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92945F" w14:textId="77777777" w:rsidR="00535597" w:rsidRDefault="00FA6796">
      <w:hyperlink r:id="rId6" w:history="1">
        <w:r w:rsidRPr="00FB6131">
          <w:rPr>
            <w:rStyle w:val="Hyperlink"/>
          </w:rPr>
          <w:t>lxeing@uottawa.ca</w:t>
        </w:r>
      </w:hyperlink>
      <w:r>
        <w:t xml:space="preserve"> </w:t>
      </w:r>
    </w:p>
    <w:p w14:paraId="0552BC62" w14:textId="77777777" w:rsidR="00FA6796" w:rsidRDefault="00FA6796">
      <w:r>
        <w:t xml:space="preserve">Thursday, 2pm, gendron 250 </w:t>
      </w:r>
    </w:p>
    <w:p w14:paraId="5211B419" w14:textId="77777777" w:rsidR="00FA6796" w:rsidRDefault="00FA6796"/>
    <w:p w14:paraId="0C36FB47" w14:textId="77777777" w:rsidR="00361D7A" w:rsidRDefault="00451015">
      <w:pPr>
        <w:rPr>
          <w:u w:val="single"/>
        </w:rPr>
      </w:pPr>
      <w:r>
        <w:rPr>
          <w:u w:val="single"/>
        </w:rPr>
        <w:t>Cell Signaling</w:t>
      </w:r>
    </w:p>
    <w:p w14:paraId="34527E41" w14:textId="77777777" w:rsidR="00451015" w:rsidRDefault="00451015">
      <w:pPr>
        <w:rPr>
          <w:u w:val="single"/>
        </w:rPr>
      </w:pPr>
    </w:p>
    <w:p w14:paraId="5BC24493" w14:textId="77777777" w:rsidR="00451015" w:rsidRDefault="00451015">
      <w:r>
        <w:rPr>
          <w:u w:val="single"/>
        </w:rPr>
        <w:t xml:space="preserve">Cellular communication </w:t>
      </w:r>
    </w:p>
    <w:p w14:paraId="46CDA7C0" w14:textId="77777777" w:rsidR="00451015" w:rsidRDefault="00451015" w:rsidP="00451015">
      <w:pPr>
        <w:pStyle w:val="ListParagraph"/>
        <w:numPr>
          <w:ilvl w:val="0"/>
          <w:numId w:val="1"/>
        </w:numPr>
      </w:pPr>
      <w:r>
        <w:t xml:space="preserve">everything an animal does involves communication between cells </w:t>
      </w:r>
    </w:p>
    <w:p w14:paraId="5AA93D40" w14:textId="77777777" w:rsidR="00451015" w:rsidRDefault="00451015" w:rsidP="00451015">
      <w:pPr>
        <w:pStyle w:val="ListParagraph"/>
        <w:numPr>
          <w:ilvl w:val="1"/>
          <w:numId w:val="1"/>
        </w:numPr>
      </w:pPr>
      <w:r>
        <w:t>example: moving, digesting food</w:t>
      </w:r>
    </w:p>
    <w:p w14:paraId="299FAB8D" w14:textId="77777777" w:rsidR="00451015" w:rsidRDefault="00451015" w:rsidP="00451015">
      <w:pPr>
        <w:pStyle w:val="ListParagraph"/>
        <w:numPr>
          <w:ilvl w:val="0"/>
          <w:numId w:val="1"/>
        </w:numPr>
      </w:pPr>
      <w:r>
        <w:t>cell signaling: communication between cells</w:t>
      </w:r>
    </w:p>
    <w:p w14:paraId="6D84F7E4" w14:textId="77777777" w:rsidR="00451015" w:rsidRDefault="00451015" w:rsidP="00451015">
      <w:pPr>
        <w:pStyle w:val="ListParagraph"/>
        <w:numPr>
          <w:ilvl w:val="1"/>
          <w:numId w:val="1"/>
        </w:numPr>
      </w:pPr>
      <w:r>
        <w:t>signaling cell sends a signal (usually chemical)</w:t>
      </w:r>
    </w:p>
    <w:p w14:paraId="2126E476" w14:textId="77777777" w:rsidR="00451015" w:rsidRDefault="00451015" w:rsidP="00451015">
      <w:pPr>
        <w:pStyle w:val="ListParagraph"/>
        <w:numPr>
          <w:ilvl w:val="1"/>
          <w:numId w:val="1"/>
        </w:numPr>
      </w:pPr>
      <w:r>
        <w:t xml:space="preserve">target cell receives the signal and responds to it </w:t>
      </w:r>
    </w:p>
    <w:p w14:paraId="6C173571" w14:textId="77777777" w:rsidR="00451015" w:rsidRDefault="00451015" w:rsidP="00451015">
      <w:pPr>
        <w:rPr>
          <w:u w:val="single"/>
        </w:rPr>
      </w:pPr>
      <w:r>
        <w:rPr>
          <w:u w:val="single"/>
        </w:rPr>
        <w:t>types</w:t>
      </w:r>
    </w:p>
    <w:p w14:paraId="516A2131" w14:textId="77777777" w:rsidR="00451015" w:rsidRDefault="00451015" w:rsidP="00451015">
      <w:pPr>
        <w:rPr>
          <w:u w:val="single"/>
        </w:rPr>
      </w:pPr>
    </w:p>
    <w:p w14:paraId="6F88396D" w14:textId="77777777" w:rsidR="00451015" w:rsidRDefault="00451015" w:rsidP="00451015">
      <w:r>
        <w:rPr>
          <w:u w:val="single"/>
        </w:rPr>
        <w:t>Direct</w:t>
      </w:r>
    </w:p>
    <w:p w14:paraId="581008A0" w14:textId="77777777" w:rsidR="00451015" w:rsidRDefault="00451015" w:rsidP="00451015">
      <w:pPr>
        <w:pStyle w:val="ListParagraph"/>
        <w:numPr>
          <w:ilvl w:val="0"/>
          <w:numId w:val="1"/>
        </w:numPr>
      </w:pPr>
      <w:r>
        <w:t xml:space="preserve">signaling cell and target cell connected by gap junctions </w:t>
      </w:r>
    </w:p>
    <w:p w14:paraId="7A27D00B" w14:textId="77777777" w:rsidR="00451015" w:rsidRDefault="00451015" w:rsidP="00451015">
      <w:pPr>
        <w:pStyle w:val="ListParagraph"/>
        <w:numPr>
          <w:ilvl w:val="0"/>
          <w:numId w:val="1"/>
        </w:numPr>
      </w:pPr>
      <w:r>
        <w:t>signal passed directly form one cell to another</w:t>
      </w:r>
    </w:p>
    <w:p w14:paraId="646521BE" w14:textId="77777777" w:rsidR="00451015" w:rsidRDefault="00451015" w:rsidP="00451015"/>
    <w:p w14:paraId="16CC57A8" w14:textId="77777777" w:rsidR="00BA6333" w:rsidRDefault="00BA6333" w:rsidP="00BA6333">
      <w:pPr>
        <w:ind w:left="360"/>
      </w:pPr>
      <w:r>
        <w:t>Gap Junctions</w:t>
      </w:r>
    </w:p>
    <w:p w14:paraId="384B9582" w14:textId="77777777" w:rsidR="00BA6333" w:rsidRDefault="00BA6333" w:rsidP="00BA6333">
      <w:pPr>
        <w:pStyle w:val="ListParagraph"/>
        <w:numPr>
          <w:ilvl w:val="0"/>
          <w:numId w:val="1"/>
        </w:numPr>
      </w:pPr>
      <w:r>
        <w:t>specialized protein complexes create an aqueous pore between adjacent cells</w:t>
      </w:r>
    </w:p>
    <w:p w14:paraId="46B36F06" w14:textId="77777777" w:rsidR="00BA6333" w:rsidRDefault="00BA6333" w:rsidP="00BA6333">
      <w:pPr>
        <w:pStyle w:val="ListParagraph"/>
        <w:numPr>
          <w:ilvl w:val="0"/>
          <w:numId w:val="1"/>
        </w:numPr>
      </w:pPr>
      <w:r>
        <w:t>hydrophilic chemical messenger</w:t>
      </w:r>
    </w:p>
    <w:p w14:paraId="6CB70800" w14:textId="77777777" w:rsidR="00BA6333" w:rsidRDefault="00BA6333" w:rsidP="00BA6333">
      <w:pPr>
        <w:pStyle w:val="ListParagraph"/>
        <w:numPr>
          <w:ilvl w:val="0"/>
          <w:numId w:val="1"/>
        </w:numPr>
      </w:pPr>
      <w:r>
        <w:t>movement of ions between cells</w:t>
      </w:r>
    </w:p>
    <w:p w14:paraId="44BAEB80" w14:textId="77777777" w:rsidR="00BA6333" w:rsidRDefault="00BA6333" w:rsidP="00BA6333">
      <w:pPr>
        <w:pStyle w:val="ListParagraph"/>
        <w:numPr>
          <w:ilvl w:val="0"/>
          <w:numId w:val="1"/>
        </w:numPr>
      </w:pPr>
      <w:r>
        <w:t>changes in membrane potential</w:t>
      </w:r>
    </w:p>
    <w:p w14:paraId="51E95EF2" w14:textId="77777777" w:rsidR="00BA6333" w:rsidRDefault="00BA6333" w:rsidP="00BA6333">
      <w:pPr>
        <w:pStyle w:val="ListParagraph"/>
        <w:numPr>
          <w:ilvl w:val="0"/>
          <w:numId w:val="1"/>
        </w:numPr>
      </w:pPr>
      <w:r>
        <w:t xml:space="preserve">chemical messengers can travel through the gap junction </w:t>
      </w:r>
    </w:p>
    <w:p w14:paraId="00EC54C4" w14:textId="77777777" w:rsidR="00BA6333" w:rsidRDefault="00BA6333" w:rsidP="00BA6333">
      <w:pPr>
        <w:pStyle w:val="ListParagraph"/>
        <w:numPr>
          <w:ilvl w:val="0"/>
          <w:numId w:val="1"/>
        </w:numPr>
      </w:pPr>
      <w:r>
        <w:t xml:space="preserve">opening and closing of gap junction can be regulated </w:t>
      </w:r>
    </w:p>
    <w:p w14:paraId="057C976F" w14:textId="77777777" w:rsidR="00BA6333" w:rsidRPr="00BA6333" w:rsidRDefault="00BA6333" w:rsidP="00BA6333">
      <w:pPr>
        <w:pStyle w:val="ListParagraph"/>
        <w:numPr>
          <w:ilvl w:val="0"/>
          <w:numId w:val="1"/>
        </w:numPr>
      </w:pPr>
      <w:r>
        <w:t xml:space="preserve">rapid, very efficient but cells need to be close </w:t>
      </w:r>
    </w:p>
    <w:p w14:paraId="17CA2198" w14:textId="77777777" w:rsidR="00BA6333" w:rsidRDefault="00BA6333" w:rsidP="00451015">
      <w:pPr>
        <w:rPr>
          <w:u w:val="single"/>
        </w:rPr>
      </w:pPr>
    </w:p>
    <w:p w14:paraId="40777FE5" w14:textId="77777777" w:rsidR="00BA6333" w:rsidRDefault="00BA6333" w:rsidP="00451015">
      <w:pPr>
        <w:rPr>
          <w:u w:val="single"/>
        </w:rPr>
      </w:pPr>
    </w:p>
    <w:p w14:paraId="43724D30" w14:textId="77777777" w:rsidR="00451015" w:rsidRDefault="00451015" w:rsidP="00451015">
      <w:pPr>
        <w:rPr>
          <w:u w:val="single"/>
        </w:rPr>
      </w:pPr>
      <w:r>
        <w:rPr>
          <w:u w:val="single"/>
        </w:rPr>
        <w:t>Indirect (More common)</w:t>
      </w:r>
    </w:p>
    <w:p w14:paraId="1308040E" w14:textId="77777777" w:rsidR="00451015" w:rsidRDefault="00451015" w:rsidP="00451015">
      <w:pPr>
        <w:rPr>
          <w:u w:val="single"/>
        </w:rPr>
      </w:pPr>
    </w:p>
    <w:p w14:paraId="359049DB" w14:textId="77777777" w:rsidR="00451015" w:rsidRPr="00451015" w:rsidRDefault="00451015" w:rsidP="00451015">
      <w:pPr>
        <w:pStyle w:val="ListParagraph"/>
        <w:numPr>
          <w:ilvl w:val="0"/>
          <w:numId w:val="1"/>
        </w:numPr>
      </w:pPr>
      <w:r w:rsidRPr="00451015">
        <w:t>signaling cell releases chemical messenger</w:t>
      </w:r>
    </w:p>
    <w:p w14:paraId="7B6E15F2" w14:textId="77777777" w:rsidR="00451015" w:rsidRPr="00451015" w:rsidRDefault="00451015" w:rsidP="00451015">
      <w:pPr>
        <w:pStyle w:val="ListParagraph"/>
        <w:numPr>
          <w:ilvl w:val="0"/>
          <w:numId w:val="1"/>
        </w:numPr>
      </w:pPr>
      <w:r w:rsidRPr="00451015">
        <w:t>chem</w:t>
      </w:r>
      <w:r>
        <w:t>ical</w:t>
      </w:r>
      <w:r w:rsidRPr="00451015">
        <w:t xml:space="preserve"> messenger carried in extracellular fluid </w:t>
      </w:r>
    </w:p>
    <w:p w14:paraId="494CD861" w14:textId="77777777" w:rsidR="00451015" w:rsidRPr="00451015" w:rsidRDefault="00451015" w:rsidP="00451015">
      <w:pPr>
        <w:pStyle w:val="ListParagraph"/>
        <w:numPr>
          <w:ilvl w:val="1"/>
          <w:numId w:val="1"/>
        </w:numPr>
      </w:pPr>
      <w:r w:rsidRPr="00451015">
        <w:t xml:space="preserve">some may be excreted into environment </w:t>
      </w:r>
    </w:p>
    <w:p w14:paraId="2415D7A2" w14:textId="77777777" w:rsidR="00451015" w:rsidRPr="00451015" w:rsidRDefault="00451015" w:rsidP="00451015">
      <w:pPr>
        <w:pStyle w:val="ListParagraph"/>
        <w:numPr>
          <w:ilvl w:val="0"/>
          <w:numId w:val="1"/>
        </w:numPr>
      </w:pPr>
      <w:r w:rsidRPr="00451015">
        <w:t>chemical messenger binds to a receptor on target cell</w:t>
      </w:r>
    </w:p>
    <w:p w14:paraId="74FE25E2" w14:textId="77777777" w:rsidR="00451015" w:rsidRPr="00451015" w:rsidRDefault="00451015" w:rsidP="00451015">
      <w:pPr>
        <w:pStyle w:val="ListParagraph"/>
        <w:numPr>
          <w:ilvl w:val="0"/>
          <w:numId w:val="1"/>
        </w:numPr>
      </w:pPr>
      <w:r w:rsidRPr="00451015">
        <w:t>activation of signal transduction pathway</w:t>
      </w:r>
    </w:p>
    <w:p w14:paraId="55004C9B" w14:textId="77777777" w:rsidR="00451015" w:rsidRPr="00451015" w:rsidRDefault="00451015" w:rsidP="00451015">
      <w:pPr>
        <w:pStyle w:val="ListParagraph"/>
        <w:numPr>
          <w:ilvl w:val="0"/>
          <w:numId w:val="1"/>
        </w:numPr>
      </w:pPr>
      <w:r w:rsidRPr="00451015">
        <w:t>response in target cell</w:t>
      </w:r>
    </w:p>
    <w:p w14:paraId="0787B9BE" w14:textId="77777777" w:rsidR="00BA6333" w:rsidRDefault="00BA6333" w:rsidP="00BA6333">
      <w:pPr>
        <w:tabs>
          <w:tab w:val="left" w:pos="3299"/>
        </w:tabs>
      </w:pPr>
    </w:p>
    <w:p w14:paraId="7CED62EB" w14:textId="77777777" w:rsidR="00BA6333" w:rsidRDefault="00BA6333" w:rsidP="00BA6333">
      <w:pPr>
        <w:tabs>
          <w:tab w:val="left" w:pos="3299"/>
        </w:tabs>
      </w:pPr>
      <w:r>
        <w:rPr>
          <w:u w:val="single"/>
        </w:rPr>
        <w:t>Short Distance</w:t>
      </w:r>
    </w:p>
    <w:p w14:paraId="39F8DAB7" w14:textId="77777777" w:rsidR="00BA6333" w:rsidRDefault="00BA6333" w:rsidP="00BA6333">
      <w:pPr>
        <w:tabs>
          <w:tab w:val="left" w:pos="3299"/>
        </w:tabs>
      </w:pPr>
    </w:p>
    <w:p w14:paraId="1AEB7660" w14:textId="77777777" w:rsidR="00BA6333" w:rsidRDefault="00BA6333" w:rsidP="00BA6333">
      <w:pPr>
        <w:tabs>
          <w:tab w:val="left" w:pos="3299"/>
        </w:tabs>
      </w:pPr>
      <w:r>
        <w:t>Paracrine</w:t>
      </w:r>
    </w:p>
    <w:p w14:paraId="5628F6D3" w14:textId="77777777" w:rsidR="00BA6333" w:rsidRDefault="00BA6333" w:rsidP="00BA6333">
      <w:pPr>
        <w:pStyle w:val="ListParagraph"/>
        <w:numPr>
          <w:ilvl w:val="0"/>
          <w:numId w:val="1"/>
        </w:numPr>
        <w:tabs>
          <w:tab w:val="left" w:pos="3299"/>
        </w:tabs>
      </w:pPr>
      <w:r>
        <w:t>chemical messenger diffuses to nearby cell</w:t>
      </w:r>
    </w:p>
    <w:p w14:paraId="7C91CE19" w14:textId="77777777" w:rsidR="00BA6333" w:rsidRDefault="00BA6333" w:rsidP="00BA6333">
      <w:pPr>
        <w:tabs>
          <w:tab w:val="left" w:pos="3299"/>
        </w:tabs>
      </w:pPr>
    </w:p>
    <w:p w14:paraId="009C7FEF" w14:textId="77777777" w:rsidR="00BA6333" w:rsidRDefault="00BA6333" w:rsidP="00BA6333">
      <w:pPr>
        <w:tabs>
          <w:tab w:val="left" w:pos="3299"/>
        </w:tabs>
      </w:pPr>
      <w:r>
        <w:t>Autocrine</w:t>
      </w:r>
    </w:p>
    <w:p w14:paraId="0EE4A834" w14:textId="77777777" w:rsidR="00BA6333" w:rsidRDefault="00BA6333" w:rsidP="00BA6333">
      <w:pPr>
        <w:pStyle w:val="ListParagraph"/>
        <w:numPr>
          <w:ilvl w:val="0"/>
          <w:numId w:val="1"/>
        </w:numPr>
        <w:tabs>
          <w:tab w:val="left" w:pos="3299"/>
        </w:tabs>
      </w:pPr>
      <w:r>
        <w:t>chemical messenger diffuses back to signaling cell (Target and signal cell same cell)</w:t>
      </w:r>
    </w:p>
    <w:p w14:paraId="75158517" w14:textId="77777777" w:rsidR="00BA6333" w:rsidRDefault="00BA6333" w:rsidP="00BA6333">
      <w:pPr>
        <w:tabs>
          <w:tab w:val="left" w:pos="3299"/>
        </w:tabs>
      </w:pPr>
    </w:p>
    <w:p w14:paraId="559FC385" w14:textId="77777777" w:rsidR="00BA6333" w:rsidRDefault="00BA6333" w:rsidP="00BA6333">
      <w:pPr>
        <w:tabs>
          <w:tab w:val="left" w:pos="3299"/>
        </w:tabs>
      </w:pPr>
    </w:p>
    <w:p w14:paraId="6D1CA6CC" w14:textId="77777777" w:rsidR="00BA6333" w:rsidRDefault="00BA6333" w:rsidP="00BA6333">
      <w:pPr>
        <w:tabs>
          <w:tab w:val="left" w:pos="3299"/>
        </w:tabs>
      </w:pPr>
      <w:r>
        <w:rPr>
          <w:u w:val="single"/>
        </w:rPr>
        <w:lastRenderedPageBreak/>
        <w:t>Long Distance</w:t>
      </w:r>
    </w:p>
    <w:p w14:paraId="7F37C602" w14:textId="77777777" w:rsidR="00BA6333" w:rsidRDefault="00BA6333" w:rsidP="00BA6333">
      <w:pPr>
        <w:tabs>
          <w:tab w:val="left" w:pos="3299"/>
        </w:tabs>
      </w:pPr>
    </w:p>
    <w:p w14:paraId="19B43C21" w14:textId="77777777" w:rsidR="00BA6333" w:rsidRDefault="00BA6333" w:rsidP="00BA6333">
      <w:pPr>
        <w:tabs>
          <w:tab w:val="left" w:pos="3299"/>
        </w:tabs>
      </w:pPr>
      <w:r>
        <w:t>Endocrine System</w:t>
      </w:r>
    </w:p>
    <w:p w14:paraId="32738C24" w14:textId="77777777" w:rsidR="00BA6333" w:rsidRDefault="00BA6333" w:rsidP="00BA6333">
      <w:pPr>
        <w:pStyle w:val="ListParagraph"/>
        <w:numPr>
          <w:ilvl w:val="0"/>
          <w:numId w:val="1"/>
        </w:numPr>
        <w:tabs>
          <w:tab w:val="left" w:pos="3299"/>
        </w:tabs>
      </w:pPr>
      <w:r>
        <w:t xml:space="preserve">chemical messenger (hormone) transported by circulatory system </w:t>
      </w:r>
    </w:p>
    <w:p w14:paraId="15D405DD" w14:textId="77777777" w:rsidR="00BA6333" w:rsidRDefault="00BA6333" w:rsidP="00BA6333">
      <w:pPr>
        <w:tabs>
          <w:tab w:val="left" w:pos="3299"/>
        </w:tabs>
      </w:pPr>
    </w:p>
    <w:p w14:paraId="01F1BF63" w14:textId="77777777" w:rsidR="00BA6333" w:rsidRDefault="00BA6333" w:rsidP="00BA6333">
      <w:pPr>
        <w:tabs>
          <w:tab w:val="left" w:pos="3299"/>
        </w:tabs>
      </w:pPr>
      <w:r>
        <w:t xml:space="preserve">nervous system </w:t>
      </w:r>
    </w:p>
    <w:p w14:paraId="3247F31C" w14:textId="77777777" w:rsidR="00BA6333" w:rsidRDefault="00BA6333" w:rsidP="00BA6333">
      <w:pPr>
        <w:pStyle w:val="ListParagraph"/>
        <w:numPr>
          <w:ilvl w:val="0"/>
          <w:numId w:val="1"/>
        </w:numPr>
        <w:tabs>
          <w:tab w:val="left" w:pos="3299"/>
        </w:tabs>
      </w:pPr>
      <w:r>
        <w:t xml:space="preserve">electrical signal travels through axons of neurons, releases chemical messenger (neurotransmitter) binds to receptor an produces signal transduction and response </w:t>
      </w:r>
    </w:p>
    <w:p w14:paraId="0D465138" w14:textId="77777777" w:rsidR="00BA6333" w:rsidRDefault="00BA6333" w:rsidP="00BA6333">
      <w:pPr>
        <w:tabs>
          <w:tab w:val="left" w:pos="3299"/>
        </w:tabs>
      </w:pPr>
    </w:p>
    <w:p w14:paraId="5DA685DE" w14:textId="77777777" w:rsidR="00BA6333" w:rsidRPr="00BA6333" w:rsidRDefault="00BA6333" w:rsidP="00BA6333">
      <w:pPr>
        <w:tabs>
          <w:tab w:val="left" w:pos="3299"/>
        </w:tabs>
        <w:rPr>
          <w:u w:val="single"/>
        </w:rPr>
      </w:pPr>
      <w:r w:rsidRPr="00BA6333">
        <w:rPr>
          <w:u w:val="single"/>
        </w:rPr>
        <w:t>Three steps</w:t>
      </w:r>
    </w:p>
    <w:p w14:paraId="586A7C26" w14:textId="77777777" w:rsidR="00BA6333" w:rsidRDefault="00BA6333" w:rsidP="00BA6333">
      <w:pPr>
        <w:tabs>
          <w:tab w:val="left" w:pos="3299"/>
        </w:tabs>
      </w:pPr>
    </w:p>
    <w:p w14:paraId="0829AA3B" w14:textId="77777777" w:rsidR="00BA6333" w:rsidRDefault="00BA6333" w:rsidP="00BA6333">
      <w:pPr>
        <w:pStyle w:val="ListParagraph"/>
        <w:numPr>
          <w:ilvl w:val="0"/>
          <w:numId w:val="2"/>
        </w:numPr>
        <w:tabs>
          <w:tab w:val="left" w:pos="3299"/>
        </w:tabs>
      </w:pPr>
      <w:r w:rsidRPr="00BA6333">
        <w:rPr>
          <w:b/>
        </w:rPr>
        <w:t>release</w:t>
      </w:r>
      <w:r>
        <w:t xml:space="preserve"> of chemical messenger from signaling cell (gland)</w:t>
      </w:r>
    </w:p>
    <w:p w14:paraId="4174468A" w14:textId="77777777" w:rsidR="00BA6333" w:rsidRDefault="00BA6333" w:rsidP="00BA6333">
      <w:pPr>
        <w:pStyle w:val="ListParagraph"/>
        <w:numPr>
          <w:ilvl w:val="0"/>
          <w:numId w:val="2"/>
        </w:numPr>
        <w:tabs>
          <w:tab w:val="left" w:pos="3299"/>
        </w:tabs>
      </w:pPr>
      <w:r w:rsidRPr="00BA6333">
        <w:rPr>
          <w:b/>
        </w:rPr>
        <w:t>transport</w:t>
      </w:r>
      <w:r>
        <w:t xml:space="preserve"> of messenger through extracellular environment to target cell</w:t>
      </w:r>
    </w:p>
    <w:p w14:paraId="24C30350" w14:textId="77777777" w:rsidR="00BA6333" w:rsidRDefault="00BA6333" w:rsidP="00BA6333">
      <w:pPr>
        <w:pStyle w:val="ListParagraph"/>
        <w:numPr>
          <w:ilvl w:val="0"/>
          <w:numId w:val="2"/>
        </w:numPr>
        <w:tabs>
          <w:tab w:val="left" w:pos="3299"/>
        </w:tabs>
      </w:pPr>
      <w:r w:rsidRPr="00BA6333">
        <w:rPr>
          <w:b/>
        </w:rPr>
        <w:t>communication</w:t>
      </w:r>
      <w:r>
        <w:t xml:space="preserve"> of signal to target</w:t>
      </w:r>
    </w:p>
    <w:p w14:paraId="6862CC1B" w14:textId="77777777" w:rsidR="00BA6333" w:rsidRPr="00BA6333" w:rsidRDefault="00BA6333" w:rsidP="00BA6333">
      <w:pPr>
        <w:pStyle w:val="ListParagraph"/>
        <w:numPr>
          <w:ilvl w:val="0"/>
          <w:numId w:val="2"/>
        </w:numPr>
        <w:tabs>
          <w:tab w:val="left" w:pos="3299"/>
        </w:tabs>
      </w:pPr>
      <w:r w:rsidRPr="00BA6333">
        <w:rPr>
          <w:b/>
        </w:rPr>
        <w:t>response</w:t>
      </w:r>
      <w:r>
        <w:t xml:space="preserve"> by target cell </w:t>
      </w:r>
    </w:p>
    <w:p w14:paraId="313D22EB" w14:textId="77777777" w:rsidR="00BA6333" w:rsidRDefault="00BA6333" w:rsidP="00BA6333">
      <w:pPr>
        <w:tabs>
          <w:tab w:val="left" w:pos="3299"/>
        </w:tabs>
      </w:pPr>
    </w:p>
    <w:p w14:paraId="1171558F" w14:textId="77777777" w:rsidR="00BA6333" w:rsidRDefault="00BA6333" w:rsidP="00BA6333">
      <w:pPr>
        <w:tabs>
          <w:tab w:val="left" w:pos="3299"/>
        </w:tabs>
      </w:pPr>
      <w:r>
        <w:rPr>
          <w:u w:val="single"/>
        </w:rPr>
        <w:t>Chemical Messengers</w:t>
      </w:r>
    </w:p>
    <w:p w14:paraId="43EC0DAA" w14:textId="77777777" w:rsidR="00BA6333" w:rsidRDefault="00BA6333" w:rsidP="00BA6333">
      <w:pPr>
        <w:tabs>
          <w:tab w:val="left" w:pos="3299"/>
        </w:tabs>
      </w:pPr>
    </w:p>
    <w:p w14:paraId="51D50DDF" w14:textId="77777777" w:rsidR="00BA6333" w:rsidRPr="00573C37" w:rsidRDefault="00573C37" w:rsidP="00BA6333">
      <w:pPr>
        <w:pStyle w:val="ListParagraph"/>
        <w:numPr>
          <w:ilvl w:val="0"/>
          <w:numId w:val="3"/>
        </w:numPr>
        <w:tabs>
          <w:tab w:val="left" w:pos="3299"/>
        </w:tabs>
        <w:rPr>
          <w:u w:val="single"/>
        </w:rPr>
      </w:pPr>
      <w:r w:rsidRPr="00573C37">
        <w:rPr>
          <w:u w:val="single"/>
        </w:rPr>
        <w:t>Peptides</w:t>
      </w:r>
    </w:p>
    <w:p w14:paraId="7581F90D" w14:textId="77777777" w:rsidR="00573C37" w:rsidRDefault="00573C37" w:rsidP="00573C37">
      <w:pPr>
        <w:pStyle w:val="ListParagraph"/>
        <w:numPr>
          <w:ilvl w:val="0"/>
          <w:numId w:val="1"/>
        </w:numPr>
        <w:tabs>
          <w:tab w:val="left" w:pos="3299"/>
        </w:tabs>
      </w:pPr>
      <w:r>
        <w:t>hydrophilic</w:t>
      </w:r>
    </w:p>
    <w:p w14:paraId="163C6E26" w14:textId="77777777" w:rsidR="00573C37" w:rsidRDefault="00573C37" w:rsidP="00573C37">
      <w:pPr>
        <w:pStyle w:val="ListParagraph"/>
        <w:numPr>
          <w:ilvl w:val="1"/>
          <w:numId w:val="1"/>
        </w:numPr>
        <w:tabs>
          <w:tab w:val="left" w:pos="3299"/>
        </w:tabs>
      </w:pPr>
      <w:r>
        <w:t>soluble in aqueous solution</w:t>
      </w:r>
    </w:p>
    <w:p w14:paraId="275A5630" w14:textId="77777777" w:rsidR="00573C37" w:rsidRDefault="00573C37" w:rsidP="00573C37">
      <w:pPr>
        <w:pStyle w:val="ListParagraph"/>
        <w:numPr>
          <w:ilvl w:val="1"/>
          <w:numId w:val="1"/>
        </w:numPr>
        <w:tabs>
          <w:tab w:val="left" w:pos="3299"/>
        </w:tabs>
      </w:pPr>
      <w:r>
        <w:t xml:space="preserve">travel to target cell dissolved in extracellular fluid </w:t>
      </w:r>
    </w:p>
    <w:p w14:paraId="4FA9339F" w14:textId="77777777" w:rsidR="00573C37" w:rsidRDefault="00573C37" w:rsidP="00573C37">
      <w:pPr>
        <w:pStyle w:val="ListParagraph"/>
        <w:numPr>
          <w:ilvl w:val="0"/>
          <w:numId w:val="1"/>
        </w:numPr>
        <w:tabs>
          <w:tab w:val="left" w:pos="3299"/>
        </w:tabs>
      </w:pPr>
      <w:r>
        <w:t>short half lives (seconds – hours) need to be continuously produced</w:t>
      </w:r>
    </w:p>
    <w:p w14:paraId="292E3FD7" w14:textId="77777777" w:rsidR="00573C37" w:rsidRDefault="00573C37" w:rsidP="00573C37">
      <w:pPr>
        <w:pStyle w:val="ListParagraph"/>
        <w:numPr>
          <w:ilvl w:val="0"/>
          <w:numId w:val="1"/>
        </w:numPr>
        <w:tabs>
          <w:tab w:val="left" w:pos="3299"/>
        </w:tabs>
      </w:pPr>
      <w:r>
        <w:t xml:space="preserve">bind to transmembrane receptors (ligand binding domain), conformation of receptor which causes change </w:t>
      </w:r>
    </w:p>
    <w:p w14:paraId="6E53F637" w14:textId="77777777" w:rsidR="00573C37" w:rsidRDefault="00573C37" w:rsidP="00573C37">
      <w:pPr>
        <w:pStyle w:val="ListParagraph"/>
        <w:numPr>
          <w:ilvl w:val="1"/>
          <w:numId w:val="1"/>
        </w:numPr>
        <w:tabs>
          <w:tab w:val="left" w:pos="3299"/>
        </w:tabs>
      </w:pPr>
      <w:r>
        <w:t xml:space="preserve">signal transduction </w:t>
      </w:r>
    </w:p>
    <w:p w14:paraId="26199764" w14:textId="77777777" w:rsidR="00573C37" w:rsidRDefault="00573C37" w:rsidP="00573C37">
      <w:pPr>
        <w:pStyle w:val="ListParagraph"/>
        <w:numPr>
          <w:ilvl w:val="1"/>
          <w:numId w:val="1"/>
        </w:numPr>
        <w:tabs>
          <w:tab w:val="left" w:pos="3299"/>
        </w:tabs>
      </w:pPr>
      <w:r>
        <w:t xml:space="preserve">alters membrane potential </w:t>
      </w:r>
    </w:p>
    <w:p w14:paraId="3ED19119" w14:textId="77777777" w:rsidR="00573C37" w:rsidRDefault="00573C37" w:rsidP="00573C37">
      <w:pPr>
        <w:pStyle w:val="ListParagraph"/>
        <w:numPr>
          <w:ilvl w:val="0"/>
          <w:numId w:val="1"/>
        </w:numPr>
        <w:tabs>
          <w:tab w:val="left" w:pos="3299"/>
        </w:tabs>
      </w:pPr>
      <w:r>
        <w:t xml:space="preserve">rapid effects on target cells (ex, growth factors) </w:t>
      </w:r>
    </w:p>
    <w:p w14:paraId="08B847A6" w14:textId="77777777" w:rsidR="00573C37" w:rsidRDefault="00573C37" w:rsidP="00573C37">
      <w:pPr>
        <w:tabs>
          <w:tab w:val="left" w:pos="3299"/>
        </w:tabs>
      </w:pPr>
    </w:p>
    <w:p w14:paraId="20A15D6F" w14:textId="77777777" w:rsidR="00573C37" w:rsidRDefault="00573C37" w:rsidP="00573C37">
      <w:pPr>
        <w:tabs>
          <w:tab w:val="left" w:pos="3299"/>
        </w:tabs>
      </w:pPr>
    </w:p>
    <w:p w14:paraId="698A32A7" w14:textId="77777777" w:rsidR="00BA6333" w:rsidRDefault="00573C37" w:rsidP="00BA6333">
      <w:pPr>
        <w:pStyle w:val="ListParagraph"/>
        <w:numPr>
          <w:ilvl w:val="0"/>
          <w:numId w:val="3"/>
        </w:numPr>
        <w:tabs>
          <w:tab w:val="left" w:pos="3299"/>
        </w:tabs>
        <w:rPr>
          <w:u w:val="single"/>
        </w:rPr>
      </w:pPr>
      <w:r w:rsidRPr="00573C37">
        <w:rPr>
          <w:u w:val="single"/>
        </w:rPr>
        <w:t>Steroids</w:t>
      </w:r>
    </w:p>
    <w:p w14:paraId="75C62DDF" w14:textId="77777777" w:rsidR="00573C37" w:rsidRDefault="00573C37" w:rsidP="00573C37">
      <w:pPr>
        <w:pStyle w:val="ListParagraph"/>
        <w:numPr>
          <w:ilvl w:val="0"/>
          <w:numId w:val="1"/>
        </w:numPr>
        <w:tabs>
          <w:tab w:val="left" w:pos="3299"/>
        </w:tabs>
      </w:pPr>
      <w:r w:rsidRPr="00573C37">
        <w:t xml:space="preserve">derived from cholesterol </w:t>
      </w:r>
    </w:p>
    <w:p w14:paraId="4EDAB1DB" w14:textId="77777777" w:rsidR="00573C37" w:rsidRDefault="00573C37" w:rsidP="00573C37">
      <w:pPr>
        <w:pStyle w:val="ListParagraph"/>
        <w:numPr>
          <w:ilvl w:val="0"/>
          <w:numId w:val="1"/>
        </w:numPr>
        <w:tabs>
          <w:tab w:val="left" w:pos="3299"/>
        </w:tabs>
      </w:pPr>
      <w:r>
        <w:t>three classes</w:t>
      </w:r>
    </w:p>
    <w:p w14:paraId="36E6037D" w14:textId="77777777" w:rsidR="00573C37" w:rsidRDefault="00573C37" w:rsidP="00573C37">
      <w:pPr>
        <w:pStyle w:val="ListParagraph"/>
        <w:numPr>
          <w:ilvl w:val="1"/>
          <w:numId w:val="1"/>
        </w:numPr>
        <w:tabs>
          <w:tab w:val="left" w:pos="3299"/>
        </w:tabs>
      </w:pPr>
      <w:r>
        <w:t>mineralocorticoids</w:t>
      </w:r>
    </w:p>
    <w:p w14:paraId="31209F96" w14:textId="77777777" w:rsidR="00573C37" w:rsidRDefault="00573C37" w:rsidP="00573C37">
      <w:pPr>
        <w:pStyle w:val="ListParagraph"/>
        <w:numPr>
          <w:ilvl w:val="2"/>
          <w:numId w:val="1"/>
        </w:numPr>
        <w:tabs>
          <w:tab w:val="left" w:pos="3299"/>
        </w:tabs>
      </w:pPr>
      <w:r>
        <w:t>regulate sodium uptake by kidney</w:t>
      </w:r>
    </w:p>
    <w:p w14:paraId="4B971AC7" w14:textId="77777777" w:rsidR="00573C37" w:rsidRDefault="00573C37" w:rsidP="00573C37">
      <w:pPr>
        <w:pStyle w:val="ListParagraph"/>
        <w:numPr>
          <w:ilvl w:val="2"/>
          <w:numId w:val="1"/>
        </w:numPr>
        <w:tabs>
          <w:tab w:val="left" w:pos="3299"/>
        </w:tabs>
      </w:pPr>
      <w:r>
        <w:t>electrolyte balancing</w:t>
      </w:r>
    </w:p>
    <w:p w14:paraId="7EEB2399" w14:textId="77777777" w:rsidR="00573C37" w:rsidRDefault="00573C37" w:rsidP="00573C37">
      <w:pPr>
        <w:pStyle w:val="ListParagraph"/>
        <w:numPr>
          <w:ilvl w:val="2"/>
          <w:numId w:val="1"/>
        </w:numPr>
        <w:tabs>
          <w:tab w:val="left" w:pos="3299"/>
        </w:tabs>
      </w:pPr>
      <w:r>
        <w:t>ex. Aldosterone</w:t>
      </w:r>
    </w:p>
    <w:p w14:paraId="1DC1A696" w14:textId="77777777" w:rsidR="00573C37" w:rsidRDefault="00573C37" w:rsidP="00573C37">
      <w:pPr>
        <w:pStyle w:val="ListParagraph"/>
        <w:numPr>
          <w:ilvl w:val="1"/>
          <w:numId w:val="1"/>
        </w:numPr>
        <w:tabs>
          <w:tab w:val="left" w:pos="3299"/>
        </w:tabs>
      </w:pPr>
      <w:r>
        <w:t>Glucocorticodes</w:t>
      </w:r>
    </w:p>
    <w:p w14:paraId="292081AA" w14:textId="77777777" w:rsidR="00573C37" w:rsidRDefault="00573C37" w:rsidP="00573C37">
      <w:pPr>
        <w:pStyle w:val="ListParagraph"/>
        <w:numPr>
          <w:ilvl w:val="2"/>
          <w:numId w:val="1"/>
        </w:numPr>
        <w:tabs>
          <w:tab w:val="left" w:pos="3299"/>
        </w:tabs>
      </w:pPr>
      <w:r>
        <w:t>Widespread function</w:t>
      </w:r>
    </w:p>
    <w:p w14:paraId="5F1B20EF" w14:textId="77777777" w:rsidR="00573C37" w:rsidRDefault="00573C37" w:rsidP="00573C37">
      <w:pPr>
        <w:pStyle w:val="ListParagraph"/>
        <w:numPr>
          <w:ilvl w:val="2"/>
          <w:numId w:val="1"/>
        </w:numPr>
        <w:tabs>
          <w:tab w:val="left" w:pos="3299"/>
        </w:tabs>
      </w:pPr>
      <w:r>
        <w:t xml:space="preserve">Regulate immune system, inflammatory responses </w:t>
      </w:r>
    </w:p>
    <w:p w14:paraId="2ECB6A49" w14:textId="77777777" w:rsidR="00573C37" w:rsidRDefault="00573C37" w:rsidP="00573C37">
      <w:pPr>
        <w:pStyle w:val="ListParagraph"/>
        <w:numPr>
          <w:ilvl w:val="2"/>
          <w:numId w:val="1"/>
        </w:numPr>
        <w:tabs>
          <w:tab w:val="left" w:pos="3299"/>
        </w:tabs>
      </w:pPr>
      <w:r>
        <w:t>Stress hormones</w:t>
      </w:r>
    </w:p>
    <w:p w14:paraId="4CB936DB" w14:textId="77777777" w:rsidR="00573C37" w:rsidRDefault="00573C37" w:rsidP="00573C37">
      <w:pPr>
        <w:pStyle w:val="ListParagraph"/>
        <w:numPr>
          <w:ilvl w:val="2"/>
          <w:numId w:val="1"/>
        </w:numPr>
        <w:tabs>
          <w:tab w:val="left" w:pos="3299"/>
        </w:tabs>
      </w:pPr>
      <w:r>
        <w:t xml:space="preserve">Ex. Cortisol, cortisone </w:t>
      </w:r>
    </w:p>
    <w:p w14:paraId="787A3C35" w14:textId="77777777" w:rsidR="00573C37" w:rsidRDefault="00573C37" w:rsidP="00573C37">
      <w:pPr>
        <w:pStyle w:val="ListParagraph"/>
        <w:numPr>
          <w:ilvl w:val="1"/>
          <w:numId w:val="1"/>
        </w:numPr>
        <w:tabs>
          <w:tab w:val="left" w:pos="3299"/>
        </w:tabs>
      </w:pPr>
      <w:r>
        <w:t>Reproductive</w:t>
      </w:r>
    </w:p>
    <w:p w14:paraId="0464B67E" w14:textId="77777777" w:rsidR="00573C37" w:rsidRDefault="00573C37" w:rsidP="00573C37">
      <w:pPr>
        <w:pStyle w:val="ListParagraph"/>
        <w:tabs>
          <w:tab w:val="left" w:pos="3299"/>
        </w:tabs>
      </w:pPr>
    </w:p>
    <w:p w14:paraId="26B9AF5B" w14:textId="77777777" w:rsidR="00573C37" w:rsidRPr="00573C37" w:rsidRDefault="00573C37" w:rsidP="00573C37">
      <w:pPr>
        <w:tabs>
          <w:tab w:val="left" w:pos="3299"/>
        </w:tabs>
      </w:pPr>
    </w:p>
    <w:p w14:paraId="3C88F6A6" w14:textId="77777777" w:rsidR="00BA6333" w:rsidRDefault="00BA6333" w:rsidP="00BA6333">
      <w:pPr>
        <w:pStyle w:val="ListParagraph"/>
        <w:numPr>
          <w:ilvl w:val="0"/>
          <w:numId w:val="3"/>
        </w:numPr>
        <w:tabs>
          <w:tab w:val="left" w:pos="3299"/>
        </w:tabs>
      </w:pPr>
      <w:r>
        <w:lastRenderedPageBreak/>
        <w:t>amines</w:t>
      </w:r>
    </w:p>
    <w:p w14:paraId="6D6B07CF" w14:textId="77777777" w:rsidR="00BA6333" w:rsidRDefault="00BA6333" w:rsidP="00BA6333">
      <w:pPr>
        <w:pStyle w:val="ListParagraph"/>
        <w:numPr>
          <w:ilvl w:val="0"/>
          <w:numId w:val="3"/>
        </w:numPr>
        <w:tabs>
          <w:tab w:val="left" w:pos="3299"/>
        </w:tabs>
      </w:pPr>
      <w:r>
        <w:t>lipids</w:t>
      </w:r>
    </w:p>
    <w:p w14:paraId="3E17714F" w14:textId="77777777" w:rsidR="00BA6333" w:rsidRDefault="00BA6333" w:rsidP="00BA6333">
      <w:pPr>
        <w:pStyle w:val="ListParagraph"/>
        <w:numPr>
          <w:ilvl w:val="0"/>
          <w:numId w:val="3"/>
        </w:numPr>
        <w:tabs>
          <w:tab w:val="left" w:pos="3299"/>
        </w:tabs>
      </w:pPr>
      <w:r>
        <w:t>purines, gasses and second messengers (ex. Ca2+)</w:t>
      </w:r>
    </w:p>
    <w:p w14:paraId="2462A6C3" w14:textId="77777777" w:rsidR="00BA6333" w:rsidRDefault="00BA6333" w:rsidP="00BA6333">
      <w:pPr>
        <w:pStyle w:val="ListParagraph"/>
        <w:tabs>
          <w:tab w:val="left" w:pos="3299"/>
        </w:tabs>
      </w:pPr>
    </w:p>
    <w:p w14:paraId="77A4501E" w14:textId="77777777" w:rsidR="00BA6333" w:rsidRDefault="00BA6333" w:rsidP="00BA6333">
      <w:pPr>
        <w:pStyle w:val="ListParagraph"/>
        <w:numPr>
          <w:ilvl w:val="0"/>
          <w:numId w:val="1"/>
        </w:numPr>
        <w:tabs>
          <w:tab w:val="left" w:pos="3299"/>
        </w:tabs>
      </w:pPr>
      <w:r>
        <w:t xml:space="preserve">structure of chemical messenger affects signaling mechanism (philic vs. phobic can diffuse across membranes) </w:t>
      </w:r>
    </w:p>
    <w:p w14:paraId="75A28176" w14:textId="77777777" w:rsidR="00BA6333" w:rsidRDefault="00BA6333" w:rsidP="00BA6333">
      <w:pPr>
        <w:tabs>
          <w:tab w:val="left" w:pos="3299"/>
        </w:tabs>
      </w:pPr>
    </w:p>
    <w:p w14:paraId="764D81BA" w14:textId="77777777" w:rsidR="00BA6333" w:rsidRDefault="00573C37" w:rsidP="00BA6333">
      <w:pPr>
        <w:tabs>
          <w:tab w:val="left" w:pos="3299"/>
        </w:tabs>
      </w:pPr>
      <w:r>
        <w:rPr>
          <w:u w:val="single"/>
        </w:rPr>
        <w:t>Hormones</w:t>
      </w:r>
    </w:p>
    <w:p w14:paraId="1676B223" w14:textId="77777777" w:rsidR="00573C37" w:rsidRDefault="00573C37" w:rsidP="00BA6333">
      <w:pPr>
        <w:tabs>
          <w:tab w:val="left" w:pos="3299"/>
        </w:tabs>
      </w:pPr>
    </w:p>
    <w:p w14:paraId="629C9C0A" w14:textId="77777777" w:rsidR="00573C37" w:rsidRDefault="00573C37" w:rsidP="00573C37">
      <w:pPr>
        <w:tabs>
          <w:tab w:val="left" w:pos="3299"/>
        </w:tabs>
      </w:pPr>
      <w:r>
        <w:t>Substances secreted by cells that control activities of cells elsewhere in body Secreted by endocrine cells</w:t>
      </w:r>
      <w:r w:rsidRPr="00573C37">
        <w:t xml:space="preserve"> </w:t>
      </w:r>
    </w:p>
    <w:p w14:paraId="2D1B15BC" w14:textId="77777777" w:rsidR="00573C37" w:rsidRDefault="00573C37" w:rsidP="00573C37">
      <w:pPr>
        <w:tabs>
          <w:tab w:val="left" w:pos="3299"/>
        </w:tabs>
      </w:pPr>
    </w:p>
    <w:p w14:paraId="031D8892" w14:textId="77777777" w:rsidR="00573C37" w:rsidRPr="00573C37" w:rsidRDefault="00573C37" w:rsidP="00573C37">
      <w:pPr>
        <w:tabs>
          <w:tab w:val="left" w:pos="3299"/>
        </w:tabs>
        <w:rPr>
          <w:u w:val="single"/>
        </w:rPr>
      </w:pPr>
      <w:r>
        <w:rPr>
          <w:u w:val="single"/>
        </w:rPr>
        <w:t>Steroid Hormones</w:t>
      </w:r>
    </w:p>
    <w:p w14:paraId="1F0CF027" w14:textId="77777777" w:rsidR="00573C37" w:rsidRDefault="00573C37" w:rsidP="00573C37">
      <w:pPr>
        <w:pStyle w:val="ListParagraph"/>
        <w:numPr>
          <w:ilvl w:val="0"/>
          <w:numId w:val="1"/>
        </w:numPr>
        <w:tabs>
          <w:tab w:val="left" w:pos="3299"/>
        </w:tabs>
      </w:pPr>
      <w:r>
        <w:t>hydrophobic can diffuse through plasma membrane</w:t>
      </w:r>
    </w:p>
    <w:p w14:paraId="4E65DAF7" w14:textId="77777777" w:rsidR="00573C37" w:rsidRDefault="00573C37" w:rsidP="00573C37">
      <w:pPr>
        <w:pStyle w:val="ListParagraph"/>
        <w:numPr>
          <w:ilvl w:val="0"/>
          <w:numId w:val="1"/>
        </w:numPr>
        <w:tabs>
          <w:tab w:val="left" w:pos="3299"/>
        </w:tabs>
      </w:pPr>
      <w:r>
        <w:t>cannot be stored in cell</w:t>
      </w:r>
    </w:p>
    <w:p w14:paraId="348E1B8F" w14:textId="77777777" w:rsidR="00573C37" w:rsidRDefault="00573C37" w:rsidP="00573C37">
      <w:pPr>
        <w:pStyle w:val="ListParagraph"/>
        <w:numPr>
          <w:ilvl w:val="0"/>
          <w:numId w:val="1"/>
        </w:numPr>
        <w:tabs>
          <w:tab w:val="left" w:pos="3299"/>
        </w:tabs>
      </w:pPr>
      <w:r>
        <w:t xml:space="preserve">transported by carrier proteins </w:t>
      </w:r>
    </w:p>
    <w:p w14:paraId="4AC41105" w14:textId="77777777" w:rsidR="00573C37" w:rsidRDefault="00573C37" w:rsidP="00573C37">
      <w:pPr>
        <w:pStyle w:val="ListParagraph"/>
        <w:numPr>
          <w:ilvl w:val="1"/>
          <w:numId w:val="1"/>
        </w:numPr>
        <w:tabs>
          <w:tab w:val="left" w:pos="3299"/>
        </w:tabs>
      </w:pPr>
      <w:r>
        <w:t>bind reversibly</w:t>
      </w:r>
    </w:p>
    <w:p w14:paraId="5ECDBF03" w14:textId="77777777" w:rsidR="00573C37" w:rsidRPr="00573C37" w:rsidRDefault="00573C37" w:rsidP="00573C37">
      <w:pPr>
        <w:pStyle w:val="ListParagraph"/>
        <w:numPr>
          <w:ilvl w:val="1"/>
          <w:numId w:val="1"/>
        </w:numPr>
        <w:tabs>
          <w:tab w:val="left" w:pos="3299"/>
        </w:tabs>
      </w:pPr>
      <w:r>
        <w:t>equilibrium between free and bound messengers (ex. Albumin)</w:t>
      </w:r>
    </w:p>
    <w:p w14:paraId="1625B9E6" w14:textId="77777777" w:rsidR="00573C37" w:rsidRDefault="00E84F27" w:rsidP="00BA6333">
      <w:pPr>
        <w:tabs>
          <w:tab w:val="left" w:pos="3299"/>
        </w:tabs>
      </w:pPr>
      <w:r>
        <w:t>****INSERT FIG 3.8******</w:t>
      </w:r>
    </w:p>
    <w:p w14:paraId="40595DEF" w14:textId="77777777" w:rsidR="00E84F27" w:rsidRDefault="00E84F27" w:rsidP="00BA6333">
      <w:pPr>
        <w:tabs>
          <w:tab w:val="left" w:pos="3299"/>
        </w:tabs>
      </w:pPr>
    </w:p>
    <w:p w14:paraId="3F756833" w14:textId="77777777" w:rsidR="00E84F27" w:rsidRDefault="00E84F27" w:rsidP="00BA6333">
      <w:pPr>
        <w:tabs>
          <w:tab w:val="left" w:pos="3299"/>
        </w:tabs>
      </w:pPr>
      <w:r>
        <w:rPr>
          <w:u w:val="single"/>
        </w:rPr>
        <w:t xml:space="preserve">Amine Hormones </w:t>
      </w:r>
    </w:p>
    <w:p w14:paraId="162B4638" w14:textId="77777777" w:rsidR="00E84F27" w:rsidRDefault="00E84F27" w:rsidP="00BA6333">
      <w:pPr>
        <w:tabs>
          <w:tab w:val="left" w:pos="3299"/>
        </w:tabs>
      </w:pPr>
    </w:p>
    <w:p w14:paraId="15319615" w14:textId="77777777" w:rsidR="00E84F27" w:rsidRDefault="00E84F27" w:rsidP="00BA6333">
      <w:pPr>
        <w:tabs>
          <w:tab w:val="left" w:pos="3299"/>
        </w:tabs>
      </w:pPr>
      <w:r>
        <w:t>Chemicals that posses amine group (NH2)</w:t>
      </w:r>
    </w:p>
    <w:p w14:paraId="2A575EE6" w14:textId="77777777" w:rsidR="00E84F27" w:rsidRDefault="00E84F27" w:rsidP="00E84F27">
      <w:pPr>
        <w:pStyle w:val="ListParagraph"/>
        <w:numPr>
          <w:ilvl w:val="0"/>
          <w:numId w:val="1"/>
        </w:numPr>
        <w:tabs>
          <w:tab w:val="left" w:pos="3299"/>
        </w:tabs>
      </w:pPr>
      <w:r>
        <w:t>example: acetylcholine, catecholamines (dopamine, norepinephrine, epinephrine)</w:t>
      </w:r>
    </w:p>
    <w:p w14:paraId="74E06B07" w14:textId="77777777" w:rsidR="00E84F27" w:rsidRDefault="00E84F27" w:rsidP="00E84F27">
      <w:pPr>
        <w:pStyle w:val="ListParagraph"/>
        <w:numPr>
          <w:ilvl w:val="0"/>
          <w:numId w:val="1"/>
        </w:numPr>
        <w:tabs>
          <w:tab w:val="left" w:pos="3299"/>
        </w:tabs>
      </w:pPr>
      <w:r>
        <w:t xml:space="preserve">some true hormones, some neurotransmitters, some both </w:t>
      </w:r>
    </w:p>
    <w:p w14:paraId="6076E4B3" w14:textId="77777777" w:rsidR="00E84F27" w:rsidRDefault="00E84F27" w:rsidP="00E84F27">
      <w:pPr>
        <w:pStyle w:val="ListParagraph"/>
        <w:numPr>
          <w:ilvl w:val="0"/>
          <w:numId w:val="1"/>
        </w:numPr>
        <w:tabs>
          <w:tab w:val="left" w:pos="3299"/>
        </w:tabs>
      </w:pPr>
      <w:r>
        <w:t>most hydrophilic</w:t>
      </w:r>
    </w:p>
    <w:p w14:paraId="4C309C4A" w14:textId="77777777" w:rsidR="00E84F27" w:rsidRDefault="00E84F27" w:rsidP="00E84F27">
      <w:pPr>
        <w:pStyle w:val="ListParagraph"/>
        <w:numPr>
          <w:ilvl w:val="1"/>
          <w:numId w:val="1"/>
        </w:numPr>
        <w:tabs>
          <w:tab w:val="left" w:pos="3299"/>
        </w:tabs>
      </w:pPr>
      <w:r>
        <w:t>bind to transmembrane receptors</w:t>
      </w:r>
    </w:p>
    <w:p w14:paraId="7FE8A6FC" w14:textId="77777777" w:rsidR="00E84F27" w:rsidRDefault="00E84F27" w:rsidP="00E84F27">
      <w:pPr>
        <w:pStyle w:val="ListParagraph"/>
        <w:numPr>
          <w:ilvl w:val="1"/>
          <w:numId w:val="1"/>
        </w:numPr>
        <w:tabs>
          <w:tab w:val="left" w:pos="3299"/>
        </w:tabs>
      </w:pPr>
      <w:r>
        <w:t xml:space="preserve">thyroid hormones are hydrophobic </w:t>
      </w:r>
    </w:p>
    <w:p w14:paraId="1B5B052A" w14:textId="77777777" w:rsidR="00E84F27" w:rsidRDefault="00E84F27" w:rsidP="00AE3323">
      <w:pPr>
        <w:tabs>
          <w:tab w:val="left" w:pos="3299"/>
        </w:tabs>
      </w:pPr>
    </w:p>
    <w:p w14:paraId="7F7EB55A" w14:textId="12259FF5" w:rsidR="00AE3323" w:rsidRDefault="00AE3323" w:rsidP="00AE3323">
      <w:pPr>
        <w:tabs>
          <w:tab w:val="left" w:pos="3299"/>
        </w:tabs>
        <w:rPr>
          <w:u w:val="single"/>
        </w:rPr>
      </w:pPr>
      <w:r>
        <w:rPr>
          <w:u w:val="single"/>
        </w:rPr>
        <w:t xml:space="preserve">Communication to the target cell slide </w:t>
      </w:r>
    </w:p>
    <w:p w14:paraId="3B003608" w14:textId="77777777" w:rsidR="00AE3323" w:rsidRDefault="00AE3323" w:rsidP="00AE3323">
      <w:pPr>
        <w:tabs>
          <w:tab w:val="left" w:pos="3299"/>
        </w:tabs>
        <w:rPr>
          <w:u w:val="single"/>
        </w:rPr>
      </w:pPr>
    </w:p>
    <w:p w14:paraId="487645AE" w14:textId="77777777" w:rsidR="00AE3323" w:rsidRDefault="00AE3323" w:rsidP="00AE3323">
      <w:pPr>
        <w:tabs>
          <w:tab w:val="left" w:pos="3299"/>
        </w:tabs>
        <w:rPr>
          <w:u w:val="single"/>
        </w:rPr>
      </w:pPr>
    </w:p>
    <w:p w14:paraId="7C5C0F94" w14:textId="72CEAC21" w:rsidR="00AE3323" w:rsidRDefault="00AE3323" w:rsidP="00AE3323">
      <w:pPr>
        <w:tabs>
          <w:tab w:val="left" w:pos="3299"/>
        </w:tabs>
      </w:pPr>
      <w:r>
        <w:rPr>
          <w:u w:val="single"/>
        </w:rPr>
        <w:t>Ligand Receptor Interactions</w:t>
      </w:r>
    </w:p>
    <w:p w14:paraId="7DAE687E" w14:textId="77777777" w:rsidR="00AE3323" w:rsidRDefault="00AE3323" w:rsidP="00AE3323">
      <w:pPr>
        <w:tabs>
          <w:tab w:val="left" w:pos="3299"/>
        </w:tabs>
      </w:pPr>
    </w:p>
    <w:p w14:paraId="26EBA961" w14:textId="22B024E9" w:rsidR="00AE3323" w:rsidRDefault="00AE3323" w:rsidP="00AE3323">
      <w:pPr>
        <w:tabs>
          <w:tab w:val="left" w:pos="3299"/>
        </w:tabs>
      </w:pPr>
      <w:r>
        <w:t>Ligand receptor interactions are specific</w:t>
      </w:r>
    </w:p>
    <w:p w14:paraId="39CDAE9A" w14:textId="3BB6A991" w:rsidR="00AE3323" w:rsidRDefault="00AE3323" w:rsidP="00AE3323">
      <w:pPr>
        <w:pStyle w:val="ListParagraph"/>
        <w:numPr>
          <w:ilvl w:val="0"/>
          <w:numId w:val="1"/>
        </w:numPr>
        <w:tabs>
          <w:tab w:val="left" w:pos="3299"/>
        </w:tabs>
      </w:pPr>
      <w:r>
        <w:t xml:space="preserve">only the correct shaped ligand (natural ligand) can bind to the receptor </w:t>
      </w:r>
    </w:p>
    <w:p w14:paraId="5A84C5C0" w14:textId="1BB2A449" w:rsidR="00AE3323" w:rsidRDefault="00AE3323" w:rsidP="00AE3323">
      <w:pPr>
        <w:tabs>
          <w:tab w:val="left" w:pos="3299"/>
        </w:tabs>
      </w:pPr>
      <w:r>
        <w:t>Ligand mimics</w:t>
      </w:r>
    </w:p>
    <w:p w14:paraId="4EA7F018" w14:textId="6B62550E" w:rsidR="00AE3323" w:rsidRDefault="00AE3323" w:rsidP="00AE3323">
      <w:pPr>
        <w:pStyle w:val="ListParagraph"/>
        <w:numPr>
          <w:ilvl w:val="0"/>
          <w:numId w:val="1"/>
        </w:numPr>
        <w:tabs>
          <w:tab w:val="left" w:pos="3299"/>
        </w:tabs>
      </w:pPr>
      <w:r>
        <w:t>agonists: activate receptors</w:t>
      </w:r>
    </w:p>
    <w:p w14:paraId="2F5536A6" w14:textId="6659813B" w:rsidR="00AE3323" w:rsidRDefault="00AE3323" w:rsidP="00AE3323">
      <w:pPr>
        <w:pStyle w:val="ListParagraph"/>
        <w:numPr>
          <w:ilvl w:val="0"/>
          <w:numId w:val="1"/>
        </w:numPr>
        <w:tabs>
          <w:tab w:val="left" w:pos="3299"/>
        </w:tabs>
      </w:pPr>
      <w:r>
        <w:t>antagonists: block receptors</w:t>
      </w:r>
    </w:p>
    <w:p w14:paraId="58058203" w14:textId="12BFB3F7" w:rsidR="00AE3323" w:rsidRPr="00AE3323" w:rsidRDefault="00AE3323" w:rsidP="00AE3323">
      <w:pPr>
        <w:pStyle w:val="ListParagraph"/>
        <w:numPr>
          <w:ilvl w:val="0"/>
          <w:numId w:val="1"/>
        </w:numPr>
        <w:tabs>
          <w:tab w:val="left" w:pos="3299"/>
        </w:tabs>
      </w:pPr>
      <w:r>
        <w:t>many ligand mimics act as drugs or poisons</w:t>
      </w:r>
      <w:bookmarkStart w:id="0" w:name="_GoBack"/>
      <w:bookmarkEnd w:id="0"/>
    </w:p>
    <w:sectPr w:rsidR="00AE3323" w:rsidRPr="00AE3323" w:rsidSect="005355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077D9"/>
    <w:multiLevelType w:val="hybridMultilevel"/>
    <w:tmpl w:val="7A848E7C"/>
    <w:lvl w:ilvl="0" w:tplc="02BC58A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2658AA"/>
    <w:multiLevelType w:val="hybridMultilevel"/>
    <w:tmpl w:val="605E8F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55111E"/>
    <w:multiLevelType w:val="hybridMultilevel"/>
    <w:tmpl w:val="4B184F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9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796"/>
    <w:rsid w:val="00361D7A"/>
    <w:rsid w:val="00451015"/>
    <w:rsid w:val="00535597"/>
    <w:rsid w:val="00573C37"/>
    <w:rsid w:val="00AE3323"/>
    <w:rsid w:val="00B811AB"/>
    <w:rsid w:val="00BA6333"/>
    <w:rsid w:val="00E84F27"/>
    <w:rsid w:val="00FA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7D9E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679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510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679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510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lxeing@uottawa.c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528</Words>
  <Characters>3012</Characters>
  <Application>Microsoft Macintosh Word</Application>
  <DocSecurity>0</DocSecurity>
  <Lines>25</Lines>
  <Paragraphs>7</Paragraphs>
  <ScaleCrop>false</ScaleCrop>
  <Company/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Quinn</dc:creator>
  <cp:keywords/>
  <dc:description/>
  <cp:lastModifiedBy>Jeremy Quinn</cp:lastModifiedBy>
  <cp:revision>4</cp:revision>
  <dcterms:created xsi:type="dcterms:W3CDTF">2013-03-04T20:54:00Z</dcterms:created>
  <dcterms:modified xsi:type="dcterms:W3CDTF">2013-03-04T21:47:00Z</dcterms:modified>
</cp:coreProperties>
</file>