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C77" w:rsidRPr="00A55C7F" w:rsidRDefault="009B442F" w:rsidP="009B442F">
      <w:pPr>
        <w:jc w:val="center"/>
        <w:rPr>
          <w:sz w:val="20"/>
          <w:szCs w:val="20"/>
        </w:rPr>
      </w:pPr>
      <w:r w:rsidRPr="00A55C7F">
        <w:rPr>
          <w:sz w:val="20"/>
          <w:szCs w:val="20"/>
        </w:rPr>
        <w:t>Anatomy of the Skeletal System</w:t>
      </w:r>
    </w:p>
    <w:p w:rsidR="009B442F" w:rsidRPr="00A55C7F" w:rsidRDefault="009B442F" w:rsidP="00F15B12">
      <w:pPr>
        <w:spacing w:after="40"/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Cartilage</w:t>
      </w:r>
    </w:p>
    <w:p w:rsidR="009B442F" w:rsidRPr="00A55C7F" w:rsidRDefault="009B442F" w:rsidP="009B442F">
      <w:pPr>
        <w:pStyle w:val="ListParagraph"/>
        <w:numPr>
          <w:ilvl w:val="0"/>
          <w:numId w:val="1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features btw dense CT and bone, tough but flexible</w:t>
      </w:r>
    </w:p>
    <w:p w:rsidR="009B442F" w:rsidRPr="00A55C7F" w:rsidRDefault="009B442F" w:rsidP="009B442F">
      <w:pPr>
        <w:pStyle w:val="ListParagraph"/>
        <w:numPr>
          <w:ilvl w:val="0"/>
          <w:numId w:val="1"/>
        </w:numPr>
        <w:rPr>
          <w:sz w:val="20"/>
          <w:szCs w:val="20"/>
          <w:lang w:val="en-US"/>
        </w:rPr>
      </w:pPr>
      <w:proofErr w:type="spellStart"/>
      <w:r w:rsidRPr="00A55C7F">
        <w:rPr>
          <w:sz w:val="20"/>
          <w:szCs w:val="20"/>
          <w:lang w:val="en-US"/>
        </w:rPr>
        <w:t>avascular</w:t>
      </w:r>
      <w:proofErr w:type="spellEnd"/>
      <w:r w:rsidRPr="00A55C7F">
        <w:rPr>
          <w:sz w:val="20"/>
          <w:szCs w:val="20"/>
          <w:lang w:val="en-US"/>
        </w:rPr>
        <w:t>, devoid of nerve fibers</w:t>
      </w:r>
    </w:p>
    <w:p w:rsidR="009B442F" w:rsidRPr="00A55C7F" w:rsidRDefault="009B442F" w:rsidP="009B442F">
      <w:pPr>
        <w:pStyle w:val="ListParagraph"/>
        <w:numPr>
          <w:ilvl w:val="0"/>
          <w:numId w:val="1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collagen fibers (can have some elastic fibers)</w:t>
      </w:r>
    </w:p>
    <w:p w:rsidR="009B442F" w:rsidRPr="00A55C7F" w:rsidRDefault="009B442F" w:rsidP="009B442F">
      <w:pPr>
        <w:pStyle w:val="ListParagraph"/>
        <w:numPr>
          <w:ilvl w:val="0"/>
          <w:numId w:val="1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up to 80% water</w:t>
      </w:r>
    </w:p>
    <w:p w:rsidR="009673FA" w:rsidRPr="00A55C7F" w:rsidRDefault="009673FA" w:rsidP="00F15B12">
      <w:pPr>
        <w:spacing w:after="40"/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Terms relating to cartilage</w:t>
      </w:r>
    </w:p>
    <w:p w:rsidR="009673FA" w:rsidRPr="00A55C7F" w:rsidRDefault="009673FA" w:rsidP="00F15B12">
      <w:pPr>
        <w:spacing w:after="40"/>
        <w:rPr>
          <w:sz w:val="20"/>
          <w:szCs w:val="20"/>
          <w:lang w:val="en-US"/>
        </w:rPr>
      </w:pPr>
      <w:proofErr w:type="spellStart"/>
      <w:r w:rsidRPr="00A55C7F">
        <w:rPr>
          <w:sz w:val="20"/>
          <w:szCs w:val="20"/>
          <w:lang w:val="en-US"/>
        </w:rPr>
        <w:t>Perichondrium</w:t>
      </w:r>
      <w:proofErr w:type="spellEnd"/>
    </w:p>
    <w:p w:rsidR="009673FA" w:rsidRPr="00A55C7F" w:rsidRDefault="009673FA" w:rsidP="009673FA">
      <w:pPr>
        <w:pStyle w:val="ListParagraph"/>
        <w:numPr>
          <w:ilvl w:val="0"/>
          <w:numId w:val="2"/>
        </w:numPr>
        <w:rPr>
          <w:sz w:val="20"/>
          <w:szCs w:val="20"/>
          <w:lang w:val="en-US"/>
        </w:rPr>
      </w:pPr>
      <w:proofErr w:type="spellStart"/>
      <w:r w:rsidRPr="00A55C7F">
        <w:rPr>
          <w:sz w:val="20"/>
          <w:szCs w:val="20"/>
          <w:lang w:val="en-US"/>
        </w:rPr>
        <w:t>firbrous</w:t>
      </w:r>
      <w:proofErr w:type="spellEnd"/>
      <w:r w:rsidRPr="00A55C7F">
        <w:rPr>
          <w:sz w:val="20"/>
          <w:szCs w:val="20"/>
          <w:lang w:val="en-US"/>
        </w:rPr>
        <w:t>, CT membrane covering the external surface of cartilaginous structures</w:t>
      </w:r>
    </w:p>
    <w:p w:rsidR="009673FA" w:rsidRPr="00A55C7F" w:rsidRDefault="009673FA" w:rsidP="009673FA">
      <w:pPr>
        <w:pStyle w:val="ListParagraph"/>
        <w:numPr>
          <w:ilvl w:val="0"/>
          <w:numId w:val="2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 xml:space="preserve">in damages areas can form scar tissue because poorly </w:t>
      </w:r>
      <w:proofErr w:type="spellStart"/>
      <w:r w:rsidRPr="00A55C7F">
        <w:rPr>
          <w:sz w:val="20"/>
          <w:szCs w:val="20"/>
          <w:lang w:val="en-US"/>
        </w:rPr>
        <w:t>vascularized</w:t>
      </w:r>
      <w:proofErr w:type="spellEnd"/>
      <w:r w:rsidRPr="00A55C7F">
        <w:rPr>
          <w:sz w:val="20"/>
          <w:szCs w:val="20"/>
          <w:lang w:val="en-US"/>
        </w:rPr>
        <w:t xml:space="preserve"> cartilage repairs badly</w:t>
      </w:r>
    </w:p>
    <w:p w:rsidR="009673FA" w:rsidRPr="00A55C7F" w:rsidRDefault="009673FA" w:rsidP="009673FA">
      <w:pPr>
        <w:pStyle w:val="ListParagraph"/>
        <w:numPr>
          <w:ilvl w:val="0"/>
          <w:numId w:val="2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ossification of cartilage with aging</w:t>
      </w:r>
    </w:p>
    <w:p w:rsidR="009673FA" w:rsidRPr="00A55C7F" w:rsidRDefault="009673FA" w:rsidP="00F15B12">
      <w:pPr>
        <w:spacing w:after="40"/>
        <w:rPr>
          <w:sz w:val="20"/>
          <w:szCs w:val="20"/>
          <w:lang w:val="en-US"/>
        </w:rPr>
      </w:pPr>
      <w:proofErr w:type="spellStart"/>
      <w:r w:rsidRPr="00A55C7F">
        <w:rPr>
          <w:sz w:val="20"/>
          <w:szCs w:val="20"/>
          <w:lang w:val="en-US"/>
        </w:rPr>
        <w:t>Chondroblasts</w:t>
      </w:r>
      <w:proofErr w:type="spellEnd"/>
    </w:p>
    <w:p w:rsidR="009673FA" w:rsidRPr="00A55C7F" w:rsidRDefault="00C31811" w:rsidP="009673FA">
      <w:pPr>
        <w:pStyle w:val="ListParagraph"/>
        <w:numPr>
          <w:ilvl w:val="0"/>
          <w:numId w:val="3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high mitotic rate</w:t>
      </w:r>
    </w:p>
    <w:p w:rsidR="00C31811" w:rsidRPr="00A55C7F" w:rsidRDefault="00C31811" w:rsidP="00C31811">
      <w:pPr>
        <w:pStyle w:val="ListParagraph"/>
        <w:numPr>
          <w:ilvl w:val="0"/>
          <w:numId w:val="3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immature cartilage cells, actively form cartilage</w:t>
      </w:r>
    </w:p>
    <w:p w:rsidR="00C31811" w:rsidRPr="00A55C7F" w:rsidRDefault="00C31811" w:rsidP="00F15B12">
      <w:pPr>
        <w:spacing w:after="40"/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Chondrocytes</w:t>
      </w:r>
    </w:p>
    <w:p w:rsidR="00C31811" w:rsidRPr="00A55C7F" w:rsidRDefault="00C31811" w:rsidP="00C31811">
      <w:pPr>
        <w:pStyle w:val="ListParagraph"/>
        <w:numPr>
          <w:ilvl w:val="0"/>
          <w:numId w:val="4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low mitotic rate</w:t>
      </w:r>
    </w:p>
    <w:p w:rsidR="00C31811" w:rsidRPr="00A55C7F" w:rsidRDefault="00C31811" w:rsidP="00C31811">
      <w:pPr>
        <w:pStyle w:val="ListParagraph"/>
        <w:numPr>
          <w:ilvl w:val="0"/>
          <w:numId w:val="4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mature cartilage cells, maintain cartilage</w:t>
      </w:r>
    </w:p>
    <w:p w:rsidR="00C31811" w:rsidRPr="00A55C7F" w:rsidRDefault="00C31811" w:rsidP="00F15B12">
      <w:pPr>
        <w:spacing w:after="40"/>
        <w:rPr>
          <w:sz w:val="20"/>
          <w:szCs w:val="20"/>
          <w:lang w:val="en-US"/>
        </w:rPr>
      </w:pPr>
      <w:proofErr w:type="spellStart"/>
      <w:r w:rsidRPr="00A55C7F">
        <w:rPr>
          <w:sz w:val="20"/>
          <w:szCs w:val="20"/>
          <w:lang w:val="en-US"/>
        </w:rPr>
        <w:t>Lacinae</w:t>
      </w:r>
      <w:proofErr w:type="spellEnd"/>
    </w:p>
    <w:p w:rsidR="00C31811" w:rsidRPr="00A55C7F" w:rsidRDefault="00C31811" w:rsidP="00C31811">
      <w:pPr>
        <w:pStyle w:val="ListParagraph"/>
        <w:numPr>
          <w:ilvl w:val="0"/>
          <w:numId w:val="5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localized clusters of chondrocytes</w:t>
      </w:r>
    </w:p>
    <w:p w:rsidR="00C31811" w:rsidRPr="00A55C7F" w:rsidRDefault="00C31811" w:rsidP="00C31811">
      <w:pPr>
        <w:pStyle w:val="ListParagraph"/>
        <w:numPr>
          <w:ilvl w:val="0"/>
          <w:numId w:val="5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 xml:space="preserve">in clusters because the </w:t>
      </w:r>
      <w:proofErr w:type="spellStart"/>
      <w:r w:rsidRPr="00A55C7F">
        <w:rPr>
          <w:sz w:val="20"/>
          <w:szCs w:val="20"/>
          <w:lang w:val="en-US"/>
        </w:rPr>
        <w:t>perichondrium</w:t>
      </w:r>
      <w:proofErr w:type="spellEnd"/>
      <w:r w:rsidRPr="00A55C7F">
        <w:rPr>
          <w:sz w:val="20"/>
          <w:szCs w:val="20"/>
          <w:lang w:val="en-US"/>
        </w:rPr>
        <w:t xml:space="preserve"> takes up a lot of room, so there is little room to expand</w:t>
      </w:r>
    </w:p>
    <w:p w:rsidR="00C31811" w:rsidRPr="00A55C7F" w:rsidRDefault="00C31811" w:rsidP="00F15B12">
      <w:pPr>
        <w:spacing w:after="40"/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Types of cartilage</w:t>
      </w:r>
    </w:p>
    <w:p w:rsidR="00C31811" w:rsidRPr="00A55C7F" w:rsidRDefault="0027245C" w:rsidP="00F15B12">
      <w:pPr>
        <w:spacing w:after="40"/>
        <w:rPr>
          <w:color w:val="31849B" w:themeColor="accent5" w:themeShade="BF"/>
          <w:sz w:val="20"/>
          <w:szCs w:val="20"/>
          <w:lang w:val="en-US"/>
        </w:rPr>
      </w:pPr>
      <w:r w:rsidRPr="00A55C7F">
        <w:rPr>
          <w:color w:val="31849B" w:themeColor="accent5" w:themeShade="BF"/>
          <w:sz w:val="20"/>
          <w:szCs w:val="20"/>
          <w:lang w:val="en-US"/>
        </w:rPr>
        <w:t>Hyaline cartilage</w:t>
      </w:r>
    </w:p>
    <w:p w:rsidR="0027245C" w:rsidRPr="00A55C7F" w:rsidRDefault="0027245C" w:rsidP="0027245C">
      <w:pPr>
        <w:pStyle w:val="ListParagraph"/>
        <w:numPr>
          <w:ilvl w:val="0"/>
          <w:numId w:val="6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most abundant</w:t>
      </w:r>
    </w:p>
    <w:p w:rsidR="0027245C" w:rsidRPr="00A55C7F" w:rsidRDefault="008F3A15" w:rsidP="0027245C">
      <w:pPr>
        <w:pStyle w:val="ListParagraph"/>
        <w:numPr>
          <w:ilvl w:val="0"/>
          <w:numId w:val="6"/>
        </w:numPr>
        <w:rPr>
          <w:sz w:val="20"/>
          <w:szCs w:val="20"/>
          <w:lang w:val="en-US"/>
        </w:rPr>
      </w:pPr>
      <w:r>
        <w:rPr>
          <w:noProof/>
          <w:sz w:val="20"/>
          <w:szCs w:val="20"/>
          <w:lang w:eastAsia="en-C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4617085</wp:posOffset>
            </wp:positionH>
            <wp:positionV relativeFrom="margin">
              <wp:posOffset>5169535</wp:posOffset>
            </wp:positionV>
            <wp:extent cx="2009775" cy="2676525"/>
            <wp:effectExtent l="19050" t="0" r="9525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245C" w:rsidRPr="00A55C7F">
        <w:rPr>
          <w:sz w:val="20"/>
          <w:szCs w:val="20"/>
          <w:lang w:val="en-US"/>
        </w:rPr>
        <w:t>firm support and pliability</w:t>
      </w:r>
    </w:p>
    <w:p w:rsidR="0027245C" w:rsidRPr="00A55C7F" w:rsidRDefault="0027245C" w:rsidP="0027245C">
      <w:pPr>
        <w:pStyle w:val="ListParagraph"/>
        <w:numPr>
          <w:ilvl w:val="0"/>
          <w:numId w:val="6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lots of collagen</w:t>
      </w:r>
      <w:r w:rsidR="00CC1C87" w:rsidRPr="00A55C7F">
        <w:rPr>
          <w:sz w:val="20"/>
          <w:szCs w:val="20"/>
          <w:lang w:val="en-US"/>
        </w:rPr>
        <w:t xml:space="preserve"> (only fiber type present)</w:t>
      </w:r>
    </w:p>
    <w:p w:rsidR="0027245C" w:rsidRPr="00A55C7F" w:rsidRDefault="0027245C" w:rsidP="0027245C">
      <w:pPr>
        <w:pStyle w:val="ListParagraph"/>
        <w:numPr>
          <w:ilvl w:val="0"/>
          <w:numId w:val="6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appears glassy blue-white</w:t>
      </w:r>
    </w:p>
    <w:p w:rsidR="0027245C" w:rsidRPr="00A55C7F" w:rsidRDefault="0027245C" w:rsidP="0027245C">
      <w:pPr>
        <w:pStyle w:val="ListParagraph"/>
        <w:numPr>
          <w:ilvl w:val="0"/>
          <w:numId w:val="6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 xml:space="preserve">volume is 1-10% chondrocytes </w:t>
      </w:r>
    </w:p>
    <w:p w:rsidR="00CC1C87" w:rsidRPr="00A55C7F" w:rsidRDefault="00CC1C87" w:rsidP="0027245C">
      <w:pPr>
        <w:pStyle w:val="ListParagraph"/>
        <w:numPr>
          <w:ilvl w:val="0"/>
          <w:numId w:val="6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found in the embryonic skeleton, ends of long bonds (</w:t>
      </w:r>
      <w:proofErr w:type="spellStart"/>
      <w:r w:rsidRPr="00A55C7F">
        <w:rPr>
          <w:sz w:val="20"/>
          <w:szCs w:val="20"/>
          <w:lang w:val="en-US"/>
        </w:rPr>
        <w:t>epiphyseal</w:t>
      </w:r>
      <w:proofErr w:type="spellEnd"/>
      <w:r w:rsidRPr="00A55C7F">
        <w:rPr>
          <w:sz w:val="20"/>
          <w:szCs w:val="20"/>
          <w:lang w:val="en-US"/>
        </w:rPr>
        <w:t xml:space="preserve"> plates in growing children), costal cartilages of ribs, cartilages of the nose, trachea and larynx</w:t>
      </w:r>
    </w:p>
    <w:p w:rsidR="00F15B12" w:rsidRPr="00A55C7F" w:rsidRDefault="008949C7" w:rsidP="00A55C7F">
      <w:pPr>
        <w:pStyle w:val="ListParagraph"/>
        <w:numPr>
          <w:ilvl w:val="0"/>
          <w:numId w:val="6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supports and reinforces, resilient cushioning and resists compressive stress</w:t>
      </w:r>
    </w:p>
    <w:p w:rsidR="008949C7" w:rsidRPr="00A55C7F" w:rsidRDefault="008949C7" w:rsidP="00F15B12">
      <w:pPr>
        <w:spacing w:after="40"/>
        <w:rPr>
          <w:color w:val="2CB22C"/>
          <w:sz w:val="20"/>
          <w:szCs w:val="20"/>
          <w:lang w:val="en-US"/>
        </w:rPr>
      </w:pPr>
      <w:r w:rsidRPr="00A55C7F">
        <w:rPr>
          <w:color w:val="2CB22C"/>
          <w:sz w:val="20"/>
          <w:szCs w:val="20"/>
          <w:lang w:val="en-US"/>
        </w:rPr>
        <w:t>Elastic cartilages</w:t>
      </w:r>
    </w:p>
    <w:p w:rsidR="008949C7" w:rsidRPr="00A55C7F" w:rsidRDefault="008949C7" w:rsidP="008949C7">
      <w:pPr>
        <w:pStyle w:val="ListParagraph"/>
        <w:numPr>
          <w:ilvl w:val="0"/>
          <w:numId w:val="7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like hyaline cartilage but more elastic fibers</w:t>
      </w:r>
    </w:p>
    <w:p w:rsidR="008949C7" w:rsidRPr="00A55C7F" w:rsidRDefault="008949C7" w:rsidP="008949C7">
      <w:pPr>
        <w:pStyle w:val="ListParagraph"/>
        <w:numPr>
          <w:ilvl w:val="0"/>
          <w:numId w:val="7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only found in two locations, the external ear and epiglottis</w:t>
      </w:r>
    </w:p>
    <w:p w:rsidR="00A55C7F" w:rsidRPr="008F3A15" w:rsidRDefault="008949C7" w:rsidP="008F3A15">
      <w:pPr>
        <w:pStyle w:val="ListParagraph"/>
        <w:numPr>
          <w:ilvl w:val="0"/>
          <w:numId w:val="7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maintains shape while giving lots of flexibility, stand up to repeated bending</w:t>
      </w:r>
    </w:p>
    <w:p w:rsidR="008949C7" w:rsidRPr="00A55C7F" w:rsidRDefault="008949C7" w:rsidP="00F15B12">
      <w:pPr>
        <w:spacing w:after="40"/>
        <w:rPr>
          <w:color w:val="FF0000"/>
          <w:sz w:val="20"/>
          <w:szCs w:val="20"/>
          <w:lang w:val="en-US"/>
        </w:rPr>
      </w:pPr>
      <w:proofErr w:type="spellStart"/>
      <w:r w:rsidRPr="00A55C7F">
        <w:rPr>
          <w:color w:val="FF0000"/>
          <w:sz w:val="20"/>
          <w:szCs w:val="20"/>
          <w:lang w:val="en-US"/>
        </w:rPr>
        <w:t>Fibrocartilage</w:t>
      </w:r>
      <w:proofErr w:type="spellEnd"/>
    </w:p>
    <w:p w:rsidR="008949C7" w:rsidRPr="00A55C7F" w:rsidRDefault="008949C7" w:rsidP="008949C7">
      <w:pPr>
        <w:pStyle w:val="ListParagraph"/>
        <w:numPr>
          <w:ilvl w:val="0"/>
          <w:numId w:val="8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rows of chondrocytes with alternating rows of thick collagen fibers</w:t>
      </w:r>
    </w:p>
    <w:p w:rsidR="008949C7" w:rsidRPr="00A55C7F" w:rsidRDefault="008949C7" w:rsidP="008949C7">
      <w:pPr>
        <w:pStyle w:val="ListParagraph"/>
        <w:numPr>
          <w:ilvl w:val="0"/>
          <w:numId w:val="8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structural intermediate btw hyaline cartilage and dense regular CT</w:t>
      </w:r>
    </w:p>
    <w:p w:rsidR="008949C7" w:rsidRPr="00A55C7F" w:rsidRDefault="008949C7" w:rsidP="008949C7">
      <w:pPr>
        <w:pStyle w:val="ListParagraph"/>
        <w:numPr>
          <w:ilvl w:val="0"/>
          <w:numId w:val="8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 xml:space="preserve">found in the </w:t>
      </w:r>
      <w:proofErr w:type="spellStart"/>
      <w:r w:rsidRPr="00A55C7F">
        <w:rPr>
          <w:sz w:val="20"/>
          <w:szCs w:val="20"/>
          <w:lang w:val="en-US"/>
        </w:rPr>
        <w:t>intervertebral</w:t>
      </w:r>
      <w:proofErr w:type="spellEnd"/>
      <w:r w:rsidRPr="00A55C7F">
        <w:rPr>
          <w:sz w:val="20"/>
          <w:szCs w:val="20"/>
          <w:lang w:val="en-US"/>
        </w:rPr>
        <w:t xml:space="preserve"> discs, pubic </w:t>
      </w:r>
      <w:proofErr w:type="spellStart"/>
      <w:r w:rsidRPr="00A55C7F">
        <w:rPr>
          <w:sz w:val="20"/>
          <w:szCs w:val="20"/>
          <w:lang w:val="en-US"/>
        </w:rPr>
        <w:t>symphysis</w:t>
      </w:r>
      <w:proofErr w:type="spellEnd"/>
      <w:r w:rsidRPr="00A55C7F">
        <w:rPr>
          <w:sz w:val="20"/>
          <w:szCs w:val="20"/>
          <w:lang w:val="en-US"/>
        </w:rPr>
        <w:t xml:space="preserve">, discs of knee joints (where hyaline </w:t>
      </w:r>
      <w:proofErr w:type="spellStart"/>
      <w:r w:rsidRPr="00A55C7F">
        <w:rPr>
          <w:sz w:val="20"/>
          <w:szCs w:val="20"/>
          <w:lang w:val="en-US"/>
        </w:rPr>
        <w:t>carrtilage</w:t>
      </w:r>
      <w:proofErr w:type="spellEnd"/>
      <w:r w:rsidRPr="00A55C7F">
        <w:rPr>
          <w:sz w:val="20"/>
          <w:szCs w:val="20"/>
          <w:lang w:val="en-US"/>
        </w:rPr>
        <w:t xml:space="preserve"> meets a ligament or a tendon)</w:t>
      </w:r>
    </w:p>
    <w:p w:rsidR="008949C7" w:rsidRPr="00A55C7F" w:rsidRDefault="008949C7" w:rsidP="008949C7">
      <w:pPr>
        <w:pStyle w:val="ListParagraph"/>
        <w:numPr>
          <w:ilvl w:val="0"/>
          <w:numId w:val="8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tensile strength with ability to absorb compressive shock</w:t>
      </w:r>
    </w:p>
    <w:p w:rsidR="009B442F" w:rsidRPr="00A55C7F" w:rsidRDefault="00487A07" w:rsidP="00F15B12">
      <w:pPr>
        <w:spacing w:after="40"/>
        <w:rPr>
          <w:sz w:val="20"/>
          <w:szCs w:val="20"/>
        </w:rPr>
      </w:pPr>
      <w:r w:rsidRPr="00A55C7F">
        <w:rPr>
          <w:sz w:val="20"/>
          <w:szCs w:val="20"/>
        </w:rPr>
        <w:lastRenderedPageBreak/>
        <w:t>Growth of Cartilage</w:t>
      </w:r>
    </w:p>
    <w:p w:rsidR="002B125D" w:rsidRPr="00A55C7F" w:rsidRDefault="002B125D" w:rsidP="002B125D">
      <w:pPr>
        <w:pStyle w:val="ListParagraph"/>
        <w:numPr>
          <w:ilvl w:val="0"/>
          <w:numId w:val="11"/>
        </w:numPr>
        <w:rPr>
          <w:sz w:val="20"/>
          <w:szCs w:val="20"/>
        </w:rPr>
      </w:pPr>
      <w:r w:rsidRPr="00A55C7F">
        <w:rPr>
          <w:sz w:val="20"/>
          <w:szCs w:val="20"/>
        </w:rPr>
        <w:t>during bone growth during youth and during old age, cartilage can become calcified, hardened due to deposit of calcium salts</w:t>
      </w:r>
    </w:p>
    <w:p w:rsidR="002B125D" w:rsidRPr="00A55C7F" w:rsidRDefault="002B125D" w:rsidP="002B125D">
      <w:pPr>
        <w:pStyle w:val="ListParagraph"/>
        <w:numPr>
          <w:ilvl w:val="0"/>
          <w:numId w:val="11"/>
        </w:numPr>
        <w:rPr>
          <w:sz w:val="20"/>
          <w:szCs w:val="20"/>
        </w:rPr>
      </w:pPr>
      <w:r w:rsidRPr="00A55C7F">
        <w:rPr>
          <w:sz w:val="20"/>
          <w:szCs w:val="20"/>
        </w:rPr>
        <w:t>this is not bone, cartilage and bone are distinct tissues</w:t>
      </w:r>
    </w:p>
    <w:p w:rsidR="00C57690" w:rsidRPr="00A55C7F" w:rsidRDefault="00C57690" w:rsidP="002B125D">
      <w:pPr>
        <w:pStyle w:val="ListParagraph"/>
        <w:numPr>
          <w:ilvl w:val="0"/>
          <w:numId w:val="11"/>
        </w:numPr>
        <w:rPr>
          <w:sz w:val="20"/>
          <w:szCs w:val="20"/>
        </w:rPr>
      </w:pPr>
      <w:r w:rsidRPr="00A55C7F">
        <w:rPr>
          <w:sz w:val="20"/>
          <w:szCs w:val="20"/>
        </w:rPr>
        <w:t>two types of growth</w:t>
      </w:r>
    </w:p>
    <w:p w:rsidR="00487A07" w:rsidRPr="00A55C7F" w:rsidRDefault="00487A07" w:rsidP="00F15B12">
      <w:pPr>
        <w:spacing w:after="40"/>
        <w:rPr>
          <w:sz w:val="20"/>
          <w:szCs w:val="20"/>
        </w:rPr>
      </w:pPr>
      <w:r w:rsidRPr="00A55C7F">
        <w:rPr>
          <w:sz w:val="20"/>
          <w:szCs w:val="20"/>
        </w:rPr>
        <w:t>1. Appositional growth</w:t>
      </w:r>
    </w:p>
    <w:p w:rsidR="00487A07" w:rsidRPr="00A55C7F" w:rsidRDefault="00487A07" w:rsidP="00487A07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A55C7F">
        <w:rPr>
          <w:sz w:val="20"/>
          <w:szCs w:val="20"/>
        </w:rPr>
        <w:t>growth from outside</w:t>
      </w:r>
    </w:p>
    <w:p w:rsidR="00487A07" w:rsidRPr="00A55C7F" w:rsidRDefault="00487A07" w:rsidP="00487A07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A55C7F">
        <w:rPr>
          <w:sz w:val="20"/>
          <w:szCs w:val="20"/>
        </w:rPr>
        <w:t xml:space="preserve">cartilage forming cells in the surrounding </w:t>
      </w:r>
      <w:proofErr w:type="spellStart"/>
      <w:r w:rsidRPr="00A55C7F">
        <w:rPr>
          <w:sz w:val="20"/>
          <w:szCs w:val="20"/>
        </w:rPr>
        <w:t>perichondrium</w:t>
      </w:r>
      <w:proofErr w:type="spellEnd"/>
      <w:r w:rsidRPr="00A55C7F">
        <w:rPr>
          <w:sz w:val="20"/>
          <w:szCs w:val="20"/>
        </w:rPr>
        <w:t xml:space="preserve"> secrete new matrix against the external face of the existing cartilage tissue</w:t>
      </w:r>
    </w:p>
    <w:p w:rsidR="00487A07" w:rsidRPr="00A55C7F" w:rsidRDefault="00487A07" w:rsidP="00F15B12">
      <w:pPr>
        <w:spacing w:after="40"/>
        <w:rPr>
          <w:sz w:val="20"/>
          <w:szCs w:val="20"/>
        </w:rPr>
      </w:pPr>
      <w:r w:rsidRPr="00A55C7F">
        <w:rPr>
          <w:sz w:val="20"/>
          <w:szCs w:val="20"/>
        </w:rPr>
        <w:t>2. Interstitial growth</w:t>
      </w:r>
    </w:p>
    <w:p w:rsidR="00487A07" w:rsidRPr="00A55C7F" w:rsidRDefault="002B125D" w:rsidP="00487A07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A55C7F">
        <w:rPr>
          <w:sz w:val="20"/>
          <w:szCs w:val="20"/>
        </w:rPr>
        <w:t>growth from inside</w:t>
      </w:r>
    </w:p>
    <w:p w:rsidR="00664203" w:rsidRPr="00A55C7F" w:rsidRDefault="002B125D" w:rsidP="00664203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A55C7F">
        <w:rPr>
          <w:sz w:val="20"/>
          <w:szCs w:val="20"/>
        </w:rPr>
        <w:t>lacunae bound chondrocytes divide and secrete new matrix, expanding the cartilage within</w:t>
      </w:r>
    </w:p>
    <w:p w:rsidR="00664203" w:rsidRPr="00A55C7F" w:rsidRDefault="00664203" w:rsidP="00F15B12">
      <w:pPr>
        <w:spacing w:after="40"/>
        <w:rPr>
          <w:sz w:val="20"/>
          <w:szCs w:val="20"/>
        </w:rPr>
      </w:pPr>
      <w:r w:rsidRPr="00A55C7F">
        <w:rPr>
          <w:sz w:val="20"/>
          <w:szCs w:val="20"/>
        </w:rPr>
        <w:t>Overview of bones</w:t>
      </w:r>
    </w:p>
    <w:p w:rsidR="00664203" w:rsidRPr="00A55C7F" w:rsidRDefault="00664203" w:rsidP="00664203">
      <w:pPr>
        <w:pStyle w:val="ListParagraph"/>
        <w:numPr>
          <w:ilvl w:val="0"/>
          <w:numId w:val="12"/>
        </w:numPr>
        <w:rPr>
          <w:sz w:val="20"/>
          <w:szCs w:val="20"/>
        </w:rPr>
      </w:pPr>
      <w:r w:rsidRPr="00A55C7F">
        <w:rPr>
          <w:sz w:val="20"/>
          <w:szCs w:val="20"/>
        </w:rPr>
        <w:t>living dynamic tissue which responds to its environment</w:t>
      </w:r>
    </w:p>
    <w:p w:rsidR="00664203" w:rsidRPr="00A55C7F" w:rsidRDefault="00664203" w:rsidP="00664203">
      <w:pPr>
        <w:pStyle w:val="ListParagraph"/>
        <w:numPr>
          <w:ilvl w:val="0"/>
          <w:numId w:val="12"/>
        </w:numPr>
        <w:rPr>
          <w:sz w:val="20"/>
          <w:szCs w:val="20"/>
        </w:rPr>
      </w:pPr>
      <w:r w:rsidRPr="00A55C7F">
        <w:rPr>
          <w:sz w:val="20"/>
          <w:szCs w:val="20"/>
        </w:rPr>
        <w:t>reacts to the amount of force applied by increasing both density and amount of roughening on bone when force is increased</w:t>
      </w:r>
    </w:p>
    <w:p w:rsidR="00664203" w:rsidRPr="00A55C7F" w:rsidRDefault="00664203" w:rsidP="00664203">
      <w:pPr>
        <w:pStyle w:val="ListParagraph"/>
        <w:numPr>
          <w:ilvl w:val="0"/>
          <w:numId w:val="12"/>
        </w:numPr>
        <w:rPr>
          <w:sz w:val="20"/>
          <w:szCs w:val="20"/>
        </w:rPr>
      </w:pPr>
      <w:r w:rsidRPr="00A55C7F">
        <w:rPr>
          <w:sz w:val="20"/>
          <w:szCs w:val="20"/>
        </w:rPr>
        <w:t xml:space="preserve">decrease density when force is reduced or eliminated </w:t>
      </w:r>
      <w:proofErr w:type="spellStart"/>
      <w:r w:rsidRPr="00A55C7F">
        <w:rPr>
          <w:sz w:val="20"/>
          <w:szCs w:val="20"/>
        </w:rPr>
        <w:t>eg</w:t>
      </w:r>
      <w:proofErr w:type="spellEnd"/>
      <w:r w:rsidRPr="00A55C7F">
        <w:rPr>
          <w:sz w:val="20"/>
          <w:szCs w:val="20"/>
        </w:rPr>
        <w:t xml:space="preserve"> paralysis- loss of muscle function and feeling</w:t>
      </w:r>
    </w:p>
    <w:p w:rsidR="00664203" w:rsidRPr="00A55C7F" w:rsidRDefault="00A0324B" w:rsidP="00664203">
      <w:pPr>
        <w:pStyle w:val="ListParagraph"/>
        <w:numPr>
          <w:ilvl w:val="0"/>
          <w:numId w:val="12"/>
        </w:numPr>
        <w:rPr>
          <w:sz w:val="20"/>
          <w:szCs w:val="20"/>
        </w:rPr>
      </w:pPr>
      <w:r w:rsidRPr="00A55C7F">
        <w:rPr>
          <w:sz w:val="20"/>
          <w:szCs w:val="20"/>
        </w:rPr>
        <w:t>bones</w:t>
      </w:r>
      <w:r w:rsidR="001F5686" w:rsidRPr="00A55C7F">
        <w:rPr>
          <w:sz w:val="20"/>
          <w:szCs w:val="20"/>
        </w:rPr>
        <w:t xml:space="preserve"> store calcium, it is </w:t>
      </w:r>
      <w:proofErr w:type="spellStart"/>
      <w:r w:rsidR="001F5686" w:rsidRPr="00A55C7F">
        <w:rPr>
          <w:sz w:val="20"/>
          <w:szCs w:val="20"/>
        </w:rPr>
        <w:t>resorbed</w:t>
      </w:r>
      <w:proofErr w:type="spellEnd"/>
      <w:r w:rsidRPr="00A55C7F">
        <w:rPr>
          <w:sz w:val="20"/>
          <w:szCs w:val="20"/>
        </w:rPr>
        <w:t xml:space="preserve"> and transferred to bloodstream when needed</w:t>
      </w:r>
    </w:p>
    <w:p w:rsidR="00A0324B" w:rsidRPr="00A55C7F" w:rsidRDefault="00A0324B" w:rsidP="00664203">
      <w:pPr>
        <w:pStyle w:val="ListParagraph"/>
        <w:numPr>
          <w:ilvl w:val="0"/>
          <w:numId w:val="12"/>
        </w:numPr>
        <w:rPr>
          <w:sz w:val="20"/>
          <w:szCs w:val="20"/>
        </w:rPr>
      </w:pPr>
      <w:r w:rsidRPr="00A55C7F">
        <w:rPr>
          <w:sz w:val="20"/>
          <w:szCs w:val="20"/>
        </w:rPr>
        <w:t>changes mineral composition 7-10% every week</w:t>
      </w:r>
    </w:p>
    <w:p w:rsidR="00416EDD" w:rsidRPr="00A55C7F" w:rsidRDefault="00416EDD" w:rsidP="00664203">
      <w:pPr>
        <w:pStyle w:val="ListParagraph"/>
        <w:numPr>
          <w:ilvl w:val="0"/>
          <w:numId w:val="12"/>
        </w:numPr>
        <w:rPr>
          <w:sz w:val="20"/>
          <w:szCs w:val="20"/>
        </w:rPr>
      </w:pPr>
      <w:r w:rsidRPr="00A55C7F">
        <w:rPr>
          <w:sz w:val="20"/>
          <w:szCs w:val="20"/>
        </w:rPr>
        <w:t>can repair itself</w:t>
      </w:r>
      <w:r w:rsidR="00317CD7" w:rsidRPr="00A55C7F">
        <w:rPr>
          <w:sz w:val="20"/>
          <w:szCs w:val="20"/>
        </w:rPr>
        <w:t>, reshape and remodel bones</w:t>
      </w:r>
    </w:p>
    <w:p w:rsidR="008A1A88" w:rsidRPr="00A55C7F" w:rsidRDefault="008A1A88" w:rsidP="00F15B12">
      <w:pPr>
        <w:spacing w:after="40"/>
        <w:rPr>
          <w:sz w:val="20"/>
          <w:szCs w:val="20"/>
        </w:rPr>
      </w:pPr>
      <w:r w:rsidRPr="00A55C7F">
        <w:rPr>
          <w:sz w:val="20"/>
          <w:szCs w:val="20"/>
        </w:rPr>
        <w:t>Functions of bone</w:t>
      </w:r>
    </w:p>
    <w:p w:rsidR="008A1A88" w:rsidRPr="00A55C7F" w:rsidRDefault="008A1A88" w:rsidP="00F15B12">
      <w:pPr>
        <w:spacing w:after="40"/>
        <w:rPr>
          <w:sz w:val="20"/>
          <w:szCs w:val="20"/>
        </w:rPr>
      </w:pPr>
      <w:r w:rsidRPr="00A55C7F">
        <w:rPr>
          <w:sz w:val="20"/>
          <w:szCs w:val="20"/>
        </w:rPr>
        <w:t>Support</w:t>
      </w:r>
    </w:p>
    <w:p w:rsidR="008A1A88" w:rsidRPr="00A55C7F" w:rsidRDefault="008A1A88" w:rsidP="008A1A88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A55C7F">
        <w:rPr>
          <w:sz w:val="20"/>
          <w:szCs w:val="20"/>
        </w:rPr>
        <w:t>framework that supports the body and cradles its organs</w:t>
      </w:r>
    </w:p>
    <w:p w:rsidR="008A1A88" w:rsidRPr="00A55C7F" w:rsidRDefault="008A1A88" w:rsidP="008A1A88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A55C7F">
        <w:rPr>
          <w:sz w:val="20"/>
          <w:szCs w:val="20"/>
        </w:rPr>
        <w:t>lower limbs act as pillars to support the trunk and the rib cage supports the thoracic wall</w:t>
      </w:r>
    </w:p>
    <w:p w:rsidR="0084309D" w:rsidRPr="00A55C7F" w:rsidRDefault="0084309D" w:rsidP="00F15B12">
      <w:pPr>
        <w:spacing w:after="40"/>
        <w:rPr>
          <w:sz w:val="20"/>
          <w:szCs w:val="20"/>
        </w:rPr>
      </w:pPr>
      <w:r w:rsidRPr="00A55C7F">
        <w:rPr>
          <w:sz w:val="20"/>
          <w:szCs w:val="20"/>
        </w:rPr>
        <w:t>Protection</w:t>
      </w:r>
    </w:p>
    <w:p w:rsidR="006C4D1C" w:rsidRPr="00A55C7F" w:rsidRDefault="006C4D1C" w:rsidP="006C4D1C">
      <w:pPr>
        <w:pStyle w:val="ListParagraph"/>
        <w:numPr>
          <w:ilvl w:val="0"/>
          <w:numId w:val="14"/>
        </w:numPr>
        <w:rPr>
          <w:sz w:val="20"/>
          <w:szCs w:val="20"/>
        </w:rPr>
      </w:pPr>
      <w:r w:rsidRPr="00A55C7F">
        <w:rPr>
          <w:sz w:val="20"/>
          <w:szCs w:val="20"/>
        </w:rPr>
        <w:t>fused bones of the skull protect the brain, vertebrae around the spinal cord and the rib cage protect the vital organs of the thorax</w:t>
      </w:r>
    </w:p>
    <w:p w:rsidR="00850B3C" w:rsidRPr="00A55C7F" w:rsidRDefault="00850B3C" w:rsidP="00F15B12">
      <w:pPr>
        <w:spacing w:after="40"/>
        <w:rPr>
          <w:sz w:val="20"/>
          <w:szCs w:val="20"/>
        </w:rPr>
      </w:pPr>
      <w:r w:rsidRPr="00A55C7F">
        <w:rPr>
          <w:sz w:val="20"/>
          <w:szCs w:val="20"/>
        </w:rPr>
        <w:t>Movement</w:t>
      </w:r>
    </w:p>
    <w:p w:rsidR="00850B3C" w:rsidRPr="00A55C7F" w:rsidRDefault="00850B3C" w:rsidP="00850B3C">
      <w:pPr>
        <w:pStyle w:val="ListParagraph"/>
        <w:numPr>
          <w:ilvl w:val="0"/>
          <w:numId w:val="14"/>
        </w:numPr>
        <w:rPr>
          <w:sz w:val="20"/>
          <w:szCs w:val="20"/>
        </w:rPr>
      </w:pPr>
      <w:r w:rsidRPr="00A55C7F">
        <w:rPr>
          <w:sz w:val="20"/>
          <w:szCs w:val="20"/>
        </w:rPr>
        <w:t>skeletal muscles attached to bones by tendons, act as levers to move the body and its parts</w:t>
      </w:r>
    </w:p>
    <w:p w:rsidR="00850B3C" w:rsidRPr="00A55C7F" w:rsidRDefault="00850B3C" w:rsidP="00F15B12">
      <w:pPr>
        <w:spacing w:after="40"/>
        <w:rPr>
          <w:sz w:val="20"/>
          <w:szCs w:val="20"/>
        </w:rPr>
      </w:pPr>
      <w:r w:rsidRPr="00A55C7F">
        <w:rPr>
          <w:sz w:val="20"/>
          <w:szCs w:val="20"/>
        </w:rPr>
        <w:t>Mineral storage and growth factor storage</w:t>
      </w:r>
    </w:p>
    <w:p w:rsidR="00850B3C" w:rsidRPr="00A55C7F" w:rsidRDefault="00850B3C" w:rsidP="00850B3C">
      <w:pPr>
        <w:pStyle w:val="ListParagraph"/>
        <w:numPr>
          <w:ilvl w:val="0"/>
          <w:numId w:val="14"/>
        </w:numPr>
        <w:rPr>
          <w:sz w:val="20"/>
          <w:szCs w:val="20"/>
        </w:rPr>
      </w:pPr>
      <w:r w:rsidRPr="00A55C7F">
        <w:rPr>
          <w:sz w:val="20"/>
          <w:szCs w:val="20"/>
        </w:rPr>
        <w:t>reservoir for minerals, mostly calcium and phosphate</w:t>
      </w:r>
    </w:p>
    <w:p w:rsidR="00406EEE" w:rsidRPr="00A55C7F" w:rsidRDefault="00850B3C" w:rsidP="00850B3C">
      <w:pPr>
        <w:pStyle w:val="ListParagraph"/>
        <w:numPr>
          <w:ilvl w:val="0"/>
          <w:numId w:val="14"/>
        </w:numPr>
        <w:rPr>
          <w:sz w:val="20"/>
          <w:szCs w:val="20"/>
        </w:rPr>
      </w:pPr>
      <w:r w:rsidRPr="00A55C7F">
        <w:rPr>
          <w:sz w:val="20"/>
          <w:szCs w:val="20"/>
        </w:rPr>
        <w:t>stored minerals are released into the bloodstream as needed and distributed</w:t>
      </w:r>
      <w:r w:rsidR="00406EEE" w:rsidRPr="00A55C7F">
        <w:rPr>
          <w:sz w:val="20"/>
          <w:szCs w:val="20"/>
        </w:rPr>
        <w:t xml:space="preserve"> to all parts of the body</w:t>
      </w:r>
    </w:p>
    <w:p w:rsidR="00850B3C" w:rsidRPr="00A55C7F" w:rsidRDefault="00406EEE" w:rsidP="00850B3C">
      <w:pPr>
        <w:pStyle w:val="ListParagraph"/>
        <w:numPr>
          <w:ilvl w:val="0"/>
          <w:numId w:val="14"/>
        </w:numPr>
        <w:rPr>
          <w:sz w:val="20"/>
          <w:szCs w:val="20"/>
        </w:rPr>
      </w:pPr>
      <w:r w:rsidRPr="00A55C7F">
        <w:rPr>
          <w:sz w:val="20"/>
          <w:szCs w:val="20"/>
        </w:rPr>
        <w:t xml:space="preserve">bone matrix stores important growth hormone </w:t>
      </w:r>
    </w:p>
    <w:p w:rsidR="00AE62DB" w:rsidRPr="00A55C7F" w:rsidRDefault="00AE62DB" w:rsidP="00F15B12">
      <w:pPr>
        <w:spacing w:after="40"/>
        <w:rPr>
          <w:sz w:val="20"/>
          <w:szCs w:val="20"/>
        </w:rPr>
      </w:pPr>
      <w:r w:rsidRPr="00A55C7F">
        <w:rPr>
          <w:sz w:val="20"/>
          <w:szCs w:val="20"/>
        </w:rPr>
        <w:t>Blood cell formation</w:t>
      </w:r>
    </w:p>
    <w:p w:rsidR="00721D54" w:rsidRPr="00A55C7F" w:rsidRDefault="00AE62DB" w:rsidP="00ED79C2">
      <w:pPr>
        <w:pStyle w:val="ListParagraph"/>
        <w:numPr>
          <w:ilvl w:val="0"/>
          <w:numId w:val="15"/>
        </w:numPr>
        <w:rPr>
          <w:sz w:val="20"/>
          <w:szCs w:val="20"/>
        </w:rPr>
      </w:pPr>
      <w:proofErr w:type="spellStart"/>
      <w:r w:rsidRPr="00A55C7F">
        <w:rPr>
          <w:sz w:val="20"/>
          <w:szCs w:val="20"/>
        </w:rPr>
        <w:t>hematopoiesis</w:t>
      </w:r>
      <w:proofErr w:type="spellEnd"/>
      <w:r w:rsidRPr="00A55C7F">
        <w:rPr>
          <w:sz w:val="20"/>
          <w:szCs w:val="20"/>
        </w:rPr>
        <w:t>, occurs in the bone marrow</w:t>
      </w:r>
    </w:p>
    <w:p w:rsidR="00C140A5" w:rsidRPr="00A55C7F" w:rsidRDefault="00C140A5" w:rsidP="00F15B12">
      <w:pPr>
        <w:spacing w:after="40"/>
        <w:rPr>
          <w:sz w:val="20"/>
          <w:szCs w:val="20"/>
        </w:rPr>
      </w:pPr>
      <w:r w:rsidRPr="00A55C7F">
        <w:rPr>
          <w:sz w:val="20"/>
          <w:szCs w:val="20"/>
        </w:rPr>
        <w:t>Classification of bones</w:t>
      </w:r>
    </w:p>
    <w:p w:rsidR="00E14E30" w:rsidRPr="00A55C7F" w:rsidRDefault="00E14E30" w:rsidP="00E14E30">
      <w:pPr>
        <w:pStyle w:val="ListParagraph"/>
        <w:numPr>
          <w:ilvl w:val="0"/>
          <w:numId w:val="15"/>
        </w:numPr>
        <w:rPr>
          <w:sz w:val="20"/>
          <w:szCs w:val="20"/>
        </w:rPr>
      </w:pPr>
      <w:r w:rsidRPr="00A55C7F">
        <w:rPr>
          <w:sz w:val="20"/>
          <w:szCs w:val="20"/>
        </w:rPr>
        <w:t>unique shape of each bone fulfils a particular need</w:t>
      </w:r>
    </w:p>
    <w:p w:rsidR="00ED79C2" w:rsidRPr="00A55C7F" w:rsidRDefault="00ED79C2" w:rsidP="00F15B12">
      <w:pPr>
        <w:spacing w:after="40"/>
        <w:rPr>
          <w:sz w:val="20"/>
          <w:szCs w:val="20"/>
        </w:rPr>
      </w:pPr>
      <w:r w:rsidRPr="00A55C7F">
        <w:rPr>
          <w:sz w:val="20"/>
          <w:szCs w:val="20"/>
        </w:rPr>
        <w:t xml:space="preserve">1. </w:t>
      </w:r>
      <w:r w:rsidRPr="00A55C7F">
        <w:rPr>
          <w:color w:val="E36C0A" w:themeColor="accent6" w:themeShade="BF"/>
          <w:sz w:val="20"/>
          <w:szCs w:val="20"/>
        </w:rPr>
        <w:t>Axial skeleton</w:t>
      </w:r>
    </w:p>
    <w:p w:rsidR="00ED79C2" w:rsidRPr="00A55C7F" w:rsidRDefault="00ED79C2" w:rsidP="00ED79C2">
      <w:pPr>
        <w:pStyle w:val="ListParagraph"/>
        <w:numPr>
          <w:ilvl w:val="0"/>
          <w:numId w:val="15"/>
        </w:numPr>
        <w:rPr>
          <w:sz w:val="20"/>
          <w:szCs w:val="20"/>
        </w:rPr>
      </w:pPr>
      <w:r w:rsidRPr="00A55C7F">
        <w:rPr>
          <w:sz w:val="20"/>
          <w:szCs w:val="20"/>
        </w:rPr>
        <w:t>bones of the skull, vertebral column and rib cage</w:t>
      </w:r>
    </w:p>
    <w:p w:rsidR="00ED79C2" w:rsidRPr="00A55C7F" w:rsidRDefault="00ED79C2" w:rsidP="00ED79C2">
      <w:pPr>
        <w:pStyle w:val="ListParagraph"/>
        <w:numPr>
          <w:ilvl w:val="0"/>
          <w:numId w:val="15"/>
        </w:numPr>
        <w:rPr>
          <w:sz w:val="20"/>
          <w:szCs w:val="20"/>
        </w:rPr>
      </w:pPr>
      <w:r w:rsidRPr="00A55C7F">
        <w:rPr>
          <w:sz w:val="20"/>
          <w:szCs w:val="20"/>
        </w:rPr>
        <w:lastRenderedPageBreak/>
        <w:t>protect, support and carry other body parts</w:t>
      </w:r>
    </w:p>
    <w:p w:rsidR="00ED79C2" w:rsidRPr="00A55C7F" w:rsidRDefault="00ED79C2" w:rsidP="00ED79C2">
      <w:pPr>
        <w:pStyle w:val="ListParagraph"/>
        <w:numPr>
          <w:ilvl w:val="0"/>
          <w:numId w:val="15"/>
        </w:numPr>
        <w:rPr>
          <w:sz w:val="20"/>
          <w:szCs w:val="20"/>
        </w:rPr>
      </w:pPr>
      <w:r w:rsidRPr="00A55C7F">
        <w:rPr>
          <w:sz w:val="20"/>
          <w:szCs w:val="20"/>
        </w:rPr>
        <w:t>see picture of skeleton above</w:t>
      </w:r>
    </w:p>
    <w:p w:rsidR="00ED79C2" w:rsidRPr="00A55C7F" w:rsidRDefault="00ED79C2" w:rsidP="00F15B12">
      <w:pPr>
        <w:spacing w:after="40"/>
        <w:rPr>
          <w:sz w:val="20"/>
          <w:szCs w:val="20"/>
        </w:rPr>
      </w:pPr>
      <w:r w:rsidRPr="00A55C7F">
        <w:rPr>
          <w:sz w:val="20"/>
          <w:szCs w:val="20"/>
        </w:rPr>
        <w:t xml:space="preserve">2. </w:t>
      </w:r>
      <w:proofErr w:type="spellStart"/>
      <w:r w:rsidRPr="00A55C7F">
        <w:rPr>
          <w:color w:val="948A54" w:themeColor="background2" w:themeShade="80"/>
          <w:sz w:val="20"/>
          <w:szCs w:val="20"/>
        </w:rPr>
        <w:t>Appendicular</w:t>
      </w:r>
      <w:proofErr w:type="spellEnd"/>
      <w:r w:rsidRPr="00A55C7F">
        <w:rPr>
          <w:color w:val="948A54" w:themeColor="background2" w:themeShade="80"/>
          <w:sz w:val="20"/>
          <w:szCs w:val="20"/>
        </w:rPr>
        <w:t xml:space="preserve"> skeleton</w:t>
      </w:r>
    </w:p>
    <w:p w:rsidR="00ED79C2" w:rsidRPr="00A55C7F" w:rsidRDefault="00ED79C2" w:rsidP="00ED79C2">
      <w:pPr>
        <w:pStyle w:val="ListParagraph"/>
        <w:numPr>
          <w:ilvl w:val="0"/>
          <w:numId w:val="16"/>
        </w:numPr>
        <w:rPr>
          <w:sz w:val="20"/>
          <w:szCs w:val="20"/>
        </w:rPr>
      </w:pPr>
      <w:r w:rsidRPr="00A55C7F">
        <w:rPr>
          <w:sz w:val="20"/>
          <w:szCs w:val="20"/>
        </w:rPr>
        <w:t>bones of upper and lower limbs, girdles (shoulder and hip bones) that attach the limbs to the axial skeleton</w:t>
      </w:r>
    </w:p>
    <w:p w:rsidR="00ED79C2" w:rsidRPr="00A55C7F" w:rsidRDefault="00B77E81" w:rsidP="00ED79C2">
      <w:pPr>
        <w:pStyle w:val="ListParagraph"/>
        <w:numPr>
          <w:ilvl w:val="0"/>
          <w:numId w:val="16"/>
        </w:numPr>
        <w:rPr>
          <w:sz w:val="20"/>
          <w:szCs w:val="20"/>
        </w:rPr>
      </w:pPr>
      <w:r>
        <w:rPr>
          <w:noProof/>
          <w:sz w:val="20"/>
          <w:szCs w:val="20"/>
          <w:lang w:eastAsia="en-C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4512310</wp:posOffset>
            </wp:positionH>
            <wp:positionV relativeFrom="margin">
              <wp:posOffset>1178560</wp:posOffset>
            </wp:positionV>
            <wp:extent cx="2038350" cy="2305050"/>
            <wp:effectExtent l="19050" t="0" r="0" b="0"/>
            <wp:wrapSquare wrapText="bothSides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5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79C2" w:rsidRPr="00A55C7F">
        <w:rPr>
          <w:sz w:val="20"/>
          <w:szCs w:val="20"/>
        </w:rPr>
        <w:t>for locomotion</w:t>
      </w:r>
    </w:p>
    <w:p w:rsidR="000B3778" w:rsidRPr="00A55C7F" w:rsidRDefault="00AC20CE" w:rsidP="00F15B12">
      <w:pPr>
        <w:spacing w:after="40"/>
        <w:rPr>
          <w:sz w:val="20"/>
          <w:szCs w:val="20"/>
        </w:rPr>
      </w:pPr>
      <w:r w:rsidRPr="00A55C7F">
        <w:rPr>
          <w:sz w:val="20"/>
          <w:szCs w:val="20"/>
        </w:rPr>
        <w:t xml:space="preserve">a) </w:t>
      </w:r>
      <w:r w:rsidR="000B3778" w:rsidRPr="00A55C7F">
        <w:rPr>
          <w:sz w:val="20"/>
          <w:szCs w:val="20"/>
        </w:rPr>
        <w:t>Long bones</w:t>
      </w:r>
    </w:p>
    <w:p w:rsidR="000B3778" w:rsidRPr="00A55C7F" w:rsidRDefault="000B3778" w:rsidP="000B3778">
      <w:pPr>
        <w:pStyle w:val="ListParagraph"/>
        <w:numPr>
          <w:ilvl w:val="0"/>
          <w:numId w:val="17"/>
        </w:numPr>
        <w:rPr>
          <w:sz w:val="20"/>
          <w:szCs w:val="20"/>
        </w:rPr>
      </w:pPr>
      <w:r w:rsidRPr="00A55C7F">
        <w:rPr>
          <w:sz w:val="20"/>
          <w:szCs w:val="20"/>
        </w:rPr>
        <w:t>much longer than wide</w:t>
      </w:r>
    </w:p>
    <w:p w:rsidR="000B3778" w:rsidRPr="00A55C7F" w:rsidRDefault="000B3778" w:rsidP="000B3778">
      <w:pPr>
        <w:pStyle w:val="ListParagraph"/>
        <w:numPr>
          <w:ilvl w:val="0"/>
          <w:numId w:val="17"/>
        </w:numPr>
        <w:rPr>
          <w:sz w:val="20"/>
          <w:szCs w:val="20"/>
        </w:rPr>
      </w:pPr>
      <w:r w:rsidRPr="00A55C7F">
        <w:rPr>
          <w:sz w:val="20"/>
          <w:szCs w:val="20"/>
        </w:rPr>
        <w:t>shaft plus 2 ends</w:t>
      </w:r>
    </w:p>
    <w:p w:rsidR="000B3778" w:rsidRPr="00A55C7F" w:rsidRDefault="000B3778" w:rsidP="000B3778">
      <w:pPr>
        <w:pStyle w:val="ListParagraph"/>
        <w:numPr>
          <w:ilvl w:val="0"/>
          <w:numId w:val="17"/>
        </w:numPr>
        <w:rPr>
          <w:sz w:val="20"/>
          <w:szCs w:val="20"/>
        </w:rPr>
      </w:pPr>
      <w:r w:rsidRPr="00A55C7F">
        <w:rPr>
          <w:sz w:val="20"/>
          <w:szCs w:val="20"/>
        </w:rPr>
        <w:t>mostly compact bone with hollow centre (marrow cavity)</w:t>
      </w:r>
    </w:p>
    <w:p w:rsidR="000B3778" w:rsidRPr="00A55C7F" w:rsidRDefault="000B3778" w:rsidP="000B3778">
      <w:pPr>
        <w:pStyle w:val="ListParagraph"/>
        <w:numPr>
          <w:ilvl w:val="0"/>
          <w:numId w:val="17"/>
        </w:numPr>
        <w:rPr>
          <w:sz w:val="20"/>
          <w:szCs w:val="20"/>
        </w:rPr>
      </w:pPr>
      <w:r w:rsidRPr="00A55C7F">
        <w:rPr>
          <w:sz w:val="20"/>
          <w:szCs w:val="20"/>
        </w:rPr>
        <w:t>spongy bone near joint ends</w:t>
      </w:r>
    </w:p>
    <w:p w:rsidR="000B3778" w:rsidRPr="00A55C7F" w:rsidRDefault="000B3778" w:rsidP="000B3778">
      <w:pPr>
        <w:pStyle w:val="ListParagraph"/>
        <w:numPr>
          <w:ilvl w:val="0"/>
          <w:numId w:val="17"/>
        </w:numPr>
        <w:rPr>
          <w:sz w:val="20"/>
          <w:szCs w:val="20"/>
        </w:rPr>
      </w:pPr>
      <w:r w:rsidRPr="00A55C7F">
        <w:rPr>
          <w:sz w:val="20"/>
          <w:szCs w:val="20"/>
        </w:rPr>
        <w:t>all limbs bones except patella (kneecap) and the wrist and ankle bones are long bones, even the 3 bones in each finger</w:t>
      </w:r>
    </w:p>
    <w:p w:rsidR="000B3778" w:rsidRPr="00A55C7F" w:rsidRDefault="00AC20CE" w:rsidP="00AC20CE">
      <w:pPr>
        <w:spacing w:after="40"/>
        <w:rPr>
          <w:sz w:val="20"/>
          <w:szCs w:val="20"/>
        </w:rPr>
      </w:pPr>
      <w:r w:rsidRPr="00A55C7F">
        <w:rPr>
          <w:sz w:val="20"/>
          <w:szCs w:val="20"/>
        </w:rPr>
        <w:t xml:space="preserve">d) </w:t>
      </w:r>
      <w:r w:rsidR="006A54FF" w:rsidRPr="00A55C7F">
        <w:rPr>
          <w:sz w:val="20"/>
          <w:szCs w:val="20"/>
        </w:rPr>
        <w:t>Short bones</w:t>
      </w:r>
    </w:p>
    <w:p w:rsidR="004C51D1" w:rsidRPr="00A55C7F" w:rsidRDefault="004C51D1" w:rsidP="004C51D1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A55C7F">
        <w:rPr>
          <w:sz w:val="20"/>
          <w:szCs w:val="20"/>
        </w:rPr>
        <w:t>roughly cubed shaped</w:t>
      </w:r>
    </w:p>
    <w:p w:rsidR="004C51D1" w:rsidRPr="00A55C7F" w:rsidRDefault="004C51D1" w:rsidP="004C51D1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A55C7F">
        <w:rPr>
          <w:sz w:val="20"/>
          <w:szCs w:val="20"/>
        </w:rPr>
        <w:t xml:space="preserve">wrist, ankle and </w:t>
      </w:r>
      <w:proofErr w:type="spellStart"/>
      <w:r w:rsidRPr="00A55C7F">
        <w:rPr>
          <w:sz w:val="20"/>
          <w:szCs w:val="20"/>
        </w:rPr>
        <w:t>sesamoid</w:t>
      </w:r>
      <w:proofErr w:type="spellEnd"/>
      <w:r w:rsidRPr="00A55C7F">
        <w:rPr>
          <w:sz w:val="20"/>
          <w:szCs w:val="20"/>
        </w:rPr>
        <w:t xml:space="preserve"> bones</w:t>
      </w:r>
      <w:r w:rsidR="002A65F4" w:rsidRPr="00A55C7F">
        <w:rPr>
          <w:sz w:val="20"/>
          <w:szCs w:val="20"/>
        </w:rPr>
        <w:t xml:space="preserve"> (embedded with a tendon)</w:t>
      </w:r>
    </w:p>
    <w:p w:rsidR="00064846" w:rsidRPr="00A55C7F" w:rsidRDefault="004C51D1" w:rsidP="00064846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A55C7F">
        <w:rPr>
          <w:sz w:val="20"/>
          <w:szCs w:val="20"/>
        </w:rPr>
        <w:t>primarily spongy bone with outer layer of compact bone</w:t>
      </w:r>
    </w:p>
    <w:p w:rsidR="004C51D1" w:rsidRPr="00A55C7F" w:rsidRDefault="00AC20CE" w:rsidP="00AC20CE">
      <w:pPr>
        <w:spacing w:after="40"/>
        <w:rPr>
          <w:sz w:val="20"/>
          <w:szCs w:val="20"/>
        </w:rPr>
      </w:pPr>
      <w:r w:rsidRPr="00A55C7F">
        <w:rPr>
          <w:sz w:val="20"/>
          <w:szCs w:val="20"/>
        </w:rPr>
        <w:t xml:space="preserve">c) </w:t>
      </w:r>
      <w:r w:rsidR="004C51D1" w:rsidRPr="00A55C7F">
        <w:rPr>
          <w:sz w:val="20"/>
          <w:szCs w:val="20"/>
        </w:rPr>
        <w:t>Flat bones</w:t>
      </w:r>
    </w:p>
    <w:p w:rsidR="004C51D1" w:rsidRPr="00A55C7F" w:rsidRDefault="009C4FD3" w:rsidP="009C4FD3">
      <w:pPr>
        <w:pStyle w:val="ListParagraph"/>
        <w:numPr>
          <w:ilvl w:val="0"/>
          <w:numId w:val="19"/>
        </w:numPr>
        <w:rPr>
          <w:sz w:val="20"/>
          <w:szCs w:val="20"/>
        </w:rPr>
      </w:pPr>
      <w:r w:rsidRPr="00A55C7F">
        <w:rPr>
          <w:sz w:val="20"/>
          <w:szCs w:val="20"/>
        </w:rPr>
        <w:t>thin, flattened and sometimes curved</w:t>
      </w:r>
    </w:p>
    <w:p w:rsidR="009C4FD3" w:rsidRPr="00A55C7F" w:rsidRDefault="009C4FD3" w:rsidP="009C4FD3">
      <w:pPr>
        <w:pStyle w:val="ListParagraph"/>
        <w:numPr>
          <w:ilvl w:val="0"/>
          <w:numId w:val="19"/>
        </w:numPr>
        <w:rPr>
          <w:sz w:val="20"/>
          <w:szCs w:val="20"/>
        </w:rPr>
      </w:pPr>
      <w:r w:rsidRPr="00A55C7F">
        <w:rPr>
          <w:sz w:val="20"/>
          <w:szCs w:val="20"/>
        </w:rPr>
        <w:t>skull bones, ribs and breastbone (sternum)</w:t>
      </w:r>
    </w:p>
    <w:p w:rsidR="009C4FD3" w:rsidRPr="00A55C7F" w:rsidRDefault="00AC20CE" w:rsidP="00AC20CE">
      <w:pPr>
        <w:spacing w:after="40"/>
        <w:rPr>
          <w:sz w:val="20"/>
          <w:szCs w:val="20"/>
        </w:rPr>
      </w:pPr>
      <w:r w:rsidRPr="00A55C7F">
        <w:rPr>
          <w:sz w:val="20"/>
          <w:szCs w:val="20"/>
        </w:rPr>
        <w:t xml:space="preserve">b) </w:t>
      </w:r>
      <w:r w:rsidR="009C4FD3" w:rsidRPr="00A55C7F">
        <w:rPr>
          <w:sz w:val="20"/>
          <w:szCs w:val="20"/>
        </w:rPr>
        <w:t>Irregular bones</w:t>
      </w:r>
    </w:p>
    <w:p w:rsidR="009C4FD3" w:rsidRPr="00A55C7F" w:rsidRDefault="009C4FD3" w:rsidP="009C4FD3">
      <w:pPr>
        <w:pStyle w:val="ListParagraph"/>
        <w:numPr>
          <w:ilvl w:val="0"/>
          <w:numId w:val="20"/>
        </w:numPr>
        <w:rPr>
          <w:sz w:val="20"/>
          <w:szCs w:val="20"/>
        </w:rPr>
      </w:pPr>
      <w:r w:rsidRPr="00A55C7F">
        <w:rPr>
          <w:sz w:val="20"/>
          <w:szCs w:val="20"/>
        </w:rPr>
        <w:t>vertebrae and hip bones</w:t>
      </w:r>
    </w:p>
    <w:p w:rsidR="00AC20CE" w:rsidRPr="00A55C7F" w:rsidRDefault="00464C5E" w:rsidP="00A55C7F">
      <w:pPr>
        <w:pStyle w:val="ListParagraph"/>
        <w:numPr>
          <w:ilvl w:val="0"/>
          <w:numId w:val="20"/>
        </w:numPr>
        <w:rPr>
          <w:sz w:val="20"/>
          <w:szCs w:val="20"/>
        </w:rPr>
      </w:pPr>
      <w:r>
        <w:rPr>
          <w:noProof/>
          <w:sz w:val="20"/>
          <w:szCs w:val="20"/>
          <w:lang w:eastAsia="en-C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4169410</wp:posOffset>
            </wp:positionH>
            <wp:positionV relativeFrom="paragraph">
              <wp:posOffset>285750</wp:posOffset>
            </wp:positionV>
            <wp:extent cx="2495550" cy="914400"/>
            <wp:effectExtent l="19050" t="0" r="0" b="0"/>
            <wp:wrapSquare wrapText="bothSides"/>
            <wp:docPr id="4" name="Picture 4" descr="figure_06_05-j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8" descr="figure_06_05-jL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21341" b="577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4FD3" w:rsidRPr="00A55C7F">
        <w:rPr>
          <w:sz w:val="20"/>
          <w:szCs w:val="20"/>
        </w:rPr>
        <w:t>primarily spongy bone plus thin covering layer of compact bone</w:t>
      </w:r>
    </w:p>
    <w:p w:rsidR="0058351E" w:rsidRPr="00A55C7F" w:rsidRDefault="0058351E" w:rsidP="00AC20CE">
      <w:pPr>
        <w:spacing w:after="40"/>
        <w:rPr>
          <w:sz w:val="20"/>
          <w:szCs w:val="20"/>
        </w:rPr>
      </w:pPr>
      <w:r w:rsidRPr="00A55C7F">
        <w:rPr>
          <w:sz w:val="20"/>
          <w:szCs w:val="20"/>
        </w:rPr>
        <w:t>Bone textures</w:t>
      </w:r>
    </w:p>
    <w:p w:rsidR="00487A07" w:rsidRPr="00A55C7F" w:rsidRDefault="00955A97" w:rsidP="0058351E">
      <w:pPr>
        <w:pStyle w:val="ListParagraph"/>
        <w:numPr>
          <w:ilvl w:val="0"/>
          <w:numId w:val="21"/>
        </w:numPr>
        <w:rPr>
          <w:sz w:val="20"/>
          <w:szCs w:val="20"/>
        </w:rPr>
      </w:pPr>
      <w:r w:rsidRPr="00A55C7F">
        <w:rPr>
          <w:sz w:val="20"/>
          <w:szCs w:val="20"/>
        </w:rPr>
        <w:t>dense outer layer that looks smooth and solid is the compact bone</w:t>
      </w:r>
    </w:p>
    <w:p w:rsidR="00955A97" w:rsidRPr="00A55C7F" w:rsidRDefault="00955A97" w:rsidP="0058351E">
      <w:pPr>
        <w:pStyle w:val="ListParagraph"/>
        <w:numPr>
          <w:ilvl w:val="0"/>
          <w:numId w:val="21"/>
        </w:numPr>
        <w:rPr>
          <w:sz w:val="20"/>
          <w:szCs w:val="20"/>
        </w:rPr>
      </w:pPr>
      <w:r w:rsidRPr="00A55C7F">
        <w:rPr>
          <w:sz w:val="20"/>
          <w:szCs w:val="20"/>
        </w:rPr>
        <w:t xml:space="preserve">internal to this is the spongy bone, a honeycomb of small needle like or flat pieces called </w:t>
      </w:r>
      <w:proofErr w:type="spellStart"/>
      <w:r w:rsidRPr="00A55C7F">
        <w:rPr>
          <w:sz w:val="20"/>
          <w:szCs w:val="20"/>
        </w:rPr>
        <w:t>trabeculae</w:t>
      </w:r>
      <w:proofErr w:type="spellEnd"/>
    </w:p>
    <w:p w:rsidR="00955A97" w:rsidRPr="00A55C7F" w:rsidRDefault="00955A97" w:rsidP="00E0053F">
      <w:pPr>
        <w:pStyle w:val="ListParagraph"/>
        <w:numPr>
          <w:ilvl w:val="0"/>
          <w:numId w:val="21"/>
        </w:numPr>
        <w:rPr>
          <w:sz w:val="20"/>
          <w:szCs w:val="20"/>
        </w:rPr>
      </w:pPr>
      <w:r w:rsidRPr="00A55C7F">
        <w:rPr>
          <w:sz w:val="20"/>
          <w:szCs w:val="20"/>
        </w:rPr>
        <w:t xml:space="preserve">in living bones the open spaces btw </w:t>
      </w:r>
      <w:proofErr w:type="spellStart"/>
      <w:r w:rsidRPr="00A55C7F">
        <w:rPr>
          <w:sz w:val="20"/>
          <w:szCs w:val="20"/>
        </w:rPr>
        <w:t>trabeculae</w:t>
      </w:r>
      <w:proofErr w:type="spellEnd"/>
      <w:r w:rsidRPr="00A55C7F">
        <w:rPr>
          <w:sz w:val="20"/>
          <w:szCs w:val="20"/>
        </w:rPr>
        <w:t xml:space="preserve"> are filled with red or yellow (fatty) bone marrow</w:t>
      </w:r>
    </w:p>
    <w:p w:rsidR="00E0053F" w:rsidRPr="00A55C7F" w:rsidRDefault="00790EBF" w:rsidP="00AC20CE">
      <w:pPr>
        <w:spacing w:after="40"/>
        <w:rPr>
          <w:sz w:val="20"/>
          <w:szCs w:val="20"/>
        </w:rPr>
      </w:pPr>
      <w:r w:rsidRPr="00A55C7F">
        <w:rPr>
          <w:sz w:val="20"/>
          <w:szCs w:val="20"/>
        </w:rPr>
        <w:t>Structure of short, irregular and flat bones</w:t>
      </w:r>
    </w:p>
    <w:p w:rsidR="00790EBF" w:rsidRPr="00A55C7F" w:rsidRDefault="007105AA" w:rsidP="007105AA">
      <w:pPr>
        <w:pStyle w:val="ListParagraph"/>
        <w:numPr>
          <w:ilvl w:val="0"/>
          <w:numId w:val="22"/>
        </w:numPr>
        <w:rPr>
          <w:sz w:val="20"/>
          <w:szCs w:val="20"/>
        </w:rPr>
      </w:pPr>
      <w:r w:rsidRPr="00A55C7F">
        <w:rPr>
          <w:sz w:val="20"/>
          <w:szCs w:val="20"/>
        </w:rPr>
        <w:t>all 3 have similar structures</w:t>
      </w:r>
    </w:p>
    <w:p w:rsidR="007105AA" w:rsidRPr="00A55C7F" w:rsidRDefault="007105AA" w:rsidP="007105AA">
      <w:pPr>
        <w:pStyle w:val="ListParagraph"/>
        <w:numPr>
          <w:ilvl w:val="0"/>
          <w:numId w:val="22"/>
        </w:numPr>
        <w:rPr>
          <w:sz w:val="20"/>
          <w:szCs w:val="20"/>
        </w:rPr>
      </w:pPr>
      <w:r w:rsidRPr="00A55C7F">
        <w:rPr>
          <w:sz w:val="20"/>
          <w:szCs w:val="20"/>
        </w:rPr>
        <w:t>compact bone outside, spongy bone inside</w:t>
      </w:r>
    </w:p>
    <w:p w:rsidR="007105AA" w:rsidRPr="00A55C7F" w:rsidRDefault="007105AA" w:rsidP="007105AA">
      <w:pPr>
        <w:pStyle w:val="ListParagraph"/>
        <w:numPr>
          <w:ilvl w:val="0"/>
          <w:numId w:val="22"/>
        </w:numPr>
        <w:rPr>
          <w:sz w:val="20"/>
          <w:szCs w:val="20"/>
        </w:rPr>
      </w:pPr>
      <w:r w:rsidRPr="00A55C7F">
        <w:rPr>
          <w:sz w:val="20"/>
          <w:szCs w:val="20"/>
        </w:rPr>
        <w:t xml:space="preserve">compact covered with </w:t>
      </w:r>
      <w:proofErr w:type="spellStart"/>
      <w:r w:rsidRPr="00A55C7F">
        <w:rPr>
          <w:b/>
          <w:sz w:val="20"/>
          <w:szCs w:val="20"/>
        </w:rPr>
        <w:t>periosteum</w:t>
      </w:r>
      <w:proofErr w:type="spellEnd"/>
      <w:r w:rsidRPr="00A55C7F">
        <w:rPr>
          <w:sz w:val="20"/>
          <w:szCs w:val="20"/>
        </w:rPr>
        <w:t xml:space="preserve"> and spongy lined with </w:t>
      </w:r>
      <w:proofErr w:type="spellStart"/>
      <w:r w:rsidRPr="00A55C7F">
        <w:rPr>
          <w:b/>
          <w:sz w:val="20"/>
          <w:szCs w:val="20"/>
        </w:rPr>
        <w:t>endosteum</w:t>
      </w:r>
      <w:proofErr w:type="spellEnd"/>
    </w:p>
    <w:p w:rsidR="007105AA" w:rsidRPr="00A55C7F" w:rsidRDefault="007105AA" w:rsidP="007105AA">
      <w:pPr>
        <w:pStyle w:val="ListParagraph"/>
        <w:numPr>
          <w:ilvl w:val="0"/>
          <w:numId w:val="22"/>
        </w:numPr>
        <w:rPr>
          <w:sz w:val="20"/>
          <w:szCs w:val="20"/>
        </w:rPr>
      </w:pPr>
      <w:r w:rsidRPr="00A55C7F">
        <w:rPr>
          <w:sz w:val="20"/>
          <w:szCs w:val="20"/>
        </w:rPr>
        <w:t xml:space="preserve">not cylindrical so no shaft, marrow cavity or epiphyses but do contain bone marrow btw </w:t>
      </w:r>
      <w:proofErr w:type="spellStart"/>
      <w:r w:rsidRPr="00A55C7F">
        <w:rPr>
          <w:sz w:val="20"/>
          <w:szCs w:val="20"/>
        </w:rPr>
        <w:t>trabeculae</w:t>
      </w:r>
      <w:proofErr w:type="spellEnd"/>
    </w:p>
    <w:p w:rsidR="007105AA" w:rsidRPr="00A55C7F" w:rsidRDefault="007105AA" w:rsidP="00AC20CE">
      <w:pPr>
        <w:spacing w:after="40"/>
        <w:rPr>
          <w:sz w:val="20"/>
          <w:szCs w:val="20"/>
        </w:rPr>
      </w:pPr>
      <w:r w:rsidRPr="00A55C7F">
        <w:rPr>
          <w:sz w:val="20"/>
          <w:szCs w:val="20"/>
        </w:rPr>
        <w:t>Structure of typical long bone</w:t>
      </w:r>
    </w:p>
    <w:p w:rsidR="007105AA" w:rsidRPr="00A55C7F" w:rsidRDefault="007105AA" w:rsidP="00AC20CE">
      <w:pPr>
        <w:spacing w:after="40"/>
        <w:rPr>
          <w:sz w:val="20"/>
          <w:szCs w:val="20"/>
        </w:rPr>
      </w:pPr>
      <w:proofErr w:type="spellStart"/>
      <w:r w:rsidRPr="00A55C7F">
        <w:rPr>
          <w:sz w:val="20"/>
          <w:szCs w:val="20"/>
        </w:rPr>
        <w:t>Diaphysis</w:t>
      </w:r>
      <w:proofErr w:type="spellEnd"/>
    </w:p>
    <w:p w:rsidR="007105AA" w:rsidRPr="00A55C7F" w:rsidRDefault="007105AA" w:rsidP="007105AA">
      <w:pPr>
        <w:pStyle w:val="ListParagraph"/>
        <w:numPr>
          <w:ilvl w:val="0"/>
          <w:numId w:val="23"/>
        </w:numPr>
        <w:rPr>
          <w:sz w:val="20"/>
          <w:szCs w:val="20"/>
        </w:rPr>
      </w:pPr>
      <w:r w:rsidRPr="00A55C7F">
        <w:rPr>
          <w:sz w:val="20"/>
          <w:szCs w:val="20"/>
        </w:rPr>
        <w:t>tubular shaft, long axis</w:t>
      </w:r>
    </w:p>
    <w:p w:rsidR="007105AA" w:rsidRPr="00A55C7F" w:rsidRDefault="007105AA" w:rsidP="007105AA">
      <w:pPr>
        <w:pStyle w:val="ListParagraph"/>
        <w:numPr>
          <w:ilvl w:val="0"/>
          <w:numId w:val="23"/>
        </w:numPr>
        <w:rPr>
          <w:sz w:val="20"/>
          <w:szCs w:val="20"/>
        </w:rPr>
      </w:pPr>
      <w:r w:rsidRPr="00A55C7F">
        <w:rPr>
          <w:sz w:val="20"/>
          <w:szCs w:val="20"/>
        </w:rPr>
        <w:t>collar of compact bone surrounding marrow cavity(medullar cavity)</w:t>
      </w:r>
    </w:p>
    <w:p w:rsidR="007105AA" w:rsidRPr="00A55C7F" w:rsidRDefault="007105AA" w:rsidP="007105AA">
      <w:pPr>
        <w:pStyle w:val="ListParagraph"/>
        <w:numPr>
          <w:ilvl w:val="0"/>
          <w:numId w:val="23"/>
        </w:numPr>
        <w:rPr>
          <w:sz w:val="20"/>
          <w:szCs w:val="20"/>
        </w:rPr>
      </w:pPr>
      <w:r w:rsidRPr="00A55C7F">
        <w:rPr>
          <w:sz w:val="20"/>
          <w:szCs w:val="20"/>
        </w:rPr>
        <w:t xml:space="preserve">in adults, </w:t>
      </w:r>
      <w:proofErr w:type="spellStart"/>
      <w:r w:rsidRPr="00A55C7F">
        <w:rPr>
          <w:sz w:val="20"/>
          <w:szCs w:val="20"/>
        </w:rPr>
        <w:t>medullary</w:t>
      </w:r>
      <w:proofErr w:type="spellEnd"/>
      <w:r w:rsidRPr="00A55C7F">
        <w:rPr>
          <w:sz w:val="20"/>
          <w:szCs w:val="20"/>
        </w:rPr>
        <w:t xml:space="preserve"> cavity contains fat (yellow marrow or yellow bone marrow cavity)</w:t>
      </w:r>
    </w:p>
    <w:p w:rsidR="00696708" w:rsidRDefault="00696708" w:rsidP="00AC20CE">
      <w:pPr>
        <w:spacing w:after="40"/>
        <w:rPr>
          <w:sz w:val="20"/>
          <w:szCs w:val="20"/>
        </w:rPr>
      </w:pPr>
    </w:p>
    <w:p w:rsidR="00696708" w:rsidRDefault="00696708" w:rsidP="00AC20CE">
      <w:pPr>
        <w:spacing w:after="40"/>
        <w:rPr>
          <w:sz w:val="20"/>
          <w:szCs w:val="20"/>
        </w:rPr>
      </w:pPr>
    </w:p>
    <w:p w:rsidR="007105AA" w:rsidRPr="00A55C7F" w:rsidRDefault="00696708" w:rsidP="00AC20CE">
      <w:pPr>
        <w:spacing w:after="40"/>
        <w:rPr>
          <w:sz w:val="20"/>
          <w:szCs w:val="20"/>
        </w:rPr>
      </w:pPr>
      <w:r>
        <w:rPr>
          <w:noProof/>
          <w:sz w:val="20"/>
          <w:szCs w:val="20"/>
          <w:lang w:eastAsia="en-CA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4769485</wp:posOffset>
            </wp:positionH>
            <wp:positionV relativeFrom="margin">
              <wp:posOffset>-297815</wp:posOffset>
            </wp:positionV>
            <wp:extent cx="1943100" cy="2228850"/>
            <wp:effectExtent l="19050" t="0" r="0" b="0"/>
            <wp:wrapSquare wrapText="bothSides"/>
            <wp:docPr id="6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57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105AA" w:rsidRPr="00A55C7F">
        <w:rPr>
          <w:sz w:val="20"/>
          <w:szCs w:val="20"/>
        </w:rPr>
        <w:t>Epiphyses (single epiphysis)</w:t>
      </w:r>
    </w:p>
    <w:p w:rsidR="007105AA" w:rsidRPr="00A55C7F" w:rsidRDefault="007105AA" w:rsidP="007105AA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A55C7F">
        <w:rPr>
          <w:sz w:val="20"/>
          <w:szCs w:val="20"/>
        </w:rPr>
        <w:t xml:space="preserve">bone ends, usually broader than the </w:t>
      </w:r>
      <w:proofErr w:type="spellStart"/>
      <w:r w:rsidRPr="00A55C7F">
        <w:rPr>
          <w:sz w:val="20"/>
          <w:szCs w:val="20"/>
        </w:rPr>
        <w:t>diaphysis</w:t>
      </w:r>
      <w:proofErr w:type="spellEnd"/>
      <w:r w:rsidRPr="00A55C7F">
        <w:rPr>
          <w:sz w:val="20"/>
          <w:szCs w:val="20"/>
        </w:rPr>
        <w:t xml:space="preserve"> for articulation with other bonds</w:t>
      </w:r>
    </w:p>
    <w:p w:rsidR="007105AA" w:rsidRPr="00A55C7F" w:rsidRDefault="007105AA" w:rsidP="007105AA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A55C7F">
        <w:rPr>
          <w:sz w:val="20"/>
          <w:szCs w:val="20"/>
        </w:rPr>
        <w:t>compact bone form thin outer layer, interior filled with spongy bone</w:t>
      </w:r>
    </w:p>
    <w:p w:rsidR="007105AA" w:rsidRPr="00A55C7F" w:rsidRDefault="007105AA" w:rsidP="007105AA">
      <w:pPr>
        <w:pStyle w:val="ListParagraph"/>
        <w:numPr>
          <w:ilvl w:val="0"/>
          <w:numId w:val="24"/>
        </w:numPr>
        <w:rPr>
          <w:sz w:val="20"/>
          <w:szCs w:val="20"/>
        </w:rPr>
      </w:pPr>
      <w:r w:rsidRPr="00A55C7F">
        <w:rPr>
          <w:sz w:val="20"/>
          <w:szCs w:val="20"/>
        </w:rPr>
        <w:t xml:space="preserve">thin layer of </w:t>
      </w:r>
      <w:r w:rsidRPr="00A55C7F">
        <w:rPr>
          <w:b/>
          <w:sz w:val="20"/>
          <w:szCs w:val="20"/>
        </w:rPr>
        <w:t>hyaline</w:t>
      </w:r>
      <w:r w:rsidRPr="00A55C7F">
        <w:rPr>
          <w:sz w:val="20"/>
          <w:szCs w:val="20"/>
        </w:rPr>
        <w:t xml:space="preserve"> (</w:t>
      </w:r>
      <w:proofErr w:type="spellStart"/>
      <w:r w:rsidRPr="00A55C7F">
        <w:rPr>
          <w:sz w:val="20"/>
          <w:szCs w:val="20"/>
        </w:rPr>
        <w:t>articular</w:t>
      </w:r>
      <w:proofErr w:type="spellEnd"/>
      <w:r w:rsidRPr="00A55C7F">
        <w:rPr>
          <w:sz w:val="20"/>
          <w:szCs w:val="20"/>
        </w:rPr>
        <w:t xml:space="preserve"> cartilage), to cushion the opposing bone ends during movement and absorbing stress</w:t>
      </w:r>
    </w:p>
    <w:p w:rsidR="007105AA" w:rsidRPr="00A55C7F" w:rsidRDefault="0023727B" w:rsidP="00AC20CE">
      <w:pPr>
        <w:spacing w:after="40"/>
        <w:rPr>
          <w:sz w:val="20"/>
          <w:szCs w:val="20"/>
        </w:rPr>
      </w:pPr>
      <w:proofErr w:type="spellStart"/>
      <w:r w:rsidRPr="00A55C7F">
        <w:rPr>
          <w:sz w:val="20"/>
          <w:szCs w:val="20"/>
        </w:rPr>
        <w:t>Epiphyseal</w:t>
      </w:r>
      <w:proofErr w:type="spellEnd"/>
      <w:r w:rsidRPr="00A55C7F">
        <w:rPr>
          <w:sz w:val="20"/>
          <w:szCs w:val="20"/>
        </w:rPr>
        <w:t xml:space="preserve"> line</w:t>
      </w:r>
    </w:p>
    <w:p w:rsidR="0023727B" w:rsidRPr="00A55C7F" w:rsidRDefault="0023727B" w:rsidP="001E2085">
      <w:pPr>
        <w:pStyle w:val="ListParagraph"/>
        <w:numPr>
          <w:ilvl w:val="0"/>
          <w:numId w:val="25"/>
        </w:numPr>
        <w:rPr>
          <w:sz w:val="20"/>
          <w:szCs w:val="20"/>
        </w:rPr>
      </w:pPr>
      <w:r w:rsidRPr="00A55C7F">
        <w:rPr>
          <w:sz w:val="20"/>
          <w:szCs w:val="20"/>
        </w:rPr>
        <w:t xml:space="preserve">btw </w:t>
      </w:r>
      <w:proofErr w:type="spellStart"/>
      <w:r w:rsidRPr="00A55C7F">
        <w:rPr>
          <w:sz w:val="20"/>
          <w:szCs w:val="20"/>
        </w:rPr>
        <w:t>diaphysis</w:t>
      </w:r>
      <w:proofErr w:type="spellEnd"/>
      <w:r w:rsidRPr="00A55C7F">
        <w:rPr>
          <w:sz w:val="20"/>
          <w:szCs w:val="20"/>
        </w:rPr>
        <w:t xml:space="preserve"> and each epiphysis</w:t>
      </w:r>
    </w:p>
    <w:p w:rsidR="0023727B" w:rsidRPr="00A55C7F" w:rsidRDefault="0023727B" w:rsidP="001E2085">
      <w:pPr>
        <w:pStyle w:val="ListParagraph"/>
        <w:numPr>
          <w:ilvl w:val="0"/>
          <w:numId w:val="25"/>
        </w:numPr>
        <w:rPr>
          <w:sz w:val="20"/>
          <w:szCs w:val="20"/>
        </w:rPr>
      </w:pPr>
      <w:r w:rsidRPr="00A55C7F">
        <w:rPr>
          <w:sz w:val="20"/>
          <w:szCs w:val="20"/>
        </w:rPr>
        <w:t>re</w:t>
      </w:r>
      <w:r w:rsidR="00362377" w:rsidRPr="00A55C7F">
        <w:rPr>
          <w:sz w:val="20"/>
          <w:szCs w:val="20"/>
        </w:rPr>
        <w:t xml:space="preserve">mnant of the </w:t>
      </w:r>
      <w:proofErr w:type="spellStart"/>
      <w:r w:rsidR="00362377" w:rsidRPr="00A55C7F">
        <w:rPr>
          <w:sz w:val="20"/>
          <w:szCs w:val="20"/>
        </w:rPr>
        <w:t>epiphyseal</w:t>
      </w:r>
      <w:proofErr w:type="spellEnd"/>
      <w:r w:rsidR="00362377" w:rsidRPr="00A55C7F">
        <w:rPr>
          <w:sz w:val="20"/>
          <w:szCs w:val="20"/>
        </w:rPr>
        <w:t xml:space="preserve"> plate</w:t>
      </w:r>
    </w:p>
    <w:p w:rsidR="00721D54" w:rsidRPr="00A55C7F" w:rsidRDefault="00B00719" w:rsidP="001E2085">
      <w:pPr>
        <w:pStyle w:val="ListParagraph"/>
        <w:numPr>
          <w:ilvl w:val="0"/>
          <w:numId w:val="25"/>
        </w:numPr>
        <w:rPr>
          <w:sz w:val="20"/>
          <w:szCs w:val="20"/>
        </w:rPr>
      </w:pPr>
      <w:r w:rsidRPr="00A55C7F">
        <w:rPr>
          <w:sz w:val="20"/>
          <w:szCs w:val="20"/>
        </w:rPr>
        <w:t>a disc of hyaline cartilage that grows during childhood to lengthen the bone</w:t>
      </w:r>
    </w:p>
    <w:p w:rsidR="00B00719" w:rsidRPr="00A55C7F" w:rsidRDefault="00B00719" w:rsidP="00AC20CE">
      <w:pPr>
        <w:spacing w:after="40"/>
        <w:rPr>
          <w:sz w:val="20"/>
          <w:szCs w:val="20"/>
        </w:rPr>
      </w:pPr>
      <w:r w:rsidRPr="00A55C7F">
        <w:rPr>
          <w:sz w:val="20"/>
          <w:szCs w:val="20"/>
        </w:rPr>
        <w:t>Membranes</w:t>
      </w:r>
    </w:p>
    <w:p w:rsidR="00B00719" w:rsidRPr="00A55C7F" w:rsidRDefault="00093D5E" w:rsidP="00AC20CE">
      <w:pPr>
        <w:spacing w:after="40"/>
        <w:rPr>
          <w:sz w:val="20"/>
          <w:szCs w:val="20"/>
        </w:rPr>
      </w:pPr>
      <w:r w:rsidRPr="00A55C7F">
        <w:rPr>
          <w:sz w:val="20"/>
          <w:szCs w:val="20"/>
        </w:rPr>
        <w:t xml:space="preserve">1. </w:t>
      </w:r>
      <w:proofErr w:type="spellStart"/>
      <w:r w:rsidRPr="00A55C7F">
        <w:rPr>
          <w:sz w:val="20"/>
          <w:szCs w:val="20"/>
        </w:rPr>
        <w:t>Periosteum</w:t>
      </w:r>
      <w:proofErr w:type="spellEnd"/>
    </w:p>
    <w:p w:rsidR="00093D5E" w:rsidRPr="00A55C7F" w:rsidRDefault="00093D5E" w:rsidP="001E2085">
      <w:pPr>
        <w:pStyle w:val="ListParagraph"/>
        <w:numPr>
          <w:ilvl w:val="0"/>
          <w:numId w:val="26"/>
        </w:numPr>
        <w:rPr>
          <w:sz w:val="20"/>
          <w:szCs w:val="20"/>
        </w:rPr>
      </w:pPr>
      <w:r w:rsidRPr="00A55C7F">
        <w:rPr>
          <w:sz w:val="20"/>
          <w:szCs w:val="20"/>
        </w:rPr>
        <w:t>white</w:t>
      </w:r>
    </w:p>
    <w:p w:rsidR="00093D5E" w:rsidRPr="00A55C7F" w:rsidRDefault="00093D5E" w:rsidP="001E2085">
      <w:pPr>
        <w:pStyle w:val="ListParagraph"/>
        <w:numPr>
          <w:ilvl w:val="0"/>
          <w:numId w:val="26"/>
        </w:numPr>
        <w:rPr>
          <w:sz w:val="20"/>
          <w:szCs w:val="20"/>
        </w:rPr>
      </w:pPr>
      <w:r w:rsidRPr="00A55C7F">
        <w:rPr>
          <w:sz w:val="20"/>
          <w:szCs w:val="20"/>
        </w:rPr>
        <w:t>double layered membrane that covers the outer surface</w:t>
      </w:r>
    </w:p>
    <w:p w:rsidR="00093D5E" w:rsidRPr="00A55C7F" w:rsidRDefault="00093D5E" w:rsidP="001E2085">
      <w:pPr>
        <w:pStyle w:val="ListParagraph"/>
        <w:numPr>
          <w:ilvl w:val="0"/>
          <w:numId w:val="26"/>
        </w:numPr>
        <w:rPr>
          <w:sz w:val="20"/>
          <w:szCs w:val="20"/>
        </w:rPr>
      </w:pPr>
      <w:r w:rsidRPr="00A55C7F">
        <w:rPr>
          <w:sz w:val="20"/>
          <w:szCs w:val="20"/>
        </w:rPr>
        <w:t xml:space="preserve">contains </w:t>
      </w:r>
      <w:proofErr w:type="spellStart"/>
      <w:r w:rsidRPr="00A55C7F">
        <w:rPr>
          <w:sz w:val="20"/>
          <w:szCs w:val="20"/>
        </w:rPr>
        <w:t>osteoblasts</w:t>
      </w:r>
      <w:proofErr w:type="spellEnd"/>
      <w:r w:rsidRPr="00A55C7F">
        <w:rPr>
          <w:sz w:val="20"/>
          <w:szCs w:val="20"/>
        </w:rPr>
        <w:t xml:space="preserve"> and </w:t>
      </w:r>
      <w:proofErr w:type="spellStart"/>
      <w:r w:rsidRPr="00A55C7F">
        <w:rPr>
          <w:sz w:val="20"/>
          <w:szCs w:val="20"/>
        </w:rPr>
        <w:t>osteoclasts</w:t>
      </w:r>
      <w:proofErr w:type="spellEnd"/>
    </w:p>
    <w:p w:rsidR="00093D5E" w:rsidRPr="00A55C7F" w:rsidRDefault="00093D5E" w:rsidP="001E2085">
      <w:pPr>
        <w:pStyle w:val="ListParagraph"/>
        <w:numPr>
          <w:ilvl w:val="0"/>
          <w:numId w:val="26"/>
        </w:numPr>
        <w:rPr>
          <w:sz w:val="20"/>
          <w:szCs w:val="20"/>
        </w:rPr>
      </w:pPr>
      <w:r w:rsidRPr="00A55C7F">
        <w:rPr>
          <w:sz w:val="20"/>
          <w:szCs w:val="20"/>
        </w:rPr>
        <w:t>outer fibrous layer is dense irregular CT</w:t>
      </w:r>
    </w:p>
    <w:p w:rsidR="00093D5E" w:rsidRPr="00A55C7F" w:rsidRDefault="00093D5E" w:rsidP="001E2085">
      <w:pPr>
        <w:pStyle w:val="ListParagraph"/>
        <w:numPr>
          <w:ilvl w:val="0"/>
          <w:numId w:val="26"/>
        </w:numPr>
        <w:rPr>
          <w:sz w:val="20"/>
          <w:szCs w:val="20"/>
        </w:rPr>
      </w:pPr>
      <w:r w:rsidRPr="00A55C7F">
        <w:rPr>
          <w:sz w:val="20"/>
          <w:szCs w:val="20"/>
        </w:rPr>
        <w:t xml:space="preserve">inner </w:t>
      </w:r>
      <w:proofErr w:type="spellStart"/>
      <w:r w:rsidRPr="00A55C7F">
        <w:rPr>
          <w:sz w:val="20"/>
          <w:szCs w:val="20"/>
        </w:rPr>
        <w:t>osteogenic</w:t>
      </w:r>
      <w:proofErr w:type="spellEnd"/>
      <w:r w:rsidRPr="00A55C7F">
        <w:rPr>
          <w:sz w:val="20"/>
          <w:szCs w:val="20"/>
        </w:rPr>
        <w:t xml:space="preserve"> layer is primitive stem cells, </w:t>
      </w:r>
      <w:proofErr w:type="spellStart"/>
      <w:r w:rsidRPr="00A55C7F">
        <w:rPr>
          <w:sz w:val="20"/>
          <w:szCs w:val="20"/>
        </w:rPr>
        <w:t>osteogenic</w:t>
      </w:r>
      <w:proofErr w:type="spellEnd"/>
      <w:r w:rsidRPr="00A55C7F">
        <w:rPr>
          <w:sz w:val="20"/>
          <w:szCs w:val="20"/>
        </w:rPr>
        <w:t xml:space="preserve"> cells</w:t>
      </w:r>
    </w:p>
    <w:p w:rsidR="00093D5E" w:rsidRPr="00A55C7F" w:rsidRDefault="00093D5E" w:rsidP="001E2085">
      <w:pPr>
        <w:pStyle w:val="ListParagraph"/>
        <w:numPr>
          <w:ilvl w:val="0"/>
          <w:numId w:val="26"/>
        </w:numPr>
        <w:rPr>
          <w:sz w:val="20"/>
          <w:szCs w:val="20"/>
        </w:rPr>
      </w:pPr>
      <w:r w:rsidRPr="00A55C7F">
        <w:rPr>
          <w:sz w:val="20"/>
          <w:szCs w:val="20"/>
        </w:rPr>
        <w:t>rich with nerve fibers and blood vessels, which pass through the shaft to enter the bone marrow cavity</w:t>
      </w:r>
    </w:p>
    <w:p w:rsidR="00093D5E" w:rsidRPr="00A55C7F" w:rsidRDefault="00093D5E" w:rsidP="001E2085">
      <w:pPr>
        <w:pStyle w:val="ListParagraph"/>
        <w:numPr>
          <w:ilvl w:val="0"/>
          <w:numId w:val="26"/>
        </w:numPr>
        <w:rPr>
          <w:sz w:val="20"/>
          <w:szCs w:val="20"/>
        </w:rPr>
      </w:pPr>
      <w:r w:rsidRPr="00A55C7F">
        <w:rPr>
          <w:sz w:val="20"/>
          <w:szCs w:val="20"/>
        </w:rPr>
        <w:t>perforating (</w:t>
      </w:r>
      <w:proofErr w:type="spellStart"/>
      <w:r w:rsidRPr="00A55C7F">
        <w:rPr>
          <w:sz w:val="20"/>
          <w:szCs w:val="20"/>
        </w:rPr>
        <w:t>Sharpey's</w:t>
      </w:r>
      <w:proofErr w:type="spellEnd"/>
      <w:r w:rsidRPr="00A55C7F">
        <w:rPr>
          <w:sz w:val="20"/>
          <w:szCs w:val="20"/>
        </w:rPr>
        <w:t xml:space="preserve">) fibers extend from the fibrous layer into the bone matrix to secure the </w:t>
      </w:r>
      <w:proofErr w:type="spellStart"/>
      <w:r w:rsidRPr="00A55C7F">
        <w:rPr>
          <w:sz w:val="20"/>
          <w:szCs w:val="20"/>
        </w:rPr>
        <w:t>periosteum</w:t>
      </w:r>
      <w:proofErr w:type="spellEnd"/>
      <w:r w:rsidRPr="00A55C7F">
        <w:rPr>
          <w:sz w:val="20"/>
          <w:szCs w:val="20"/>
        </w:rPr>
        <w:t xml:space="preserve"> to the underlying bone</w:t>
      </w:r>
    </w:p>
    <w:p w:rsidR="00093D5E" w:rsidRPr="00A55C7F" w:rsidRDefault="00093D5E" w:rsidP="001E2085">
      <w:pPr>
        <w:pStyle w:val="ListParagraph"/>
        <w:numPr>
          <w:ilvl w:val="0"/>
          <w:numId w:val="26"/>
        </w:numPr>
        <w:rPr>
          <w:sz w:val="20"/>
          <w:szCs w:val="20"/>
        </w:rPr>
      </w:pPr>
      <w:r w:rsidRPr="00A55C7F">
        <w:rPr>
          <w:sz w:val="20"/>
          <w:szCs w:val="20"/>
        </w:rPr>
        <w:t xml:space="preserve">anchoring points for tendons and ligaments </w:t>
      </w:r>
    </w:p>
    <w:p w:rsidR="00093D5E" w:rsidRPr="00A55C7F" w:rsidRDefault="00093D5E" w:rsidP="00AC20CE">
      <w:pPr>
        <w:spacing w:after="40"/>
        <w:rPr>
          <w:sz w:val="20"/>
          <w:szCs w:val="20"/>
        </w:rPr>
      </w:pPr>
      <w:r w:rsidRPr="00A55C7F">
        <w:rPr>
          <w:sz w:val="20"/>
          <w:szCs w:val="20"/>
        </w:rPr>
        <w:t xml:space="preserve">2. </w:t>
      </w:r>
      <w:proofErr w:type="spellStart"/>
      <w:r w:rsidRPr="00A55C7F">
        <w:rPr>
          <w:sz w:val="20"/>
          <w:szCs w:val="20"/>
        </w:rPr>
        <w:t>Endosteum</w:t>
      </w:r>
      <w:proofErr w:type="spellEnd"/>
    </w:p>
    <w:p w:rsidR="00093D5E" w:rsidRPr="00A55C7F" w:rsidRDefault="00366D66" w:rsidP="001E2085">
      <w:pPr>
        <w:pStyle w:val="ListParagraph"/>
        <w:numPr>
          <w:ilvl w:val="0"/>
          <w:numId w:val="27"/>
        </w:numPr>
        <w:rPr>
          <w:sz w:val="20"/>
          <w:szCs w:val="20"/>
        </w:rPr>
      </w:pPr>
      <w:r w:rsidRPr="00A55C7F">
        <w:rPr>
          <w:sz w:val="20"/>
          <w:szCs w:val="20"/>
        </w:rPr>
        <w:t>covers the inner surface (lines bone marrow cavity)</w:t>
      </w:r>
    </w:p>
    <w:p w:rsidR="00366D66" w:rsidRPr="00A55C7F" w:rsidRDefault="00366D66" w:rsidP="001E2085">
      <w:pPr>
        <w:pStyle w:val="ListParagraph"/>
        <w:numPr>
          <w:ilvl w:val="0"/>
          <w:numId w:val="27"/>
        </w:numPr>
        <w:rPr>
          <w:sz w:val="20"/>
          <w:szCs w:val="20"/>
        </w:rPr>
      </w:pPr>
      <w:r w:rsidRPr="00A55C7F">
        <w:rPr>
          <w:sz w:val="20"/>
          <w:szCs w:val="20"/>
        </w:rPr>
        <w:t xml:space="preserve">delicate later of CT that contains </w:t>
      </w:r>
      <w:proofErr w:type="spellStart"/>
      <w:r w:rsidRPr="00A55C7F">
        <w:rPr>
          <w:sz w:val="20"/>
          <w:szCs w:val="20"/>
        </w:rPr>
        <w:t>osteoblasts</w:t>
      </w:r>
      <w:proofErr w:type="spellEnd"/>
      <w:r w:rsidRPr="00A55C7F">
        <w:rPr>
          <w:sz w:val="20"/>
          <w:szCs w:val="20"/>
        </w:rPr>
        <w:t xml:space="preserve"> and </w:t>
      </w:r>
      <w:proofErr w:type="spellStart"/>
      <w:r w:rsidRPr="00A55C7F">
        <w:rPr>
          <w:sz w:val="20"/>
          <w:szCs w:val="20"/>
        </w:rPr>
        <w:t>osteoclasts</w:t>
      </w:r>
      <w:proofErr w:type="spellEnd"/>
    </w:p>
    <w:p w:rsidR="00366D66" w:rsidRPr="00A55C7F" w:rsidRDefault="00CD10C1" w:rsidP="00AC20CE">
      <w:pPr>
        <w:spacing w:after="40"/>
        <w:rPr>
          <w:sz w:val="20"/>
          <w:szCs w:val="20"/>
        </w:rPr>
      </w:pPr>
      <w:r w:rsidRPr="00A55C7F">
        <w:rPr>
          <w:sz w:val="20"/>
          <w:szCs w:val="20"/>
        </w:rPr>
        <w:t>Bone Markings</w:t>
      </w:r>
    </w:p>
    <w:p w:rsidR="00CD10C1" w:rsidRPr="00A55C7F" w:rsidRDefault="00CD10C1" w:rsidP="007F4953">
      <w:pPr>
        <w:jc w:val="center"/>
        <w:rPr>
          <w:sz w:val="20"/>
          <w:szCs w:val="20"/>
        </w:rPr>
      </w:pPr>
      <w:r w:rsidRPr="00A55C7F">
        <w:rPr>
          <w:noProof/>
          <w:sz w:val="20"/>
          <w:szCs w:val="20"/>
          <w:lang w:eastAsia="en-CA"/>
        </w:rPr>
        <w:drawing>
          <wp:inline distT="0" distB="0" distL="0" distR="0">
            <wp:extent cx="5934075" cy="2857500"/>
            <wp:effectExtent l="19050" t="0" r="9525" b="0"/>
            <wp:docPr id="3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62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121" cy="2858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351E" w:rsidRPr="00A55C7F" w:rsidRDefault="00AC20CE" w:rsidP="007F4953">
      <w:pPr>
        <w:jc w:val="center"/>
        <w:rPr>
          <w:sz w:val="20"/>
          <w:szCs w:val="20"/>
        </w:rPr>
      </w:pPr>
      <w:r w:rsidRPr="00A55C7F">
        <w:rPr>
          <w:noProof/>
          <w:sz w:val="20"/>
          <w:szCs w:val="20"/>
          <w:lang w:eastAsia="en-CA"/>
        </w:rPr>
        <w:lastRenderedPageBreak/>
        <w:drawing>
          <wp:inline distT="0" distB="0" distL="0" distR="0">
            <wp:extent cx="5648325" cy="3190875"/>
            <wp:effectExtent l="19050" t="0" r="0" b="0"/>
            <wp:docPr id="16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47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854" cy="3193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053F" w:rsidRPr="00A55C7F" w:rsidRDefault="00D514A0" w:rsidP="00AC20CE">
      <w:pPr>
        <w:spacing w:after="40"/>
        <w:rPr>
          <w:sz w:val="20"/>
          <w:szCs w:val="20"/>
          <w:lang w:val="en-US"/>
        </w:rPr>
      </w:pPr>
      <w:proofErr w:type="spellStart"/>
      <w:r w:rsidRPr="00A55C7F">
        <w:rPr>
          <w:sz w:val="20"/>
          <w:szCs w:val="20"/>
          <w:lang w:val="en-US"/>
        </w:rPr>
        <w:t>Osteogenic</w:t>
      </w:r>
      <w:proofErr w:type="spellEnd"/>
      <w:r w:rsidRPr="00A55C7F">
        <w:rPr>
          <w:sz w:val="20"/>
          <w:szCs w:val="20"/>
          <w:lang w:val="en-US"/>
        </w:rPr>
        <w:t xml:space="preserve"> cells</w:t>
      </w:r>
    </w:p>
    <w:p w:rsidR="00D514A0" w:rsidRPr="00A55C7F" w:rsidRDefault="00D514A0" w:rsidP="001E2085">
      <w:pPr>
        <w:pStyle w:val="ListParagraph"/>
        <w:numPr>
          <w:ilvl w:val="0"/>
          <w:numId w:val="28"/>
        </w:numPr>
        <w:rPr>
          <w:sz w:val="20"/>
          <w:szCs w:val="20"/>
          <w:lang w:val="en-US"/>
        </w:rPr>
      </w:pPr>
      <w:proofErr w:type="spellStart"/>
      <w:r w:rsidRPr="00A55C7F">
        <w:rPr>
          <w:sz w:val="20"/>
          <w:szCs w:val="20"/>
          <w:lang w:val="en-US"/>
        </w:rPr>
        <w:t>mitotically</w:t>
      </w:r>
      <w:proofErr w:type="spellEnd"/>
      <w:r w:rsidRPr="00A55C7F">
        <w:rPr>
          <w:sz w:val="20"/>
          <w:szCs w:val="20"/>
          <w:lang w:val="en-US"/>
        </w:rPr>
        <w:t xml:space="preserve"> active stem cells found in the membranous </w:t>
      </w:r>
      <w:proofErr w:type="spellStart"/>
      <w:r w:rsidRPr="00A55C7F">
        <w:rPr>
          <w:sz w:val="20"/>
          <w:szCs w:val="20"/>
          <w:lang w:val="en-US"/>
        </w:rPr>
        <w:t>periosteum</w:t>
      </w:r>
      <w:proofErr w:type="spellEnd"/>
      <w:r w:rsidRPr="00A55C7F">
        <w:rPr>
          <w:sz w:val="20"/>
          <w:szCs w:val="20"/>
          <w:lang w:val="en-US"/>
        </w:rPr>
        <w:t xml:space="preserve"> and </w:t>
      </w:r>
      <w:proofErr w:type="spellStart"/>
      <w:r w:rsidRPr="00A55C7F">
        <w:rPr>
          <w:sz w:val="20"/>
          <w:szCs w:val="20"/>
          <w:lang w:val="en-US"/>
        </w:rPr>
        <w:t>endosteum</w:t>
      </w:r>
      <w:proofErr w:type="spellEnd"/>
    </w:p>
    <w:p w:rsidR="00D514A0" w:rsidRPr="00A55C7F" w:rsidRDefault="00D514A0" w:rsidP="001E2085">
      <w:pPr>
        <w:pStyle w:val="ListParagraph"/>
        <w:numPr>
          <w:ilvl w:val="0"/>
          <w:numId w:val="28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 xml:space="preserve">in growing bones, are flattened or </w:t>
      </w:r>
      <w:proofErr w:type="spellStart"/>
      <w:r w:rsidRPr="00A55C7F">
        <w:rPr>
          <w:sz w:val="20"/>
          <w:szCs w:val="20"/>
          <w:lang w:val="en-US"/>
        </w:rPr>
        <w:t>squamous</w:t>
      </w:r>
      <w:proofErr w:type="spellEnd"/>
      <w:r w:rsidRPr="00A55C7F">
        <w:rPr>
          <w:sz w:val="20"/>
          <w:szCs w:val="20"/>
          <w:lang w:val="en-US"/>
        </w:rPr>
        <w:t xml:space="preserve"> cells</w:t>
      </w:r>
    </w:p>
    <w:p w:rsidR="00D514A0" w:rsidRPr="00A55C7F" w:rsidRDefault="00D514A0" w:rsidP="001E2085">
      <w:pPr>
        <w:pStyle w:val="ListParagraph"/>
        <w:numPr>
          <w:ilvl w:val="0"/>
          <w:numId w:val="28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 xml:space="preserve">when stimulated, they differentiate into </w:t>
      </w:r>
      <w:proofErr w:type="spellStart"/>
      <w:r w:rsidRPr="00A55C7F">
        <w:rPr>
          <w:sz w:val="20"/>
          <w:szCs w:val="20"/>
          <w:lang w:val="en-US"/>
        </w:rPr>
        <w:t>osteoblasts</w:t>
      </w:r>
      <w:proofErr w:type="spellEnd"/>
      <w:r w:rsidRPr="00A55C7F">
        <w:rPr>
          <w:sz w:val="20"/>
          <w:szCs w:val="20"/>
          <w:lang w:val="en-US"/>
        </w:rPr>
        <w:t xml:space="preserve"> or bone lining cells, while other stay as </w:t>
      </w:r>
      <w:proofErr w:type="spellStart"/>
      <w:r w:rsidRPr="00A55C7F">
        <w:rPr>
          <w:sz w:val="20"/>
          <w:szCs w:val="20"/>
          <w:lang w:val="en-US"/>
        </w:rPr>
        <w:t>osteogenic</w:t>
      </w:r>
      <w:proofErr w:type="spellEnd"/>
      <w:r w:rsidRPr="00A55C7F">
        <w:rPr>
          <w:sz w:val="20"/>
          <w:szCs w:val="20"/>
          <w:lang w:val="en-US"/>
        </w:rPr>
        <w:t xml:space="preserve"> cells</w:t>
      </w:r>
    </w:p>
    <w:p w:rsidR="00D514A0" w:rsidRPr="00A55C7F" w:rsidRDefault="00D514A0" w:rsidP="00AC20CE">
      <w:pPr>
        <w:spacing w:after="40"/>
        <w:rPr>
          <w:sz w:val="20"/>
          <w:szCs w:val="20"/>
          <w:lang w:val="en-US"/>
        </w:rPr>
      </w:pPr>
      <w:proofErr w:type="spellStart"/>
      <w:r w:rsidRPr="00A55C7F">
        <w:rPr>
          <w:sz w:val="20"/>
          <w:szCs w:val="20"/>
          <w:lang w:val="en-US"/>
        </w:rPr>
        <w:t>Osteoblasts</w:t>
      </w:r>
      <w:proofErr w:type="spellEnd"/>
    </w:p>
    <w:p w:rsidR="00D514A0" w:rsidRPr="00A55C7F" w:rsidRDefault="0035267A" w:rsidP="001E2085">
      <w:pPr>
        <w:pStyle w:val="ListParagraph"/>
        <w:numPr>
          <w:ilvl w:val="0"/>
          <w:numId w:val="29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bone forming cells that secrete the bone matrix</w:t>
      </w:r>
      <w:r w:rsidR="001E2085" w:rsidRPr="00A55C7F">
        <w:rPr>
          <w:sz w:val="20"/>
          <w:szCs w:val="20"/>
          <w:lang w:val="en-US"/>
        </w:rPr>
        <w:t xml:space="preserve">, actively mitotic </w:t>
      </w:r>
    </w:p>
    <w:p w:rsidR="0035267A" w:rsidRPr="00A55C7F" w:rsidRDefault="0035267A" w:rsidP="001E2085">
      <w:pPr>
        <w:pStyle w:val="ListParagraph"/>
        <w:numPr>
          <w:ilvl w:val="0"/>
          <w:numId w:val="29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bone matrix they secrete includes collagen (90% of bone protein) and calcium binding proteins that make up</w:t>
      </w:r>
      <w:r w:rsidR="00877C87" w:rsidRPr="00A55C7F">
        <w:rPr>
          <w:sz w:val="20"/>
          <w:szCs w:val="20"/>
          <w:lang w:val="en-US"/>
        </w:rPr>
        <w:t xml:space="preserve"> the initial </w:t>
      </w:r>
      <w:proofErr w:type="spellStart"/>
      <w:r w:rsidR="00877C87" w:rsidRPr="00A55C7F">
        <w:rPr>
          <w:sz w:val="20"/>
          <w:szCs w:val="20"/>
          <w:lang w:val="en-US"/>
        </w:rPr>
        <w:t>unmineralized</w:t>
      </w:r>
      <w:proofErr w:type="spellEnd"/>
      <w:r w:rsidR="00877C87" w:rsidRPr="00A55C7F">
        <w:rPr>
          <w:sz w:val="20"/>
          <w:szCs w:val="20"/>
          <w:lang w:val="en-US"/>
        </w:rPr>
        <w:t xml:space="preserve"> bone</w:t>
      </w:r>
    </w:p>
    <w:p w:rsidR="00877C87" w:rsidRPr="00A55C7F" w:rsidRDefault="00877C87" w:rsidP="001E2085">
      <w:pPr>
        <w:pStyle w:val="ListParagraph"/>
        <w:numPr>
          <w:ilvl w:val="0"/>
          <w:numId w:val="29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cube shaped when active, flattened when inactive</w:t>
      </w:r>
    </w:p>
    <w:p w:rsidR="00877C87" w:rsidRPr="00A55C7F" w:rsidRDefault="00877C87" w:rsidP="001E2085">
      <w:pPr>
        <w:pStyle w:val="ListParagraph"/>
        <w:numPr>
          <w:ilvl w:val="0"/>
          <w:numId w:val="29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 xml:space="preserve">when they become completely surrounded by the matrix being secreted, they become </w:t>
      </w:r>
      <w:proofErr w:type="spellStart"/>
      <w:r w:rsidRPr="00A55C7F">
        <w:rPr>
          <w:sz w:val="20"/>
          <w:szCs w:val="20"/>
          <w:lang w:val="en-US"/>
        </w:rPr>
        <w:t>osteocytes</w:t>
      </w:r>
      <w:proofErr w:type="spellEnd"/>
    </w:p>
    <w:p w:rsidR="00877C87" w:rsidRPr="00A55C7F" w:rsidRDefault="00877C87" w:rsidP="00AC20CE">
      <w:pPr>
        <w:spacing w:after="40"/>
        <w:rPr>
          <w:sz w:val="20"/>
          <w:szCs w:val="20"/>
          <w:lang w:val="en-US"/>
        </w:rPr>
      </w:pPr>
      <w:proofErr w:type="spellStart"/>
      <w:r w:rsidRPr="00A55C7F">
        <w:rPr>
          <w:sz w:val="20"/>
          <w:szCs w:val="20"/>
          <w:lang w:val="en-US"/>
        </w:rPr>
        <w:t>Osteocytes</w:t>
      </w:r>
      <w:proofErr w:type="spellEnd"/>
    </w:p>
    <w:p w:rsidR="00877C87" w:rsidRPr="00A55C7F" w:rsidRDefault="005F28BB" w:rsidP="001E2085">
      <w:pPr>
        <w:pStyle w:val="ListParagraph"/>
        <w:numPr>
          <w:ilvl w:val="0"/>
          <w:numId w:val="30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mature bone cells that occupy space (lacunae)</w:t>
      </w:r>
    </w:p>
    <w:p w:rsidR="005F28BB" w:rsidRPr="00A55C7F" w:rsidRDefault="005F28BB" w:rsidP="001E2085">
      <w:pPr>
        <w:pStyle w:val="ListParagraph"/>
        <w:numPr>
          <w:ilvl w:val="0"/>
          <w:numId w:val="30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monitor and maintain the bone matrix</w:t>
      </w:r>
    </w:p>
    <w:p w:rsidR="005F28BB" w:rsidRPr="00A55C7F" w:rsidRDefault="001F5686" w:rsidP="001E2085">
      <w:pPr>
        <w:pStyle w:val="ListParagraph"/>
        <w:numPr>
          <w:ilvl w:val="0"/>
          <w:numId w:val="30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if they die, the surround</w:t>
      </w:r>
      <w:r w:rsidR="00BD779B" w:rsidRPr="00A55C7F">
        <w:rPr>
          <w:sz w:val="20"/>
          <w:szCs w:val="20"/>
          <w:lang w:val="en-US"/>
        </w:rPr>
        <w:t xml:space="preserve">ing matrix is </w:t>
      </w:r>
      <w:proofErr w:type="spellStart"/>
      <w:r w:rsidR="00BD779B" w:rsidRPr="00A55C7F">
        <w:rPr>
          <w:sz w:val="20"/>
          <w:szCs w:val="20"/>
          <w:lang w:val="en-US"/>
        </w:rPr>
        <w:t>resorbed</w:t>
      </w:r>
      <w:proofErr w:type="spellEnd"/>
    </w:p>
    <w:p w:rsidR="00BD779B" w:rsidRPr="00A55C7F" w:rsidRDefault="00BD779B" w:rsidP="001E2085">
      <w:pPr>
        <w:pStyle w:val="ListParagraph"/>
        <w:numPr>
          <w:ilvl w:val="0"/>
          <w:numId w:val="30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stress or strain sensors and respond to mechanical stimuli (bone loading, bone deformation and weightlessness)</w:t>
      </w:r>
    </w:p>
    <w:p w:rsidR="00BD779B" w:rsidRPr="00A55C7F" w:rsidRDefault="00BD779B" w:rsidP="001E2085">
      <w:pPr>
        <w:pStyle w:val="ListParagraph"/>
        <w:numPr>
          <w:ilvl w:val="0"/>
          <w:numId w:val="30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 xml:space="preserve">communicate this to </w:t>
      </w:r>
      <w:proofErr w:type="spellStart"/>
      <w:r w:rsidRPr="00A55C7F">
        <w:rPr>
          <w:sz w:val="20"/>
          <w:szCs w:val="20"/>
          <w:lang w:val="en-US"/>
        </w:rPr>
        <w:t>osteoblasts</w:t>
      </w:r>
      <w:proofErr w:type="spellEnd"/>
      <w:r w:rsidRPr="00A55C7F">
        <w:rPr>
          <w:sz w:val="20"/>
          <w:szCs w:val="20"/>
          <w:lang w:val="en-US"/>
        </w:rPr>
        <w:t xml:space="preserve"> and </w:t>
      </w:r>
      <w:proofErr w:type="spellStart"/>
      <w:r w:rsidRPr="00A55C7F">
        <w:rPr>
          <w:sz w:val="20"/>
          <w:szCs w:val="20"/>
          <w:lang w:val="en-US"/>
        </w:rPr>
        <w:t>osteoclasts</w:t>
      </w:r>
      <w:proofErr w:type="spellEnd"/>
      <w:r w:rsidRPr="00A55C7F">
        <w:rPr>
          <w:sz w:val="20"/>
          <w:szCs w:val="20"/>
          <w:lang w:val="en-US"/>
        </w:rPr>
        <w:t xml:space="preserve"> so the bone matrix can be made or degraded</w:t>
      </w:r>
    </w:p>
    <w:p w:rsidR="00BD779B" w:rsidRPr="00A55C7F" w:rsidRDefault="00BD779B" w:rsidP="001E2085">
      <w:pPr>
        <w:pStyle w:val="ListParagraph"/>
        <w:numPr>
          <w:ilvl w:val="0"/>
          <w:numId w:val="30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spidery looking cells</w:t>
      </w:r>
    </w:p>
    <w:p w:rsidR="00BD779B" w:rsidRPr="00A55C7F" w:rsidRDefault="00BD779B" w:rsidP="00AC20CE">
      <w:pPr>
        <w:spacing w:after="40"/>
        <w:rPr>
          <w:sz w:val="20"/>
          <w:szCs w:val="20"/>
          <w:lang w:val="en-US"/>
        </w:rPr>
      </w:pPr>
      <w:proofErr w:type="spellStart"/>
      <w:r w:rsidRPr="00A55C7F">
        <w:rPr>
          <w:sz w:val="20"/>
          <w:szCs w:val="20"/>
          <w:lang w:val="en-US"/>
        </w:rPr>
        <w:t>Osteoclasts</w:t>
      </w:r>
      <w:proofErr w:type="spellEnd"/>
    </w:p>
    <w:p w:rsidR="00BD779B" w:rsidRPr="00A55C7F" w:rsidRDefault="000156DA" w:rsidP="001E2085">
      <w:pPr>
        <w:pStyle w:val="ListParagraph"/>
        <w:numPr>
          <w:ilvl w:val="0"/>
          <w:numId w:val="31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giant multinucleate cells</w:t>
      </w:r>
    </w:p>
    <w:p w:rsidR="000156DA" w:rsidRPr="00A55C7F" w:rsidRDefault="000156DA" w:rsidP="001E2085">
      <w:pPr>
        <w:pStyle w:val="ListParagraph"/>
        <w:numPr>
          <w:ilvl w:val="0"/>
          <w:numId w:val="31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 xml:space="preserve">located at sites of bone </w:t>
      </w:r>
      <w:proofErr w:type="spellStart"/>
      <w:r w:rsidRPr="00A55C7F">
        <w:rPr>
          <w:sz w:val="20"/>
          <w:szCs w:val="20"/>
          <w:lang w:val="en-US"/>
        </w:rPr>
        <w:t>resorption</w:t>
      </w:r>
      <w:proofErr w:type="spellEnd"/>
    </w:p>
    <w:p w:rsidR="000156DA" w:rsidRPr="00A55C7F" w:rsidRDefault="000156DA" w:rsidP="001E2085">
      <w:pPr>
        <w:pStyle w:val="ListParagraph"/>
        <w:numPr>
          <w:ilvl w:val="0"/>
          <w:numId w:val="31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 xml:space="preserve">when </w:t>
      </w:r>
      <w:proofErr w:type="spellStart"/>
      <w:r w:rsidRPr="00A55C7F">
        <w:rPr>
          <w:sz w:val="20"/>
          <w:szCs w:val="20"/>
          <w:lang w:val="en-US"/>
        </w:rPr>
        <w:t>resorbing</w:t>
      </w:r>
      <w:proofErr w:type="spellEnd"/>
      <w:r w:rsidRPr="00A55C7F">
        <w:rPr>
          <w:sz w:val="20"/>
          <w:szCs w:val="20"/>
          <w:lang w:val="en-US"/>
        </w:rPr>
        <w:t xml:space="preserve"> bone, they rest in shallow depressions called a </w:t>
      </w:r>
      <w:proofErr w:type="spellStart"/>
      <w:r w:rsidRPr="00A55C7F">
        <w:rPr>
          <w:sz w:val="20"/>
          <w:szCs w:val="20"/>
          <w:lang w:val="en-US"/>
        </w:rPr>
        <w:t>resorption</w:t>
      </w:r>
      <w:proofErr w:type="spellEnd"/>
      <w:r w:rsidRPr="00A55C7F">
        <w:rPr>
          <w:sz w:val="20"/>
          <w:szCs w:val="20"/>
          <w:lang w:val="en-US"/>
        </w:rPr>
        <w:t xml:space="preserve"> bay and exhibit distinctive ruffled border which directly contacts the bone</w:t>
      </w:r>
    </w:p>
    <w:p w:rsidR="000156DA" w:rsidRPr="00A55C7F" w:rsidRDefault="000156DA" w:rsidP="001E2085">
      <w:pPr>
        <w:pStyle w:val="ListParagraph"/>
        <w:numPr>
          <w:ilvl w:val="0"/>
          <w:numId w:val="31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the ruffled border increases the surface areas</w:t>
      </w:r>
    </w:p>
    <w:p w:rsidR="007F4953" w:rsidRDefault="007F4953" w:rsidP="00AC20CE">
      <w:pPr>
        <w:spacing w:after="40"/>
        <w:rPr>
          <w:sz w:val="20"/>
          <w:szCs w:val="20"/>
          <w:lang w:val="en-US"/>
        </w:rPr>
      </w:pPr>
    </w:p>
    <w:p w:rsidR="007F4953" w:rsidRDefault="007F4953" w:rsidP="00AC20CE">
      <w:pPr>
        <w:spacing w:after="40"/>
        <w:rPr>
          <w:sz w:val="20"/>
          <w:szCs w:val="20"/>
          <w:lang w:val="en-US"/>
        </w:rPr>
      </w:pPr>
    </w:p>
    <w:p w:rsidR="00773558" w:rsidRDefault="00773558" w:rsidP="00AC20CE">
      <w:pPr>
        <w:spacing w:after="40"/>
        <w:rPr>
          <w:sz w:val="20"/>
          <w:szCs w:val="20"/>
          <w:lang w:val="en-US"/>
        </w:rPr>
      </w:pPr>
    </w:p>
    <w:p w:rsidR="002777CE" w:rsidRPr="00A55C7F" w:rsidRDefault="00773558" w:rsidP="00AC20CE">
      <w:pPr>
        <w:spacing w:after="40"/>
        <w:rPr>
          <w:sz w:val="20"/>
          <w:szCs w:val="20"/>
          <w:lang w:val="en-US"/>
        </w:rPr>
      </w:pPr>
      <w:r>
        <w:rPr>
          <w:noProof/>
          <w:sz w:val="20"/>
          <w:szCs w:val="20"/>
          <w:lang w:eastAsia="en-CA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4448810</wp:posOffset>
            </wp:positionH>
            <wp:positionV relativeFrom="margin">
              <wp:posOffset>-155575</wp:posOffset>
            </wp:positionV>
            <wp:extent cx="2212340" cy="2190115"/>
            <wp:effectExtent l="19050" t="0" r="0" b="0"/>
            <wp:wrapSquare wrapText="bothSides"/>
            <wp:docPr id="7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340" cy="2190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77CE" w:rsidRPr="00A55C7F">
        <w:rPr>
          <w:sz w:val="20"/>
          <w:szCs w:val="20"/>
          <w:lang w:val="en-US"/>
        </w:rPr>
        <w:t>Compact bone</w:t>
      </w:r>
    </w:p>
    <w:p w:rsidR="002777CE" w:rsidRPr="00A55C7F" w:rsidRDefault="002777CE" w:rsidP="00AC20CE">
      <w:pPr>
        <w:spacing w:after="40"/>
        <w:rPr>
          <w:sz w:val="20"/>
          <w:szCs w:val="20"/>
          <w:lang w:val="en-US"/>
        </w:rPr>
      </w:pPr>
      <w:proofErr w:type="spellStart"/>
      <w:r w:rsidRPr="00A55C7F">
        <w:rPr>
          <w:sz w:val="20"/>
          <w:szCs w:val="20"/>
          <w:lang w:val="en-US"/>
        </w:rPr>
        <w:t>Osteon</w:t>
      </w:r>
      <w:proofErr w:type="spellEnd"/>
    </w:p>
    <w:p w:rsidR="002777CE" w:rsidRPr="00A55C7F" w:rsidRDefault="002777CE" w:rsidP="001E2085">
      <w:pPr>
        <w:pStyle w:val="ListParagraph"/>
        <w:numPr>
          <w:ilvl w:val="0"/>
          <w:numId w:val="32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structural unit</w:t>
      </w:r>
    </w:p>
    <w:p w:rsidR="002777CE" w:rsidRPr="00A55C7F" w:rsidRDefault="002777CE" w:rsidP="001E2085">
      <w:pPr>
        <w:pStyle w:val="ListParagraph"/>
        <w:numPr>
          <w:ilvl w:val="0"/>
          <w:numId w:val="32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elongated cylinder oriented parallel to the long axis of the bone</w:t>
      </w:r>
    </w:p>
    <w:p w:rsidR="002777CE" w:rsidRPr="00A55C7F" w:rsidRDefault="002777CE" w:rsidP="001E2085">
      <w:pPr>
        <w:pStyle w:val="ListParagraph"/>
        <w:numPr>
          <w:ilvl w:val="0"/>
          <w:numId w:val="32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weight bearing pillars</w:t>
      </w:r>
    </w:p>
    <w:p w:rsidR="002777CE" w:rsidRPr="00A55C7F" w:rsidRDefault="002777CE" w:rsidP="001E2085">
      <w:pPr>
        <w:pStyle w:val="ListParagraph"/>
        <w:numPr>
          <w:ilvl w:val="0"/>
          <w:numId w:val="32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 xml:space="preserve">a single </w:t>
      </w:r>
      <w:proofErr w:type="spellStart"/>
      <w:r w:rsidRPr="00A55C7F">
        <w:rPr>
          <w:sz w:val="20"/>
          <w:szCs w:val="20"/>
          <w:lang w:val="en-US"/>
        </w:rPr>
        <w:t>osteon</w:t>
      </w:r>
      <w:proofErr w:type="spellEnd"/>
      <w:r w:rsidRPr="00A55C7F">
        <w:rPr>
          <w:sz w:val="20"/>
          <w:szCs w:val="20"/>
          <w:lang w:val="en-US"/>
        </w:rPr>
        <w:t xml:space="preserve"> is a group of hollow tubes of bone matrix</w:t>
      </w:r>
    </w:p>
    <w:p w:rsidR="00036CF3" w:rsidRPr="00A55C7F" w:rsidRDefault="00036CF3" w:rsidP="001E2085">
      <w:pPr>
        <w:pStyle w:val="ListParagraph"/>
        <w:numPr>
          <w:ilvl w:val="0"/>
          <w:numId w:val="32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each matrix tube is called lamellar bone</w:t>
      </w:r>
    </w:p>
    <w:p w:rsidR="00036CF3" w:rsidRPr="00A55C7F" w:rsidRDefault="00036CF3" w:rsidP="001E2085">
      <w:pPr>
        <w:pStyle w:val="ListParagraph"/>
        <w:numPr>
          <w:ilvl w:val="0"/>
          <w:numId w:val="32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collagen fibers run in different directions to allow for twisting forces</w:t>
      </w:r>
    </w:p>
    <w:p w:rsidR="001A60AD" w:rsidRPr="00A55C7F" w:rsidRDefault="001A60AD" w:rsidP="001E2085">
      <w:pPr>
        <w:pStyle w:val="ListParagraph"/>
        <w:numPr>
          <w:ilvl w:val="0"/>
          <w:numId w:val="32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 xml:space="preserve">core of the </w:t>
      </w:r>
      <w:proofErr w:type="spellStart"/>
      <w:r w:rsidRPr="00A55C7F">
        <w:rPr>
          <w:sz w:val="20"/>
          <w:szCs w:val="20"/>
          <w:lang w:val="en-US"/>
        </w:rPr>
        <w:t>osteon</w:t>
      </w:r>
      <w:proofErr w:type="spellEnd"/>
      <w:r w:rsidRPr="00A55C7F">
        <w:rPr>
          <w:sz w:val="20"/>
          <w:szCs w:val="20"/>
          <w:lang w:val="en-US"/>
        </w:rPr>
        <w:t xml:space="preserve"> is the </w:t>
      </w:r>
      <w:proofErr w:type="spellStart"/>
      <w:r w:rsidRPr="00A55C7F">
        <w:rPr>
          <w:sz w:val="20"/>
          <w:szCs w:val="20"/>
          <w:lang w:val="en-US"/>
        </w:rPr>
        <w:t>Haversian</w:t>
      </w:r>
      <w:proofErr w:type="spellEnd"/>
      <w:r w:rsidRPr="00A55C7F">
        <w:rPr>
          <w:sz w:val="20"/>
          <w:szCs w:val="20"/>
          <w:lang w:val="en-US"/>
        </w:rPr>
        <w:t xml:space="preserve"> (central) canal, containing blood vessels and nerve fibers</w:t>
      </w:r>
    </w:p>
    <w:p w:rsidR="001A60AD" w:rsidRPr="00A55C7F" w:rsidRDefault="001A60AD" w:rsidP="001E2085">
      <w:pPr>
        <w:pStyle w:val="ListParagraph"/>
        <w:numPr>
          <w:ilvl w:val="0"/>
          <w:numId w:val="32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 xml:space="preserve">Volkmann's (perforating) canal lie at right angles to the long axis of the bone and connect the blood and nerve supply of the </w:t>
      </w:r>
      <w:proofErr w:type="spellStart"/>
      <w:r w:rsidRPr="00A55C7F">
        <w:rPr>
          <w:sz w:val="20"/>
          <w:szCs w:val="20"/>
          <w:lang w:val="en-US"/>
        </w:rPr>
        <w:t>periosteum</w:t>
      </w:r>
      <w:proofErr w:type="spellEnd"/>
      <w:r w:rsidRPr="00A55C7F">
        <w:rPr>
          <w:sz w:val="20"/>
          <w:szCs w:val="20"/>
          <w:lang w:val="en-US"/>
        </w:rPr>
        <w:t xml:space="preserve"> to those in the central canals and the </w:t>
      </w:r>
      <w:proofErr w:type="spellStart"/>
      <w:r w:rsidRPr="00A55C7F">
        <w:rPr>
          <w:sz w:val="20"/>
          <w:szCs w:val="20"/>
          <w:lang w:val="en-US"/>
        </w:rPr>
        <w:t>medullary</w:t>
      </w:r>
      <w:proofErr w:type="spellEnd"/>
      <w:r w:rsidRPr="00A55C7F">
        <w:rPr>
          <w:sz w:val="20"/>
          <w:szCs w:val="20"/>
          <w:lang w:val="en-US"/>
        </w:rPr>
        <w:t xml:space="preserve"> cavity</w:t>
      </w:r>
    </w:p>
    <w:p w:rsidR="00277939" w:rsidRPr="00A55C7F" w:rsidRDefault="001A60AD" w:rsidP="001E2085">
      <w:pPr>
        <w:pStyle w:val="ListParagraph"/>
        <w:numPr>
          <w:ilvl w:val="0"/>
          <w:numId w:val="32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lacunae are present at the junctions of the lamellae</w:t>
      </w:r>
    </w:p>
    <w:p w:rsidR="00277939" w:rsidRPr="00A55C7F" w:rsidRDefault="00B00AA7" w:rsidP="001E2085">
      <w:pPr>
        <w:pStyle w:val="ListParagraph"/>
        <w:numPr>
          <w:ilvl w:val="0"/>
          <w:numId w:val="32"/>
        </w:numPr>
        <w:rPr>
          <w:sz w:val="20"/>
          <w:szCs w:val="20"/>
          <w:lang w:val="en-US"/>
        </w:rPr>
      </w:pPr>
      <w:r>
        <w:rPr>
          <w:noProof/>
          <w:sz w:val="20"/>
          <w:szCs w:val="20"/>
          <w:lang w:eastAsia="en-CA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544195</wp:posOffset>
            </wp:positionH>
            <wp:positionV relativeFrom="paragraph">
              <wp:posOffset>320675</wp:posOffset>
            </wp:positionV>
            <wp:extent cx="5073650" cy="2976880"/>
            <wp:effectExtent l="19050" t="0" r="0" b="0"/>
            <wp:wrapSquare wrapText="bothSides"/>
            <wp:docPr id="8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598" t="1968" r="1598" b="5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0" cy="2976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7939" w:rsidRPr="00A55C7F">
        <w:rPr>
          <w:sz w:val="20"/>
          <w:szCs w:val="20"/>
          <w:lang w:val="en-US"/>
        </w:rPr>
        <w:t xml:space="preserve">hair like canals called </w:t>
      </w:r>
      <w:proofErr w:type="spellStart"/>
      <w:r w:rsidR="00277939" w:rsidRPr="00A55C7F">
        <w:rPr>
          <w:sz w:val="20"/>
          <w:szCs w:val="20"/>
          <w:lang w:val="en-US"/>
        </w:rPr>
        <w:t>canaliculi</w:t>
      </w:r>
      <w:proofErr w:type="spellEnd"/>
      <w:r w:rsidR="00277939" w:rsidRPr="00A55C7F">
        <w:rPr>
          <w:sz w:val="20"/>
          <w:szCs w:val="20"/>
          <w:lang w:val="en-US"/>
        </w:rPr>
        <w:t xml:space="preserve"> connect the lacunae to each other and to the central canal</w:t>
      </w:r>
    </w:p>
    <w:p w:rsidR="001A60AD" w:rsidRPr="00A55C7F" w:rsidRDefault="001A60AD" w:rsidP="00277939">
      <w:pPr>
        <w:jc w:val="center"/>
        <w:rPr>
          <w:sz w:val="20"/>
          <w:szCs w:val="20"/>
          <w:lang w:val="en-US"/>
        </w:rPr>
      </w:pPr>
    </w:p>
    <w:p w:rsidR="001E2085" w:rsidRPr="00A55C7F" w:rsidRDefault="001E2085" w:rsidP="00AC20CE">
      <w:pPr>
        <w:spacing w:after="40"/>
        <w:rPr>
          <w:sz w:val="20"/>
          <w:szCs w:val="20"/>
          <w:lang w:val="en-US"/>
        </w:rPr>
      </w:pPr>
    </w:p>
    <w:p w:rsidR="007F4953" w:rsidRDefault="007F4953" w:rsidP="00AC20CE">
      <w:pPr>
        <w:spacing w:after="40"/>
        <w:rPr>
          <w:noProof/>
          <w:sz w:val="20"/>
          <w:szCs w:val="20"/>
          <w:lang w:eastAsia="en-CA"/>
        </w:rPr>
      </w:pPr>
    </w:p>
    <w:p w:rsidR="007F4953" w:rsidRDefault="007F4953" w:rsidP="00AC20CE">
      <w:pPr>
        <w:spacing w:after="40"/>
        <w:rPr>
          <w:noProof/>
          <w:sz w:val="20"/>
          <w:szCs w:val="20"/>
          <w:lang w:eastAsia="en-CA"/>
        </w:rPr>
      </w:pPr>
    </w:p>
    <w:p w:rsidR="001E2085" w:rsidRPr="00A55C7F" w:rsidRDefault="001E2085" w:rsidP="00AC20CE">
      <w:pPr>
        <w:spacing w:after="40"/>
        <w:rPr>
          <w:sz w:val="20"/>
          <w:szCs w:val="20"/>
          <w:lang w:val="en-US"/>
        </w:rPr>
      </w:pPr>
    </w:p>
    <w:p w:rsidR="001E2085" w:rsidRPr="00A55C7F" w:rsidRDefault="001E2085" w:rsidP="00AC20CE">
      <w:pPr>
        <w:spacing w:after="40"/>
        <w:rPr>
          <w:sz w:val="20"/>
          <w:szCs w:val="20"/>
          <w:lang w:val="en-US"/>
        </w:rPr>
      </w:pPr>
    </w:p>
    <w:p w:rsidR="001E2085" w:rsidRPr="00A55C7F" w:rsidRDefault="001E2085" w:rsidP="00AC20CE">
      <w:pPr>
        <w:spacing w:after="40"/>
        <w:rPr>
          <w:sz w:val="20"/>
          <w:szCs w:val="20"/>
          <w:lang w:val="en-US"/>
        </w:rPr>
      </w:pPr>
    </w:p>
    <w:p w:rsidR="001E2085" w:rsidRPr="00A55C7F" w:rsidRDefault="001E2085" w:rsidP="00AC20CE">
      <w:pPr>
        <w:spacing w:after="40"/>
        <w:rPr>
          <w:sz w:val="20"/>
          <w:szCs w:val="20"/>
          <w:lang w:val="en-US"/>
        </w:rPr>
      </w:pPr>
    </w:p>
    <w:p w:rsidR="001E2085" w:rsidRPr="00A55C7F" w:rsidRDefault="001E2085" w:rsidP="00AC20CE">
      <w:pPr>
        <w:spacing w:after="40"/>
        <w:rPr>
          <w:sz w:val="20"/>
          <w:szCs w:val="20"/>
          <w:lang w:val="en-US"/>
        </w:rPr>
      </w:pPr>
    </w:p>
    <w:p w:rsidR="001E2085" w:rsidRPr="00A55C7F" w:rsidRDefault="001E2085" w:rsidP="00AC20CE">
      <w:pPr>
        <w:spacing w:after="40"/>
        <w:rPr>
          <w:sz w:val="20"/>
          <w:szCs w:val="20"/>
          <w:lang w:val="en-US"/>
        </w:rPr>
      </w:pPr>
    </w:p>
    <w:p w:rsidR="001E2085" w:rsidRPr="00A55C7F" w:rsidRDefault="001E2085" w:rsidP="00AC20CE">
      <w:pPr>
        <w:spacing w:after="40"/>
        <w:rPr>
          <w:sz w:val="20"/>
          <w:szCs w:val="20"/>
          <w:lang w:val="en-US"/>
        </w:rPr>
      </w:pPr>
    </w:p>
    <w:p w:rsidR="001E2085" w:rsidRPr="00A55C7F" w:rsidRDefault="001E2085" w:rsidP="00AC20CE">
      <w:pPr>
        <w:spacing w:after="40"/>
        <w:rPr>
          <w:sz w:val="20"/>
          <w:szCs w:val="20"/>
          <w:lang w:val="en-US"/>
        </w:rPr>
      </w:pPr>
    </w:p>
    <w:p w:rsidR="001E2085" w:rsidRPr="00A55C7F" w:rsidRDefault="001E2085" w:rsidP="00AC20CE">
      <w:pPr>
        <w:spacing w:after="40"/>
        <w:rPr>
          <w:sz w:val="20"/>
          <w:szCs w:val="20"/>
          <w:lang w:val="en-US"/>
        </w:rPr>
      </w:pPr>
    </w:p>
    <w:p w:rsidR="001E2085" w:rsidRPr="00A55C7F" w:rsidRDefault="001E2085" w:rsidP="00AC20CE">
      <w:pPr>
        <w:spacing w:after="40"/>
        <w:rPr>
          <w:sz w:val="20"/>
          <w:szCs w:val="20"/>
          <w:lang w:val="en-US"/>
        </w:rPr>
      </w:pPr>
    </w:p>
    <w:p w:rsidR="001E2085" w:rsidRPr="00A55C7F" w:rsidRDefault="001E2085" w:rsidP="00AC20CE">
      <w:pPr>
        <w:spacing w:after="40"/>
        <w:rPr>
          <w:sz w:val="20"/>
          <w:szCs w:val="20"/>
          <w:lang w:val="en-US"/>
        </w:rPr>
      </w:pPr>
    </w:p>
    <w:p w:rsidR="00097876" w:rsidRPr="00A55C7F" w:rsidRDefault="00224FDC" w:rsidP="00AC20CE">
      <w:pPr>
        <w:spacing w:after="40"/>
        <w:rPr>
          <w:sz w:val="20"/>
          <w:szCs w:val="20"/>
          <w:lang w:val="en-US"/>
        </w:rPr>
      </w:pPr>
      <w:r>
        <w:rPr>
          <w:noProof/>
          <w:sz w:val="20"/>
          <w:szCs w:val="20"/>
          <w:lang w:eastAsia="en-C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5193030</wp:posOffset>
            </wp:positionH>
            <wp:positionV relativeFrom="margin">
              <wp:posOffset>6383655</wp:posOffset>
            </wp:positionV>
            <wp:extent cx="1422400" cy="1413510"/>
            <wp:effectExtent l="19050" t="0" r="6350" b="0"/>
            <wp:wrapSquare wrapText="bothSides"/>
            <wp:docPr id="10" name="Picture 9" descr="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2400" cy="1413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7939" w:rsidRPr="00A55C7F">
        <w:rPr>
          <w:sz w:val="20"/>
          <w:szCs w:val="20"/>
          <w:lang w:val="en-US"/>
        </w:rPr>
        <w:t>Spongy bone</w:t>
      </w:r>
    </w:p>
    <w:p w:rsidR="00036CF3" w:rsidRPr="00A55C7F" w:rsidRDefault="001317DE" w:rsidP="001E2085">
      <w:pPr>
        <w:pStyle w:val="ListParagraph"/>
        <w:numPr>
          <w:ilvl w:val="0"/>
          <w:numId w:val="33"/>
        </w:numPr>
        <w:rPr>
          <w:sz w:val="20"/>
          <w:szCs w:val="20"/>
          <w:lang w:val="en-US"/>
        </w:rPr>
      </w:pPr>
      <w:proofErr w:type="spellStart"/>
      <w:r w:rsidRPr="00A55C7F">
        <w:rPr>
          <w:sz w:val="20"/>
          <w:szCs w:val="20"/>
          <w:lang w:val="en-US"/>
        </w:rPr>
        <w:t>trabeculae</w:t>
      </w:r>
      <w:proofErr w:type="spellEnd"/>
      <w:r w:rsidRPr="00A55C7F">
        <w:rPr>
          <w:sz w:val="20"/>
          <w:szCs w:val="20"/>
          <w:lang w:val="en-US"/>
        </w:rPr>
        <w:t xml:space="preserve"> arranged along lines of stress, helps bone resist stress as much as possible</w:t>
      </w:r>
    </w:p>
    <w:p w:rsidR="001317DE" w:rsidRPr="00A55C7F" w:rsidRDefault="001317DE" w:rsidP="001E2085">
      <w:pPr>
        <w:pStyle w:val="ListParagraph"/>
        <w:numPr>
          <w:ilvl w:val="0"/>
          <w:numId w:val="33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 xml:space="preserve">only a few thick cell layers thick, </w:t>
      </w:r>
      <w:proofErr w:type="spellStart"/>
      <w:r w:rsidRPr="00A55C7F">
        <w:rPr>
          <w:sz w:val="20"/>
          <w:szCs w:val="20"/>
          <w:lang w:val="en-US"/>
        </w:rPr>
        <w:t>trabeculae</w:t>
      </w:r>
      <w:proofErr w:type="spellEnd"/>
      <w:r w:rsidRPr="00A55C7F">
        <w:rPr>
          <w:sz w:val="20"/>
          <w:szCs w:val="20"/>
          <w:lang w:val="en-US"/>
        </w:rPr>
        <w:t xml:space="preserve"> contain irregularly arranged lamellae and </w:t>
      </w:r>
      <w:proofErr w:type="spellStart"/>
      <w:r w:rsidRPr="00A55C7F">
        <w:rPr>
          <w:sz w:val="20"/>
          <w:szCs w:val="20"/>
          <w:lang w:val="en-US"/>
        </w:rPr>
        <w:t>osteocytes</w:t>
      </w:r>
      <w:proofErr w:type="spellEnd"/>
      <w:r w:rsidRPr="00A55C7F">
        <w:rPr>
          <w:sz w:val="20"/>
          <w:szCs w:val="20"/>
          <w:lang w:val="en-US"/>
        </w:rPr>
        <w:t xml:space="preserve"> interconnected by </w:t>
      </w:r>
      <w:proofErr w:type="spellStart"/>
      <w:r w:rsidRPr="00A55C7F">
        <w:rPr>
          <w:sz w:val="20"/>
          <w:szCs w:val="20"/>
          <w:lang w:val="en-US"/>
        </w:rPr>
        <w:t>canaliculi</w:t>
      </w:r>
      <w:proofErr w:type="spellEnd"/>
    </w:p>
    <w:p w:rsidR="004D54A5" w:rsidRPr="00A55C7F" w:rsidRDefault="004D54A5" w:rsidP="001E2085">
      <w:pPr>
        <w:pStyle w:val="ListParagraph"/>
        <w:numPr>
          <w:ilvl w:val="0"/>
          <w:numId w:val="33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 xml:space="preserve">no </w:t>
      </w:r>
      <w:proofErr w:type="spellStart"/>
      <w:r w:rsidRPr="00A55C7F">
        <w:rPr>
          <w:sz w:val="20"/>
          <w:szCs w:val="20"/>
          <w:lang w:val="en-US"/>
        </w:rPr>
        <w:t>osteons</w:t>
      </w:r>
      <w:proofErr w:type="spellEnd"/>
    </w:p>
    <w:p w:rsidR="002F2311" w:rsidRPr="00A55C7F" w:rsidRDefault="004D54A5" w:rsidP="001E2085">
      <w:pPr>
        <w:pStyle w:val="ListParagraph"/>
        <w:numPr>
          <w:ilvl w:val="0"/>
          <w:numId w:val="33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 xml:space="preserve">nutrients diffuse through </w:t>
      </w:r>
      <w:proofErr w:type="spellStart"/>
      <w:r w:rsidRPr="00A55C7F">
        <w:rPr>
          <w:sz w:val="20"/>
          <w:szCs w:val="20"/>
          <w:lang w:val="en-US"/>
        </w:rPr>
        <w:t>canaliculi</w:t>
      </w:r>
      <w:proofErr w:type="spellEnd"/>
      <w:r w:rsidRPr="00A55C7F">
        <w:rPr>
          <w:sz w:val="20"/>
          <w:szCs w:val="20"/>
          <w:lang w:val="en-US"/>
        </w:rPr>
        <w:t xml:space="preserve"> from the marrow spaces btw the </w:t>
      </w:r>
      <w:proofErr w:type="spellStart"/>
      <w:r w:rsidRPr="00A55C7F">
        <w:rPr>
          <w:sz w:val="20"/>
          <w:szCs w:val="20"/>
          <w:lang w:val="en-US"/>
        </w:rPr>
        <w:t>trabeculae</w:t>
      </w:r>
      <w:proofErr w:type="spellEnd"/>
      <w:r w:rsidRPr="00A55C7F">
        <w:rPr>
          <w:sz w:val="20"/>
          <w:szCs w:val="20"/>
          <w:lang w:val="en-US"/>
        </w:rPr>
        <w:t xml:space="preserve"> to reach </w:t>
      </w:r>
      <w:proofErr w:type="spellStart"/>
      <w:r w:rsidRPr="00A55C7F">
        <w:rPr>
          <w:sz w:val="20"/>
          <w:szCs w:val="20"/>
          <w:lang w:val="en-US"/>
        </w:rPr>
        <w:t>osteocytes</w:t>
      </w:r>
      <w:proofErr w:type="spellEnd"/>
    </w:p>
    <w:p w:rsidR="002F2311" w:rsidRPr="00A55C7F" w:rsidRDefault="004C3C88" w:rsidP="00AC20CE">
      <w:pPr>
        <w:spacing w:after="40"/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Chemical composition of bone</w:t>
      </w:r>
    </w:p>
    <w:p w:rsidR="004C3C88" w:rsidRPr="00A55C7F" w:rsidRDefault="00941BE4" w:rsidP="001E2085">
      <w:pPr>
        <w:pStyle w:val="ListParagraph"/>
        <w:numPr>
          <w:ilvl w:val="0"/>
          <w:numId w:val="34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 xml:space="preserve">cells, </w:t>
      </w:r>
      <w:proofErr w:type="spellStart"/>
      <w:r w:rsidRPr="00A55C7F">
        <w:rPr>
          <w:sz w:val="20"/>
          <w:szCs w:val="20"/>
          <w:lang w:val="en-US"/>
        </w:rPr>
        <w:t>osteogentic</w:t>
      </w:r>
      <w:proofErr w:type="spellEnd"/>
      <w:r w:rsidRPr="00A55C7F">
        <w:rPr>
          <w:sz w:val="20"/>
          <w:szCs w:val="20"/>
          <w:lang w:val="en-US"/>
        </w:rPr>
        <w:t xml:space="preserve"> cells, </w:t>
      </w:r>
      <w:proofErr w:type="spellStart"/>
      <w:r w:rsidRPr="00A55C7F">
        <w:rPr>
          <w:sz w:val="20"/>
          <w:szCs w:val="20"/>
          <w:lang w:val="en-US"/>
        </w:rPr>
        <w:t>osteoblasts</w:t>
      </w:r>
      <w:proofErr w:type="spellEnd"/>
      <w:r w:rsidRPr="00A55C7F">
        <w:rPr>
          <w:sz w:val="20"/>
          <w:szCs w:val="20"/>
          <w:lang w:val="en-US"/>
        </w:rPr>
        <w:t xml:space="preserve">, </w:t>
      </w:r>
      <w:proofErr w:type="spellStart"/>
      <w:r w:rsidRPr="00A55C7F">
        <w:rPr>
          <w:sz w:val="20"/>
          <w:szCs w:val="20"/>
          <w:lang w:val="en-US"/>
        </w:rPr>
        <w:t>osteocytes</w:t>
      </w:r>
      <w:proofErr w:type="spellEnd"/>
      <w:r w:rsidRPr="00A55C7F">
        <w:rPr>
          <w:sz w:val="20"/>
          <w:szCs w:val="20"/>
          <w:lang w:val="en-US"/>
        </w:rPr>
        <w:t xml:space="preserve">, bone lining cells and </w:t>
      </w:r>
      <w:proofErr w:type="spellStart"/>
      <w:r w:rsidRPr="00A55C7F">
        <w:rPr>
          <w:sz w:val="20"/>
          <w:szCs w:val="20"/>
          <w:lang w:val="en-US"/>
        </w:rPr>
        <w:t>osteoclasts</w:t>
      </w:r>
      <w:proofErr w:type="spellEnd"/>
    </w:p>
    <w:p w:rsidR="00773558" w:rsidRPr="00B00AA7" w:rsidRDefault="007F4707" w:rsidP="00B00AA7">
      <w:pPr>
        <w:pStyle w:val="ListParagraph"/>
        <w:numPr>
          <w:ilvl w:val="0"/>
          <w:numId w:val="34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1/</w:t>
      </w:r>
      <w:r w:rsidR="00941BE4" w:rsidRPr="00A55C7F">
        <w:rPr>
          <w:sz w:val="20"/>
          <w:szCs w:val="20"/>
          <w:lang w:val="en-US"/>
        </w:rPr>
        <w:t xml:space="preserve">3 of bone </w:t>
      </w:r>
      <w:r w:rsidR="00E20006" w:rsidRPr="00A55C7F">
        <w:rPr>
          <w:sz w:val="20"/>
          <w:szCs w:val="20"/>
          <w:lang w:val="en-US"/>
        </w:rPr>
        <w:t>composition is organic material</w:t>
      </w:r>
    </w:p>
    <w:p w:rsidR="00E20006" w:rsidRPr="00A55C7F" w:rsidRDefault="00E20006" w:rsidP="00AC20CE">
      <w:pPr>
        <w:spacing w:after="40"/>
        <w:rPr>
          <w:sz w:val="20"/>
          <w:szCs w:val="20"/>
          <w:lang w:val="en-US"/>
        </w:rPr>
      </w:pPr>
      <w:proofErr w:type="spellStart"/>
      <w:r w:rsidRPr="00A55C7F">
        <w:rPr>
          <w:sz w:val="20"/>
          <w:szCs w:val="20"/>
          <w:lang w:val="en-US"/>
        </w:rPr>
        <w:t>Osteoid</w:t>
      </w:r>
      <w:proofErr w:type="spellEnd"/>
    </w:p>
    <w:p w:rsidR="00E20006" w:rsidRPr="00A55C7F" w:rsidRDefault="00E20006" w:rsidP="001E2085">
      <w:pPr>
        <w:pStyle w:val="ListParagraph"/>
        <w:numPr>
          <w:ilvl w:val="0"/>
          <w:numId w:val="35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ground substances (</w:t>
      </w:r>
      <w:proofErr w:type="spellStart"/>
      <w:r w:rsidRPr="00A55C7F">
        <w:rPr>
          <w:sz w:val="20"/>
          <w:szCs w:val="20"/>
          <w:lang w:val="en-US"/>
        </w:rPr>
        <w:t>proteoglycans</w:t>
      </w:r>
      <w:proofErr w:type="spellEnd"/>
      <w:r w:rsidRPr="00A55C7F">
        <w:rPr>
          <w:sz w:val="20"/>
          <w:szCs w:val="20"/>
          <w:lang w:val="en-US"/>
        </w:rPr>
        <w:t xml:space="preserve"> and </w:t>
      </w:r>
      <w:proofErr w:type="spellStart"/>
      <w:r w:rsidRPr="00A55C7F">
        <w:rPr>
          <w:sz w:val="20"/>
          <w:szCs w:val="20"/>
          <w:lang w:val="en-US"/>
        </w:rPr>
        <w:t>glycoproteins</w:t>
      </w:r>
      <w:proofErr w:type="spellEnd"/>
      <w:r w:rsidRPr="00A55C7F">
        <w:rPr>
          <w:sz w:val="20"/>
          <w:szCs w:val="20"/>
          <w:lang w:val="en-US"/>
        </w:rPr>
        <w:t>) and collagen (90%)</w:t>
      </w:r>
    </w:p>
    <w:p w:rsidR="00E20006" w:rsidRPr="00A55C7F" w:rsidRDefault="00E20006" w:rsidP="001E2085">
      <w:pPr>
        <w:pStyle w:val="ListParagraph"/>
        <w:numPr>
          <w:ilvl w:val="0"/>
          <w:numId w:val="35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contributes to bones structure and to the flexibility and tensile strength that allows it to resist stretch and twisting</w:t>
      </w:r>
    </w:p>
    <w:p w:rsidR="00E20006" w:rsidRPr="00A55C7F" w:rsidRDefault="007F4707" w:rsidP="00AC20CE">
      <w:pPr>
        <w:spacing w:after="40"/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lastRenderedPageBreak/>
        <w:t>Inorganic</w:t>
      </w:r>
    </w:p>
    <w:p w:rsidR="007F4707" w:rsidRPr="00A55C7F" w:rsidRDefault="000559AD" w:rsidP="001E2085">
      <w:pPr>
        <w:pStyle w:val="ListParagraph"/>
        <w:numPr>
          <w:ilvl w:val="0"/>
          <w:numId w:val="36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remaining 2/3 of bone</w:t>
      </w:r>
    </w:p>
    <w:p w:rsidR="000559AD" w:rsidRPr="00A55C7F" w:rsidRDefault="000559AD" w:rsidP="001E2085">
      <w:pPr>
        <w:pStyle w:val="ListParagraph"/>
        <w:numPr>
          <w:ilvl w:val="0"/>
          <w:numId w:val="36"/>
        </w:numPr>
        <w:rPr>
          <w:sz w:val="20"/>
          <w:szCs w:val="20"/>
          <w:lang w:val="en-US"/>
        </w:rPr>
      </w:pPr>
      <w:proofErr w:type="spellStart"/>
      <w:r w:rsidRPr="00A55C7F">
        <w:rPr>
          <w:sz w:val="20"/>
          <w:szCs w:val="20"/>
          <w:lang w:val="en-US"/>
        </w:rPr>
        <w:t>hydroxyapatites</w:t>
      </w:r>
      <w:proofErr w:type="spellEnd"/>
      <w:r w:rsidRPr="00A55C7F">
        <w:rPr>
          <w:sz w:val="20"/>
          <w:szCs w:val="20"/>
          <w:lang w:val="en-US"/>
        </w:rPr>
        <w:t>- mineral salts, calcium phosphates in and around collagen fibers</w:t>
      </w:r>
    </w:p>
    <w:p w:rsidR="001E2085" w:rsidRPr="00A55C7F" w:rsidRDefault="000559AD" w:rsidP="001E2085">
      <w:pPr>
        <w:pStyle w:val="ListParagraph"/>
        <w:numPr>
          <w:ilvl w:val="0"/>
          <w:numId w:val="36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they are responsible for hardness of bone that allows it to resist compression</w:t>
      </w:r>
    </w:p>
    <w:p w:rsidR="007E18FC" w:rsidRPr="00A55C7F" w:rsidRDefault="007E18FC" w:rsidP="00AC20CE">
      <w:pPr>
        <w:spacing w:after="40"/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Mechanisms of bone formation</w:t>
      </w:r>
    </w:p>
    <w:p w:rsidR="007E18FC" w:rsidRPr="00A55C7F" w:rsidRDefault="007E18FC" w:rsidP="00AC20CE">
      <w:pPr>
        <w:spacing w:after="40"/>
        <w:rPr>
          <w:sz w:val="20"/>
          <w:szCs w:val="20"/>
          <w:lang w:val="en-US"/>
        </w:rPr>
      </w:pPr>
      <w:proofErr w:type="spellStart"/>
      <w:r w:rsidRPr="00A55C7F">
        <w:rPr>
          <w:sz w:val="20"/>
          <w:szCs w:val="20"/>
          <w:lang w:val="en-US"/>
        </w:rPr>
        <w:t>Osteogenesis</w:t>
      </w:r>
      <w:proofErr w:type="spellEnd"/>
      <w:r w:rsidRPr="00A55C7F">
        <w:rPr>
          <w:sz w:val="20"/>
          <w:szCs w:val="20"/>
          <w:lang w:val="en-US"/>
        </w:rPr>
        <w:t xml:space="preserve"> or Ossification</w:t>
      </w:r>
    </w:p>
    <w:p w:rsidR="007E18FC" w:rsidRPr="00A55C7F" w:rsidRDefault="00F41DEC" w:rsidP="001E2085">
      <w:pPr>
        <w:pStyle w:val="ListParagraph"/>
        <w:numPr>
          <w:ilvl w:val="0"/>
          <w:numId w:val="37"/>
        </w:numPr>
        <w:rPr>
          <w:sz w:val="20"/>
          <w:szCs w:val="20"/>
        </w:rPr>
      </w:pPr>
      <w:r w:rsidRPr="00A55C7F">
        <w:rPr>
          <w:sz w:val="20"/>
          <w:szCs w:val="20"/>
        </w:rPr>
        <w:t>in embryos leads to the formation of the boney skeleton</w:t>
      </w:r>
    </w:p>
    <w:p w:rsidR="00F41DEC" w:rsidRPr="00A55C7F" w:rsidRDefault="00F41DEC" w:rsidP="001E2085">
      <w:pPr>
        <w:pStyle w:val="ListParagraph"/>
        <w:numPr>
          <w:ilvl w:val="0"/>
          <w:numId w:val="37"/>
        </w:numPr>
        <w:rPr>
          <w:sz w:val="20"/>
          <w:szCs w:val="20"/>
        </w:rPr>
      </w:pPr>
      <w:r w:rsidRPr="00A55C7F">
        <w:rPr>
          <w:sz w:val="20"/>
          <w:szCs w:val="20"/>
        </w:rPr>
        <w:t>bone growth occurs during childhood and adulthood, body increases in size</w:t>
      </w:r>
    </w:p>
    <w:p w:rsidR="00F41DEC" w:rsidRPr="00A55C7F" w:rsidRDefault="00F41DEC" w:rsidP="001E2085">
      <w:pPr>
        <w:pStyle w:val="ListParagraph"/>
        <w:numPr>
          <w:ilvl w:val="0"/>
          <w:numId w:val="37"/>
        </w:numPr>
        <w:rPr>
          <w:sz w:val="20"/>
          <w:szCs w:val="20"/>
        </w:rPr>
      </w:pPr>
      <w:r w:rsidRPr="00A55C7F">
        <w:rPr>
          <w:sz w:val="20"/>
          <w:szCs w:val="20"/>
        </w:rPr>
        <w:t>remodelling and repair of bones in adults</w:t>
      </w:r>
    </w:p>
    <w:p w:rsidR="00F41DEC" w:rsidRPr="00A55C7F" w:rsidRDefault="00F41DEC" w:rsidP="00AC20CE">
      <w:pPr>
        <w:spacing w:after="40"/>
        <w:rPr>
          <w:sz w:val="20"/>
          <w:szCs w:val="20"/>
        </w:rPr>
      </w:pPr>
      <w:proofErr w:type="spellStart"/>
      <w:r w:rsidRPr="00A55C7F">
        <w:rPr>
          <w:sz w:val="20"/>
          <w:szCs w:val="20"/>
        </w:rPr>
        <w:t>Intramembranous</w:t>
      </w:r>
      <w:proofErr w:type="spellEnd"/>
      <w:r w:rsidRPr="00A55C7F">
        <w:rPr>
          <w:sz w:val="20"/>
          <w:szCs w:val="20"/>
        </w:rPr>
        <w:t xml:space="preserve"> ossification</w:t>
      </w:r>
    </w:p>
    <w:p w:rsidR="00F41DEC" w:rsidRPr="00A55C7F" w:rsidRDefault="008040EC" w:rsidP="001E2085">
      <w:pPr>
        <w:pStyle w:val="ListParagraph"/>
        <w:numPr>
          <w:ilvl w:val="0"/>
          <w:numId w:val="38"/>
        </w:numPr>
        <w:rPr>
          <w:sz w:val="20"/>
          <w:szCs w:val="20"/>
        </w:rPr>
      </w:pPr>
      <w:r w:rsidRPr="00A55C7F">
        <w:rPr>
          <w:sz w:val="20"/>
          <w:szCs w:val="20"/>
        </w:rPr>
        <w:t xml:space="preserve">bone developed from fibrous CT membrane containing </w:t>
      </w:r>
      <w:proofErr w:type="spellStart"/>
      <w:r w:rsidRPr="00A55C7F">
        <w:rPr>
          <w:sz w:val="20"/>
          <w:szCs w:val="20"/>
        </w:rPr>
        <w:t>mesenchvmal</w:t>
      </w:r>
      <w:proofErr w:type="spellEnd"/>
      <w:r w:rsidRPr="00A55C7F">
        <w:rPr>
          <w:sz w:val="20"/>
          <w:szCs w:val="20"/>
        </w:rPr>
        <w:t xml:space="preserve"> cells</w:t>
      </w:r>
    </w:p>
    <w:p w:rsidR="005B6AC2" w:rsidRPr="00A55C7F" w:rsidRDefault="005B6AC2" w:rsidP="001E2085">
      <w:pPr>
        <w:pStyle w:val="ListParagraph"/>
        <w:numPr>
          <w:ilvl w:val="0"/>
          <w:numId w:val="38"/>
        </w:numPr>
        <w:rPr>
          <w:sz w:val="20"/>
          <w:szCs w:val="20"/>
        </w:rPr>
      </w:pPr>
      <w:r w:rsidRPr="00A55C7F">
        <w:rPr>
          <w:sz w:val="20"/>
          <w:szCs w:val="20"/>
        </w:rPr>
        <w:t>cranial bones of the skull and the clavicles (flat bones)</w:t>
      </w:r>
    </w:p>
    <w:p w:rsidR="005B6AC2" w:rsidRPr="00A55C7F" w:rsidRDefault="005B6AC2" w:rsidP="001E2085">
      <w:pPr>
        <w:pStyle w:val="ListParagraph"/>
        <w:numPr>
          <w:ilvl w:val="0"/>
          <w:numId w:val="38"/>
        </w:numPr>
        <w:rPr>
          <w:sz w:val="20"/>
          <w:szCs w:val="20"/>
        </w:rPr>
      </w:pPr>
      <w:r w:rsidRPr="00A55C7F">
        <w:rPr>
          <w:sz w:val="20"/>
          <w:szCs w:val="20"/>
        </w:rPr>
        <w:t>begins at about 8 weeks of embryonic development</w:t>
      </w:r>
    </w:p>
    <w:p w:rsidR="005B6AC2" w:rsidRPr="00A55C7F" w:rsidRDefault="00732A2F" w:rsidP="00AC20CE">
      <w:pPr>
        <w:spacing w:after="40"/>
        <w:rPr>
          <w:sz w:val="20"/>
          <w:szCs w:val="20"/>
        </w:rPr>
      </w:pPr>
      <w:proofErr w:type="spellStart"/>
      <w:r w:rsidRPr="00A55C7F">
        <w:rPr>
          <w:sz w:val="20"/>
          <w:szCs w:val="20"/>
        </w:rPr>
        <w:t>Endochondral</w:t>
      </w:r>
      <w:proofErr w:type="spellEnd"/>
      <w:r w:rsidRPr="00A55C7F">
        <w:rPr>
          <w:sz w:val="20"/>
          <w:szCs w:val="20"/>
        </w:rPr>
        <w:t xml:space="preserve"> ossification</w:t>
      </w:r>
    </w:p>
    <w:p w:rsidR="00732A2F" w:rsidRPr="00A55C7F" w:rsidRDefault="007523E8" w:rsidP="001E2085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A55C7F">
        <w:rPr>
          <w:sz w:val="20"/>
          <w:szCs w:val="20"/>
        </w:rPr>
        <w:t>bone development via the replacement of a hyaline cartilage model</w:t>
      </w:r>
    </w:p>
    <w:p w:rsidR="007523E8" w:rsidRPr="00A55C7F" w:rsidRDefault="007523E8" w:rsidP="001E2085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A55C7F">
        <w:rPr>
          <w:sz w:val="20"/>
          <w:szCs w:val="20"/>
        </w:rPr>
        <w:t>all bones below the skull, except the clavicle</w:t>
      </w:r>
    </w:p>
    <w:p w:rsidR="007523E8" w:rsidRPr="00A55C7F" w:rsidRDefault="007523E8" w:rsidP="001E2085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A55C7F">
        <w:rPr>
          <w:sz w:val="20"/>
          <w:szCs w:val="20"/>
        </w:rPr>
        <w:t>begins in second month of development</w:t>
      </w:r>
    </w:p>
    <w:p w:rsidR="007523E8" w:rsidRPr="00A55C7F" w:rsidRDefault="007523E8" w:rsidP="001E2085">
      <w:pPr>
        <w:pStyle w:val="ListParagraph"/>
        <w:numPr>
          <w:ilvl w:val="0"/>
          <w:numId w:val="39"/>
        </w:numPr>
        <w:rPr>
          <w:sz w:val="20"/>
          <w:szCs w:val="20"/>
        </w:rPr>
      </w:pPr>
      <w:r w:rsidRPr="00A55C7F">
        <w:rPr>
          <w:sz w:val="20"/>
          <w:szCs w:val="20"/>
        </w:rPr>
        <w:t xml:space="preserve">more complex than </w:t>
      </w:r>
      <w:proofErr w:type="spellStart"/>
      <w:r w:rsidRPr="00A55C7F">
        <w:rPr>
          <w:sz w:val="20"/>
          <w:szCs w:val="20"/>
        </w:rPr>
        <w:t>intramembranous</w:t>
      </w:r>
      <w:proofErr w:type="spellEnd"/>
      <w:r w:rsidRPr="00A55C7F">
        <w:rPr>
          <w:sz w:val="20"/>
          <w:szCs w:val="20"/>
        </w:rPr>
        <w:t xml:space="preserve"> ossification because the hyaline cartilage must be broken down as ossification proceeds</w:t>
      </w:r>
    </w:p>
    <w:p w:rsidR="007523E8" w:rsidRPr="00A55C7F" w:rsidRDefault="007523E8" w:rsidP="00AC20CE">
      <w:pPr>
        <w:spacing w:after="40"/>
        <w:rPr>
          <w:sz w:val="20"/>
          <w:szCs w:val="20"/>
        </w:rPr>
      </w:pPr>
      <w:proofErr w:type="spellStart"/>
      <w:r w:rsidRPr="00A55C7F">
        <w:rPr>
          <w:sz w:val="20"/>
          <w:szCs w:val="20"/>
        </w:rPr>
        <w:t>Endochondral</w:t>
      </w:r>
      <w:proofErr w:type="spellEnd"/>
      <w:r w:rsidRPr="00A55C7F">
        <w:rPr>
          <w:sz w:val="20"/>
          <w:szCs w:val="20"/>
        </w:rPr>
        <w:t xml:space="preserve"> ossification in a long bone</w:t>
      </w:r>
    </w:p>
    <w:p w:rsidR="009579CC" w:rsidRPr="00A55C7F" w:rsidRDefault="009579CC" w:rsidP="001E2085">
      <w:pPr>
        <w:pStyle w:val="ListParagraph"/>
        <w:numPr>
          <w:ilvl w:val="0"/>
          <w:numId w:val="40"/>
        </w:numPr>
        <w:rPr>
          <w:sz w:val="20"/>
          <w:szCs w:val="20"/>
        </w:rPr>
      </w:pPr>
      <w:r w:rsidRPr="00A55C7F">
        <w:rPr>
          <w:sz w:val="20"/>
          <w:szCs w:val="20"/>
        </w:rPr>
        <w:t>for long bones, formation begins in the center of the hyaline cartilage shaft at a region called the primary ossification center</w:t>
      </w:r>
    </w:p>
    <w:p w:rsidR="009579CC" w:rsidRPr="00A55C7F" w:rsidRDefault="009579CC" w:rsidP="001E2085">
      <w:pPr>
        <w:pStyle w:val="ListParagraph"/>
        <w:numPr>
          <w:ilvl w:val="0"/>
          <w:numId w:val="40"/>
        </w:numPr>
        <w:rPr>
          <w:sz w:val="20"/>
          <w:szCs w:val="20"/>
        </w:rPr>
      </w:pPr>
      <w:r w:rsidRPr="00A55C7F">
        <w:rPr>
          <w:sz w:val="20"/>
          <w:szCs w:val="20"/>
        </w:rPr>
        <w:t>in short bones, only the primary ossification centre is formed</w:t>
      </w:r>
    </w:p>
    <w:p w:rsidR="009579CC" w:rsidRPr="00A55C7F" w:rsidRDefault="009579CC" w:rsidP="001E2085">
      <w:pPr>
        <w:pStyle w:val="ListParagraph"/>
        <w:numPr>
          <w:ilvl w:val="0"/>
          <w:numId w:val="40"/>
        </w:numPr>
        <w:rPr>
          <w:sz w:val="20"/>
          <w:szCs w:val="20"/>
        </w:rPr>
      </w:pPr>
      <w:r w:rsidRPr="00A55C7F">
        <w:rPr>
          <w:sz w:val="20"/>
          <w:szCs w:val="20"/>
        </w:rPr>
        <w:t xml:space="preserve">most irregular bones are formed using several distinct ossification centres </w:t>
      </w:r>
    </w:p>
    <w:p w:rsidR="00205C92" w:rsidRDefault="00205C92" w:rsidP="00205C92">
      <w:pPr>
        <w:rPr>
          <w:sz w:val="20"/>
          <w:szCs w:val="20"/>
          <w:lang w:val="en-US"/>
        </w:rPr>
      </w:pPr>
      <w:r>
        <w:rPr>
          <w:noProof/>
          <w:sz w:val="20"/>
          <w:szCs w:val="20"/>
          <w:lang w:eastAsia="en-CA"/>
        </w:rPr>
        <w:drawing>
          <wp:inline distT="0" distB="0" distL="0" distR="0">
            <wp:extent cx="5307862" cy="3104707"/>
            <wp:effectExtent l="19050" t="0" r="7088" b="0"/>
            <wp:docPr id="11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130" r="1567" b="5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368" cy="3108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085" w:rsidRPr="00205C92" w:rsidRDefault="009579CC" w:rsidP="00205C92">
      <w:pPr>
        <w:pStyle w:val="ListParagraph"/>
        <w:numPr>
          <w:ilvl w:val="0"/>
          <w:numId w:val="51"/>
        </w:numPr>
        <w:rPr>
          <w:sz w:val="20"/>
          <w:szCs w:val="20"/>
        </w:rPr>
      </w:pPr>
      <w:r w:rsidRPr="00205C92">
        <w:rPr>
          <w:sz w:val="20"/>
          <w:szCs w:val="20"/>
          <w:lang w:val="en-US"/>
        </w:rPr>
        <w:lastRenderedPageBreak/>
        <w:t xml:space="preserve">when secondary ossification is complete, hyaline cartilage remains on the </w:t>
      </w:r>
      <w:proofErr w:type="spellStart"/>
      <w:r w:rsidRPr="00205C92">
        <w:rPr>
          <w:sz w:val="20"/>
          <w:szCs w:val="20"/>
          <w:lang w:val="en-US"/>
        </w:rPr>
        <w:t>epiphyseal</w:t>
      </w:r>
      <w:proofErr w:type="spellEnd"/>
      <w:r w:rsidRPr="00205C92">
        <w:rPr>
          <w:sz w:val="20"/>
          <w:szCs w:val="20"/>
          <w:lang w:val="en-US"/>
        </w:rPr>
        <w:t xml:space="preserve"> surfaces as the </w:t>
      </w:r>
      <w:proofErr w:type="spellStart"/>
      <w:r w:rsidRPr="00205C92">
        <w:rPr>
          <w:sz w:val="20"/>
          <w:szCs w:val="20"/>
          <w:lang w:val="en-US"/>
        </w:rPr>
        <w:t>articular</w:t>
      </w:r>
      <w:proofErr w:type="spellEnd"/>
      <w:r w:rsidRPr="00205C92">
        <w:rPr>
          <w:sz w:val="20"/>
          <w:szCs w:val="20"/>
          <w:lang w:val="en-US"/>
        </w:rPr>
        <w:t xml:space="preserve"> cartilage and at the junction of </w:t>
      </w:r>
      <w:proofErr w:type="spellStart"/>
      <w:r w:rsidRPr="00205C92">
        <w:rPr>
          <w:sz w:val="20"/>
          <w:szCs w:val="20"/>
          <w:lang w:val="en-US"/>
        </w:rPr>
        <w:t>diaphsis</w:t>
      </w:r>
      <w:proofErr w:type="spellEnd"/>
      <w:r w:rsidRPr="00205C92">
        <w:rPr>
          <w:sz w:val="20"/>
          <w:szCs w:val="20"/>
          <w:lang w:val="en-US"/>
        </w:rPr>
        <w:t xml:space="preserve"> and epiphyses where it </w:t>
      </w:r>
      <w:proofErr w:type="spellStart"/>
      <w:r w:rsidRPr="00205C92">
        <w:rPr>
          <w:sz w:val="20"/>
          <w:szCs w:val="20"/>
          <w:lang w:val="en-US"/>
        </w:rPr>
        <w:t>froms</w:t>
      </w:r>
      <w:proofErr w:type="spellEnd"/>
      <w:r w:rsidRPr="00205C92">
        <w:rPr>
          <w:sz w:val="20"/>
          <w:szCs w:val="20"/>
          <w:lang w:val="en-US"/>
        </w:rPr>
        <w:t xml:space="preserve"> the </w:t>
      </w:r>
      <w:proofErr w:type="spellStart"/>
      <w:r w:rsidRPr="00205C92">
        <w:rPr>
          <w:sz w:val="20"/>
          <w:szCs w:val="20"/>
          <w:lang w:val="en-US"/>
        </w:rPr>
        <w:t>epiphyseal</w:t>
      </w:r>
      <w:proofErr w:type="spellEnd"/>
      <w:r w:rsidRPr="00205C92">
        <w:rPr>
          <w:sz w:val="20"/>
          <w:szCs w:val="20"/>
          <w:lang w:val="en-US"/>
        </w:rPr>
        <w:t xml:space="preserve"> plates (where ling bones continue to grow)</w:t>
      </w:r>
    </w:p>
    <w:p w:rsidR="00B122ED" w:rsidRPr="00A55C7F" w:rsidRDefault="00672052" w:rsidP="00AC20CE">
      <w:pPr>
        <w:spacing w:after="40"/>
        <w:rPr>
          <w:sz w:val="20"/>
          <w:szCs w:val="20"/>
          <w:lang w:val="en-US"/>
        </w:rPr>
      </w:pPr>
      <w:r>
        <w:rPr>
          <w:noProof/>
          <w:sz w:val="20"/>
          <w:szCs w:val="20"/>
          <w:lang w:eastAsia="en-C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3840480</wp:posOffset>
            </wp:positionH>
            <wp:positionV relativeFrom="margin">
              <wp:posOffset>876300</wp:posOffset>
            </wp:positionV>
            <wp:extent cx="2978785" cy="2689860"/>
            <wp:effectExtent l="19050" t="0" r="0" b="0"/>
            <wp:wrapSquare wrapText="bothSides"/>
            <wp:docPr id="12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048" b="53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785" cy="2689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22ED" w:rsidRPr="00A55C7F">
        <w:rPr>
          <w:sz w:val="20"/>
          <w:szCs w:val="20"/>
          <w:lang w:val="en-US"/>
        </w:rPr>
        <w:t>Bone growth</w:t>
      </w:r>
    </w:p>
    <w:p w:rsidR="00B122ED" w:rsidRPr="00A55C7F" w:rsidRDefault="002425E7" w:rsidP="001E2085">
      <w:pPr>
        <w:pStyle w:val="ListParagraph"/>
        <w:numPr>
          <w:ilvl w:val="0"/>
          <w:numId w:val="41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 xml:space="preserve">during infancy and youth, bones lengthen entirely by interstitial growth of the </w:t>
      </w:r>
      <w:proofErr w:type="spellStart"/>
      <w:r w:rsidRPr="00A55C7F">
        <w:rPr>
          <w:sz w:val="20"/>
          <w:szCs w:val="20"/>
          <w:lang w:val="en-US"/>
        </w:rPr>
        <w:t>epiphyseal</w:t>
      </w:r>
      <w:proofErr w:type="spellEnd"/>
      <w:r w:rsidRPr="00A55C7F">
        <w:rPr>
          <w:sz w:val="20"/>
          <w:szCs w:val="20"/>
          <w:lang w:val="en-US"/>
        </w:rPr>
        <w:t xml:space="preserve"> plates and all the bones grow in thickness by appositional growth</w:t>
      </w:r>
    </w:p>
    <w:p w:rsidR="00CE5CA7" w:rsidRPr="00A55C7F" w:rsidRDefault="00CE5CA7" w:rsidP="001E2085">
      <w:pPr>
        <w:pStyle w:val="ListParagraph"/>
        <w:numPr>
          <w:ilvl w:val="0"/>
          <w:numId w:val="41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most bones stop growing during adolescence or in early adulthood</w:t>
      </w:r>
    </w:p>
    <w:p w:rsidR="00075781" w:rsidRPr="00A55C7F" w:rsidRDefault="00CE5CA7" w:rsidP="001E2085">
      <w:pPr>
        <w:pStyle w:val="ListParagraph"/>
        <w:numPr>
          <w:ilvl w:val="0"/>
          <w:numId w:val="41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some facial bones such as the nose and lower jaw continue to grow throughout life</w:t>
      </w:r>
    </w:p>
    <w:p w:rsidR="00075781" w:rsidRPr="00A55C7F" w:rsidRDefault="00075781" w:rsidP="00AC20CE">
      <w:pPr>
        <w:spacing w:after="40"/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Growth in length of long bones</w:t>
      </w:r>
    </w:p>
    <w:p w:rsidR="00CE5CA7" w:rsidRPr="00A55C7F" w:rsidRDefault="00075781" w:rsidP="001E2085">
      <w:pPr>
        <w:pStyle w:val="ListParagraph"/>
        <w:numPr>
          <w:ilvl w:val="0"/>
          <w:numId w:val="42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 xml:space="preserve">cells that make up the proliferation zone, divide quickly, pushing the epiphysis away from the </w:t>
      </w:r>
      <w:proofErr w:type="spellStart"/>
      <w:r w:rsidRPr="00A55C7F">
        <w:rPr>
          <w:sz w:val="20"/>
          <w:szCs w:val="20"/>
          <w:lang w:val="en-US"/>
        </w:rPr>
        <w:t>diaphysis</w:t>
      </w:r>
      <w:proofErr w:type="spellEnd"/>
      <w:r w:rsidRPr="00A55C7F">
        <w:rPr>
          <w:sz w:val="20"/>
          <w:szCs w:val="20"/>
          <w:lang w:val="en-US"/>
        </w:rPr>
        <w:t xml:space="preserve"> and lengthening the entire long bone</w:t>
      </w:r>
    </w:p>
    <w:p w:rsidR="00075781" w:rsidRPr="00A55C7F" w:rsidRDefault="00075781" w:rsidP="001E2085">
      <w:pPr>
        <w:pStyle w:val="ListParagraph"/>
        <w:numPr>
          <w:ilvl w:val="0"/>
          <w:numId w:val="42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older chondrocytes in the hypertrophic zone, their lacunae erode and enlarge, leaving large interconnecting spaces</w:t>
      </w:r>
    </w:p>
    <w:p w:rsidR="00075781" w:rsidRPr="00A55C7F" w:rsidRDefault="00075781" w:rsidP="001E2085">
      <w:pPr>
        <w:pStyle w:val="ListParagraph"/>
        <w:numPr>
          <w:ilvl w:val="0"/>
          <w:numId w:val="42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surround chondrocytes die and deteriorate and matrix calcifies to form the calcification zone</w:t>
      </w:r>
    </w:p>
    <w:p w:rsidR="00075781" w:rsidRPr="00A55C7F" w:rsidRDefault="00075781" w:rsidP="001E2085">
      <w:pPr>
        <w:pStyle w:val="ListParagraph"/>
        <w:numPr>
          <w:ilvl w:val="0"/>
          <w:numId w:val="42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 xml:space="preserve">calcified cartilage </w:t>
      </w:r>
      <w:proofErr w:type="spellStart"/>
      <w:r w:rsidRPr="00A55C7F">
        <w:rPr>
          <w:sz w:val="20"/>
          <w:szCs w:val="20"/>
          <w:lang w:val="en-US"/>
        </w:rPr>
        <w:t>spicules</w:t>
      </w:r>
      <w:proofErr w:type="spellEnd"/>
      <w:r w:rsidRPr="00A55C7F">
        <w:rPr>
          <w:sz w:val="20"/>
          <w:szCs w:val="20"/>
          <w:lang w:val="en-US"/>
        </w:rPr>
        <w:t xml:space="preserve"> are invaded by marrow </w:t>
      </w:r>
      <w:proofErr w:type="spellStart"/>
      <w:r w:rsidRPr="00A55C7F">
        <w:rPr>
          <w:sz w:val="20"/>
          <w:szCs w:val="20"/>
          <w:lang w:val="en-US"/>
        </w:rPr>
        <w:t>elecements</w:t>
      </w:r>
      <w:proofErr w:type="spellEnd"/>
    </w:p>
    <w:p w:rsidR="00075781" w:rsidRPr="00A55C7F" w:rsidRDefault="00075781" w:rsidP="001E2085">
      <w:pPr>
        <w:pStyle w:val="ListParagraph"/>
        <w:numPr>
          <w:ilvl w:val="0"/>
          <w:numId w:val="42"/>
        </w:numPr>
        <w:rPr>
          <w:sz w:val="20"/>
          <w:szCs w:val="20"/>
          <w:lang w:val="en-US"/>
        </w:rPr>
      </w:pPr>
      <w:proofErr w:type="spellStart"/>
      <w:r w:rsidRPr="00A55C7F">
        <w:rPr>
          <w:sz w:val="20"/>
          <w:szCs w:val="20"/>
          <w:lang w:val="en-US"/>
        </w:rPr>
        <w:t>oestoclasts</w:t>
      </w:r>
      <w:proofErr w:type="spellEnd"/>
      <w:r w:rsidRPr="00A55C7F">
        <w:rPr>
          <w:sz w:val="20"/>
          <w:szCs w:val="20"/>
          <w:lang w:val="en-US"/>
        </w:rPr>
        <w:t xml:space="preserve"> digest the </w:t>
      </w:r>
      <w:proofErr w:type="spellStart"/>
      <w:r w:rsidRPr="00A55C7F">
        <w:rPr>
          <w:sz w:val="20"/>
          <w:szCs w:val="20"/>
          <w:lang w:val="en-US"/>
        </w:rPr>
        <w:t>spicule</w:t>
      </w:r>
      <w:proofErr w:type="spellEnd"/>
      <w:r w:rsidRPr="00A55C7F">
        <w:rPr>
          <w:sz w:val="20"/>
          <w:szCs w:val="20"/>
          <w:lang w:val="en-US"/>
        </w:rPr>
        <w:t xml:space="preserve"> tips and the cavity lengthens</w:t>
      </w:r>
    </w:p>
    <w:p w:rsidR="004E77A4" w:rsidRPr="00A55C7F" w:rsidRDefault="004E77A4" w:rsidP="001E2085">
      <w:pPr>
        <w:pStyle w:val="ListParagraph"/>
        <w:numPr>
          <w:ilvl w:val="0"/>
          <w:numId w:val="42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 xml:space="preserve">during growth, the </w:t>
      </w:r>
      <w:proofErr w:type="spellStart"/>
      <w:r w:rsidRPr="00A55C7F">
        <w:rPr>
          <w:sz w:val="20"/>
          <w:szCs w:val="20"/>
          <w:lang w:val="en-US"/>
        </w:rPr>
        <w:t>epiphyseal</w:t>
      </w:r>
      <w:proofErr w:type="spellEnd"/>
      <w:r w:rsidRPr="00A55C7F">
        <w:rPr>
          <w:sz w:val="20"/>
          <w:szCs w:val="20"/>
          <w:lang w:val="en-US"/>
        </w:rPr>
        <w:t xml:space="preserve"> plate maintains a constant thickness because the rate of cartilage growth on its epiphysis facing side is balanced by its replacement with boney tissue in its </w:t>
      </w:r>
      <w:proofErr w:type="spellStart"/>
      <w:r w:rsidRPr="00A55C7F">
        <w:rPr>
          <w:sz w:val="20"/>
          <w:szCs w:val="20"/>
          <w:lang w:val="en-US"/>
        </w:rPr>
        <w:t>diaphysis</w:t>
      </w:r>
      <w:proofErr w:type="spellEnd"/>
      <w:r w:rsidRPr="00A55C7F">
        <w:rPr>
          <w:sz w:val="20"/>
          <w:szCs w:val="20"/>
          <w:lang w:val="en-US"/>
        </w:rPr>
        <w:t xml:space="preserve"> facing side</w:t>
      </w:r>
    </w:p>
    <w:p w:rsidR="004E77A4" w:rsidRPr="00A55C7F" w:rsidRDefault="004E77A4" w:rsidP="001E2085">
      <w:pPr>
        <w:pStyle w:val="ListParagraph"/>
        <w:numPr>
          <w:ilvl w:val="0"/>
          <w:numId w:val="42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 xml:space="preserve">longitude growth is accompanied by continuous remodeling of the </w:t>
      </w:r>
      <w:proofErr w:type="spellStart"/>
      <w:r w:rsidRPr="00A55C7F">
        <w:rPr>
          <w:sz w:val="20"/>
          <w:szCs w:val="20"/>
          <w:lang w:val="en-US"/>
        </w:rPr>
        <w:t>epiphyseal</w:t>
      </w:r>
      <w:proofErr w:type="spellEnd"/>
      <w:r w:rsidRPr="00A55C7F">
        <w:rPr>
          <w:sz w:val="20"/>
          <w:szCs w:val="20"/>
          <w:lang w:val="en-US"/>
        </w:rPr>
        <w:t xml:space="preserve"> ends  </w:t>
      </w:r>
    </w:p>
    <w:p w:rsidR="00AB4FD3" w:rsidRPr="00A55C7F" w:rsidRDefault="00AB4FD3" w:rsidP="00AC20CE">
      <w:pPr>
        <w:spacing w:after="40"/>
        <w:rPr>
          <w:sz w:val="20"/>
          <w:szCs w:val="20"/>
          <w:lang w:val="en-US"/>
        </w:rPr>
      </w:pPr>
      <w:proofErr w:type="spellStart"/>
      <w:r w:rsidRPr="00A55C7F">
        <w:rPr>
          <w:sz w:val="20"/>
          <w:szCs w:val="20"/>
          <w:lang w:val="en-US"/>
        </w:rPr>
        <w:t>Epiphyseal</w:t>
      </w:r>
      <w:proofErr w:type="spellEnd"/>
      <w:r w:rsidRPr="00A55C7F">
        <w:rPr>
          <w:sz w:val="20"/>
          <w:szCs w:val="20"/>
          <w:lang w:val="en-US"/>
        </w:rPr>
        <w:t xml:space="preserve"> plate</w:t>
      </w:r>
    </w:p>
    <w:p w:rsidR="00AB4FD3" w:rsidRPr="00A55C7F" w:rsidRDefault="00AB4FD3" w:rsidP="001E2085">
      <w:pPr>
        <w:pStyle w:val="ListParagraph"/>
        <w:numPr>
          <w:ilvl w:val="0"/>
          <w:numId w:val="43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stays about the same size throughout childhood and adolescence</w:t>
      </w:r>
    </w:p>
    <w:p w:rsidR="00AB4FD3" w:rsidRPr="00A55C7F" w:rsidRDefault="00AB4FD3" w:rsidP="001E2085">
      <w:pPr>
        <w:pStyle w:val="ListParagraph"/>
        <w:numPr>
          <w:ilvl w:val="0"/>
          <w:numId w:val="43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becomes thinner, cartilage cells multiply more and more slowly</w:t>
      </w:r>
    </w:p>
    <w:p w:rsidR="00AB4FD3" w:rsidRPr="00A55C7F" w:rsidRDefault="00AB4FD3" w:rsidP="001E2085">
      <w:pPr>
        <w:pStyle w:val="ListParagraph"/>
        <w:numPr>
          <w:ilvl w:val="0"/>
          <w:numId w:val="43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 xml:space="preserve">longitudinal growth ends when  one of the epiphysis and </w:t>
      </w:r>
      <w:proofErr w:type="spellStart"/>
      <w:r w:rsidRPr="00A55C7F">
        <w:rPr>
          <w:sz w:val="20"/>
          <w:szCs w:val="20"/>
          <w:lang w:val="en-US"/>
        </w:rPr>
        <w:t>diaphysis</w:t>
      </w:r>
      <w:proofErr w:type="spellEnd"/>
      <w:r w:rsidRPr="00A55C7F">
        <w:rPr>
          <w:sz w:val="20"/>
          <w:szCs w:val="20"/>
          <w:lang w:val="en-US"/>
        </w:rPr>
        <w:t xml:space="preserve"> fuses, this is </w:t>
      </w:r>
      <w:proofErr w:type="spellStart"/>
      <w:r w:rsidRPr="00A55C7F">
        <w:rPr>
          <w:sz w:val="20"/>
          <w:szCs w:val="20"/>
          <w:lang w:val="en-US"/>
        </w:rPr>
        <w:t>epiphyseal</w:t>
      </w:r>
      <w:proofErr w:type="spellEnd"/>
      <w:r w:rsidRPr="00A55C7F">
        <w:rPr>
          <w:sz w:val="20"/>
          <w:szCs w:val="20"/>
          <w:lang w:val="en-US"/>
        </w:rPr>
        <w:t xml:space="preserve"> plate closure, age 18 in females and 21 in males</w:t>
      </w:r>
    </w:p>
    <w:p w:rsidR="00AB4FD3" w:rsidRPr="00A55C7F" w:rsidRDefault="00AB4FD3" w:rsidP="00AC20CE">
      <w:pPr>
        <w:spacing w:after="40"/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Growth in width</w:t>
      </w:r>
    </w:p>
    <w:p w:rsidR="00AB4FD3" w:rsidRPr="00A55C7F" w:rsidRDefault="00AB4FD3" w:rsidP="001E2085">
      <w:pPr>
        <w:pStyle w:val="ListParagraph"/>
        <w:numPr>
          <w:ilvl w:val="0"/>
          <w:numId w:val="44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appositional growth</w:t>
      </w:r>
    </w:p>
    <w:p w:rsidR="00AB4FD3" w:rsidRPr="00A55C7F" w:rsidRDefault="00AB4FD3" w:rsidP="001E2085">
      <w:pPr>
        <w:pStyle w:val="ListParagraph"/>
        <w:numPr>
          <w:ilvl w:val="0"/>
          <w:numId w:val="44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layers of bones are laid down on top of one another</w:t>
      </w:r>
    </w:p>
    <w:p w:rsidR="00AB4FD3" w:rsidRPr="00A55C7F" w:rsidRDefault="00AB4FD3" w:rsidP="001E2085">
      <w:pPr>
        <w:pStyle w:val="ListParagraph"/>
        <w:numPr>
          <w:ilvl w:val="0"/>
          <w:numId w:val="44"/>
        </w:numPr>
        <w:rPr>
          <w:sz w:val="20"/>
          <w:szCs w:val="20"/>
          <w:lang w:val="en-US"/>
        </w:rPr>
      </w:pPr>
      <w:proofErr w:type="spellStart"/>
      <w:r w:rsidRPr="00A55C7F">
        <w:rPr>
          <w:sz w:val="20"/>
          <w:szCs w:val="20"/>
          <w:lang w:val="en-US"/>
        </w:rPr>
        <w:t>osteoblasts</w:t>
      </w:r>
      <w:proofErr w:type="spellEnd"/>
      <w:r w:rsidRPr="00A55C7F">
        <w:rPr>
          <w:sz w:val="20"/>
          <w:szCs w:val="20"/>
          <w:lang w:val="en-US"/>
        </w:rPr>
        <w:t xml:space="preserve"> on </w:t>
      </w:r>
      <w:proofErr w:type="spellStart"/>
      <w:r w:rsidRPr="00A55C7F">
        <w:rPr>
          <w:sz w:val="20"/>
          <w:szCs w:val="20"/>
          <w:lang w:val="en-US"/>
        </w:rPr>
        <w:t>periosteal</w:t>
      </w:r>
      <w:proofErr w:type="spellEnd"/>
      <w:r w:rsidRPr="00A55C7F">
        <w:rPr>
          <w:sz w:val="20"/>
          <w:szCs w:val="20"/>
          <w:lang w:val="en-US"/>
        </w:rPr>
        <w:t xml:space="preserve"> side secrete bone matrix</w:t>
      </w:r>
    </w:p>
    <w:p w:rsidR="00AB4FD3" w:rsidRPr="00A55C7F" w:rsidRDefault="00AB4FD3" w:rsidP="001E2085">
      <w:pPr>
        <w:pStyle w:val="ListParagraph"/>
        <w:numPr>
          <w:ilvl w:val="0"/>
          <w:numId w:val="44"/>
        </w:numPr>
        <w:rPr>
          <w:sz w:val="20"/>
          <w:szCs w:val="20"/>
          <w:lang w:val="en-US"/>
        </w:rPr>
      </w:pPr>
      <w:proofErr w:type="spellStart"/>
      <w:r w:rsidRPr="00A55C7F">
        <w:rPr>
          <w:sz w:val="20"/>
          <w:szCs w:val="20"/>
          <w:lang w:val="en-US"/>
        </w:rPr>
        <w:t>osteoclasts</w:t>
      </w:r>
      <w:proofErr w:type="spellEnd"/>
      <w:r w:rsidRPr="00A55C7F">
        <w:rPr>
          <w:sz w:val="20"/>
          <w:szCs w:val="20"/>
          <w:lang w:val="en-US"/>
        </w:rPr>
        <w:t xml:space="preserve"> on the </w:t>
      </w:r>
      <w:proofErr w:type="spellStart"/>
      <w:r w:rsidRPr="00A55C7F">
        <w:rPr>
          <w:sz w:val="20"/>
          <w:szCs w:val="20"/>
          <w:lang w:val="en-US"/>
        </w:rPr>
        <w:t>ednpsteal</w:t>
      </w:r>
      <w:proofErr w:type="spellEnd"/>
      <w:r w:rsidRPr="00A55C7F">
        <w:rPr>
          <w:sz w:val="20"/>
          <w:szCs w:val="20"/>
          <w:lang w:val="en-US"/>
        </w:rPr>
        <w:t xml:space="preserve"> side remove bone matrix</w:t>
      </w:r>
    </w:p>
    <w:p w:rsidR="005F4F42" w:rsidRPr="00A55C7F" w:rsidRDefault="005F4F42" w:rsidP="001E2085">
      <w:pPr>
        <w:pStyle w:val="ListParagraph"/>
        <w:numPr>
          <w:ilvl w:val="0"/>
          <w:numId w:val="44"/>
        </w:numPr>
        <w:rPr>
          <w:sz w:val="20"/>
          <w:szCs w:val="20"/>
          <w:lang w:val="en-US"/>
        </w:rPr>
      </w:pPr>
      <w:r w:rsidRPr="00A55C7F">
        <w:rPr>
          <w:noProof/>
          <w:sz w:val="20"/>
          <w:szCs w:val="20"/>
          <w:lang w:eastAsia="en-C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3455670</wp:posOffset>
            </wp:positionH>
            <wp:positionV relativeFrom="paragraph">
              <wp:posOffset>266700</wp:posOffset>
            </wp:positionV>
            <wp:extent cx="3106420" cy="2136775"/>
            <wp:effectExtent l="19050" t="0" r="0" b="0"/>
            <wp:wrapSquare wrapText="bothSides"/>
            <wp:docPr id="15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239" t="2022" r="1786" b="5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6420" cy="213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55C7F">
        <w:rPr>
          <w:sz w:val="20"/>
          <w:szCs w:val="20"/>
          <w:lang w:val="en-US"/>
        </w:rPr>
        <w:t>slightly more building up than breaking down</w:t>
      </w:r>
    </w:p>
    <w:p w:rsidR="005F4F42" w:rsidRPr="00A55C7F" w:rsidRDefault="005F4F42" w:rsidP="00AC20CE">
      <w:pPr>
        <w:spacing w:after="40"/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Bone remodeling</w:t>
      </w:r>
    </w:p>
    <w:p w:rsidR="005F4F42" w:rsidRPr="00A55C7F" w:rsidRDefault="005F4F42" w:rsidP="001E2085">
      <w:pPr>
        <w:pStyle w:val="ListParagraph"/>
        <w:numPr>
          <w:ilvl w:val="0"/>
          <w:numId w:val="45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as the bone lengthens, the shape of the ends must be altered (modeling)</w:t>
      </w:r>
    </w:p>
    <w:p w:rsidR="005F4F42" w:rsidRPr="00A55C7F" w:rsidRDefault="005F4F42" w:rsidP="001E2085">
      <w:pPr>
        <w:pStyle w:val="ListParagraph"/>
        <w:numPr>
          <w:ilvl w:val="0"/>
          <w:numId w:val="45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ends wider then shaft</w:t>
      </w:r>
    </w:p>
    <w:p w:rsidR="005F4F42" w:rsidRPr="00A55C7F" w:rsidRDefault="005F4F42" w:rsidP="001E2085">
      <w:pPr>
        <w:pStyle w:val="ListParagraph"/>
        <w:numPr>
          <w:ilvl w:val="0"/>
          <w:numId w:val="45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as length increases, external surface of ends made slimmer while internal surfaces is thickened</w:t>
      </w:r>
    </w:p>
    <w:p w:rsidR="005F4F42" w:rsidRPr="00A55C7F" w:rsidRDefault="005F4F42" w:rsidP="001E2085">
      <w:pPr>
        <w:pStyle w:val="ListParagraph"/>
        <w:numPr>
          <w:ilvl w:val="0"/>
          <w:numId w:val="45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 xml:space="preserve">bone mass remain constant in healthy adults, rate of bone deposit and </w:t>
      </w:r>
      <w:proofErr w:type="spellStart"/>
      <w:r w:rsidRPr="00A55C7F">
        <w:rPr>
          <w:sz w:val="20"/>
          <w:szCs w:val="20"/>
          <w:lang w:val="en-US"/>
        </w:rPr>
        <w:t>resorption</w:t>
      </w:r>
      <w:proofErr w:type="spellEnd"/>
      <w:r w:rsidRPr="00A55C7F">
        <w:rPr>
          <w:sz w:val="20"/>
          <w:szCs w:val="20"/>
          <w:lang w:val="en-US"/>
        </w:rPr>
        <w:t xml:space="preserve"> are equal</w:t>
      </w:r>
    </w:p>
    <w:p w:rsidR="005F4F42" w:rsidRPr="00A55C7F" w:rsidRDefault="003E1365" w:rsidP="00AC20CE">
      <w:pPr>
        <w:spacing w:after="40"/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lastRenderedPageBreak/>
        <w:t>Control of remodeling</w:t>
      </w:r>
    </w:p>
    <w:p w:rsidR="00811E5A" w:rsidRPr="00A55C7F" w:rsidRDefault="00811E5A" w:rsidP="00AC20CE">
      <w:pPr>
        <w:spacing w:after="40"/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1. Hormonal controls</w:t>
      </w:r>
    </w:p>
    <w:p w:rsidR="003E1365" w:rsidRPr="00A55C7F" w:rsidRDefault="003E1365" w:rsidP="001E2085">
      <w:pPr>
        <w:pStyle w:val="ListParagraph"/>
        <w:numPr>
          <w:ilvl w:val="0"/>
          <w:numId w:val="46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negative feedback hormonal loop that maintains calcium homeostasis in the blood</w:t>
      </w:r>
    </w:p>
    <w:p w:rsidR="00811E5A" w:rsidRPr="00A55C7F" w:rsidRDefault="00811E5A" w:rsidP="001E2085">
      <w:pPr>
        <w:pStyle w:val="ListParagraph"/>
        <w:numPr>
          <w:ilvl w:val="0"/>
          <w:numId w:val="46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calcium needs for transmission of nerve impulses, muscle contractions</w:t>
      </w:r>
    </w:p>
    <w:p w:rsidR="00811E5A" w:rsidRPr="00A55C7F" w:rsidRDefault="00811E5A" w:rsidP="001E2085">
      <w:pPr>
        <w:pStyle w:val="ListParagraph"/>
        <w:numPr>
          <w:ilvl w:val="0"/>
          <w:numId w:val="46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parathyroid hormone (PTH), produced by the parathyroid glands</w:t>
      </w:r>
    </w:p>
    <w:p w:rsidR="00811E5A" w:rsidRPr="00A55C7F" w:rsidRDefault="00811E5A" w:rsidP="001E2085">
      <w:pPr>
        <w:pStyle w:val="ListParagraph"/>
        <w:numPr>
          <w:ilvl w:val="0"/>
          <w:numId w:val="46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 xml:space="preserve">low levels of calcium in blood, PTH is released, this stimulates </w:t>
      </w:r>
      <w:proofErr w:type="spellStart"/>
      <w:r w:rsidRPr="00A55C7F">
        <w:rPr>
          <w:sz w:val="20"/>
          <w:szCs w:val="20"/>
          <w:lang w:val="en-US"/>
        </w:rPr>
        <w:t>osteoclasts</w:t>
      </w:r>
      <w:proofErr w:type="spellEnd"/>
      <w:r w:rsidRPr="00A55C7F">
        <w:rPr>
          <w:sz w:val="20"/>
          <w:szCs w:val="20"/>
          <w:lang w:val="en-US"/>
        </w:rPr>
        <w:t xml:space="preserve"> to </w:t>
      </w:r>
      <w:proofErr w:type="spellStart"/>
      <w:r w:rsidRPr="00A55C7F">
        <w:rPr>
          <w:sz w:val="20"/>
          <w:szCs w:val="20"/>
          <w:lang w:val="en-US"/>
        </w:rPr>
        <w:t>resorb</w:t>
      </w:r>
      <w:proofErr w:type="spellEnd"/>
      <w:r w:rsidRPr="00A55C7F">
        <w:rPr>
          <w:sz w:val="20"/>
          <w:szCs w:val="20"/>
          <w:lang w:val="en-US"/>
        </w:rPr>
        <w:t xml:space="preserve"> bone, releasing calcium into the blood</w:t>
      </w:r>
    </w:p>
    <w:p w:rsidR="00811E5A" w:rsidRPr="00A55C7F" w:rsidRDefault="00811E5A" w:rsidP="001E2085">
      <w:pPr>
        <w:pStyle w:val="ListParagraph"/>
        <w:numPr>
          <w:ilvl w:val="0"/>
          <w:numId w:val="46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as blood concentration of calcium rises, stimulation for PTH ends and blood calcium levels fall</w:t>
      </w:r>
    </w:p>
    <w:p w:rsidR="00811E5A" w:rsidRPr="00A55C7F" w:rsidRDefault="00811E5A" w:rsidP="00AC20CE">
      <w:pPr>
        <w:spacing w:after="40"/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2. Mechanical stress</w:t>
      </w:r>
    </w:p>
    <w:p w:rsidR="003E1365" w:rsidRPr="00A55C7F" w:rsidRDefault="003E1365" w:rsidP="001E2085">
      <w:pPr>
        <w:pStyle w:val="ListParagraph"/>
        <w:numPr>
          <w:ilvl w:val="0"/>
          <w:numId w:val="46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mechanical and gravitational forces acting on the skeleton</w:t>
      </w:r>
    </w:p>
    <w:p w:rsidR="00811E5A" w:rsidRPr="00A55C7F" w:rsidRDefault="00BC16B5" w:rsidP="001E2085">
      <w:pPr>
        <w:pStyle w:val="ListParagraph"/>
        <w:numPr>
          <w:ilvl w:val="0"/>
          <w:numId w:val="46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bones anatomy is reflective of the stress its under</w:t>
      </w:r>
    </w:p>
    <w:p w:rsidR="00BC16B5" w:rsidRPr="00A55C7F" w:rsidRDefault="00BC16B5" w:rsidP="001E2085">
      <w:pPr>
        <w:pStyle w:val="ListParagraph"/>
        <w:numPr>
          <w:ilvl w:val="0"/>
          <w:numId w:val="46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thicker where there is more stress</w:t>
      </w:r>
    </w:p>
    <w:p w:rsidR="00BC16B5" w:rsidRPr="00A55C7F" w:rsidRDefault="00E2101B" w:rsidP="00AC20CE">
      <w:pPr>
        <w:spacing w:after="40"/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Mechanism of fracture repair</w:t>
      </w:r>
    </w:p>
    <w:p w:rsidR="00E2101B" w:rsidRPr="00A55C7F" w:rsidRDefault="00E2101B" w:rsidP="001E2085">
      <w:pPr>
        <w:pStyle w:val="ListParagraph"/>
        <w:numPr>
          <w:ilvl w:val="0"/>
          <w:numId w:val="47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4 stages of repair (8-12 weeks for simple fractures)</w:t>
      </w:r>
    </w:p>
    <w:p w:rsidR="00E2101B" w:rsidRPr="00A55C7F" w:rsidRDefault="00E2101B" w:rsidP="00AC20CE">
      <w:pPr>
        <w:spacing w:after="40"/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1. hematoma forms</w:t>
      </w:r>
    </w:p>
    <w:p w:rsidR="00E2101B" w:rsidRPr="00A55C7F" w:rsidRDefault="00E2101B" w:rsidP="001E2085">
      <w:pPr>
        <w:pStyle w:val="ListParagraph"/>
        <w:numPr>
          <w:ilvl w:val="0"/>
          <w:numId w:val="47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mass of clotted blood forms at the fracture site</w:t>
      </w:r>
    </w:p>
    <w:p w:rsidR="00E2101B" w:rsidRPr="00A55C7F" w:rsidRDefault="00E2101B" w:rsidP="001E2085">
      <w:pPr>
        <w:pStyle w:val="ListParagraph"/>
        <w:numPr>
          <w:ilvl w:val="0"/>
          <w:numId w:val="47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bone cells deprived of nutrients die and the tissue at the site becomes swollen, painful and inflamed</w:t>
      </w:r>
    </w:p>
    <w:p w:rsidR="00E2101B" w:rsidRPr="00A55C7F" w:rsidRDefault="00E2101B" w:rsidP="00AC20CE">
      <w:pPr>
        <w:spacing w:after="40"/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 xml:space="preserve">2. </w:t>
      </w:r>
      <w:proofErr w:type="spellStart"/>
      <w:r w:rsidRPr="00A55C7F">
        <w:rPr>
          <w:sz w:val="20"/>
          <w:szCs w:val="20"/>
          <w:lang w:val="en-US"/>
        </w:rPr>
        <w:t>fibrocartilaginous</w:t>
      </w:r>
      <w:proofErr w:type="spellEnd"/>
      <w:r w:rsidRPr="00A55C7F">
        <w:rPr>
          <w:sz w:val="20"/>
          <w:szCs w:val="20"/>
          <w:lang w:val="en-US"/>
        </w:rPr>
        <w:t xml:space="preserve"> callus forms</w:t>
      </w:r>
    </w:p>
    <w:p w:rsidR="00E2101B" w:rsidRPr="00A55C7F" w:rsidRDefault="00E2101B" w:rsidP="001E2085">
      <w:pPr>
        <w:pStyle w:val="ListParagraph"/>
        <w:numPr>
          <w:ilvl w:val="0"/>
          <w:numId w:val="48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formation of soft callus</w:t>
      </w:r>
    </w:p>
    <w:p w:rsidR="00E2101B" w:rsidRPr="00A55C7F" w:rsidRDefault="00E2101B" w:rsidP="001E2085">
      <w:pPr>
        <w:pStyle w:val="ListParagraph"/>
        <w:numPr>
          <w:ilvl w:val="0"/>
          <w:numId w:val="48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 xml:space="preserve">capillaries grow into the hematoma and </w:t>
      </w:r>
      <w:proofErr w:type="spellStart"/>
      <w:r w:rsidRPr="00A55C7F">
        <w:rPr>
          <w:sz w:val="20"/>
          <w:szCs w:val="20"/>
          <w:lang w:val="en-US"/>
        </w:rPr>
        <w:t>phagocytic</w:t>
      </w:r>
      <w:proofErr w:type="spellEnd"/>
      <w:r w:rsidRPr="00A55C7F">
        <w:rPr>
          <w:sz w:val="20"/>
          <w:szCs w:val="20"/>
          <w:lang w:val="en-US"/>
        </w:rPr>
        <w:t xml:space="preserve"> cells invade to clean up debris</w:t>
      </w:r>
    </w:p>
    <w:p w:rsidR="00E2101B" w:rsidRPr="00A55C7F" w:rsidRDefault="00E2101B" w:rsidP="001E2085">
      <w:pPr>
        <w:pStyle w:val="ListParagraph"/>
        <w:numPr>
          <w:ilvl w:val="0"/>
          <w:numId w:val="48"/>
        </w:numPr>
        <w:rPr>
          <w:sz w:val="20"/>
          <w:szCs w:val="20"/>
          <w:lang w:val="en-US"/>
        </w:rPr>
      </w:pPr>
      <w:proofErr w:type="spellStart"/>
      <w:r w:rsidRPr="00A55C7F">
        <w:rPr>
          <w:sz w:val="20"/>
          <w:szCs w:val="20"/>
          <w:lang w:val="en-US"/>
        </w:rPr>
        <w:t>fibroblats</w:t>
      </w:r>
      <w:proofErr w:type="spellEnd"/>
      <w:r w:rsidRPr="00A55C7F">
        <w:rPr>
          <w:sz w:val="20"/>
          <w:szCs w:val="20"/>
          <w:lang w:val="en-US"/>
        </w:rPr>
        <w:t xml:space="preserve"> and </w:t>
      </w:r>
      <w:proofErr w:type="spellStart"/>
      <w:r w:rsidRPr="00A55C7F">
        <w:rPr>
          <w:sz w:val="20"/>
          <w:szCs w:val="20"/>
          <w:lang w:val="en-US"/>
        </w:rPr>
        <w:t>osteoblasts</w:t>
      </w:r>
      <w:proofErr w:type="spellEnd"/>
      <w:r w:rsidRPr="00A55C7F">
        <w:rPr>
          <w:sz w:val="20"/>
          <w:szCs w:val="20"/>
          <w:lang w:val="en-US"/>
        </w:rPr>
        <w:t xml:space="preserve"> migrate to area to reconstruct the bone</w:t>
      </w:r>
    </w:p>
    <w:p w:rsidR="00E2101B" w:rsidRPr="00A55C7F" w:rsidRDefault="00E2101B" w:rsidP="001E2085">
      <w:pPr>
        <w:pStyle w:val="ListParagraph"/>
        <w:numPr>
          <w:ilvl w:val="0"/>
          <w:numId w:val="48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fibroblasts form collagen fibers (span break)</w:t>
      </w:r>
    </w:p>
    <w:p w:rsidR="00E2101B" w:rsidRPr="00A55C7F" w:rsidRDefault="00E2101B" w:rsidP="001E2085">
      <w:pPr>
        <w:pStyle w:val="ListParagraph"/>
        <w:numPr>
          <w:ilvl w:val="0"/>
          <w:numId w:val="48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some fibroblasts become cartilage cells and begin to lay down cartilage matrix</w:t>
      </w:r>
    </w:p>
    <w:p w:rsidR="00E2101B" w:rsidRPr="00A55C7F" w:rsidRDefault="00E2101B" w:rsidP="001E2085">
      <w:pPr>
        <w:pStyle w:val="ListParagraph"/>
        <w:numPr>
          <w:ilvl w:val="0"/>
          <w:numId w:val="48"/>
        </w:numPr>
        <w:rPr>
          <w:sz w:val="20"/>
          <w:szCs w:val="20"/>
          <w:lang w:val="en-US"/>
        </w:rPr>
      </w:pPr>
      <w:proofErr w:type="spellStart"/>
      <w:r w:rsidRPr="00A55C7F">
        <w:rPr>
          <w:sz w:val="20"/>
          <w:szCs w:val="20"/>
          <w:lang w:val="en-US"/>
        </w:rPr>
        <w:t>osteoblasts</w:t>
      </w:r>
      <w:proofErr w:type="spellEnd"/>
      <w:r w:rsidRPr="00A55C7F">
        <w:rPr>
          <w:sz w:val="20"/>
          <w:szCs w:val="20"/>
          <w:lang w:val="en-US"/>
        </w:rPr>
        <w:t xml:space="preserve"> </w:t>
      </w:r>
      <w:r w:rsidR="00672052" w:rsidRPr="00A55C7F">
        <w:rPr>
          <w:sz w:val="20"/>
          <w:szCs w:val="20"/>
          <w:lang w:val="en-US"/>
        </w:rPr>
        <w:t>forms</w:t>
      </w:r>
      <w:r w:rsidRPr="00A55C7F">
        <w:rPr>
          <w:sz w:val="20"/>
          <w:szCs w:val="20"/>
          <w:lang w:val="en-US"/>
        </w:rPr>
        <w:t xml:space="preserve"> spongy bone</w:t>
      </w:r>
    </w:p>
    <w:p w:rsidR="00E2101B" w:rsidRPr="00A55C7F" w:rsidRDefault="00E2101B" w:rsidP="00AC20CE">
      <w:pPr>
        <w:spacing w:after="40"/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3. bony callus forms</w:t>
      </w:r>
    </w:p>
    <w:p w:rsidR="00E2101B" w:rsidRPr="00A55C7F" w:rsidRDefault="00E2101B" w:rsidP="001E2085">
      <w:pPr>
        <w:pStyle w:val="ListParagraph"/>
        <w:numPr>
          <w:ilvl w:val="0"/>
          <w:numId w:val="49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 xml:space="preserve">new bone </w:t>
      </w:r>
      <w:proofErr w:type="spellStart"/>
      <w:r w:rsidRPr="00A55C7F">
        <w:rPr>
          <w:sz w:val="20"/>
          <w:szCs w:val="20"/>
          <w:lang w:val="en-US"/>
        </w:rPr>
        <w:t>trabeculae</w:t>
      </w:r>
      <w:proofErr w:type="spellEnd"/>
      <w:r w:rsidRPr="00A55C7F">
        <w:rPr>
          <w:sz w:val="20"/>
          <w:szCs w:val="20"/>
          <w:lang w:val="en-US"/>
        </w:rPr>
        <w:t xml:space="preserve"> appear and converts to a bony (hard) callus of spongy bone</w:t>
      </w:r>
    </w:p>
    <w:p w:rsidR="00E2101B" w:rsidRPr="00A55C7F" w:rsidRDefault="00E2101B" w:rsidP="00AC20CE">
      <w:pPr>
        <w:spacing w:after="40"/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4. bone remodeling occurs</w:t>
      </w:r>
    </w:p>
    <w:p w:rsidR="00E2101B" w:rsidRPr="00A55C7F" w:rsidRDefault="00DB41B5" w:rsidP="001E2085">
      <w:pPr>
        <w:pStyle w:val="ListParagraph"/>
        <w:numPr>
          <w:ilvl w:val="0"/>
          <w:numId w:val="49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 xml:space="preserve">excess material is removed and compact bone is laid down to </w:t>
      </w:r>
      <w:r w:rsidR="00CE1743" w:rsidRPr="00A55C7F">
        <w:rPr>
          <w:sz w:val="20"/>
          <w:szCs w:val="20"/>
          <w:lang w:val="en-US"/>
        </w:rPr>
        <w:t>construct</w:t>
      </w:r>
      <w:r w:rsidRPr="00A55C7F">
        <w:rPr>
          <w:sz w:val="20"/>
          <w:szCs w:val="20"/>
          <w:lang w:val="en-US"/>
        </w:rPr>
        <w:t xml:space="preserve"> the shaft walls</w:t>
      </w:r>
    </w:p>
    <w:p w:rsidR="00CE1743" w:rsidRPr="00A55C7F" w:rsidRDefault="00CE1743" w:rsidP="00AC20CE">
      <w:pPr>
        <w:spacing w:after="40"/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Osteoporosis</w:t>
      </w:r>
    </w:p>
    <w:p w:rsidR="00CE1743" w:rsidRPr="00A55C7F" w:rsidRDefault="00CE1743" w:rsidP="001E2085">
      <w:pPr>
        <w:pStyle w:val="ListParagraph"/>
        <w:numPr>
          <w:ilvl w:val="0"/>
          <w:numId w:val="49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 xml:space="preserve">bone </w:t>
      </w:r>
      <w:proofErr w:type="spellStart"/>
      <w:r w:rsidRPr="00A55C7F">
        <w:rPr>
          <w:sz w:val="20"/>
          <w:szCs w:val="20"/>
          <w:lang w:val="en-US"/>
        </w:rPr>
        <w:t>resorption</w:t>
      </w:r>
      <w:proofErr w:type="spellEnd"/>
      <w:r w:rsidRPr="00A55C7F">
        <w:rPr>
          <w:sz w:val="20"/>
          <w:szCs w:val="20"/>
          <w:lang w:val="en-US"/>
        </w:rPr>
        <w:t xml:space="preserve"> outpaces bone formation</w:t>
      </w:r>
    </w:p>
    <w:p w:rsidR="00CE1743" w:rsidRPr="00A55C7F" w:rsidRDefault="00CE1743" w:rsidP="001E2085">
      <w:pPr>
        <w:pStyle w:val="ListParagraph"/>
        <w:numPr>
          <w:ilvl w:val="0"/>
          <w:numId w:val="49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bones become porous and fragile</w:t>
      </w:r>
    </w:p>
    <w:p w:rsidR="00CE1743" w:rsidRPr="00A55C7F" w:rsidRDefault="00CE1743" w:rsidP="001E2085">
      <w:pPr>
        <w:pStyle w:val="ListParagraph"/>
        <w:numPr>
          <w:ilvl w:val="0"/>
          <w:numId w:val="49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areas of skeleton especially vulnerable: spine, neck of femur</w:t>
      </w:r>
    </w:p>
    <w:p w:rsidR="00CE1743" w:rsidRPr="00A55C7F" w:rsidRDefault="00CE1743" w:rsidP="00AC20CE">
      <w:pPr>
        <w:spacing w:after="40"/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Risk factors</w:t>
      </w:r>
    </w:p>
    <w:p w:rsidR="00CE1743" w:rsidRPr="00A55C7F" w:rsidRDefault="00CE1743" w:rsidP="00AC20CE">
      <w:pPr>
        <w:spacing w:after="40"/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Age</w:t>
      </w:r>
    </w:p>
    <w:p w:rsidR="001E2085" w:rsidRPr="00672052" w:rsidRDefault="00672052" w:rsidP="00672052">
      <w:pPr>
        <w:pStyle w:val="ListParagraph"/>
        <w:numPr>
          <w:ilvl w:val="0"/>
          <w:numId w:val="50"/>
        </w:numPr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estrogen, </w:t>
      </w:r>
      <w:r w:rsidR="00CE1743" w:rsidRPr="00A55C7F">
        <w:rPr>
          <w:sz w:val="20"/>
          <w:szCs w:val="20"/>
          <w:lang w:val="en-US"/>
        </w:rPr>
        <w:t xml:space="preserve">testosterone promote bone health by restraining </w:t>
      </w:r>
      <w:proofErr w:type="spellStart"/>
      <w:r w:rsidR="00CE1743" w:rsidRPr="00A55C7F">
        <w:rPr>
          <w:sz w:val="20"/>
          <w:szCs w:val="20"/>
          <w:lang w:val="en-US"/>
        </w:rPr>
        <w:t>osteoclast</w:t>
      </w:r>
      <w:proofErr w:type="spellEnd"/>
      <w:r w:rsidR="00CE1743" w:rsidRPr="00A55C7F">
        <w:rPr>
          <w:sz w:val="20"/>
          <w:szCs w:val="20"/>
          <w:lang w:val="en-US"/>
        </w:rPr>
        <w:t xml:space="preserve"> activity and promoting deposition of new bone</w:t>
      </w:r>
    </w:p>
    <w:p w:rsidR="00CE1743" w:rsidRPr="00A55C7F" w:rsidRDefault="00CE1743" w:rsidP="00AC20CE">
      <w:pPr>
        <w:spacing w:after="40"/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Other contributing factors</w:t>
      </w:r>
    </w:p>
    <w:p w:rsidR="00CE1743" w:rsidRPr="00A55C7F" w:rsidRDefault="00F74630" w:rsidP="001E2085">
      <w:pPr>
        <w:pStyle w:val="ListParagraph"/>
        <w:numPr>
          <w:ilvl w:val="0"/>
          <w:numId w:val="50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insufficient exercise</w:t>
      </w:r>
    </w:p>
    <w:p w:rsidR="00F74630" w:rsidRPr="00A55C7F" w:rsidRDefault="00F74630" w:rsidP="001E2085">
      <w:pPr>
        <w:pStyle w:val="ListParagraph"/>
        <w:numPr>
          <w:ilvl w:val="0"/>
          <w:numId w:val="50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diet poor in calcium and protein</w:t>
      </w:r>
    </w:p>
    <w:p w:rsidR="00F74630" w:rsidRPr="00A55C7F" w:rsidRDefault="00F74630" w:rsidP="001E2085">
      <w:pPr>
        <w:pStyle w:val="ListParagraph"/>
        <w:numPr>
          <w:ilvl w:val="0"/>
          <w:numId w:val="50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 xml:space="preserve">abnormal </w:t>
      </w:r>
      <w:proofErr w:type="spellStart"/>
      <w:r w:rsidRPr="00A55C7F">
        <w:rPr>
          <w:sz w:val="20"/>
          <w:szCs w:val="20"/>
          <w:lang w:val="en-US"/>
        </w:rPr>
        <w:t>vitamine</w:t>
      </w:r>
      <w:proofErr w:type="spellEnd"/>
      <w:r w:rsidRPr="00A55C7F">
        <w:rPr>
          <w:sz w:val="20"/>
          <w:szCs w:val="20"/>
          <w:lang w:val="en-US"/>
        </w:rPr>
        <w:t xml:space="preserve"> D receptors</w:t>
      </w:r>
    </w:p>
    <w:p w:rsidR="009B442F" w:rsidRPr="009D4D33" w:rsidRDefault="00F74630" w:rsidP="009B442F">
      <w:pPr>
        <w:pStyle w:val="ListParagraph"/>
        <w:numPr>
          <w:ilvl w:val="0"/>
          <w:numId w:val="50"/>
        </w:numPr>
        <w:rPr>
          <w:sz w:val="20"/>
          <w:szCs w:val="20"/>
          <w:lang w:val="en-US"/>
        </w:rPr>
      </w:pPr>
      <w:r w:rsidRPr="00A55C7F">
        <w:rPr>
          <w:sz w:val="20"/>
          <w:szCs w:val="20"/>
          <w:lang w:val="en-US"/>
        </w:rPr>
        <w:t>smoking (reduces estrogen levels)</w:t>
      </w:r>
    </w:p>
    <w:sectPr w:rsidR="009B442F" w:rsidRPr="009D4D33" w:rsidSect="008F3A15">
      <w:pgSz w:w="12240" w:h="15840"/>
      <w:pgMar w:top="964" w:right="964" w:bottom="964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35BA7"/>
    <w:multiLevelType w:val="hybridMultilevel"/>
    <w:tmpl w:val="E23A77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633C9A"/>
    <w:multiLevelType w:val="hybridMultilevel"/>
    <w:tmpl w:val="3BE8BD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9D5565"/>
    <w:multiLevelType w:val="hybridMultilevel"/>
    <w:tmpl w:val="967CAB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CB2D4A"/>
    <w:multiLevelType w:val="hybridMultilevel"/>
    <w:tmpl w:val="528093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8A4DD3"/>
    <w:multiLevelType w:val="hybridMultilevel"/>
    <w:tmpl w:val="DFC893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B81E08"/>
    <w:multiLevelType w:val="hybridMultilevel"/>
    <w:tmpl w:val="AF2E14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5C3E2D"/>
    <w:multiLevelType w:val="hybridMultilevel"/>
    <w:tmpl w:val="E4AEAB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5B14AB"/>
    <w:multiLevelType w:val="hybridMultilevel"/>
    <w:tmpl w:val="171AA5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97BC5"/>
    <w:multiLevelType w:val="hybridMultilevel"/>
    <w:tmpl w:val="112AEE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F6094A"/>
    <w:multiLevelType w:val="hybridMultilevel"/>
    <w:tmpl w:val="CCEC16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8C0535"/>
    <w:multiLevelType w:val="hybridMultilevel"/>
    <w:tmpl w:val="383A8B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C20440"/>
    <w:multiLevelType w:val="hybridMultilevel"/>
    <w:tmpl w:val="6A7EC2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242E36"/>
    <w:multiLevelType w:val="hybridMultilevel"/>
    <w:tmpl w:val="039024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277818"/>
    <w:multiLevelType w:val="hybridMultilevel"/>
    <w:tmpl w:val="F87C6D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793D08"/>
    <w:multiLevelType w:val="hybridMultilevel"/>
    <w:tmpl w:val="7DD017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1972BF"/>
    <w:multiLevelType w:val="hybridMultilevel"/>
    <w:tmpl w:val="914237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0C2930"/>
    <w:multiLevelType w:val="hybridMultilevel"/>
    <w:tmpl w:val="9D0085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CA7249"/>
    <w:multiLevelType w:val="hybridMultilevel"/>
    <w:tmpl w:val="3A3ECCFC"/>
    <w:lvl w:ilvl="0" w:tplc="100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8">
    <w:nsid w:val="39EF45D1"/>
    <w:multiLevelType w:val="hybridMultilevel"/>
    <w:tmpl w:val="712867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B3D4D70"/>
    <w:multiLevelType w:val="hybridMultilevel"/>
    <w:tmpl w:val="0F6271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BC65CBF"/>
    <w:multiLevelType w:val="hybridMultilevel"/>
    <w:tmpl w:val="AD16DB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4B3645"/>
    <w:multiLevelType w:val="hybridMultilevel"/>
    <w:tmpl w:val="445E52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E1237D"/>
    <w:multiLevelType w:val="hybridMultilevel"/>
    <w:tmpl w:val="6E5E80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E41460"/>
    <w:multiLevelType w:val="hybridMultilevel"/>
    <w:tmpl w:val="95DEFB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015147"/>
    <w:multiLevelType w:val="hybridMultilevel"/>
    <w:tmpl w:val="AAC251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BA5F78"/>
    <w:multiLevelType w:val="hybridMultilevel"/>
    <w:tmpl w:val="7EDC21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CA2C13"/>
    <w:multiLevelType w:val="hybridMultilevel"/>
    <w:tmpl w:val="0854F2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A06594"/>
    <w:multiLevelType w:val="hybridMultilevel"/>
    <w:tmpl w:val="6B82CF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8CE39D4"/>
    <w:multiLevelType w:val="hybridMultilevel"/>
    <w:tmpl w:val="76BA54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784A41"/>
    <w:multiLevelType w:val="hybridMultilevel"/>
    <w:tmpl w:val="E4B0BB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C82675F"/>
    <w:multiLevelType w:val="hybridMultilevel"/>
    <w:tmpl w:val="EDBCF0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D7C61EA"/>
    <w:multiLevelType w:val="hybridMultilevel"/>
    <w:tmpl w:val="205259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42A08C6"/>
    <w:multiLevelType w:val="hybridMultilevel"/>
    <w:tmpl w:val="6E3A13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5C23C56"/>
    <w:multiLevelType w:val="hybridMultilevel"/>
    <w:tmpl w:val="D14E59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7506FD9"/>
    <w:multiLevelType w:val="hybridMultilevel"/>
    <w:tmpl w:val="680026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C036DD"/>
    <w:multiLevelType w:val="hybridMultilevel"/>
    <w:tmpl w:val="1092EF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B91011B"/>
    <w:multiLevelType w:val="hybridMultilevel"/>
    <w:tmpl w:val="2CEEFC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C236E0A"/>
    <w:multiLevelType w:val="hybridMultilevel"/>
    <w:tmpl w:val="25EC47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EF77758"/>
    <w:multiLevelType w:val="hybridMultilevel"/>
    <w:tmpl w:val="0E2AD6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1B22ECA"/>
    <w:multiLevelType w:val="hybridMultilevel"/>
    <w:tmpl w:val="8490FD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2907CE4"/>
    <w:multiLevelType w:val="hybridMultilevel"/>
    <w:tmpl w:val="2D3E29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5FC4A29"/>
    <w:multiLevelType w:val="hybridMultilevel"/>
    <w:tmpl w:val="A98C0F1C"/>
    <w:lvl w:ilvl="0" w:tplc="100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42">
    <w:nsid w:val="66A214F1"/>
    <w:multiLevelType w:val="hybridMultilevel"/>
    <w:tmpl w:val="4E2E9C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A534819"/>
    <w:multiLevelType w:val="hybridMultilevel"/>
    <w:tmpl w:val="341A18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DF101B9"/>
    <w:multiLevelType w:val="hybridMultilevel"/>
    <w:tmpl w:val="7EEA68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0E435C7"/>
    <w:multiLevelType w:val="hybridMultilevel"/>
    <w:tmpl w:val="A10CDC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20F6ACC"/>
    <w:multiLevelType w:val="hybridMultilevel"/>
    <w:tmpl w:val="BA9686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46808F9"/>
    <w:multiLevelType w:val="hybridMultilevel"/>
    <w:tmpl w:val="AEF6A7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8C55D8B"/>
    <w:multiLevelType w:val="hybridMultilevel"/>
    <w:tmpl w:val="E868A1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C9230F7"/>
    <w:multiLevelType w:val="hybridMultilevel"/>
    <w:tmpl w:val="7FB4B9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EAA0898"/>
    <w:multiLevelType w:val="hybridMultilevel"/>
    <w:tmpl w:val="A14421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41"/>
  </w:num>
  <w:num w:numId="4">
    <w:abstractNumId w:val="6"/>
  </w:num>
  <w:num w:numId="5">
    <w:abstractNumId w:val="40"/>
  </w:num>
  <w:num w:numId="6">
    <w:abstractNumId w:val="1"/>
  </w:num>
  <w:num w:numId="7">
    <w:abstractNumId w:val="18"/>
  </w:num>
  <w:num w:numId="8">
    <w:abstractNumId w:val="36"/>
  </w:num>
  <w:num w:numId="9">
    <w:abstractNumId w:val="15"/>
  </w:num>
  <w:num w:numId="10">
    <w:abstractNumId w:val="7"/>
  </w:num>
  <w:num w:numId="11">
    <w:abstractNumId w:val="21"/>
  </w:num>
  <w:num w:numId="12">
    <w:abstractNumId w:val="44"/>
  </w:num>
  <w:num w:numId="13">
    <w:abstractNumId w:val="16"/>
  </w:num>
  <w:num w:numId="14">
    <w:abstractNumId w:val="14"/>
  </w:num>
  <w:num w:numId="15">
    <w:abstractNumId w:val="2"/>
  </w:num>
  <w:num w:numId="16">
    <w:abstractNumId w:val="19"/>
  </w:num>
  <w:num w:numId="17">
    <w:abstractNumId w:val="33"/>
  </w:num>
  <w:num w:numId="18">
    <w:abstractNumId w:val="48"/>
  </w:num>
  <w:num w:numId="19">
    <w:abstractNumId w:val="23"/>
  </w:num>
  <w:num w:numId="20">
    <w:abstractNumId w:val="13"/>
  </w:num>
  <w:num w:numId="21">
    <w:abstractNumId w:val="32"/>
  </w:num>
  <w:num w:numId="22">
    <w:abstractNumId w:val="4"/>
  </w:num>
  <w:num w:numId="23">
    <w:abstractNumId w:val="39"/>
  </w:num>
  <w:num w:numId="24">
    <w:abstractNumId w:val="29"/>
  </w:num>
  <w:num w:numId="25">
    <w:abstractNumId w:val="20"/>
  </w:num>
  <w:num w:numId="26">
    <w:abstractNumId w:val="0"/>
  </w:num>
  <w:num w:numId="27">
    <w:abstractNumId w:val="27"/>
  </w:num>
  <w:num w:numId="28">
    <w:abstractNumId w:val="47"/>
  </w:num>
  <w:num w:numId="29">
    <w:abstractNumId w:val="46"/>
  </w:num>
  <w:num w:numId="30">
    <w:abstractNumId w:val="5"/>
  </w:num>
  <w:num w:numId="31">
    <w:abstractNumId w:val="8"/>
  </w:num>
  <w:num w:numId="32">
    <w:abstractNumId w:val="30"/>
  </w:num>
  <w:num w:numId="33">
    <w:abstractNumId w:val="25"/>
  </w:num>
  <w:num w:numId="34">
    <w:abstractNumId w:val="50"/>
  </w:num>
  <w:num w:numId="35">
    <w:abstractNumId w:val="45"/>
  </w:num>
  <w:num w:numId="36">
    <w:abstractNumId w:val="24"/>
  </w:num>
  <w:num w:numId="37">
    <w:abstractNumId w:val="31"/>
  </w:num>
  <w:num w:numId="38">
    <w:abstractNumId w:val="49"/>
  </w:num>
  <w:num w:numId="39">
    <w:abstractNumId w:val="11"/>
  </w:num>
  <w:num w:numId="40">
    <w:abstractNumId w:val="35"/>
  </w:num>
  <w:num w:numId="41">
    <w:abstractNumId w:val="38"/>
  </w:num>
  <w:num w:numId="42">
    <w:abstractNumId w:val="17"/>
  </w:num>
  <w:num w:numId="43">
    <w:abstractNumId w:val="12"/>
  </w:num>
  <w:num w:numId="44">
    <w:abstractNumId w:val="26"/>
  </w:num>
  <w:num w:numId="45">
    <w:abstractNumId w:val="43"/>
  </w:num>
  <w:num w:numId="46">
    <w:abstractNumId w:val="22"/>
  </w:num>
  <w:num w:numId="47">
    <w:abstractNumId w:val="10"/>
  </w:num>
  <w:num w:numId="48">
    <w:abstractNumId w:val="42"/>
  </w:num>
  <w:num w:numId="49">
    <w:abstractNumId w:val="37"/>
  </w:num>
  <w:num w:numId="50">
    <w:abstractNumId w:val="9"/>
  </w:num>
  <w:num w:numId="51">
    <w:abstractNumId w:val="34"/>
  </w:num>
  <w:numIdMacAtCleanup w:val="5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drawingGridHorizontalSpacing w:val="110"/>
  <w:displayHorizontalDrawingGridEvery w:val="2"/>
  <w:characterSpacingControl w:val="doNotCompress"/>
  <w:compat/>
  <w:rsids>
    <w:rsidRoot w:val="009B442F"/>
    <w:rsid w:val="000156DA"/>
    <w:rsid w:val="00036CF3"/>
    <w:rsid w:val="000559AD"/>
    <w:rsid w:val="00064846"/>
    <w:rsid w:val="00075781"/>
    <w:rsid w:val="00093D5E"/>
    <w:rsid w:val="00097876"/>
    <w:rsid w:val="000B3778"/>
    <w:rsid w:val="000C19AC"/>
    <w:rsid w:val="000C1FB6"/>
    <w:rsid w:val="001317DE"/>
    <w:rsid w:val="001A60AD"/>
    <w:rsid w:val="001E2085"/>
    <w:rsid w:val="001F5686"/>
    <w:rsid w:val="00205C92"/>
    <w:rsid w:val="00223A8D"/>
    <w:rsid w:val="00224FDC"/>
    <w:rsid w:val="002318B6"/>
    <w:rsid w:val="0023727B"/>
    <w:rsid w:val="002425E7"/>
    <w:rsid w:val="0027245C"/>
    <w:rsid w:val="002777CE"/>
    <w:rsid w:val="00277939"/>
    <w:rsid w:val="002A65F4"/>
    <w:rsid w:val="002B125D"/>
    <w:rsid w:val="002F2311"/>
    <w:rsid w:val="00317CD7"/>
    <w:rsid w:val="0035267A"/>
    <w:rsid w:val="00355C07"/>
    <w:rsid w:val="00362377"/>
    <w:rsid w:val="00366D66"/>
    <w:rsid w:val="00390085"/>
    <w:rsid w:val="003E1365"/>
    <w:rsid w:val="00406EEE"/>
    <w:rsid w:val="00416EDD"/>
    <w:rsid w:val="00464C5E"/>
    <w:rsid w:val="00487A07"/>
    <w:rsid w:val="004C3C88"/>
    <w:rsid w:val="004C51D1"/>
    <w:rsid w:val="004D54A5"/>
    <w:rsid w:val="004E77A4"/>
    <w:rsid w:val="00513F38"/>
    <w:rsid w:val="0058351E"/>
    <w:rsid w:val="005A343B"/>
    <w:rsid w:val="005B6AC2"/>
    <w:rsid w:val="005F28BB"/>
    <w:rsid w:val="005F4F42"/>
    <w:rsid w:val="00664203"/>
    <w:rsid w:val="00672052"/>
    <w:rsid w:val="00696708"/>
    <w:rsid w:val="006A54FF"/>
    <w:rsid w:val="006C4D1C"/>
    <w:rsid w:val="006F195A"/>
    <w:rsid w:val="007105AA"/>
    <w:rsid w:val="00721D54"/>
    <w:rsid w:val="00732A2F"/>
    <w:rsid w:val="007523E8"/>
    <w:rsid w:val="00773558"/>
    <w:rsid w:val="00780FB8"/>
    <w:rsid w:val="00790EBF"/>
    <w:rsid w:val="007E18FC"/>
    <w:rsid w:val="007F4707"/>
    <w:rsid w:val="007F4953"/>
    <w:rsid w:val="008040EC"/>
    <w:rsid w:val="00811E5A"/>
    <w:rsid w:val="0084309D"/>
    <w:rsid w:val="00850B3C"/>
    <w:rsid w:val="008779C2"/>
    <w:rsid w:val="00877C87"/>
    <w:rsid w:val="00883E24"/>
    <w:rsid w:val="00892AE0"/>
    <w:rsid w:val="008949C7"/>
    <w:rsid w:val="008A1A88"/>
    <w:rsid w:val="008F3A15"/>
    <w:rsid w:val="00902C77"/>
    <w:rsid w:val="00941BE4"/>
    <w:rsid w:val="00955A97"/>
    <w:rsid w:val="009579CC"/>
    <w:rsid w:val="009673FA"/>
    <w:rsid w:val="009B442F"/>
    <w:rsid w:val="009C4FD3"/>
    <w:rsid w:val="009D4D33"/>
    <w:rsid w:val="00A0324B"/>
    <w:rsid w:val="00A55C7F"/>
    <w:rsid w:val="00AB2E42"/>
    <w:rsid w:val="00AB4FD3"/>
    <w:rsid w:val="00AC20CE"/>
    <w:rsid w:val="00AD2A53"/>
    <w:rsid w:val="00AE62DB"/>
    <w:rsid w:val="00B00719"/>
    <w:rsid w:val="00B00AA7"/>
    <w:rsid w:val="00B122ED"/>
    <w:rsid w:val="00B5322A"/>
    <w:rsid w:val="00B77E81"/>
    <w:rsid w:val="00BC16B5"/>
    <w:rsid w:val="00BD779B"/>
    <w:rsid w:val="00C140A5"/>
    <w:rsid w:val="00C31811"/>
    <w:rsid w:val="00C57690"/>
    <w:rsid w:val="00CC1C87"/>
    <w:rsid w:val="00CD10C1"/>
    <w:rsid w:val="00CE1743"/>
    <w:rsid w:val="00CE5CA7"/>
    <w:rsid w:val="00CF17C2"/>
    <w:rsid w:val="00D514A0"/>
    <w:rsid w:val="00DB41B5"/>
    <w:rsid w:val="00E0053F"/>
    <w:rsid w:val="00E14E30"/>
    <w:rsid w:val="00E20006"/>
    <w:rsid w:val="00E2101B"/>
    <w:rsid w:val="00E46F21"/>
    <w:rsid w:val="00ED79C2"/>
    <w:rsid w:val="00F15B12"/>
    <w:rsid w:val="00F1686C"/>
    <w:rsid w:val="00F41DEC"/>
    <w:rsid w:val="00F746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2C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442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2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A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6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82D68B-9A3F-495E-A169-D54C47864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9</Pages>
  <Words>2131</Words>
  <Characters>12151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</dc:creator>
  <cp:lastModifiedBy>Elizabeth</cp:lastModifiedBy>
  <cp:revision>98</cp:revision>
  <cp:lastPrinted>2013-01-27T23:03:00Z</cp:lastPrinted>
  <dcterms:created xsi:type="dcterms:W3CDTF">2013-01-15T16:38:00Z</dcterms:created>
  <dcterms:modified xsi:type="dcterms:W3CDTF">2013-01-27T23:21:00Z</dcterms:modified>
</cp:coreProperties>
</file>