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57332" w14:textId="77777777" w:rsidR="001D09B4" w:rsidRDefault="008B43D0">
      <w:r>
        <w:t>Model Research Organisms</w:t>
      </w:r>
    </w:p>
    <w:p w14:paraId="35913C0A" w14:textId="77777777" w:rsidR="008B43D0" w:rsidRDefault="008B43D0"/>
    <w:p w14:paraId="1FB91909" w14:textId="77777777" w:rsidR="00127070" w:rsidRDefault="00127070">
      <w:r w:rsidRPr="00716460">
        <w:rPr>
          <w:i/>
        </w:rPr>
        <w:t>Escher</w:t>
      </w:r>
      <w:r w:rsidR="00716460" w:rsidRPr="00716460">
        <w:rPr>
          <w:i/>
        </w:rPr>
        <w:t>i</w:t>
      </w:r>
      <w:r w:rsidRPr="00716460">
        <w:rPr>
          <w:i/>
        </w:rPr>
        <w:t>chia coli</w:t>
      </w:r>
    </w:p>
    <w:p w14:paraId="1B023A19" w14:textId="77777777" w:rsidR="00716460" w:rsidRDefault="00716460" w:rsidP="00716460">
      <w:pPr>
        <w:pStyle w:val="ListParagraph"/>
        <w:numPr>
          <w:ilvl w:val="0"/>
          <w:numId w:val="1"/>
        </w:numPr>
      </w:pPr>
      <w:r>
        <w:t>Microbiologists have deciphered the complete DNA sequence of the genome of a standard laboratory strand of E. coli (4400 genes).</w:t>
      </w:r>
    </w:p>
    <w:p w14:paraId="3F7BA407" w14:textId="1AE24F6C" w:rsidR="00716460" w:rsidRDefault="00067AEF" w:rsidP="00716460">
      <w:pPr>
        <w:pStyle w:val="ListParagraph"/>
        <w:numPr>
          <w:ilvl w:val="0"/>
          <w:numId w:val="1"/>
        </w:numPr>
      </w:pPr>
      <w:r>
        <w:t>One-third of the genes are still unidentified.</w:t>
      </w:r>
    </w:p>
    <w:p w14:paraId="19F5F9D0" w14:textId="770DB03B" w:rsidR="00067AEF" w:rsidRDefault="00067AEF" w:rsidP="00716460">
      <w:pPr>
        <w:pStyle w:val="ListParagraph"/>
        <w:numPr>
          <w:ilvl w:val="0"/>
          <w:numId w:val="1"/>
        </w:numPr>
      </w:pPr>
      <w:r>
        <w:t>Got its start in laboratory research because of the ease with which it can be grown in cultures.</w:t>
      </w:r>
    </w:p>
    <w:p w14:paraId="23FDBB61" w14:textId="75DD222F" w:rsidR="00EF15D1" w:rsidRDefault="00EF15D1" w:rsidP="00716460">
      <w:pPr>
        <w:pStyle w:val="ListParagraph"/>
        <w:numPr>
          <w:ilvl w:val="0"/>
          <w:numId w:val="1"/>
        </w:numPr>
      </w:pPr>
      <w:r>
        <w:t>The cells divide about every 20 minutes; a clone of 1 billion cells can be grown in a matter of hours in 10mL of culture medium.</w:t>
      </w:r>
    </w:p>
    <w:p w14:paraId="3F7559F6" w14:textId="6AD52E33" w:rsidR="00EF15D1" w:rsidRDefault="0019366C" w:rsidP="00716460">
      <w:pPr>
        <w:pStyle w:val="ListParagraph"/>
        <w:numPr>
          <w:ilvl w:val="0"/>
          <w:numId w:val="1"/>
        </w:numPr>
      </w:pPr>
      <w:r>
        <w:t>E. coli strains can be grown in the laboratory with minimal equipment, requiring little more than culture vessels in an incubator held at 37 degrees Celsius.</w:t>
      </w:r>
    </w:p>
    <w:p w14:paraId="32C72857" w14:textId="3AD9F524" w:rsidR="0019366C" w:rsidRDefault="0019366C" w:rsidP="00716460">
      <w:pPr>
        <w:pStyle w:val="ListParagraph"/>
        <w:numPr>
          <w:ilvl w:val="0"/>
          <w:numId w:val="1"/>
        </w:numPr>
      </w:pPr>
      <w:r>
        <w:t>The study of naturally occurring plasmids and of enzymes that cut DNA at specific sequences resulted in the development of recombinant DNA techniques – procedure to combine DNA from different sources.</w:t>
      </w:r>
    </w:p>
    <w:p w14:paraId="555356C6" w14:textId="4EA06B02" w:rsidR="009D1123" w:rsidRDefault="009D1123" w:rsidP="009D1123">
      <w:pPr>
        <w:pStyle w:val="ListParagraph"/>
        <w:numPr>
          <w:ilvl w:val="0"/>
          <w:numId w:val="1"/>
        </w:numPr>
      </w:pPr>
      <w:r>
        <w:t>Cultures are used as factories for production of desired proteins (Example: the human insulin hormone).</w:t>
      </w:r>
    </w:p>
    <w:p w14:paraId="618F3991" w14:textId="77777777" w:rsidR="009D1123" w:rsidRDefault="009D1123" w:rsidP="009D1123"/>
    <w:p w14:paraId="6004FB2D" w14:textId="3A24E1DD" w:rsidR="009D1123" w:rsidRDefault="009D1123" w:rsidP="009D1123">
      <w:r>
        <w:rPr>
          <w:i/>
        </w:rPr>
        <w:t>Saccharomyces cerevisiae</w:t>
      </w:r>
    </w:p>
    <w:p w14:paraId="33F9A012" w14:textId="67698B9E" w:rsidR="009D1123" w:rsidRDefault="009D1123" w:rsidP="009D1123">
      <w:pPr>
        <w:pStyle w:val="ListParagraph"/>
        <w:numPr>
          <w:ilvl w:val="0"/>
          <w:numId w:val="1"/>
        </w:numPr>
      </w:pPr>
      <w:r>
        <w:t>Baker’s or brewers yeast, the first microorganism to have been domesticated by humans.</w:t>
      </w:r>
    </w:p>
    <w:p w14:paraId="39FFA3FD" w14:textId="36ED2A52" w:rsidR="009D1123" w:rsidRDefault="009D1123" w:rsidP="009D1123">
      <w:pPr>
        <w:pStyle w:val="ListParagraph"/>
        <w:numPr>
          <w:ilvl w:val="0"/>
          <w:numId w:val="1"/>
        </w:numPr>
      </w:pPr>
      <w:r>
        <w:t>Favourite strains of baker and brewer’s yeast have be</w:t>
      </w:r>
      <w:r w:rsidR="00CD5893">
        <w:t>en</w:t>
      </w:r>
      <w:r>
        <w:t xml:space="preserve"> kept in continuous cultures for centuries.</w:t>
      </w:r>
    </w:p>
    <w:p w14:paraId="49544CAD" w14:textId="5DD89112" w:rsidR="00CD5893" w:rsidRDefault="00CD5893" w:rsidP="00CD5893">
      <w:pPr>
        <w:pStyle w:val="ListParagraph"/>
        <w:numPr>
          <w:ilvl w:val="0"/>
          <w:numId w:val="1"/>
        </w:numPr>
      </w:pPr>
      <w:r>
        <w:t>Its microscopic size and relatively short generation time make it easy and inexpensive to culture in large numbers in the lab.</w:t>
      </w:r>
    </w:p>
    <w:p w14:paraId="7F7C47B9" w14:textId="574DDB6D" w:rsidR="00CD5893" w:rsidRDefault="005E2CC0" w:rsidP="00CD5893">
      <w:pPr>
        <w:pStyle w:val="ListParagraph"/>
        <w:numPr>
          <w:ilvl w:val="0"/>
          <w:numId w:val="1"/>
        </w:numPr>
      </w:pPr>
      <w:r>
        <w:t xml:space="preserve">The complete DNA </w:t>
      </w:r>
      <w:r w:rsidR="00CD5893">
        <w:t>sequence consists of over 12 million base pairs that encode 6000 genes.</w:t>
      </w:r>
    </w:p>
    <w:p w14:paraId="33EBE867" w14:textId="0C5F440A" w:rsidR="00CD5893" w:rsidRDefault="00B44100" w:rsidP="00CD5893">
      <w:pPr>
        <w:pStyle w:val="ListParagraph"/>
        <w:numPr>
          <w:ilvl w:val="0"/>
          <w:numId w:val="1"/>
        </w:numPr>
      </w:pPr>
      <w:r>
        <w:t>Genetic engineering studies have determined that many mammal genes can replace yeast genes when introduced to the fungi, conf</w:t>
      </w:r>
      <w:r w:rsidR="000E74BB">
        <w:t>irming their close relationships.</w:t>
      </w:r>
    </w:p>
    <w:p w14:paraId="054C6F51" w14:textId="67283EAC" w:rsidR="000E74BB" w:rsidRDefault="002565F6" w:rsidP="00CD5893">
      <w:pPr>
        <w:pStyle w:val="ListParagraph"/>
        <w:numPr>
          <w:ilvl w:val="0"/>
          <w:numId w:val="1"/>
        </w:numPr>
      </w:pPr>
      <w:r>
        <w:t>Often called eukaryotic E. coli as it has been so important in the studies of eukaryotes.</w:t>
      </w:r>
    </w:p>
    <w:p w14:paraId="04884C5D" w14:textId="6D889C85" w:rsidR="002565F6" w:rsidRDefault="002565F6" w:rsidP="00CD5893">
      <w:pPr>
        <w:pStyle w:val="ListParagraph"/>
        <w:numPr>
          <w:ilvl w:val="0"/>
          <w:numId w:val="1"/>
        </w:numPr>
      </w:pPr>
      <w:r>
        <w:t>Another yeast has been similarly productive in the studies of genes that control the cell cycle.</w:t>
      </w:r>
    </w:p>
    <w:p w14:paraId="0308393D" w14:textId="77777777" w:rsidR="002565F6" w:rsidRDefault="002565F6" w:rsidP="002565F6"/>
    <w:p w14:paraId="2BD1526E" w14:textId="3D7AB86F" w:rsidR="002565F6" w:rsidRDefault="009A0234" w:rsidP="002565F6">
      <w:r>
        <w:rPr>
          <w:i/>
        </w:rPr>
        <w:t>Drosophila melanogaster</w:t>
      </w:r>
    </w:p>
    <w:p w14:paraId="44F23AA9" w14:textId="0DF9A20A" w:rsidR="004248DF" w:rsidRDefault="004248DF" w:rsidP="004248DF">
      <w:pPr>
        <w:pStyle w:val="ListParagraph"/>
        <w:numPr>
          <w:ilvl w:val="0"/>
          <w:numId w:val="1"/>
        </w:numPr>
      </w:pPr>
      <w:r>
        <w:t>Fruit fly</w:t>
      </w:r>
    </w:p>
    <w:p w14:paraId="13A51E68" w14:textId="2828B01E" w:rsidR="004248DF" w:rsidRDefault="00690B02" w:rsidP="004248DF">
      <w:pPr>
        <w:pStyle w:val="ListParagraph"/>
        <w:numPr>
          <w:ilvl w:val="0"/>
          <w:numId w:val="1"/>
        </w:numPr>
      </w:pPr>
      <w:r>
        <w:t>Sex-linked genes, sex linkage, and the first chromosomal map were discovered by studying this organism.</w:t>
      </w:r>
    </w:p>
    <w:p w14:paraId="03CE9B4E" w14:textId="1958D6F0" w:rsidR="00690B02" w:rsidRDefault="00690B02" w:rsidP="004248DF">
      <w:pPr>
        <w:pStyle w:val="ListParagraph"/>
        <w:numPr>
          <w:ilvl w:val="0"/>
          <w:numId w:val="1"/>
        </w:numPr>
      </w:pPr>
      <w:r>
        <w:t>Induce mutations in the organism produced all of the major principles and conclusions of eukaryotic genetics.</w:t>
      </w:r>
    </w:p>
    <w:p w14:paraId="1CE1B13B" w14:textId="1A7AC86E" w:rsidR="00690B02" w:rsidRDefault="00690B02" w:rsidP="004248DF">
      <w:pPr>
        <w:pStyle w:val="ListParagraph"/>
        <w:numPr>
          <w:ilvl w:val="0"/>
          <w:numId w:val="1"/>
        </w:numPr>
      </w:pPr>
      <w:r>
        <w:t>It is easy to culture as it is usually grown at 25 degrees Celsius in small bottles stopped with cotton or plastic foam, and filled one-third with</w:t>
      </w:r>
      <w:r w:rsidR="002C483A">
        <w:t xml:space="preserve"> a</w:t>
      </w:r>
      <w:bookmarkStart w:id="0" w:name="_GoBack"/>
      <w:bookmarkEnd w:id="0"/>
      <w:r>
        <w:t xml:space="preserve"> fermenting medium</w:t>
      </w:r>
    </w:p>
    <w:p w14:paraId="21C1D6BE" w14:textId="29D923DC" w:rsidR="00690B02" w:rsidRDefault="00690B02" w:rsidP="004248DF">
      <w:pPr>
        <w:pStyle w:val="ListParagraph"/>
        <w:numPr>
          <w:ilvl w:val="0"/>
          <w:numId w:val="1"/>
        </w:numPr>
      </w:pPr>
      <w:r>
        <w:lastRenderedPageBreak/>
        <w:t>The several hundred eggs laid by the adult female hatch quickly and become adult flies within 10 days, which are ready to breed in 10-12 hours.</w:t>
      </w:r>
    </w:p>
    <w:p w14:paraId="34869399" w14:textId="7872121B" w:rsidR="00690B02" w:rsidRDefault="00410A6B" w:rsidP="004248DF">
      <w:pPr>
        <w:pStyle w:val="ListParagraph"/>
        <w:numPr>
          <w:ilvl w:val="0"/>
          <w:numId w:val="1"/>
        </w:numPr>
      </w:pPr>
      <w:r>
        <w:t>Males and females can be easily identified.</w:t>
      </w:r>
    </w:p>
    <w:p w14:paraId="1B6E7B04" w14:textId="6F38CD2E" w:rsidR="00410A6B" w:rsidRDefault="00410A6B" w:rsidP="004248DF">
      <w:pPr>
        <w:pStyle w:val="ListParagraph"/>
        <w:numPr>
          <w:ilvl w:val="0"/>
          <w:numId w:val="1"/>
        </w:numPr>
      </w:pPr>
      <w:r>
        <w:t>Mutations produce morphological differences in eye color, wing shape, or the numbers and shapes of the bristles.</w:t>
      </w:r>
    </w:p>
    <w:p w14:paraId="2281F8F6" w14:textId="550C4AF9" w:rsidR="00410A6B" w:rsidRDefault="00CF7D85" w:rsidP="004248DF">
      <w:pPr>
        <w:pStyle w:val="ListParagraph"/>
        <w:numPr>
          <w:ilvl w:val="0"/>
          <w:numId w:val="1"/>
        </w:numPr>
      </w:pPr>
      <w:r>
        <w:t>The fruit fly genome was the first to be sequenced.</w:t>
      </w:r>
    </w:p>
    <w:p w14:paraId="157F7085" w14:textId="7F510035" w:rsidR="00CF7D85" w:rsidRDefault="00CF7D85" w:rsidP="004248DF">
      <w:pPr>
        <w:pStyle w:val="ListParagraph"/>
        <w:numPr>
          <w:ilvl w:val="0"/>
          <w:numId w:val="1"/>
        </w:numPr>
      </w:pPr>
      <w:r>
        <w:t>14000 genes in its 165 million base pair genome.</w:t>
      </w:r>
    </w:p>
    <w:p w14:paraId="53A51630" w14:textId="5E6A6042" w:rsidR="00CF7D85" w:rsidRDefault="00CF7D85" w:rsidP="004248DF">
      <w:pPr>
        <w:pStyle w:val="ListParagraph"/>
        <w:numPr>
          <w:ilvl w:val="0"/>
          <w:numId w:val="1"/>
        </w:numPr>
      </w:pPr>
      <w:r>
        <w:t>The relationship between the fruit fly and human genes is close.</w:t>
      </w:r>
    </w:p>
    <w:p w14:paraId="6CD910E7" w14:textId="623000C0" w:rsidR="00CF7D85" w:rsidRDefault="00CF7D85" w:rsidP="004248DF">
      <w:pPr>
        <w:pStyle w:val="ListParagraph"/>
        <w:numPr>
          <w:ilvl w:val="0"/>
          <w:numId w:val="1"/>
        </w:numPr>
      </w:pPr>
      <w:r>
        <w:t>Studied for model diseases.</w:t>
      </w:r>
    </w:p>
    <w:p w14:paraId="7F43AC25" w14:textId="7D3CD9A8" w:rsidR="00CF7D85" w:rsidRDefault="00CF7D85" w:rsidP="004248DF">
      <w:pPr>
        <w:pStyle w:val="ListParagraph"/>
        <w:numPr>
          <w:ilvl w:val="0"/>
          <w:numId w:val="1"/>
        </w:numPr>
      </w:pPr>
      <w:r>
        <w:t>The studies of fruit fly embryonic development was used to understand the development in humans.</w:t>
      </w:r>
    </w:p>
    <w:p w14:paraId="299EC295" w14:textId="77777777" w:rsidR="00315002" w:rsidRDefault="00315002" w:rsidP="00315002"/>
    <w:p w14:paraId="3D1FC1F4" w14:textId="3AD05EE4" w:rsidR="00315002" w:rsidRDefault="00887BD4" w:rsidP="00315002">
      <w:r>
        <w:rPr>
          <w:i/>
        </w:rPr>
        <w:t>Caenorhabditis elegans</w:t>
      </w:r>
    </w:p>
    <w:p w14:paraId="66D52D5D" w14:textId="3A46A147" w:rsidR="00887BD4" w:rsidRDefault="00887BD4" w:rsidP="00887BD4">
      <w:pPr>
        <w:pStyle w:val="ListParagraph"/>
        <w:numPr>
          <w:ilvl w:val="0"/>
          <w:numId w:val="1"/>
        </w:numPr>
      </w:pPr>
      <w:r>
        <w:t>Tiny free-living nematode – advances in molecular genetics, animal development and neurobiology.</w:t>
      </w:r>
    </w:p>
    <w:p w14:paraId="7A053A95" w14:textId="430FB118" w:rsidR="00887BD4" w:rsidRDefault="00887BD4" w:rsidP="00887BD4">
      <w:pPr>
        <w:pStyle w:val="ListParagraph"/>
        <w:numPr>
          <w:ilvl w:val="0"/>
          <w:numId w:val="1"/>
        </w:numPr>
      </w:pPr>
      <w:r>
        <w:t>Adult is about 1mm long and thrive on culture of E. coli or other bacteria.</w:t>
      </w:r>
    </w:p>
    <w:p w14:paraId="09FCD1F7" w14:textId="2528D9FB" w:rsidR="00887BD4" w:rsidRDefault="00887BD4" w:rsidP="00887BD4">
      <w:pPr>
        <w:pStyle w:val="ListParagraph"/>
        <w:numPr>
          <w:ilvl w:val="0"/>
          <w:numId w:val="1"/>
        </w:numPr>
      </w:pPr>
      <w:r>
        <w:t>Completes its life cycle from egg to reproductive adult in three days at room temperature.</w:t>
      </w:r>
    </w:p>
    <w:p w14:paraId="385B646F" w14:textId="6FE3C0A1" w:rsidR="00887BD4" w:rsidRDefault="00887BD4" w:rsidP="00887BD4">
      <w:pPr>
        <w:pStyle w:val="ListParagraph"/>
        <w:numPr>
          <w:ilvl w:val="0"/>
          <w:numId w:val="1"/>
        </w:numPr>
      </w:pPr>
      <w:r>
        <w:t>Cultures can be kept alive by freezing them in liquid nitrogen.</w:t>
      </w:r>
    </w:p>
    <w:p w14:paraId="50F55C53" w14:textId="461468E3" w:rsidR="00887BD4" w:rsidRDefault="00887BD4" w:rsidP="00887BD4">
      <w:pPr>
        <w:pStyle w:val="ListParagraph"/>
        <w:numPr>
          <w:ilvl w:val="0"/>
          <w:numId w:val="1"/>
        </w:numPr>
      </w:pPr>
      <w:r>
        <w:t>Store new mutants for later research without having to take care of them until then.</w:t>
      </w:r>
    </w:p>
    <w:p w14:paraId="0455E2F4" w14:textId="5E45B9C4" w:rsidR="009E7ACB" w:rsidRDefault="00887BD4" w:rsidP="009E7ACB">
      <w:pPr>
        <w:pStyle w:val="ListParagraph"/>
        <w:numPr>
          <w:ilvl w:val="0"/>
          <w:numId w:val="1"/>
        </w:numPr>
      </w:pPr>
      <w:r>
        <w:t>Anatomically</w:t>
      </w:r>
      <w:r w:rsidR="009E7ACB">
        <w:t xml:space="preserve"> simple: 959 cells (excluding the gonads).</w:t>
      </w:r>
    </w:p>
    <w:p w14:paraId="10566AA3" w14:textId="67A40E20" w:rsidR="009E7ACB" w:rsidRDefault="009E7ACB" w:rsidP="009E7ACB">
      <w:pPr>
        <w:pStyle w:val="ListParagraph"/>
        <w:numPr>
          <w:ilvl w:val="0"/>
          <w:numId w:val="1"/>
        </w:numPr>
      </w:pPr>
      <w:r>
        <w:t>Eggs are transparent.</w:t>
      </w:r>
    </w:p>
    <w:p w14:paraId="5BC675DA" w14:textId="017D9B23" w:rsidR="009E7ACB" w:rsidRDefault="009E7ACB" w:rsidP="009E7ACB">
      <w:pPr>
        <w:pStyle w:val="ListParagraph"/>
        <w:numPr>
          <w:ilvl w:val="0"/>
          <w:numId w:val="1"/>
        </w:numPr>
      </w:pPr>
      <w:r>
        <w:t>100 million base pairs, 17000 genes on 6 pairs of chromosomes.</w:t>
      </w:r>
    </w:p>
    <w:p w14:paraId="1BBECAFA" w14:textId="68C25EC9" w:rsidR="009E7ACB" w:rsidRDefault="00E64CE4" w:rsidP="009E7ACB">
      <w:pPr>
        <w:pStyle w:val="ListParagraph"/>
        <w:numPr>
          <w:ilvl w:val="0"/>
          <w:numId w:val="1"/>
        </w:numPr>
      </w:pPr>
      <w:r>
        <w:t>Highly relevant to larger organisms such as vertebrates</w:t>
      </w:r>
      <w:r w:rsidR="008D5ABD">
        <w:t>, demonstrate similarities to nematodes, fruit flies and mice in genetic control.</w:t>
      </w:r>
    </w:p>
    <w:p w14:paraId="56F74FEF" w14:textId="7651FBD0" w:rsidR="008D5ABD" w:rsidRDefault="00BC385E" w:rsidP="009E7ACB">
      <w:pPr>
        <w:pStyle w:val="ListParagraph"/>
        <w:numPr>
          <w:ilvl w:val="0"/>
          <w:numId w:val="1"/>
        </w:numPr>
      </w:pPr>
      <w:r>
        <w:t>In some proteins govern important events such as cell death.</w:t>
      </w:r>
    </w:p>
    <w:p w14:paraId="62DA934E" w14:textId="16A46462" w:rsidR="00BC385E" w:rsidRDefault="00BC385E" w:rsidP="009E7ACB">
      <w:pPr>
        <w:pStyle w:val="ListParagraph"/>
        <w:numPr>
          <w:ilvl w:val="0"/>
          <w:numId w:val="1"/>
        </w:numPr>
      </w:pPr>
      <w:r>
        <w:t>In molecular signals used for cell-to-cell communication.</w:t>
      </w:r>
    </w:p>
    <w:p w14:paraId="529AC5D5" w14:textId="77777777" w:rsidR="00BC385E" w:rsidRDefault="00BC385E" w:rsidP="003D42ED"/>
    <w:p w14:paraId="4E0A85F7" w14:textId="061DFE33" w:rsidR="003D42ED" w:rsidRPr="001065C8" w:rsidRDefault="001065C8" w:rsidP="003D42ED">
      <w:r>
        <w:rPr>
          <w:i/>
        </w:rPr>
        <w:t>Arabidopsis thaliana</w:t>
      </w:r>
    </w:p>
    <w:p w14:paraId="7D455058" w14:textId="4065C455" w:rsidR="002565F6" w:rsidRDefault="008C5E03" w:rsidP="008C5E03">
      <w:pPr>
        <w:pStyle w:val="ListParagraph"/>
        <w:numPr>
          <w:ilvl w:val="0"/>
          <w:numId w:val="1"/>
        </w:numPr>
      </w:pPr>
      <w:r>
        <w:t>Tiny member of the mustard family.</w:t>
      </w:r>
    </w:p>
    <w:p w14:paraId="58DDE9B0" w14:textId="684E981B" w:rsidR="008C5E03" w:rsidRDefault="008C5E03" w:rsidP="008C5E03">
      <w:pPr>
        <w:pStyle w:val="ListParagraph"/>
        <w:numPr>
          <w:ilvl w:val="0"/>
          <w:numId w:val="1"/>
        </w:numPr>
      </w:pPr>
      <w:r>
        <w:t>Grows on a few centimeters tall, so little laboratory space is required to house a larger population.</w:t>
      </w:r>
    </w:p>
    <w:p w14:paraId="3FDD00AD" w14:textId="77777777" w:rsidR="008C5E03" w:rsidRDefault="008C5E03" w:rsidP="008C5E03">
      <w:pPr>
        <w:pStyle w:val="ListParagraph"/>
        <w:numPr>
          <w:ilvl w:val="0"/>
          <w:numId w:val="1"/>
        </w:numPr>
      </w:pPr>
      <w:r>
        <w:t>Damps soil and basic nutrients, grows easily and rapidly in artificial light.</w:t>
      </w:r>
    </w:p>
    <w:p w14:paraId="6696DB61" w14:textId="77777777" w:rsidR="00DD7B4C" w:rsidRDefault="008C5E03" w:rsidP="008C5E03">
      <w:pPr>
        <w:pStyle w:val="ListParagraph"/>
        <w:numPr>
          <w:ilvl w:val="0"/>
          <w:numId w:val="1"/>
        </w:numPr>
      </w:pPr>
      <w:r>
        <w:t>Grows in one month into a mature plant, then flower and reproduce themselves in 3 to 4 weeks</w:t>
      </w:r>
      <w:r w:rsidR="00DD7B4C">
        <w:t>.</w:t>
      </w:r>
    </w:p>
    <w:p w14:paraId="454E4F8C" w14:textId="0B335376" w:rsidR="008C5E03" w:rsidRDefault="00DD7B4C" w:rsidP="008C5E03">
      <w:pPr>
        <w:pStyle w:val="ListParagraph"/>
        <w:numPr>
          <w:ilvl w:val="0"/>
          <w:numId w:val="1"/>
        </w:numPr>
      </w:pPr>
      <w:r>
        <w:t>First complete plant genome to be sequenced, 28000 genes on 5 pairs of chromosomes.</w:t>
      </w:r>
    </w:p>
    <w:p w14:paraId="07DED8E4" w14:textId="271A34D9" w:rsidR="00DD7B4C" w:rsidRDefault="00DD7B4C" w:rsidP="008C5E03">
      <w:pPr>
        <w:pStyle w:val="ListParagraph"/>
        <w:numPr>
          <w:ilvl w:val="0"/>
          <w:numId w:val="1"/>
        </w:numPr>
      </w:pPr>
      <w:r>
        <w:t>Genome contains very little repetitive DNA so easy to isolate the genes used to clone the plant.</w:t>
      </w:r>
    </w:p>
    <w:p w14:paraId="31D72E5B" w14:textId="26B4C781" w:rsidR="00DD7B4C" w:rsidRDefault="00DD7B4C" w:rsidP="008C5E03">
      <w:pPr>
        <w:pStyle w:val="ListParagraph"/>
        <w:numPr>
          <w:ilvl w:val="0"/>
          <w:numId w:val="1"/>
        </w:numPr>
      </w:pPr>
      <w:r>
        <w:t>Amplified by bacteria , the genes and their protein products can be sequenced and studied in other ways.</w:t>
      </w:r>
    </w:p>
    <w:p w14:paraId="23484611" w14:textId="77777777" w:rsidR="00DD7B4C" w:rsidRDefault="00DD7B4C" w:rsidP="00DD7B4C"/>
    <w:p w14:paraId="04882B59" w14:textId="76F3ACED" w:rsidR="00DD7B4C" w:rsidRDefault="00DD7B4C" w:rsidP="00DD7B4C">
      <w:r>
        <w:rPr>
          <w:i/>
        </w:rPr>
        <w:t>Danio rerio</w:t>
      </w:r>
    </w:p>
    <w:p w14:paraId="7D3DF7C1" w14:textId="4AEA286F" w:rsidR="00DD7B4C" w:rsidRDefault="00DD7B4C" w:rsidP="00DD7B4C">
      <w:pPr>
        <w:pStyle w:val="ListParagraph"/>
        <w:numPr>
          <w:ilvl w:val="0"/>
          <w:numId w:val="1"/>
        </w:numPr>
      </w:pPr>
      <w:r>
        <w:t>The zebrafish is a 3 cm long, freshwater fish.</w:t>
      </w:r>
    </w:p>
    <w:p w14:paraId="38245A97" w14:textId="508CA932" w:rsidR="00DD7B4C" w:rsidRDefault="00DD7B4C" w:rsidP="00DD7B4C">
      <w:pPr>
        <w:pStyle w:val="ListParagraph"/>
        <w:numPr>
          <w:ilvl w:val="0"/>
          <w:numId w:val="1"/>
        </w:numPr>
      </w:pPr>
      <w:r>
        <w:t>Native to India spread around the world as aquarium fish.</w:t>
      </w:r>
    </w:p>
    <w:p w14:paraId="50EF1E18" w14:textId="580C84F4" w:rsidR="00DD7B4C" w:rsidRDefault="00DD7B4C" w:rsidP="00DD7B4C">
      <w:pPr>
        <w:pStyle w:val="ListParagraph"/>
        <w:numPr>
          <w:ilvl w:val="0"/>
          <w:numId w:val="1"/>
        </w:numPr>
      </w:pPr>
      <w:r>
        <w:t xml:space="preserve">Model vertebrate </w:t>
      </w:r>
      <w:r w:rsidR="00E931CB">
        <w:t>organism for studying the roles of genes in development.</w:t>
      </w:r>
    </w:p>
    <w:p w14:paraId="6AEE6E5B" w14:textId="08690C2C" w:rsidR="00E931CB" w:rsidRDefault="00E931CB" w:rsidP="00DD7B4C">
      <w:pPr>
        <w:pStyle w:val="ListParagraph"/>
        <w:numPr>
          <w:ilvl w:val="0"/>
          <w:numId w:val="1"/>
        </w:numPr>
      </w:pPr>
      <w:r>
        <w:t>Maintained easily in a aquarium with a simple diet.</w:t>
      </w:r>
    </w:p>
    <w:p w14:paraId="21E92625" w14:textId="31EB0072" w:rsidR="00E931CB" w:rsidRDefault="00E931CB" w:rsidP="00DD7B4C">
      <w:pPr>
        <w:pStyle w:val="ListParagraph"/>
        <w:numPr>
          <w:ilvl w:val="0"/>
          <w:numId w:val="1"/>
        </w:numPr>
      </w:pPr>
      <w:r>
        <w:t>Ge</w:t>
      </w:r>
      <w:r w:rsidR="0016421E">
        <w:t>ne</w:t>
      </w:r>
      <w:r>
        <w:t>ration time is relatively long (3 months)</w:t>
      </w:r>
      <w:r w:rsidR="0016421E">
        <w:t>, a zebrafish produces 200 offspring at a time.</w:t>
      </w:r>
    </w:p>
    <w:p w14:paraId="038F7793" w14:textId="09F65508" w:rsidR="0016421E" w:rsidRDefault="0056554A" w:rsidP="00DD7B4C">
      <w:pPr>
        <w:pStyle w:val="ListParagraph"/>
        <w:numPr>
          <w:ilvl w:val="0"/>
          <w:numId w:val="1"/>
        </w:numPr>
      </w:pPr>
      <w:r>
        <w:t>Embryonic development in eggs released outside the female, develop quickly take only three days to lay and hatch.</w:t>
      </w:r>
    </w:p>
    <w:p w14:paraId="39CD099B" w14:textId="2FC00555" w:rsidR="0056554A" w:rsidRDefault="0056554A" w:rsidP="00DD7B4C">
      <w:pPr>
        <w:pStyle w:val="ListParagraph"/>
        <w:numPr>
          <w:ilvl w:val="0"/>
          <w:numId w:val="1"/>
        </w:numPr>
      </w:pPr>
      <w:r>
        <w:t>Eggs and embryos are transparent.</w:t>
      </w:r>
    </w:p>
    <w:p w14:paraId="3B831B6D" w14:textId="641B37F9" w:rsidR="0056554A" w:rsidRDefault="0056554A" w:rsidP="00DD7B4C">
      <w:pPr>
        <w:pStyle w:val="ListParagraph"/>
        <w:numPr>
          <w:ilvl w:val="0"/>
          <w:numId w:val="1"/>
        </w:numPr>
      </w:pPr>
      <w:r>
        <w:t>Investigate its genetics, with a particular interest in genes that regulate embryonic development.</w:t>
      </w:r>
    </w:p>
    <w:p w14:paraId="43425DF4" w14:textId="2C7798E4" w:rsidR="0056554A" w:rsidRDefault="0056554A" w:rsidP="00DD7B4C">
      <w:pPr>
        <w:pStyle w:val="ListParagraph"/>
        <w:numPr>
          <w:ilvl w:val="0"/>
          <w:numId w:val="1"/>
        </w:numPr>
      </w:pPr>
      <w:r>
        <w:t>2000 genes, 400 hundred of which that influence development.</w:t>
      </w:r>
    </w:p>
    <w:p w14:paraId="033F3F9A" w14:textId="7531896D" w:rsidR="0056554A" w:rsidRDefault="0056554A" w:rsidP="00DD7B4C">
      <w:pPr>
        <w:pStyle w:val="ListParagraph"/>
        <w:numPr>
          <w:ilvl w:val="0"/>
          <w:numId w:val="1"/>
        </w:numPr>
      </w:pPr>
      <w:r>
        <w:t>Most mechanisms controlled by the developmental genes resemble their counter parts in humans and other mammals.</w:t>
      </w:r>
    </w:p>
    <w:p w14:paraId="66841BF6" w14:textId="77777777" w:rsidR="0056554A" w:rsidRDefault="0056554A" w:rsidP="00801F2C"/>
    <w:p w14:paraId="7932C18A" w14:textId="2B37CD49" w:rsidR="00801F2C" w:rsidRDefault="00801F2C" w:rsidP="00801F2C">
      <w:r>
        <w:rPr>
          <w:i/>
        </w:rPr>
        <w:t>Mus musculus</w:t>
      </w:r>
    </w:p>
    <w:p w14:paraId="16CB30A1" w14:textId="432862B7" w:rsidR="00801F2C" w:rsidRDefault="00CD2DAB" w:rsidP="00CD2DAB">
      <w:pPr>
        <w:pStyle w:val="ListParagraph"/>
        <w:numPr>
          <w:ilvl w:val="0"/>
          <w:numId w:val="1"/>
        </w:numPr>
      </w:pPr>
      <w:r>
        <w:t>The mouse: used in developmental genetics, immunology, and cancer.</w:t>
      </w:r>
    </w:p>
    <w:p w14:paraId="28EFB59E" w14:textId="6AB6C2DD" w:rsidR="00CD2DAB" w:rsidRDefault="00CD2DAB" w:rsidP="00CD2DAB">
      <w:pPr>
        <w:pStyle w:val="ListParagraph"/>
        <w:numPr>
          <w:ilvl w:val="0"/>
          <w:numId w:val="1"/>
        </w:numPr>
      </w:pPr>
      <w:r>
        <w:t>Used for research that would not be practical or ethical on humans.</w:t>
      </w:r>
    </w:p>
    <w:p w14:paraId="43BAA773" w14:textId="65880DA4" w:rsidR="00CD2DAB" w:rsidRDefault="00CD2DAB" w:rsidP="00CD2DAB">
      <w:pPr>
        <w:pStyle w:val="ListParagraph"/>
        <w:numPr>
          <w:ilvl w:val="0"/>
          <w:numId w:val="1"/>
        </w:numPr>
      </w:pPr>
      <w:r>
        <w:t>Small size, inexpensive, and easy to maintain in the laboratory.</w:t>
      </w:r>
    </w:p>
    <w:p w14:paraId="37765620" w14:textId="5161488F" w:rsidR="00CD2DAB" w:rsidRDefault="00CD2DAB" w:rsidP="00E107B9">
      <w:pPr>
        <w:pStyle w:val="ListParagraph"/>
        <w:numPr>
          <w:ilvl w:val="0"/>
          <w:numId w:val="1"/>
        </w:numPr>
      </w:pPr>
      <w:r>
        <w:t>Short generation time</w:t>
      </w:r>
      <w:r w:rsidR="008A629A">
        <w:t xml:space="preserve"> </w:t>
      </w:r>
      <w:r>
        <w:t>mated at 10 weeks old and in 18-22 days female</w:t>
      </w:r>
      <w:r w:rsidR="00E107B9">
        <w:t>s gives birth to 5-10 offspring, and can be rebred a day after giving birth.</w:t>
      </w:r>
    </w:p>
    <w:p w14:paraId="516CAE23" w14:textId="1A9645DD" w:rsidR="00E107B9" w:rsidRDefault="00297E29" w:rsidP="00E107B9">
      <w:pPr>
        <w:pStyle w:val="ListParagraph"/>
        <w:numPr>
          <w:ilvl w:val="0"/>
          <w:numId w:val="1"/>
        </w:numPr>
      </w:pPr>
      <w:r>
        <w:t>The first example of a lethal allele was found in mice, transplanting tissue between different individuals.</w:t>
      </w:r>
    </w:p>
    <w:p w14:paraId="537683DE" w14:textId="67C18304" w:rsidR="00297E29" w:rsidRDefault="00B04FA5" w:rsidP="00E107B9">
      <w:pPr>
        <w:pStyle w:val="ListParagraph"/>
        <w:numPr>
          <w:ilvl w:val="0"/>
          <w:numId w:val="1"/>
        </w:numPr>
      </w:pPr>
      <w:r>
        <w:t>500 mutants cause hereditary diseases, immunological defects, and cancer in mammals including humans.</w:t>
      </w:r>
    </w:p>
    <w:p w14:paraId="69D69290" w14:textId="76F56A71" w:rsidR="00B04FA5" w:rsidRDefault="00302E18" w:rsidP="00E107B9">
      <w:pPr>
        <w:pStyle w:val="ListParagraph"/>
        <w:numPr>
          <w:ilvl w:val="0"/>
          <w:numId w:val="1"/>
        </w:numPr>
      </w:pPr>
      <w:r>
        <w:t xml:space="preserve">Most </w:t>
      </w:r>
      <w:r w:rsidR="0082268F">
        <w:t>spectacular results</w:t>
      </w:r>
      <w:r>
        <w:t xml:space="preserve"> was the production of giant mice by introducing the human growth hormone gene in the line of dwarfed mice.</w:t>
      </w:r>
    </w:p>
    <w:p w14:paraId="31E03505" w14:textId="77777777" w:rsidR="00302E18" w:rsidRDefault="00302E18" w:rsidP="00E107B9">
      <w:pPr>
        <w:pStyle w:val="ListParagraph"/>
        <w:numPr>
          <w:ilvl w:val="0"/>
          <w:numId w:val="1"/>
        </w:numPr>
      </w:pPr>
      <w:r>
        <w:t>The sequencing of their gene lead to the researchers refining and expanding their use of the gene and the mouse became the model organism for studies of mammalian biology and diseases.</w:t>
      </w:r>
    </w:p>
    <w:p w14:paraId="7564303E" w14:textId="77777777" w:rsidR="0016154E" w:rsidRDefault="0016154E" w:rsidP="0016154E"/>
    <w:p w14:paraId="3BE1CE14" w14:textId="6FF35082" w:rsidR="0016154E" w:rsidRDefault="0016154E" w:rsidP="0016154E">
      <w:r>
        <w:rPr>
          <w:i/>
        </w:rPr>
        <w:t>Anolis</w:t>
      </w:r>
      <w:r>
        <w:t xml:space="preserve"> Lizards of the Caribbean</w:t>
      </w:r>
    </w:p>
    <w:p w14:paraId="355DF100" w14:textId="436053D3" w:rsidR="0016154E" w:rsidRDefault="002F73CA" w:rsidP="002F73CA">
      <w:pPr>
        <w:pStyle w:val="ListParagraph"/>
        <w:numPr>
          <w:ilvl w:val="0"/>
          <w:numId w:val="1"/>
        </w:numPr>
      </w:pPr>
      <w:r>
        <w:t>M</w:t>
      </w:r>
      <w:r w:rsidR="00907754">
        <w:t>odel system of ecology and evolutionary biology</w:t>
      </w:r>
      <w:r>
        <w:t xml:space="preserve"> since the 1960s.</w:t>
      </w:r>
    </w:p>
    <w:p w14:paraId="4D3B3149" w14:textId="338C4D05" w:rsidR="002F73CA" w:rsidRDefault="00181E79" w:rsidP="002F73CA">
      <w:pPr>
        <w:pStyle w:val="ListParagraph"/>
        <w:numPr>
          <w:ilvl w:val="0"/>
          <w:numId w:val="1"/>
        </w:numPr>
      </w:pPr>
      <w:r>
        <w:t>More than 400 known species, most diverse vertebrate genera known.</w:t>
      </w:r>
    </w:p>
    <w:p w14:paraId="21FE4AE7" w14:textId="04BB7D60" w:rsidR="00181E79" w:rsidRDefault="00421077" w:rsidP="002F73CA">
      <w:pPr>
        <w:pStyle w:val="ListParagraph"/>
        <w:numPr>
          <w:ilvl w:val="0"/>
          <w:numId w:val="1"/>
        </w:numPr>
      </w:pPr>
      <w:r>
        <w:t>Less than 10 cm long, not including the tail</w:t>
      </w:r>
      <w:r w:rsidR="009D21A7">
        <w:t>, occur in high densities, easy to collect a lot of data in a little time.</w:t>
      </w:r>
    </w:p>
    <w:p w14:paraId="38648E7F" w14:textId="4DB470CA" w:rsidR="009D21A7" w:rsidRDefault="009D21A7" w:rsidP="002F73CA">
      <w:pPr>
        <w:pStyle w:val="ListParagraph"/>
        <w:numPr>
          <w:ilvl w:val="0"/>
          <w:numId w:val="1"/>
        </w:numPr>
      </w:pPr>
      <w:r>
        <w:t>Widely distributed throughout the Caribbean.</w:t>
      </w:r>
    </w:p>
    <w:p w14:paraId="34236A5E" w14:textId="32DDA17D" w:rsidR="009D21A7" w:rsidRDefault="009D21A7" w:rsidP="002F73CA">
      <w:pPr>
        <w:pStyle w:val="ListParagraph"/>
        <w:numPr>
          <w:ilvl w:val="0"/>
          <w:numId w:val="1"/>
        </w:numPr>
      </w:pPr>
      <w:r>
        <w:rPr>
          <w:i/>
        </w:rPr>
        <w:t>Ectomorph</w:t>
      </w:r>
      <w:r>
        <w:t xml:space="preserve"> </w:t>
      </w:r>
      <w:r>
        <w:sym w:font="Wingdings" w:char="F0E0"/>
      </w:r>
      <w:r>
        <w:t xml:space="preserve"> a group of species that have similar morphological, behavioural, and ecological characteristics even though they are not closely related within the genus.</w:t>
      </w:r>
    </w:p>
    <w:p w14:paraId="49827286" w14:textId="095BCA1B" w:rsidR="009D21A7" w:rsidRPr="0016154E" w:rsidRDefault="009D21A7" w:rsidP="00102A77">
      <w:pPr>
        <w:pStyle w:val="ListParagraph"/>
        <w:numPr>
          <w:ilvl w:val="0"/>
          <w:numId w:val="1"/>
        </w:numPr>
      </w:pPr>
      <w:r>
        <w:t xml:space="preserve">Named the </w:t>
      </w:r>
      <w:r>
        <w:rPr>
          <w:i/>
        </w:rPr>
        <w:t>emorphs</w:t>
      </w:r>
      <w:r>
        <w:t xml:space="preserve"> after the vegetation they </w:t>
      </w:r>
      <w:r w:rsidR="00102A77">
        <w:t>commonly used (ex. Grass anoles).</w:t>
      </w:r>
    </w:p>
    <w:p w14:paraId="1FE75BCA" w14:textId="77777777" w:rsidR="00067AEF" w:rsidRPr="00716460" w:rsidRDefault="00067AEF" w:rsidP="00067AEF">
      <w:pPr>
        <w:pStyle w:val="ListParagraph"/>
      </w:pPr>
    </w:p>
    <w:sectPr w:rsidR="00067AEF" w:rsidRPr="00716460" w:rsidSect="00C550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7B4A79"/>
    <w:multiLevelType w:val="hybridMultilevel"/>
    <w:tmpl w:val="11AA2844"/>
    <w:lvl w:ilvl="0" w:tplc="BF84B8D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3D0"/>
    <w:rsid w:val="00067AEF"/>
    <w:rsid w:val="000E74BB"/>
    <w:rsid w:val="00102A77"/>
    <w:rsid w:val="001065C8"/>
    <w:rsid w:val="00127070"/>
    <w:rsid w:val="0016154E"/>
    <w:rsid w:val="0016421E"/>
    <w:rsid w:val="00181E79"/>
    <w:rsid w:val="0019366C"/>
    <w:rsid w:val="001D09B4"/>
    <w:rsid w:val="002565F6"/>
    <w:rsid w:val="00297E29"/>
    <w:rsid w:val="002C483A"/>
    <w:rsid w:val="002F73CA"/>
    <w:rsid w:val="00302E18"/>
    <w:rsid w:val="00315002"/>
    <w:rsid w:val="003D42ED"/>
    <w:rsid w:val="00410A6B"/>
    <w:rsid w:val="00421077"/>
    <w:rsid w:val="004248DF"/>
    <w:rsid w:val="0056554A"/>
    <w:rsid w:val="005E2CC0"/>
    <w:rsid w:val="00690B02"/>
    <w:rsid w:val="00716460"/>
    <w:rsid w:val="00801F2C"/>
    <w:rsid w:val="0082268F"/>
    <w:rsid w:val="00887BD4"/>
    <w:rsid w:val="008A629A"/>
    <w:rsid w:val="008B43D0"/>
    <w:rsid w:val="008C5E03"/>
    <w:rsid w:val="008D5ABD"/>
    <w:rsid w:val="00907754"/>
    <w:rsid w:val="009A0234"/>
    <w:rsid w:val="009D1123"/>
    <w:rsid w:val="009D21A7"/>
    <w:rsid w:val="009E7ACB"/>
    <w:rsid w:val="00B04FA5"/>
    <w:rsid w:val="00B44100"/>
    <w:rsid w:val="00BC385E"/>
    <w:rsid w:val="00C55005"/>
    <w:rsid w:val="00CD2DAB"/>
    <w:rsid w:val="00CD5893"/>
    <w:rsid w:val="00CF7D85"/>
    <w:rsid w:val="00DD7B4C"/>
    <w:rsid w:val="00E107B9"/>
    <w:rsid w:val="00E64CE4"/>
    <w:rsid w:val="00E931CB"/>
    <w:rsid w:val="00EF1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E3EE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46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4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949</Words>
  <Characters>5410</Characters>
  <Application>Microsoft Macintosh Word</Application>
  <DocSecurity>0</DocSecurity>
  <Lines>45</Lines>
  <Paragraphs>12</Paragraphs>
  <ScaleCrop>false</ScaleCrop>
  <Company/>
  <LinksUpToDate>false</LinksUpToDate>
  <CharactersWithSpaces>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Puja Sharan</dc:creator>
  <cp:keywords/>
  <dc:description/>
  <cp:lastModifiedBy>Puja Sharan</cp:lastModifiedBy>
  <cp:revision>37</cp:revision>
  <dcterms:created xsi:type="dcterms:W3CDTF">2013-02-09T03:06:00Z</dcterms:created>
  <dcterms:modified xsi:type="dcterms:W3CDTF">2013-02-09T16:14:00Z</dcterms:modified>
</cp:coreProperties>
</file>