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E76" w:rsidRPr="000E6130" w:rsidRDefault="00FE2E76" w:rsidP="00686F0E">
      <w:pPr>
        <w:keepLines/>
        <w:numPr>
          <w:ilvl w:val="0"/>
          <w:numId w:val="2"/>
        </w:numPr>
        <w:tabs>
          <w:tab w:val="right" w:pos="-180"/>
          <w:tab w:val="left" w:pos="0"/>
        </w:tabs>
        <w:suppressAutoHyphens/>
        <w:autoSpaceDE w:val="0"/>
        <w:autoSpaceDN w:val="0"/>
        <w:adjustRightInd w:val="0"/>
        <w:spacing w:after="0" w:line="240" w:lineRule="auto"/>
        <w:rPr>
          <w:rFonts w:ascii="Times New Roman" w:hAnsi="Times New Roman"/>
          <w:color w:val="000000"/>
        </w:rPr>
      </w:pPr>
      <w:r w:rsidRPr="000E6130">
        <w:rPr>
          <w:rFonts w:ascii="Times New Roman" w:hAnsi="Times New Roman"/>
          <w:color w:val="000000"/>
        </w:rPr>
        <w:t>What does the equilibrium of supply and demand in a market do?</w:t>
      </w:r>
    </w:p>
    <w:tbl>
      <w:tblPr>
        <w:tblW w:w="0" w:type="auto"/>
        <w:tblCellMar>
          <w:left w:w="45" w:type="dxa"/>
          <w:right w:w="45" w:type="dxa"/>
        </w:tblCellMar>
        <w:tblLook w:val="0000"/>
      </w:tblPr>
      <w:tblGrid>
        <w:gridCol w:w="360"/>
        <w:gridCol w:w="8100"/>
      </w:tblGrid>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It maximizes the profits of producers.</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It can only be achieved with government intervention.</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c.</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It produces both an efficient and equitable market outcome.</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d.</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It maximizes the total benefits received by buyers and sellers.</w:t>
            </w:r>
          </w:p>
        </w:tc>
      </w:tr>
    </w:tbl>
    <w:p w:rsidR="00FE2E76" w:rsidRPr="000E6130" w:rsidRDefault="00FE2E76" w:rsidP="00B3662D">
      <w:pPr>
        <w:widowControl w:val="0"/>
        <w:suppressAutoHyphens/>
        <w:autoSpaceDE w:val="0"/>
        <w:autoSpaceDN w:val="0"/>
        <w:adjustRightInd w:val="0"/>
        <w:spacing w:after="0" w:line="240" w:lineRule="auto"/>
        <w:rPr>
          <w:rFonts w:ascii="Times New Roman" w:hAnsi="Times New Roman"/>
          <w:color w:val="000000"/>
          <w:sz w:val="2"/>
          <w:szCs w:val="2"/>
        </w:rPr>
      </w:pPr>
    </w:p>
    <w:p w:rsidR="00FE2E76" w:rsidRPr="000E6130" w:rsidRDefault="00FE2E76" w:rsidP="00B3662D">
      <w:pPr>
        <w:widowControl w:val="0"/>
        <w:suppressAutoHyphens/>
        <w:autoSpaceDE w:val="0"/>
        <w:autoSpaceDN w:val="0"/>
        <w:adjustRightInd w:val="0"/>
        <w:spacing w:after="1" w:line="240" w:lineRule="auto"/>
        <w:rPr>
          <w:rFonts w:ascii="Times New Roman" w:hAnsi="Times New Roman"/>
          <w:color w:val="000000"/>
          <w:sz w:val="12"/>
          <w:szCs w:val="12"/>
        </w:rPr>
      </w:pPr>
    </w:p>
    <w:p w:rsidR="00FE2E76" w:rsidRPr="00FC60F4" w:rsidRDefault="00FE2E76" w:rsidP="00B3662D">
      <w:pPr>
        <w:rPr>
          <w:rFonts w:ascii="Times New Roman" w:hAnsi="Times New Roman"/>
          <w:color w:val="000000"/>
        </w:rPr>
      </w:pPr>
      <w:r w:rsidRPr="00FC60F4">
        <w:rPr>
          <w:rFonts w:ascii="Times New Roman" w:hAnsi="Times New Roman"/>
          <w:color w:val="000000"/>
        </w:rPr>
        <w:t>ANS:</w:t>
      </w:r>
      <w:r w:rsidRPr="00FC60F4">
        <w:rPr>
          <w:rFonts w:ascii="Times New Roman" w:hAnsi="Times New Roman"/>
          <w:color w:val="000000"/>
        </w:rPr>
        <w:tab/>
        <w:t>D</w:t>
      </w:r>
      <w:r w:rsidRPr="00FC60F4">
        <w:rPr>
          <w:rFonts w:ascii="Times New Roman" w:hAnsi="Times New Roman"/>
          <w:color w:val="000000"/>
        </w:rPr>
        <w:tab/>
      </w:r>
    </w:p>
    <w:p w:rsidR="00FE2E76" w:rsidRDefault="00FE2E76" w:rsidP="00B3662D">
      <w:pPr>
        <w:rPr>
          <w:rFonts w:ascii="Times New Roman" w:hAnsi="Times New Roman"/>
          <w:color w:val="000000"/>
        </w:rPr>
      </w:pPr>
    </w:p>
    <w:p w:rsidR="00FE2E76" w:rsidRPr="000E6130" w:rsidRDefault="00FE2E76" w:rsidP="00B3662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 xml:space="preserve">2.       </w:t>
      </w:r>
      <w:r w:rsidRPr="000E6130">
        <w:rPr>
          <w:rFonts w:ascii="Times New Roman" w:hAnsi="Times New Roman"/>
          <w:color w:val="000000"/>
        </w:rPr>
        <w:t xml:space="preserve">Suppose Lauren, Leslie, and </w:t>
      </w:r>
      <w:smartTag w:uri="urn:schemas-microsoft-com:office:smarttags" w:element="country-region">
        <w:smartTag w:uri="urn:schemas-microsoft-com:office:smarttags" w:element="place">
          <w:r w:rsidRPr="000E6130">
            <w:rPr>
              <w:rFonts w:ascii="Times New Roman" w:hAnsi="Times New Roman"/>
              <w:color w:val="000000"/>
            </w:rPr>
            <w:t>Lydia</w:t>
          </w:r>
        </w:smartTag>
      </w:smartTag>
      <w:r w:rsidRPr="000E6130">
        <w:rPr>
          <w:rFonts w:ascii="Times New Roman" w:hAnsi="Times New Roman"/>
          <w:color w:val="000000"/>
        </w:rPr>
        <w:t xml:space="preserve"> all purchase bulletin boards for their rooms for $15 each. Lauren's willingness to pay was $35, Leslie's willingness to pay was $25, and </w:t>
      </w:r>
      <w:smartTag w:uri="urn:schemas-microsoft-com:office:smarttags" w:element="country-region">
        <w:smartTag w:uri="urn:schemas-microsoft-com:office:smarttags" w:element="place">
          <w:r w:rsidRPr="000E6130">
            <w:rPr>
              <w:rFonts w:ascii="Times New Roman" w:hAnsi="Times New Roman"/>
              <w:color w:val="000000"/>
            </w:rPr>
            <w:t>Lydia</w:t>
          </w:r>
        </w:smartTag>
      </w:smartTag>
      <w:r w:rsidRPr="000E6130">
        <w:rPr>
          <w:rFonts w:ascii="Times New Roman" w:hAnsi="Times New Roman"/>
          <w:color w:val="000000"/>
        </w:rPr>
        <w:t>'s willingness to pay was $30. What is the total consumer surplus for these three?</w:t>
      </w:r>
    </w:p>
    <w:tbl>
      <w:tblPr>
        <w:tblW w:w="0" w:type="auto"/>
        <w:tblCellMar>
          <w:left w:w="45" w:type="dxa"/>
          <w:right w:w="45" w:type="dxa"/>
        </w:tblCellMar>
        <w:tblLook w:val="0000"/>
      </w:tblPr>
      <w:tblGrid>
        <w:gridCol w:w="360"/>
        <w:gridCol w:w="8100"/>
      </w:tblGrid>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$15</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$25</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c.</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$35</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d.</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$45</w:t>
            </w:r>
          </w:p>
        </w:tc>
      </w:tr>
    </w:tbl>
    <w:p w:rsidR="00FE2E76" w:rsidRPr="000E6130" w:rsidRDefault="00FE2E76" w:rsidP="00B3662D">
      <w:pPr>
        <w:widowControl w:val="0"/>
        <w:suppressAutoHyphens/>
        <w:autoSpaceDE w:val="0"/>
        <w:autoSpaceDN w:val="0"/>
        <w:adjustRightInd w:val="0"/>
        <w:spacing w:after="0" w:line="240" w:lineRule="auto"/>
        <w:rPr>
          <w:rFonts w:ascii="Times New Roman" w:hAnsi="Times New Roman"/>
          <w:color w:val="000000"/>
          <w:sz w:val="2"/>
          <w:szCs w:val="2"/>
        </w:rPr>
      </w:pPr>
    </w:p>
    <w:p w:rsidR="00FE2E76" w:rsidRPr="000E6130" w:rsidRDefault="00FE2E76" w:rsidP="00B3662D">
      <w:pPr>
        <w:widowControl w:val="0"/>
        <w:suppressAutoHyphens/>
        <w:autoSpaceDE w:val="0"/>
        <w:autoSpaceDN w:val="0"/>
        <w:adjustRightInd w:val="0"/>
        <w:spacing w:after="1" w:line="240" w:lineRule="auto"/>
        <w:rPr>
          <w:rFonts w:ascii="Times New Roman" w:hAnsi="Times New Roman"/>
          <w:color w:val="000000"/>
          <w:sz w:val="12"/>
          <w:szCs w:val="12"/>
        </w:rPr>
      </w:pPr>
    </w:p>
    <w:p w:rsidR="00FE2E76" w:rsidRDefault="00FE2E76" w:rsidP="00B3662D">
      <w:r w:rsidRPr="00B3662D">
        <w:rPr>
          <w:rFonts w:ascii="Times New Roman" w:hAnsi="Times New Roman"/>
          <w:color w:val="000000"/>
          <w:lang w:val="fr-CA"/>
        </w:rPr>
        <w:t>ANS:</w:t>
      </w:r>
      <w:r w:rsidRPr="00B3662D">
        <w:rPr>
          <w:rFonts w:ascii="Times New Roman" w:hAnsi="Times New Roman"/>
          <w:color w:val="000000"/>
          <w:lang w:val="fr-CA"/>
        </w:rPr>
        <w:tab/>
        <w:t>D</w:t>
      </w:r>
      <w:r w:rsidRPr="00B3662D">
        <w:rPr>
          <w:rFonts w:ascii="Times New Roman" w:hAnsi="Times New Roman"/>
          <w:color w:val="000000"/>
          <w:lang w:val="fr-CA"/>
        </w:rPr>
        <w:tab/>
      </w:r>
    </w:p>
    <w:p w:rsidR="00FE2E76" w:rsidRPr="000E6130" w:rsidRDefault="00FE2E76" w:rsidP="00B3662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t xml:space="preserve">3. </w:t>
      </w:r>
      <w:r>
        <w:tab/>
        <w:t xml:space="preserve">       </w:t>
      </w:r>
      <w:smartTag w:uri="urn:schemas-microsoft-com:office:smarttags" w:element="place">
        <w:r w:rsidRPr="000E6130">
          <w:rPr>
            <w:rFonts w:ascii="Times New Roman" w:hAnsi="Times New Roman"/>
            <w:color w:val="000000"/>
          </w:rPr>
          <w:t>Shannon</w:t>
        </w:r>
      </w:smartTag>
      <w:r w:rsidRPr="000E6130">
        <w:rPr>
          <w:rFonts w:ascii="Times New Roman" w:hAnsi="Times New Roman"/>
          <w:color w:val="000000"/>
        </w:rPr>
        <w:t xml:space="preserve"> buys a new CD player for her car for $135. She receives consumer surplus of $25 on her purchase. What is her willingness to pay?</w:t>
      </w:r>
    </w:p>
    <w:tbl>
      <w:tblPr>
        <w:tblW w:w="0" w:type="auto"/>
        <w:tblCellMar>
          <w:left w:w="45" w:type="dxa"/>
          <w:right w:w="45" w:type="dxa"/>
        </w:tblCellMar>
        <w:tblLook w:val="0000"/>
      </w:tblPr>
      <w:tblGrid>
        <w:gridCol w:w="360"/>
        <w:gridCol w:w="8100"/>
      </w:tblGrid>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$25</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$110</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c.</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$135</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d.</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$160</w:t>
            </w:r>
          </w:p>
        </w:tc>
      </w:tr>
    </w:tbl>
    <w:p w:rsidR="00FE2E76" w:rsidRPr="000E6130" w:rsidRDefault="00FE2E76" w:rsidP="00B3662D">
      <w:pPr>
        <w:widowControl w:val="0"/>
        <w:suppressAutoHyphens/>
        <w:autoSpaceDE w:val="0"/>
        <w:autoSpaceDN w:val="0"/>
        <w:adjustRightInd w:val="0"/>
        <w:spacing w:after="0" w:line="240" w:lineRule="auto"/>
        <w:rPr>
          <w:rFonts w:ascii="Times New Roman" w:hAnsi="Times New Roman"/>
          <w:color w:val="000000"/>
          <w:sz w:val="2"/>
          <w:szCs w:val="2"/>
        </w:rPr>
      </w:pPr>
    </w:p>
    <w:p w:rsidR="00FE2E76" w:rsidRPr="000E6130" w:rsidRDefault="00FE2E76" w:rsidP="00B3662D">
      <w:pPr>
        <w:widowControl w:val="0"/>
        <w:suppressAutoHyphens/>
        <w:autoSpaceDE w:val="0"/>
        <w:autoSpaceDN w:val="0"/>
        <w:adjustRightInd w:val="0"/>
        <w:spacing w:after="1" w:line="240" w:lineRule="auto"/>
        <w:rPr>
          <w:rFonts w:ascii="Times New Roman" w:hAnsi="Times New Roman"/>
          <w:color w:val="000000"/>
          <w:sz w:val="12"/>
          <w:szCs w:val="12"/>
        </w:rPr>
      </w:pPr>
    </w:p>
    <w:p w:rsidR="00FE2E76" w:rsidRPr="000E6130" w:rsidRDefault="00FE2E76" w:rsidP="00B366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sidRPr="00B3662D">
        <w:rPr>
          <w:rFonts w:ascii="Times New Roman" w:hAnsi="Times New Roman"/>
          <w:color w:val="000000"/>
          <w:lang w:val="fr-CA"/>
        </w:rPr>
        <w:t>ANS:</w:t>
      </w:r>
      <w:r w:rsidRPr="00B3662D">
        <w:rPr>
          <w:rFonts w:ascii="Times New Roman" w:hAnsi="Times New Roman"/>
          <w:color w:val="000000"/>
          <w:lang w:val="fr-CA"/>
        </w:rPr>
        <w:tab/>
        <w:t>D</w:t>
      </w:r>
      <w:r w:rsidRPr="00B3662D">
        <w:rPr>
          <w:rFonts w:ascii="Times New Roman" w:hAnsi="Times New Roman"/>
          <w:color w:val="000000"/>
          <w:lang w:val="fr-CA"/>
        </w:rPr>
        <w:tab/>
      </w:r>
    </w:p>
    <w:p w:rsidR="00FE2E76" w:rsidRDefault="00FE2E76" w:rsidP="00B3662D">
      <w:pPr>
        <w:rPr>
          <w:rFonts w:ascii="Times New Roman" w:hAnsi="Times New Roman"/>
          <w:b/>
          <w:bCs/>
          <w:i/>
          <w:iCs/>
          <w:color w:val="000000"/>
        </w:rPr>
      </w:pPr>
    </w:p>
    <w:p w:rsidR="00FE2E76" w:rsidRPr="000E6130" w:rsidRDefault="00FE2E76" w:rsidP="00B3662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 xml:space="preserve">4.      </w:t>
      </w:r>
      <w:r w:rsidRPr="000E6130">
        <w:rPr>
          <w:rFonts w:ascii="Times New Roman" w:hAnsi="Times New Roman"/>
          <w:color w:val="000000"/>
        </w:rPr>
        <w:t xml:space="preserve">Suppose there is an early freeze in </w:t>
      </w:r>
      <w:smartTag w:uri="urn:schemas-microsoft-com:office:smarttags" w:element="place">
        <w:r w:rsidRPr="000E6130">
          <w:rPr>
            <w:rFonts w:ascii="Times New Roman" w:hAnsi="Times New Roman"/>
            <w:color w:val="000000"/>
          </w:rPr>
          <w:t>California</w:t>
        </w:r>
      </w:smartTag>
      <w:r w:rsidRPr="000E6130">
        <w:rPr>
          <w:rFonts w:ascii="Times New Roman" w:hAnsi="Times New Roman"/>
          <w:color w:val="000000"/>
        </w:rPr>
        <w:t xml:space="preserve"> that ruins the lemon crop. What happens to consumer surplus in the market for lemons?</w:t>
      </w:r>
    </w:p>
    <w:tbl>
      <w:tblPr>
        <w:tblW w:w="0" w:type="auto"/>
        <w:tblCellMar>
          <w:left w:w="45" w:type="dxa"/>
          <w:right w:w="45" w:type="dxa"/>
        </w:tblCellMar>
        <w:tblLook w:val="0000"/>
      </w:tblPr>
      <w:tblGrid>
        <w:gridCol w:w="360"/>
        <w:gridCol w:w="8100"/>
      </w:tblGrid>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It increases.</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It decreases.</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c.</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It is not affected by this change in market forces.</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d.</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It increases very briefly, then decreases.</w:t>
            </w:r>
          </w:p>
        </w:tc>
      </w:tr>
    </w:tbl>
    <w:p w:rsidR="00FE2E76" w:rsidRPr="000E6130" w:rsidRDefault="00FE2E76" w:rsidP="00B3662D">
      <w:pPr>
        <w:widowControl w:val="0"/>
        <w:suppressAutoHyphens/>
        <w:autoSpaceDE w:val="0"/>
        <w:autoSpaceDN w:val="0"/>
        <w:adjustRightInd w:val="0"/>
        <w:spacing w:after="0" w:line="240" w:lineRule="auto"/>
        <w:rPr>
          <w:rFonts w:ascii="Times New Roman" w:hAnsi="Times New Roman"/>
          <w:color w:val="000000"/>
          <w:sz w:val="2"/>
          <w:szCs w:val="2"/>
        </w:rPr>
      </w:pPr>
    </w:p>
    <w:p w:rsidR="00FE2E76" w:rsidRPr="000E6130" w:rsidRDefault="00FE2E76" w:rsidP="00B3662D">
      <w:pPr>
        <w:widowControl w:val="0"/>
        <w:suppressAutoHyphens/>
        <w:autoSpaceDE w:val="0"/>
        <w:autoSpaceDN w:val="0"/>
        <w:adjustRightInd w:val="0"/>
        <w:spacing w:after="1" w:line="240" w:lineRule="auto"/>
        <w:rPr>
          <w:rFonts w:ascii="Times New Roman" w:hAnsi="Times New Roman"/>
          <w:color w:val="000000"/>
          <w:sz w:val="12"/>
          <w:szCs w:val="12"/>
        </w:rPr>
      </w:pPr>
    </w:p>
    <w:p w:rsidR="00FE2E76" w:rsidRPr="00AB7548"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fr-FR"/>
        </w:rPr>
      </w:pPr>
      <w:r w:rsidRPr="00AB7548">
        <w:rPr>
          <w:rFonts w:ascii="Times New Roman" w:hAnsi="Times New Roman"/>
          <w:color w:val="000000"/>
          <w:lang w:val="fr-FR"/>
        </w:rPr>
        <w:t>ANS:</w:t>
      </w:r>
      <w:r w:rsidRPr="00AB7548">
        <w:rPr>
          <w:rFonts w:ascii="Times New Roman" w:hAnsi="Times New Roman"/>
          <w:color w:val="000000"/>
          <w:lang w:val="fr-FR"/>
        </w:rPr>
        <w:tab/>
        <w:t>B</w:t>
      </w:r>
      <w:r w:rsidRPr="00AB7548">
        <w:rPr>
          <w:rFonts w:ascii="Times New Roman" w:hAnsi="Times New Roman"/>
          <w:color w:val="000000"/>
          <w:lang w:val="fr-FR"/>
        </w:rPr>
        <w:tab/>
      </w:r>
    </w:p>
    <w:p w:rsidR="00FE2E76" w:rsidRPr="00AB7548"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fr-FR"/>
        </w:rPr>
      </w:pPr>
    </w:p>
    <w:p w:rsidR="00FE2E76" w:rsidRPr="00AB7548"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fr-FR"/>
        </w:rPr>
      </w:pPr>
    </w:p>
    <w:p w:rsidR="00FE2E76" w:rsidRPr="00AB7548"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fr-FR"/>
        </w:rPr>
      </w:pPr>
    </w:p>
    <w:p w:rsidR="00FE2E76" w:rsidRPr="00AB7548"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fr-FR"/>
        </w:rPr>
      </w:pPr>
    </w:p>
    <w:p w:rsidR="00FE2E76" w:rsidRPr="00AB7548"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fr-FR"/>
        </w:rPr>
      </w:pPr>
    </w:p>
    <w:p w:rsidR="00FE2E76" w:rsidRPr="00AB7548"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fr-FR"/>
        </w:rPr>
      </w:pPr>
    </w:p>
    <w:p w:rsidR="00FE2E76" w:rsidRPr="00AB7548"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fr-FR"/>
        </w:rPr>
      </w:pPr>
    </w:p>
    <w:p w:rsidR="00FE2E76" w:rsidRPr="00AB7548"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fr-FR"/>
        </w:rPr>
      </w:pPr>
    </w:p>
    <w:p w:rsidR="00FE2E76" w:rsidRPr="00AB7548"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fr-FR"/>
        </w:rPr>
      </w:pPr>
    </w:p>
    <w:p w:rsidR="00FE2E76" w:rsidRPr="00AB7548"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fr-FR"/>
        </w:rPr>
      </w:pPr>
    </w:p>
    <w:p w:rsidR="00FE2E76" w:rsidRPr="00AB7548"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fr-FR"/>
        </w:rPr>
      </w:pPr>
    </w:p>
    <w:p w:rsidR="00FE2E76" w:rsidRPr="00AB7548"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fr-FR"/>
        </w:rPr>
      </w:pPr>
    </w:p>
    <w:p w:rsidR="00FE2E76" w:rsidRPr="00AB7548"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fr-FR"/>
        </w:rPr>
      </w:pPr>
    </w:p>
    <w:p w:rsidR="00FE2E76" w:rsidRPr="00AB7548"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fr-FR"/>
        </w:rPr>
      </w:pPr>
    </w:p>
    <w:p w:rsidR="00FE2E76" w:rsidRPr="00AB7548"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fr-FR"/>
        </w:rPr>
      </w:pPr>
      <w:r w:rsidRPr="00AB7548">
        <w:rPr>
          <w:rFonts w:ascii="Times New Roman" w:hAnsi="Times New Roman"/>
          <w:color w:val="000000"/>
          <w:lang w:val="fr-FR"/>
        </w:rPr>
        <w:lastRenderedPageBreak/>
        <w:t xml:space="preserve">Consider </w:t>
      </w:r>
      <w:r w:rsidRPr="00AB7548">
        <w:rPr>
          <w:rFonts w:ascii="Times New Roman" w:hAnsi="Times New Roman"/>
          <w:b/>
          <w:color w:val="000000"/>
          <w:lang w:val="fr-FR"/>
        </w:rPr>
        <w:t>Figure 1.</w:t>
      </w:r>
      <w:r w:rsidRPr="00AB7548">
        <w:rPr>
          <w:rFonts w:ascii="Times New Roman" w:hAnsi="Times New Roman"/>
          <w:color w:val="000000"/>
          <w:lang w:val="fr-FR"/>
        </w:rPr>
        <w:t xml:space="preserve"> </w:t>
      </w:r>
    </w:p>
    <w:p w:rsidR="00FE2E76" w:rsidRPr="00AB7548"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lang w:val="fr-FR"/>
        </w:rPr>
      </w:pPr>
    </w:p>
    <w:p w:rsidR="00FE2E76" w:rsidRPr="00AB7548" w:rsidRDefault="00FE2E76" w:rsidP="00C6142D">
      <w:pPr>
        <w:keepLines/>
        <w:suppressAutoHyphens/>
        <w:autoSpaceDE w:val="0"/>
        <w:autoSpaceDN w:val="0"/>
        <w:adjustRightInd w:val="0"/>
        <w:spacing w:after="0" w:line="240" w:lineRule="auto"/>
        <w:rPr>
          <w:rFonts w:ascii="Times New Roman" w:hAnsi="Times New Roman"/>
          <w:color w:val="000000"/>
          <w:lang w:val="fr-FR"/>
        </w:rPr>
      </w:pPr>
      <w:r w:rsidRPr="00AB7548">
        <w:rPr>
          <w:rFonts w:ascii="Times New Roman" w:hAnsi="Times New Roman"/>
          <w:b/>
          <w:bCs/>
          <w:i/>
          <w:iCs/>
          <w:color w:val="000000"/>
          <w:lang w:val="fr-FR"/>
        </w:rPr>
        <w:t>Figure 1</w:t>
      </w:r>
    </w:p>
    <w:p w:rsidR="00FE2E76" w:rsidRPr="000E6130" w:rsidRDefault="00AB7548" w:rsidP="00C6142D">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noProof/>
          <w:color w:val="000000"/>
        </w:rPr>
        <w:drawing>
          <wp:inline distT="0" distB="0" distL="0" distR="0">
            <wp:extent cx="2381250" cy="21717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2381250" cy="2171700"/>
                    </a:xfrm>
                    <a:prstGeom prst="rect">
                      <a:avLst/>
                    </a:prstGeom>
                    <a:noFill/>
                    <a:ln w="9525">
                      <a:noFill/>
                      <a:miter lim="800000"/>
                      <a:headEnd/>
                      <a:tailEnd/>
                    </a:ln>
                  </pic:spPr>
                </pic:pic>
              </a:graphicData>
            </a:graphic>
          </wp:inline>
        </w:drawing>
      </w:r>
    </w:p>
    <w:p w:rsidR="00FE2E76" w:rsidRPr="000E6130" w:rsidRDefault="00FE2E76" w:rsidP="00C6142D">
      <w:pPr>
        <w:widowControl w:val="0"/>
        <w:suppressAutoHyphens/>
        <w:autoSpaceDE w:val="0"/>
        <w:autoSpaceDN w:val="0"/>
        <w:adjustRightInd w:val="0"/>
        <w:spacing w:after="0" w:line="240" w:lineRule="auto"/>
        <w:rPr>
          <w:rFonts w:ascii="Times New Roman" w:hAnsi="Times New Roman"/>
          <w:color w:val="000000"/>
        </w:rPr>
      </w:pPr>
    </w:p>
    <w:p w:rsidR="00FE2E76" w:rsidRPr="000E6130" w:rsidRDefault="00FE2E76" w:rsidP="00C6142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 xml:space="preserve">5.      </w:t>
      </w:r>
      <w:r w:rsidRPr="000E6130">
        <w:rPr>
          <w:rFonts w:ascii="Times New Roman" w:hAnsi="Times New Roman"/>
          <w:b/>
          <w:bCs/>
          <w:color w:val="000000"/>
        </w:rPr>
        <w:t xml:space="preserve">Refer to Figure </w:t>
      </w:r>
      <w:r>
        <w:rPr>
          <w:rFonts w:ascii="Times New Roman" w:hAnsi="Times New Roman"/>
          <w:b/>
          <w:bCs/>
          <w:color w:val="000000"/>
        </w:rPr>
        <w:t>1</w:t>
      </w:r>
      <w:r w:rsidRPr="000E6130">
        <w:rPr>
          <w:rFonts w:ascii="Times New Roman" w:hAnsi="Times New Roman"/>
          <w:color w:val="000000"/>
        </w:rPr>
        <w:t xml:space="preserve">. Which area represents producer surplus at a price of </w:t>
      </w:r>
      <w:r w:rsidRPr="000E6130">
        <w:rPr>
          <w:rFonts w:ascii="Times New Roman" w:hAnsi="Times New Roman"/>
          <w:i/>
          <w:iCs/>
          <w:color w:val="000000"/>
        </w:rPr>
        <w:t>P</w:t>
      </w:r>
      <w:r w:rsidRPr="000E6130">
        <w:rPr>
          <w:rFonts w:ascii="Times New Roman" w:hAnsi="Times New Roman"/>
          <w:color w:val="000000"/>
          <w:vertAlign w:val="subscript"/>
        </w:rPr>
        <w:t>1</w:t>
      </w:r>
      <w:r w:rsidRPr="000E6130">
        <w:rPr>
          <w:rFonts w:ascii="Times New Roman" w:hAnsi="Times New Roman"/>
          <w:color w:val="000000"/>
        </w:rPr>
        <w:t>?</w:t>
      </w:r>
    </w:p>
    <w:tbl>
      <w:tblPr>
        <w:tblW w:w="0" w:type="auto"/>
        <w:tblCellMar>
          <w:left w:w="45" w:type="dxa"/>
          <w:right w:w="45" w:type="dxa"/>
        </w:tblCellMar>
        <w:tblLook w:val="0000"/>
      </w:tblPr>
      <w:tblGrid>
        <w:gridCol w:w="360"/>
        <w:gridCol w:w="8100"/>
      </w:tblGrid>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BCE</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ACF</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c.</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ABED</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d.</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DEF</w:t>
            </w:r>
          </w:p>
        </w:tc>
      </w:tr>
    </w:tbl>
    <w:p w:rsidR="00FE2E76" w:rsidRPr="000E6130" w:rsidRDefault="00FE2E76" w:rsidP="00C6142D">
      <w:pPr>
        <w:widowControl w:val="0"/>
        <w:suppressAutoHyphens/>
        <w:autoSpaceDE w:val="0"/>
        <w:autoSpaceDN w:val="0"/>
        <w:adjustRightInd w:val="0"/>
        <w:spacing w:after="0" w:line="240" w:lineRule="auto"/>
        <w:rPr>
          <w:rFonts w:ascii="Times New Roman" w:hAnsi="Times New Roman"/>
          <w:color w:val="000000"/>
          <w:sz w:val="2"/>
          <w:szCs w:val="2"/>
        </w:rPr>
      </w:pPr>
    </w:p>
    <w:p w:rsidR="00FE2E76" w:rsidRPr="000E6130" w:rsidRDefault="00FE2E76" w:rsidP="00C6142D">
      <w:pPr>
        <w:widowControl w:val="0"/>
        <w:suppressAutoHyphens/>
        <w:autoSpaceDE w:val="0"/>
        <w:autoSpaceDN w:val="0"/>
        <w:adjustRightInd w:val="0"/>
        <w:spacing w:after="1" w:line="240" w:lineRule="auto"/>
        <w:rPr>
          <w:rFonts w:ascii="Times New Roman" w:hAnsi="Times New Roman"/>
          <w:color w:val="000000"/>
          <w:sz w:val="12"/>
          <w:szCs w:val="12"/>
        </w:rPr>
      </w:pPr>
    </w:p>
    <w:p w:rsidR="00FE2E76" w:rsidRPr="000E6130"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sidRPr="00F4283D">
        <w:rPr>
          <w:rFonts w:ascii="Times New Roman" w:hAnsi="Times New Roman"/>
          <w:color w:val="000000"/>
          <w:lang w:val="fr-CA"/>
        </w:rPr>
        <w:t>ANS:</w:t>
      </w:r>
      <w:r w:rsidRPr="00F4283D">
        <w:rPr>
          <w:rFonts w:ascii="Times New Roman" w:hAnsi="Times New Roman"/>
          <w:color w:val="000000"/>
          <w:lang w:val="fr-CA"/>
        </w:rPr>
        <w:tab/>
        <w:t>A</w:t>
      </w:r>
      <w:r w:rsidRPr="00F4283D">
        <w:rPr>
          <w:rFonts w:ascii="Times New Roman" w:hAnsi="Times New Roman"/>
          <w:color w:val="000000"/>
          <w:lang w:val="fr-CA"/>
        </w:rPr>
        <w:tab/>
      </w:r>
    </w:p>
    <w:p w:rsidR="00FE2E76" w:rsidRPr="000E6130"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sidRPr="000E6130">
        <w:rPr>
          <w:rFonts w:ascii="Times New Roman" w:hAnsi="Times New Roman"/>
          <w:color w:val="000000"/>
        </w:rPr>
        <w:tab/>
      </w:r>
    </w:p>
    <w:p w:rsidR="00FE2E76" w:rsidRPr="000E6130" w:rsidRDefault="00FE2E76" w:rsidP="00C6142D">
      <w:pPr>
        <w:widowControl w:val="0"/>
        <w:suppressAutoHyphens/>
        <w:autoSpaceDE w:val="0"/>
        <w:autoSpaceDN w:val="0"/>
        <w:adjustRightInd w:val="0"/>
        <w:spacing w:after="0" w:line="240" w:lineRule="auto"/>
        <w:rPr>
          <w:rFonts w:ascii="Times New Roman" w:hAnsi="Times New Roman"/>
          <w:color w:val="000000"/>
        </w:rPr>
      </w:pPr>
    </w:p>
    <w:p w:rsidR="00FE2E76" w:rsidRPr="000E6130" w:rsidRDefault="00FE2E76" w:rsidP="00C6142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6</w:t>
      </w:r>
      <w:r w:rsidRPr="000E6130">
        <w:rPr>
          <w:rFonts w:ascii="Times New Roman" w:hAnsi="Times New Roman"/>
          <w:color w:val="000000"/>
        </w:rPr>
        <w:t>.</w:t>
      </w:r>
      <w:r>
        <w:rPr>
          <w:rFonts w:ascii="Times New Roman" w:hAnsi="Times New Roman"/>
          <w:color w:val="000000"/>
        </w:rPr>
        <w:t xml:space="preserve">       </w:t>
      </w:r>
      <w:r w:rsidRPr="00B307E6">
        <w:rPr>
          <w:rFonts w:ascii="Times New Roman" w:hAnsi="Times New Roman"/>
          <w:b/>
          <w:color w:val="000000"/>
        </w:rPr>
        <w:t>R</w:t>
      </w:r>
      <w:r w:rsidRPr="000E6130">
        <w:rPr>
          <w:rFonts w:ascii="Times New Roman" w:hAnsi="Times New Roman"/>
          <w:b/>
          <w:bCs/>
          <w:color w:val="000000"/>
        </w:rPr>
        <w:t xml:space="preserve">efer to Figure </w:t>
      </w:r>
      <w:r>
        <w:rPr>
          <w:rFonts w:ascii="Times New Roman" w:hAnsi="Times New Roman"/>
          <w:b/>
          <w:bCs/>
          <w:color w:val="000000"/>
        </w:rPr>
        <w:t>1</w:t>
      </w:r>
      <w:r w:rsidRPr="000E6130">
        <w:rPr>
          <w:rFonts w:ascii="Times New Roman" w:hAnsi="Times New Roman"/>
          <w:color w:val="000000"/>
        </w:rPr>
        <w:t xml:space="preserve">. Which area represents the increase in producer surplus when the price rises from </w:t>
      </w:r>
      <w:r w:rsidRPr="000E6130">
        <w:rPr>
          <w:rFonts w:ascii="Times New Roman" w:hAnsi="Times New Roman"/>
          <w:i/>
          <w:iCs/>
          <w:color w:val="000000"/>
        </w:rPr>
        <w:t>P</w:t>
      </w:r>
      <w:r w:rsidRPr="000E6130">
        <w:rPr>
          <w:rFonts w:ascii="Times New Roman" w:hAnsi="Times New Roman"/>
          <w:color w:val="000000"/>
          <w:vertAlign w:val="subscript"/>
        </w:rPr>
        <w:t>1</w:t>
      </w:r>
      <w:r w:rsidRPr="000E6130">
        <w:rPr>
          <w:rFonts w:ascii="Times New Roman" w:hAnsi="Times New Roman"/>
          <w:color w:val="000000"/>
        </w:rPr>
        <w:t xml:space="preserve"> to </w:t>
      </w:r>
      <w:r w:rsidRPr="000E6130">
        <w:rPr>
          <w:rFonts w:ascii="Times New Roman" w:hAnsi="Times New Roman"/>
          <w:i/>
          <w:iCs/>
          <w:color w:val="000000"/>
        </w:rPr>
        <w:t>P</w:t>
      </w:r>
      <w:r w:rsidRPr="000E6130">
        <w:rPr>
          <w:rFonts w:ascii="Times New Roman" w:hAnsi="Times New Roman"/>
          <w:color w:val="000000"/>
          <w:vertAlign w:val="subscript"/>
        </w:rPr>
        <w:t>2</w:t>
      </w:r>
      <w:r w:rsidRPr="000E6130">
        <w:rPr>
          <w:rFonts w:ascii="Times New Roman" w:hAnsi="Times New Roman"/>
          <w:color w:val="000000"/>
        </w:rPr>
        <w:t xml:space="preserve"> due to new producers entering the market?</w:t>
      </w:r>
    </w:p>
    <w:tbl>
      <w:tblPr>
        <w:tblW w:w="0" w:type="auto"/>
        <w:tblCellMar>
          <w:left w:w="45" w:type="dxa"/>
          <w:right w:w="45" w:type="dxa"/>
        </w:tblCellMar>
        <w:tblLook w:val="0000"/>
      </w:tblPr>
      <w:tblGrid>
        <w:gridCol w:w="360"/>
        <w:gridCol w:w="8100"/>
      </w:tblGrid>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BCE</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ACF</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c.</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ABED</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d.</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DEF</w:t>
            </w:r>
          </w:p>
        </w:tc>
      </w:tr>
    </w:tbl>
    <w:p w:rsidR="00FE2E76" w:rsidRPr="000E6130" w:rsidRDefault="00FE2E76" w:rsidP="00C6142D">
      <w:pPr>
        <w:widowControl w:val="0"/>
        <w:suppressAutoHyphens/>
        <w:autoSpaceDE w:val="0"/>
        <w:autoSpaceDN w:val="0"/>
        <w:adjustRightInd w:val="0"/>
        <w:spacing w:after="0" w:line="240" w:lineRule="auto"/>
        <w:rPr>
          <w:rFonts w:ascii="Times New Roman" w:hAnsi="Times New Roman"/>
          <w:color w:val="000000"/>
          <w:sz w:val="2"/>
          <w:szCs w:val="2"/>
        </w:rPr>
      </w:pPr>
    </w:p>
    <w:p w:rsidR="00FE2E76" w:rsidRPr="000E6130" w:rsidRDefault="00FE2E76" w:rsidP="00C6142D">
      <w:pPr>
        <w:widowControl w:val="0"/>
        <w:suppressAutoHyphens/>
        <w:autoSpaceDE w:val="0"/>
        <w:autoSpaceDN w:val="0"/>
        <w:adjustRightInd w:val="0"/>
        <w:spacing w:after="1" w:line="240" w:lineRule="auto"/>
        <w:rPr>
          <w:rFonts w:ascii="Times New Roman" w:hAnsi="Times New Roman"/>
          <w:color w:val="000000"/>
          <w:sz w:val="12"/>
          <w:szCs w:val="12"/>
        </w:rPr>
      </w:pPr>
    </w:p>
    <w:p w:rsidR="00FE2E76"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sidRPr="00C6142D">
        <w:rPr>
          <w:rFonts w:ascii="Times New Roman" w:hAnsi="Times New Roman"/>
          <w:color w:val="000000"/>
          <w:lang w:val="fr-CA"/>
        </w:rPr>
        <w:t>ANS:</w:t>
      </w:r>
      <w:r w:rsidRPr="00C6142D">
        <w:rPr>
          <w:rFonts w:ascii="Times New Roman" w:hAnsi="Times New Roman"/>
          <w:color w:val="000000"/>
          <w:lang w:val="fr-CA"/>
        </w:rPr>
        <w:tab/>
        <w:t>D</w:t>
      </w:r>
      <w:r w:rsidRPr="00C6142D">
        <w:rPr>
          <w:rFonts w:ascii="Times New Roman" w:hAnsi="Times New Roman"/>
          <w:color w:val="000000"/>
          <w:lang w:val="fr-CA"/>
        </w:rPr>
        <w:tab/>
      </w:r>
    </w:p>
    <w:p w:rsidR="00FE2E76"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E2E76"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E2E76" w:rsidRPr="000E6130" w:rsidRDefault="00FE2E76" w:rsidP="00C6142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 xml:space="preserve">7. </w:t>
      </w:r>
      <w:r>
        <w:rPr>
          <w:rFonts w:ascii="Times New Roman" w:hAnsi="Times New Roman"/>
          <w:color w:val="000000"/>
        </w:rPr>
        <w:tab/>
      </w:r>
      <w:r>
        <w:rPr>
          <w:rFonts w:ascii="Times New Roman" w:hAnsi="Times New Roman"/>
          <w:color w:val="000000"/>
        </w:rPr>
        <w:tab/>
      </w:r>
      <w:r w:rsidRPr="000E6130">
        <w:rPr>
          <w:rFonts w:ascii="Times New Roman" w:hAnsi="Times New Roman"/>
          <w:color w:val="000000"/>
        </w:rPr>
        <w:t>At Nick's Bakery, the cost to make Nick’s homemade chocolate cake is $3 per cake. He sells three and receives a total of $21 worth of producer surplus. What is Nick selling his cakes for?</w:t>
      </w:r>
    </w:p>
    <w:tbl>
      <w:tblPr>
        <w:tblW w:w="0" w:type="auto"/>
        <w:tblCellMar>
          <w:left w:w="45" w:type="dxa"/>
          <w:right w:w="45" w:type="dxa"/>
        </w:tblCellMar>
        <w:tblLook w:val="0000"/>
      </w:tblPr>
      <w:tblGrid>
        <w:gridCol w:w="360"/>
        <w:gridCol w:w="8100"/>
      </w:tblGrid>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$2 each</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$7 each</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c.</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$8 each</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d.</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$10 each</w:t>
            </w:r>
          </w:p>
        </w:tc>
      </w:tr>
    </w:tbl>
    <w:p w:rsidR="00FE2E76" w:rsidRPr="000E6130" w:rsidRDefault="00FE2E76" w:rsidP="00C6142D">
      <w:pPr>
        <w:widowControl w:val="0"/>
        <w:suppressAutoHyphens/>
        <w:autoSpaceDE w:val="0"/>
        <w:autoSpaceDN w:val="0"/>
        <w:adjustRightInd w:val="0"/>
        <w:spacing w:after="0" w:line="240" w:lineRule="auto"/>
        <w:rPr>
          <w:rFonts w:ascii="Times New Roman" w:hAnsi="Times New Roman"/>
          <w:color w:val="000000"/>
          <w:sz w:val="2"/>
          <w:szCs w:val="2"/>
        </w:rPr>
      </w:pPr>
    </w:p>
    <w:p w:rsidR="00FE2E76" w:rsidRPr="000E6130" w:rsidRDefault="00FE2E76" w:rsidP="00C6142D">
      <w:pPr>
        <w:widowControl w:val="0"/>
        <w:suppressAutoHyphens/>
        <w:autoSpaceDE w:val="0"/>
        <w:autoSpaceDN w:val="0"/>
        <w:adjustRightInd w:val="0"/>
        <w:spacing w:after="1" w:line="240" w:lineRule="auto"/>
        <w:rPr>
          <w:rFonts w:ascii="Times New Roman" w:hAnsi="Times New Roman"/>
          <w:color w:val="000000"/>
          <w:sz w:val="12"/>
          <w:szCs w:val="12"/>
        </w:rPr>
      </w:pPr>
    </w:p>
    <w:p w:rsidR="00FE2E76"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sidRPr="000E6130">
        <w:rPr>
          <w:rFonts w:ascii="Times New Roman" w:hAnsi="Times New Roman"/>
          <w:color w:val="000000"/>
        </w:rPr>
        <w:t>ANS:</w:t>
      </w:r>
      <w:r w:rsidRPr="000E6130">
        <w:rPr>
          <w:rFonts w:ascii="Times New Roman" w:hAnsi="Times New Roman"/>
          <w:color w:val="000000"/>
        </w:rPr>
        <w:tab/>
        <w:t>D</w:t>
      </w:r>
      <w:r w:rsidRPr="000E6130">
        <w:rPr>
          <w:rFonts w:ascii="Times New Roman" w:hAnsi="Times New Roman"/>
          <w:color w:val="000000"/>
        </w:rPr>
        <w:tab/>
      </w:r>
      <w:r w:rsidRPr="000E6130">
        <w:rPr>
          <w:rFonts w:ascii="Times New Roman" w:hAnsi="Times New Roman"/>
          <w:color w:val="000000"/>
        </w:rPr>
        <w:tab/>
      </w:r>
    </w:p>
    <w:p w:rsidR="00FE2E76"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E2E76" w:rsidRPr="000E6130" w:rsidRDefault="00FE2E76" w:rsidP="00C6142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 xml:space="preserve">8.    </w:t>
      </w:r>
      <w:r w:rsidRPr="000E6130">
        <w:rPr>
          <w:rFonts w:ascii="Times New Roman" w:hAnsi="Times New Roman"/>
          <w:color w:val="000000"/>
        </w:rPr>
        <w:t>The Surgeon General announces that eating chocolate increases tooth decay. As a result, what happens to the equilibrium market price of chocolate and producer surplus?</w:t>
      </w:r>
    </w:p>
    <w:tbl>
      <w:tblPr>
        <w:tblW w:w="0" w:type="auto"/>
        <w:tblCellMar>
          <w:left w:w="45" w:type="dxa"/>
          <w:right w:w="45" w:type="dxa"/>
        </w:tblCellMar>
        <w:tblLook w:val="0000"/>
      </w:tblPr>
      <w:tblGrid>
        <w:gridCol w:w="360"/>
        <w:gridCol w:w="8100"/>
      </w:tblGrid>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They both increase.</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The equilibrium market price increases, and producer surplus decreases.</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c.</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They both decrease.</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d.</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The equilibrium market price decreases, and producer surplus increases.</w:t>
            </w:r>
          </w:p>
        </w:tc>
      </w:tr>
    </w:tbl>
    <w:p w:rsidR="00FE2E76" w:rsidRPr="000E6130" w:rsidRDefault="00FE2E76" w:rsidP="00C6142D">
      <w:pPr>
        <w:widowControl w:val="0"/>
        <w:suppressAutoHyphens/>
        <w:autoSpaceDE w:val="0"/>
        <w:autoSpaceDN w:val="0"/>
        <w:adjustRightInd w:val="0"/>
        <w:spacing w:after="0" w:line="240" w:lineRule="auto"/>
        <w:rPr>
          <w:rFonts w:ascii="Times New Roman" w:hAnsi="Times New Roman"/>
          <w:color w:val="000000"/>
          <w:sz w:val="2"/>
          <w:szCs w:val="2"/>
        </w:rPr>
      </w:pPr>
    </w:p>
    <w:p w:rsidR="00FE2E76" w:rsidRPr="000E6130" w:rsidRDefault="00FE2E76" w:rsidP="00C6142D">
      <w:pPr>
        <w:widowControl w:val="0"/>
        <w:suppressAutoHyphens/>
        <w:autoSpaceDE w:val="0"/>
        <w:autoSpaceDN w:val="0"/>
        <w:adjustRightInd w:val="0"/>
        <w:spacing w:after="1" w:line="240" w:lineRule="auto"/>
        <w:rPr>
          <w:rFonts w:ascii="Times New Roman" w:hAnsi="Times New Roman"/>
          <w:color w:val="000000"/>
          <w:sz w:val="12"/>
          <w:szCs w:val="12"/>
        </w:rPr>
      </w:pPr>
    </w:p>
    <w:p w:rsidR="00FE2E76"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sidRPr="000E6130">
        <w:rPr>
          <w:rFonts w:ascii="Times New Roman" w:hAnsi="Times New Roman"/>
          <w:color w:val="000000"/>
        </w:rPr>
        <w:t>ANS:</w:t>
      </w:r>
      <w:r w:rsidRPr="000E6130">
        <w:rPr>
          <w:rFonts w:ascii="Times New Roman" w:hAnsi="Times New Roman"/>
          <w:color w:val="000000"/>
        </w:rPr>
        <w:tab/>
        <w:t>C</w:t>
      </w:r>
      <w:r w:rsidRPr="000E6130">
        <w:rPr>
          <w:rFonts w:ascii="Times New Roman" w:hAnsi="Times New Roman"/>
          <w:color w:val="000000"/>
        </w:rPr>
        <w:tab/>
      </w:r>
    </w:p>
    <w:p w:rsidR="00FE2E76"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E2E76"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E2E76" w:rsidRPr="000E6130" w:rsidRDefault="00FE2E76" w:rsidP="00C6142D">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b/>
          <w:bCs/>
          <w:i/>
          <w:iCs/>
          <w:color w:val="000000"/>
        </w:rPr>
        <w:t>Table 1</w:t>
      </w:r>
    </w:p>
    <w:tbl>
      <w:tblPr>
        <w:tblW w:w="0" w:type="auto"/>
        <w:tblInd w:w="80" w:type="dxa"/>
        <w:tblCellMar>
          <w:left w:w="80" w:type="dxa"/>
          <w:right w:w="80" w:type="dxa"/>
        </w:tblCellMar>
        <w:tblLook w:val="0000"/>
      </w:tblPr>
      <w:tblGrid>
        <w:gridCol w:w="1710"/>
        <w:gridCol w:w="1980"/>
        <w:gridCol w:w="1980"/>
      </w:tblGrid>
      <w:tr w:rsidR="00FE2E76" w:rsidRPr="00454EDD" w:rsidTr="00643C25">
        <w:tc>
          <w:tcPr>
            <w:tcW w:w="1710" w:type="dxa"/>
            <w:tcBorders>
              <w:top w:val="single" w:sz="6" w:space="0" w:color="auto"/>
              <w:left w:val="single" w:sz="6" w:space="0" w:color="auto"/>
              <w:bottom w:val="nil"/>
              <w:right w:val="single" w:sz="6" w:space="0" w:color="auto"/>
            </w:tcBorders>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b/>
                <w:bCs/>
                <w:color w:val="000000"/>
              </w:rPr>
            </w:pPr>
          </w:p>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b/>
                <w:bCs/>
                <w:color w:val="000000"/>
              </w:rPr>
              <w:t>Price</w:t>
            </w:r>
          </w:p>
        </w:tc>
        <w:tc>
          <w:tcPr>
            <w:tcW w:w="1980" w:type="dxa"/>
            <w:tcBorders>
              <w:top w:val="single" w:sz="6" w:space="0" w:color="auto"/>
              <w:left w:val="single" w:sz="6" w:space="0" w:color="auto"/>
              <w:bottom w:val="nil"/>
              <w:right w:val="single" w:sz="6" w:space="0" w:color="auto"/>
            </w:tcBorders>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b/>
                <w:bCs/>
                <w:color w:val="000000"/>
              </w:rPr>
            </w:pPr>
            <w:r w:rsidRPr="00454EDD">
              <w:rPr>
                <w:rFonts w:ascii="Times New Roman" w:hAnsi="Times New Roman"/>
                <w:b/>
                <w:bCs/>
                <w:color w:val="000000"/>
              </w:rPr>
              <w:t>Quantity</w:t>
            </w:r>
          </w:p>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b/>
                <w:bCs/>
                <w:color w:val="000000"/>
              </w:rPr>
              <w:t>Demanded</w:t>
            </w:r>
          </w:p>
        </w:tc>
        <w:tc>
          <w:tcPr>
            <w:tcW w:w="1980" w:type="dxa"/>
            <w:tcBorders>
              <w:top w:val="single" w:sz="6" w:space="0" w:color="auto"/>
              <w:left w:val="single" w:sz="6" w:space="0" w:color="auto"/>
              <w:bottom w:val="nil"/>
              <w:right w:val="single" w:sz="6" w:space="0" w:color="auto"/>
            </w:tcBorders>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b/>
                <w:bCs/>
                <w:color w:val="000000"/>
              </w:rPr>
            </w:pPr>
            <w:r w:rsidRPr="00454EDD">
              <w:rPr>
                <w:rFonts w:ascii="Times New Roman" w:hAnsi="Times New Roman"/>
                <w:b/>
                <w:bCs/>
                <w:color w:val="000000"/>
              </w:rPr>
              <w:t>Quantity</w:t>
            </w:r>
          </w:p>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b/>
                <w:bCs/>
                <w:color w:val="000000"/>
              </w:rPr>
              <w:t>Supplied</w:t>
            </w:r>
          </w:p>
        </w:tc>
      </w:tr>
      <w:tr w:rsidR="00FE2E76" w:rsidRPr="00454EDD" w:rsidTr="00643C25">
        <w:trPr>
          <w:trHeight w:val="240"/>
        </w:trPr>
        <w:tc>
          <w:tcPr>
            <w:tcW w:w="1710" w:type="dxa"/>
            <w:tcBorders>
              <w:top w:val="single" w:sz="6" w:space="0" w:color="auto"/>
              <w:left w:val="single" w:sz="6" w:space="0" w:color="auto"/>
              <w:bottom w:val="nil"/>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$12</w:t>
            </w:r>
          </w:p>
        </w:tc>
        <w:tc>
          <w:tcPr>
            <w:tcW w:w="1980" w:type="dxa"/>
            <w:tcBorders>
              <w:top w:val="single" w:sz="6" w:space="0" w:color="auto"/>
              <w:left w:val="single" w:sz="6" w:space="0" w:color="auto"/>
              <w:bottom w:val="nil"/>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 xml:space="preserve"> 0</w:t>
            </w:r>
          </w:p>
        </w:tc>
        <w:tc>
          <w:tcPr>
            <w:tcW w:w="1980" w:type="dxa"/>
            <w:tcBorders>
              <w:top w:val="single" w:sz="6" w:space="0" w:color="auto"/>
              <w:left w:val="single" w:sz="6" w:space="0" w:color="auto"/>
              <w:bottom w:val="nil"/>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12</w:t>
            </w:r>
          </w:p>
        </w:tc>
      </w:tr>
      <w:tr w:rsidR="00FE2E76" w:rsidRPr="00454EDD" w:rsidTr="00643C25">
        <w:trPr>
          <w:trHeight w:val="240"/>
        </w:trPr>
        <w:tc>
          <w:tcPr>
            <w:tcW w:w="1710" w:type="dxa"/>
            <w:tcBorders>
              <w:top w:val="single" w:sz="6" w:space="0" w:color="auto"/>
              <w:left w:val="single" w:sz="6" w:space="0" w:color="auto"/>
              <w:bottom w:val="nil"/>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$10</w:t>
            </w:r>
          </w:p>
        </w:tc>
        <w:tc>
          <w:tcPr>
            <w:tcW w:w="1980" w:type="dxa"/>
            <w:tcBorders>
              <w:top w:val="single" w:sz="6" w:space="0" w:color="auto"/>
              <w:left w:val="single" w:sz="6" w:space="0" w:color="auto"/>
              <w:bottom w:val="nil"/>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 xml:space="preserve"> 4</w:t>
            </w:r>
          </w:p>
        </w:tc>
        <w:tc>
          <w:tcPr>
            <w:tcW w:w="1980" w:type="dxa"/>
            <w:tcBorders>
              <w:top w:val="single" w:sz="6" w:space="0" w:color="auto"/>
              <w:left w:val="single" w:sz="6" w:space="0" w:color="auto"/>
              <w:bottom w:val="nil"/>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10</w:t>
            </w:r>
          </w:p>
        </w:tc>
      </w:tr>
      <w:tr w:rsidR="00FE2E76" w:rsidRPr="00454EDD" w:rsidTr="00643C25">
        <w:trPr>
          <w:trHeight w:val="240"/>
        </w:trPr>
        <w:tc>
          <w:tcPr>
            <w:tcW w:w="1710" w:type="dxa"/>
            <w:tcBorders>
              <w:top w:val="single" w:sz="6" w:space="0" w:color="auto"/>
              <w:left w:val="single" w:sz="6" w:space="0" w:color="auto"/>
              <w:bottom w:val="nil"/>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$ 8</w:t>
            </w:r>
          </w:p>
        </w:tc>
        <w:tc>
          <w:tcPr>
            <w:tcW w:w="1980" w:type="dxa"/>
            <w:tcBorders>
              <w:top w:val="single" w:sz="6" w:space="0" w:color="auto"/>
              <w:left w:val="single" w:sz="6" w:space="0" w:color="auto"/>
              <w:bottom w:val="nil"/>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 xml:space="preserve"> 8</w:t>
            </w:r>
          </w:p>
        </w:tc>
        <w:tc>
          <w:tcPr>
            <w:tcW w:w="1980" w:type="dxa"/>
            <w:tcBorders>
              <w:top w:val="single" w:sz="6" w:space="0" w:color="auto"/>
              <w:left w:val="single" w:sz="6" w:space="0" w:color="auto"/>
              <w:bottom w:val="nil"/>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 xml:space="preserve"> 8</w:t>
            </w:r>
          </w:p>
        </w:tc>
      </w:tr>
      <w:tr w:rsidR="00FE2E76" w:rsidRPr="00454EDD" w:rsidTr="00643C25">
        <w:trPr>
          <w:trHeight w:val="240"/>
        </w:trPr>
        <w:tc>
          <w:tcPr>
            <w:tcW w:w="1710" w:type="dxa"/>
            <w:tcBorders>
              <w:top w:val="single" w:sz="6" w:space="0" w:color="auto"/>
              <w:left w:val="single" w:sz="6" w:space="0" w:color="auto"/>
              <w:bottom w:val="nil"/>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$ 6</w:t>
            </w:r>
          </w:p>
        </w:tc>
        <w:tc>
          <w:tcPr>
            <w:tcW w:w="1980" w:type="dxa"/>
            <w:tcBorders>
              <w:top w:val="single" w:sz="6" w:space="0" w:color="auto"/>
              <w:left w:val="single" w:sz="6" w:space="0" w:color="auto"/>
              <w:bottom w:val="nil"/>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12</w:t>
            </w:r>
          </w:p>
        </w:tc>
        <w:tc>
          <w:tcPr>
            <w:tcW w:w="1980" w:type="dxa"/>
            <w:tcBorders>
              <w:top w:val="single" w:sz="6" w:space="0" w:color="auto"/>
              <w:left w:val="single" w:sz="6" w:space="0" w:color="auto"/>
              <w:bottom w:val="nil"/>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 xml:space="preserve"> 6</w:t>
            </w:r>
          </w:p>
        </w:tc>
      </w:tr>
      <w:tr w:rsidR="00FE2E76" w:rsidRPr="00454EDD" w:rsidTr="00643C25">
        <w:trPr>
          <w:trHeight w:val="240"/>
        </w:trPr>
        <w:tc>
          <w:tcPr>
            <w:tcW w:w="1710" w:type="dxa"/>
            <w:tcBorders>
              <w:top w:val="single" w:sz="6" w:space="0" w:color="auto"/>
              <w:left w:val="single" w:sz="6" w:space="0" w:color="auto"/>
              <w:bottom w:val="nil"/>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$ 4</w:t>
            </w:r>
          </w:p>
        </w:tc>
        <w:tc>
          <w:tcPr>
            <w:tcW w:w="1980" w:type="dxa"/>
            <w:tcBorders>
              <w:top w:val="single" w:sz="6" w:space="0" w:color="auto"/>
              <w:left w:val="single" w:sz="6" w:space="0" w:color="auto"/>
              <w:bottom w:val="nil"/>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16</w:t>
            </w:r>
          </w:p>
        </w:tc>
        <w:tc>
          <w:tcPr>
            <w:tcW w:w="1980" w:type="dxa"/>
            <w:tcBorders>
              <w:top w:val="single" w:sz="6" w:space="0" w:color="auto"/>
              <w:left w:val="single" w:sz="6" w:space="0" w:color="auto"/>
              <w:bottom w:val="nil"/>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 xml:space="preserve"> 4</w:t>
            </w:r>
          </w:p>
        </w:tc>
      </w:tr>
      <w:tr w:rsidR="00FE2E76" w:rsidRPr="00454EDD" w:rsidTr="00643C25">
        <w:trPr>
          <w:trHeight w:val="240"/>
        </w:trPr>
        <w:tc>
          <w:tcPr>
            <w:tcW w:w="1710" w:type="dxa"/>
            <w:tcBorders>
              <w:top w:val="single" w:sz="6" w:space="0" w:color="auto"/>
              <w:left w:val="single" w:sz="6" w:space="0" w:color="auto"/>
              <w:bottom w:val="single" w:sz="6" w:space="0" w:color="auto"/>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$ 2</w:t>
            </w:r>
          </w:p>
        </w:tc>
        <w:tc>
          <w:tcPr>
            <w:tcW w:w="1980" w:type="dxa"/>
            <w:tcBorders>
              <w:top w:val="single" w:sz="6" w:space="0" w:color="auto"/>
              <w:left w:val="single" w:sz="6" w:space="0" w:color="auto"/>
              <w:bottom w:val="single" w:sz="6" w:space="0" w:color="auto"/>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20</w:t>
            </w:r>
          </w:p>
        </w:tc>
        <w:tc>
          <w:tcPr>
            <w:tcW w:w="1980" w:type="dxa"/>
            <w:tcBorders>
              <w:top w:val="single" w:sz="6" w:space="0" w:color="auto"/>
              <w:left w:val="single" w:sz="6" w:space="0" w:color="auto"/>
              <w:bottom w:val="single" w:sz="6" w:space="0" w:color="auto"/>
              <w:right w:val="single" w:sz="6" w:space="0" w:color="auto"/>
            </w:tcBorders>
            <w:vAlign w:val="bottom"/>
          </w:tcPr>
          <w:p w:rsidR="00FE2E76" w:rsidRPr="00454EDD" w:rsidRDefault="00FE2E76" w:rsidP="00643C25">
            <w:pPr>
              <w:keepLines/>
              <w:suppressAutoHyphens/>
              <w:autoSpaceDE w:val="0"/>
              <w:autoSpaceDN w:val="0"/>
              <w:adjustRightInd w:val="0"/>
              <w:spacing w:after="0" w:line="240" w:lineRule="auto"/>
              <w:jc w:val="center"/>
              <w:rPr>
                <w:rFonts w:ascii="Times New Roman" w:hAnsi="Times New Roman"/>
                <w:color w:val="000000"/>
              </w:rPr>
            </w:pPr>
            <w:r w:rsidRPr="00454EDD">
              <w:rPr>
                <w:rFonts w:ascii="Times New Roman" w:hAnsi="Times New Roman"/>
                <w:color w:val="000000"/>
              </w:rPr>
              <w:t xml:space="preserve"> 2</w:t>
            </w:r>
          </w:p>
        </w:tc>
      </w:tr>
    </w:tbl>
    <w:p w:rsidR="00FE2E76" w:rsidRPr="000E6130" w:rsidRDefault="00FE2E76" w:rsidP="00C6142D">
      <w:pPr>
        <w:widowControl w:val="0"/>
        <w:suppressAutoHyphens/>
        <w:autoSpaceDE w:val="0"/>
        <w:autoSpaceDN w:val="0"/>
        <w:adjustRightInd w:val="0"/>
        <w:spacing w:after="0" w:line="240" w:lineRule="auto"/>
        <w:rPr>
          <w:rFonts w:ascii="Times New Roman" w:hAnsi="Times New Roman"/>
          <w:color w:val="000000"/>
          <w:sz w:val="2"/>
          <w:szCs w:val="2"/>
        </w:rPr>
      </w:pPr>
    </w:p>
    <w:p w:rsidR="00FE2E76" w:rsidRPr="000E6130" w:rsidRDefault="00FE2E76" w:rsidP="00C6142D">
      <w:pPr>
        <w:widowControl w:val="0"/>
        <w:suppressAutoHyphens/>
        <w:autoSpaceDE w:val="0"/>
        <w:autoSpaceDN w:val="0"/>
        <w:adjustRightInd w:val="0"/>
        <w:spacing w:after="0" w:line="240" w:lineRule="auto"/>
        <w:rPr>
          <w:rFonts w:ascii="Times New Roman" w:hAnsi="Times New Roman"/>
          <w:color w:val="000000"/>
        </w:rPr>
      </w:pPr>
    </w:p>
    <w:p w:rsidR="00FE2E76" w:rsidRPr="000E6130" w:rsidRDefault="00FE2E76" w:rsidP="00C614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b/>
      </w:r>
    </w:p>
    <w:p w:rsidR="00FE2E76" w:rsidRPr="000E6130" w:rsidRDefault="00FE2E76" w:rsidP="00C6142D">
      <w:pPr>
        <w:widowControl w:val="0"/>
        <w:suppressAutoHyphens/>
        <w:autoSpaceDE w:val="0"/>
        <w:autoSpaceDN w:val="0"/>
        <w:adjustRightInd w:val="0"/>
        <w:spacing w:after="0" w:line="240" w:lineRule="auto"/>
        <w:rPr>
          <w:rFonts w:ascii="Times New Roman" w:hAnsi="Times New Roman"/>
          <w:color w:val="000000"/>
        </w:rPr>
      </w:pPr>
    </w:p>
    <w:p w:rsidR="00FE2E76" w:rsidRPr="000E6130" w:rsidRDefault="00FE2E76" w:rsidP="00C6142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9</w:t>
      </w:r>
      <w:r w:rsidRPr="000E6130">
        <w:rPr>
          <w:rFonts w:ascii="Times New Roman" w:hAnsi="Times New Roman"/>
          <w:color w:val="000000"/>
        </w:rPr>
        <w:t>.</w:t>
      </w:r>
      <w:r w:rsidRPr="000E6130">
        <w:rPr>
          <w:rFonts w:ascii="Times New Roman" w:hAnsi="Times New Roman"/>
          <w:color w:val="000000"/>
        </w:rPr>
        <w:tab/>
      </w:r>
      <w:r w:rsidRPr="000E6130">
        <w:rPr>
          <w:rFonts w:ascii="Times New Roman" w:hAnsi="Times New Roman"/>
          <w:b/>
          <w:bCs/>
          <w:color w:val="000000"/>
        </w:rPr>
        <w:t xml:space="preserve">Refer to Table </w:t>
      </w:r>
      <w:r>
        <w:rPr>
          <w:rFonts w:ascii="Times New Roman" w:hAnsi="Times New Roman"/>
          <w:b/>
          <w:bCs/>
          <w:color w:val="000000"/>
        </w:rPr>
        <w:t>1</w:t>
      </w:r>
      <w:r w:rsidRPr="000E6130">
        <w:rPr>
          <w:rFonts w:ascii="Times New Roman" w:hAnsi="Times New Roman"/>
          <w:color w:val="000000"/>
        </w:rPr>
        <w:t>. At a price of $4, how large would total surplus be?</w:t>
      </w:r>
    </w:p>
    <w:tbl>
      <w:tblPr>
        <w:tblW w:w="0" w:type="auto"/>
        <w:tblCellMar>
          <w:left w:w="45" w:type="dxa"/>
          <w:right w:w="45" w:type="dxa"/>
        </w:tblCellMar>
        <w:tblLook w:val="0000"/>
      </w:tblPr>
      <w:tblGrid>
        <w:gridCol w:w="360"/>
        <w:gridCol w:w="8100"/>
      </w:tblGrid>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more than it would be at the equilibrium price</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less than it would be at the equilibrium price</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c.</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the same as it would be at the equilibrium price</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d.</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There is insufficient information to say.</w:t>
            </w:r>
          </w:p>
        </w:tc>
      </w:tr>
    </w:tbl>
    <w:p w:rsidR="00FE2E76" w:rsidRPr="000E6130" w:rsidRDefault="00FE2E76" w:rsidP="00C6142D">
      <w:pPr>
        <w:widowControl w:val="0"/>
        <w:suppressAutoHyphens/>
        <w:autoSpaceDE w:val="0"/>
        <w:autoSpaceDN w:val="0"/>
        <w:adjustRightInd w:val="0"/>
        <w:spacing w:after="0" w:line="240" w:lineRule="auto"/>
        <w:rPr>
          <w:rFonts w:ascii="Times New Roman" w:hAnsi="Times New Roman"/>
          <w:color w:val="000000"/>
          <w:sz w:val="2"/>
          <w:szCs w:val="2"/>
        </w:rPr>
      </w:pPr>
    </w:p>
    <w:p w:rsidR="00FE2E76" w:rsidRPr="000E6130" w:rsidRDefault="00FE2E76" w:rsidP="00C6142D">
      <w:pPr>
        <w:widowControl w:val="0"/>
        <w:suppressAutoHyphens/>
        <w:autoSpaceDE w:val="0"/>
        <w:autoSpaceDN w:val="0"/>
        <w:adjustRightInd w:val="0"/>
        <w:spacing w:after="1" w:line="240" w:lineRule="auto"/>
        <w:rPr>
          <w:rFonts w:ascii="Times New Roman" w:hAnsi="Times New Roman"/>
          <w:color w:val="000000"/>
          <w:sz w:val="12"/>
          <w:szCs w:val="12"/>
        </w:rPr>
      </w:pPr>
    </w:p>
    <w:p w:rsidR="00FE2E76" w:rsidRDefault="00FE2E76" w:rsidP="00FC60F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sidRPr="00C6142D">
        <w:rPr>
          <w:rFonts w:ascii="Times New Roman" w:hAnsi="Times New Roman"/>
          <w:color w:val="000000"/>
          <w:lang w:val="fr-CA"/>
        </w:rPr>
        <w:t>ANS:</w:t>
      </w:r>
      <w:r w:rsidRPr="00C6142D">
        <w:rPr>
          <w:rFonts w:ascii="Times New Roman" w:hAnsi="Times New Roman"/>
          <w:color w:val="000000"/>
          <w:lang w:val="fr-CA"/>
        </w:rPr>
        <w:tab/>
        <w:t>B</w:t>
      </w:r>
      <w:r w:rsidRPr="00C6142D">
        <w:rPr>
          <w:rFonts w:ascii="Times New Roman" w:hAnsi="Times New Roman"/>
          <w:color w:val="000000"/>
          <w:lang w:val="fr-CA"/>
        </w:rPr>
        <w:tab/>
      </w:r>
      <w:r w:rsidRPr="000E6130">
        <w:rPr>
          <w:rFonts w:ascii="Times New Roman" w:hAnsi="Times New Roman"/>
          <w:color w:val="000000"/>
        </w:rPr>
        <w:tab/>
      </w:r>
    </w:p>
    <w:p w:rsidR="00FE2E76" w:rsidRDefault="00FE2E76" w:rsidP="00FC60F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E2E76" w:rsidRDefault="00FE2E76" w:rsidP="00FC60F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E2E76" w:rsidRDefault="00FE2E76" w:rsidP="00FC60F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E2E76" w:rsidRDefault="00FE2E76" w:rsidP="00FC60F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E2E76" w:rsidRDefault="00FE2E76" w:rsidP="00FC60F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E2E76" w:rsidRDefault="00FE2E76" w:rsidP="00FC60F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E2E76" w:rsidRDefault="00FE2E76" w:rsidP="00FC60F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E2E76" w:rsidRDefault="00FE2E76" w:rsidP="00FC60F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E2E76" w:rsidRDefault="00FE2E76" w:rsidP="00FC60F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E2E76" w:rsidRDefault="00FE2E76" w:rsidP="00FC60F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E2E76" w:rsidRDefault="00FE2E76" w:rsidP="00FC60F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E2E76" w:rsidRDefault="00FE2E76" w:rsidP="00FC60F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E2E76" w:rsidRPr="00FC60F4" w:rsidRDefault="00FE2E76" w:rsidP="00FC60F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E2E76" w:rsidRPr="000E6130" w:rsidRDefault="00FE2E76" w:rsidP="00222B9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sidRPr="000E6130">
        <w:rPr>
          <w:rFonts w:ascii="Times New Roman" w:hAnsi="Times New Roman"/>
          <w:color w:val="000000"/>
        </w:rPr>
        <w:tab/>
      </w:r>
      <w:r>
        <w:rPr>
          <w:rFonts w:ascii="Times New Roman" w:hAnsi="Times New Roman"/>
          <w:color w:val="000000"/>
        </w:rPr>
        <w:t xml:space="preserve">10.      </w:t>
      </w:r>
      <w:r w:rsidRPr="000E6130">
        <w:rPr>
          <w:rFonts w:ascii="Times New Roman" w:hAnsi="Times New Roman"/>
          <w:color w:val="000000"/>
        </w:rPr>
        <w:t>When does efficiency occur?</w:t>
      </w:r>
    </w:p>
    <w:tbl>
      <w:tblPr>
        <w:tblW w:w="0" w:type="auto"/>
        <w:tblCellMar>
          <w:left w:w="45" w:type="dxa"/>
          <w:right w:w="45" w:type="dxa"/>
        </w:tblCellMar>
        <w:tblLook w:val="0000"/>
      </w:tblPr>
      <w:tblGrid>
        <w:gridCol w:w="360"/>
        <w:gridCol w:w="8100"/>
      </w:tblGrid>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when total surplus is maximized</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when producer surplus is maximized</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c.</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when all resources are being used</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d.</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when consumer surplus equals producer surplus</w:t>
            </w:r>
          </w:p>
        </w:tc>
      </w:tr>
    </w:tbl>
    <w:p w:rsidR="00FE2E76" w:rsidRPr="000E6130" w:rsidRDefault="00FE2E76" w:rsidP="00222B93">
      <w:pPr>
        <w:widowControl w:val="0"/>
        <w:suppressAutoHyphens/>
        <w:autoSpaceDE w:val="0"/>
        <w:autoSpaceDN w:val="0"/>
        <w:adjustRightInd w:val="0"/>
        <w:spacing w:after="0" w:line="240" w:lineRule="auto"/>
        <w:rPr>
          <w:rFonts w:ascii="Times New Roman" w:hAnsi="Times New Roman"/>
          <w:color w:val="000000"/>
          <w:sz w:val="2"/>
          <w:szCs w:val="2"/>
        </w:rPr>
      </w:pPr>
    </w:p>
    <w:p w:rsidR="00FE2E76" w:rsidRPr="000E6130" w:rsidRDefault="00FE2E76" w:rsidP="00222B93">
      <w:pPr>
        <w:widowControl w:val="0"/>
        <w:suppressAutoHyphens/>
        <w:autoSpaceDE w:val="0"/>
        <w:autoSpaceDN w:val="0"/>
        <w:adjustRightInd w:val="0"/>
        <w:spacing w:after="1" w:line="240" w:lineRule="auto"/>
        <w:rPr>
          <w:rFonts w:ascii="Times New Roman" w:hAnsi="Times New Roman"/>
          <w:color w:val="000000"/>
          <w:sz w:val="12"/>
          <w:szCs w:val="12"/>
        </w:rPr>
      </w:pPr>
    </w:p>
    <w:p w:rsidR="00FE2E76" w:rsidRPr="000E6130" w:rsidRDefault="00FE2E76" w:rsidP="00222B9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sidRPr="000E6130">
        <w:rPr>
          <w:rFonts w:ascii="Times New Roman" w:hAnsi="Times New Roman"/>
          <w:color w:val="000000"/>
        </w:rPr>
        <w:t>ANS:</w:t>
      </w:r>
      <w:r w:rsidRPr="000E6130">
        <w:rPr>
          <w:rFonts w:ascii="Times New Roman" w:hAnsi="Times New Roman"/>
          <w:color w:val="000000"/>
        </w:rPr>
        <w:tab/>
        <w:t>A</w:t>
      </w:r>
      <w:r w:rsidRPr="000E6130">
        <w:rPr>
          <w:rFonts w:ascii="Times New Roman" w:hAnsi="Times New Roman"/>
          <w:color w:val="000000"/>
        </w:rPr>
        <w:tab/>
      </w:r>
      <w:r w:rsidRPr="000E6130">
        <w:rPr>
          <w:rFonts w:ascii="Times New Roman" w:hAnsi="Times New Roman"/>
          <w:color w:val="000000"/>
        </w:rPr>
        <w:tab/>
      </w:r>
    </w:p>
    <w:p w:rsidR="00FE2E76" w:rsidRDefault="00FE2E76" w:rsidP="00222B93">
      <w:pPr>
        <w:widowControl w:val="0"/>
        <w:suppressAutoHyphens/>
        <w:autoSpaceDE w:val="0"/>
        <w:autoSpaceDN w:val="0"/>
        <w:adjustRightInd w:val="0"/>
        <w:spacing w:after="0" w:line="240" w:lineRule="auto"/>
        <w:rPr>
          <w:rFonts w:ascii="Times New Roman" w:hAnsi="Times New Roman"/>
          <w:color w:val="000000"/>
        </w:rPr>
      </w:pPr>
    </w:p>
    <w:p w:rsidR="00FE2E76" w:rsidRPr="000E6130" w:rsidRDefault="00FE2E76" w:rsidP="00222B9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 xml:space="preserve">11.     </w:t>
      </w:r>
      <w:r w:rsidRPr="000E6130">
        <w:rPr>
          <w:rFonts w:ascii="Times New Roman" w:hAnsi="Times New Roman"/>
          <w:color w:val="000000"/>
        </w:rPr>
        <w:t>What does the "invisible hand" refer to?</w:t>
      </w:r>
    </w:p>
    <w:tbl>
      <w:tblPr>
        <w:tblW w:w="0" w:type="auto"/>
        <w:tblCellMar>
          <w:left w:w="45" w:type="dxa"/>
          <w:right w:w="45" w:type="dxa"/>
        </w:tblCellMar>
        <w:tblLook w:val="0000"/>
      </w:tblPr>
      <w:tblGrid>
        <w:gridCol w:w="360"/>
        <w:gridCol w:w="8100"/>
      </w:tblGrid>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the marketplace guiding the self-interests of market participants into promoting general economic well-being</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the marketplace as a place where government looks out for the interests of individual participants in the market</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c.</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the equity that results from market forces allocating the goods produced in the market</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d.</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the automatic maximization of consumer surplus in free markets</w:t>
            </w:r>
          </w:p>
        </w:tc>
      </w:tr>
    </w:tbl>
    <w:p w:rsidR="00FE2E76" w:rsidRPr="000E6130" w:rsidRDefault="00FE2E76" w:rsidP="00222B93">
      <w:pPr>
        <w:widowControl w:val="0"/>
        <w:suppressAutoHyphens/>
        <w:autoSpaceDE w:val="0"/>
        <w:autoSpaceDN w:val="0"/>
        <w:adjustRightInd w:val="0"/>
        <w:spacing w:after="0" w:line="240" w:lineRule="auto"/>
        <w:rPr>
          <w:rFonts w:ascii="Times New Roman" w:hAnsi="Times New Roman"/>
          <w:color w:val="000000"/>
          <w:sz w:val="2"/>
          <w:szCs w:val="2"/>
        </w:rPr>
      </w:pPr>
    </w:p>
    <w:p w:rsidR="00FE2E76" w:rsidRPr="000E6130" w:rsidRDefault="00FE2E76" w:rsidP="00222B93">
      <w:pPr>
        <w:widowControl w:val="0"/>
        <w:suppressAutoHyphens/>
        <w:autoSpaceDE w:val="0"/>
        <w:autoSpaceDN w:val="0"/>
        <w:adjustRightInd w:val="0"/>
        <w:spacing w:after="1" w:line="240" w:lineRule="auto"/>
        <w:rPr>
          <w:rFonts w:ascii="Times New Roman" w:hAnsi="Times New Roman"/>
          <w:color w:val="000000"/>
          <w:sz w:val="12"/>
          <w:szCs w:val="12"/>
        </w:rPr>
      </w:pPr>
    </w:p>
    <w:p w:rsidR="00FE2E76" w:rsidRDefault="00FE2E76" w:rsidP="00222B9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sidRPr="00222B93">
        <w:rPr>
          <w:rFonts w:ascii="Times New Roman" w:hAnsi="Times New Roman"/>
          <w:color w:val="000000"/>
          <w:lang w:val="fr-CA"/>
        </w:rPr>
        <w:t>ANS:</w:t>
      </w:r>
      <w:r w:rsidRPr="00222B93">
        <w:rPr>
          <w:rFonts w:ascii="Times New Roman" w:hAnsi="Times New Roman"/>
          <w:color w:val="000000"/>
          <w:lang w:val="fr-CA"/>
        </w:rPr>
        <w:tab/>
        <w:t>A</w:t>
      </w:r>
      <w:r w:rsidRPr="00222B93">
        <w:rPr>
          <w:rFonts w:ascii="Times New Roman" w:hAnsi="Times New Roman"/>
          <w:color w:val="000000"/>
          <w:lang w:val="fr-CA"/>
        </w:rPr>
        <w:tab/>
      </w:r>
    </w:p>
    <w:p w:rsidR="00FE2E76" w:rsidRDefault="00FE2E76" w:rsidP="00FC60F4">
      <w:pPr>
        <w:keepLines/>
        <w:tabs>
          <w:tab w:val="right" w:pos="-180"/>
          <w:tab w:val="left" w:pos="0"/>
        </w:tabs>
        <w:suppressAutoHyphens/>
        <w:autoSpaceDE w:val="0"/>
        <w:autoSpaceDN w:val="0"/>
        <w:adjustRightInd w:val="0"/>
        <w:spacing w:after="0" w:line="240" w:lineRule="auto"/>
        <w:rPr>
          <w:rFonts w:ascii="Times New Roman" w:hAnsi="Times New Roman"/>
          <w:color w:val="000000"/>
        </w:rPr>
      </w:pPr>
    </w:p>
    <w:p w:rsidR="00FE2E76" w:rsidRPr="009F2D4B" w:rsidRDefault="00FE2E76" w:rsidP="00222B9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 xml:space="preserve">12.     </w:t>
      </w:r>
      <w:r w:rsidRPr="009F2D4B">
        <w:rPr>
          <w:rFonts w:ascii="Times New Roman" w:hAnsi="Times New Roman"/>
          <w:color w:val="000000"/>
        </w:rPr>
        <w:t>What is true about the burden of a tax imposed on gasoline?</w:t>
      </w:r>
    </w:p>
    <w:tbl>
      <w:tblPr>
        <w:tblW w:w="0" w:type="auto"/>
        <w:tblCellMar>
          <w:left w:w="45" w:type="dxa"/>
          <w:right w:w="45" w:type="dxa"/>
        </w:tblCellMar>
        <w:tblLook w:val="0000"/>
      </w:tblPr>
      <w:tblGrid>
        <w:gridCol w:w="360"/>
        <w:gridCol w:w="8100"/>
      </w:tblGrid>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Buyers bear the entire burden of the tax.</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Sellers bear the entire burden of the tax.</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c.</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Buyers and sellers share the burden of the tax.</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d.</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The government bears the entire burden of the tax.</w:t>
            </w:r>
          </w:p>
        </w:tc>
      </w:tr>
    </w:tbl>
    <w:p w:rsidR="00FE2E76" w:rsidRPr="009F2D4B" w:rsidRDefault="00FE2E76" w:rsidP="00222B93">
      <w:pPr>
        <w:widowControl w:val="0"/>
        <w:suppressAutoHyphens/>
        <w:autoSpaceDE w:val="0"/>
        <w:autoSpaceDN w:val="0"/>
        <w:adjustRightInd w:val="0"/>
        <w:spacing w:after="0" w:line="240" w:lineRule="auto"/>
        <w:rPr>
          <w:rFonts w:ascii="Times New Roman" w:hAnsi="Times New Roman"/>
          <w:color w:val="000000"/>
          <w:sz w:val="2"/>
          <w:szCs w:val="2"/>
        </w:rPr>
      </w:pPr>
    </w:p>
    <w:p w:rsidR="00FE2E76" w:rsidRPr="009F2D4B" w:rsidRDefault="00FE2E76" w:rsidP="00222B93">
      <w:pPr>
        <w:widowControl w:val="0"/>
        <w:suppressAutoHyphens/>
        <w:autoSpaceDE w:val="0"/>
        <w:autoSpaceDN w:val="0"/>
        <w:adjustRightInd w:val="0"/>
        <w:spacing w:after="1" w:line="240" w:lineRule="auto"/>
        <w:rPr>
          <w:rFonts w:ascii="Times New Roman" w:hAnsi="Times New Roman"/>
          <w:color w:val="000000"/>
          <w:sz w:val="12"/>
          <w:szCs w:val="12"/>
        </w:rPr>
      </w:pPr>
    </w:p>
    <w:p w:rsidR="00FE2E76" w:rsidRDefault="00FE2E76" w:rsidP="00222B9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sidRPr="00222B93">
        <w:rPr>
          <w:rFonts w:ascii="Times New Roman" w:hAnsi="Times New Roman"/>
          <w:color w:val="000000"/>
          <w:lang w:val="fr-CA"/>
        </w:rPr>
        <w:t>ANS:</w:t>
      </w:r>
      <w:r w:rsidRPr="00222B93">
        <w:rPr>
          <w:rFonts w:ascii="Times New Roman" w:hAnsi="Times New Roman"/>
          <w:color w:val="000000"/>
          <w:lang w:val="fr-CA"/>
        </w:rPr>
        <w:tab/>
        <w:t>C</w:t>
      </w:r>
      <w:r w:rsidRPr="00222B93">
        <w:rPr>
          <w:rFonts w:ascii="Times New Roman" w:hAnsi="Times New Roman"/>
          <w:color w:val="000000"/>
          <w:lang w:val="fr-CA"/>
        </w:rPr>
        <w:tab/>
      </w:r>
      <w:r w:rsidRPr="009F2D4B">
        <w:rPr>
          <w:rFonts w:ascii="Times New Roman" w:hAnsi="Times New Roman"/>
          <w:color w:val="000000"/>
        </w:rPr>
        <w:tab/>
      </w:r>
    </w:p>
    <w:p w:rsidR="00FE2E76" w:rsidRDefault="00FE2E76" w:rsidP="00222B9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E2E76" w:rsidRDefault="00FE2E76" w:rsidP="00222B9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E2E76" w:rsidRDefault="00FE2E76" w:rsidP="00222B9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E2E76" w:rsidRDefault="00FE2E76" w:rsidP="00222B9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E2E76" w:rsidRDefault="00FE2E76" w:rsidP="00222B9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E2E76" w:rsidRPr="009F2D4B" w:rsidRDefault="00FE2E76" w:rsidP="00222B9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lastRenderedPageBreak/>
        <w:t xml:space="preserve">13.     </w:t>
      </w:r>
      <w:r w:rsidRPr="009F2D4B">
        <w:rPr>
          <w:rFonts w:ascii="Times New Roman" w:hAnsi="Times New Roman"/>
          <w:color w:val="000000"/>
        </w:rPr>
        <w:t>What will a tax placed on chocolate do to the equilibrium price and quantity?</w:t>
      </w:r>
    </w:p>
    <w:tbl>
      <w:tblPr>
        <w:tblW w:w="0" w:type="auto"/>
        <w:tblCellMar>
          <w:left w:w="45" w:type="dxa"/>
          <w:right w:w="45" w:type="dxa"/>
        </w:tblCellMar>
        <w:tblLook w:val="0000"/>
      </w:tblPr>
      <w:tblGrid>
        <w:gridCol w:w="360"/>
        <w:gridCol w:w="8100"/>
      </w:tblGrid>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It will reduce the equilibrium price of chocolate and increase the equilibrium quantity.</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It will increase the equilibrium price of chocolate and reduce the equilibrium quantity.</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c.</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It will increase the equilibrium price of chocolate and increase the equilibrium quantity.</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d.</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It will reduce the equilibrium price of chocolate and reduce the equilibrium quantity.</w:t>
            </w:r>
          </w:p>
        </w:tc>
      </w:tr>
    </w:tbl>
    <w:p w:rsidR="00FE2E76" w:rsidRPr="009F2D4B" w:rsidRDefault="00FE2E76" w:rsidP="00222B93">
      <w:pPr>
        <w:widowControl w:val="0"/>
        <w:suppressAutoHyphens/>
        <w:autoSpaceDE w:val="0"/>
        <w:autoSpaceDN w:val="0"/>
        <w:adjustRightInd w:val="0"/>
        <w:spacing w:after="0" w:line="240" w:lineRule="auto"/>
        <w:rPr>
          <w:rFonts w:ascii="Times New Roman" w:hAnsi="Times New Roman"/>
          <w:color w:val="000000"/>
          <w:sz w:val="2"/>
          <w:szCs w:val="2"/>
        </w:rPr>
      </w:pPr>
    </w:p>
    <w:p w:rsidR="00FE2E76" w:rsidRPr="009F2D4B" w:rsidRDefault="00FE2E76" w:rsidP="00222B93">
      <w:pPr>
        <w:widowControl w:val="0"/>
        <w:suppressAutoHyphens/>
        <w:autoSpaceDE w:val="0"/>
        <w:autoSpaceDN w:val="0"/>
        <w:adjustRightInd w:val="0"/>
        <w:spacing w:after="1" w:line="240" w:lineRule="auto"/>
        <w:rPr>
          <w:rFonts w:ascii="Times New Roman" w:hAnsi="Times New Roman"/>
          <w:color w:val="000000"/>
          <w:sz w:val="12"/>
          <w:szCs w:val="12"/>
        </w:rPr>
      </w:pPr>
    </w:p>
    <w:p w:rsidR="00FE2E76" w:rsidRDefault="00FE2E76" w:rsidP="00222B9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sidRPr="009F2D4B">
        <w:rPr>
          <w:rFonts w:ascii="Times New Roman" w:hAnsi="Times New Roman"/>
          <w:color w:val="000000"/>
        </w:rPr>
        <w:t>ANS:</w:t>
      </w:r>
      <w:r w:rsidRPr="009F2D4B">
        <w:rPr>
          <w:rFonts w:ascii="Times New Roman" w:hAnsi="Times New Roman"/>
          <w:color w:val="000000"/>
        </w:rPr>
        <w:tab/>
        <w:t>B</w:t>
      </w:r>
      <w:r w:rsidRPr="009F2D4B">
        <w:rPr>
          <w:rFonts w:ascii="Times New Roman" w:hAnsi="Times New Roman"/>
          <w:color w:val="000000"/>
        </w:rPr>
        <w:tab/>
      </w:r>
    </w:p>
    <w:p w:rsidR="00FE2E76" w:rsidRDefault="00FE2E76" w:rsidP="00222B9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E2E76" w:rsidRPr="009F2D4B" w:rsidRDefault="00FE2E76" w:rsidP="00222B93">
      <w:pPr>
        <w:widowControl w:val="0"/>
        <w:suppressAutoHyphens/>
        <w:autoSpaceDE w:val="0"/>
        <w:autoSpaceDN w:val="0"/>
        <w:adjustRightInd w:val="0"/>
        <w:spacing w:after="0" w:line="240" w:lineRule="auto"/>
        <w:rPr>
          <w:rFonts w:ascii="Times New Roman" w:hAnsi="Times New Roman"/>
          <w:color w:val="000000"/>
        </w:rPr>
      </w:pPr>
    </w:p>
    <w:p w:rsidR="00FE2E76" w:rsidRPr="009F2D4B" w:rsidRDefault="00FE2E76" w:rsidP="00222B9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E2E76" w:rsidRDefault="00FE2E76" w:rsidP="00222B93">
      <w:pPr>
        <w:widowControl w:val="0"/>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 xml:space="preserve">Suppose a tax is imposed in a market as seen in Figure 2. </w:t>
      </w:r>
    </w:p>
    <w:p w:rsidR="00FE2E76" w:rsidRPr="009F2D4B" w:rsidRDefault="00FE2E76" w:rsidP="00222B93">
      <w:pPr>
        <w:widowControl w:val="0"/>
        <w:suppressAutoHyphens/>
        <w:autoSpaceDE w:val="0"/>
        <w:autoSpaceDN w:val="0"/>
        <w:adjustRightInd w:val="0"/>
        <w:spacing w:after="0" w:line="240" w:lineRule="auto"/>
        <w:rPr>
          <w:rFonts w:ascii="Times New Roman" w:hAnsi="Times New Roman"/>
          <w:color w:val="000000"/>
        </w:rPr>
      </w:pPr>
    </w:p>
    <w:p w:rsidR="00FE2E76" w:rsidRPr="009F2D4B" w:rsidRDefault="00FE2E76" w:rsidP="00222B9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E2E76" w:rsidRPr="009F2D4B" w:rsidRDefault="00FE2E76" w:rsidP="00222B93">
      <w:pPr>
        <w:keepLines/>
        <w:suppressAutoHyphens/>
        <w:autoSpaceDE w:val="0"/>
        <w:autoSpaceDN w:val="0"/>
        <w:adjustRightInd w:val="0"/>
        <w:spacing w:after="0" w:line="240" w:lineRule="auto"/>
        <w:rPr>
          <w:rFonts w:ascii="Times New Roman" w:hAnsi="Times New Roman"/>
          <w:b/>
          <w:bCs/>
          <w:i/>
          <w:iCs/>
          <w:color w:val="000000"/>
        </w:rPr>
      </w:pPr>
      <w:r w:rsidRPr="009F2D4B">
        <w:rPr>
          <w:rFonts w:ascii="Times New Roman" w:hAnsi="Times New Roman"/>
          <w:b/>
          <w:bCs/>
          <w:i/>
          <w:iCs/>
          <w:color w:val="000000"/>
        </w:rPr>
        <w:t xml:space="preserve">Figure </w:t>
      </w:r>
      <w:r>
        <w:rPr>
          <w:rFonts w:ascii="Times New Roman" w:hAnsi="Times New Roman"/>
          <w:b/>
          <w:bCs/>
          <w:i/>
          <w:iCs/>
          <w:color w:val="000000"/>
        </w:rPr>
        <w:t>2</w:t>
      </w:r>
    </w:p>
    <w:p w:rsidR="00FE2E76" w:rsidRPr="009F2D4B" w:rsidRDefault="00AB7548" w:rsidP="00222B9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noProof/>
          <w:color w:val="000000"/>
        </w:rPr>
        <w:drawing>
          <wp:inline distT="0" distB="0" distL="0" distR="0">
            <wp:extent cx="2419350" cy="22098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2419350" cy="2209800"/>
                    </a:xfrm>
                    <a:prstGeom prst="rect">
                      <a:avLst/>
                    </a:prstGeom>
                    <a:noFill/>
                    <a:ln w="9525">
                      <a:noFill/>
                      <a:miter lim="800000"/>
                      <a:headEnd/>
                      <a:tailEnd/>
                    </a:ln>
                  </pic:spPr>
                </pic:pic>
              </a:graphicData>
            </a:graphic>
          </wp:inline>
        </w:drawing>
      </w:r>
    </w:p>
    <w:p w:rsidR="00FE2E76" w:rsidRPr="009F2D4B" w:rsidRDefault="00FE2E76" w:rsidP="00222B93">
      <w:pPr>
        <w:widowControl w:val="0"/>
        <w:suppressAutoHyphens/>
        <w:autoSpaceDE w:val="0"/>
        <w:autoSpaceDN w:val="0"/>
        <w:adjustRightInd w:val="0"/>
        <w:spacing w:after="0" w:line="240" w:lineRule="auto"/>
        <w:rPr>
          <w:rFonts w:ascii="Times New Roman" w:hAnsi="Times New Roman"/>
          <w:color w:val="000000"/>
        </w:rPr>
      </w:pPr>
    </w:p>
    <w:p w:rsidR="00FE2E76" w:rsidRDefault="00FE2E76" w:rsidP="00222B9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E2E76" w:rsidRPr="009F2D4B" w:rsidRDefault="00FE2E76" w:rsidP="00222B9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E2E76" w:rsidRPr="009F2D4B" w:rsidRDefault="00FE2E76" w:rsidP="00222B9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14.</w:t>
      </w:r>
      <w:r w:rsidRPr="009F2D4B">
        <w:rPr>
          <w:rFonts w:ascii="Times New Roman" w:hAnsi="Times New Roman"/>
          <w:color w:val="000000"/>
        </w:rPr>
        <w:tab/>
      </w:r>
      <w:r w:rsidRPr="009F2D4B">
        <w:rPr>
          <w:rFonts w:ascii="Times New Roman" w:hAnsi="Times New Roman"/>
          <w:b/>
          <w:bCs/>
          <w:color w:val="000000"/>
        </w:rPr>
        <w:t xml:space="preserve">Refer to Figure </w:t>
      </w:r>
      <w:r>
        <w:rPr>
          <w:rFonts w:ascii="Times New Roman" w:hAnsi="Times New Roman"/>
          <w:b/>
          <w:bCs/>
          <w:color w:val="000000"/>
        </w:rPr>
        <w:t>2</w:t>
      </w:r>
      <w:r w:rsidRPr="009F2D4B">
        <w:rPr>
          <w:rFonts w:ascii="Times New Roman" w:hAnsi="Times New Roman"/>
          <w:color w:val="000000"/>
        </w:rPr>
        <w:t>. What would consumer surplus be after the tax is levied on the seller?</w:t>
      </w:r>
    </w:p>
    <w:tbl>
      <w:tblPr>
        <w:tblW w:w="0" w:type="auto"/>
        <w:tblCellMar>
          <w:left w:w="45" w:type="dxa"/>
          <w:right w:w="45" w:type="dxa"/>
        </w:tblCellMar>
        <w:tblLook w:val="0000"/>
      </w:tblPr>
      <w:tblGrid>
        <w:gridCol w:w="360"/>
        <w:gridCol w:w="8100"/>
      </w:tblGrid>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$45</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$75</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c.</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$125</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d.</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$150</w:t>
            </w:r>
          </w:p>
        </w:tc>
      </w:tr>
    </w:tbl>
    <w:p w:rsidR="00FE2E76" w:rsidRPr="009F2D4B" w:rsidRDefault="00FE2E76" w:rsidP="00222B93">
      <w:pPr>
        <w:widowControl w:val="0"/>
        <w:suppressAutoHyphens/>
        <w:autoSpaceDE w:val="0"/>
        <w:autoSpaceDN w:val="0"/>
        <w:adjustRightInd w:val="0"/>
        <w:spacing w:after="0" w:line="240" w:lineRule="auto"/>
        <w:rPr>
          <w:rFonts w:ascii="Times New Roman" w:hAnsi="Times New Roman"/>
          <w:color w:val="000000"/>
          <w:sz w:val="2"/>
          <w:szCs w:val="2"/>
        </w:rPr>
      </w:pPr>
    </w:p>
    <w:p w:rsidR="00FE2E76" w:rsidRPr="009F2D4B" w:rsidRDefault="00FE2E76" w:rsidP="00222B93">
      <w:pPr>
        <w:widowControl w:val="0"/>
        <w:suppressAutoHyphens/>
        <w:autoSpaceDE w:val="0"/>
        <w:autoSpaceDN w:val="0"/>
        <w:adjustRightInd w:val="0"/>
        <w:spacing w:after="1" w:line="240" w:lineRule="auto"/>
        <w:rPr>
          <w:rFonts w:ascii="Times New Roman" w:hAnsi="Times New Roman"/>
          <w:color w:val="000000"/>
          <w:sz w:val="12"/>
          <w:szCs w:val="12"/>
        </w:rPr>
      </w:pPr>
    </w:p>
    <w:p w:rsidR="00FE2E76" w:rsidRDefault="00FE2E76" w:rsidP="00222B9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sidRPr="009F2D4B">
        <w:rPr>
          <w:rFonts w:ascii="Times New Roman" w:hAnsi="Times New Roman"/>
          <w:color w:val="000000"/>
        </w:rPr>
        <w:t>ANS:</w:t>
      </w:r>
      <w:r w:rsidRPr="009F2D4B">
        <w:rPr>
          <w:rFonts w:ascii="Times New Roman" w:hAnsi="Times New Roman"/>
          <w:color w:val="000000"/>
        </w:rPr>
        <w:tab/>
        <w:t>A</w:t>
      </w:r>
      <w:r w:rsidRPr="009F2D4B">
        <w:rPr>
          <w:rFonts w:ascii="Times New Roman" w:hAnsi="Times New Roman"/>
          <w:color w:val="000000"/>
        </w:rPr>
        <w:tab/>
      </w:r>
    </w:p>
    <w:p w:rsidR="00FE2E76" w:rsidRPr="009F2D4B" w:rsidRDefault="00FE2E76" w:rsidP="00222B9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sidRPr="009F2D4B">
        <w:rPr>
          <w:rFonts w:ascii="Times New Roman" w:hAnsi="Times New Roman"/>
          <w:color w:val="000000"/>
        </w:rPr>
        <w:tab/>
      </w:r>
    </w:p>
    <w:p w:rsidR="00FE2E76" w:rsidRPr="009F2D4B" w:rsidRDefault="00FE2E76" w:rsidP="00222B93">
      <w:pPr>
        <w:widowControl w:val="0"/>
        <w:suppressAutoHyphens/>
        <w:autoSpaceDE w:val="0"/>
        <w:autoSpaceDN w:val="0"/>
        <w:adjustRightInd w:val="0"/>
        <w:spacing w:after="0" w:line="240" w:lineRule="auto"/>
        <w:rPr>
          <w:rFonts w:ascii="Times New Roman" w:hAnsi="Times New Roman"/>
          <w:color w:val="000000"/>
        </w:rPr>
      </w:pPr>
    </w:p>
    <w:p w:rsidR="00FE2E76" w:rsidRPr="009F2D4B" w:rsidRDefault="00FE2E76" w:rsidP="00222B9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15</w:t>
      </w:r>
      <w:r w:rsidRPr="009F2D4B">
        <w:rPr>
          <w:rFonts w:ascii="Times New Roman" w:hAnsi="Times New Roman"/>
          <w:color w:val="000000"/>
        </w:rPr>
        <w:t>.</w:t>
      </w:r>
      <w:r w:rsidRPr="009F2D4B">
        <w:rPr>
          <w:rFonts w:ascii="Times New Roman" w:hAnsi="Times New Roman"/>
          <w:color w:val="000000"/>
        </w:rPr>
        <w:tab/>
      </w:r>
      <w:r w:rsidRPr="009F2D4B">
        <w:rPr>
          <w:rFonts w:ascii="Times New Roman" w:hAnsi="Times New Roman"/>
          <w:b/>
          <w:bCs/>
          <w:color w:val="000000"/>
        </w:rPr>
        <w:t xml:space="preserve">Refer to Figure </w:t>
      </w:r>
      <w:r>
        <w:rPr>
          <w:rFonts w:ascii="Times New Roman" w:hAnsi="Times New Roman"/>
          <w:b/>
          <w:bCs/>
          <w:color w:val="000000"/>
        </w:rPr>
        <w:t>2</w:t>
      </w:r>
      <w:r w:rsidRPr="009F2D4B">
        <w:rPr>
          <w:rFonts w:ascii="Times New Roman" w:hAnsi="Times New Roman"/>
          <w:color w:val="000000"/>
        </w:rPr>
        <w:t>. What would producer surplus be after the tax is levied?</w:t>
      </w:r>
    </w:p>
    <w:tbl>
      <w:tblPr>
        <w:tblW w:w="0" w:type="auto"/>
        <w:tblCellMar>
          <w:left w:w="45" w:type="dxa"/>
          <w:right w:w="45" w:type="dxa"/>
        </w:tblCellMar>
        <w:tblLook w:val="0000"/>
      </w:tblPr>
      <w:tblGrid>
        <w:gridCol w:w="360"/>
        <w:gridCol w:w="8100"/>
      </w:tblGrid>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a.</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$45</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b.</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$75</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c.</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$125</w:t>
            </w:r>
          </w:p>
        </w:tc>
      </w:tr>
      <w:tr w:rsidR="00FE2E76" w:rsidRPr="00454EDD" w:rsidTr="00643C25">
        <w:tc>
          <w:tcPr>
            <w:tcW w:w="36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d.</w:t>
            </w:r>
          </w:p>
        </w:tc>
        <w:tc>
          <w:tcPr>
            <w:tcW w:w="8100" w:type="dxa"/>
            <w:tcBorders>
              <w:top w:val="nil"/>
              <w:left w:val="nil"/>
              <w:bottom w:val="nil"/>
              <w:right w:val="nil"/>
            </w:tcBorders>
          </w:tcPr>
          <w:p w:rsidR="00FE2E76" w:rsidRPr="00454EDD" w:rsidRDefault="00FE2E76" w:rsidP="00643C25">
            <w:pPr>
              <w:keepLines/>
              <w:suppressAutoHyphens/>
              <w:autoSpaceDE w:val="0"/>
              <w:autoSpaceDN w:val="0"/>
              <w:adjustRightInd w:val="0"/>
              <w:spacing w:after="0" w:line="240" w:lineRule="auto"/>
              <w:rPr>
                <w:rFonts w:ascii="Times New Roman" w:hAnsi="Times New Roman"/>
                <w:color w:val="000000"/>
              </w:rPr>
            </w:pPr>
            <w:r w:rsidRPr="00454EDD">
              <w:rPr>
                <w:rFonts w:ascii="Times New Roman" w:hAnsi="Times New Roman"/>
                <w:color w:val="000000"/>
              </w:rPr>
              <w:t>$150</w:t>
            </w:r>
          </w:p>
        </w:tc>
      </w:tr>
    </w:tbl>
    <w:p w:rsidR="00FE2E76" w:rsidRPr="009F2D4B" w:rsidRDefault="00FE2E76" w:rsidP="00222B93">
      <w:pPr>
        <w:widowControl w:val="0"/>
        <w:suppressAutoHyphens/>
        <w:autoSpaceDE w:val="0"/>
        <w:autoSpaceDN w:val="0"/>
        <w:adjustRightInd w:val="0"/>
        <w:spacing w:after="0" w:line="240" w:lineRule="auto"/>
        <w:rPr>
          <w:rFonts w:ascii="Times New Roman" w:hAnsi="Times New Roman"/>
          <w:color w:val="000000"/>
          <w:sz w:val="2"/>
          <w:szCs w:val="2"/>
        </w:rPr>
      </w:pPr>
    </w:p>
    <w:p w:rsidR="00FE2E76" w:rsidRPr="009F2D4B" w:rsidRDefault="00FE2E76" w:rsidP="00222B93">
      <w:pPr>
        <w:widowControl w:val="0"/>
        <w:suppressAutoHyphens/>
        <w:autoSpaceDE w:val="0"/>
        <w:autoSpaceDN w:val="0"/>
        <w:adjustRightInd w:val="0"/>
        <w:spacing w:after="1" w:line="240" w:lineRule="auto"/>
        <w:rPr>
          <w:rFonts w:ascii="Times New Roman" w:hAnsi="Times New Roman"/>
          <w:color w:val="000000"/>
          <w:sz w:val="12"/>
          <w:szCs w:val="12"/>
        </w:rPr>
      </w:pPr>
    </w:p>
    <w:p w:rsidR="00FE2E76" w:rsidRPr="009F2D4B" w:rsidRDefault="00FE2E76" w:rsidP="00222B9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sidRPr="009F2D4B">
        <w:rPr>
          <w:rFonts w:ascii="Times New Roman" w:hAnsi="Times New Roman"/>
          <w:color w:val="000000"/>
        </w:rPr>
        <w:t>ANS:</w:t>
      </w:r>
      <w:r w:rsidRPr="009F2D4B">
        <w:rPr>
          <w:rFonts w:ascii="Times New Roman" w:hAnsi="Times New Roman"/>
          <w:color w:val="000000"/>
        </w:rPr>
        <w:tab/>
        <w:t>A</w:t>
      </w:r>
      <w:r w:rsidRPr="009F2D4B">
        <w:rPr>
          <w:rFonts w:ascii="Times New Roman" w:hAnsi="Times New Roman"/>
          <w:color w:val="000000"/>
        </w:rPr>
        <w:tab/>
      </w:r>
    </w:p>
    <w:p w:rsidR="00FE2E76" w:rsidRPr="009F2D4B" w:rsidRDefault="00FE2E76" w:rsidP="00222B93">
      <w:pPr>
        <w:widowControl w:val="0"/>
        <w:suppressAutoHyphens/>
        <w:autoSpaceDE w:val="0"/>
        <w:autoSpaceDN w:val="0"/>
        <w:adjustRightInd w:val="0"/>
        <w:spacing w:after="0" w:line="240" w:lineRule="auto"/>
        <w:rPr>
          <w:rFonts w:ascii="Times New Roman" w:hAnsi="Times New Roman"/>
          <w:color w:val="000000"/>
        </w:rPr>
      </w:pPr>
    </w:p>
    <w:p w:rsidR="00FE2E76" w:rsidRDefault="00FE2E76" w:rsidP="009A4192">
      <w:pPr>
        <w:autoSpaceDE w:val="0"/>
        <w:autoSpaceDN w:val="0"/>
        <w:adjustRightInd w:val="0"/>
        <w:spacing w:after="0" w:line="240" w:lineRule="auto"/>
        <w:rPr>
          <w:rFonts w:ascii="Times New Roman" w:hAnsi="Times New Roman"/>
          <w:color w:val="000000"/>
        </w:rPr>
      </w:pPr>
    </w:p>
    <w:p w:rsidR="00FE2E76" w:rsidRDefault="00FE2E76" w:rsidP="009A4192">
      <w:pPr>
        <w:autoSpaceDE w:val="0"/>
        <w:autoSpaceDN w:val="0"/>
        <w:adjustRightInd w:val="0"/>
        <w:spacing w:after="0" w:line="240" w:lineRule="auto"/>
        <w:ind w:hanging="540"/>
        <w:rPr>
          <w:rFonts w:ascii="Times New Roman" w:hAnsi="Times New Roman"/>
        </w:rPr>
      </w:pPr>
      <w:r>
        <w:rPr>
          <w:rFonts w:ascii="Times New Roman" w:hAnsi="Times New Roman"/>
        </w:rPr>
        <w:t>16.    If the labour supply curve is nearly vertical, a tax on labour will do which of the following?</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a. have a large deadweight loss</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b. raise small amounts of tax revenue</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c. have little impact on the amount of work workers are willing to do</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d. shift the labour demand curve to the right</w:t>
      </w:r>
    </w:p>
    <w:p w:rsidR="00FE2E76" w:rsidRPr="00DE27A8" w:rsidRDefault="00FE2E76" w:rsidP="009A4192">
      <w:pPr>
        <w:autoSpaceDE w:val="0"/>
        <w:autoSpaceDN w:val="0"/>
        <w:adjustRightInd w:val="0"/>
        <w:spacing w:after="0" w:line="240" w:lineRule="auto"/>
        <w:rPr>
          <w:rFonts w:ascii="Times New Roman" w:hAnsi="Times New Roman"/>
        </w:rPr>
      </w:pPr>
    </w:p>
    <w:p w:rsidR="00FE2E76" w:rsidRPr="00F4283D" w:rsidRDefault="00FE2E76" w:rsidP="009A4192">
      <w:pPr>
        <w:autoSpaceDE w:val="0"/>
        <w:autoSpaceDN w:val="0"/>
        <w:adjustRightInd w:val="0"/>
        <w:spacing w:after="0" w:line="240" w:lineRule="auto"/>
        <w:rPr>
          <w:rFonts w:ascii="Times New Roman" w:hAnsi="Times New Roman"/>
          <w:lang w:val="fr-CA"/>
        </w:rPr>
      </w:pPr>
      <w:r>
        <w:rPr>
          <w:rFonts w:ascii="Times New Roman" w:hAnsi="Times New Roman"/>
          <w:lang w:val="fr-CA"/>
        </w:rPr>
        <w:t xml:space="preserve">ANS: C </w:t>
      </w:r>
    </w:p>
    <w:p w:rsidR="00FE2E76" w:rsidRDefault="00FE2E76" w:rsidP="009A419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r>
        <w:rPr>
          <w:rFonts w:ascii="Times New Roman" w:hAnsi="Times New Roman"/>
        </w:rPr>
        <w:t>17.    If a country's tax rates are high, where is that country most likely to be on the Laffer curve?</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a. on the top of the Laffer curve</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b. on the positively sloped part of the Laffer curve</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c. above the Laffer curve</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d. on the negatively sloped part of the Laffer curve</w:t>
      </w:r>
    </w:p>
    <w:p w:rsidR="00FE2E76" w:rsidRPr="00DE27A8" w:rsidRDefault="00FE2E76" w:rsidP="009A4192">
      <w:pPr>
        <w:autoSpaceDE w:val="0"/>
        <w:autoSpaceDN w:val="0"/>
        <w:adjustRightInd w:val="0"/>
        <w:spacing w:after="0" w:line="240" w:lineRule="auto"/>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r w:rsidRPr="00463595">
        <w:rPr>
          <w:rFonts w:ascii="Times New Roman" w:hAnsi="Times New Roman"/>
          <w:lang w:val="fr-CA"/>
        </w:rPr>
        <w:t xml:space="preserve">ANS: D </w:t>
      </w:r>
    </w:p>
    <w:p w:rsidR="00FE2E76" w:rsidRDefault="00FE2E76" w:rsidP="009A4192">
      <w:pPr>
        <w:autoSpaceDE w:val="0"/>
        <w:autoSpaceDN w:val="0"/>
        <w:adjustRightInd w:val="0"/>
        <w:spacing w:after="0" w:line="240" w:lineRule="auto"/>
        <w:ind w:hanging="540"/>
        <w:rPr>
          <w:rFonts w:ascii="Times New Roman" w:hAnsi="Times New Roman"/>
        </w:rPr>
      </w:pPr>
    </w:p>
    <w:p w:rsidR="00FE2E76" w:rsidRDefault="00FE2E76" w:rsidP="009A4192">
      <w:pPr>
        <w:autoSpaceDE w:val="0"/>
        <w:autoSpaceDN w:val="0"/>
        <w:adjustRightInd w:val="0"/>
        <w:spacing w:after="0" w:line="240" w:lineRule="auto"/>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r>
        <w:rPr>
          <w:rFonts w:ascii="Times New Roman" w:hAnsi="Times New Roman"/>
        </w:rPr>
        <w:t>18.    Which of the following examples illustrates the concept of a negative externality?</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a. A college professor plays a vigorous game of racquet ball with the racquet he recently</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purchased.</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b. A flood wipes out a farmer’s entire corn crop.</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c. A college student plays his new stereo system in the residence at 2:00 a.m.</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d. A janitor eats fast-food during his lunch break.</w:t>
      </w:r>
    </w:p>
    <w:p w:rsidR="00FE2E76" w:rsidRPr="00ED567D" w:rsidRDefault="00FE2E76" w:rsidP="009A4192">
      <w:pPr>
        <w:autoSpaceDE w:val="0"/>
        <w:autoSpaceDN w:val="0"/>
        <w:adjustRightInd w:val="0"/>
        <w:spacing w:after="0" w:line="240" w:lineRule="auto"/>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r w:rsidRPr="00DE27A8">
        <w:rPr>
          <w:rFonts w:ascii="Times New Roman" w:hAnsi="Times New Roman"/>
          <w:lang w:val="fr-CA"/>
        </w:rPr>
        <w:t xml:space="preserve">ANS: C </w:t>
      </w:r>
    </w:p>
    <w:p w:rsidR="00FE2E76" w:rsidRDefault="00FE2E76" w:rsidP="009A4192">
      <w:pPr>
        <w:autoSpaceDE w:val="0"/>
        <w:autoSpaceDN w:val="0"/>
        <w:adjustRightInd w:val="0"/>
        <w:spacing w:after="0" w:line="240" w:lineRule="auto"/>
        <w:ind w:hanging="540"/>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r>
        <w:rPr>
          <w:rFonts w:ascii="Times New Roman" w:hAnsi="Times New Roman"/>
        </w:rPr>
        <w:t>19.     Dioxin emission that results from the production of paper is a good example of a negative externality.</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Why?</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a. Self-interested paper firms are generally unaware of environmental regulations.</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b. There are fines for producing too much dioxin.</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c. Self-interested paper producers will not consider the full cost of the dioxin pollution they</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create.</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d. Toxic emissions are the only form of an externality.</w:t>
      </w:r>
    </w:p>
    <w:p w:rsidR="00FE2E76" w:rsidRPr="00ED567D" w:rsidRDefault="00FE2E76" w:rsidP="009A4192">
      <w:pPr>
        <w:autoSpaceDE w:val="0"/>
        <w:autoSpaceDN w:val="0"/>
        <w:adjustRightInd w:val="0"/>
        <w:spacing w:after="0" w:line="240" w:lineRule="auto"/>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r w:rsidRPr="00DE27A8">
        <w:rPr>
          <w:rFonts w:ascii="Times New Roman" w:hAnsi="Times New Roman"/>
          <w:lang w:val="fr-CA"/>
        </w:rPr>
        <w:t xml:space="preserve">ANS: C </w:t>
      </w:r>
    </w:p>
    <w:p w:rsidR="00FE2E76" w:rsidRDefault="00FE2E76" w:rsidP="00FC60F4">
      <w:pPr>
        <w:autoSpaceDE w:val="0"/>
        <w:autoSpaceDN w:val="0"/>
        <w:adjustRightInd w:val="0"/>
        <w:spacing w:after="0" w:line="240" w:lineRule="auto"/>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r>
        <w:rPr>
          <w:rFonts w:ascii="Times New Roman" w:hAnsi="Times New Roman"/>
        </w:rPr>
        <w:t>20.    When a beekeeper places his hives of bees in another person’s orchard so that the bees can gather nectar to produce honey, the bees pollinate the orchard, which increases the yield of fruit. Who benefits?</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a. only the beekeeper</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b. the beekeeper, but he creates a negative externality because the bees are a hazard to the</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orchard owner</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c. only the owner of the orchard</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d. both the beekeeper and the orchard owner</w:t>
      </w:r>
    </w:p>
    <w:p w:rsidR="00FE2E76" w:rsidRPr="009A4192" w:rsidRDefault="00FE2E76" w:rsidP="009A4192">
      <w:pPr>
        <w:autoSpaceDE w:val="0"/>
        <w:autoSpaceDN w:val="0"/>
        <w:adjustRightInd w:val="0"/>
        <w:spacing w:after="0" w:line="240" w:lineRule="auto"/>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r w:rsidRPr="00AB7548">
        <w:rPr>
          <w:rFonts w:ascii="Times New Roman" w:hAnsi="Times New Roman"/>
        </w:rPr>
        <w:t xml:space="preserve">ANS: D </w:t>
      </w:r>
    </w:p>
    <w:p w:rsidR="00FE2E76" w:rsidRDefault="00FE2E76" w:rsidP="009A4192">
      <w:pPr>
        <w:autoSpaceDE w:val="0"/>
        <w:autoSpaceDN w:val="0"/>
        <w:adjustRightInd w:val="0"/>
        <w:spacing w:after="0" w:line="240" w:lineRule="auto"/>
        <w:ind w:hanging="540"/>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p>
    <w:p w:rsidR="00FE2E76" w:rsidRDefault="00FE2E76" w:rsidP="009A4192">
      <w:pPr>
        <w:autoSpaceDE w:val="0"/>
        <w:autoSpaceDN w:val="0"/>
        <w:adjustRightInd w:val="0"/>
        <w:spacing w:after="0" w:line="240" w:lineRule="auto"/>
        <w:rPr>
          <w:rFonts w:ascii="Times New Roman" w:hAnsi="Times New Roman"/>
        </w:rPr>
      </w:pPr>
    </w:p>
    <w:p w:rsidR="00FE2E76" w:rsidRDefault="00FE2E76" w:rsidP="009A4192">
      <w:pPr>
        <w:autoSpaceDE w:val="0"/>
        <w:autoSpaceDN w:val="0"/>
        <w:adjustRightInd w:val="0"/>
        <w:spacing w:after="0" w:line="240" w:lineRule="auto"/>
        <w:rPr>
          <w:rFonts w:ascii="Times New Roman" w:hAnsi="Times New Roman"/>
        </w:rPr>
      </w:pPr>
    </w:p>
    <w:p w:rsidR="00FE2E76" w:rsidRDefault="00FE2E76" w:rsidP="009A4192">
      <w:pPr>
        <w:autoSpaceDE w:val="0"/>
        <w:autoSpaceDN w:val="0"/>
        <w:adjustRightInd w:val="0"/>
        <w:spacing w:after="0" w:line="240" w:lineRule="auto"/>
        <w:rPr>
          <w:rFonts w:ascii="Times New Roman" w:hAnsi="Times New Roman"/>
        </w:rPr>
      </w:pP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lastRenderedPageBreak/>
        <w:t>This figure reflects the market for outdoor concerts in a public park surrounded by residential</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neighbourhoods.</w:t>
      </w:r>
    </w:p>
    <w:p w:rsidR="00FE2E76" w:rsidRDefault="00FE2E76" w:rsidP="009A4192">
      <w:pPr>
        <w:autoSpaceDE w:val="0"/>
        <w:autoSpaceDN w:val="0"/>
        <w:adjustRightInd w:val="0"/>
        <w:spacing w:after="0" w:line="240" w:lineRule="auto"/>
        <w:rPr>
          <w:rFonts w:ascii="Times New Roman" w:hAnsi="Times New Roman"/>
          <w:b/>
          <w:bCs/>
          <w:i/>
          <w:iCs/>
        </w:rPr>
      </w:pPr>
    </w:p>
    <w:p w:rsidR="00FE2E76" w:rsidRDefault="00FE2E76" w:rsidP="009A4192">
      <w:pPr>
        <w:autoSpaceDE w:val="0"/>
        <w:autoSpaceDN w:val="0"/>
        <w:adjustRightInd w:val="0"/>
        <w:spacing w:after="0" w:line="240" w:lineRule="auto"/>
        <w:rPr>
          <w:rFonts w:ascii="Times New Roman" w:hAnsi="Times New Roman"/>
          <w:b/>
          <w:bCs/>
          <w:i/>
          <w:iCs/>
        </w:rPr>
      </w:pPr>
      <w:r>
        <w:rPr>
          <w:rFonts w:ascii="Times New Roman" w:hAnsi="Times New Roman"/>
          <w:b/>
          <w:bCs/>
          <w:i/>
          <w:iCs/>
        </w:rPr>
        <w:t>Figure XX</w:t>
      </w:r>
    </w:p>
    <w:p w:rsidR="00FE2E76" w:rsidRPr="00DE27A8" w:rsidRDefault="00AB7548" w:rsidP="009A4192">
      <w:pPr>
        <w:autoSpaceDE w:val="0"/>
        <w:autoSpaceDN w:val="0"/>
        <w:adjustRightInd w:val="0"/>
        <w:spacing w:after="0" w:line="240" w:lineRule="auto"/>
        <w:rPr>
          <w:rFonts w:ascii="Times New Roman" w:hAnsi="Times New Roman"/>
        </w:rPr>
      </w:pPr>
      <w:r>
        <w:rPr>
          <w:rFonts w:ascii="Times New Roman" w:hAnsi="Times New Roman"/>
          <w:noProof/>
        </w:rPr>
        <w:drawing>
          <wp:inline distT="0" distB="0" distL="0" distR="0">
            <wp:extent cx="3076575" cy="207645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3076575" cy="2076450"/>
                    </a:xfrm>
                    <a:prstGeom prst="rect">
                      <a:avLst/>
                    </a:prstGeom>
                    <a:noFill/>
                    <a:ln w="9525">
                      <a:noFill/>
                      <a:miter lim="800000"/>
                      <a:headEnd/>
                      <a:tailEnd/>
                    </a:ln>
                  </pic:spPr>
                </pic:pic>
              </a:graphicData>
            </a:graphic>
          </wp:inline>
        </w:drawing>
      </w:r>
    </w:p>
    <w:p w:rsidR="00FE2E76" w:rsidRDefault="00FE2E76" w:rsidP="009A4192">
      <w:pPr>
        <w:autoSpaceDE w:val="0"/>
        <w:autoSpaceDN w:val="0"/>
        <w:adjustRightInd w:val="0"/>
        <w:spacing w:after="0" w:line="240" w:lineRule="auto"/>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r>
        <w:rPr>
          <w:rFonts w:ascii="Times New Roman" w:hAnsi="Times New Roman"/>
        </w:rPr>
        <w:t xml:space="preserve">21.    </w:t>
      </w:r>
      <w:r>
        <w:rPr>
          <w:rFonts w:ascii="Times New Roman" w:hAnsi="Times New Roman"/>
          <w:b/>
          <w:bCs/>
        </w:rPr>
        <w:t xml:space="preserve">Refer to Figure XX. </w:t>
      </w:r>
      <w:r>
        <w:rPr>
          <w:rFonts w:ascii="Times New Roman" w:hAnsi="Times New Roman"/>
        </w:rPr>
        <w:t>What does the difference between the social cost curve and the supply curve</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reflect?</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a. the profit margin of each concert</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b. the cost of spillover effects from the concert (e.g., noise and traffic)</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c. the value of concerts to society as a whole</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d. the amount by which the city should subsidize the concert organizers</w:t>
      </w:r>
    </w:p>
    <w:p w:rsidR="00FE2E76" w:rsidRPr="00AB7548" w:rsidRDefault="00FE2E76" w:rsidP="009A4192">
      <w:pPr>
        <w:autoSpaceDE w:val="0"/>
        <w:autoSpaceDN w:val="0"/>
        <w:adjustRightInd w:val="0"/>
        <w:spacing w:after="0" w:line="240" w:lineRule="auto"/>
        <w:rPr>
          <w:rFonts w:ascii="Times New Roman" w:hAnsi="Times New Roman"/>
        </w:rPr>
      </w:pPr>
    </w:p>
    <w:p w:rsidR="00FE2E76" w:rsidRDefault="00FE2E76" w:rsidP="009A4192">
      <w:pPr>
        <w:autoSpaceDE w:val="0"/>
        <w:autoSpaceDN w:val="0"/>
        <w:adjustRightInd w:val="0"/>
        <w:spacing w:after="0" w:line="240" w:lineRule="auto"/>
        <w:rPr>
          <w:rFonts w:ascii="Times New Roman" w:hAnsi="Times New Roman"/>
        </w:rPr>
      </w:pPr>
      <w:r w:rsidRPr="00DE27A8">
        <w:rPr>
          <w:rFonts w:ascii="Times New Roman" w:hAnsi="Times New Roman"/>
          <w:lang w:val="fr-CA"/>
        </w:rPr>
        <w:t xml:space="preserve">ANS: B </w:t>
      </w:r>
    </w:p>
    <w:p w:rsidR="00FE2E76" w:rsidRDefault="00FE2E76" w:rsidP="009A4192">
      <w:pPr>
        <w:autoSpaceDE w:val="0"/>
        <w:autoSpaceDN w:val="0"/>
        <w:adjustRightInd w:val="0"/>
        <w:spacing w:after="0" w:line="240" w:lineRule="auto"/>
        <w:rPr>
          <w:rFonts w:ascii="Times New Roman" w:hAnsi="Times New Roman"/>
        </w:rPr>
      </w:pPr>
    </w:p>
    <w:p w:rsidR="00FE2E76" w:rsidRDefault="00FE2E76" w:rsidP="009A4192">
      <w:pPr>
        <w:autoSpaceDE w:val="0"/>
        <w:autoSpaceDN w:val="0"/>
        <w:adjustRightInd w:val="0"/>
        <w:spacing w:after="0" w:line="240" w:lineRule="auto"/>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r>
        <w:rPr>
          <w:rFonts w:ascii="Times New Roman" w:hAnsi="Times New Roman"/>
        </w:rPr>
        <w:t xml:space="preserve">22.    </w:t>
      </w:r>
      <w:r>
        <w:rPr>
          <w:rFonts w:ascii="Times New Roman" w:hAnsi="Times New Roman"/>
          <w:b/>
          <w:bCs/>
        </w:rPr>
        <w:t xml:space="preserve">Refer to Figure XX. </w:t>
      </w:r>
      <w:r>
        <w:rPr>
          <w:rFonts w:ascii="Times New Roman" w:hAnsi="Times New Roman"/>
        </w:rPr>
        <w:t>What price and quantity combination best represents the optimum price and</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number of concerts that should be organized?</w:t>
      </w:r>
    </w:p>
    <w:p w:rsidR="00FE2E76" w:rsidRDefault="00FE2E76" w:rsidP="009A4192">
      <w:pPr>
        <w:autoSpaceDE w:val="0"/>
        <w:autoSpaceDN w:val="0"/>
        <w:adjustRightInd w:val="0"/>
        <w:spacing w:after="0" w:line="240" w:lineRule="auto"/>
        <w:rPr>
          <w:rFonts w:ascii="Times New Roman" w:hAnsi="Times New Roman"/>
          <w:sz w:val="14"/>
          <w:szCs w:val="14"/>
        </w:rPr>
      </w:pPr>
      <w:r>
        <w:rPr>
          <w:rFonts w:ascii="Times New Roman" w:hAnsi="Times New Roman"/>
        </w:rPr>
        <w:t xml:space="preserve">a. </w:t>
      </w:r>
      <w:r>
        <w:rPr>
          <w:rFonts w:ascii="Times New Roman" w:hAnsi="Times New Roman"/>
          <w:i/>
          <w:iCs/>
        </w:rPr>
        <w:t>P</w:t>
      </w:r>
      <w:r>
        <w:rPr>
          <w:rFonts w:ascii="Times New Roman" w:hAnsi="Times New Roman"/>
          <w:sz w:val="14"/>
          <w:szCs w:val="14"/>
        </w:rPr>
        <w:t>1</w:t>
      </w:r>
      <w:r>
        <w:rPr>
          <w:rFonts w:ascii="Times New Roman" w:hAnsi="Times New Roman"/>
        </w:rPr>
        <w:t xml:space="preserve">, </w:t>
      </w:r>
      <w:r>
        <w:rPr>
          <w:rFonts w:ascii="Times New Roman" w:hAnsi="Times New Roman"/>
          <w:i/>
          <w:iCs/>
        </w:rPr>
        <w:t>Q</w:t>
      </w:r>
      <w:r>
        <w:rPr>
          <w:rFonts w:ascii="Times New Roman" w:hAnsi="Times New Roman"/>
          <w:sz w:val="14"/>
          <w:szCs w:val="14"/>
        </w:rPr>
        <w:t>1</w:t>
      </w:r>
    </w:p>
    <w:p w:rsidR="00FE2E76" w:rsidRDefault="00FE2E76" w:rsidP="009A4192">
      <w:pPr>
        <w:autoSpaceDE w:val="0"/>
        <w:autoSpaceDN w:val="0"/>
        <w:adjustRightInd w:val="0"/>
        <w:spacing w:after="0" w:line="240" w:lineRule="auto"/>
        <w:rPr>
          <w:rFonts w:ascii="Times New Roman" w:hAnsi="Times New Roman"/>
          <w:sz w:val="14"/>
          <w:szCs w:val="14"/>
        </w:rPr>
      </w:pPr>
      <w:r>
        <w:rPr>
          <w:rFonts w:ascii="Times New Roman" w:hAnsi="Times New Roman"/>
        </w:rPr>
        <w:t xml:space="preserve">b. </w:t>
      </w:r>
      <w:r>
        <w:rPr>
          <w:rFonts w:ascii="Times New Roman" w:hAnsi="Times New Roman"/>
          <w:i/>
          <w:iCs/>
        </w:rPr>
        <w:t>P</w:t>
      </w:r>
      <w:r>
        <w:rPr>
          <w:rFonts w:ascii="Times New Roman" w:hAnsi="Times New Roman"/>
          <w:sz w:val="14"/>
          <w:szCs w:val="14"/>
        </w:rPr>
        <w:t>2</w:t>
      </w:r>
      <w:r>
        <w:rPr>
          <w:rFonts w:ascii="Times New Roman" w:hAnsi="Times New Roman"/>
        </w:rPr>
        <w:t xml:space="preserve">, </w:t>
      </w:r>
      <w:r>
        <w:rPr>
          <w:rFonts w:ascii="Times New Roman" w:hAnsi="Times New Roman"/>
          <w:i/>
          <w:iCs/>
        </w:rPr>
        <w:t>Q</w:t>
      </w:r>
      <w:r>
        <w:rPr>
          <w:rFonts w:ascii="Times New Roman" w:hAnsi="Times New Roman"/>
          <w:sz w:val="14"/>
          <w:szCs w:val="14"/>
        </w:rPr>
        <w:t>0</w:t>
      </w:r>
    </w:p>
    <w:p w:rsidR="00FE2E76" w:rsidRDefault="00FE2E76" w:rsidP="009A4192">
      <w:pPr>
        <w:autoSpaceDE w:val="0"/>
        <w:autoSpaceDN w:val="0"/>
        <w:adjustRightInd w:val="0"/>
        <w:spacing w:after="0" w:line="240" w:lineRule="auto"/>
        <w:rPr>
          <w:rFonts w:ascii="Times New Roman" w:hAnsi="Times New Roman"/>
          <w:sz w:val="14"/>
          <w:szCs w:val="14"/>
        </w:rPr>
      </w:pPr>
      <w:r>
        <w:rPr>
          <w:rFonts w:ascii="Times New Roman" w:hAnsi="Times New Roman"/>
        </w:rPr>
        <w:t xml:space="preserve">c. </w:t>
      </w:r>
      <w:r>
        <w:rPr>
          <w:rFonts w:ascii="Times New Roman" w:hAnsi="Times New Roman"/>
          <w:i/>
          <w:iCs/>
        </w:rPr>
        <w:t>P</w:t>
      </w:r>
      <w:r>
        <w:rPr>
          <w:rFonts w:ascii="Times New Roman" w:hAnsi="Times New Roman"/>
          <w:sz w:val="14"/>
          <w:szCs w:val="14"/>
        </w:rPr>
        <w:t>3</w:t>
      </w:r>
      <w:r>
        <w:rPr>
          <w:rFonts w:ascii="Times New Roman" w:hAnsi="Times New Roman"/>
        </w:rPr>
        <w:t xml:space="preserve">, </w:t>
      </w:r>
      <w:r>
        <w:rPr>
          <w:rFonts w:ascii="Times New Roman" w:hAnsi="Times New Roman"/>
          <w:i/>
          <w:iCs/>
        </w:rPr>
        <w:t>Q</w:t>
      </w:r>
      <w:r>
        <w:rPr>
          <w:rFonts w:ascii="Times New Roman" w:hAnsi="Times New Roman"/>
          <w:sz w:val="14"/>
          <w:szCs w:val="14"/>
        </w:rPr>
        <w:t>1</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d. The optimum quantity is zero concerts as long as residents in surrounding neighbourhoods</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are adversely affected by noise and congestion.</w:t>
      </w:r>
    </w:p>
    <w:p w:rsidR="00FE2E76" w:rsidRDefault="00FE2E76" w:rsidP="009A4192">
      <w:pPr>
        <w:keepLines/>
        <w:tabs>
          <w:tab w:val="right" w:pos="-180"/>
          <w:tab w:val="left" w:pos="0"/>
        </w:tabs>
        <w:suppressAutoHyphens/>
        <w:autoSpaceDE w:val="0"/>
        <w:autoSpaceDN w:val="0"/>
        <w:adjustRightInd w:val="0"/>
        <w:spacing w:after="0" w:line="240" w:lineRule="auto"/>
        <w:ind w:hanging="630"/>
        <w:rPr>
          <w:rFonts w:ascii="Times New Roman" w:hAnsi="Times New Roman"/>
        </w:rPr>
      </w:pPr>
      <w:r>
        <w:rPr>
          <w:rFonts w:ascii="Times New Roman" w:hAnsi="Times New Roman"/>
        </w:rPr>
        <w:tab/>
      </w:r>
      <w:r>
        <w:rPr>
          <w:rFonts w:ascii="Times New Roman" w:hAnsi="Times New Roman"/>
        </w:rPr>
        <w:tab/>
      </w:r>
    </w:p>
    <w:p w:rsidR="00FE2E76" w:rsidRDefault="00FE2E76" w:rsidP="009A419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rPr>
        <w:tab/>
      </w:r>
      <w:r>
        <w:rPr>
          <w:rFonts w:ascii="Times New Roman" w:hAnsi="Times New Roman"/>
        </w:rPr>
        <w:tab/>
        <w:t xml:space="preserve">ANS: B </w:t>
      </w:r>
    </w:p>
    <w:p w:rsidR="00FE2E76" w:rsidRPr="000E6130" w:rsidRDefault="00FE2E76" w:rsidP="00C6142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p>
    <w:p w:rsidR="00FE2E76" w:rsidRDefault="00FE2E76" w:rsidP="00C6142D">
      <w:pPr>
        <w:keepLines/>
        <w:suppressAutoHyphens/>
        <w:autoSpaceDE w:val="0"/>
        <w:autoSpaceDN w:val="0"/>
        <w:adjustRightInd w:val="0"/>
        <w:spacing w:after="0" w:line="240" w:lineRule="auto"/>
        <w:rPr>
          <w:rFonts w:ascii="Times New Roman" w:hAnsi="Times New Roman"/>
          <w:color w:val="000000"/>
        </w:rPr>
      </w:pPr>
    </w:p>
    <w:p w:rsidR="00FE2E76" w:rsidRDefault="00FE2E76" w:rsidP="00C6142D">
      <w:pPr>
        <w:keepLines/>
        <w:suppressAutoHyphens/>
        <w:autoSpaceDE w:val="0"/>
        <w:autoSpaceDN w:val="0"/>
        <w:adjustRightInd w:val="0"/>
        <w:spacing w:after="0" w:line="240" w:lineRule="auto"/>
        <w:rPr>
          <w:rFonts w:ascii="Times New Roman" w:hAnsi="Times New Roman"/>
          <w:color w:val="000000"/>
        </w:rPr>
      </w:pPr>
    </w:p>
    <w:p w:rsidR="00FE2E76" w:rsidRDefault="00FE2E76" w:rsidP="009A4192">
      <w:pPr>
        <w:autoSpaceDE w:val="0"/>
        <w:autoSpaceDN w:val="0"/>
        <w:adjustRightInd w:val="0"/>
        <w:spacing w:after="0" w:line="240" w:lineRule="auto"/>
        <w:ind w:hanging="540"/>
        <w:rPr>
          <w:rFonts w:ascii="Times New Roman" w:hAnsi="Times New Roman"/>
        </w:rPr>
      </w:pPr>
      <w:r>
        <w:rPr>
          <w:rFonts w:ascii="Times New Roman" w:hAnsi="Times New Roman"/>
          <w:bCs/>
        </w:rPr>
        <w:t>23</w:t>
      </w:r>
      <w:r w:rsidRPr="009A4192">
        <w:rPr>
          <w:rFonts w:ascii="Times New Roman" w:hAnsi="Times New Roman"/>
          <w:bCs/>
        </w:rPr>
        <w:t>.</w:t>
      </w:r>
      <w:r>
        <w:rPr>
          <w:rFonts w:ascii="Times New Roman" w:hAnsi="Times New Roman"/>
          <w:b/>
          <w:bCs/>
        </w:rPr>
        <w:t xml:space="preserve">    Refer to Figure XX. </w:t>
      </w:r>
      <w:r>
        <w:rPr>
          <w:rFonts w:ascii="Times New Roman" w:hAnsi="Times New Roman"/>
        </w:rPr>
        <w:t>What is the total surplus derived from the most efficient outcome?</w:t>
      </w:r>
    </w:p>
    <w:p w:rsidR="00FE2E76" w:rsidRPr="00AB7548" w:rsidRDefault="00FE2E76" w:rsidP="009A4192">
      <w:pPr>
        <w:autoSpaceDE w:val="0"/>
        <w:autoSpaceDN w:val="0"/>
        <w:adjustRightInd w:val="0"/>
        <w:spacing w:after="0" w:line="240" w:lineRule="auto"/>
        <w:rPr>
          <w:rFonts w:ascii="Times New Roman" w:hAnsi="Times New Roman"/>
          <w:lang w:val="es-ES"/>
        </w:rPr>
      </w:pPr>
      <w:r w:rsidRPr="00AB7548">
        <w:rPr>
          <w:rFonts w:ascii="Times New Roman" w:hAnsi="Times New Roman"/>
          <w:lang w:val="es-ES"/>
        </w:rPr>
        <w:t>a. a + b</w:t>
      </w:r>
    </w:p>
    <w:p w:rsidR="00FE2E76" w:rsidRPr="00AB7548" w:rsidRDefault="00FE2E76" w:rsidP="009A4192">
      <w:pPr>
        <w:autoSpaceDE w:val="0"/>
        <w:autoSpaceDN w:val="0"/>
        <w:adjustRightInd w:val="0"/>
        <w:spacing w:after="0" w:line="240" w:lineRule="auto"/>
        <w:rPr>
          <w:rFonts w:ascii="Times New Roman" w:hAnsi="Times New Roman"/>
          <w:lang w:val="es-ES"/>
        </w:rPr>
      </w:pPr>
      <w:r w:rsidRPr="00AB7548">
        <w:rPr>
          <w:rFonts w:ascii="Times New Roman" w:hAnsi="Times New Roman"/>
          <w:lang w:val="es-ES"/>
        </w:rPr>
        <w:t>b. a + b + c + d</w:t>
      </w:r>
    </w:p>
    <w:p w:rsidR="00FE2E76" w:rsidRPr="00AB7548" w:rsidRDefault="00FE2E76" w:rsidP="009A4192">
      <w:pPr>
        <w:autoSpaceDE w:val="0"/>
        <w:autoSpaceDN w:val="0"/>
        <w:adjustRightInd w:val="0"/>
        <w:spacing w:after="0" w:line="240" w:lineRule="auto"/>
        <w:rPr>
          <w:rFonts w:ascii="Times New Roman" w:hAnsi="Times New Roman"/>
          <w:lang w:val="es-ES"/>
        </w:rPr>
      </w:pPr>
      <w:r w:rsidRPr="00AB7548">
        <w:rPr>
          <w:rFonts w:ascii="Times New Roman" w:hAnsi="Times New Roman"/>
          <w:lang w:val="es-ES"/>
        </w:rPr>
        <w:t>c. a + b + c + d + e + f</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d. a + b + c + e + g</w:t>
      </w:r>
    </w:p>
    <w:p w:rsidR="00FE2E76" w:rsidRDefault="00FE2E76" w:rsidP="009A4192">
      <w:pPr>
        <w:autoSpaceDE w:val="0"/>
        <w:autoSpaceDN w:val="0"/>
        <w:adjustRightInd w:val="0"/>
        <w:spacing w:after="0" w:line="240" w:lineRule="auto"/>
        <w:rPr>
          <w:rFonts w:ascii="Times New Roman" w:hAnsi="Times New Roman"/>
        </w:rPr>
      </w:pP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 xml:space="preserve">ANS: A </w:t>
      </w:r>
    </w:p>
    <w:p w:rsidR="00FE2E76" w:rsidRDefault="00FE2E76" w:rsidP="009A4192">
      <w:pPr>
        <w:autoSpaceDE w:val="0"/>
        <w:autoSpaceDN w:val="0"/>
        <w:adjustRightInd w:val="0"/>
        <w:spacing w:after="0" w:line="240" w:lineRule="auto"/>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r>
        <w:rPr>
          <w:rFonts w:ascii="Times New Roman" w:hAnsi="Times New Roman"/>
        </w:rPr>
        <w:t xml:space="preserve">24.     </w:t>
      </w:r>
      <w:r>
        <w:rPr>
          <w:rFonts w:ascii="Times New Roman" w:hAnsi="Times New Roman"/>
          <w:b/>
          <w:bCs/>
        </w:rPr>
        <w:t xml:space="preserve">Refer to Figure XX. </w:t>
      </w:r>
      <w:r>
        <w:rPr>
          <w:rFonts w:ascii="Times New Roman" w:hAnsi="Times New Roman"/>
        </w:rPr>
        <w:t>Assume that the concert organizers must purchase a concert permit (the cost for</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the permit is included in private cost) before organizing the concert. What criterion should the city use</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in determining whether or not to issue a permit?</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a. The majority vote of the residents in surrounding neighbourhoods should determine</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lastRenderedPageBreak/>
        <w:t>whether a permit is issued.</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b. As long as the value to consumers of concerts exceeds the cost of concerts (including the</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external costs), the permit should be issued.</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c. As long as concert organizers are willing to return the park to its original condition after</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the concert, the permit should be issued.</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d. The permit should not be issued as long as there are identifiable external costs imposed on</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residents in surrounding neighbourhoods.</w:t>
      </w:r>
    </w:p>
    <w:p w:rsidR="00FE2E76" w:rsidRDefault="00FE2E76" w:rsidP="009A4192">
      <w:pPr>
        <w:autoSpaceDE w:val="0"/>
        <w:autoSpaceDN w:val="0"/>
        <w:adjustRightInd w:val="0"/>
        <w:spacing w:after="0" w:line="240" w:lineRule="auto"/>
        <w:rPr>
          <w:rFonts w:ascii="Times New Roman" w:hAnsi="Times New Roman"/>
        </w:rPr>
      </w:pPr>
    </w:p>
    <w:p w:rsidR="00FE2E76" w:rsidRDefault="00FE2E76" w:rsidP="009A4192">
      <w:pPr>
        <w:keepLines/>
        <w:suppressAutoHyphens/>
        <w:autoSpaceDE w:val="0"/>
        <w:autoSpaceDN w:val="0"/>
        <w:adjustRightInd w:val="0"/>
        <w:spacing w:after="0" w:line="240" w:lineRule="auto"/>
        <w:rPr>
          <w:rFonts w:ascii="Times New Roman" w:hAnsi="Times New Roman"/>
        </w:rPr>
      </w:pPr>
      <w:r>
        <w:rPr>
          <w:rFonts w:ascii="Times New Roman" w:hAnsi="Times New Roman"/>
        </w:rPr>
        <w:t xml:space="preserve">ANS: B </w:t>
      </w:r>
    </w:p>
    <w:p w:rsidR="00FE2E76" w:rsidRDefault="00FE2E76" w:rsidP="009A4192">
      <w:pPr>
        <w:keepLines/>
        <w:suppressAutoHyphens/>
        <w:autoSpaceDE w:val="0"/>
        <w:autoSpaceDN w:val="0"/>
        <w:adjustRightInd w:val="0"/>
        <w:spacing w:after="0" w:line="240" w:lineRule="auto"/>
        <w:rPr>
          <w:rFonts w:ascii="Times New Roman" w:hAnsi="Times New Roman"/>
        </w:rPr>
      </w:pPr>
    </w:p>
    <w:p w:rsidR="00FE2E76" w:rsidRDefault="00FE2E76" w:rsidP="009A4192">
      <w:pPr>
        <w:autoSpaceDE w:val="0"/>
        <w:autoSpaceDN w:val="0"/>
        <w:adjustRightInd w:val="0"/>
        <w:spacing w:after="0" w:line="240" w:lineRule="auto"/>
        <w:ind w:hanging="540"/>
        <w:rPr>
          <w:rFonts w:ascii="Times New Roman" w:hAnsi="Times New Roman"/>
        </w:rPr>
      </w:pPr>
      <w:r>
        <w:rPr>
          <w:rFonts w:ascii="Times New Roman" w:hAnsi="Times New Roman"/>
        </w:rPr>
        <w:t>25.    What will a market that experiences a positive externality also experience?</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a. a smaller market output and a higher market price than is optimal</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b. a greater market output and lower market price than is optimal</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c. a greater market output and higher market price than is optimal</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d. a smaller market output and lower market price than is optimal</w:t>
      </w:r>
    </w:p>
    <w:p w:rsidR="00FE2E76" w:rsidRDefault="00FE2E76" w:rsidP="009A4192">
      <w:pPr>
        <w:autoSpaceDE w:val="0"/>
        <w:autoSpaceDN w:val="0"/>
        <w:adjustRightInd w:val="0"/>
        <w:spacing w:after="0" w:line="240" w:lineRule="auto"/>
        <w:rPr>
          <w:rFonts w:ascii="Times New Roman" w:hAnsi="Times New Roman"/>
        </w:rPr>
      </w:pPr>
    </w:p>
    <w:p w:rsidR="00FE2E76" w:rsidRDefault="00FE2E76" w:rsidP="009A4192">
      <w:pPr>
        <w:keepLines/>
        <w:suppressAutoHyphens/>
        <w:autoSpaceDE w:val="0"/>
        <w:autoSpaceDN w:val="0"/>
        <w:adjustRightInd w:val="0"/>
        <w:spacing w:after="0" w:line="240" w:lineRule="auto"/>
        <w:rPr>
          <w:rFonts w:ascii="Times New Roman" w:hAnsi="Times New Roman"/>
        </w:rPr>
      </w:pPr>
      <w:r>
        <w:rPr>
          <w:rFonts w:ascii="Times New Roman" w:hAnsi="Times New Roman"/>
        </w:rPr>
        <w:t xml:space="preserve">ANS: D </w:t>
      </w:r>
    </w:p>
    <w:p w:rsidR="00FE2E76" w:rsidRDefault="00FE2E76" w:rsidP="009A4192">
      <w:pPr>
        <w:keepLines/>
        <w:suppressAutoHyphens/>
        <w:autoSpaceDE w:val="0"/>
        <w:autoSpaceDN w:val="0"/>
        <w:adjustRightInd w:val="0"/>
        <w:spacing w:after="0" w:line="240" w:lineRule="auto"/>
      </w:pPr>
    </w:p>
    <w:p w:rsidR="00FE2E76" w:rsidRDefault="00FE2E76" w:rsidP="009A4192">
      <w:pPr>
        <w:autoSpaceDE w:val="0"/>
        <w:autoSpaceDN w:val="0"/>
        <w:adjustRightInd w:val="0"/>
        <w:spacing w:after="0" w:line="240" w:lineRule="auto"/>
        <w:ind w:hanging="540"/>
        <w:rPr>
          <w:rFonts w:ascii="Times New Roman" w:hAnsi="Times New Roman"/>
        </w:rPr>
      </w:pPr>
      <w:r>
        <w:rPr>
          <w:rFonts w:ascii="Times New Roman" w:hAnsi="Times New Roman"/>
        </w:rPr>
        <w:t>26.     If the government were to limit the release of air pollution produced by a steel mill to 10 000 units,</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what would this policy be considered?</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a. a regulation</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b. a Pigovian tax</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c. a subsidy</w:t>
      </w:r>
    </w:p>
    <w:p w:rsidR="00FE2E76" w:rsidRDefault="00FE2E76" w:rsidP="009A4192">
      <w:pPr>
        <w:autoSpaceDE w:val="0"/>
        <w:autoSpaceDN w:val="0"/>
        <w:adjustRightInd w:val="0"/>
        <w:spacing w:after="0" w:line="240" w:lineRule="auto"/>
        <w:rPr>
          <w:rFonts w:ascii="Times New Roman" w:hAnsi="Times New Roman"/>
        </w:rPr>
      </w:pPr>
      <w:r>
        <w:rPr>
          <w:rFonts w:ascii="Times New Roman" w:hAnsi="Times New Roman"/>
        </w:rPr>
        <w:t>d. a market-based policy</w:t>
      </w:r>
    </w:p>
    <w:p w:rsidR="00FE2E76" w:rsidRDefault="00FE2E76" w:rsidP="009A4192">
      <w:pPr>
        <w:keepLines/>
        <w:suppressAutoHyphens/>
        <w:autoSpaceDE w:val="0"/>
        <w:autoSpaceDN w:val="0"/>
        <w:adjustRightInd w:val="0"/>
        <w:spacing w:after="0" w:line="240" w:lineRule="auto"/>
        <w:rPr>
          <w:rFonts w:ascii="Times New Roman" w:hAnsi="Times New Roman"/>
        </w:rPr>
      </w:pPr>
      <w:r>
        <w:rPr>
          <w:rFonts w:ascii="Times New Roman" w:hAnsi="Times New Roman"/>
        </w:rPr>
        <w:t xml:space="preserve">ANS: A </w:t>
      </w:r>
    </w:p>
    <w:p w:rsidR="00FE2E76" w:rsidRDefault="00FE2E76" w:rsidP="009A4192">
      <w:pPr>
        <w:keepLines/>
        <w:suppressAutoHyphens/>
        <w:autoSpaceDE w:val="0"/>
        <w:autoSpaceDN w:val="0"/>
        <w:adjustRightInd w:val="0"/>
        <w:spacing w:after="0" w:line="240" w:lineRule="auto"/>
        <w:rPr>
          <w:rFonts w:ascii="Times New Roman" w:hAnsi="Times New Roman"/>
        </w:rPr>
      </w:pPr>
    </w:p>
    <w:p w:rsidR="00FE2E76" w:rsidRDefault="00FE2E76" w:rsidP="009A4192">
      <w:pPr>
        <w:keepLines/>
        <w:suppressAutoHyphens/>
        <w:autoSpaceDE w:val="0"/>
        <w:autoSpaceDN w:val="0"/>
        <w:adjustRightInd w:val="0"/>
        <w:spacing w:after="0" w:line="240" w:lineRule="auto"/>
        <w:rPr>
          <w:rFonts w:ascii="Times New Roman" w:hAnsi="Times New Roman"/>
        </w:rPr>
      </w:pPr>
    </w:p>
    <w:p w:rsidR="00FE2E76" w:rsidRDefault="00FE2E76" w:rsidP="00B5369E">
      <w:pPr>
        <w:autoSpaceDE w:val="0"/>
        <w:autoSpaceDN w:val="0"/>
        <w:adjustRightInd w:val="0"/>
        <w:spacing w:after="0" w:line="240" w:lineRule="auto"/>
        <w:ind w:hanging="540"/>
        <w:rPr>
          <w:rFonts w:ascii="Times New Roman" w:hAnsi="Times New Roman"/>
        </w:rPr>
      </w:pPr>
      <w:r>
        <w:rPr>
          <w:rFonts w:ascii="Times New Roman" w:hAnsi="Times New Roman"/>
        </w:rPr>
        <w:t>27.    Once tradable pollution permits have been allocated to firms, what results?</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a. The government controls the price of permits.</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b. Firms that can reduce pollution only at high cost will be willing to pay the most for the</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pollution permits.</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c. The value of pollution-saving technology is always lower than the market value of a</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pollution permit.</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d. The total amount of pollution governed by the permit will always decrease.</w:t>
      </w:r>
    </w:p>
    <w:p w:rsidR="00FE2E76" w:rsidRDefault="00FE2E76" w:rsidP="00B5369E">
      <w:pPr>
        <w:keepLines/>
        <w:suppressAutoHyphens/>
        <w:autoSpaceDE w:val="0"/>
        <w:autoSpaceDN w:val="0"/>
        <w:adjustRightInd w:val="0"/>
        <w:spacing w:after="0" w:line="240" w:lineRule="auto"/>
        <w:rPr>
          <w:rFonts w:ascii="Times New Roman" w:hAnsi="Times New Roman"/>
        </w:rPr>
      </w:pPr>
      <w:r w:rsidRPr="00B5369E">
        <w:rPr>
          <w:rFonts w:ascii="Times New Roman" w:hAnsi="Times New Roman"/>
          <w:lang w:val="fr-CA"/>
        </w:rPr>
        <w:t xml:space="preserve">ANS: B </w:t>
      </w:r>
    </w:p>
    <w:p w:rsidR="00FE2E76" w:rsidRDefault="00FE2E76" w:rsidP="00B5369E">
      <w:pPr>
        <w:keepLines/>
        <w:suppressAutoHyphens/>
        <w:autoSpaceDE w:val="0"/>
        <w:autoSpaceDN w:val="0"/>
        <w:adjustRightInd w:val="0"/>
        <w:spacing w:after="0" w:line="240" w:lineRule="auto"/>
        <w:rPr>
          <w:rFonts w:ascii="Times New Roman" w:hAnsi="Times New Roman"/>
        </w:rPr>
      </w:pPr>
    </w:p>
    <w:p w:rsidR="00FE2E76" w:rsidRDefault="00FE2E76" w:rsidP="00B5369E">
      <w:pPr>
        <w:autoSpaceDE w:val="0"/>
        <w:autoSpaceDN w:val="0"/>
        <w:adjustRightInd w:val="0"/>
        <w:spacing w:after="0" w:line="240" w:lineRule="auto"/>
        <w:ind w:hanging="540"/>
        <w:rPr>
          <w:rFonts w:ascii="Times New Roman" w:hAnsi="Times New Roman"/>
        </w:rPr>
      </w:pPr>
      <w:r>
        <w:rPr>
          <w:rFonts w:ascii="Times New Roman" w:hAnsi="Times New Roman"/>
        </w:rPr>
        <w:t>28.     According to the Coase theorem, under which conditions can private parties solve the problem of</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externalities?</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a. if the cost of bargaining is small</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b. if the initial distribution of rights favours the person being adversely affected by the</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externality</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c. if the number of parties involved is sufficiently large</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d. if the number of parties involved is sufficiently small</w:t>
      </w:r>
    </w:p>
    <w:p w:rsidR="00FE2E76" w:rsidRDefault="00FE2E76" w:rsidP="00B5369E">
      <w:pPr>
        <w:keepLines/>
        <w:suppressAutoHyphens/>
        <w:autoSpaceDE w:val="0"/>
        <w:autoSpaceDN w:val="0"/>
        <w:adjustRightInd w:val="0"/>
        <w:spacing w:after="0" w:line="240" w:lineRule="auto"/>
        <w:rPr>
          <w:rFonts w:ascii="Times New Roman" w:hAnsi="Times New Roman"/>
        </w:rPr>
      </w:pPr>
      <w:r w:rsidRPr="00B5369E">
        <w:rPr>
          <w:rFonts w:ascii="Times New Roman" w:hAnsi="Times New Roman"/>
          <w:lang w:val="fr-CA"/>
        </w:rPr>
        <w:t xml:space="preserve">ANS: A </w:t>
      </w:r>
    </w:p>
    <w:p w:rsidR="00FE2E76" w:rsidRDefault="00FE2E76" w:rsidP="00B5369E">
      <w:pPr>
        <w:keepLines/>
        <w:suppressAutoHyphens/>
        <w:autoSpaceDE w:val="0"/>
        <w:autoSpaceDN w:val="0"/>
        <w:adjustRightInd w:val="0"/>
        <w:spacing w:after="0" w:line="240" w:lineRule="auto"/>
        <w:rPr>
          <w:rFonts w:ascii="Times New Roman" w:hAnsi="Times New Roman"/>
        </w:rPr>
      </w:pPr>
    </w:p>
    <w:p w:rsidR="00FE2E76" w:rsidRDefault="00FE2E76" w:rsidP="00B5369E">
      <w:pPr>
        <w:autoSpaceDE w:val="0"/>
        <w:autoSpaceDN w:val="0"/>
        <w:adjustRightInd w:val="0"/>
        <w:spacing w:after="0" w:line="240" w:lineRule="auto"/>
        <w:ind w:hanging="540"/>
        <w:rPr>
          <w:rFonts w:ascii="Times New Roman" w:hAnsi="Times New Roman"/>
        </w:rPr>
      </w:pPr>
      <w:r>
        <w:rPr>
          <w:rFonts w:ascii="Times New Roman" w:hAnsi="Times New Roman"/>
        </w:rPr>
        <w:t>29.     Dick owns a dog whose barking annoys Dick’s neighbour Jane. Suppose that the benefit of owning the</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dog is worth $500 to Dick and that Jane bears a cost of $700 from the barking. Assuming Dick has the</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legal right to keep the dog, what is a possible private solution to this problem?</w:t>
      </w:r>
    </w:p>
    <w:p w:rsidR="00FE2E76" w:rsidRDefault="00FE2E76" w:rsidP="00B5369E">
      <w:pPr>
        <w:autoSpaceDE w:val="0"/>
        <w:autoSpaceDN w:val="0"/>
        <w:adjustRightInd w:val="0"/>
        <w:spacing w:after="0" w:line="240" w:lineRule="auto"/>
        <w:rPr>
          <w:rFonts w:ascii="Times New Roman" w:hAnsi="Times New Roman"/>
        </w:rPr>
      </w:pP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a. Jane pays Dick $499 to get rid of the dog</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b. Dick pays Jane $650 for her inconvenience</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lastRenderedPageBreak/>
        <w:t>c. Jane pays Dick $650 to get rid of the dog</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d. There is no private solution that would improve this situation.</w:t>
      </w:r>
    </w:p>
    <w:p w:rsidR="00FE2E76" w:rsidRDefault="00FE2E76" w:rsidP="00B5369E">
      <w:pPr>
        <w:autoSpaceDE w:val="0"/>
        <w:autoSpaceDN w:val="0"/>
        <w:adjustRightInd w:val="0"/>
        <w:spacing w:after="0" w:line="240" w:lineRule="auto"/>
        <w:rPr>
          <w:rFonts w:ascii="Times New Roman" w:hAnsi="Times New Roman"/>
        </w:rPr>
      </w:pP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 xml:space="preserve">ANS: C </w:t>
      </w:r>
    </w:p>
    <w:p w:rsidR="00FE2E76" w:rsidRDefault="00FE2E76" w:rsidP="00B5369E">
      <w:pPr>
        <w:keepLines/>
        <w:suppressAutoHyphens/>
        <w:autoSpaceDE w:val="0"/>
        <w:autoSpaceDN w:val="0"/>
        <w:adjustRightInd w:val="0"/>
        <w:spacing w:after="0" w:line="240" w:lineRule="auto"/>
        <w:rPr>
          <w:rFonts w:ascii="Times New Roman" w:hAnsi="Times New Roman"/>
        </w:rPr>
      </w:pPr>
    </w:p>
    <w:p w:rsidR="00FE2E76" w:rsidRDefault="00FE2E76" w:rsidP="00B5369E">
      <w:pPr>
        <w:autoSpaceDE w:val="0"/>
        <w:autoSpaceDN w:val="0"/>
        <w:adjustRightInd w:val="0"/>
        <w:spacing w:after="0" w:line="240" w:lineRule="auto"/>
        <w:ind w:hanging="540"/>
        <w:rPr>
          <w:rFonts w:ascii="Times New Roman" w:hAnsi="Times New Roman"/>
        </w:rPr>
      </w:pPr>
      <w:r>
        <w:rPr>
          <w:rFonts w:ascii="Times New Roman" w:hAnsi="Times New Roman"/>
        </w:rPr>
        <w:t>30.    When is reaching an efficient bargain difficult?</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a. when the externality is large</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b. when the number of interested parties is large</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c. when the externality is negative</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d. when the government becomes involved</w:t>
      </w:r>
    </w:p>
    <w:p w:rsidR="00FE2E76" w:rsidRPr="00FC60F4" w:rsidRDefault="00FE2E76" w:rsidP="00B5369E">
      <w:pPr>
        <w:autoSpaceDE w:val="0"/>
        <w:autoSpaceDN w:val="0"/>
        <w:adjustRightInd w:val="0"/>
        <w:spacing w:after="0" w:line="240" w:lineRule="auto"/>
        <w:rPr>
          <w:rFonts w:ascii="Times New Roman" w:hAnsi="Times New Roman"/>
        </w:rPr>
      </w:pPr>
    </w:p>
    <w:p w:rsidR="00FE2E76" w:rsidRDefault="00FE2E76" w:rsidP="00B5369E">
      <w:pPr>
        <w:keepLines/>
        <w:suppressAutoHyphens/>
        <w:autoSpaceDE w:val="0"/>
        <w:autoSpaceDN w:val="0"/>
        <w:adjustRightInd w:val="0"/>
        <w:spacing w:after="0" w:line="240" w:lineRule="auto"/>
        <w:rPr>
          <w:rFonts w:ascii="Times New Roman" w:hAnsi="Times New Roman"/>
        </w:rPr>
      </w:pPr>
      <w:r w:rsidRPr="00B5369E">
        <w:rPr>
          <w:rFonts w:ascii="Times New Roman" w:hAnsi="Times New Roman"/>
          <w:lang w:val="fr-CA"/>
        </w:rPr>
        <w:t xml:space="preserve">ANS: B </w:t>
      </w:r>
    </w:p>
    <w:p w:rsidR="00FE2E76" w:rsidRDefault="00FE2E76" w:rsidP="00B5369E">
      <w:pPr>
        <w:keepLines/>
        <w:suppressAutoHyphens/>
        <w:autoSpaceDE w:val="0"/>
        <w:autoSpaceDN w:val="0"/>
        <w:adjustRightInd w:val="0"/>
        <w:spacing w:after="0" w:line="240" w:lineRule="auto"/>
        <w:rPr>
          <w:rFonts w:ascii="Times New Roman" w:hAnsi="Times New Roman"/>
        </w:rPr>
      </w:pPr>
    </w:p>
    <w:p w:rsidR="00FE2E76" w:rsidRDefault="00FE2E76" w:rsidP="00CE1EB9">
      <w:pPr>
        <w:autoSpaceDE w:val="0"/>
        <w:autoSpaceDN w:val="0"/>
        <w:adjustRightInd w:val="0"/>
        <w:spacing w:after="0" w:line="240" w:lineRule="auto"/>
        <w:ind w:hanging="540"/>
        <w:rPr>
          <w:rFonts w:ascii="Times New Roman" w:hAnsi="Times New Roman"/>
        </w:rPr>
      </w:pPr>
      <w:r>
        <w:rPr>
          <w:rFonts w:ascii="Times New Roman" w:hAnsi="Times New Roman"/>
        </w:rPr>
        <w:t>31.    What is an example of a natural monopoly?</w:t>
      </w:r>
    </w:p>
    <w:p w:rsidR="00FE2E76" w:rsidRPr="00AB7548" w:rsidRDefault="00FE2E76" w:rsidP="00B5369E">
      <w:pPr>
        <w:autoSpaceDE w:val="0"/>
        <w:autoSpaceDN w:val="0"/>
        <w:adjustRightInd w:val="0"/>
        <w:spacing w:after="0" w:line="240" w:lineRule="auto"/>
        <w:rPr>
          <w:rFonts w:ascii="Times New Roman" w:hAnsi="Times New Roman"/>
          <w:lang w:val="es-ES"/>
        </w:rPr>
      </w:pPr>
      <w:r w:rsidRPr="00AB7548">
        <w:rPr>
          <w:rFonts w:ascii="Times New Roman" w:hAnsi="Times New Roman"/>
          <w:lang w:val="es-ES"/>
        </w:rPr>
        <w:t>a. cable TV</w:t>
      </w:r>
    </w:p>
    <w:p w:rsidR="00FE2E76" w:rsidRPr="00AB7548" w:rsidRDefault="00FE2E76" w:rsidP="00B5369E">
      <w:pPr>
        <w:autoSpaceDE w:val="0"/>
        <w:autoSpaceDN w:val="0"/>
        <w:adjustRightInd w:val="0"/>
        <w:spacing w:after="0" w:line="240" w:lineRule="auto"/>
        <w:rPr>
          <w:rFonts w:ascii="Times New Roman" w:hAnsi="Times New Roman"/>
          <w:lang w:val="es-ES"/>
        </w:rPr>
      </w:pPr>
      <w:r w:rsidRPr="00AB7548">
        <w:rPr>
          <w:rFonts w:ascii="Times New Roman" w:hAnsi="Times New Roman"/>
          <w:lang w:val="es-ES"/>
        </w:rPr>
        <w:t>b. tornado sirens</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c. clothing</w:t>
      </w:r>
    </w:p>
    <w:p w:rsidR="00FE2E76" w:rsidRDefault="00FE2E76" w:rsidP="00B5369E">
      <w:pPr>
        <w:autoSpaceDE w:val="0"/>
        <w:autoSpaceDN w:val="0"/>
        <w:adjustRightInd w:val="0"/>
        <w:spacing w:after="0" w:line="240" w:lineRule="auto"/>
        <w:rPr>
          <w:rFonts w:ascii="Times New Roman" w:hAnsi="Times New Roman"/>
        </w:rPr>
      </w:pPr>
      <w:r>
        <w:rPr>
          <w:rFonts w:ascii="Times New Roman" w:hAnsi="Times New Roman"/>
        </w:rPr>
        <w:t>d. the environment</w:t>
      </w:r>
    </w:p>
    <w:p w:rsidR="00FE2E76" w:rsidRDefault="00FE2E76" w:rsidP="00B5369E">
      <w:pPr>
        <w:autoSpaceDE w:val="0"/>
        <w:autoSpaceDN w:val="0"/>
        <w:adjustRightInd w:val="0"/>
        <w:spacing w:after="0" w:line="240" w:lineRule="auto"/>
        <w:rPr>
          <w:rFonts w:ascii="Times New Roman" w:hAnsi="Times New Roman"/>
        </w:rPr>
      </w:pPr>
    </w:p>
    <w:p w:rsidR="00FE2E76" w:rsidRDefault="00FE2E76" w:rsidP="00B5369E">
      <w:pPr>
        <w:keepLines/>
        <w:suppressAutoHyphens/>
        <w:autoSpaceDE w:val="0"/>
        <w:autoSpaceDN w:val="0"/>
        <w:adjustRightInd w:val="0"/>
        <w:spacing w:after="0" w:line="240" w:lineRule="auto"/>
        <w:rPr>
          <w:rFonts w:ascii="Times New Roman" w:hAnsi="Times New Roman"/>
        </w:rPr>
      </w:pPr>
      <w:r>
        <w:rPr>
          <w:rFonts w:ascii="Times New Roman" w:hAnsi="Times New Roman"/>
        </w:rPr>
        <w:t xml:space="preserve">ANS: A </w:t>
      </w:r>
    </w:p>
    <w:p w:rsidR="00FE2E76" w:rsidRDefault="00FE2E76" w:rsidP="00B5369E">
      <w:pPr>
        <w:keepLines/>
        <w:suppressAutoHyphens/>
        <w:autoSpaceDE w:val="0"/>
        <w:autoSpaceDN w:val="0"/>
        <w:adjustRightInd w:val="0"/>
        <w:spacing w:after="0" w:line="240" w:lineRule="auto"/>
        <w:rPr>
          <w:rFonts w:ascii="Times New Roman" w:hAnsi="Times New Roman"/>
        </w:rPr>
      </w:pPr>
    </w:p>
    <w:p w:rsidR="00FE2E76" w:rsidRDefault="00FE2E76" w:rsidP="00CE1EB9">
      <w:pPr>
        <w:autoSpaceDE w:val="0"/>
        <w:autoSpaceDN w:val="0"/>
        <w:adjustRightInd w:val="0"/>
        <w:spacing w:after="0" w:line="240" w:lineRule="auto"/>
        <w:ind w:hanging="540"/>
        <w:rPr>
          <w:rFonts w:ascii="Times New Roman" w:hAnsi="Times New Roman"/>
        </w:rPr>
      </w:pPr>
      <w:r>
        <w:rPr>
          <w:rFonts w:ascii="Times New Roman" w:hAnsi="Times New Roman"/>
        </w:rPr>
        <w:t>32.    What is a good that is rival but not excludable?</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a. a public good</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b. a private good</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c. a natural monopoly</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d. a common resource</w:t>
      </w:r>
    </w:p>
    <w:p w:rsidR="00FE2E76" w:rsidRPr="00FC60F4" w:rsidRDefault="00FE2E76" w:rsidP="00CE1EB9">
      <w:pPr>
        <w:autoSpaceDE w:val="0"/>
        <w:autoSpaceDN w:val="0"/>
        <w:adjustRightInd w:val="0"/>
        <w:spacing w:after="0" w:line="240" w:lineRule="auto"/>
        <w:rPr>
          <w:rFonts w:ascii="Times New Roman" w:hAnsi="Times New Roman"/>
        </w:rPr>
      </w:pPr>
    </w:p>
    <w:p w:rsidR="00FE2E76" w:rsidRDefault="00FE2E76" w:rsidP="00CE1EB9">
      <w:pPr>
        <w:keepLines/>
        <w:suppressAutoHyphens/>
        <w:autoSpaceDE w:val="0"/>
        <w:autoSpaceDN w:val="0"/>
        <w:adjustRightInd w:val="0"/>
        <w:spacing w:after="0" w:line="240" w:lineRule="auto"/>
        <w:rPr>
          <w:rFonts w:ascii="Times New Roman" w:hAnsi="Times New Roman"/>
        </w:rPr>
      </w:pPr>
      <w:r w:rsidRPr="00CE1EB9">
        <w:rPr>
          <w:rFonts w:ascii="Times New Roman" w:hAnsi="Times New Roman"/>
          <w:lang w:val="fr-CA"/>
        </w:rPr>
        <w:t xml:space="preserve">ANS: D </w:t>
      </w:r>
    </w:p>
    <w:p w:rsidR="00FE2E76" w:rsidRDefault="00FE2E76" w:rsidP="00CE1EB9">
      <w:pPr>
        <w:keepLines/>
        <w:suppressAutoHyphens/>
        <w:autoSpaceDE w:val="0"/>
        <w:autoSpaceDN w:val="0"/>
        <w:adjustRightInd w:val="0"/>
        <w:spacing w:after="0" w:line="240" w:lineRule="auto"/>
        <w:rPr>
          <w:rFonts w:ascii="Times New Roman" w:hAnsi="Times New Roman"/>
        </w:rPr>
      </w:pPr>
    </w:p>
    <w:p w:rsidR="00FE2E76" w:rsidRDefault="00FE2E76" w:rsidP="00CE1EB9">
      <w:pPr>
        <w:autoSpaceDE w:val="0"/>
        <w:autoSpaceDN w:val="0"/>
        <w:adjustRightInd w:val="0"/>
        <w:spacing w:after="0" w:line="240" w:lineRule="auto"/>
        <w:ind w:hanging="540"/>
        <w:rPr>
          <w:rFonts w:ascii="Times New Roman" w:hAnsi="Times New Roman"/>
        </w:rPr>
      </w:pPr>
      <w:r>
        <w:rPr>
          <w:rFonts w:ascii="Times New Roman" w:hAnsi="Times New Roman"/>
        </w:rPr>
        <w:t>33.    What causes market failure associated with the free-rider problem?</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a. a problem associated with pollution</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b. benefits that accrue to those who don't pay</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c. losses that accrue to providers of the product</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d. a project in which costs exceed benefits</w:t>
      </w:r>
    </w:p>
    <w:p w:rsidR="00FE2E76" w:rsidRDefault="00FE2E76" w:rsidP="00CE1EB9">
      <w:pPr>
        <w:keepLines/>
        <w:suppressAutoHyphens/>
        <w:autoSpaceDE w:val="0"/>
        <w:autoSpaceDN w:val="0"/>
        <w:adjustRightInd w:val="0"/>
        <w:spacing w:after="0" w:line="240" w:lineRule="auto"/>
        <w:rPr>
          <w:rFonts w:ascii="Times New Roman" w:hAnsi="Times New Roman"/>
        </w:rPr>
      </w:pPr>
      <w:r w:rsidRPr="00CE1EB9">
        <w:rPr>
          <w:rFonts w:ascii="Times New Roman" w:hAnsi="Times New Roman"/>
          <w:lang w:val="fr-CA"/>
        </w:rPr>
        <w:t xml:space="preserve">ANS: B </w:t>
      </w:r>
    </w:p>
    <w:p w:rsidR="00FE2E76" w:rsidRDefault="00FE2E76" w:rsidP="00CE1EB9">
      <w:pPr>
        <w:keepLines/>
        <w:suppressAutoHyphens/>
        <w:autoSpaceDE w:val="0"/>
        <w:autoSpaceDN w:val="0"/>
        <w:adjustRightInd w:val="0"/>
        <w:spacing w:after="0" w:line="240" w:lineRule="auto"/>
        <w:rPr>
          <w:rFonts w:ascii="Times New Roman" w:hAnsi="Times New Roman"/>
        </w:rPr>
      </w:pPr>
    </w:p>
    <w:p w:rsidR="00FE2E76" w:rsidRDefault="00FE2E76" w:rsidP="00CE1EB9">
      <w:pPr>
        <w:autoSpaceDE w:val="0"/>
        <w:autoSpaceDN w:val="0"/>
        <w:adjustRightInd w:val="0"/>
        <w:spacing w:after="0" w:line="240" w:lineRule="auto"/>
        <w:ind w:hanging="540"/>
        <w:rPr>
          <w:rFonts w:ascii="Times New Roman" w:hAnsi="Times New Roman"/>
        </w:rPr>
      </w:pPr>
      <w:r>
        <w:rPr>
          <w:rFonts w:ascii="Times New Roman" w:hAnsi="Times New Roman"/>
        </w:rPr>
        <w:t>34.    Suppose that installing an overhead pedestrian walkway would cost a college town $100 000. If the</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walkway is expected to reduce the risk of fatality by 2 percent and the cost of a human life was</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estimated at $10 million, what would the town do using Cost-Benefit Analysis?</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a. The town would install the walkway because the estimated benefit is twice the cost.</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b. The town would install the walkway because the estimated benefit equals the cost.</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c. The town would not install the walkway, since the cost is twice the estimated benefit.</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d. The town would install the walkway, since the cost of even a single life is too great.</w:t>
      </w:r>
    </w:p>
    <w:p w:rsidR="00FE2E76" w:rsidRDefault="00FE2E76" w:rsidP="00CE1EB9">
      <w:pPr>
        <w:keepLines/>
        <w:suppressAutoHyphens/>
        <w:autoSpaceDE w:val="0"/>
        <w:autoSpaceDN w:val="0"/>
        <w:adjustRightInd w:val="0"/>
        <w:spacing w:after="0" w:line="240" w:lineRule="auto"/>
        <w:rPr>
          <w:rFonts w:ascii="Times New Roman" w:hAnsi="Times New Roman"/>
        </w:rPr>
      </w:pPr>
      <w:r>
        <w:rPr>
          <w:rFonts w:ascii="Times New Roman" w:hAnsi="Times New Roman"/>
        </w:rPr>
        <w:t xml:space="preserve">ANS: A </w:t>
      </w:r>
    </w:p>
    <w:p w:rsidR="00FE2E76" w:rsidRDefault="00FE2E76" w:rsidP="00CE1EB9">
      <w:pPr>
        <w:keepLines/>
        <w:suppressAutoHyphens/>
        <w:autoSpaceDE w:val="0"/>
        <w:autoSpaceDN w:val="0"/>
        <w:adjustRightInd w:val="0"/>
        <w:spacing w:after="0" w:line="240" w:lineRule="auto"/>
        <w:rPr>
          <w:rFonts w:ascii="Times New Roman" w:hAnsi="Times New Roman"/>
        </w:rPr>
      </w:pPr>
    </w:p>
    <w:p w:rsidR="00FE2E76" w:rsidRDefault="00FE2E76" w:rsidP="00CE1EB9">
      <w:pPr>
        <w:keepLines/>
        <w:suppressAutoHyphens/>
        <w:autoSpaceDE w:val="0"/>
        <w:autoSpaceDN w:val="0"/>
        <w:adjustRightInd w:val="0"/>
        <w:spacing w:after="0" w:line="240" w:lineRule="auto"/>
        <w:rPr>
          <w:rFonts w:ascii="Times New Roman" w:hAnsi="Times New Roman"/>
        </w:rPr>
      </w:pPr>
    </w:p>
    <w:p w:rsidR="00FE2E76" w:rsidRDefault="00FE2E76" w:rsidP="00CE1EB9">
      <w:pPr>
        <w:autoSpaceDE w:val="0"/>
        <w:autoSpaceDN w:val="0"/>
        <w:adjustRightInd w:val="0"/>
        <w:spacing w:after="0" w:line="240" w:lineRule="auto"/>
        <w:ind w:hanging="540"/>
        <w:rPr>
          <w:rFonts w:ascii="Times New Roman" w:hAnsi="Times New Roman"/>
        </w:rPr>
      </w:pPr>
      <w:r>
        <w:rPr>
          <w:rFonts w:ascii="Times New Roman" w:hAnsi="Times New Roman"/>
        </w:rPr>
        <w:t>35.    When does the Tragedy of the Commons result?</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a. when a good is rival and not excludable</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b. when a good is excludable and not rival</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c. when a good is both rival and excludable</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d. when a good is neither rival nor excludable</w:t>
      </w:r>
    </w:p>
    <w:p w:rsidR="00FE2E76" w:rsidRPr="00AB7548" w:rsidRDefault="00FE2E76" w:rsidP="00FC60F4">
      <w:pPr>
        <w:autoSpaceDE w:val="0"/>
        <w:autoSpaceDN w:val="0"/>
        <w:adjustRightInd w:val="0"/>
        <w:spacing w:after="0" w:line="240" w:lineRule="auto"/>
        <w:rPr>
          <w:rFonts w:ascii="Times New Roman" w:hAnsi="Times New Roman"/>
        </w:rPr>
      </w:pPr>
    </w:p>
    <w:p w:rsidR="00FE2E76" w:rsidRDefault="00FE2E76" w:rsidP="00FC60F4">
      <w:pPr>
        <w:autoSpaceDE w:val="0"/>
        <w:autoSpaceDN w:val="0"/>
        <w:adjustRightInd w:val="0"/>
        <w:spacing w:after="0" w:line="240" w:lineRule="auto"/>
        <w:rPr>
          <w:rFonts w:ascii="Times New Roman" w:hAnsi="Times New Roman"/>
          <w:lang w:val="fr-CA"/>
        </w:rPr>
      </w:pPr>
      <w:r w:rsidRPr="00CE1EB9">
        <w:rPr>
          <w:rFonts w:ascii="Times New Roman" w:hAnsi="Times New Roman"/>
          <w:lang w:val="fr-CA"/>
        </w:rPr>
        <w:t xml:space="preserve">ANS: A </w:t>
      </w:r>
    </w:p>
    <w:p w:rsidR="00FE2E76" w:rsidRDefault="00FE2E76" w:rsidP="00CE1EB9">
      <w:pPr>
        <w:autoSpaceDE w:val="0"/>
        <w:autoSpaceDN w:val="0"/>
        <w:adjustRightInd w:val="0"/>
        <w:spacing w:after="0" w:line="240" w:lineRule="auto"/>
        <w:ind w:hanging="540"/>
        <w:rPr>
          <w:rFonts w:ascii="Times New Roman" w:hAnsi="Times New Roman"/>
          <w:lang w:val="fr-CA"/>
        </w:rPr>
      </w:pPr>
    </w:p>
    <w:p w:rsidR="00FE2E76" w:rsidRDefault="00FE2E76" w:rsidP="00CE1EB9">
      <w:pPr>
        <w:autoSpaceDE w:val="0"/>
        <w:autoSpaceDN w:val="0"/>
        <w:adjustRightInd w:val="0"/>
        <w:spacing w:after="0" w:line="240" w:lineRule="auto"/>
        <w:ind w:hanging="540"/>
        <w:rPr>
          <w:rFonts w:ascii="Times New Roman" w:hAnsi="Times New Roman"/>
        </w:rPr>
      </w:pPr>
    </w:p>
    <w:p w:rsidR="00FE2E76" w:rsidRDefault="00FE2E76" w:rsidP="00CE1EB9">
      <w:pPr>
        <w:autoSpaceDE w:val="0"/>
        <w:autoSpaceDN w:val="0"/>
        <w:adjustRightInd w:val="0"/>
        <w:spacing w:after="0" w:line="240" w:lineRule="auto"/>
        <w:ind w:hanging="540"/>
        <w:rPr>
          <w:rFonts w:ascii="Times New Roman" w:hAnsi="Times New Roman"/>
        </w:rPr>
      </w:pPr>
      <w:r>
        <w:rPr>
          <w:rFonts w:ascii="Times New Roman" w:hAnsi="Times New Roman"/>
        </w:rPr>
        <w:t>36.    Four friends decide to meet at a Chinese restaurant for dinner. They decide that each person will order</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an item off the menu and they will share all dishes. They also decide that, when the final bill for the</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meal comes, they will split the cost evenly among each of the people at the table. When the food is</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delivered to the table, each person faces consumption incentives similar to which of the following?</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a. Consumption production of a public good</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b. Consumption of a common resource good</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c. Consumption of a natural monopoly good</w:t>
      </w:r>
    </w:p>
    <w:p w:rsidR="00FE2E76" w:rsidRDefault="00FE2E76" w:rsidP="00CE1EB9">
      <w:pPr>
        <w:autoSpaceDE w:val="0"/>
        <w:autoSpaceDN w:val="0"/>
        <w:adjustRightInd w:val="0"/>
        <w:spacing w:after="0" w:line="240" w:lineRule="auto"/>
        <w:rPr>
          <w:rFonts w:ascii="Times New Roman" w:hAnsi="Times New Roman"/>
        </w:rPr>
      </w:pPr>
      <w:r>
        <w:rPr>
          <w:rFonts w:ascii="Times New Roman" w:hAnsi="Times New Roman"/>
        </w:rPr>
        <w:t>d. Consumption of a private good</w:t>
      </w:r>
    </w:p>
    <w:p w:rsidR="00FE2E76" w:rsidRPr="00E87FD6" w:rsidRDefault="00FE2E76" w:rsidP="00CE1EB9">
      <w:pPr>
        <w:autoSpaceDE w:val="0"/>
        <w:autoSpaceDN w:val="0"/>
        <w:adjustRightInd w:val="0"/>
        <w:spacing w:after="0" w:line="240" w:lineRule="auto"/>
        <w:rPr>
          <w:rFonts w:ascii="Times New Roman" w:hAnsi="Times New Roman"/>
        </w:rPr>
      </w:pPr>
    </w:p>
    <w:p w:rsidR="00FE2E76" w:rsidRDefault="00FE2E76" w:rsidP="00CE1EB9">
      <w:pPr>
        <w:keepLines/>
        <w:suppressAutoHyphens/>
        <w:autoSpaceDE w:val="0"/>
        <w:autoSpaceDN w:val="0"/>
        <w:adjustRightInd w:val="0"/>
        <w:spacing w:after="0" w:line="240" w:lineRule="auto"/>
        <w:rPr>
          <w:rFonts w:ascii="Times New Roman" w:hAnsi="Times New Roman"/>
          <w:lang w:val="fr-CA"/>
        </w:rPr>
      </w:pPr>
      <w:r w:rsidRPr="00CE1EB9">
        <w:rPr>
          <w:rFonts w:ascii="Times New Roman" w:hAnsi="Times New Roman"/>
          <w:lang w:val="fr-CA"/>
        </w:rPr>
        <w:t xml:space="preserve">ANS: </w:t>
      </w:r>
      <w:r>
        <w:rPr>
          <w:rFonts w:ascii="Times New Roman" w:hAnsi="Times New Roman"/>
          <w:lang w:val="fr-CA"/>
        </w:rPr>
        <w:t>B</w:t>
      </w:r>
      <w:r w:rsidRPr="00CE1EB9">
        <w:rPr>
          <w:rFonts w:ascii="Times New Roman" w:hAnsi="Times New Roman"/>
          <w:lang w:val="fr-CA"/>
        </w:rPr>
        <w:t xml:space="preserve"> </w:t>
      </w:r>
    </w:p>
    <w:p w:rsidR="00FE2E76" w:rsidRDefault="00FE2E76" w:rsidP="00CE1EB9">
      <w:pPr>
        <w:keepLines/>
        <w:suppressAutoHyphens/>
        <w:autoSpaceDE w:val="0"/>
        <w:autoSpaceDN w:val="0"/>
        <w:adjustRightInd w:val="0"/>
        <w:spacing w:after="0" w:line="240" w:lineRule="auto"/>
        <w:rPr>
          <w:rFonts w:ascii="Times New Roman" w:hAnsi="Times New Roman"/>
        </w:rPr>
      </w:pPr>
    </w:p>
    <w:p w:rsidR="00FE2E76" w:rsidRPr="00CE1EB9" w:rsidRDefault="00FE2E76" w:rsidP="00AD4313">
      <w:pPr>
        <w:keepLines/>
        <w:suppressAutoHyphens/>
        <w:autoSpaceDE w:val="0"/>
        <w:autoSpaceDN w:val="0"/>
        <w:adjustRightInd w:val="0"/>
        <w:spacing w:after="0" w:line="240" w:lineRule="auto"/>
      </w:pPr>
    </w:p>
    <w:sectPr w:rsidR="00FE2E76" w:rsidRPr="00CE1EB9" w:rsidSect="00B42B9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994B86"/>
    <w:multiLevelType w:val="hybridMultilevel"/>
    <w:tmpl w:val="E274223A"/>
    <w:lvl w:ilvl="0" w:tplc="9ABE111C">
      <w:start w:val="1"/>
      <w:numFmt w:val="lowerLetter"/>
      <w:lvlText w:val="%1."/>
      <w:lvlJc w:val="left"/>
      <w:pPr>
        <w:tabs>
          <w:tab w:val="num" w:pos="720"/>
        </w:tabs>
        <w:ind w:left="720" w:hanging="360"/>
      </w:pPr>
      <w:rPr>
        <w:rFonts w:cs="Times New Roman" w:hint="default"/>
      </w:rPr>
    </w:lvl>
    <w:lvl w:ilvl="1" w:tplc="10090019" w:tentative="1">
      <w:start w:val="1"/>
      <w:numFmt w:val="lowerLetter"/>
      <w:lvlText w:val="%2."/>
      <w:lvlJc w:val="left"/>
      <w:pPr>
        <w:tabs>
          <w:tab w:val="num" w:pos="1440"/>
        </w:tabs>
        <w:ind w:left="1440" w:hanging="360"/>
      </w:pPr>
      <w:rPr>
        <w:rFonts w:cs="Times New Roman"/>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1">
    <w:nsid w:val="72BF65F8"/>
    <w:multiLevelType w:val="hybridMultilevel"/>
    <w:tmpl w:val="93465A3E"/>
    <w:lvl w:ilvl="0" w:tplc="3C0C0072">
      <w:start w:val="1"/>
      <w:numFmt w:val="decimal"/>
      <w:lvlText w:val="%1."/>
      <w:lvlJc w:val="left"/>
      <w:pPr>
        <w:tabs>
          <w:tab w:val="num" w:pos="-60"/>
        </w:tabs>
        <w:ind w:left="-60" w:hanging="570"/>
      </w:pPr>
      <w:rPr>
        <w:rFonts w:cs="Times New Roman" w:hint="default"/>
      </w:rPr>
    </w:lvl>
    <w:lvl w:ilvl="1" w:tplc="10090019" w:tentative="1">
      <w:start w:val="1"/>
      <w:numFmt w:val="lowerLetter"/>
      <w:lvlText w:val="%2."/>
      <w:lvlJc w:val="left"/>
      <w:pPr>
        <w:tabs>
          <w:tab w:val="num" w:pos="450"/>
        </w:tabs>
        <w:ind w:left="450" w:hanging="360"/>
      </w:pPr>
      <w:rPr>
        <w:rFonts w:cs="Times New Roman"/>
      </w:rPr>
    </w:lvl>
    <w:lvl w:ilvl="2" w:tplc="1009001B" w:tentative="1">
      <w:start w:val="1"/>
      <w:numFmt w:val="lowerRoman"/>
      <w:lvlText w:val="%3."/>
      <w:lvlJc w:val="right"/>
      <w:pPr>
        <w:tabs>
          <w:tab w:val="num" w:pos="1170"/>
        </w:tabs>
        <w:ind w:left="1170" w:hanging="180"/>
      </w:pPr>
      <w:rPr>
        <w:rFonts w:cs="Times New Roman"/>
      </w:rPr>
    </w:lvl>
    <w:lvl w:ilvl="3" w:tplc="1009000F" w:tentative="1">
      <w:start w:val="1"/>
      <w:numFmt w:val="decimal"/>
      <w:lvlText w:val="%4."/>
      <w:lvlJc w:val="left"/>
      <w:pPr>
        <w:tabs>
          <w:tab w:val="num" w:pos="1890"/>
        </w:tabs>
        <w:ind w:left="1890" w:hanging="360"/>
      </w:pPr>
      <w:rPr>
        <w:rFonts w:cs="Times New Roman"/>
      </w:rPr>
    </w:lvl>
    <w:lvl w:ilvl="4" w:tplc="10090019" w:tentative="1">
      <w:start w:val="1"/>
      <w:numFmt w:val="lowerLetter"/>
      <w:lvlText w:val="%5."/>
      <w:lvlJc w:val="left"/>
      <w:pPr>
        <w:tabs>
          <w:tab w:val="num" w:pos="2610"/>
        </w:tabs>
        <w:ind w:left="2610" w:hanging="360"/>
      </w:pPr>
      <w:rPr>
        <w:rFonts w:cs="Times New Roman"/>
      </w:rPr>
    </w:lvl>
    <w:lvl w:ilvl="5" w:tplc="1009001B" w:tentative="1">
      <w:start w:val="1"/>
      <w:numFmt w:val="lowerRoman"/>
      <w:lvlText w:val="%6."/>
      <w:lvlJc w:val="right"/>
      <w:pPr>
        <w:tabs>
          <w:tab w:val="num" w:pos="3330"/>
        </w:tabs>
        <w:ind w:left="3330" w:hanging="180"/>
      </w:pPr>
      <w:rPr>
        <w:rFonts w:cs="Times New Roman"/>
      </w:rPr>
    </w:lvl>
    <w:lvl w:ilvl="6" w:tplc="1009000F" w:tentative="1">
      <w:start w:val="1"/>
      <w:numFmt w:val="decimal"/>
      <w:lvlText w:val="%7."/>
      <w:lvlJc w:val="left"/>
      <w:pPr>
        <w:tabs>
          <w:tab w:val="num" w:pos="4050"/>
        </w:tabs>
        <w:ind w:left="4050" w:hanging="360"/>
      </w:pPr>
      <w:rPr>
        <w:rFonts w:cs="Times New Roman"/>
      </w:rPr>
    </w:lvl>
    <w:lvl w:ilvl="7" w:tplc="10090019" w:tentative="1">
      <w:start w:val="1"/>
      <w:numFmt w:val="lowerLetter"/>
      <w:lvlText w:val="%8."/>
      <w:lvlJc w:val="left"/>
      <w:pPr>
        <w:tabs>
          <w:tab w:val="num" w:pos="4770"/>
        </w:tabs>
        <w:ind w:left="4770" w:hanging="360"/>
      </w:pPr>
      <w:rPr>
        <w:rFonts w:cs="Times New Roman"/>
      </w:rPr>
    </w:lvl>
    <w:lvl w:ilvl="8" w:tplc="1009001B" w:tentative="1">
      <w:start w:val="1"/>
      <w:numFmt w:val="lowerRoman"/>
      <w:lvlText w:val="%9."/>
      <w:lvlJc w:val="right"/>
      <w:pPr>
        <w:tabs>
          <w:tab w:val="num" w:pos="5490"/>
        </w:tabs>
        <w:ind w:left="5490" w:hanging="180"/>
      </w:pPr>
      <w:rPr>
        <w:rFonts w:cs="Times New Roman"/>
      </w:rPr>
    </w:lvl>
  </w:abstractNum>
  <w:abstractNum w:abstractNumId="2">
    <w:nsid w:val="76060F45"/>
    <w:multiLevelType w:val="hybridMultilevel"/>
    <w:tmpl w:val="E5DCC4C8"/>
    <w:lvl w:ilvl="0" w:tplc="1009000F">
      <w:start w:val="1"/>
      <w:numFmt w:val="decimal"/>
      <w:lvlText w:val="%1."/>
      <w:lvlJc w:val="left"/>
      <w:pPr>
        <w:tabs>
          <w:tab w:val="num" w:pos="90"/>
        </w:tabs>
        <w:ind w:left="90" w:hanging="360"/>
      </w:pPr>
      <w:rPr>
        <w:rFonts w:cs="Times New Roman"/>
      </w:rPr>
    </w:lvl>
    <w:lvl w:ilvl="1" w:tplc="10090019" w:tentative="1">
      <w:start w:val="1"/>
      <w:numFmt w:val="lowerLetter"/>
      <w:lvlText w:val="%2."/>
      <w:lvlJc w:val="left"/>
      <w:pPr>
        <w:tabs>
          <w:tab w:val="num" w:pos="810"/>
        </w:tabs>
        <w:ind w:left="810" w:hanging="360"/>
      </w:pPr>
      <w:rPr>
        <w:rFonts w:cs="Times New Roman"/>
      </w:rPr>
    </w:lvl>
    <w:lvl w:ilvl="2" w:tplc="1009001B" w:tentative="1">
      <w:start w:val="1"/>
      <w:numFmt w:val="lowerRoman"/>
      <w:lvlText w:val="%3."/>
      <w:lvlJc w:val="right"/>
      <w:pPr>
        <w:tabs>
          <w:tab w:val="num" w:pos="1530"/>
        </w:tabs>
        <w:ind w:left="1530" w:hanging="180"/>
      </w:pPr>
      <w:rPr>
        <w:rFonts w:cs="Times New Roman"/>
      </w:rPr>
    </w:lvl>
    <w:lvl w:ilvl="3" w:tplc="1009000F" w:tentative="1">
      <w:start w:val="1"/>
      <w:numFmt w:val="decimal"/>
      <w:lvlText w:val="%4."/>
      <w:lvlJc w:val="left"/>
      <w:pPr>
        <w:tabs>
          <w:tab w:val="num" w:pos="2250"/>
        </w:tabs>
        <w:ind w:left="2250" w:hanging="360"/>
      </w:pPr>
      <w:rPr>
        <w:rFonts w:cs="Times New Roman"/>
      </w:rPr>
    </w:lvl>
    <w:lvl w:ilvl="4" w:tplc="10090019" w:tentative="1">
      <w:start w:val="1"/>
      <w:numFmt w:val="lowerLetter"/>
      <w:lvlText w:val="%5."/>
      <w:lvlJc w:val="left"/>
      <w:pPr>
        <w:tabs>
          <w:tab w:val="num" w:pos="2970"/>
        </w:tabs>
        <w:ind w:left="2970" w:hanging="360"/>
      </w:pPr>
      <w:rPr>
        <w:rFonts w:cs="Times New Roman"/>
      </w:rPr>
    </w:lvl>
    <w:lvl w:ilvl="5" w:tplc="1009001B" w:tentative="1">
      <w:start w:val="1"/>
      <w:numFmt w:val="lowerRoman"/>
      <w:lvlText w:val="%6."/>
      <w:lvlJc w:val="right"/>
      <w:pPr>
        <w:tabs>
          <w:tab w:val="num" w:pos="3690"/>
        </w:tabs>
        <w:ind w:left="3690" w:hanging="180"/>
      </w:pPr>
      <w:rPr>
        <w:rFonts w:cs="Times New Roman"/>
      </w:rPr>
    </w:lvl>
    <w:lvl w:ilvl="6" w:tplc="1009000F" w:tentative="1">
      <w:start w:val="1"/>
      <w:numFmt w:val="decimal"/>
      <w:lvlText w:val="%7."/>
      <w:lvlJc w:val="left"/>
      <w:pPr>
        <w:tabs>
          <w:tab w:val="num" w:pos="4410"/>
        </w:tabs>
        <w:ind w:left="4410" w:hanging="360"/>
      </w:pPr>
      <w:rPr>
        <w:rFonts w:cs="Times New Roman"/>
      </w:rPr>
    </w:lvl>
    <w:lvl w:ilvl="7" w:tplc="10090019" w:tentative="1">
      <w:start w:val="1"/>
      <w:numFmt w:val="lowerLetter"/>
      <w:lvlText w:val="%8."/>
      <w:lvlJc w:val="left"/>
      <w:pPr>
        <w:tabs>
          <w:tab w:val="num" w:pos="5130"/>
        </w:tabs>
        <w:ind w:left="5130" w:hanging="360"/>
      </w:pPr>
      <w:rPr>
        <w:rFonts w:cs="Times New Roman"/>
      </w:rPr>
    </w:lvl>
    <w:lvl w:ilvl="8" w:tplc="1009001B" w:tentative="1">
      <w:start w:val="1"/>
      <w:numFmt w:val="lowerRoman"/>
      <w:lvlText w:val="%9."/>
      <w:lvlJc w:val="right"/>
      <w:pPr>
        <w:tabs>
          <w:tab w:val="num" w:pos="5850"/>
        </w:tabs>
        <w:ind w:left="5850" w:hanging="180"/>
      </w:pPr>
      <w:rPr>
        <w:rFonts w:cs="Times New Roman"/>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3662D"/>
    <w:rsid w:val="000E6130"/>
    <w:rsid w:val="00147CA7"/>
    <w:rsid w:val="0016106B"/>
    <w:rsid w:val="00222B93"/>
    <w:rsid w:val="00350771"/>
    <w:rsid w:val="003F1F93"/>
    <w:rsid w:val="00454EDD"/>
    <w:rsid w:val="00463595"/>
    <w:rsid w:val="004D2583"/>
    <w:rsid w:val="005147F0"/>
    <w:rsid w:val="005A3DF9"/>
    <w:rsid w:val="00643C25"/>
    <w:rsid w:val="00686F0E"/>
    <w:rsid w:val="007B0E70"/>
    <w:rsid w:val="008B18E6"/>
    <w:rsid w:val="009A4192"/>
    <w:rsid w:val="009B3C9C"/>
    <w:rsid w:val="009F27B3"/>
    <w:rsid w:val="009F2D4B"/>
    <w:rsid w:val="00A717F1"/>
    <w:rsid w:val="00AB7548"/>
    <w:rsid w:val="00AD4313"/>
    <w:rsid w:val="00B307E6"/>
    <w:rsid w:val="00B3662D"/>
    <w:rsid w:val="00B42B99"/>
    <w:rsid w:val="00B5369E"/>
    <w:rsid w:val="00C6142D"/>
    <w:rsid w:val="00C939CB"/>
    <w:rsid w:val="00C93DD0"/>
    <w:rsid w:val="00CB0588"/>
    <w:rsid w:val="00CE1EB9"/>
    <w:rsid w:val="00D76FF8"/>
    <w:rsid w:val="00DE27A8"/>
    <w:rsid w:val="00E71983"/>
    <w:rsid w:val="00E87FD6"/>
    <w:rsid w:val="00ED567D"/>
    <w:rsid w:val="00F4283D"/>
    <w:rsid w:val="00FC60F4"/>
    <w:rsid w:val="00FE2E76"/>
    <w:rsid w:val="00FE7E1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62D"/>
    <w:pPr>
      <w:spacing w:after="200" w:line="276" w:lineRule="auto"/>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614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6142D"/>
    <w:rPr>
      <w:rFonts w:ascii="Tahoma" w:hAnsi="Tahoma" w:cs="Tahoma"/>
      <w:sz w:val="16"/>
      <w:szCs w:val="16"/>
      <w:lang w:eastAsia="en-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1798</Words>
  <Characters>10250</Characters>
  <Application>Microsoft Office Word</Application>
  <DocSecurity>0</DocSecurity>
  <Lines>85</Lines>
  <Paragraphs>24</Paragraphs>
  <ScaleCrop>false</ScaleCrop>
  <Company>University of Ottawa</Company>
  <LinksUpToDate>false</LinksUpToDate>
  <CharactersWithSpaces>12024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COE uOttawa</dc:creator>
  <cp:lastModifiedBy>A</cp:lastModifiedBy>
  <cp:revision>2</cp:revision>
  <dcterms:created xsi:type="dcterms:W3CDTF">2011-11-24T02:46:00Z</dcterms:created>
  <dcterms:modified xsi:type="dcterms:W3CDTF">2011-11-24T02:46:00Z</dcterms:modified>
</cp:coreProperties>
</file>