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3A25" w:rsidRPr="00F27C89" w:rsidRDefault="00F27C89" w:rsidP="00F27C89">
      <w:pPr>
        <w:jc w:val="center"/>
        <w:rPr>
          <w:b/>
        </w:rPr>
      </w:pPr>
      <w:r w:rsidRPr="00F27C89">
        <w:rPr>
          <w:b/>
        </w:rPr>
        <w:t>ANT 1101</w:t>
      </w:r>
    </w:p>
    <w:p w:rsidR="00F27C89" w:rsidRPr="00F27C89" w:rsidRDefault="00F27C89" w:rsidP="00F27C89">
      <w:pPr>
        <w:jc w:val="center"/>
        <w:rPr>
          <w:b/>
        </w:rPr>
      </w:pPr>
      <w:r w:rsidRPr="00F27C89">
        <w:rPr>
          <w:b/>
        </w:rPr>
        <w:t>Chapter 3 Textbook Notes</w:t>
      </w:r>
    </w:p>
    <w:p w:rsidR="00F27C89" w:rsidRDefault="00F27C89" w:rsidP="00F27C89">
      <w:pPr>
        <w:jc w:val="center"/>
        <w:rPr>
          <w:b/>
        </w:rPr>
      </w:pPr>
      <w:r w:rsidRPr="00F27C89">
        <w:rPr>
          <w:b/>
        </w:rPr>
        <w:t>The Beginnings of Human Culture</w:t>
      </w:r>
    </w:p>
    <w:p w:rsidR="00F27C89" w:rsidRDefault="00F27C89" w:rsidP="00F27C89"/>
    <w:p w:rsidR="00F27C89" w:rsidRDefault="00B51D56" w:rsidP="00F27C89">
      <w:r>
        <w:rPr>
          <w:b/>
        </w:rPr>
        <w:t>Primate Order:</w:t>
      </w:r>
      <w:r>
        <w:t xml:space="preserve"> the group of mammals that include lemurs, lorises, tarsiers, monkeys, apes, and humans</w:t>
      </w:r>
    </w:p>
    <w:p w:rsidR="00B51D56" w:rsidRDefault="00B51D56" w:rsidP="00B51D56">
      <w:pPr>
        <w:pStyle w:val="ListParagraph"/>
        <w:numPr>
          <w:ilvl w:val="0"/>
          <w:numId w:val="1"/>
        </w:numPr>
      </w:pPr>
      <w:r>
        <w:t>Study other primates to gain hopefully gain an understanding of how and why humans first developed.</w:t>
      </w:r>
    </w:p>
    <w:p w:rsidR="00B51D56" w:rsidRDefault="00B51D56" w:rsidP="00B51D56">
      <w:r>
        <w:rPr>
          <w:b/>
        </w:rPr>
        <w:t>Natural Selection:</w:t>
      </w:r>
      <w:r>
        <w:t xml:space="preserve"> individuals with characteristics best suited to a particular environment survive and reproduce with greater frequency than those without them. (survival of the fittest)</w:t>
      </w:r>
    </w:p>
    <w:p w:rsidR="00B51D56" w:rsidRDefault="00B51D56" w:rsidP="00B51D56">
      <w:r>
        <w:rPr>
          <w:b/>
          <w:u w:val="single"/>
        </w:rPr>
        <w:t>Anatomical Adaptation</w:t>
      </w:r>
      <w:r>
        <w:t xml:space="preserve"> – list of characteristics common to all</w:t>
      </w:r>
    </w:p>
    <w:p w:rsidR="00B51D56" w:rsidRDefault="00B51D56" w:rsidP="00B51D56">
      <w:r>
        <w:rPr>
          <w:b/>
        </w:rPr>
        <w:t>Primate Dentition</w:t>
      </w:r>
      <w:r>
        <w:t>: diet available to arboreal (in trees) primates required unspecialized teeth.</w:t>
      </w:r>
    </w:p>
    <w:p w:rsidR="004C08CA" w:rsidRDefault="004C08CA" w:rsidP="00B51D56">
      <w:r>
        <w:rPr>
          <w:b/>
        </w:rPr>
        <w:t>Sense Organs:</w:t>
      </w:r>
      <w:r>
        <w:t xml:space="preserve"> mammals in trees are out of the way of most predators, and good vision is a better guide than smell for judging where the next branch is. </w:t>
      </w:r>
      <w:r>
        <w:rPr>
          <w:i/>
        </w:rPr>
        <w:t>Stereoscopic colour vision</w:t>
      </w:r>
      <w:r>
        <w:t xml:space="preserve"> is the ability to see in 3D which lead to increased brain size.</w:t>
      </w:r>
    </w:p>
    <w:p w:rsidR="004C08CA" w:rsidRDefault="004C08CA" w:rsidP="00B51D56">
      <w:r>
        <w:rPr>
          <w:b/>
        </w:rPr>
        <w:t>The Primate Brain:</w:t>
      </w:r>
      <w:r>
        <w:t xml:space="preserve"> great increase in brain size; the cerebral hemispheres (areas of conscious thought) have grown dramatically. </w:t>
      </w:r>
    </w:p>
    <w:p w:rsidR="00501FFB" w:rsidRDefault="004C08CA" w:rsidP="00B51D56">
      <w:r>
        <w:rPr>
          <w:b/>
        </w:rPr>
        <w:t>The Primate Skeleton:</w:t>
      </w:r>
      <w:r>
        <w:t xml:space="preserve"> shift in backbone enables it to join the skull at the centre of its base; more advantageous for an animal that assumes an upright posture.</w:t>
      </w:r>
    </w:p>
    <w:p w:rsidR="00501FFB" w:rsidRDefault="00501FFB" w:rsidP="00B51D56">
      <w:r>
        <w:rPr>
          <w:b/>
        </w:rPr>
        <w:t>Chimpanzee Behaviour</w:t>
      </w:r>
    </w:p>
    <w:p w:rsidR="00501FFB" w:rsidRDefault="002A7726" w:rsidP="002A7726">
      <w:pPr>
        <w:pStyle w:val="ListParagraph"/>
        <w:numPr>
          <w:ilvl w:val="0"/>
          <w:numId w:val="1"/>
        </w:numPr>
      </w:pPr>
      <w:r>
        <w:t>Exhibit many similarities to humans</w:t>
      </w:r>
    </w:p>
    <w:p w:rsidR="002A7726" w:rsidRDefault="002A7726" w:rsidP="002A7726">
      <w:pPr>
        <w:pStyle w:val="ListParagraph"/>
        <w:numPr>
          <w:ilvl w:val="0"/>
          <w:numId w:val="1"/>
        </w:numPr>
      </w:pPr>
      <w:r>
        <w:t>Study the family units, ranking structure/status, grooming, group protection, sex life, how they raise offspring.</w:t>
      </w:r>
    </w:p>
    <w:p w:rsidR="002A7726" w:rsidRDefault="002A7726" w:rsidP="002A7726">
      <w:pPr>
        <w:pStyle w:val="ListParagraph"/>
        <w:numPr>
          <w:ilvl w:val="0"/>
          <w:numId w:val="1"/>
        </w:numPr>
      </w:pPr>
      <w:r>
        <w:t>Show remarkable dependence on learned cultural behaviour</w:t>
      </w:r>
    </w:p>
    <w:p w:rsidR="002A7726" w:rsidRDefault="002A7726" w:rsidP="002A7726">
      <w:r>
        <w:rPr>
          <w:b/>
          <w:u w:val="single"/>
        </w:rPr>
        <w:t>Human Ancestors</w:t>
      </w:r>
      <w:bookmarkStart w:id="0" w:name="_GoBack"/>
      <w:bookmarkEnd w:id="0"/>
    </w:p>
    <w:p w:rsidR="002A7726" w:rsidRDefault="002A7726" w:rsidP="002A7726">
      <w:r>
        <w:rPr>
          <w:b/>
        </w:rPr>
        <w:t>Hominin:</w:t>
      </w:r>
      <w:r>
        <w:t xml:space="preserve"> a tribe of hominid primates, the hominin, to which all human species, including those that are extinct, are assigned.</w:t>
      </w:r>
    </w:p>
    <w:p w:rsidR="004A4D6B" w:rsidRDefault="004A4D6B" w:rsidP="004A4D6B">
      <w:pPr>
        <w:pStyle w:val="ListParagraph"/>
        <w:numPr>
          <w:ilvl w:val="0"/>
          <w:numId w:val="1"/>
        </w:numPr>
      </w:pPr>
      <w:r>
        <w:t>Near humans; 4.4 – 6 million years ago</w:t>
      </w:r>
    </w:p>
    <w:p w:rsidR="004A4D6B" w:rsidRDefault="004A4D6B" w:rsidP="004A4D6B">
      <w:pPr>
        <w:pStyle w:val="ListParagraph"/>
        <w:numPr>
          <w:ilvl w:val="0"/>
          <w:numId w:val="1"/>
        </w:numPr>
      </w:pPr>
      <w:r>
        <w:t>Ardipithecus: earliest representative; walked upright (bipedally)</w:t>
      </w:r>
    </w:p>
    <w:p w:rsidR="004A4D6B" w:rsidRDefault="004A4D6B" w:rsidP="004A4D6B">
      <w:pPr>
        <w:pStyle w:val="ListParagraph"/>
        <w:numPr>
          <w:ilvl w:val="0"/>
          <w:numId w:val="1"/>
        </w:numPr>
      </w:pPr>
      <w:r>
        <w:t>Sahelanthropus Tchadenisis: found in northern Chad; dates 7 to 6 million years ago. Small brain case like ape; canines are small and face human-like</w:t>
      </w:r>
    </w:p>
    <w:p w:rsidR="007C731E" w:rsidRDefault="007C731E" w:rsidP="004A4D6B">
      <w:pPr>
        <w:pStyle w:val="ListParagraph"/>
        <w:numPr>
          <w:ilvl w:val="0"/>
          <w:numId w:val="1"/>
        </w:numPr>
      </w:pPr>
      <w:r>
        <w:t>Orrorin Tugenensis: 6 million years old; molars are similar to Australopithecus; status as a biped is unknown</w:t>
      </w:r>
    </w:p>
    <w:p w:rsidR="007C731E" w:rsidRDefault="007C731E" w:rsidP="004A4D6B">
      <w:pPr>
        <w:pStyle w:val="ListParagraph"/>
        <w:numPr>
          <w:ilvl w:val="0"/>
          <w:numId w:val="1"/>
        </w:numPr>
      </w:pPr>
      <w:r>
        <w:rPr>
          <w:b/>
        </w:rPr>
        <w:t>Australopithecus:</w:t>
      </w:r>
      <w:r>
        <w:t xml:space="preserve"> the earliest well-known hominin, who lived between 1 million and 4.2 </w:t>
      </w:r>
      <w:r w:rsidR="00661CB7">
        <w:t>million</w:t>
      </w:r>
      <w:r>
        <w:t xml:space="preserve"> years ago and includes several species.</w:t>
      </w:r>
    </w:p>
    <w:p w:rsidR="007C731E" w:rsidRDefault="007C731E" w:rsidP="007C731E">
      <w:r>
        <w:rPr>
          <w:b/>
        </w:rPr>
        <w:t>Homo Habilis:</w:t>
      </w:r>
      <w:r>
        <w:t xml:space="preserve"> the earliest species of the genus </w:t>
      </w:r>
      <w:r>
        <w:rPr>
          <w:i/>
        </w:rPr>
        <w:t>Homo</w:t>
      </w:r>
    </w:p>
    <w:p w:rsidR="007C731E" w:rsidRDefault="007C731E" w:rsidP="007C731E">
      <w:pPr>
        <w:pStyle w:val="ListParagraph"/>
        <w:numPr>
          <w:ilvl w:val="0"/>
          <w:numId w:val="1"/>
        </w:numPr>
      </w:pPr>
      <w:r>
        <w:t>Teeth are smaller and brain is larger, relative to the body size.</w:t>
      </w:r>
    </w:p>
    <w:p w:rsidR="007C731E" w:rsidRDefault="007C731E" w:rsidP="007C731E">
      <w:pPr>
        <w:pStyle w:val="ListParagraph"/>
        <w:numPr>
          <w:ilvl w:val="0"/>
          <w:numId w:val="1"/>
        </w:numPr>
      </w:pPr>
      <w:r>
        <w:t>Name means ‘handy man’</w:t>
      </w:r>
    </w:p>
    <w:p w:rsidR="007C731E" w:rsidRDefault="007C731E" w:rsidP="007C731E">
      <w:pPr>
        <w:pStyle w:val="ListParagraph"/>
        <w:numPr>
          <w:ilvl w:val="0"/>
          <w:numId w:val="1"/>
        </w:numPr>
      </w:pPr>
      <w:r>
        <w:rPr>
          <w:b/>
        </w:rPr>
        <w:t>Oldowan Tools:</w:t>
      </w:r>
      <w:r>
        <w:t xml:space="preserve"> the earliest identifiable stone tools that first appeared 2.5 million years ago</w:t>
      </w:r>
    </w:p>
    <w:p w:rsidR="007C731E" w:rsidRDefault="007C731E" w:rsidP="007C731E">
      <w:pPr>
        <w:pStyle w:val="ListParagraph"/>
        <w:numPr>
          <w:ilvl w:val="0"/>
          <w:numId w:val="1"/>
        </w:numPr>
      </w:pPr>
      <w:r>
        <w:rPr>
          <w:b/>
        </w:rPr>
        <w:t>Paleolitic:</w:t>
      </w:r>
      <w:r>
        <w:t xml:space="preserve"> ie. the Old Stone Age, characterized by chipped stone tools.</w:t>
      </w:r>
    </w:p>
    <w:p w:rsidR="007C731E" w:rsidRDefault="007C731E" w:rsidP="007C731E">
      <w:pPr>
        <w:pStyle w:val="ListParagraph"/>
        <w:numPr>
          <w:ilvl w:val="0"/>
          <w:numId w:val="1"/>
        </w:numPr>
      </w:pPr>
      <w:r>
        <w:t>More meat eaters, but got it by scavenging; resulted in growing brain through protein.</w:t>
      </w:r>
    </w:p>
    <w:p w:rsidR="008C1766" w:rsidRDefault="008C1766" w:rsidP="008C1766">
      <w:r>
        <w:rPr>
          <w:b/>
        </w:rPr>
        <w:t>Homo Erectus:</w:t>
      </w:r>
      <w:r>
        <w:t xml:space="preserve"> the species of Homo immediately post-dating Homo Habilis. The species generally refers to the Asian species but some scholars feel that the African and European specimens are also this species.</w:t>
      </w:r>
    </w:p>
    <w:p w:rsidR="008C1766" w:rsidRDefault="008C1766" w:rsidP="008C1766">
      <w:r>
        <w:rPr>
          <w:b/>
        </w:rPr>
        <w:t>Homo Georgicus:</w:t>
      </w:r>
      <w:r>
        <w:t xml:space="preserve"> a species of Homo dating to 1.8 million years ago in the republic of Georgia. There is some question about whether it is actually Homo Habilis or Homo Erectus.</w:t>
      </w:r>
    </w:p>
    <w:p w:rsidR="008C1766" w:rsidRDefault="008C1766" w:rsidP="008C1766">
      <w:r>
        <w:rPr>
          <w:b/>
        </w:rPr>
        <w:t>Homo Ergaster</w:t>
      </w:r>
      <w:r>
        <w:t>: an alternate (and the original) classification of the African species of Homo that is also called Homo Erectus.</w:t>
      </w:r>
    </w:p>
    <w:p w:rsidR="008C1766" w:rsidRDefault="008C1766" w:rsidP="008C1766">
      <w:pPr>
        <w:pStyle w:val="ListParagraph"/>
        <w:numPr>
          <w:ilvl w:val="0"/>
          <w:numId w:val="1"/>
        </w:numPr>
      </w:pPr>
      <w:r>
        <w:t>Body much like our own; heavier musculature and a smaller birth canal; brain size was significantly larger than Homo Habilis.</w:t>
      </w:r>
    </w:p>
    <w:p w:rsidR="008C1766" w:rsidRDefault="008C1766" w:rsidP="008C1766">
      <w:pPr>
        <w:pStyle w:val="ListParagraph"/>
        <w:numPr>
          <w:ilvl w:val="0"/>
          <w:numId w:val="1"/>
        </w:numPr>
      </w:pPr>
      <w:r>
        <w:lastRenderedPageBreak/>
        <w:t>Was fully human, although relatively large by modern standards.</w:t>
      </w:r>
    </w:p>
    <w:p w:rsidR="008C1766" w:rsidRDefault="008C1766" w:rsidP="008C1766">
      <w:r>
        <w:rPr>
          <w:b/>
        </w:rPr>
        <w:t>Acheulian Tradition:</w:t>
      </w:r>
      <w:r>
        <w:t xml:space="preserve"> a tool tradition mainly associated with Homo Ergaster in Africa and Europe, characterized by teardrop-shaped axes and flake tools. Named after the site where it was first defined, St. Acheul, France, it lasted from about 1.5 million – 150k years ago.</w:t>
      </w:r>
    </w:p>
    <w:p w:rsidR="008C1766" w:rsidRDefault="008C1766" w:rsidP="008C1766">
      <w:pPr>
        <w:pStyle w:val="ListParagraph"/>
        <w:numPr>
          <w:ilvl w:val="0"/>
          <w:numId w:val="1"/>
        </w:numPr>
      </w:pPr>
      <w:r>
        <w:t>During this time tool kits began to diversity indicating increased efficiency of Homo erectus and Homo ergaster.</w:t>
      </w:r>
    </w:p>
    <w:p w:rsidR="008C1766" w:rsidRDefault="008C1766" w:rsidP="008C1766">
      <w:pPr>
        <w:pStyle w:val="ListParagraph"/>
        <w:numPr>
          <w:ilvl w:val="0"/>
          <w:numId w:val="1"/>
        </w:numPr>
      </w:pPr>
      <w:r>
        <w:t>Social organization and technology developed along with an increase in brain size and complexity.</w:t>
      </w:r>
    </w:p>
    <w:p w:rsidR="008C1766" w:rsidRDefault="008C1766" w:rsidP="008C1766">
      <w:pPr>
        <w:pStyle w:val="ListParagraph"/>
        <w:numPr>
          <w:ilvl w:val="0"/>
          <w:numId w:val="1"/>
        </w:numPr>
      </w:pPr>
      <w:r>
        <w:t xml:space="preserve">Cultural adaptations such as cooking and more complex tool kits facilitated dental reduction, which </w:t>
      </w:r>
      <w:r w:rsidR="00FB1483">
        <w:t>encouraged a heavier reliance on tool and language development.</w:t>
      </w:r>
    </w:p>
    <w:p w:rsidR="00FB1483" w:rsidRDefault="00FB1483" w:rsidP="00FB1483">
      <w:pPr>
        <w:rPr>
          <w:b/>
        </w:rPr>
      </w:pPr>
      <w:r>
        <w:rPr>
          <w:b/>
        </w:rPr>
        <w:t>Homo Heidelbergensis:</w:t>
      </w:r>
      <w:r>
        <w:t xml:space="preserve"> the species of Homo from about 500 000 up to 800 000 years ago to the appearance of Neanderthals. An alternate to the term </w:t>
      </w:r>
      <w:r w:rsidRPr="00FB1483">
        <w:rPr>
          <w:b/>
        </w:rPr>
        <w:t>‘archaic Homo sapiens’</w:t>
      </w:r>
    </w:p>
    <w:p w:rsidR="00FB1483" w:rsidRDefault="00FB1483" w:rsidP="00FB1483">
      <w:pPr>
        <w:pStyle w:val="ListParagraph"/>
        <w:numPr>
          <w:ilvl w:val="0"/>
          <w:numId w:val="1"/>
        </w:numPr>
      </w:pPr>
      <w:r>
        <w:t>Archaic – ie. had larger faces, brows, teeth, but were surprisingly modern.</w:t>
      </w:r>
    </w:p>
    <w:p w:rsidR="00FB1483" w:rsidRDefault="00FB1483" w:rsidP="00FB1483">
      <w:r>
        <w:rPr>
          <w:b/>
        </w:rPr>
        <w:t>Homo Sapiens:</w:t>
      </w:r>
      <w:r>
        <w:t xml:space="preserve"> the modern human species</w:t>
      </w:r>
    </w:p>
    <w:p w:rsidR="00FB1483" w:rsidRDefault="00FB1483" w:rsidP="00FB1483">
      <w:r>
        <w:rPr>
          <w:b/>
        </w:rPr>
        <w:t>Neanderthal:</w:t>
      </w:r>
      <w:r>
        <w:t xml:space="preserve"> Homo neanderthalensis, the representative group of the genus Homo living in Europe and the middle East from about 125000 years ago to about 30 000 years ago.</w:t>
      </w:r>
    </w:p>
    <w:p w:rsidR="008E2353" w:rsidRDefault="008E2353" w:rsidP="008E2353">
      <w:pPr>
        <w:pStyle w:val="ListParagraph"/>
        <w:numPr>
          <w:ilvl w:val="0"/>
          <w:numId w:val="1"/>
        </w:numPr>
      </w:pPr>
      <w:r>
        <w:t>Extensive use of fire was essential for survival in an artic environment; lived in small bands or family units</w:t>
      </w:r>
    </w:p>
    <w:p w:rsidR="008E2353" w:rsidRDefault="008E2353" w:rsidP="008E2353">
      <w:pPr>
        <w:pStyle w:val="ListParagraph"/>
        <w:numPr>
          <w:ilvl w:val="0"/>
          <w:numId w:val="1"/>
        </w:numPr>
      </w:pPr>
      <w:r>
        <w:t>An arthritic man unearthed in France implies that Neanderthals took care of the disabled, an unprecedented example of social concern.</w:t>
      </w:r>
    </w:p>
    <w:p w:rsidR="008E2353" w:rsidRDefault="008E2353" w:rsidP="008E2353">
      <w:pPr>
        <w:pStyle w:val="ListParagraph"/>
        <w:numPr>
          <w:ilvl w:val="0"/>
          <w:numId w:val="1"/>
        </w:numPr>
      </w:pPr>
      <w:r>
        <w:t>Had finer tools including hand axes, flakes, scrapers, borers, notched flakes for shaving wood.</w:t>
      </w:r>
    </w:p>
    <w:p w:rsidR="008E2353" w:rsidRDefault="008E2353" w:rsidP="008E2353">
      <w:r>
        <w:rPr>
          <w:b/>
        </w:rPr>
        <w:t>Mousterian:</w:t>
      </w:r>
      <w:r>
        <w:t xml:space="preserve"> a toolmaking tradition of the Neanderthals and their contemporaries of Europe, southwest Asia, and North Africa.</w:t>
      </w:r>
    </w:p>
    <w:p w:rsidR="008E2353" w:rsidRDefault="008E2353" w:rsidP="008E2353">
      <w:r>
        <w:rPr>
          <w:i/>
        </w:rPr>
        <w:t>Multiregional Hypothesis:</w:t>
      </w:r>
      <w:r>
        <w:t xml:space="preserve"> interprets the fossil evidence to indicate that local populations in easter and southern Asia, as well as in Africa, made the transition from Homo erectus/ergaster to modern Homo sapiens.</w:t>
      </w:r>
    </w:p>
    <w:p w:rsidR="00802FF9" w:rsidRDefault="00802FF9" w:rsidP="008E2353">
      <w:r>
        <w:rPr>
          <w:b/>
        </w:rPr>
        <w:t>Upper Paleolithic peoples:</w:t>
      </w:r>
      <w:r>
        <w:t xml:space="preserve"> the first people of modern appearance, who lived in the last part (Upper Paleolitic) of the Old Stone Age.</w:t>
      </w:r>
    </w:p>
    <w:p w:rsidR="005E4F1F" w:rsidRDefault="005E4F1F" w:rsidP="005E4F1F">
      <w:pPr>
        <w:pStyle w:val="ListParagraph"/>
        <w:numPr>
          <w:ilvl w:val="0"/>
          <w:numId w:val="1"/>
        </w:numPr>
      </w:pPr>
      <w:r>
        <w:t>Considerable physical variability, but characteristically modern faces.</w:t>
      </w:r>
    </w:p>
    <w:p w:rsidR="005E4F1F" w:rsidRDefault="005E4F1F" w:rsidP="005E4F1F">
      <w:r>
        <w:rPr>
          <w:b/>
        </w:rPr>
        <w:t>Burin:</w:t>
      </w:r>
      <w:r>
        <w:t xml:space="preserve"> stone tool with chisel-like edges</w:t>
      </w:r>
    </w:p>
    <w:p w:rsidR="005E4F1F" w:rsidRDefault="005E4F1F" w:rsidP="005E4F1F">
      <w:r>
        <w:rPr>
          <w:b/>
        </w:rPr>
        <w:t>Atatl:</w:t>
      </w:r>
      <w:r>
        <w:t xml:space="preserve"> piece of wood with a groove in it for holding and throwing a spear</w:t>
      </w:r>
    </w:p>
    <w:p w:rsidR="008879D1" w:rsidRDefault="008879D1" w:rsidP="005E4F1F"/>
    <w:p w:rsidR="008879D1" w:rsidRDefault="008879D1" w:rsidP="005E4F1F">
      <w:pPr>
        <w:rPr>
          <w:b/>
        </w:rPr>
      </w:pPr>
      <w:r>
        <w:rPr>
          <w:b/>
        </w:rPr>
        <w:t>Peopling the New World</w:t>
      </w:r>
    </w:p>
    <w:p w:rsidR="008879D1" w:rsidRDefault="008879D1" w:rsidP="008879D1">
      <w:pPr>
        <w:pStyle w:val="ListParagraph"/>
        <w:numPr>
          <w:ilvl w:val="0"/>
          <w:numId w:val="1"/>
        </w:numPr>
      </w:pPr>
      <w:r>
        <w:t>Archaeologists agree that the aboriginal peoples of the Americas have their roots in Siberian northeast Asia.</w:t>
      </w:r>
    </w:p>
    <w:p w:rsidR="008879D1" w:rsidRDefault="008879D1" w:rsidP="008879D1">
      <w:pPr>
        <w:pStyle w:val="ListParagraph"/>
        <w:numPr>
          <w:ilvl w:val="0"/>
          <w:numId w:val="1"/>
        </w:numPr>
      </w:pPr>
      <w:r>
        <w:rPr>
          <w:b/>
        </w:rPr>
        <w:t>Beringia:</w:t>
      </w:r>
      <w:r>
        <w:t xml:space="preserve"> one continuous land mass (Siberia, Alaska, Yukon) that occurred three times during the last glacial period.</w:t>
      </w:r>
    </w:p>
    <w:p w:rsidR="00AB10F0" w:rsidRDefault="00AB10F0" w:rsidP="008879D1">
      <w:pPr>
        <w:pStyle w:val="ListParagraph"/>
        <w:numPr>
          <w:ilvl w:val="0"/>
          <w:numId w:val="1"/>
        </w:numPr>
      </w:pPr>
      <w:r>
        <w:rPr>
          <w:b/>
        </w:rPr>
        <w:t>Homo Floresiensis:</w:t>
      </w:r>
      <w:r>
        <w:t xml:space="preserve"> A controversial discovery of a unique member of the genus Homo in 2004 that suggested that Homo sapiens was not the only member of the genus surviving after 25000 years ago.</w:t>
      </w:r>
    </w:p>
    <w:p w:rsidR="00AB10F0" w:rsidRDefault="00AB10F0" w:rsidP="00AB10F0">
      <w:pPr>
        <w:pStyle w:val="ListParagraph"/>
        <w:numPr>
          <w:ilvl w:val="1"/>
          <w:numId w:val="1"/>
        </w:numPr>
      </w:pPr>
      <w:r>
        <w:t>Became quite small under the pressures of the island environment.</w:t>
      </w:r>
    </w:p>
    <w:p w:rsidR="003E1A54" w:rsidRDefault="003E1A54" w:rsidP="003E1A54"/>
    <w:p w:rsidR="003E1A54" w:rsidRPr="008879D1" w:rsidRDefault="00815D20" w:rsidP="00815D20">
      <w:r>
        <w:t>***</w:t>
      </w:r>
      <w:r>
        <w:tab/>
        <w:t>Close interrelation between developing culture and developing humanity. The critical importance of culture, as the human adaptive mechanism, is apparent because culture seems to have imposed selective pressures favouring a better brain, and a better brain, in turn, made possible improved cultural adaptation.  It seems fair to say that modern humans look the way they do because cultural adaptation played such an important role in the survival of our ancient ancestors. Because cultural adaptation worked so well, human populations grew, probably very slowly, causing a gradual expansion into previously uninhabited parts of the world. And this, too, affected cultural adaptation, as humans made adjustments to meet new conditions.</w:t>
      </w:r>
    </w:p>
    <w:p w:rsidR="002819B6" w:rsidRPr="00F27C89" w:rsidRDefault="002819B6" w:rsidP="00F27C89"/>
    <w:sectPr w:rsidR="002819B6" w:rsidRPr="00F27C89" w:rsidSect="003E1A54">
      <w:pgSz w:w="12240" w:h="15840"/>
      <w:pgMar w:top="1440" w:right="1183" w:bottom="1440"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C62FCE"/>
    <w:multiLevelType w:val="hybridMultilevel"/>
    <w:tmpl w:val="5B484840"/>
    <w:lvl w:ilvl="0" w:tplc="8E4C8636">
      <w:start w:val="3"/>
      <w:numFmt w:val="bullet"/>
      <w:lvlText w:val=""/>
      <w:lvlJc w:val="left"/>
      <w:pPr>
        <w:ind w:left="720" w:hanging="360"/>
      </w:pPr>
      <w:rPr>
        <w:rFonts w:ascii="Symbol" w:eastAsiaTheme="minorHAnsi" w:hAnsi="Symbol"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5736"/>
    <w:rsid w:val="0013211A"/>
    <w:rsid w:val="00190B16"/>
    <w:rsid w:val="001B6841"/>
    <w:rsid w:val="001B74C5"/>
    <w:rsid w:val="001C57D7"/>
    <w:rsid w:val="00205BBB"/>
    <w:rsid w:val="002555E5"/>
    <w:rsid w:val="002819B6"/>
    <w:rsid w:val="002A7726"/>
    <w:rsid w:val="002E2ABC"/>
    <w:rsid w:val="00332914"/>
    <w:rsid w:val="003E1A54"/>
    <w:rsid w:val="003E6CD8"/>
    <w:rsid w:val="004115B0"/>
    <w:rsid w:val="00447B28"/>
    <w:rsid w:val="00486B38"/>
    <w:rsid w:val="004A4D6B"/>
    <w:rsid w:val="004C08CA"/>
    <w:rsid w:val="004C3588"/>
    <w:rsid w:val="004C7E8B"/>
    <w:rsid w:val="004D0158"/>
    <w:rsid w:val="00501FFB"/>
    <w:rsid w:val="005065E1"/>
    <w:rsid w:val="005515AD"/>
    <w:rsid w:val="005753DC"/>
    <w:rsid w:val="00585812"/>
    <w:rsid w:val="005E4F1F"/>
    <w:rsid w:val="00661CB7"/>
    <w:rsid w:val="006A049F"/>
    <w:rsid w:val="00764866"/>
    <w:rsid w:val="007C4D1A"/>
    <w:rsid w:val="007C731E"/>
    <w:rsid w:val="00802FF9"/>
    <w:rsid w:val="00813C76"/>
    <w:rsid w:val="00815736"/>
    <w:rsid w:val="00815D20"/>
    <w:rsid w:val="00846CDA"/>
    <w:rsid w:val="008540E5"/>
    <w:rsid w:val="008879D1"/>
    <w:rsid w:val="008C1766"/>
    <w:rsid w:val="008E2353"/>
    <w:rsid w:val="008F3CC4"/>
    <w:rsid w:val="009078D8"/>
    <w:rsid w:val="009A46E9"/>
    <w:rsid w:val="009A4D4E"/>
    <w:rsid w:val="009F67D1"/>
    <w:rsid w:val="00A76B9B"/>
    <w:rsid w:val="00AB10F0"/>
    <w:rsid w:val="00AF3A25"/>
    <w:rsid w:val="00B51D56"/>
    <w:rsid w:val="00BE0B87"/>
    <w:rsid w:val="00D02057"/>
    <w:rsid w:val="00D06490"/>
    <w:rsid w:val="00D446B9"/>
    <w:rsid w:val="00D9327D"/>
    <w:rsid w:val="00E90003"/>
    <w:rsid w:val="00EE0435"/>
    <w:rsid w:val="00F27C89"/>
    <w:rsid w:val="00F567BB"/>
    <w:rsid w:val="00F76964"/>
    <w:rsid w:val="00FB148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3A2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1D5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3A2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1D5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72</TotalTime>
  <Pages>2</Pages>
  <Words>965</Words>
  <Characters>5504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dc:creator>
  <cp:lastModifiedBy>James</cp:lastModifiedBy>
  <cp:revision>7</cp:revision>
  <dcterms:created xsi:type="dcterms:W3CDTF">2011-09-15T11:53:00Z</dcterms:created>
  <dcterms:modified xsi:type="dcterms:W3CDTF">2011-09-15T13:05:00Z</dcterms:modified>
</cp:coreProperties>
</file>