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BD4" w:rsidRPr="00AA18D6" w:rsidRDefault="00EB17D2" w:rsidP="007E798E">
      <w:pPr>
        <w:spacing w:after="0" w:line="240" w:lineRule="auto"/>
        <w:jc w:val="center"/>
        <w:rPr>
          <w:b/>
        </w:rPr>
      </w:pPr>
      <w:r w:rsidRPr="00AA18D6">
        <w:rPr>
          <w:b/>
        </w:rPr>
        <w:t>Cultural Anthropology Text Book</w:t>
      </w:r>
    </w:p>
    <w:p w:rsidR="00EB17D2" w:rsidRPr="00AA18D6" w:rsidRDefault="004F0CFD" w:rsidP="007E798E">
      <w:pPr>
        <w:spacing w:after="0" w:line="240" w:lineRule="auto"/>
        <w:jc w:val="center"/>
        <w:rPr>
          <w:b/>
        </w:rPr>
      </w:pPr>
      <w:r>
        <w:rPr>
          <w:b/>
        </w:rPr>
        <w:t xml:space="preserve">Chapter 1 </w:t>
      </w:r>
      <w:r w:rsidR="00EB17D2" w:rsidRPr="00AA18D6">
        <w:rPr>
          <w:b/>
        </w:rPr>
        <w:t>Notes</w:t>
      </w:r>
    </w:p>
    <w:p w:rsidR="00EB17D2" w:rsidRPr="00AA18D6" w:rsidRDefault="00EB17D2" w:rsidP="007E798E">
      <w:pPr>
        <w:spacing w:after="0" w:line="240" w:lineRule="auto"/>
      </w:pPr>
    </w:p>
    <w:p w:rsidR="007E798E" w:rsidRPr="00AA18D6" w:rsidRDefault="004B36A8" w:rsidP="007E798E">
      <w:pPr>
        <w:spacing w:after="0" w:line="240" w:lineRule="auto"/>
      </w:pPr>
      <w:r w:rsidRPr="00AA18D6">
        <w:t>Anthropology: the study of human kind in all places and all times</w:t>
      </w:r>
    </w:p>
    <w:p w:rsidR="004334F8" w:rsidRPr="00AA18D6" w:rsidRDefault="004334F8" w:rsidP="007E798E">
      <w:pPr>
        <w:spacing w:after="0" w:line="240" w:lineRule="auto"/>
      </w:pPr>
      <w:r w:rsidRPr="00AA18D6">
        <w:t>Why so recent a social science?</w:t>
      </w:r>
    </w:p>
    <w:p w:rsidR="004334F8" w:rsidRPr="00AA18D6" w:rsidRDefault="004334F8" w:rsidP="004334F8">
      <w:pPr>
        <w:pStyle w:val="ListParagraph"/>
        <w:numPr>
          <w:ilvl w:val="0"/>
          <w:numId w:val="1"/>
        </w:numPr>
        <w:spacing w:after="0" w:line="240" w:lineRule="auto"/>
      </w:pPr>
      <w:r w:rsidRPr="00AA18D6">
        <w:t>People used to be restricted in their geographical horizons.</w:t>
      </w:r>
    </w:p>
    <w:p w:rsidR="00AA18D6" w:rsidRPr="00AA18D6" w:rsidRDefault="00AA18D6" w:rsidP="00AA18D6">
      <w:pPr>
        <w:pStyle w:val="ListParagraph"/>
        <w:numPr>
          <w:ilvl w:val="0"/>
          <w:numId w:val="1"/>
        </w:numPr>
        <w:spacing w:after="0" w:line="240" w:lineRule="auto"/>
      </w:pPr>
      <w:r w:rsidRPr="00AA18D6">
        <w:t xml:space="preserve">The failure of Europeans to recognize the shared ‘humanity’ with people everywhere </w:t>
      </w:r>
    </w:p>
    <w:p w:rsidR="00AA18D6" w:rsidRPr="00AA18D6" w:rsidRDefault="00AA18D6" w:rsidP="00AA18D6">
      <w:pPr>
        <w:pStyle w:val="ListParagraph"/>
        <w:numPr>
          <w:ilvl w:val="1"/>
          <w:numId w:val="1"/>
        </w:numPr>
        <w:spacing w:after="0" w:line="240" w:lineRule="auto"/>
      </w:pPr>
      <w:r>
        <w:t>Groups were often labelled savage or barbaric</w:t>
      </w:r>
    </w:p>
    <w:p w:rsidR="00AA18D6" w:rsidRDefault="00AA18D6" w:rsidP="00AA18D6">
      <w:pPr>
        <w:spacing w:after="0" w:line="240" w:lineRule="auto"/>
      </w:pPr>
      <w:r>
        <w:t>Cultural Imperialism: promoting one nation’s values, beliefs, and behaviour as superior to all others.</w:t>
      </w:r>
    </w:p>
    <w:p w:rsidR="00AA18D6" w:rsidRDefault="00AA18D6" w:rsidP="00AA18D6">
      <w:pPr>
        <w:spacing w:after="0" w:line="240" w:lineRule="auto"/>
        <w:ind w:firstLine="720"/>
      </w:pPr>
      <w:r>
        <w:t>(</w:t>
      </w:r>
      <w:proofErr w:type="gramStart"/>
      <w:r>
        <w:t>often</w:t>
      </w:r>
      <w:proofErr w:type="gramEnd"/>
      <w:r>
        <w:t xml:space="preserve"> associated with the Western world (technology, way of life, economic control)</w:t>
      </w:r>
    </w:p>
    <w:p w:rsidR="00AA18D6" w:rsidRDefault="000E4453" w:rsidP="00AA18D6">
      <w:pPr>
        <w:spacing w:after="0" w:line="240" w:lineRule="auto"/>
      </w:pPr>
      <w:r>
        <w:t>Empiricists: people who urged Anthropologist to based theories on actual firsthand observation.</w:t>
      </w:r>
    </w:p>
    <w:p w:rsidR="000E4453" w:rsidRDefault="000E4453" w:rsidP="00AA18D6">
      <w:pPr>
        <w:spacing w:after="0" w:line="240" w:lineRule="auto"/>
      </w:pPr>
      <w:r>
        <w:tab/>
        <w:t>Frank Boas – argued that each culture is unique; neither superior or inferior; developed ‘4 field approach'</w:t>
      </w:r>
    </w:p>
    <w:p w:rsidR="000E4453" w:rsidRPr="000E4453" w:rsidRDefault="000E4453" w:rsidP="00AA18D6">
      <w:pPr>
        <w:spacing w:after="0" w:line="240" w:lineRule="auto"/>
        <w:rPr>
          <w:u w:val="single"/>
        </w:rPr>
      </w:pPr>
      <w:r w:rsidRPr="000E4453">
        <w:rPr>
          <w:b/>
          <w:u w:val="single"/>
        </w:rPr>
        <w:t>The Discipline of Anthropology</w:t>
      </w:r>
    </w:p>
    <w:p w:rsidR="000E4453" w:rsidRDefault="000E4453" w:rsidP="00AA18D6">
      <w:pPr>
        <w:spacing w:after="0" w:line="240" w:lineRule="auto"/>
      </w:pPr>
      <w:r>
        <w:t>Four Fields:</w:t>
      </w:r>
    </w:p>
    <w:p w:rsidR="0025337A" w:rsidRDefault="0025337A" w:rsidP="00AA18D6">
      <w:pPr>
        <w:spacing w:after="0" w:line="240" w:lineRule="auto"/>
      </w:pPr>
      <w:r>
        <w:tab/>
      </w:r>
      <w:r w:rsidRPr="00A65430">
        <w:rPr>
          <w:b/>
        </w:rPr>
        <w:t>Biological</w:t>
      </w:r>
      <w:r>
        <w:rPr>
          <w:rFonts w:cstheme="minorHAnsi"/>
        </w:rPr>
        <w:t>/</w:t>
      </w:r>
      <w:r w:rsidRPr="00A65430">
        <w:rPr>
          <w:b/>
        </w:rPr>
        <w:t>Physical</w:t>
      </w:r>
      <w:r>
        <w:t>: the study of humans as biological organisms.</w:t>
      </w:r>
    </w:p>
    <w:p w:rsidR="0025337A" w:rsidRDefault="0025337A" w:rsidP="0025337A">
      <w:pPr>
        <w:pStyle w:val="ListParagraph"/>
        <w:numPr>
          <w:ilvl w:val="1"/>
          <w:numId w:val="1"/>
        </w:numPr>
        <w:spacing w:after="0" w:line="240" w:lineRule="auto"/>
      </w:pPr>
      <w:r>
        <w:t xml:space="preserve">Subfield </w:t>
      </w:r>
      <w:r>
        <w:rPr>
          <w:b/>
        </w:rPr>
        <w:t>Paleoanthropology</w:t>
      </w:r>
      <w:r>
        <w:t>: study of fossil remains with the goal of reconstructing human biological evolution</w:t>
      </w:r>
    </w:p>
    <w:p w:rsidR="00F87C8A" w:rsidRPr="00F87C8A" w:rsidRDefault="00F87C8A" w:rsidP="0025337A">
      <w:pPr>
        <w:pStyle w:val="ListParagraph"/>
        <w:numPr>
          <w:ilvl w:val="1"/>
          <w:numId w:val="1"/>
        </w:numPr>
        <w:spacing w:after="0" w:line="240" w:lineRule="auto"/>
      </w:pPr>
      <w:r>
        <w:t>Try to trace the ancestry of the human species to understand how</w:t>
      </w:r>
      <w:r>
        <w:rPr>
          <w:rFonts w:cstheme="minorHAnsi"/>
        </w:rPr>
        <w:t xml:space="preserve"> we became who we are today.</w:t>
      </w:r>
    </w:p>
    <w:p w:rsidR="00F87C8A" w:rsidRPr="00F87C8A" w:rsidRDefault="00F87C8A" w:rsidP="0025337A">
      <w:pPr>
        <w:pStyle w:val="ListParagraph"/>
        <w:numPr>
          <w:ilvl w:val="1"/>
          <w:numId w:val="1"/>
        </w:numPr>
        <w:spacing w:after="0" w:line="240" w:lineRule="auto"/>
      </w:pPr>
      <w:r>
        <w:rPr>
          <w:rFonts w:cstheme="minorHAnsi"/>
          <w:b/>
        </w:rPr>
        <w:t>Forensic Anthropology:</w:t>
      </w:r>
      <w:r>
        <w:rPr>
          <w:rFonts w:cstheme="minorHAnsi"/>
        </w:rPr>
        <w:t xml:space="preserve"> specializes in the identification of human skeletal remains for legal purposes.</w:t>
      </w:r>
    </w:p>
    <w:p w:rsidR="00F87C8A" w:rsidRDefault="00F87C8A" w:rsidP="00F87C8A">
      <w:pPr>
        <w:spacing w:after="0" w:line="240" w:lineRule="auto"/>
        <w:ind w:left="720"/>
      </w:pPr>
      <w:r w:rsidRPr="00A65430">
        <w:rPr>
          <w:b/>
        </w:rPr>
        <w:t>Archaeology</w:t>
      </w:r>
      <w:r>
        <w:t>: study of material remains to reconstruct the lives of people who lived in the past</w:t>
      </w:r>
    </w:p>
    <w:p w:rsidR="00F87C8A" w:rsidRPr="00F87C8A" w:rsidRDefault="00F87C8A" w:rsidP="00F87C8A">
      <w:pPr>
        <w:pStyle w:val="ListParagraph"/>
        <w:numPr>
          <w:ilvl w:val="1"/>
          <w:numId w:val="1"/>
        </w:numPr>
        <w:spacing w:after="0" w:line="240" w:lineRule="auto"/>
      </w:pPr>
      <w:r>
        <w:t>Prehistoric</w:t>
      </w:r>
      <w:r>
        <w:rPr>
          <w:rFonts w:cstheme="minorHAnsi"/>
        </w:rPr>
        <w:t>/pre-contact archaeology: study of ancient cultures that did not possess writing systems to record their history.</w:t>
      </w:r>
    </w:p>
    <w:p w:rsidR="00F87C8A" w:rsidRPr="009015E4" w:rsidRDefault="00F87C8A" w:rsidP="00F87C8A">
      <w:pPr>
        <w:pStyle w:val="ListParagraph"/>
        <w:numPr>
          <w:ilvl w:val="1"/>
          <w:numId w:val="1"/>
        </w:numPr>
        <w:spacing w:after="0" w:line="240" w:lineRule="auto"/>
      </w:pPr>
      <w:r>
        <w:rPr>
          <w:rFonts w:cstheme="minorHAnsi"/>
        </w:rPr>
        <w:t>Historic Archaeology: study of past cultures that possessed written records of their history.</w:t>
      </w:r>
    </w:p>
    <w:p w:rsidR="009015E4" w:rsidRDefault="009015E4" w:rsidP="009015E4">
      <w:pPr>
        <w:spacing w:after="0" w:line="240" w:lineRule="auto"/>
        <w:ind w:left="720"/>
      </w:pPr>
      <w:r w:rsidRPr="00A65430">
        <w:rPr>
          <w:b/>
        </w:rPr>
        <w:t>Linguistic</w:t>
      </w:r>
      <w:r>
        <w:t xml:space="preserve"> </w:t>
      </w:r>
      <w:r w:rsidRPr="00A65430">
        <w:rPr>
          <w:b/>
        </w:rPr>
        <w:t>Anthropology</w:t>
      </w:r>
      <w:r>
        <w:t>: study of how people use language to relate to each other and how they develop and transmit culture</w:t>
      </w:r>
    </w:p>
    <w:p w:rsidR="009015E4" w:rsidRDefault="009015E4" w:rsidP="009015E4">
      <w:pPr>
        <w:pStyle w:val="ListParagraph"/>
        <w:numPr>
          <w:ilvl w:val="1"/>
          <w:numId w:val="1"/>
        </w:numPr>
        <w:spacing w:after="0" w:line="240" w:lineRule="auto"/>
      </w:pPr>
      <w:r>
        <w:rPr>
          <w:b/>
        </w:rPr>
        <w:t>Descriptive Linguists:</w:t>
      </w:r>
      <w:r>
        <w:t xml:space="preserve"> study of patterns and structure in language – how a sentence of is formed, or a verb conjugated.</w:t>
      </w:r>
    </w:p>
    <w:p w:rsidR="009015E4" w:rsidRDefault="009015E4" w:rsidP="009015E4">
      <w:pPr>
        <w:pStyle w:val="ListParagraph"/>
        <w:numPr>
          <w:ilvl w:val="1"/>
          <w:numId w:val="1"/>
        </w:numPr>
        <w:spacing w:after="0" w:line="240" w:lineRule="auto"/>
      </w:pPr>
      <w:r>
        <w:rPr>
          <w:b/>
        </w:rPr>
        <w:t>Historical Linguists:</w:t>
      </w:r>
      <w:r>
        <w:t xml:space="preserve"> study of language origins, language change over time, and the relationships between languages.</w:t>
      </w:r>
    </w:p>
    <w:p w:rsidR="009015E4" w:rsidRDefault="00A65430" w:rsidP="009015E4">
      <w:pPr>
        <w:pStyle w:val="ListParagraph"/>
        <w:numPr>
          <w:ilvl w:val="1"/>
          <w:numId w:val="1"/>
        </w:numPr>
        <w:spacing w:after="0" w:line="240" w:lineRule="auto"/>
      </w:pPr>
      <w:r>
        <w:rPr>
          <w:b/>
        </w:rPr>
        <w:t>Sociolinguistics:</w:t>
      </w:r>
      <w:r>
        <w:t xml:space="preserve"> study of language within its social setting</w:t>
      </w:r>
    </w:p>
    <w:p w:rsidR="00896060" w:rsidRDefault="00896060" w:rsidP="00896060">
      <w:pPr>
        <w:spacing w:after="0" w:line="240" w:lineRule="auto"/>
        <w:ind w:left="720"/>
        <w:rPr>
          <w:b/>
        </w:rPr>
      </w:pPr>
      <w:r>
        <w:rPr>
          <w:b/>
        </w:rPr>
        <w:t>Sociocultural Anthropology (Cultural)</w:t>
      </w:r>
    </w:p>
    <w:p w:rsidR="00896060" w:rsidRPr="00A50936" w:rsidRDefault="00896060" w:rsidP="00896060">
      <w:pPr>
        <w:pStyle w:val="ListParagraph"/>
        <w:numPr>
          <w:ilvl w:val="1"/>
          <w:numId w:val="1"/>
        </w:numPr>
        <w:spacing w:after="0" w:line="240" w:lineRule="auto"/>
        <w:rPr>
          <w:b/>
        </w:rPr>
      </w:pPr>
      <w:r>
        <w:t>Study of human behaviour in contemporary cultures</w:t>
      </w:r>
    </w:p>
    <w:p w:rsidR="00A50936" w:rsidRPr="009D6BF7" w:rsidRDefault="00A50936" w:rsidP="00A50936">
      <w:pPr>
        <w:pStyle w:val="ListParagraph"/>
        <w:numPr>
          <w:ilvl w:val="1"/>
          <w:numId w:val="1"/>
        </w:numPr>
        <w:spacing w:after="0" w:line="240" w:lineRule="auto"/>
        <w:rPr>
          <w:b/>
        </w:rPr>
      </w:pPr>
      <w:r>
        <w:t>Serves as a medium for promoting cultural awareness and appreciation of cultural diversity.</w:t>
      </w:r>
    </w:p>
    <w:p w:rsidR="009D6BF7" w:rsidRPr="009D6BF7" w:rsidRDefault="009D6BF7" w:rsidP="00A50936">
      <w:pPr>
        <w:pStyle w:val="ListParagraph"/>
        <w:numPr>
          <w:ilvl w:val="1"/>
          <w:numId w:val="1"/>
        </w:numPr>
        <w:spacing w:after="0" w:line="240" w:lineRule="auto"/>
        <w:rPr>
          <w:b/>
        </w:rPr>
      </w:pPr>
      <w:r>
        <w:rPr>
          <w:b/>
        </w:rPr>
        <w:t>Ethnography:</w:t>
      </w:r>
      <w:r>
        <w:t xml:space="preserve"> collection of descriptive material on a specific culture</w:t>
      </w:r>
      <w:r w:rsidR="002D58AE">
        <w:t xml:space="preserve"> (early example: James </w:t>
      </w:r>
      <w:proofErr w:type="spellStart"/>
      <w:r w:rsidR="002D58AE">
        <w:t>Teit</w:t>
      </w:r>
      <w:proofErr w:type="spellEnd"/>
      <w:r w:rsidR="00B7172B">
        <w:t>)</w:t>
      </w:r>
    </w:p>
    <w:p w:rsidR="009D6BF7" w:rsidRDefault="009D6BF7" w:rsidP="009D6BF7">
      <w:pPr>
        <w:pStyle w:val="ListParagraph"/>
        <w:numPr>
          <w:ilvl w:val="1"/>
          <w:numId w:val="1"/>
        </w:numPr>
        <w:spacing w:after="0" w:line="240" w:lineRule="auto"/>
        <w:rPr>
          <w:b/>
        </w:rPr>
      </w:pPr>
      <w:r>
        <w:rPr>
          <w:b/>
        </w:rPr>
        <w:t>Ethnology:</w:t>
      </w:r>
      <w:r>
        <w:t xml:space="preserve"> the comparative study of cultures to explain human behaviour (attempt to develop generalizations or rules to explain human behaviour).</w:t>
      </w:r>
    </w:p>
    <w:p w:rsidR="009D6BF7" w:rsidRPr="008061B1" w:rsidRDefault="009D6BF7" w:rsidP="009D6BF7">
      <w:pPr>
        <w:pStyle w:val="ListParagraph"/>
        <w:numPr>
          <w:ilvl w:val="1"/>
          <w:numId w:val="1"/>
        </w:numPr>
        <w:spacing w:after="0" w:line="240" w:lineRule="auto"/>
        <w:rPr>
          <w:b/>
        </w:rPr>
      </w:pPr>
      <w:proofErr w:type="spellStart"/>
      <w:r>
        <w:rPr>
          <w:b/>
        </w:rPr>
        <w:t>Ethnohistory</w:t>
      </w:r>
      <w:proofErr w:type="spellEnd"/>
      <w:r>
        <w:rPr>
          <w:b/>
        </w:rPr>
        <w:t>:</w:t>
      </w:r>
      <w:r>
        <w:t xml:space="preserve"> method of studying cultures of the recent past using oral histories, archaeological sites, and written accounts left by explorers, missionaries, traders, as well as land titles, </w:t>
      </w:r>
      <w:r w:rsidR="00B47072">
        <w:t xml:space="preserve">and </w:t>
      </w:r>
      <w:r>
        <w:t>birth and death records.</w:t>
      </w:r>
    </w:p>
    <w:p w:rsidR="008061B1" w:rsidRPr="002D58AE" w:rsidRDefault="008061B1" w:rsidP="008061B1">
      <w:pPr>
        <w:pStyle w:val="ListParagraph"/>
        <w:numPr>
          <w:ilvl w:val="2"/>
          <w:numId w:val="1"/>
        </w:numPr>
        <w:spacing w:after="0" w:line="240" w:lineRule="auto"/>
        <w:rPr>
          <w:b/>
        </w:rPr>
      </w:pPr>
      <w:r>
        <w:t xml:space="preserve">Valuable for </w:t>
      </w:r>
      <w:proofErr w:type="gramStart"/>
      <w:r>
        <w:t>assessing  the</w:t>
      </w:r>
      <w:proofErr w:type="gramEnd"/>
      <w:r>
        <w:t xml:space="preserve"> reliability of data used for making cross-cultural comparisons.</w:t>
      </w:r>
    </w:p>
    <w:p w:rsidR="002D58AE" w:rsidRDefault="002D58AE" w:rsidP="002D58AE">
      <w:pPr>
        <w:spacing w:after="0" w:line="240" w:lineRule="auto"/>
        <w:ind w:left="1080"/>
      </w:pPr>
      <w:r>
        <w:t xml:space="preserve">Ethnography uses </w:t>
      </w:r>
      <w:r>
        <w:rPr>
          <w:b/>
        </w:rPr>
        <w:t>participant-observation</w:t>
      </w:r>
      <w:r>
        <w:t>: learning a culture through direct observation and participation in their everyday life.</w:t>
      </w:r>
    </w:p>
    <w:p w:rsidR="00B7172B" w:rsidRDefault="00B7172B" w:rsidP="00B7172B">
      <w:pPr>
        <w:pStyle w:val="ListParagraph"/>
        <w:numPr>
          <w:ilvl w:val="2"/>
          <w:numId w:val="1"/>
        </w:numPr>
        <w:spacing w:after="0" w:line="240" w:lineRule="auto"/>
      </w:pPr>
      <w:r>
        <w:t xml:space="preserve">Researcher </w:t>
      </w:r>
      <w:proofErr w:type="gramStart"/>
      <w:r>
        <w:t>Bias  -</w:t>
      </w:r>
      <w:proofErr w:type="gramEnd"/>
      <w:r>
        <w:t xml:space="preserve"> the issue of learning through your own cultural background. Basically your upbringing can affect your interpretation of the data.</w:t>
      </w:r>
    </w:p>
    <w:p w:rsidR="00B7172B" w:rsidRDefault="00B7172B" w:rsidP="00B7172B">
      <w:pPr>
        <w:pStyle w:val="ListParagraph"/>
        <w:numPr>
          <w:ilvl w:val="2"/>
          <w:numId w:val="1"/>
        </w:numPr>
        <w:spacing w:after="0" w:line="240" w:lineRule="auto"/>
      </w:pPr>
      <w:r>
        <w:rPr>
          <w:b/>
        </w:rPr>
        <w:t>Holistic Perspective:</w:t>
      </w:r>
      <w:r>
        <w:t xml:space="preserve"> principle that the various parts of culture must be viewed in the broadest possible context to understand their interconnections and interdependence.</w:t>
      </w:r>
    </w:p>
    <w:p w:rsidR="00B7172B" w:rsidRPr="002D58AE" w:rsidRDefault="00B7172B" w:rsidP="00B7172B">
      <w:pPr>
        <w:pStyle w:val="ListParagraph"/>
        <w:numPr>
          <w:ilvl w:val="2"/>
          <w:numId w:val="1"/>
        </w:numPr>
        <w:spacing w:after="0" w:line="240" w:lineRule="auto"/>
      </w:pPr>
      <w:r>
        <w:t xml:space="preserve">Often have the help of an </w:t>
      </w:r>
      <w:r>
        <w:rPr>
          <w:i/>
        </w:rPr>
        <w:t>key informant</w:t>
      </w:r>
      <w:r>
        <w:t xml:space="preserve"> in the culture to interpret observations</w:t>
      </w:r>
    </w:p>
    <w:p w:rsidR="00B15DED" w:rsidRDefault="007C1C2B" w:rsidP="007C1C2B">
      <w:pPr>
        <w:spacing w:after="0" w:line="240" w:lineRule="auto"/>
      </w:pPr>
      <w:proofErr w:type="gramStart"/>
      <w:r>
        <w:t xml:space="preserve">Applied Anthropology: </w:t>
      </w:r>
      <w:r w:rsidR="00B7172B">
        <w:t xml:space="preserve">put </w:t>
      </w:r>
      <w:r w:rsidR="00B15DED">
        <w:t>to practical use the knowledge and expertise of anthropology</w:t>
      </w:r>
      <w:r w:rsidR="00B7172B">
        <w:t>.</w:t>
      </w:r>
      <w:proofErr w:type="gramEnd"/>
    </w:p>
    <w:p w:rsidR="00B7172B" w:rsidRDefault="00B7172B" w:rsidP="007C1C2B">
      <w:pPr>
        <w:spacing w:after="0" w:line="240" w:lineRule="auto"/>
      </w:pPr>
    </w:p>
    <w:p w:rsidR="007C1C2B" w:rsidRDefault="007C1C2B" w:rsidP="00B15DED">
      <w:pPr>
        <w:spacing w:after="0" w:line="240" w:lineRule="auto"/>
        <w:ind w:firstLine="720"/>
      </w:pPr>
      <w:proofErr w:type="gramStart"/>
      <w:r>
        <w:t>function</w:t>
      </w:r>
      <w:proofErr w:type="gramEnd"/>
      <w:r>
        <w:t xml:space="preserve"> as mediators between members of a cultural group and a government/private agency.</w:t>
      </w:r>
      <w:r w:rsidR="00B15DED">
        <w:t xml:space="preserve"> Basically a branch of all for subsets – work with first nation groups.</w:t>
      </w:r>
    </w:p>
    <w:p w:rsidR="00B15DED" w:rsidRPr="00B15DED" w:rsidRDefault="00B15DED" w:rsidP="007C1C2B">
      <w:pPr>
        <w:spacing w:after="0" w:line="240" w:lineRule="auto"/>
      </w:pPr>
      <w:r>
        <w:rPr>
          <w:b/>
        </w:rPr>
        <w:t>Culture Bound:</w:t>
      </w:r>
      <w:r>
        <w:t xml:space="preserve"> theories about the world and reality based on the assumptions and values of one’s own culture.</w:t>
      </w:r>
    </w:p>
    <w:p w:rsidR="00F87C8A" w:rsidRDefault="00D72C54" w:rsidP="00D72C54">
      <w:pPr>
        <w:spacing w:after="0" w:line="240" w:lineRule="auto"/>
      </w:pPr>
      <w:r>
        <w:rPr>
          <w:b/>
        </w:rPr>
        <w:t>New Direction in Ethnographic fieldwork</w:t>
      </w:r>
    </w:p>
    <w:p w:rsidR="00D72C54" w:rsidRDefault="00D72C54" w:rsidP="00D72C54">
      <w:pPr>
        <w:pStyle w:val="ListParagraph"/>
        <w:numPr>
          <w:ilvl w:val="0"/>
          <w:numId w:val="1"/>
        </w:numPr>
        <w:spacing w:after="0" w:line="240" w:lineRule="auto"/>
      </w:pPr>
      <w:r>
        <w:t>Paying closer attention to living histories (narratives and oral histories) from the people being studied.</w:t>
      </w:r>
    </w:p>
    <w:p w:rsidR="00D72C54" w:rsidRDefault="00D72C54" w:rsidP="00D72C54">
      <w:pPr>
        <w:pStyle w:val="ListParagraph"/>
        <w:numPr>
          <w:ilvl w:val="0"/>
          <w:numId w:val="1"/>
        </w:numPr>
        <w:spacing w:after="0" w:line="240" w:lineRule="auto"/>
      </w:pPr>
      <w:r>
        <w:t>Using a collaborative approach – have the natives tell the story in their own words.</w:t>
      </w:r>
    </w:p>
    <w:p w:rsidR="00D72C54" w:rsidRDefault="00D72C54" w:rsidP="00D72C54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Participatory-action research</w:t>
      </w:r>
      <w:r>
        <w:t>: the study groups are involved in the actual research and interpretation of the ethnographic data.</w:t>
      </w:r>
    </w:p>
    <w:p w:rsidR="00AA669D" w:rsidRDefault="00AA669D" w:rsidP="00AA669D">
      <w:pPr>
        <w:spacing w:after="0" w:line="240" w:lineRule="auto"/>
      </w:pPr>
      <w:proofErr w:type="gramStart"/>
      <w:r>
        <w:t>Ethnologist often do</w:t>
      </w:r>
      <w:proofErr w:type="gramEnd"/>
      <w:r>
        <w:t xml:space="preserve"> </w:t>
      </w:r>
      <w:r>
        <w:rPr>
          <w:b/>
        </w:rPr>
        <w:t>cross-cultural comparisons</w:t>
      </w:r>
      <w:r>
        <w:t xml:space="preserve"> which are comparing one aspect of a culture with that same aspect in another culture. </w:t>
      </w:r>
    </w:p>
    <w:p w:rsidR="00AA669D" w:rsidRDefault="00AA669D" w:rsidP="00AA669D">
      <w:pPr>
        <w:spacing w:after="0" w:line="240" w:lineRule="auto"/>
        <w:ind w:left="720"/>
      </w:pPr>
      <w:proofErr w:type="spellStart"/>
      <w:proofErr w:type="gramStart"/>
      <w:r>
        <w:t>Ie</w:t>
      </w:r>
      <w:proofErr w:type="spellEnd"/>
      <w:r>
        <w:t>.</w:t>
      </w:r>
      <w:proofErr w:type="gramEnd"/>
      <w:r>
        <w:t xml:space="preserve"> In North America, babies sleep apart from mothers; cross-cultural studies show that ‘co-sleeping’ is the rule in most cultural groups.</w:t>
      </w:r>
    </w:p>
    <w:p w:rsidR="00626444" w:rsidRDefault="00626444" w:rsidP="00626444">
      <w:pPr>
        <w:spacing w:after="0" w:line="240" w:lineRule="auto"/>
      </w:pPr>
    </w:p>
    <w:p w:rsidR="00626444" w:rsidRDefault="00626444" w:rsidP="00626444">
      <w:pPr>
        <w:spacing w:after="0" w:line="240" w:lineRule="auto"/>
      </w:pPr>
      <w:r>
        <w:rPr>
          <w:b/>
        </w:rPr>
        <w:t>Qualitative Research:</w:t>
      </w:r>
      <w:r>
        <w:t xml:space="preserve"> the gathering of data based on interviews, documents, and participant observation to understand human social behaviour.</w:t>
      </w:r>
    </w:p>
    <w:p w:rsidR="00626444" w:rsidRDefault="00626444" w:rsidP="00626444">
      <w:pPr>
        <w:spacing w:after="0" w:line="240" w:lineRule="auto"/>
      </w:pPr>
      <w:r>
        <w:rPr>
          <w:b/>
        </w:rPr>
        <w:t xml:space="preserve">Quantitative Research: </w:t>
      </w:r>
      <w:r>
        <w:t>the gathering of statistical and measurable data.</w:t>
      </w:r>
    </w:p>
    <w:p w:rsidR="00937C2B" w:rsidRDefault="00937C2B" w:rsidP="00626444">
      <w:pPr>
        <w:spacing w:after="0" w:line="240" w:lineRule="auto"/>
      </w:pPr>
      <w:r>
        <w:t>Ethical issues</w:t>
      </w:r>
    </w:p>
    <w:p w:rsidR="00937C2B" w:rsidRDefault="00937C2B" w:rsidP="00937C2B">
      <w:pPr>
        <w:pStyle w:val="ListParagraph"/>
        <w:numPr>
          <w:ilvl w:val="0"/>
          <w:numId w:val="1"/>
        </w:numPr>
        <w:spacing w:after="0" w:line="240" w:lineRule="auto"/>
      </w:pPr>
      <w:r>
        <w:t>Of traditional communities – who is to decide what changes should, or should not, be made for the ‘betterment’ of a community.</w:t>
      </w:r>
    </w:p>
    <w:p w:rsidR="00937C2B" w:rsidRDefault="00937C2B" w:rsidP="00937C2B">
      <w:pPr>
        <w:pStyle w:val="ListParagraph"/>
        <w:numPr>
          <w:ilvl w:val="0"/>
          <w:numId w:val="1"/>
        </w:numPr>
        <w:spacing w:after="0" w:line="240" w:lineRule="auto"/>
      </w:pPr>
      <w:r>
        <w:t>Privacy</w:t>
      </w:r>
    </w:p>
    <w:p w:rsidR="003F39D5" w:rsidRDefault="003F39D5" w:rsidP="00937C2B">
      <w:pPr>
        <w:pStyle w:val="ListParagraph"/>
        <w:numPr>
          <w:ilvl w:val="0"/>
          <w:numId w:val="1"/>
        </w:numPr>
        <w:spacing w:after="0" w:line="240" w:lineRule="auto"/>
      </w:pPr>
      <w:r>
        <w:t>Research on, for example consumers, used by companies to entice customers (usually children)</w:t>
      </w:r>
      <w:bookmarkStart w:id="0" w:name="_GoBack"/>
      <w:bookmarkEnd w:id="0"/>
    </w:p>
    <w:p w:rsidR="00937C2B" w:rsidRDefault="003F39D5" w:rsidP="00937C2B">
      <w:pPr>
        <w:spacing w:after="0" w:line="240" w:lineRule="auto"/>
      </w:pPr>
      <w:proofErr w:type="gramStart"/>
      <w:r>
        <w:t>Anthropologist have</w:t>
      </w:r>
      <w:proofErr w:type="gramEnd"/>
      <w:r>
        <w:t xml:space="preserve"> obligations to 3 sets of people:</w:t>
      </w:r>
    </w:p>
    <w:p w:rsidR="003F39D5" w:rsidRDefault="003F39D5" w:rsidP="003F39D5">
      <w:pPr>
        <w:pStyle w:val="ListParagraph"/>
        <w:numPr>
          <w:ilvl w:val="0"/>
          <w:numId w:val="1"/>
        </w:numPr>
        <w:spacing w:after="0" w:line="240" w:lineRule="auto"/>
      </w:pPr>
      <w:r>
        <w:t>Those they study</w:t>
      </w:r>
    </w:p>
    <w:p w:rsidR="003F39D5" w:rsidRDefault="003F39D5" w:rsidP="003F39D5">
      <w:pPr>
        <w:pStyle w:val="ListParagraph"/>
        <w:numPr>
          <w:ilvl w:val="0"/>
          <w:numId w:val="1"/>
        </w:numPr>
        <w:spacing w:after="0" w:line="240" w:lineRule="auto"/>
      </w:pPr>
      <w:r>
        <w:t>Those who fund the study</w:t>
      </w:r>
    </w:p>
    <w:p w:rsidR="003F39D5" w:rsidRPr="003F39D5" w:rsidRDefault="003F39D5" w:rsidP="003F39D5">
      <w:pPr>
        <w:pStyle w:val="ListParagraph"/>
        <w:numPr>
          <w:ilvl w:val="0"/>
          <w:numId w:val="1"/>
        </w:numPr>
        <w:spacing w:after="0" w:line="240" w:lineRule="auto"/>
      </w:pPr>
      <w:r>
        <w:t>Those in the profession who expect them to publish their findings.</w:t>
      </w:r>
    </w:p>
    <w:sectPr w:rsidR="003F39D5" w:rsidRPr="003F39D5" w:rsidSect="000E4453">
      <w:pgSz w:w="12240" w:h="15840"/>
      <w:pgMar w:top="993" w:right="1041" w:bottom="144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D5746D"/>
    <w:multiLevelType w:val="hybridMultilevel"/>
    <w:tmpl w:val="DD3E3354"/>
    <w:lvl w:ilvl="0" w:tplc="4472588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C17AA"/>
    <w:rsid w:val="0007714F"/>
    <w:rsid w:val="000E4453"/>
    <w:rsid w:val="0025337A"/>
    <w:rsid w:val="002D58AE"/>
    <w:rsid w:val="003F39D5"/>
    <w:rsid w:val="004334F8"/>
    <w:rsid w:val="00466F2D"/>
    <w:rsid w:val="004B36A8"/>
    <w:rsid w:val="004F0CFD"/>
    <w:rsid w:val="005A7C9C"/>
    <w:rsid w:val="00626444"/>
    <w:rsid w:val="00635BCE"/>
    <w:rsid w:val="00780BD4"/>
    <w:rsid w:val="007C1C2B"/>
    <w:rsid w:val="007E798E"/>
    <w:rsid w:val="008061B1"/>
    <w:rsid w:val="00896060"/>
    <w:rsid w:val="009015E4"/>
    <w:rsid w:val="00937C2B"/>
    <w:rsid w:val="009D6BF7"/>
    <w:rsid w:val="00A50936"/>
    <w:rsid w:val="00A65430"/>
    <w:rsid w:val="00AA18D6"/>
    <w:rsid w:val="00AA669D"/>
    <w:rsid w:val="00AC17AA"/>
    <w:rsid w:val="00B15DED"/>
    <w:rsid w:val="00B47072"/>
    <w:rsid w:val="00B7172B"/>
    <w:rsid w:val="00D72C54"/>
    <w:rsid w:val="00EB17D2"/>
    <w:rsid w:val="00F87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71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34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34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465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176BD-879A-43D4-9206-B3EEBC06F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712</Words>
  <Characters>4061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</dc:creator>
  <cp:lastModifiedBy>James</cp:lastModifiedBy>
  <cp:revision>24</cp:revision>
  <dcterms:created xsi:type="dcterms:W3CDTF">2011-09-11T15:25:00Z</dcterms:created>
  <dcterms:modified xsi:type="dcterms:W3CDTF">2011-09-14T20:51:00Z</dcterms:modified>
</cp:coreProperties>
</file>