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01 CRM2300 – Criminal Justice and Penal Norms</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Rather than see the common law as a fixed body of rules and regulations, it is preferable to view it as a living tradition of dispute resolution.  Since law is a social practice and society is in a constant state of agitated movement, law is always an organic and hands-on practice that is never the complete and finished article</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always situated inside and within, not outside and beyond, the society in which it arises</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common law is a work-in-progress; it is messy, episodic, experimental, diverse, uncoordinated… untidy exercise in human judgment… (</w:t>
      </w:r>
      <w:r>
        <w:rPr>
          <w:rFonts w:ascii="Times New Roman" w:hAnsi="Times New Roman" w:cs="Times New Roman"/>
          <w:sz w:val="24"/>
          <w:szCs w:val="24"/>
          <w:u w:val="single"/>
        </w:rPr>
        <w:t>Is Eating People Wrong</w:t>
      </w:r>
      <w:r>
        <w:rPr>
          <w:rFonts w:ascii="Times New Roman" w:hAnsi="Times New Roman" w:cs="Times New Roman"/>
          <w:sz w:val="24"/>
          <w:szCs w:val="24"/>
        </w:rPr>
        <w:t>, pp. 9, 11)</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Working class/middle class strife against upper-class</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Criminal law is society’s way of determining morality; not just about moral disputes, politics of the day; necessary to understand how the system works, the reforms made</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Victims’ rights as a question of fairness and equity</w:t>
      </w:r>
    </w:p>
    <w:p w:rsidR="001B3468" w:rsidRDefault="001B3468" w:rsidP="005828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Demonstrates how the law works in terms of rules, exceptions, morality, constitutional questions, politics, and how the people respond to the state; basis of democracy</w:t>
      </w:r>
    </w:p>
    <w:p w:rsidR="001B3468" w:rsidRDefault="001B3468" w:rsidP="001B3468">
      <w:pPr>
        <w:rPr>
          <w:rFonts w:ascii="Times New Roman" w:hAnsi="Times New Roman" w:cs="Times New Roman"/>
          <w:sz w:val="24"/>
          <w:szCs w:val="24"/>
        </w:rPr>
      </w:pPr>
    </w:p>
    <w:p w:rsidR="001B3468" w:rsidRDefault="001B3468" w:rsidP="001B3468">
      <w:pPr>
        <w:pStyle w:val="Body1"/>
        <w:rPr>
          <w:rFonts w:ascii="Times New Roman" w:eastAsia="Helvetica" w:hAnsi="Times New Roman"/>
          <w:szCs w:val="24"/>
          <w:lang w:val="en-CA"/>
        </w:rPr>
      </w:pPr>
      <w:r>
        <w:rPr>
          <w:rFonts w:ascii="Times New Roman" w:eastAsia="Helvetica" w:hAnsi="Times New Roman"/>
          <w:szCs w:val="24"/>
          <w:lang w:val="en-CA"/>
        </w:rPr>
        <w:t>Lecture 02 CRM2300 – Common Law and Liberal Democracy</w:t>
      </w:r>
    </w:p>
    <w:p w:rsidR="001B3468" w:rsidRDefault="001B3468" w:rsidP="001B3468">
      <w:pPr>
        <w:pStyle w:val="Body1"/>
        <w:rPr>
          <w:rFonts w:ascii="Times New Roman" w:eastAsia="Helvetica" w:hAnsi="Times New Roman"/>
          <w:szCs w:val="24"/>
          <w:lang w:val="en-CA"/>
        </w:rPr>
      </w:pPr>
    </w:p>
    <w:p w:rsidR="001B3468" w:rsidRDefault="001B3468" w:rsidP="00582872">
      <w:pPr>
        <w:pStyle w:val="Body1"/>
        <w:numPr>
          <w:ilvl w:val="0"/>
          <w:numId w:val="2"/>
        </w:numPr>
        <w:rPr>
          <w:rFonts w:ascii="Times New Roman" w:eastAsia="Helvetica" w:hAnsi="Times New Roman"/>
          <w:szCs w:val="24"/>
          <w:lang w:val="en-CA"/>
        </w:rPr>
      </w:pPr>
      <w:r>
        <w:rPr>
          <w:rFonts w:ascii="Times New Roman" w:eastAsia="Helvetica" w:hAnsi="Times New Roman"/>
          <w:szCs w:val="24"/>
          <w:lang w:val="en-CA"/>
        </w:rPr>
        <w:t>The Canadian Criminal Justice System is rooted in Europe's Criminal Justice System that was used in the 1100-1800s</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Two competing models of law in Europe: the Civil Law and the Common Law</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 xml:space="preserve">The idea of the civil law system is that before anything happens, you sit down and come up with some rules and you put them in a </w:t>
      </w:r>
      <w:r>
        <w:rPr>
          <w:rFonts w:ascii="Times New Roman" w:eastAsia="Helvetica" w:hAnsi="Times New Roman"/>
          <w:b/>
          <w:szCs w:val="24"/>
          <w:lang w:val="en-CA"/>
        </w:rPr>
        <w:t>code</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b/>
          <w:szCs w:val="24"/>
          <w:lang w:val="en-CA"/>
        </w:rPr>
        <w:t>The civil law system</w:t>
      </w:r>
      <w:r>
        <w:rPr>
          <w:rFonts w:ascii="Times New Roman" w:eastAsia="Helvetica" w:hAnsi="Times New Roman"/>
          <w:szCs w:val="24"/>
          <w:lang w:val="en-CA"/>
        </w:rPr>
        <w:t xml:space="preserve"> is based on a code of 8 priori principles (this means that you think of them first before you apply them)</w:t>
      </w:r>
      <w:r>
        <w:rPr>
          <w:rFonts w:ascii="Times New Roman" w:hAnsi="Times New Roman"/>
          <w:szCs w:val="24"/>
          <w:lang w:val="en-CA"/>
        </w:rPr>
        <w:t>; t</w:t>
      </w:r>
      <w:r>
        <w:rPr>
          <w:rFonts w:ascii="Times New Roman" w:eastAsia="Helvetica" w:hAnsi="Times New Roman"/>
          <w:szCs w:val="24"/>
          <w:lang w:val="en-CA"/>
        </w:rPr>
        <w:t>he idea of this rule is that they apply to anything that happens after that, and in all future eventualities</w:t>
      </w:r>
    </w:p>
    <w:p w:rsidR="001B3468" w:rsidRDefault="001B3468" w:rsidP="001B3468">
      <w:pPr>
        <w:pStyle w:val="Body1"/>
        <w:rPr>
          <w:rFonts w:ascii="Times New Roman" w:hAnsi="Times New Roman"/>
          <w:b/>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1 Common Law:</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Developed in England, has a very different approach to law; common law system has historical content (started after the Norman Conquest)</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 xml:space="preserve">The </w:t>
      </w:r>
      <w:r>
        <w:rPr>
          <w:rFonts w:ascii="Times New Roman" w:eastAsia="Helvetica" w:hAnsi="Times New Roman"/>
          <w:b/>
          <w:szCs w:val="24"/>
          <w:lang w:val="en-CA"/>
        </w:rPr>
        <w:t>Norman Conquest</w:t>
      </w:r>
      <w:r>
        <w:rPr>
          <w:rFonts w:ascii="Times New Roman" w:eastAsia="Helvetica" w:hAnsi="Times New Roman"/>
          <w:szCs w:val="24"/>
          <w:lang w:val="en-CA"/>
        </w:rPr>
        <w:t xml:space="preserve"> is Normandy in the WWII; they came from Germany, invaded and took over England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 Norman's won</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Before the Norman Conquest, England was a bunch of independent principalities and kingdoms; each ruled over small territories</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The Norman's came and wanted to assert control over the Island and made sure that the little territories acknowledge the power of the central state (that they are the central authority of the state)</w:t>
      </w:r>
    </w:p>
    <w:p w:rsidR="001B3468" w:rsidRDefault="001B3468" w:rsidP="001B3468">
      <w:pPr>
        <w:pStyle w:val="Body1"/>
        <w:rPr>
          <w:rFonts w:ascii="Times New Roman" w:eastAsia="Helvetica"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Key Points:</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Criminal Justice System legitimizes state's monopoly over use of force</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CJS negotiates help with citizen and state</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 xml:space="preserve">(State's authority rests on its monopoly over the use of force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each state rests on this; the state authority in Canada is the only one that is allowed to use violence against its citizen legally) </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As long as the state can stay in power, it maintains power through the monopoly of the use of force through two primary actors:</w:t>
      </w:r>
    </w:p>
    <w:p w:rsidR="001B3468" w:rsidRDefault="001B3468" w:rsidP="00582872">
      <w:pPr>
        <w:pStyle w:val="Body1"/>
        <w:numPr>
          <w:ilvl w:val="0"/>
          <w:numId w:val="3"/>
        </w:numPr>
        <w:rPr>
          <w:rFonts w:ascii="Times New Roman" w:hAnsi="Times New Roman"/>
          <w:szCs w:val="24"/>
          <w:lang w:val="en-CA"/>
        </w:rPr>
      </w:pPr>
      <w:r>
        <w:rPr>
          <w:rFonts w:ascii="Times New Roman" w:eastAsia="Helvetica" w:hAnsi="Times New Roman"/>
          <w:szCs w:val="24"/>
          <w:lang w:val="en-CA"/>
        </w:rPr>
        <w:t>Army</w:t>
      </w:r>
    </w:p>
    <w:p w:rsidR="001B3468" w:rsidRDefault="001B3468" w:rsidP="00582872">
      <w:pPr>
        <w:pStyle w:val="Body1"/>
        <w:numPr>
          <w:ilvl w:val="0"/>
          <w:numId w:val="3"/>
        </w:numPr>
        <w:rPr>
          <w:rFonts w:ascii="Times New Roman" w:hAnsi="Times New Roman"/>
          <w:szCs w:val="24"/>
          <w:lang w:val="en-CA"/>
        </w:rPr>
      </w:pPr>
      <w:r>
        <w:rPr>
          <w:rFonts w:ascii="Times New Roman" w:eastAsia="Helvetica" w:hAnsi="Times New Roman"/>
          <w:szCs w:val="24"/>
          <w:lang w:val="en-CA"/>
        </w:rPr>
        <w:t>Police Force (most important one)</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As long as the state can maintain its monopoly over the use of force, it stays in power</w:t>
      </w: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Example: In Syria, the Prime Minister, Assad, is using force because he has the most force to bomb his people for rebelling against his authority, so by bombing them, he is seeking to reinforce his authority by using monopoly of the use of force</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eastAsia="Helvetica" w:hAnsi="Times New Roman"/>
          <w:szCs w:val="24"/>
          <w:lang w:val="en-CA"/>
        </w:rPr>
      </w:pPr>
      <w:r>
        <w:rPr>
          <w:rFonts w:ascii="Times New Roman" w:eastAsia="Helvetica" w:hAnsi="Times New Roman"/>
          <w:b/>
          <w:szCs w:val="24"/>
          <w:lang w:val="en-CA"/>
        </w:rPr>
        <w:t>Legitimizing the state authority</w:t>
      </w:r>
      <w:r>
        <w:rPr>
          <w:rFonts w:ascii="Times New Roman" w:eastAsia="Helvetica" w:hAnsi="Times New Roman"/>
          <w:szCs w:val="24"/>
          <w:lang w:val="en-CA"/>
        </w:rPr>
        <w:t>: Not only is the state allowed monopolizing the use of force, people are forced to accept the fact that the state has the ability to do so</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The problem is that if the negotiation of the use of force is lost, domestically, Assad loses</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Unless people are willing to accept that the state legitimately has the authority to do so, people will not accept that use of force, thus they go about trying to create it legitimately through negotiation e.g. the Taliban negotiating with the Allied Forces of the US</w:t>
      </w:r>
    </w:p>
    <w:p w:rsidR="001B3468" w:rsidRDefault="001B3468" w:rsidP="001B3468">
      <w:pPr>
        <w:pStyle w:val="Body1"/>
        <w:rPr>
          <w:rFonts w:ascii="Times New Roman" w:eastAsia="Helvetica"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In the context of the common law, Norman Conquest – The king is trying to assert his authority over the control of the state by sending out itinerant judges (they are just roaming around); they go around and resolve all the disputes (see readings on Itinerant judges)</w:t>
      </w:r>
    </w:p>
    <w:p w:rsidR="001B3468" w:rsidRDefault="001B3468" w:rsidP="001B3468">
      <w:pPr>
        <w:pStyle w:val="Body1"/>
        <w:rPr>
          <w:rFonts w:ascii="Times New Roman" w:eastAsia="Helvetica"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 xml:space="preserve">Continent – Napoleonic Code/Civilian </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 xml:space="preserve">England – Common Law system: Common law is not the cannon law system; as the common law is developed and the judges roam around trying to settle disputes, they are trying to pull authority away from other competing authority e.g. the Church; it's an ongoing negotiation where you have competing claims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one of the things the state has to do is to de-legitimate some of these claims</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HOGUE'S definition of Common Law:</w:t>
      </w:r>
      <w:r>
        <w:rPr>
          <w:rFonts w:ascii="Times New Roman" w:eastAsia="Helvetica" w:hAnsi="Times New Roman"/>
          <w:szCs w:val="24"/>
          <w:lang w:val="en-CA"/>
        </w:rPr>
        <w:t xml:space="preserve"> Defines common law as independently imbedded in the state's authority and has to do with our collective identity as a Nation State </w:t>
      </w: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 xml:space="preserve">The common law is not local and it underlines that the criminal justice system in particular exists to consolidate the king's power and claiming legitimacy over competing clans; this historical background leads to the English Common Law system and they deal with individual disputes which lead to decisions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these itinerant judges work to resolve issues, leading to the definitions of crimes and remedies that grow on a case-by-case basis</w:t>
      </w:r>
    </w:p>
    <w:p w:rsidR="001B3468" w:rsidRDefault="001B3468" w:rsidP="001B3468">
      <w:pPr>
        <w:pStyle w:val="Body1"/>
        <w:rPr>
          <w:rFonts w:ascii="Times New Roman" w:hAnsi="Times New Roman"/>
          <w:szCs w:val="24"/>
          <w:lang w:val="en-CA"/>
        </w:rPr>
      </w:pPr>
    </w:p>
    <w:p w:rsidR="001B3468" w:rsidRDefault="001B3468" w:rsidP="00582872">
      <w:pPr>
        <w:pStyle w:val="Body1"/>
        <w:numPr>
          <w:ilvl w:val="0"/>
          <w:numId w:val="2"/>
        </w:numPr>
        <w:rPr>
          <w:rFonts w:ascii="Times New Roman" w:hAnsi="Times New Roman"/>
          <w:szCs w:val="24"/>
          <w:lang w:val="en-CA"/>
        </w:rPr>
      </w:pPr>
      <w:r>
        <w:rPr>
          <w:rFonts w:ascii="Times New Roman" w:eastAsia="Helvetica" w:hAnsi="Times New Roman"/>
          <w:szCs w:val="24"/>
          <w:lang w:val="en-CA"/>
        </w:rPr>
        <w:t xml:space="preserve">In Europe, they do the opposite, but common law develops in the opposite ways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individual dispute comes up when they do e.g. the law in Canada around bigamy, hasn't yet been enforced</w:t>
      </w:r>
    </w:p>
    <w:p w:rsidR="001B3468" w:rsidRDefault="001B3468" w:rsidP="001B3468">
      <w:pPr>
        <w:pStyle w:val="Body1"/>
        <w:rPr>
          <w:rFonts w:ascii="Times New Roman" w:hAnsi="Times New Roman"/>
          <w:szCs w:val="24"/>
          <w:lang w:val="en-CA"/>
        </w:rPr>
      </w:pPr>
      <w:r>
        <w:rPr>
          <w:rFonts w:ascii="Times New Roman" w:eastAsia="Helvetica" w:hAnsi="Times New Roman"/>
          <w:szCs w:val="24"/>
          <w:lang w:val="en-CA"/>
        </w:rPr>
        <w:t xml:space="preserve">(That sum of rules plus this process of law-making is the Common Law.  These are discursive, human decision-making, but the bedrock of the common law is the way we make these rules, on an </w:t>
      </w:r>
      <w:r>
        <w:rPr>
          <w:rFonts w:ascii="Times New Roman" w:eastAsia="Helvetica" w:hAnsi="Times New Roman"/>
          <w:b/>
          <w:szCs w:val="24"/>
          <w:lang w:val="en-CA"/>
        </w:rPr>
        <w:t>ad-hoc basis</w:t>
      </w:r>
      <w:r>
        <w:rPr>
          <w:rFonts w:ascii="Times New Roman" w:eastAsia="Helvetica" w:hAnsi="Times New Roman"/>
          <w:szCs w:val="24"/>
          <w:lang w:val="en-CA"/>
        </w:rPr>
        <w:t xml:space="preserve">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w:t>
      </w:r>
      <w:r>
        <w:rPr>
          <w:rFonts w:ascii="Times New Roman" w:hAnsi="Times New Roman"/>
          <w:szCs w:val="24"/>
          <w:lang w:val="en-CA"/>
        </w:rPr>
        <w:t xml:space="preserve">meaning "for this", generally signifying a solution designed for a specific </w:t>
      </w:r>
      <w:r>
        <w:rPr>
          <w:rFonts w:ascii="Times New Roman" w:hAnsi="Times New Roman"/>
          <w:szCs w:val="24"/>
          <w:lang w:val="en-CA"/>
        </w:rPr>
        <w:lastRenderedPageBreak/>
        <w:t>problem or task; non-generalizable, and not intended to be able to be adapted to other purposes i.e. organizations designed for specific purposes and anything that falls out of those purposes are not accounted)</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The Common Law</w:t>
      </w:r>
      <w:r>
        <w:rPr>
          <w:rFonts w:ascii="Times New Roman" w:eastAsia="Helvetica" w:hAnsi="Times New Roman"/>
          <w:szCs w:val="24"/>
          <w:lang w:val="en-CA"/>
        </w:rPr>
        <w:t xml:space="preserve"> is defined:</w:t>
      </w:r>
    </w:p>
    <w:p w:rsidR="001B3468" w:rsidRDefault="001B3468" w:rsidP="00582872">
      <w:pPr>
        <w:pStyle w:val="Body1"/>
        <w:numPr>
          <w:ilvl w:val="0"/>
          <w:numId w:val="4"/>
        </w:numPr>
        <w:rPr>
          <w:rFonts w:ascii="Times New Roman" w:hAnsi="Times New Roman"/>
          <w:szCs w:val="24"/>
          <w:lang w:val="en-CA"/>
        </w:rPr>
      </w:pPr>
      <w:r>
        <w:rPr>
          <w:rFonts w:ascii="Times New Roman" w:eastAsia="Helvetica" w:hAnsi="Times New Roman"/>
          <w:szCs w:val="24"/>
          <w:lang w:val="en-CA"/>
        </w:rPr>
        <w:t xml:space="preserve">As a body of general rules </w:t>
      </w:r>
    </w:p>
    <w:p w:rsidR="001B3468" w:rsidRDefault="001B3468" w:rsidP="00582872">
      <w:pPr>
        <w:pStyle w:val="Body1"/>
        <w:numPr>
          <w:ilvl w:val="0"/>
          <w:numId w:val="4"/>
        </w:numPr>
        <w:rPr>
          <w:rFonts w:ascii="Times New Roman" w:hAnsi="Times New Roman"/>
          <w:szCs w:val="24"/>
          <w:lang w:val="en-CA"/>
        </w:rPr>
      </w:pPr>
      <w:r>
        <w:rPr>
          <w:rFonts w:ascii="Times New Roman" w:eastAsia="Helvetica" w:hAnsi="Times New Roman"/>
          <w:szCs w:val="24"/>
          <w:lang w:val="en-CA"/>
        </w:rPr>
        <w:t xml:space="preserve">That prescribe social conduct (thou shall not kill, commit adultery etc.) </w:t>
      </w:r>
    </w:p>
    <w:p w:rsidR="001B3468" w:rsidRDefault="001B3468" w:rsidP="00582872">
      <w:pPr>
        <w:pStyle w:val="Body1"/>
        <w:numPr>
          <w:ilvl w:val="0"/>
          <w:numId w:val="4"/>
        </w:numPr>
        <w:rPr>
          <w:rFonts w:ascii="Times New Roman" w:hAnsi="Times New Roman"/>
          <w:szCs w:val="24"/>
          <w:lang w:val="en-CA"/>
        </w:rPr>
      </w:pPr>
      <w:r>
        <w:rPr>
          <w:rFonts w:ascii="Times New Roman" w:eastAsia="Helvetica" w:hAnsi="Times New Roman"/>
          <w:szCs w:val="24"/>
          <w:lang w:val="en-CA"/>
        </w:rPr>
        <w:t>That are enforced by ordinary courts</w:t>
      </w:r>
    </w:p>
    <w:p w:rsidR="001B3468" w:rsidRDefault="001B3468" w:rsidP="00582872">
      <w:pPr>
        <w:pStyle w:val="Body1"/>
        <w:numPr>
          <w:ilvl w:val="0"/>
          <w:numId w:val="4"/>
        </w:numPr>
        <w:rPr>
          <w:rFonts w:ascii="Times New Roman" w:hAnsi="Times New Roman"/>
          <w:szCs w:val="24"/>
          <w:lang w:val="en-CA"/>
        </w:rPr>
      </w:pPr>
      <w:r>
        <w:rPr>
          <w:rFonts w:ascii="Times New Roman" w:eastAsia="Helvetica" w:hAnsi="Times New Roman"/>
          <w:szCs w:val="24"/>
          <w:lang w:val="en-CA"/>
        </w:rPr>
        <w:t xml:space="preserve">And the rules that are enforced are developed by these courts in actual legal cases and </w:t>
      </w:r>
    </w:p>
    <w:p w:rsidR="001B3468" w:rsidRDefault="001B3468" w:rsidP="00582872">
      <w:pPr>
        <w:pStyle w:val="Body1"/>
        <w:numPr>
          <w:ilvl w:val="0"/>
          <w:numId w:val="4"/>
        </w:numPr>
        <w:rPr>
          <w:rFonts w:ascii="Times New Roman" w:hAnsi="Times New Roman"/>
          <w:szCs w:val="24"/>
          <w:lang w:val="en-CA"/>
        </w:rPr>
      </w:pPr>
      <w:r>
        <w:rPr>
          <w:rFonts w:ascii="Times New Roman" w:eastAsia="Helvetica" w:hAnsi="Times New Roman"/>
          <w:szCs w:val="24"/>
          <w:lang w:val="en-CA"/>
        </w:rPr>
        <w:t xml:space="preserve">This process is conducted in accordance with a defined set of procedural rules (due process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w:t>
      </w:r>
      <w:r>
        <w:rPr>
          <w:rFonts w:ascii="Times New Roman" w:hAnsi="Times New Roman"/>
          <w:szCs w:val="24"/>
          <w:lang w:val="en-CA"/>
        </w:rPr>
        <w:t>the legal requirement that the state must respect all of the legal rights that are owed to a person; balances the power of law of the land and protects the individual person from it; if a government harms a person without following the exact course of the law, this constitutes a due-process violation, which offends against the rule of law</w:t>
      </w:r>
      <w:r>
        <w:rPr>
          <w:rFonts w:ascii="Times New Roman" w:eastAsia="Helvetica" w:hAnsi="Times New Roman"/>
          <w:szCs w:val="24"/>
          <w:lang w:val="en-CA"/>
        </w:rPr>
        <w:t>)</w:t>
      </w:r>
    </w:p>
    <w:p w:rsidR="001B3468" w:rsidRDefault="001B3468" w:rsidP="001B3468">
      <w:pPr>
        <w:pStyle w:val="Body1"/>
        <w:rPr>
          <w:rFonts w:ascii="Times New Roman" w:hAnsi="Times New Roman"/>
          <w:szCs w:val="24"/>
          <w:lang w:val="en-CA"/>
        </w:rPr>
      </w:pP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(See Hutchinson’s readings) In order for the King's justice to be done and his power to be consolidated, as common law developed, there was a propensity to apply the same rules</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You do that because you want certainty</w:t>
      </w:r>
    </w:p>
    <w:p w:rsidR="001B3468" w:rsidRDefault="001B3468" w:rsidP="00582872">
      <w:pPr>
        <w:pStyle w:val="Body1"/>
        <w:numPr>
          <w:ilvl w:val="0"/>
          <w:numId w:val="5"/>
        </w:numPr>
        <w:rPr>
          <w:rFonts w:ascii="Times New Roman" w:hAnsi="Times New Roman"/>
          <w:szCs w:val="24"/>
          <w:lang w:val="en-CA"/>
        </w:rPr>
      </w:pPr>
      <w:r>
        <w:rPr>
          <w:rFonts w:ascii="Times New Roman" w:hAnsi="Times New Roman"/>
          <w:szCs w:val="24"/>
          <w:lang w:val="en-CA"/>
        </w:rPr>
        <w:t>F</w:t>
      </w:r>
      <w:r>
        <w:rPr>
          <w:rFonts w:ascii="Times New Roman" w:eastAsia="Helvetica" w:hAnsi="Times New Roman"/>
          <w:szCs w:val="24"/>
          <w:lang w:val="en-CA"/>
        </w:rPr>
        <w:t>or the citizens to rely on the law, avoid being or looking arbitrary</w:t>
      </w:r>
    </w:p>
    <w:p w:rsidR="001B3468" w:rsidRDefault="001B3468" w:rsidP="00582872">
      <w:pPr>
        <w:pStyle w:val="Body1"/>
        <w:numPr>
          <w:ilvl w:val="0"/>
          <w:numId w:val="5"/>
        </w:numPr>
        <w:rPr>
          <w:rFonts w:ascii="Times New Roman" w:hAnsi="Times New Roman"/>
          <w:szCs w:val="24"/>
          <w:lang w:val="en-CA"/>
        </w:rPr>
      </w:pPr>
      <w:r>
        <w:rPr>
          <w:rFonts w:ascii="Times New Roman" w:hAnsi="Times New Roman"/>
          <w:szCs w:val="24"/>
          <w:lang w:val="en-CA"/>
        </w:rPr>
        <w:t>T</w:t>
      </w:r>
      <w:r>
        <w:rPr>
          <w:rFonts w:ascii="Times New Roman" w:eastAsia="Helvetica" w:hAnsi="Times New Roman"/>
          <w:szCs w:val="24"/>
          <w:lang w:val="en-CA"/>
        </w:rPr>
        <w:t>reat different individuals with equality and be efficient; you apply these rules in the way that it will look important</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As common law develops, there's importance of certainty because it legitimizes the authority</w:t>
      </w:r>
    </w:p>
    <w:p w:rsidR="001B3468" w:rsidRDefault="001B3468" w:rsidP="001B3468">
      <w:pPr>
        <w:pStyle w:val="Body1"/>
        <w:rPr>
          <w:rFonts w:ascii="Times New Roman" w:hAnsi="Times New Roman"/>
          <w:b/>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 xml:space="preserve">Doctrine of Precedence: </w:t>
      </w:r>
      <w:r>
        <w:rPr>
          <w:rFonts w:ascii="Times New Roman" w:eastAsia="Helvetica" w:hAnsi="Times New Roman"/>
          <w:szCs w:val="24"/>
          <w:lang w:val="en-CA"/>
        </w:rPr>
        <w:t>As common law develops, the doctrine of precedence grew (it says that if you are deciding a future case); when you are resolving disputes, look back to past decisions and apply the rules you developed in the past and at the same time, use the current case to develop rules to apply in the future</w:t>
      </w:r>
      <w:r>
        <w:rPr>
          <w:rFonts w:ascii="Times New Roman" w:hAnsi="Times New Roman"/>
          <w:szCs w:val="24"/>
          <w:lang w:val="en-CA"/>
        </w:rPr>
        <w:t xml:space="preserve"> e.g.</w:t>
      </w:r>
      <w:r>
        <w:rPr>
          <w:rFonts w:ascii="Times New Roman" w:eastAsia="Helvetica" w:hAnsi="Times New Roman"/>
          <w:szCs w:val="24"/>
          <w:lang w:val="en-CA"/>
        </w:rPr>
        <w:t xml:space="preserve"> if there's non-consensual touching, that's the crime of assault and one needs to be punished for that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each case becomes a precedent that you apply to the next</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Each province has its own court system – 3 Levels of Court:</w:t>
      </w:r>
    </w:p>
    <w:p w:rsidR="001B3468" w:rsidRDefault="001B3468" w:rsidP="00582872">
      <w:pPr>
        <w:pStyle w:val="Body1"/>
        <w:numPr>
          <w:ilvl w:val="0"/>
          <w:numId w:val="6"/>
        </w:numPr>
        <w:rPr>
          <w:rFonts w:ascii="Times New Roman" w:hAnsi="Times New Roman"/>
          <w:szCs w:val="24"/>
          <w:lang w:val="en-CA"/>
        </w:rPr>
      </w:pPr>
      <w:r>
        <w:rPr>
          <w:rFonts w:ascii="Times New Roman" w:eastAsia="Helvetica" w:hAnsi="Times New Roman"/>
          <w:b/>
          <w:szCs w:val="24"/>
          <w:lang w:val="en-CA"/>
        </w:rPr>
        <w:t>Provincial Courts</w:t>
      </w:r>
      <w:r>
        <w:rPr>
          <w:rFonts w:ascii="Times New Roman" w:eastAsia="Helvetica" w:hAnsi="Times New Roman"/>
          <w:szCs w:val="24"/>
          <w:lang w:val="en-CA"/>
        </w:rPr>
        <w:t xml:space="preserve"> (small claims court): Judges make a bunch of rules and decisions</w:t>
      </w:r>
    </w:p>
    <w:p w:rsidR="001B3468" w:rsidRDefault="001B3468" w:rsidP="00582872">
      <w:pPr>
        <w:pStyle w:val="Body1"/>
        <w:numPr>
          <w:ilvl w:val="0"/>
          <w:numId w:val="6"/>
        </w:numPr>
        <w:rPr>
          <w:rFonts w:ascii="Times New Roman" w:hAnsi="Times New Roman"/>
          <w:szCs w:val="24"/>
          <w:lang w:val="en-CA"/>
        </w:rPr>
      </w:pPr>
      <w:r>
        <w:rPr>
          <w:rFonts w:ascii="Times New Roman" w:eastAsia="Helvetica" w:hAnsi="Times New Roman"/>
          <w:b/>
          <w:szCs w:val="24"/>
          <w:lang w:val="en-CA"/>
        </w:rPr>
        <w:t>Superior Court</w:t>
      </w:r>
      <w:r>
        <w:rPr>
          <w:rFonts w:ascii="Times New Roman" w:eastAsia="Helvetica" w:hAnsi="Times New Roman"/>
          <w:szCs w:val="24"/>
          <w:lang w:val="en-CA"/>
        </w:rPr>
        <w:t xml:space="preserve"> (above provincial courts): Reserved for more serious cases</w:t>
      </w:r>
    </w:p>
    <w:p w:rsidR="001B3468" w:rsidRDefault="001B3468" w:rsidP="00582872">
      <w:pPr>
        <w:pStyle w:val="Body1"/>
        <w:numPr>
          <w:ilvl w:val="0"/>
          <w:numId w:val="6"/>
        </w:numPr>
        <w:rPr>
          <w:rFonts w:ascii="Times New Roman" w:hAnsi="Times New Roman"/>
          <w:szCs w:val="24"/>
          <w:lang w:val="en-CA"/>
        </w:rPr>
      </w:pPr>
      <w:r>
        <w:rPr>
          <w:rFonts w:ascii="Times New Roman" w:eastAsia="Helvetica" w:hAnsi="Times New Roman"/>
          <w:b/>
          <w:szCs w:val="24"/>
          <w:lang w:val="en-CA"/>
        </w:rPr>
        <w:t>Appeal Court</w:t>
      </w:r>
      <w:r>
        <w:rPr>
          <w:rFonts w:ascii="Times New Roman" w:eastAsia="Helvetica" w:hAnsi="Times New Roman"/>
          <w:szCs w:val="24"/>
          <w:lang w:val="en-CA"/>
        </w:rPr>
        <w:t>: Can decide and review what's been done in Provincial courts and Supreme Court of Canada</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Each court can develop its own rules </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b/>
          <w:szCs w:val="24"/>
          <w:lang w:val="en-CA"/>
        </w:rPr>
      </w:pPr>
      <w:r>
        <w:rPr>
          <w:rFonts w:ascii="Times New Roman" w:eastAsia="Helvetica" w:hAnsi="Times New Roman"/>
          <w:b/>
          <w:szCs w:val="24"/>
          <w:lang w:val="en-CA"/>
        </w:rPr>
        <w:t xml:space="preserve">Doctrine of Stare </w:t>
      </w:r>
      <w:proofErr w:type="spellStart"/>
      <w:r>
        <w:rPr>
          <w:rFonts w:ascii="Times New Roman" w:eastAsia="Helvetica" w:hAnsi="Times New Roman"/>
          <w:b/>
          <w:szCs w:val="24"/>
          <w:lang w:val="en-CA"/>
        </w:rPr>
        <w:t>Decisis</w:t>
      </w:r>
      <w:proofErr w:type="spellEnd"/>
      <w:r>
        <w:rPr>
          <w:rFonts w:ascii="Times New Roman" w:eastAsia="Helvetica" w:hAnsi="Times New Roman"/>
          <w:b/>
          <w:szCs w:val="24"/>
          <w:lang w:val="en-CA"/>
        </w:rPr>
        <w:t>:</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Lower courts are bound by the decisions of higher courts</w:t>
      </w:r>
    </w:p>
    <w:p w:rsidR="001B3468" w:rsidRDefault="001B3468" w:rsidP="001B3468">
      <w:pPr>
        <w:pStyle w:val="Body1"/>
        <w:rPr>
          <w:rFonts w:ascii="Times New Roman" w:eastAsia="Helvetica" w:hAnsi="Times New Roman"/>
          <w:b/>
          <w:szCs w:val="24"/>
          <w:lang w:val="en-CA"/>
        </w:rPr>
      </w:pPr>
      <w:r>
        <w:rPr>
          <w:rFonts w:ascii="Times New Roman" w:eastAsia="Helvetica" w:hAnsi="Times New Roman"/>
          <w:b/>
          <w:szCs w:val="24"/>
          <w:lang w:val="en-CA"/>
        </w:rPr>
        <w:t xml:space="preserve">The Doctrine of Liberalism: </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decisions that the judges are making are rooted in legal culture and social values</w:t>
      </w:r>
      <w:r>
        <w:rPr>
          <w:rFonts w:ascii="Times New Roman" w:hAnsi="Times New Roman"/>
          <w:szCs w:val="24"/>
          <w:lang w:val="en-CA"/>
        </w:rPr>
        <w:t>; t</w:t>
      </w:r>
      <w:r>
        <w:rPr>
          <w:rFonts w:ascii="Times New Roman" w:eastAsia="Helvetica" w:hAnsi="Times New Roman"/>
          <w:szCs w:val="24"/>
          <w:lang w:val="en-CA"/>
        </w:rPr>
        <w:t>hose philosophical beliefs have been embedded into the common law that we have in Canada</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common law is always rooted in the empirical</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It is grounded in the political philosophy of liberalism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 liberal view of law makes a</w:t>
      </w:r>
      <w:r>
        <w:rPr>
          <w:rFonts w:ascii="Times New Roman" w:eastAsia="Helvetica" w:hAnsi="Times New Roman"/>
          <w:b/>
          <w:szCs w:val="24"/>
          <w:lang w:val="en-CA"/>
        </w:rPr>
        <w:t xml:space="preserve"> set of assumptions</w:t>
      </w:r>
      <w:r>
        <w:rPr>
          <w:rFonts w:ascii="Times New Roman" w:eastAsia="Helvetica" w:hAnsi="Times New Roman"/>
          <w:szCs w:val="24"/>
          <w:lang w:val="en-CA"/>
        </w:rPr>
        <w:t>:</w:t>
      </w:r>
    </w:p>
    <w:p w:rsidR="001B3468" w:rsidRDefault="001B3468" w:rsidP="00582872">
      <w:pPr>
        <w:pStyle w:val="Body1"/>
        <w:numPr>
          <w:ilvl w:val="0"/>
          <w:numId w:val="7"/>
        </w:numPr>
        <w:rPr>
          <w:rFonts w:ascii="Times New Roman" w:hAnsi="Times New Roman"/>
          <w:szCs w:val="24"/>
          <w:lang w:val="en-CA"/>
        </w:rPr>
      </w:pPr>
      <w:r>
        <w:rPr>
          <w:rFonts w:ascii="Times New Roman" w:eastAsia="Helvetica" w:hAnsi="Times New Roman"/>
          <w:szCs w:val="24"/>
          <w:lang w:val="en-CA"/>
        </w:rPr>
        <w:lastRenderedPageBreak/>
        <w:t>Society is made up of aggregate of individuals</w:t>
      </w:r>
    </w:p>
    <w:p w:rsidR="001B3468" w:rsidRDefault="001B3468" w:rsidP="00582872">
      <w:pPr>
        <w:pStyle w:val="Body1"/>
        <w:numPr>
          <w:ilvl w:val="0"/>
          <w:numId w:val="7"/>
        </w:numPr>
        <w:rPr>
          <w:rFonts w:ascii="Times New Roman" w:hAnsi="Times New Roman"/>
          <w:szCs w:val="24"/>
          <w:lang w:val="en-CA"/>
        </w:rPr>
      </w:pPr>
      <w:r>
        <w:rPr>
          <w:rFonts w:ascii="Times New Roman" w:eastAsia="Helvetica" w:hAnsi="Times New Roman"/>
          <w:szCs w:val="24"/>
          <w:lang w:val="en-CA"/>
        </w:rPr>
        <w:t xml:space="preserve">These individuals are all rational; a </w:t>
      </w:r>
      <w:r>
        <w:rPr>
          <w:rFonts w:ascii="Times New Roman" w:eastAsia="Helvetica" w:hAnsi="Times New Roman"/>
          <w:b/>
          <w:szCs w:val="24"/>
          <w:lang w:val="en-CA"/>
        </w:rPr>
        <w:t>rational individual</w:t>
      </w:r>
      <w:r>
        <w:rPr>
          <w:rFonts w:ascii="Times New Roman" w:eastAsia="Helvetica" w:hAnsi="Times New Roman"/>
          <w:szCs w:val="24"/>
          <w:lang w:val="en-CA"/>
        </w:rPr>
        <w:t xml:space="preserve"> is someone who weighs the costs and benefits of their actions and only decides/acts when the benefits outweigh or are greater than the cost</w:t>
      </w:r>
    </w:p>
    <w:p w:rsidR="001B3468" w:rsidRDefault="001B3468" w:rsidP="00582872">
      <w:pPr>
        <w:pStyle w:val="Body1"/>
        <w:numPr>
          <w:ilvl w:val="0"/>
          <w:numId w:val="7"/>
        </w:numPr>
        <w:rPr>
          <w:rFonts w:ascii="Times New Roman" w:hAnsi="Times New Roman"/>
          <w:szCs w:val="24"/>
          <w:lang w:val="en-CA"/>
        </w:rPr>
      </w:pPr>
      <w:r>
        <w:rPr>
          <w:rFonts w:ascii="Times New Roman" w:eastAsia="Helvetica" w:hAnsi="Times New Roman"/>
          <w:szCs w:val="24"/>
          <w:lang w:val="en-CA"/>
        </w:rPr>
        <w:t>Individuals in society agree to obey the law to protect their freedom from transgressors</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There are two key concepts:</w:t>
      </w:r>
    </w:p>
    <w:p w:rsidR="001B3468" w:rsidRDefault="001B3468" w:rsidP="00582872">
      <w:pPr>
        <w:pStyle w:val="Body1"/>
        <w:numPr>
          <w:ilvl w:val="0"/>
          <w:numId w:val="8"/>
        </w:numPr>
        <w:rPr>
          <w:rFonts w:ascii="Times New Roman" w:hAnsi="Times New Roman"/>
          <w:szCs w:val="24"/>
          <w:lang w:val="en-CA"/>
        </w:rPr>
      </w:pPr>
      <w:r>
        <w:rPr>
          <w:rFonts w:ascii="Times New Roman" w:eastAsia="Helvetica" w:hAnsi="Times New Roman"/>
          <w:szCs w:val="24"/>
          <w:lang w:val="en-CA"/>
        </w:rPr>
        <w:t>This has to do with violence, and the monopoly over the use of force</w:t>
      </w:r>
    </w:p>
    <w:p w:rsidR="001B3468" w:rsidRDefault="001B3468" w:rsidP="00582872">
      <w:pPr>
        <w:pStyle w:val="Body1"/>
        <w:numPr>
          <w:ilvl w:val="0"/>
          <w:numId w:val="8"/>
        </w:numPr>
        <w:rPr>
          <w:rFonts w:ascii="Times New Roman" w:hAnsi="Times New Roman"/>
          <w:szCs w:val="24"/>
          <w:lang w:val="en-CA"/>
        </w:rPr>
      </w:pPr>
      <w:r>
        <w:rPr>
          <w:rFonts w:ascii="Times New Roman" w:eastAsia="Helvetica" w:hAnsi="Times New Roman"/>
          <w:szCs w:val="24"/>
          <w:lang w:val="en-CA"/>
        </w:rPr>
        <w:t>Rational – Cost/benefit to be protected from transgressors; we give that power over to the state as they are the only ones to use monopoly over the use of power</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The role of the CJS is to </w:t>
      </w:r>
      <w:r>
        <w:rPr>
          <w:rFonts w:ascii="Times New Roman" w:eastAsia="Helvetica" w:hAnsi="Times New Roman"/>
          <w:b/>
          <w:szCs w:val="24"/>
          <w:lang w:val="en-CA"/>
        </w:rPr>
        <w:t xml:space="preserve">maximize individual </w:t>
      </w:r>
      <w:r>
        <w:rPr>
          <w:rFonts w:ascii="Times New Roman" w:eastAsia="Helvetica" w:hAnsi="Times New Roman"/>
          <w:szCs w:val="24"/>
          <w:lang w:val="en-CA"/>
        </w:rPr>
        <w:t xml:space="preserve">freedom; the criminal law punishes transgressors </w:t>
      </w:r>
      <w:r>
        <w:rPr>
          <w:rFonts w:ascii="Times New Roman" w:eastAsia="Helvetica" w:hAnsi="Times New Roman"/>
          <w:b/>
          <w:szCs w:val="24"/>
          <w:lang w:val="en-CA"/>
        </w:rPr>
        <w:t>by taking away their freedom</w:t>
      </w:r>
      <w:r>
        <w:rPr>
          <w:rFonts w:ascii="Times New Roman" w:eastAsia="Helvetica" w:hAnsi="Times New Roman"/>
          <w:szCs w:val="24"/>
          <w:lang w:val="en-CA"/>
        </w:rPr>
        <w:t>, but since freedom is so important, we shouldn't punish so unfairly and only punish transgressors who make the rational decision to transgress</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Historical Background</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The Common Law was brought to Canada by English settlers </w:t>
      </w:r>
      <w:r>
        <w:rPr>
          <w:rFonts w:ascii="Times New Roman" w:eastAsia="Helvetica" w:hAnsi="Times New Roman"/>
          <w:szCs w:val="24"/>
          <w:lang w:val="en-CA"/>
        </w:rPr>
        <w:sym w:font="Wingdings" w:char="F0E0"/>
      </w:r>
      <w:r>
        <w:rPr>
          <w:rFonts w:ascii="Times New Roman" w:hAnsi="Times New Roman"/>
          <w:szCs w:val="24"/>
          <w:lang w:val="en-CA"/>
        </w:rPr>
        <w:t xml:space="preserve"> </w:t>
      </w:r>
      <w:r>
        <w:rPr>
          <w:rFonts w:ascii="Times New Roman" w:eastAsia="Helvetica" w:hAnsi="Times New Roman"/>
          <w:szCs w:val="24"/>
          <w:lang w:val="en-CA"/>
        </w:rPr>
        <w:t>BNA ACT, 1867 (Constitution Act, 1982)</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Common Law was imported to Canada</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For private matters, Quebec still uses the civil law system</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Civil Law is Private Law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deals with private dispute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Criminal law is pubic law and deals with dispute between individuals and the state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For Civil Law in Quebec, they use a </w:t>
      </w:r>
      <w:r>
        <w:rPr>
          <w:rFonts w:ascii="Times New Roman" w:eastAsia="Helvetica" w:hAnsi="Times New Roman"/>
          <w:b/>
          <w:szCs w:val="24"/>
          <w:lang w:val="en-CA"/>
        </w:rPr>
        <w:t>civil code</w:t>
      </w:r>
      <w:r>
        <w:rPr>
          <w:rFonts w:ascii="Times New Roman" w:eastAsia="Helvetica" w:hAnsi="Times New Roman"/>
          <w:szCs w:val="24"/>
          <w:lang w:val="en-CA"/>
        </w:rPr>
        <w:t xml:space="preserve">; in the rest of Canada, it is Common Law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in criminal manners (because they are public), the entire country uses the Common Law system</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In 1982, Canada wrote a “Criminal Code of Canada”, first drafted in 1892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wasn't a civil code; the Criminal Code of Canada wrote down the common law that they had developed</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Up till 1955, the court continued to create new crimes through the common law</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Post 1955, parliament created crimes, but the courts continued to create defenses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 court is the body that interprets the parliament’s laws and statutes that create these crimes</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code embodies the principle laws that were developed by the courts</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The Common Law is described as a judicial practice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 decision-making/rules that judges have to apply to individual facts; if they are bound by their decisions, they can distinguish a case on its facts</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liberal principles that are embedded in the common law do two things (two constrains):</w:t>
      </w:r>
    </w:p>
    <w:p w:rsidR="001B3468" w:rsidRDefault="001B3468" w:rsidP="00582872">
      <w:pPr>
        <w:pStyle w:val="Body1"/>
        <w:numPr>
          <w:ilvl w:val="0"/>
          <w:numId w:val="9"/>
        </w:numPr>
        <w:rPr>
          <w:rFonts w:ascii="Times New Roman" w:hAnsi="Times New Roman"/>
          <w:szCs w:val="24"/>
          <w:lang w:val="en-CA"/>
        </w:rPr>
      </w:pPr>
      <w:r>
        <w:rPr>
          <w:rFonts w:ascii="Times New Roman" w:eastAsia="Helvetica" w:hAnsi="Times New Roman"/>
          <w:szCs w:val="24"/>
          <w:lang w:val="en-CA"/>
        </w:rPr>
        <w:t xml:space="preserve">They constrain the power of the executive/government/civil service (the Prime minister, the executive power through the concept of the rule of law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rule of law says that everybody including the government has to obey the law)</w:t>
      </w:r>
    </w:p>
    <w:p w:rsidR="001B3468" w:rsidRDefault="001B3468" w:rsidP="00582872">
      <w:pPr>
        <w:pStyle w:val="Body1"/>
        <w:numPr>
          <w:ilvl w:val="0"/>
          <w:numId w:val="9"/>
        </w:numPr>
        <w:rPr>
          <w:rFonts w:ascii="Times New Roman" w:hAnsi="Times New Roman"/>
          <w:szCs w:val="24"/>
          <w:lang w:val="en-CA"/>
        </w:rPr>
      </w:pPr>
      <w:r>
        <w:rPr>
          <w:rFonts w:ascii="Times New Roman" w:eastAsia="Helvetica" w:hAnsi="Times New Roman"/>
          <w:szCs w:val="24"/>
          <w:lang w:val="en-CA"/>
        </w:rPr>
        <w:t>The Common Law constrains the courts because the courts used violence to punish/constrain transgressors</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Thus the Common Law’s job is to make sure the courts do not abuse that power</w:t>
      </w:r>
      <w:r>
        <w:rPr>
          <w:rFonts w:ascii="Times New Roman" w:hAnsi="Times New Roman"/>
          <w:szCs w:val="24"/>
          <w:lang w:val="en-CA"/>
        </w:rPr>
        <w:t>; i</w:t>
      </w:r>
      <w:r>
        <w:rPr>
          <w:rFonts w:ascii="Times New Roman" w:eastAsia="Helvetica" w:hAnsi="Times New Roman"/>
          <w:szCs w:val="24"/>
          <w:lang w:val="en-CA"/>
        </w:rPr>
        <w:t>t exists to protect the defendants, the accused person, or the victim of the abuse of the State's monopoly over violence; it does this through the use of due process</w:t>
      </w:r>
    </w:p>
    <w:p w:rsidR="001B3468" w:rsidRDefault="001B3468" w:rsidP="001B3468">
      <w:pPr>
        <w:pStyle w:val="Body1"/>
        <w:rPr>
          <w:rFonts w:ascii="Times New Roman" w:hAnsi="Times New Roman"/>
          <w:szCs w:val="24"/>
          <w:lang w:val="en-CA"/>
        </w:rPr>
      </w:pPr>
    </w:p>
    <w:p w:rsidR="001B3468" w:rsidRDefault="001B3468" w:rsidP="001B3468">
      <w:pPr>
        <w:pStyle w:val="Body1"/>
        <w:rPr>
          <w:rFonts w:ascii="Times New Roman" w:hAnsi="Times New Roman"/>
          <w:szCs w:val="24"/>
          <w:lang w:val="en-CA"/>
        </w:rPr>
      </w:pPr>
      <w:r>
        <w:rPr>
          <w:rFonts w:ascii="Times New Roman" w:eastAsia="Helvetica" w:hAnsi="Times New Roman"/>
          <w:b/>
          <w:szCs w:val="24"/>
          <w:lang w:val="en-CA"/>
        </w:rPr>
        <w:t xml:space="preserve">Readings in Ashworth and </w:t>
      </w:r>
      <w:proofErr w:type="spellStart"/>
      <w:r>
        <w:rPr>
          <w:rFonts w:ascii="Times New Roman" w:eastAsia="Helvetica" w:hAnsi="Times New Roman"/>
          <w:b/>
          <w:szCs w:val="24"/>
          <w:lang w:val="en-CA"/>
        </w:rPr>
        <w:t>Zedner</w:t>
      </w:r>
      <w:proofErr w:type="spellEnd"/>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Talks about the </w:t>
      </w:r>
      <w:r>
        <w:rPr>
          <w:rFonts w:ascii="Times New Roman" w:eastAsia="Helvetica" w:hAnsi="Times New Roman"/>
          <w:b/>
          <w:szCs w:val="24"/>
          <w:lang w:val="en-CA"/>
        </w:rPr>
        <w:t>crime control model</w:t>
      </w:r>
      <w:r>
        <w:rPr>
          <w:rFonts w:ascii="Times New Roman" w:eastAsia="Helvetica" w:hAnsi="Times New Roman"/>
          <w:szCs w:val="24"/>
          <w:lang w:val="en-CA"/>
        </w:rPr>
        <w:t xml:space="preserve"> and the </w:t>
      </w:r>
      <w:r>
        <w:rPr>
          <w:rFonts w:ascii="Times New Roman" w:eastAsia="Helvetica" w:hAnsi="Times New Roman"/>
          <w:b/>
          <w:szCs w:val="24"/>
          <w:lang w:val="en-CA"/>
        </w:rPr>
        <w:t>process model</w:t>
      </w:r>
      <w:r>
        <w:rPr>
          <w:rFonts w:ascii="Times New Roman" w:eastAsia="Helvetica" w:hAnsi="Times New Roman"/>
          <w:szCs w:val="24"/>
          <w:lang w:val="en-CA"/>
        </w:rPr>
        <w:t xml:space="preserve"> used to repress crime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The crime control model used by CJS to repress crime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We use </w:t>
      </w:r>
      <w:r>
        <w:rPr>
          <w:rFonts w:ascii="Times New Roman" w:eastAsia="Helvetica" w:hAnsi="Times New Roman"/>
          <w:b/>
          <w:szCs w:val="24"/>
          <w:lang w:val="en-CA"/>
        </w:rPr>
        <w:t xml:space="preserve">police </w:t>
      </w:r>
      <w:r>
        <w:rPr>
          <w:rFonts w:ascii="Times New Roman" w:eastAsia="Helvetica" w:hAnsi="Times New Roman"/>
          <w:szCs w:val="24"/>
          <w:lang w:val="en-CA"/>
        </w:rPr>
        <w:t xml:space="preserve">to repress crime by screening innocent people so by the time you get to court, we only have guilty people to deal with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they are punished</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If the police obtain legal evidence, it is admissible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The Criminal Justice System follows a </w:t>
      </w:r>
      <w:r>
        <w:rPr>
          <w:rFonts w:ascii="Times New Roman" w:eastAsia="Helvetica" w:hAnsi="Times New Roman"/>
          <w:b/>
          <w:szCs w:val="24"/>
          <w:lang w:val="en-CA"/>
        </w:rPr>
        <w:t>due process model</w:t>
      </w:r>
      <w:r>
        <w:rPr>
          <w:rFonts w:ascii="Times New Roman" w:hAnsi="Times New Roman"/>
          <w:szCs w:val="24"/>
          <w:lang w:val="en-CA"/>
        </w:rPr>
        <w:t xml:space="preserve"> </w:t>
      </w:r>
      <w:r>
        <w:rPr>
          <w:rFonts w:ascii="Times New Roman" w:hAnsi="Times New Roman"/>
          <w:szCs w:val="24"/>
          <w:lang w:val="en-CA"/>
        </w:rPr>
        <w:sym w:font="Wingdings" w:char="F0E0"/>
      </w:r>
      <w:r>
        <w:rPr>
          <w:rFonts w:ascii="Times New Roman" w:eastAsia="Helvetica" w:hAnsi="Times New Roman"/>
          <w:szCs w:val="24"/>
          <w:lang w:val="en-CA"/>
        </w:rPr>
        <w:t xml:space="preserve"> protects the individuals and the individual liberties from the abuses of state power</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We use it to control officers of State</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Canadian law enacted The Charters of Rights and Freedom in 1982</w:t>
      </w:r>
    </w:p>
    <w:p w:rsidR="001B3468" w:rsidRDefault="001B3468" w:rsidP="00582872">
      <w:pPr>
        <w:pStyle w:val="Body1"/>
        <w:numPr>
          <w:ilvl w:val="0"/>
          <w:numId w:val="5"/>
        </w:numPr>
        <w:rPr>
          <w:rFonts w:ascii="Times New Roman" w:hAnsi="Times New Roman"/>
          <w:szCs w:val="24"/>
          <w:lang w:val="en-CA"/>
        </w:rPr>
      </w:pPr>
      <w:r>
        <w:rPr>
          <w:rFonts w:ascii="Times New Roman" w:eastAsia="Helvetica" w:hAnsi="Times New Roman"/>
          <w:szCs w:val="24"/>
          <w:lang w:val="en-CA"/>
        </w:rPr>
        <w:t xml:space="preserve">Charter Rights are designed to circumscribe the coercive powers of the state within the boundaries of justice in fairness to the individual </w:t>
      </w:r>
      <w:r>
        <w:rPr>
          <w:rFonts w:ascii="Times New Roman" w:eastAsia="Helvetica" w:hAnsi="Times New Roman"/>
          <w:szCs w:val="24"/>
          <w:lang w:val="en-CA"/>
        </w:rPr>
        <w:sym w:font="Wingdings" w:char="F0E0"/>
      </w:r>
      <w:r>
        <w:rPr>
          <w:rFonts w:ascii="Times New Roman" w:eastAsia="Helvetica" w:hAnsi="Times New Roman"/>
          <w:szCs w:val="24"/>
          <w:lang w:val="en-CA"/>
        </w:rPr>
        <w:t xml:space="preserve"> they are the most formidable defense the individual can use against the state's abuse of power</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03 CRM2300 – The Criminal Trial as Social Ritual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Procedure – Due Process Rights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Trial as Social Ritual</w:t>
      </w:r>
    </w:p>
    <w:p w:rsidR="001B3468" w:rsidRDefault="001B3468" w:rsidP="0058287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Procedure (Liberal Due Process)</w:t>
      </w:r>
    </w:p>
    <w:p w:rsidR="001B3468" w:rsidRDefault="001B3468" w:rsidP="0058287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Liberal Trial and:</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Regulatory State</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Preventative State</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Authoritarian State</w:t>
      </w:r>
    </w:p>
    <w:p w:rsidR="001B3468" w:rsidRDefault="001B3468" w:rsidP="0058287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Criminal Trial as Ritual</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To reproduce political authority</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In symbolically organized space</w:t>
      </w:r>
    </w:p>
    <w:p w:rsidR="001B3468" w:rsidRDefault="001B3468" w:rsidP="0058287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Through repeated visible rituals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Procedure:</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Presumed to be innocent</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arrangement – Read the accused of the charge; the accused has the right to know what he/she is charged with, from the accuser/accountable individual</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Plea – The accused can plead guilty/not guilty – burden of proof/onus rests on the crown (up to the state to prove if the accused is guilty); not guilty does not equal innocent, not guilty = prove that the accused did it</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 Crown’s opening statement</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Examination in chief of Crown’s witnesses</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Cross-examination of Crown’s witnesses by defense lawyer</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Re-examination of Crown’s witnesses by Crown</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Resolves disputes through talk; criminal trial is a discursive process</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If Crown is unable to prove the accused is guilty, the defense lawyer can ask for a directed verdict (ask to end trial and go home)</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Defendant goes through opening statement, X in C, CX, RX</w:t>
      </w:r>
    </w:p>
    <w:p w:rsidR="001B3468" w:rsidRDefault="001B3468" w:rsidP="0058287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Closing Statements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Liberal Trial: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(p. 23 Ashworth + </w:t>
      </w:r>
      <w:proofErr w:type="spellStart"/>
      <w:r>
        <w:rPr>
          <w:rFonts w:ascii="Times New Roman" w:hAnsi="Times New Roman" w:cs="Times New Roman"/>
          <w:sz w:val="24"/>
          <w:szCs w:val="24"/>
        </w:rPr>
        <w:t>Zedner</w:t>
      </w:r>
      <w:proofErr w:type="spellEnd"/>
      <w:r>
        <w:rPr>
          <w:rFonts w:ascii="Times New Roman" w:hAnsi="Times New Roman" w:cs="Times New Roman"/>
          <w:sz w:val="24"/>
          <w:szCs w:val="24"/>
        </w:rPr>
        <w: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Criminological Critics of the Liberal Criminal Trial</w:t>
      </w:r>
    </w:p>
    <w:p w:rsidR="001B3468" w:rsidRDefault="001B3468" w:rsidP="0058287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Not cost effective – Bail is slow, most people plead out, trial is expensive, thus is not a cost effective approach to resolve conflict</w:t>
      </w:r>
    </w:p>
    <w:p w:rsidR="001B3468" w:rsidRDefault="001B3468" w:rsidP="0058287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Not preventative – Going to trial attaches a stigma to the accused, better to prevent and divert; allows people to act on autonomy if crime is not prevented but rather dealt with after being done</w:t>
      </w:r>
    </w:p>
    <w:p w:rsidR="001B3468" w:rsidRDefault="001B3468" w:rsidP="0058287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Not necessary – faster to process administratively, very authoritative</w:t>
      </w:r>
    </w:p>
    <w:p w:rsidR="001B3468" w:rsidRDefault="001B3468" w:rsidP="0058287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Not appropriate – Focus on individual neglects broader social dynamics</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Created systems (make for less autonomy):</w:t>
      </w:r>
    </w:p>
    <w:p w:rsidR="001B3468" w:rsidRDefault="001B3468" w:rsidP="0058287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Regulatory State – Managerial role/approach; collect data through surveillance, access risk, deems what is risk from collected data in order to impose punishment; efficient, based on data itself</w:t>
      </w:r>
    </w:p>
    <w:p w:rsidR="001B3468" w:rsidRDefault="001B3468" w:rsidP="0058287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Preventative State – Related to managerial approach due to focus on risk; intolerant of risk, cannot let people make their own decisions/lack of trust in people; takes away liberty and autonomy, swift; if due process is removed, authoritarian state is dominant</w:t>
      </w:r>
    </w:p>
    <w:p w:rsidR="001B3468" w:rsidRDefault="001B3468" w:rsidP="0058287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Authoritarian State – State must be invisible in order to regulate citizens’ behaviour, citizens have to be visible in order to be watched by the state; state needs to be transparent in order for citizens to hold the state accountable for its use of power; freedom needs to be maximized; normalization of the use of force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Trial as Rituals: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Rituals – Enact democratic relationship between citizen and state</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“Criminal trial is one of the most powerful tools of governance.”</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Legitimizes use of force; a morality play</w:t>
      </w:r>
    </w:p>
    <w:p w:rsidR="001B3468" w:rsidRDefault="001B3468" w:rsidP="0058287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Makes sure any use of force by the state against the citizen follows the rules of due process </w:t>
      </w:r>
      <w:r>
        <w:rPr>
          <w:rFonts w:ascii="Times New Roman" w:hAnsi="Times New Roman" w:cs="Times New Roman"/>
          <w:sz w:val="24"/>
          <w:szCs w:val="24"/>
        </w:rPr>
        <w:sym w:font="Wingdings" w:char="F0E0"/>
      </w:r>
      <w:r>
        <w:rPr>
          <w:rFonts w:ascii="Times New Roman" w:hAnsi="Times New Roman" w:cs="Times New Roman"/>
          <w:sz w:val="24"/>
          <w:szCs w:val="24"/>
        </w:rPr>
        <w:t xml:space="preserve"> therefore it is “legitimate”</w:t>
      </w:r>
    </w:p>
    <w:p w:rsidR="001B3468" w:rsidRDefault="001B3468" w:rsidP="001B3468">
      <w:pPr>
        <w:pStyle w:val="Body1"/>
        <w:rPr>
          <w:rFonts w:ascii="Times New Roman" w:hAnsi="Times New Roman"/>
          <w:szCs w:val="24"/>
          <w:lang w:val="en-CA"/>
        </w:rPr>
      </w:pPr>
    </w:p>
    <w:p w:rsidR="001B3468" w:rsidRDefault="001B3468" w:rsidP="001B3468">
      <w:pPr>
        <w:rPr>
          <w:rFonts w:ascii="Times New Roman" w:hAnsi="Times New Roman"/>
          <w:sz w:val="24"/>
          <w:szCs w:val="24"/>
        </w:rPr>
      </w:pPr>
      <w:r>
        <w:rPr>
          <w:rFonts w:ascii="Times New Roman" w:hAnsi="Times New Roman"/>
          <w:sz w:val="24"/>
          <w:szCs w:val="24"/>
        </w:rPr>
        <w:t>Lecture 04 CRM2300 – The Role of the Police: (1) Negotiating the Relationship between Citizen and State</w:t>
      </w:r>
    </w:p>
    <w:p w:rsidR="001B3468" w:rsidRDefault="001B3468" w:rsidP="00582872">
      <w:pPr>
        <w:pStyle w:val="Body"/>
        <w:numPr>
          <w:ilvl w:val="0"/>
          <w:numId w:val="16"/>
        </w:numPr>
        <w:rPr>
          <w:rFonts w:ascii="Times New Roman" w:hAnsi="Times New Roman"/>
          <w:szCs w:val="24"/>
          <w:lang w:val="en-CA"/>
        </w:rPr>
      </w:pPr>
      <w:r>
        <w:rPr>
          <w:rFonts w:ascii="Times New Roman" w:hAnsi="Times New Roman"/>
          <w:szCs w:val="24"/>
          <w:lang w:val="en-CA"/>
        </w:rPr>
        <w:lastRenderedPageBreak/>
        <w:t>Criminal Trial as Social Rituals to ...</w:t>
      </w:r>
    </w:p>
    <w:p w:rsidR="001B3468" w:rsidRDefault="001B3468" w:rsidP="00582872">
      <w:pPr>
        <w:pStyle w:val="Body"/>
        <w:numPr>
          <w:ilvl w:val="0"/>
          <w:numId w:val="17"/>
        </w:numPr>
        <w:rPr>
          <w:rFonts w:ascii="Times New Roman" w:hAnsi="Times New Roman"/>
          <w:szCs w:val="24"/>
          <w:lang w:val="en-CA"/>
        </w:rPr>
      </w:pPr>
      <w:r>
        <w:rPr>
          <w:rFonts w:ascii="Times New Roman" w:hAnsi="Times New Roman"/>
          <w:szCs w:val="24"/>
          <w:lang w:val="en-CA"/>
        </w:rPr>
        <w:t>Role of Police in Criminal Justice System:</w:t>
      </w:r>
    </w:p>
    <w:p w:rsidR="001B3468" w:rsidRDefault="001B3468" w:rsidP="00582872">
      <w:pPr>
        <w:pStyle w:val="Body"/>
        <w:numPr>
          <w:ilvl w:val="0"/>
          <w:numId w:val="18"/>
        </w:numPr>
        <w:rPr>
          <w:rFonts w:ascii="Times New Roman" w:hAnsi="Times New Roman"/>
          <w:szCs w:val="24"/>
          <w:lang w:val="en-CA"/>
        </w:rPr>
      </w:pPr>
      <w:r>
        <w:rPr>
          <w:rFonts w:ascii="Times New Roman" w:hAnsi="Times New Roman"/>
          <w:szCs w:val="24"/>
          <w:lang w:val="en-CA"/>
        </w:rPr>
        <w:t xml:space="preserve">Interface between State and Citizen – </w:t>
      </w:r>
    </w:p>
    <w:p w:rsidR="001B3468" w:rsidRDefault="001B3468" w:rsidP="00582872">
      <w:pPr>
        <w:pStyle w:val="Body"/>
        <w:numPr>
          <w:ilvl w:val="0"/>
          <w:numId w:val="19"/>
        </w:numPr>
        <w:rPr>
          <w:rFonts w:ascii="Times New Roman" w:hAnsi="Times New Roman"/>
          <w:szCs w:val="24"/>
          <w:lang w:val="en-CA"/>
        </w:rPr>
      </w:pPr>
      <w:r>
        <w:rPr>
          <w:rFonts w:ascii="Times New Roman" w:hAnsi="Times New Roman"/>
          <w:szCs w:val="24"/>
          <w:lang w:val="en-CA"/>
        </w:rPr>
        <w:t>Intro</w:t>
      </w:r>
    </w:p>
    <w:p w:rsidR="001B3468" w:rsidRDefault="001B3468" w:rsidP="00582872">
      <w:pPr>
        <w:pStyle w:val="Body"/>
        <w:numPr>
          <w:ilvl w:val="0"/>
          <w:numId w:val="19"/>
        </w:numPr>
        <w:rPr>
          <w:rFonts w:ascii="Times New Roman" w:hAnsi="Times New Roman"/>
          <w:szCs w:val="24"/>
          <w:lang w:val="en-CA"/>
        </w:rPr>
      </w:pPr>
      <w:r>
        <w:rPr>
          <w:rFonts w:ascii="Times New Roman" w:hAnsi="Times New Roman"/>
          <w:szCs w:val="24"/>
          <w:lang w:val="en-CA"/>
        </w:rPr>
        <w:t>Problems</w:t>
      </w:r>
    </w:p>
    <w:p w:rsidR="001B3468" w:rsidRDefault="001B3468" w:rsidP="00582872">
      <w:pPr>
        <w:pStyle w:val="Body"/>
        <w:numPr>
          <w:ilvl w:val="0"/>
          <w:numId w:val="20"/>
        </w:numPr>
        <w:rPr>
          <w:rFonts w:ascii="Times New Roman" w:hAnsi="Times New Roman"/>
          <w:szCs w:val="24"/>
          <w:lang w:val="en-CA"/>
        </w:rPr>
      </w:pPr>
      <w:r>
        <w:rPr>
          <w:rFonts w:ascii="Times New Roman" w:hAnsi="Times New Roman"/>
          <w:szCs w:val="24"/>
          <w:lang w:val="en-CA"/>
        </w:rPr>
        <w:t>When police’s role is co-opted by state for political purposes</w:t>
      </w:r>
    </w:p>
    <w:p w:rsidR="001B3468" w:rsidRDefault="001B3468" w:rsidP="00582872">
      <w:pPr>
        <w:pStyle w:val="Body"/>
        <w:numPr>
          <w:ilvl w:val="0"/>
          <w:numId w:val="20"/>
        </w:numPr>
        <w:rPr>
          <w:rFonts w:ascii="Times New Roman" w:hAnsi="Times New Roman"/>
          <w:szCs w:val="24"/>
          <w:lang w:val="en-CA"/>
        </w:rPr>
      </w:pPr>
      <w:r>
        <w:rPr>
          <w:rFonts w:ascii="Times New Roman" w:hAnsi="Times New Roman"/>
          <w:szCs w:val="24"/>
          <w:lang w:val="en-CA"/>
        </w:rPr>
        <w:t>Conflict between police culture and role of police as interface between state and citizen</w:t>
      </w:r>
    </w:p>
    <w:p w:rsidR="001B3468" w:rsidRDefault="001B3468" w:rsidP="00582872">
      <w:pPr>
        <w:pStyle w:val="Body"/>
        <w:numPr>
          <w:ilvl w:val="0"/>
          <w:numId w:val="19"/>
        </w:numPr>
        <w:rPr>
          <w:rFonts w:ascii="Times New Roman" w:hAnsi="Times New Roman"/>
          <w:szCs w:val="24"/>
          <w:lang w:val="en-CA"/>
        </w:rPr>
      </w:pPr>
      <w:r>
        <w:rPr>
          <w:rFonts w:ascii="Times New Roman" w:hAnsi="Times New Roman"/>
          <w:szCs w:val="24"/>
          <w:lang w:val="en-CA"/>
        </w:rPr>
        <w:t xml:space="preserve">Methods of Accountability </w:t>
      </w:r>
    </w:p>
    <w:p w:rsidR="001B3468" w:rsidRDefault="001B3468" w:rsidP="001B3468">
      <w:pPr>
        <w:pStyle w:val="Body"/>
        <w:rPr>
          <w:rFonts w:ascii="Times New Roman" w:hAnsi="Times New Roman"/>
          <w:szCs w:val="24"/>
          <w:lang w:val="en-CA"/>
        </w:rPr>
      </w:pPr>
    </w:p>
    <w:p w:rsidR="001B3468" w:rsidRDefault="001B3468" w:rsidP="001B3468">
      <w:pPr>
        <w:pStyle w:val="Body"/>
        <w:rPr>
          <w:rFonts w:ascii="Times New Roman" w:hAnsi="Times New Roman"/>
          <w:szCs w:val="24"/>
          <w:lang w:val="en-CA"/>
        </w:rPr>
      </w:pPr>
      <w:r>
        <w:rPr>
          <w:rFonts w:ascii="Times New Roman" w:hAnsi="Times New Roman"/>
          <w:szCs w:val="24"/>
          <w:lang w:val="en-CA"/>
        </w:rPr>
        <w:t>Gabel and Harris reading:</w:t>
      </w:r>
    </w:p>
    <w:p w:rsidR="001B3468" w:rsidRDefault="001B3468" w:rsidP="001B3468">
      <w:pPr>
        <w:pStyle w:val="Body"/>
        <w:rPr>
          <w:rFonts w:ascii="Times New Roman" w:hAnsi="Times New Roman"/>
          <w:szCs w:val="24"/>
          <w:lang w:val="en-CA"/>
        </w:rPr>
      </w:pPr>
      <w:r>
        <w:rPr>
          <w:rFonts w:ascii="Times New Roman" w:hAnsi="Times New Roman"/>
          <w:szCs w:val="24"/>
          <w:lang w:val="en-CA"/>
        </w:rPr>
        <w:t xml:space="preserve">“The Criminal courtroom is ‘a symbolically organized public space that is designed to reproduce, through repeated visible rituals, a collective obedience to political authority.’” </w:t>
      </w:r>
    </w:p>
    <w:p w:rsidR="001B3468" w:rsidRDefault="001B3468" w:rsidP="001B3468">
      <w:pPr>
        <w:pStyle w:val="Body"/>
        <w:rPr>
          <w:rFonts w:ascii="Times New Roman" w:hAnsi="Times New Roman"/>
          <w:szCs w:val="24"/>
          <w:lang w:val="en-CA"/>
        </w:rPr>
      </w:pPr>
    </w:p>
    <w:p w:rsidR="001B3468" w:rsidRDefault="001B3468" w:rsidP="001B3468">
      <w:pPr>
        <w:pStyle w:val="Body"/>
        <w:rPr>
          <w:rFonts w:ascii="Times New Roman" w:hAnsi="Times New Roman"/>
          <w:szCs w:val="24"/>
          <w:lang w:val="en-CA"/>
        </w:rPr>
      </w:pPr>
      <w:r>
        <w:rPr>
          <w:rFonts w:ascii="Times New Roman" w:hAnsi="Times New Roman"/>
          <w:szCs w:val="24"/>
          <w:lang w:val="en-CA"/>
        </w:rPr>
        <w:t xml:space="preserve">Ashworth and </w:t>
      </w:r>
      <w:proofErr w:type="spellStart"/>
      <w:r>
        <w:rPr>
          <w:rFonts w:ascii="Times New Roman" w:hAnsi="Times New Roman"/>
          <w:szCs w:val="24"/>
          <w:lang w:val="en-CA"/>
        </w:rPr>
        <w:t>Zedner</w:t>
      </w:r>
      <w:proofErr w:type="spellEnd"/>
      <w:r>
        <w:rPr>
          <w:rFonts w:ascii="Times New Roman" w:hAnsi="Times New Roman"/>
          <w:szCs w:val="24"/>
          <w:lang w:val="en-CA"/>
        </w:rPr>
        <w:t xml:space="preserve"> reading:</w:t>
      </w:r>
    </w:p>
    <w:p w:rsidR="001B3468" w:rsidRDefault="001B3468" w:rsidP="001B3468">
      <w:pPr>
        <w:pStyle w:val="Body"/>
        <w:rPr>
          <w:rFonts w:ascii="Times New Roman" w:hAnsi="Times New Roman"/>
          <w:szCs w:val="24"/>
          <w:lang w:val="en-CA"/>
        </w:rPr>
      </w:pPr>
      <w:r>
        <w:rPr>
          <w:rFonts w:ascii="Times New Roman" w:hAnsi="Times New Roman"/>
          <w:szCs w:val="24"/>
          <w:lang w:val="en-CA"/>
        </w:rPr>
        <w:t>“Criminal trial is one of the most powerful tools of governance.”</w:t>
      </w:r>
    </w:p>
    <w:p w:rsidR="001B3468" w:rsidRDefault="001B3468" w:rsidP="001B3468">
      <w:pPr>
        <w:pStyle w:val="Body"/>
        <w:rPr>
          <w:rFonts w:ascii="Times New Roman" w:hAnsi="Times New Roman"/>
          <w:szCs w:val="24"/>
          <w:lang w:val="en-CA"/>
        </w:rPr>
      </w:pPr>
    </w:p>
    <w:p w:rsidR="001B3468" w:rsidRDefault="001B3468" w:rsidP="001B3468">
      <w:pPr>
        <w:pStyle w:val="Body"/>
        <w:rPr>
          <w:rFonts w:ascii="Times New Roman" w:hAnsi="Times New Roman"/>
          <w:szCs w:val="24"/>
          <w:lang w:val="en-CA"/>
        </w:rPr>
      </w:pPr>
      <w:r>
        <w:rPr>
          <w:rFonts w:ascii="Times New Roman" w:hAnsi="Times New Roman"/>
          <w:szCs w:val="24"/>
          <w:lang w:val="en-CA"/>
        </w:rPr>
        <w:t xml:space="preserve">Gabel and Harris in the same reading: </w:t>
      </w:r>
    </w:p>
    <w:p w:rsidR="001B3468" w:rsidRDefault="001B3468" w:rsidP="001B3468">
      <w:pPr>
        <w:pStyle w:val="Body"/>
        <w:rPr>
          <w:rFonts w:ascii="Times New Roman" w:hAnsi="Times New Roman"/>
          <w:szCs w:val="24"/>
          <w:lang w:val="en-CA"/>
        </w:rPr>
      </w:pPr>
      <w:r>
        <w:rPr>
          <w:rFonts w:ascii="Times New Roman" w:hAnsi="Times New Roman"/>
          <w:szCs w:val="24"/>
          <w:lang w:val="en-CA"/>
        </w:rPr>
        <w:t>“Single most powerful collective image of political authority is that of the courtroom.”</w:t>
      </w:r>
    </w:p>
    <w:p w:rsidR="001B3468" w:rsidRDefault="001B3468" w:rsidP="001B3468">
      <w:pPr>
        <w:pStyle w:val="Body"/>
        <w:rPr>
          <w:rFonts w:ascii="Times New Roman" w:hAnsi="Times New Roman"/>
          <w:szCs w:val="24"/>
          <w:lang w:val="en-CA"/>
        </w:rPr>
      </w:pPr>
    </w:p>
    <w:p w:rsidR="001B3468" w:rsidRDefault="001B3468" w:rsidP="00582872">
      <w:pPr>
        <w:pStyle w:val="Body"/>
        <w:numPr>
          <w:ilvl w:val="0"/>
          <w:numId w:val="21"/>
        </w:numPr>
        <w:rPr>
          <w:rFonts w:ascii="Times New Roman" w:hAnsi="Times New Roman"/>
          <w:szCs w:val="24"/>
          <w:lang w:val="en-CA"/>
        </w:rPr>
      </w:pPr>
      <w:r>
        <w:rPr>
          <w:rFonts w:ascii="Times New Roman" w:hAnsi="Times New Roman"/>
          <w:szCs w:val="24"/>
          <w:lang w:val="en-CA"/>
        </w:rPr>
        <w:t>Due process as embedded in the criminal trial – rights of the accused are defended in the court process:</w:t>
      </w:r>
    </w:p>
    <w:p w:rsidR="001B3468" w:rsidRDefault="001B3468" w:rsidP="00582872">
      <w:pPr>
        <w:pStyle w:val="Body"/>
        <w:numPr>
          <w:ilvl w:val="1"/>
          <w:numId w:val="21"/>
        </w:numPr>
        <w:rPr>
          <w:rFonts w:ascii="Times New Roman" w:hAnsi="Times New Roman"/>
          <w:szCs w:val="24"/>
          <w:lang w:val="en-CA"/>
        </w:rPr>
      </w:pPr>
      <w:r>
        <w:rPr>
          <w:rFonts w:ascii="Times New Roman" w:hAnsi="Times New Roman"/>
          <w:szCs w:val="24"/>
          <w:lang w:val="en-CA"/>
        </w:rPr>
        <w:t>Presumption of innocence</w:t>
      </w:r>
    </w:p>
    <w:p w:rsidR="001B3468" w:rsidRDefault="001B3468" w:rsidP="00582872">
      <w:pPr>
        <w:pStyle w:val="Body"/>
        <w:numPr>
          <w:ilvl w:val="1"/>
          <w:numId w:val="21"/>
        </w:numPr>
        <w:tabs>
          <w:tab w:val="clear" w:pos="147"/>
          <w:tab w:val="num" w:pos="867"/>
        </w:tabs>
        <w:ind w:left="867" w:hanging="147"/>
        <w:rPr>
          <w:rFonts w:ascii="Times New Roman" w:hAnsi="Times New Roman"/>
          <w:szCs w:val="24"/>
          <w:lang w:val="en-CA"/>
        </w:rPr>
      </w:pPr>
      <w:r>
        <w:rPr>
          <w:rFonts w:ascii="Times New Roman" w:hAnsi="Times New Roman"/>
          <w:szCs w:val="24"/>
          <w:lang w:val="en-CA"/>
        </w:rPr>
        <w:t>Onus of proof on the crown</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All done through procedural rules: arraignment; plea (not) guilty; Crown has to prove its case</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All of these rules are called due process</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Embedded with liberal assumptions about the role of criminal law in negotiating the democratic relationship between the citizen and the state</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Legitimate use of force (abuses); against accused (Defendant) is legitimate and if not it is just violence</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CJS trial is a place where we (all of us) take the state’s monopoly over the use of violence and collectively construct its meaning as legitimate authority</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If rules aren’t followed = violence</w:t>
      </w:r>
    </w:p>
    <w:p w:rsidR="001B3468" w:rsidRDefault="001B3468" w:rsidP="001B3468">
      <w:pPr>
        <w:pStyle w:val="Body"/>
        <w:ind w:left="147"/>
        <w:rPr>
          <w:rFonts w:ascii="Times New Roman" w:hAnsi="Times New Roman"/>
          <w:szCs w:val="24"/>
          <w:lang w:val="en-CA"/>
        </w:rPr>
      </w:pPr>
    </w:p>
    <w:p w:rsidR="001B3468" w:rsidRDefault="001B3468" w:rsidP="001B3468">
      <w:pPr>
        <w:pStyle w:val="Body"/>
        <w:rPr>
          <w:rFonts w:ascii="Times New Roman" w:hAnsi="Times New Roman"/>
          <w:szCs w:val="24"/>
          <w:lang w:val="en-CA"/>
        </w:rPr>
      </w:pPr>
      <w:r>
        <w:rPr>
          <w:rFonts w:ascii="Times New Roman" w:hAnsi="Times New Roman"/>
          <w:szCs w:val="24"/>
          <w:lang w:val="en-CA"/>
        </w:rPr>
        <w:t>Criminal trials as social ritual to:</w:t>
      </w:r>
    </w:p>
    <w:p w:rsidR="001B3468" w:rsidRDefault="001B3468" w:rsidP="00582872">
      <w:pPr>
        <w:pStyle w:val="Body"/>
        <w:numPr>
          <w:ilvl w:val="0"/>
          <w:numId w:val="23"/>
        </w:numPr>
        <w:rPr>
          <w:rFonts w:ascii="Times New Roman" w:hAnsi="Times New Roman"/>
          <w:szCs w:val="24"/>
          <w:lang w:val="en-CA"/>
        </w:rPr>
      </w:pPr>
      <w:r>
        <w:rPr>
          <w:rFonts w:ascii="Times New Roman" w:hAnsi="Times New Roman"/>
          <w:szCs w:val="24"/>
          <w:lang w:val="en-CA"/>
        </w:rPr>
        <w:t xml:space="preserve">Reproduction of political authority </w:t>
      </w:r>
      <w:r>
        <w:rPr>
          <w:rFonts w:ascii="Times New Roman" w:hAnsi="Times New Roman"/>
          <w:szCs w:val="24"/>
          <w:lang w:val="en-CA"/>
        </w:rPr>
        <w:sym w:font="Wingdings" w:char="F0E0"/>
      </w:r>
      <w:r>
        <w:rPr>
          <w:rFonts w:ascii="Times New Roman" w:hAnsi="Times New Roman"/>
          <w:szCs w:val="24"/>
          <w:lang w:val="en-CA"/>
        </w:rPr>
        <w:t xml:space="preserve"> “authority” is monopoly over violence; if violence is the only tool that the state has in order to maintain control of society, then the use of force delegitimizes the state’s authority; social rituals that reconstruct that use of violence as authority; criminal trial is the most potent social ritual we have; “morality (justice, law, order) play” = ritual of social actors</w:t>
      </w:r>
    </w:p>
    <w:p w:rsidR="001B3468" w:rsidRDefault="001B3468" w:rsidP="00582872">
      <w:pPr>
        <w:pStyle w:val="Body"/>
        <w:numPr>
          <w:ilvl w:val="0"/>
          <w:numId w:val="23"/>
        </w:numPr>
        <w:rPr>
          <w:rFonts w:ascii="Times New Roman" w:hAnsi="Times New Roman"/>
          <w:szCs w:val="24"/>
          <w:lang w:val="en-CA"/>
        </w:rPr>
      </w:pPr>
      <w:r>
        <w:rPr>
          <w:rFonts w:ascii="Times New Roman" w:hAnsi="Times New Roman"/>
          <w:szCs w:val="24"/>
          <w:lang w:val="en-CA"/>
        </w:rPr>
        <w:t xml:space="preserve">In symbolically organized space: </w:t>
      </w:r>
    </w:p>
    <w:p w:rsidR="001B3468" w:rsidRDefault="001B3468" w:rsidP="00582872">
      <w:pPr>
        <w:pStyle w:val="Body"/>
        <w:numPr>
          <w:ilvl w:val="0"/>
          <w:numId w:val="24"/>
        </w:numPr>
        <w:rPr>
          <w:rFonts w:ascii="Times New Roman" w:hAnsi="Times New Roman"/>
          <w:szCs w:val="24"/>
          <w:lang w:val="en-CA"/>
        </w:rPr>
      </w:pPr>
      <w:r>
        <w:rPr>
          <w:rFonts w:ascii="Times New Roman" w:hAnsi="Times New Roman"/>
          <w:szCs w:val="24"/>
          <w:lang w:val="en-CA"/>
        </w:rPr>
        <w:t xml:space="preserve">Set date for people to come </w:t>
      </w:r>
      <w:r>
        <w:rPr>
          <w:rFonts w:ascii="Times New Roman" w:hAnsi="Times New Roman"/>
          <w:szCs w:val="24"/>
          <w:lang w:val="en-CA"/>
        </w:rPr>
        <w:sym w:font="Wingdings" w:char="F0E0"/>
      </w:r>
      <w:r>
        <w:rPr>
          <w:rFonts w:ascii="Times New Roman" w:hAnsi="Times New Roman"/>
          <w:szCs w:val="24"/>
          <w:lang w:val="en-CA"/>
        </w:rPr>
        <w:t xml:space="preserve"> “publicity” for “the public”</w:t>
      </w:r>
    </w:p>
    <w:p w:rsidR="001B3468" w:rsidRDefault="001B3468" w:rsidP="00582872">
      <w:pPr>
        <w:pStyle w:val="Body"/>
        <w:numPr>
          <w:ilvl w:val="0"/>
          <w:numId w:val="24"/>
        </w:numPr>
        <w:rPr>
          <w:rFonts w:ascii="Times New Roman" w:hAnsi="Times New Roman"/>
          <w:szCs w:val="24"/>
          <w:lang w:val="en-CA"/>
        </w:rPr>
      </w:pPr>
      <w:r>
        <w:rPr>
          <w:rFonts w:ascii="Times New Roman" w:hAnsi="Times New Roman"/>
          <w:szCs w:val="24"/>
          <w:lang w:val="en-CA"/>
        </w:rPr>
        <w:t xml:space="preserve">Tux/dress – colour symbolic </w:t>
      </w:r>
      <w:r>
        <w:rPr>
          <w:rFonts w:ascii="Times New Roman" w:hAnsi="Times New Roman"/>
          <w:szCs w:val="24"/>
          <w:lang w:val="en-CA"/>
        </w:rPr>
        <w:sym w:font="Wingdings" w:char="F0E0"/>
      </w:r>
      <w:r>
        <w:rPr>
          <w:rFonts w:ascii="Times New Roman" w:hAnsi="Times New Roman"/>
          <w:szCs w:val="24"/>
          <w:lang w:val="en-CA"/>
        </w:rPr>
        <w:t xml:space="preserve"> purity, beauty </w:t>
      </w:r>
    </w:p>
    <w:p w:rsidR="001B3468" w:rsidRDefault="001B3468" w:rsidP="00582872">
      <w:pPr>
        <w:pStyle w:val="Body"/>
        <w:numPr>
          <w:ilvl w:val="0"/>
          <w:numId w:val="24"/>
        </w:numPr>
        <w:rPr>
          <w:rFonts w:ascii="Times New Roman" w:hAnsi="Times New Roman"/>
          <w:szCs w:val="24"/>
          <w:lang w:val="en-CA"/>
        </w:rPr>
      </w:pPr>
      <w:proofErr w:type="spellStart"/>
      <w:r>
        <w:rPr>
          <w:rFonts w:ascii="Times New Roman" w:hAnsi="Times New Roman"/>
          <w:szCs w:val="24"/>
          <w:lang w:val="en-CA"/>
        </w:rPr>
        <w:t>Officiant</w:t>
      </w:r>
      <w:proofErr w:type="spellEnd"/>
      <w:r>
        <w:rPr>
          <w:rFonts w:ascii="Times New Roman" w:hAnsi="Times New Roman"/>
          <w:szCs w:val="24"/>
          <w:lang w:val="en-CA"/>
        </w:rPr>
        <w:t xml:space="preserve"> – representing the community, public it belongs to; authority </w:t>
      </w:r>
    </w:p>
    <w:p w:rsidR="001B3468" w:rsidRDefault="001B3468" w:rsidP="00582872">
      <w:pPr>
        <w:pStyle w:val="Body"/>
        <w:numPr>
          <w:ilvl w:val="0"/>
          <w:numId w:val="24"/>
        </w:numPr>
        <w:rPr>
          <w:rFonts w:ascii="Times New Roman" w:hAnsi="Times New Roman"/>
          <w:szCs w:val="24"/>
          <w:lang w:val="en-CA"/>
        </w:rPr>
      </w:pPr>
      <w:r>
        <w:rPr>
          <w:rFonts w:ascii="Times New Roman" w:hAnsi="Times New Roman"/>
          <w:szCs w:val="24"/>
          <w:lang w:val="en-CA"/>
        </w:rPr>
        <w:t xml:space="preserve">Not passive, action of respect for the ritual, creating new relationship </w:t>
      </w:r>
    </w:p>
    <w:p w:rsidR="001B3468" w:rsidRDefault="001B3468" w:rsidP="00582872">
      <w:pPr>
        <w:pStyle w:val="Body"/>
        <w:numPr>
          <w:ilvl w:val="0"/>
          <w:numId w:val="24"/>
        </w:numPr>
        <w:rPr>
          <w:rFonts w:ascii="Times New Roman" w:hAnsi="Times New Roman"/>
          <w:szCs w:val="24"/>
          <w:lang w:val="en-CA"/>
        </w:rPr>
      </w:pPr>
      <w:r>
        <w:rPr>
          <w:rFonts w:ascii="Times New Roman" w:hAnsi="Times New Roman"/>
          <w:szCs w:val="24"/>
          <w:lang w:val="en-CA"/>
        </w:rPr>
        <w:lastRenderedPageBreak/>
        <w:t>Ritualized talk involved, clothing, space</w:t>
      </w:r>
    </w:p>
    <w:p w:rsidR="001B3468" w:rsidRDefault="001B3468" w:rsidP="00582872">
      <w:pPr>
        <w:pStyle w:val="Body"/>
        <w:numPr>
          <w:ilvl w:val="0"/>
          <w:numId w:val="24"/>
        </w:numPr>
        <w:rPr>
          <w:rFonts w:ascii="Times New Roman" w:hAnsi="Times New Roman"/>
          <w:szCs w:val="24"/>
          <w:lang w:val="en-CA"/>
        </w:rPr>
      </w:pPr>
      <w:r>
        <w:rPr>
          <w:rFonts w:ascii="Times New Roman" w:hAnsi="Times New Roman"/>
          <w:szCs w:val="24"/>
          <w:lang w:val="en-CA"/>
        </w:rPr>
        <w:t>In a courtroom:</w:t>
      </w:r>
    </w:p>
    <w:p w:rsidR="001B3468" w:rsidRDefault="001B3468" w:rsidP="00582872">
      <w:pPr>
        <w:pStyle w:val="Body"/>
        <w:numPr>
          <w:ilvl w:val="2"/>
          <w:numId w:val="23"/>
        </w:numPr>
        <w:rPr>
          <w:rFonts w:ascii="Times New Roman" w:hAnsi="Times New Roman"/>
          <w:szCs w:val="24"/>
          <w:lang w:val="en-CA"/>
        </w:rPr>
      </w:pPr>
      <w:r>
        <w:rPr>
          <w:rFonts w:ascii="Times New Roman" w:hAnsi="Times New Roman"/>
          <w:szCs w:val="24"/>
          <w:lang w:val="en-CA"/>
        </w:rPr>
        <w:t xml:space="preserve">Dias: Raised platform; symbolic meaning is that it is the central focus of the room; background of Dias included symbols of the state (flag, picture of the Queen); judge is looking down on what happens, he is overseeing what is going on in the room </w:t>
      </w:r>
      <w:r>
        <w:rPr>
          <w:rFonts w:ascii="Times New Roman" w:hAnsi="Times New Roman"/>
          <w:szCs w:val="24"/>
          <w:lang w:val="en-CA"/>
        </w:rPr>
        <w:sym w:font="Wingdings" w:char="F0E0"/>
      </w:r>
      <w:r>
        <w:rPr>
          <w:rFonts w:ascii="Times New Roman" w:hAnsi="Times New Roman"/>
          <w:szCs w:val="24"/>
          <w:lang w:val="en-CA"/>
        </w:rPr>
        <w:t xml:space="preserve"> power of the judge and state; impartiality </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 xml:space="preserve">The Bench: Closed off, built-in bench; signifies permanence and impenetrability of the state; judge becomes representation of the state </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Prisoner’s Dock: Where the accused sits; surrounded by railings, bars, or Plexiglas; separated by everything symbolizing accused isolation, unworthiness and stigma</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Council Table: Where defense attorney and council sit; space between them and the trial judge; ritual distance symbolizing that they are adversaries at opposite sides; triangle tells you that that is where the ritual takes place; accused or victim is not included</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The Bar: Rail that divides triangle from rest of the space; reinforces that the important part of the ritual is the triangle and central aisle leading up to the bar; public invited to participate</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Gallery: Benches where public sits; public presence is anticipated and important; everyone can sit down and watch</w:t>
      </w:r>
    </w:p>
    <w:p w:rsidR="001B3468" w:rsidRDefault="001B3468" w:rsidP="00582872">
      <w:pPr>
        <w:pStyle w:val="Body"/>
        <w:numPr>
          <w:ilvl w:val="2"/>
          <w:numId w:val="23"/>
        </w:numPr>
        <w:tabs>
          <w:tab w:val="clear" w:pos="260"/>
          <w:tab w:val="num" w:pos="980"/>
        </w:tabs>
        <w:ind w:left="980" w:hanging="260"/>
        <w:rPr>
          <w:rFonts w:ascii="Times New Roman" w:hAnsi="Times New Roman"/>
          <w:szCs w:val="24"/>
          <w:lang w:val="en-CA"/>
        </w:rPr>
      </w:pPr>
      <w:r>
        <w:rPr>
          <w:rFonts w:ascii="Times New Roman" w:hAnsi="Times New Roman"/>
          <w:szCs w:val="24"/>
          <w:lang w:val="en-CA"/>
        </w:rPr>
        <w:t xml:space="preserve">Stand: Witness is watched but looked down on from the judge; go back to gallery as a member of the public when you are done as a witness  </w:t>
      </w:r>
    </w:p>
    <w:p w:rsidR="001B3468" w:rsidRDefault="001B3468" w:rsidP="00582872">
      <w:pPr>
        <w:pStyle w:val="Body"/>
        <w:numPr>
          <w:ilvl w:val="0"/>
          <w:numId w:val="23"/>
        </w:numPr>
        <w:rPr>
          <w:rFonts w:ascii="Times New Roman" w:hAnsi="Times New Roman"/>
          <w:szCs w:val="24"/>
          <w:lang w:val="en-CA"/>
        </w:rPr>
      </w:pPr>
      <w:r>
        <w:rPr>
          <w:rFonts w:ascii="Times New Roman" w:hAnsi="Times New Roman"/>
          <w:szCs w:val="24"/>
          <w:lang w:val="en-CA"/>
        </w:rPr>
        <w:t xml:space="preserve">Through visible rituals: Organized space to enact a ritual; rituals require actions, participation and performance; ritual actions that are visible to everyone else; through ritualized dress </w:t>
      </w:r>
      <w:r>
        <w:rPr>
          <w:rFonts w:ascii="Times New Roman" w:hAnsi="Times New Roman"/>
          <w:szCs w:val="24"/>
          <w:lang w:val="en-CA"/>
        </w:rPr>
        <w:sym w:font="Wingdings" w:char="F0E0"/>
      </w:r>
      <w:r>
        <w:rPr>
          <w:rFonts w:ascii="Times New Roman" w:hAnsi="Times New Roman"/>
          <w:szCs w:val="24"/>
          <w:lang w:val="en-CA"/>
        </w:rPr>
        <w:t xml:space="preserve"> black or grey pants/skirt/pantyhose; ritualized speech </w:t>
      </w:r>
      <w:r>
        <w:rPr>
          <w:rFonts w:ascii="Times New Roman" w:hAnsi="Times New Roman"/>
          <w:szCs w:val="24"/>
          <w:lang w:val="en-CA"/>
        </w:rPr>
        <w:sym w:font="Wingdings" w:char="F0E0"/>
      </w:r>
      <w:r>
        <w:rPr>
          <w:rFonts w:ascii="Times New Roman" w:hAnsi="Times New Roman"/>
          <w:szCs w:val="24"/>
          <w:lang w:val="en-CA"/>
        </w:rPr>
        <w:t xml:space="preserve"> coded (not) guilty, signifies a respected and solemn event; language operates at two levels:</w:t>
      </w:r>
    </w:p>
    <w:p w:rsidR="001B3468" w:rsidRDefault="001B3468" w:rsidP="00582872">
      <w:pPr>
        <w:pStyle w:val="Body"/>
        <w:numPr>
          <w:ilvl w:val="2"/>
          <w:numId w:val="23"/>
        </w:numPr>
        <w:rPr>
          <w:rFonts w:ascii="Times New Roman" w:hAnsi="Times New Roman"/>
          <w:szCs w:val="24"/>
          <w:lang w:val="en-CA"/>
        </w:rPr>
      </w:pPr>
      <w:r>
        <w:rPr>
          <w:rFonts w:ascii="Times New Roman" w:hAnsi="Times New Roman"/>
          <w:szCs w:val="24"/>
          <w:lang w:val="en-CA"/>
        </w:rPr>
        <w:t>Council call each other “my friend”; he did something bad or wrong: “my learned friend”; “with respect” or “with greatest respect” and lastly, ritualized actions: criminal trial has to be a public event because it is in our participation (as citizens) that we reconstruct the state’s use of violence as legitimate authority</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05 CRM2300 – Role of Police in Criminal Justice System (2) Initiating the Trial Process</w:t>
      </w:r>
    </w:p>
    <w:p w:rsidR="001B3468" w:rsidRDefault="001B3468" w:rsidP="00582872">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Interface between state and citizen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Introduction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Problems</w:t>
      </w:r>
    </w:p>
    <w:p w:rsidR="001B3468" w:rsidRDefault="001B3468" w:rsidP="00582872">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When police role co-opted by state for political purposes</w:t>
      </w:r>
    </w:p>
    <w:p w:rsidR="001B3468" w:rsidRDefault="001B3468" w:rsidP="00582872">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Conflict between police culture + role of police as interface between state and citizen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Methods of Accountability</w:t>
      </w:r>
    </w:p>
    <w:p w:rsidR="001B3468" w:rsidRDefault="001B3468" w:rsidP="00582872">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Exclusion of Evidence</w:t>
      </w:r>
    </w:p>
    <w:p w:rsidR="001B3468" w:rsidRDefault="001B3468" w:rsidP="00582872">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Disciplinary Hearings</w:t>
      </w:r>
    </w:p>
    <w:p w:rsidR="001B3468" w:rsidRDefault="001B3468" w:rsidP="00582872">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Internal</w:t>
      </w:r>
    </w:p>
    <w:p w:rsidR="001B3468" w:rsidRDefault="001B3468" w:rsidP="00582872">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Public complaints commissions</w:t>
      </w:r>
    </w:p>
    <w:p w:rsidR="001B3468" w:rsidRDefault="001B3468" w:rsidP="00582872">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lastRenderedPageBreak/>
        <w:t>Criminal Prosecution</w:t>
      </w:r>
    </w:p>
    <w:p w:rsidR="001B3468" w:rsidRDefault="001B3468" w:rsidP="00582872">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Civil Actions</w:t>
      </w:r>
    </w:p>
    <w:p w:rsidR="001B3468" w:rsidRDefault="001B3468" w:rsidP="00582872">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Initiating Court Proceedings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Introduction –</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“Policing is at the heart of the functioning of the state and central to an understanding of legal and political organization.” </w:t>
      </w:r>
      <w:proofErr w:type="spellStart"/>
      <w:r>
        <w:rPr>
          <w:rFonts w:ascii="Times New Roman" w:hAnsi="Times New Roman" w:cs="Times New Roman"/>
          <w:sz w:val="24"/>
          <w:szCs w:val="24"/>
        </w:rPr>
        <w:t>Sheptycki</w:t>
      </w:r>
      <w:proofErr w:type="spellEnd"/>
      <w:r>
        <w:rPr>
          <w:rFonts w:ascii="Times New Roman" w:hAnsi="Times New Roman" w:cs="Times New Roman"/>
          <w:sz w:val="24"/>
          <w:szCs w:val="24"/>
        </w:rPr>
        <w:t>, p.328</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Sheptycki’s</w:t>
      </w:r>
      <w:proofErr w:type="spellEnd"/>
      <w:r>
        <w:rPr>
          <w:rFonts w:ascii="Times New Roman" w:hAnsi="Times New Roman" w:cs="Times New Roman"/>
          <w:sz w:val="24"/>
          <w:szCs w:val="24"/>
        </w:rPr>
        <w:t xml:space="preserve"> Points: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Nothing about stopping crime, but rather how we organize law and political relationships in society</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Policing is always political; has to do with the relationship between the state and the citizen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From the system’s point of view, policing is how we organize society</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Talking about power, political organization, the use of power over the citizens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Research:</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Police centric, “inside view” on job in order to gain trust from the citizens </w:t>
      </w:r>
      <w:r>
        <w:rPr>
          <w:rFonts w:ascii="Times New Roman" w:hAnsi="Times New Roman" w:cs="Times New Roman"/>
          <w:sz w:val="24"/>
          <w:szCs w:val="24"/>
        </w:rPr>
        <w:sym w:font="Wingdings" w:char="F0DF"/>
      </w:r>
      <w:r>
        <w:rPr>
          <w:rFonts w:ascii="Times New Roman" w:hAnsi="Times New Roman" w:cs="Times New Roman"/>
          <w:sz w:val="24"/>
          <w:szCs w:val="24"/>
        </w:rPr>
        <w:t xml:space="preserve"> </w:t>
      </w:r>
      <w:r>
        <w:rPr>
          <w:rFonts w:ascii="Times New Roman" w:hAnsi="Times New Roman" w:cs="Times New Roman"/>
          <w:sz w:val="24"/>
          <w:szCs w:val="24"/>
        </w:rPr>
        <w:sym w:font="Wingdings" w:char="F0E0"/>
      </w:r>
      <w:r>
        <w:rPr>
          <w:rFonts w:ascii="Times New Roman" w:hAnsi="Times New Roman" w:cs="Times New Roman"/>
          <w:sz w:val="24"/>
          <w:szCs w:val="24"/>
        </w:rPr>
        <w:t xml:space="preserve"> Radical/Critical/Neo-Marxist, police is seen as a repressive instrument in order to protect capitalism, wealthy and powerful (against the working class)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Old way of policing: Escalated violence (i.e. You push me, I push you back); negotiated management</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Example, Bolivia (escalated force = not a democracy) </w:t>
      </w:r>
      <w:r>
        <w:rPr>
          <w:rFonts w:ascii="Times New Roman" w:hAnsi="Times New Roman" w:cs="Times New Roman"/>
          <w:sz w:val="24"/>
          <w:szCs w:val="24"/>
        </w:rPr>
        <w:sym w:font="Wingdings" w:char="F0DF"/>
      </w:r>
      <w:r>
        <w:rPr>
          <w:rFonts w:ascii="Times New Roman" w:hAnsi="Times New Roman" w:cs="Times New Roman"/>
          <w:sz w:val="24"/>
          <w:szCs w:val="24"/>
        </w:rPr>
        <w:sym w:font="Wingdings" w:char="F0E0"/>
      </w:r>
      <w:r>
        <w:rPr>
          <w:rFonts w:ascii="Times New Roman" w:hAnsi="Times New Roman" w:cs="Times New Roman"/>
          <w:sz w:val="24"/>
          <w:szCs w:val="24"/>
        </w:rPr>
        <w:t xml:space="preserve"> Canada (negotiated management = a democracy)</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No room for negotiation from the accused; no respect for individual rights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Authoritarian state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Liberal Criminal Justice System’s View of Police:</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To maximize individual freedom/autonomy in order for the state to not abuse their power</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Due process rules, to fairly maximize the right to either protect or take away your liberty; the fairness of the criminal justice system</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Fairness: The criminal justice system can only take away someone’s freedom if they made a rational decision to act on recidivism (fairness to the accused, not the victim)</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The accused is the one with the possibility of having their freedom taken away, not the victim, thus the fairness of the criminal justice system is used to protect the accused (review liberal principles)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The police’s main job is to protect the rights of the accused</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Individual rights = the accused’s rights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No force from the police can be used unless a rational decision from the accused is transgressed and proven to be transgressed when brought into court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“The police are, in effect, the first and main keepers of the </w:t>
      </w:r>
      <w:r>
        <w:rPr>
          <w:rFonts w:ascii="Times New Roman" w:hAnsi="Times New Roman" w:cs="Times New Roman"/>
          <w:sz w:val="24"/>
          <w:szCs w:val="24"/>
          <w:u w:val="single"/>
        </w:rPr>
        <w:t>integrity and fairness of the criminal justice system</w:t>
      </w:r>
      <w:r>
        <w:rPr>
          <w:rFonts w:ascii="Times New Roman" w:hAnsi="Times New Roman" w:cs="Times New Roman"/>
          <w:sz w:val="24"/>
          <w:szCs w:val="24"/>
        </w:rPr>
        <w:t xml:space="preserve">…  The police have a profound and taxing responsibility to balance individual rights with society’s need for security.” Saunders and </w:t>
      </w:r>
      <w:proofErr w:type="spellStart"/>
      <w:r>
        <w:rPr>
          <w:rFonts w:ascii="Times New Roman" w:hAnsi="Times New Roman" w:cs="Times New Roman"/>
          <w:sz w:val="24"/>
          <w:szCs w:val="24"/>
        </w:rPr>
        <w:t>McMunagle</w:t>
      </w:r>
      <w:proofErr w:type="spellEnd"/>
      <w:r>
        <w:rPr>
          <w:rFonts w:ascii="Times New Roman" w:hAnsi="Times New Roman" w:cs="Times New Roman"/>
          <w:sz w:val="24"/>
          <w:szCs w:val="24"/>
        </w:rPr>
        <w:t>, p.192</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Problems:</w:t>
      </w:r>
    </w:p>
    <w:p w:rsidR="001B3468" w:rsidRDefault="001B3468" w:rsidP="0058287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When police role (monopoly over violence) is co-opted by state for political purposes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Police is supposed to control and regulate state power, thus the state abuses the police’s function when they use the police’s force against the citizens for their own political agenda (i.e. They make the police do their dirty work, since the police must correspond)</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Politics is not supposed to involve the police; the state cannot use force for its own purposes (See APEC Trade, President Suharto of Indonesia </w:t>
      </w:r>
      <w:r>
        <w:rPr>
          <w:rFonts w:ascii="Times New Roman" w:hAnsi="Times New Roman" w:cs="Times New Roman"/>
          <w:sz w:val="24"/>
          <w:szCs w:val="24"/>
        </w:rPr>
        <w:sym w:font="Wingdings" w:char="F0E0"/>
      </w:r>
      <w:r>
        <w:rPr>
          <w:rFonts w:ascii="Times New Roman" w:hAnsi="Times New Roman" w:cs="Times New Roman"/>
          <w:sz w:val="24"/>
          <w:szCs w:val="24"/>
        </w:rPr>
        <w:t xml:space="preserve"> This example is DEFINITELY on the midterm)</w:t>
      </w:r>
    </w:p>
    <w:p w:rsidR="001B3468" w:rsidRDefault="001B3468" w:rsidP="0058287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Conflict between police culture and role of police as interface between state and citizen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Relationship between state and citizen comes down to accountability</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The police and the criminal justice system are there to ensure that the state is accountable to citizens for the state’s use of force</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Police protect the citizens from the state’s power and ability to take away the citizens’ freedom: State Power </w:t>
      </w:r>
      <w:r>
        <w:rPr>
          <w:rFonts w:ascii="Times New Roman" w:hAnsi="Times New Roman" w:cs="Times New Roman"/>
          <w:sz w:val="24"/>
          <w:szCs w:val="24"/>
        </w:rPr>
        <w:sym w:font="Wingdings" w:char="F0E0"/>
      </w:r>
      <w:r>
        <w:rPr>
          <w:rFonts w:ascii="Times New Roman" w:hAnsi="Times New Roman" w:cs="Times New Roman"/>
          <w:sz w:val="24"/>
          <w:szCs w:val="24"/>
        </w:rPr>
        <w:t xml:space="preserve"> Police </w:t>
      </w:r>
      <w:r>
        <w:rPr>
          <w:rFonts w:ascii="Times New Roman" w:hAnsi="Times New Roman" w:cs="Times New Roman"/>
          <w:sz w:val="24"/>
          <w:szCs w:val="24"/>
        </w:rPr>
        <w:sym w:font="Wingdings" w:char="F0E0"/>
      </w:r>
      <w:r>
        <w:rPr>
          <w:rFonts w:ascii="Times New Roman" w:hAnsi="Times New Roman" w:cs="Times New Roman"/>
          <w:sz w:val="24"/>
          <w:szCs w:val="24"/>
        </w:rPr>
        <w:t xml:space="preserve"> Citizen</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Police helps the community, traffic control, do paperwork for incidents, keep a lookout for trouble makers, secure the society’s safety</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Police training teaches them on criminal code offenses, criminal procedures, and physical force training</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Less focus on the psychological and mental training needed; police have to deal with talking and negotiating with the community in order to diffuse conflict, yet most are untrained to do so; having to tell bad news to citizens and dealing with grief, or trauma of finding murders </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Police are often put in dangerous situations/missions, thus must use authority as protection (Bad citizens against good citizens)</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Police have a huge sense of loyalty with each other; discrepancy can also be with the police since there’s a possibility that they have more loyalty to each other as opposed to the state (Police against the state)</w:t>
      </w:r>
    </w:p>
    <w:p w:rsidR="001B3468" w:rsidRDefault="001B3468" w:rsidP="005828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Citizens also have a sense of hostility against the police for all the regulations (Citizens against the police)</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Lecture 06 CRM2300 – The Role of the Trial Judge, the Crown Attorney and Defence Counsel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Rule of Police</w:t>
      </w:r>
    </w:p>
    <w:p w:rsidR="001B3468" w:rsidRDefault="001B3468" w:rsidP="00582872">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(3) Methods of Accountability</w:t>
      </w:r>
    </w:p>
    <w:p w:rsidR="001B3468" w:rsidRDefault="001B3468" w:rsidP="0058287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Disciplinary Hearings</w:t>
      </w:r>
    </w:p>
    <w:p w:rsidR="001B3468" w:rsidRDefault="001B3468" w:rsidP="00582872">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Internal</w:t>
      </w:r>
    </w:p>
    <w:p w:rsidR="001B3468" w:rsidRDefault="001B3468" w:rsidP="00582872">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Public Complaints</w:t>
      </w:r>
    </w:p>
    <w:p w:rsidR="001B3468" w:rsidRDefault="001B3468" w:rsidP="0058287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Exclusion of Evidence</w:t>
      </w:r>
    </w:p>
    <w:p w:rsidR="001B3468" w:rsidRDefault="001B3468" w:rsidP="0058287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Criminal Prosecution</w:t>
      </w:r>
    </w:p>
    <w:p w:rsidR="001B3468" w:rsidRDefault="001B3468" w:rsidP="0058287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Civil Actions</w:t>
      </w:r>
    </w:p>
    <w:p w:rsidR="001B3468" w:rsidRDefault="001B3468" w:rsidP="00582872">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Initiating Court Proceedings</w:t>
      </w:r>
    </w:p>
    <w:p w:rsidR="001B3468" w:rsidRDefault="001B3468" w:rsidP="00582872">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Arrest</w:t>
      </w:r>
    </w:p>
    <w:p w:rsidR="001B3468" w:rsidRDefault="001B3468" w:rsidP="00582872">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Bail</w:t>
      </w:r>
    </w:p>
    <w:p w:rsidR="001B3468" w:rsidRDefault="001B3468" w:rsidP="00582872">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Support to Crown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Set Dates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Trial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Example: September 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2008 Steven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-Stacy Bonds case – questioningly arrested for ‘public intoxication’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Force was used, she was half undressed from the waist up; no evidence that Stacy Bonds was even drunk</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Normally speaking, there are protocols for force used</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On September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arrested an actual drunk woman who was difficult and spat on a police officer; </w:t>
      </w:r>
      <w:proofErr w:type="spellStart"/>
      <w:r>
        <w:rPr>
          <w:rFonts w:ascii="Times New Roman" w:hAnsi="Times New Roman" w:cs="Times New Roman"/>
          <w:sz w:val="24"/>
          <w:szCs w:val="24"/>
        </w:rPr>
        <w:t>tasers</w:t>
      </w:r>
      <w:proofErr w:type="spellEnd"/>
      <w:r>
        <w:rPr>
          <w:rFonts w:ascii="Times New Roman" w:hAnsi="Times New Roman" w:cs="Times New Roman"/>
          <w:sz w:val="24"/>
          <w:szCs w:val="24"/>
        </w:rPr>
        <w:t xml:space="preserve"> the woman; she pleaded guilty </w:t>
      </w:r>
      <w:r>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becomes investigated internally due to his use of force</w:t>
      </w:r>
    </w:p>
    <w:p w:rsidR="001B3468" w:rsidRDefault="001B3468" w:rsidP="00582872">
      <w:pPr>
        <w:pStyle w:val="ListParagraph"/>
        <w:numPr>
          <w:ilvl w:val="0"/>
          <w:numId w:val="35"/>
        </w:numPr>
        <w:rPr>
          <w:rFonts w:ascii="Times New Roman" w:hAnsi="Times New Roman" w:cs="Times New Roman"/>
          <w:sz w:val="24"/>
          <w:szCs w:val="24"/>
        </w:rPr>
      </w:pP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was given “significant punishment” </w:t>
      </w:r>
      <w:r>
        <w:rPr>
          <w:rFonts w:ascii="Times New Roman" w:hAnsi="Times New Roman" w:cs="Times New Roman"/>
          <w:sz w:val="24"/>
          <w:szCs w:val="24"/>
        </w:rPr>
        <w:sym w:font="Wingdings" w:char="F0E0"/>
      </w:r>
      <w:r>
        <w:rPr>
          <w:rFonts w:ascii="Times New Roman" w:hAnsi="Times New Roman" w:cs="Times New Roman"/>
          <w:sz w:val="24"/>
          <w:szCs w:val="24"/>
        </w:rPr>
        <w:t xml:space="preserve"> Was a sergeant demoted to a constable for 90 days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Police who did </w:t>
      </w:r>
      <w:proofErr w:type="spellStart"/>
      <w:r>
        <w:rPr>
          <w:rFonts w:ascii="Times New Roman" w:hAnsi="Times New Roman" w:cs="Times New Roman"/>
          <w:sz w:val="24"/>
          <w:szCs w:val="24"/>
        </w:rPr>
        <w:t>Desjourdy’s</w:t>
      </w:r>
      <w:proofErr w:type="spellEnd"/>
      <w:r>
        <w:rPr>
          <w:rFonts w:ascii="Times New Roman" w:hAnsi="Times New Roman" w:cs="Times New Roman"/>
          <w:sz w:val="24"/>
          <w:szCs w:val="24"/>
        </w:rPr>
        <w:t xml:space="preserve"> investigation says: “You are obviously an excellent police officer with an exceptional career.  These things are a learning lesson for us police officers.” Example of police </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Culture of Criminal Justice System </w:t>
      </w:r>
      <w:r>
        <w:rPr>
          <w:rFonts w:ascii="Times New Roman" w:hAnsi="Times New Roman" w:cs="Times New Roman"/>
          <w:sz w:val="24"/>
          <w:szCs w:val="24"/>
        </w:rPr>
        <w:sym w:font="Wingdings" w:char="F0DF"/>
      </w:r>
      <w:r>
        <w:rPr>
          <w:rFonts w:ascii="Times New Roman" w:hAnsi="Times New Roman" w:cs="Times New Roman"/>
          <w:sz w:val="24"/>
          <w:szCs w:val="24"/>
        </w:rPr>
        <w:t xml:space="preserve"> </w:t>
      </w:r>
      <w:r>
        <w:rPr>
          <w:rFonts w:ascii="Times New Roman" w:hAnsi="Times New Roman" w:cs="Times New Roman"/>
          <w:sz w:val="24"/>
          <w:szCs w:val="24"/>
        </w:rPr>
        <w:sym w:font="Wingdings" w:char="F0E0"/>
      </w:r>
      <w:r>
        <w:rPr>
          <w:rFonts w:ascii="Times New Roman" w:hAnsi="Times New Roman" w:cs="Times New Roman"/>
          <w:sz w:val="24"/>
          <w:szCs w:val="24"/>
        </w:rPr>
        <w:t xml:space="preserve"> Culture of Policing</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Deviant socialization – subgroup within society (socialized to act differently than the rest of society)</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Example, cops, doctors, professors, and other professional professions hold a certain loyalty towards another (with the exception of lawyers who hold no accountability to other lawyers due to the protection of the law system)</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Nothing happens with the case until November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2010 – Judges immediately threw out the charges of Stacy Bonds, was appalled, says what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did was indignity</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November 19</w:t>
      </w:r>
      <w:r>
        <w:rPr>
          <w:rFonts w:ascii="Times New Roman" w:hAnsi="Times New Roman" w:cs="Times New Roman"/>
          <w:sz w:val="24"/>
          <w:szCs w:val="24"/>
          <w:vertAlign w:val="superscript"/>
        </w:rPr>
        <w:t xml:space="preserve">th </w:t>
      </w:r>
      <w:r>
        <w:rPr>
          <w:rFonts w:ascii="Times New Roman" w:hAnsi="Times New Roman" w:cs="Times New Roman"/>
          <w:sz w:val="24"/>
          <w:szCs w:val="24"/>
        </w:rPr>
        <w:t>2010 Special Investigations Unit (SIU) begins investigation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lastRenderedPageBreak/>
        <w:t>December 17</w:t>
      </w:r>
      <w:r>
        <w:rPr>
          <w:rFonts w:ascii="Times New Roman" w:hAnsi="Times New Roman" w:cs="Times New Roman"/>
          <w:sz w:val="24"/>
          <w:szCs w:val="24"/>
          <w:vertAlign w:val="superscript"/>
        </w:rPr>
        <w:t>th</w:t>
      </w:r>
      <w:r>
        <w:rPr>
          <w:rFonts w:ascii="Times New Roman" w:hAnsi="Times New Roman" w:cs="Times New Roman"/>
          <w:sz w:val="24"/>
          <w:szCs w:val="24"/>
        </w:rPr>
        <w:t xml:space="preserve"> 2010 Stacy Bonds sue the City of Ottawa police and officer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for battery, sexual assault/harassment, for $1.2 million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March 15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2011 SIU request criminal charges on </w:t>
      </w:r>
      <w:proofErr w:type="spellStart"/>
      <w:r>
        <w:rPr>
          <w:rFonts w:ascii="Times New Roman" w:hAnsi="Times New Roman" w:cs="Times New Roman"/>
          <w:sz w:val="24"/>
          <w:szCs w:val="24"/>
        </w:rPr>
        <w:t>Desjourdy</w:t>
      </w:r>
      <w:proofErr w:type="spellEnd"/>
      <w:r>
        <w:rPr>
          <w:rFonts w:ascii="Times New Roman" w:hAnsi="Times New Roman" w:cs="Times New Roman"/>
          <w:sz w:val="24"/>
          <w:szCs w:val="24"/>
        </w:rPr>
        <w:t xml:space="preserve"> </w:t>
      </w:r>
      <w:r>
        <w:rPr>
          <w:rFonts w:ascii="Times New Roman" w:hAnsi="Times New Roman" w:cs="Times New Roman"/>
          <w:sz w:val="24"/>
          <w:szCs w:val="24"/>
        </w:rPr>
        <w:sym w:font="Wingdings" w:char="F0E0"/>
      </w:r>
      <w:r>
        <w:rPr>
          <w:rFonts w:ascii="Times New Roman" w:hAnsi="Times New Roman" w:cs="Times New Roman"/>
          <w:sz w:val="24"/>
          <w:szCs w:val="24"/>
        </w:rPr>
        <w:t xml:space="preserve"> OPP (Ontario Provincial Police) charge him with sexual assault/harassment</w:t>
      </w:r>
    </w:p>
    <w:p w:rsidR="001B3468" w:rsidRDefault="001B3468" w:rsidP="0058287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Disciplinary Hearing:</w:t>
      </w:r>
    </w:p>
    <w:p w:rsidR="001B3468" w:rsidRDefault="001B3468" w:rsidP="00582872">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Internal Investigation – When the police force itself declares an incident that needs to be written up and investigated within the force; if evidence found, discipline is needed</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Least effective due to the culture occurring within the culture of policing</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Culture </w:t>
      </w:r>
      <w:r>
        <w:rPr>
          <w:rFonts w:ascii="Times New Roman" w:hAnsi="Times New Roman" w:cs="Times New Roman"/>
          <w:sz w:val="24"/>
          <w:szCs w:val="24"/>
        </w:rPr>
        <w:sym w:font="Wingdings" w:char="F0E0"/>
      </w:r>
      <w:r>
        <w:rPr>
          <w:rFonts w:ascii="Times New Roman" w:hAnsi="Times New Roman" w:cs="Times New Roman"/>
          <w:sz w:val="24"/>
          <w:szCs w:val="24"/>
        </w:rPr>
        <w:t xml:space="preserve"> Sticks together, us vs. them, criminal justice system vs. public</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Biases play out through the system (coloured prisoners, homeless people, people with illness, etc.), social cues are evident</w:t>
      </w:r>
    </w:p>
    <w:p w:rsidR="001B3468" w:rsidRDefault="001B3468" w:rsidP="00582872">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Public Complaints Commissions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Police officers were held accountable by citizens/public bodies (idea of who watches the watchers), public accountability</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Made so that the connection between the citizen and the state is not lost</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Ineffective due to losses of job of the police officers, due process rules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Typically, people who are charged are part of a marginalized group</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Public tends to believe cops</w:t>
      </w:r>
    </w:p>
    <w:p w:rsidR="001B3468" w:rsidRDefault="001B3468" w:rsidP="0058287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Exclusion of Evidence</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If cops break the rules and get evidence of a crime and goes to trial, the judge will refuse to take that evidence into account because it would bring the administration of justice into disrepute</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This method does not actually discipline the cop </w:t>
      </w:r>
      <w:r>
        <w:rPr>
          <w:rFonts w:ascii="Times New Roman" w:hAnsi="Times New Roman" w:cs="Times New Roman"/>
          <w:sz w:val="24"/>
          <w:szCs w:val="24"/>
        </w:rPr>
        <w:sym w:font="Wingdings" w:char="F0E0"/>
      </w:r>
      <w:r>
        <w:rPr>
          <w:rFonts w:ascii="Times New Roman" w:hAnsi="Times New Roman" w:cs="Times New Roman"/>
          <w:sz w:val="24"/>
          <w:szCs w:val="24"/>
        </w:rPr>
        <w:t xml:space="preserve"> potential accused will be acquitted and the cop is not punished</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US believes that it is not a deterrent and the cops will continue to do so</w:t>
      </w:r>
    </w:p>
    <w:p w:rsidR="001B3468" w:rsidRDefault="001B3468" w:rsidP="0058287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Criminal Prosecution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People who lay charges against a police officer is open to retaliation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Crown attorney needs cooperation from police</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Will not change police culture</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Burden of proof: Beyond a reasonable doubt</w:t>
      </w:r>
    </w:p>
    <w:p w:rsidR="001B3468" w:rsidRDefault="001B3468" w:rsidP="0058287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Civil Actions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Sue the cop/police force for money damages</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In a criminal trial, it is the crown (the state) vs. the individual</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Due to the monopoly of the use of force, the individual must be protected</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Due process rules in order to protect the individual’s liberty beyond a reasonable doubt</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Criminal action is public law</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Civil action is private law</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lastRenderedPageBreak/>
        <w:t xml:space="preserve">Civil action helps between citizens if the defendant does harm to the plaintiff, plaintiff is put back into the same position had the defendant not done harm to the plaintiff; defendant has to pay plaintiff money </w:t>
      </w:r>
      <w:r>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spellStart"/>
      <w:r>
        <w:rPr>
          <w:rFonts w:ascii="Times New Roman" w:hAnsi="Times New Roman" w:cs="Times New Roman"/>
          <w:sz w:val="24"/>
          <w:szCs w:val="24"/>
        </w:rPr>
        <w:t>Money</w:t>
      </w:r>
      <w:proofErr w:type="spellEnd"/>
      <w:r>
        <w:rPr>
          <w:rFonts w:ascii="Times New Roman" w:hAnsi="Times New Roman" w:cs="Times New Roman"/>
          <w:sz w:val="24"/>
          <w:szCs w:val="24"/>
        </w:rPr>
        <w:t xml:space="preserve"> is paid by state and not the individual defendant (cop)</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Civil action does not need to prove beyond a reasonable doubt, only between a balance of probabilities; easier to prove due to the balance of probabilities, higher success rate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1980s -1986 Balcony Rapist – Would climb onto opened balconies on the 2</w:t>
      </w:r>
      <w:r>
        <w:rPr>
          <w:rFonts w:ascii="Times New Roman" w:hAnsi="Times New Roman" w:cs="Times New Roman"/>
          <w:sz w:val="24"/>
          <w:szCs w:val="24"/>
          <w:vertAlign w:val="superscript"/>
        </w:rPr>
        <w:t>nd</w:t>
      </w:r>
      <w:r>
        <w:rPr>
          <w:rFonts w:ascii="Times New Roman" w:hAnsi="Times New Roman" w:cs="Times New Roman"/>
          <w:sz w:val="24"/>
          <w:szCs w:val="24"/>
        </w:rPr>
        <w:t>/3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and rape women; balconies were open due to hot summers during that time frame</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Police didn’t go public with it/did not warn women in the area primarily in order to catch rapist in action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Last person that was raped was named Jane Doe (due to the court not letting her real name revealed); assaulted, raped</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Jane Doe became angry that the police did not reveal the information of the rapist beforehand, sued the metropolitan Toronto Police Force due to negligence of duty and failure to warn</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Police then went back to their policies and re-wrote some of them</w:t>
      </w:r>
    </w:p>
    <w:p w:rsidR="001B3468" w:rsidRDefault="001B3468" w:rsidP="0058287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Controversy about the rapist due to him being a good-looking accountant with a pretty wife</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07 CRM2300 – The Role of the Defendant and the Victim</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Role of Police</w:t>
      </w:r>
    </w:p>
    <w:p w:rsidR="001B3468" w:rsidRDefault="001B3468" w:rsidP="00582872">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To Initiate Court Proceedings (To get people into court for a trial)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Trial</w:t>
      </w:r>
    </w:p>
    <w:p w:rsidR="001B3468" w:rsidRDefault="001B3468" w:rsidP="0058287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Initiation</w:t>
      </w:r>
    </w:p>
    <w:p w:rsidR="001B3468" w:rsidRDefault="001B3468" w:rsidP="00582872">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Arrest – Taking physical control of someone to detain them by touching them unless words of arrest are used and the person submits to the arrest (in order to get on the list to wait for trial)</w:t>
      </w:r>
    </w:p>
    <w:p w:rsidR="001B3468" w:rsidRDefault="001B3468" w:rsidP="00582872">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Bail</w:t>
      </w:r>
    </w:p>
    <w:p w:rsidR="001B3468" w:rsidRDefault="001B3468" w:rsidP="0058287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Adversarial System</w:t>
      </w:r>
    </w:p>
    <w:p w:rsidR="001B3468" w:rsidRDefault="001B3468" w:rsidP="0058287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Plea Bargaining</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Criminal Trial</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Before Police, citizens were responsible for getting criminals before the court (called “Lay an Information”)</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Lay an Information: To present evidence before a judge with a sworn statement with reasonable and probable grounds that someone had committed a crime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Purpose of Arrest: To hold someone until a trial was issued</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Before Police, citizens were responsible for arrest</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(1) Over the years, Police professionalized </w:t>
      </w:r>
      <w:r>
        <w:rPr>
          <w:rFonts w:ascii="Times New Roman" w:hAnsi="Times New Roman" w:cs="Times New Roman"/>
          <w:sz w:val="24"/>
          <w:szCs w:val="24"/>
          <w:u w:val="single"/>
        </w:rPr>
        <w:t>some</w:t>
      </w:r>
      <w:r>
        <w:rPr>
          <w:rFonts w:ascii="Times New Roman" w:hAnsi="Times New Roman" w:cs="Times New Roman"/>
          <w:sz w:val="24"/>
          <w:szCs w:val="24"/>
        </w:rPr>
        <w:t xml:space="preserve"> of this: Same power of the citizens plus a little bit more; a citizen plus (Section 494 of the Criminal Code)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Police do not walk into court as police, but as a regular citizen </w:t>
      </w:r>
      <w:r>
        <w:rPr>
          <w:rFonts w:ascii="Times New Roman" w:hAnsi="Times New Roman" w:cs="Times New Roman"/>
          <w:sz w:val="24"/>
          <w:szCs w:val="24"/>
        </w:rPr>
        <w:sym w:font="Wingdings" w:char="F0E0"/>
      </w:r>
      <w:r>
        <w:rPr>
          <w:rFonts w:ascii="Times New Roman" w:hAnsi="Times New Roman" w:cs="Times New Roman"/>
          <w:sz w:val="24"/>
          <w:szCs w:val="24"/>
        </w:rPr>
        <w:t xml:space="preserve"> Interact with crown more than regular citizens, but are still citizens</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Judge decides if trial proceeds and if charges proceed</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All citizens have a right to arrest anyone they find committing an indictable offence/caught in the act </w:t>
      </w:r>
      <w:r>
        <w:rPr>
          <w:rFonts w:ascii="Times New Roman" w:hAnsi="Times New Roman" w:cs="Times New Roman"/>
          <w:sz w:val="24"/>
          <w:szCs w:val="24"/>
        </w:rPr>
        <w:sym w:font="Wingdings" w:char="F0E0"/>
      </w:r>
      <w:r>
        <w:rPr>
          <w:rFonts w:ascii="Times New Roman" w:hAnsi="Times New Roman" w:cs="Times New Roman"/>
          <w:sz w:val="24"/>
          <w:szCs w:val="24"/>
        </w:rPr>
        <w:t xml:space="preserve"> usually serious</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(2) Citizens also have the right to arrest someone when they, on reasonable grounds, believe someone has committed a criminal offence and someone with the right to arrest them is in fresh pursuit (Section 494 of the Criminal Code)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(3) If you own or are in possession of property, you can arrest someone you find committing a criminal offence that has to do something with that property (Section 494 of the Criminal Code)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(1) Cops have all these rights because they are citizens; under the law they can arrest anybody within reasonable grounds that they believe the person has committed or is about to commit a criminal offence; this is professionalized (Section 495 of the Criminal Code)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(2) Cops can arrest anyone they find committing a criminal offence (any offence); hence the citizen plus (Section 495 of the Criminal Code)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(3) Cops can execute a warrant to arrest someone and get them to trial </w:t>
      </w:r>
      <w:r>
        <w:rPr>
          <w:rFonts w:ascii="Times New Roman" w:hAnsi="Times New Roman" w:cs="Times New Roman"/>
          <w:sz w:val="24"/>
          <w:szCs w:val="24"/>
        </w:rPr>
        <w:sym w:font="Wingdings" w:char="F0E0"/>
      </w:r>
      <w:r>
        <w:rPr>
          <w:rFonts w:ascii="Times New Roman" w:hAnsi="Times New Roman" w:cs="Times New Roman"/>
          <w:sz w:val="24"/>
          <w:szCs w:val="24"/>
        </w:rPr>
        <w:t xml:space="preserve"> Power of the court; court must pass the request of a warrant (Lay an Information must have been done) (Section 495 of the Criminal Code)</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Indictable Offences – “By Indictment”; serious offences (i.e. Murder, treason, etc.); the more offences you convict, the more the system protects you; criminals have more protection in this case due to a higher chance of losing/taking away their liberty if they are convicted</w:t>
      </w:r>
    </w:p>
    <w:p w:rsidR="001B3468" w:rsidRDefault="001B3468" w:rsidP="00582872">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Preliminary Hearing – Crown has to claim evidence</w:t>
      </w:r>
    </w:p>
    <w:p w:rsidR="001B3468" w:rsidRDefault="001B3468" w:rsidP="00582872">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Right to a Jury</w:t>
      </w:r>
    </w:p>
    <w:p w:rsidR="001B3468" w:rsidRDefault="001B3468" w:rsidP="0058287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Summary Conviction Offences – Process to convict is faster; proceed summarily; mischief things</w:t>
      </w:r>
    </w:p>
    <w:p w:rsidR="001B3468" w:rsidRDefault="001B3468" w:rsidP="0058287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Dual or Hybrid Offences – Use 1 or 2; up to crimes to choose (crown has to elect)</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As soon as someone is taken into custody (for trial), the assumption is that they will be released due to the maximal preservation of liberty</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Citizen must forthwith the person being arrested to a police officer; police officer gives the arrested a piece of paper with a court date; person arrested must be released after that UNLESS they must be detained in order to:</w:t>
      </w:r>
    </w:p>
    <w:p w:rsidR="001B3468" w:rsidRDefault="001B3468" w:rsidP="00582872">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Establish their identity</w:t>
      </w:r>
    </w:p>
    <w:p w:rsidR="001B3468" w:rsidRDefault="001B3468" w:rsidP="00582872">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Preserve evidence</w:t>
      </w:r>
    </w:p>
    <w:p w:rsidR="001B3468" w:rsidRDefault="001B3468" w:rsidP="00582872">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Prevent further offences</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The Arrested must be released unless there are reasonable grounds to believe that without arrest, they will fail to appear in court; these are </w:t>
      </w:r>
      <w:r>
        <w:rPr>
          <w:rFonts w:ascii="Times New Roman" w:hAnsi="Times New Roman" w:cs="Times New Roman"/>
          <w:sz w:val="24"/>
          <w:szCs w:val="24"/>
          <w:u w:val="single"/>
        </w:rPr>
        <w:t>primary</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If citizen makes the arrest, citizen must take the arrested to an officer in charge (i.e. drive to the police station) in order for the police officer in charge to determine whether or not the arrested should be released</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Officer in charge goes through the 3-step process; point of arrest is to find a reason to release the arrested once a trial has been ordered</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If the arrested must be kept for longer than 24 hours, a </w:t>
      </w:r>
      <w:r>
        <w:rPr>
          <w:rFonts w:ascii="Times New Roman" w:hAnsi="Times New Roman" w:cs="Times New Roman"/>
          <w:sz w:val="24"/>
          <w:szCs w:val="24"/>
          <w:u w:val="single"/>
        </w:rPr>
        <w:t>bail hearing</w:t>
      </w:r>
      <w:r>
        <w:rPr>
          <w:rFonts w:ascii="Times New Roman" w:hAnsi="Times New Roman" w:cs="Times New Roman"/>
          <w:sz w:val="24"/>
          <w:szCs w:val="24"/>
        </w:rPr>
        <w:t xml:space="preserve"> is given</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The court/judge decides whether or not to keep the arrested in jail</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You can’t keep anyone longer than 24 hours (due process rights violation) unless stated by the court</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When someone goes before a bail hearing, court looks at three things:</w:t>
      </w:r>
    </w:p>
    <w:p w:rsidR="001B3468" w:rsidRDefault="001B3468" w:rsidP="0058287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Primary Ground – If you fail to appear (FTA); failing to appear is a criminal offence</w:t>
      </w:r>
    </w:p>
    <w:p w:rsidR="001B3468" w:rsidRDefault="001B3468" w:rsidP="0058287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Re-Offend – Onus is on ground to prove that the arrested will not re-offend</w:t>
      </w:r>
    </w:p>
    <w:p w:rsidR="001B3468" w:rsidRDefault="001B3468" w:rsidP="00582872">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If the arrested is charge with something else and is back in court</w:t>
      </w:r>
    </w:p>
    <w:p w:rsidR="001B3468" w:rsidRDefault="001B3468" w:rsidP="00582872">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Another charge reverses the onus, thus the arrested has to prove that they won’t re-offend</w:t>
      </w:r>
    </w:p>
    <w:p w:rsidR="001B3468" w:rsidRDefault="001B3468" w:rsidP="0058287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Decreases Confidence in the Administration of Justice – Due to a release</w:t>
      </w:r>
    </w:p>
    <w:p w:rsidR="001B3468" w:rsidRDefault="001B3468" w:rsidP="0058287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Strong case – Citizens lose confidence</w:t>
      </w:r>
    </w:p>
    <w:p w:rsidR="001B3468" w:rsidRDefault="001B3468" w:rsidP="0058287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Serious charge – Citizens lose confidence/gain fear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Bail – Orders:</w:t>
      </w:r>
    </w:p>
    <w:p w:rsidR="001B3468" w:rsidRDefault="001B3468" w:rsidP="0058287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Promise to Appear – The arrested must appear in court</w:t>
      </w:r>
    </w:p>
    <w:p w:rsidR="001B3468" w:rsidRDefault="001B3468" w:rsidP="0058287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Recognizance – Given by the court; the arrested signs a document promising to appear (PTA) and has to prove ownership of property at value of a certain amount of money (up to the judge as to what can be used/what is valid) and acknowledge that if there is another FTA, the court has permission to take away that property</w:t>
      </w:r>
    </w:p>
    <w:p w:rsidR="001B3468" w:rsidRDefault="001B3468" w:rsidP="0058287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Recognizance with Sureties – Given by the court </w:t>
      </w:r>
    </w:p>
    <w:p w:rsidR="001B3468" w:rsidRDefault="001B3468" w:rsidP="00582872">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Surety – A person who says: “I promise to make sure that the arrested appears in court”; “I have money for a recognizance, and if the arrested FTA, then my money is taken away”</w:t>
      </w:r>
    </w:p>
    <w:p w:rsidR="001B3468" w:rsidRDefault="001B3468" w:rsidP="0058287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lastRenderedPageBreak/>
        <w:t>Conditions – Questions of conditions that apply to recognizance or recognizance with sureties (2 or 3) during the time that trial is not taking place yet/before trial and the arrested is released, but on conditions that apply to all or one of these:</w:t>
      </w:r>
    </w:p>
    <w:p w:rsidR="001B3468" w:rsidRDefault="001B3468" w:rsidP="0058287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i.e. Restraining order – Cannot come into contact within 500m of sponsor</w:t>
      </w:r>
    </w:p>
    <w:p w:rsidR="001B3468" w:rsidRDefault="001B3468" w:rsidP="0058287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Can’t drink</w:t>
      </w:r>
    </w:p>
    <w:p w:rsidR="001B3468" w:rsidRDefault="001B3468" w:rsidP="0058287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Curfews</w:t>
      </w:r>
    </w:p>
    <w:p w:rsidR="001B3468" w:rsidRDefault="001B3468" w:rsidP="0058287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Can’t go to X</w:t>
      </w:r>
    </w:p>
    <w:p w:rsidR="001B3468" w:rsidRDefault="001B3468" w:rsidP="0058287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Detention Order – The arrested can be detained; not in court, sit in jail to wait for trial (</w:t>
      </w:r>
      <w:r>
        <w:rPr>
          <w:rFonts w:ascii="Times New Roman" w:hAnsi="Times New Roman" w:cs="Times New Roman"/>
          <w:sz w:val="24"/>
          <w:szCs w:val="24"/>
          <w:u w:val="single"/>
        </w:rPr>
        <w:t>dead time</w:t>
      </w:r>
      <w:r>
        <w:rPr>
          <w:rFonts w:ascii="Times New Roman" w:hAnsi="Times New Roman" w:cs="Times New Roman"/>
          <w:sz w:val="24"/>
          <w:szCs w:val="24"/>
        </w:rPr>
        <w: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2. Adversarial System</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Triangle: Crown Attorney – Trial Judge – Defence Lawyer/Defence Council; Crown and Defence Lawyer are adversary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Trial is </w:t>
      </w:r>
      <w:r>
        <w:rPr>
          <w:rFonts w:ascii="Times New Roman" w:hAnsi="Times New Roman" w:cs="Times New Roman"/>
          <w:sz w:val="24"/>
          <w:szCs w:val="24"/>
          <w:u w:val="single"/>
        </w:rPr>
        <w:t>Adversarial</w:t>
      </w:r>
      <w:r>
        <w:rPr>
          <w:rFonts w:ascii="Times New Roman" w:hAnsi="Times New Roman" w:cs="Times New Roman"/>
          <w:sz w:val="24"/>
          <w:szCs w:val="24"/>
        </w:rPr>
        <w:t xml:space="preserve"> (compared to the Inquisitorial system used in Europe):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Criminal Justice System’s role is to protect the accused </w:t>
      </w:r>
      <w:r>
        <w:rPr>
          <w:rFonts w:ascii="Times New Roman" w:hAnsi="Times New Roman" w:cs="Times New Roman"/>
          <w:sz w:val="24"/>
          <w:szCs w:val="24"/>
        </w:rPr>
        <w:sym w:font="Wingdings" w:char="F0E0"/>
      </w:r>
      <w:r>
        <w:rPr>
          <w:rFonts w:ascii="Times New Roman" w:hAnsi="Times New Roman" w:cs="Times New Roman"/>
          <w:sz w:val="24"/>
          <w:szCs w:val="24"/>
        </w:rPr>
        <w:t xml:space="preserve"> focuses on liberty</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 The two rational individuals (the crown and the accused </w:t>
      </w:r>
      <w:r>
        <w:rPr>
          <w:rFonts w:ascii="Times New Roman" w:hAnsi="Times New Roman" w:cs="Times New Roman"/>
          <w:sz w:val="24"/>
          <w:szCs w:val="24"/>
        </w:rPr>
        <w:sym w:font="Wingdings" w:char="F0E0"/>
      </w:r>
      <w:r>
        <w:rPr>
          <w:rFonts w:ascii="Times New Roman" w:hAnsi="Times New Roman" w:cs="Times New Roman"/>
          <w:sz w:val="24"/>
          <w:szCs w:val="24"/>
        </w:rPr>
        <w:t xml:space="preserve"> their defence lawyer) work on their own investigation </w:t>
      </w:r>
      <w:r>
        <w:rPr>
          <w:rFonts w:ascii="Times New Roman" w:hAnsi="Times New Roman" w:cs="Times New Roman"/>
          <w:sz w:val="24"/>
          <w:szCs w:val="24"/>
        </w:rPr>
        <w:sym w:font="Wingdings" w:char="F0E0"/>
      </w:r>
      <w:r>
        <w:rPr>
          <w:rFonts w:ascii="Times New Roman" w:hAnsi="Times New Roman" w:cs="Times New Roman"/>
          <w:sz w:val="24"/>
          <w:szCs w:val="24"/>
        </w:rPr>
        <w:t xml:space="preserve"> two sides of the story</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Trial judge is to listen to both sides of the story impartially and decides with the police on what to do/resolve the problem; trial judge cannot take sides</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Relies on ‘viva voce’ evidence – people talking</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Evidentiary Rule – restricts evidence that TJ is allowed to hear (i.e. Older charges have no relation to current charge in order to limit and prevent biasness towards current charge)</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Right against self-incrimination</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Presumption of innocence until proven guilty </w:t>
      </w:r>
      <w:r>
        <w:rPr>
          <w:rFonts w:ascii="Times New Roman" w:hAnsi="Times New Roman" w:cs="Times New Roman"/>
          <w:sz w:val="24"/>
          <w:szCs w:val="24"/>
        </w:rPr>
        <w:sym w:font="Wingdings" w:char="F0E0"/>
      </w:r>
      <w:r>
        <w:rPr>
          <w:rFonts w:ascii="Times New Roman" w:hAnsi="Times New Roman" w:cs="Times New Roman"/>
          <w:sz w:val="24"/>
          <w:szCs w:val="24"/>
        </w:rPr>
        <w:t xml:space="preserve"> until state/crown proves guilty (i.e. Belief that it is better to let 9 guilty people go than to convict 1 innocent person)</w:t>
      </w:r>
    </w:p>
    <w:p w:rsidR="001B3468" w:rsidRDefault="001B3468" w:rsidP="0058287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In the inquisitorial system, CJS’s role is to find the truth and TJ is the investigator </w:t>
      </w:r>
      <w:r>
        <w:rPr>
          <w:rFonts w:ascii="Times New Roman" w:hAnsi="Times New Roman" w:cs="Times New Roman"/>
          <w:sz w:val="24"/>
          <w:szCs w:val="24"/>
        </w:rPr>
        <w:sym w:font="Wingdings" w:char="F0E0"/>
      </w:r>
      <w:r>
        <w:rPr>
          <w:rFonts w:ascii="Times New Roman" w:hAnsi="Times New Roman" w:cs="Times New Roman"/>
          <w:sz w:val="24"/>
          <w:szCs w:val="24"/>
        </w:rPr>
        <w:t xml:space="preserve"> directs the prosecutor and police on what to do </w:t>
      </w:r>
      <w:r>
        <w:rPr>
          <w:rFonts w:ascii="Times New Roman" w:hAnsi="Times New Roman" w:cs="Times New Roman"/>
          <w:sz w:val="24"/>
          <w:szCs w:val="24"/>
        </w:rPr>
        <w:sym w:font="Wingdings" w:char="F0E0"/>
      </w:r>
      <w:r>
        <w:rPr>
          <w:rFonts w:ascii="Times New Roman" w:hAnsi="Times New Roman" w:cs="Times New Roman"/>
          <w:sz w:val="24"/>
          <w:szCs w:val="24"/>
        </w:rPr>
        <w:t xml:space="preserve"> focuses on the truth; relies on documentary evidence; every single older charge admitted is to be used to try the current charge; self-incrimination is expected (i.e. the accused is to submit any evidence of old charges); guilty until proven innocence (i.e. belief that it is better to convict 9 guilt people with the risk of convicting 1 innocent person)</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08 CRM2300 – The Role of the Defendant and the Victim cont’d</w:t>
      </w:r>
    </w:p>
    <w:p w:rsidR="001B3468" w:rsidRDefault="001B3468" w:rsidP="001B3468">
      <w:pPr>
        <w:pStyle w:val="Body"/>
        <w:rPr>
          <w:rFonts w:ascii="Times New Roman" w:hAnsi="Times New Roman"/>
          <w:szCs w:val="24"/>
          <w:u w:val="single"/>
          <w:lang w:val="en-CA"/>
        </w:rPr>
      </w:pPr>
      <w:r>
        <w:rPr>
          <w:rFonts w:ascii="Times New Roman" w:hAnsi="Times New Roman"/>
          <w:szCs w:val="24"/>
          <w:u w:val="single"/>
          <w:lang w:val="en-CA"/>
        </w:rPr>
        <w:t>Role of the Trial Judge, Crown Attorney, and Defense Counsel</w:t>
      </w:r>
    </w:p>
    <w:p w:rsidR="001B3468" w:rsidRDefault="001B3468" w:rsidP="00582872">
      <w:pPr>
        <w:pStyle w:val="Body"/>
        <w:numPr>
          <w:ilvl w:val="0"/>
          <w:numId w:val="52"/>
        </w:numPr>
        <w:rPr>
          <w:rFonts w:ascii="Times New Roman" w:hAnsi="Times New Roman"/>
          <w:szCs w:val="24"/>
          <w:lang w:val="en-CA"/>
        </w:rPr>
      </w:pPr>
      <w:r>
        <w:rPr>
          <w:rFonts w:ascii="Times New Roman" w:hAnsi="Times New Roman"/>
          <w:szCs w:val="24"/>
          <w:lang w:val="en-CA"/>
        </w:rPr>
        <w:t>Initiation of Trial</w:t>
      </w:r>
    </w:p>
    <w:p w:rsidR="001B3468" w:rsidRDefault="001B3468" w:rsidP="00582872">
      <w:pPr>
        <w:pStyle w:val="Body"/>
        <w:numPr>
          <w:ilvl w:val="0"/>
          <w:numId w:val="52"/>
        </w:numPr>
        <w:rPr>
          <w:rFonts w:ascii="Times New Roman" w:hAnsi="Times New Roman"/>
          <w:szCs w:val="24"/>
          <w:lang w:val="en-CA"/>
        </w:rPr>
      </w:pPr>
      <w:r>
        <w:rPr>
          <w:rFonts w:ascii="Times New Roman" w:hAnsi="Times New Roman"/>
          <w:szCs w:val="24"/>
          <w:lang w:val="en-CA"/>
        </w:rPr>
        <w:t>Adversarial System</w:t>
      </w:r>
    </w:p>
    <w:p w:rsidR="001B3468" w:rsidRDefault="001B3468" w:rsidP="00582872">
      <w:pPr>
        <w:pStyle w:val="Body"/>
        <w:numPr>
          <w:ilvl w:val="0"/>
          <w:numId w:val="52"/>
        </w:numPr>
        <w:rPr>
          <w:rFonts w:ascii="Times New Roman" w:hAnsi="Times New Roman"/>
          <w:szCs w:val="24"/>
          <w:lang w:val="en-CA"/>
        </w:rPr>
      </w:pPr>
      <w:r>
        <w:rPr>
          <w:rFonts w:ascii="Times New Roman" w:hAnsi="Times New Roman"/>
          <w:szCs w:val="24"/>
          <w:lang w:val="en-CA"/>
        </w:rPr>
        <w:t>Plea Bargaining</w:t>
      </w:r>
    </w:p>
    <w:p w:rsidR="001B3468" w:rsidRDefault="001B3468" w:rsidP="001B3468">
      <w:pPr>
        <w:pStyle w:val="Body"/>
        <w:rPr>
          <w:rFonts w:ascii="Times New Roman" w:hAnsi="Times New Roman"/>
          <w:szCs w:val="24"/>
          <w:lang w:val="en-CA"/>
        </w:rPr>
      </w:pPr>
    </w:p>
    <w:p w:rsidR="001B3468" w:rsidRDefault="001B3468" w:rsidP="001B3468">
      <w:pPr>
        <w:pStyle w:val="Body"/>
        <w:rPr>
          <w:rFonts w:ascii="Times New Roman" w:hAnsi="Times New Roman"/>
          <w:szCs w:val="24"/>
          <w:u w:val="single"/>
          <w:lang w:val="en-CA"/>
        </w:rPr>
      </w:pPr>
      <w:r>
        <w:rPr>
          <w:rFonts w:ascii="Times New Roman" w:hAnsi="Times New Roman"/>
          <w:szCs w:val="24"/>
          <w:u w:val="single"/>
          <w:lang w:val="en-CA"/>
        </w:rPr>
        <w:lastRenderedPageBreak/>
        <w:t>Role of Defendant</w:t>
      </w:r>
    </w:p>
    <w:p w:rsidR="001B3468" w:rsidRDefault="001B3468" w:rsidP="00582872">
      <w:pPr>
        <w:pStyle w:val="Body"/>
        <w:numPr>
          <w:ilvl w:val="0"/>
          <w:numId w:val="53"/>
        </w:numPr>
        <w:rPr>
          <w:rFonts w:ascii="Times New Roman" w:hAnsi="Times New Roman"/>
          <w:szCs w:val="24"/>
          <w:u w:val="single"/>
          <w:lang w:val="en-CA"/>
        </w:rPr>
      </w:pPr>
      <w:r>
        <w:rPr>
          <w:rFonts w:ascii="Times New Roman" w:hAnsi="Times New Roman"/>
          <w:szCs w:val="24"/>
          <w:lang w:val="en-CA"/>
        </w:rPr>
        <w:t xml:space="preserve">(Section 21) Actually commits; aids and abets </w:t>
      </w:r>
    </w:p>
    <w:p w:rsidR="001B3468" w:rsidRDefault="001B3468" w:rsidP="00582872">
      <w:pPr>
        <w:pStyle w:val="Body"/>
        <w:numPr>
          <w:ilvl w:val="0"/>
          <w:numId w:val="53"/>
        </w:numPr>
        <w:rPr>
          <w:rFonts w:ascii="Times New Roman" w:hAnsi="Times New Roman"/>
          <w:szCs w:val="24"/>
          <w:u w:val="single"/>
          <w:lang w:val="en-CA"/>
        </w:rPr>
      </w:pPr>
      <w:r>
        <w:rPr>
          <w:rFonts w:ascii="Times New Roman" w:hAnsi="Times New Roman"/>
          <w:szCs w:val="24"/>
          <w:lang w:val="en-CA"/>
        </w:rPr>
        <w:t>(Section 22) Counselling</w:t>
      </w:r>
    </w:p>
    <w:p w:rsidR="001B3468" w:rsidRDefault="001B3468" w:rsidP="00582872">
      <w:pPr>
        <w:pStyle w:val="Body"/>
        <w:numPr>
          <w:ilvl w:val="0"/>
          <w:numId w:val="53"/>
        </w:numPr>
        <w:rPr>
          <w:rFonts w:ascii="Times New Roman" w:hAnsi="Times New Roman"/>
          <w:szCs w:val="24"/>
          <w:u w:val="single"/>
          <w:lang w:val="en-CA"/>
        </w:rPr>
      </w:pPr>
      <w:r>
        <w:rPr>
          <w:rFonts w:ascii="Times New Roman" w:hAnsi="Times New Roman"/>
          <w:szCs w:val="24"/>
          <w:lang w:val="en-CA"/>
        </w:rPr>
        <w:t>(Section 23) Accessory after the fact</w:t>
      </w:r>
    </w:p>
    <w:p w:rsidR="001B3468" w:rsidRDefault="001B3468" w:rsidP="001B3468">
      <w:pPr>
        <w:pStyle w:val="Body"/>
        <w:ind w:left="260"/>
        <w:rPr>
          <w:rFonts w:ascii="Times New Roman" w:hAnsi="Times New Roman"/>
          <w:szCs w:val="24"/>
          <w:u w:val="single"/>
          <w:lang w:val="en-CA"/>
        </w:rPr>
      </w:pPr>
    </w:p>
    <w:p w:rsidR="001B3468" w:rsidRDefault="001B3468" w:rsidP="001B3468">
      <w:pPr>
        <w:pStyle w:val="Body"/>
        <w:rPr>
          <w:rFonts w:ascii="Times New Roman" w:hAnsi="Times New Roman"/>
          <w:szCs w:val="24"/>
          <w:u w:val="single"/>
          <w:lang w:val="en-CA"/>
        </w:rPr>
      </w:pPr>
      <w:r>
        <w:rPr>
          <w:rFonts w:ascii="Times New Roman" w:hAnsi="Times New Roman"/>
          <w:szCs w:val="24"/>
          <w:u w:val="single"/>
          <w:lang w:val="en-CA"/>
        </w:rPr>
        <w:t>Role of Victim</w:t>
      </w:r>
    </w:p>
    <w:p w:rsidR="001B3468" w:rsidRDefault="001B3468" w:rsidP="00582872">
      <w:pPr>
        <w:pStyle w:val="Body"/>
        <w:numPr>
          <w:ilvl w:val="0"/>
          <w:numId w:val="54"/>
        </w:numPr>
        <w:rPr>
          <w:rFonts w:ascii="Times New Roman" w:hAnsi="Times New Roman"/>
          <w:szCs w:val="24"/>
          <w:u w:val="single"/>
          <w:lang w:val="en-CA"/>
        </w:rPr>
      </w:pPr>
      <w:r>
        <w:rPr>
          <w:rFonts w:ascii="Times New Roman" w:hAnsi="Times New Roman"/>
          <w:szCs w:val="24"/>
          <w:lang w:val="en-CA"/>
        </w:rPr>
        <w:t>Liberal Definition</w:t>
      </w:r>
    </w:p>
    <w:p w:rsidR="001B3468" w:rsidRDefault="001B3468" w:rsidP="00582872">
      <w:pPr>
        <w:pStyle w:val="Body"/>
        <w:numPr>
          <w:ilvl w:val="0"/>
          <w:numId w:val="54"/>
        </w:numPr>
        <w:rPr>
          <w:rFonts w:ascii="Times New Roman" w:hAnsi="Times New Roman"/>
          <w:szCs w:val="24"/>
          <w:u w:val="single"/>
          <w:lang w:val="en-CA"/>
        </w:rPr>
      </w:pPr>
      <w:r>
        <w:rPr>
          <w:rFonts w:ascii="Times New Roman" w:hAnsi="Times New Roman"/>
          <w:szCs w:val="24"/>
          <w:lang w:val="en-CA"/>
        </w:rPr>
        <w:t>Systematic patterns of victimization</w:t>
      </w:r>
    </w:p>
    <w:p w:rsidR="001B3468" w:rsidRDefault="001B3468" w:rsidP="001B3468">
      <w:pPr>
        <w:pStyle w:val="Body"/>
        <w:ind w:left="260"/>
        <w:rPr>
          <w:rFonts w:ascii="Times New Roman" w:hAnsi="Times New Roman"/>
          <w:szCs w:val="24"/>
          <w:lang w:val="en-CA"/>
        </w:rPr>
      </w:pPr>
    </w:p>
    <w:p w:rsidR="001B3468" w:rsidRDefault="001B3468" w:rsidP="001B3468">
      <w:pPr>
        <w:pStyle w:val="Body"/>
        <w:rPr>
          <w:rFonts w:ascii="Times New Roman" w:hAnsi="Times New Roman"/>
          <w:szCs w:val="24"/>
          <w:u w:val="single"/>
          <w:lang w:val="en-CA"/>
        </w:rPr>
      </w:pPr>
      <w:r>
        <w:rPr>
          <w:rFonts w:ascii="Times New Roman" w:hAnsi="Times New Roman"/>
          <w:szCs w:val="24"/>
          <w:u w:val="single"/>
          <w:lang w:val="en-CA"/>
        </w:rPr>
        <w:t>Role of Triangle in Court</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Adversarial system ensures Crown Attorney and Defense Counsel fight it out as adversaries in front of the trial judge</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 xml:space="preserve">Most criminal convictions don’t go to trial </w:t>
      </w:r>
      <w:r>
        <w:rPr>
          <w:rFonts w:ascii="Times New Roman" w:hAnsi="Times New Roman"/>
          <w:szCs w:val="24"/>
          <w:lang w:val="en-CA"/>
        </w:rPr>
        <w:sym w:font="Wingdings" w:char="F0E0"/>
      </w:r>
      <w:r>
        <w:rPr>
          <w:rFonts w:ascii="Times New Roman" w:hAnsi="Times New Roman"/>
          <w:szCs w:val="24"/>
          <w:lang w:val="en-CA"/>
        </w:rPr>
        <w:t xml:space="preserve"> typically resolved in court with Defendant pleading guilty</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Either detained or released before trial: series of things that happen before trial and these are set date appearances</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Adjournment to figure out if there needs to be a trial</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Opportunity for defense to convince the judge, the one who is going to be the most sympathetic</w:t>
      </w:r>
    </w:p>
    <w:p w:rsidR="001B3468" w:rsidRDefault="001B3468" w:rsidP="00582872">
      <w:pPr>
        <w:pStyle w:val="Body"/>
        <w:numPr>
          <w:ilvl w:val="0"/>
          <w:numId w:val="21"/>
        </w:numPr>
        <w:rPr>
          <w:rFonts w:ascii="Times New Roman" w:hAnsi="Times New Roman"/>
          <w:szCs w:val="24"/>
          <w:u w:val="single"/>
          <w:lang w:val="en-CA"/>
        </w:rPr>
      </w:pPr>
      <w:r>
        <w:rPr>
          <w:rFonts w:ascii="Times New Roman" w:hAnsi="Times New Roman"/>
          <w:szCs w:val="24"/>
          <w:lang w:val="en-CA"/>
        </w:rPr>
        <w:t>Gives Crown Attorney and Defense Counsel a chance to confer; “plea bargaining” and ask judge to accept the bargain</w:t>
      </w:r>
    </w:p>
    <w:p w:rsidR="001B3468" w:rsidRDefault="001B3468" w:rsidP="001B3468">
      <w:pPr>
        <w:pStyle w:val="Body"/>
        <w:rPr>
          <w:rFonts w:ascii="Times New Roman" w:hAnsi="Times New Roman"/>
          <w:szCs w:val="24"/>
          <w:lang w:val="en-CA"/>
        </w:rPr>
      </w:pPr>
    </w:p>
    <w:p w:rsidR="001B3468" w:rsidRDefault="001B3468" w:rsidP="001B3468">
      <w:pPr>
        <w:pStyle w:val="Body"/>
        <w:rPr>
          <w:rFonts w:ascii="Times New Roman" w:hAnsi="Times New Roman"/>
          <w:szCs w:val="24"/>
          <w:u w:val="single"/>
          <w:lang w:val="en-CA"/>
        </w:rPr>
      </w:pPr>
      <w:r>
        <w:rPr>
          <w:rFonts w:ascii="Times New Roman" w:hAnsi="Times New Roman"/>
          <w:szCs w:val="24"/>
          <w:u w:val="single"/>
          <w:lang w:val="en-CA"/>
        </w:rPr>
        <w:t>Options for Plea Bargains</w:t>
      </w:r>
    </w:p>
    <w:p w:rsidR="001B3468" w:rsidRDefault="001B3468" w:rsidP="00582872">
      <w:pPr>
        <w:pStyle w:val="Body"/>
        <w:numPr>
          <w:ilvl w:val="0"/>
          <w:numId w:val="55"/>
        </w:numPr>
        <w:rPr>
          <w:rFonts w:ascii="Times New Roman" w:hAnsi="Times New Roman"/>
          <w:szCs w:val="24"/>
          <w:u w:val="single"/>
          <w:lang w:val="en-CA"/>
        </w:rPr>
      </w:pPr>
      <w:r>
        <w:rPr>
          <w:rFonts w:ascii="Times New Roman" w:hAnsi="Times New Roman"/>
          <w:szCs w:val="24"/>
          <w:lang w:val="en-CA"/>
        </w:rPr>
        <w:t xml:space="preserve">Multiple counts, 15 different counts of breaking and entering </w:t>
      </w:r>
      <w:r>
        <w:rPr>
          <w:rFonts w:ascii="Times New Roman" w:hAnsi="Times New Roman"/>
          <w:szCs w:val="24"/>
          <w:lang w:val="en-CA"/>
        </w:rPr>
        <w:sym w:font="Wingdings" w:char="F0E0"/>
      </w:r>
      <w:r>
        <w:rPr>
          <w:rFonts w:ascii="Times New Roman" w:hAnsi="Times New Roman"/>
          <w:szCs w:val="24"/>
          <w:lang w:val="en-CA"/>
        </w:rPr>
        <w:t xml:space="preserve"> Defense Counsel will say their client will plead guilty to 5 of the counts and the rest are withdrawn</w:t>
      </w:r>
    </w:p>
    <w:p w:rsidR="001B3468" w:rsidRDefault="001B3468" w:rsidP="00582872">
      <w:pPr>
        <w:pStyle w:val="Body"/>
        <w:numPr>
          <w:ilvl w:val="0"/>
          <w:numId w:val="55"/>
        </w:numPr>
        <w:rPr>
          <w:rFonts w:ascii="Times New Roman" w:hAnsi="Times New Roman"/>
          <w:szCs w:val="24"/>
          <w:u w:val="single"/>
          <w:lang w:val="en-CA"/>
        </w:rPr>
      </w:pPr>
      <w:r>
        <w:rPr>
          <w:rFonts w:ascii="Times New Roman" w:hAnsi="Times New Roman"/>
          <w:szCs w:val="24"/>
          <w:lang w:val="en-CA"/>
        </w:rPr>
        <w:t>Multiple offenses, charged with assault and possession of a weapon (i.e. bar fight with a broken beer bottle; when they’re caught, they were holding the weapon and hitting the victim); if they dropped possession of weapon, they’ll plead on a simple assault; guilty plea entered if one of the offenses is dropped</w:t>
      </w:r>
    </w:p>
    <w:p w:rsidR="001B3468" w:rsidRDefault="001B3468" w:rsidP="00582872">
      <w:pPr>
        <w:pStyle w:val="Body"/>
        <w:numPr>
          <w:ilvl w:val="0"/>
          <w:numId w:val="55"/>
        </w:numPr>
        <w:rPr>
          <w:rFonts w:ascii="Times New Roman" w:hAnsi="Times New Roman"/>
          <w:szCs w:val="24"/>
          <w:u w:val="single"/>
          <w:lang w:val="en-CA"/>
        </w:rPr>
      </w:pPr>
      <w:r>
        <w:rPr>
          <w:rFonts w:ascii="Times New Roman" w:hAnsi="Times New Roman"/>
          <w:szCs w:val="24"/>
          <w:lang w:val="en-CA"/>
        </w:rPr>
        <w:t xml:space="preserve">Plead to a lesser included offence: Police charge for assault (i.e. assault on a police officer); guilty on assault instead of on police because it looks really bad; another example: robbery is assault and theft </w:t>
      </w:r>
      <w:r>
        <w:rPr>
          <w:rFonts w:ascii="Times New Roman" w:hAnsi="Times New Roman"/>
          <w:szCs w:val="24"/>
          <w:lang w:val="en-CA"/>
        </w:rPr>
        <w:sym w:font="Wingdings" w:char="F0E0"/>
      </w:r>
      <w:r>
        <w:rPr>
          <w:rFonts w:ascii="Times New Roman" w:hAnsi="Times New Roman"/>
          <w:szCs w:val="24"/>
          <w:lang w:val="en-CA"/>
        </w:rPr>
        <w:t xml:space="preserve"> guilty on theft and the assault is dropped </w:t>
      </w:r>
    </w:p>
    <w:p w:rsidR="001B3468" w:rsidRDefault="001B3468" w:rsidP="00582872">
      <w:pPr>
        <w:pStyle w:val="Body"/>
        <w:numPr>
          <w:ilvl w:val="0"/>
          <w:numId w:val="55"/>
        </w:numPr>
        <w:rPr>
          <w:rFonts w:ascii="Times New Roman" w:hAnsi="Times New Roman"/>
          <w:szCs w:val="24"/>
          <w:u w:val="single"/>
          <w:lang w:val="en-CA"/>
        </w:rPr>
      </w:pPr>
      <w:r>
        <w:rPr>
          <w:rFonts w:ascii="Times New Roman" w:hAnsi="Times New Roman"/>
          <w:szCs w:val="24"/>
          <w:lang w:val="en-CA"/>
        </w:rPr>
        <w:t xml:space="preserve">Bargain the sentence: Bargaining over the actual sentence and how long (i.e. 6 months versus 3 months); bargain in-between and decide on 4.5 months </w:t>
      </w:r>
    </w:p>
    <w:p w:rsidR="001B3468" w:rsidRDefault="001B3468" w:rsidP="00582872">
      <w:pPr>
        <w:pStyle w:val="Body"/>
        <w:numPr>
          <w:ilvl w:val="0"/>
          <w:numId w:val="22"/>
        </w:numPr>
        <w:rPr>
          <w:rFonts w:ascii="Times New Roman" w:hAnsi="Times New Roman"/>
          <w:szCs w:val="24"/>
          <w:u w:val="single"/>
          <w:lang w:val="en-CA"/>
        </w:rPr>
      </w:pPr>
      <w:r>
        <w:rPr>
          <w:rFonts w:ascii="Times New Roman" w:hAnsi="Times New Roman"/>
          <w:szCs w:val="24"/>
          <w:lang w:val="en-CA"/>
        </w:rPr>
        <w:t xml:space="preserve">All is up to the judge to decide; (the impartial arbiter); sits and listens to the conflicting stories </w:t>
      </w:r>
    </w:p>
    <w:p w:rsidR="001B3468" w:rsidRDefault="001B3468" w:rsidP="00582872">
      <w:pPr>
        <w:pStyle w:val="Body"/>
        <w:numPr>
          <w:ilvl w:val="0"/>
          <w:numId w:val="22"/>
        </w:numPr>
        <w:rPr>
          <w:rFonts w:ascii="Times New Roman" w:hAnsi="Times New Roman"/>
          <w:szCs w:val="24"/>
          <w:lang w:val="en-CA"/>
        </w:rPr>
      </w:pPr>
      <w:r>
        <w:rPr>
          <w:rFonts w:ascii="Times New Roman" w:hAnsi="Times New Roman"/>
          <w:szCs w:val="24"/>
          <w:lang w:val="en-CA"/>
        </w:rPr>
        <w:t>In Plea Bargaining: Decision is made by cooperation between Crown Attorney and Defense Counsel because it is the Crown’s job in the courtroom to get through the list of cases as quickly as possible; incredible pressure put on Crown by Trial Judge to make sure that happens; the Crown wants as many convictions as they can</w:t>
      </w:r>
    </w:p>
    <w:p w:rsidR="001B3468" w:rsidRDefault="001B3468" w:rsidP="001B3468">
      <w:pPr>
        <w:pStyle w:val="Body"/>
        <w:ind w:left="147"/>
        <w:rPr>
          <w:rFonts w:ascii="Times New Roman" w:hAnsi="Times New Roman"/>
          <w:szCs w:val="24"/>
          <w:lang w:val="en-CA"/>
        </w:rPr>
      </w:pPr>
      <w:r>
        <w:rPr>
          <w:rFonts w:ascii="Times New Roman" w:hAnsi="Times New Roman"/>
          <w:szCs w:val="24"/>
          <w:u w:val="single"/>
          <w:lang w:val="en-CA"/>
        </w:rPr>
        <w:t>Adversary Goals</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Crown: To get through the list fast and with many convictions as possible</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Defendant: Looks to reduce consequences of the accused’s actions; most of the time they’re guilty</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Their goals (the crown and defendant) have very good reason to cooperate so they can both achieve their goals and be successful</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lastRenderedPageBreak/>
        <w:t xml:space="preserve">In order to create an adversarial relationship, the two parties have to have </w:t>
      </w:r>
      <w:r>
        <w:rPr>
          <w:rFonts w:ascii="Times New Roman" w:hAnsi="Times New Roman"/>
          <w:szCs w:val="24"/>
          <w:u w:val="single"/>
          <w:lang w:val="en-CA"/>
        </w:rPr>
        <w:t>trust</w:t>
      </w:r>
      <w:r>
        <w:rPr>
          <w:rFonts w:ascii="Times New Roman" w:hAnsi="Times New Roman"/>
          <w:szCs w:val="24"/>
          <w:lang w:val="en-CA"/>
        </w:rPr>
        <w:t xml:space="preserve"> by proving they know the drill and how to do their job: language in the court, language symbolically, day-to-day reality that works parallel to the formal procedures</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Opposite of adversaries and impartial in real life for relationships of trust; especially to plea bargain</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Still have to take plea into court</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Joint submission as to sentence: we’ve made a deal and agreed on what the sentence should be</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 xml:space="preserve">Trial judge still gets the final decision </w:t>
      </w:r>
      <w:r>
        <w:rPr>
          <w:rFonts w:ascii="Times New Roman" w:hAnsi="Times New Roman"/>
          <w:szCs w:val="24"/>
          <w:lang w:val="en-CA"/>
        </w:rPr>
        <w:sym w:font="Wingdings" w:char="F0E0"/>
      </w:r>
      <w:r>
        <w:rPr>
          <w:rFonts w:ascii="Times New Roman" w:hAnsi="Times New Roman"/>
          <w:szCs w:val="24"/>
          <w:lang w:val="en-CA"/>
        </w:rPr>
        <w:t xml:space="preserve"> not bound by their deal until he decides</w:t>
      </w:r>
    </w:p>
    <w:p w:rsidR="001B3468" w:rsidRDefault="001B3468" w:rsidP="001B3468">
      <w:pPr>
        <w:pStyle w:val="Body"/>
        <w:ind w:left="147"/>
        <w:rPr>
          <w:rFonts w:ascii="Times New Roman" w:hAnsi="Times New Roman"/>
          <w:szCs w:val="24"/>
          <w:lang w:val="en-CA"/>
        </w:rPr>
      </w:pPr>
    </w:p>
    <w:p w:rsidR="001B3468" w:rsidRDefault="001B3468" w:rsidP="001B3468">
      <w:pPr>
        <w:pStyle w:val="Body"/>
        <w:rPr>
          <w:rFonts w:ascii="Times New Roman" w:hAnsi="Times New Roman"/>
          <w:szCs w:val="24"/>
          <w:lang w:val="en-CA"/>
        </w:rPr>
      </w:pPr>
      <w:r>
        <w:rPr>
          <w:rFonts w:ascii="Times New Roman" w:hAnsi="Times New Roman"/>
          <w:szCs w:val="24"/>
          <w:u w:val="single"/>
          <w:lang w:val="en-CA"/>
        </w:rPr>
        <w:t>Role of Defendant</w:t>
      </w:r>
    </w:p>
    <w:p w:rsidR="001B3468" w:rsidRDefault="001B3468" w:rsidP="00582872">
      <w:pPr>
        <w:pStyle w:val="Body"/>
        <w:numPr>
          <w:ilvl w:val="0"/>
          <w:numId w:val="56"/>
        </w:numPr>
        <w:rPr>
          <w:rFonts w:ascii="Times New Roman" w:hAnsi="Times New Roman"/>
          <w:szCs w:val="24"/>
          <w:lang w:val="en-CA"/>
        </w:rPr>
      </w:pPr>
      <w:r>
        <w:rPr>
          <w:rFonts w:ascii="Times New Roman" w:hAnsi="Times New Roman"/>
          <w:szCs w:val="24"/>
          <w:lang w:val="en-CA"/>
        </w:rPr>
        <w:t>Defendant is the transgressor; makes rational decisions, weighs costs and benefits and does it in criminal code; acts as someone who aids and abets a transgressor</w:t>
      </w:r>
    </w:p>
    <w:p w:rsidR="001B3468" w:rsidRDefault="001B3468" w:rsidP="00582872">
      <w:pPr>
        <w:pStyle w:val="Body"/>
        <w:numPr>
          <w:ilvl w:val="0"/>
          <w:numId w:val="57"/>
        </w:numPr>
        <w:rPr>
          <w:rFonts w:ascii="Times New Roman" w:hAnsi="Times New Roman"/>
          <w:szCs w:val="24"/>
          <w:lang w:val="en-CA"/>
        </w:rPr>
      </w:pPr>
      <w:r>
        <w:rPr>
          <w:rFonts w:ascii="Times New Roman" w:hAnsi="Times New Roman"/>
          <w:szCs w:val="24"/>
          <w:lang w:val="en-CA"/>
        </w:rPr>
        <w:t xml:space="preserve">Section 21 of Criminal Code </w:t>
      </w:r>
      <w:r>
        <w:rPr>
          <w:rFonts w:ascii="Times New Roman" w:hAnsi="Times New Roman"/>
          <w:szCs w:val="24"/>
          <w:lang w:val="en-CA"/>
        </w:rPr>
        <w:sym w:font="Wingdings" w:char="F0E0"/>
      </w:r>
      <w:r>
        <w:rPr>
          <w:rFonts w:ascii="Times New Roman" w:hAnsi="Times New Roman"/>
          <w:szCs w:val="24"/>
          <w:lang w:val="en-CA"/>
        </w:rPr>
        <w:t xml:space="preserve"> Everyone is a party to the offence who:</w:t>
      </w:r>
    </w:p>
    <w:p w:rsidR="001B3468" w:rsidRDefault="001B3468" w:rsidP="00582872">
      <w:pPr>
        <w:pStyle w:val="Body"/>
        <w:numPr>
          <w:ilvl w:val="0"/>
          <w:numId w:val="58"/>
        </w:numPr>
        <w:rPr>
          <w:rFonts w:ascii="Times New Roman" w:hAnsi="Times New Roman"/>
          <w:szCs w:val="24"/>
          <w:lang w:val="en-CA"/>
        </w:rPr>
      </w:pPr>
      <w:r>
        <w:rPr>
          <w:rFonts w:ascii="Times New Roman" w:hAnsi="Times New Roman"/>
          <w:szCs w:val="24"/>
          <w:lang w:val="en-CA"/>
        </w:rPr>
        <w:t>Actually commits it</w:t>
      </w:r>
    </w:p>
    <w:p w:rsidR="001B3468" w:rsidRDefault="001B3468" w:rsidP="00582872">
      <w:pPr>
        <w:pStyle w:val="Body"/>
        <w:numPr>
          <w:ilvl w:val="0"/>
          <w:numId w:val="58"/>
        </w:numPr>
        <w:rPr>
          <w:rFonts w:ascii="Times New Roman" w:hAnsi="Times New Roman"/>
          <w:szCs w:val="24"/>
          <w:lang w:val="en-CA"/>
        </w:rPr>
      </w:pPr>
      <w:r>
        <w:rPr>
          <w:rFonts w:ascii="Times New Roman" w:hAnsi="Times New Roman"/>
          <w:szCs w:val="24"/>
          <w:lang w:val="en-CA"/>
        </w:rPr>
        <w:t>Does or omits to do anything for the purpose of aiding any person to commit it, or</w:t>
      </w:r>
    </w:p>
    <w:p w:rsidR="001B3468" w:rsidRDefault="001B3468" w:rsidP="00582872">
      <w:pPr>
        <w:pStyle w:val="Body"/>
        <w:numPr>
          <w:ilvl w:val="0"/>
          <w:numId w:val="58"/>
        </w:numPr>
        <w:rPr>
          <w:rFonts w:ascii="Times New Roman" w:hAnsi="Times New Roman"/>
          <w:szCs w:val="24"/>
          <w:lang w:val="en-CA"/>
        </w:rPr>
      </w:pPr>
      <w:r>
        <w:rPr>
          <w:rFonts w:ascii="Times New Roman" w:hAnsi="Times New Roman"/>
          <w:szCs w:val="24"/>
          <w:lang w:val="en-CA"/>
        </w:rPr>
        <w:t>Abets any person committing it</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Example: Dunlop and Sylvester v. P. 1979 SCC</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At the bar, Dunlop and Sylvester ask a girl to go ‘hang out’ at the dump; they all go</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At the dump, one of the girls (16 year old) is gang raped</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Sylvester and Dunlop are charged for aiding and abetting; they weren’t one of the guys to rape her</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At the bar with the girls, knew they were invited; when at the party, they stood there, drank their beer and watched her get raped</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 xml:space="preserve">They were </w:t>
      </w:r>
      <w:r>
        <w:rPr>
          <w:rFonts w:ascii="Times New Roman" w:hAnsi="Times New Roman"/>
          <w:szCs w:val="24"/>
          <w:u w:val="single"/>
          <w:lang w:val="en-CA"/>
        </w:rPr>
        <w:t>acquitted</w:t>
      </w:r>
      <w:r>
        <w:rPr>
          <w:rFonts w:ascii="Times New Roman" w:hAnsi="Times New Roman"/>
          <w:szCs w:val="24"/>
          <w:lang w:val="en-CA"/>
        </w:rPr>
        <w:t xml:space="preserve"> of rape</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To count as aiding and abetting: must do something more than just being present, need to encourage or facilitate the transgressor, therefore they are a party to the offence and they get convicted of the offence and get whatever the full punishment is under that offence</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Example: Curran 1977</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Curran and Defoe are walking in a mall and decide to rob this guy named Armand</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They follow him into an isolated stairwell; Curran throws Armand down the stairs to protect his identity, gouges the guy’s eyes out</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Curran throws Armand down the stairs to protect his identity, he gouges the guy’s eyes out; Curran says “You moron, blind guys can still talk”, so Defoe chokes Armand to death</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In court: what was the intention here? (Curran does nothing to stop Defoe from killing Armand</w:t>
      </w:r>
    </w:p>
    <w:p w:rsidR="001B3468" w:rsidRDefault="001B3468" w:rsidP="00582872">
      <w:pPr>
        <w:pStyle w:val="Body"/>
        <w:numPr>
          <w:ilvl w:val="0"/>
          <w:numId w:val="59"/>
        </w:numPr>
        <w:tabs>
          <w:tab w:val="num" w:pos="147"/>
        </w:tabs>
        <w:ind w:left="147"/>
        <w:rPr>
          <w:rFonts w:ascii="Times New Roman" w:hAnsi="Times New Roman"/>
          <w:szCs w:val="24"/>
          <w:lang w:val="en-CA"/>
        </w:rPr>
      </w:pPr>
      <w:r>
        <w:rPr>
          <w:rFonts w:ascii="Times New Roman" w:hAnsi="Times New Roman"/>
          <w:szCs w:val="24"/>
          <w:lang w:val="en-CA"/>
        </w:rPr>
        <w:t>Here, Curran could be convicted as a party of murder (A+A) if he knew Defoe (transgressor) was going to kill Armand and encouraged him</w:t>
      </w:r>
    </w:p>
    <w:p w:rsidR="001B3468" w:rsidRDefault="001B3468" w:rsidP="00582872">
      <w:pPr>
        <w:pStyle w:val="Body"/>
        <w:numPr>
          <w:ilvl w:val="0"/>
          <w:numId w:val="57"/>
        </w:numPr>
        <w:rPr>
          <w:rFonts w:ascii="Times New Roman" w:hAnsi="Times New Roman"/>
          <w:szCs w:val="24"/>
          <w:lang w:val="en-CA"/>
        </w:rPr>
      </w:pPr>
      <w:r>
        <w:rPr>
          <w:rFonts w:ascii="Times New Roman" w:hAnsi="Times New Roman"/>
          <w:szCs w:val="24"/>
          <w:lang w:val="en-CA"/>
        </w:rPr>
        <w:t>(Section 22) Counselling</w:t>
      </w:r>
    </w:p>
    <w:p w:rsidR="001B3468" w:rsidRDefault="001B3468" w:rsidP="00582872">
      <w:pPr>
        <w:pStyle w:val="Body"/>
        <w:numPr>
          <w:ilvl w:val="0"/>
          <w:numId w:val="60"/>
        </w:numPr>
        <w:rPr>
          <w:rFonts w:ascii="Times New Roman" w:hAnsi="Times New Roman"/>
          <w:szCs w:val="24"/>
          <w:lang w:val="en-CA"/>
        </w:rPr>
      </w:pPr>
      <w:r>
        <w:rPr>
          <w:rFonts w:ascii="Times New Roman" w:hAnsi="Times New Roman"/>
          <w:szCs w:val="24"/>
          <w:lang w:val="en-CA"/>
        </w:rPr>
        <w:t>You recommend someone; procure and solicit them; incite/urge them</w:t>
      </w:r>
    </w:p>
    <w:p w:rsidR="001B3468" w:rsidRDefault="001B3468" w:rsidP="00582872">
      <w:pPr>
        <w:pStyle w:val="Body"/>
        <w:numPr>
          <w:ilvl w:val="0"/>
          <w:numId w:val="60"/>
        </w:numPr>
        <w:rPr>
          <w:rFonts w:ascii="Times New Roman" w:hAnsi="Times New Roman"/>
          <w:szCs w:val="24"/>
          <w:lang w:val="en-CA"/>
        </w:rPr>
      </w:pPr>
      <w:proofErr w:type="gramStart"/>
      <w:r>
        <w:rPr>
          <w:rFonts w:ascii="Times New Roman" w:hAnsi="Times New Roman"/>
          <w:szCs w:val="24"/>
          <w:lang w:val="en-CA"/>
        </w:rPr>
        <w:t>i.e</w:t>
      </w:r>
      <w:proofErr w:type="gramEnd"/>
      <w:r>
        <w:rPr>
          <w:rFonts w:ascii="Times New Roman" w:hAnsi="Times New Roman"/>
          <w:szCs w:val="24"/>
          <w:lang w:val="en-CA"/>
        </w:rPr>
        <w:t>. If the guys at the dump party say, for example, “Come rape her; are you a baby?”</w:t>
      </w:r>
    </w:p>
    <w:p w:rsidR="001B3468" w:rsidRDefault="001B3468" w:rsidP="00582872">
      <w:pPr>
        <w:pStyle w:val="Body"/>
        <w:numPr>
          <w:ilvl w:val="0"/>
          <w:numId w:val="60"/>
        </w:numPr>
        <w:rPr>
          <w:rFonts w:ascii="Times New Roman" w:hAnsi="Times New Roman"/>
          <w:szCs w:val="24"/>
          <w:lang w:val="en-CA"/>
        </w:rPr>
      </w:pPr>
      <w:r>
        <w:rPr>
          <w:rFonts w:ascii="Times New Roman" w:hAnsi="Times New Roman"/>
          <w:szCs w:val="24"/>
          <w:lang w:val="en-CA"/>
        </w:rPr>
        <w:t>Party gets the same punishment as transgressor (just like aiding and abetting)</w:t>
      </w:r>
    </w:p>
    <w:p w:rsidR="001B3468" w:rsidRDefault="001B3468" w:rsidP="00582872">
      <w:pPr>
        <w:pStyle w:val="Body"/>
        <w:numPr>
          <w:ilvl w:val="0"/>
          <w:numId w:val="57"/>
        </w:numPr>
        <w:rPr>
          <w:rFonts w:ascii="Times New Roman" w:hAnsi="Times New Roman"/>
          <w:szCs w:val="24"/>
          <w:lang w:val="en-CA"/>
        </w:rPr>
      </w:pPr>
      <w:r>
        <w:rPr>
          <w:rFonts w:ascii="Times New Roman" w:hAnsi="Times New Roman"/>
          <w:szCs w:val="24"/>
          <w:lang w:val="en-CA"/>
        </w:rPr>
        <w:t>(Section 23) Accessory after the Fact:</w:t>
      </w:r>
    </w:p>
    <w:p w:rsidR="001B3468" w:rsidRDefault="001B3468" w:rsidP="00582872">
      <w:pPr>
        <w:pStyle w:val="Body"/>
        <w:numPr>
          <w:ilvl w:val="0"/>
          <w:numId w:val="60"/>
        </w:numPr>
        <w:rPr>
          <w:rFonts w:ascii="Times New Roman" w:hAnsi="Times New Roman"/>
          <w:szCs w:val="24"/>
          <w:lang w:val="en-CA"/>
        </w:rPr>
      </w:pPr>
      <w:r>
        <w:rPr>
          <w:rFonts w:ascii="Times New Roman" w:hAnsi="Times New Roman"/>
          <w:szCs w:val="24"/>
          <w:lang w:val="en-CA"/>
        </w:rPr>
        <w:t>If transgressor comes to you and asks for help to escape, you are considered an accessory after the fact of evidence; you get charged with half of the punishment of the full offence</w:t>
      </w:r>
    </w:p>
    <w:p w:rsidR="001B3468" w:rsidRDefault="001B3468" w:rsidP="001B3468">
      <w:pPr>
        <w:pStyle w:val="Body"/>
        <w:ind w:left="147"/>
        <w:rPr>
          <w:rFonts w:ascii="Times New Roman" w:hAnsi="Times New Roman"/>
          <w:szCs w:val="24"/>
          <w:lang w:val="en-CA"/>
        </w:rPr>
      </w:pPr>
    </w:p>
    <w:p w:rsidR="001B3468" w:rsidRDefault="001B3468" w:rsidP="001B3468">
      <w:pPr>
        <w:pStyle w:val="Body"/>
        <w:ind w:left="147"/>
        <w:rPr>
          <w:rFonts w:ascii="Times New Roman" w:hAnsi="Times New Roman"/>
          <w:szCs w:val="24"/>
          <w:lang w:val="en-CA"/>
        </w:rPr>
      </w:pPr>
      <w:r>
        <w:rPr>
          <w:rFonts w:ascii="Times New Roman" w:hAnsi="Times New Roman"/>
          <w:szCs w:val="24"/>
          <w:u w:val="single"/>
          <w:lang w:val="en-CA"/>
        </w:rPr>
        <w:lastRenderedPageBreak/>
        <w:t>Role of Victim</w:t>
      </w:r>
    </w:p>
    <w:p w:rsidR="001B3468" w:rsidRDefault="001B3468" w:rsidP="00582872">
      <w:pPr>
        <w:pStyle w:val="Body"/>
        <w:numPr>
          <w:ilvl w:val="0"/>
          <w:numId w:val="61"/>
        </w:numPr>
        <w:rPr>
          <w:rFonts w:ascii="Times New Roman" w:hAnsi="Times New Roman"/>
          <w:szCs w:val="24"/>
          <w:lang w:val="en-CA"/>
        </w:rPr>
      </w:pPr>
      <w:r>
        <w:rPr>
          <w:rFonts w:ascii="Times New Roman" w:hAnsi="Times New Roman"/>
          <w:szCs w:val="24"/>
          <w:lang w:val="en-CA"/>
        </w:rPr>
        <w:t>Victim doesn’t have to show up to court or trial</w:t>
      </w:r>
    </w:p>
    <w:p w:rsidR="001B3468" w:rsidRDefault="001B3468" w:rsidP="00582872">
      <w:pPr>
        <w:pStyle w:val="Body"/>
        <w:numPr>
          <w:ilvl w:val="0"/>
          <w:numId w:val="61"/>
        </w:numPr>
        <w:rPr>
          <w:rFonts w:ascii="Times New Roman" w:hAnsi="Times New Roman"/>
          <w:szCs w:val="24"/>
          <w:lang w:val="en-CA"/>
        </w:rPr>
      </w:pPr>
      <w:r>
        <w:rPr>
          <w:rFonts w:ascii="Times New Roman" w:hAnsi="Times New Roman"/>
          <w:szCs w:val="24"/>
          <w:lang w:val="en-CA"/>
        </w:rPr>
        <w:t>One criticism of plea bargaining: victim isn’t notified and finds out later about the actual charge</w:t>
      </w:r>
    </w:p>
    <w:p w:rsidR="001B3468" w:rsidRDefault="001B3468" w:rsidP="00582872">
      <w:pPr>
        <w:pStyle w:val="Body"/>
        <w:numPr>
          <w:ilvl w:val="0"/>
          <w:numId w:val="61"/>
        </w:numPr>
        <w:rPr>
          <w:rFonts w:ascii="Times New Roman" w:hAnsi="Times New Roman"/>
          <w:szCs w:val="24"/>
          <w:lang w:val="en-CA"/>
        </w:rPr>
      </w:pPr>
      <w:r>
        <w:rPr>
          <w:rFonts w:ascii="Times New Roman" w:hAnsi="Times New Roman"/>
          <w:szCs w:val="24"/>
          <w:lang w:val="en-CA"/>
        </w:rPr>
        <w:t>Criminal charge is not between the victim and transgressor, but between the state and transgressor</w:t>
      </w:r>
    </w:p>
    <w:p w:rsidR="001B3468" w:rsidRDefault="001B3468" w:rsidP="00582872">
      <w:pPr>
        <w:pStyle w:val="Body"/>
        <w:numPr>
          <w:ilvl w:val="0"/>
          <w:numId w:val="62"/>
        </w:numPr>
        <w:rPr>
          <w:rFonts w:ascii="Times New Roman" w:hAnsi="Times New Roman"/>
          <w:szCs w:val="24"/>
          <w:lang w:val="en-CA"/>
        </w:rPr>
      </w:pPr>
      <w:r>
        <w:rPr>
          <w:rFonts w:ascii="Times New Roman" w:hAnsi="Times New Roman"/>
          <w:szCs w:val="24"/>
          <w:lang w:val="en-CA"/>
        </w:rPr>
        <w:t>Making sure state doesn’t abuse the use of force against transgressor to make sure they follow due process rules</w:t>
      </w:r>
    </w:p>
    <w:p w:rsidR="001B3468" w:rsidRDefault="001B3468" w:rsidP="00582872">
      <w:pPr>
        <w:pStyle w:val="Body"/>
        <w:numPr>
          <w:ilvl w:val="0"/>
          <w:numId w:val="62"/>
        </w:numPr>
        <w:rPr>
          <w:rFonts w:ascii="Times New Roman" w:hAnsi="Times New Roman"/>
          <w:szCs w:val="24"/>
          <w:lang w:val="en-CA"/>
        </w:rPr>
      </w:pPr>
      <w:r>
        <w:rPr>
          <w:rFonts w:ascii="Times New Roman" w:hAnsi="Times New Roman"/>
          <w:szCs w:val="24"/>
          <w:u w:val="single"/>
          <w:lang w:val="en-CA"/>
        </w:rPr>
        <w:t>Carter reading</w:t>
      </w:r>
      <w:r>
        <w:rPr>
          <w:rFonts w:ascii="Times New Roman" w:hAnsi="Times New Roman"/>
          <w:szCs w:val="24"/>
          <w:lang w:val="en-CA"/>
        </w:rPr>
        <w:t>: “In a liberal system: victim is defined as an individual who loses property or freedom because of the actions of an individual transgressor.”</w:t>
      </w:r>
    </w:p>
    <w:p w:rsidR="001B3468" w:rsidRDefault="001B3468" w:rsidP="00582872">
      <w:pPr>
        <w:pStyle w:val="Body"/>
        <w:numPr>
          <w:ilvl w:val="0"/>
          <w:numId w:val="62"/>
        </w:numPr>
        <w:rPr>
          <w:rFonts w:ascii="Times New Roman" w:hAnsi="Times New Roman"/>
          <w:szCs w:val="24"/>
          <w:lang w:val="en-CA"/>
        </w:rPr>
      </w:pPr>
      <w:r>
        <w:rPr>
          <w:rFonts w:ascii="Times New Roman" w:hAnsi="Times New Roman"/>
          <w:szCs w:val="24"/>
          <w:lang w:val="en-CA"/>
        </w:rPr>
        <w:t xml:space="preserve">Therefore by definition, the victim doesn’t belong to a group (example: female or particular group marginalized by society, transgressor as well) </w:t>
      </w:r>
      <w:r>
        <w:rPr>
          <w:rFonts w:ascii="Times New Roman" w:hAnsi="Times New Roman"/>
          <w:szCs w:val="24"/>
          <w:lang w:val="en-CA"/>
        </w:rPr>
        <w:sym w:font="Wingdings" w:char="F0E0"/>
      </w:r>
      <w:r>
        <w:rPr>
          <w:rFonts w:ascii="Times New Roman" w:hAnsi="Times New Roman"/>
          <w:szCs w:val="24"/>
          <w:lang w:val="en-CA"/>
        </w:rPr>
        <w:t xml:space="preserve"> we are blinded by systemic forms of discrimination that is played out in history</w:t>
      </w:r>
    </w:p>
    <w:p w:rsidR="001B3468" w:rsidRDefault="001B3468" w:rsidP="00582872">
      <w:pPr>
        <w:pStyle w:val="Body"/>
        <w:numPr>
          <w:ilvl w:val="0"/>
          <w:numId w:val="62"/>
        </w:numPr>
        <w:rPr>
          <w:rFonts w:ascii="Times New Roman" w:hAnsi="Times New Roman"/>
          <w:szCs w:val="24"/>
          <w:lang w:val="en-CA"/>
        </w:rPr>
      </w:pPr>
      <w:r>
        <w:rPr>
          <w:rFonts w:ascii="Times New Roman" w:hAnsi="Times New Roman"/>
          <w:szCs w:val="24"/>
          <w:lang w:val="en-CA"/>
        </w:rPr>
        <w:t xml:space="preserve">Due process rights in the charter: Section 7 – 8, 11 and equality rights under Section 15 </w:t>
      </w:r>
    </w:p>
    <w:p w:rsidR="001B3468" w:rsidRDefault="001B3468" w:rsidP="001B3468">
      <w:pPr>
        <w:pStyle w:val="Body"/>
        <w:rPr>
          <w:rFonts w:ascii="Times New Roman" w:hAnsi="Times New Roman"/>
          <w:szCs w:val="24"/>
          <w:lang w:val="en-CA"/>
        </w:rPr>
      </w:pP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09 CRM2300 – Criminal Liability: The Criminal Act and the Guilty Mind</w:t>
      </w:r>
    </w:p>
    <w:p w:rsidR="001B3468" w:rsidRDefault="001B3468" w:rsidP="00582872">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Criminal Liability</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Blameworthiness</w:t>
      </w:r>
    </w:p>
    <w:p w:rsidR="001B3468" w:rsidRDefault="001B3468" w:rsidP="00582872">
      <w:pPr>
        <w:pStyle w:val="ListParagraph"/>
        <w:numPr>
          <w:ilvl w:val="0"/>
          <w:numId w:val="65"/>
        </w:num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 “Prohibited Act”</w:t>
      </w:r>
    </w:p>
    <w:p w:rsidR="001B3468" w:rsidRDefault="001B3468" w:rsidP="00582872">
      <w:pPr>
        <w:pStyle w:val="ListParagraph"/>
        <w:numPr>
          <w:ilvl w:val="0"/>
          <w:numId w:val="65"/>
        </w:num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 “Guilty Mind”</w:t>
      </w:r>
    </w:p>
    <w:p w:rsidR="001B3468" w:rsidRDefault="001B3468" w:rsidP="00582872">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When is an act an act? (Attempt)</w:t>
      </w:r>
    </w:p>
    <w:p w:rsidR="001B3468" w:rsidRDefault="001B3468" w:rsidP="00582872">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Forms of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Action</w:t>
      </w:r>
    </w:p>
    <w:p w:rsidR="001B3468" w:rsidRDefault="001B3468" w:rsidP="00582872">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States of Being</w:t>
      </w:r>
    </w:p>
    <w:p w:rsidR="001B3468" w:rsidRDefault="001B3468" w:rsidP="00582872">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Omissions</w:t>
      </w:r>
    </w:p>
    <w:p w:rsidR="001B3468" w:rsidRDefault="001B3468" w:rsidP="00582872">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Punish: state using violence against an individual; can only punish if they’ve made that rational decision to act by weighing costs and benefits and therefore making the decision to do it </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Must prove that they are ‘blameworthy” </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If you have done what is mentioned you are considered “blameworthy” </w:t>
      </w:r>
      <w:r>
        <w:rPr>
          <w:rFonts w:ascii="Times New Roman" w:hAnsi="Times New Roman" w:cs="Times New Roman"/>
          <w:sz w:val="24"/>
          <w:szCs w:val="24"/>
        </w:rPr>
        <w:sym w:font="Wingdings" w:char="F0E0"/>
      </w:r>
      <w:r>
        <w:rPr>
          <w:rFonts w:ascii="Times New Roman" w:hAnsi="Times New Roman" w:cs="Times New Roman"/>
          <w:sz w:val="24"/>
          <w:szCs w:val="24"/>
        </w:rPr>
        <w:t xml:space="preserve"> authority of legitimate force</w:t>
      </w:r>
    </w:p>
    <w:p w:rsidR="001B3468" w:rsidRDefault="001B3468" w:rsidP="00582872">
      <w:pPr>
        <w:pStyle w:val="ListParagraph"/>
        <w:numPr>
          <w:ilvl w:val="0"/>
          <w:numId w:val="64"/>
        </w:num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non </w:t>
      </w:r>
      <w:proofErr w:type="spellStart"/>
      <w:r>
        <w:rPr>
          <w:rFonts w:ascii="Times New Roman" w:hAnsi="Times New Roman" w:cs="Times New Roman"/>
          <w:sz w:val="24"/>
          <w:szCs w:val="24"/>
        </w:rPr>
        <w:t>facit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reum</w:t>
      </w:r>
      <w:proofErr w:type="spellEnd"/>
      <w:r>
        <w:rPr>
          <w:rFonts w:ascii="Times New Roman" w:hAnsi="Times New Roman" w:cs="Times New Roman"/>
          <w:sz w:val="24"/>
          <w:szCs w:val="24"/>
        </w:rPr>
        <w:t xml:space="preserve"> nisi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sit </w:t>
      </w:r>
      <w:proofErr w:type="spellStart"/>
      <w:r>
        <w:rPr>
          <w:rFonts w:ascii="Times New Roman" w:hAnsi="Times New Roman" w:cs="Times New Roman"/>
          <w:sz w:val="24"/>
          <w:szCs w:val="24"/>
        </w:rPr>
        <w:t>rea</w:t>
      </w:r>
      <w:proofErr w:type="spellEnd"/>
      <w:r>
        <w:rPr>
          <w:rFonts w:ascii="Times New Roman" w:hAnsi="Times New Roman" w:cs="Times New Roman"/>
          <w:sz w:val="24"/>
          <w:szCs w:val="24"/>
        </w:rPr>
        <w:t>: the action is not guilty unless the mind is guilty also</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Out of that are terms of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must look at the definition of crime (“prohibited act”) prohibited by Common Law in the Criminal Code of Canada and the statute and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(“guilty mind”) </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When you look at the code you create a checklist of criminal liability:</w:t>
      </w:r>
    </w:p>
    <w:p w:rsidR="001B3468" w:rsidRDefault="001B3468" w:rsidP="00582872">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Did the person commit an act that is prohibited by law? (prohibited action) </w:t>
      </w:r>
      <w:r>
        <w:rPr>
          <w:rFonts w:ascii="Times New Roman" w:hAnsi="Times New Roman" w:cs="Times New Roman"/>
          <w:sz w:val="24"/>
          <w:szCs w:val="24"/>
        </w:rPr>
        <w:sym w:font="Wingdings" w:char="F0E0"/>
      </w:r>
      <w:r>
        <w:rPr>
          <w:rFonts w:ascii="Times New Roman" w:hAnsi="Times New Roman" w:cs="Times New Roman"/>
          <w:sz w:val="24"/>
          <w:szCs w:val="24"/>
        </w:rPr>
        <w:t xml:space="preserve"> If no, they are acquitted, if yes...</w:t>
      </w:r>
    </w:p>
    <w:p w:rsidR="001B3468" w:rsidRDefault="001B3468" w:rsidP="00582872">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Did the person have a guilty mind? </w:t>
      </w:r>
      <w:r>
        <w:rPr>
          <w:rFonts w:ascii="Times New Roman" w:hAnsi="Times New Roman" w:cs="Times New Roman"/>
          <w:sz w:val="24"/>
          <w:szCs w:val="24"/>
        </w:rPr>
        <w:sym w:font="Wingdings" w:char="F0E0"/>
      </w:r>
      <w:r>
        <w:rPr>
          <w:rFonts w:ascii="Times New Roman" w:hAnsi="Times New Roman" w:cs="Times New Roman"/>
          <w:sz w:val="24"/>
          <w:szCs w:val="24"/>
        </w:rPr>
        <w:t xml:space="preserve"> If no, acquitted, if yes...</w:t>
      </w:r>
    </w:p>
    <w:p w:rsidR="001B3468" w:rsidRDefault="001B3468" w:rsidP="00582872">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Was there a defence or an excuse? </w:t>
      </w:r>
      <w:r>
        <w:rPr>
          <w:rFonts w:ascii="Times New Roman" w:hAnsi="Times New Roman" w:cs="Times New Roman"/>
          <w:sz w:val="24"/>
          <w:szCs w:val="24"/>
        </w:rPr>
        <w:sym w:font="Wingdings" w:char="F0E0"/>
      </w:r>
      <w:r>
        <w:rPr>
          <w:rFonts w:ascii="Times New Roman" w:hAnsi="Times New Roman" w:cs="Times New Roman"/>
          <w:sz w:val="24"/>
          <w:szCs w:val="24"/>
        </w:rPr>
        <w:t xml:space="preserve"> If yes, then acquitted, if no... then a criminal conviction</w:t>
      </w:r>
    </w:p>
    <w:p w:rsidR="001B3468" w:rsidRDefault="001B3468" w:rsidP="00582872">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Sentence (when state gets to use force against accused person legitimately)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Code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Liability</w:t>
      </w:r>
    </w:p>
    <w:p w:rsidR="001B3468" w:rsidRDefault="001B3468" w:rsidP="00582872">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Prohibited Action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 = No; if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2. Guilty Mind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 = No; if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3. Defence or Excuse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 = Yes; 4. Conviction</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John married to Sally; meets Suzanne and wants to marry Suzanne and commit bigamy</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Sally dies during the wedding and thus John has a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w:t>
      </w:r>
      <w:proofErr w:type="spellEnd"/>
      <w:r>
        <w:rPr>
          <w:rFonts w:ascii="Times New Roman" w:hAnsi="Times New Roman" w:cs="Times New Roman"/>
          <w:sz w:val="24"/>
          <w:szCs w:val="24"/>
        </w:rPr>
        <w:t xml:space="preserve"> but not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reus</w:t>
      </w:r>
      <w:proofErr w:type="spellEnd"/>
    </w:p>
    <w:p w:rsidR="001B3468" w:rsidRDefault="001B3468" w:rsidP="00582872">
      <w:pPr>
        <w:pStyle w:val="ListParagraph"/>
        <w:numPr>
          <w:ilvl w:val="0"/>
          <w:numId w:val="64"/>
        </w:num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and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must happen at the same time in order for a crime to be considered committed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Attempt: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R (Crown – If the state accuses individual of a crime) vs. (Individual) (1956), 115 CCC 18 (year reported) (</w:t>
      </w:r>
      <w:proofErr w:type="spellStart"/>
      <w:r>
        <w:rPr>
          <w:rFonts w:ascii="Times New Roman" w:hAnsi="Times New Roman" w:cs="Times New Roman"/>
          <w:sz w:val="24"/>
          <w:szCs w:val="24"/>
        </w:rPr>
        <w:t>Ont</w:t>
      </w:r>
      <w:proofErr w:type="spellEnd"/>
      <w:r>
        <w:rPr>
          <w:rFonts w:ascii="Times New Roman" w:hAnsi="Times New Roman" w:cs="Times New Roman"/>
          <w:sz w:val="24"/>
          <w:szCs w:val="24"/>
        </w:rPr>
        <w:t xml:space="preserve"> CA)</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Kline Case:</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Is a pedophile, decides to go outside to find a kid, disguises with sunglasses even though it’s night time; decides to hang out by the train station looking for a boy that is alone</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Spends a couple of hours by the train station until he sees a 12 year old Peter</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Approaches Peter and starts conversation; Peter makes money buy carrying people’s bags</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Peter realizes that Kline has no bags, is sketchy with sunglasses; Peter calls a cop over because he believes that Kline intends to harm Peter</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Cop arrests Kline for indecent assault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There is criminal liability because of the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w:t>
      </w:r>
      <w:proofErr w:type="spellEnd"/>
    </w:p>
    <w:p w:rsidR="001B3468" w:rsidRDefault="001B3468" w:rsidP="00582872">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The law does not punish people for bad intentions, only bad actions that they make a rational decision to do</w:t>
      </w:r>
    </w:p>
    <w:p w:rsidR="001B3468" w:rsidRDefault="001B3468" w:rsidP="00582872">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Even when you have not committed the action, if you attempt to commit it, the law does punish, but does not punish for full crime (only half of the crime/sentence)</w:t>
      </w:r>
    </w:p>
    <w:p w:rsidR="001B3468" w:rsidRDefault="001B3468" w:rsidP="00582872">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Beyond acts of mere preparation; if the individual goes beyond acts of mere preparation</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lastRenderedPageBreak/>
        <w:t>Up until the point he approaches Peter, he has no liability due to act of preparation only starting at the point which he approaches Peter</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Everything beyond that point is punishable for</w:t>
      </w:r>
    </w:p>
    <w:p w:rsidR="001B3468" w:rsidRDefault="001B3468" w:rsidP="00582872">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Only punish wicked intentions with prohibited action(s)</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Conspiracy is the agreement to commit a crime</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Forms of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Action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Section 322 Theft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Take a thing OR convert a thing</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Right of Reversion: If all the money is paid, the title belongs to the individual paying; until then, the bank owns it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Section 271 Sex/Assault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Looks at case law; in the case of sex/assault, the code doesn’t define the crime, but rather the case</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Assault (Section 265) touching without consent</w:t>
      </w:r>
    </w:p>
    <w:p w:rsidR="001B3468" w:rsidRDefault="001B3468" w:rsidP="00582872">
      <w:pPr>
        <w:pStyle w:val="ListParagraph"/>
        <w:numPr>
          <w:ilvl w:val="0"/>
          <w:numId w:val="64"/>
        </w:num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includes touching without consent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Chase (1987) SCC</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Touches a 15 year old girl’s arms and breasts; reaches for her genitals but is unsuccessful</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Touching without consent; NBCA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acquits him because they did not consider it sexual assault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Added to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that touching has to occur in circumstances of a sexual nature where the sexual integrity of the victim is violated</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Chase is later convicted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KB (1993) SCC</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KB is the father of a three year old boy; one day the father loses his temper and grabs his genitals violently to ‘discipline’ the boy</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The kid is bruised enough that the doctor notices, calls the cops, and the father is convicted of sexual assault</w:t>
      </w:r>
    </w:p>
    <w:p w:rsidR="001B3468" w:rsidRDefault="001B3468" w:rsidP="00582872">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Criminal court establishes that the father was not doing this for sexual gratification; however it is a sexual act of domination that violated the victim’s integrity</w:t>
      </w:r>
    </w:p>
    <w:p w:rsidR="001B3468" w:rsidRDefault="001B3468" w:rsidP="00582872">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Aggressive of domination</w:t>
      </w:r>
    </w:p>
    <w:p w:rsidR="001B3468" w:rsidRDefault="001B3468" w:rsidP="00582872">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No sexual gratification required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 xml:space="preserve">Lecture 10 CRM2300 – The Criminal Act: (1) Defining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u w:val="single"/>
        </w:rPr>
        <w:t>Actus</w:t>
      </w:r>
      <w:proofErr w:type="spellEnd"/>
      <w:r>
        <w:rPr>
          <w:rFonts w:ascii="Times New Roman" w:hAnsi="Times New Roman" w:cs="Times New Roman"/>
          <w:sz w:val="24"/>
          <w:szCs w:val="24"/>
          <w:u w:val="single"/>
        </w:rPr>
        <w:t xml:space="preserve"> Reus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Forms of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Actions – Defined in CCC and not defined in CCC (Criminal Court Code)</w:t>
      </w:r>
    </w:p>
    <w:p w:rsidR="001B3468" w:rsidRDefault="001B3468" w:rsidP="00582872">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States of Being</w:t>
      </w:r>
    </w:p>
    <w:p w:rsidR="001B3468" w:rsidRDefault="001B3468" w:rsidP="00582872">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Omissions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582872">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Intro (definition 1)</w:t>
      </w:r>
    </w:p>
    <w:p w:rsidR="001B3468" w:rsidRDefault="001B3468" w:rsidP="00582872">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Thin Skull Victim Rule (definition 1 + 2)</w:t>
      </w:r>
    </w:p>
    <w:p w:rsidR="001B3468" w:rsidRDefault="001B3468" w:rsidP="00582872">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Multiple Causes (definition 1 + 2 + 3)</w:t>
      </w:r>
    </w:p>
    <w:p w:rsidR="001B3468" w:rsidRDefault="001B3468" w:rsidP="00582872">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Intervening Acts (definition 1 + 2 + 3 + 4)</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Definition of Sexual Assault (A/R)</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[CCC] Touching</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[CCC] Without consent</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[Case law] In circumstances of sexual nature in which the sexual integrity of the victim is violated</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[Case law] Does not require touching genitals</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[Case law] INCLUDES aggressive acts of domination</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[Case law] Does NOT require the defendant’s sexual gratification</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Focuses on the victim and not the defendant</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Does not require defendant’s hostility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Chase” – Included touching for the purpose of sexual gratification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K.B.” – Included aggressive acts that violated the integrity of the victim</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Assault [Section 265 (1)]</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Applies force (touching)</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Without consent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Bernier (1998) SCC</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Nurse technician for mentally disabled people</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Became friendly with people; joked around by grabbing women’s breasts and men’s testicles</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Charged with sexual assault</w:t>
      </w:r>
    </w:p>
    <w:p w:rsidR="001B3468" w:rsidRDefault="001B3468" w:rsidP="00582872">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Is it sexual assault?</w:t>
      </w:r>
    </w:p>
    <w:p w:rsidR="001B3468" w:rsidRDefault="001B3468" w:rsidP="00582872">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lastRenderedPageBreak/>
        <w:t>Does not include sexual gratification</w:t>
      </w:r>
    </w:p>
    <w:p w:rsidR="001B3468" w:rsidRDefault="001B3468" w:rsidP="00582872">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Does not include aggressive acts of domination</w:t>
      </w:r>
    </w:p>
    <w:p w:rsidR="001B3468" w:rsidRDefault="001B3468" w:rsidP="00582872">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Violated the victims’ sexual integrity</w:t>
      </w:r>
    </w:p>
    <w:p w:rsidR="001B3468" w:rsidRDefault="001B3468" w:rsidP="00582872">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The accused was not hostile, but it does not matter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(2) States of Being</w:t>
      </w:r>
    </w:p>
    <w:p w:rsidR="001B3468" w:rsidRDefault="001B3468" w:rsidP="00582872">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Thou shall not do something if thou shall not be something</w:t>
      </w:r>
    </w:p>
    <w:p w:rsidR="001B3468" w:rsidRDefault="001B3468" w:rsidP="00582872">
      <w:pPr>
        <w:pStyle w:val="ListParagraph"/>
        <w:numPr>
          <w:ilvl w:val="0"/>
          <w:numId w:val="77"/>
        </w:numPr>
        <w:rPr>
          <w:rFonts w:ascii="Times New Roman" w:hAnsi="Times New Roman" w:cs="Times New Roman"/>
          <w:sz w:val="24"/>
          <w:szCs w:val="24"/>
        </w:rPr>
      </w:pPr>
      <w:proofErr w:type="spellStart"/>
      <w:r>
        <w:rPr>
          <w:rFonts w:ascii="Times New Roman" w:hAnsi="Times New Roman" w:cs="Times New Roman"/>
          <w:sz w:val="24"/>
          <w:szCs w:val="24"/>
        </w:rPr>
        <w:t>Every one</w:t>
      </w:r>
      <w:proofErr w:type="spellEnd"/>
      <w:r>
        <w:rPr>
          <w:rFonts w:ascii="Times New Roman" w:hAnsi="Times New Roman" w:cs="Times New Roman"/>
          <w:sz w:val="24"/>
          <w:szCs w:val="24"/>
        </w:rPr>
        <w:t xml:space="preserve"> who keeps a common bawdy-house is guilty of an indictable offence and liable to imprisonment for a term not exceeding two years</w:t>
      </w:r>
    </w:p>
    <w:p w:rsidR="001B3468" w:rsidRDefault="001B3468" w:rsidP="001B3468">
      <w:pPr>
        <w:ind w:left="360"/>
        <w:rPr>
          <w:rFonts w:ascii="Times New Roman" w:hAnsi="Times New Roman" w:cs="Times New Roman"/>
          <w:sz w:val="24"/>
          <w:szCs w:val="24"/>
        </w:rPr>
      </w:pPr>
      <w:r>
        <w:rPr>
          <w:rFonts w:ascii="Times New Roman" w:hAnsi="Times New Roman" w:cs="Times New Roman"/>
          <w:sz w:val="24"/>
          <w:szCs w:val="24"/>
        </w:rPr>
        <w:t>Section 210 (1) Landlord, inmate, etc.:</w:t>
      </w:r>
    </w:p>
    <w:p w:rsidR="001B3468" w:rsidRDefault="001B3468" w:rsidP="00582872">
      <w:pPr>
        <w:pStyle w:val="ListParagraph"/>
        <w:numPr>
          <w:ilvl w:val="0"/>
          <w:numId w:val="78"/>
        </w:numPr>
        <w:rPr>
          <w:rFonts w:ascii="Times New Roman" w:hAnsi="Times New Roman" w:cs="Times New Roman"/>
          <w:sz w:val="24"/>
          <w:szCs w:val="24"/>
        </w:rPr>
      </w:pPr>
      <w:proofErr w:type="spellStart"/>
      <w:r>
        <w:rPr>
          <w:rFonts w:ascii="Times New Roman" w:hAnsi="Times New Roman" w:cs="Times New Roman"/>
          <w:sz w:val="24"/>
          <w:szCs w:val="24"/>
        </w:rPr>
        <w:t>Every one</w:t>
      </w:r>
      <w:proofErr w:type="spellEnd"/>
      <w:r>
        <w:rPr>
          <w:rFonts w:ascii="Times New Roman" w:hAnsi="Times New Roman" w:cs="Times New Roman"/>
          <w:sz w:val="24"/>
          <w:szCs w:val="24"/>
        </w:rPr>
        <w:t xml:space="preserve"> who</w:t>
      </w:r>
    </w:p>
    <w:p w:rsidR="001B3468" w:rsidRDefault="001B3468" w:rsidP="00582872">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Is an inmate of a common bawdy-house,</w:t>
      </w:r>
    </w:p>
    <w:p w:rsidR="001B3468" w:rsidRDefault="001B3468" w:rsidP="00582872">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Is found, without lawful excuse, in a common bawdy-house, or</w:t>
      </w:r>
    </w:p>
    <w:p w:rsidR="001B3468" w:rsidRDefault="001B3468" w:rsidP="00582872">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As owner, landlord, lessor, tenant, occupier, agent or otherwise having charge or control of any place, knowingly permits the place or any part thereof to be let or used for the purposes of a common bawdy-house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…Is guilty of an offence punishable on summary conviction.</w:t>
      </w:r>
    </w:p>
    <w:p w:rsidR="001B3468" w:rsidRDefault="001B3468" w:rsidP="00582872">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Bawdy-house = Whore house</w:t>
      </w:r>
    </w:p>
    <w:p w:rsidR="001B3468" w:rsidRDefault="001B3468" w:rsidP="00582872">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 xml:space="preserve">Being present on those grounds even without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will have grounds for arrest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Section 253 (1) Every one commits an offence who operates a motor vehicle or vessel or operates or assists in the operation of an aircraft or of railway equipment or has the care or control of a motor vehicle, vessel, aircraft or railway while the person’s ability to operate the vehicle is impaired by alcohol or drugs</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Care and Control:</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Care and control of a motor/vehicle (doesn't have to be driving the motor/vehicle, just has to be attached to it)</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Ability to drive is impaired by drugs or alcohol</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No CCC definition of care and control, thus case laws are looked at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Ford v R (1982) SCC</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Ford is at a party at a friend’s house</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Asks a friend to drive him home since he’s been drinking; impaired</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Friend drives Ford home</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Ford gets into the car, sits in the driver’s seat</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It’s cold, so Ford turns the car on and turns the heat up</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Car is idling, in park, cop knocks on the window</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lastRenderedPageBreak/>
        <w:t>Ford is charged for having care and control of the motor vehicle while impaired</w:t>
      </w:r>
    </w:p>
    <w:p w:rsidR="001B3468" w:rsidRDefault="001B3468" w:rsidP="001B3468">
      <w:pPr>
        <w:pStyle w:val="ListParagraph"/>
        <w:rPr>
          <w:rFonts w:ascii="Times New Roman" w:hAnsi="Times New Roman" w:cs="Times New Roman"/>
          <w:sz w:val="24"/>
          <w:szCs w:val="24"/>
        </w:rPr>
      </w:pPr>
      <w:r>
        <w:rPr>
          <w:rFonts w:ascii="Times New Roman" w:hAnsi="Times New Roman" w:cs="Times New Roman"/>
          <w:sz w:val="24"/>
          <w:szCs w:val="24"/>
        </w:rPr>
        <w:t>(*) Care and control can count as a series of act(s) related to motor vehicle whereby the motor/vehicle might accidentally be put in motion</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Ford is still convicted for the possibility that the motor vehicle could have been put into motion while he was too impaired to control it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 v </w:t>
      </w:r>
      <w:proofErr w:type="spellStart"/>
      <w:r>
        <w:rPr>
          <w:rFonts w:ascii="Times New Roman" w:hAnsi="Times New Roman" w:cs="Times New Roman"/>
          <w:sz w:val="24"/>
          <w:szCs w:val="24"/>
        </w:rPr>
        <w:t>Toews</w:t>
      </w:r>
      <w:proofErr w:type="spellEnd"/>
      <w:r>
        <w:rPr>
          <w:rFonts w:ascii="Times New Roman" w:hAnsi="Times New Roman" w:cs="Times New Roman"/>
          <w:sz w:val="24"/>
          <w:szCs w:val="24"/>
        </w:rPr>
        <w:t xml:space="preserve"> (1985) SCC</w:t>
      </w:r>
    </w:p>
    <w:p w:rsidR="001B3468" w:rsidRDefault="001B3468" w:rsidP="00582872">
      <w:pPr>
        <w:pStyle w:val="ListParagraph"/>
        <w:numPr>
          <w:ilvl w:val="0"/>
          <w:numId w:val="79"/>
        </w:numPr>
        <w:rPr>
          <w:rFonts w:ascii="Times New Roman" w:hAnsi="Times New Roman" w:cs="Times New Roman"/>
          <w:sz w:val="24"/>
          <w:szCs w:val="24"/>
        </w:rPr>
      </w:pPr>
      <w:proofErr w:type="spellStart"/>
      <w:r>
        <w:rPr>
          <w:rFonts w:ascii="Times New Roman" w:hAnsi="Times New Roman" w:cs="Times New Roman"/>
          <w:sz w:val="24"/>
          <w:szCs w:val="24"/>
        </w:rPr>
        <w:t>Toews</w:t>
      </w:r>
      <w:proofErr w:type="spellEnd"/>
      <w:r>
        <w:rPr>
          <w:rFonts w:ascii="Times New Roman" w:hAnsi="Times New Roman" w:cs="Times New Roman"/>
          <w:sz w:val="24"/>
          <w:szCs w:val="24"/>
        </w:rPr>
        <w:t xml:space="preserve"> has had too much to drink at his friend’s house and goes into the car</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Puts key into ignition but does not turn the car on</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Gets into a sleeping bag and lies across the front seat</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Car is not on</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He is acquitted due to no care and control of the motor vehicle</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Uses same legal definitions</w:t>
      </w:r>
    </w:p>
    <w:p w:rsidR="001B3468" w:rsidRDefault="001B3468" w:rsidP="00582872">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Distinguishes two cases on facts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 v </w:t>
      </w:r>
      <w:proofErr w:type="spellStart"/>
      <w:r>
        <w:rPr>
          <w:rFonts w:ascii="Times New Roman" w:hAnsi="Times New Roman" w:cs="Times New Roman"/>
          <w:sz w:val="24"/>
          <w:szCs w:val="24"/>
        </w:rPr>
        <w:t>Pilon</w:t>
      </w:r>
      <w:proofErr w:type="spellEnd"/>
      <w:r>
        <w:rPr>
          <w:rFonts w:ascii="Times New Roman" w:hAnsi="Times New Roman" w:cs="Times New Roman"/>
          <w:sz w:val="24"/>
          <w:szCs w:val="24"/>
        </w:rPr>
        <w:t xml:space="preserve"> (1998) ONT CA</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Drunk, got into the driver’s seat, knew he needed to sleep it off</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Threw the keys under the passenger seat</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Lies across front seat to sleep it off</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No sleeping bag</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Result-Oriented judicial decision making</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Common Law: Each case is decided as it comes up and rules from previous cases are applied</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Principle of Stare </w:t>
      </w:r>
      <w:proofErr w:type="spellStart"/>
      <w:r>
        <w:rPr>
          <w:rFonts w:ascii="Times New Roman" w:hAnsi="Times New Roman" w:cs="Times New Roman"/>
          <w:sz w:val="24"/>
          <w:szCs w:val="24"/>
        </w:rPr>
        <w:t>Decisis</w:t>
      </w:r>
      <w:proofErr w:type="spellEnd"/>
      <w:r>
        <w:rPr>
          <w:rFonts w:ascii="Times New Roman" w:hAnsi="Times New Roman" w:cs="Times New Roman"/>
          <w:sz w:val="24"/>
          <w:szCs w:val="24"/>
        </w:rPr>
        <w:t>: Lower courts are bound by the decisions of higher courts</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Supreme Court of Canada decides that </w:t>
      </w:r>
      <w:proofErr w:type="spellStart"/>
      <w:r>
        <w:rPr>
          <w:rFonts w:ascii="Times New Roman" w:hAnsi="Times New Roman" w:cs="Times New Roman"/>
          <w:sz w:val="24"/>
          <w:szCs w:val="24"/>
        </w:rPr>
        <w:t>Toews</w:t>
      </w:r>
      <w:proofErr w:type="spellEnd"/>
      <w:r>
        <w:rPr>
          <w:rFonts w:ascii="Times New Roman" w:hAnsi="Times New Roman" w:cs="Times New Roman"/>
          <w:sz w:val="24"/>
          <w:szCs w:val="24"/>
        </w:rPr>
        <w:t xml:space="preserve"> is acquitted, however Ontario Court of Canada wants to convict </w:t>
      </w:r>
      <w:proofErr w:type="spellStart"/>
      <w:r>
        <w:rPr>
          <w:rFonts w:ascii="Times New Roman" w:hAnsi="Times New Roman" w:cs="Times New Roman"/>
          <w:sz w:val="24"/>
          <w:szCs w:val="24"/>
        </w:rPr>
        <w:t>Pilon</w:t>
      </w:r>
      <w:proofErr w:type="spellEnd"/>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Since the stories weren’t the same, ONT CA was allowed to convict </w:t>
      </w:r>
      <w:proofErr w:type="spellStart"/>
      <w:r>
        <w:rPr>
          <w:rFonts w:ascii="Times New Roman" w:hAnsi="Times New Roman" w:cs="Times New Roman"/>
          <w:sz w:val="24"/>
          <w:szCs w:val="24"/>
        </w:rPr>
        <w:t>Pilon</w:t>
      </w:r>
      <w:proofErr w:type="spellEnd"/>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Liability:</w:t>
      </w:r>
    </w:p>
    <w:p w:rsidR="001B3468" w:rsidRDefault="001B3468" w:rsidP="00582872">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A/R</w:t>
      </w:r>
    </w:p>
    <w:p w:rsidR="001B3468" w:rsidRDefault="001B3468" w:rsidP="00582872">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M/R</w:t>
      </w:r>
    </w:p>
    <w:p w:rsidR="001B3468" w:rsidRDefault="001B3468" w:rsidP="00582872">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Defence</w:t>
      </w:r>
    </w:p>
    <w:p w:rsidR="001B3468" w:rsidRDefault="001B3468" w:rsidP="00582872">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sym w:font="Wingdings" w:char="F0E0"/>
      </w:r>
      <w:r>
        <w:rPr>
          <w:rFonts w:ascii="Times New Roman" w:hAnsi="Times New Roman" w:cs="Times New Roman"/>
          <w:sz w:val="24"/>
          <w:szCs w:val="24"/>
        </w:rPr>
        <w:t xml:space="preserve"> Sentence</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Omissions</w:t>
      </w:r>
    </w:p>
    <w:p w:rsidR="001B3468" w:rsidRDefault="001B3468" w:rsidP="00582872">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Committing an offence by not doing something</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 xml:space="preserve">Lecture 11 CRM2300 – The Criminal Act: (1) Defining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cont’d</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(cont’d)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Forms of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(3) Omission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582872">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Defined</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 Causal chain – Intervening acts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Significant contributing cause</w:t>
      </w:r>
    </w:p>
    <w:p w:rsidR="001B3468" w:rsidRDefault="001B3468" w:rsidP="00582872">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Thin Skull Victim Rule</w:t>
      </w:r>
    </w:p>
    <w:p w:rsidR="001B3468" w:rsidRDefault="001B3468" w:rsidP="00582872">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Multiple Causes</w:t>
      </w:r>
    </w:p>
    <w:p w:rsidR="001B3468" w:rsidRDefault="001B3468" w:rsidP="00582872">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Intervening Acts Revisited</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Common Law is that there is no duty to save another individual</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No duty to reserve </w:t>
      </w:r>
      <w:r>
        <w:rPr>
          <w:rFonts w:ascii="Times New Roman" w:hAnsi="Times New Roman" w:cs="Times New Roman"/>
          <w:sz w:val="24"/>
          <w:szCs w:val="24"/>
        </w:rPr>
        <w:sym w:font="Wingdings" w:char="F0E0"/>
      </w:r>
      <w:r>
        <w:rPr>
          <w:rFonts w:ascii="Times New Roman" w:hAnsi="Times New Roman" w:cs="Times New Roman"/>
          <w:sz w:val="24"/>
          <w:szCs w:val="24"/>
        </w:rPr>
        <w:t xml:space="preserve"> You cannot be convicted of a criminal offense for failing to do something (in most cases), unless the defendant ( the accused) is under a prior duty to act</w:t>
      </w:r>
    </w:p>
    <w:p w:rsidR="001B3468" w:rsidRDefault="001B3468" w:rsidP="00582872">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General Rule</w:t>
      </w:r>
    </w:p>
    <w:p w:rsidR="001B3468" w:rsidRDefault="001B3468" w:rsidP="00582872">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Voluntary Undertaking (Section 217)</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IF the defendant undertakes to do the duty, and in not doing it causes a danger to life, then the defendant is under a legal duty to actually do it</w:t>
      </w:r>
    </w:p>
    <w:p w:rsidR="001B3468" w:rsidRDefault="001B3468" w:rsidP="00582872">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Duties imposed by CCC</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Browne (1977) ONT CA</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Has cocaine/crack in his car, scared that the cops will see the cocaine when they pass by</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Tells his girlfriend to swallow the cocaine (that was in the plastic bag; she swallowed both the plastic and the cocaine) on the account that he takes her to the hospital once the cops leave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She swallows the cocaine and plastic bag and tells him to take her to the hospital, which he then refuses and goes back on his word, for fear of the people at the hospital knowing that the cocaine was his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Charged with criminal negligence with a cause to death</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Was not held criminally liable because there was no duty for him to take her to the hospital since there was no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OR was his word to her accountable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The court could not check off his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thus his action did not count as an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Browne was acquitted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What exactly accounts as an undertaking?</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Something more than just a mere expression of words; has to be a commitment that the victim can rely on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Section 215 – Providing necessaries of life (in terms of family relations; a parent is under the duty to provide a child with the necessaries of life; if you are a caregiver and the person has to depend on you because they are unable to provide for themselves)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Section 129 (b) – When someone is under the duty to assist a police officer with an arrest or to disturbance of peace; once they are reasonably notified, they are required to act upon the duty</w:t>
      </w:r>
    </w:p>
    <w:p w:rsidR="001B3468" w:rsidRDefault="001B3468" w:rsidP="00582872">
      <w:pPr>
        <w:pStyle w:val="NormalWeb"/>
        <w:numPr>
          <w:ilvl w:val="0"/>
          <w:numId w:val="83"/>
        </w:numPr>
      </w:pPr>
      <w:r>
        <w:t xml:space="preserve">Section 263 – Duty to safeguard hole in ice; </w:t>
      </w:r>
      <w:r>
        <w:rPr>
          <w:rStyle w:val="Emphasis"/>
        </w:rPr>
        <w:t xml:space="preserve">(1) </w:t>
      </w:r>
      <w:proofErr w:type="spellStart"/>
      <w:r>
        <w:rPr>
          <w:rStyle w:val="Emphasis"/>
        </w:rPr>
        <w:t>Every one</w:t>
      </w:r>
      <w:proofErr w:type="spellEnd"/>
      <w:r>
        <w:rPr>
          <w:rStyle w:val="Emphasis"/>
        </w:rPr>
        <w:t xml:space="preserve"> who makes or causes to be made an opening in ice that is open to or frequented by the public is under a legal duty to guard it in a manner that is adequate to prevent persons from falling in by accident and is adequate to warn them that the opening exists (3) </w:t>
      </w:r>
      <w:proofErr w:type="spellStart"/>
      <w:r>
        <w:rPr>
          <w:rStyle w:val="Emphasis"/>
        </w:rPr>
        <w:t>Every one</w:t>
      </w:r>
      <w:proofErr w:type="spellEnd"/>
      <w:r>
        <w:rPr>
          <w:rStyle w:val="Emphasis"/>
        </w:rPr>
        <w:t xml:space="preserve"> who fails to perform a duty imposed by subsection (1) is guilty of (a) manslaughter, if the death of any person results therefrom; (b) an offence under section 269, if bodily harm to any person results therefrom; or (c) an offence punishable on summary conviction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Only occurs when the code requires it as part of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Causation is only an issue when it is part of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A causal chain of events that links the accused’s action(s) to the prohibited result</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Intervening can break a causal chain when it is so overwhelming that the original cause is merely part of the history</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Contributing cause outside </w:t>
      </w:r>
      <w:proofErr w:type="spellStart"/>
      <w:r>
        <w:rPr>
          <w:rFonts w:ascii="Times New Roman" w:hAnsi="Times New Roman" w:cs="Times New Roman"/>
          <w:sz w:val="24"/>
          <w:szCs w:val="24"/>
          <w:u w:val="single"/>
        </w:rPr>
        <w:t>deminimus</w:t>
      </w:r>
      <w:proofErr w:type="spellEnd"/>
      <w:r>
        <w:rPr>
          <w:rFonts w:ascii="Times New Roman" w:hAnsi="Times New Roman" w:cs="Times New Roman"/>
          <w:sz w:val="24"/>
          <w:szCs w:val="24"/>
        </w:rPr>
        <w:t xml:space="preserve"> range (more than a minimal impact on events leading to death); “more than a negligible contribution”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A/R of Homicide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Section 222 (1) A person commits homicide when, directly or indirectly, by any means, causes the death of a human being</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Kinds of Homicide (2) Homicide is culpable or not culpable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Non culpable Homicide (3) Homicide that is not culpable is not an offence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Culpable (4) Culpable homicide is murder or manslaughter or infanticide</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Idem</w:t>
      </w:r>
      <w:proofErr w:type="spellEnd"/>
      <w:r>
        <w:rPr>
          <w:rFonts w:ascii="Times New Roman" w:hAnsi="Times New Roman" w:cs="Times New Roman"/>
          <w:sz w:val="24"/>
          <w:szCs w:val="24"/>
        </w:rPr>
        <w:t xml:space="preserve"> (5) A person commits culpable homicide when he causes the death of a human being,</w:t>
      </w:r>
    </w:p>
    <w:p w:rsidR="001B3468" w:rsidRDefault="001B3468" w:rsidP="00582872">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By means of an unlawful act;</w:t>
      </w:r>
    </w:p>
    <w:p w:rsidR="001B3468" w:rsidRDefault="001B3468" w:rsidP="00582872">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By criminal negligence;</w:t>
      </w:r>
    </w:p>
    <w:p w:rsidR="001B3468" w:rsidRDefault="001B3468" w:rsidP="00582872">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By causing that human being, by threats or fear of violence or by deception, to do anything that causes his death; or</w:t>
      </w:r>
    </w:p>
    <w:p w:rsidR="001B3468" w:rsidRDefault="001B3468" w:rsidP="00582872">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By wilfully frightening that human being, in the case of a child or sick person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lastRenderedPageBreak/>
        <w:t>By law, a fetus is not a human being until it is born, thus abortion is not considered homicide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Movement in England to change the term of what is considered a human being; doctors want to change it to “you are not a human being until you are 3 months old” due to disabled children possibly dying before that age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Oklahoma City Bombing</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Timothy McKay wants to bomb the Federal Building (government office building) in the city because he wants to be “cautious” (he’s a war freak)</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Buys fertilizer, puts it in his van, builds a detonator, wires it with a delay</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Couple of mornings later, parks the van outside of the federal building</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Meanwhile (it is early in the morning); workers arrive with their kids and put their kids in the daycare, which is in the bottom of the federal office building</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Van explodes, car explodes, people die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He is charged with murder</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Although the action ends at him leaving the van, there is a causal chain of events after that causes the death of everyone, thus he did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causation and is directly charged with murder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 is void when…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Jordan (1956) British Civilian Court</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Jordan stands outside of a café, gets in a fight with a guy named Beaumont and stabs Beaumont in the abdomen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 stab is penetrated enough that is punctures his intestine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Doctors try to help him and puts him on antibiotics; takes him off of antibiotics later on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Another doctor sees this and puts him back onto antibiotics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 next day he is put on IV fluid</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 doctors fill up the IV fluid too much to the point where he his lungs are flooded with IV fluid</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Beaumont dies of ammonia bronchia</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When Beaumont died, the stab was healed; was killed him were the intervening acts of the doctors; at the point, the intervening action of the doctors breaks the chain of the relation of Jordan to Beaumont’s death, thus there is no causal chain from Jordan’s part/no longer responsible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Smith (1959) British Military Court</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Cree gets into fight with Smith</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Cree’s lungs get puncture by Smith’s stab wound</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Cree’s friends drop him by accident twice on the way to the police station</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lastRenderedPageBreak/>
        <w:t>Police on duty does not realize that it is a lung puncture, so he misdiagnoses him and lets him sit in the hospital and waits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More blood is entering his lung thus it makes it harder for him to breath</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Doctor gives him IV fluid (more fluid enters his lungs now)</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He drowns of IV fluid in his lungs and dies</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If he was treated and diagnosed appropriately, he would have not died</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Smith is charged with murder because the intervention on the police officer and the doctor’s part was not strong enough to break the chain of causation, but is merely part of the history and order of events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 v </w:t>
      </w:r>
      <w:proofErr w:type="spellStart"/>
      <w:r>
        <w:rPr>
          <w:rFonts w:ascii="Times New Roman" w:hAnsi="Times New Roman" w:cs="Times New Roman"/>
          <w:sz w:val="24"/>
          <w:szCs w:val="24"/>
        </w:rPr>
        <w:t>Smithers</w:t>
      </w:r>
      <w:proofErr w:type="spellEnd"/>
      <w:r>
        <w:rPr>
          <w:rFonts w:ascii="Times New Roman" w:hAnsi="Times New Roman" w:cs="Times New Roman"/>
          <w:sz w:val="24"/>
          <w:szCs w:val="24"/>
        </w:rPr>
        <w:t xml:space="preserve"> (1978) SCC</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Cobby</w:t>
      </w:r>
      <w:proofErr w:type="spellEnd"/>
      <w:r>
        <w:rPr>
          <w:rFonts w:ascii="Times New Roman" w:hAnsi="Times New Roman" w:cs="Times New Roman"/>
          <w:sz w:val="24"/>
          <w:szCs w:val="24"/>
        </w:rPr>
        <w:t xml:space="preserve"> racially slurs </w:t>
      </w:r>
      <w:proofErr w:type="spellStart"/>
      <w:r>
        <w:rPr>
          <w:rFonts w:ascii="Times New Roman" w:hAnsi="Times New Roman" w:cs="Times New Roman"/>
          <w:sz w:val="24"/>
          <w:szCs w:val="24"/>
        </w:rPr>
        <w:t>Smithers</w:t>
      </w:r>
      <w:proofErr w:type="spellEnd"/>
      <w:r>
        <w:rPr>
          <w:rFonts w:ascii="Times New Roman" w:hAnsi="Times New Roman" w:cs="Times New Roman"/>
          <w:sz w:val="24"/>
          <w:szCs w:val="24"/>
        </w:rPr>
        <w:t xml:space="preserve"> in a hockey game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They fight and both has to leave the game</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Cobby</w:t>
      </w:r>
      <w:proofErr w:type="spellEnd"/>
      <w:r>
        <w:rPr>
          <w:rFonts w:ascii="Times New Roman" w:hAnsi="Times New Roman" w:cs="Times New Roman"/>
          <w:sz w:val="24"/>
          <w:szCs w:val="24"/>
        </w:rPr>
        <w:t xml:space="preserve"> leaves the arena and tries to get in his friends’ van in front of the arena</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Smithers</w:t>
      </w:r>
      <w:proofErr w:type="spellEnd"/>
      <w:r>
        <w:rPr>
          <w:rFonts w:ascii="Times New Roman" w:hAnsi="Times New Roman" w:cs="Times New Roman"/>
          <w:sz w:val="24"/>
          <w:szCs w:val="24"/>
        </w:rPr>
        <w:t xml:space="preserve"> punches </w:t>
      </w:r>
      <w:proofErr w:type="spellStart"/>
      <w:r>
        <w:rPr>
          <w:rFonts w:ascii="Times New Roman" w:hAnsi="Times New Roman" w:cs="Times New Roman"/>
          <w:sz w:val="24"/>
          <w:szCs w:val="24"/>
        </w:rPr>
        <w:t>Cobby</w:t>
      </w:r>
      <w:proofErr w:type="spellEnd"/>
      <w:r>
        <w:rPr>
          <w:rFonts w:ascii="Times New Roman" w:hAnsi="Times New Roman" w:cs="Times New Roman"/>
          <w:sz w:val="24"/>
          <w:szCs w:val="24"/>
        </w:rPr>
        <w:t xml:space="preserve"> in the head in the parking lot and kicks him in the stomach</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Because </w:t>
      </w:r>
      <w:proofErr w:type="spellStart"/>
      <w:r>
        <w:rPr>
          <w:rFonts w:ascii="Times New Roman" w:hAnsi="Times New Roman" w:cs="Times New Roman"/>
          <w:sz w:val="24"/>
          <w:szCs w:val="24"/>
        </w:rPr>
        <w:t>Cobby’s</w:t>
      </w:r>
      <w:proofErr w:type="spellEnd"/>
      <w:r>
        <w:rPr>
          <w:rFonts w:ascii="Times New Roman" w:hAnsi="Times New Roman" w:cs="Times New Roman"/>
          <w:sz w:val="24"/>
          <w:szCs w:val="24"/>
        </w:rPr>
        <w:t xml:space="preserve"> been kicked in the stomach, he vomits</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Cobby’s</w:t>
      </w:r>
      <w:proofErr w:type="spellEnd"/>
      <w:r>
        <w:rPr>
          <w:rFonts w:ascii="Times New Roman" w:hAnsi="Times New Roman" w:cs="Times New Roman"/>
          <w:sz w:val="24"/>
          <w:szCs w:val="24"/>
        </w:rPr>
        <w:t xml:space="preserve"> epiglottis malfunctions, the vomit spills and he dies</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Smithers</w:t>
      </w:r>
      <w:proofErr w:type="spellEnd"/>
      <w:r>
        <w:rPr>
          <w:rFonts w:ascii="Times New Roman" w:hAnsi="Times New Roman" w:cs="Times New Roman"/>
          <w:sz w:val="24"/>
          <w:szCs w:val="24"/>
        </w:rPr>
        <w:t xml:space="preserve"> is charged with manslaughter (second degree murder)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Thin Skulled Victim’s Rule</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You have to take your victim as you find them</w:t>
      </w:r>
    </w:p>
    <w:p w:rsidR="001B3468" w:rsidRDefault="001B3468" w:rsidP="00582872">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Some weakness on the victim’s part does not excuse a criminal act</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Example: You hit someone over the head with a purse (or something seemingly harmless in terms of the life of the victim, but enough to count as an assault); the victim has a thin skull and dies automatically; the accused is then STILL responsible for the death, despite the victim’s weakness (that their skull was thin enough to break)</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 accused will then be charged with manslaughter – provocation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 v </w:t>
      </w: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(1999) ONT CCA</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is walking around with a shotgun, walks around, uncocks is, puts his finger on the trigger, his buddies see him</w:t>
      </w:r>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is trying to kill Roach</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His friend </w:t>
      </w:r>
      <w:proofErr w:type="spellStart"/>
      <w:r>
        <w:rPr>
          <w:rFonts w:ascii="Times New Roman" w:hAnsi="Times New Roman" w:cs="Times New Roman"/>
          <w:sz w:val="24"/>
          <w:szCs w:val="24"/>
        </w:rPr>
        <w:t>Skinjaric</w:t>
      </w:r>
      <w:proofErr w:type="spellEnd"/>
      <w:r>
        <w:rPr>
          <w:rFonts w:ascii="Times New Roman" w:hAnsi="Times New Roman" w:cs="Times New Roman"/>
          <w:sz w:val="24"/>
          <w:szCs w:val="24"/>
        </w:rPr>
        <w:t xml:space="preserve"> decides to stop him; jumps on </w:t>
      </w:r>
      <w:proofErr w:type="spellStart"/>
      <w:r>
        <w:rPr>
          <w:rFonts w:ascii="Times New Roman" w:hAnsi="Times New Roman" w:cs="Times New Roman"/>
          <w:sz w:val="24"/>
          <w:szCs w:val="24"/>
        </w:rPr>
        <w:t>Meiler’s</w:t>
      </w:r>
      <w:proofErr w:type="spellEnd"/>
      <w:r>
        <w:rPr>
          <w:rFonts w:ascii="Times New Roman" w:hAnsi="Times New Roman" w:cs="Times New Roman"/>
          <w:sz w:val="24"/>
          <w:szCs w:val="24"/>
        </w:rPr>
        <w:t xml:space="preserve"> back</w:t>
      </w:r>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Because </w:t>
      </w:r>
      <w:proofErr w:type="spellStart"/>
      <w:r>
        <w:rPr>
          <w:rFonts w:ascii="Times New Roman" w:hAnsi="Times New Roman" w:cs="Times New Roman"/>
          <w:sz w:val="24"/>
          <w:szCs w:val="24"/>
        </w:rPr>
        <w:t>Skinjaric</w:t>
      </w:r>
      <w:proofErr w:type="spellEnd"/>
      <w:r>
        <w:rPr>
          <w:rFonts w:ascii="Times New Roman" w:hAnsi="Times New Roman" w:cs="Times New Roman"/>
          <w:sz w:val="24"/>
          <w:szCs w:val="24"/>
        </w:rPr>
        <w:t xml:space="preserve"> is on </w:t>
      </w:r>
      <w:proofErr w:type="spellStart"/>
      <w:r>
        <w:rPr>
          <w:rFonts w:ascii="Times New Roman" w:hAnsi="Times New Roman" w:cs="Times New Roman"/>
          <w:sz w:val="24"/>
          <w:szCs w:val="24"/>
        </w:rPr>
        <w:t>Meiler’s</w:t>
      </w:r>
      <w:proofErr w:type="spellEnd"/>
      <w:r>
        <w:rPr>
          <w:rFonts w:ascii="Times New Roman" w:hAnsi="Times New Roman" w:cs="Times New Roman"/>
          <w:sz w:val="24"/>
          <w:szCs w:val="24"/>
        </w:rPr>
        <w:t xml:space="preserve"> back, </w:t>
      </w: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pulls the trigger in the moment and pulls the trigger; the bullet hits a guy named </w:t>
      </w:r>
      <w:proofErr w:type="spellStart"/>
      <w:r>
        <w:rPr>
          <w:rFonts w:ascii="Times New Roman" w:hAnsi="Times New Roman" w:cs="Times New Roman"/>
          <w:sz w:val="24"/>
          <w:szCs w:val="24"/>
        </w:rPr>
        <w:t>Biuk</w:t>
      </w:r>
      <w:proofErr w:type="spellEnd"/>
    </w:p>
    <w:p w:rsidR="001B3468" w:rsidRDefault="001B3468" w:rsidP="00582872">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Although there are multiple causes on </w:t>
      </w:r>
      <w:proofErr w:type="spellStart"/>
      <w:r>
        <w:rPr>
          <w:rFonts w:ascii="Times New Roman" w:hAnsi="Times New Roman" w:cs="Times New Roman"/>
          <w:sz w:val="24"/>
          <w:szCs w:val="24"/>
        </w:rPr>
        <w:t>Biuk’s</w:t>
      </w:r>
      <w:proofErr w:type="spellEnd"/>
      <w:r>
        <w:rPr>
          <w:rFonts w:ascii="Times New Roman" w:hAnsi="Times New Roman" w:cs="Times New Roman"/>
          <w:sz w:val="24"/>
          <w:szCs w:val="24"/>
        </w:rPr>
        <w:t xml:space="preserve"> death (although </w:t>
      </w:r>
      <w:proofErr w:type="spellStart"/>
      <w:r>
        <w:rPr>
          <w:rFonts w:ascii="Times New Roman" w:hAnsi="Times New Roman" w:cs="Times New Roman"/>
          <w:sz w:val="24"/>
          <w:szCs w:val="24"/>
        </w:rPr>
        <w:t>Skinjaric</w:t>
      </w:r>
      <w:proofErr w:type="spellEnd"/>
      <w:r>
        <w:rPr>
          <w:rFonts w:ascii="Times New Roman" w:hAnsi="Times New Roman" w:cs="Times New Roman"/>
          <w:sz w:val="24"/>
          <w:szCs w:val="24"/>
        </w:rPr>
        <w:t xml:space="preserve"> cause the shot by jumping on </w:t>
      </w:r>
      <w:proofErr w:type="spellStart"/>
      <w:r>
        <w:rPr>
          <w:rFonts w:ascii="Times New Roman" w:hAnsi="Times New Roman" w:cs="Times New Roman"/>
          <w:sz w:val="24"/>
          <w:szCs w:val="24"/>
        </w:rPr>
        <w:t>Meiler’s</w:t>
      </w:r>
      <w:proofErr w:type="spellEnd"/>
      <w:r>
        <w:rPr>
          <w:rFonts w:ascii="Times New Roman" w:hAnsi="Times New Roman" w:cs="Times New Roman"/>
          <w:sz w:val="24"/>
          <w:szCs w:val="24"/>
        </w:rPr>
        <w:t xml:space="preserve"> back), only </w:t>
      </w: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is charged because the causal of events from </w:t>
      </w:r>
      <w:proofErr w:type="spellStart"/>
      <w:r>
        <w:rPr>
          <w:rFonts w:ascii="Times New Roman" w:hAnsi="Times New Roman" w:cs="Times New Roman"/>
          <w:sz w:val="24"/>
          <w:szCs w:val="24"/>
        </w:rPr>
        <w:t>Skinjaric</w:t>
      </w:r>
      <w:proofErr w:type="spellEnd"/>
      <w:r>
        <w:rPr>
          <w:rFonts w:ascii="Times New Roman" w:hAnsi="Times New Roman" w:cs="Times New Roman"/>
          <w:sz w:val="24"/>
          <w:szCs w:val="24"/>
        </w:rPr>
        <w:t xml:space="preserve"> was not enough to break the action of </w:t>
      </w:r>
      <w:proofErr w:type="spellStart"/>
      <w:r>
        <w:rPr>
          <w:rFonts w:ascii="Times New Roman" w:hAnsi="Times New Roman" w:cs="Times New Roman"/>
          <w:sz w:val="24"/>
          <w:szCs w:val="24"/>
        </w:rPr>
        <w:t>Meiler</w:t>
      </w:r>
      <w:proofErr w:type="spellEnd"/>
    </w:p>
    <w:p w:rsidR="001B3468" w:rsidRDefault="001B3468" w:rsidP="00582872">
      <w:pPr>
        <w:pStyle w:val="ListParagraph"/>
        <w:numPr>
          <w:ilvl w:val="0"/>
          <w:numId w:val="83"/>
        </w:numPr>
        <w:rPr>
          <w:rFonts w:ascii="Times New Roman" w:hAnsi="Times New Roman" w:cs="Times New Roman"/>
          <w:sz w:val="24"/>
          <w:szCs w:val="24"/>
        </w:rPr>
      </w:pPr>
      <w:proofErr w:type="spellStart"/>
      <w:r>
        <w:rPr>
          <w:rFonts w:ascii="Times New Roman" w:hAnsi="Times New Roman" w:cs="Times New Roman"/>
          <w:sz w:val="24"/>
          <w:szCs w:val="24"/>
        </w:rPr>
        <w:t>Meiler</w:t>
      </w:r>
      <w:proofErr w:type="spellEnd"/>
      <w:r>
        <w:rPr>
          <w:rFonts w:ascii="Times New Roman" w:hAnsi="Times New Roman" w:cs="Times New Roman"/>
          <w:sz w:val="24"/>
          <w:szCs w:val="24"/>
        </w:rPr>
        <w:t xml:space="preserve"> is charged with manslaughter (second degree murder)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Lecture 12 CRM2300 – The Criminal Act: (2) Causation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A/R cont’d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582872">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Defined</w:t>
      </w:r>
    </w:p>
    <w:p w:rsidR="001B3468" w:rsidRDefault="001B3468" w:rsidP="00582872">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Thin Skull Victims</w:t>
      </w:r>
    </w:p>
    <w:p w:rsidR="001B3468" w:rsidRDefault="001B3468" w:rsidP="00582872">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Multiple Causes</w:t>
      </w:r>
    </w:p>
    <w:p w:rsidR="001B3468" w:rsidRDefault="001B3468" w:rsidP="00582872">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Intervening Acts Revisited</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Intro (Words in CCC)</w:t>
      </w:r>
    </w:p>
    <w:p w:rsidR="001B3468" w:rsidRDefault="001B3468" w:rsidP="00582872">
      <w:pPr>
        <w:pStyle w:val="ListParagraph"/>
        <w:numPr>
          <w:ilvl w:val="0"/>
          <w:numId w:val="88"/>
        </w:num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Chart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Causation:</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A causal chain that links the accused’s action to prohibited result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Intervening cause can break the chain (</w:t>
      </w:r>
      <w:r>
        <w:rPr>
          <w:rFonts w:ascii="Times New Roman" w:hAnsi="Times New Roman" w:cs="Times New Roman"/>
          <w:sz w:val="24"/>
          <w:szCs w:val="24"/>
          <w:u w:val="single"/>
        </w:rPr>
        <w:t>Jordan</w:t>
      </w:r>
      <w:r>
        <w:rPr>
          <w:rFonts w:ascii="Times New Roman" w:hAnsi="Times New Roman" w:cs="Times New Roman"/>
          <w:sz w:val="24"/>
          <w:szCs w:val="24"/>
        </w:rPr>
        <w:t>)</w:t>
      </w:r>
    </w:p>
    <w:p w:rsidR="001B3468" w:rsidRDefault="001B3468" w:rsidP="00582872">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When so overwhelming that the accused’s action is merely part of the history (</w:t>
      </w:r>
      <w:r>
        <w:rPr>
          <w:rFonts w:ascii="Times New Roman" w:hAnsi="Times New Roman" w:cs="Times New Roman"/>
          <w:sz w:val="24"/>
          <w:szCs w:val="24"/>
          <w:u w:val="single"/>
        </w:rPr>
        <w:t>Smith</w:t>
      </w:r>
      <w:r>
        <w:rPr>
          <w:rFonts w:ascii="Times New Roman" w:hAnsi="Times New Roman" w:cs="Times New Roman"/>
          <w:sz w:val="24"/>
          <w:szCs w:val="24"/>
        </w:rPr>
        <w: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Not only cause – includes contributing cause outside </w:t>
      </w:r>
      <w:r>
        <w:rPr>
          <w:rFonts w:ascii="Times New Roman" w:hAnsi="Times New Roman" w:cs="Times New Roman"/>
          <w:sz w:val="24"/>
          <w:szCs w:val="24"/>
          <w:u w:val="single"/>
        </w:rPr>
        <w:t xml:space="preserve">de </w:t>
      </w:r>
      <w:proofErr w:type="spellStart"/>
      <w:r>
        <w:rPr>
          <w:rFonts w:ascii="Times New Roman" w:hAnsi="Times New Roman" w:cs="Times New Roman"/>
          <w:sz w:val="24"/>
          <w:szCs w:val="24"/>
          <w:u w:val="single"/>
        </w:rPr>
        <w:t>minimus</w:t>
      </w:r>
      <w:proofErr w:type="spellEnd"/>
      <w:r>
        <w:rPr>
          <w:rFonts w:ascii="Times New Roman" w:hAnsi="Times New Roman" w:cs="Times New Roman"/>
          <w:sz w:val="24"/>
          <w:szCs w:val="24"/>
        </w:rPr>
        <w:t xml:space="preserve"> (not significant) range (</w:t>
      </w:r>
      <w:proofErr w:type="spellStart"/>
      <w:r>
        <w:rPr>
          <w:rFonts w:ascii="Times New Roman" w:hAnsi="Times New Roman" w:cs="Times New Roman"/>
          <w:sz w:val="24"/>
          <w:szCs w:val="24"/>
          <w:u w:val="single"/>
        </w:rPr>
        <w:t>Smithers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Meiler</w:t>
      </w:r>
      <w:proofErr w:type="spellEnd"/>
      <w:r>
        <w:rPr>
          <w:rFonts w:ascii="Times New Roman" w:hAnsi="Times New Roman" w:cs="Times New Roman"/>
          <w:sz w:val="24"/>
          <w:szCs w:val="24"/>
        </w:rPr>
        <w: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Contributing in a “not-insignificant” way</w:t>
      </w:r>
    </w:p>
    <w:p w:rsidR="001B3468" w:rsidRDefault="001B3468" w:rsidP="00582872">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“Significant” contributing cause (</w:t>
      </w:r>
      <w:proofErr w:type="spellStart"/>
      <w:r>
        <w:rPr>
          <w:rFonts w:ascii="Times New Roman" w:hAnsi="Times New Roman" w:cs="Times New Roman"/>
          <w:sz w:val="24"/>
          <w:szCs w:val="24"/>
          <w:u w:val="single"/>
        </w:rPr>
        <w:t>Nette</w:t>
      </w:r>
      <w:proofErr w:type="spellEnd"/>
      <w:r>
        <w:rPr>
          <w:rFonts w:ascii="Times New Roman" w:hAnsi="Times New Roman" w:cs="Times New Roman"/>
          <w:sz w:val="24"/>
          <w:szCs w:val="24"/>
        </w:rPr>
        <w:t>)</w:t>
      </w:r>
    </w:p>
    <w:p w:rsidR="001B3468" w:rsidRDefault="001B3468" w:rsidP="00582872">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Intervening acts “reasonably foreseeable” (</w:t>
      </w:r>
      <w:proofErr w:type="spellStart"/>
      <w:r>
        <w:rPr>
          <w:rFonts w:ascii="Times New Roman" w:hAnsi="Times New Roman" w:cs="Times New Roman"/>
          <w:sz w:val="24"/>
          <w:szCs w:val="24"/>
          <w:u w:val="single"/>
        </w:rPr>
        <w:t>Maybin</w:t>
      </w:r>
      <w:proofErr w:type="spellEnd"/>
      <w:r>
        <w:rPr>
          <w:rFonts w:ascii="Times New Roman" w:hAnsi="Times New Roman" w:cs="Times New Roman"/>
          <w:sz w:val="24"/>
          <w:szCs w:val="24"/>
        </w:rPr>
        <w: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CL: Distinguishing cases on their facts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Common law decides cases as they come up (coming up with rules that garner similar fact cases, not identical); Europe has rules before cases happens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Judicial decision-making are results-oriented </w:t>
      </w:r>
      <w:r>
        <w:rPr>
          <w:rFonts w:ascii="Times New Roman" w:hAnsi="Times New Roman" w:cs="Times New Roman"/>
          <w:sz w:val="24"/>
          <w:szCs w:val="24"/>
        </w:rPr>
        <w:sym w:font="Wingdings" w:char="F0E0"/>
      </w:r>
      <w:r>
        <w:rPr>
          <w:rFonts w:ascii="Times New Roman" w:hAnsi="Times New Roman" w:cs="Times New Roman"/>
          <w:sz w:val="24"/>
          <w:szCs w:val="24"/>
        </w:rPr>
        <w:t xml:space="preserve"> applies to Common law</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Results-oriented, meaning that old cases and rules are revisited to apply to the current case and potential new rule(s)/exception to old rule(s)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The Supreme Court of Canada can overrule itself</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Nette</w:t>
      </w:r>
      <w:proofErr w:type="spellEnd"/>
      <w:r>
        <w:rPr>
          <w:rFonts w:ascii="Times New Roman" w:hAnsi="Times New Roman" w:cs="Times New Roman"/>
          <w:sz w:val="24"/>
          <w:szCs w:val="24"/>
        </w:rPr>
        <w:t xml:space="preserve"> (2001) SCC</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Breaks and enters into houses and steals things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He breaks and enters into a house where a 95 year old widow lives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He sees the 95 year old widow, tells her that she has to lie on the bed where he will tie her up with an electrical wire to buy him time to steal things before the police comes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She screams, so he takes clothes to wrap around her face to keep her quiet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48 hours pass before anyone checks up on her; she’s comfortable and in no pain but there is still the garment over her face that asphyxiates her</w:t>
      </w:r>
    </w:p>
    <w:p w:rsidR="001B3468" w:rsidRDefault="001B3468" w:rsidP="00582872">
      <w:pPr>
        <w:pStyle w:val="ListParagraph"/>
        <w:numPr>
          <w:ilvl w:val="0"/>
          <w:numId w:val="89"/>
        </w:numPr>
        <w:rPr>
          <w:rFonts w:ascii="Times New Roman" w:hAnsi="Times New Roman" w:cs="Times New Roman"/>
          <w:sz w:val="24"/>
          <w:szCs w:val="24"/>
        </w:rPr>
      </w:pPr>
      <w:proofErr w:type="spellStart"/>
      <w:r>
        <w:rPr>
          <w:rFonts w:ascii="Times New Roman" w:hAnsi="Times New Roman" w:cs="Times New Roman"/>
          <w:sz w:val="24"/>
          <w:szCs w:val="24"/>
        </w:rPr>
        <w:lastRenderedPageBreak/>
        <w:t>Nette</w:t>
      </w:r>
      <w:proofErr w:type="spellEnd"/>
      <w:r>
        <w:rPr>
          <w:rFonts w:ascii="Times New Roman" w:hAnsi="Times New Roman" w:cs="Times New Roman"/>
          <w:sz w:val="24"/>
          <w:szCs w:val="24"/>
        </w:rPr>
        <w:t xml:space="preserve"> is charged with first degree murder</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Punishment for murder is imprisonment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First degree murder </w:t>
      </w:r>
      <w:r>
        <w:rPr>
          <w:rFonts w:ascii="Times New Roman" w:hAnsi="Times New Roman" w:cs="Times New Roman"/>
          <w:sz w:val="24"/>
          <w:szCs w:val="24"/>
        </w:rPr>
        <w:sym w:font="Wingdings" w:char="F0E0"/>
      </w:r>
      <w:r>
        <w:rPr>
          <w:rFonts w:ascii="Times New Roman" w:hAnsi="Times New Roman" w:cs="Times New Roman"/>
          <w:sz w:val="24"/>
          <w:szCs w:val="24"/>
        </w:rPr>
        <w:t xml:space="preserve"> you are not allowed to parole until 25 years have passed</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Second degree murder </w:t>
      </w:r>
      <w:r>
        <w:rPr>
          <w:rFonts w:ascii="Times New Roman" w:hAnsi="Times New Roman" w:cs="Times New Roman"/>
          <w:sz w:val="24"/>
          <w:szCs w:val="24"/>
        </w:rPr>
        <w:sym w:font="Wingdings" w:char="F0E0"/>
      </w:r>
      <w:r>
        <w:rPr>
          <w:rFonts w:ascii="Times New Roman" w:hAnsi="Times New Roman" w:cs="Times New Roman"/>
          <w:sz w:val="24"/>
          <w:szCs w:val="24"/>
        </w:rPr>
        <w:t xml:space="preserve"> you are not allowed to parole until 10 years have passed </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First and second degree murder have the same charges on paper but different parole times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25 years is the maximum loss of liberty that a person can have; maximum loss of liberty needs blameworthiness; huge liberal concerns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First degree murder must be on purpose, planned, and deliberate in order to count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Second degree murder must be a significant contributing cause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Actions must contribute in a </w:t>
      </w:r>
      <w:r>
        <w:rPr>
          <w:rFonts w:ascii="Times New Roman" w:hAnsi="Times New Roman" w:cs="Times New Roman"/>
          <w:sz w:val="24"/>
          <w:szCs w:val="24"/>
          <w:u w:val="single"/>
        </w:rPr>
        <w:t>significant</w:t>
      </w:r>
      <w:r>
        <w:rPr>
          <w:rFonts w:ascii="Times New Roman" w:hAnsi="Times New Roman" w:cs="Times New Roman"/>
          <w:sz w:val="24"/>
          <w:szCs w:val="24"/>
        </w:rPr>
        <w:t xml:space="preserve"> way; since </w:t>
      </w:r>
      <w:proofErr w:type="spellStart"/>
      <w:r>
        <w:rPr>
          <w:rFonts w:ascii="Times New Roman" w:hAnsi="Times New Roman" w:cs="Times New Roman"/>
          <w:sz w:val="24"/>
          <w:szCs w:val="24"/>
        </w:rPr>
        <w:t>Nette</w:t>
      </w:r>
      <w:proofErr w:type="spellEnd"/>
      <w:r>
        <w:rPr>
          <w:rFonts w:ascii="Times New Roman" w:hAnsi="Times New Roman" w:cs="Times New Roman"/>
          <w:sz w:val="24"/>
          <w:szCs w:val="24"/>
        </w:rPr>
        <w:t xml:space="preserve"> wrapped her face with a garment, it was considered a significant contribution to her death</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SCC added an additional requirement for first degree murder: must be a significant contributing cause PLUS the accused’s actions must be essential, integral, and substantial cause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Acquit </w:t>
      </w:r>
      <w:proofErr w:type="spellStart"/>
      <w:r>
        <w:rPr>
          <w:rFonts w:ascii="Times New Roman" w:hAnsi="Times New Roman" w:cs="Times New Roman"/>
          <w:sz w:val="24"/>
          <w:szCs w:val="24"/>
        </w:rPr>
        <w:t>Nette</w:t>
      </w:r>
      <w:proofErr w:type="spellEnd"/>
      <w:r>
        <w:rPr>
          <w:rFonts w:ascii="Times New Roman" w:hAnsi="Times New Roman" w:cs="Times New Roman"/>
          <w:sz w:val="24"/>
          <w:szCs w:val="24"/>
        </w:rPr>
        <w:t xml:space="preserve"> of first degree murder and convict him of second degree murder</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Common law is more concerned about keeping individuals’ liberty unless they are absolutely blameworthy</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u w:val="single"/>
        </w:rPr>
        <w:t>Maybin</w:t>
      </w:r>
      <w:proofErr w:type="spellEnd"/>
      <w:r>
        <w:rPr>
          <w:rFonts w:ascii="Times New Roman" w:hAnsi="Times New Roman" w:cs="Times New Roman"/>
          <w:sz w:val="24"/>
          <w:szCs w:val="24"/>
          <w:u w:val="single"/>
        </w:rPr>
        <w:t xml:space="preserve"> + </w:t>
      </w:r>
      <w:proofErr w:type="spellStart"/>
      <w:r>
        <w:rPr>
          <w:rFonts w:ascii="Times New Roman" w:hAnsi="Times New Roman" w:cs="Times New Roman"/>
          <w:sz w:val="24"/>
          <w:szCs w:val="24"/>
          <w:u w:val="single"/>
        </w:rPr>
        <w:t>Maybin</w:t>
      </w:r>
      <w:proofErr w:type="spellEnd"/>
      <w:r>
        <w:rPr>
          <w:rFonts w:ascii="Times New Roman" w:hAnsi="Times New Roman" w:cs="Times New Roman"/>
          <w:sz w:val="24"/>
          <w:szCs w:val="24"/>
          <w:u w:val="single"/>
        </w:rPr>
        <w:t xml:space="preserve"> v R</w:t>
      </w:r>
      <w:r>
        <w:rPr>
          <w:rFonts w:ascii="Times New Roman" w:hAnsi="Times New Roman" w:cs="Times New Roman"/>
          <w:sz w:val="24"/>
          <w:szCs w:val="24"/>
        </w:rPr>
        <w:t xml:space="preserve"> (2012) SCC</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Timothy and Matthew </w:t>
      </w:r>
      <w:proofErr w:type="spellStart"/>
      <w:r>
        <w:rPr>
          <w:rFonts w:ascii="Times New Roman" w:hAnsi="Times New Roman" w:cs="Times New Roman"/>
          <w:sz w:val="24"/>
          <w:szCs w:val="24"/>
        </w:rPr>
        <w:t>Maybin</w:t>
      </w:r>
      <w:proofErr w:type="spellEnd"/>
      <w:r>
        <w:rPr>
          <w:rFonts w:ascii="Times New Roman" w:hAnsi="Times New Roman" w:cs="Times New Roman"/>
          <w:sz w:val="24"/>
          <w:szCs w:val="24"/>
        </w:rPr>
        <w:t xml:space="preserve"> (brothers) are at a bar and get into a fight with the victim</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 + M repeatedly punch the victim in the head until the victim loses consciousness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One of the bouncers that was trying to break up the fight gets in the mix and punches the victim in the head after he’s unconscious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Victim never wakes up and dies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Both are charged with murder including the bouncer</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Trial judge says that there was no way to tell the contributing cause; acquits the brothers and the bouncer</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Goes to Court of Appeal; says that it was a contributing cause: “but for” the accused’s actions, the victim would not have died</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COA wants a contributing cause; needs the intervening act to be “reasonably foreseeable” </w:t>
      </w:r>
      <w:r>
        <w:rPr>
          <w:rFonts w:ascii="Times New Roman" w:hAnsi="Times New Roman" w:cs="Times New Roman"/>
          <w:sz w:val="24"/>
          <w:szCs w:val="24"/>
        </w:rPr>
        <w:sym w:font="Wingdings" w:char="F0E0"/>
      </w:r>
      <w:r>
        <w:rPr>
          <w:rFonts w:ascii="Times New Roman" w:hAnsi="Times New Roman" w:cs="Times New Roman"/>
          <w:sz w:val="24"/>
          <w:szCs w:val="24"/>
        </w:rPr>
        <w:t xml:space="preserve"> whether the intervening cause flowed reasonably from the accused’s actions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The accused’s actions were subsisting; if there’s more than one cause, is there something that breaks the chain?</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Since the bouncer’s actions were reasonably subsisting (the bouncer is EXPECTED to break up the bar fight, thus the chain of causation is still intact), however, the brother’s actions were still subsisting despite the bouncer’s intervening act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Trial was revisited by COA; new judge is working on trial</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Mental state required for an offence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lastRenderedPageBreak/>
        <w:t>Ties to notion of blameworthiness—rational decision to act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Intent/knowledge counts as knowingly, wilfully, with intent and purposefully</w:t>
      </w:r>
    </w:p>
    <w:p w:rsidR="001B3468" w:rsidRDefault="001B3468" w:rsidP="001B3468">
      <w:pPr>
        <w:rPr>
          <w:rFonts w:ascii="Times New Roman" w:hAnsi="Times New Roman" w:cs="Times New Roman"/>
          <w:sz w:val="24"/>
          <w:szCs w:val="24"/>
          <w:lang w:val="fr-CA"/>
        </w:rPr>
      </w:pPr>
      <w:proofErr w:type="spellStart"/>
      <w:r>
        <w:rPr>
          <w:rFonts w:ascii="Times New Roman" w:hAnsi="Times New Roman" w:cs="Times New Roman"/>
          <w:sz w:val="24"/>
          <w:szCs w:val="24"/>
          <w:lang w:val="fr-CA"/>
        </w:rPr>
        <w:t>Murder</w:t>
      </w:r>
      <w:proofErr w:type="spellEnd"/>
    </w:p>
    <w:p w:rsidR="001B3468" w:rsidRDefault="001B3468" w:rsidP="001B3468">
      <w:pPr>
        <w:rPr>
          <w:rFonts w:ascii="Times New Roman" w:hAnsi="Times New Roman" w:cs="Times New Roman"/>
          <w:sz w:val="24"/>
          <w:szCs w:val="24"/>
          <w:lang w:val="fr-CA"/>
        </w:rPr>
      </w:pPr>
      <w:r>
        <w:rPr>
          <w:rFonts w:ascii="Times New Roman" w:hAnsi="Times New Roman" w:cs="Times New Roman"/>
          <w:sz w:val="24"/>
          <w:szCs w:val="24"/>
          <w:lang w:val="fr-CA"/>
        </w:rPr>
        <w:t xml:space="preserve">Section 229. </w:t>
      </w:r>
      <w:proofErr w:type="spellStart"/>
      <w:r>
        <w:rPr>
          <w:rFonts w:ascii="Times New Roman" w:hAnsi="Times New Roman" w:cs="Times New Roman"/>
          <w:sz w:val="24"/>
          <w:szCs w:val="24"/>
          <w:lang w:val="fr-CA"/>
        </w:rPr>
        <w:t>Culpable</w:t>
      </w:r>
      <w:proofErr w:type="spellEnd"/>
      <w:r>
        <w:rPr>
          <w:rFonts w:ascii="Times New Roman" w:hAnsi="Times New Roman" w:cs="Times New Roman"/>
          <w:sz w:val="24"/>
          <w:szCs w:val="24"/>
          <w:lang w:val="fr-CA"/>
        </w:rPr>
        <w:t xml:space="preserve"> homicide as </w:t>
      </w:r>
      <w:proofErr w:type="spellStart"/>
      <w:r>
        <w:rPr>
          <w:rFonts w:ascii="Times New Roman" w:hAnsi="Times New Roman" w:cs="Times New Roman"/>
          <w:sz w:val="24"/>
          <w:szCs w:val="24"/>
          <w:lang w:val="fr-CA"/>
        </w:rPr>
        <w:t>murder</w:t>
      </w:r>
      <w:proofErr w:type="spellEnd"/>
    </w:p>
    <w:p w:rsidR="001B3468" w:rsidRDefault="001B3468" w:rsidP="00582872">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Where the person who causes the death of a human being</w:t>
      </w:r>
    </w:p>
    <w:p w:rsidR="001B3468" w:rsidRDefault="001B3468" w:rsidP="00582872">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Means to cause his death, or</w:t>
      </w:r>
    </w:p>
    <w:p w:rsidR="001B3468" w:rsidRDefault="001B3468" w:rsidP="00582872">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Means to cause him bodily harm that he knows is likely to cause his death, and is reckless whether death ensues or not;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A number of different kinds of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For the most serious crimes, you are looking for the intent and knowledge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Underneath that is willful blindness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After that is recklessness</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For serious crimes, the conviction is subjective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For less serious offences, there is criminal negligence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Under that is strict liability and absolute liability </w:t>
      </w:r>
      <w:r>
        <w:rPr>
          <w:rFonts w:ascii="Times New Roman" w:hAnsi="Times New Roman" w:cs="Times New Roman"/>
          <w:sz w:val="24"/>
          <w:szCs w:val="24"/>
        </w:rPr>
        <w:sym w:font="Wingdings" w:char="F0DF"/>
      </w:r>
      <w:r>
        <w:rPr>
          <w:rFonts w:ascii="Times New Roman" w:hAnsi="Times New Roman" w:cs="Times New Roman"/>
          <w:sz w:val="24"/>
          <w:szCs w:val="24"/>
        </w:rPr>
        <w:t xml:space="preserve"> least serious crimes and least loss of liberty or property</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Less serious crimes are objective – Ought the accused thought – what a reasonable person in circumstances would have thought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Most loss of liberty </w:t>
      </w:r>
      <w:r>
        <w:rPr>
          <w:rFonts w:ascii="Times New Roman" w:hAnsi="Times New Roman" w:cs="Times New Roman"/>
          <w:sz w:val="24"/>
          <w:szCs w:val="24"/>
        </w:rPr>
        <w:sym w:font="Wingdings" w:char="F0DF"/>
      </w:r>
      <w:r>
        <w:rPr>
          <w:rFonts w:ascii="Times New Roman" w:hAnsi="Times New Roman" w:cs="Times New Roman"/>
          <w:sz w:val="24"/>
          <w:szCs w:val="24"/>
        </w:rPr>
        <w:sym w:font="Wingdings" w:char="F0E0"/>
      </w:r>
      <w:r>
        <w:rPr>
          <w:rFonts w:ascii="Times New Roman" w:hAnsi="Times New Roman" w:cs="Times New Roman"/>
          <w:sz w:val="24"/>
          <w:szCs w:val="24"/>
        </w:rPr>
        <w:t xml:space="preserve"> least loss of liberty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Most serious crimes </w:t>
      </w:r>
      <w:r>
        <w:rPr>
          <w:rFonts w:ascii="Times New Roman" w:hAnsi="Times New Roman" w:cs="Times New Roman"/>
          <w:sz w:val="24"/>
          <w:szCs w:val="24"/>
        </w:rPr>
        <w:sym w:font="Wingdings" w:char="F0DF"/>
      </w:r>
      <w:r>
        <w:rPr>
          <w:rFonts w:ascii="Times New Roman" w:hAnsi="Times New Roman" w:cs="Times New Roman"/>
          <w:sz w:val="24"/>
          <w:szCs w:val="24"/>
        </w:rPr>
        <w:sym w:font="Wingdings" w:char="F0E0"/>
      </w:r>
      <w:r>
        <w:rPr>
          <w:rFonts w:ascii="Times New Roman" w:hAnsi="Times New Roman" w:cs="Times New Roman"/>
          <w:sz w:val="24"/>
          <w:szCs w:val="24"/>
        </w:rPr>
        <w:t xml:space="preserve"> least serious crimes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Subjective </w:t>
      </w:r>
      <w:r>
        <w:rPr>
          <w:rFonts w:ascii="Times New Roman" w:hAnsi="Times New Roman" w:cs="Times New Roman"/>
          <w:sz w:val="24"/>
          <w:szCs w:val="24"/>
        </w:rPr>
        <w:sym w:font="Wingdings" w:char="F0DF"/>
      </w:r>
      <w:r>
        <w:rPr>
          <w:rFonts w:ascii="Times New Roman" w:hAnsi="Times New Roman" w:cs="Times New Roman"/>
          <w:sz w:val="24"/>
          <w:szCs w:val="24"/>
        </w:rPr>
        <w:sym w:font="Wingdings" w:char="F0E0"/>
      </w:r>
      <w:r>
        <w:rPr>
          <w:rFonts w:ascii="Times New Roman" w:hAnsi="Times New Roman" w:cs="Times New Roman"/>
          <w:sz w:val="24"/>
          <w:szCs w:val="24"/>
        </w:rPr>
        <w:t xml:space="preserve"> objective</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Intent is defined as the exercise of free will to use a particular means to affect a particular result</w:t>
      </w:r>
    </w:p>
    <w:p w:rsidR="001B3468" w:rsidRDefault="001B3468" w:rsidP="00582872">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There is an assumption that people intend the natural and probable consequences of their actions with subjective foresight of consequences</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13 CRM2300 – The Guilty Mind: (1) Intention/Knowledge</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Chart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Intention/Knowledge – </w:t>
      </w:r>
      <w:proofErr w:type="spellStart"/>
      <w:r>
        <w:rPr>
          <w:rFonts w:ascii="Times New Roman" w:hAnsi="Times New Roman" w:cs="Times New Roman"/>
          <w:sz w:val="24"/>
          <w:szCs w:val="24"/>
        </w:rPr>
        <w:t>Buzzanga</w:t>
      </w:r>
      <w:proofErr w:type="spellEnd"/>
      <w:r>
        <w:rPr>
          <w:rFonts w:ascii="Times New Roman" w:hAnsi="Times New Roman" w:cs="Times New Roman"/>
          <w:sz w:val="24"/>
          <w:szCs w:val="24"/>
        </w:rPr>
        <w:t xml:space="preserve"> + Durocher; Beaver; </w:t>
      </w:r>
      <w:proofErr w:type="spellStart"/>
      <w:r>
        <w:rPr>
          <w:rFonts w:ascii="Times New Roman" w:hAnsi="Times New Roman" w:cs="Times New Roman"/>
          <w:sz w:val="24"/>
          <w:szCs w:val="24"/>
        </w:rPr>
        <w:t>Pappajohn</w:t>
      </w:r>
      <w:proofErr w:type="spellEnd"/>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Wilful Blindness – </w:t>
      </w:r>
      <w:proofErr w:type="spellStart"/>
      <w:r>
        <w:rPr>
          <w:rFonts w:ascii="Times New Roman" w:hAnsi="Times New Roman" w:cs="Times New Roman"/>
          <w:sz w:val="24"/>
          <w:szCs w:val="24"/>
        </w:rPr>
        <w:t>Oluwa</w:t>
      </w:r>
      <w:proofErr w:type="spellEnd"/>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Recklessness – </w:t>
      </w:r>
      <w:proofErr w:type="spellStart"/>
      <w:r>
        <w:rPr>
          <w:rFonts w:ascii="Times New Roman" w:hAnsi="Times New Roman" w:cs="Times New Roman"/>
          <w:sz w:val="24"/>
          <w:szCs w:val="24"/>
        </w:rPr>
        <w:t>Oluwa</w:t>
      </w:r>
      <w:proofErr w:type="spellEnd"/>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Other Issues</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lastRenderedPageBreak/>
        <w:t xml:space="preserve">Difference between knowledge, wilful blindness, and recklessness – </w:t>
      </w:r>
      <w:r>
        <w:rPr>
          <w:rFonts w:ascii="Times New Roman" w:hAnsi="Times New Roman" w:cs="Times New Roman"/>
          <w:sz w:val="24"/>
          <w:szCs w:val="24"/>
          <w:u w:val="single"/>
        </w:rPr>
        <w:t>sans regret</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Individual vs. Group Interests Section 7 – 11, Section 15</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How honest is honest?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Most Serious Cases </w:t>
      </w:r>
      <w:r>
        <w:rPr>
          <w:rFonts w:ascii="Times New Roman" w:hAnsi="Times New Roman" w:cs="Times New Roman"/>
          <w:sz w:val="24"/>
          <w:szCs w:val="24"/>
        </w:rPr>
        <w:sym w:font="Wingdings" w:char="F0DF"/>
      </w:r>
      <w:r>
        <w:rPr>
          <w:rFonts w:ascii="Times New Roman" w:hAnsi="Times New Roman" w:cs="Times New Roman"/>
          <w:sz w:val="24"/>
          <w:szCs w:val="24"/>
        </w:rPr>
        <w:sym w:font="Wingdings" w:char="F0E0"/>
      </w:r>
      <w:r>
        <w:rPr>
          <w:rFonts w:ascii="Times New Roman" w:hAnsi="Times New Roman" w:cs="Times New Roman"/>
          <w:sz w:val="24"/>
          <w:szCs w:val="24"/>
        </w:rPr>
        <w:t xml:space="preserve"> Most Loss of Liberty </w:t>
      </w:r>
      <w:r>
        <w:rPr>
          <w:rFonts w:ascii="Times New Roman" w:hAnsi="Times New Roman" w:cs="Times New Roman"/>
          <w:sz w:val="24"/>
          <w:szCs w:val="24"/>
        </w:rPr>
        <w:sym w:font="Wingdings" w:char="F0E0"/>
      </w:r>
      <w:r>
        <w:rPr>
          <w:rFonts w:ascii="Times New Roman" w:hAnsi="Times New Roman" w:cs="Times New Roman"/>
          <w:sz w:val="24"/>
          <w:szCs w:val="24"/>
        </w:rPr>
        <w:t xml:space="preserve"> Intention/Knowledge </w:t>
      </w:r>
      <w:r>
        <w:rPr>
          <w:rFonts w:ascii="Times New Roman" w:hAnsi="Times New Roman" w:cs="Times New Roman"/>
          <w:sz w:val="24"/>
          <w:szCs w:val="24"/>
        </w:rPr>
        <w:sym w:font="Wingdings" w:char="F0E0"/>
      </w:r>
      <w:r>
        <w:rPr>
          <w:rFonts w:ascii="Times New Roman" w:hAnsi="Times New Roman" w:cs="Times New Roman"/>
          <w:sz w:val="24"/>
          <w:szCs w:val="24"/>
        </w:rPr>
        <w:t xml:space="preserve"> Subjective Foresight: The accused is certain or substantially certain that their action(s) will lead to the prohibited consequences (exercise of free will)</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Uses subjective tests</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Assumption in law that people intend the natural consequences of their actions, BUT because of that notion of blameworthiness, conviction requires the subjective foresight of the consequences of their actions</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Must prove that the accused was certain or substantially certain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that the accused’s action(s)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would result in the prohibited consequences</w:t>
      </w:r>
    </w:p>
    <w:p w:rsidR="001B3468" w:rsidRDefault="001B3468" w:rsidP="001B3468">
      <w:pPr>
        <w:rPr>
          <w:rFonts w:ascii="Times New Roman" w:hAnsi="Times New Roman" w:cs="Times New Roman"/>
          <w:sz w:val="24"/>
          <w:szCs w:val="24"/>
          <w:lang w:val="fr-CA"/>
        </w:rPr>
      </w:pPr>
      <w:r>
        <w:rPr>
          <w:rFonts w:ascii="Times New Roman" w:hAnsi="Times New Roman" w:cs="Times New Roman"/>
          <w:sz w:val="24"/>
          <w:szCs w:val="24"/>
          <w:u w:val="single"/>
          <w:lang w:val="fr-CA"/>
        </w:rPr>
        <w:t xml:space="preserve">R v </w:t>
      </w:r>
      <w:proofErr w:type="spellStart"/>
      <w:r>
        <w:rPr>
          <w:rFonts w:ascii="Times New Roman" w:hAnsi="Times New Roman" w:cs="Times New Roman"/>
          <w:sz w:val="24"/>
          <w:szCs w:val="24"/>
          <w:u w:val="single"/>
          <w:lang w:val="fr-CA"/>
        </w:rPr>
        <w:t>Buzzanga</w:t>
      </w:r>
      <w:proofErr w:type="spellEnd"/>
      <w:r>
        <w:rPr>
          <w:rFonts w:ascii="Times New Roman" w:hAnsi="Times New Roman" w:cs="Times New Roman"/>
          <w:sz w:val="24"/>
          <w:szCs w:val="24"/>
          <w:u w:val="single"/>
          <w:lang w:val="fr-CA"/>
        </w:rPr>
        <w:t xml:space="preserve"> + Durocher</w:t>
      </w:r>
      <w:r>
        <w:rPr>
          <w:rFonts w:ascii="Times New Roman" w:hAnsi="Times New Roman" w:cs="Times New Roman"/>
          <w:sz w:val="24"/>
          <w:szCs w:val="24"/>
          <w:lang w:val="fr-CA"/>
        </w:rPr>
        <w:t xml:space="preserve"> (1979) ONT CA</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t>Buzzanga</w:t>
      </w:r>
      <w:proofErr w:type="spellEnd"/>
      <w:r>
        <w:rPr>
          <w:rFonts w:ascii="Times New Roman" w:hAnsi="Times New Roman" w:cs="Times New Roman"/>
          <w:sz w:val="24"/>
          <w:szCs w:val="24"/>
        </w:rPr>
        <w:t xml:space="preserve"> and Durocher are French Canadians that live in Essex County in Windsor, Ontario</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Wanted the board of education to build a French high school; not many </w:t>
      </w:r>
      <w:proofErr w:type="spellStart"/>
      <w:r>
        <w:rPr>
          <w:rFonts w:ascii="Times New Roman" w:hAnsi="Times New Roman" w:cs="Times New Roman"/>
          <w:sz w:val="24"/>
          <w:szCs w:val="24"/>
        </w:rPr>
        <w:t>francophones</w:t>
      </w:r>
      <w:proofErr w:type="spellEnd"/>
      <w:r>
        <w:rPr>
          <w:rFonts w:ascii="Times New Roman" w:hAnsi="Times New Roman" w:cs="Times New Roman"/>
          <w:sz w:val="24"/>
          <w:szCs w:val="24"/>
        </w:rPr>
        <w:t>; board of education was initially supportive</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After the election, the new board of education did not want to fund for one</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t>Buzzanga</w:t>
      </w:r>
      <w:proofErr w:type="spellEnd"/>
      <w:r>
        <w:rPr>
          <w:rFonts w:ascii="Times New Roman" w:hAnsi="Times New Roman" w:cs="Times New Roman"/>
          <w:sz w:val="24"/>
          <w:szCs w:val="24"/>
        </w:rPr>
        <w:t xml:space="preserve"> and Durocher wanted to create a “furor”, a controversy; wanted the Government of Ontario to notice this furor</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They created a handbill that promoted hatred against </w:t>
      </w:r>
      <w:proofErr w:type="spellStart"/>
      <w:r>
        <w:rPr>
          <w:rFonts w:ascii="Times New Roman" w:hAnsi="Times New Roman" w:cs="Times New Roman"/>
          <w:sz w:val="24"/>
          <w:szCs w:val="24"/>
        </w:rPr>
        <w:t>francophones</w:t>
      </w:r>
      <w:proofErr w:type="spellEnd"/>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Police were called in to investigate the handbill after its distribution</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Violated Section 319 (2) due to wilful promotion of hatred</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Motive does not equal intention; did the accused foresee that hatred would be promoted by the distribution of the handbill?</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If the accused’s conscious desire is to promote hatred</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If the accused foresaw the hatred as substantially certain to result from the distribution of the handbill even though the distribution was to get money for high school (intention)</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Convicted at trial, goes to court of appeal, appeals for new trial </w:t>
      </w:r>
      <w:r>
        <w:rPr>
          <w:rFonts w:ascii="Times New Roman" w:hAnsi="Times New Roman" w:cs="Times New Roman"/>
          <w:sz w:val="24"/>
          <w:szCs w:val="24"/>
        </w:rPr>
        <w:sym w:font="Wingdings" w:char="F0E0"/>
      </w:r>
      <w:r>
        <w:rPr>
          <w:rFonts w:ascii="Times New Roman" w:hAnsi="Times New Roman" w:cs="Times New Roman"/>
          <w:sz w:val="24"/>
          <w:szCs w:val="24"/>
        </w:rPr>
        <w:t xml:space="preserve"> we don’t actually know what happened to </w:t>
      </w:r>
      <w:proofErr w:type="spellStart"/>
      <w:r>
        <w:rPr>
          <w:rFonts w:ascii="Times New Roman" w:hAnsi="Times New Roman" w:cs="Times New Roman"/>
          <w:sz w:val="24"/>
          <w:szCs w:val="24"/>
        </w:rPr>
        <w:t>Buzzanga</w:t>
      </w:r>
      <w:proofErr w:type="spellEnd"/>
      <w:r>
        <w:rPr>
          <w:rFonts w:ascii="Times New Roman" w:hAnsi="Times New Roman" w:cs="Times New Roman"/>
          <w:sz w:val="24"/>
          <w:szCs w:val="24"/>
        </w:rPr>
        <w:t xml:space="preserve"> and Durocher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Beaver v The Queen</w:t>
      </w:r>
      <w:r>
        <w:rPr>
          <w:rFonts w:ascii="Times New Roman" w:hAnsi="Times New Roman" w:cs="Times New Roman"/>
          <w:sz w:val="24"/>
          <w:szCs w:val="24"/>
        </w:rPr>
        <w:t xml:space="preserve"> (1957) SCC</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Two brothers, Beaver and his brother Max, both in jail; gets to know this guy named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in jail; gets favours from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in jail</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When the three of them get out of jail, they don’t see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much; one day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asks the brothers to return the favour</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is angry at this guy named Demeter; Demeter asks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for some heroin</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lastRenderedPageBreak/>
        <w:t>Montroy</w:t>
      </w:r>
      <w:proofErr w:type="spellEnd"/>
      <w:r>
        <w:rPr>
          <w:rFonts w:ascii="Times New Roman" w:hAnsi="Times New Roman" w:cs="Times New Roman"/>
          <w:sz w:val="24"/>
          <w:szCs w:val="24"/>
        </w:rPr>
        <w:t xml:space="preserve"> sees this as a chance to get back at Demeter and asks the Beaver brothers to take Demeter’s money when he buys the heroin but to give him powdered milk sugar (lactose) instead due to powdered milk sugar looking like heroin</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The Beaver brothers take $400 from Demeter and give him the lactose</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Demeter reveals that he’s an undercover cop and attempts to arrest the Beaver brothers for selling narcotics; Beaver brothers reveal that it is milk sugar</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The supposed powdered milk sugar gets brought into the lab for inspections and ends up being morphine (</w:t>
      </w:r>
      <w:proofErr w:type="spellStart"/>
      <w:r>
        <w:rPr>
          <w:rFonts w:ascii="Times New Roman" w:hAnsi="Times New Roman" w:cs="Times New Roman"/>
          <w:sz w:val="24"/>
          <w:szCs w:val="24"/>
        </w:rPr>
        <w:t>Montroy</w:t>
      </w:r>
      <w:proofErr w:type="spellEnd"/>
      <w:r>
        <w:rPr>
          <w:rFonts w:ascii="Times New Roman" w:hAnsi="Times New Roman" w:cs="Times New Roman"/>
          <w:sz w:val="24"/>
          <w:szCs w:val="24"/>
        </w:rPr>
        <w:t xml:space="preserve"> messed up and forgot to switch the bags)</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Morphine is considered a narcotic [Section 4 (1) (d)] </w:t>
      </w:r>
      <w:r>
        <w:rPr>
          <w:rFonts w:ascii="Times New Roman" w:hAnsi="Times New Roman" w:cs="Times New Roman"/>
          <w:sz w:val="24"/>
          <w:szCs w:val="24"/>
          <w:u w:val="single"/>
        </w:rPr>
        <w:t>opium + narcotic drug</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Wanted to charge the Beaver brothers for possession of narcotics</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The brothers had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possessing the narcotic BUT in order to be charged with a criminal offence, there needs to be a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to be blameworthy</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The brothers had no knowledge of the morphine being a narcotic due to thinking that it was milk sugar</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The brothers were acquitted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Pappajohn</w:t>
      </w:r>
      <w:proofErr w:type="spellEnd"/>
      <w:r>
        <w:rPr>
          <w:rFonts w:ascii="Times New Roman" w:hAnsi="Times New Roman" w:cs="Times New Roman"/>
          <w:sz w:val="24"/>
          <w:szCs w:val="24"/>
        </w:rPr>
        <w:t xml:space="preserve"> (1980) SCC</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lives in BC and is looking for a house</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He meets a female real estate agent</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Goes to lunch with the real estate agent and both end up drinking a lot</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Both end up going to </w:t>
      </w:r>
      <w:proofErr w:type="spellStart"/>
      <w:r>
        <w:rPr>
          <w:rFonts w:ascii="Times New Roman" w:hAnsi="Times New Roman" w:cs="Times New Roman"/>
          <w:sz w:val="24"/>
          <w:szCs w:val="24"/>
        </w:rPr>
        <w:t>Pappajohn’s</w:t>
      </w:r>
      <w:proofErr w:type="spellEnd"/>
      <w:r>
        <w:rPr>
          <w:rFonts w:ascii="Times New Roman" w:hAnsi="Times New Roman" w:cs="Times New Roman"/>
          <w:sz w:val="24"/>
          <w:szCs w:val="24"/>
        </w:rPr>
        <w:t xml:space="preserve"> house after lunch; they end up making out in his house consensually; some clothes are taken off</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She ends up wanting to leave last minute; he takes it as flirting and playing coy, so he brings her into the bedroom and says that she’s not leaving and tells her to take off her clothes (which she does); she folds her clothes and puts them on a chair in the bedroom</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He ties a bow around her neck, ties her hands with a sash from his bathroom robe, tells her to get on the bed and has sexual intercourse with her</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After sex, he goes to the washroom and she takes the chance to run out of his house, naked except for the bow around her neck, and into the neighbour’s house and kitchen, hysterical and screaming for help</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The neighbour calls the police, who arrest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for rape</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At the moment,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rape is to have sexual intercourse with a woman who is not the wife of the accused and without consent</w:t>
      </w:r>
    </w:p>
    <w:p w:rsidR="001B3468" w:rsidRDefault="001B3468" w:rsidP="00582872">
      <w:pPr>
        <w:pStyle w:val="ListParagraph"/>
        <w:numPr>
          <w:ilvl w:val="0"/>
          <w:numId w:val="93"/>
        </w:numPr>
        <w:rPr>
          <w:rFonts w:ascii="Times New Roman" w:hAnsi="Times New Roman" w:cs="Times New Roman"/>
          <w:sz w:val="24"/>
          <w:szCs w:val="24"/>
        </w:rPr>
      </w:pP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argues that there was consent whereas the female argues for non-consent</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The court sees it as a non-consent, thus there was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rape</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Did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have the required mental element to make it a crime?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Since it was an honest mistake of fact,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did not KNOW that he was raping her since he BELIEVED that there was consent </w:t>
      </w:r>
      <w:r>
        <w:rPr>
          <w:rFonts w:ascii="Times New Roman" w:hAnsi="Times New Roman" w:cs="Times New Roman"/>
          <w:sz w:val="24"/>
          <w:szCs w:val="24"/>
        </w:rPr>
        <w:sym w:font="Wingdings" w:char="F0E0"/>
      </w:r>
      <w:r>
        <w:rPr>
          <w:rFonts w:ascii="Times New Roman" w:hAnsi="Times New Roman" w:cs="Times New Roman"/>
          <w:sz w:val="24"/>
          <w:szCs w:val="24"/>
        </w:rPr>
        <w:t xml:space="preserve"> no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lastRenderedPageBreak/>
        <w:t xml:space="preserve">However, the court believes that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was lying – they took the facts as it was and assumed that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had actually knew that the victim was not consenting, thus </w:t>
      </w:r>
      <w:proofErr w:type="spellStart"/>
      <w:r>
        <w:rPr>
          <w:rFonts w:ascii="Times New Roman" w:hAnsi="Times New Roman" w:cs="Times New Roman"/>
          <w:sz w:val="24"/>
          <w:szCs w:val="24"/>
        </w:rPr>
        <w:t>Pappajohn</w:t>
      </w:r>
      <w:proofErr w:type="spellEnd"/>
      <w:r>
        <w:rPr>
          <w:rFonts w:ascii="Times New Roman" w:hAnsi="Times New Roman" w:cs="Times New Roman"/>
          <w:sz w:val="24"/>
          <w:szCs w:val="24"/>
        </w:rPr>
        <w:t xml:space="preserve"> was convicted</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14 CRM2300 – The Guilty Mind: (2) Wilful Blindness and (3) Recklessness</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cont’d</w:t>
      </w:r>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Intention/Knowledge</w:t>
      </w:r>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 xml:space="preserve">Wilful Blindness – </w:t>
      </w:r>
      <w:proofErr w:type="spellStart"/>
      <w:r>
        <w:rPr>
          <w:rFonts w:ascii="Times New Roman" w:hAnsi="Times New Roman" w:cs="Times New Roman"/>
          <w:sz w:val="24"/>
          <w:szCs w:val="24"/>
        </w:rPr>
        <w:t>Oluwa</w:t>
      </w:r>
      <w:proofErr w:type="spellEnd"/>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 xml:space="preserve">Recklessness – </w:t>
      </w:r>
      <w:proofErr w:type="spellStart"/>
      <w:r>
        <w:rPr>
          <w:rFonts w:ascii="Times New Roman" w:hAnsi="Times New Roman" w:cs="Times New Roman"/>
          <w:sz w:val="24"/>
          <w:szCs w:val="24"/>
        </w:rPr>
        <w:t>Oluwa</w:t>
      </w:r>
      <w:proofErr w:type="spellEnd"/>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 xml:space="preserve">Difference between 1, 2, and 3 – </w:t>
      </w:r>
      <w:proofErr w:type="spellStart"/>
      <w:r>
        <w:rPr>
          <w:rFonts w:ascii="Times New Roman" w:hAnsi="Times New Roman" w:cs="Times New Roman"/>
          <w:sz w:val="24"/>
          <w:szCs w:val="24"/>
        </w:rPr>
        <w:t>Sansregret</w:t>
      </w:r>
      <w:proofErr w:type="spellEnd"/>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 xml:space="preserve">Individual vs. Group Interests – </w:t>
      </w:r>
      <w:proofErr w:type="spellStart"/>
      <w:r>
        <w:rPr>
          <w:rFonts w:ascii="Times New Roman" w:hAnsi="Times New Roman" w:cs="Times New Roman"/>
          <w:sz w:val="24"/>
          <w:szCs w:val="24"/>
        </w:rPr>
        <w:t>Sansregret</w:t>
      </w:r>
      <w:proofErr w:type="spellEnd"/>
      <w:r>
        <w:rPr>
          <w:rFonts w:ascii="Times New Roman" w:hAnsi="Times New Roman" w:cs="Times New Roman"/>
          <w:sz w:val="24"/>
          <w:szCs w:val="24"/>
        </w:rPr>
        <w:t xml:space="preserve">, Park, </w:t>
      </w:r>
      <w:proofErr w:type="spellStart"/>
      <w:r>
        <w:rPr>
          <w:rFonts w:ascii="Times New Roman" w:hAnsi="Times New Roman" w:cs="Times New Roman"/>
          <w:sz w:val="24"/>
          <w:szCs w:val="24"/>
        </w:rPr>
        <w:t>Ewanchuk</w:t>
      </w:r>
      <w:proofErr w:type="spellEnd"/>
    </w:p>
    <w:p w:rsidR="001B3468" w:rsidRDefault="001B3468" w:rsidP="00582872">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How honest is honest? – Ladue</w:t>
      </w:r>
    </w:p>
    <w:p w:rsidR="001B3468" w:rsidRDefault="001B3468" w:rsidP="001B3468">
      <w:pPr>
        <w:pStyle w:val="Body"/>
        <w:rPr>
          <w:rFonts w:ascii="Times New Roman" w:hAnsi="Times New Roman"/>
        </w:rPr>
      </w:pPr>
      <w:r>
        <w:rPr>
          <w:rFonts w:ascii="Times New Roman" w:hAnsi="Times New Roman"/>
        </w:rPr>
        <w:t xml:space="preserve">Willful Blindness: </w:t>
      </w:r>
    </w:p>
    <w:p w:rsidR="001B3468" w:rsidRDefault="001B3468" w:rsidP="001B3468">
      <w:pPr>
        <w:pStyle w:val="Body"/>
        <w:rPr>
          <w:rFonts w:ascii="Times New Roman" w:hAnsi="Times New Roman"/>
        </w:rPr>
      </w:pPr>
      <w:r>
        <w:rPr>
          <w:rFonts w:ascii="Times New Roman" w:hAnsi="Times New Roman"/>
          <w:u w:val="single"/>
        </w:rPr>
        <w:t xml:space="preserve">R v </w:t>
      </w:r>
      <w:proofErr w:type="spellStart"/>
      <w:r>
        <w:rPr>
          <w:rFonts w:ascii="Times New Roman" w:hAnsi="Times New Roman"/>
          <w:u w:val="single"/>
        </w:rPr>
        <w:t>Oluwa</w:t>
      </w:r>
      <w:proofErr w:type="spellEnd"/>
      <w:r>
        <w:rPr>
          <w:rFonts w:ascii="Times New Roman" w:hAnsi="Times New Roman"/>
        </w:rPr>
        <w:t xml:space="preserve"> (1996) BCCA</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In Japan</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His next destination is Mexico; to take narcotics from Japan to Mexico to then go into the US</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His motivation is to try to traffic drugs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On his way, the plane lands in Vancouver since it’s a long flight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Once in Vancouver airport they discover the narcotics (in his stomach)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Charged under Canadian law with importing a narcotic and possession of a narcotic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He has the </w:t>
      </w:r>
      <w:proofErr w:type="spellStart"/>
      <w:r>
        <w:rPr>
          <w:rFonts w:ascii="Times New Roman" w:hAnsi="Times New Roman"/>
        </w:rPr>
        <w:t>Actus</w:t>
      </w:r>
      <w:proofErr w:type="spellEnd"/>
      <w:r>
        <w:rPr>
          <w:rFonts w:ascii="Times New Roman" w:hAnsi="Times New Roman"/>
        </w:rPr>
        <w:t xml:space="preserve"> Reus of bringing it across the border into Canada </w:t>
      </w:r>
    </w:p>
    <w:p w:rsidR="001B3468" w:rsidRDefault="001B3468" w:rsidP="00582872">
      <w:pPr>
        <w:pStyle w:val="Body"/>
        <w:numPr>
          <w:ilvl w:val="0"/>
          <w:numId w:val="95"/>
        </w:numPr>
        <w:tabs>
          <w:tab w:val="num" w:pos="147"/>
        </w:tabs>
        <w:ind w:left="147"/>
        <w:rPr>
          <w:rFonts w:ascii="Times New Roman" w:hAnsi="Times New Roman"/>
        </w:rPr>
      </w:pPr>
      <w:proofErr w:type="spellStart"/>
      <w:r>
        <w:rPr>
          <w:rFonts w:ascii="Times New Roman" w:hAnsi="Times New Roman"/>
        </w:rPr>
        <w:t>Mens</w:t>
      </w:r>
      <w:proofErr w:type="spellEnd"/>
      <w:r>
        <w:rPr>
          <w:rFonts w:ascii="Times New Roman" w:hAnsi="Times New Roman"/>
        </w:rPr>
        <w:t xml:space="preserve"> Rea: Have to do it knowingly; know the elements of the </w:t>
      </w:r>
      <w:proofErr w:type="spellStart"/>
      <w:r>
        <w:rPr>
          <w:rFonts w:ascii="Times New Roman" w:hAnsi="Times New Roman"/>
        </w:rPr>
        <w:t>Actus</w:t>
      </w:r>
      <w:proofErr w:type="spellEnd"/>
      <w:r>
        <w:rPr>
          <w:rFonts w:ascii="Times New Roman" w:hAnsi="Times New Roman"/>
        </w:rPr>
        <w:t xml:space="preserve"> Reus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He didn’t know he would be in Canada to break this law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They said he must have suspected going into Canada because of the lengthy flight and realized that it was probability of coming into Canada and the only reason he didn’t check if he was coming to Canada was so he could deny knowledge later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Not like Beaver</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Court calls this “Willful Blindness”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For intent/knowledge, if you honestly were mistaken, elements fall under A/R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New test for willful blindness: subjective test to decide what was going on in his head at the time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The court determined guilty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When decided to be guilty of willful blindness: equivalent of intention/knowledge </w:t>
      </w:r>
    </w:p>
    <w:p w:rsidR="001B3468" w:rsidRDefault="001B3468" w:rsidP="00582872">
      <w:pPr>
        <w:pStyle w:val="Body"/>
        <w:numPr>
          <w:ilvl w:val="0"/>
          <w:numId w:val="95"/>
        </w:numPr>
        <w:tabs>
          <w:tab w:val="num" w:pos="147"/>
        </w:tabs>
        <w:ind w:left="147"/>
        <w:rPr>
          <w:rFonts w:ascii="Times New Roman" w:hAnsi="Times New Roman"/>
        </w:rPr>
      </w:pPr>
      <w:r>
        <w:rPr>
          <w:rFonts w:ascii="Times New Roman" w:hAnsi="Times New Roman"/>
        </w:rPr>
        <w:t xml:space="preserve">Fully subjective test, applied to serious offenses so court is worried about blameworthiness </w:t>
      </w:r>
    </w:p>
    <w:p w:rsidR="001B3468" w:rsidRDefault="001B3468" w:rsidP="001B3468">
      <w:pPr>
        <w:pStyle w:val="Body"/>
        <w:ind w:left="147"/>
        <w:rPr>
          <w:rFonts w:ascii="Times New Roman" w:hAnsi="Times New Roman"/>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Recklessness – Means to harm, knows will harm, and likely to harm (at the top of the subjectivity list)</w:t>
      </w:r>
    </w:p>
    <w:p w:rsidR="001B3468" w:rsidRDefault="001B3468" w:rsidP="00582872">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lastRenderedPageBreak/>
        <w:t>When talking about the likelihood of something happening, objectiveness is involved (subjective test with an objective element)</w:t>
      </w:r>
    </w:p>
    <w:p w:rsidR="001B3468" w:rsidRDefault="001B3468" w:rsidP="00582872">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The higher the charge, the more subjective it becomes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Recklessness (by definition):</w:t>
      </w:r>
    </w:p>
    <w:p w:rsidR="001B3468" w:rsidRDefault="001B3468" w:rsidP="00582872">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Needs subjective foresight of the risk created by your conduct (subjective)</w:t>
      </w:r>
    </w:p>
    <w:p w:rsidR="001B3468" w:rsidRDefault="001B3468" w:rsidP="00582872">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Risk is one that a reasonable people acting prudently would not have assumed (objective)</w:t>
      </w:r>
    </w:p>
    <w:p w:rsidR="001B3468" w:rsidRDefault="001B3468" w:rsidP="00582872">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Decides to go ahead with the action anyway</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A subjective test with an objective element; main thing is always what was going on in the individual’s head, but there still needs to be an objective element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Certain or substantially certain that the conduct would create a risk</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Section 229 culpable homicide is murder</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Subjective relies on what was going on in the accused’s mind at the time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In order to be reckless, you have to have both intent on committing a crime and knowledge of the possibility of committing a crime, knowing it is risky, and doing it anyway</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Recklessness is still a pretty serious charge considering you can be charged with murder on recklessness</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Must be certain your conduct is creating the risk AND knowing that the risk is one that a person acting prudently would not have assumed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Sansregret</w:t>
      </w:r>
      <w:proofErr w:type="spellEnd"/>
      <w:r>
        <w:rPr>
          <w:rFonts w:ascii="Times New Roman" w:hAnsi="Times New Roman" w:cs="Times New Roman"/>
          <w:sz w:val="24"/>
          <w:szCs w:val="24"/>
        </w:rPr>
        <w:t xml:space="preserve"> (1985) SCC</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In his early 20s living with a woman who is 31; lived together for about a year; throughout that year he acts violently towards her; violence was involved in their relationship</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She kicks him out of the house after a year</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A few days later, on September 23</w:t>
      </w:r>
      <w:r>
        <w:rPr>
          <w:rFonts w:ascii="Times New Roman" w:hAnsi="Times New Roman" w:cs="Times New Roman"/>
          <w:sz w:val="24"/>
          <w:szCs w:val="24"/>
          <w:vertAlign w:val="superscript"/>
        </w:rPr>
        <w:t>rd</w:t>
      </w:r>
      <w:r>
        <w:rPr>
          <w:rFonts w:ascii="Times New Roman" w:hAnsi="Times New Roman" w:cs="Times New Roman"/>
          <w:sz w:val="24"/>
          <w:szCs w:val="24"/>
        </w:rPr>
        <w:t>, 1982, he breaks into the house at 4:30AM, raging furiously at her for kicking him out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He has a file (nail file?) in his hand (probably used it to break into the house) and threatens her with it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She tells him to calm down and talk and he does; he wants to get back with her; as he becomes calmer, he initiates intercourse, she thinks she’s going to die so she doesn’t decline it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Soon after he leaves, she calls the cops on him and wants to lay a charge for sexual assault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Cops call probation officer, and probation officer calls her and tells her to not press charges against him or he will go to jail, so the cops drop it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At October 15</w:t>
      </w:r>
      <w:r>
        <w:rPr>
          <w:rFonts w:ascii="Times New Roman" w:hAnsi="Times New Roman" w:cs="Times New Roman"/>
          <w:sz w:val="24"/>
          <w:szCs w:val="24"/>
          <w:vertAlign w:val="superscript"/>
        </w:rPr>
        <w:t>th</w:t>
      </w:r>
      <w:r>
        <w:rPr>
          <w:rFonts w:ascii="Times New Roman" w:hAnsi="Times New Roman" w:cs="Times New Roman"/>
          <w:sz w:val="24"/>
          <w:szCs w:val="24"/>
        </w:rPr>
        <w:t>, he breaks into her apartment again at 4:30AM</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lastRenderedPageBreak/>
        <w:t>He breaks into the basement window raging and screaming, she hears him and attempts to call the cops, he takes a butcher knife and cuts the phone from the wall so that she couldn’t call the cops</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Threatens to kill her with the butcher knife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Tells her to take off her clothes and makes her stand in the kitchen doorway naked, rushes at her with a butcher knife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He strikes the door frame with the butcher knife three times, he strikes her near the mouth which draws blood; ties her up and tells her he doesn’t want to go to jail and that he’d kill her if the cops come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She tells him to calm down and to talk about it and he initiates sex which she doesn’t decline due to fear of her life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At 6:45AM she leaves the house because she has to be somewhere; after driving him somewhere in which he requested, goes to her mother’s house and calls the cops; demands them to charge him of rape</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Rape A/R by definition at that point in time (repealed): Sexual intercourse with a woman that is not your wife and without consent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Rape M/R: intent/knowledge and recklessness</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 xml:space="preserve">If he could prove that he had an honest belief (although unreasonable) that she was consenting, then there would be no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 xml:space="preserve">There was evidence that he might not have known there was no consent, therefore not recklessness </w:t>
      </w:r>
      <w:r>
        <w:rPr>
          <w:rFonts w:ascii="Times New Roman" w:hAnsi="Times New Roman" w:cs="Times New Roman"/>
          <w:sz w:val="24"/>
          <w:szCs w:val="24"/>
        </w:rPr>
        <w:sym w:font="Wingdings" w:char="F0E0"/>
      </w:r>
      <w:r>
        <w:rPr>
          <w:rFonts w:ascii="Times New Roman" w:hAnsi="Times New Roman" w:cs="Times New Roman"/>
          <w:sz w:val="24"/>
          <w:szCs w:val="24"/>
        </w:rPr>
        <w:t xml:space="preserve"> they look at wilful blindness instead (fully subjective test)</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They say yes that he suspected non-consent, yes that he realized a possibility of non-consent, but he went ahead anyway; the first time, he only came to her house to have sex with her and might not have realized it then; however, she called the cops the first time to which he is knowledgeable of</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The reason they’re comfortable saying this is because it’s the second time he came to her house and had sex with her, thus they convict him under wilful blindness</w:t>
      </w:r>
    </w:p>
    <w:p w:rsidR="001B3468" w:rsidRDefault="001B3468" w:rsidP="00582872">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Proving wilful blindness becomes the equivalent of knowledge</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Lecture 15 CRM2300 – The Guilty Mind: (4) Conflict between Individual versus Group Interests in the </w:t>
      </w:r>
      <w:r>
        <w:rPr>
          <w:rFonts w:ascii="Times New Roman" w:hAnsi="Times New Roman" w:cs="Times New Roman"/>
          <w:i/>
          <w:sz w:val="24"/>
          <w:szCs w:val="24"/>
        </w:rPr>
        <w:t>Charter</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Sexual Assault (rape) and Mistake of Fact: </w:t>
      </w:r>
      <w:proofErr w:type="spellStart"/>
      <w:r>
        <w:rPr>
          <w:rFonts w:ascii="Times New Roman" w:hAnsi="Times New Roman" w:cs="Times New Roman"/>
          <w:sz w:val="24"/>
          <w:szCs w:val="24"/>
          <w:u w:val="single"/>
        </w:rPr>
        <w:t>Pappajohn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Sansregret</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Park</w:t>
      </w:r>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Ewanchuk</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JA</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Knowing: Element of A/R</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Reckless: Element of A/R</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A/R in rape: Having intercourse with a woman who is not your wife and without her consent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M/R in rape: Knowing all the elements of A/R</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lastRenderedPageBreak/>
        <w:t>M/R Wilful Blindness: Suspects the result, sees the result as probable, whether or not they checked the result (if they didn’t check, they can deny knowing and avoid responsibility = getting away with it)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M/R Recklessness: Know there is a risk and know that is not consent (this part is subjective); a risk that a reasonable person wouldn’t take (objective test)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Sexual violence has to do with power and equality issues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How people make rational decisions and actions; reasonableness is key because it goes back to legal principles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System pretends it’s working to treat all individuals the same but there’s rules about how these people are treated and by doing so, the liberal system puts some individuals at risk more so than others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Law is biased to those who are powerful</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Law is consistently changing in terms of responding to demanding social change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Rather than change the rules, they work around the rules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Since Wilful Blindness is treated as Intent/Knowledge, it is treated as if the accused knew</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Sections 271 – 273 is what defines consent; nobody else can confirm consent for you; no means no, even if it was yes and then no; it is considered wilful blindness or recklessness if the accused blames intoxication as the reason why they were not aware of consent; the accused did not take reasonable steps in circumstances to ensure consent/that the complainant was consenting</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Date rape drugs: No matter what, it’s rape/sexual assault</w:t>
      </w:r>
    </w:p>
    <w:tbl>
      <w:tblPr>
        <w:tblStyle w:val="TableGrid"/>
        <w:tblW w:w="0" w:type="auto"/>
        <w:tblInd w:w="0" w:type="dxa"/>
        <w:tblLook w:val="04A0" w:firstRow="1" w:lastRow="0" w:firstColumn="1" w:lastColumn="0" w:noHBand="0" w:noVBand="1"/>
      </w:tblPr>
      <w:tblGrid>
        <w:gridCol w:w="2394"/>
        <w:gridCol w:w="2394"/>
        <w:gridCol w:w="2394"/>
        <w:gridCol w:w="2394"/>
      </w:tblGrid>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Criminal</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Murder, trafficking</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Intention/Knowledge</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Subjective</w:t>
            </w:r>
          </w:p>
        </w:tc>
      </w:tr>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Criminal</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Murder, trafficking</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(Wilful Blindness = Not in CCC)</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Subjective</w:t>
            </w:r>
          </w:p>
        </w:tc>
      </w:tr>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Criminal</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Murder, sexual assault</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Recklessness</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Subjective with Objective elements</w:t>
            </w:r>
          </w:p>
        </w:tc>
      </w:tr>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Criminal</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Murder, sexual assault</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Criminal Negligence</w:t>
            </w: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Objective with Subjective elements</w:t>
            </w:r>
          </w:p>
        </w:tc>
      </w:tr>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Quasi-Criminal</w:t>
            </w:r>
          </w:p>
        </w:tc>
        <w:tc>
          <w:tcPr>
            <w:tcW w:w="2394" w:type="dxa"/>
            <w:tcBorders>
              <w:top w:val="single" w:sz="4" w:space="0" w:color="auto"/>
              <w:left w:val="single" w:sz="4" w:space="0" w:color="auto"/>
              <w:bottom w:val="single" w:sz="4" w:space="0" w:color="auto"/>
              <w:right w:val="single" w:sz="4" w:space="0" w:color="auto"/>
            </w:tcBorders>
          </w:tcPr>
          <w:p w:rsidR="001B3468" w:rsidRDefault="001B3468">
            <w:pPr>
              <w:rPr>
                <w:rFonts w:ascii="Times New Roman" w:hAnsi="Times New Roman" w:cs="Times New Roman"/>
                <w:sz w:val="24"/>
                <w:szCs w:val="24"/>
              </w:rPr>
            </w:pP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Strict Liability Offences</w:t>
            </w:r>
          </w:p>
        </w:tc>
        <w:tc>
          <w:tcPr>
            <w:tcW w:w="2394" w:type="dxa"/>
            <w:tcBorders>
              <w:top w:val="single" w:sz="4" w:space="0" w:color="auto"/>
              <w:left w:val="single" w:sz="4" w:space="0" w:color="auto"/>
              <w:bottom w:val="single" w:sz="4" w:space="0" w:color="auto"/>
              <w:right w:val="single" w:sz="4" w:space="0" w:color="auto"/>
            </w:tcBorders>
          </w:tcPr>
          <w:p w:rsidR="001B3468" w:rsidRDefault="001B3468">
            <w:pPr>
              <w:rPr>
                <w:rFonts w:ascii="Times New Roman" w:hAnsi="Times New Roman" w:cs="Times New Roman"/>
                <w:sz w:val="24"/>
                <w:szCs w:val="24"/>
              </w:rPr>
            </w:pPr>
          </w:p>
        </w:tc>
      </w:tr>
      <w:tr w:rsidR="001B3468" w:rsidTr="001B3468">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Quasi-Criminal</w:t>
            </w:r>
          </w:p>
        </w:tc>
        <w:tc>
          <w:tcPr>
            <w:tcW w:w="2394" w:type="dxa"/>
            <w:tcBorders>
              <w:top w:val="single" w:sz="4" w:space="0" w:color="auto"/>
              <w:left w:val="single" w:sz="4" w:space="0" w:color="auto"/>
              <w:bottom w:val="single" w:sz="4" w:space="0" w:color="auto"/>
              <w:right w:val="single" w:sz="4" w:space="0" w:color="auto"/>
            </w:tcBorders>
          </w:tcPr>
          <w:p w:rsidR="001B3468" w:rsidRDefault="001B3468">
            <w:pPr>
              <w:rPr>
                <w:rFonts w:ascii="Times New Roman" w:hAnsi="Times New Roman" w:cs="Times New Roman"/>
                <w:sz w:val="24"/>
                <w:szCs w:val="24"/>
              </w:rPr>
            </w:pPr>
          </w:p>
        </w:tc>
        <w:tc>
          <w:tcPr>
            <w:tcW w:w="2394"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Absolute Liability</w:t>
            </w:r>
          </w:p>
        </w:tc>
        <w:tc>
          <w:tcPr>
            <w:tcW w:w="2394" w:type="dxa"/>
            <w:tcBorders>
              <w:top w:val="single" w:sz="4" w:space="0" w:color="auto"/>
              <w:left w:val="single" w:sz="4" w:space="0" w:color="auto"/>
              <w:bottom w:val="single" w:sz="4" w:space="0" w:color="auto"/>
              <w:right w:val="single" w:sz="4" w:space="0" w:color="auto"/>
            </w:tcBorders>
          </w:tcPr>
          <w:p w:rsidR="001B3468" w:rsidRDefault="001B3468">
            <w:pPr>
              <w:rPr>
                <w:rFonts w:ascii="Times New Roman" w:hAnsi="Times New Roman" w:cs="Times New Roman"/>
                <w:sz w:val="24"/>
                <w:szCs w:val="24"/>
              </w:rPr>
            </w:pPr>
          </w:p>
        </w:tc>
      </w:tr>
    </w:tbl>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Park</w:t>
      </w:r>
      <w:r>
        <w:rPr>
          <w:rFonts w:ascii="Times New Roman" w:hAnsi="Times New Roman" w:cs="Times New Roman"/>
          <w:sz w:val="24"/>
          <w:szCs w:val="24"/>
        </w:rPr>
        <w:t xml:space="preserve"> (1995) SCC</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Date rape case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Park and victim go out on date; everything is fine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Park calls her and says he’s in the neighbourhood; asks if he can come over and she agrees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opens the door, kisses him on the cheek and tells him to come in</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She’s in nothing but a bathrobe (assumed she just got out of the shower because it’s in the morning); he pushes her into the bedroom onto the bed and gets on top of her</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lastRenderedPageBreak/>
        <w:t>She goes into shock mode and gets completely passive; sexual activity ensues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Turns into two different stories:</w:t>
      </w:r>
    </w:p>
    <w:p w:rsidR="001B3468" w:rsidRDefault="001B3468" w:rsidP="00582872">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Her side: I opened the door, he starts raping me and a go into shock due to fear</w:t>
      </w:r>
    </w:p>
    <w:p w:rsidR="001B3468" w:rsidRDefault="001B3468" w:rsidP="00582872">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His side: She was in a bathrobe, she kissed me, so invitation was circumstantial; she didn’t resist so I honestly assumed consent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If you’re wilfully blind or reckless they can convict you; if you honestly believed (although unreasonable) that there was consent then you can be acquitted</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Always a problem due to there being two sides of the story that happened in private; thus there’s only two sources for proof</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NEW RULE ADDED: The honest but unreasonable belief has to have an air of reality, has to be more than a bare assertion, and has to have some support for it in circumstances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Subjective: The more unreasonable the evidence, the harder it is to prove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Ewanchuk</w:t>
      </w:r>
      <w:proofErr w:type="spellEnd"/>
      <w:r>
        <w:rPr>
          <w:rFonts w:ascii="Times New Roman" w:hAnsi="Times New Roman" w:cs="Times New Roman"/>
          <w:sz w:val="24"/>
          <w:szCs w:val="24"/>
        </w:rPr>
        <w:t xml:space="preserve"> (1999) SCC</w:t>
      </w:r>
    </w:p>
    <w:p w:rsidR="001B3468" w:rsidRDefault="001B3468" w:rsidP="00582872">
      <w:pPr>
        <w:pStyle w:val="ListParagraph"/>
        <w:numPr>
          <w:ilvl w:val="0"/>
          <w:numId w:val="99"/>
        </w:numPr>
        <w:rPr>
          <w:rFonts w:ascii="Times New Roman" w:hAnsi="Times New Roman" w:cs="Times New Roman"/>
          <w:sz w:val="24"/>
          <w:szCs w:val="24"/>
        </w:rPr>
      </w:pPr>
      <w:proofErr w:type="spellStart"/>
      <w:r>
        <w:rPr>
          <w:rFonts w:ascii="Times New Roman" w:hAnsi="Times New Roman" w:cs="Times New Roman"/>
          <w:sz w:val="24"/>
          <w:szCs w:val="24"/>
        </w:rPr>
        <w:t>Ewanchuk</w:t>
      </w:r>
      <w:proofErr w:type="spellEnd"/>
      <w:r>
        <w:rPr>
          <w:rFonts w:ascii="Times New Roman" w:hAnsi="Times New Roman" w:cs="Times New Roman"/>
          <w:sz w:val="24"/>
          <w:szCs w:val="24"/>
        </w:rPr>
        <w:t xml:space="preserve"> is hiring employees for his business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 17 year old girl applies for the job and he makes an interview</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arrives at the interview and he’s sitting in a white van attached to a truck</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 tells her to come in and she does but she leaves the van door open</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They have a professional, formal interview</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After the interview, he asks her about the work she would be doing</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 tells her to come in the part of the truck so she does but she leaves the truck door open</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 closes it in such a way that she thinks it’s locked</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 touches her arm in which she tells him to stop</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The next time, he touches her breasts and she tells him to stop; he continues to touch her invasively and she tells him to stop touching but she doesn’t approach the door because she doesn’t feel like she’s in a position to protect herself</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 initiates and when she says no, he stops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gets to the door, says bye, and she leaves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gets home, tells her parents, they call the cops and arrests him for sexual assault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It gets to trial and the trial judge acquits him</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They say that by her behaviour, she was complying her consent (even though she was terrified, which they accept as a fact </w:t>
      </w:r>
      <w:r>
        <w:rPr>
          <w:rFonts w:ascii="Times New Roman" w:hAnsi="Times New Roman" w:cs="Times New Roman"/>
          <w:sz w:val="24"/>
          <w:szCs w:val="24"/>
        </w:rPr>
        <w:sym w:font="Wingdings" w:char="F0E0"/>
      </w:r>
      <w:r>
        <w:rPr>
          <w:rFonts w:ascii="Times New Roman" w:hAnsi="Times New Roman" w:cs="Times New Roman"/>
          <w:sz w:val="24"/>
          <w:szCs w:val="24"/>
        </w:rPr>
        <w:t xml:space="preserve"> she didn’t approach the door, she didn’t leave, and she continued to talk to him)</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The trial judge accepts both sides of the story but does not deem it sexual assault, so he’s acquitted</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Goes to the Court of Appeal and they say the same thing (no charge)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SCC looks at it and says if you’re looking at sexual assault, you can’t look at it in a vacuum; there’s a lot of myths and stories that leave women vulnerable to sexual assault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When the victim is afraid and only stays out of fear, it doesn’t have to be reasonable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lastRenderedPageBreak/>
        <w:t>Context is that because of the unequal power constraint/relationship, if the victim only appears to be consenting due to fear, the court does not care if that is unreasonable and gives the victim’s side of the story more weight that the accused’s side of the story</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The court adds a new rule to consent: There has to be some words or actions on her part that affirmatively communicate in a positive manner on her consent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Anything except yes means no</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Queen v JA</w:t>
      </w:r>
      <w:r>
        <w:rPr>
          <w:rFonts w:ascii="Times New Roman" w:hAnsi="Times New Roman" w:cs="Times New Roman"/>
          <w:sz w:val="24"/>
          <w:szCs w:val="24"/>
        </w:rPr>
        <w:t xml:space="preserve"> (2011) SCC</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JA is the male partner in a  long term relationship</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KD is the female partner in a long term relationship</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Living in a common law relationship; when they’re having sex, she likes erotic asphyxiation </w:t>
      </w:r>
      <w:r>
        <w:rPr>
          <w:rFonts w:ascii="Times New Roman" w:hAnsi="Times New Roman" w:cs="Times New Roman"/>
          <w:sz w:val="24"/>
          <w:szCs w:val="24"/>
        </w:rPr>
        <w:sym w:font="Wingdings" w:char="F0E0"/>
      </w:r>
      <w:r>
        <w:rPr>
          <w:rFonts w:ascii="Times New Roman" w:hAnsi="Times New Roman" w:cs="Times New Roman"/>
          <w:sz w:val="24"/>
          <w:szCs w:val="24"/>
        </w:rPr>
        <w:t xml:space="preserve"> just about to go unconscious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Completely consensual practice</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One night, she’s out for three minutes because of this; when she wake up, he has continued without her; her hands are tied behind her back; he inserts a dildo inside of her anus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When she wakes up, they have vaginal intercourse; he unties her and she goes to sleep</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Two months later they split up; he wants custody of their son</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says in trial: “Well I was worried he’d get custody so I called the cops and accused him of sexual assault.”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Then the cops investigate, she points to this night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He’s charged for sexual assault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She changes her mind and wants to drop the charges because she wanted custody but the court declines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This goes to trial and the court charges him because she was unconscious and she can’t consent while unconscious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Court of Appeal acquits him because consent lasted during those three minutes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SCC looks at the case as the fact that he honestly thought she consented; there should be an onus on him that she’s consenting at the time the activity occurs </w:t>
      </w:r>
      <w:r>
        <w:rPr>
          <w:rFonts w:ascii="Times New Roman" w:hAnsi="Times New Roman" w:cs="Times New Roman"/>
          <w:sz w:val="24"/>
          <w:szCs w:val="24"/>
        </w:rPr>
        <w:sym w:font="Wingdings" w:char="F0E0"/>
      </w:r>
      <w:r>
        <w:rPr>
          <w:rFonts w:ascii="Times New Roman" w:hAnsi="Times New Roman" w:cs="Times New Roman"/>
          <w:sz w:val="24"/>
          <w:szCs w:val="24"/>
        </w:rPr>
        <w:t xml:space="preserve"> you cannot get consent if someone is unconscious</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As soon as she loses consciousness you have to stop and you can only continue once she wakes up</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Even when the women consented the sexual activity, the court is going to impose their rules because it goes against what they consider as sexual assault and they convict him</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In some situations (they throw it back to the parliament) that the solution that they’ve adopted may seem unrealistic, but those are the laws that the parliament has given the SCC thus they’re going to go through with it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SCC argues that the laws were made to protect women’s sexual autonomy, not to abuse it through political issues </w:t>
      </w:r>
      <w:r>
        <w:rPr>
          <w:rFonts w:ascii="Times New Roman" w:hAnsi="Times New Roman" w:cs="Times New Roman"/>
          <w:sz w:val="24"/>
          <w:szCs w:val="24"/>
        </w:rPr>
        <w:sym w:font="Wingdings" w:char="F0E0"/>
      </w:r>
      <w:r>
        <w:rPr>
          <w:rFonts w:ascii="Times New Roman" w:hAnsi="Times New Roman" w:cs="Times New Roman"/>
          <w:sz w:val="24"/>
          <w:szCs w:val="24"/>
        </w:rPr>
        <w:t xml:space="preserve"> this takes away their sexual liberty when they are supposed to be trying to protect women from sexual assault</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lastRenderedPageBreak/>
        <w:t>They’re seeking to get balance in order to preserve autonomy</w:t>
      </w:r>
    </w:p>
    <w:p w:rsidR="001B3468" w:rsidRDefault="001B3468" w:rsidP="00582872">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Basically a political cue against parliament to change their rules</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16 CRM2300 – The Guilty Mind: (5) How Honest is Honest?</w:t>
      </w:r>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Intention/Knowledge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Wilful Blindness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Recklessness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Mistake of Fact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How honest is honest?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sym w:font="Wingdings" w:char="F0E0"/>
      </w:r>
      <w:r>
        <w:rPr>
          <w:rFonts w:ascii="Times New Roman" w:hAnsi="Times New Roman" w:cs="Times New Roman"/>
          <w:sz w:val="24"/>
          <w:szCs w:val="24"/>
        </w:rPr>
        <w:t xml:space="preserve"> Criminal Negligence: </w:t>
      </w:r>
      <w:proofErr w:type="spellStart"/>
      <w:r>
        <w:rPr>
          <w:rFonts w:ascii="Times New Roman" w:hAnsi="Times New Roman" w:cs="Times New Roman"/>
          <w:sz w:val="24"/>
          <w:szCs w:val="24"/>
          <w:u w:val="single"/>
        </w:rPr>
        <w:t>Tutton</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Waite</w:t>
      </w:r>
      <w:r>
        <w:rPr>
          <w:rFonts w:ascii="Times New Roman" w:hAnsi="Times New Roman" w:cs="Times New Roman"/>
          <w:sz w:val="24"/>
          <w:szCs w:val="24"/>
        </w:rPr>
        <w:t xml:space="preserve">, </w:t>
      </w:r>
      <w:r>
        <w:rPr>
          <w:rFonts w:ascii="Times New Roman" w:hAnsi="Times New Roman" w:cs="Times New Roman"/>
          <w:sz w:val="24"/>
          <w:szCs w:val="24"/>
          <w:u w:val="single"/>
        </w:rPr>
        <w:t>Creighton</w:t>
      </w:r>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Hundal</w:t>
      </w:r>
      <w:proofErr w:type="spellEnd"/>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Strict Liability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Absolute Liability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Results-Oriented Judicial Decision Making (CL)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lang w:val="fr-CA"/>
        </w:rPr>
        <w:t xml:space="preserve">R v. </w:t>
      </w:r>
      <w:proofErr w:type="spellStart"/>
      <w:r>
        <w:rPr>
          <w:rFonts w:ascii="Times New Roman" w:hAnsi="Times New Roman" w:cs="Times New Roman"/>
          <w:sz w:val="24"/>
          <w:szCs w:val="24"/>
          <w:u w:val="single"/>
          <w:lang w:val="fr-CA"/>
        </w:rPr>
        <w:t>Ladue</w:t>
      </w:r>
      <w:proofErr w:type="spellEnd"/>
      <w:r>
        <w:rPr>
          <w:rFonts w:ascii="Times New Roman" w:hAnsi="Times New Roman" w:cs="Times New Roman"/>
          <w:sz w:val="24"/>
          <w:szCs w:val="24"/>
          <w:lang w:val="fr-CA"/>
        </w:rPr>
        <w:t xml:space="preserve"> (1965) Yukon </w:t>
      </w:r>
      <w:proofErr w:type="spellStart"/>
      <w:r>
        <w:rPr>
          <w:rFonts w:ascii="Times New Roman" w:hAnsi="Times New Roman" w:cs="Times New Roman"/>
          <w:sz w:val="24"/>
          <w:szCs w:val="24"/>
          <w:lang w:val="fr-CA"/>
        </w:rPr>
        <w:t>Terr</w:t>
      </w:r>
      <w:proofErr w:type="spellEnd"/>
      <w:r>
        <w:rPr>
          <w:rFonts w:ascii="Times New Roman" w:hAnsi="Times New Roman" w:cs="Times New Roman"/>
          <w:sz w:val="24"/>
          <w:szCs w:val="24"/>
          <w:lang w:val="fr-CA"/>
        </w:rPr>
        <w:t xml:space="preserve">. </w:t>
      </w:r>
      <w:r>
        <w:rPr>
          <w:rFonts w:ascii="Times New Roman" w:hAnsi="Times New Roman" w:cs="Times New Roman"/>
          <w:sz w:val="24"/>
          <w:szCs w:val="24"/>
        </w:rPr>
        <w:t>CA</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Intentional Interference with a Dead Body</w:t>
      </w:r>
    </w:p>
    <w:p w:rsidR="001B3468" w:rsidRDefault="001B3468" w:rsidP="00582872">
      <w:pPr>
        <w:pStyle w:val="ListParagraph"/>
        <w:numPr>
          <w:ilvl w:val="0"/>
          <w:numId w:val="101"/>
        </w:num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intention of having sexual intercourse with a woman without consent</w:t>
      </w:r>
    </w:p>
    <w:p w:rsidR="001B3468" w:rsidRDefault="001B3468" w:rsidP="00582872">
      <w:pPr>
        <w:pStyle w:val="ListParagraph"/>
        <w:numPr>
          <w:ilvl w:val="0"/>
          <w:numId w:val="101"/>
        </w:num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interfering with a dead body</w:t>
      </w:r>
    </w:p>
    <w:p w:rsidR="001B3468" w:rsidRDefault="001B3468" w:rsidP="00582872">
      <w:pPr>
        <w:pStyle w:val="ListParagraph"/>
        <w:numPr>
          <w:ilvl w:val="0"/>
          <w:numId w:val="101"/>
        </w:numPr>
        <w:rPr>
          <w:rFonts w:ascii="Times New Roman" w:hAnsi="Times New Roman" w:cs="Times New Roman"/>
          <w:sz w:val="24"/>
          <w:szCs w:val="24"/>
        </w:rPr>
      </w:pP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of rape but no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rape</w:t>
      </w:r>
    </w:p>
    <w:p w:rsidR="001B3468" w:rsidRDefault="001B3468" w:rsidP="00582872">
      <w:pPr>
        <w:pStyle w:val="ListParagraph"/>
        <w:numPr>
          <w:ilvl w:val="0"/>
          <w:numId w:val="101"/>
        </w:numPr>
        <w:rPr>
          <w:rFonts w:ascii="Times New Roman" w:hAnsi="Times New Roman" w:cs="Times New Roman"/>
          <w:sz w:val="24"/>
          <w:szCs w:val="24"/>
        </w:rPr>
      </w:pP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for interference but no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for interference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Whole idea of precedence applying/distinguishing facts from one case to another</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Offences that fall under Intent/Knowledge, Wilful Blindness, and Recklessness (most serious and blameworthy):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Sexual Assault (Intent/Knowledge, Recklessness)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Trafficking (Intent/Knowledge, Wilful Blindness)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Murder (Intent/Knowledge, Recklessness)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Offences in the middle: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Criminal Negligence (i.e. Manslaughter)</w:t>
      </w:r>
    </w:p>
    <w:p w:rsidR="001B3468" w:rsidRDefault="001B3468" w:rsidP="00582872">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Manslaughter: Unlawful act or Criminal Negligence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Quasi-Criminal Offences (least serious and blameworthy):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Speeding, parking tickets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Criminal Negligence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lastRenderedPageBreak/>
        <w:t>Some level of blameworthiness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If someone made a subjective decision</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Constrain the state from using its power illegitimately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 xml:space="preserve">Private law concept; comes from civil law </w:t>
      </w:r>
      <w:r>
        <w:rPr>
          <w:rFonts w:ascii="Times New Roman" w:hAnsi="Times New Roman" w:cs="Times New Roman"/>
          <w:sz w:val="24"/>
          <w:szCs w:val="24"/>
        </w:rPr>
        <w:sym w:font="Wingdings" w:char="F0E0"/>
      </w:r>
      <w:r>
        <w:rPr>
          <w:rFonts w:ascii="Times New Roman" w:hAnsi="Times New Roman" w:cs="Times New Roman"/>
          <w:sz w:val="24"/>
          <w:szCs w:val="24"/>
        </w:rPr>
        <w:t xml:space="preserve"> deals with private wrongs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Duty of care when an individual owes another individual</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Individual 1 pays money to individual 2 (compensation)</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What a reasonable person would do in circumstances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Has nothing to do with loss of liberty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R v </w:t>
      </w:r>
      <w:proofErr w:type="spellStart"/>
      <w:r>
        <w:rPr>
          <w:rFonts w:ascii="Times New Roman" w:hAnsi="Times New Roman" w:cs="Times New Roman"/>
          <w:sz w:val="24"/>
          <w:szCs w:val="24"/>
        </w:rPr>
        <w:t>Tutton</w:t>
      </w:r>
      <w:proofErr w:type="spellEnd"/>
      <w:r>
        <w:rPr>
          <w:rFonts w:ascii="Times New Roman" w:hAnsi="Times New Roman" w:cs="Times New Roman"/>
          <w:sz w:val="24"/>
          <w:szCs w:val="24"/>
        </w:rPr>
        <w:t xml:space="preserve"> (1989) SCC</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Has a son that is 5 years of age and is insulin-dependent (diabetic)</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If the kid doesn’t have his insulin shots, he won’t be able to metabolite the sugars in his body and his body starts to starve (it starts to burn fat and turns them into acids which contaminate the blood and the person will die)</w:t>
      </w:r>
    </w:p>
    <w:p w:rsidR="001B3468" w:rsidRDefault="001B3468" w:rsidP="00582872">
      <w:pPr>
        <w:pStyle w:val="ListParagraph"/>
        <w:numPr>
          <w:ilvl w:val="0"/>
          <w:numId w:val="101"/>
        </w:numPr>
        <w:rPr>
          <w:rFonts w:ascii="Times New Roman" w:hAnsi="Times New Roman" w:cs="Times New Roman"/>
          <w:sz w:val="24"/>
          <w:szCs w:val="24"/>
        </w:rPr>
      </w:pPr>
      <w:proofErr w:type="spellStart"/>
      <w:r>
        <w:rPr>
          <w:rFonts w:ascii="Times New Roman" w:hAnsi="Times New Roman" w:cs="Times New Roman"/>
          <w:sz w:val="24"/>
          <w:szCs w:val="24"/>
        </w:rPr>
        <w:t>Tuttons</w:t>
      </w:r>
      <w:proofErr w:type="spellEnd"/>
      <w:r>
        <w:rPr>
          <w:rFonts w:ascii="Times New Roman" w:hAnsi="Times New Roman" w:cs="Times New Roman"/>
          <w:sz w:val="24"/>
          <w:szCs w:val="24"/>
        </w:rPr>
        <w:t xml:space="preserve"> believe in faith-healing; faith-healer says the kid is healed and they believe him but the kid is still bad without the insulin so they put him back on it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They take him back to the faith-healer and the faith-healer says the reason why he’s not healed is because they don’t believe that he’s healed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They take him off the insulin and he’s fine for a day</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He vomits the next day, has a flu, goes into a coma, and dies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Tuttons</w:t>
      </w:r>
      <w:proofErr w:type="spellEnd"/>
      <w:r>
        <w:rPr>
          <w:rFonts w:ascii="Times New Roman" w:hAnsi="Times New Roman" w:cs="Times New Roman"/>
          <w:sz w:val="24"/>
          <w:szCs w:val="24"/>
        </w:rPr>
        <w:t xml:space="preserve"> get charged for manslaughter by criminal negligence for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of omission</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At trial, they were convicted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 reasonable person would have known not to take the risk of taking the kid off of insulin</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Objective test used for what a reasonable person would have done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The accused’s actions were a marked and significant departure from what the reasonable person would have done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Secondly, you ask what a reasonable person would the same perceptions of the accused would have done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High objective test with subjective element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 xml:space="preserve">We don’t know what happens to the </w:t>
      </w:r>
      <w:proofErr w:type="spellStart"/>
      <w:r>
        <w:rPr>
          <w:rFonts w:ascii="Times New Roman" w:hAnsi="Times New Roman" w:cs="Times New Roman"/>
          <w:sz w:val="24"/>
          <w:szCs w:val="24"/>
        </w:rPr>
        <w:t>Tuttons</w:t>
      </w:r>
      <w:proofErr w:type="spellEnd"/>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Waite (1989) SCC</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Drunk and driving on a country road; passes three tractors pulling hay with a bunch of kids sitting on it; five of them are running around the tractors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Waite comes along, passes the hay ride, after passing them, he turns his car around in high speed and goes straight after the hay ride to play “chicken” and chase them</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At the last second, he swerves around the tractor to “win” by passing it and hits all the kids; kills four of them and injures the fifth kid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lastRenderedPageBreak/>
        <w:t>He gets charged for criminal negligence causing death (the four kids) and criminal negligence causing bodily harm (the fifth kid)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We don’t know what happens to Waite; new trial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R v Creighton (1993) SCC</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Creighton, a buddy, and a female friend are at the girl’s house doing a lot of cocaine and drinking alcohol for 18 hours</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After 18 hours, Creighton injects cocaine in the girl’s arm, she immediately goes into convulsion and appears to stop breathing</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After that she goes into cardiac arrest, vomits and asphyxiates from the vomit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The buddy says to call 911; Creighton says no and that she’s fine and puts her in bed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Creighton wipes out the whole house from fingerprints so nobody will know that the buddy and Creighton were there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Buddy insists on calling the cops, Creighton says no and threatens the buddy for fear of being charged for using coke</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16 hours later, buddy checks up on her to see if she’s okay, she’s not breathing and so the buddy calls 911; cops show up and she’s dead</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Creighton is charged with manslaughter for causing death by an unlawful act</w:t>
      </w:r>
    </w:p>
    <w:p w:rsidR="001B3468" w:rsidRDefault="001B3468" w:rsidP="00582872">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Injecting cocaine into someone’s arm falls within the condition of trafficking</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17 CRM2300 – The Guilty Mind: (6) Criminal Negligence</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What is the M/R for “Criminal Negligence”?</w:t>
      </w:r>
    </w:p>
    <w:tbl>
      <w:tblPr>
        <w:tblStyle w:val="TableGrid"/>
        <w:tblW w:w="0" w:type="auto"/>
        <w:tblInd w:w="0" w:type="dxa"/>
        <w:tblLook w:val="04A0" w:firstRow="1" w:lastRow="0" w:firstColumn="1" w:lastColumn="0" w:noHBand="0" w:noVBand="1"/>
      </w:tblPr>
      <w:tblGrid>
        <w:gridCol w:w="1574"/>
        <w:gridCol w:w="1755"/>
        <w:gridCol w:w="2123"/>
        <w:gridCol w:w="2310"/>
        <w:gridCol w:w="1814"/>
      </w:tblGrid>
      <w:tr w:rsidR="001B3468" w:rsidTr="001B3468">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Manslaughter by Criminal Negligence (</w:t>
            </w:r>
            <w:proofErr w:type="spellStart"/>
            <w:r>
              <w:rPr>
                <w:rFonts w:ascii="Times New Roman" w:hAnsi="Times New Roman" w:cs="Times New Roman"/>
                <w:sz w:val="24"/>
                <w:szCs w:val="24"/>
              </w:rPr>
              <w:t>Tutton</w:t>
            </w:r>
            <w:proofErr w:type="spellEnd"/>
            <w:r>
              <w:rPr>
                <w:rFonts w:ascii="Times New Roman" w:hAnsi="Times New Roman" w:cs="Times New Roman"/>
                <w:sz w:val="24"/>
                <w:szCs w:val="24"/>
              </w:rPr>
              <w:t>) (Criminal)</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xml:space="preserve">Recklessness OR </w:t>
            </w:r>
            <w:r>
              <w:rPr>
                <w:rFonts w:ascii="Times New Roman" w:hAnsi="Times New Roman" w:cs="Times New Roman"/>
                <w:sz w:val="24"/>
                <w:szCs w:val="24"/>
              </w:rPr>
              <w:sym w:font="Wingdings" w:char="F0E0"/>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Modified Objective Test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Marked and Significant Departure from what a reasonable person would have done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From view of the accused’s perceptions</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xml:space="preserve">Subjective Test with Objective Element OR </w:t>
            </w:r>
            <w:r>
              <w:rPr>
                <w:rFonts w:ascii="Times New Roman" w:hAnsi="Times New Roman" w:cs="Times New Roman"/>
                <w:sz w:val="24"/>
                <w:szCs w:val="24"/>
              </w:rPr>
              <w:sym w:font="Wingdings" w:char="F0E0"/>
            </w:r>
          </w:p>
        </w:tc>
        <w:tc>
          <w:tcPr>
            <w:tcW w:w="1916"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(Increased) Objective Test with Subjective Element</w:t>
            </w:r>
          </w:p>
        </w:tc>
      </w:tr>
      <w:tr w:rsidR="001B3468" w:rsidTr="001B3468">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xml:space="preserve">Manslaughter by unlawful act (Creighton) </w:t>
            </w:r>
            <w:r>
              <w:rPr>
                <w:rFonts w:ascii="Times New Roman" w:hAnsi="Times New Roman" w:cs="Times New Roman"/>
                <w:sz w:val="24"/>
                <w:szCs w:val="24"/>
              </w:rPr>
              <w:lastRenderedPageBreak/>
              <w:t>(Criminal)</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rsidP="00582872">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lastRenderedPageBreak/>
              <w:t>M/R of Dangerous Act</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rsidP="00582872">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t>A risk that is not trivial or transitory</w:t>
            </w:r>
          </w:p>
          <w:p w:rsidR="001B3468" w:rsidRDefault="001B3468" w:rsidP="00582872">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t xml:space="preserve">Accused </w:t>
            </w:r>
            <w:r>
              <w:rPr>
                <w:rFonts w:ascii="Times New Roman" w:hAnsi="Times New Roman" w:cs="Times New Roman"/>
                <w:sz w:val="24"/>
                <w:szCs w:val="24"/>
              </w:rPr>
              <w:lastRenderedPageBreak/>
              <w:t>must have a capacity to fully appreciate the risk</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rsidP="00582872">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lastRenderedPageBreak/>
              <w:t>Subjective Test</w:t>
            </w:r>
          </w:p>
          <w:p w:rsidR="001B3468" w:rsidRDefault="001B3468" w:rsidP="00582872">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t xml:space="preserve">↑ (Increased) Objective </w:t>
            </w:r>
            <w:r>
              <w:rPr>
                <w:rFonts w:ascii="Times New Roman" w:hAnsi="Times New Roman" w:cs="Times New Roman"/>
                <w:sz w:val="24"/>
                <w:szCs w:val="24"/>
              </w:rPr>
              <w:lastRenderedPageBreak/>
              <w:t>Test</w:t>
            </w:r>
          </w:p>
        </w:tc>
        <w:tc>
          <w:tcPr>
            <w:tcW w:w="1916" w:type="dxa"/>
            <w:tcBorders>
              <w:top w:val="single" w:sz="4" w:space="0" w:color="auto"/>
              <w:left w:val="single" w:sz="4" w:space="0" w:color="auto"/>
              <w:bottom w:val="single" w:sz="4" w:space="0" w:color="auto"/>
              <w:right w:val="single" w:sz="4" w:space="0" w:color="auto"/>
            </w:tcBorders>
            <w:hideMark/>
          </w:tcPr>
          <w:p w:rsidR="001B3468" w:rsidRDefault="001B3468" w:rsidP="00582872">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lastRenderedPageBreak/>
              <w:t>Fully Subjective Test</w:t>
            </w:r>
          </w:p>
        </w:tc>
      </w:tr>
      <w:tr w:rsidR="001B3468" w:rsidTr="001B3468">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lastRenderedPageBreak/>
              <w:t>Criminal Negligence causing death (Waite) (Criminal)</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xml:space="preserve">Recklessness OR </w:t>
            </w:r>
            <w:r>
              <w:rPr>
                <w:rFonts w:ascii="Times New Roman" w:hAnsi="Times New Roman" w:cs="Times New Roman"/>
                <w:sz w:val="24"/>
                <w:szCs w:val="24"/>
              </w:rPr>
              <w:sym w:font="Wingdings" w:char="F0E0"/>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Modified Objective Test</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xml:space="preserve">Subjective Test with Objective Element OR </w:t>
            </w:r>
            <w:r>
              <w:rPr>
                <w:rFonts w:ascii="Times New Roman" w:hAnsi="Times New Roman" w:cs="Times New Roman"/>
                <w:sz w:val="24"/>
                <w:szCs w:val="24"/>
              </w:rPr>
              <w:sym w:font="Wingdings" w:char="F0E0"/>
            </w:r>
          </w:p>
        </w:tc>
        <w:tc>
          <w:tcPr>
            <w:tcW w:w="1916"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(Increased) Objective Test with Subjective Element</w:t>
            </w:r>
          </w:p>
        </w:tc>
      </w:tr>
      <w:tr w:rsidR="001B3468" w:rsidTr="001B3468">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Dangerous Driving (Quasi-Criminal)</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Modified Objective Test</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Modified Objective Test</w:t>
            </w:r>
          </w:p>
        </w:tc>
        <w:tc>
          <w:tcPr>
            <w:tcW w:w="1915"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(Increased) Objective Test with Subjective Element</w:t>
            </w:r>
          </w:p>
        </w:tc>
        <w:tc>
          <w:tcPr>
            <w:tcW w:w="1916" w:type="dxa"/>
            <w:tcBorders>
              <w:top w:val="single" w:sz="4" w:space="0" w:color="auto"/>
              <w:left w:val="single" w:sz="4" w:space="0" w:color="auto"/>
              <w:bottom w:val="single" w:sz="4" w:space="0" w:color="auto"/>
              <w:right w:val="single" w:sz="4" w:space="0" w:color="auto"/>
            </w:tcBorders>
            <w:hideMark/>
          </w:tcPr>
          <w:p w:rsidR="001B3468" w:rsidRDefault="001B3468">
            <w:pPr>
              <w:rPr>
                <w:rFonts w:ascii="Times New Roman" w:hAnsi="Times New Roman" w:cs="Times New Roman"/>
                <w:sz w:val="24"/>
                <w:szCs w:val="24"/>
              </w:rPr>
            </w:pPr>
            <w:r>
              <w:rPr>
                <w:rFonts w:ascii="Times New Roman" w:hAnsi="Times New Roman" w:cs="Times New Roman"/>
                <w:sz w:val="24"/>
                <w:szCs w:val="24"/>
              </w:rPr>
              <w:t>↑ (Increased) Objective Test with Subjective Element</w:t>
            </w:r>
          </w:p>
        </w:tc>
      </w:tr>
    </w:tbl>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 higher up the chart, the more serious the offence (from fully subjective tests at the top of the chart to more objective tests at the bottom)</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Intent/Knowledge, Wilful Blindness, Recklessness </w:t>
      </w:r>
      <w:r>
        <w:rPr>
          <w:rFonts w:ascii="Times New Roman" w:hAnsi="Times New Roman" w:cs="Times New Roman"/>
          <w:sz w:val="24"/>
          <w:szCs w:val="24"/>
        </w:rPr>
        <w:sym w:font="Wingdings" w:char="F0E0"/>
      </w:r>
      <w:r>
        <w:rPr>
          <w:rFonts w:ascii="Times New Roman" w:hAnsi="Times New Roman" w:cs="Times New Roman"/>
          <w:sz w:val="24"/>
          <w:szCs w:val="24"/>
        </w:rPr>
        <w:t xml:space="preserve"> Serious crimes</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Criminal Negligence </w:t>
      </w:r>
      <w:r>
        <w:rPr>
          <w:rFonts w:ascii="Times New Roman" w:hAnsi="Times New Roman" w:cs="Times New Roman"/>
          <w:sz w:val="24"/>
          <w:szCs w:val="24"/>
        </w:rPr>
        <w:sym w:font="Wingdings" w:char="F0E0"/>
      </w:r>
      <w:r>
        <w:rPr>
          <w:rFonts w:ascii="Times New Roman" w:hAnsi="Times New Roman" w:cs="Times New Roman"/>
          <w:sz w:val="24"/>
          <w:szCs w:val="24"/>
        </w:rPr>
        <w:t xml:space="preserve"> Still serious to a certain extent; M/R depends on the offence and the court; sometimes it’s recklessness, sometimes it’s MOT, sometimes it’s the M/R of a dangerous act + MOT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Quasi-Criminal Offences and Regulatory Offences </w:t>
      </w:r>
      <w:r>
        <w:rPr>
          <w:rFonts w:ascii="Times New Roman" w:hAnsi="Times New Roman" w:cs="Times New Roman"/>
          <w:sz w:val="24"/>
          <w:szCs w:val="24"/>
        </w:rPr>
        <w:sym w:font="Wingdings" w:char="F0E0"/>
      </w:r>
      <w:r>
        <w:rPr>
          <w:rFonts w:ascii="Times New Roman" w:hAnsi="Times New Roman" w:cs="Times New Roman"/>
          <w:sz w:val="24"/>
          <w:szCs w:val="24"/>
        </w:rPr>
        <w:t xml:space="preserve"> Less serious, less blameworthy</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Strict Liability and Absolute Liability</w:t>
      </w:r>
    </w:p>
    <w:p w:rsidR="001B3468" w:rsidRDefault="001B3468" w:rsidP="001B3468">
      <w:pPr>
        <w:rPr>
          <w:rFonts w:ascii="Times New Roman" w:hAnsi="Times New Roman" w:cs="Times New Roman"/>
          <w:sz w:val="24"/>
          <w:szCs w:val="24"/>
          <w:u w:val="single"/>
        </w:rPr>
      </w:pPr>
      <w:r>
        <w:rPr>
          <w:rFonts w:ascii="Times New Roman" w:hAnsi="Times New Roman" w:cs="Times New Roman"/>
          <w:sz w:val="24"/>
          <w:szCs w:val="24"/>
          <w:u w:val="single"/>
        </w:rPr>
        <w:t>R v Creighton (1993) SCC</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Manslaughter by way of an unlawful act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Manslaughter is a less blameworthy offence than murder is (less liberty is lost)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Includes the M/R of the dangerous act </w:t>
      </w:r>
      <w:r>
        <w:rPr>
          <w:rFonts w:ascii="Times New Roman" w:hAnsi="Times New Roman" w:cs="Times New Roman"/>
          <w:sz w:val="24"/>
          <w:szCs w:val="24"/>
        </w:rPr>
        <w:sym w:font="Wingdings" w:char="F0E0"/>
      </w:r>
      <w:r>
        <w:rPr>
          <w:rFonts w:ascii="Times New Roman" w:hAnsi="Times New Roman" w:cs="Times New Roman"/>
          <w:sz w:val="24"/>
          <w:szCs w:val="24"/>
        </w:rPr>
        <w:t xml:space="preserve"> This is equal to knowledge, thus it automatically becomes a subjective test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 objective element is that Creighton took a risk that a reasonable person wouldn’t take, adding that the risk was not trivial and should not be transitory</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The accused’s capacity to be able to understand the risk and appreciate that there is a risk </w:t>
      </w:r>
      <w:r>
        <w:rPr>
          <w:rFonts w:ascii="Times New Roman" w:hAnsi="Times New Roman" w:cs="Times New Roman"/>
          <w:sz w:val="24"/>
          <w:szCs w:val="24"/>
        </w:rPr>
        <w:sym w:font="Wingdings" w:char="F0E0"/>
      </w:r>
      <w:r>
        <w:rPr>
          <w:rFonts w:ascii="Times New Roman" w:hAnsi="Times New Roman" w:cs="Times New Roman"/>
          <w:sz w:val="24"/>
          <w:szCs w:val="24"/>
        </w:rPr>
        <w:t xml:space="preserve"> Fully subjective test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Hundal</w:t>
      </w:r>
      <w:proofErr w:type="spellEnd"/>
      <w:r>
        <w:rPr>
          <w:rFonts w:ascii="Times New Roman" w:hAnsi="Times New Roman" w:cs="Times New Roman"/>
          <w:sz w:val="24"/>
          <w:szCs w:val="24"/>
        </w:rPr>
        <w:t xml:space="preserve"> (1993) SCC</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Typical dangerous driving case; rainy, runs a red light and hits another car</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The other driver is killed, so </w:t>
      </w:r>
      <w:proofErr w:type="spellStart"/>
      <w:r>
        <w:rPr>
          <w:rFonts w:ascii="Times New Roman" w:hAnsi="Times New Roman" w:cs="Times New Roman"/>
          <w:sz w:val="24"/>
          <w:szCs w:val="24"/>
        </w:rPr>
        <w:t>Hundal</w:t>
      </w:r>
      <w:proofErr w:type="spellEnd"/>
      <w:r>
        <w:rPr>
          <w:rFonts w:ascii="Times New Roman" w:hAnsi="Times New Roman" w:cs="Times New Roman"/>
          <w:sz w:val="24"/>
          <w:szCs w:val="24"/>
        </w:rPr>
        <w:t xml:space="preserve"> is charged with dangerous driving as cause of death</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Criminal negligence, quasi-regulatory offence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What is the M/R? Depends on the offence and on the court</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MOT</w:t>
      </w:r>
    </w:p>
    <w:p w:rsidR="001B3468" w:rsidRDefault="001B3468" w:rsidP="00582872">
      <w:pPr>
        <w:pStyle w:val="ListParagraph"/>
        <w:numPr>
          <w:ilvl w:val="0"/>
          <w:numId w:val="106"/>
        </w:numPr>
        <w:rPr>
          <w:rFonts w:ascii="Times New Roman" w:hAnsi="Times New Roman" w:cs="Times New Roman"/>
          <w:sz w:val="24"/>
          <w:szCs w:val="24"/>
        </w:rPr>
      </w:pPr>
      <w:r>
        <w:rPr>
          <w:rFonts w:ascii="Times New Roman" w:hAnsi="Times New Roman" w:cs="Times New Roman"/>
          <w:sz w:val="24"/>
          <w:szCs w:val="24"/>
        </w:rPr>
        <w:t>A risk that a reasonable person wouldn’t take AND the accused’s act has a marked and significant departure from what a reasonable person would have done (increased subjective element)</w:t>
      </w:r>
    </w:p>
    <w:p w:rsidR="001B3468" w:rsidRDefault="001B3468" w:rsidP="00582872">
      <w:pPr>
        <w:pStyle w:val="ListParagraph"/>
        <w:numPr>
          <w:ilvl w:val="0"/>
          <w:numId w:val="106"/>
        </w:numPr>
        <w:rPr>
          <w:rFonts w:ascii="Times New Roman" w:hAnsi="Times New Roman" w:cs="Times New Roman"/>
          <w:sz w:val="24"/>
          <w:szCs w:val="24"/>
        </w:rPr>
      </w:pPr>
      <w:r>
        <w:rPr>
          <w:rFonts w:ascii="Times New Roman" w:hAnsi="Times New Roman" w:cs="Times New Roman"/>
          <w:sz w:val="24"/>
          <w:szCs w:val="24"/>
        </w:rPr>
        <w:t>Looks at a reasonable person who has the accused’s perceptions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Ping </w:t>
      </w:r>
      <w:proofErr w:type="spellStart"/>
      <w:r>
        <w:rPr>
          <w:rFonts w:ascii="Times New Roman" w:hAnsi="Times New Roman" w:cs="Times New Roman"/>
          <w:sz w:val="24"/>
          <w:szCs w:val="24"/>
          <w:u w:val="single"/>
        </w:rPr>
        <w:t>Yuon</w:t>
      </w:r>
      <w:proofErr w:type="spellEnd"/>
      <w:r>
        <w:rPr>
          <w:rFonts w:ascii="Times New Roman" w:hAnsi="Times New Roman" w:cs="Times New Roman"/>
          <w:sz w:val="24"/>
          <w:szCs w:val="24"/>
        </w:rPr>
        <w:t xml:space="preserve"> (1921) </w:t>
      </w:r>
      <w:proofErr w:type="spellStart"/>
      <w:r>
        <w:rPr>
          <w:rFonts w:ascii="Times New Roman" w:hAnsi="Times New Roman" w:cs="Times New Roman"/>
          <w:sz w:val="24"/>
          <w:szCs w:val="24"/>
        </w:rPr>
        <w:t>Sask</w:t>
      </w:r>
      <w:proofErr w:type="spellEnd"/>
      <w:r>
        <w:rPr>
          <w:rFonts w:ascii="Times New Roman" w:hAnsi="Times New Roman" w:cs="Times New Roman"/>
          <w:sz w:val="24"/>
          <w:szCs w:val="24"/>
        </w:rPr>
        <w:t xml:space="preserve"> CA</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The accused lives in a small town called </w:t>
      </w:r>
      <w:proofErr w:type="spellStart"/>
      <w:r>
        <w:rPr>
          <w:rFonts w:ascii="Times New Roman" w:hAnsi="Times New Roman" w:cs="Times New Roman"/>
          <w:sz w:val="24"/>
          <w:szCs w:val="24"/>
        </w:rPr>
        <w:t>Moosomin</w:t>
      </w:r>
      <w:proofErr w:type="spellEnd"/>
      <w:r>
        <w:rPr>
          <w:rFonts w:ascii="Times New Roman" w:hAnsi="Times New Roman" w:cs="Times New Roman"/>
          <w:sz w:val="24"/>
          <w:szCs w:val="24"/>
        </w:rPr>
        <w:t>, SA</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New provincial legislation called the Saskatchewan Temperance Act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There’s a s35 (1) of the act that says if you’re a vendor of soft drinks cannot have any alcohol on the premises</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Ping </w:t>
      </w:r>
      <w:proofErr w:type="spellStart"/>
      <w:r>
        <w:rPr>
          <w:rFonts w:ascii="Times New Roman" w:hAnsi="Times New Roman" w:cs="Times New Roman"/>
          <w:sz w:val="24"/>
          <w:szCs w:val="24"/>
        </w:rPr>
        <w:t>Yuon</w:t>
      </w:r>
      <w:proofErr w:type="spellEnd"/>
      <w:r>
        <w:rPr>
          <w:rFonts w:ascii="Times New Roman" w:hAnsi="Times New Roman" w:cs="Times New Roman"/>
          <w:sz w:val="24"/>
          <w:szCs w:val="24"/>
        </w:rPr>
        <w:t xml:space="preserve"> gets a package of soft drinks, three of which have alcohol in which he has no idea; bottles are sealed and he has no way of knowing</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Cops check the store and the bottles; he is charged with going against the temperance act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Example of quasi-criminal and regulatory offence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A provincial law regulating commerce; not a criminal law; enforcing this law through a fine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A/R is being in possession of alcohol on the premises of a soft drinks selling place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No M/R because it is not a criminal law but a provincial law</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It is an Absolute Liability offence; for offences where you can be convicted on the A/R alone (no M/R required) </w:t>
      </w:r>
      <w:r>
        <w:rPr>
          <w:rFonts w:ascii="Times New Roman" w:hAnsi="Times New Roman" w:cs="Times New Roman"/>
          <w:sz w:val="24"/>
          <w:szCs w:val="24"/>
        </w:rPr>
        <w:sym w:font="Wingdings" w:char="F0E0"/>
      </w:r>
      <w:r>
        <w:rPr>
          <w:rFonts w:ascii="Times New Roman" w:hAnsi="Times New Roman" w:cs="Times New Roman"/>
          <w:sz w:val="24"/>
          <w:szCs w:val="24"/>
        </w:rPr>
        <w:t xml:space="preserve"> Completely objective test that does not require a M/R at all</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A lot of discriminatory laws during this time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Criminal laws are a window into the power politics apparent at its time</w:t>
      </w:r>
    </w:p>
    <w:p w:rsidR="001B3468" w:rsidRDefault="001B3468" w:rsidP="001B3468">
      <w:pPr>
        <w:rPr>
          <w:rFonts w:ascii="Times New Roman" w:hAnsi="Times New Roman" w:cs="Times New Roman"/>
          <w:sz w:val="24"/>
          <w:szCs w:val="24"/>
          <w:u w:val="single"/>
        </w:rPr>
      </w:pPr>
    </w:p>
    <w:p w:rsidR="001B3468" w:rsidRDefault="001B3468" w:rsidP="001B3468">
      <w:pPr>
        <w:rPr>
          <w:rFonts w:ascii="Times New Roman" w:hAnsi="Times New Roman" w:cs="Times New Roman"/>
          <w:sz w:val="24"/>
          <w:szCs w:val="24"/>
          <w:lang w:val="fr-CA"/>
        </w:rPr>
      </w:pPr>
      <w:r>
        <w:rPr>
          <w:rFonts w:ascii="Times New Roman" w:hAnsi="Times New Roman" w:cs="Times New Roman"/>
          <w:sz w:val="24"/>
          <w:szCs w:val="24"/>
          <w:u w:val="single"/>
          <w:lang w:val="fr-CA"/>
        </w:rPr>
        <w:t>R v Sault Ste. Marie</w:t>
      </w:r>
      <w:r>
        <w:rPr>
          <w:rFonts w:ascii="Times New Roman" w:hAnsi="Times New Roman" w:cs="Times New Roman"/>
          <w:sz w:val="24"/>
          <w:szCs w:val="24"/>
          <w:lang w:val="fr-CA"/>
        </w:rPr>
        <w:t xml:space="preserve"> (1978) SCC</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Sault Ste. Marie has a garbage problem</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They hire a  garbage disposal firm to find a site to dispose their garbage and SSM will give them the money for it</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The garbage company decides to build the dump beside a Root river that goes down into a creek and into the fresh springs </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They decide to build a continuous slop for the garbage in order to make a hill</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There is fresh water that is being contaminated from the garbage</w:t>
      </w:r>
    </w:p>
    <w:p w:rsidR="001B3468" w:rsidRDefault="001B3468" w:rsidP="00582872">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There is a law s52 (1) of the Ontario Water Resources Act that any city or person that causes or permits any material deposited into the river is to be fined for it; a provincial law, not a criminal law</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Lecture 18 CRM2300 – NCRMD: Not Criminally Responsible on Account of Mental Disorder</w:t>
      </w:r>
    </w:p>
    <w:p w:rsidR="001B3468" w:rsidRDefault="001B3468" w:rsidP="00582872">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Intro</w:t>
      </w:r>
    </w:p>
    <w:p w:rsidR="001B3468" w:rsidRDefault="001B3468" w:rsidP="00582872">
      <w:pPr>
        <w:pStyle w:val="ListParagraph"/>
        <w:numPr>
          <w:ilvl w:val="0"/>
          <w:numId w:val="108"/>
        </w:numPr>
        <w:rPr>
          <w:rFonts w:ascii="Times New Roman" w:hAnsi="Times New Roman" w:cs="Times New Roman"/>
          <w:sz w:val="24"/>
          <w:szCs w:val="24"/>
        </w:rPr>
      </w:pPr>
      <w:proofErr w:type="spellStart"/>
      <w:r>
        <w:rPr>
          <w:rFonts w:ascii="Times New Roman" w:hAnsi="Times New Roman" w:cs="Times New Roman"/>
          <w:sz w:val="24"/>
          <w:szCs w:val="24"/>
        </w:rPr>
        <w:t>McNaghlen</w:t>
      </w:r>
      <w:proofErr w:type="spellEnd"/>
      <w:r>
        <w:rPr>
          <w:rFonts w:ascii="Times New Roman" w:hAnsi="Times New Roman" w:cs="Times New Roman"/>
          <w:sz w:val="24"/>
          <w:szCs w:val="24"/>
        </w:rPr>
        <w:t xml:space="preserve"> Rules</w:t>
      </w:r>
    </w:p>
    <w:p w:rsidR="001B3468" w:rsidRDefault="001B3468" w:rsidP="00582872">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s.16</w:t>
      </w:r>
    </w:p>
    <w:p w:rsidR="001B3468" w:rsidRDefault="001B3468" w:rsidP="00582872">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Mental Disorder</w:t>
      </w:r>
    </w:p>
    <w:p w:rsidR="001B3468" w:rsidRDefault="001B3468" w:rsidP="001B3468">
      <w:pPr>
        <w:pStyle w:val="ListParagraph"/>
        <w:ind w:left="1080"/>
        <w:rPr>
          <w:rFonts w:ascii="Times New Roman" w:hAnsi="Times New Roman" w:cs="Times New Roman"/>
          <w:sz w:val="24"/>
          <w:szCs w:val="24"/>
        </w:rPr>
      </w:pPr>
      <w:r>
        <w:rPr>
          <w:rFonts w:ascii="Times New Roman" w:hAnsi="Times New Roman" w:cs="Times New Roman"/>
          <w:sz w:val="24"/>
          <w:szCs w:val="24"/>
          <w:u w:val="single"/>
        </w:rPr>
        <w:t>Cooper</w:t>
      </w:r>
    </w:p>
    <w:p w:rsidR="001B3468" w:rsidRDefault="001B3468" w:rsidP="00582872">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 xml:space="preserve">Makes the accused incapable of </w:t>
      </w:r>
      <w:r>
        <w:rPr>
          <w:rFonts w:ascii="Times New Roman" w:hAnsi="Times New Roman" w:cs="Times New Roman"/>
          <w:sz w:val="24"/>
          <w:szCs w:val="24"/>
          <w:u w:val="single"/>
        </w:rPr>
        <w:t>appreciating</w:t>
      </w:r>
    </w:p>
    <w:p w:rsidR="001B3468" w:rsidRDefault="001B3468" w:rsidP="001B3468">
      <w:pPr>
        <w:pStyle w:val="ListParagraph"/>
        <w:ind w:left="1080"/>
        <w:rPr>
          <w:rFonts w:ascii="Times New Roman" w:hAnsi="Times New Roman" w:cs="Times New Roman"/>
          <w:sz w:val="24"/>
          <w:szCs w:val="24"/>
        </w:rPr>
      </w:pPr>
      <w:proofErr w:type="spellStart"/>
      <w:r>
        <w:rPr>
          <w:rFonts w:ascii="Times New Roman" w:hAnsi="Times New Roman" w:cs="Times New Roman"/>
          <w:sz w:val="24"/>
          <w:szCs w:val="24"/>
          <w:u w:val="single"/>
        </w:rPr>
        <w:t>Barnier</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Cooper</w:t>
      </w:r>
    </w:p>
    <w:p w:rsidR="001B3468" w:rsidRDefault="001B3468" w:rsidP="00582872">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The Nature and Quality of the Act</w:t>
      </w:r>
    </w:p>
    <w:p w:rsidR="001B3468" w:rsidRDefault="001B3468" w:rsidP="001B3468">
      <w:pPr>
        <w:pStyle w:val="ListParagraph"/>
        <w:ind w:left="1080"/>
        <w:rPr>
          <w:rFonts w:ascii="Times New Roman" w:hAnsi="Times New Roman" w:cs="Times New Roman"/>
          <w:sz w:val="24"/>
          <w:szCs w:val="24"/>
        </w:rPr>
      </w:pPr>
      <w:proofErr w:type="spellStart"/>
      <w:r>
        <w:rPr>
          <w:rFonts w:ascii="Times New Roman" w:hAnsi="Times New Roman" w:cs="Times New Roman"/>
          <w:sz w:val="24"/>
          <w:szCs w:val="24"/>
          <w:u w:val="single"/>
        </w:rPr>
        <w:t>Kjeldson</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Swain</w:t>
      </w:r>
    </w:p>
    <w:p w:rsidR="001B3468" w:rsidRDefault="001B3468" w:rsidP="00582872">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 xml:space="preserve">Or knowing it’s </w:t>
      </w:r>
      <w:r>
        <w:rPr>
          <w:rFonts w:ascii="Times New Roman" w:hAnsi="Times New Roman" w:cs="Times New Roman"/>
          <w:sz w:val="24"/>
          <w:szCs w:val="24"/>
          <w:u w:val="single"/>
        </w:rPr>
        <w:t>wrong</w:t>
      </w:r>
    </w:p>
    <w:p w:rsidR="001B3468" w:rsidRDefault="001B3468" w:rsidP="00582872">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Disposition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Strict Liability Offences (Public Welfare Offences) – Quasi-criminal offences (provincial offences) where you are regulating something that is enforced by fine or imprisonment</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 xml:space="preserve">You can convict on proof of the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Reus alone BUT it is still open for the defendant to have a defence of Due Diligence where the accused took reasonable steps which implies that the accused had thought about it; if they can show that they took thought into the actions then they will not be convicted (an objective test with a subjective defence)</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 xml:space="preserve">After the Charter was passed, the SCC where you have the right to life, liberty and security of the person under the principles of fundamental justice which INCLUDE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and some subjective blameworthiness</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 xml:space="preserve">The law developed in 1845 under </w:t>
      </w:r>
      <w:proofErr w:type="spellStart"/>
      <w:r>
        <w:rPr>
          <w:rFonts w:ascii="Times New Roman" w:hAnsi="Times New Roman" w:cs="Times New Roman"/>
          <w:sz w:val="24"/>
          <w:szCs w:val="24"/>
        </w:rPr>
        <w:t>M’Naghlen</w:t>
      </w:r>
      <w:proofErr w:type="spellEnd"/>
      <w:r>
        <w:rPr>
          <w:rFonts w:ascii="Times New Roman" w:hAnsi="Times New Roman" w:cs="Times New Roman"/>
          <w:sz w:val="24"/>
          <w:szCs w:val="24"/>
        </w:rPr>
        <w:t xml:space="preserve"> Rules: Daniel </w:t>
      </w:r>
      <w:proofErr w:type="spellStart"/>
      <w:r>
        <w:rPr>
          <w:rFonts w:ascii="Times New Roman" w:hAnsi="Times New Roman" w:cs="Times New Roman"/>
          <w:sz w:val="24"/>
          <w:szCs w:val="24"/>
        </w:rPr>
        <w:t>M’Naghlen</w:t>
      </w:r>
      <w:proofErr w:type="spellEnd"/>
      <w:r>
        <w:rPr>
          <w:rFonts w:ascii="Times New Roman" w:hAnsi="Times New Roman" w:cs="Times New Roman"/>
          <w:sz w:val="24"/>
          <w:szCs w:val="24"/>
        </w:rPr>
        <w:t xml:space="preserve"> heard voices in his head (probably Schizophrenic) that he thought was the Prime Minister of England; </w:t>
      </w:r>
      <w:proofErr w:type="spellStart"/>
      <w:r>
        <w:rPr>
          <w:rFonts w:ascii="Times New Roman" w:hAnsi="Times New Roman" w:cs="Times New Roman"/>
          <w:sz w:val="24"/>
          <w:szCs w:val="24"/>
        </w:rPr>
        <w:t>M’Naghlen</w:t>
      </w:r>
      <w:proofErr w:type="spellEnd"/>
      <w:r>
        <w:rPr>
          <w:rFonts w:ascii="Times New Roman" w:hAnsi="Times New Roman" w:cs="Times New Roman"/>
          <w:sz w:val="24"/>
          <w:szCs w:val="24"/>
        </w:rPr>
        <w:t xml:space="preserve"> thought that he would get rid of the voices if he killed the prime minister; the prime minister was outside with Secretary Edward Drummond; </w:t>
      </w:r>
      <w:proofErr w:type="spellStart"/>
      <w:r>
        <w:rPr>
          <w:rFonts w:ascii="Times New Roman" w:hAnsi="Times New Roman" w:cs="Times New Roman"/>
          <w:sz w:val="24"/>
          <w:szCs w:val="24"/>
        </w:rPr>
        <w:t>M’Naghlen</w:t>
      </w:r>
      <w:proofErr w:type="spellEnd"/>
      <w:r>
        <w:rPr>
          <w:rFonts w:ascii="Times New Roman" w:hAnsi="Times New Roman" w:cs="Times New Roman"/>
          <w:sz w:val="24"/>
          <w:szCs w:val="24"/>
        </w:rPr>
        <w:t xml:space="preserve"> shoots, misses, and ends up killing Drummond instead; the court ruled it as a disease in his mind thus he made an irrational decision to act and is unable to convict him</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The court made a decision that if you are suffering from a disease of the mind in which the disease causes you incapable of appreciating the risk, then you are not blameworthy; they cannot convict the accuse but they must detain the accused at the crown’s pleasure due to being a danger to the public (at the crown’s pleasure basically means when the crown decides to let the accused free)</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They do not put the accused in jail since they are not blameworthy, but they put them in an asylum instead (Bedlam, 1843 in London)</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Over the 80s and 90s, the concern was for people’s liberty and autonomy within the treatment model for psychopathic criminals; medical intervention was apparent (transition from evil to evil psychopaths)</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lastRenderedPageBreak/>
        <w:t>NCRMD becomes Law (s16) and develops the same rules that were developed in 1845; s16 says you can’t be convicted if the accused is (1) suffering from a mental disorder and that (2) mental disorder makes the accused incapable of appreciating either (3) the nature and quality of his actions OR that (4) his actions are wrong</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Cooper</w:t>
      </w:r>
      <w:r>
        <w:rPr>
          <w:rFonts w:ascii="Times New Roman" w:hAnsi="Times New Roman" w:cs="Times New Roman"/>
          <w:sz w:val="24"/>
          <w:szCs w:val="24"/>
        </w:rPr>
        <w:t xml:space="preserve"> (1980) SCC</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Cooper is an outpatient (he makes check-ups there) at a psychiatric hospital; knows all the workers there; Denise Hobbs is an inpatient there (she lives there)</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There is a party at the hospital for outpatients and inpatients; they hook up but he is unable to have sex with her; after unable to successfully hook up with her, he chokes her to death</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We never find out what happened to Cooper because SCC is trying to find out what a disease of the mind is</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The disease of the mind is a legal concept, not a medical concept (not up to psychiatrists to tell us although you can get their expert testimony)</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A disease of the mind is any disorder that impairs the human mind and its functioning except: (1) Self-induced states that relate to drugs or alcohol (2) Transitory mental states – things that are short-lived i.e. a concussion</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Was Cooper able to perceive the consequences, impact, and result of his actions?  That is the question the court will ask the accused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What does it mean to “appreciate”?</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 xml:space="preserve">More than just knowing or a bare awareness of something; requires knowledge and the ability to analyze your knowledge; not asking about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“Nature and Quality” of the Accused’s Actions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Kjeldson</w:t>
      </w:r>
      <w:proofErr w:type="spellEnd"/>
      <w:r>
        <w:rPr>
          <w:rFonts w:ascii="Times New Roman" w:hAnsi="Times New Roman" w:cs="Times New Roman"/>
          <w:sz w:val="24"/>
          <w:szCs w:val="24"/>
        </w:rPr>
        <w:t xml:space="preserve"> (1981) SCC</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The definition of a psychopath is that a psychopath is unable to feel remorse</w:t>
      </w:r>
    </w:p>
    <w:p w:rsidR="001B3468" w:rsidRDefault="001B3468" w:rsidP="00582872">
      <w:pPr>
        <w:pStyle w:val="ListParagraph"/>
        <w:numPr>
          <w:ilvl w:val="0"/>
          <w:numId w:val="108"/>
        </w:numPr>
        <w:rPr>
          <w:rFonts w:ascii="Times New Roman" w:hAnsi="Times New Roman" w:cs="Times New Roman"/>
          <w:sz w:val="24"/>
          <w:szCs w:val="24"/>
        </w:rPr>
      </w:pPr>
      <w:proofErr w:type="spellStart"/>
      <w:r>
        <w:rPr>
          <w:rFonts w:ascii="Times New Roman" w:hAnsi="Times New Roman" w:cs="Times New Roman"/>
          <w:sz w:val="24"/>
          <w:szCs w:val="24"/>
        </w:rPr>
        <w:t>Kjeldson</w:t>
      </w:r>
      <w:proofErr w:type="spellEnd"/>
      <w:r>
        <w:rPr>
          <w:rFonts w:ascii="Times New Roman" w:hAnsi="Times New Roman" w:cs="Times New Roman"/>
          <w:sz w:val="24"/>
          <w:szCs w:val="24"/>
        </w:rPr>
        <w:t xml:space="preserve"> goes out and rapes somebody; after the rape he is seen as not guilty on the account of mental insanity; he goes to a mental institution on the crown’s pleasure</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He goes to the mental institution, he gets a bit better and gets a day pass</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Walks out, gets into a cab, cab driver happens to be a woman, he picks up a rock on the way and shatters her skull</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He is charged with murder; he assumes the same thing as last time is going to happen</w:t>
      </w:r>
    </w:p>
    <w:p w:rsidR="001B3468" w:rsidRDefault="001B3468" w:rsidP="00582872">
      <w:pPr>
        <w:pStyle w:val="ListParagraph"/>
        <w:numPr>
          <w:ilvl w:val="0"/>
          <w:numId w:val="108"/>
        </w:numPr>
        <w:rPr>
          <w:rFonts w:ascii="Times New Roman" w:hAnsi="Times New Roman" w:cs="Times New Roman"/>
          <w:sz w:val="24"/>
          <w:szCs w:val="24"/>
        </w:rPr>
      </w:pPr>
      <w:proofErr w:type="spellStart"/>
      <w:r>
        <w:rPr>
          <w:rFonts w:ascii="Times New Roman" w:hAnsi="Times New Roman" w:cs="Times New Roman"/>
          <w:sz w:val="24"/>
          <w:szCs w:val="24"/>
        </w:rPr>
        <w:t>Kjeldson</w:t>
      </w:r>
      <w:proofErr w:type="spellEnd"/>
      <w:r>
        <w:rPr>
          <w:rFonts w:ascii="Times New Roman" w:hAnsi="Times New Roman" w:cs="Times New Roman"/>
          <w:sz w:val="24"/>
          <w:szCs w:val="24"/>
        </w:rPr>
        <w:t xml:space="preserve"> says “I am a psychopath and because of that, I cannot make an emotional connection”</w:t>
      </w:r>
    </w:p>
    <w:p w:rsidR="001B3468" w:rsidRDefault="001B3468" w:rsidP="00582872">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 xml:space="preserve">The court says “We don’t care”; it doesn’t matter if you have a normal emotional response; what matters is that you can </w:t>
      </w:r>
      <w:r>
        <w:rPr>
          <w:rFonts w:ascii="Times New Roman" w:hAnsi="Times New Roman" w:cs="Times New Roman"/>
          <w:sz w:val="24"/>
          <w:szCs w:val="24"/>
          <w:u w:val="single"/>
        </w:rPr>
        <w:t>estimate and understand the physical consequences of your actions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lastRenderedPageBreak/>
        <w:t>Lecture 19 CRM2300 – NCRMD cont’d</w:t>
      </w:r>
    </w:p>
    <w:p w:rsidR="001B3468" w:rsidRDefault="001B3468" w:rsidP="00582872">
      <w:pPr>
        <w:pStyle w:val="ListParagraph"/>
        <w:numPr>
          <w:ilvl w:val="0"/>
          <w:numId w:val="110"/>
        </w:numPr>
        <w:rPr>
          <w:rFonts w:ascii="Times New Roman" w:hAnsi="Times New Roman" w:cs="Times New Roman"/>
          <w:sz w:val="24"/>
          <w:szCs w:val="24"/>
        </w:rPr>
      </w:pPr>
      <w:r>
        <w:rPr>
          <w:rFonts w:ascii="Times New Roman" w:hAnsi="Times New Roman" w:cs="Times New Roman"/>
          <w:sz w:val="24"/>
          <w:szCs w:val="24"/>
        </w:rPr>
        <w:t xml:space="preserve">(3) Nature + Quality of Acts: </w:t>
      </w:r>
      <w:proofErr w:type="spellStart"/>
      <w:r>
        <w:rPr>
          <w:rFonts w:ascii="Times New Roman" w:hAnsi="Times New Roman" w:cs="Times New Roman"/>
          <w:sz w:val="24"/>
          <w:szCs w:val="24"/>
          <w:u w:val="single"/>
        </w:rPr>
        <w:t>Kjeldon</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Swain</w:t>
      </w:r>
    </w:p>
    <w:p w:rsidR="001B3468" w:rsidRDefault="001B3468" w:rsidP="001B3468">
      <w:pPr>
        <w:pStyle w:val="ListParagraph"/>
        <w:rPr>
          <w:rFonts w:ascii="Times New Roman" w:hAnsi="Times New Roman" w:cs="Times New Roman"/>
          <w:sz w:val="24"/>
          <w:szCs w:val="24"/>
        </w:rPr>
      </w:pPr>
      <w:r>
        <w:rPr>
          <w:rFonts w:ascii="Times New Roman" w:hAnsi="Times New Roman" w:cs="Times New Roman"/>
          <w:sz w:val="24"/>
          <w:szCs w:val="24"/>
        </w:rPr>
        <w:t>(4) Wrong</w:t>
      </w:r>
    </w:p>
    <w:p w:rsidR="001B3468" w:rsidRDefault="001B3468" w:rsidP="00582872">
      <w:pPr>
        <w:pStyle w:val="ListParagraph"/>
        <w:numPr>
          <w:ilvl w:val="0"/>
          <w:numId w:val="110"/>
        </w:numPr>
        <w:rPr>
          <w:rFonts w:ascii="Times New Roman" w:hAnsi="Times New Roman" w:cs="Times New Roman"/>
          <w:sz w:val="24"/>
          <w:szCs w:val="24"/>
        </w:rPr>
      </w:pPr>
      <w:r>
        <w:rPr>
          <w:rFonts w:ascii="Times New Roman" w:hAnsi="Times New Roman" w:cs="Times New Roman"/>
          <w:sz w:val="24"/>
          <w:szCs w:val="24"/>
        </w:rPr>
        <w:t>Disposition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Drunkenness</w:t>
      </w:r>
    </w:p>
    <w:p w:rsidR="001B3468" w:rsidRDefault="001B3468" w:rsidP="00582872">
      <w:pPr>
        <w:pStyle w:val="ListParagraph"/>
        <w:numPr>
          <w:ilvl w:val="0"/>
          <w:numId w:val="111"/>
        </w:numPr>
        <w:rPr>
          <w:rFonts w:ascii="Times New Roman" w:hAnsi="Times New Roman" w:cs="Times New Roman"/>
          <w:sz w:val="24"/>
          <w:szCs w:val="24"/>
        </w:rPr>
      </w:pPr>
      <w:r>
        <w:rPr>
          <w:rFonts w:ascii="Times New Roman" w:hAnsi="Times New Roman" w:cs="Times New Roman"/>
          <w:sz w:val="24"/>
          <w:szCs w:val="24"/>
        </w:rPr>
        <w:t>General + Specific Intent Offences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Automatism</w:t>
      </w:r>
    </w:p>
    <w:p w:rsidR="001B3468" w:rsidRDefault="001B3468" w:rsidP="00582872">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Voluntariness + Definition of Automatism</w:t>
      </w:r>
    </w:p>
    <w:p w:rsidR="001B3468" w:rsidRDefault="001B3468" w:rsidP="00582872">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Triggered by:</w:t>
      </w:r>
    </w:p>
    <w:p w:rsidR="001B3468" w:rsidRDefault="001B3468" w:rsidP="00582872">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 xml:space="preserve">Normal States: </w:t>
      </w:r>
      <w:r>
        <w:rPr>
          <w:rFonts w:ascii="Times New Roman" w:hAnsi="Times New Roman" w:cs="Times New Roman"/>
          <w:sz w:val="24"/>
          <w:szCs w:val="24"/>
          <w:u w:val="single"/>
        </w:rPr>
        <w:t>Parks</w:t>
      </w:r>
    </w:p>
    <w:p w:rsidR="001B3468" w:rsidRDefault="001B3468" w:rsidP="00582872">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 xml:space="preserve">External Trauma: </w:t>
      </w:r>
      <w:proofErr w:type="spellStart"/>
      <w:r>
        <w:rPr>
          <w:rFonts w:ascii="Times New Roman" w:hAnsi="Times New Roman" w:cs="Times New Roman"/>
          <w:sz w:val="24"/>
          <w:szCs w:val="24"/>
          <w:u w:val="single"/>
        </w:rPr>
        <w:t>Bleta</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Quick</w:t>
      </w:r>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Rabey</w:t>
      </w:r>
      <w:proofErr w:type="spellEnd"/>
    </w:p>
    <w:p w:rsidR="001B3468" w:rsidRDefault="001B3468" w:rsidP="00582872">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 xml:space="preserve">(Involuntary) Induced by Drugs or Alcohol: </w:t>
      </w:r>
      <w:r>
        <w:rPr>
          <w:rFonts w:ascii="Times New Roman" w:hAnsi="Times New Roman" w:cs="Times New Roman"/>
          <w:sz w:val="24"/>
          <w:szCs w:val="24"/>
          <w:u w:val="single"/>
        </w:rPr>
        <w:t>King</w:t>
      </w:r>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Daviault</w:t>
      </w:r>
      <w:proofErr w:type="spellEnd"/>
    </w:p>
    <w:p w:rsidR="001B3468" w:rsidRDefault="001B3468" w:rsidP="001B3468">
      <w:pPr>
        <w:rPr>
          <w:rFonts w:ascii="Times New Roman" w:hAnsi="Times New Roman" w:cs="Times New Roman"/>
          <w:sz w:val="24"/>
          <w:szCs w:val="24"/>
        </w:rPr>
      </w:pPr>
      <w:proofErr w:type="spellStart"/>
      <w:r>
        <w:rPr>
          <w:rFonts w:ascii="Times New Roman" w:hAnsi="Times New Roman" w:cs="Times New Roman"/>
          <w:sz w:val="24"/>
          <w:szCs w:val="24"/>
        </w:rPr>
        <w:t>Kjeldson</w:t>
      </w:r>
      <w:proofErr w:type="spellEnd"/>
      <w:r>
        <w:rPr>
          <w:rFonts w:ascii="Times New Roman" w:hAnsi="Times New Roman" w:cs="Times New Roman"/>
          <w:sz w:val="24"/>
          <w:szCs w:val="24"/>
        </w:rPr>
        <w:t xml:space="preserve"> – Psychopath who got out of rehab/jail on a day pass; doesn’t matter about normal emotional response; he was an unsympathetic accused</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Paul Bernardo doesn’t want to let him off even though he suffers from disease of the mind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Swain</w:t>
      </w:r>
      <w:r>
        <w:rPr>
          <w:rFonts w:ascii="Times New Roman" w:hAnsi="Times New Roman" w:cs="Times New Roman"/>
          <w:sz w:val="24"/>
          <w:szCs w:val="24"/>
        </w:rPr>
        <w:t xml:space="preserve"> (1986) </w:t>
      </w:r>
      <w:proofErr w:type="spellStart"/>
      <w:r>
        <w:rPr>
          <w:rFonts w:ascii="Times New Roman" w:hAnsi="Times New Roman" w:cs="Times New Roman"/>
          <w:sz w:val="24"/>
          <w:szCs w:val="24"/>
        </w:rPr>
        <w:t>Ont</w:t>
      </w:r>
      <w:proofErr w:type="spellEnd"/>
      <w:r>
        <w:rPr>
          <w:rFonts w:ascii="Times New Roman" w:hAnsi="Times New Roman" w:cs="Times New Roman"/>
          <w:sz w:val="24"/>
          <w:szCs w:val="24"/>
        </w:rPr>
        <w:t xml:space="preserve"> CA</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Swain is married with two young kids; no history of mental illness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In his 30’s he has a psychotic breakdown and starts having hallucinations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Comes home at midnight one night, and because of hallucinations, he believes devils are attacking his wife, 16 month old son, and 2 month old daughter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His wife wakes up to commotion; he is spraying water and spitting on everything to “stop the devils from coming in”</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He picks up daughter and then son and twirls then in the air above his head; wife is trying to stop him and gets him to put the kids down; he takes a meat cleaver and scratches an X on her chest</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Wife ends up calling police; they arrest him to be removed from the family but no treatment or a doctor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Incredibly difficult for family because they don’t want him in jail but have no other option</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 xml:space="preserve">He was charged with aggravated assault because of the meat cleaver; he didn’t think he was causing injury; it has to be something more than just knowing that cutting can cause bleeding </w:t>
      </w:r>
      <w:r>
        <w:rPr>
          <w:rFonts w:ascii="Times New Roman" w:hAnsi="Times New Roman" w:cs="Times New Roman"/>
          <w:sz w:val="24"/>
          <w:szCs w:val="24"/>
        </w:rPr>
        <w:sym w:font="Wingdings" w:char="F0E0"/>
      </w:r>
      <w:r>
        <w:rPr>
          <w:rFonts w:ascii="Times New Roman" w:hAnsi="Times New Roman" w:cs="Times New Roman"/>
          <w:sz w:val="24"/>
          <w:szCs w:val="24"/>
        </w:rPr>
        <w:t xml:space="preserve"> he has to be able to appreciate the nature and quality of his acts that are injurious; he doesn’t know and he thinks he’s protecting them</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As soon as he gets to a doctor, he gets treated and everything is fine</w:t>
      </w:r>
    </w:p>
    <w:p w:rsidR="001B3468" w:rsidRDefault="001B3468" w:rsidP="00582872">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lastRenderedPageBreak/>
        <w:t>Wrong:</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Has to be more than just legally wrong; not just breaking the law but morally wrong as well</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What is morally wrong according to ordinary moral standards of a normal member of society</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Have to be able to apply that knowledge to the situation at hand</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Swain – Question is whether his actions were morally wrong; he knew it was morally wrong to hurt his family but he couldn’t apply it to this situation because he was delusional</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To protect Due Process Rules:</w:t>
      </w:r>
    </w:p>
    <w:p w:rsidR="001B3468" w:rsidRDefault="001B3468" w:rsidP="00582872">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To protect the public from the dangerous persons</w:t>
      </w:r>
    </w:p>
    <w:p w:rsidR="001B3468" w:rsidRDefault="001B3468" w:rsidP="00582872">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Accused’s mental condition</w:t>
      </w:r>
    </w:p>
    <w:p w:rsidR="001B3468" w:rsidRDefault="001B3468" w:rsidP="00582872">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Accused’s reintegration into society</w:t>
      </w:r>
    </w:p>
    <w:p w:rsidR="001B3468" w:rsidRDefault="001B3468" w:rsidP="00582872">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Consider any of the accused’s other needs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Least restrictive disposition, then absolute discharge; conditional discharge (like bail; such as to have to see a psychiatrist, take meds, stay away from certain individuals), or detained in hospital (most restrictive)</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For (1), unless the accused is a significant threat then you have to discharge; the rest are about the accused</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More Serious Offences: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Worried about the loss of liberty; see if drunkenness (alcohol and drugs) affects M/R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 xml:space="preserve">With less serious offences, we don’t ask if the drunkenness affects M/R; basically ignore the fact that the accused is drunk </w:t>
      </w:r>
      <w:r>
        <w:rPr>
          <w:rFonts w:ascii="Times New Roman" w:hAnsi="Times New Roman" w:cs="Times New Roman"/>
          <w:sz w:val="24"/>
          <w:szCs w:val="24"/>
        </w:rPr>
        <w:sym w:font="Wingdings" w:char="F0E0"/>
      </w:r>
      <w:r>
        <w:rPr>
          <w:rFonts w:ascii="Times New Roman" w:hAnsi="Times New Roman" w:cs="Times New Roman"/>
          <w:sz w:val="24"/>
          <w:szCs w:val="24"/>
        </w:rPr>
        <w:t xml:space="preserve"> just a practical decision</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More serious offences are called Specific Intent Offence, such as murder, robbery (theft + assault), theft (liberal protections of property), break and enter with intent, assault with intent to resist arrest, touching child for sexual purpose, attempt</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Less serious offences are called General Intent Offence, such as manslaughter, assault, assault causing bodily harm, sexual assault, aggravated assault, intentionally causing bodily harm, impaired driving, etc.</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Getting drunk implies some blameworthiness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Good final question: the accused made an attempt, so why is it a SIO? Stretching M/R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On general side: Some obvious ones, people get drunk all the time so to prevent them and convict them right away—can there be M/R when someone is drunk?</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Automatism</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A/R has to be voluntary – result of the exercise of the accused’s free will</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Has to be a conscious willing of an action</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Blameworthiness attached to weighing costs and benefits of an act and acting on it</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lastRenderedPageBreak/>
        <w:t>If not conscious and not exercising free will then it is not actin</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If it is not voluntary, then there is no A/R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Automatism defined: A state of impaired consciousness in which an individual is capable of action but has no voluntary control over that action</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“Normal” States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Parks</w:t>
      </w:r>
      <w:r>
        <w:rPr>
          <w:rFonts w:ascii="Times New Roman" w:hAnsi="Times New Roman" w:cs="Times New Roman"/>
          <w:sz w:val="24"/>
          <w:szCs w:val="24"/>
        </w:rPr>
        <w:t xml:space="preserve"> (1992) SCC</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Parks has history of sleep disorders; he gets out of bed and drives 20km in his car while sleep walking to his in-laws house</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They hear him in the kitchen and they go downstairs; he picks up a knife and kills his mother-in-law; father-in-law survives stabbing</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Sleep-walking: in a state of impaired consciousness</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Parks is a classic automaton because he couldn’t think, reflect, or perform voluntary acts, therefore it is not a voluntary action; thus no A/R and he is acquitted</w:t>
      </w:r>
    </w:p>
    <w:p w:rsidR="001B3468" w:rsidRDefault="001B3468" w:rsidP="001B3468">
      <w:pPr>
        <w:rPr>
          <w:rFonts w:ascii="Times New Roman" w:hAnsi="Times New Roman" w:cs="Times New Roman"/>
          <w:sz w:val="24"/>
          <w:szCs w:val="24"/>
        </w:rPr>
      </w:pPr>
    </w:p>
    <w:p w:rsidR="001B3468" w:rsidRDefault="001B3468" w:rsidP="00582872">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External Trauma</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Bleta</w:t>
      </w:r>
      <w:proofErr w:type="spellEnd"/>
      <w:r>
        <w:rPr>
          <w:rFonts w:ascii="Times New Roman" w:hAnsi="Times New Roman" w:cs="Times New Roman"/>
          <w:sz w:val="24"/>
          <w:szCs w:val="24"/>
        </w:rPr>
        <w:t xml:space="preserve"> (1965) SCC</w:t>
      </w:r>
    </w:p>
    <w:p w:rsidR="001B3468" w:rsidRDefault="001B3468" w:rsidP="00582872">
      <w:pPr>
        <w:pStyle w:val="ListParagraph"/>
        <w:numPr>
          <w:ilvl w:val="0"/>
          <w:numId w:val="114"/>
        </w:numPr>
        <w:rPr>
          <w:rFonts w:ascii="Times New Roman" w:hAnsi="Times New Roman" w:cs="Times New Roman"/>
          <w:sz w:val="24"/>
          <w:szCs w:val="24"/>
        </w:rPr>
      </w:pPr>
      <w:proofErr w:type="spellStart"/>
      <w:r>
        <w:rPr>
          <w:rFonts w:ascii="Times New Roman" w:hAnsi="Times New Roman" w:cs="Times New Roman"/>
          <w:sz w:val="24"/>
          <w:szCs w:val="24"/>
        </w:rPr>
        <w:t>Bleta</w:t>
      </w:r>
      <w:proofErr w:type="spellEnd"/>
      <w:r>
        <w:rPr>
          <w:rFonts w:ascii="Times New Roman" w:hAnsi="Times New Roman" w:cs="Times New Roman"/>
          <w:sz w:val="24"/>
          <w:szCs w:val="24"/>
        </w:rPr>
        <w:t xml:space="preserve"> is in a street fight and is knocked to the ground; he falls and whacks his head on the pavement; he gets up and people around the fight say that he was in a very dazed state and in his dazed condition, the other guy, </w:t>
      </w:r>
      <w:proofErr w:type="spellStart"/>
      <w:r>
        <w:rPr>
          <w:rFonts w:ascii="Times New Roman" w:hAnsi="Times New Roman" w:cs="Times New Roman"/>
          <w:sz w:val="24"/>
          <w:szCs w:val="24"/>
        </w:rPr>
        <w:t>Gafi</w:t>
      </w:r>
      <w:proofErr w:type="spellEnd"/>
      <w:r>
        <w:rPr>
          <w:rFonts w:ascii="Times New Roman" w:hAnsi="Times New Roman" w:cs="Times New Roman"/>
          <w:sz w:val="24"/>
          <w:szCs w:val="24"/>
        </w:rPr>
        <w:t>, is walking away</w:t>
      </w:r>
    </w:p>
    <w:p w:rsidR="001B3468" w:rsidRDefault="001B3468" w:rsidP="00582872">
      <w:pPr>
        <w:pStyle w:val="ListParagraph"/>
        <w:numPr>
          <w:ilvl w:val="0"/>
          <w:numId w:val="114"/>
        </w:numPr>
        <w:rPr>
          <w:rFonts w:ascii="Times New Roman" w:hAnsi="Times New Roman" w:cs="Times New Roman"/>
          <w:sz w:val="24"/>
          <w:szCs w:val="24"/>
        </w:rPr>
      </w:pPr>
      <w:proofErr w:type="spellStart"/>
      <w:r>
        <w:rPr>
          <w:rFonts w:ascii="Times New Roman" w:hAnsi="Times New Roman" w:cs="Times New Roman"/>
          <w:sz w:val="24"/>
          <w:szCs w:val="24"/>
        </w:rPr>
        <w:t>Bleta</w:t>
      </w:r>
      <w:proofErr w:type="spellEnd"/>
      <w:r>
        <w:rPr>
          <w:rFonts w:ascii="Times New Roman" w:hAnsi="Times New Roman" w:cs="Times New Roman"/>
          <w:sz w:val="24"/>
          <w:szCs w:val="24"/>
        </w:rPr>
        <w:t xml:space="preserve"> follows </w:t>
      </w:r>
      <w:proofErr w:type="spellStart"/>
      <w:r>
        <w:rPr>
          <w:rFonts w:ascii="Times New Roman" w:hAnsi="Times New Roman" w:cs="Times New Roman"/>
          <w:sz w:val="24"/>
          <w:szCs w:val="24"/>
        </w:rPr>
        <w:t>Gafi</w:t>
      </w:r>
      <w:proofErr w:type="spellEnd"/>
      <w:r>
        <w:rPr>
          <w:rFonts w:ascii="Times New Roman" w:hAnsi="Times New Roman" w:cs="Times New Roman"/>
          <w:sz w:val="24"/>
          <w:szCs w:val="24"/>
        </w:rPr>
        <w:t>, stabs him in the neck and kills him</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 xml:space="preserve">He is charged with murder and they have to decide if he is criminally liable; is it A/R? He suffered an external trauma to the head, an external state of consciousness, so in his state of action he wasn’t able to make a choice of what he was doing; he had no voluntary control of his actions </w:t>
      </w:r>
      <w:r>
        <w:sym w:font="Wingdings" w:char="F0E0"/>
      </w:r>
      <w:r>
        <w:rPr>
          <w:rFonts w:ascii="Times New Roman" w:hAnsi="Times New Roman" w:cs="Times New Roman"/>
          <w:sz w:val="24"/>
          <w:szCs w:val="24"/>
        </w:rPr>
        <w:t xml:space="preserve"> therefore not a voluntary act, thus no A/R and he is acquitted</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Quick</w:t>
      </w:r>
      <w:r>
        <w:rPr>
          <w:rFonts w:ascii="Times New Roman" w:hAnsi="Times New Roman" w:cs="Times New Roman"/>
          <w:sz w:val="24"/>
          <w:szCs w:val="24"/>
        </w:rPr>
        <w:t xml:space="preserve"> (1973) CA </w:t>
      </w:r>
      <w:r>
        <w:sym w:font="Wingdings" w:char="F0E0"/>
      </w:r>
      <w:r>
        <w:rPr>
          <w:rFonts w:ascii="Times New Roman" w:hAnsi="Times New Roman" w:cs="Times New Roman"/>
          <w:sz w:val="24"/>
          <w:szCs w:val="24"/>
        </w:rPr>
        <w:t xml:space="preserve"> in England</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Quick works at a hospital as an orderly; Quick is a diabetic and because of this, he needs insulin on a daily basis otherwise he dies; if there’s not enough insulin, his blood sugar goes high and he gets extremely tired, lethargic, and nauseous; if there’s too much, his blood sugar goes low and he can become very combative and can lose touch with where he is; you become very aggressive if your blood sugar is too low to make your brain function properly</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lastRenderedPageBreak/>
        <w:t xml:space="preserve">Quick injects too much into him by accident and goes to work; he assaults one of his patients in a state of impaired consciousness but the court said he had no voluntary control like in </w:t>
      </w:r>
      <w:proofErr w:type="spellStart"/>
      <w:r>
        <w:rPr>
          <w:rFonts w:ascii="Times New Roman" w:hAnsi="Times New Roman" w:cs="Times New Roman"/>
          <w:sz w:val="24"/>
          <w:szCs w:val="24"/>
        </w:rPr>
        <w:t>Bleta’s</w:t>
      </w:r>
      <w:proofErr w:type="spellEnd"/>
      <w:r>
        <w:rPr>
          <w:rFonts w:ascii="Times New Roman" w:hAnsi="Times New Roman" w:cs="Times New Roman"/>
          <w:sz w:val="24"/>
          <w:szCs w:val="24"/>
        </w:rPr>
        <w:t xml:space="preserve"> cases, since the insulin counts as an external trauma; he’s acquitted</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Rabey</w:t>
      </w:r>
      <w:proofErr w:type="spellEnd"/>
      <w:r>
        <w:rPr>
          <w:rFonts w:ascii="Times New Roman" w:hAnsi="Times New Roman" w:cs="Times New Roman"/>
          <w:sz w:val="24"/>
          <w:szCs w:val="24"/>
        </w:rPr>
        <w:t xml:space="preserve"> (1980) SCC</w:t>
      </w:r>
    </w:p>
    <w:p w:rsidR="001B3468" w:rsidRDefault="001B3468" w:rsidP="00582872">
      <w:pPr>
        <w:pStyle w:val="ListParagraph"/>
        <w:numPr>
          <w:ilvl w:val="0"/>
          <w:numId w:val="114"/>
        </w:numPr>
        <w:rPr>
          <w:rFonts w:ascii="Times New Roman" w:hAnsi="Times New Roman" w:cs="Times New Roman"/>
          <w:sz w:val="24"/>
          <w:szCs w:val="24"/>
        </w:rPr>
      </w:pPr>
      <w:proofErr w:type="spellStart"/>
      <w:r>
        <w:rPr>
          <w:rFonts w:ascii="Times New Roman" w:hAnsi="Times New Roman" w:cs="Times New Roman"/>
          <w:sz w:val="24"/>
          <w:szCs w:val="24"/>
        </w:rPr>
        <w:t>Rabey</w:t>
      </w:r>
      <w:proofErr w:type="spellEnd"/>
      <w:r>
        <w:rPr>
          <w:rFonts w:ascii="Times New Roman" w:hAnsi="Times New Roman" w:cs="Times New Roman"/>
          <w:sz w:val="24"/>
          <w:szCs w:val="24"/>
        </w:rPr>
        <w:t xml:space="preserve"> goes to the University of Toronto; he’s an awkward guy crushing on this girl he hangs out with a lot; she tells him she just wants to be friends with him</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She was talking about a guy and says that there are no cute guys at her school; she left the room and never saw him in there</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The next morning he goes to his first geology class and picks up a rock; he runs into her after class in the stairwell; at this point he grabs her by the arms, takes the rock and hits her on the head</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She loses consciousness momentarily and when she wakes up, he is choking her</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 xml:space="preserve">People come and see and they call security; </w:t>
      </w:r>
      <w:proofErr w:type="spellStart"/>
      <w:r>
        <w:rPr>
          <w:rFonts w:ascii="Times New Roman" w:hAnsi="Times New Roman" w:cs="Times New Roman"/>
          <w:sz w:val="24"/>
          <w:szCs w:val="24"/>
        </w:rPr>
        <w:t>Rabey</w:t>
      </w:r>
      <w:proofErr w:type="spellEnd"/>
      <w:r>
        <w:rPr>
          <w:rFonts w:ascii="Times New Roman" w:hAnsi="Times New Roman" w:cs="Times New Roman"/>
          <w:sz w:val="24"/>
          <w:szCs w:val="24"/>
        </w:rPr>
        <w:t xml:space="preserve"> is charged with assault</w:t>
      </w:r>
    </w:p>
    <w:p w:rsidR="001B3468" w:rsidRDefault="001B3468" w:rsidP="00582872">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His lawyer argues that he was an automaton, since he was so upset from the letter that is was an external trauma that caused him to hit her over the head with a rock</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20 CRM2300 – Criminal Justice and Penal Norms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Drunkenness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w:t>
      </w:r>
      <w:proofErr w:type="spellEnd"/>
      <w:r>
        <w:rPr>
          <w:rFonts w:ascii="Times New Roman" w:hAnsi="Times New Roman" w:cs="Times New Roman"/>
          <w:sz w:val="24"/>
          <w:szCs w:val="24"/>
        </w:rPr>
        <w:t xml:space="preserve"> issue) – Specific Intent offences and General Intent offences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Automatism (</w:t>
      </w:r>
      <w:proofErr w:type="spellStart"/>
      <w:r>
        <w:rPr>
          <w:rFonts w:ascii="Times New Roman" w:hAnsi="Times New Roman" w:cs="Times New Roman"/>
          <w:sz w:val="24"/>
          <w:szCs w:val="24"/>
        </w:rPr>
        <w:t>actus</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reus</w:t>
      </w:r>
      <w:proofErr w:type="spellEnd"/>
      <w:proofErr w:type="gramEnd"/>
      <w:r>
        <w:rPr>
          <w:rFonts w:ascii="Times New Roman" w:hAnsi="Times New Roman" w:cs="Times New Roman"/>
          <w:sz w:val="24"/>
          <w:szCs w:val="24"/>
        </w:rPr>
        <w:t xml:space="preserve"> issue) – Triggered by:</w:t>
      </w:r>
    </w:p>
    <w:p w:rsidR="001B3468" w:rsidRDefault="001B3468" w:rsidP="00582872">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“Normal” States – e.g. Sleepwalking</w:t>
      </w:r>
    </w:p>
    <w:p w:rsidR="001B3468" w:rsidRDefault="001B3468" w:rsidP="00582872">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External Trauma – e.g. Blow to head, insulin, emotional shock (?)</w:t>
      </w:r>
    </w:p>
    <w:p w:rsidR="001B3468" w:rsidRDefault="001B3468" w:rsidP="00582872">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 xml:space="preserve">(In)voluntarily induced by drugs or alcohol – </w:t>
      </w:r>
      <w:r>
        <w:rPr>
          <w:rFonts w:ascii="Times New Roman" w:hAnsi="Times New Roman" w:cs="Times New Roman"/>
          <w:sz w:val="24"/>
          <w:szCs w:val="24"/>
          <w:u w:val="single"/>
        </w:rPr>
        <w:t>King</w:t>
      </w:r>
      <w:r>
        <w:rPr>
          <w:rFonts w:ascii="Times New Roman" w:hAnsi="Times New Roman" w:cs="Times New Roman"/>
          <w:sz w:val="24"/>
          <w:szCs w:val="24"/>
        </w:rPr>
        <w:t xml:space="preserve">, </w:t>
      </w:r>
      <w:proofErr w:type="spellStart"/>
      <w:r>
        <w:rPr>
          <w:rFonts w:ascii="Times New Roman" w:hAnsi="Times New Roman" w:cs="Times New Roman"/>
          <w:sz w:val="24"/>
          <w:szCs w:val="24"/>
          <w:u w:val="single"/>
        </w:rPr>
        <w:t>Daviault</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Daley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CL</w:t>
      </w:r>
      <w:r>
        <w:rPr>
          <w:rFonts w:ascii="Times New Roman" w:hAnsi="Times New Roman" w:cs="Times New Roman"/>
          <w:sz w:val="24"/>
          <w:szCs w:val="24"/>
        </w:rPr>
        <w: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(1) A/R </w:t>
      </w:r>
      <w:r>
        <w:sym w:font="Wingdings" w:char="F0E0"/>
      </w:r>
      <w:r>
        <w:rPr>
          <w:rFonts w:ascii="Times New Roman" w:hAnsi="Times New Roman" w:cs="Times New Roman"/>
          <w:sz w:val="24"/>
          <w:szCs w:val="24"/>
        </w:rPr>
        <w:t xml:space="preserve"> No? </w:t>
      </w:r>
      <w:r>
        <w:sym w:font="Wingdings" w:char="F0E0"/>
      </w:r>
      <w:r>
        <w:rPr>
          <w:rFonts w:ascii="Times New Roman" w:hAnsi="Times New Roman" w:cs="Times New Roman"/>
          <w:sz w:val="24"/>
          <w:szCs w:val="24"/>
        </w:rPr>
        <w:t xml:space="preserve"> Acquit</w:t>
      </w:r>
    </w:p>
    <w:p w:rsidR="001B3468" w:rsidRDefault="001B3468" w:rsidP="001B3468">
      <w:pPr>
        <w:rPr>
          <w:rFonts w:ascii="Times New Roman" w:hAnsi="Times New Roman" w:cs="Times New Roman"/>
          <w:sz w:val="24"/>
          <w:szCs w:val="24"/>
        </w:rPr>
      </w:pPr>
      <w:proofErr w:type="gramStart"/>
      <w:r>
        <w:rPr>
          <w:rFonts w:ascii="Times New Roman" w:hAnsi="Times New Roman" w:cs="Times New Roman"/>
          <w:sz w:val="24"/>
          <w:szCs w:val="24"/>
        </w:rPr>
        <w:t xml:space="preserve">A/R </w:t>
      </w:r>
      <w:r>
        <w:rPr>
          <w:rFonts w:ascii="Times New Roman" w:hAnsi="Times New Roman" w:cs="Times New Roman"/>
          <w:sz w:val="24"/>
          <w:szCs w:val="24"/>
        </w:rPr>
        <w:sym w:font="Wingdings" w:char="F0E0"/>
      </w:r>
      <w:r>
        <w:rPr>
          <w:rFonts w:ascii="Times New Roman" w:hAnsi="Times New Roman" w:cs="Times New Roman"/>
          <w:sz w:val="24"/>
          <w:szCs w:val="24"/>
        </w:rPr>
        <w:t xml:space="preserve"> Yes?</w:t>
      </w:r>
      <w:proofErr w:type="gramEnd"/>
      <w:r>
        <w:rPr>
          <w:rFonts w:ascii="Times New Roman" w:hAnsi="Times New Roman" w:cs="Times New Roman"/>
          <w:sz w:val="24"/>
          <w:szCs w:val="24"/>
        </w:rPr>
        <w:t xml:space="preserve"> </w:t>
      </w:r>
      <w:r>
        <w:rPr>
          <w:rFonts w:ascii="Times New Roman" w:hAnsi="Times New Roman" w:cs="Times New Roman"/>
          <w:sz w:val="24"/>
          <w:szCs w:val="24"/>
        </w:rPr>
        <w:sym w:font="Wingdings" w:char="F0E0"/>
      </w:r>
      <w:r>
        <w:rPr>
          <w:rFonts w:ascii="Times New Roman" w:hAnsi="Times New Roman" w:cs="Times New Roman"/>
          <w:sz w:val="24"/>
          <w:szCs w:val="24"/>
        </w:rPr>
        <w:t xml:space="preserve"> (2) M/R </w:t>
      </w:r>
      <w:r>
        <w:rPr>
          <w:rFonts w:ascii="Times New Roman" w:hAnsi="Times New Roman" w:cs="Times New Roman"/>
          <w:sz w:val="24"/>
          <w:szCs w:val="24"/>
        </w:rPr>
        <w:sym w:font="Wingdings" w:char="F0E0"/>
      </w:r>
      <w:r>
        <w:rPr>
          <w:rFonts w:ascii="Times New Roman" w:hAnsi="Times New Roman" w:cs="Times New Roman"/>
          <w:sz w:val="24"/>
          <w:szCs w:val="24"/>
        </w:rPr>
        <w:t xml:space="preserve"> No?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M/R </w:t>
      </w:r>
      <w:r>
        <w:rPr>
          <w:rFonts w:ascii="Times New Roman" w:hAnsi="Times New Roman" w:cs="Times New Roman"/>
          <w:sz w:val="24"/>
          <w:szCs w:val="24"/>
        </w:rPr>
        <w:sym w:font="Wingdings" w:char="F0E0"/>
      </w:r>
      <w:r>
        <w:rPr>
          <w:rFonts w:ascii="Times New Roman" w:hAnsi="Times New Roman" w:cs="Times New Roman"/>
          <w:sz w:val="24"/>
          <w:szCs w:val="24"/>
        </w:rPr>
        <w:t xml:space="preserve">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Defence/Excuse </w:t>
      </w:r>
      <w:r>
        <w:rPr>
          <w:rFonts w:ascii="Times New Roman" w:hAnsi="Times New Roman" w:cs="Times New Roman"/>
          <w:sz w:val="24"/>
          <w:szCs w:val="24"/>
        </w:rPr>
        <w:sym w:font="Wingdings" w:char="F0E0"/>
      </w:r>
      <w:r>
        <w:rPr>
          <w:rFonts w:ascii="Times New Roman" w:hAnsi="Times New Roman" w:cs="Times New Roman"/>
          <w:sz w:val="24"/>
          <w:szCs w:val="24"/>
        </w:rPr>
        <w:t xml:space="preserve">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 xml:space="preserve">Defence/Excuse </w:t>
      </w:r>
      <w:r>
        <w:rPr>
          <w:rFonts w:ascii="Times New Roman" w:hAnsi="Times New Roman" w:cs="Times New Roman"/>
          <w:sz w:val="24"/>
          <w:szCs w:val="24"/>
        </w:rPr>
        <w:sym w:font="Wingdings" w:char="F0E0"/>
      </w:r>
      <w:r>
        <w:rPr>
          <w:rFonts w:ascii="Times New Roman" w:hAnsi="Times New Roman" w:cs="Times New Roman"/>
          <w:sz w:val="24"/>
          <w:szCs w:val="24"/>
        </w:rPr>
        <w:t xml:space="preserve"> No? </w:t>
      </w:r>
      <w:r>
        <w:rPr>
          <w:rFonts w:ascii="Times New Roman" w:hAnsi="Times New Roman" w:cs="Times New Roman"/>
          <w:sz w:val="24"/>
          <w:szCs w:val="24"/>
        </w:rPr>
        <w:sym w:font="Wingdings" w:char="F0E0"/>
      </w:r>
      <w:r>
        <w:rPr>
          <w:rFonts w:ascii="Times New Roman" w:hAnsi="Times New Roman" w:cs="Times New Roman"/>
          <w:sz w:val="24"/>
          <w:szCs w:val="24"/>
        </w:rPr>
        <w:t xml:space="preserve"> GUILTY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Defence in R v </w:t>
      </w:r>
      <w:proofErr w:type="spellStart"/>
      <w:r>
        <w:rPr>
          <w:rFonts w:ascii="Times New Roman" w:hAnsi="Times New Roman" w:cs="Times New Roman"/>
          <w:sz w:val="24"/>
          <w:szCs w:val="24"/>
          <w:u w:val="single"/>
        </w:rPr>
        <w:t>Rabey</w:t>
      </w:r>
      <w:proofErr w:type="spellEnd"/>
      <w:r>
        <w:rPr>
          <w:rFonts w:ascii="Times New Roman" w:hAnsi="Times New Roman" w:cs="Times New Roman"/>
          <w:sz w:val="24"/>
          <w:szCs w:val="24"/>
          <w:u w:val="single"/>
        </w:rPr>
        <w:t xml:space="preserve"> case</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 xml:space="preserve">Defendant argues that </w:t>
      </w:r>
      <w:proofErr w:type="spellStart"/>
      <w:r>
        <w:rPr>
          <w:rFonts w:ascii="Times New Roman" w:hAnsi="Times New Roman" w:cs="Times New Roman"/>
          <w:sz w:val="24"/>
          <w:szCs w:val="24"/>
        </w:rPr>
        <w:t>Rabey</w:t>
      </w:r>
      <w:proofErr w:type="spellEnd"/>
      <w:r>
        <w:rPr>
          <w:rFonts w:ascii="Times New Roman" w:hAnsi="Times New Roman" w:cs="Times New Roman"/>
          <w:sz w:val="24"/>
          <w:szCs w:val="24"/>
        </w:rPr>
        <w:t xml:space="preserve"> had an emotional blow </w:t>
      </w:r>
      <w:r>
        <w:rPr>
          <w:rFonts w:ascii="Times New Roman" w:hAnsi="Times New Roman" w:cs="Times New Roman"/>
          <w:i/>
          <w:sz w:val="24"/>
          <w:szCs w:val="24"/>
        </w:rPr>
        <w:t>like</w:t>
      </w:r>
      <w:r>
        <w:rPr>
          <w:rFonts w:ascii="Times New Roman" w:hAnsi="Times New Roman" w:cs="Times New Roman"/>
          <w:sz w:val="24"/>
          <w:szCs w:val="24"/>
        </w:rPr>
        <w:t xml:space="preserve"> an external blow</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Dissociative state; brain’s ability to consciously will the action, defendant argues</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lastRenderedPageBreak/>
        <w:t>Crown doesn’t agree; says emotional blows are not equal to external blows, therefore the act is voluntary</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Court’s decision:</w:t>
      </w:r>
    </w:p>
    <w:p w:rsidR="001B3468" w:rsidRDefault="001B3468" w:rsidP="001B3468">
      <w:pPr>
        <w:pStyle w:val="ListParagraph"/>
        <w:rPr>
          <w:rFonts w:ascii="Times New Roman" w:hAnsi="Times New Roman" w:cs="Times New Roman"/>
          <w:sz w:val="24"/>
          <w:szCs w:val="24"/>
        </w:rPr>
      </w:pPr>
      <w:r>
        <w:rPr>
          <w:rFonts w:ascii="Times New Roman" w:hAnsi="Times New Roman" w:cs="Times New Roman"/>
          <w:sz w:val="24"/>
          <w:szCs w:val="24"/>
          <w:u w:val="single"/>
        </w:rPr>
        <w:t>Automatism</w:t>
      </w:r>
      <w:r>
        <w:rPr>
          <w:rFonts w:ascii="Times New Roman" w:hAnsi="Times New Roman" w:cs="Times New Roman"/>
          <w:sz w:val="24"/>
          <w:szCs w:val="24"/>
        </w:rPr>
        <w:t>:</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Transient disturbance of consciousness </w:t>
      </w:r>
      <w:r>
        <w:rPr>
          <w:rFonts w:ascii="Times New Roman" w:hAnsi="Times New Roman" w:cs="Times New Roman"/>
          <w:sz w:val="24"/>
          <w:szCs w:val="24"/>
        </w:rPr>
        <w:sym w:font="Wingdings" w:char="F0E0"/>
      </w:r>
      <w:r>
        <w:rPr>
          <w:rFonts w:ascii="Times New Roman" w:hAnsi="Times New Roman" w:cs="Times New Roman"/>
          <w:sz w:val="24"/>
          <w:szCs w:val="24"/>
        </w:rPr>
        <w:t xml:space="preserve"> Does it count as automaton?</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Automaton = No A/R</w:t>
      </w:r>
    </w:p>
    <w:p w:rsidR="001B3468" w:rsidRDefault="001B3468" w:rsidP="001B3468">
      <w:pPr>
        <w:ind w:left="720"/>
        <w:rPr>
          <w:rFonts w:ascii="Times New Roman" w:hAnsi="Times New Roman" w:cs="Times New Roman"/>
          <w:sz w:val="24"/>
          <w:szCs w:val="24"/>
        </w:rPr>
      </w:pPr>
      <w:r>
        <w:rPr>
          <w:rFonts w:ascii="Times New Roman" w:hAnsi="Times New Roman" w:cs="Times New Roman"/>
          <w:sz w:val="24"/>
          <w:szCs w:val="24"/>
          <w:u w:val="single"/>
        </w:rPr>
        <w:t>Dissociative States</w:t>
      </w:r>
      <w:r>
        <w:rPr>
          <w:rFonts w:ascii="Times New Roman" w:hAnsi="Times New Roman" w:cs="Times New Roman"/>
          <w:sz w:val="24"/>
          <w:szCs w:val="24"/>
        </w:rPr>
        <w:t>:</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Caused by malfunctioning primarily rooted in some weakness of the accused </w:t>
      </w:r>
      <w:r>
        <w:rPr>
          <w:rFonts w:ascii="Times New Roman" w:hAnsi="Times New Roman" w:cs="Times New Roman"/>
          <w:sz w:val="24"/>
          <w:szCs w:val="24"/>
        </w:rPr>
        <w:sym w:font="Wingdings" w:char="F0E0"/>
      </w:r>
      <w:r>
        <w:rPr>
          <w:rFonts w:ascii="Times New Roman" w:hAnsi="Times New Roman" w:cs="Times New Roman"/>
          <w:sz w:val="24"/>
          <w:szCs w:val="24"/>
        </w:rPr>
        <w:t xml:space="preserve"> is it a disease of the mind?</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Disease of the mind </w:t>
      </w:r>
      <w:r>
        <w:sym w:font="Wingdings" w:char="F0E0"/>
      </w:r>
      <w:r>
        <w:rPr>
          <w:rFonts w:ascii="Times New Roman" w:hAnsi="Times New Roman" w:cs="Times New Roman"/>
          <w:sz w:val="24"/>
          <w:szCs w:val="24"/>
        </w:rPr>
        <w:t xml:space="preserve">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Not Criminally Responsible under the account of Mental Disorder (NCRMD)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Disease of the mind </w:t>
      </w:r>
      <w:r>
        <w:rPr>
          <w:rFonts w:ascii="Times New Roman" w:hAnsi="Times New Roman" w:cs="Times New Roman"/>
          <w:sz w:val="24"/>
          <w:szCs w:val="24"/>
        </w:rPr>
        <w:sym w:font="Wingdings" w:char="F0E0"/>
      </w:r>
      <w:r>
        <w:rPr>
          <w:rFonts w:ascii="Times New Roman" w:hAnsi="Times New Roman" w:cs="Times New Roman"/>
          <w:sz w:val="24"/>
          <w:szCs w:val="24"/>
        </w:rPr>
        <w:t xml:space="preserve"> No? </w:t>
      </w:r>
      <w:r>
        <w:rPr>
          <w:rFonts w:ascii="Times New Roman" w:hAnsi="Times New Roman" w:cs="Times New Roman"/>
          <w:sz w:val="24"/>
          <w:szCs w:val="24"/>
        </w:rPr>
        <w:sym w:font="Wingdings" w:char="F0E0"/>
      </w:r>
      <w:r>
        <w:rPr>
          <w:rFonts w:ascii="Times New Roman" w:hAnsi="Times New Roman" w:cs="Times New Roman"/>
          <w:sz w:val="24"/>
          <w:szCs w:val="24"/>
        </w:rPr>
        <w:t xml:space="preserve"> Convict</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 xml:space="preserve">Court rules </w:t>
      </w:r>
      <w:proofErr w:type="spellStart"/>
      <w:r>
        <w:rPr>
          <w:rFonts w:ascii="Times New Roman" w:hAnsi="Times New Roman" w:cs="Times New Roman"/>
          <w:sz w:val="24"/>
          <w:szCs w:val="24"/>
        </w:rPr>
        <w:t>Rabey’s</w:t>
      </w:r>
      <w:proofErr w:type="spellEnd"/>
      <w:r>
        <w:rPr>
          <w:rFonts w:ascii="Times New Roman" w:hAnsi="Times New Roman" w:cs="Times New Roman"/>
          <w:sz w:val="24"/>
          <w:szCs w:val="24"/>
        </w:rPr>
        <w:t xml:space="preserve"> case as </w:t>
      </w:r>
      <w:r>
        <w:rPr>
          <w:rFonts w:ascii="Times New Roman" w:hAnsi="Times New Roman" w:cs="Times New Roman"/>
          <w:sz w:val="24"/>
          <w:szCs w:val="24"/>
          <w:u w:val="single"/>
        </w:rPr>
        <w:t>not</w:t>
      </w:r>
      <w:r>
        <w:rPr>
          <w:rFonts w:ascii="Times New Roman" w:hAnsi="Times New Roman" w:cs="Times New Roman"/>
          <w:sz w:val="24"/>
          <w:szCs w:val="24"/>
        </w:rPr>
        <w:t xml:space="preserve"> a case of Automaton because it is not something that a reasonable person would have decided to do under the same circumstances; not something that would affect everyone in the same way; the accused responded in a way that other people would not have responded because of a certain weakness of the accused (Dissociative State case)</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Rabey’s</w:t>
      </w:r>
      <w:proofErr w:type="spellEnd"/>
      <w:r>
        <w:rPr>
          <w:rFonts w:ascii="Times New Roman" w:hAnsi="Times New Roman" w:cs="Times New Roman"/>
          <w:sz w:val="24"/>
          <w:szCs w:val="24"/>
        </w:rPr>
        <w:t xml:space="preserve"> case one of the disease of the mind?</w:t>
      </w:r>
    </w:p>
    <w:p w:rsidR="001B3468" w:rsidRDefault="001B3468" w:rsidP="00582872">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New Trial:</w:t>
      </w:r>
    </w:p>
    <w:p w:rsidR="001B3468" w:rsidRDefault="001B3468" w:rsidP="00582872">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Rabey</w:t>
      </w:r>
      <w:proofErr w:type="spellEnd"/>
      <w:r>
        <w:rPr>
          <w:rFonts w:ascii="Times New Roman" w:hAnsi="Times New Roman" w:cs="Times New Roman"/>
          <w:sz w:val="24"/>
          <w:szCs w:val="24"/>
        </w:rPr>
        <w:t xml:space="preserve"> suffering? </w:t>
      </w:r>
      <w:r>
        <w:rPr>
          <w:rFonts w:ascii="Times New Roman" w:hAnsi="Times New Roman" w:cs="Times New Roman"/>
          <w:sz w:val="24"/>
          <w:szCs w:val="24"/>
        </w:rPr>
        <w:sym w:font="Wingdings" w:char="F0E0"/>
      </w:r>
      <w:r>
        <w:rPr>
          <w:rFonts w:ascii="Times New Roman" w:hAnsi="Times New Roman" w:cs="Times New Roman"/>
          <w:sz w:val="24"/>
          <w:szCs w:val="24"/>
        </w:rPr>
        <w:t xml:space="preserve"> No? </w:t>
      </w:r>
      <w:r>
        <w:rPr>
          <w:rFonts w:ascii="Times New Roman" w:hAnsi="Times New Roman" w:cs="Times New Roman"/>
          <w:sz w:val="24"/>
          <w:szCs w:val="24"/>
        </w:rPr>
        <w:sym w:font="Wingdings" w:char="F0E0"/>
      </w:r>
      <w:r>
        <w:rPr>
          <w:rFonts w:ascii="Times New Roman" w:hAnsi="Times New Roman" w:cs="Times New Roman"/>
          <w:sz w:val="24"/>
          <w:szCs w:val="24"/>
        </w:rPr>
        <w:t xml:space="preserve"> Convict</w:t>
      </w:r>
    </w:p>
    <w:p w:rsidR="001B3468" w:rsidRDefault="001B3468" w:rsidP="00582872">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 xml:space="preserve">Disease of the Mind? </w:t>
      </w:r>
      <w:r>
        <w:rPr>
          <w:rFonts w:ascii="Times New Roman" w:hAnsi="Times New Roman" w:cs="Times New Roman"/>
          <w:sz w:val="24"/>
          <w:szCs w:val="24"/>
        </w:rPr>
        <w:sym w:font="Wingdings" w:char="F0E0"/>
      </w:r>
      <w:r>
        <w:rPr>
          <w:rFonts w:ascii="Times New Roman" w:hAnsi="Times New Roman" w:cs="Times New Roman"/>
          <w:sz w:val="24"/>
          <w:szCs w:val="24"/>
        </w:rPr>
        <w:t xml:space="preserve"> Yes? </w:t>
      </w:r>
      <w:r>
        <w:rPr>
          <w:rFonts w:ascii="Times New Roman" w:hAnsi="Times New Roman" w:cs="Times New Roman"/>
          <w:sz w:val="24"/>
          <w:szCs w:val="24"/>
        </w:rPr>
        <w:sym w:font="Wingdings" w:char="F0E0"/>
      </w:r>
      <w:r>
        <w:rPr>
          <w:rFonts w:ascii="Times New Roman" w:hAnsi="Times New Roman" w:cs="Times New Roman"/>
          <w:sz w:val="24"/>
          <w:szCs w:val="24"/>
        </w:rPr>
        <w:t xml:space="preserve"> NCRMD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King</w:t>
      </w:r>
      <w:r>
        <w:rPr>
          <w:rFonts w:ascii="Times New Roman" w:hAnsi="Times New Roman" w:cs="Times New Roman"/>
          <w:sz w:val="24"/>
          <w:szCs w:val="24"/>
        </w:rPr>
        <w:t xml:space="preserve"> (1962) SCC</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King goes to the dentist to have his teeth pulled; it hurts him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The dentist gives him sodium </w:t>
      </w:r>
      <w:proofErr w:type="spellStart"/>
      <w:r>
        <w:rPr>
          <w:rFonts w:ascii="Times New Roman" w:hAnsi="Times New Roman" w:cs="Times New Roman"/>
          <w:sz w:val="24"/>
          <w:szCs w:val="24"/>
        </w:rPr>
        <w:t>pentathol</w:t>
      </w:r>
      <w:proofErr w:type="spellEnd"/>
      <w:r>
        <w:rPr>
          <w:rFonts w:ascii="Times New Roman" w:hAnsi="Times New Roman" w:cs="Times New Roman"/>
          <w:sz w:val="24"/>
          <w:szCs w:val="24"/>
        </w:rPr>
        <w:t xml:space="preserve"> so he feels no pain (laughing gas)</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finishes, pays the dentist, he walks out of the building, gets into his car; once he gets in it, he drives straight into the car in front of him and crashes</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He’s charged with impaired driving</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goes to trial, trial judge convicts him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Ontario Court of Appeal acquits him and it goes back to SCC</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Impaired driving is a General Intent offences</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SCC says King had no idea the sodium </w:t>
      </w:r>
      <w:proofErr w:type="spellStart"/>
      <w:r>
        <w:rPr>
          <w:rFonts w:ascii="Times New Roman" w:hAnsi="Times New Roman" w:cs="Times New Roman"/>
          <w:sz w:val="24"/>
          <w:szCs w:val="24"/>
        </w:rPr>
        <w:t>pentathol</w:t>
      </w:r>
      <w:proofErr w:type="spellEnd"/>
      <w:r>
        <w:rPr>
          <w:rFonts w:ascii="Times New Roman" w:hAnsi="Times New Roman" w:cs="Times New Roman"/>
          <w:sz w:val="24"/>
          <w:szCs w:val="24"/>
        </w:rPr>
        <w:t xml:space="preserve"> would affect him that way</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A/R for Impaired Driving:</w:t>
      </w:r>
    </w:p>
    <w:p w:rsidR="001B3468" w:rsidRDefault="001B3468" w:rsidP="00582872">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Operating a motor/vehicle while ability to drive is impaired by drugs or alcohol</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M/R for Impaired Driving:</w:t>
      </w:r>
    </w:p>
    <w:p w:rsidR="001B3468" w:rsidRDefault="001B3468" w:rsidP="00582872">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Blameworthiness attached to getting impaired (must be done on purpose)</w:t>
      </w:r>
    </w:p>
    <w:p w:rsidR="001B3468" w:rsidRDefault="001B3468" w:rsidP="00582872">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There needs to be a choice of being impaired by drugs or alcohol</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lastRenderedPageBreak/>
        <w:t>SCC looks at the case and says the King did not have the conscious ability to exercise free will; his actions were involuntary – the drug itself inferred with his ability to choose what he wanted to do</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New rule </w:t>
      </w:r>
      <w:r>
        <w:rPr>
          <w:rFonts w:ascii="Times New Roman" w:hAnsi="Times New Roman" w:cs="Times New Roman"/>
          <w:sz w:val="24"/>
          <w:szCs w:val="24"/>
        </w:rPr>
        <w:sym w:font="Wingdings" w:char="F0E0"/>
      </w:r>
      <w:r>
        <w:rPr>
          <w:rFonts w:ascii="Times New Roman" w:hAnsi="Times New Roman" w:cs="Times New Roman"/>
          <w:sz w:val="24"/>
          <w:szCs w:val="24"/>
        </w:rPr>
        <w:t xml:space="preserve"> If you involuntary become impaired (involuntarily induced) then there’s no A/R </w:t>
      </w:r>
      <w:r>
        <w:rPr>
          <w:rFonts w:ascii="Times New Roman" w:hAnsi="Times New Roman" w:cs="Times New Roman"/>
          <w:sz w:val="24"/>
          <w:szCs w:val="24"/>
        </w:rPr>
        <w:sym w:font="Wingdings" w:char="F0E0"/>
      </w:r>
      <w:r>
        <w:rPr>
          <w:rFonts w:ascii="Times New Roman" w:hAnsi="Times New Roman" w:cs="Times New Roman"/>
          <w:sz w:val="24"/>
          <w:szCs w:val="24"/>
        </w:rPr>
        <w:t xml:space="preserve"> Becomes an Automaton case </w:t>
      </w:r>
      <w:r>
        <w:rPr>
          <w:rFonts w:ascii="Times New Roman" w:hAnsi="Times New Roman" w:cs="Times New Roman"/>
          <w:sz w:val="24"/>
          <w:szCs w:val="24"/>
        </w:rPr>
        <w:sym w:font="Wingdings" w:char="F0E0"/>
      </w:r>
      <w:r>
        <w:rPr>
          <w:rFonts w:ascii="Times New Roman" w:hAnsi="Times New Roman" w:cs="Times New Roman"/>
          <w:sz w:val="24"/>
          <w:szCs w:val="24"/>
        </w:rPr>
        <w:t xml:space="preserve"> Acquit</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If you voluntarily become impaired/induced, it does not count as Automaton since there is an A/R and the accused will be convicted</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Involuntarily induced becomes the third category in Automatism</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 xml:space="preserve">R v </w:t>
      </w:r>
      <w:proofErr w:type="spellStart"/>
      <w:r>
        <w:rPr>
          <w:rFonts w:ascii="Times New Roman" w:hAnsi="Times New Roman" w:cs="Times New Roman"/>
          <w:sz w:val="24"/>
          <w:szCs w:val="24"/>
          <w:u w:val="single"/>
        </w:rPr>
        <w:t>Daviault</w:t>
      </w:r>
      <w:proofErr w:type="spellEnd"/>
      <w:r>
        <w:rPr>
          <w:rFonts w:ascii="Times New Roman" w:hAnsi="Times New Roman" w:cs="Times New Roman"/>
          <w:sz w:val="24"/>
          <w:szCs w:val="24"/>
        </w:rPr>
        <w:t xml:space="preserve"> (1994) SCC</w:t>
      </w:r>
    </w:p>
    <w:p w:rsidR="001B3468" w:rsidRDefault="001B3468" w:rsidP="00582872">
      <w:pPr>
        <w:pStyle w:val="ListParagraph"/>
        <w:numPr>
          <w:ilvl w:val="0"/>
          <w:numId w:val="119"/>
        </w:numPr>
        <w:rPr>
          <w:rFonts w:ascii="Times New Roman" w:hAnsi="Times New Roman" w:cs="Times New Roman"/>
          <w:sz w:val="24"/>
          <w:szCs w:val="24"/>
        </w:rPr>
      </w:pPr>
      <w:proofErr w:type="spellStart"/>
      <w:r>
        <w:rPr>
          <w:rFonts w:ascii="Times New Roman" w:hAnsi="Times New Roman" w:cs="Times New Roman"/>
          <w:sz w:val="24"/>
          <w:szCs w:val="24"/>
        </w:rPr>
        <w:t>Daviault</w:t>
      </w:r>
      <w:proofErr w:type="spellEnd"/>
      <w:r>
        <w:rPr>
          <w:rFonts w:ascii="Times New Roman" w:hAnsi="Times New Roman" w:cs="Times New Roman"/>
          <w:sz w:val="24"/>
          <w:szCs w:val="24"/>
        </w:rPr>
        <w:t xml:space="preserve"> is an older man; chronic alcoholic for a long time</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Goes to the bar one afternoon; over a period of time he has 7-8 beers</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At some point his wife asks him to drop off a bottle of brandy at her friend’s house (a 65 year old woman who is friends with his wife; is in a wheelchair)</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Shows up at 6PM and drops the brandy off; she offers him a drink</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She pours two small glasses for both of them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She falls asleep in her wheelchair after one glass</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Between the 6PM drink and 2:30AM – 3:00AM in the morning, </w:t>
      </w:r>
      <w:proofErr w:type="spellStart"/>
      <w:r>
        <w:rPr>
          <w:rFonts w:ascii="Times New Roman" w:hAnsi="Times New Roman" w:cs="Times New Roman"/>
          <w:sz w:val="24"/>
          <w:szCs w:val="24"/>
        </w:rPr>
        <w:t>Daviault</w:t>
      </w:r>
      <w:proofErr w:type="spellEnd"/>
      <w:r>
        <w:rPr>
          <w:rFonts w:ascii="Times New Roman" w:hAnsi="Times New Roman" w:cs="Times New Roman"/>
          <w:sz w:val="24"/>
          <w:szCs w:val="24"/>
        </w:rPr>
        <w:t xml:space="preserve"> has drank the rest of the bottle</w:t>
      </w:r>
    </w:p>
    <w:p w:rsidR="001B3468" w:rsidRDefault="001B3468" w:rsidP="00582872">
      <w:pPr>
        <w:pStyle w:val="ListParagraph"/>
        <w:numPr>
          <w:ilvl w:val="0"/>
          <w:numId w:val="119"/>
        </w:numPr>
        <w:rPr>
          <w:rFonts w:ascii="Times New Roman" w:hAnsi="Times New Roman" w:cs="Times New Roman"/>
          <w:sz w:val="24"/>
          <w:szCs w:val="24"/>
        </w:rPr>
      </w:pPr>
      <w:proofErr w:type="spellStart"/>
      <w:r>
        <w:rPr>
          <w:rFonts w:ascii="Times New Roman" w:hAnsi="Times New Roman" w:cs="Times New Roman"/>
          <w:sz w:val="24"/>
          <w:szCs w:val="24"/>
        </w:rPr>
        <w:t>Daviault</w:t>
      </w:r>
      <w:proofErr w:type="spellEnd"/>
      <w:r>
        <w:rPr>
          <w:rFonts w:ascii="Times New Roman" w:hAnsi="Times New Roman" w:cs="Times New Roman"/>
          <w:sz w:val="24"/>
          <w:szCs w:val="24"/>
        </w:rPr>
        <w:t xml:space="preserve"> now has a high amount of alcohol in his system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She wakes up to go to the bathroom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wheels her into the bedroom, throws her on the bed and sexually assault’s her</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is suffering from an alcohol-induced blackout during this time</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In the blackout, he doesn’t remember what he did </w:t>
      </w:r>
      <w:r>
        <w:rPr>
          <w:rFonts w:ascii="Times New Roman" w:hAnsi="Times New Roman" w:cs="Times New Roman"/>
          <w:sz w:val="24"/>
          <w:szCs w:val="24"/>
        </w:rPr>
        <w:sym w:font="Wingdings" w:char="F0E0"/>
      </w:r>
      <w:r>
        <w:rPr>
          <w:rFonts w:ascii="Times New Roman" w:hAnsi="Times New Roman" w:cs="Times New Roman"/>
          <w:sz w:val="24"/>
          <w:szCs w:val="24"/>
        </w:rPr>
        <w:t xml:space="preserve"> Brain is incapable of functioning = no free will</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Becomes a General Intent offence</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can’t claim that he was too drunk to form the M/R of sexual assault</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He was clearly too drunk/severely drunk to commit the A/R because there is no way he could have voluntarily chose to commit his actions </w:t>
      </w:r>
      <w:r>
        <w:rPr>
          <w:rFonts w:ascii="Times New Roman" w:hAnsi="Times New Roman" w:cs="Times New Roman"/>
          <w:sz w:val="24"/>
          <w:szCs w:val="24"/>
        </w:rPr>
        <w:sym w:font="Wingdings" w:char="F0E0"/>
      </w:r>
      <w:r>
        <w:rPr>
          <w:rFonts w:ascii="Times New Roman" w:hAnsi="Times New Roman" w:cs="Times New Roman"/>
          <w:sz w:val="24"/>
          <w:szCs w:val="24"/>
        </w:rPr>
        <w:t xml:space="preserve"> becomes involuntary (part of brain that exercises choice is not functioning) = automaton</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Extreme intoxication = automatism, no A/R</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Under s.7 if you want to take away someone’s liberty, under the practice of fundamental justice, you have to include notions of M/R and A/R</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Parliament doesn’t think this is a good idea due to the public opinion so they add a new rule in the legislation to say that it’s not Automaton</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u w:val="single"/>
        </w:rPr>
        <w:t>R v Daley</w:t>
      </w:r>
      <w:r>
        <w:rPr>
          <w:rFonts w:ascii="Times New Roman" w:hAnsi="Times New Roman" w:cs="Times New Roman"/>
          <w:sz w:val="24"/>
          <w:szCs w:val="24"/>
        </w:rPr>
        <w:t xml:space="preserve"> (2007) SCC</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Daley and his common law wife are at a friend’s house and are drinking</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Came back to their own place afterwards with their friends and continue to drink</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lastRenderedPageBreak/>
        <w:t>At some point in the night, Daley and his friend get on motorcycles and drive around, his wife is dancing to music, everyone is super drunk</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gets back at 5AM, the house is locked, and he gets angry</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Later in the morning when someone comes to check up on them, the wife is dead on the floor with a stab wound, and he is drunk and asleep in bed</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argues that he doesn’t remember and that he was too drunk to remember</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Amnesia does not equal automatism</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He goes to trial and is convicted of second degree murder by the Ontario Court of Appeal</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Case goes to the SCC; they look at it and uphold the conviction</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SCC says that there are three legal ways to be drunk:</w:t>
      </w:r>
    </w:p>
    <w:p w:rsidR="001B3468" w:rsidRDefault="001B3468" w:rsidP="00582872">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Mild drunkenness – Relaxes inhibitions; might make you act in ways that are less socially acceptable; no impact on M/R or A/R; still blameworthy</w:t>
      </w:r>
    </w:p>
    <w:p w:rsidR="001B3468" w:rsidRDefault="001B3468" w:rsidP="00582872">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Advanced drunkenness – When you’re so drunk that you can’t form a specific intent; your subjective foresight of consequences of specific intent offences aren’t seen; no M/R if you are charged with a specific intent offence, but there is M/R of a general intent offence</w:t>
      </w:r>
    </w:p>
    <w:p w:rsidR="001B3468" w:rsidRDefault="001B3468" w:rsidP="00582872">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Extreme intoxication – Where you’re so drunk that your action isn’t voluntary therefore you cannot commit an A/R; very rare; only applies to non-violent offences because of s.33.1 that the parliament added in</w:t>
      </w:r>
    </w:p>
    <w:p w:rsidR="001B3468" w:rsidRDefault="001B3468" w:rsidP="00582872">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They never specify whether Section 33.1 violates the constitution or not</w:t>
      </w:r>
    </w:p>
    <w:p w:rsidR="001B3468" w:rsidRDefault="001B3468" w:rsidP="001B3468">
      <w:pPr>
        <w:rPr>
          <w:rFonts w:ascii="Times New Roman" w:hAnsi="Times New Roman" w:cs="Times New Roman"/>
          <w:sz w:val="24"/>
          <w:szCs w:val="24"/>
        </w:rPr>
      </w:pP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Lecture 21 CRM2300 – Defences and Excuses</w:t>
      </w:r>
    </w:p>
    <w:p w:rsidR="001B3468" w:rsidRDefault="001B3468" w:rsidP="001B3468">
      <w:pPr>
        <w:rPr>
          <w:rFonts w:ascii="Times New Roman" w:hAnsi="Times New Roman" w:cs="Times New Roman"/>
          <w:sz w:val="24"/>
          <w:szCs w:val="24"/>
          <w:u w:val="single"/>
        </w:rPr>
      </w:pPr>
      <w:r>
        <w:rPr>
          <w:rFonts w:ascii="Times New Roman" w:hAnsi="Times New Roman" w:cs="Times New Roman"/>
          <w:sz w:val="24"/>
          <w:szCs w:val="24"/>
          <w:u w:val="single"/>
        </w:rPr>
        <w:t>Criminal Liability</w:t>
      </w:r>
    </w:p>
    <w:p w:rsidR="001B3468" w:rsidRDefault="001B3468" w:rsidP="00582872">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A/R</w:t>
      </w:r>
    </w:p>
    <w:p w:rsidR="001B3468" w:rsidRDefault="001B3468" w:rsidP="00582872">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M/R</w:t>
      </w:r>
    </w:p>
    <w:p w:rsidR="001B3468" w:rsidRDefault="001B3468" w:rsidP="00582872">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Defences of Excuses</w:t>
      </w:r>
    </w:p>
    <w:p w:rsidR="001B3468" w:rsidRDefault="001B3468" w:rsidP="00582872">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 xml:space="preserve">Convict </w:t>
      </w:r>
      <w:r>
        <w:rPr>
          <w:rFonts w:ascii="Times New Roman" w:hAnsi="Times New Roman" w:cs="Times New Roman"/>
          <w:sz w:val="24"/>
          <w:szCs w:val="24"/>
        </w:rPr>
        <w:sym w:font="Wingdings" w:char="F0E0"/>
      </w:r>
      <w:r>
        <w:rPr>
          <w:rFonts w:ascii="Times New Roman" w:hAnsi="Times New Roman" w:cs="Times New Roman"/>
          <w:sz w:val="24"/>
          <w:szCs w:val="24"/>
        </w:rPr>
        <w:t xml:space="preserve"> Sentencing</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Defences</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 xml:space="preserve">Necessity </w:t>
      </w:r>
      <w:r>
        <w:rPr>
          <w:rFonts w:ascii="Times New Roman" w:hAnsi="Times New Roman" w:cs="Times New Roman"/>
          <w:sz w:val="24"/>
          <w:szCs w:val="24"/>
        </w:rPr>
        <w:sym w:font="Wingdings" w:char="F0E0"/>
      </w:r>
      <w:r>
        <w:rPr>
          <w:rFonts w:ascii="Times New Roman" w:hAnsi="Times New Roman" w:cs="Times New Roman"/>
          <w:sz w:val="24"/>
          <w:szCs w:val="24"/>
        </w:rPr>
        <w:t xml:space="preserve"> Matter of urgency</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 xml:space="preserve">Other case of necessity: Dr. </w:t>
      </w:r>
      <w:proofErr w:type="spellStart"/>
      <w:r>
        <w:rPr>
          <w:rFonts w:ascii="Times New Roman" w:hAnsi="Times New Roman" w:cs="Times New Roman"/>
          <w:sz w:val="24"/>
          <w:szCs w:val="24"/>
        </w:rPr>
        <w:t>Morgenthaler</w:t>
      </w:r>
      <w:proofErr w:type="spellEnd"/>
      <w:r>
        <w:rPr>
          <w:rFonts w:ascii="Times New Roman" w:hAnsi="Times New Roman" w:cs="Times New Roman"/>
          <w:sz w:val="24"/>
          <w:szCs w:val="24"/>
        </w:rPr>
        <w:t>; abortion clinic</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 xml:space="preserve">Look up Compliance with Law </w:t>
      </w:r>
      <w:r>
        <w:rPr>
          <w:rFonts w:ascii="Times New Roman" w:hAnsi="Times New Roman" w:cs="Times New Roman"/>
          <w:sz w:val="24"/>
          <w:szCs w:val="24"/>
        </w:rPr>
        <w:sym w:font="Wingdings" w:char="F0E0"/>
      </w:r>
      <w:r>
        <w:rPr>
          <w:rFonts w:ascii="Times New Roman" w:hAnsi="Times New Roman" w:cs="Times New Roman"/>
          <w:sz w:val="24"/>
          <w:szCs w:val="24"/>
        </w:rPr>
        <w:t xml:space="preserve"> “Each party shall, in the performance of all of its rights and obligations under this agreement, comply with all applicable laws, rules, regulations and by-laws and with all orders, decrees, policies and directives issued by applicable governmental authorities. Nothing in this agreement shall be construed as requiring either party to perform its obligations hereunder, where such performance shall constitute an infringement, contravention, breach or interference with any third party.”</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lastRenderedPageBreak/>
        <w:t xml:space="preserve">Duress: Has to be immediate; death or serious harm and threat made by individual who is physically there who can do it; you believe subjectively that the person will carry it out i.e. R v. Parker </w:t>
      </w:r>
      <w:r>
        <w:rPr>
          <w:rFonts w:ascii="Times New Roman" w:hAnsi="Times New Roman" w:cs="Times New Roman"/>
          <w:sz w:val="24"/>
          <w:szCs w:val="24"/>
        </w:rPr>
        <w:sym w:font="Wingdings" w:char="F0E0"/>
      </w:r>
      <w:r>
        <w:rPr>
          <w:rFonts w:ascii="Times New Roman" w:hAnsi="Times New Roman" w:cs="Times New Roman"/>
          <w:sz w:val="24"/>
          <w:szCs w:val="24"/>
        </w:rPr>
        <w:t xml:space="preserve"> He’s locked in his jail cell; is the death threat an immediate threat? No, because he’s in his cell and it wouldn’t be immediate, so duress can’t be used</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Provocation: Someone does something (a wrongful act) that really bugs you and, objectively speaking, would deprive an ordinary person of social control; subjective heat of passion—not a full defence; partial defence and reduces severity of the consequences i.e. convicted of manslaughter if mom walks in on someone sexually assaulting her kid and kills them with a baseball bat</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Self-Defence (3 rules in the CCC):</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s.34: Full defence and acquitted if (1) death is not intended (subjectively asking) and force is reasonably necessary to defend yourself (if you can flee or just stop the person then you can’t use force or you will be liable) or (2) when someone attacks you first</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s.35: When the accused starts the assault and they have to act so violently that you have serious bodily harm or you die (grievous bodily harm)</w:t>
      </w:r>
    </w:p>
    <w:p w:rsidR="001B3468" w:rsidRDefault="001B3468" w:rsidP="00582872">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s.37: Defending someone else; child or stranger</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Defence of Property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Sentencing</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Deterrence: Liberal idea; if we all weight costs and benefits and if the consequence is worse, you won’t do it. Often criticized because not a lot of people make rational decisions</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 xml:space="preserve">General Deterrence </w:t>
      </w:r>
      <w:r>
        <w:rPr>
          <w:rFonts w:ascii="Times New Roman" w:hAnsi="Times New Roman" w:cs="Times New Roman"/>
          <w:sz w:val="24"/>
          <w:szCs w:val="24"/>
        </w:rPr>
        <w:sym w:font="Wingdings" w:char="F0E0"/>
      </w:r>
      <w:r>
        <w:rPr>
          <w:rFonts w:ascii="Times New Roman" w:hAnsi="Times New Roman" w:cs="Times New Roman"/>
          <w:sz w:val="24"/>
          <w:szCs w:val="24"/>
        </w:rPr>
        <w:t xml:space="preserve"> So people in society know it’s a bad thing to do i.e. possession of marijuana and sex work; for the public</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 xml:space="preserve">Specific Deterrence </w:t>
      </w:r>
      <w:r>
        <w:rPr>
          <w:rFonts w:ascii="Times New Roman" w:hAnsi="Times New Roman" w:cs="Times New Roman"/>
          <w:sz w:val="24"/>
          <w:szCs w:val="24"/>
        </w:rPr>
        <w:sym w:font="Wingdings" w:char="F0E0"/>
      </w:r>
      <w:r>
        <w:rPr>
          <w:rFonts w:ascii="Times New Roman" w:hAnsi="Times New Roman" w:cs="Times New Roman"/>
          <w:sz w:val="24"/>
          <w:szCs w:val="24"/>
        </w:rPr>
        <w:t xml:space="preserve"> For the accused</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Rehabilitation: Liberal principle; going to be punished but once you’ve been punished you shouldn’t be stigmatized and there are solutions to help with addiction, joblessness, etc.; focus on the accused to become active member of society once debt is paid</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Retribution: To punish someone because they are convicted</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 xml:space="preserve">Incapacitation: To go to jail and stay there for the rest of your life to protect society; controversial </w:t>
      </w:r>
      <w:r>
        <w:rPr>
          <w:rFonts w:ascii="Times New Roman" w:hAnsi="Times New Roman" w:cs="Times New Roman"/>
          <w:sz w:val="24"/>
          <w:szCs w:val="24"/>
        </w:rPr>
        <w:sym w:font="Wingdings" w:char="F0E0"/>
      </w:r>
      <w:r>
        <w:rPr>
          <w:rFonts w:ascii="Times New Roman" w:hAnsi="Times New Roman" w:cs="Times New Roman"/>
          <w:sz w:val="24"/>
          <w:szCs w:val="24"/>
        </w:rPr>
        <w:t xml:space="preserve"> Aboriginal status; up to judge to come up with sentence (one or more than one), to come up with what they think is fair; very Common Law-oriented that way; aggravating and mitigating factors </w:t>
      </w:r>
      <w:r>
        <w:rPr>
          <w:rFonts w:ascii="Times New Roman" w:hAnsi="Times New Roman" w:cs="Times New Roman"/>
          <w:sz w:val="24"/>
          <w:szCs w:val="24"/>
        </w:rPr>
        <w:sym w:font="Wingdings" w:char="F0E0"/>
      </w:r>
    </w:p>
    <w:p w:rsidR="001B3468" w:rsidRDefault="001B3468" w:rsidP="00582872">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Aggravating: Out of hatred, punishes more</w:t>
      </w:r>
    </w:p>
    <w:p w:rsidR="001B3468" w:rsidRDefault="001B3468" w:rsidP="00582872">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Mitigating: Punishes less (often youth, first-time offenders, being in university)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Defences</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Necessity</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lastRenderedPageBreak/>
        <w:t xml:space="preserve">Urgent situations of clear and imminent peril when compliance with law demonstrably impossible (R. v. Dudley and Stephens (1884), 14 QBD 273 (CCR); </w:t>
      </w:r>
      <w:proofErr w:type="spellStart"/>
      <w:r>
        <w:rPr>
          <w:rFonts w:ascii="Times New Roman" w:hAnsi="Times New Roman" w:cs="Times New Roman"/>
          <w:sz w:val="24"/>
          <w:szCs w:val="24"/>
        </w:rPr>
        <w:t>Perka</w:t>
      </w:r>
      <w:proofErr w:type="spellEnd"/>
      <w:r>
        <w:rPr>
          <w:rFonts w:ascii="Times New Roman" w:hAnsi="Times New Roman" w:cs="Times New Roman"/>
          <w:sz w:val="24"/>
          <w:szCs w:val="24"/>
        </w:rPr>
        <w:t xml:space="preserve"> et al. v. R. (1984), 14 CCC (3d) 385 (SCC)).</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Duress</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 xml:space="preserve">Where D commits the offence under compulsion of threats of immediate death or bodily harm, the threats are made by someone who is physically present, and D believes that the threats will be carried out [R. v. </w:t>
      </w:r>
      <w:proofErr w:type="spellStart"/>
      <w:r>
        <w:rPr>
          <w:rFonts w:ascii="Times New Roman" w:hAnsi="Times New Roman" w:cs="Times New Roman"/>
          <w:sz w:val="24"/>
          <w:szCs w:val="24"/>
        </w:rPr>
        <w:t>Carker</w:t>
      </w:r>
      <w:proofErr w:type="spellEnd"/>
      <w:r>
        <w:rPr>
          <w:rFonts w:ascii="Times New Roman" w:hAnsi="Times New Roman" w:cs="Times New Roman"/>
          <w:sz w:val="24"/>
          <w:szCs w:val="24"/>
        </w:rPr>
        <w:t>, [1967] SCR 114 (SCC)]</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Provocation</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Murder is reduced to manslaughter where D commits the act in the heat of passion caused by sudden provocation; the provocation must be a wrongful act that would objectively deprive an ordinary person of self-control, and D must respond suddenly, before there is time for D’s passion to cool</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 xml:space="preserve">Self Defence (s. 34) </w:t>
      </w:r>
      <w:r>
        <w:rPr>
          <w:rFonts w:ascii="Times New Roman" w:hAnsi="Times New Roman" w:cs="Times New Roman"/>
          <w:sz w:val="24"/>
          <w:szCs w:val="24"/>
        </w:rPr>
        <w:br/>
        <w:t>Where D uses as much force as is reasonably necessary to defend from an assault, so long as he does not intend to cause death or grievous bodily harm</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Self Defence (s. 35)</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Where D starts an assault and: (1) the victim responds with violence that reasonably could lead to D’s death or grievous bodily harm (objective test), (2) D believes he is at risk of death or grievous bodily harm (subjective test); (3) D has tried to quit/retreat; and (4) D does not intend to cause death or grievous bodily harm to the victim; then D can use as much force as necessary to repel the attack</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Self Defence (s. 37)</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Where D uses as much force as is reasonably necessary to defend someone under D’s protection from an assault</w:t>
      </w:r>
    </w:p>
    <w:p w:rsidR="001B3468" w:rsidRDefault="001B3468" w:rsidP="00582872">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Defence of Property (ss. 38-42)</w:t>
      </w:r>
    </w:p>
    <w:p w:rsidR="001B3468" w:rsidRDefault="001B3468" w:rsidP="00582872">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Where D uses as much force as is reasonably necessary to defend personal or real property</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Sentencing</w:t>
      </w:r>
    </w:p>
    <w:p w:rsidR="001B3468" w:rsidRDefault="001B3468" w:rsidP="00582872">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Deterrence (general and specific)</w:t>
      </w:r>
    </w:p>
    <w:p w:rsidR="001B3468" w:rsidRDefault="001B3468" w:rsidP="00582872">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Rehabilitation</w:t>
      </w:r>
    </w:p>
    <w:p w:rsidR="001B3468" w:rsidRDefault="001B3468" w:rsidP="00582872">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Retribution</w:t>
      </w:r>
    </w:p>
    <w:p w:rsidR="001B3468" w:rsidRDefault="001B3468" w:rsidP="00582872">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Incapacitation</w:t>
      </w:r>
    </w:p>
    <w:p w:rsidR="001B3468" w:rsidRDefault="001B3468" w:rsidP="00582872">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Aggravating and Mitigating Factors</w:t>
      </w:r>
    </w:p>
    <w:p w:rsidR="001B3468" w:rsidRDefault="001B3468" w:rsidP="001B3468">
      <w:pPr>
        <w:rPr>
          <w:rFonts w:ascii="Times New Roman" w:hAnsi="Times New Roman" w:cs="Times New Roman"/>
          <w:sz w:val="24"/>
          <w:szCs w:val="24"/>
        </w:rPr>
      </w:pPr>
      <w:r>
        <w:rPr>
          <w:rFonts w:ascii="Times New Roman" w:hAnsi="Times New Roman" w:cs="Times New Roman"/>
          <w:sz w:val="24"/>
          <w:szCs w:val="24"/>
        </w:rPr>
        <w:t>Liberal Principles</w:t>
      </w:r>
    </w:p>
    <w:p w:rsid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Society is an aggregate of rational individuals…</w:t>
      </w:r>
    </w:p>
    <w:p w:rsid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…who obey the law to protect their freedom from transgressors</w:t>
      </w:r>
    </w:p>
    <w:p w:rsid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The role of law is to maximize individual freedom</w:t>
      </w:r>
    </w:p>
    <w:p w:rsid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The criminal law punished individuals by taking away their property or freedom</w:t>
      </w:r>
    </w:p>
    <w:p w:rsid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lastRenderedPageBreak/>
        <w:t>Since individual freedom is so important, only punish those who are “blameworthy”</w:t>
      </w:r>
    </w:p>
    <w:p w:rsidR="00DB4D88" w:rsidRPr="001B3468" w:rsidRDefault="001B3468" w:rsidP="00582872">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Rational individuals weight the costs and benefits of their actions and only act when benefits outweigh the costs. Therefore, only punish individuals who made a rational choice to act</w:t>
      </w:r>
      <w:bookmarkStart w:id="0" w:name="_GoBack"/>
      <w:bookmarkEnd w:id="0"/>
    </w:p>
    <w:sectPr w:rsidR="00DB4D88" w:rsidRPr="001B346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15E" w:rsidRDefault="00F1515E" w:rsidP="00D37FD1">
      <w:pPr>
        <w:spacing w:after="0" w:line="240" w:lineRule="auto"/>
      </w:pPr>
      <w:r>
        <w:separator/>
      </w:r>
    </w:p>
  </w:endnote>
  <w:endnote w:type="continuationSeparator" w:id="0">
    <w:p w:rsidR="00F1515E" w:rsidRDefault="00F1515E" w:rsidP="00D37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ヒラギノ角ゴ Pro W3">
    <w:charset w:val="00"/>
    <w:family w:val="roman"/>
    <w:pitch w:val="default"/>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15E" w:rsidRDefault="00F1515E" w:rsidP="00D37FD1">
      <w:pPr>
        <w:spacing w:after="0" w:line="240" w:lineRule="auto"/>
      </w:pPr>
      <w:r>
        <w:separator/>
      </w:r>
    </w:p>
  </w:footnote>
  <w:footnote w:type="continuationSeparator" w:id="0">
    <w:p w:rsidR="00F1515E" w:rsidRDefault="00F1515E" w:rsidP="00D37F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D1" w:rsidRDefault="00D37F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AA0E12A"/>
    <w:lvl w:ilvl="0">
      <w:start w:val="1"/>
      <w:numFmt w:val="decimal"/>
      <w:isLgl/>
      <w:lvlText w:val="%1."/>
      <w:lvlJc w:val="left"/>
      <w:pPr>
        <w:tabs>
          <w:tab w:val="num" w:pos="260"/>
        </w:tabs>
        <w:ind w:left="260" w:firstLine="0"/>
      </w:pPr>
      <w:rPr>
        <w:rFonts w:ascii="Times New Roman" w:eastAsia="ヒラギノ角ゴ Pro W3" w:hAnsi="Times New Roman" w:cs="Times New Roman"/>
        <w:position w:val="0"/>
      </w:rPr>
    </w:lvl>
    <w:lvl w:ilvl="1">
      <w:start w:val="1"/>
      <w:numFmt w:val="lowerLetter"/>
      <w:lvlText w:val="%2."/>
      <w:lvlJc w:val="left"/>
      <w:pPr>
        <w:tabs>
          <w:tab w:val="num" w:pos="260"/>
        </w:tabs>
        <w:ind w:left="260" w:firstLine="360"/>
      </w:pPr>
      <w:rPr>
        <w:position w:val="0"/>
      </w:rPr>
    </w:lvl>
    <w:lvl w:ilvl="2">
      <w:start w:val="1"/>
      <w:numFmt w:val="lowerRoman"/>
      <w:lvlText w:val="%3."/>
      <w:lvlJc w:val="left"/>
      <w:pPr>
        <w:tabs>
          <w:tab w:val="num" w:pos="260"/>
        </w:tabs>
        <w:ind w:left="260" w:firstLine="720"/>
      </w:pPr>
      <w:rPr>
        <w:position w:val="0"/>
      </w:rPr>
    </w:lvl>
    <w:lvl w:ilvl="3">
      <w:start w:val="1"/>
      <w:numFmt w:val="decimal"/>
      <w:isLgl/>
      <w:lvlText w:val="%4."/>
      <w:lvlJc w:val="left"/>
      <w:pPr>
        <w:tabs>
          <w:tab w:val="num" w:pos="260"/>
        </w:tabs>
        <w:ind w:left="260" w:firstLine="1080"/>
      </w:pPr>
      <w:rPr>
        <w:position w:val="0"/>
      </w:rPr>
    </w:lvl>
    <w:lvl w:ilvl="4">
      <w:start w:val="1"/>
      <w:numFmt w:val="lowerLetter"/>
      <w:lvlText w:val="%5."/>
      <w:lvlJc w:val="left"/>
      <w:pPr>
        <w:tabs>
          <w:tab w:val="num" w:pos="260"/>
        </w:tabs>
        <w:ind w:left="260" w:firstLine="1440"/>
      </w:pPr>
      <w:rPr>
        <w:position w:val="0"/>
      </w:rPr>
    </w:lvl>
    <w:lvl w:ilvl="5">
      <w:start w:val="1"/>
      <w:numFmt w:val="lowerRoman"/>
      <w:lvlText w:val="%6."/>
      <w:lvlJc w:val="left"/>
      <w:pPr>
        <w:tabs>
          <w:tab w:val="num" w:pos="260"/>
        </w:tabs>
        <w:ind w:left="260" w:firstLine="1800"/>
      </w:pPr>
      <w:rPr>
        <w:position w:val="0"/>
      </w:rPr>
    </w:lvl>
    <w:lvl w:ilvl="6">
      <w:start w:val="1"/>
      <w:numFmt w:val="decimal"/>
      <w:isLgl/>
      <w:lvlText w:val="%7."/>
      <w:lvlJc w:val="left"/>
      <w:pPr>
        <w:tabs>
          <w:tab w:val="num" w:pos="260"/>
        </w:tabs>
        <w:ind w:left="260" w:firstLine="2160"/>
      </w:pPr>
      <w:rPr>
        <w:position w:val="0"/>
      </w:rPr>
    </w:lvl>
    <w:lvl w:ilvl="7">
      <w:start w:val="1"/>
      <w:numFmt w:val="lowerLetter"/>
      <w:lvlText w:val="%8."/>
      <w:lvlJc w:val="left"/>
      <w:pPr>
        <w:tabs>
          <w:tab w:val="num" w:pos="260"/>
        </w:tabs>
        <w:ind w:left="260" w:firstLine="2520"/>
      </w:pPr>
      <w:rPr>
        <w:position w:val="0"/>
      </w:rPr>
    </w:lvl>
    <w:lvl w:ilvl="8">
      <w:start w:val="1"/>
      <w:numFmt w:val="lowerRoman"/>
      <w:lvlText w:val="%9."/>
      <w:lvlJc w:val="left"/>
      <w:pPr>
        <w:tabs>
          <w:tab w:val="num" w:pos="260"/>
        </w:tabs>
        <w:ind w:left="260" w:firstLine="2880"/>
      </w:pPr>
      <w:rPr>
        <w:position w:val="0"/>
      </w:rPr>
    </w:lvl>
  </w:abstractNum>
  <w:abstractNum w:abstractNumId="1">
    <w:nsid w:val="00000002"/>
    <w:multiLevelType w:val="multilevel"/>
    <w:tmpl w:val="E56AB440"/>
    <w:lvl w:ilvl="0">
      <w:start w:val="1"/>
      <w:numFmt w:val="decimal"/>
      <w:isLgl/>
      <w:lvlText w:val="%1."/>
      <w:lvlJc w:val="left"/>
      <w:pPr>
        <w:tabs>
          <w:tab w:val="num" w:pos="260"/>
        </w:tabs>
        <w:ind w:left="260" w:firstLine="0"/>
      </w:pPr>
      <w:rPr>
        <w:rFonts w:ascii="Times New Roman" w:eastAsia="ヒラギノ角ゴ Pro W3" w:hAnsi="Times New Roman" w:cs="Times New Roman"/>
        <w:position w:val="0"/>
      </w:rPr>
    </w:lvl>
    <w:lvl w:ilvl="1">
      <w:start w:val="1"/>
      <w:numFmt w:val="lowerLetter"/>
      <w:lvlText w:val="%2."/>
      <w:lvlJc w:val="left"/>
      <w:pPr>
        <w:tabs>
          <w:tab w:val="num" w:pos="260"/>
        </w:tabs>
        <w:ind w:left="260" w:firstLine="360"/>
      </w:pPr>
      <w:rPr>
        <w:position w:val="0"/>
      </w:rPr>
    </w:lvl>
    <w:lvl w:ilvl="2">
      <w:start w:val="1"/>
      <w:numFmt w:val="lowerRoman"/>
      <w:lvlText w:val="%3."/>
      <w:lvlJc w:val="left"/>
      <w:pPr>
        <w:tabs>
          <w:tab w:val="num" w:pos="260"/>
        </w:tabs>
        <w:ind w:left="260" w:firstLine="720"/>
      </w:pPr>
      <w:rPr>
        <w:position w:val="0"/>
      </w:rPr>
    </w:lvl>
    <w:lvl w:ilvl="3">
      <w:start w:val="1"/>
      <w:numFmt w:val="decimal"/>
      <w:isLgl/>
      <w:lvlText w:val="%4."/>
      <w:lvlJc w:val="left"/>
      <w:pPr>
        <w:tabs>
          <w:tab w:val="num" w:pos="260"/>
        </w:tabs>
        <w:ind w:left="260" w:firstLine="1080"/>
      </w:pPr>
      <w:rPr>
        <w:position w:val="0"/>
      </w:rPr>
    </w:lvl>
    <w:lvl w:ilvl="4">
      <w:start w:val="1"/>
      <w:numFmt w:val="lowerLetter"/>
      <w:lvlText w:val="%5."/>
      <w:lvlJc w:val="left"/>
      <w:pPr>
        <w:tabs>
          <w:tab w:val="num" w:pos="260"/>
        </w:tabs>
        <w:ind w:left="260" w:firstLine="1440"/>
      </w:pPr>
      <w:rPr>
        <w:position w:val="0"/>
      </w:rPr>
    </w:lvl>
    <w:lvl w:ilvl="5">
      <w:start w:val="1"/>
      <w:numFmt w:val="lowerRoman"/>
      <w:lvlText w:val="%6."/>
      <w:lvlJc w:val="left"/>
      <w:pPr>
        <w:tabs>
          <w:tab w:val="num" w:pos="260"/>
        </w:tabs>
        <w:ind w:left="260" w:firstLine="1800"/>
      </w:pPr>
      <w:rPr>
        <w:position w:val="0"/>
      </w:rPr>
    </w:lvl>
    <w:lvl w:ilvl="6">
      <w:start w:val="1"/>
      <w:numFmt w:val="decimal"/>
      <w:isLgl/>
      <w:lvlText w:val="%7."/>
      <w:lvlJc w:val="left"/>
      <w:pPr>
        <w:tabs>
          <w:tab w:val="num" w:pos="260"/>
        </w:tabs>
        <w:ind w:left="260" w:firstLine="2160"/>
      </w:pPr>
      <w:rPr>
        <w:position w:val="0"/>
      </w:rPr>
    </w:lvl>
    <w:lvl w:ilvl="7">
      <w:start w:val="1"/>
      <w:numFmt w:val="lowerLetter"/>
      <w:lvlText w:val="%8."/>
      <w:lvlJc w:val="left"/>
      <w:pPr>
        <w:tabs>
          <w:tab w:val="num" w:pos="260"/>
        </w:tabs>
        <w:ind w:left="260" w:firstLine="2520"/>
      </w:pPr>
      <w:rPr>
        <w:position w:val="0"/>
      </w:rPr>
    </w:lvl>
    <w:lvl w:ilvl="8">
      <w:start w:val="1"/>
      <w:numFmt w:val="lowerRoman"/>
      <w:lvlText w:val="%9."/>
      <w:lvlJc w:val="left"/>
      <w:pPr>
        <w:tabs>
          <w:tab w:val="num" w:pos="260"/>
        </w:tabs>
        <w:ind w:left="260" w:firstLine="2880"/>
      </w:pPr>
      <w:rPr>
        <w:position w:val="0"/>
      </w:rPr>
    </w:lvl>
  </w:abstractNum>
  <w:abstractNum w:abstractNumId="2">
    <w:nsid w:val="00000003"/>
    <w:multiLevelType w:val="multilevel"/>
    <w:tmpl w:val="F10877D6"/>
    <w:lvl w:ilvl="0">
      <w:start w:val="1"/>
      <w:numFmt w:val="decimal"/>
      <w:isLgl/>
      <w:lvlText w:val="%1."/>
      <w:lvlJc w:val="left"/>
      <w:pPr>
        <w:tabs>
          <w:tab w:val="num" w:pos="260"/>
        </w:tabs>
        <w:ind w:left="260" w:firstLine="0"/>
      </w:pPr>
      <w:rPr>
        <w:rFonts w:ascii="Times New Roman" w:eastAsia="ヒラギノ角ゴ Pro W3" w:hAnsi="Times New Roman" w:cs="Times New Roman"/>
        <w:position w:val="0"/>
      </w:rPr>
    </w:lvl>
    <w:lvl w:ilvl="1">
      <w:start w:val="1"/>
      <w:numFmt w:val="lowerLetter"/>
      <w:lvlText w:val="%2."/>
      <w:lvlJc w:val="left"/>
      <w:pPr>
        <w:tabs>
          <w:tab w:val="num" w:pos="260"/>
        </w:tabs>
        <w:ind w:left="260" w:firstLine="360"/>
      </w:pPr>
      <w:rPr>
        <w:position w:val="0"/>
      </w:rPr>
    </w:lvl>
    <w:lvl w:ilvl="2">
      <w:start w:val="1"/>
      <w:numFmt w:val="lowerRoman"/>
      <w:lvlText w:val="%3."/>
      <w:lvlJc w:val="left"/>
      <w:pPr>
        <w:tabs>
          <w:tab w:val="num" w:pos="260"/>
        </w:tabs>
        <w:ind w:left="260" w:firstLine="720"/>
      </w:pPr>
      <w:rPr>
        <w:position w:val="0"/>
      </w:rPr>
    </w:lvl>
    <w:lvl w:ilvl="3">
      <w:start w:val="1"/>
      <w:numFmt w:val="decimal"/>
      <w:isLgl/>
      <w:lvlText w:val="%4."/>
      <w:lvlJc w:val="left"/>
      <w:pPr>
        <w:tabs>
          <w:tab w:val="num" w:pos="260"/>
        </w:tabs>
        <w:ind w:left="260" w:firstLine="1080"/>
      </w:pPr>
      <w:rPr>
        <w:position w:val="0"/>
      </w:rPr>
    </w:lvl>
    <w:lvl w:ilvl="4">
      <w:start w:val="1"/>
      <w:numFmt w:val="lowerLetter"/>
      <w:lvlText w:val="%5."/>
      <w:lvlJc w:val="left"/>
      <w:pPr>
        <w:tabs>
          <w:tab w:val="num" w:pos="260"/>
        </w:tabs>
        <w:ind w:left="260" w:firstLine="1440"/>
      </w:pPr>
      <w:rPr>
        <w:position w:val="0"/>
      </w:rPr>
    </w:lvl>
    <w:lvl w:ilvl="5">
      <w:start w:val="1"/>
      <w:numFmt w:val="lowerRoman"/>
      <w:lvlText w:val="%6."/>
      <w:lvlJc w:val="left"/>
      <w:pPr>
        <w:tabs>
          <w:tab w:val="num" w:pos="260"/>
        </w:tabs>
        <w:ind w:left="260" w:firstLine="1800"/>
      </w:pPr>
      <w:rPr>
        <w:position w:val="0"/>
      </w:rPr>
    </w:lvl>
    <w:lvl w:ilvl="6">
      <w:start w:val="1"/>
      <w:numFmt w:val="decimal"/>
      <w:isLgl/>
      <w:lvlText w:val="%7."/>
      <w:lvlJc w:val="left"/>
      <w:pPr>
        <w:tabs>
          <w:tab w:val="num" w:pos="260"/>
        </w:tabs>
        <w:ind w:left="260" w:firstLine="2160"/>
      </w:pPr>
      <w:rPr>
        <w:position w:val="0"/>
      </w:rPr>
    </w:lvl>
    <w:lvl w:ilvl="7">
      <w:start w:val="1"/>
      <w:numFmt w:val="lowerLetter"/>
      <w:lvlText w:val="%8."/>
      <w:lvlJc w:val="left"/>
      <w:pPr>
        <w:tabs>
          <w:tab w:val="num" w:pos="260"/>
        </w:tabs>
        <w:ind w:left="260" w:firstLine="2520"/>
      </w:pPr>
      <w:rPr>
        <w:position w:val="0"/>
      </w:rPr>
    </w:lvl>
    <w:lvl w:ilvl="8">
      <w:start w:val="1"/>
      <w:numFmt w:val="lowerRoman"/>
      <w:lvlText w:val="%9."/>
      <w:lvlJc w:val="left"/>
      <w:pPr>
        <w:tabs>
          <w:tab w:val="num" w:pos="260"/>
        </w:tabs>
        <w:ind w:left="260" w:firstLine="2880"/>
      </w:pPr>
      <w:rPr>
        <w:position w:val="0"/>
      </w:rPr>
    </w:lvl>
  </w:abstractNum>
  <w:abstractNum w:abstractNumId="3">
    <w:nsid w:val="00000004"/>
    <w:multiLevelType w:val="multilevel"/>
    <w:tmpl w:val="6010A3CC"/>
    <w:lvl w:ilvl="0">
      <w:start w:val="1"/>
      <w:numFmt w:val="bullet"/>
      <w:lvlText w:val="-"/>
      <w:lvlJc w:val="left"/>
      <w:pPr>
        <w:tabs>
          <w:tab w:val="num" w:pos="147"/>
        </w:tabs>
        <w:ind w:left="147" w:firstLine="0"/>
      </w:pPr>
      <w:rPr>
        <w:position w:val="0"/>
      </w:rPr>
    </w:lvl>
    <w:lvl w:ilvl="1">
      <w:start w:val="1"/>
      <w:numFmt w:val="lowerLetter"/>
      <w:lvlText w:val="%2)"/>
      <w:lvlJc w:val="left"/>
      <w:pPr>
        <w:tabs>
          <w:tab w:val="num" w:pos="147"/>
        </w:tabs>
        <w:ind w:left="147" w:firstLine="720"/>
      </w:pPr>
      <w:rPr>
        <w:rFonts w:ascii="Times New Roman" w:eastAsia="ヒラギノ角ゴ Pro W3" w:hAnsi="Times New Roman" w:cs="Times New Roman"/>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4">
    <w:nsid w:val="00000005"/>
    <w:multiLevelType w:val="multilevel"/>
    <w:tmpl w:val="894EE877"/>
    <w:lvl w:ilvl="0">
      <w:start w:val="1"/>
      <w:numFmt w:val="bullet"/>
      <w:lvlText w:val="-"/>
      <w:lvlJc w:val="left"/>
      <w:pPr>
        <w:tabs>
          <w:tab w:val="num" w:pos="147"/>
        </w:tabs>
        <w:ind w:left="147" w:firstLine="0"/>
      </w:pPr>
      <w:rPr>
        <w:position w:val="0"/>
      </w:rPr>
    </w:lvl>
    <w:lvl w:ilvl="1">
      <w:start w:val="1"/>
      <w:numFmt w:val="bullet"/>
      <w:lvlText w:val="-"/>
      <w:lvlJc w:val="left"/>
      <w:pPr>
        <w:tabs>
          <w:tab w:val="num" w:pos="147"/>
        </w:tabs>
        <w:ind w:left="147" w:firstLine="720"/>
      </w:pPr>
      <w:rPr>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5">
    <w:nsid w:val="00000006"/>
    <w:multiLevelType w:val="multilevel"/>
    <w:tmpl w:val="894EE878"/>
    <w:lvl w:ilvl="0">
      <w:start w:val="1"/>
      <w:numFmt w:val="bullet"/>
      <w:lvlText w:val="-"/>
      <w:lvlJc w:val="left"/>
      <w:pPr>
        <w:tabs>
          <w:tab w:val="num" w:pos="147"/>
        </w:tabs>
        <w:ind w:left="147" w:firstLine="0"/>
      </w:pPr>
      <w:rPr>
        <w:position w:val="0"/>
      </w:rPr>
    </w:lvl>
    <w:lvl w:ilvl="1">
      <w:start w:val="1"/>
      <w:numFmt w:val="bullet"/>
      <w:lvlText w:val="-"/>
      <w:lvlJc w:val="left"/>
      <w:pPr>
        <w:tabs>
          <w:tab w:val="num" w:pos="147"/>
        </w:tabs>
        <w:ind w:left="147" w:firstLine="720"/>
      </w:pPr>
      <w:rPr>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6">
    <w:nsid w:val="00000007"/>
    <w:multiLevelType w:val="multilevel"/>
    <w:tmpl w:val="2C447D24"/>
    <w:lvl w:ilvl="0">
      <w:start w:val="1"/>
      <w:numFmt w:val="decimal"/>
      <w:isLgl/>
      <w:lvlText w:val="%1)"/>
      <w:lvlJc w:val="left"/>
      <w:pPr>
        <w:tabs>
          <w:tab w:val="num" w:pos="260"/>
        </w:tabs>
        <w:ind w:left="260" w:firstLine="0"/>
      </w:pPr>
      <w:rPr>
        <w:rFonts w:ascii="Times New Roman" w:eastAsia="ヒラギノ角ゴ Pro W3" w:hAnsi="Times New Roman" w:cs="Times New Roman"/>
        <w:position w:val="0"/>
      </w:rPr>
    </w:lvl>
    <w:lvl w:ilvl="1">
      <w:start w:val="1"/>
      <w:numFmt w:val="lowerLetter"/>
      <w:lvlText w:val="%2."/>
      <w:lvlJc w:val="left"/>
      <w:pPr>
        <w:tabs>
          <w:tab w:val="num" w:pos="260"/>
        </w:tabs>
        <w:ind w:left="260" w:firstLine="360"/>
      </w:pPr>
      <w:rPr>
        <w:position w:val="0"/>
      </w:rPr>
    </w:lvl>
    <w:lvl w:ilvl="2">
      <w:start w:val="1"/>
      <w:numFmt w:val="lowerRoman"/>
      <w:lvlText w:val="(%3)"/>
      <w:lvlJc w:val="left"/>
      <w:pPr>
        <w:tabs>
          <w:tab w:val="num" w:pos="260"/>
        </w:tabs>
        <w:ind w:left="260" w:firstLine="720"/>
      </w:pPr>
      <w:rPr>
        <w:rFonts w:ascii="Times New Roman" w:eastAsia="ヒラギノ角ゴ Pro W3" w:hAnsi="Times New Roman" w:cs="Times New Roman"/>
        <w:position w:val="0"/>
      </w:rPr>
    </w:lvl>
    <w:lvl w:ilvl="3">
      <w:start w:val="1"/>
      <w:numFmt w:val="decimal"/>
      <w:isLgl/>
      <w:lvlText w:val="%4."/>
      <w:lvlJc w:val="left"/>
      <w:pPr>
        <w:tabs>
          <w:tab w:val="num" w:pos="260"/>
        </w:tabs>
        <w:ind w:left="260" w:firstLine="1080"/>
      </w:pPr>
      <w:rPr>
        <w:position w:val="0"/>
      </w:rPr>
    </w:lvl>
    <w:lvl w:ilvl="4">
      <w:start w:val="1"/>
      <w:numFmt w:val="lowerLetter"/>
      <w:lvlText w:val="%5."/>
      <w:lvlJc w:val="left"/>
      <w:pPr>
        <w:tabs>
          <w:tab w:val="num" w:pos="260"/>
        </w:tabs>
        <w:ind w:left="260" w:firstLine="1440"/>
      </w:pPr>
      <w:rPr>
        <w:position w:val="0"/>
      </w:rPr>
    </w:lvl>
    <w:lvl w:ilvl="5">
      <w:start w:val="1"/>
      <w:numFmt w:val="lowerRoman"/>
      <w:lvlText w:val="%6."/>
      <w:lvlJc w:val="left"/>
      <w:pPr>
        <w:tabs>
          <w:tab w:val="num" w:pos="260"/>
        </w:tabs>
        <w:ind w:left="260" w:firstLine="1800"/>
      </w:pPr>
      <w:rPr>
        <w:position w:val="0"/>
      </w:rPr>
    </w:lvl>
    <w:lvl w:ilvl="6">
      <w:start w:val="1"/>
      <w:numFmt w:val="decimal"/>
      <w:isLgl/>
      <w:lvlText w:val="%7."/>
      <w:lvlJc w:val="left"/>
      <w:pPr>
        <w:tabs>
          <w:tab w:val="num" w:pos="260"/>
        </w:tabs>
        <w:ind w:left="260" w:firstLine="2160"/>
      </w:pPr>
      <w:rPr>
        <w:position w:val="0"/>
      </w:rPr>
    </w:lvl>
    <w:lvl w:ilvl="7">
      <w:start w:val="1"/>
      <w:numFmt w:val="lowerLetter"/>
      <w:lvlText w:val="%8."/>
      <w:lvlJc w:val="left"/>
      <w:pPr>
        <w:tabs>
          <w:tab w:val="num" w:pos="260"/>
        </w:tabs>
        <w:ind w:left="260" w:firstLine="2520"/>
      </w:pPr>
      <w:rPr>
        <w:position w:val="0"/>
      </w:rPr>
    </w:lvl>
    <w:lvl w:ilvl="8">
      <w:start w:val="1"/>
      <w:numFmt w:val="lowerRoman"/>
      <w:lvlText w:val="%9."/>
      <w:lvlJc w:val="left"/>
      <w:pPr>
        <w:tabs>
          <w:tab w:val="num" w:pos="260"/>
        </w:tabs>
        <w:ind w:left="260" w:firstLine="2880"/>
      </w:pPr>
      <w:rPr>
        <w:position w:val="0"/>
      </w:rPr>
    </w:lvl>
  </w:abstractNum>
  <w:abstractNum w:abstractNumId="7">
    <w:nsid w:val="0000000A"/>
    <w:multiLevelType w:val="multilevel"/>
    <w:tmpl w:val="894EE87C"/>
    <w:lvl w:ilvl="0">
      <w:start w:val="1"/>
      <w:numFmt w:val="bullet"/>
      <w:lvlText w:val="-"/>
      <w:lvlJc w:val="left"/>
      <w:pPr>
        <w:tabs>
          <w:tab w:val="num" w:pos="147"/>
        </w:tabs>
        <w:ind w:left="147" w:firstLine="0"/>
      </w:pPr>
      <w:rPr>
        <w:position w:val="0"/>
      </w:rPr>
    </w:lvl>
    <w:lvl w:ilvl="1">
      <w:start w:val="1"/>
      <w:numFmt w:val="bullet"/>
      <w:lvlText w:val="-"/>
      <w:lvlJc w:val="left"/>
      <w:pPr>
        <w:tabs>
          <w:tab w:val="num" w:pos="147"/>
        </w:tabs>
        <w:ind w:left="147" w:firstLine="720"/>
      </w:pPr>
      <w:rPr>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8">
    <w:nsid w:val="0000000D"/>
    <w:multiLevelType w:val="multilevel"/>
    <w:tmpl w:val="894EE87F"/>
    <w:lvl w:ilvl="0">
      <w:start w:val="1"/>
      <w:numFmt w:val="bullet"/>
      <w:lvlText w:val="-"/>
      <w:lvlJc w:val="left"/>
      <w:pPr>
        <w:tabs>
          <w:tab w:val="num" w:pos="147"/>
        </w:tabs>
        <w:ind w:left="147" w:firstLine="0"/>
      </w:pPr>
      <w:rPr>
        <w:position w:val="0"/>
      </w:rPr>
    </w:lvl>
    <w:lvl w:ilvl="1">
      <w:start w:val="1"/>
      <w:numFmt w:val="bullet"/>
      <w:lvlText w:val="-"/>
      <w:lvlJc w:val="left"/>
      <w:pPr>
        <w:tabs>
          <w:tab w:val="num" w:pos="147"/>
        </w:tabs>
        <w:ind w:left="147" w:firstLine="720"/>
      </w:pPr>
      <w:rPr>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9">
    <w:nsid w:val="0000000E"/>
    <w:multiLevelType w:val="multilevel"/>
    <w:tmpl w:val="894EE880"/>
    <w:lvl w:ilvl="0">
      <w:start w:val="1"/>
      <w:numFmt w:val="bullet"/>
      <w:lvlText w:val="-"/>
      <w:lvlJc w:val="left"/>
      <w:pPr>
        <w:tabs>
          <w:tab w:val="num" w:pos="147"/>
        </w:tabs>
        <w:ind w:left="147" w:firstLine="0"/>
      </w:pPr>
      <w:rPr>
        <w:position w:val="0"/>
      </w:rPr>
    </w:lvl>
    <w:lvl w:ilvl="1">
      <w:start w:val="1"/>
      <w:numFmt w:val="bullet"/>
      <w:lvlText w:val="-"/>
      <w:lvlJc w:val="left"/>
      <w:pPr>
        <w:tabs>
          <w:tab w:val="num" w:pos="147"/>
        </w:tabs>
        <w:ind w:left="147" w:firstLine="720"/>
      </w:pPr>
      <w:rPr>
        <w:position w:val="0"/>
      </w:rPr>
    </w:lvl>
    <w:lvl w:ilvl="2">
      <w:start w:val="1"/>
      <w:numFmt w:val="bullet"/>
      <w:lvlText w:val="-"/>
      <w:lvlJc w:val="left"/>
      <w:pPr>
        <w:tabs>
          <w:tab w:val="num" w:pos="147"/>
        </w:tabs>
        <w:ind w:left="147" w:firstLine="1440"/>
      </w:pPr>
      <w:rPr>
        <w:position w:val="0"/>
      </w:rPr>
    </w:lvl>
    <w:lvl w:ilvl="3">
      <w:start w:val="1"/>
      <w:numFmt w:val="bullet"/>
      <w:lvlText w:val="-"/>
      <w:lvlJc w:val="left"/>
      <w:pPr>
        <w:tabs>
          <w:tab w:val="num" w:pos="147"/>
        </w:tabs>
        <w:ind w:left="147" w:firstLine="2160"/>
      </w:pPr>
      <w:rPr>
        <w:position w:val="0"/>
      </w:rPr>
    </w:lvl>
    <w:lvl w:ilvl="4">
      <w:start w:val="1"/>
      <w:numFmt w:val="bullet"/>
      <w:lvlText w:val="-"/>
      <w:lvlJc w:val="left"/>
      <w:pPr>
        <w:tabs>
          <w:tab w:val="num" w:pos="147"/>
        </w:tabs>
        <w:ind w:left="147" w:firstLine="2880"/>
      </w:pPr>
      <w:rPr>
        <w:position w:val="0"/>
      </w:rPr>
    </w:lvl>
    <w:lvl w:ilvl="5">
      <w:start w:val="1"/>
      <w:numFmt w:val="bullet"/>
      <w:lvlText w:val="-"/>
      <w:lvlJc w:val="left"/>
      <w:pPr>
        <w:tabs>
          <w:tab w:val="num" w:pos="147"/>
        </w:tabs>
        <w:ind w:left="147" w:firstLine="3600"/>
      </w:pPr>
      <w:rPr>
        <w:position w:val="0"/>
      </w:rPr>
    </w:lvl>
    <w:lvl w:ilvl="6">
      <w:start w:val="1"/>
      <w:numFmt w:val="bullet"/>
      <w:lvlText w:val="-"/>
      <w:lvlJc w:val="left"/>
      <w:pPr>
        <w:tabs>
          <w:tab w:val="num" w:pos="147"/>
        </w:tabs>
        <w:ind w:left="147" w:firstLine="4320"/>
      </w:pPr>
      <w:rPr>
        <w:position w:val="0"/>
      </w:rPr>
    </w:lvl>
    <w:lvl w:ilvl="7">
      <w:start w:val="1"/>
      <w:numFmt w:val="bullet"/>
      <w:lvlText w:val="-"/>
      <w:lvlJc w:val="left"/>
      <w:pPr>
        <w:tabs>
          <w:tab w:val="num" w:pos="147"/>
        </w:tabs>
        <w:ind w:left="147" w:firstLine="5040"/>
      </w:pPr>
      <w:rPr>
        <w:position w:val="0"/>
      </w:rPr>
    </w:lvl>
    <w:lvl w:ilvl="8">
      <w:start w:val="1"/>
      <w:numFmt w:val="bullet"/>
      <w:lvlText w:val="-"/>
      <w:lvlJc w:val="left"/>
      <w:pPr>
        <w:tabs>
          <w:tab w:val="num" w:pos="147"/>
        </w:tabs>
        <w:ind w:left="147" w:firstLine="5760"/>
      </w:pPr>
      <w:rPr>
        <w:position w:val="0"/>
      </w:rPr>
    </w:lvl>
  </w:abstractNum>
  <w:abstractNum w:abstractNumId="10">
    <w:nsid w:val="0044502E"/>
    <w:multiLevelType w:val="hybridMultilevel"/>
    <w:tmpl w:val="E0FA935C"/>
    <w:lvl w:ilvl="0" w:tplc="3672392E">
      <w:start w:val="1"/>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1">
    <w:nsid w:val="00905316"/>
    <w:multiLevelType w:val="hybridMultilevel"/>
    <w:tmpl w:val="EFD67302"/>
    <w:lvl w:ilvl="0" w:tplc="63C4ACA0">
      <w:start w:val="1"/>
      <w:numFmt w:val="bullet"/>
      <w:lvlText w:val=""/>
      <w:lvlJc w:val="left"/>
      <w:pPr>
        <w:ind w:left="720" w:hanging="360"/>
      </w:pPr>
      <w:rPr>
        <w:rFonts w:ascii="Symbol" w:eastAsiaTheme="minorEastAsia"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018E481B"/>
    <w:multiLevelType w:val="hybridMultilevel"/>
    <w:tmpl w:val="1070D93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01D91A29"/>
    <w:multiLevelType w:val="hybridMultilevel"/>
    <w:tmpl w:val="0F8601E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01DD255D"/>
    <w:multiLevelType w:val="hybridMultilevel"/>
    <w:tmpl w:val="4A5AAB80"/>
    <w:lvl w:ilvl="0" w:tplc="34A02882">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5">
    <w:nsid w:val="033D65DD"/>
    <w:multiLevelType w:val="hybridMultilevel"/>
    <w:tmpl w:val="2D42C426"/>
    <w:lvl w:ilvl="0" w:tplc="3708A18A">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03AA4AFF"/>
    <w:multiLevelType w:val="hybridMultilevel"/>
    <w:tmpl w:val="AF026C04"/>
    <w:lvl w:ilvl="0" w:tplc="E0B89D30">
      <w:start w:val="1"/>
      <w:numFmt w:val="decimal"/>
      <w:lvlText w:val="%1)"/>
      <w:lvlJc w:val="left"/>
      <w:pPr>
        <w:ind w:left="1080" w:hanging="360"/>
      </w:pPr>
      <w:rPr>
        <w:rFonts w:eastAsia="Helvetica"/>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7">
    <w:nsid w:val="03C542CF"/>
    <w:multiLevelType w:val="hybridMultilevel"/>
    <w:tmpl w:val="A21EEFA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8">
    <w:nsid w:val="0614638A"/>
    <w:multiLevelType w:val="hybridMultilevel"/>
    <w:tmpl w:val="0BE0D0EE"/>
    <w:lvl w:ilvl="0" w:tplc="C7B285AE">
      <w:start w:val="1"/>
      <w:numFmt w:val="lowerLetter"/>
      <w:lvlText w:val="%1)"/>
      <w:lvlJc w:val="left"/>
      <w:pPr>
        <w:ind w:left="1440" w:hanging="720"/>
      </w:pPr>
      <w:rPr>
        <w:rFonts w:ascii="Times New Roman" w:eastAsiaTheme="minorEastAsia" w:hAnsi="Times New Roman" w:cs="Times New Roman"/>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9">
    <w:nsid w:val="092B632E"/>
    <w:multiLevelType w:val="hybridMultilevel"/>
    <w:tmpl w:val="18B431BA"/>
    <w:lvl w:ilvl="0" w:tplc="9B50D26C">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0">
    <w:nsid w:val="092C7F1A"/>
    <w:multiLevelType w:val="hybridMultilevel"/>
    <w:tmpl w:val="CD048D1C"/>
    <w:lvl w:ilvl="0" w:tplc="10090011">
      <w:start w:val="1"/>
      <w:numFmt w:val="decimal"/>
      <w:lvlText w:val="%1)"/>
      <w:lvlJc w:val="left"/>
      <w:pPr>
        <w:ind w:left="867" w:hanging="360"/>
      </w:pPr>
    </w:lvl>
    <w:lvl w:ilvl="1" w:tplc="10090019">
      <w:start w:val="1"/>
      <w:numFmt w:val="lowerLetter"/>
      <w:lvlText w:val="%2."/>
      <w:lvlJc w:val="left"/>
      <w:pPr>
        <w:ind w:left="1587" w:hanging="360"/>
      </w:pPr>
    </w:lvl>
    <w:lvl w:ilvl="2" w:tplc="1009001B">
      <w:start w:val="1"/>
      <w:numFmt w:val="lowerRoman"/>
      <w:lvlText w:val="%3."/>
      <w:lvlJc w:val="right"/>
      <w:pPr>
        <w:ind w:left="2307" w:hanging="180"/>
      </w:pPr>
    </w:lvl>
    <w:lvl w:ilvl="3" w:tplc="1009000F">
      <w:start w:val="1"/>
      <w:numFmt w:val="decimal"/>
      <w:lvlText w:val="%4."/>
      <w:lvlJc w:val="left"/>
      <w:pPr>
        <w:ind w:left="3027" w:hanging="360"/>
      </w:pPr>
    </w:lvl>
    <w:lvl w:ilvl="4" w:tplc="10090019">
      <w:start w:val="1"/>
      <w:numFmt w:val="lowerLetter"/>
      <w:lvlText w:val="%5."/>
      <w:lvlJc w:val="left"/>
      <w:pPr>
        <w:ind w:left="3747" w:hanging="360"/>
      </w:pPr>
    </w:lvl>
    <w:lvl w:ilvl="5" w:tplc="1009001B">
      <w:start w:val="1"/>
      <w:numFmt w:val="lowerRoman"/>
      <w:lvlText w:val="%6."/>
      <w:lvlJc w:val="right"/>
      <w:pPr>
        <w:ind w:left="4467" w:hanging="180"/>
      </w:pPr>
    </w:lvl>
    <w:lvl w:ilvl="6" w:tplc="1009000F">
      <w:start w:val="1"/>
      <w:numFmt w:val="decimal"/>
      <w:lvlText w:val="%7."/>
      <w:lvlJc w:val="left"/>
      <w:pPr>
        <w:ind w:left="5187" w:hanging="360"/>
      </w:pPr>
    </w:lvl>
    <w:lvl w:ilvl="7" w:tplc="10090019">
      <w:start w:val="1"/>
      <w:numFmt w:val="lowerLetter"/>
      <w:lvlText w:val="%8."/>
      <w:lvlJc w:val="left"/>
      <w:pPr>
        <w:ind w:left="5907" w:hanging="360"/>
      </w:pPr>
    </w:lvl>
    <w:lvl w:ilvl="8" w:tplc="1009001B">
      <w:start w:val="1"/>
      <w:numFmt w:val="lowerRoman"/>
      <w:lvlText w:val="%9."/>
      <w:lvlJc w:val="right"/>
      <w:pPr>
        <w:ind w:left="6627" w:hanging="180"/>
      </w:pPr>
    </w:lvl>
  </w:abstractNum>
  <w:abstractNum w:abstractNumId="21">
    <w:nsid w:val="09B635C9"/>
    <w:multiLevelType w:val="hybridMultilevel"/>
    <w:tmpl w:val="901C0240"/>
    <w:lvl w:ilvl="0" w:tplc="6F44FD36">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2">
    <w:nsid w:val="0A227804"/>
    <w:multiLevelType w:val="hybridMultilevel"/>
    <w:tmpl w:val="913AC076"/>
    <w:lvl w:ilvl="0" w:tplc="1B922756">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23">
    <w:nsid w:val="0AD424D1"/>
    <w:multiLevelType w:val="hybridMultilevel"/>
    <w:tmpl w:val="705E4B3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4">
    <w:nsid w:val="0C1945BB"/>
    <w:multiLevelType w:val="hybridMultilevel"/>
    <w:tmpl w:val="811EC248"/>
    <w:lvl w:ilvl="0" w:tplc="A726DAB2">
      <w:start w:val="1"/>
      <w:numFmt w:val="lowerLetter"/>
      <w:lvlText w:val="%1)"/>
      <w:lvlJc w:val="left"/>
      <w:pPr>
        <w:ind w:left="1227" w:hanging="360"/>
      </w:pPr>
    </w:lvl>
    <w:lvl w:ilvl="1" w:tplc="10090019">
      <w:start w:val="1"/>
      <w:numFmt w:val="lowerLetter"/>
      <w:lvlText w:val="%2."/>
      <w:lvlJc w:val="left"/>
      <w:pPr>
        <w:ind w:left="1947" w:hanging="360"/>
      </w:pPr>
    </w:lvl>
    <w:lvl w:ilvl="2" w:tplc="1009001B">
      <w:start w:val="1"/>
      <w:numFmt w:val="lowerRoman"/>
      <w:lvlText w:val="%3."/>
      <w:lvlJc w:val="right"/>
      <w:pPr>
        <w:ind w:left="2667" w:hanging="180"/>
      </w:pPr>
    </w:lvl>
    <w:lvl w:ilvl="3" w:tplc="1009000F">
      <w:start w:val="1"/>
      <w:numFmt w:val="decimal"/>
      <w:lvlText w:val="%4."/>
      <w:lvlJc w:val="left"/>
      <w:pPr>
        <w:ind w:left="3387" w:hanging="360"/>
      </w:pPr>
    </w:lvl>
    <w:lvl w:ilvl="4" w:tplc="10090019">
      <w:start w:val="1"/>
      <w:numFmt w:val="lowerLetter"/>
      <w:lvlText w:val="%5."/>
      <w:lvlJc w:val="left"/>
      <w:pPr>
        <w:ind w:left="4107" w:hanging="360"/>
      </w:pPr>
    </w:lvl>
    <w:lvl w:ilvl="5" w:tplc="1009001B">
      <w:start w:val="1"/>
      <w:numFmt w:val="lowerRoman"/>
      <w:lvlText w:val="%6."/>
      <w:lvlJc w:val="right"/>
      <w:pPr>
        <w:ind w:left="4827" w:hanging="180"/>
      </w:pPr>
    </w:lvl>
    <w:lvl w:ilvl="6" w:tplc="1009000F">
      <w:start w:val="1"/>
      <w:numFmt w:val="decimal"/>
      <w:lvlText w:val="%7."/>
      <w:lvlJc w:val="left"/>
      <w:pPr>
        <w:ind w:left="5547" w:hanging="360"/>
      </w:pPr>
    </w:lvl>
    <w:lvl w:ilvl="7" w:tplc="10090019">
      <w:start w:val="1"/>
      <w:numFmt w:val="lowerLetter"/>
      <w:lvlText w:val="%8."/>
      <w:lvlJc w:val="left"/>
      <w:pPr>
        <w:ind w:left="6267" w:hanging="360"/>
      </w:pPr>
    </w:lvl>
    <w:lvl w:ilvl="8" w:tplc="1009001B">
      <w:start w:val="1"/>
      <w:numFmt w:val="lowerRoman"/>
      <w:lvlText w:val="%9."/>
      <w:lvlJc w:val="right"/>
      <w:pPr>
        <w:ind w:left="6987" w:hanging="180"/>
      </w:pPr>
    </w:lvl>
  </w:abstractNum>
  <w:abstractNum w:abstractNumId="25">
    <w:nsid w:val="0CFF4496"/>
    <w:multiLevelType w:val="hybridMultilevel"/>
    <w:tmpl w:val="6FE66E6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nsid w:val="0D6D40F1"/>
    <w:multiLevelType w:val="hybridMultilevel"/>
    <w:tmpl w:val="6E56436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nsid w:val="0DEB2AEA"/>
    <w:multiLevelType w:val="hybridMultilevel"/>
    <w:tmpl w:val="39C0F354"/>
    <w:lvl w:ilvl="0" w:tplc="CA548A9E">
      <w:start w:val="3"/>
      <w:numFmt w:val="bullet"/>
      <w:lvlText w:val="-"/>
      <w:lvlJc w:val="left"/>
      <w:pPr>
        <w:ind w:left="720" w:hanging="360"/>
      </w:pPr>
      <w:rPr>
        <w:rFonts w:ascii="Times New Roman" w:eastAsia="ヒラギノ角ゴ Pro W3"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8">
    <w:nsid w:val="0E4B1831"/>
    <w:multiLevelType w:val="hybridMultilevel"/>
    <w:tmpl w:val="4030F8AC"/>
    <w:lvl w:ilvl="0" w:tplc="1009000F">
      <w:start w:val="3"/>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9">
    <w:nsid w:val="109D0E9E"/>
    <w:multiLevelType w:val="hybridMultilevel"/>
    <w:tmpl w:val="29C036DC"/>
    <w:lvl w:ilvl="0" w:tplc="6E3A2B4A">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30">
    <w:nsid w:val="10ED0CCC"/>
    <w:multiLevelType w:val="hybridMultilevel"/>
    <w:tmpl w:val="53321B8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1">
    <w:nsid w:val="11546B20"/>
    <w:multiLevelType w:val="hybridMultilevel"/>
    <w:tmpl w:val="D4B6E3C0"/>
    <w:lvl w:ilvl="0" w:tplc="1C32F10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2">
    <w:nsid w:val="117E4D8F"/>
    <w:multiLevelType w:val="hybridMultilevel"/>
    <w:tmpl w:val="6A84C9E8"/>
    <w:lvl w:ilvl="0" w:tplc="755A7016">
      <w:start w:val="1"/>
      <w:numFmt w:val="decimal"/>
      <w:lvlText w:val="%1)"/>
      <w:lvlJc w:val="left"/>
      <w:pPr>
        <w:ind w:left="720" w:hanging="360"/>
      </w:pPr>
      <w:rPr>
        <w:rFonts w:eastAsia="Helvetica"/>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3">
    <w:nsid w:val="12852790"/>
    <w:multiLevelType w:val="hybridMultilevel"/>
    <w:tmpl w:val="69205072"/>
    <w:lvl w:ilvl="0" w:tplc="7EFE41CA">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4">
    <w:nsid w:val="12F206C6"/>
    <w:multiLevelType w:val="hybridMultilevel"/>
    <w:tmpl w:val="D0106DAA"/>
    <w:lvl w:ilvl="0" w:tplc="C1987F2A">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5">
    <w:nsid w:val="12F861E2"/>
    <w:multiLevelType w:val="hybridMultilevel"/>
    <w:tmpl w:val="165ABE3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6">
    <w:nsid w:val="13416B1E"/>
    <w:multiLevelType w:val="hybridMultilevel"/>
    <w:tmpl w:val="FF2E350E"/>
    <w:lvl w:ilvl="0" w:tplc="865E4CAE">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7">
    <w:nsid w:val="1535592D"/>
    <w:multiLevelType w:val="hybridMultilevel"/>
    <w:tmpl w:val="7668F85E"/>
    <w:lvl w:ilvl="0" w:tplc="A07C511E">
      <w:start w:val="1"/>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38">
    <w:nsid w:val="15D824D7"/>
    <w:multiLevelType w:val="hybridMultilevel"/>
    <w:tmpl w:val="FC980C0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9">
    <w:nsid w:val="175F4E6F"/>
    <w:multiLevelType w:val="hybridMultilevel"/>
    <w:tmpl w:val="A1EC5F90"/>
    <w:lvl w:ilvl="0" w:tplc="7E2CF368">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0">
    <w:nsid w:val="17D45617"/>
    <w:multiLevelType w:val="hybridMultilevel"/>
    <w:tmpl w:val="EB76CB26"/>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1">
    <w:nsid w:val="1842604E"/>
    <w:multiLevelType w:val="hybridMultilevel"/>
    <w:tmpl w:val="918639E8"/>
    <w:lvl w:ilvl="0" w:tplc="656C5D3E">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2">
    <w:nsid w:val="1BDF7D85"/>
    <w:multiLevelType w:val="hybridMultilevel"/>
    <w:tmpl w:val="CE342928"/>
    <w:lvl w:ilvl="0" w:tplc="983E100A">
      <w:start w:val="1"/>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43">
    <w:nsid w:val="1D32433B"/>
    <w:multiLevelType w:val="hybridMultilevel"/>
    <w:tmpl w:val="A29266BC"/>
    <w:lvl w:ilvl="0" w:tplc="3738AA16">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4">
    <w:nsid w:val="1DC84A4A"/>
    <w:multiLevelType w:val="hybridMultilevel"/>
    <w:tmpl w:val="495E1E18"/>
    <w:lvl w:ilvl="0" w:tplc="1C32F10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5">
    <w:nsid w:val="1DD8248A"/>
    <w:multiLevelType w:val="hybridMultilevel"/>
    <w:tmpl w:val="8EC46258"/>
    <w:lvl w:ilvl="0" w:tplc="32647F7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nsid w:val="1E7478BE"/>
    <w:multiLevelType w:val="hybridMultilevel"/>
    <w:tmpl w:val="2168F68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7">
    <w:nsid w:val="1F2C0E93"/>
    <w:multiLevelType w:val="hybridMultilevel"/>
    <w:tmpl w:val="D8283424"/>
    <w:lvl w:ilvl="0" w:tplc="6FDCE2C2">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8">
    <w:nsid w:val="20965A22"/>
    <w:multiLevelType w:val="hybridMultilevel"/>
    <w:tmpl w:val="6A44358C"/>
    <w:lvl w:ilvl="0" w:tplc="C23AA272">
      <w:start w:val="1"/>
      <w:numFmt w:val="bullet"/>
      <w:lvlText w:val=""/>
      <w:lvlJc w:val="left"/>
      <w:pPr>
        <w:ind w:left="1080" w:hanging="360"/>
      </w:pPr>
      <w:rPr>
        <w:rFonts w:ascii="Wingdings" w:eastAsiaTheme="minorEastAsia" w:hAnsi="Wingdings"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49">
    <w:nsid w:val="20B21616"/>
    <w:multiLevelType w:val="hybridMultilevel"/>
    <w:tmpl w:val="FF4EE6C6"/>
    <w:lvl w:ilvl="0" w:tplc="A274B6E4">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nsid w:val="216F5B36"/>
    <w:multiLevelType w:val="hybridMultilevel"/>
    <w:tmpl w:val="C84456B0"/>
    <w:lvl w:ilvl="0" w:tplc="80407C58">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1">
    <w:nsid w:val="25B9737A"/>
    <w:multiLevelType w:val="hybridMultilevel"/>
    <w:tmpl w:val="A8148A5E"/>
    <w:lvl w:ilvl="0" w:tplc="3A9CD6D0">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2">
    <w:nsid w:val="269319EA"/>
    <w:multiLevelType w:val="hybridMultilevel"/>
    <w:tmpl w:val="CE6229A0"/>
    <w:lvl w:ilvl="0" w:tplc="32647F7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3">
    <w:nsid w:val="27E524CA"/>
    <w:multiLevelType w:val="hybridMultilevel"/>
    <w:tmpl w:val="33A6D64C"/>
    <w:lvl w:ilvl="0" w:tplc="7B142C8A">
      <w:start w:val="1"/>
      <w:numFmt w:val="lowerRoman"/>
      <w:lvlText w:val="(%1)"/>
      <w:lvlJc w:val="left"/>
      <w:pPr>
        <w:ind w:left="2160" w:hanging="72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54">
    <w:nsid w:val="28242C43"/>
    <w:multiLevelType w:val="hybridMultilevel"/>
    <w:tmpl w:val="994A5086"/>
    <w:lvl w:ilvl="0" w:tplc="3A8A4544">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5">
    <w:nsid w:val="2B853C4A"/>
    <w:multiLevelType w:val="hybridMultilevel"/>
    <w:tmpl w:val="65445608"/>
    <w:lvl w:ilvl="0" w:tplc="32647F7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6">
    <w:nsid w:val="2E4F3C85"/>
    <w:multiLevelType w:val="hybridMultilevel"/>
    <w:tmpl w:val="81841880"/>
    <w:lvl w:ilvl="0" w:tplc="34BC8D98">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7">
    <w:nsid w:val="2F2F5135"/>
    <w:multiLevelType w:val="hybridMultilevel"/>
    <w:tmpl w:val="5BD6B6D4"/>
    <w:lvl w:ilvl="0" w:tplc="589A69D4">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8">
    <w:nsid w:val="320409BE"/>
    <w:multiLevelType w:val="hybridMultilevel"/>
    <w:tmpl w:val="3EC0D776"/>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9">
    <w:nsid w:val="3375501E"/>
    <w:multiLevelType w:val="hybridMultilevel"/>
    <w:tmpl w:val="ADB8139C"/>
    <w:lvl w:ilvl="0" w:tplc="4C6C5EC8">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60">
    <w:nsid w:val="33D11148"/>
    <w:multiLevelType w:val="hybridMultilevel"/>
    <w:tmpl w:val="F9DAC7E4"/>
    <w:lvl w:ilvl="0" w:tplc="AE1E3064">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61">
    <w:nsid w:val="33FD3249"/>
    <w:multiLevelType w:val="hybridMultilevel"/>
    <w:tmpl w:val="2FFC5480"/>
    <w:lvl w:ilvl="0" w:tplc="E04A2964">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62">
    <w:nsid w:val="34402813"/>
    <w:multiLevelType w:val="hybridMultilevel"/>
    <w:tmpl w:val="0BCCDDEA"/>
    <w:lvl w:ilvl="0" w:tplc="CE10E258">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3">
    <w:nsid w:val="35C03513"/>
    <w:multiLevelType w:val="hybridMultilevel"/>
    <w:tmpl w:val="3830163E"/>
    <w:lvl w:ilvl="0" w:tplc="BA2CBA64">
      <w:start w:val="1"/>
      <w:numFmt w:val="lowerLetter"/>
      <w:lvlText w:val="%1)"/>
      <w:lvlJc w:val="left"/>
      <w:pPr>
        <w:ind w:left="620" w:hanging="360"/>
      </w:pPr>
      <w:rPr>
        <w:rFonts w:ascii="Times New Roman" w:eastAsia="ヒラギノ角ゴ Pro W3" w:hAnsi="Times New Roman" w:cs="Times New Roman"/>
      </w:rPr>
    </w:lvl>
    <w:lvl w:ilvl="1" w:tplc="10090019">
      <w:start w:val="1"/>
      <w:numFmt w:val="lowerLetter"/>
      <w:lvlText w:val="%2."/>
      <w:lvlJc w:val="left"/>
      <w:pPr>
        <w:ind w:left="1340" w:hanging="360"/>
      </w:pPr>
    </w:lvl>
    <w:lvl w:ilvl="2" w:tplc="1009001B">
      <w:start w:val="1"/>
      <w:numFmt w:val="lowerRoman"/>
      <w:lvlText w:val="%3."/>
      <w:lvlJc w:val="right"/>
      <w:pPr>
        <w:ind w:left="2060" w:hanging="180"/>
      </w:pPr>
    </w:lvl>
    <w:lvl w:ilvl="3" w:tplc="1009000F">
      <w:start w:val="1"/>
      <w:numFmt w:val="decimal"/>
      <w:lvlText w:val="%4."/>
      <w:lvlJc w:val="left"/>
      <w:pPr>
        <w:ind w:left="2780" w:hanging="360"/>
      </w:pPr>
    </w:lvl>
    <w:lvl w:ilvl="4" w:tplc="10090019">
      <w:start w:val="1"/>
      <w:numFmt w:val="lowerLetter"/>
      <w:lvlText w:val="%5."/>
      <w:lvlJc w:val="left"/>
      <w:pPr>
        <w:ind w:left="3500" w:hanging="360"/>
      </w:pPr>
    </w:lvl>
    <w:lvl w:ilvl="5" w:tplc="1009001B">
      <w:start w:val="1"/>
      <w:numFmt w:val="lowerRoman"/>
      <w:lvlText w:val="%6."/>
      <w:lvlJc w:val="right"/>
      <w:pPr>
        <w:ind w:left="4220" w:hanging="180"/>
      </w:pPr>
    </w:lvl>
    <w:lvl w:ilvl="6" w:tplc="1009000F">
      <w:start w:val="1"/>
      <w:numFmt w:val="decimal"/>
      <w:lvlText w:val="%7."/>
      <w:lvlJc w:val="left"/>
      <w:pPr>
        <w:ind w:left="4940" w:hanging="360"/>
      </w:pPr>
    </w:lvl>
    <w:lvl w:ilvl="7" w:tplc="10090019">
      <w:start w:val="1"/>
      <w:numFmt w:val="lowerLetter"/>
      <w:lvlText w:val="%8."/>
      <w:lvlJc w:val="left"/>
      <w:pPr>
        <w:ind w:left="5660" w:hanging="360"/>
      </w:pPr>
    </w:lvl>
    <w:lvl w:ilvl="8" w:tplc="1009001B">
      <w:start w:val="1"/>
      <w:numFmt w:val="lowerRoman"/>
      <w:lvlText w:val="%9."/>
      <w:lvlJc w:val="right"/>
      <w:pPr>
        <w:ind w:left="6380" w:hanging="180"/>
      </w:pPr>
    </w:lvl>
  </w:abstractNum>
  <w:abstractNum w:abstractNumId="64">
    <w:nsid w:val="369C4EC4"/>
    <w:multiLevelType w:val="hybridMultilevel"/>
    <w:tmpl w:val="A8E037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5">
    <w:nsid w:val="39F816F3"/>
    <w:multiLevelType w:val="hybridMultilevel"/>
    <w:tmpl w:val="2D78E0F2"/>
    <w:lvl w:ilvl="0" w:tplc="4EEAD5FE">
      <w:start w:val="1"/>
      <w:numFmt w:val="lowerRoman"/>
      <w:lvlText w:val="(%1)"/>
      <w:lvlJc w:val="left"/>
      <w:pPr>
        <w:ind w:left="2160" w:hanging="72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66">
    <w:nsid w:val="3B5B55A1"/>
    <w:multiLevelType w:val="hybridMultilevel"/>
    <w:tmpl w:val="BC6E81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7">
    <w:nsid w:val="3CF54ABA"/>
    <w:multiLevelType w:val="hybridMultilevel"/>
    <w:tmpl w:val="3A2295F0"/>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8">
    <w:nsid w:val="3D5F14E1"/>
    <w:multiLevelType w:val="hybridMultilevel"/>
    <w:tmpl w:val="D7C655C0"/>
    <w:lvl w:ilvl="0" w:tplc="56580548">
      <w:start w:val="1"/>
      <w:numFmt w:val="lowerLetter"/>
      <w:lvlText w:val="%1)"/>
      <w:lvlJc w:val="left"/>
      <w:pPr>
        <w:ind w:left="2160" w:hanging="360"/>
      </w:pPr>
    </w:lvl>
    <w:lvl w:ilvl="1" w:tplc="10090019">
      <w:start w:val="1"/>
      <w:numFmt w:val="lowerLetter"/>
      <w:lvlText w:val="%2."/>
      <w:lvlJc w:val="left"/>
      <w:pPr>
        <w:ind w:left="2880" w:hanging="360"/>
      </w:pPr>
    </w:lvl>
    <w:lvl w:ilvl="2" w:tplc="1009001B">
      <w:start w:val="1"/>
      <w:numFmt w:val="lowerRoman"/>
      <w:lvlText w:val="%3."/>
      <w:lvlJc w:val="right"/>
      <w:pPr>
        <w:ind w:left="3600" w:hanging="180"/>
      </w:pPr>
    </w:lvl>
    <w:lvl w:ilvl="3" w:tplc="1009000F">
      <w:start w:val="1"/>
      <w:numFmt w:val="decimal"/>
      <w:lvlText w:val="%4."/>
      <w:lvlJc w:val="left"/>
      <w:pPr>
        <w:ind w:left="4320" w:hanging="360"/>
      </w:pPr>
    </w:lvl>
    <w:lvl w:ilvl="4" w:tplc="10090019">
      <w:start w:val="1"/>
      <w:numFmt w:val="lowerLetter"/>
      <w:lvlText w:val="%5."/>
      <w:lvlJc w:val="left"/>
      <w:pPr>
        <w:ind w:left="5040" w:hanging="360"/>
      </w:pPr>
    </w:lvl>
    <w:lvl w:ilvl="5" w:tplc="1009001B">
      <w:start w:val="1"/>
      <w:numFmt w:val="lowerRoman"/>
      <w:lvlText w:val="%6."/>
      <w:lvlJc w:val="right"/>
      <w:pPr>
        <w:ind w:left="5760" w:hanging="180"/>
      </w:pPr>
    </w:lvl>
    <w:lvl w:ilvl="6" w:tplc="1009000F">
      <w:start w:val="1"/>
      <w:numFmt w:val="decimal"/>
      <w:lvlText w:val="%7."/>
      <w:lvlJc w:val="left"/>
      <w:pPr>
        <w:ind w:left="6480" w:hanging="360"/>
      </w:pPr>
    </w:lvl>
    <w:lvl w:ilvl="7" w:tplc="10090019">
      <w:start w:val="1"/>
      <w:numFmt w:val="lowerLetter"/>
      <w:lvlText w:val="%8."/>
      <w:lvlJc w:val="left"/>
      <w:pPr>
        <w:ind w:left="7200" w:hanging="360"/>
      </w:pPr>
    </w:lvl>
    <w:lvl w:ilvl="8" w:tplc="1009001B">
      <w:start w:val="1"/>
      <w:numFmt w:val="lowerRoman"/>
      <w:lvlText w:val="%9."/>
      <w:lvlJc w:val="right"/>
      <w:pPr>
        <w:ind w:left="7920" w:hanging="180"/>
      </w:pPr>
    </w:lvl>
  </w:abstractNum>
  <w:abstractNum w:abstractNumId="69">
    <w:nsid w:val="3DD95F84"/>
    <w:multiLevelType w:val="hybridMultilevel"/>
    <w:tmpl w:val="721AE8D8"/>
    <w:lvl w:ilvl="0" w:tplc="F53235D4">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70">
    <w:nsid w:val="3F125CF7"/>
    <w:multiLevelType w:val="hybridMultilevel"/>
    <w:tmpl w:val="2BA0034C"/>
    <w:lvl w:ilvl="0" w:tplc="1A045EA4">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1">
    <w:nsid w:val="3FAB4EA9"/>
    <w:multiLevelType w:val="hybridMultilevel"/>
    <w:tmpl w:val="29F066AA"/>
    <w:lvl w:ilvl="0" w:tplc="0D2E22DE">
      <w:start w:val="1"/>
      <w:numFmt w:val="bullet"/>
      <w:lvlText w:val=""/>
      <w:lvlJc w:val="left"/>
      <w:pPr>
        <w:ind w:left="1080" w:hanging="360"/>
      </w:pPr>
      <w:rPr>
        <w:rFonts w:ascii="Wingdings" w:eastAsiaTheme="minorEastAsia" w:hAnsi="Wingdings"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72">
    <w:nsid w:val="4018168D"/>
    <w:multiLevelType w:val="hybridMultilevel"/>
    <w:tmpl w:val="9B14E8B4"/>
    <w:lvl w:ilvl="0" w:tplc="3D5433E0">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73">
    <w:nsid w:val="42167E5B"/>
    <w:multiLevelType w:val="hybridMultilevel"/>
    <w:tmpl w:val="0DA2628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4">
    <w:nsid w:val="42270B21"/>
    <w:multiLevelType w:val="hybridMultilevel"/>
    <w:tmpl w:val="E1B21C82"/>
    <w:lvl w:ilvl="0" w:tplc="9CD2A9EA">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75">
    <w:nsid w:val="447F6E34"/>
    <w:multiLevelType w:val="hybridMultilevel"/>
    <w:tmpl w:val="24F8B38C"/>
    <w:lvl w:ilvl="0" w:tplc="1009000F">
      <w:start w:val="2"/>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6">
    <w:nsid w:val="45771C15"/>
    <w:multiLevelType w:val="hybridMultilevel"/>
    <w:tmpl w:val="2252FF9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7">
    <w:nsid w:val="46200C15"/>
    <w:multiLevelType w:val="hybridMultilevel"/>
    <w:tmpl w:val="727EC1E0"/>
    <w:lvl w:ilvl="0" w:tplc="EE82B294">
      <w:numFmt w:val="bullet"/>
      <w:lvlText w:val=""/>
      <w:lvlJc w:val="left"/>
      <w:pPr>
        <w:ind w:left="720" w:hanging="360"/>
      </w:pPr>
      <w:rPr>
        <w:rFonts w:ascii="Wingdings" w:eastAsiaTheme="minorEastAsia" w:hAnsi="Wingdings"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8">
    <w:nsid w:val="4673613F"/>
    <w:multiLevelType w:val="hybridMultilevel"/>
    <w:tmpl w:val="322ADC6E"/>
    <w:lvl w:ilvl="0" w:tplc="137865B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9">
    <w:nsid w:val="47F37DB9"/>
    <w:multiLevelType w:val="hybridMultilevel"/>
    <w:tmpl w:val="62085AF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0">
    <w:nsid w:val="488A2194"/>
    <w:multiLevelType w:val="hybridMultilevel"/>
    <w:tmpl w:val="6F441D3A"/>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1">
    <w:nsid w:val="48A35DFD"/>
    <w:multiLevelType w:val="hybridMultilevel"/>
    <w:tmpl w:val="237C9816"/>
    <w:lvl w:ilvl="0" w:tplc="195C2B00">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2">
    <w:nsid w:val="49A749A9"/>
    <w:multiLevelType w:val="hybridMultilevel"/>
    <w:tmpl w:val="B2B0865C"/>
    <w:lvl w:ilvl="0" w:tplc="C71E71CA">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3">
    <w:nsid w:val="4AB41343"/>
    <w:multiLevelType w:val="hybridMultilevel"/>
    <w:tmpl w:val="81FC3AE6"/>
    <w:lvl w:ilvl="0" w:tplc="4938414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4">
    <w:nsid w:val="4C36731F"/>
    <w:multiLevelType w:val="hybridMultilevel"/>
    <w:tmpl w:val="028C19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5">
    <w:nsid w:val="4CA936CD"/>
    <w:multiLevelType w:val="hybridMultilevel"/>
    <w:tmpl w:val="21C61C64"/>
    <w:lvl w:ilvl="0" w:tplc="801C2222">
      <w:numFmt w:val="bullet"/>
      <w:lvlText w:val="-"/>
      <w:lvlJc w:val="left"/>
      <w:pPr>
        <w:ind w:left="720" w:hanging="360"/>
      </w:pPr>
      <w:rPr>
        <w:rFonts w:ascii="Times New Roman" w:eastAsia="Helvetic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6">
    <w:nsid w:val="4D160F38"/>
    <w:multiLevelType w:val="hybridMultilevel"/>
    <w:tmpl w:val="BEAC5396"/>
    <w:lvl w:ilvl="0" w:tplc="6B16B210">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7">
    <w:nsid w:val="4E0729A1"/>
    <w:multiLevelType w:val="hybridMultilevel"/>
    <w:tmpl w:val="038EA5F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8">
    <w:nsid w:val="54191A84"/>
    <w:multiLevelType w:val="hybridMultilevel"/>
    <w:tmpl w:val="03483CCC"/>
    <w:lvl w:ilvl="0" w:tplc="C09A4B02">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9">
    <w:nsid w:val="54197846"/>
    <w:multiLevelType w:val="hybridMultilevel"/>
    <w:tmpl w:val="8C1ED778"/>
    <w:lvl w:ilvl="0" w:tplc="02561964">
      <w:start w:val="1"/>
      <w:numFmt w:val="decimal"/>
      <w:lvlText w:val="%1)"/>
      <w:lvlJc w:val="left"/>
      <w:pPr>
        <w:ind w:left="720" w:hanging="360"/>
      </w:pPr>
      <w:rPr>
        <w:rFonts w:eastAsia="Helvetica"/>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0">
    <w:nsid w:val="54922A96"/>
    <w:multiLevelType w:val="hybridMultilevel"/>
    <w:tmpl w:val="C61A825A"/>
    <w:lvl w:ilvl="0" w:tplc="FA4E305C">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91">
    <w:nsid w:val="54F332C1"/>
    <w:multiLevelType w:val="hybridMultilevel"/>
    <w:tmpl w:val="8CB6973A"/>
    <w:lvl w:ilvl="0" w:tplc="99B8B0AE">
      <w:start w:val="1"/>
      <w:numFmt w:val="lowerRoman"/>
      <w:lvlText w:val="(%1)"/>
      <w:lvlJc w:val="left"/>
      <w:pPr>
        <w:ind w:left="1800" w:hanging="72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92">
    <w:nsid w:val="5540389A"/>
    <w:multiLevelType w:val="hybridMultilevel"/>
    <w:tmpl w:val="C5087FBC"/>
    <w:lvl w:ilvl="0" w:tplc="C57830B4">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3">
    <w:nsid w:val="57A105D4"/>
    <w:multiLevelType w:val="hybridMultilevel"/>
    <w:tmpl w:val="F3361D88"/>
    <w:lvl w:ilvl="0" w:tplc="5208882E">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4">
    <w:nsid w:val="5A3F665E"/>
    <w:multiLevelType w:val="hybridMultilevel"/>
    <w:tmpl w:val="D0BA015A"/>
    <w:lvl w:ilvl="0" w:tplc="DDE09328">
      <w:start w:val="2"/>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5">
    <w:nsid w:val="5C847D20"/>
    <w:multiLevelType w:val="hybridMultilevel"/>
    <w:tmpl w:val="4B989A90"/>
    <w:lvl w:ilvl="0" w:tplc="624A3B1E">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6">
    <w:nsid w:val="5DF13ABF"/>
    <w:multiLevelType w:val="hybridMultilevel"/>
    <w:tmpl w:val="E31AE2FC"/>
    <w:lvl w:ilvl="0" w:tplc="85766484">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7">
    <w:nsid w:val="5F0C091F"/>
    <w:multiLevelType w:val="hybridMultilevel"/>
    <w:tmpl w:val="BE4E46F4"/>
    <w:lvl w:ilvl="0" w:tplc="0B1ECE30">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8">
    <w:nsid w:val="5F9A5934"/>
    <w:multiLevelType w:val="hybridMultilevel"/>
    <w:tmpl w:val="E86860BC"/>
    <w:lvl w:ilvl="0" w:tplc="1009000F">
      <w:start w:val="2"/>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9">
    <w:nsid w:val="61885908"/>
    <w:multiLevelType w:val="hybridMultilevel"/>
    <w:tmpl w:val="D400C5EC"/>
    <w:lvl w:ilvl="0" w:tplc="3C864330">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00">
    <w:nsid w:val="61A11DF6"/>
    <w:multiLevelType w:val="hybridMultilevel"/>
    <w:tmpl w:val="51160840"/>
    <w:lvl w:ilvl="0" w:tplc="3022EA70">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01">
    <w:nsid w:val="62453E0A"/>
    <w:multiLevelType w:val="hybridMultilevel"/>
    <w:tmpl w:val="0074E37E"/>
    <w:lvl w:ilvl="0" w:tplc="E210F9C4">
      <w:start w:val="1"/>
      <w:numFmt w:val="bullet"/>
      <w:lvlText w:val="-"/>
      <w:lvlJc w:val="left"/>
      <w:pPr>
        <w:ind w:left="1440" w:hanging="360"/>
      </w:pPr>
      <w:rPr>
        <w:rFonts w:ascii="Times New Roman" w:eastAsiaTheme="minorEastAsia" w:hAnsi="Times New Roman" w:cs="Times New Roman"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02">
    <w:nsid w:val="63795B52"/>
    <w:multiLevelType w:val="hybridMultilevel"/>
    <w:tmpl w:val="A82AC7B2"/>
    <w:lvl w:ilvl="0" w:tplc="FF785E4A">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3">
    <w:nsid w:val="63893B84"/>
    <w:multiLevelType w:val="hybridMultilevel"/>
    <w:tmpl w:val="C8DAFA56"/>
    <w:lvl w:ilvl="0" w:tplc="C9E00BE6">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4">
    <w:nsid w:val="6531547B"/>
    <w:multiLevelType w:val="hybridMultilevel"/>
    <w:tmpl w:val="CDB0868A"/>
    <w:lvl w:ilvl="0" w:tplc="25B870EE">
      <w:start w:val="1"/>
      <w:numFmt w:val="decimal"/>
      <w:lvlText w:val="%1)"/>
      <w:lvlJc w:val="lef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105">
    <w:nsid w:val="68C80EF4"/>
    <w:multiLevelType w:val="hybridMultilevel"/>
    <w:tmpl w:val="B484AA30"/>
    <w:lvl w:ilvl="0" w:tplc="0DB684BC">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06">
    <w:nsid w:val="6C2D4428"/>
    <w:multiLevelType w:val="hybridMultilevel"/>
    <w:tmpl w:val="C5749296"/>
    <w:lvl w:ilvl="0" w:tplc="9A821D3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7">
    <w:nsid w:val="6D1F020A"/>
    <w:multiLevelType w:val="hybridMultilevel"/>
    <w:tmpl w:val="E6EA4BC6"/>
    <w:lvl w:ilvl="0" w:tplc="9FD0967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8">
    <w:nsid w:val="6DD30D58"/>
    <w:multiLevelType w:val="hybridMultilevel"/>
    <w:tmpl w:val="0E24E4DA"/>
    <w:lvl w:ilvl="0" w:tplc="3E2815B4">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9">
    <w:nsid w:val="6E1313CA"/>
    <w:multiLevelType w:val="hybridMultilevel"/>
    <w:tmpl w:val="376A3E0C"/>
    <w:lvl w:ilvl="0" w:tplc="B3BCE986">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10">
    <w:nsid w:val="708F6161"/>
    <w:multiLevelType w:val="hybridMultilevel"/>
    <w:tmpl w:val="15AE093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1">
    <w:nsid w:val="71175B64"/>
    <w:multiLevelType w:val="hybridMultilevel"/>
    <w:tmpl w:val="79B46430"/>
    <w:lvl w:ilvl="0" w:tplc="3708A18A">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2">
    <w:nsid w:val="71EB0CCD"/>
    <w:multiLevelType w:val="hybridMultilevel"/>
    <w:tmpl w:val="94AAEA66"/>
    <w:lvl w:ilvl="0" w:tplc="DDE404E2">
      <w:start w:val="1"/>
      <w:numFmt w:val="bullet"/>
      <w:lvlText w:val=""/>
      <w:lvlJc w:val="left"/>
      <w:pPr>
        <w:ind w:left="720" w:hanging="360"/>
      </w:pPr>
      <w:rPr>
        <w:rFonts w:ascii="Wingdings" w:eastAsiaTheme="minorEastAsia" w:hAnsi="Wingdings"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3">
    <w:nsid w:val="728E062F"/>
    <w:multiLevelType w:val="hybridMultilevel"/>
    <w:tmpl w:val="595C78E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4">
    <w:nsid w:val="748B4A34"/>
    <w:multiLevelType w:val="hybridMultilevel"/>
    <w:tmpl w:val="239C968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5">
    <w:nsid w:val="757273BF"/>
    <w:multiLevelType w:val="hybridMultilevel"/>
    <w:tmpl w:val="48DEBD2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6">
    <w:nsid w:val="76BB2CA0"/>
    <w:multiLevelType w:val="hybridMultilevel"/>
    <w:tmpl w:val="3BFEDC4C"/>
    <w:lvl w:ilvl="0" w:tplc="ABFC7DDE">
      <w:start w:val="1"/>
      <w:numFmt w:val="lowerRoman"/>
      <w:lvlText w:val="(%1)"/>
      <w:lvlJc w:val="left"/>
      <w:pPr>
        <w:ind w:left="1800" w:hanging="72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17">
    <w:nsid w:val="774C7B08"/>
    <w:multiLevelType w:val="hybridMultilevel"/>
    <w:tmpl w:val="5F5A60AA"/>
    <w:lvl w:ilvl="0" w:tplc="1C623C80">
      <w:start w:val="1"/>
      <w:numFmt w:val="lowerRoman"/>
      <w:lvlText w:val="(%1)"/>
      <w:lvlJc w:val="left"/>
      <w:pPr>
        <w:ind w:left="1440" w:hanging="72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18">
    <w:nsid w:val="77511FA0"/>
    <w:multiLevelType w:val="hybridMultilevel"/>
    <w:tmpl w:val="E10C3662"/>
    <w:lvl w:ilvl="0" w:tplc="BD669746">
      <w:start w:val="1"/>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19">
    <w:nsid w:val="78EA710B"/>
    <w:multiLevelType w:val="hybridMultilevel"/>
    <w:tmpl w:val="10F8708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0">
    <w:nsid w:val="79A61D62"/>
    <w:multiLevelType w:val="hybridMultilevel"/>
    <w:tmpl w:val="99F286A2"/>
    <w:lvl w:ilvl="0" w:tplc="00CCFD56">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1">
    <w:nsid w:val="79C25619"/>
    <w:multiLevelType w:val="hybridMultilevel"/>
    <w:tmpl w:val="05944B3A"/>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2">
    <w:nsid w:val="7A3A63C6"/>
    <w:multiLevelType w:val="hybridMultilevel"/>
    <w:tmpl w:val="89064628"/>
    <w:lvl w:ilvl="0" w:tplc="5F8269AC">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23">
    <w:nsid w:val="7BF70830"/>
    <w:multiLevelType w:val="hybridMultilevel"/>
    <w:tmpl w:val="65DAD398"/>
    <w:lvl w:ilvl="0" w:tplc="087CF054">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24">
    <w:nsid w:val="7C4C4CF4"/>
    <w:multiLevelType w:val="hybridMultilevel"/>
    <w:tmpl w:val="CA84DBB6"/>
    <w:lvl w:ilvl="0" w:tplc="FB381EF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5">
    <w:nsid w:val="7C86688E"/>
    <w:multiLevelType w:val="hybridMultilevel"/>
    <w:tmpl w:val="1B0CD9DE"/>
    <w:lvl w:ilvl="0" w:tplc="801C2222">
      <w:numFmt w:val="bullet"/>
      <w:lvlText w:val="-"/>
      <w:lvlJc w:val="left"/>
      <w:pPr>
        <w:ind w:left="720" w:hanging="360"/>
      </w:pPr>
      <w:rPr>
        <w:rFonts w:ascii="Times New Roman" w:eastAsia="Helvetic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6">
    <w:nsid w:val="7D9764BA"/>
    <w:multiLevelType w:val="hybridMultilevel"/>
    <w:tmpl w:val="BEAEB748"/>
    <w:lvl w:ilvl="0" w:tplc="BB068BA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7">
    <w:nsid w:val="7EB77860"/>
    <w:multiLevelType w:val="hybridMultilevel"/>
    <w:tmpl w:val="9D06A012"/>
    <w:lvl w:ilvl="0" w:tplc="1C32F108">
      <w:start w:val="1"/>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120"/>
    <w:lvlOverride w:ilvl="0"/>
    <w:lvlOverride w:ilvl="1"/>
    <w:lvlOverride w:ilvl="2"/>
    <w:lvlOverride w:ilvl="3"/>
    <w:lvlOverride w:ilvl="4"/>
    <w:lvlOverride w:ilvl="5"/>
    <w:lvlOverride w:ilvl="6"/>
    <w:lvlOverride w:ilvl="7"/>
    <w:lvlOverride w:ilvl="8"/>
  </w:num>
  <w:num w:numId="2">
    <w:abstractNumId w:val="125"/>
    <w:lvlOverride w:ilvl="0"/>
    <w:lvlOverride w:ilvl="1"/>
    <w:lvlOverride w:ilvl="2"/>
    <w:lvlOverride w:ilvl="3"/>
    <w:lvlOverride w:ilvl="4"/>
    <w:lvlOverride w:ilvl="5"/>
    <w:lvlOverride w:ilvl="6"/>
    <w:lvlOverride w:ilvl="7"/>
    <w:lvlOverride w:ilvl="8"/>
  </w:num>
  <w:num w:numId="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5"/>
    <w:lvlOverride w:ilvl="0"/>
    <w:lvlOverride w:ilvl="1"/>
    <w:lvlOverride w:ilvl="2"/>
    <w:lvlOverride w:ilvl="3"/>
    <w:lvlOverride w:ilvl="4"/>
    <w:lvlOverride w:ilvl="5"/>
    <w:lvlOverride w:ilvl="6"/>
    <w:lvlOverride w:ilvl="7"/>
    <w:lvlOverride w:ilvl="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lvlOverride w:ilvl="1"/>
    <w:lvlOverride w:ilvl="2"/>
    <w:lvlOverride w:ilvl="3"/>
    <w:lvlOverride w:ilvl="4"/>
    <w:lvlOverride w:ilvl="5"/>
    <w:lvlOverride w:ilvl="6"/>
    <w:lvlOverride w:ilvl="7"/>
    <w:lvlOverride w:ilvl="8"/>
  </w:num>
  <w:num w:numId="12">
    <w:abstractNumId w:val="77"/>
    <w:lvlOverride w:ilvl="0"/>
    <w:lvlOverride w:ilvl="1"/>
    <w:lvlOverride w:ilvl="2"/>
    <w:lvlOverride w:ilvl="3"/>
    <w:lvlOverride w:ilvl="4"/>
    <w:lvlOverride w:ilvl="5"/>
    <w:lvlOverride w:ilvl="6"/>
    <w:lvlOverride w:ilvl="7"/>
    <w:lvlOverride w:ilvl="8"/>
  </w:num>
  <w:num w:numId="13">
    <w:abstractNumId w:val="22"/>
    <w:lvlOverride w:ilvl="0"/>
    <w:lvlOverride w:ilvl="1"/>
    <w:lvlOverride w:ilvl="2"/>
    <w:lvlOverride w:ilvl="3"/>
    <w:lvlOverride w:ilvl="4"/>
    <w:lvlOverride w:ilvl="5"/>
    <w:lvlOverride w:ilvl="6"/>
    <w:lvlOverride w:ilvl="7"/>
    <w:lvlOverride w:ilvl="8"/>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lvlOverride w:ilvl="1"/>
    <w:lvlOverride w:ilvl="2"/>
    <w:lvlOverride w:ilvl="3"/>
    <w:lvlOverride w:ilvl="4"/>
    <w:lvlOverride w:ilvl="5"/>
    <w:lvlOverride w:ilvl="6"/>
    <w:lvlOverride w:ilvl="7"/>
    <w:lvlOverride w:ilvl="8"/>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lvlOverride w:ilvl="3"/>
    <w:lvlOverride w:ilvl="4"/>
    <w:lvlOverride w:ilvl="5"/>
    <w:lvlOverride w:ilvl="6"/>
    <w:lvlOverride w:ilvl="7"/>
    <w:lvlOverride w:ilvl="8"/>
  </w:num>
  <w:num w:numId="22">
    <w:abstractNumId w:val="4"/>
    <w:lvlOverride w:ilvl="0"/>
    <w:lvlOverride w:ilvl="1"/>
    <w:lvlOverride w:ilvl="2"/>
    <w:lvlOverride w:ilvl="3"/>
    <w:lvlOverride w:ilvl="4"/>
    <w:lvlOverride w:ilvl="5"/>
    <w:lvlOverride w:ilvl="6"/>
    <w:lvlOverride w:ilvl="7"/>
    <w:lvlOverride w:ilvl="8"/>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lvlOverride w:ilvl="1"/>
    <w:lvlOverride w:ilvl="2"/>
    <w:lvlOverride w:ilvl="3"/>
    <w:lvlOverride w:ilvl="4"/>
    <w:lvlOverride w:ilvl="5"/>
    <w:lvlOverride w:ilvl="6"/>
    <w:lvlOverride w:ilvl="7"/>
    <w:lvlOverride w:ilvl="8"/>
  </w:num>
  <w:num w:numId="2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1"/>
    <w:lvlOverride w:ilvl="0"/>
    <w:lvlOverride w:ilvl="1"/>
    <w:lvlOverride w:ilvl="2"/>
    <w:lvlOverride w:ilvl="3"/>
    <w:lvlOverride w:ilvl="4"/>
    <w:lvlOverride w:ilvl="5"/>
    <w:lvlOverride w:ilvl="6"/>
    <w:lvlOverride w:ilvl="7"/>
    <w:lvlOverride w:ilvl="8"/>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4"/>
    <w:lvlOverride w:ilvl="0"/>
    <w:lvlOverride w:ilvl="1"/>
    <w:lvlOverride w:ilvl="2"/>
    <w:lvlOverride w:ilvl="3"/>
    <w:lvlOverride w:ilvl="4"/>
    <w:lvlOverride w:ilvl="5"/>
    <w:lvlOverride w:ilvl="6"/>
    <w:lvlOverride w:ilvl="7"/>
    <w:lvlOverride w:ilvl="8"/>
  </w:num>
  <w:num w:numId="4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lvlOverride w:ilvl="1"/>
    <w:lvlOverride w:ilvl="2"/>
    <w:lvlOverride w:ilvl="3"/>
    <w:lvlOverride w:ilvl="4"/>
    <w:lvlOverride w:ilvl="5"/>
    <w:lvlOverride w:ilvl="6"/>
    <w:lvlOverride w:ilvl="7"/>
    <w:lvlOverride w:ilvl="8"/>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lvlOverride w:ilvl="0"/>
    <w:lvlOverride w:ilvl="1"/>
    <w:lvlOverride w:ilvl="2"/>
    <w:lvlOverride w:ilvl="3"/>
    <w:lvlOverride w:ilvl="4"/>
    <w:lvlOverride w:ilvl="5"/>
    <w:lvlOverride w:ilvl="6"/>
    <w:lvlOverride w:ilvl="7"/>
    <w:lvlOverride w:ilvl="8"/>
  </w:num>
  <w:num w:numId="61">
    <w:abstractNumId w:val="8"/>
    <w:lvlOverride w:ilvl="0"/>
    <w:lvlOverride w:ilvl="1"/>
    <w:lvlOverride w:ilvl="2"/>
    <w:lvlOverride w:ilvl="3"/>
    <w:lvlOverride w:ilvl="4"/>
    <w:lvlOverride w:ilvl="5"/>
    <w:lvlOverride w:ilvl="6"/>
    <w:lvlOverride w:ilvl="7"/>
    <w:lvlOverride w:ilvl="8"/>
  </w:num>
  <w:num w:numId="62">
    <w:abstractNumId w:val="9"/>
    <w:lvlOverride w:ilvl="0"/>
    <w:lvlOverride w:ilvl="1"/>
    <w:lvlOverride w:ilvl="2"/>
    <w:lvlOverride w:ilvl="3"/>
    <w:lvlOverride w:ilvl="4"/>
    <w:lvlOverride w:ilvl="5"/>
    <w:lvlOverride w:ilvl="6"/>
    <w:lvlOverride w:ilvl="7"/>
    <w:lvlOverride w:ilvl="8"/>
  </w:num>
  <w:num w:numId="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lvlOverride w:ilvl="0"/>
    <w:lvlOverride w:ilvl="1"/>
    <w:lvlOverride w:ilvl="2"/>
    <w:lvlOverride w:ilvl="3"/>
    <w:lvlOverride w:ilvl="4"/>
    <w:lvlOverride w:ilvl="5"/>
    <w:lvlOverride w:ilvl="6"/>
    <w:lvlOverride w:ilvl="7"/>
    <w:lvlOverride w:ilvl="8"/>
  </w:num>
  <w:num w:numId="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
    <w:lvlOverride w:ilvl="0"/>
    <w:lvlOverride w:ilvl="1"/>
    <w:lvlOverride w:ilvl="2"/>
    <w:lvlOverride w:ilvl="3"/>
    <w:lvlOverride w:ilvl="4"/>
    <w:lvlOverride w:ilvl="5"/>
    <w:lvlOverride w:ilvl="6"/>
    <w:lvlOverride w:ilvl="7"/>
    <w:lvlOverride w:ilvl="8"/>
  </w:num>
  <w:num w:numId="6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
    <w:lvlOverride w:ilvl="0"/>
    <w:lvlOverride w:ilvl="1"/>
    <w:lvlOverride w:ilvl="2"/>
    <w:lvlOverride w:ilvl="3"/>
    <w:lvlOverride w:ilvl="4"/>
    <w:lvlOverride w:ilvl="5"/>
    <w:lvlOverride w:ilvl="6"/>
    <w:lvlOverride w:ilvl="7"/>
    <w:lvlOverride w:ilvl="8"/>
  </w:num>
  <w:num w:numId="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4"/>
    <w:lvlOverride w:ilvl="0"/>
    <w:lvlOverride w:ilvl="1"/>
    <w:lvlOverride w:ilvl="2"/>
    <w:lvlOverride w:ilvl="3"/>
    <w:lvlOverride w:ilvl="4"/>
    <w:lvlOverride w:ilvl="5"/>
    <w:lvlOverride w:ilvl="6"/>
    <w:lvlOverride w:ilvl="7"/>
    <w:lvlOverride w:ilvl="8"/>
  </w:num>
  <w:num w:numId="7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7"/>
    <w:lvlOverride w:ilvl="0"/>
    <w:lvlOverride w:ilvl="1"/>
    <w:lvlOverride w:ilvl="2"/>
    <w:lvlOverride w:ilvl="3"/>
    <w:lvlOverride w:ilvl="4"/>
    <w:lvlOverride w:ilvl="5"/>
    <w:lvlOverride w:ilvl="6"/>
    <w:lvlOverride w:ilvl="7"/>
    <w:lvlOverride w:ilvl="8"/>
  </w:num>
  <w:num w:numId="7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lvlOverride w:ilvl="1"/>
    <w:lvlOverride w:ilvl="2"/>
    <w:lvlOverride w:ilvl="3"/>
    <w:lvlOverride w:ilvl="4"/>
    <w:lvlOverride w:ilvl="5"/>
    <w:lvlOverride w:ilvl="6"/>
    <w:lvlOverride w:ilvl="7"/>
    <w:lvlOverride w:ilvl="8"/>
  </w:num>
  <w:num w:numId="8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6"/>
    <w:lvlOverride w:ilvl="0"/>
    <w:lvlOverride w:ilvl="1"/>
    <w:lvlOverride w:ilvl="2"/>
    <w:lvlOverride w:ilvl="3"/>
    <w:lvlOverride w:ilvl="4"/>
    <w:lvlOverride w:ilvl="5"/>
    <w:lvlOverride w:ilvl="6"/>
    <w:lvlOverride w:ilvl="7"/>
    <w:lvlOverride w:ilvl="8"/>
  </w:num>
  <w:num w:numId="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lvlOverride w:ilvl="0"/>
    <w:lvlOverride w:ilvl="1"/>
    <w:lvlOverride w:ilvl="2"/>
    <w:lvlOverride w:ilvl="3"/>
    <w:lvlOverride w:ilvl="4"/>
    <w:lvlOverride w:ilvl="5"/>
    <w:lvlOverride w:ilvl="6"/>
    <w:lvlOverride w:ilvl="7"/>
    <w:lvlOverride w:ilvl="8"/>
  </w:num>
  <w:num w:numId="8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2"/>
    <w:lvlOverride w:ilvl="0"/>
    <w:lvlOverride w:ilvl="1"/>
    <w:lvlOverride w:ilvl="2"/>
    <w:lvlOverride w:ilvl="3"/>
    <w:lvlOverride w:ilvl="4"/>
    <w:lvlOverride w:ilvl="5"/>
    <w:lvlOverride w:ilvl="6"/>
    <w:lvlOverride w:ilvl="7"/>
    <w:lvlOverride w:ilvl="8"/>
  </w:num>
  <w:num w:numId="89">
    <w:abstractNumId w:val="93"/>
    <w:lvlOverride w:ilvl="0"/>
    <w:lvlOverride w:ilvl="1"/>
    <w:lvlOverride w:ilvl="2"/>
    <w:lvlOverride w:ilvl="3"/>
    <w:lvlOverride w:ilvl="4"/>
    <w:lvlOverride w:ilvl="5"/>
    <w:lvlOverride w:ilvl="6"/>
    <w:lvlOverride w:ilvl="7"/>
    <w:lvlOverride w:ilvl="8"/>
  </w:num>
  <w:num w:numId="90">
    <w:abstractNumId w:val="71"/>
    <w:lvlOverride w:ilvl="0"/>
    <w:lvlOverride w:ilvl="1"/>
    <w:lvlOverride w:ilvl="2"/>
    <w:lvlOverride w:ilvl="3"/>
    <w:lvlOverride w:ilvl="4"/>
    <w:lvlOverride w:ilvl="5"/>
    <w:lvlOverride w:ilvl="6"/>
    <w:lvlOverride w:ilvl="7"/>
    <w:lvlOverride w:ilvl="8"/>
  </w:num>
  <w:num w:numId="9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6"/>
    <w:lvlOverride w:ilvl="0"/>
    <w:lvlOverride w:ilvl="1"/>
    <w:lvlOverride w:ilvl="2"/>
    <w:lvlOverride w:ilvl="3"/>
    <w:lvlOverride w:ilvl="4"/>
    <w:lvlOverride w:ilvl="5"/>
    <w:lvlOverride w:ilvl="6"/>
    <w:lvlOverride w:ilvl="7"/>
    <w:lvlOverride w:ilvl="8"/>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8"/>
    <w:lvlOverride w:ilvl="0"/>
    <w:lvlOverride w:ilvl="1"/>
    <w:lvlOverride w:ilvl="2"/>
    <w:lvlOverride w:ilvl="3"/>
    <w:lvlOverride w:ilvl="4"/>
    <w:lvlOverride w:ilvl="5"/>
    <w:lvlOverride w:ilvl="6"/>
    <w:lvlOverride w:ilvl="7"/>
    <w:lvlOverride w:ilvl="8"/>
  </w:num>
  <w:num w:numId="9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7"/>
    <w:lvlOverride w:ilvl="0"/>
    <w:lvlOverride w:ilvl="1"/>
    <w:lvlOverride w:ilvl="2"/>
    <w:lvlOverride w:ilvl="3"/>
    <w:lvlOverride w:ilvl="4"/>
    <w:lvlOverride w:ilvl="5"/>
    <w:lvlOverride w:ilvl="6"/>
    <w:lvlOverride w:ilvl="7"/>
    <w:lvlOverride w:ilvl="8"/>
  </w:num>
  <w:num w:numId="99">
    <w:abstractNumId w:val="49"/>
    <w:lvlOverride w:ilvl="0"/>
    <w:lvlOverride w:ilvl="1"/>
    <w:lvlOverride w:ilvl="2"/>
    <w:lvlOverride w:ilvl="3"/>
    <w:lvlOverride w:ilvl="4"/>
    <w:lvlOverride w:ilvl="5"/>
    <w:lvlOverride w:ilvl="6"/>
    <w:lvlOverride w:ilvl="7"/>
    <w:lvlOverride w:ilvl="8"/>
  </w:num>
  <w:num w:numId="1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0"/>
    <w:lvlOverride w:ilvl="0"/>
    <w:lvlOverride w:ilvl="1"/>
    <w:lvlOverride w:ilvl="2"/>
    <w:lvlOverride w:ilvl="3"/>
    <w:lvlOverride w:ilvl="4"/>
    <w:lvlOverride w:ilvl="5"/>
    <w:lvlOverride w:ilvl="6"/>
    <w:lvlOverride w:ilvl="7"/>
    <w:lvlOverride w:ilvl="8"/>
  </w:num>
  <w:num w:numId="10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2"/>
    <w:lvlOverride w:ilvl="0"/>
    <w:lvlOverride w:ilvl="1"/>
    <w:lvlOverride w:ilvl="2"/>
    <w:lvlOverride w:ilvl="3"/>
    <w:lvlOverride w:ilvl="4"/>
    <w:lvlOverride w:ilvl="5"/>
    <w:lvlOverride w:ilvl="6"/>
    <w:lvlOverride w:ilvl="7"/>
    <w:lvlOverride w:ilvl="8"/>
  </w:num>
  <w:num w:numId="10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
    <w:lvlOverride w:ilvl="0"/>
    <w:lvlOverride w:ilvl="1"/>
    <w:lvlOverride w:ilvl="2"/>
    <w:lvlOverride w:ilvl="3"/>
    <w:lvlOverride w:ilvl="4"/>
    <w:lvlOverride w:ilvl="5"/>
    <w:lvlOverride w:ilvl="6"/>
    <w:lvlOverride w:ilvl="7"/>
    <w:lvlOverride w:ilvl="8"/>
  </w:num>
  <w:num w:numId="10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5"/>
    <w:lvlOverride w:ilvl="0"/>
    <w:lvlOverride w:ilvl="1"/>
    <w:lvlOverride w:ilvl="2"/>
    <w:lvlOverride w:ilvl="3"/>
    <w:lvlOverride w:ilvl="4"/>
    <w:lvlOverride w:ilvl="5"/>
    <w:lvlOverride w:ilvl="6"/>
    <w:lvlOverride w:ilvl="7"/>
    <w:lvlOverride w:ilvl="8"/>
  </w:num>
  <w:num w:numId="1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12"/>
    <w:lvlOverride w:ilvl="0"/>
    <w:lvlOverride w:ilvl="1"/>
    <w:lvlOverride w:ilvl="2"/>
    <w:lvlOverride w:ilvl="3"/>
    <w:lvlOverride w:ilvl="4"/>
    <w:lvlOverride w:ilvl="5"/>
    <w:lvlOverride w:ilvl="6"/>
    <w:lvlOverride w:ilvl="7"/>
    <w:lvlOverride w:ilvl="8"/>
  </w:num>
  <w:num w:numId="119">
    <w:abstractNumId w:val="118"/>
    <w:lvlOverride w:ilvl="0"/>
    <w:lvlOverride w:ilvl="1"/>
    <w:lvlOverride w:ilvl="2"/>
    <w:lvlOverride w:ilvl="3"/>
    <w:lvlOverride w:ilvl="4"/>
    <w:lvlOverride w:ilvl="5"/>
    <w:lvlOverride w:ilvl="6"/>
    <w:lvlOverride w:ilvl="7"/>
    <w:lvlOverride w:ilvl="8"/>
  </w:num>
  <w:num w:numId="12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5"/>
    <w:lvlOverride w:ilvl="0"/>
    <w:lvlOverride w:ilvl="1"/>
    <w:lvlOverride w:ilvl="2"/>
    <w:lvlOverride w:ilvl="3"/>
    <w:lvlOverride w:ilvl="4"/>
    <w:lvlOverride w:ilvl="5"/>
    <w:lvlOverride w:ilvl="6"/>
    <w:lvlOverride w:ilvl="7"/>
    <w:lvlOverride w:ilvl="8"/>
  </w:num>
  <w:num w:numId="126">
    <w:abstractNumId w:val="52"/>
    <w:lvlOverride w:ilvl="0"/>
    <w:lvlOverride w:ilvl="1"/>
    <w:lvlOverride w:ilvl="2"/>
    <w:lvlOverride w:ilvl="3"/>
    <w:lvlOverride w:ilvl="4"/>
    <w:lvlOverride w:ilvl="5"/>
    <w:lvlOverride w:ilvl="6"/>
    <w:lvlOverride w:ilvl="7"/>
    <w:lvlOverride w:ilvl="8"/>
  </w:num>
  <w:num w:numId="1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468"/>
    <w:rsid w:val="001B3468"/>
    <w:rsid w:val="00582872"/>
    <w:rsid w:val="006935CF"/>
    <w:rsid w:val="00817448"/>
    <w:rsid w:val="00823623"/>
    <w:rsid w:val="00B0077A"/>
    <w:rsid w:val="00D37FD1"/>
    <w:rsid w:val="00D8742C"/>
    <w:rsid w:val="00DB4D88"/>
    <w:rsid w:val="00F07F7F"/>
    <w:rsid w:val="00F1515E"/>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346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B3468"/>
    <w:pPr>
      <w:ind w:left="720"/>
      <w:contextualSpacing/>
    </w:pPr>
  </w:style>
  <w:style w:type="paragraph" w:customStyle="1" w:styleId="Body1">
    <w:name w:val="Body 1"/>
    <w:uiPriority w:val="99"/>
    <w:rsid w:val="001B3468"/>
    <w:pPr>
      <w:spacing w:after="0" w:line="240" w:lineRule="auto"/>
    </w:pPr>
    <w:rPr>
      <w:rFonts w:ascii="Helvetica" w:eastAsia="ヒラギノ角ゴ Pro W3" w:hAnsi="Helvetica" w:cs="Times New Roman"/>
      <w:color w:val="000000"/>
      <w:sz w:val="24"/>
      <w:szCs w:val="20"/>
      <w:lang w:val="en-US"/>
    </w:rPr>
  </w:style>
  <w:style w:type="paragraph" w:customStyle="1" w:styleId="Body">
    <w:name w:val="Body"/>
    <w:uiPriority w:val="99"/>
    <w:rsid w:val="001B3468"/>
    <w:pPr>
      <w:spacing w:after="0" w:line="240" w:lineRule="auto"/>
    </w:pPr>
    <w:rPr>
      <w:rFonts w:ascii="Helvetica" w:eastAsia="ヒラギノ角ゴ Pro W3" w:hAnsi="Helvetica" w:cs="Times New Roman"/>
      <w:color w:val="000000"/>
      <w:sz w:val="24"/>
      <w:szCs w:val="20"/>
      <w:lang w:val="en-US"/>
    </w:rPr>
  </w:style>
  <w:style w:type="table" w:styleId="TableGrid">
    <w:name w:val="Table Grid"/>
    <w:basedOn w:val="TableNormal"/>
    <w:uiPriority w:val="59"/>
    <w:rsid w:val="001B3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1B3468"/>
    <w:rPr>
      <w:i/>
      <w:iCs/>
    </w:rPr>
  </w:style>
  <w:style w:type="paragraph" w:styleId="Header">
    <w:name w:val="header"/>
    <w:basedOn w:val="Normal"/>
    <w:link w:val="HeaderChar"/>
    <w:uiPriority w:val="99"/>
    <w:unhideWhenUsed/>
    <w:rsid w:val="00D37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FD1"/>
  </w:style>
  <w:style w:type="paragraph" w:styleId="Footer">
    <w:name w:val="footer"/>
    <w:basedOn w:val="Normal"/>
    <w:link w:val="FooterChar"/>
    <w:uiPriority w:val="99"/>
    <w:unhideWhenUsed/>
    <w:rsid w:val="00D37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F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346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B3468"/>
    <w:pPr>
      <w:ind w:left="720"/>
      <w:contextualSpacing/>
    </w:pPr>
  </w:style>
  <w:style w:type="paragraph" w:customStyle="1" w:styleId="Body1">
    <w:name w:val="Body 1"/>
    <w:uiPriority w:val="99"/>
    <w:rsid w:val="001B3468"/>
    <w:pPr>
      <w:spacing w:after="0" w:line="240" w:lineRule="auto"/>
    </w:pPr>
    <w:rPr>
      <w:rFonts w:ascii="Helvetica" w:eastAsia="ヒラギノ角ゴ Pro W3" w:hAnsi="Helvetica" w:cs="Times New Roman"/>
      <w:color w:val="000000"/>
      <w:sz w:val="24"/>
      <w:szCs w:val="20"/>
      <w:lang w:val="en-US"/>
    </w:rPr>
  </w:style>
  <w:style w:type="paragraph" w:customStyle="1" w:styleId="Body">
    <w:name w:val="Body"/>
    <w:uiPriority w:val="99"/>
    <w:rsid w:val="001B3468"/>
    <w:pPr>
      <w:spacing w:after="0" w:line="240" w:lineRule="auto"/>
    </w:pPr>
    <w:rPr>
      <w:rFonts w:ascii="Helvetica" w:eastAsia="ヒラギノ角ゴ Pro W3" w:hAnsi="Helvetica" w:cs="Times New Roman"/>
      <w:color w:val="000000"/>
      <w:sz w:val="24"/>
      <w:szCs w:val="20"/>
      <w:lang w:val="en-US"/>
    </w:rPr>
  </w:style>
  <w:style w:type="table" w:styleId="TableGrid">
    <w:name w:val="Table Grid"/>
    <w:basedOn w:val="TableNormal"/>
    <w:uiPriority w:val="59"/>
    <w:rsid w:val="001B3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1B3468"/>
    <w:rPr>
      <w:i/>
      <w:iCs/>
    </w:rPr>
  </w:style>
  <w:style w:type="paragraph" w:styleId="Header">
    <w:name w:val="header"/>
    <w:basedOn w:val="Normal"/>
    <w:link w:val="HeaderChar"/>
    <w:uiPriority w:val="99"/>
    <w:unhideWhenUsed/>
    <w:rsid w:val="00D37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FD1"/>
  </w:style>
  <w:style w:type="paragraph" w:styleId="Footer">
    <w:name w:val="footer"/>
    <w:basedOn w:val="Normal"/>
    <w:link w:val="FooterChar"/>
    <w:uiPriority w:val="99"/>
    <w:unhideWhenUsed/>
    <w:rsid w:val="00D37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8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56</Pages>
  <Words>20273</Words>
  <Characters>94882</Characters>
  <Application>Microsoft Office Word</Application>
  <DocSecurity>0</DocSecurity>
  <Lines>2108</Lines>
  <Paragraphs>1577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2013-07-29T08:41:00Z</dcterms:created>
  <dcterms:modified xsi:type="dcterms:W3CDTF">2013-07-29T08:41:00Z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