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42D7E5" w14:textId="77777777" w:rsidR="001C0739" w:rsidRDefault="00545CB6">
      <w:pPr>
        <w:rPr>
          <w:rFonts w:ascii="Times New Roman" w:hAnsi="Times New Roman"/>
          <w:color w:val="auto"/>
          <w:sz w:val="20"/>
          <w:szCs w:val="20"/>
          <w:lang w:val="en-CA"/>
        </w:rPr>
      </w:pPr>
      <w:r>
        <w:rPr>
          <w:rFonts w:ascii="Times New Roman" w:hAnsi="Times New Roman"/>
          <w:color w:val="auto"/>
          <w:sz w:val="20"/>
          <w:szCs w:val="20"/>
          <w:lang w:val="en-CA"/>
        </w:rPr>
        <w:t>respiratory</w:t>
      </w:r>
    </w:p>
    <w:p w14:paraId="7642D7E6" w14:textId="77777777" w:rsidR="00545CB6" w:rsidRDefault="00545CB6" w:rsidP="00545CB6">
      <w:pPr>
        <w:rPr>
          <w:rFonts w:ascii="Times New Roman" w:hAnsi="Times New Roman"/>
          <w:color w:val="auto"/>
          <w:sz w:val="20"/>
          <w:szCs w:val="20"/>
          <w:lang w:val="en-CA"/>
        </w:rPr>
      </w:pPr>
      <w:r>
        <w:rPr>
          <w:rFonts w:ascii="Times New Roman" w:hAnsi="Times New Roman"/>
          <w:color w:val="auto"/>
          <w:sz w:val="20"/>
          <w:szCs w:val="20"/>
          <w:lang w:val="en-CA"/>
        </w:rPr>
        <w:t>objectives</w:t>
      </w:r>
    </w:p>
    <w:p w14:paraId="7642D7E7" w14:textId="77777777" w:rsidR="00545CB6" w:rsidRDefault="00545CB6"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draw a schematic that shows the processes underlying human respiration, distinguish between internal and external respiration, define respiratory quotient</w:t>
      </w:r>
    </w:p>
    <w:p w14:paraId="7642D7E8" w14:textId="77777777" w:rsidR="00545CB6" w:rsidRDefault="00545CB6"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compare the structures and functions of the upper airways to those of the tracheo-bronchial tree</w:t>
      </w:r>
    </w:p>
    <w:p w14:paraId="7642D7E9" w14:textId="77777777" w:rsidR="00545CB6" w:rsidRDefault="00545CB6"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contrast the characteristics of the airways in the conducting zone to those of the respiratory zone of the tracheo-bronchial tree</w:t>
      </w:r>
    </w:p>
    <w:p w14:paraId="7642D7EA" w14:textId="77777777" w:rsidR="00545CB6" w:rsidRDefault="00545CB6"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compare and contrast the characteristics of the types of airflow in the human airways</w:t>
      </w:r>
    </w:p>
    <w:p w14:paraId="7642D7EB" w14:textId="77777777" w:rsidR="00343E14" w:rsidRDefault="00343E14"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describe the three key structural components of airway wall lining, how these change moving from distal to the proximal airways and the functional significance of the changes</w:t>
      </w:r>
    </w:p>
    <w:p w14:paraId="7642D7EC" w14:textId="77777777" w:rsidR="00343E14" w:rsidRDefault="00343E14"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relate the structures of alveolar cells to their function and describe the structural layers that constitute the alveolar capillary membrane and specify two functions of the alveolar interstitium</w:t>
      </w:r>
    </w:p>
    <w:p w14:paraId="7642D7ED" w14:textId="77777777" w:rsidR="00343E14" w:rsidRDefault="00343E14"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describe the role of the mucociliary transport system and the alveolar macrophage in defense of the body against foreign particles</w:t>
      </w:r>
    </w:p>
    <w:p w14:paraId="7642D7EE" w14:textId="77777777" w:rsidR="00343E14" w:rsidRDefault="00343E14"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describe four clinical problems of relevance that impair the mucociliary transport system and result in a decrease in airway clearance and increased risk of infection in the lungs</w:t>
      </w:r>
    </w:p>
    <w:p w14:paraId="7642D7EF" w14:textId="77777777" w:rsidR="00343E14" w:rsidRDefault="00343E14"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describe the role of alveolar macrophage in clearance of particles deposited in the alveoli and its role in development of pulmonary fibrosis</w:t>
      </w:r>
    </w:p>
    <w:p w14:paraId="7642D7F0" w14:textId="77777777" w:rsidR="0058381A" w:rsidRDefault="0058381A"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describe the respiratory system as a two compartment model and define the elastic recoil properties of each compartment</w:t>
      </w:r>
    </w:p>
    <w:p w14:paraId="7642D7F1" w14:textId="77777777" w:rsidR="0058381A" w:rsidRDefault="0058381A"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specify the unit of pressure adopted when considering the mechanics of breathing. Define what is meant by relative pressures – atmospheric, alveolar, intrapleural, and transmural pressures. Describe the relationship between the transmural and elastic recoil pressure of the lungs</w:t>
      </w:r>
    </w:p>
    <w:p w14:paraId="7642D7F2" w14:textId="77777777" w:rsidR="0058381A" w:rsidRDefault="0058381A"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describe the sequence of changes in volume, pressure and air flow during the course of a normal quiet breath and their relationship to Boyle’s law</w:t>
      </w:r>
    </w:p>
    <w:p w14:paraId="7642D7F3" w14:textId="77777777" w:rsidR="0058381A" w:rsidRDefault="0058381A"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list the major muscles of respiration and their motor innervations. Describe the outcome of their contraction in terms of movement of the chest wall and changes in its dimensions during quiet and forceful breathing</w:t>
      </w:r>
    </w:p>
    <w:p w14:paraId="7642D7F4" w14:textId="77777777" w:rsidR="006B1D27" w:rsidRDefault="006B1D27"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define airway resistance. Based on the parallel arrangement of airways explain why airway resistance is least in the smaller airways in healthy individuals</w:t>
      </w:r>
    </w:p>
    <w:p w14:paraId="7642D7F5" w14:textId="77777777" w:rsidR="006B1D27" w:rsidRDefault="006B1D27"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list the causes of increased airway resistance in chronic obstructive lung diseases</w:t>
      </w:r>
    </w:p>
    <w:p w14:paraId="7642D7F6" w14:textId="77777777" w:rsidR="006B1D27" w:rsidRDefault="006B1D27"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describe the role of the adrenergic and cholinergic receptors on the airway smooth muscle in airway caliber</w:t>
      </w:r>
    </w:p>
    <w:p w14:paraId="7642D7F7" w14:textId="77777777" w:rsidR="006B1D27" w:rsidRDefault="006B1D27"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define compliance and elastance. Identify two physical properties of the lungs that determine its compliance</w:t>
      </w:r>
    </w:p>
    <w:p w14:paraId="7642D7F8" w14:textId="77777777" w:rsidR="006B1D27" w:rsidRDefault="006B1D27"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relate the pressure volume curve of the lungs to its static compliance. Compare the PV curve of the healthy individual to patients with emphysema and pulmonary fibrosis</w:t>
      </w:r>
    </w:p>
    <w:p w14:paraId="7642D7F9" w14:textId="77777777" w:rsidR="006B1D27" w:rsidRDefault="006B1D27"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describe the role of pulmonary surfactant in 1) determining alveolar surface tension, 2) the compliance of the lungs, 3) neonatal respiratory distress syndrome</w:t>
      </w:r>
    </w:p>
    <w:p w14:paraId="7642D7FA" w14:textId="77777777" w:rsidR="0078496D" w:rsidRDefault="0078496D"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identify static lung volumes on a spirogram and be able to calculate lung capacities</w:t>
      </w:r>
    </w:p>
    <w:p w14:paraId="7642D7FB" w14:textId="77777777" w:rsidR="0078496D" w:rsidRDefault="0078496D"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describe three factors that affect lung volumes in a healthy person</w:t>
      </w:r>
    </w:p>
    <w:p w14:paraId="7642D7FC" w14:textId="77777777" w:rsidR="0078496D" w:rsidRDefault="0078496D"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compare effect of obstructive and restrictive respiratory diseases on static lung volumes</w:t>
      </w:r>
    </w:p>
    <w:p w14:paraId="7642D7FD" w14:textId="77777777" w:rsidR="0078496D" w:rsidRDefault="0078496D"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distinguish between minute, alveolar and dead space ventilation and be able to calculate them. ID how pattern of breathing affects alveolar ventilation.</w:t>
      </w:r>
    </w:p>
    <w:p w14:paraId="7642D7FE" w14:textId="77777777" w:rsidR="00F364FC" w:rsidRDefault="00F364FC"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identify static lung volumes on a siprogram and be able to calculate lung capacities</w:t>
      </w:r>
    </w:p>
    <w:p w14:paraId="7642D7FF" w14:textId="77777777" w:rsidR="00F364FC" w:rsidRDefault="00F364FC"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describe 3 factors that affect lung volumes in a healthy person</w:t>
      </w:r>
    </w:p>
    <w:p w14:paraId="7642D800" w14:textId="77777777" w:rsidR="00F364FC" w:rsidRDefault="00F364FC"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compare the effect of obstructive and restrictive respiratory diseases on static lung volumes</w:t>
      </w:r>
    </w:p>
    <w:p w14:paraId="7642D801" w14:textId="77777777" w:rsidR="00F364FC" w:rsidRDefault="00F364FC"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distinguish btween minute, alveolar and dead space ventilation and be able to calculate them. ID how pattern of breathing affects alveolar ventilation</w:t>
      </w:r>
    </w:p>
    <w:p w14:paraId="7642D802" w14:textId="77777777" w:rsidR="00F364FC" w:rsidRDefault="00F364FC"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compare the partial pressure of gases in an ideal alveolus to those in extremes of ventilation/perfusion mismatch and describe the homeostatic mechanisms in place for matching of ventilation and perfusion at the alveolar level</w:t>
      </w:r>
    </w:p>
    <w:p w14:paraId="7642D803" w14:textId="77777777" w:rsidR="003E0CCB" w:rsidRDefault="003E0CCB"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define the partial pressure of a gas and explain why PO2 is reduced as atmospheric air enters the airways and reaches the alveoli</w:t>
      </w:r>
    </w:p>
    <w:p w14:paraId="7642D804" w14:textId="77777777" w:rsidR="003E0CCB" w:rsidRDefault="003E0CCB"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compare the PO2 and PCO2 of the blood in the pulmonary artery entering (mixed venous blood) entering the pulmonary capillaries the PO2 and PCO2 the arterial blood in the pulmonary veins leaving the pulmonary capillaries</w:t>
      </w:r>
    </w:p>
    <w:p w14:paraId="7642D805" w14:textId="77777777" w:rsidR="003E0CCB" w:rsidRDefault="003E0CCB"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describe the factors that affect the rate of exchange of O2 and CO2 across the alveolar-capillary membrane and give examples of disease states where these are altered</w:t>
      </w:r>
    </w:p>
    <w:p w14:paraId="7642D806" w14:textId="77777777" w:rsidR="003E0CCB" w:rsidRDefault="003E0CCB"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discover the partial pressure gradients that drive the diffusion of O2 and CO2 across the systemic capillaries and specify how they vary depending on the metabolic activity of the cells</w:t>
      </w:r>
    </w:p>
    <w:p w14:paraId="7642D807" w14:textId="77777777" w:rsidR="00BE7839" w:rsidRDefault="00BE7839"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specify in what forms O2 and CO2 are carried in the blood</w:t>
      </w:r>
    </w:p>
    <w:p w14:paraId="7642D808" w14:textId="77777777" w:rsidR="00BE7839" w:rsidRDefault="00BE7839"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describe the physiological significance of the oxy-Hb dissociation curve</w:t>
      </w:r>
    </w:p>
    <w:p w14:paraId="7642D809" w14:textId="77777777" w:rsidR="00BE7839" w:rsidRDefault="00BE7839"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relate shifts in the position of this curve to affinity of Hb and O2 loading/unloading in the blood</w:t>
      </w:r>
    </w:p>
    <w:p w14:paraId="7642D80A" w14:textId="77777777" w:rsidR="00BE7839" w:rsidRDefault="00BE7839"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lastRenderedPageBreak/>
        <w:t>describe the effect of anemia and carbon monoxide poisoning on tissue oxygenation</w:t>
      </w:r>
    </w:p>
    <w:p w14:paraId="7642D80B" w14:textId="77777777" w:rsidR="00BE7839" w:rsidRDefault="00BE7839"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describe the significance of carbonic anhydrase in transport of CO2</w:t>
      </w:r>
    </w:p>
    <w:p w14:paraId="7642D80C" w14:textId="77777777" w:rsidR="00BE7839" w:rsidRDefault="00BE7839"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describe the Bohr and Haldane effects illustrating the effect of O2 and CO2 on the transport of each other</w:t>
      </w:r>
    </w:p>
    <w:p w14:paraId="683E6E36" w14:textId="2FC80059" w:rsidR="006344CF" w:rsidRPr="006344CF" w:rsidRDefault="006344CF" w:rsidP="006344CF">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distinguish between the automatic and conscious/voluntary control of breathing and identify the key structures involved in generation of the breathing rhyth</w:t>
      </w:r>
      <w:r w:rsidRPr="006344CF">
        <w:rPr>
          <w:rFonts w:ascii="Times New Roman" w:hAnsi="Times New Roman"/>
          <w:color w:val="auto"/>
          <w:sz w:val="20"/>
          <w:szCs w:val="20"/>
          <w:lang w:val="en-CA"/>
        </w:rPr>
        <w:t>m</w:t>
      </w:r>
    </w:p>
    <w:p w14:paraId="63A17FEC" w14:textId="034313B6" w:rsidR="006344CF" w:rsidRDefault="006344CF"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specific key sources sensory input to the rhythm generator that modify its output to the respiratory muscles</w:t>
      </w:r>
    </w:p>
    <w:p w14:paraId="26C2339F" w14:textId="1A50C9B3" w:rsidR="006344CF" w:rsidRDefault="006344CF"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identify the location and ventilator response of the central and peripheral chemoreceptors to changes in arterial level PCO2, pH and PO2</w:t>
      </w:r>
    </w:p>
    <w:p w14:paraId="493F3E96" w14:textId="25DA5C74" w:rsidR="006344CF" w:rsidRDefault="006344CF"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describe how a decrease in plasma pH regulates ventilation and partial pressures of O2 and CO2 in the blood. Provide an example in health and disease</w:t>
      </w:r>
    </w:p>
    <w:p w14:paraId="5D47C841" w14:textId="3673E80F" w:rsidR="006344CF" w:rsidRDefault="006344CF"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based on what you know about the chemical control of ventilation, explain the danger of hyperventilation prior to diving under water.</w:t>
      </w:r>
    </w:p>
    <w:p w14:paraId="7642D80D" w14:textId="77777777" w:rsidR="00545CB6" w:rsidRDefault="00545CB6" w:rsidP="00545CB6">
      <w:pPr>
        <w:rPr>
          <w:rFonts w:ascii="Times New Roman" w:hAnsi="Times New Roman"/>
          <w:color w:val="auto"/>
          <w:sz w:val="20"/>
          <w:szCs w:val="20"/>
          <w:lang w:val="en-CA"/>
        </w:rPr>
      </w:pPr>
    </w:p>
    <w:p w14:paraId="7642D80E" w14:textId="77777777" w:rsidR="00545CB6" w:rsidRDefault="00545CB6" w:rsidP="00545CB6">
      <w:pPr>
        <w:rPr>
          <w:rFonts w:ascii="Times New Roman" w:hAnsi="Times New Roman"/>
          <w:color w:val="auto"/>
          <w:sz w:val="20"/>
          <w:szCs w:val="20"/>
          <w:lang w:val="en-CA"/>
        </w:rPr>
      </w:pPr>
      <w:r>
        <w:rPr>
          <w:rFonts w:ascii="Times New Roman" w:hAnsi="Times New Roman"/>
          <w:color w:val="auto"/>
          <w:sz w:val="20"/>
          <w:szCs w:val="20"/>
          <w:lang w:val="en-CA"/>
        </w:rPr>
        <w:t>external respiration</w:t>
      </w:r>
    </w:p>
    <w:p w14:paraId="7642D80F" w14:textId="77777777" w:rsidR="00545CB6" w:rsidRDefault="00545CB6"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the entire sequence of events in the exchange of oxygen and carbon dioxide between the external environment and the cells of the body</w:t>
      </w:r>
    </w:p>
    <w:p w14:paraId="7642D810" w14:textId="77777777" w:rsidR="00545CB6" w:rsidRDefault="00545CB6"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4 steps</w:t>
      </w:r>
    </w:p>
    <w:p w14:paraId="7642D811" w14:textId="77777777" w:rsidR="00545CB6" w:rsidRDefault="00545CB6" w:rsidP="00545CB6">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air in moved in and out so air exchange btween atmosphere and alveoli occurs. Accomplished through mechanical act of breathing </w:t>
      </w:r>
    </w:p>
    <w:p w14:paraId="7642D812" w14:textId="77777777" w:rsidR="00545CB6" w:rsidRDefault="00545CB6" w:rsidP="00545CB6">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oxygen diffuses from the air in the alveoli to the blood within the pulmonary capillaries; CO2 in the opposite direction</w:t>
      </w:r>
    </w:p>
    <w:p w14:paraId="7642D813" w14:textId="77777777" w:rsidR="00545CB6" w:rsidRDefault="00545CB6" w:rsidP="00545CB6">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the blood transports O2 to tissues and removes CO2</w:t>
      </w:r>
    </w:p>
    <w:p w14:paraId="7642D814" w14:textId="77777777" w:rsidR="00545CB6" w:rsidRDefault="00545CB6" w:rsidP="00545CB6">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O2 and CO2 are exchanged btween tissues and blood by the process of diffusion</w:t>
      </w:r>
    </w:p>
    <w:p w14:paraId="7642D815" w14:textId="77777777" w:rsidR="00545CB6" w:rsidRDefault="00545CB6" w:rsidP="00545CB6">
      <w:pPr>
        <w:rPr>
          <w:rFonts w:ascii="Times New Roman" w:hAnsi="Times New Roman"/>
          <w:color w:val="auto"/>
          <w:sz w:val="20"/>
          <w:szCs w:val="20"/>
          <w:lang w:val="en-CA"/>
        </w:rPr>
      </w:pPr>
      <w:r>
        <w:rPr>
          <w:rFonts w:ascii="Times New Roman" w:hAnsi="Times New Roman"/>
          <w:color w:val="auto"/>
          <w:sz w:val="20"/>
          <w:szCs w:val="20"/>
          <w:lang w:val="en-CA"/>
        </w:rPr>
        <w:t>anatomy of respiratory system</w:t>
      </w:r>
      <w:r w:rsidR="0058381A">
        <w:rPr>
          <w:rFonts w:ascii="Times New Roman" w:hAnsi="Times New Roman"/>
          <w:color w:val="auto"/>
          <w:sz w:val="20"/>
          <w:szCs w:val="20"/>
          <w:lang w:val="en-CA"/>
        </w:rPr>
        <w:t xml:space="preserve"> – two compartments = lungs and chest wall</w:t>
      </w:r>
    </w:p>
    <w:p w14:paraId="7642D816" w14:textId="77777777" w:rsidR="00B27E60" w:rsidRDefault="00B27E60" w:rsidP="00B27E60">
      <w:pPr>
        <w:pStyle w:val="ListParagraph"/>
        <w:numPr>
          <w:ilvl w:val="3"/>
          <w:numId w:val="2"/>
        </w:numPr>
        <w:rPr>
          <w:rFonts w:ascii="Times New Roman" w:hAnsi="Times New Roman"/>
          <w:color w:val="auto"/>
          <w:sz w:val="20"/>
          <w:szCs w:val="20"/>
          <w:lang w:val="en-CA"/>
        </w:rPr>
      </w:pPr>
      <w:r>
        <w:rPr>
          <w:rFonts w:ascii="Times New Roman" w:hAnsi="Times New Roman"/>
          <w:noProof/>
          <w:color w:val="auto"/>
          <w:sz w:val="20"/>
          <w:szCs w:val="20"/>
          <w:lang w:val="en-CA" w:eastAsia="en-CA"/>
        </w:rPr>
        <w:drawing>
          <wp:anchor distT="0" distB="0" distL="114300" distR="114300" simplePos="0" relativeHeight="251659264" behindDoc="1" locked="0" layoutInCell="1" allowOverlap="1" wp14:anchorId="7642D9F7" wp14:editId="7642D9F8">
            <wp:simplePos x="0" y="0"/>
            <wp:positionH relativeFrom="column">
              <wp:posOffset>19050</wp:posOffset>
            </wp:positionH>
            <wp:positionV relativeFrom="paragraph">
              <wp:posOffset>-1905</wp:posOffset>
            </wp:positionV>
            <wp:extent cx="2085975" cy="1771650"/>
            <wp:effectExtent l="19050" t="0" r="9525"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085975" cy="1771650"/>
                    </a:xfrm>
                    <a:prstGeom prst="rect">
                      <a:avLst/>
                    </a:prstGeom>
                    <a:noFill/>
                    <a:ln w="9525">
                      <a:noFill/>
                      <a:miter lim="800000"/>
                      <a:headEnd/>
                      <a:tailEnd/>
                    </a:ln>
                  </pic:spPr>
                </pic:pic>
              </a:graphicData>
            </a:graphic>
          </wp:anchor>
        </w:drawing>
      </w:r>
      <w:r>
        <w:rPr>
          <w:rFonts w:ascii="Times New Roman" w:hAnsi="Times New Roman"/>
          <w:color w:val="auto"/>
          <w:sz w:val="20"/>
          <w:szCs w:val="20"/>
          <w:lang w:val="en-CA"/>
        </w:rPr>
        <w:t xml:space="preserve">begin at nose </w:t>
      </w:r>
      <w:r w:rsidRPr="00405243">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pharynx </w:t>
      </w:r>
      <w:r w:rsidRPr="00405243">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trachea (larynx at entrance) </w:t>
      </w:r>
      <w:r w:rsidRPr="00405243">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right and left bronchi</w:t>
      </w:r>
      <w:r w:rsidR="005E1CF4">
        <w:rPr>
          <w:rFonts w:ascii="Times New Roman" w:hAnsi="Times New Roman"/>
          <w:color w:val="auto"/>
          <w:sz w:val="20"/>
          <w:szCs w:val="20"/>
          <w:lang w:val="en-CA"/>
        </w:rPr>
        <w:t xml:space="preserve"> (left = 2 lobes, right = 3)</w:t>
      </w:r>
      <w:r>
        <w:rPr>
          <w:rFonts w:ascii="Times New Roman" w:hAnsi="Times New Roman"/>
          <w:color w:val="auto"/>
          <w:sz w:val="20"/>
          <w:szCs w:val="20"/>
          <w:lang w:val="en-CA"/>
        </w:rPr>
        <w:t xml:space="preserve"> </w:t>
      </w:r>
      <w:r w:rsidRPr="00405243">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bronchioles </w:t>
      </w:r>
      <w:r w:rsidRPr="00405243">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w:t>
      </w:r>
      <w:r w:rsidR="005E1CF4">
        <w:rPr>
          <w:rFonts w:ascii="Times New Roman" w:hAnsi="Times New Roman"/>
          <w:color w:val="auto"/>
          <w:sz w:val="20"/>
          <w:szCs w:val="20"/>
          <w:lang w:val="en-CA"/>
        </w:rPr>
        <w:t xml:space="preserve">terminal bronchioles </w:t>
      </w:r>
      <w:r w:rsidR="005E1CF4" w:rsidRPr="005E1CF4">
        <w:rPr>
          <w:rFonts w:ascii="Times New Roman" w:hAnsi="Times New Roman"/>
          <w:color w:val="auto"/>
          <w:sz w:val="20"/>
          <w:szCs w:val="20"/>
          <w:lang w:val="en-CA"/>
        </w:rPr>
        <w:sym w:font="Wingdings" w:char="F0E0"/>
      </w:r>
      <w:r w:rsidR="005E1CF4">
        <w:rPr>
          <w:rFonts w:ascii="Times New Roman" w:hAnsi="Times New Roman"/>
          <w:color w:val="auto"/>
          <w:sz w:val="20"/>
          <w:szCs w:val="20"/>
          <w:lang w:val="en-CA"/>
        </w:rPr>
        <w:t xml:space="preserve"> </w:t>
      </w:r>
      <w:r>
        <w:rPr>
          <w:rFonts w:ascii="Times New Roman" w:hAnsi="Times New Roman"/>
          <w:color w:val="auto"/>
          <w:sz w:val="20"/>
          <w:szCs w:val="20"/>
          <w:lang w:val="en-CA"/>
        </w:rPr>
        <w:t>respira</w:t>
      </w:r>
      <w:r w:rsidR="005E1CF4">
        <w:rPr>
          <w:rFonts w:ascii="Times New Roman" w:hAnsi="Times New Roman"/>
          <w:color w:val="auto"/>
          <w:sz w:val="20"/>
          <w:szCs w:val="20"/>
          <w:lang w:val="en-CA"/>
        </w:rPr>
        <w:t xml:space="preserve">tory bronchioles (air exchange) </w:t>
      </w:r>
      <w:r w:rsidRPr="00405243">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alveoli</w:t>
      </w:r>
    </w:p>
    <w:p w14:paraId="7642D817" w14:textId="77777777" w:rsidR="00B27E60" w:rsidRDefault="00B27E60" w:rsidP="00B27E60">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trachea – rigid, incomplete cartilage rings</w:t>
      </w:r>
    </w:p>
    <w:p w14:paraId="7642D818" w14:textId="77777777" w:rsidR="00B27E60" w:rsidRDefault="00B27E60" w:rsidP="00B27E60">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bronchioles – no cartilage but smooth muscle to keep path open</w:t>
      </w:r>
    </w:p>
    <w:p w14:paraId="7642D819" w14:textId="77777777" w:rsidR="00B27E60" w:rsidRDefault="00B27E60" w:rsidP="00B27E60">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uvula – closes nasopharynx during swallowing</w:t>
      </w:r>
    </w:p>
    <w:p w14:paraId="7642D81A" w14:textId="77777777" w:rsidR="00B27E60" w:rsidRDefault="00B27E60" w:rsidP="00B27E60">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epiglottis </w:t>
      </w:r>
    </w:p>
    <w:p w14:paraId="7642D81B" w14:textId="77777777" w:rsidR="00B27E60" w:rsidRDefault="00B27E60" w:rsidP="00B27E60">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vocal cords – infoldings of mucous membrane that lie across larynx</w:t>
      </w:r>
    </w:p>
    <w:p w14:paraId="7642D81C" w14:textId="77777777" w:rsidR="00545CB6" w:rsidRDefault="00545CB6"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lungs</w:t>
      </w:r>
    </w:p>
    <w:p w14:paraId="7642D81D" w14:textId="77777777" w:rsidR="00545CB6" w:rsidRDefault="00545CB6" w:rsidP="00545CB6">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airways</w:t>
      </w:r>
    </w:p>
    <w:p w14:paraId="7642D81E" w14:textId="77777777" w:rsidR="00343E14" w:rsidRDefault="005E1CF4" w:rsidP="00545CB6">
      <w:pPr>
        <w:pStyle w:val="ListParagraph"/>
        <w:numPr>
          <w:ilvl w:val="2"/>
          <w:numId w:val="2"/>
        </w:numPr>
        <w:rPr>
          <w:rFonts w:ascii="Times New Roman" w:hAnsi="Times New Roman"/>
          <w:color w:val="auto"/>
          <w:sz w:val="20"/>
          <w:szCs w:val="20"/>
          <w:lang w:val="en-CA"/>
        </w:rPr>
      </w:pPr>
      <w:r>
        <w:rPr>
          <w:rFonts w:ascii="Times New Roman" w:hAnsi="Times New Roman"/>
          <w:noProof/>
          <w:color w:val="auto"/>
          <w:sz w:val="20"/>
          <w:szCs w:val="20"/>
          <w:lang w:val="en-CA" w:eastAsia="en-CA"/>
        </w:rPr>
        <w:drawing>
          <wp:anchor distT="0" distB="0" distL="114300" distR="114300" simplePos="0" relativeHeight="251660288" behindDoc="1" locked="0" layoutInCell="1" allowOverlap="1" wp14:anchorId="7642D9F9" wp14:editId="7642D9FA">
            <wp:simplePos x="0" y="0"/>
            <wp:positionH relativeFrom="column">
              <wp:posOffset>-257175</wp:posOffset>
            </wp:positionH>
            <wp:positionV relativeFrom="paragraph">
              <wp:posOffset>295910</wp:posOffset>
            </wp:positionV>
            <wp:extent cx="2047875" cy="1428750"/>
            <wp:effectExtent l="19050" t="0" r="9525"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2047875" cy="1428750"/>
                    </a:xfrm>
                    <a:prstGeom prst="rect">
                      <a:avLst/>
                    </a:prstGeom>
                    <a:noFill/>
                    <a:ln w="9525">
                      <a:noFill/>
                      <a:miter lim="800000"/>
                      <a:headEnd/>
                      <a:tailEnd/>
                    </a:ln>
                  </pic:spPr>
                </pic:pic>
              </a:graphicData>
            </a:graphic>
          </wp:anchor>
        </w:drawing>
      </w:r>
      <w:r w:rsidR="00545CB6">
        <w:rPr>
          <w:rFonts w:ascii="Times New Roman" w:hAnsi="Times New Roman"/>
          <w:color w:val="auto"/>
          <w:sz w:val="20"/>
          <w:szCs w:val="20"/>
          <w:lang w:val="en-CA"/>
        </w:rPr>
        <w:t>upper –</w:t>
      </w:r>
      <w:r w:rsidR="00B27E60">
        <w:rPr>
          <w:rFonts w:ascii="Times New Roman" w:hAnsi="Times New Roman"/>
          <w:color w:val="auto"/>
          <w:sz w:val="20"/>
          <w:szCs w:val="20"/>
          <w:lang w:val="en-CA"/>
        </w:rPr>
        <w:t xml:space="preserve"> </w:t>
      </w:r>
      <w:r w:rsidR="00343E14">
        <w:rPr>
          <w:rFonts w:ascii="Times New Roman" w:hAnsi="Times New Roman"/>
          <w:color w:val="auto"/>
          <w:sz w:val="20"/>
          <w:szCs w:val="20"/>
          <w:lang w:val="en-CA"/>
        </w:rPr>
        <w:t>lies outside the thorax (above glottis/vocal cords)</w:t>
      </w:r>
    </w:p>
    <w:p w14:paraId="7642D81F" w14:textId="77777777" w:rsidR="00545CB6" w:rsidRDefault="00B27E60" w:rsidP="00343E14">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4 anatomical segments – naso, velo, oro, and hypo pharynx – keep airways open in breathing and closed in swallowing – 20 muscles (soft palate, tongue, hyoid, and pharyngeal wall muscles)</w:t>
      </w:r>
    </w:p>
    <w:p w14:paraId="7642D820" w14:textId="77777777" w:rsidR="00545CB6" w:rsidRDefault="00545CB6" w:rsidP="00545CB6">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skeletal muscles </w:t>
      </w:r>
    </w:p>
    <w:p w14:paraId="7642D821" w14:textId="77777777" w:rsidR="00545CB6" w:rsidRDefault="00545CB6" w:rsidP="00545CB6">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regulate flow</w:t>
      </w:r>
    </w:p>
    <w:p w14:paraId="7642D822" w14:textId="77777777" w:rsidR="00545CB6" w:rsidRDefault="00545CB6" w:rsidP="00545CB6">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prevent aspiration of food</w:t>
      </w:r>
    </w:p>
    <w:p w14:paraId="7642D823" w14:textId="77777777" w:rsidR="00545CB6" w:rsidRDefault="00545CB6" w:rsidP="00545CB6">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vocalization</w:t>
      </w:r>
    </w:p>
    <w:p w14:paraId="7642D824" w14:textId="77777777" w:rsidR="00B27E60" w:rsidRDefault="00B27E60" w:rsidP="00545CB6">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sleep apnea – genioglossus on tongue is not toned and falls back</w:t>
      </w:r>
    </w:p>
    <w:p w14:paraId="7642D825" w14:textId="77777777" w:rsidR="005E1CF4" w:rsidRPr="00343E14" w:rsidRDefault="00545CB6" w:rsidP="005E1CF4">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smooth muscl</w:t>
      </w:r>
      <w:r w:rsidR="00343E14">
        <w:rPr>
          <w:rFonts w:ascii="Times New Roman" w:hAnsi="Times New Roman"/>
          <w:color w:val="auto"/>
          <w:sz w:val="20"/>
          <w:szCs w:val="20"/>
          <w:lang w:val="en-CA"/>
        </w:rPr>
        <w:t>e</w:t>
      </w:r>
    </w:p>
    <w:p w14:paraId="7642D826" w14:textId="77777777" w:rsidR="005E1CF4" w:rsidRDefault="005E1CF4" w:rsidP="005E1CF4">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upper mucosal lining – heats and humidifies air</w:t>
      </w:r>
    </w:p>
    <w:p w14:paraId="7642D827" w14:textId="77777777" w:rsidR="005E1CF4" w:rsidRDefault="005E1CF4" w:rsidP="005E1CF4">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inhale – heats air to 37C – alveoli need heat or will become dessicated, better diffusion of gases with heat</w:t>
      </w:r>
    </w:p>
    <w:p w14:paraId="7642D828" w14:textId="77777777" w:rsidR="005E1CF4" w:rsidRDefault="005E1CF4" w:rsidP="005E1CF4">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exhale – air releases heat and moisture, partially warming and humidifying the mucosa. The remaining recovery is from the systemic blood supplying the airways</w:t>
      </w:r>
    </w:p>
    <w:p w14:paraId="7642D829" w14:textId="77777777" w:rsidR="005E1CF4" w:rsidRDefault="005E1CF4" w:rsidP="005E1CF4">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patients with tracheostomy need heating apparatus</w:t>
      </w:r>
    </w:p>
    <w:p w14:paraId="7642D82A" w14:textId="77777777" w:rsidR="005E1CF4" w:rsidRDefault="005E1CF4" w:rsidP="005E1CF4">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airways with cartilage: resist collapse</w:t>
      </w:r>
    </w:p>
    <w:p w14:paraId="7642D82B" w14:textId="77777777" w:rsidR="005E1CF4" w:rsidRDefault="005E1CF4" w:rsidP="005E1CF4">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trachea – U shaped, joined by smooth muscle</w:t>
      </w:r>
    </w:p>
    <w:p w14:paraId="7642D82C" w14:textId="77777777" w:rsidR="005E1CF4" w:rsidRDefault="005E1CF4" w:rsidP="005E1CF4">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bronchi – cartilage plates within bronchial smooth muscle ring</w:t>
      </w:r>
    </w:p>
    <w:p w14:paraId="7642D82D" w14:textId="77777777" w:rsidR="005E1CF4" w:rsidRDefault="005E1CF4" w:rsidP="005E1CF4">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can collapse</w:t>
      </w:r>
    </w:p>
    <w:p w14:paraId="7642D82E" w14:textId="77777777" w:rsidR="005E1CF4" w:rsidRDefault="005E1CF4" w:rsidP="005E1CF4">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bronchioles – mainly smooth muscle</w:t>
      </w:r>
    </w:p>
    <w:p w14:paraId="7642D82F" w14:textId="77777777" w:rsidR="005E1CF4" w:rsidRDefault="005E1CF4" w:rsidP="005E1CF4">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terminal – last generation with only conducting function</w:t>
      </w:r>
    </w:p>
    <w:p w14:paraId="7642D830" w14:textId="77777777" w:rsidR="005E1CF4" w:rsidRDefault="005E1CF4" w:rsidP="005E1CF4">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respiratory – gas exchange due to presence of alveoli</w:t>
      </w:r>
    </w:p>
    <w:p w14:paraId="7642D831" w14:textId="77777777" w:rsidR="005E1CF4" w:rsidRPr="005E1CF4" w:rsidRDefault="005E1CF4" w:rsidP="005E1CF4">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alveolar ducts – covered with alveoli and terminate in alveolar sacs</w:t>
      </w:r>
    </w:p>
    <w:p w14:paraId="7642D832" w14:textId="77777777" w:rsidR="005E1CF4" w:rsidRPr="005E1CF4" w:rsidRDefault="005E1CF4" w:rsidP="005E1CF4">
      <w:pPr>
        <w:rPr>
          <w:rFonts w:ascii="Times New Roman" w:hAnsi="Times New Roman"/>
          <w:color w:val="auto"/>
          <w:sz w:val="20"/>
          <w:szCs w:val="20"/>
          <w:lang w:val="en-CA"/>
        </w:rPr>
      </w:pPr>
    </w:p>
    <w:p w14:paraId="7642D833" w14:textId="77777777" w:rsidR="00545CB6" w:rsidRDefault="00545CB6" w:rsidP="00545CB6">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lower</w:t>
      </w:r>
    </w:p>
    <w:p w14:paraId="7642D834" w14:textId="77777777" w:rsidR="00545CB6" w:rsidRDefault="00545CB6" w:rsidP="00545CB6">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smooth muscle</w:t>
      </w:r>
    </w:p>
    <w:p w14:paraId="7642D835" w14:textId="77777777" w:rsidR="00E471D5" w:rsidRDefault="00E471D5" w:rsidP="00E471D5">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receptors on airway smooth muscle</w:t>
      </w:r>
    </w:p>
    <w:p w14:paraId="7642D836" w14:textId="77777777" w:rsidR="00E471D5" w:rsidRDefault="00E471D5" w:rsidP="00E471D5">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neural (active) regulation of airway caliber</w:t>
      </w:r>
    </w:p>
    <w:p w14:paraId="7642D837" w14:textId="77777777" w:rsidR="00E471D5" w:rsidRDefault="00E471D5" w:rsidP="00E471D5">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ANS</w:t>
      </w:r>
    </w:p>
    <w:p w14:paraId="7642D838" w14:textId="77777777" w:rsidR="00E471D5" w:rsidRDefault="00E471D5" w:rsidP="00E471D5">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cholinergic receptors</w:t>
      </w:r>
    </w:p>
    <w:p w14:paraId="7642D839" w14:textId="77777777" w:rsidR="00E471D5" w:rsidRDefault="00E471D5" w:rsidP="00E471D5">
      <w:pPr>
        <w:pStyle w:val="ListParagraph"/>
        <w:numPr>
          <w:ilvl w:val="7"/>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stimulated by AChE from post PSNS innervation of the airway smooth muscle (nerve fibers originate from vagus nerve) </w:t>
      </w:r>
      <w:r w:rsidRPr="00E471D5">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muscarinic M3 receptors </w:t>
      </w:r>
      <w:r w:rsidRPr="00E471D5">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bronchoconstriction</w:t>
      </w:r>
    </w:p>
    <w:p w14:paraId="7642D83A" w14:textId="77777777" w:rsidR="00E471D5" w:rsidRDefault="00E471D5" w:rsidP="00E471D5">
      <w:pPr>
        <w:pStyle w:val="ListParagraph"/>
        <w:numPr>
          <w:ilvl w:val="7"/>
          <w:numId w:val="2"/>
        </w:numPr>
        <w:rPr>
          <w:rFonts w:ascii="Times New Roman" w:hAnsi="Times New Roman"/>
          <w:color w:val="auto"/>
          <w:sz w:val="20"/>
          <w:szCs w:val="20"/>
          <w:lang w:val="en-CA"/>
        </w:rPr>
      </w:pPr>
      <w:r>
        <w:rPr>
          <w:rFonts w:ascii="Times New Roman" w:hAnsi="Times New Roman"/>
          <w:color w:val="auto"/>
          <w:sz w:val="20"/>
          <w:szCs w:val="20"/>
          <w:lang w:val="en-CA"/>
        </w:rPr>
        <w:t>dominant at rest</w:t>
      </w:r>
    </w:p>
    <w:p w14:paraId="7642D83B" w14:textId="77777777" w:rsidR="00E471D5" w:rsidRDefault="00E471D5" w:rsidP="00E471D5">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adrenergic receptors </w:t>
      </w:r>
    </w:p>
    <w:p w14:paraId="7642D83C" w14:textId="77777777" w:rsidR="00E471D5" w:rsidRDefault="00E471D5" w:rsidP="00E471D5">
      <w:pPr>
        <w:pStyle w:val="ListParagraph"/>
        <w:numPr>
          <w:ilvl w:val="7"/>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mainly stimulated by adrenaline released by adrenal medulla </w:t>
      </w:r>
      <w:r w:rsidRPr="00E471D5">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w:t>
      </w:r>
      <w:r>
        <w:rPr>
          <w:rFonts w:ascii="Calibri" w:hAnsi="Calibri"/>
          <w:color w:val="auto"/>
          <w:sz w:val="20"/>
          <w:szCs w:val="20"/>
          <w:lang w:val="en-CA"/>
        </w:rPr>
        <w:t>β</w:t>
      </w:r>
      <w:r>
        <w:rPr>
          <w:rFonts w:ascii="Times New Roman" w:hAnsi="Times New Roman"/>
          <w:color w:val="auto"/>
          <w:sz w:val="20"/>
          <w:szCs w:val="20"/>
          <w:lang w:val="en-CA"/>
        </w:rPr>
        <w:t xml:space="preserve">2 receptors </w:t>
      </w:r>
      <w:r w:rsidRPr="00E471D5">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bronchodilation</w:t>
      </w:r>
    </w:p>
    <w:p w14:paraId="7642D83D" w14:textId="77777777" w:rsidR="00E471D5" w:rsidRDefault="00E471D5" w:rsidP="00E471D5">
      <w:pPr>
        <w:pStyle w:val="ListParagraph"/>
        <w:numPr>
          <w:ilvl w:val="7"/>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sympathetic innervation of smooth muscle of the airways is sparse and hence the role of released adrenaline in bronchodilation is small (you have the receptors, but not the innervation, but can receive stimulation from blood indirectly through adrenal medulla action). </w:t>
      </w:r>
    </w:p>
    <w:p w14:paraId="7642D83E" w14:textId="77777777" w:rsidR="00E471D5" w:rsidRDefault="00E471D5" w:rsidP="00E471D5">
      <w:pPr>
        <w:pStyle w:val="ListParagraph"/>
        <w:numPr>
          <w:ilvl w:val="7"/>
          <w:numId w:val="2"/>
        </w:numPr>
        <w:rPr>
          <w:rFonts w:ascii="Times New Roman" w:hAnsi="Times New Roman"/>
          <w:color w:val="auto"/>
          <w:sz w:val="20"/>
          <w:szCs w:val="20"/>
          <w:lang w:val="en-CA"/>
        </w:rPr>
      </w:pPr>
      <w:r>
        <w:rPr>
          <w:rFonts w:ascii="Times New Roman" w:hAnsi="Times New Roman"/>
          <w:color w:val="auto"/>
          <w:sz w:val="20"/>
          <w:szCs w:val="20"/>
          <w:lang w:val="en-CA"/>
        </w:rPr>
        <w:t>sympathetic domination is needed when there is an increased demand for O2 – it allows maximum flow with minimum resistance = decreases work of breathing</w:t>
      </w:r>
    </w:p>
    <w:p w14:paraId="7642D83F" w14:textId="77777777" w:rsidR="00E471D5" w:rsidRDefault="00E471D5" w:rsidP="00E471D5">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role of other NTs in regulation of airway caliber in asthma/allergic inflammatory reactions</w:t>
      </w:r>
    </w:p>
    <w:p w14:paraId="7642D840" w14:textId="77777777" w:rsidR="00E471D5" w:rsidRDefault="00E471D5" w:rsidP="00E471D5">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VIP (vasoactive intestinal peptide) release by inhibitory nonadrenergic noncholinergic PSNS (i-NANC) causes dilation </w:t>
      </w:r>
    </w:p>
    <w:p w14:paraId="7642D841" w14:textId="77777777" w:rsidR="00E471D5" w:rsidRDefault="00E471D5" w:rsidP="00E471D5">
      <w:pPr>
        <w:pStyle w:val="ListParagraph"/>
        <w:numPr>
          <w:ilvl w:val="7"/>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complimentary excitatory-NANC system causes constriction through release of tachykinis such as substance P </w:t>
      </w:r>
    </w:p>
    <w:p w14:paraId="7642D842" w14:textId="77777777" w:rsidR="00E471D5" w:rsidRDefault="00E471D5" w:rsidP="00E471D5">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other bronchoconstrictors (histamine, thromboxane, prostaglandin, and leukotrienes) are released by mast cells or cells recruited by immune system</w:t>
      </w:r>
    </w:p>
    <w:p w14:paraId="7642D843" w14:textId="77777777" w:rsidR="00E471D5" w:rsidRPr="00E471D5" w:rsidRDefault="00E471D5" w:rsidP="00E471D5">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Ach, VIP, and NO are coreleased</w:t>
      </w:r>
    </w:p>
    <w:p w14:paraId="7642D844" w14:textId="77777777" w:rsidR="005E1CF4" w:rsidRDefault="005E1CF4" w:rsidP="005E1CF4">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three types of airflow in airways</w:t>
      </w:r>
    </w:p>
    <w:p w14:paraId="7642D845" w14:textId="77777777" w:rsidR="005E1CF4" w:rsidRDefault="005E1CF4" w:rsidP="005E1CF4">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turbulent flow</w:t>
      </w:r>
    </w:p>
    <w:p w14:paraId="7642D846" w14:textId="77777777" w:rsidR="005E1CF4" w:rsidRDefault="005E1CF4" w:rsidP="005E1CF4">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axial and radial direction</w:t>
      </w:r>
    </w:p>
    <w:p w14:paraId="7642D847" w14:textId="77777777" w:rsidR="005E1CF4" w:rsidRDefault="005E1CF4" w:rsidP="005E1CF4">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noisy, rapid speed</w:t>
      </w:r>
    </w:p>
    <w:p w14:paraId="7642D848" w14:textId="77777777" w:rsidR="005E1CF4" w:rsidRDefault="005E1CF4" w:rsidP="005E1CF4">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occurs in larger diameter, where speed of air molecules is fast</w:t>
      </w:r>
    </w:p>
    <w:p w14:paraId="7642D849" w14:textId="77777777" w:rsidR="005E1CF4" w:rsidRDefault="005E1CF4" w:rsidP="005E1CF4">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upper airways</w:t>
      </w:r>
    </w:p>
    <w:p w14:paraId="7642D84A" w14:textId="77777777" w:rsidR="005E1CF4" w:rsidRDefault="005E1CF4" w:rsidP="005E1CF4">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trachea</w:t>
      </w:r>
    </w:p>
    <w:p w14:paraId="7642D84B" w14:textId="77777777" w:rsidR="005E1CF4" w:rsidRDefault="005E1CF4" w:rsidP="005E1CF4">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bronchi (during exercise)</w:t>
      </w:r>
    </w:p>
    <w:p w14:paraId="7642D84C" w14:textId="77777777" w:rsidR="005E1CF4" w:rsidRDefault="005E1CF4" w:rsidP="005E1CF4">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depends on air density</w:t>
      </w:r>
    </w:p>
    <w:p w14:paraId="7642D84D" w14:textId="77777777" w:rsidR="005E1CF4" w:rsidRDefault="005E1CF4" w:rsidP="005E1CF4">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if density of air is changed by changing composition from 80% N and 20%O </w:t>
      </w:r>
      <w:r w:rsidR="00343E14">
        <w:rPr>
          <w:rFonts w:ascii="Times New Roman" w:hAnsi="Times New Roman"/>
          <w:color w:val="auto"/>
          <w:sz w:val="20"/>
          <w:szCs w:val="20"/>
          <w:lang w:val="en-CA"/>
        </w:rPr>
        <w:t>to a lighter density = less turbulent flow = laminar flow. eg) replace N with He = less airway resistance = increase laminar flow and decrease resistance in turbular flow</w:t>
      </w:r>
    </w:p>
    <w:p w14:paraId="7642D84E" w14:textId="77777777" w:rsidR="00343E14" w:rsidRDefault="00343E14" w:rsidP="00343E14">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laminar flow</w:t>
      </w:r>
    </w:p>
    <w:p w14:paraId="7642D84F" w14:textId="77777777" w:rsidR="00343E14" w:rsidRDefault="00343E14" w:rsidP="00343E14">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streamline </w:t>
      </w:r>
    </w:p>
    <w:p w14:paraId="7642D850" w14:textId="77777777" w:rsidR="00343E14" w:rsidRDefault="00343E14" w:rsidP="00343E14">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silent and slow</w:t>
      </w:r>
    </w:p>
    <w:p w14:paraId="7642D851" w14:textId="77777777" w:rsidR="00343E14" w:rsidRDefault="00343E14" w:rsidP="00343E14">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occurs in smaller airways (&lt;2mm) where air molecule speed is slow</w:t>
      </w:r>
    </w:p>
    <w:p w14:paraId="7642D852" w14:textId="77777777" w:rsidR="00343E14" w:rsidRDefault="00343E14" w:rsidP="00343E14">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depends on air viscosity, not density</w:t>
      </w:r>
    </w:p>
    <w:p w14:paraId="7642D853" w14:textId="77777777" w:rsidR="00343E14" w:rsidRDefault="00343E14" w:rsidP="00343E14">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transitional flow</w:t>
      </w:r>
    </w:p>
    <w:p w14:paraId="7642D854" w14:textId="77777777" w:rsidR="00343E14" w:rsidRDefault="00343E14" w:rsidP="00343E14">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intermediate between laminar and turbulent</w:t>
      </w:r>
    </w:p>
    <w:p w14:paraId="7642D855" w14:textId="77777777" w:rsidR="00343E14" w:rsidRDefault="00343E14" w:rsidP="00343E14">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in most of tracheobronchial tree</w:t>
      </w:r>
    </w:p>
    <w:p w14:paraId="7642D856" w14:textId="77777777" w:rsidR="00C04BC2" w:rsidRDefault="00C04BC2" w:rsidP="00C04BC2">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relationship between flow, driving pressure, and resistance</w:t>
      </w:r>
    </w:p>
    <w:p w14:paraId="7642D857" w14:textId="77777777" w:rsidR="00C04BC2" w:rsidRDefault="00C04BC2" w:rsidP="00C04BC2">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resistance exists where there is flow</w:t>
      </w:r>
    </w:p>
    <w:p w14:paraId="7642D858" w14:textId="77777777" w:rsidR="00C04BC2" w:rsidRDefault="00C04BC2" w:rsidP="00C04BC2">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Flow (V) = ΔP/R</w:t>
      </w:r>
    </w:p>
    <w:p w14:paraId="7642D859" w14:textId="77777777" w:rsidR="00C04BC2" w:rsidRDefault="00C04BC2" w:rsidP="00C04BC2">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lastRenderedPageBreak/>
        <w:t>Raw = Pa –Pb/V = -1cm H20/-0.5L/sec = 2cm H20/L/sec at peak flow during quiet inspiration</w:t>
      </w:r>
    </w:p>
    <w:p w14:paraId="7642D85A" w14:textId="77777777" w:rsidR="00D84068" w:rsidRDefault="00D84068" w:rsidP="00D84068">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Raw = airway resistance</w:t>
      </w:r>
    </w:p>
    <w:p w14:paraId="7642D85B" w14:textId="77777777" w:rsidR="00D84068" w:rsidRDefault="00D84068" w:rsidP="00D84068">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V = -0.5 = peak flow during quiet inspiration</w:t>
      </w:r>
    </w:p>
    <w:p w14:paraId="7642D85C" w14:textId="77777777" w:rsidR="00343E14" w:rsidRDefault="00343E14" w:rsidP="00343E14">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airway wall lining</w:t>
      </w:r>
    </w:p>
    <w:p w14:paraId="7642D85D" w14:textId="77777777" w:rsidR="00343E14" w:rsidRDefault="00343E14" w:rsidP="00343E14">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a gradual transition from proximal to distal airways to thinner epithelium with loss of mucous glands and cartilage</w:t>
      </w:r>
    </w:p>
    <w:p w14:paraId="7642D85E" w14:textId="77777777" w:rsidR="00343E14" w:rsidRDefault="00343E14" w:rsidP="00343E14">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large conducting airways</w:t>
      </w:r>
    </w:p>
    <w:p w14:paraId="7642D85F" w14:textId="77777777" w:rsidR="00343E14" w:rsidRDefault="00343E14" w:rsidP="00343E14">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many cilia on epithelia</w:t>
      </w:r>
      <w:r w:rsidR="00246A03">
        <w:rPr>
          <w:rFonts w:ascii="Times New Roman" w:hAnsi="Times New Roman"/>
          <w:color w:val="auto"/>
          <w:sz w:val="20"/>
          <w:szCs w:val="20"/>
          <w:lang w:val="en-CA"/>
        </w:rPr>
        <w:t xml:space="preserve"> (columnar epithelium?)</w:t>
      </w:r>
    </w:p>
    <w:p w14:paraId="7642D860" w14:textId="77777777" w:rsidR="00343E14" w:rsidRDefault="00343E14" w:rsidP="00343E14">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goblet cells produce mucous</w:t>
      </w:r>
    </w:p>
    <w:p w14:paraId="7642D861" w14:textId="77777777" w:rsidR="00246A03" w:rsidRDefault="00246A03" w:rsidP="00343E14">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mucous glands</w:t>
      </w:r>
    </w:p>
    <w:p w14:paraId="7642D862" w14:textId="77777777" w:rsidR="00246A03" w:rsidRDefault="00246A03" w:rsidP="00343E14">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blood supply by systemic circulation</w:t>
      </w:r>
    </w:p>
    <w:p w14:paraId="7642D863" w14:textId="77777777" w:rsidR="00246A03" w:rsidRDefault="00246A03" w:rsidP="00343E14">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smooth muscle</w:t>
      </w:r>
    </w:p>
    <w:p w14:paraId="7642D864" w14:textId="77777777" w:rsidR="00246A03" w:rsidRDefault="00246A03" w:rsidP="00343E14">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cartilage</w:t>
      </w:r>
    </w:p>
    <w:p w14:paraId="7642D865" w14:textId="77777777" w:rsidR="00246A03" w:rsidRDefault="00246A03" w:rsidP="00246A03">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small conducting airway</w:t>
      </w:r>
    </w:p>
    <w:p w14:paraId="7642D866" w14:textId="77777777" w:rsidR="00246A03" w:rsidRDefault="00246A03" w:rsidP="00246A03">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less cilia</w:t>
      </w:r>
    </w:p>
    <w:p w14:paraId="7642D867" w14:textId="77777777" w:rsidR="00246A03" w:rsidRDefault="00246A03" w:rsidP="00246A03">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no goblet cells</w:t>
      </w:r>
    </w:p>
    <w:p w14:paraId="7642D868" w14:textId="77777777" w:rsidR="00246A03" w:rsidRDefault="00246A03" w:rsidP="00246A03">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no mucous glands</w:t>
      </w:r>
    </w:p>
    <w:p w14:paraId="7642D869" w14:textId="77777777" w:rsidR="00246A03" w:rsidRDefault="00246A03" w:rsidP="00246A03">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smooth muscle</w:t>
      </w:r>
    </w:p>
    <w:p w14:paraId="7642D86A" w14:textId="77777777" w:rsidR="00246A03" w:rsidRDefault="00246A03" w:rsidP="00246A03">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no cartilage</w:t>
      </w:r>
    </w:p>
    <w:p w14:paraId="7642D86B" w14:textId="77777777" w:rsidR="00246A03" w:rsidRDefault="00246A03" w:rsidP="00246A03">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alveolus</w:t>
      </w:r>
    </w:p>
    <w:p w14:paraId="7642D86C" w14:textId="77777777" w:rsidR="00246A03" w:rsidRDefault="00246A03" w:rsidP="00246A03">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no cilia</w:t>
      </w:r>
    </w:p>
    <w:p w14:paraId="7642D86D" w14:textId="77777777" w:rsidR="00246A03" w:rsidRDefault="00246A03" w:rsidP="00246A03">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no smooth muscle</w:t>
      </w:r>
    </w:p>
    <w:p w14:paraId="7642D86E" w14:textId="77777777" w:rsidR="00246A03" w:rsidRDefault="00246A03" w:rsidP="00246A03">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blood supply through pulmonary system</w:t>
      </w:r>
    </w:p>
    <w:p w14:paraId="7642D86F" w14:textId="77777777" w:rsidR="00246A03" w:rsidRDefault="00246A03" w:rsidP="00246A03">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smooth squamous epithelium</w:t>
      </w:r>
    </w:p>
    <w:p w14:paraId="7642D870" w14:textId="77777777" w:rsidR="00D653E9" w:rsidRDefault="00D653E9" w:rsidP="00D653E9">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airway clearance</w:t>
      </w:r>
    </w:p>
    <w:p w14:paraId="7642D871" w14:textId="77777777" w:rsidR="00D653E9" w:rsidRDefault="00D653E9" w:rsidP="00D653E9">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particles greater than 10um are filtered and trapped by nasal hairs, causing irritation of the receptors = initiate sneeze reflex</w:t>
      </w:r>
    </w:p>
    <w:p w14:paraId="7642D872" w14:textId="77777777" w:rsidR="00D653E9" w:rsidRDefault="00D653E9" w:rsidP="00D653E9">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particles 2-10um are trapped by the mucociliary transport system lining the airways proximal to the terminal bronchioles = irritates receptors in airway lining = cough</w:t>
      </w:r>
    </w:p>
    <w:p w14:paraId="7642D873" w14:textId="77777777" w:rsidR="00D653E9" w:rsidRDefault="00D653E9" w:rsidP="00D653E9">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mucociliary transport system</w:t>
      </w:r>
    </w:p>
    <w:p w14:paraId="7642D874" w14:textId="77777777" w:rsidR="00D653E9" w:rsidRDefault="00D653E9" w:rsidP="00D653E9">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there are two layers of mucous</w:t>
      </w:r>
    </w:p>
    <w:p w14:paraId="7642D875" w14:textId="77777777" w:rsidR="00D653E9" w:rsidRDefault="00D653E9" w:rsidP="00D653E9">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gel or mucous layer</w:t>
      </w:r>
    </w:p>
    <w:p w14:paraId="7642D876" w14:textId="77777777" w:rsidR="00D653E9" w:rsidRDefault="00D653E9" w:rsidP="00D653E9">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sol or aqueous periciliary layer – aqueous = allows cilia movement (goblet cells)</w:t>
      </w:r>
    </w:p>
    <w:p w14:paraId="7642D877" w14:textId="77777777" w:rsidR="00D653E9" w:rsidRDefault="00D653E9" w:rsidP="00D653E9">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ciliary beat 17-25 strokes per sec</w:t>
      </w:r>
    </w:p>
    <w:p w14:paraId="7642D878" w14:textId="77777777" w:rsidR="00D653E9" w:rsidRDefault="00D653E9" w:rsidP="00D653E9">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impairment of the mucociliary transport system</w:t>
      </w:r>
    </w:p>
    <w:p w14:paraId="7642D879" w14:textId="77777777" w:rsidR="00D653E9" w:rsidRDefault="00D653E9" w:rsidP="00D653E9">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smoking – decreases ciliary motion and increases mucus</w:t>
      </w:r>
    </w:p>
    <w:p w14:paraId="7642D87A" w14:textId="77777777" w:rsidR="00D653E9" w:rsidRDefault="00D653E9" w:rsidP="00D653E9">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pathogenic microbes (eg pseudonomas) – release substances that paralyze ciliary motion</w:t>
      </w:r>
    </w:p>
    <w:p w14:paraId="7642D87B" w14:textId="77777777" w:rsidR="00D653E9" w:rsidRDefault="00D653E9" w:rsidP="00D653E9">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primary ciliary dyskinesia – inherited disease – cilia dysfunction due to structural defect</w:t>
      </w:r>
    </w:p>
    <w:p w14:paraId="7642D87C" w14:textId="77777777" w:rsidR="00D653E9" w:rsidRDefault="00D653E9" w:rsidP="00D653E9">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cystic fibrosis – inherited disease – defective chloride channels involved in transport of water and sodium across the epithelium result in formation of viscous sticky mucus hard to clear from the lungs and pancreatic ducts</w:t>
      </w:r>
    </w:p>
    <w:p w14:paraId="7642D87D" w14:textId="77777777" w:rsidR="00D653E9" w:rsidRDefault="00D653E9" w:rsidP="00D653E9">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particles that reach the alveoli that are less than 2um – migrating and phagocytic macrophages engulf foreign particles on alveolar surface and degrade them</w:t>
      </w:r>
    </w:p>
    <w:p w14:paraId="7642D87E" w14:textId="77777777" w:rsidR="00D653E9" w:rsidRDefault="00D653E9" w:rsidP="00D653E9">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non degradable particles with sharp profiles such as  silica and asbestos injure alveolar epithelium and macrophages = scarring = pulmonary fibrosis</w:t>
      </w:r>
    </w:p>
    <w:p w14:paraId="7642D87F" w14:textId="77777777" w:rsidR="00D653E9" w:rsidRPr="00D653E9" w:rsidRDefault="00D653E9" w:rsidP="00D653E9">
      <w:pPr>
        <w:pStyle w:val="ListParagraph"/>
        <w:numPr>
          <w:ilvl w:val="0"/>
          <w:numId w:val="2"/>
        </w:numPr>
        <w:rPr>
          <w:rFonts w:ascii="Times New Roman" w:hAnsi="Times New Roman"/>
          <w:color w:val="auto"/>
          <w:sz w:val="20"/>
          <w:szCs w:val="20"/>
          <w:lang w:val="en-CA"/>
        </w:rPr>
      </w:pPr>
      <w:r>
        <w:rPr>
          <w:rFonts w:ascii="Times New Roman" w:hAnsi="Times New Roman"/>
          <w:noProof/>
          <w:color w:val="auto"/>
          <w:sz w:val="20"/>
          <w:szCs w:val="20"/>
          <w:lang w:val="en-CA" w:eastAsia="en-CA"/>
        </w:rPr>
        <w:lastRenderedPageBreak/>
        <w:drawing>
          <wp:inline distT="0" distB="0" distL="0" distR="0" wp14:anchorId="7642D9FB" wp14:editId="5EDB6C9B">
            <wp:extent cx="2289127" cy="2028825"/>
            <wp:effectExtent l="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srcRect/>
                    <a:stretch>
                      <a:fillRect/>
                    </a:stretch>
                  </pic:blipFill>
                  <pic:spPr bwMode="auto">
                    <a:xfrm>
                      <a:off x="0" y="0"/>
                      <a:ext cx="2293067" cy="2032317"/>
                    </a:xfrm>
                    <a:prstGeom prst="rect">
                      <a:avLst/>
                    </a:prstGeom>
                    <a:noFill/>
                    <a:ln w="9525">
                      <a:noFill/>
                      <a:miter lim="800000"/>
                      <a:headEnd/>
                      <a:tailEnd/>
                    </a:ln>
                  </pic:spPr>
                </pic:pic>
              </a:graphicData>
            </a:graphic>
          </wp:inline>
        </w:drawing>
      </w:r>
    </w:p>
    <w:p w14:paraId="7642D880" w14:textId="77777777" w:rsidR="00545CB6" w:rsidRDefault="00545CB6" w:rsidP="00545CB6">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alveoli</w:t>
      </w:r>
    </w:p>
    <w:p w14:paraId="7642D881" w14:textId="77777777" w:rsidR="00246A03" w:rsidRDefault="00246A03" w:rsidP="00246A03">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about 300M alveoli</w:t>
      </w:r>
    </w:p>
    <w:p w14:paraId="7642D882" w14:textId="77777777" w:rsidR="00545CB6" w:rsidRDefault="00545CB6" w:rsidP="00545CB6">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no muscle – muscle would interfere with diffusion</w:t>
      </w:r>
    </w:p>
    <w:p w14:paraId="7642D883" w14:textId="77777777" w:rsidR="00545CB6" w:rsidRDefault="00545CB6" w:rsidP="00545CB6">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changes in alveolar volume result from changes in the dimensions of the thoracic cavity due to activation of pump muscles (diaphragm, intercostals, abdominals)</w:t>
      </w:r>
    </w:p>
    <w:p w14:paraId="7642D884" w14:textId="77777777" w:rsidR="00405243" w:rsidRDefault="00405243" w:rsidP="00405243">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thin walled, inflatable</w:t>
      </w:r>
    </w:p>
    <w:p w14:paraId="7642D885" w14:textId="77777777" w:rsidR="00405243" w:rsidRDefault="00405243" w:rsidP="00405243">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two types of epithelial cells</w:t>
      </w:r>
    </w:p>
    <w:p w14:paraId="7642D886" w14:textId="77777777" w:rsidR="00405243" w:rsidRDefault="00405243" w:rsidP="00405243">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type 1 – make up alveolar cells walls (1 cell thick)</w:t>
      </w:r>
      <w:r w:rsidR="004C58A5">
        <w:rPr>
          <w:rFonts w:ascii="Times New Roman" w:hAnsi="Times New Roman"/>
          <w:color w:val="auto"/>
          <w:sz w:val="20"/>
          <w:szCs w:val="20"/>
          <w:lang w:val="en-CA"/>
        </w:rPr>
        <w:t>. Interstitial space between alveolar cell wall and pulmonary capillaries is 0.5um.</w:t>
      </w:r>
    </w:p>
    <w:p w14:paraId="7642D887" w14:textId="77777777" w:rsidR="00246A03" w:rsidRDefault="00246A03" w:rsidP="00246A03">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flat,, squamous epitheliium</w:t>
      </w:r>
    </w:p>
    <w:p w14:paraId="7642D888" w14:textId="77777777" w:rsidR="00246A03" w:rsidRDefault="00246A03" w:rsidP="00246A03">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covers 95% of the alveolar surface area</w:t>
      </w:r>
    </w:p>
    <w:p w14:paraId="7642D889" w14:textId="77777777" w:rsidR="00246A03" w:rsidRDefault="00246A03" w:rsidP="00246A03">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total alveolar surface area = 100m</w:t>
      </w:r>
      <w:r>
        <w:rPr>
          <w:rFonts w:ascii="Times New Roman" w:hAnsi="Times New Roman"/>
          <w:color w:val="auto"/>
          <w:sz w:val="20"/>
          <w:szCs w:val="20"/>
          <w:vertAlign w:val="superscript"/>
          <w:lang w:val="en-CA"/>
        </w:rPr>
        <w:t>2</w:t>
      </w:r>
    </w:p>
    <w:p w14:paraId="7642D88A" w14:textId="77777777" w:rsidR="004C58A5" w:rsidRDefault="004C58A5" w:rsidP="00405243">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type 2 – alveolar cells</w:t>
      </w:r>
      <w:r w:rsidR="00246A03">
        <w:rPr>
          <w:rFonts w:ascii="Times New Roman" w:hAnsi="Times New Roman"/>
          <w:color w:val="auto"/>
          <w:sz w:val="20"/>
          <w:szCs w:val="20"/>
          <w:lang w:val="en-CA"/>
        </w:rPr>
        <w:t xml:space="preserve"> (granular)</w:t>
      </w:r>
      <w:r>
        <w:rPr>
          <w:rFonts w:ascii="Times New Roman" w:hAnsi="Times New Roman"/>
          <w:color w:val="auto"/>
          <w:sz w:val="20"/>
          <w:szCs w:val="20"/>
          <w:lang w:val="en-CA"/>
        </w:rPr>
        <w:t xml:space="preserve"> – secrete pulmonary surfactant, phospholipoprotein</w:t>
      </w:r>
      <w:r w:rsidR="00246A03">
        <w:rPr>
          <w:rFonts w:ascii="Times New Roman" w:hAnsi="Times New Roman"/>
          <w:color w:val="auto"/>
          <w:sz w:val="20"/>
          <w:szCs w:val="20"/>
          <w:lang w:val="en-CA"/>
        </w:rPr>
        <w:t xml:space="preserve"> (diphosphatidylcholine is the key surface tension reducing agent)</w:t>
      </w:r>
      <w:r>
        <w:rPr>
          <w:rFonts w:ascii="Times New Roman" w:hAnsi="Times New Roman"/>
          <w:color w:val="auto"/>
          <w:sz w:val="20"/>
          <w:szCs w:val="20"/>
          <w:lang w:val="en-CA"/>
        </w:rPr>
        <w:t xml:space="preserve"> that stabilizes </w:t>
      </w:r>
      <w:r w:rsidR="00246A03">
        <w:rPr>
          <w:rFonts w:ascii="Times New Roman" w:hAnsi="Times New Roman"/>
          <w:color w:val="auto"/>
          <w:sz w:val="20"/>
          <w:szCs w:val="20"/>
          <w:lang w:val="en-CA"/>
        </w:rPr>
        <w:t>by reducing alveolar surface tension</w:t>
      </w:r>
    </w:p>
    <w:p w14:paraId="7642D88B" w14:textId="77777777" w:rsidR="00246A03" w:rsidRDefault="00246A03" w:rsidP="00246A03">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cuboidal shaped</w:t>
      </w:r>
    </w:p>
    <w:p w14:paraId="7642D88C" w14:textId="77777777" w:rsidR="00246A03" w:rsidRDefault="00246A03" w:rsidP="00246A03">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contain lamellar inclusion bodies that store surfactant</w:t>
      </w:r>
    </w:p>
    <w:p w14:paraId="7642D88D" w14:textId="77777777" w:rsidR="00246A03" w:rsidRDefault="00246A03" w:rsidP="00246A03">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also contain alveolar macrophage cells (dust cells)</w:t>
      </w:r>
    </w:p>
    <w:p w14:paraId="7642D88E" w14:textId="77777777" w:rsidR="00246A03" w:rsidRDefault="00246A03" w:rsidP="00246A03">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at the extracellular lining of alveolar surface</w:t>
      </w:r>
    </w:p>
    <w:p w14:paraId="7642D88F" w14:textId="77777777" w:rsidR="00246A03" w:rsidRDefault="00246A03" w:rsidP="00246A03">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migratory and phagocytic – defends against foreign particles</w:t>
      </w:r>
    </w:p>
    <w:p w14:paraId="7642D890" w14:textId="77777777" w:rsidR="00246A03" w:rsidRDefault="00246A03" w:rsidP="00246A03">
      <w:pPr>
        <w:pStyle w:val="ListParagraph"/>
        <w:numPr>
          <w:ilvl w:val="0"/>
          <w:numId w:val="2"/>
        </w:num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14:anchorId="7642D9FD" wp14:editId="7642D9FE">
            <wp:extent cx="3469999" cy="2200275"/>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3469999" cy="2200275"/>
                    </a:xfrm>
                    <a:prstGeom prst="rect">
                      <a:avLst/>
                    </a:prstGeom>
                    <a:noFill/>
                    <a:ln w="9525">
                      <a:noFill/>
                      <a:miter lim="800000"/>
                      <a:headEnd/>
                      <a:tailEnd/>
                    </a:ln>
                  </pic:spPr>
                </pic:pic>
              </a:graphicData>
            </a:graphic>
          </wp:inline>
        </w:drawing>
      </w:r>
      <w:r>
        <w:rPr>
          <w:rFonts w:ascii="Times New Roman" w:hAnsi="Times New Roman"/>
          <w:noProof/>
          <w:color w:val="auto"/>
          <w:sz w:val="20"/>
          <w:szCs w:val="20"/>
          <w:lang w:val="en-CA" w:eastAsia="en-CA"/>
        </w:rPr>
        <w:drawing>
          <wp:inline distT="0" distB="0" distL="0" distR="0" wp14:anchorId="7642D9FF" wp14:editId="7642DA00">
            <wp:extent cx="1858732" cy="1864151"/>
            <wp:effectExtent l="19050" t="0" r="8168"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a:stretch>
                      <a:fillRect/>
                    </a:stretch>
                  </pic:blipFill>
                  <pic:spPr bwMode="auto">
                    <a:xfrm>
                      <a:off x="0" y="0"/>
                      <a:ext cx="1858732" cy="1864151"/>
                    </a:xfrm>
                    <a:prstGeom prst="rect">
                      <a:avLst/>
                    </a:prstGeom>
                    <a:noFill/>
                    <a:ln w="9525">
                      <a:noFill/>
                      <a:miter lim="800000"/>
                      <a:headEnd/>
                      <a:tailEnd/>
                    </a:ln>
                  </pic:spPr>
                </pic:pic>
              </a:graphicData>
            </a:graphic>
          </wp:inline>
        </w:drawing>
      </w:r>
    </w:p>
    <w:p w14:paraId="7642D891" w14:textId="77777777" w:rsidR="00246A03" w:rsidRDefault="00246A03" w:rsidP="00246A03">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collateral ventilation – minute pores of Kohn in the walls between adjacent alveoli premit airflow between adjoining alveoli. Pores allow fresh air to enter an alveolus when the terminal conducting airway is blocked because of disease</w:t>
      </w:r>
    </w:p>
    <w:p w14:paraId="7642D892" w14:textId="77777777" w:rsidR="00246A03" w:rsidRDefault="00246A03" w:rsidP="00246A03">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alveolar interstitium</w:t>
      </w:r>
    </w:p>
    <w:p w14:paraId="7642D893" w14:textId="77777777" w:rsidR="00246A03" w:rsidRDefault="00246A03" w:rsidP="00246A03">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joins and supports the structural elements via an elaborate fiber system (collagen and elastin)</w:t>
      </w:r>
    </w:p>
    <w:p w14:paraId="7642D894" w14:textId="77777777" w:rsidR="00246A03" w:rsidRDefault="00246A03" w:rsidP="00246A03">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a fluid space btween air and blood barrier in series with the lymphatic system allowing excess fluid drainage into the lymphatic system</w:t>
      </w:r>
    </w:p>
    <w:p w14:paraId="7642D895" w14:textId="77777777" w:rsidR="00D653E9" w:rsidRDefault="00D653E9" w:rsidP="00D653E9">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high blood pressure – if too high, interstitial fluid can move into lungs</w:t>
      </w:r>
    </w:p>
    <w:p w14:paraId="7642D896" w14:textId="77777777" w:rsidR="00405243" w:rsidRDefault="00405243" w:rsidP="00405243">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lastRenderedPageBreak/>
        <w:t>airways and alveoli – responsible for convection (airways) and diffusion (alveoli)</w:t>
      </w:r>
    </w:p>
    <w:p w14:paraId="7642D897" w14:textId="77777777" w:rsidR="00405243" w:rsidRDefault="00405243" w:rsidP="00405243">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large airways = decrease resistance to flow</w:t>
      </w:r>
    </w:p>
    <w:p w14:paraId="7642D898" w14:textId="77777777" w:rsidR="00405243" w:rsidRDefault="00405243" w:rsidP="00405243">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although each successive airway is smaller, their number increases so that the total cross sectional area of all airways at a given stage increases as gas flows into the lungs. Because the flow at any given point is constant (the flow through the trachea = flow through all bronchioles), this increase in total cross sectional area means that the linear velocity of the gas slows. But the time air reaches alveoli, the motion of the gas stops being convective (a process that requires energy) and becomes diffusive</w:t>
      </w:r>
    </w:p>
    <w:p w14:paraId="7642D899" w14:textId="77777777" w:rsidR="005E1CF4" w:rsidRDefault="005E1CF4" w:rsidP="005E1CF4">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convective – transfer of heat energy by air or water currents</w:t>
      </w:r>
    </w:p>
    <w:p w14:paraId="7642D89A" w14:textId="77777777" w:rsidR="00D84068" w:rsidRDefault="00D84068" w:rsidP="00D84068">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parallel design of airway branching reduces the frictional resistance to airflow</w:t>
      </w:r>
    </w:p>
    <w:p w14:paraId="7642D89B" w14:textId="77777777" w:rsidR="00D84068" w:rsidRDefault="00D84068" w:rsidP="00D84068">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there is more resistance in trachea because of total cross sectional area is smaller than bronchioles</w:t>
      </w:r>
    </w:p>
    <w:p w14:paraId="7642D89C" w14:textId="77777777" w:rsidR="00D84068" w:rsidRDefault="00D84068" w:rsidP="00D84068">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Resistance = 1/r</w:t>
      </w:r>
      <w:r>
        <w:rPr>
          <w:rFonts w:ascii="Times New Roman" w:hAnsi="Times New Roman"/>
          <w:color w:val="auto"/>
          <w:sz w:val="20"/>
          <w:szCs w:val="20"/>
          <w:vertAlign w:val="superscript"/>
          <w:lang w:val="en-CA"/>
        </w:rPr>
        <w:t>4</w:t>
      </w:r>
    </w:p>
    <w:p w14:paraId="7642D89D" w14:textId="77777777" w:rsidR="00D84068" w:rsidRDefault="00D84068" w:rsidP="00D84068">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in health, the major contribution to airways resistance lies in the larger airways (generation 1-6)</w:t>
      </w:r>
    </w:p>
    <w:p w14:paraId="7642D89E" w14:textId="77777777" w:rsidR="005E1CF4" w:rsidRPr="005E1CF4" w:rsidRDefault="005E1CF4" w:rsidP="005E1CF4">
      <w:p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14:anchorId="7642DA01" wp14:editId="5FDF1E98">
            <wp:extent cx="3590925" cy="2611582"/>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srcRect/>
                    <a:stretch>
                      <a:fillRect/>
                    </a:stretch>
                  </pic:blipFill>
                  <pic:spPr bwMode="auto">
                    <a:xfrm>
                      <a:off x="0" y="0"/>
                      <a:ext cx="3594279" cy="2614021"/>
                    </a:xfrm>
                    <a:prstGeom prst="rect">
                      <a:avLst/>
                    </a:prstGeom>
                    <a:noFill/>
                    <a:ln w="9525">
                      <a:noFill/>
                      <a:miter lim="800000"/>
                      <a:headEnd/>
                      <a:tailEnd/>
                    </a:ln>
                  </pic:spPr>
                </pic:pic>
              </a:graphicData>
            </a:graphic>
          </wp:inline>
        </w:drawing>
      </w:r>
    </w:p>
    <w:p w14:paraId="7642D89F" w14:textId="77777777" w:rsidR="00545CB6" w:rsidRDefault="00545CB6" w:rsidP="00545CB6">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chest wall</w:t>
      </w:r>
      <w:r w:rsidR="0058381A">
        <w:rPr>
          <w:rFonts w:ascii="Times New Roman" w:hAnsi="Times New Roman"/>
          <w:color w:val="auto"/>
          <w:sz w:val="20"/>
          <w:szCs w:val="20"/>
          <w:lang w:val="en-CA"/>
        </w:rPr>
        <w:t xml:space="preserve"> (thorax and abdomen)</w:t>
      </w:r>
    </w:p>
    <w:p w14:paraId="7642D8A0" w14:textId="77777777" w:rsidR="0058381A" w:rsidRDefault="0058381A" w:rsidP="0058381A">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chest wall (thorax) – formed by ribs and muscles and elastic connective tissue</w:t>
      </w:r>
    </w:p>
    <w:p w14:paraId="7642D8A1" w14:textId="77777777" w:rsidR="0058381A" w:rsidRDefault="0058381A" w:rsidP="0058381A">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inspiratory muscles</w:t>
      </w:r>
    </w:p>
    <w:p w14:paraId="7642D8A2" w14:textId="77777777" w:rsidR="0058381A" w:rsidRDefault="0058381A" w:rsidP="0058381A">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diaphragm – large sheet of skeletal muscle, penetrated only be esophagus and blood vessels</w:t>
      </w:r>
    </w:p>
    <w:p w14:paraId="7642D8A3" w14:textId="77777777" w:rsidR="0058381A" w:rsidRDefault="0058381A" w:rsidP="0058381A">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innervated by phrenic nerves</w:t>
      </w:r>
      <w:r w:rsidR="006B1D27">
        <w:rPr>
          <w:rFonts w:ascii="Times New Roman" w:hAnsi="Times New Roman"/>
          <w:color w:val="auto"/>
          <w:sz w:val="20"/>
          <w:szCs w:val="20"/>
          <w:lang w:val="en-CA"/>
        </w:rPr>
        <w:t xml:space="preserve"> – from cervical spinal roots exiting C3-C5</w:t>
      </w:r>
    </w:p>
    <w:p w14:paraId="7642D8A4" w14:textId="77777777" w:rsidR="0058381A" w:rsidRDefault="0058381A" w:rsidP="0058381A">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relaxed = curved into thoracic cavity</w:t>
      </w:r>
    </w:p>
    <w:p w14:paraId="7642D8A5" w14:textId="77777777" w:rsidR="0058381A" w:rsidRDefault="0058381A" w:rsidP="0058381A">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descends downward during inspiration = increases volume of thoracic cavity</w:t>
      </w:r>
    </w:p>
    <w:p w14:paraId="7642D8A6" w14:textId="77777777" w:rsidR="0058381A" w:rsidRDefault="0058381A" w:rsidP="0058381A">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external intercostals</w:t>
      </w:r>
      <w:r w:rsidRPr="0058381A">
        <w:rPr>
          <w:rFonts w:ascii="Times New Roman" w:hAnsi="Times New Roman"/>
          <w:color w:val="auto"/>
          <w:sz w:val="20"/>
          <w:szCs w:val="20"/>
          <w:lang w:val="en-CA"/>
        </w:rPr>
        <w:t xml:space="preserve"> </w:t>
      </w:r>
      <w:r>
        <w:rPr>
          <w:rFonts w:ascii="Times New Roman" w:hAnsi="Times New Roman"/>
          <w:color w:val="auto"/>
          <w:sz w:val="20"/>
          <w:szCs w:val="20"/>
          <w:lang w:val="en-CA"/>
        </w:rPr>
        <w:t>– contraction enlarges thoracic cavity is lateral and anteroposterior dimensions</w:t>
      </w:r>
      <w:r w:rsidR="002439EF">
        <w:rPr>
          <w:rFonts w:ascii="Times New Roman" w:hAnsi="Times New Roman"/>
          <w:color w:val="auto"/>
          <w:sz w:val="20"/>
          <w:szCs w:val="20"/>
          <w:lang w:val="en-CA"/>
        </w:rPr>
        <w:t xml:space="preserve"> – stabilizes chest wall (prevents it from being sucked in) during inspiration</w:t>
      </w:r>
    </w:p>
    <w:p w14:paraId="7642D8A7" w14:textId="77777777" w:rsidR="002439EF" w:rsidRDefault="002439EF" w:rsidP="002439EF">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innervated by intercostal nerves</w:t>
      </w:r>
      <w:r w:rsidR="006B1D27">
        <w:rPr>
          <w:rFonts w:ascii="Times New Roman" w:hAnsi="Times New Roman"/>
          <w:color w:val="auto"/>
          <w:sz w:val="20"/>
          <w:szCs w:val="20"/>
          <w:lang w:val="en-CA"/>
        </w:rPr>
        <w:t xml:space="preserve"> (T1-T12)</w:t>
      </w:r>
    </w:p>
    <w:p w14:paraId="7642D8A8" w14:textId="77777777" w:rsidR="00340183" w:rsidRDefault="00340183" w:rsidP="002439EF">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contraction causes bucket handle like elevation of ribs, which increases side to side dimension of the thoracic cavity</w:t>
      </w:r>
    </w:p>
    <w:p w14:paraId="7642D8A9" w14:textId="77777777" w:rsidR="00340183" w:rsidRDefault="00340183" w:rsidP="00340183">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elevation of ribs causes sternum to move upward and outward, which increases front to back dimension of thoracic cavity</w:t>
      </w:r>
    </w:p>
    <w:p w14:paraId="7642D8AA" w14:textId="77777777" w:rsidR="00340183" w:rsidRDefault="00340183" w:rsidP="00340183">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accessory muscles of inspiration = sternocleidomastoid (life the sternum) and scalene (lift the first 2 ribs) (from clavical to neck)</w:t>
      </w:r>
    </w:p>
    <w:p w14:paraId="7642D8AB" w14:textId="77777777" w:rsidR="00340183" w:rsidRDefault="00340183" w:rsidP="00340183">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cause pump handle motion of ribs (</w:t>
      </w:r>
      <w:r w:rsidR="006B1D27">
        <w:rPr>
          <w:rFonts w:ascii="Times New Roman" w:hAnsi="Times New Roman"/>
          <w:color w:val="auto"/>
          <w:sz w:val="20"/>
          <w:szCs w:val="20"/>
          <w:lang w:val="en-CA"/>
        </w:rPr>
        <w:t>to be pulled anteriorly)</w:t>
      </w:r>
    </w:p>
    <w:p w14:paraId="7642D8AC" w14:textId="77777777" w:rsidR="006B1D27" w:rsidRDefault="006B1D27" w:rsidP="00340183">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innervated by C3-C8</w:t>
      </w:r>
    </w:p>
    <w:p w14:paraId="7642D8AD" w14:textId="77777777" w:rsidR="002439EF" w:rsidRDefault="002439EF" w:rsidP="002439EF">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expiratory muscles</w:t>
      </w:r>
    </w:p>
    <w:p w14:paraId="7642D8AE" w14:textId="77777777" w:rsidR="002439EF" w:rsidRDefault="002439EF" w:rsidP="002439EF">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internal intercostals</w:t>
      </w:r>
    </w:p>
    <w:p w14:paraId="7642D8AF" w14:textId="77777777" w:rsidR="002439EF" w:rsidRDefault="006B1D27" w:rsidP="002439EF">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innervated by intercostal nerves (T1-T12)</w:t>
      </w:r>
    </w:p>
    <w:p w14:paraId="7642D8B0" w14:textId="77777777" w:rsidR="006B1D27" w:rsidRDefault="006B1D27" w:rsidP="002439EF">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contraction flattens ribs and sternum, further reducing side to side and front to back dimensions of thoracic cavity</w:t>
      </w:r>
    </w:p>
    <w:p w14:paraId="7642D8B1" w14:textId="77777777" w:rsidR="002439EF" w:rsidRDefault="002439EF" w:rsidP="002439EF">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lastRenderedPageBreak/>
        <w:t xml:space="preserve">abdominal muscles </w:t>
      </w:r>
    </w:p>
    <w:p w14:paraId="7642D8B2" w14:textId="77777777" w:rsidR="006B1D27" w:rsidRDefault="006B1D27" w:rsidP="006B1D2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contraction causes diaphragm to be pushed upward, further reducing vertical dimension of thoracic cavity</w:t>
      </w:r>
    </w:p>
    <w:p w14:paraId="7642D8B3" w14:textId="77777777" w:rsidR="006B1D27" w:rsidRDefault="006B1D27" w:rsidP="006B1D2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innervated by thoracic and lumbar nerves (T7-T12 and L1)</w:t>
      </w:r>
    </w:p>
    <w:p w14:paraId="7642D8B4" w14:textId="77777777" w:rsidR="002439EF" w:rsidRDefault="002439EF" w:rsidP="002439EF">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these are inactive at rest in healthy people buy are used when ventilatory demands increase in exercise or in coughing, sneezing, vomiting</w:t>
      </w:r>
    </w:p>
    <w:p w14:paraId="7642D8B5" w14:textId="77777777" w:rsidR="002439EF" w:rsidRDefault="002439EF" w:rsidP="002439EF">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pleural space</w:t>
      </w:r>
    </w:p>
    <w:p w14:paraId="7642D8B6" w14:textId="77777777" w:rsidR="002439EF" w:rsidRDefault="002439EF" w:rsidP="002439EF">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lies between the two compartments (chest wall and lungs)</w:t>
      </w:r>
    </w:p>
    <w:p w14:paraId="7642D8B7" w14:textId="77777777" w:rsidR="002439EF" w:rsidRDefault="002439EF" w:rsidP="002439EF">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linings</w:t>
      </w:r>
    </w:p>
    <w:p w14:paraId="7642D8B8" w14:textId="77777777" w:rsidR="002439EF" w:rsidRDefault="002439EF" w:rsidP="002439EF">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the lungs and other internal structures are covered by the visceral membrane (visceral pleura)</w:t>
      </w:r>
    </w:p>
    <w:p w14:paraId="7642D8B9" w14:textId="77777777" w:rsidR="002439EF" w:rsidRDefault="002439EF" w:rsidP="002439EF">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inside wall of the thorax is lined by the parietal membrane (parietal pleura)</w:t>
      </w:r>
    </w:p>
    <w:p w14:paraId="7642D8BA" w14:textId="77777777" w:rsidR="002439EF" w:rsidRDefault="002439EF" w:rsidP="002439EF">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space btween these membranes = pleural space</w:t>
      </w:r>
    </w:p>
    <w:p w14:paraId="7642D8BB" w14:textId="77777777" w:rsidR="002439EF" w:rsidRDefault="002439EF" w:rsidP="002439EF">
      <w:pPr>
        <w:pStyle w:val="ListParagraph"/>
        <w:numPr>
          <w:ilvl w:val="1"/>
          <w:numId w:val="2"/>
        </w:num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14:anchorId="7642DA03" wp14:editId="7642DA04">
            <wp:extent cx="2981325" cy="2383399"/>
            <wp:effectExtent l="19050" t="0" r="9525"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2981325" cy="2383399"/>
                    </a:xfrm>
                    <a:prstGeom prst="rect">
                      <a:avLst/>
                    </a:prstGeom>
                    <a:noFill/>
                    <a:ln w="9525">
                      <a:noFill/>
                      <a:miter lim="800000"/>
                      <a:headEnd/>
                      <a:tailEnd/>
                    </a:ln>
                  </pic:spPr>
                </pic:pic>
              </a:graphicData>
            </a:graphic>
          </wp:inline>
        </w:drawing>
      </w:r>
    </w:p>
    <w:p w14:paraId="7642D8BC" w14:textId="77777777" w:rsidR="002439EF" w:rsidRDefault="002439EF" w:rsidP="002439EF">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pleural fluid</w:t>
      </w:r>
    </w:p>
    <w:p w14:paraId="7642D8BD" w14:textId="77777777" w:rsidR="002439EF" w:rsidRDefault="002439EF" w:rsidP="002439EF">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keep the two compartments attached to each other = passive lung inflation and deflation with the movements of the chest wall</w:t>
      </w:r>
    </w:p>
    <w:p w14:paraId="7642D8BE" w14:textId="77777777" w:rsidR="002439EF" w:rsidRDefault="002439EF" w:rsidP="002439EF">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reduce friction as the lung tissue glides past the chest wall</w:t>
      </w:r>
    </w:p>
    <w:p w14:paraId="7642D8BF" w14:textId="77777777" w:rsidR="002439EF" w:rsidRDefault="002439EF" w:rsidP="002439EF">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acts as an adhesive, keeping the lung and chest wall together</w:t>
      </w:r>
    </w:p>
    <w:p w14:paraId="7642D8C0" w14:textId="77777777" w:rsidR="002439EF" w:rsidRDefault="002439EF" w:rsidP="002439EF">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pressures in respiration</w:t>
      </w:r>
    </w:p>
    <w:p w14:paraId="7642D8C1" w14:textId="77777777" w:rsidR="002439EF" w:rsidRDefault="002439EF" w:rsidP="002439EF">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atmospheric (barometric) pressure (Pb) – pressure exerted by the weight of the air in the atmosphere on objects on Earth’s surface = 760mmHg = OcmH2O</w:t>
      </w:r>
    </w:p>
    <w:p w14:paraId="7642D8C2" w14:textId="77777777" w:rsidR="00CA073A" w:rsidRDefault="00CA073A" w:rsidP="002439EF">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alveolar pressure (Pa) aka intrapulmonary = pressure within alveoli</w:t>
      </w:r>
    </w:p>
    <w:p w14:paraId="7642D8C3" w14:textId="77777777" w:rsidR="00CA073A" w:rsidRDefault="00CA073A" w:rsidP="002439EF">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pleural pressure (Ppl) – pressure outside the lungs but in the pleural space (intrapleural pressure) = -5cmH2O. It is subatmospheric because of the mechanical properties of the lungs and the chest wall – the former wants to collapse and the latter expand, creating the negative pressure</w:t>
      </w:r>
    </w:p>
    <w:p w14:paraId="7642D8C4" w14:textId="77777777" w:rsidR="00CA073A" w:rsidRDefault="00CA073A" w:rsidP="002439EF">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all fluids move down an energy gradient (in lungs = pressure gradient) according to V = δP/R. This pressure gradient is used to overcome the elastance (stiffness) of the respiratory system, the resistance to flow, and the inertia of the system. For flow to occur between the airway opening and alveoli, pressure in the alveoli must be less than pressure at the mouth</w:t>
      </w:r>
    </w:p>
    <w:p w14:paraId="7642D8C5" w14:textId="77777777" w:rsidR="00CA073A" w:rsidRDefault="00CA073A" w:rsidP="00CA073A">
      <w:pPr>
        <w:rPr>
          <w:rFonts w:ascii="Times New Roman" w:hAnsi="Times New Roman"/>
          <w:color w:val="auto"/>
          <w:sz w:val="20"/>
          <w:szCs w:val="20"/>
          <w:lang w:val="en-CA"/>
        </w:rPr>
      </w:pPr>
      <w:r>
        <w:rPr>
          <w:rFonts w:ascii="Times New Roman" w:hAnsi="Times New Roman"/>
          <w:noProof/>
          <w:color w:val="auto"/>
          <w:sz w:val="20"/>
          <w:szCs w:val="20"/>
          <w:lang w:val="en-CA" w:eastAsia="en-CA"/>
        </w:rPr>
        <w:lastRenderedPageBreak/>
        <w:drawing>
          <wp:inline distT="0" distB="0" distL="0" distR="0" wp14:anchorId="7642DA05" wp14:editId="7642DA06">
            <wp:extent cx="2847975" cy="2524125"/>
            <wp:effectExtent l="19050" t="0" r="9525"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2847975" cy="2524125"/>
                    </a:xfrm>
                    <a:prstGeom prst="rect">
                      <a:avLst/>
                    </a:prstGeom>
                    <a:noFill/>
                    <a:ln w="9525">
                      <a:noFill/>
                      <a:miter lim="800000"/>
                      <a:headEnd/>
                      <a:tailEnd/>
                    </a:ln>
                  </pic:spPr>
                </pic:pic>
              </a:graphicData>
            </a:graphic>
          </wp:inline>
        </w:drawing>
      </w:r>
      <w:r w:rsidR="009A4588">
        <w:rPr>
          <w:rFonts w:ascii="Times New Roman" w:hAnsi="Times New Roman"/>
          <w:noProof/>
          <w:color w:val="auto"/>
          <w:sz w:val="20"/>
          <w:szCs w:val="20"/>
          <w:lang w:val="en-CA" w:eastAsia="en-CA"/>
        </w:rPr>
        <w:drawing>
          <wp:inline distT="0" distB="0" distL="0" distR="0" wp14:anchorId="7642DA07" wp14:editId="7642DA08">
            <wp:extent cx="3038475" cy="2514600"/>
            <wp:effectExtent l="19050" t="0" r="9525"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3038475" cy="2514600"/>
                    </a:xfrm>
                    <a:prstGeom prst="rect">
                      <a:avLst/>
                    </a:prstGeom>
                    <a:noFill/>
                    <a:ln w="9525">
                      <a:noFill/>
                      <a:miter lim="800000"/>
                      <a:headEnd/>
                      <a:tailEnd/>
                    </a:ln>
                  </pic:spPr>
                </pic:pic>
              </a:graphicData>
            </a:graphic>
          </wp:inline>
        </w:drawing>
      </w:r>
    </w:p>
    <w:p w14:paraId="7642D8C6" w14:textId="77777777" w:rsidR="00CA073A" w:rsidRDefault="00CA073A" w:rsidP="00CA073A">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transmural pressure = pressure inside – pressure outside</w:t>
      </w:r>
    </w:p>
    <w:p w14:paraId="7642D8C7" w14:textId="77777777" w:rsidR="009A4588" w:rsidRPr="009A4588" w:rsidRDefault="009A4588" w:rsidP="009A4588">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defined as the pressure inside relative to the pressure outside</w:t>
      </w:r>
    </w:p>
    <w:p w14:paraId="7642D8C8" w14:textId="77777777" w:rsidR="009A4588" w:rsidRDefault="009A4588" w:rsidP="009A4588">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at FRC (functional residual capacity),  there is no airflow. The respiratory system is at rest: Prs = Pa – Pb = 0</w:t>
      </w:r>
    </w:p>
    <w:p w14:paraId="7642D8C9" w14:textId="77777777" w:rsidR="009A4588" w:rsidRDefault="009A4588" w:rsidP="009A4588">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Pressure-volume relationship of the lung: As lung volume increases, its recoil pressure increase from 0 at residual volume to about 30 at total lung capacity. The lung therefore behaves like a balloon, always exerting a positive (deflating) pressure. This pressure comes from two sources: the elastic properties of the tissues and the surface tension at the air-liquid interface in the alveoli</w:t>
      </w:r>
    </w:p>
    <w:p w14:paraId="7642D8CA" w14:textId="77777777" w:rsidR="009A4588" w:rsidRDefault="009A4588" w:rsidP="009A4588">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pressure-volume relationship of the chest wall – it is like a spring that can be either compressed or extended. Above 65% of total volume, when it is stretched beyond its equilibrium volume, it exerts a deflating pressure. Below 65%, it is like a compressed spring, exerting negative (inflating) pressure</w:t>
      </w:r>
    </w:p>
    <w:p w14:paraId="7642D8CB" w14:textId="77777777" w:rsidR="009A4588" w:rsidRDefault="009A4588" w:rsidP="009A4588">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pressure volume relationship of the respiratory system – the pressures represent the sums of the pressures of the lung and chest wall at any given volume. At 100% of the vital capacity, both the lung and chest wall want to deflate and the pressure exerted by the respiratory system is the sum of the defationary pressures exerted by both. Conversely, at residual volume (0% vital capacity), the tendency of the chest wall to inflate is no longer opposed by the tendency of the lung to deflate. Therefore, the measured pressure reflects only the passive inflationary pressure of the chest wall. At 40% of the vital capacity, the pressure exerted by the respiratory system is 0. This is because the delating pressure of the lung at this volume is equal and opposite to the inflating pressure (-5) of the chest wall. This volume is the functional residual capacity and is the volume to which we return at the end of a breath during resting breathing. </w:t>
      </w:r>
    </w:p>
    <w:p w14:paraId="7642D8CC" w14:textId="77777777" w:rsidR="00146BC8" w:rsidRDefault="00146BC8" w:rsidP="009A4588">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all together: as lung volume increases, the recoil pressure of the lung (which is positive = expiratory) also increases. In contrast the recoil pressure of the chest well is most negative (inspiratory) at minimum volume, increases as volume increases, exerts no recoil pressure at approx 60% total volume, and is positive (expiratory) above this volume. The recoil pressure is the sum of the pressures generated by the lung and chest wall. At FRC, the pressures of the lung and chest wall are equal and opposite. At end of passive expiration, the respiratory system is at FRC, approx 50% total lung capacity; this ensures that gas exchanges continues. </w:t>
      </w:r>
    </w:p>
    <w:p w14:paraId="7642D8CD" w14:textId="77777777" w:rsidR="00146BC8" w:rsidRDefault="00146BC8" w:rsidP="00146BC8">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pneumothorax – air in the pleural space</w:t>
      </w:r>
    </w:p>
    <w:p w14:paraId="7642D8CE" w14:textId="77777777" w:rsidR="00146BC8" w:rsidRDefault="00146BC8" w:rsidP="00146BC8">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results from puncture of the lungs/chest wall</w:t>
      </w:r>
    </w:p>
    <w:p w14:paraId="7642D8CF" w14:textId="77777777" w:rsidR="00146BC8" w:rsidRDefault="00146BC8" w:rsidP="00146BC8">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a) a puncture in the chest wall permits air from the atmosphere to flow down its pressure gradient and enter the pleural space, abolishing the transmural pressure gradient (both pleural and alveolar pressure now equal atmospheric pressure) which causes the lung to collapse (there is no negative pleural pressure to keep it inflated), and the chest wall springs outward (there is no negative pleural pressure to hold it in)</w:t>
      </w:r>
    </w:p>
    <w:p w14:paraId="7642D8D0" w14:textId="77777777" w:rsidR="00146BC8" w:rsidRPr="00146BC8" w:rsidRDefault="00146BC8" w:rsidP="00146BC8">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b) a hold in the lung permits air to move down its pressure gradient and enter the pleural cavity from the lungs, abolishing the transmural pressure gradient. As with a) the lungs collapse and the chest wall expands.</w:t>
      </w:r>
    </w:p>
    <w:p w14:paraId="7642D8D1" w14:textId="77777777" w:rsidR="00146BC8" w:rsidRDefault="00146BC8" w:rsidP="00146BC8">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lastRenderedPageBreak/>
        <w:t>a pneumothorax can be large or small resulting in complete collapse or partial collapse of the lungs</w:t>
      </w:r>
    </w:p>
    <w:p w14:paraId="7642D8D2" w14:textId="77777777" w:rsidR="00146BC8" w:rsidRDefault="00146BC8" w:rsidP="00146BC8">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trauma to the chest wall or lung lining can also cause hemothorax or blood in the pleural cavity</w:t>
      </w:r>
    </w:p>
    <w:p w14:paraId="7642D8D3" w14:textId="77777777" w:rsidR="00146BC8" w:rsidRDefault="00146BC8" w:rsidP="00146BC8">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depending on their degree, these conditions can be life threatening, eg) tension pneumothorax</w:t>
      </w:r>
    </w:p>
    <w:p w14:paraId="7642D8D4" w14:textId="77777777" w:rsidR="00146BC8" w:rsidRDefault="00146BC8" w:rsidP="00146BC8">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boyle’s law</w:t>
      </w:r>
    </w:p>
    <w:p w14:paraId="7642D8D5" w14:textId="77777777" w:rsidR="00146BC8" w:rsidRDefault="00146BC8" w:rsidP="00146BC8">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the relationship between pressure and volume</w:t>
      </w:r>
    </w:p>
    <w:p w14:paraId="7642D8D6" w14:textId="77777777" w:rsidR="00146BC8" w:rsidRDefault="00146BC8" w:rsidP="00146BC8">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P = force per unit area caused by gas molecules striking the wall of a container</w:t>
      </w:r>
    </w:p>
    <w:p w14:paraId="7642D8D7" w14:textId="77777777" w:rsidR="00146BC8" w:rsidRDefault="00146BC8" w:rsidP="00146BC8">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at constant T, pressure is inversely related to the volume of the container</w:t>
      </w:r>
    </w:p>
    <w:p w14:paraId="7642D8D8" w14:textId="276C75BE" w:rsidR="00146BC8" w:rsidRDefault="00146BC8" w:rsidP="00146BC8">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respiratory pressures during quiet breath</w:t>
      </w:r>
    </w:p>
    <w:p w14:paraId="7642D8D9" w14:textId="06EDB7EB" w:rsidR="00146BC8" w:rsidRDefault="00D17276" w:rsidP="00146BC8">
      <w:pPr>
        <w:pStyle w:val="ListParagraph"/>
        <w:numPr>
          <w:ilvl w:val="3"/>
          <w:numId w:val="2"/>
        </w:numPr>
        <w:rPr>
          <w:rFonts w:ascii="Times New Roman" w:hAnsi="Times New Roman"/>
          <w:color w:val="auto"/>
          <w:sz w:val="20"/>
          <w:szCs w:val="20"/>
          <w:lang w:val="en-CA"/>
        </w:rPr>
      </w:pPr>
      <w:r>
        <w:rPr>
          <w:rFonts w:ascii="Times New Roman" w:hAnsi="Times New Roman"/>
          <w:noProof/>
          <w:color w:val="auto"/>
          <w:sz w:val="20"/>
          <w:szCs w:val="20"/>
          <w:lang w:val="en-CA" w:eastAsia="en-CA"/>
        </w:rPr>
        <w:drawing>
          <wp:anchor distT="0" distB="0" distL="114300" distR="114300" simplePos="0" relativeHeight="251625984" behindDoc="1" locked="0" layoutInCell="1" allowOverlap="1" wp14:anchorId="7642DA09" wp14:editId="220C80DF">
            <wp:simplePos x="0" y="0"/>
            <wp:positionH relativeFrom="column">
              <wp:posOffset>-114300</wp:posOffset>
            </wp:positionH>
            <wp:positionV relativeFrom="paragraph">
              <wp:posOffset>66040</wp:posOffset>
            </wp:positionV>
            <wp:extent cx="1781175" cy="3124200"/>
            <wp:effectExtent l="19050" t="0" r="9525" b="0"/>
            <wp:wrapNone/>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srcRect/>
                    <a:stretch>
                      <a:fillRect/>
                    </a:stretch>
                  </pic:blipFill>
                  <pic:spPr bwMode="auto">
                    <a:xfrm>
                      <a:off x="0" y="0"/>
                      <a:ext cx="1781175" cy="3124200"/>
                    </a:xfrm>
                    <a:prstGeom prst="rect">
                      <a:avLst/>
                    </a:prstGeom>
                    <a:noFill/>
                    <a:ln w="9525">
                      <a:noFill/>
                      <a:miter lim="800000"/>
                      <a:headEnd/>
                      <a:tailEnd/>
                    </a:ln>
                  </pic:spPr>
                </pic:pic>
              </a:graphicData>
            </a:graphic>
          </wp:anchor>
        </w:drawing>
      </w:r>
      <w:r w:rsidR="00146BC8">
        <w:rPr>
          <w:rFonts w:ascii="Times New Roman" w:hAnsi="Times New Roman"/>
          <w:color w:val="auto"/>
          <w:sz w:val="20"/>
          <w:szCs w:val="20"/>
          <w:lang w:val="en-CA"/>
        </w:rPr>
        <w:t>inspiration</w:t>
      </w:r>
      <w:r w:rsidR="006E74C6">
        <w:rPr>
          <w:rFonts w:ascii="Times New Roman" w:hAnsi="Times New Roman"/>
          <w:color w:val="auto"/>
          <w:sz w:val="20"/>
          <w:szCs w:val="20"/>
          <w:lang w:val="en-CA"/>
        </w:rPr>
        <w:t xml:space="preserve"> – change in thoracic volume leads to change in intrathroacic pressures</w:t>
      </w:r>
    </w:p>
    <w:p w14:paraId="7642D8DA" w14:textId="32E8D702" w:rsidR="00146BC8" w:rsidRDefault="00146BC8" w:rsidP="00146BC8">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1. inspiratory muscles contract</w:t>
      </w:r>
    </w:p>
    <w:p w14:paraId="7642D8DB" w14:textId="022D8F47" w:rsidR="00146BC8" w:rsidRDefault="00146BC8" w:rsidP="00146BC8">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2. chest wall expands and the following two intra-thoracic pressures decrease</w:t>
      </w:r>
    </w:p>
    <w:p w14:paraId="7642D8DC" w14:textId="77777777" w:rsidR="00146BC8" w:rsidRDefault="00146BC8" w:rsidP="00146BC8">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intrapleural pressure decreases</w:t>
      </w:r>
    </w:p>
    <w:p w14:paraId="7642D8DD" w14:textId="3F4B6C28" w:rsidR="00146BC8" w:rsidRDefault="00146BC8" w:rsidP="00146BC8">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alveolar pressure decreases</w:t>
      </w:r>
    </w:p>
    <w:p w14:paraId="7642D8DE" w14:textId="5E8AB216" w:rsidR="006E74C6" w:rsidRDefault="006E74C6" w:rsidP="006E74C6">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3. air flows into lungs until Pa = Pb</w:t>
      </w:r>
    </w:p>
    <w:p w14:paraId="7642D8DF" w14:textId="77777777" w:rsidR="006E74C6" w:rsidRDefault="006E74C6" w:rsidP="006E74C6">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before inspiration, alveolar pressure equals atmospheric pressure so that the air is not flowing into or out of lungs. Pleural pressure is -5 and equal and opposite to the lung’s recoil pressure (therefore alveolar pressure = 0) As the pleural pressure decreases and the thoracic cavity enlarges (inspiratory muscles contract), the pressure within the alveoli drops because of decompression (same number of molecules are present in larger container). Because alveolar pressure is now less than atmospheric, air flows into the lungs down the pressure gradient = inflation of lungs. Air continues to enter the lungs until no further gradient exists – until alveolar pressure = atmospheric pressure (albeit at a higher volume than before). The trajectory of pleural pressure from start to end of inspiration is not linear but curved. The extra pressure (hatched area) is used to overcome the flow resistance. If there were no flow resistance (as in infinitely slow inspiration), the only pressure needed would be that needed to overcome the elastic recoil (the straight line, AC, between the start and end of inspiration).</w:t>
      </w:r>
    </w:p>
    <w:p w14:paraId="7642D8E0" w14:textId="77777777" w:rsidR="006E74C6" w:rsidRDefault="006E74C6" w:rsidP="006E74C6">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expiration – at the end of inspiration, the inspiratory muscles relax, decreasing their ability to expand the thorax. Therefore, pleural presure becomes less negative (more positive) and less than the recoil pressure of the lung. Because alveolar pressure is the algebraic sum of the lung recoil and pleural pressures, the alveolar pressure is now positive and expiration starts. </w:t>
      </w:r>
      <w:r w:rsidR="00340183">
        <w:rPr>
          <w:rFonts w:ascii="Times New Roman" w:hAnsi="Times New Roman"/>
          <w:color w:val="auto"/>
          <w:sz w:val="20"/>
          <w:szCs w:val="20"/>
          <w:lang w:val="en-CA"/>
        </w:rPr>
        <w:t>Expiratory muscles are not needed)</w:t>
      </w:r>
    </w:p>
    <w:p w14:paraId="7642D8E1" w14:textId="77777777" w:rsidR="00340183" w:rsidRDefault="00340183" w:rsidP="00340183">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1. inspiratory muscles stop contracting</w:t>
      </w:r>
    </w:p>
    <w:p w14:paraId="7642D8E2" w14:textId="77777777" w:rsidR="00340183" w:rsidRDefault="006B1D27" w:rsidP="00340183">
      <w:pPr>
        <w:pStyle w:val="ListParagraph"/>
        <w:numPr>
          <w:ilvl w:val="4"/>
          <w:numId w:val="2"/>
        </w:numPr>
        <w:rPr>
          <w:rFonts w:ascii="Times New Roman" w:hAnsi="Times New Roman"/>
          <w:color w:val="auto"/>
          <w:sz w:val="20"/>
          <w:szCs w:val="20"/>
          <w:lang w:val="en-CA"/>
        </w:rPr>
      </w:pPr>
      <w:r>
        <w:rPr>
          <w:rFonts w:ascii="Times New Roman" w:hAnsi="Times New Roman"/>
          <w:noProof/>
          <w:color w:val="auto"/>
          <w:sz w:val="20"/>
          <w:szCs w:val="20"/>
          <w:lang w:val="en-CA" w:eastAsia="en-CA"/>
        </w:rPr>
        <w:drawing>
          <wp:anchor distT="0" distB="0" distL="114300" distR="114300" simplePos="0" relativeHeight="251662336" behindDoc="1" locked="0" layoutInCell="1" allowOverlap="1" wp14:anchorId="7642DA0B" wp14:editId="7642DA0C">
            <wp:simplePos x="0" y="0"/>
            <wp:positionH relativeFrom="column">
              <wp:posOffset>-523875</wp:posOffset>
            </wp:positionH>
            <wp:positionV relativeFrom="paragraph">
              <wp:posOffset>-76200</wp:posOffset>
            </wp:positionV>
            <wp:extent cx="2924175" cy="3095625"/>
            <wp:effectExtent l="19050" t="0" r="9525" b="0"/>
            <wp:wrapNone/>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srcRect/>
                    <a:stretch>
                      <a:fillRect/>
                    </a:stretch>
                  </pic:blipFill>
                  <pic:spPr bwMode="auto">
                    <a:xfrm>
                      <a:off x="0" y="0"/>
                      <a:ext cx="2924175" cy="3095625"/>
                    </a:xfrm>
                    <a:prstGeom prst="rect">
                      <a:avLst/>
                    </a:prstGeom>
                    <a:noFill/>
                    <a:ln w="9525">
                      <a:noFill/>
                      <a:miter lim="800000"/>
                      <a:headEnd/>
                      <a:tailEnd/>
                    </a:ln>
                  </pic:spPr>
                </pic:pic>
              </a:graphicData>
            </a:graphic>
          </wp:anchor>
        </w:drawing>
      </w:r>
      <w:r w:rsidR="00340183">
        <w:rPr>
          <w:rFonts w:ascii="Times New Roman" w:hAnsi="Times New Roman"/>
          <w:color w:val="auto"/>
          <w:sz w:val="20"/>
          <w:szCs w:val="20"/>
          <w:lang w:val="en-CA"/>
        </w:rPr>
        <w:t>2. lungs recoil inward (reducing thoracic volume, compressing and increasing two intrathoracic cavity pressures)</w:t>
      </w:r>
    </w:p>
    <w:p w14:paraId="7642D8E3" w14:textId="77777777" w:rsidR="00340183" w:rsidRDefault="00340183" w:rsidP="00340183">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intrapleural pressure increases</w:t>
      </w:r>
    </w:p>
    <w:p w14:paraId="7642D8E4" w14:textId="77777777" w:rsidR="00340183" w:rsidRDefault="00340183" w:rsidP="00340183">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intraalveolar pressure rises above atmospheric pressure</w:t>
      </w:r>
    </w:p>
    <w:p w14:paraId="7642D8E5" w14:textId="77777777" w:rsidR="00340183" w:rsidRDefault="00340183" w:rsidP="00340183">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lung transmural pressure decreases</w:t>
      </w:r>
    </w:p>
    <w:p w14:paraId="7642D8E6" w14:textId="77777777" w:rsidR="00340183" w:rsidRDefault="00340183" w:rsidP="00340183">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3. air flows out of the lungs until Pa = Pb</w:t>
      </w:r>
    </w:p>
    <w:p w14:paraId="7642D8E7" w14:textId="77777777" w:rsidR="00B4714E" w:rsidRDefault="00B4714E" w:rsidP="00B4714E">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forced expiration</w:t>
      </w:r>
    </w:p>
    <w:p w14:paraId="7642D8E8" w14:textId="77777777" w:rsidR="00B4714E" w:rsidRDefault="00B4714E" w:rsidP="00B4714E">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normal expiration is passive</w:t>
      </w:r>
    </w:p>
    <w:p w14:paraId="7642D8E9" w14:textId="77777777" w:rsidR="00B4714E" w:rsidRDefault="00B4714E" w:rsidP="00B4714E">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used to empty lungs more rapidly/completely</w:t>
      </w:r>
    </w:p>
    <w:p w14:paraId="7642D8EA" w14:textId="77777777" w:rsidR="00B4714E" w:rsidRDefault="00B4714E" w:rsidP="00B4714E">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at high exercise, expiratory muscles reduce end expiratory lung volume below functional residual capacity = increases tidal volume without using only inspiratory muscles</w:t>
      </w:r>
    </w:p>
    <w:p w14:paraId="7642D8EB" w14:textId="77777777" w:rsidR="00B4714E" w:rsidRDefault="00B4714E" w:rsidP="00B4714E">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if one were to increase tidal volume starting from FRC, one would eventually use tidal volumes that start to use the less compliant part of the respiratory system’s pressure volume curve = tidal volumes that need more energy</w:t>
      </w:r>
    </w:p>
    <w:p w14:paraId="7642D8EC" w14:textId="77777777" w:rsidR="00B4714E" w:rsidRDefault="00B4714E" w:rsidP="00B4714E">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to breath out forcefully, alveolar pressure is increased more than atmospheric pressure than normal. As abdominal muscles contract, there is an increase in abdominal pressure that is transferred to the pleural space, increasing pleural pressure and generating a more forceful expiration.  As internal intercostals contract, the ribs are pulled down and in </w:t>
      </w:r>
    </w:p>
    <w:p w14:paraId="7642D8ED" w14:textId="77777777" w:rsidR="009377AE" w:rsidRDefault="009377AE" w:rsidP="00B4714E">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during forceful expiration, pleural pressure is positive but lungs don’t collapse because alveolar pressure increases correspondingly</w:t>
      </w:r>
    </w:p>
    <w:p w14:paraId="7642D8EE" w14:textId="77777777" w:rsidR="009377AE" w:rsidRDefault="009377AE" w:rsidP="00B4714E">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suppose a person activates expiration muscles, generating a pleural pressure of +20 and the recoil pressure is +10. The alveolar pressure then = +30 and this causes expiration. As expiration occurs, the pressure decreases as pressure is lost. At some point, pressure will </w:t>
      </w:r>
      <w:r>
        <w:rPr>
          <w:rFonts w:ascii="Times New Roman" w:hAnsi="Times New Roman"/>
          <w:color w:val="auto"/>
          <w:sz w:val="20"/>
          <w:szCs w:val="20"/>
          <w:lang w:val="en-CA"/>
        </w:rPr>
        <w:lastRenderedPageBreak/>
        <w:t>fall below pleural pressure. At this point, the equal pressure point, the transmural pressure switches from positive to negative (inside less than out), a situation where airways is under compression. How much compression depends on strength of cartilage and the tone of the airway smooth muscle. The pressure gradient causing flow to the equal pressure point is the recoil pressure of the lung (Pa –Ppl), ie the expiratory flow depends on the lung’s elastic recoil. Increase flow by increasing recoil ie) increase lung volume. One can’t increase flow by using muscles, because this also increases alveolar and pleural pressures equally</w:t>
      </w:r>
    </w:p>
    <w:p w14:paraId="7642D8EF" w14:textId="77777777" w:rsidR="009377AE" w:rsidRDefault="009377AE" w:rsidP="00B4714E">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airflow limitation</w:t>
      </w:r>
    </w:p>
    <w:p w14:paraId="7642D8F0" w14:textId="77777777" w:rsidR="009377AE" w:rsidRDefault="009377AE" w:rsidP="009377AE">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non cartilaginous airway patency depends on airway transmural pressure</w:t>
      </w:r>
    </w:p>
    <w:p w14:paraId="7642D8F1" w14:textId="77777777" w:rsidR="009377AE" w:rsidRDefault="009377AE" w:rsidP="009377AE">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during max forced expiration, non cartilaginous airways reduce in size (develop airflow limiting segment) distal to development of an equal pressure point during expiration. This is in contrast to expiration in normal breath</w:t>
      </w:r>
    </w:p>
    <w:p w14:paraId="7642D8F2" w14:textId="77777777" w:rsidR="009377AE" w:rsidRDefault="009377AE" w:rsidP="009377AE">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in patients with increased airway resistance, increased airway compliance or both the flow limited segment may collapse and result in gas trapping</w:t>
      </w:r>
    </w:p>
    <w:p w14:paraId="7642D8F3" w14:textId="77777777" w:rsidR="00E471D5" w:rsidRDefault="00E471D5" w:rsidP="00E471D5">
      <w:pPr>
        <w:pStyle w:val="ListParagraph"/>
        <w:numPr>
          <w:ilvl w:val="1"/>
          <w:numId w:val="2"/>
        </w:num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14:anchorId="7642DA0D" wp14:editId="7642DA0E">
            <wp:extent cx="5172075" cy="1990725"/>
            <wp:effectExtent l="19050" t="0" r="9525" b="0"/>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srcRect/>
                    <a:stretch>
                      <a:fillRect/>
                    </a:stretch>
                  </pic:blipFill>
                  <pic:spPr bwMode="auto">
                    <a:xfrm>
                      <a:off x="0" y="0"/>
                      <a:ext cx="5172075" cy="1990725"/>
                    </a:xfrm>
                    <a:prstGeom prst="rect">
                      <a:avLst/>
                    </a:prstGeom>
                    <a:noFill/>
                    <a:ln w="9525">
                      <a:noFill/>
                      <a:miter lim="800000"/>
                      <a:headEnd/>
                      <a:tailEnd/>
                    </a:ln>
                  </pic:spPr>
                </pic:pic>
              </a:graphicData>
            </a:graphic>
          </wp:inline>
        </w:drawing>
      </w:r>
    </w:p>
    <w:p w14:paraId="7642D8F4" w14:textId="77777777" w:rsidR="006B1D27" w:rsidRDefault="006B1D27" w:rsidP="006B1D2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the change in transmural pressure of the lungs reflects the force required to overcome 2 key factors affecting airflow</w:t>
      </w:r>
    </w:p>
    <w:p w14:paraId="7642D8F5" w14:textId="77777777" w:rsidR="006B1D27" w:rsidRDefault="006B1D27" w:rsidP="006B1D27">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1) airways resistance – a key factor in movement of air in and out of the lungs</w:t>
      </w:r>
    </w:p>
    <w:p w14:paraId="7642D8F6" w14:textId="77777777" w:rsidR="006B1D27" w:rsidRDefault="006B1D27" w:rsidP="006B1D27">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the total resistance to flow of air in the airways (Raw) is very little - 2cmH20/L/sec</w:t>
      </w:r>
    </w:p>
    <w:p w14:paraId="7642D8F7" w14:textId="77777777" w:rsidR="006B1D27" w:rsidRDefault="002013DB" w:rsidP="006B1D27">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resistive forces</w:t>
      </w:r>
    </w:p>
    <w:p w14:paraId="7642D8F8" w14:textId="77777777" w:rsidR="00C04BC2" w:rsidRDefault="00C04BC2" w:rsidP="00C04BC2">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1. inertia of the respiratory system (negligible)</w:t>
      </w:r>
    </w:p>
    <w:p w14:paraId="7642D8F9" w14:textId="77777777" w:rsidR="00C04BC2" w:rsidRDefault="00C04BC2" w:rsidP="00C04BC2">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2. friction</w:t>
      </w:r>
    </w:p>
    <w:p w14:paraId="7642D8FA" w14:textId="77777777" w:rsidR="00C04BC2" w:rsidRDefault="00C04BC2" w:rsidP="00C04BC2">
      <w:pPr>
        <w:pStyle w:val="ListParagraph"/>
        <w:numPr>
          <w:ilvl w:val="7"/>
          <w:numId w:val="2"/>
        </w:numPr>
        <w:rPr>
          <w:rFonts w:ascii="Times New Roman" w:hAnsi="Times New Roman"/>
          <w:color w:val="auto"/>
          <w:sz w:val="20"/>
          <w:szCs w:val="20"/>
          <w:lang w:val="en-CA"/>
        </w:rPr>
      </w:pPr>
      <w:r>
        <w:rPr>
          <w:rFonts w:ascii="Times New Roman" w:hAnsi="Times New Roman"/>
          <w:color w:val="auto"/>
          <w:sz w:val="20"/>
          <w:szCs w:val="20"/>
          <w:lang w:val="en-CA"/>
        </w:rPr>
        <w:t>lung and chest wall tissue surfaces gliding past each other</w:t>
      </w:r>
    </w:p>
    <w:p w14:paraId="7642D8FB" w14:textId="77777777" w:rsidR="00C04BC2" w:rsidRDefault="00C04BC2" w:rsidP="00C04BC2">
      <w:pPr>
        <w:pStyle w:val="ListParagraph"/>
        <w:numPr>
          <w:ilvl w:val="7"/>
          <w:numId w:val="2"/>
        </w:numPr>
        <w:rPr>
          <w:rFonts w:ascii="Times New Roman" w:hAnsi="Times New Roman"/>
          <w:color w:val="auto"/>
          <w:sz w:val="20"/>
          <w:szCs w:val="20"/>
          <w:lang w:val="en-CA"/>
        </w:rPr>
      </w:pPr>
      <w:r>
        <w:rPr>
          <w:rFonts w:ascii="Times New Roman" w:hAnsi="Times New Roman"/>
          <w:color w:val="auto"/>
          <w:sz w:val="20"/>
          <w:szCs w:val="20"/>
          <w:lang w:val="en-CA"/>
        </w:rPr>
        <w:t>lung tissue gliding past itself during expansion</w:t>
      </w:r>
    </w:p>
    <w:p w14:paraId="7642D8FC" w14:textId="77777777" w:rsidR="00C04BC2" w:rsidRDefault="00C04BC2" w:rsidP="00C04BC2">
      <w:pPr>
        <w:pStyle w:val="ListParagraph"/>
        <w:numPr>
          <w:ilvl w:val="7"/>
          <w:numId w:val="2"/>
        </w:numPr>
        <w:rPr>
          <w:rFonts w:ascii="Times New Roman" w:hAnsi="Times New Roman"/>
          <w:color w:val="auto"/>
          <w:sz w:val="20"/>
          <w:szCs w:val="20"/>
          <w:lang w:val="en-CA"/>
        </w:rPr>
      </w:pPr>
      <w:r>
        <w:rPr>
          <w:rFonts w:ascii="Times New Roman" w:hAnsi="Times New Roman"/>
          <w:color w:val="auto"/>
          <w:sz w:val="20"/>
          <w:szCs w:val="20"/>
          <w:lang w:val="en-CA"/>
        </w:rPr>
        <w:t>frictional resistance to flow of air through the airways (80% of total airway resistance)</w:t>
      </w:r>
    </w:p>
    <w:p w14:paraId="7642D8FD" w14:textId="77777777" w:rsidR="00C04BC2" w:rsidRDefault="00C04BC2" w:rsidP="00C04BC2">
      <w:pPr>
        <w:pStyle w:val="ListParagraph"/>
        <w:numPr>
          <w:ilvl w:val="8"/>
          <w:numId w:val="2"/>
        </w:numPr>
        <w:rPr>
          <w:rFonts w:ascii="Times New Roman" w:hAnsi="Times New Roman"/>
          <w:color w:val="auto"/>
          <w:sz w:val="20"/>
          <w:szCs w:val="20"/>
          <w:lang w:val="en-CA"/>
        </w:rPr>
      </w:pPr>
      <w:r>
        <w:rPr>
          <w:rFonts w:ascii="Times New Roman" w:hAnsi="Times New Roman"/>
          <w:color w:val="auto"/>
          <w:sz w:val="20"/>
          <w:szCs w:val="20"/>
          <w:lang w:val="en-CA"/>
        </w:rPr>
        <w:t>resistance to flow in airways is governed by equation R=l/r</w:t>
      </w:r>
      <w:r>
        <w:rPr>
          <w:rFonts w:ascii="Times New Roman" w:hAnsi="Times New Roman"/>
          <w:color w:val="auto"/>
          <w:sz w:val="20"/>
          <w:szCs w:val="20"/>
          <w:vertAlign w:val="superscript"/>
          <w:lang w:val="en-CA"/>
        </w:rPr>
        <w:t>4</w:t>
      </w:r>
    </w:p>
    <w:p w14:paraId="7642D8FE" w14:textId="77777777" w:rsidR="00C04BC2" w:rsidRDefault="00C04BC2" w:rsidP="00C04BC2">
      <w:pPr>
        <w:pStyle w:val="ListParagraph"/>
        <w:numPr>
          <w:ilvl w:val="8"/>
          <w:numId w:val="2"/>
        </w:numPr>
        <w:rPr>
          <w:rFonts w:ascii="Times New Roman" w:hAnsi="Times New Roman"/>
          <w:color w:val="auto"/>
          <w:sz w:val="20"/>
          <w:szCs w:val="20"/>
          <w:lang w:val="en-CA"/>
        </w:rPr>
      </w:pPr>
      <w:r>
        <w:rPr>
          <w:rFonts w:ascii="Times New Roman" w:hAnsi="Times New Roman"/>
          <w:color w:val="auto"/>
          <w:sz w:val="20"/>
          <w:szCs w:val="20"/>
          <w:lang w:val="en-CA"/>
        </w:rPr>
        <w:t>because of the 4</w:t>
      </w:r>
      <w:r w:rsidRPr="00C04BC2">
        <w:rPr>
          <w:rFonts w:ascii="Times New Roman" w:hAnsi="Times New Roman"/>
          <w:color w:val="auto"/>
          <w:sz w:val="20"/>
          <w:szCs w:val="20"/>
          <w:vertAlign w:val="superscript"/>
          <w:lang w:val="en-CA"/>
        </w:rPr>
        <w:t>th</w:t>
      </w:r>
      <w:r>
        <w:rPr>
          <w:rFonts w:ascii="Times New Roman" w:hAnsi="Times New Roman"/>
          <w:color w:val="auto"/>
          <w:sz w:val="20"/>
          <w:szCs w:val="20"/>
          <w:lang w:val="en-CA"/>
        </w:rPr>
        <w:t xml:space="preserve"> power, the radii are the primary factor</w:t>
      </w:r>
    </w:p>
    <w:p w14:paraId="7642D8FF" w14:textId="77777777" w:rsidR="00C04BC2" w:rsidRDefault="00C04BC2" w:rsidP="00C04BC2">
      <w:pPr>
        <w:pStyle w:val="ListParagraph"/>
        <w:numPr>
          <w:ilvl w:val="8"/>
          <w:numId w:val="2"/>
        </w:numPr>
        <w:rPr>
          <w:rFonts w:ascii="Times New Roman" w:hAnsi="Times New Roman"/>
          <w:color w:val="auto"/>
          <w:sz w:val="20"/>
          <w:szCs w:val="20"/>
          <w:lang w:val="en-CA"/>
        </w:rPr>
      </w:pPr>
      <w:r>
        <w:rPr>
          <w:rFonts w:ascii="Times New Roman" w:hAnsi="Times New Roman"/>
          <w:color w:val="auto"/>
          <w:sz w:val="20"/>
          <w:szCs w:val="20"/>
          <w:lang w:val="en-CA"/>
        </w:rPr>
        <w:t>in healthy respiratory systems, the radii are large enough that resistance is extremely low, so only a small pressure gradient is needed btwn alveoli and atmosphere (1-2cmH2O)</w:t>
      </w:r>
    </w:p>
    <w:p w14:paraId="7642D900" w14:textId="77777777" w:rsidR="00D84068" w:rsidRDefault="00D84068" w:rsidP="00C04BC2">
      <w:pPr>
        <w:pStyle w:val="ListParagraph"/>
        <w:numPr>
          <w:ilvl w:val="8"/>
          <w:numId w:val="2"/>
        </w:numPr>
        <w:rPr>
          <w:rFonts w:ascii="Times New Roman" w:hAnsi="Times New Roman"/>
          <w:color w:val="auto"/>
          <w:sz w:val="20"/>
          <w:szCs w:val="20"/>
          <w:lang w:val="en-CA"/>
        </w:rPr>
      </w:pPr>
      <w:r>
        <w:rPr>
          <w:rFonts w:ascii="Times New Roman" w:hAnsi="Times New Roman"/>
          <w:color w:val="auto"/>
          <w:sz w:val="20"/>
          <w:szCs w:val="20"/>
          <w:lang w:val="en-CA"/>
        </w:rPr>
        <w:t>respiratory bronchioles have small individual radii. Yet the parallel arrangement of these small airways results in a large total cross sectional area creating little resistance to flow</w:t>
      </w:r>
    </w:p>
    <w:p w14:paraId="7642D901" w14:textId="77777777" w:rsidR="00C04BC2" w:rsidRDefault="00C04BC2" w:rsidP="00C04BC2">
      <w:pPr>
        <w:pStyle w:val="ListParagraph"/>
        <w:numPr>
          <w:ilvl w:val="8"/>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airway size can be adjusted by autonomic NS (PSNS promotes smooth muscle contraction that increases airway resistance by decreasing radii). SNS and </w:t>
      </w:r>
      <w:r>
        <w:rPr>
          <w:rFonts w:ascii="Times New Roman" w:hAnsi="Times New Roman"/>
          <w:color w:val="auto"/>
          <w:sz w:val="20"/>
          <w:szCs w:val="20"/>
          <w:lang w:val="en-CA"/>
        </w:rPr>
        <w:lastRenderedPageBreak/>
        <w:t>epinephrine cause bronchodilation = max flow with min resistance</w:t>
      </w:r>
    </w:p>
    <w:p w14:paraId="7642D902" w14:textId="77777777" w:rsidR="00D84068" w:rsidRDefault="00D84068" w:rsidP="00D84068">
      <w:pPr>
        <w:pStyle w:val="ListParagraph"/>
        <w:numPr>
          <w:ilvl w:val="8"/>
          <w:numId w:val="2"/>
        </w:numPr>
        <w:rPr>
          <w:rFonts w:ascii="Times New Roman" w:hAnsi="Times New Roman"/>
          <w:color w:val="auto"/>
          <w:sz w:val="20"/>
          <w:szCs w:val="20"/>
          <w:lang w:val="en-CA"/>
        </w:rPr>
      </w:pPr>
      <w:r>
        <w:rPr>
          <w:rFonts w:ascii="Times New Roman" w:hAnsi="Times New Roman"/>
          <w:color w:val="auto"/>
          <w:sz w:val="20"/>
          <w:szCs w:val="20"/>
          <w:lang w:val="en-CA"/>
        </w:rPr>
        <w:t>airway size can also be reduced by disease: smoking = smaller airways are a site of resistance because of reduction of luminal size</w:t>
      </w:r>
    </w:p>
    <w:p w14:paraId="7642D903" w14:textId="77777777" w:rsidR="00D84068" w:rsidRDefault="00D84068" w:rsidP="00D84068">
      <w:pPr>
        <w:pStyle w:val="ListParagraph"/>
        <w:numPr>
          <w:ilvl w:val="7"/>
          <w:numId w:val="2"/>
        </w:numPr>
        <w:rPr>
          <w:rFonts w:ascii="Times New Roman" w:hAnsi="Times New Roman"/>
          <w:color w:val="auto"/>
          <w:sz w:val="20"/>
          <w:szCs w:val="20"/>
          <w:lang w:val="en-CA"/>
        </w:rPr>
      </w:pPr>
      <w:r>
        <w:rPr>
          <w:rFonts w:ascii="Times New Roman" w:hAnsi="Times New Roman"/>
          <w:color w:val="auto"/>
          <w:sz w:val="20"/>
          <w:szCs w:val="20"/>
          <w:lang w:val="en-CA"/>
        </w:rPr>
        <w:t>disease</w:t>
      </w:r>
      <w:r w:rsidR="004D0139">
        <w:rPr>
          <w:rFonts w:ascii="Times New Roman" w:hAnsi="Times New Roman"/>
          <w:color w:val="auto"/>
          <w:sz w:val="20"/>
          <w:szCs w:val="20"/>
          <w:lang w:val="en-CA"/>
        </w:rPr>
        <w:t xml:space="preserve"> – reduced airway size = difficulty exhaling</w:t>
      </w:r>
    </w:p>
    <w:p w14:paraId="7642D904" w14:textId="77777777" w:rsidR="00D84068" w:rsidRDefault="00D84068" w:rsidP="00D84068">
      <w:pPr>
        <w:pStyle w:val="ListParagraph"/>
        <w:numPr>
          <w:ilvl w:val="8"/>
          <w:numId w:val="2"/>
        </w:numPr>
        <w:rPr>
          <w:rFonts w:ascii="Times New Roman" w:hAnsi="Times New Roman"/>
          <w:color w:val="auto"/>
          <w:sz w:val="20"/>
          <w:szCs w:val="20"/>
          <w:lang w:val="en-CA"/>
        </w:rPr>
      </w:pPr>
      <w:r>
        <w:rPr>
          <w:rFonts w:ascii="Times New Roman" w:hAnsi="Times New Roman"/>
          <w:color w:val="auto"/>
          <w:sz w:val="20"/>
          <w:szCs w:val="20"/>
          <w:lang w:val="en-CA"/>
        </w:rPr>
        <w:t>bronchoconstriction – asthma, COPD</w:t>
      </w:r>
    </w:p>
    <w:p w14:paraId="7642D905" w14:textId="77777777" w:rsidR="00D84068" w:rsidRDefault="00D84068" w:rsidP="00D84068">
      <w:pPr>
        <w:pStyle w:val="ListParagraph"/>
        <w:numPr>
          <w:ilvl w:val="8"/>
          <w:numId w:val="2"/>
        </w:numPr>
        <w:rPr>
          <w:rFonts w:ascii="Times New Roman" w:hAnsi="Times New Roman"/>
          <w:color w:val="auto"/>
          <w:sz w:val="20"/>
          <w:szCs w:val="20"/>
          <w:lang w:val="en-CA"/>
        </w:rPr>
      </w:pPr>
      <w:r>
        <w:rPr>
          <w:rFonts w:ascii="Times New Roman" w:hAnsi="Times New Roman"/>
          <w:color w:val="auto"/>
          <w:sz w:val="20"/>
          <w:szCs w:val="20"/>
          <w:lang w:val="en-CA"/>
        </w:rPr>
        <w:t>inflammation – asthma, bronchitis, COPD, bronchiolitis</w:t>
      </w:r>
    </w:p>
    <w:p w14:paraId="7642D906" w14:textId="77777777" w:rsidR="00D84068" w:rsidRDefault="00D84068" w:rsidP="00D84068">
      <w:pPr>
        <w:pStyle w:val="ListParagraph"/>
        <w:numPr>
          <w:ilvl w:val="8"/>
          <w:numId w:val="2"/>
        </w:numPr>
        <w:rPr>
          <w:rFonts w:ascii="Times New Roman" w:hAnsi="Times New Roman"/>
          <w:color w:val="auto"/>
          <w:sz w:val="20"/>
          <w:szCs w:val="20"/>
          <w:lang w:val="en-CA"/>
        </w:rPr>
      </w:pPr>
      <w:r>
        <w:rPr>
          <w:rFonts w:ascii="Times New Roman" w:hAnsi="Times New Roman"/>
          <w:color w:val="auto"/>
          <w:sz w:val="20"/>
          <w:szCs w:val="20"/>
          <w:lang w:val="en-CA"/>
        </w:rPr>
        <w:t>excess mucus – asthma, bronchitis, cystic fibrosis</w:t>
      </w:r>
    </w:p>
    <w:p w14:paraId="7642D907" w14:textId="77777777" w:rsidR="00D84068" w:rsidRDefault="00D84068" w:rsidP="00D84068">
      <w:pPr>
        <w:pStyle w:val="ListParagraph"/>
        <w:numPr>
          <w:ilvl w:val="8"/>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reduced alveolar elastic recoil (affects neighboring airway size through reduced tethering) </w:t>
      </w:r>
      <w:r w:rsidR="004D0139">
        <w:rPr>
          <w:rFonts w:ascii="Times New Roman" w:hAnsi="Times New Roman"/>
          <w:color w:val="auto"/>
          <w:sz w:val="20"/>
          <w:szCs w:val="20"/>
          <w:lang w:val="en-CA"/>
        </w:rPr>
        <w:t>–</w:t>
      </w:r>
      <w:r>
        <w:rPr>
          <w:rFonts w:ascii="Times New Roman" w:hAnsi="Times New Roman"/>
          <w:color w:val="auto"/>
          <w:sz w:val="20"/>
          <w:szCs w:val="20"/>
          <w:lang w:val="en-CA"/>
        </w:rPr>
        <w:t xml:space="preserve"> emphysema</w:t>
      </w:r>
    </w:p>
    <w:p w14:paraId="7642D908" w14:textId="77777777" w:rsidR="006B1D27" w:rsidRDefault="006B1D27" w:rsidP="006B1D27">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2) lung compliance</w:t>
      </w:r>
      <w:r w:rsidR="00E471D5">
        <w:rPr>
          <w:rFonts w:ascii="Times New Roman" w:hAnsi="Times New Roman"/>
          <w:color w:val="auto"/>
          <w:sz w:val="20"/>
          <w:szCs w:val="20"/>
          <w:lang w:val="en-CA"/>
        </w:rPr>
        <w:t xml:space="preserve"> – measure of distensibility</w:t>
      </w:r>
    </w:p>
    <w:p w14:paraId="7642D909" w14:textId="77777777" w:rsidR="00E471D5" w:rsidRDefault="00E471D5" w:rsidP="00E471D5">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elastance is the inverse of compliance and refers to the tendency of an object to oppose stretch or distortion, as well as its ability to return to its original form after the distorting force is removed</w:t>
      </w:r>
    </w:p>
    <w:p w14:paraId="7642D90A" w14:textId="77777777" w:rsidR="00E471D5" w:rsidRDefault="00E471D5" w:rsidP="00E471D5">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compliance = 1/elastance</w:t>
      </w:r>
    </w:p>
    <w:p w14:paraId="7642D90B" w14:textId="77777777" w:rsidR="00E471D5" w:rsidRDefault="00E471D5" w:rsidP="00E471D5">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properties determining compliance</w:t>
      </w:r>
    </w:p>
    <w:p w14:paraId="7642D90C" w14:textId="77777777" w:rsidR="00C367CC" w:rsidRDefault="00E471D5" w:rsidP="00C367CC">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lung tissue elasticity</w:t>
      </w:r>
      <w:r w:rsidR="00C367CC" w:rsidRPr="00C367CC">
        <w:rPr>
          <w:rFonts w:ascii="Times New Roman" w:hAnsi="Times New Roman"/>
          <w:color w:val="auto"/>
          <w:sz w:val="20"/>
          <w:szCs w:val="20"/>
          <w:lang w:val="en-CA"/>
        </w:rPr>
        <w:t xml:space="preserve"> </w:t>
      </w:r>
      <w:r w:rsidR="00C367CC">
        <w:rPr>
          <w:rFonts w:ascii="Times New Roman" w:hAnsi="Times New Roman"/>
          <w:color w:val="auto"/>
          <w:sz w:val="20"/>
          <w:szCs w:val="20"/>
          <w:lang w:val="en-CA"/>
        </w:rPr>
        <w:t>- elastic recoil of alveoli drives flow and keeps bronchioles open</w:t>
      </w:r>
    </w:p>
    <w:p w14:paraId="7642D90D" w14:textId="77777777" w:rsidR="00C367CC" w:rsidRDefault="00C367CC" w:rsidP="00C367CC">
      <w:pPr>
        <w:pStyle w:val="ListParagraph"/>
        <w:numPr>
          <w:ilvl w:val="7"/>
          <w:numId w:val="2"/>
        </w:numPr>
        <w:rPr>
          <w:rFonts w:ascii="Times New Roman" w:hAnsi="Times New Roman"/>
          <w:color w:val="auto"/>
          <w:sz w:val="20"/>
          <w:szCs w:val="20"/>
          <w:lang w:val="en-CA"/>
        </w:rPr>
      </w:pPr>
      <w:r>
        <w:rPr>
          <w:rFonts w:ascii="Times New Roman" w:hAnsi="Times New Roman"/>
          <w:color w:val="auto"/>
          <w:sz w:val="20"/>
          <w:szCs w:val="20"/>
          <w:lang w:val="en-CA"/>
        </w:rPr>
        <w:t>elastic recoil of the alveoli creates the driving pressure that results in air flow – alveoli want to recoil inward</w:t>
      </w:r>
    </w:p>
    <w:p w14:paraId="7642D90E" w14:textId="77777777" w:rsidR="00C367CC" w:rsidRDefault="00C367CC" w:rsidP="00C367CC">
      <w:pPr>
        <w:pStyle w:val="ListParagraph"/>
        <w:numPr>
          <w:ilvl w:val="8"/>
          <w:numId w:val="2"/>
        </w:numPr>
        <w:rPr>
          <w:rFonts w:ascii="Times New Roman" w:hAnsi="Times New Roman"/>
          <w:color w:val="auto"/>
          <w:sz w:val="20"/>
          <w:szCs w:val="20"/>
          <w:lang w:val="en-CA"/>
        </w:rPr>
      </w:pPr>
      <w:r>
        <w:rPr>
          <w:rFonts w:ascii="Times New Roman" w:hAnsi="Times New Roman"/>
          <w:color w:val="auto"/>
          <w:sz w:val="20"/>
          <w:szCs w:val="20"/>
          <w:lang w:val="en-CA"/>
        </w:rPr>
        <w:t>elastic recoil is due to pulmonary connective tissue which has lots of elastin arranged in a meshwork</w:t>
      </w:r>
    </w:p>
    <w:p w14:paraId="7642D90F" w14:textId="77777777" w:rsidR="00C367CC" w:rsidRDefault="00C367CC" w:rsidP="00C367CC">
      <w:pPr>
        <w:pStyle w:val="ListParagraph"/>
        <w:numPr>
          <w:ilvl w:val="7"/>
          <w:numId w:val="2"/>
        </w:numPr>
        <w:rPr>
          <w:rFonts w:ascii="Times New Roman" w:hAnsi="Times New Roman"/>
          <w:color w:val="auto"/>
          <w:sz w:val="20"/>
          <w:szCs w:val="20"/>
          <w:lang w:val="en-CA"/>
        </w:rPr>
      </w:pPr>
      <w:r>
        <w:rPr>
          <w:rFonts w:ascii="Times New Roman" w:hAnsi="Times New Roman"/>
          <w:color w:val="auto"/>
          <w:sz w:val="20"/>
          <w:szCs w:val="20"/>
          <w:lang w:val="en-CA"/>
        </w:rPr>
        <w:t>elastic recoil of the alveoli creates radial traction on neighbouring airways tethering them open (passive regulation of airway caliber)</w:t>
      </w:r>
    </w:p>
    <w:p w14:paraId="7642D910" w14:textId="77777777" w:rsidR="00E471D5" w:rsidRPr="00C367CC" w:rsidRDefault="00C367CC" w:rsidP="00C367CC">
      <w:pPr>
        <w:pStyle w:val="ListParagraph"/>
        <w:numPr>
          <w:ilvl w:val="7"/>
          <w:numId w:val="2"/>
        </w:numPr>
        <w:rPr>
          <w:rFonts w:ascii="Times New Roman" w:hAnsi="Times New Roman"/>
          <w:color w:val="auto"/>
          <w:sz w:val="20"/>
          <w:szCs w:val="20"/>
          <w:lang w:val="en-CA"/>
        </w:rPr>
      </w:pPr>
      <w:r>
        <w:rPr>
          <w:rFonts w:ascii="Times New Roman" w:hAnsi="Times New Roman"/>
          <w:color w:val="auto"/>
          <w:sz w:val="20"/>
          <w:szCs w:val="20"/>
          <w:lang w:val="en-CA"/>
        </w:rPr>
        <w:t>each alveoli is surrounded by other alveoli and interconnected with them by connective tissue. If an alveolus starts to collapse, the surrounding alveoli are stretched as their walls are pulled in the direction of the collapsing alveolus. These neighbouring alveoli recoil in response to being stretched and therefore exert an expanding force on the collapsing alveolus = keeps it open</w:t>
      </w:r>
    </w:p>
    <w:p w14:paraId="7642D911" w14:textId="77777777" w:rsidR="00E471D5" w:rsidRDefault="00E471D5" w:rsidP="00E471D5">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surface tension of the liquid lining the inside surface of the alveoli</w:t>
      </w:r>
    </w:p>
    <w:p w14:paraId="7642D912" w14:textId="77777777" w:rsidR="00E471D5" w:rsidRDefault="00E471D5" w:rsidP="00E471D5">
      <w:pPr>
        <w:pStyle w:val="ListParagraph"/>
        <w:numPr>
          <w:ilvl w:val="7"/>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contributes to 70% of the recoil pressure. At an air water interface, water molecules at the surface are more strongly attracted to surrounding molecules than to any water molecules in the air above the surface because there are far more water molecules in the water than in the water vapour above the surface. This unequal attraction is due to the polarity of the water molecules which produces a force known as surface tension. </w:t>
      </w:r>
    </w:p>
    <w:p w14:paraId="7642D913" w14:textId="77777777" w:rsidR="00C367CC" w:rsidRDefault="00C367CC" w:rsidP="00E471D5">
      <w:pPr>
        <w:pStyle w:val="ListParagraph"/>
        <w:numPr>
          <w:ilvl w:val="7"/>
          <w:numId w:val="2"/>
        </w:numPr>
        <w:rPr>
          <w:rFonts w:ascii="Times New Roman" w:hAnsi="Times New Roman"/>
          <w:color w:val="auto"/>
          <w:sz w:val="20"/>
          <w:szCs w:val="20"/>
          <w:lang w:val="en-CA"/>
        </w:rPr>
      </w:pPr>
      <w:r>
        <w:rPr>
          <w:rFonts w:ascii="Times New Roman" w:hAnsi="Times New Roman"/>
          <w:color w:val="auto"/>
          <w:sz w:val="20"/>
          <w:szCs w:val="20"/>
          <w:lang w:val="en-CA"/>
        </w:rPr>
        <w:t>water molecules cover the alveolar surface as air entering the lungs is humidified and saturated with water vapour</w:t>
      </w:r>
    </w:p>
    <w:p w14:paraId="7642D914" w14:textId="77777777" w:rsidR="00E471D5" w:rsidRDefault="00C367CC" w:rsidP="00E471D5">
      <w:pPr>
        <w:pStyle w:val="ListParagraph"/>
        <w:numPr>
          <w:ilvl w:val="7"/>
          <w:numId w:val="2"/>
        </w:numPr>
        <w:rPr>
          <w:rFonts w:ascii="Times New Roman" w:hAnsi="Times New Roman"/>
          <w:color w:val="auto"/>
          <w:sz w:val="20"/>
          <w:szCs w:val="20"/>
          <w:lang w:val="en-CA"/>
        </w:rPr>
      </w:pPr>
      <w:r>
        <w:rPr>
          <w:rFonts w:ascii="Times New Roman" w:hAnsi="Times New Roman"/>
          <w:color w:val="auto"/>
          <w:sz w:val="20"/>
          <w:szCs w:val="20"/>
          <w:lang w:val="en-CA"/>
        </w:rPr>
        <w:t>surface tension caus</w:t>
      </w:r>
      <w:r w:rsidR="00E471D5">
        <w:rPr>
          <w:rFonts w:ascii="Times New Roman" w:hAnsi="Times New Roman"/>
          <w:color w:val="auto"/>
          <w:sz w:val="20"/>
          <w:szCs w:val="20"/>
          <w:lang w:val="en-CA"/>
        </w:rPr>
        <w:t>es</w:t>
      </w:r>
    </w:p>
    <w:p w14:paraId="7642D915" w14:textId="77777777" w:rsidR="00E471D5" w:rsidRDefault="00C367CC" w:rsidP="00C367CC">
      <w:pPr>
        <w:pStyle w:val="ListParagraph"/>
        <w:numPr>
          <w:ilvl w:val="8"/>
          <w:numId w:val="2"/>
        </w:numPr>
        <w:rPr>
          <w:rFonts w:ascii="Times New Roman" w:hAnsi="Times New Roman"/>
          <w:color w:val="auto"/>
          <w:sz w:val="20"/>
          <w:szCs w:val="20"/>
          <w:lang w:val="en-CA"/>
        </w:rPr>
      </w:pPr>
      <w:r>
        <w:rPr>
          <w:rFonts w:ascii="Times New Roman" w:hAnsi="Times New Roman"/>
          <w:color w:val="auto"/>
          <w:sz w:val="20"/>
          <w:szCs w:val="20"/>
          <w:lang w:val="en-CA"/>
        </w:rPr>
        <w:t>the liquid layer to resist any force that increases its surface area (opposes the expansion of the alveolus because surface water molecules oppose being pulled apart). Greater SA = less compliance</w:t>
      </w:r>
    </w:p>
    <w:p w14:paraId="7642D916" w14:textId="77777777" w:rsidR="00C367CC" w:rsidRDefault="00C367CC" w:rsidP="00C367CC">
      <w:pPr>
        <w:pStyle w:val="ListParagraph"/>
        <w:numPr>
          <w:ilvl w:val="8"/>
          <w:numId w:val="2"/>
        </w:numPr>
        <w:rPr>
          <w:rFonts w:ascii="Times New Roman" w:hAnsi="Times New Roman"/>
          <w:color w:val="auto"/>
          <w:sz w:val="20"/>
          <w:szCs w:val="20"/>
          <w:lang w:val="en-CA"/>
        </w:rPr>
      </w:pPr>
      <w:r>
        <w:rPr>
          <w:rFonts w:ascii="Times New Roman" w:hAnsi="Times New Roman"/>
          <w:color w:val="auto"/>
          <w:sz w:val="20"/>
          <w:szCs w:val="20"/>
          <w:lang w:val="en-CA"/>
        </w:rPr>
        <w:t>the surface area of the liquid to shrink as much as possible because the surface water molecules try to get as close together as possible.</w:t>
      </w:r>
    </w:p>
    <w:p w14:paraId="7642D917" w14:textId="77777777" w:rsidR="00C367CC" w:rsidRDefault="00C367CC" w:rsidP="00C367CC">
      <w:pPr>
        <w:pStyle w:val="ListParagraph"/>
        <w:numPr>
          <w:ilvl w:val="7"/>
          <w:numId w:val="2"/>
        </w:numPr>
        <w:rPr>
          <w:rFonts w:ascii="Times New Roman" w:hAnsi="Times New Roman"/>
          <w:color w:val="auto"/>
          <w:sz w:val="20"/>
          <w:szCs w:val="20"/>
          <w:lang w:val="en-CA"/>
        </w:rPr>
      </w:pPr>
      <w:r>
        <w:rPr>
          <w:rFonts w:ascii="Times New Roman" w:hAnsi="Times New Roman"/>
          <w:color w:val="auto"/>
          <w:sz w:val="20"/>
          <w:szCs w:val="20"/>
          <w:lang w:val="en-CA"/>
        </w:rPr>
        <w:t>pulmonary surfactant reduces surface tension, prevents collapse, and stabilizes alveoli</w:t>
      </w:r>
    </w:p>
    <w:p w14:paraId="7642D918" w14:textId="77777777" w:rsidR="00C367CC" w:rsidRDefault="00C367CC" w:rsidP="00C367CC">
      <w:pPr>
        <w:pStyle w:val="ListParagraph"/>
        <w:numPr>
          <w:ilvl w:val="8"/>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if alveoli were lined with water, the surface tension would be so great that the lungs would collapse and </w:t>
      </w:r>
      <w:r>
        <w:rPr>
          <w:rFonts w:ascii="Times New Roman" w:hAnsi="Times New Roman"/>
          <w:color w:val="auto"/>
          <w:sz w:val="20"/>
          <w:szCs w:val="20"/>
          <w:lang w:val="en-CA"/>
        </w:rPr>
        <w:lastRenderedPageBreak/>
        <w:t xml:space="preserve">the inspiratory muscles would not be able to oppose the recoil pressure. </w:t>
      </w:r>
    </w:p>
    <w:p w14:paraId="7642D919" w14:textId="77777777" w:rsidR="00C367CC" w:rsidRDefault="00C367CC" w:rsidP="00C367CC">
      <w:pPr>
        <w:pStyle w:val="ListParagraph"/>
        <w:numPr>
          <w:ilvl w:val="7"/>
          <w:numId w:val="2"/>
        </w:numPr>
        <w:rPr>
          <w:rFonts w:ascii="Times New Roman" w:hAnsi="Times New Roman"/>
          <w:color w:val="auto"/>
          <w:sz w:val="20"/>
          <w:szCs w:val="20"/>
          <w:lang w:val="en-CA"/>
        </w:rPr>
      </w:pPr>
      <w:r>
        <w:rPr>
          <w:rFonts w:ascii="Times New Roman" w:hAnsi="Times New Roman"/>
          <w:color w:val="auto"/>
          <w:sz w:val="20"/>
          <w:szCs w:val="20"/>
          <w:lang w:val="en-CA"/>
        </w:rPr>
        <w:t>alveolar interdependence also opposes surface tension</w:t>
      </w:r>
    </w:p>
    <w:p w14:paraId="7642D91A" w14:textId="77777777" w:rsidR="00C367CC" w:rsidRDefault="00C367CC" w:rsidP="00C367CC">
      <w:pPr>
        <w:pStyle w:val="ListParagraph"/>
        <w:numPr>
          <w:ilvl w:val="7"/>
          <w:numId w:val="2"/>
        </w:numPr>
        <w:rPr>
          <w:rFonts w:ascii="Times New Roman" w:hAnsi="Times New Roman"/>
          <w:color w:val="auto"/>
          <w:sz w:val="20"/>
          <w:szCs w:val="20"/>
          <w:lang w:val="en-CA"/>
        </w:rPr>
      </w:pPr>
      <w:r>
        <w:rPr>
          <w:rFonts w:ascii="Times New Roman" w:hAnsi="Times New Roman"/>
          <w:color w:val="auto"/>
          <w:sz w:val="20"/>
          <w:szCs w:val="20"/>
          <w:lang w:val="en-CA"/>
        </w:rPr>
        <w:t>NRDS – neonatal respiratory distress syndrome</w:t>
      </w:r>
    </w:p>
    <w:p w14:paraId="7642D91B" w14:textId="77777777" w:rsidR="00C367CC" w:rsidRDefault="00C367CC" w:rsidP="00C367CC">
      <w:pPr>
        <w:pStyle w:val="ListParagraph"/>
        <w:numPr>
          <w:ilvl w:val="8"/>
          <w:numId w:val="2"/>
        </w:numPr>
        <w:rPr>
          <w:rFonts w:ascii="Times New Roman" w:hAnsi="Times New Roman"/>
          <w:color w:val="auto"/>
          <w:sz w:val="20"/>
          <w:szCs w:val="20"/>
          <w:lang w:val="en-CA"/>
        </w:rPr>
      </w:pPr>
      <w:r>
        <w:rPr>
          <w:rFonts w:ascii="Times New Roman" w:hAnsi="Times New Roman"/>
          <w:color w:val="auto"/>
          <w:sz w:val="20"/>
          <w:szCs w:val="20"/>
          <w:lang w:val="en-CA"/>
        </w:rPr>
        <w:t>caused by high alveolar ST</w:t>
      </w:r>
    </w:p>
    <w:p w14:paraId="7642D91C" w14:textId="77777777" w:rsidR="00C367CC" w:rsidRDefault="00C367CC" w:rsidP="00C367CC">
      <w:pPr>
        <w:pStyle w:val="ListParagraph"/>
        <w:numPr>
          <w:ilvl w:val="8"/>
          <w:numId w:val="2"/>
        </w:numPr>
        <w:rPr>
          <w:rFonts w:ascii="Times New Roman" w:hAnsi="Times New Roman"/>
          <w:color w:val="auto"/>
          <w:sz w:val="20"/>
          <w:szCs w:val="20"/>
          <w:lang w:val="en-CA"/>
        </w:rPr>
      </w:pPr>
      <w:r>
        <w:rPr>
          <w:rFonts w:ascii="Times New Roman" w:hAnsi="Times New Roman"/>
          <w:color w:val="auto"/>
          <w:sz w:val="20"/>
          <w:szCs w:val="20"/>
          <w:lang w:val="en-CA"/>
        </w:rPr>
        <w:t>premature babies = little surfactant (few type 2)</w:t>
      </w:r>
    </w:p>
    <w:p w14:paraId="7642D91D" w14:textId="77777777" w:rsidR="00C367CC" w:rsidRDefault="00C367CC" w:rsidP="00C367CC">
      <w:pPr>
        <w:pStyle w:val="ListParagraph"/>
        <w:numPr>
          <w:ilvl w:val="8"/>
          <w:numId w:val="2"/>
        </w:numPr>
        <w:rPr>
          <w:rFonts w:ascii="Times New Roman" w:hAnsi="Times New Roman"/>
          <w:color w:val="auto"/>
          <w:sz w:val="20"/>
          <w:szCs w:val="20"/>
          <w:lang w:val="en-CA"/>
        </w:rPr>
      </w:pPr>
      <w:r>
        <w:rPr>
          <w:rFonts w:ascii="Times New Roman" w:hAnsi="Times New Roman"/>
          <w:color w:val="auto"/>
          <w:sz w:val="20"/>
          <w:szCs w:val="20"/>
          <w:lang w:val="en-CA"/>
        </w:rPr>
        <w:t>need ventilator</w:t>
      </w:r>
    </w:p>
    <w:p w14:paraId="7642D91E" w14:textId="77777777" w:rsidR="00C367CC" w:rsidRDefault="00C367CC" w:rsidP="00C367CC">
      <w:pPr>
        <w:pStyle w:val="ListParagraph"/>
        <w:numPr>
          <w:ilvl w:val="8"/>
          <w:numId w:val="2"/>
        </w:numPr>
        <w:rPr>
          <w:rFonts w:ascii="Times New Roman" w:hAnsi="Times New Roman"/>
          <w:color w:val="auto"/>
          <w:sz w:val="20"/>
          <w:szCs w:val="20"/>
          <w:lang w:val="en-CA"/>
        </w:rPr>
      </w:pPr>
      <w:r>
        <w:rPr>
          <w:rFonts w:ascii="Times New Roman" w:hAnsi="Times New Roman"/>
          <w:color w:val="auto"/>
          <w:sz w:val="20"/>
          <w:szCs w:val="20"/>
          <w:lang w:val="en-CA"/>
        </w:rPr>
        <w:t>treated with semisynthetic surfactant</w:t>
      </w:r>
    </w:p>
    <w:p w14:paraId="7642D91F" w14:textId="77777777" w:rsidR="00C367CC" w:rsidRDefault="00C367CC" w:rsidP="00C367CC">
      <w:pPr>
        <w:pStyle w:val="ListParagraph"/>
        <w:numPr>
          <w:ilvl w:val="8"/>
          <w:numId w:val="2"/>
        </w:numPr>
        <w:rPr>
          <w:rFonts w:ascii="Times New Roman" w:hAnsi="Times New Roman"/>
          <w:color w:val="auto"/>
          <w:sz w:val="20"/>
          <w:szCs w:val="20"/>
          <w:lang w:val="en-CA"/>
        </w:rPr>
      </w:pPr>
      <w:r>
        <w:rPr>
          <w:rFonts w:ascii="Times New Roman" w:hAnsi="Times New Roman"/>
          <w:color w:val="auto"/>
          <w:sz w:val="20"/>
          <w:szCs w:val="20"/>
          <w:lang w:val="en-CA"/>
        </w:rPr>
        <w:t>mother treated with corticosteroids during pregnancy when premature birth is suspected – this increases type 2 pneumocytes</w:t>
      </w:r>
    </w:p>
    <w:p w14:paraId="7642D920" w14:textId="77777777" w:rsidR="00C367CC" w:rsidRDefault="00C367CC" w:rsidP="00C367CC">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changes in lung compliance</w:t>
      </w:r>
    </w:p>
    <w:p w14:paraId="7642D921" w14:textId="77777777" w:rsidR="00C367CC" w:rsidRDefault="00C367CC" w:rsidP="00C367CC">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loss of connective tissue = increases compliance (floppy lungs) (emphysema)</w:t>
      </w:r>
    </w:p>
    <w:p w14:paraId="7642D922" w14:textId="77777777" w:rsidR="00C367CC" w:rsidRDefault="00C367CC" w:rsidP="00C367CC">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collagen deposition in alveolar walls = decreases compliance (stiff lungs) (response to injury)</w:t>
      </w:r>
    </w:p>
    <w:p w14:paraId="7642D923" w14:textId="77777777" w:rsidR="00C367CC" w:rsidRDefault="00C367CC" w:rsidP="00C367CC">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static compliance of the lungs</w:t>
      </w:r>
    </w:p>
    <w:p w14:paraId="7642D924" w14:textId="77777777" w:rsidR="00C367CC" w:rsidRDefault="00C367CC" w:rsidP="00C367CC">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determined by the PV curve of the lungs and depends on lung volume</w:t>
      </w:r>
    </w:p>
    <w:p w14:paraId="7642D925" w14:textId="77777777" w:rsidR="00C367CC" w:rsidRDefault="00C367CC" w:rsidP="00C367CC">
      <w:pPr>
        <w:pStyle w:val="ListParagraph"/>
        <w:numPr>
          <w:ilvl w:val="3"/>
          <w:numId w:val="2"/>
        </w:num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14:anchorId="7642DA0F" wp14:editId="7642DA10">
            <wp:extent cx="3990975" cy="2370351"/>
            <wp:effectExtent l="19050" t="0" r="9525" b="0"/>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srcRect/>
                    <a:stretch>
                      <a:fillRect/>
                    </a:stretch>
                  </pic:blipFill>
                  <pic:spPr bwMode="auto">
                    <a:xfrm>
                      <a:off x="0" y="0"/>
                      <a:ext cx="3990975" cy="2370351"/>
                    </a:xfrm>
                    <a:prstGeom prst="rect">
                      <a:avLst/>
                    </a:prstGeom>
                    <a:noFill/>
                    <a:ln w="9525">
                      <a:noFill/>
                      <a:miter lim="800000"/>
                      <a:headEnd/>
                      <a:tailEnd/>
                    </a:ln>
                  </pic:spPr>
                </pic:pic>
              </a:graphicData>
            </a:graphic>
          </wp:inline>
        </w:drawing>
      </w:r>
    </w:p>
    <w:p w14:paraId="7642D926" w14:textId="77777777" w:rsidR="00C367CC" w:rsidRDefault="00C367CC" w:rsidP="00C367CC">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determined by PV slope at FRC</w:t>
      </w:r>
    </w:p>
    <w:p w14:paraId="7642D927" w14:textId="77777777" w:rsidR="00C367CC" w:rsidRDefault="00C367CC" w:rsidP="00C367CC">
      <w:pPr>
        <w:pStyle w:val="ListParagraph"/>
        <w:numPr>
          <w:ilvl w:val="3"/>
          <w:numId w:val="2"/>
        </w:num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14:anchorId="7642DA11" wp14:editId="7642DA12">
            <wp:extent cx="3886200" cy="2453212"/>
            <wp:effectExtent l="19050" t="0" r="0" b="0"/>
            <wp:docPr id="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srcRect/>
                    <a:stretch>
                      <a:fillRect/>
                    </a:stretch>
                  </pic:blipFill>
                  <pic:spPr bwMode="auto">
                    <a:xfrm>
                      <a:off x="0" y="0"/>
                      <a:ext cx="3886200" cy="2453212"/>
                    </a:xfrm>
                    <a:prstGeom prst="rect">
                      <a:avLst/>
                    </a:prstGeom>
                    <a:noFill/>
                    <a:ln w="9525">
                      <a:noFill/>
                      <a:miter lim="800000"/>
                      <a:headEnd/>
                      <a:tailEnd/>
                    </a:ln>
                  </pic:spPr>
                </pic:pic>
              </a:graphicData>
            </a:graphic>
          </wp:inline>
        </w:drawing>
      </w:r>
    </w:p>
    <w:p w14:paraId="7642D928" w14:textId="77777777" w:rsidR="006E74C6" w:rsidRDefault="00340183" w:rsidP="006B1D27">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questions</w:t>
      </w:r>
    </w:p>
    <w:p w14:paraId="7642D929" w14:textId="77777777" w:rsidR="00340183" w:rsidRDefault="00340183" w:rsidP="006B1D2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what is driving pressure for airflow into the lungs – the difference between atmospheric and alveolar pressure</w:t>
      </w:r>
    </w:p>
    <w:p w14:paraId="7642D92A" w14:textId="77777777" w:rsidR="00340183" w:rsidRDefault="00340183" w:rsidP="006B1D2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what creating this driving pressure – contraction of inspiratory muscles</w:t>
      </w:r>
    </w:p>
    <w:p w14:paraId="7642D92B" w14:textId="77777777" w:rsidR="00340183" w:rsidRDefault="00340183" w:rsidP="006B1D2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lastRenderedPageBreak/>
        <w:t>how com alveolar pressure decreases and then swings back up but pleural pressure decreases continuously during inspiration- air flows into the alveoli so that pressure starts to increase, but the pleural sac is a closed system so air does not flow into it to increase the pressure</w:t>
      </w:r>
    </w:p>
    <w:p w14:paraId="7642D92C" w14:textId="77777777" w:rsidR="00340183" w:rsidRDefault="00340183" w:rsidP="006B1D2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the transmural pressure of the lungs is always positive during a breath cycle; what does this imply about the state of the lungs?</w:t>
      </w:r>
    </w:p>
    <w:p w14:paraId="7642D92D" w14:textId="77777777" w:rsidR="00340183" w:rsidRDefault="00340183" w:rsidP="006B1D2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what is the relationship btween transmural pressure and the elastic recoil pressure of the lungs?</w:t>
      </w:r>
    </w:p>
    <w:p w14:paraId="7642D92E" w14:textId="77777777" w:rsidR="00F364FC" w:rsidRDefault="00F364FC" w:rsidP="00F364FC">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lung volumes and capacities</w:t>
      </w:r>
    </w:p>
    <w:p w14:paraId="7642D92F" w14:textId="77777777" w:rsidR="00F364FC" w:rsidRDefault="00F364FC" w:rsidP="00F364FC">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spirometer</w:t>
      </w:r>
    </w:p>
    <w:p w14:paraId="7642D930" w14:textId="77777777" w:rsidR="00F364FC" w:rsidRDefault="00F364FC" w:rsidP="00F364FC">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measures volume of air breathed in and out</w:t>
      </w:r>
    </w:p>
    <w:p w14:paraId="7642D931" w14:textId="77777777" w:rsidR="00F364FC" w:rsidRDefault="00F364FC" w:rsidP="00F364FC">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consists of an air filled drum floating in a water filled chamber. As a person breathes air in and out of the drum through a connecting tube, the rise and fall of the drum, to which a pen is attached, are recorded as a spirogram, which is calibrated to measure the volume (cross sectional area times height). </w:t>
      </w:r>
    </w:p>
    <w:p w14:paraId="7642D932" w14:textId="77777777" w:rsidR="00F364FC" w:rsidRDefault="00F364FC" w:rsidP="00F364FC">
      <w:pPr>
        <w:pStyle w:val="ListParagraph"/>
        <w:numPr>
          <w:ilvl w:val="1"/>
          <w:numId w:val="2"/>
        </w:num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14:anchorId="7642DA13" wp14:editId="7642DA14">
            <wp:extent cx="3400425" cy="248272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3400425" cy="2482720"/>
                    </a:xfrm>
                    <a:prstGeom prst="rect">
                      <a:avLst/>
                    </a:prstGeom>
                    <a:noFill/>
                    <a:ln w="9525">
                      <a:noFill/>
                      <a:miter lim="800000"/>
                      <a:headEnd/>
                      <a:tailEnd/>
                    </a:ln>
                  </pic:spPr>
                </pic:pic>
              </a:graphicData>
            </a:graphic>
          </wp:inline>
        </w:drawing>
      </w:r>
    </w:p>
    <w:p w14:paraId="7642D933" w14:textId="77777777" w:rsidR="00F364FC" w:rsidRDefault="00F364FC" w:rsidP="00F364FC">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cannot measure all static lung volumes</w:t>
      </w:r>
    </w:p>
    <w:p w14:paraId="7642D934" w14:textId="77777777" w:rsidR="00F364FC" w:rsidRDefault="00F364FC" w:rsidP="000351AE">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terms</w:t>
      </w:r>
    </w:p>
    <w:p w14:paraId="7642D935" w14:textId="77777777" w:rsidR="00F364FC" w:rsidRDefault="00F364FC" w:rsidP="000351AE">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tidal volume (Vt) = the volume of air entering or leaving the lungs during a single breath. Average value under resting conditions = 500ml</w:t>
      </w:r>
    </w:p>
    <w:p w14:paraId="7642D936" w14:textId="77777777" w:rsidR="0014557A" w:rsidRDefault="0014557A" w:rsidP="000351AE">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AMOUNT YOU NORMALLY BREATHE IN AND OUT</w:t>
      </w:r>
    </w:p>
    <w:p w14:paraId="7642D937" w14:textId="77777777" w:rsidR="00F364FC" w:rsidRDefault="00F364FC" w:rsidP="000351AE">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inspiratory reserve volume (IRV) = the extra volume that can be maximally inspired over and above the typical resting tidal volume. Average = 3000ml</w:t>
      </w:r>
    </w:p>
    <w:p w14:paraId="7642D938" w14:textId="77777777" w:rsidR="0014557A" w:rsidRDefault="0014557A" w:rsidP="000351AE">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THE MAX AMOUNT YOU CAN BREATH IN (NOT INCLUDING WHAT YOU NORMALLY BREATHE IN)</w:t>
      </w:r>
    </w:p>
    <w:p w14:paraId="7642D939" w14:textId="77777777" w:rsidR="00F364FC" w:rsidRDefault="00F364FC" w:rsidP="000351AE">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inspiratory capacity (IC) = the max volume that can be inspired starting from the end of a normal quiet expiration (IC = IRV + Vt). Average value = 3500ml</w:t>
      </w:r>
    </w:p>
    <w:p w14:paraId="7642D93A" w14:textId="77777777" w:rsidR="0014557A" w:rsidRDefault="0014557A" w:rsidP="000351AE">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THE TOTAL AMOUNT SOMEONE CAN BREATH IN</w:t>
      </w:r>
    </w:p>
    <w:p w14:paraId="7642D93B" w14:textId="77777777" w:rsidR="00F364FC" w:rsidRDefault="00F364FC" w:rsidP="000351AE">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expiratory reserve volume (ERV) = the maximum volume that can be actively expired starting from the end of a typical resting tidal volume. Average = 1000ml</w:t>
      </w:r>
    </w:p>
    <w:p w14:paraId="7642D93C" w14:textId="77777777" w:rsidR="0014557A" w:rsidRDefault="0014557A" w:rsidP="000351AE">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THE MOST YOU CAN EXHALE</w:t>
      </w:r>
    </w:p>
    <w:p w14:paraId="7642D93D" w14:textId="77777777" w:rsidR="00F364FC" w:rsidRDefault="0014557A" w:rsidP="000351AE">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residual volume (RV) = the volume of air remaining in the lungs after a maximal expiration. Average = 1200ml. The residual volume cannot be measured directly with a spirometer, because this volume of air deos not move in and out of the lungs. It can be determined indirectly, however, through gas dilution techniques involving inspiration of a known quantity of a harmless tracer gas, such as helium</w:t>
      </w:r>
    </w:p>
    <w:p w14:paraId="7642D93E" w14:textId="77777777" w:rsidR="0014557A" w:rsidRDefault="0014557A" w:rsidP="000351AE">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THE AMOUNT OF AIR LEFT IN LUNGS AFTER YOU MAXIMALLY EXHALE</w:t>
      </w:r>
    </w:p>
    <w:p w14:paraId="7642D93F" w14:textId="77777777" w:rsidR="0014557A" w:rsidRDefault="0014557A" w:rsidP="000351AE">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functional residual capacity (FRC) = the volume of air in the lungs at the end of a normal passive expiration (FRC = ERV + RV). Average =2200ml</w:t>
      </w:r>
    </w:p>
    <w:p w14:paraId="7642D940" w14:textId="77777777" w:rsidR="0014557A" w:rsidRDefault="0014557A" w:rsidP="000351AE">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THE AMOUNT OF AIR LEFT IN LUNGS AFTER YOU NORMALLY EXHALE</w:t>
      </w:r>
    </w:p>
    <w:p w14:paraId="7642D941" w14:textId="77777777" w:rsidR="0014557A" w:rsidRDefault="0014557A" w:rsidP="000351AE">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vital capacity (VC) = the maximum volume of air that can be moved out during a single breath following a maximal i</w:t>
      </w:r>
      <w:r w:rsidR="00E72F94">
        <w:rPr>
          <w:rFonts w:ascii="Times New Roman" w:hAnsi="Times New Roman"/>
          <w:color w:val="auto"/>
          <w:sz w:val="20"/>
          <w:szCs w:val="20"/>
          <w:lang w:val="en-CA"/>
        </w:rPr>
        <w:t>n</w:t>
      </w:r>
      <w:r>
        <w:rPr>
          <w:rFonts w:ascii="Times New Roman" w:hAnsi="Times New Roman"/>
          <w:color w:val="auto"/>
          <w:sz w:val="20"/>
          <w:szCs w:val="20"/>
          <w:lang w:val="en-CA"/>
        </w:rPr>
        <w:t>spiration. The subject first inspires maximally then expires maximally (VC= IRV + Vf + ERV). Average = 4500ml</w:t>
      </w:r>
    </w:p>
    <w:p w14:paraId="7642D942" w14:textId="77777777" w:rsidR="00E72F94" w:rsidRDefault="00E72F94" w:rsidP="000351AE">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THE AMOUNT YOU CAN BREATHE OUT AFTER THE DEEPEST INHALATION</w:t>
      </w:r>
    </w:p>
    <w:p w14:paraId="7642D943" w14:textId="77777777" w:rsidR="0014557A" w:rsidRDefault="0014557A" w:rsidP="000351AE">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lastRenderedPageBreak/>
        <w:t>total lung capacity (TLC) = the maximum volume of air that the lungs can hold (TLC = VC + RV). Average = 5700ml</w:t>
      </w:r>
    </w:p>
    <w:p w14:paraId="7642D944" w14:textId="77777777" w:rsidR="0014557A" w:rsidRPr="00F364FC" w:rsidRDefault="0014557A" w:rsidP="000351AE">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forced expiratory volume in one second (FEV1) = the volume of air that can be expired druing the first second of a maximal expiratory effort starting from TLC. It is usually expressed as a ration of the forced vital capacity (FVC) ie the FEV1/FVC, or  converted to a percentage. Decreases with age. One can estimate the subject’s max voluntary ventilation (MVV in L/min) by multiplying the FEV1 by 35.</w:t>
      </w:r>
    </w:p>
    <w:p w14:paraId="7642D945" w14:textId="77777777" w:rsidR="00340183" w:rsidRPr="00340183" w:rsidRDefault="00E72F94" w:rsidP="00340183">
      <w:p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14:anchorId="7642DA15" wp14:editId="7642DA16">
            <wp:extent cx="4105275" cy="3486150"/>
            <wp:effectExtent l="19050" t="0" r="9525" b="0"/>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srcRect/>
                    <a:stretch>
                      <a:fillRect/>
                    </a:stretch>
                  </pic:blipFill>
                  <pic:spPr bwMode="auto">
                    <a:xfrm>
                      <a:off x="0" y="0"/>
                      <a:ext cx="4105275" cy="3486150"/>
                    </a:xfrm>
                    <a:prstGeom prst="rect">
                      <a:avLst/>
                    </a:prstGeom>
                    <a:noFill/>
                    <a:ln w="9525">
                      <a:noFill/>
                      <a:miter lim="800000"/>
                      <a:headEnd/>
                      <a:tailEnd/>
                    </a:ln>
                  </pic:spPr>
                </pic:pic>
              </a:graphicData>
            </a:graphic>
          </wp:inline>
        </w:drawing>
      </w:r>
    </w:p>
    <w:p w14:paraId="7642D946" w14:textId="77777777" w:rsidR="006E74C6" w:rsidRDefault="000351AE" w:rsidP="006E74C6">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factors determining static lung volumes</w:t>
      </w:r>
    </w:p>
    <w:p w14:paraId="7642D947" w14:textId="77777777" w:rsidR="000351AE" w:rsidRDefault="000351AE" w:rsidP="000351AE">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height – taller = larger lung volumes</w:t>
      </w:r>
    </w:p>
    <w:p w14:paraId="7642D948" w14:textId="77777777" w:rsidR="000351AE" w:rsidRDefault="000351AE" w:rsidP="000351AE">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gender – males = larger</w:t>
      </w:r>
    </w:p>
    <w:p w14:paraId="7642D949" w14:textId="77777777" w:rsidR="000351AE" w:rsidRDefault="000351AE" w:rsidP="000351AE">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age – in children lung volume increases with growth</w:t>
      </w:r>
    </w:p>
    <w:p w14:paraId="7642D94A" w14:textId="77777777" w:rsidR="000351AE" w:rsidRDefault="000351AE" w:rsidP="000351AE">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adults = static</w:t>
      </w:r>
    </w:p>
    <w:p w14:paraId="7642D94B" w14:textId="77777777" w:rsidR="000351AE" w:rsidRDefault="000351AE" w:rsidP="000351AE">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senescence – there is an increase in RV &amp; FRC and decrease in ERV</w:t>
      </w:r>
    </w:p>
    <w:p w14:paraId="7642D94C" w14:textId="77777777" w:rsidR="000351AE" w:rsidRDefault="000351AE" w:rsidP="000351AE">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lungs get floppier</w:t>
      </w:r>
    </w:p>
    <w:p w14:paraId="7642D94D" w14:textId="77777777" w:rsidR="000351AE" w:rsidRDefault="000351AE" w:rsidP="000351AE">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ethnicity </w:t>
      </w:r>
    </w:p>
    <w:p w14:paraId="7642D94E" w14:textId="77777777" w:rsidR="000351AE" w:rsidRDefault="000351AE" w:rsidP="000351AE">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forced vital capacity maneuver</w:t>
      </w:r>
    </w:p>
    <w:p w14:paraId="7642D94F" w14:textId="77777777" w:rsidR="000351AE" w:rsidRDefault="000351AE" w:rsidP="000351AE">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person inhales maximally to TLC (to 100% of the vital capacity) and then breathes out as hard and fast and completely as possible</w:t>
      </w:r>
    </w:p>
    <w:p w14:paraId="7642D950" w14:textId="77777777" w:rsidR="000351AE" w:rsidRDefault="000351AE" w:rsidP="000351AE">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two main categories of ventilatory defects</w:t>
      </w:r>
    </w:p>
    <w:p w14:paraId="7642D951" w14:textId="77777777" w:rsidR="000351AE" w:rsidRDefault="000351AE" w:rsidP="000351AE">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1. restrictive diseases</w:t>
      </w:r>
    </w:p>
    <w:p w14:paraId="7642D952" w14:textId="77777777" w:rsidR="000351AE" w:rsidRDefault="000351AE" w:rsidP="000351AE">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make it more difficult to get air into the lungs (they restrict inspiration)</w:t>
      </w:r>
    </w:p>
    <w:p w14:paraId="7642D953" w14:textId="77777777" w:rsidR="000351AE" w:rsidRDefault="000351AE" w:rsidP="000351AE">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eg)</w:t>
      </w:r>
    </w:p>
    <w:p w14:paraId="7642D954" w14:textId="77777777" w:rsidR="000351AE" w:rsidRDefault="000351AE" w:rsidP="000351AE">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pulmonary fibrosis – 140 known cases</w:t>
      </w:r>
    </w:p>
    <w:p w14:paraId="7642D955" w14:textId="77777777" w:rsidR="000351AE" w:rsidRDefault="000351AE" w:rsidP="000351AE">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asbestos, silicosis, moldy hay (farmer’s lung), bird excrement (bird breeder’s lung)</w:t>
      </w:r>
    </w:p>
    <w:p w14:paraId="7642D956" w14:textId="77777777" w:rsidR="000351AE" w:rsidRDefault="000351AE" w:rsidP="000351AE">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stiff chest wall</w:t>
      </w:r>
    </w:p>
    <w:p w14:paraId="7642D957" w14:textId="77777777" w:rsidR="000351AE" w:rsidRDefault="000351AE" w:rsidP="000351AE">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ankylosing spondylitis (arthritis in chest wall and vertebrae)</w:t>
      </w:r>
    </w:p>
    <w:p w14:paraId="7642D958" w14:textId="77777777" w:rsidR="000351AE" w:rsidRDefault="000351AE" w:rsidP="000351AE">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kyphoscoliosis (S shaped vertebrae)</w:t>
      </w:r>
    </w:p>
    <w:p w14:paraId="7642D959" w14:textId="77777777" w:rsidR="000351AE" w:rsidRDefault="000351AE" w:rsidP="000351AE">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2. obstructive diseases</w:t>
      </w:r>
    </w:p>
    <w:p w14:paraId="7642D95A" w14:textId="77777777" w:rsidR="000351AE" w:rsidRDefault="000351AE" w:rsidP="000351AE">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make it more difficult to get air out of the lungs (obstruct and limit air flow during expiration)</w:t>
      </w:r>
    </w:p>
    <w:p w14:paraId="7642D95B" w14:textId="77777777" w:rsidR="000351AE" w:rsidRDefault="000351AE" w:rsidP="000351AE">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eg) </w:t>
      </w:r>
    </w:p>
    <w:p w14:paraId="7642D95C" w14:textId="77777777" w:rsidR="000351AE" w:rsidRDefault="000351AE" w:rsidP="000351AE">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chronic obstructive pulmonary disease</w:t>
      </w:r>
    </w:p>
    <w:p w14:paraId="7642D95D" w14:textId="77777777" w:rsidR="000351AE" w:rsidRDefault="000351AE" w:rsidP="000351AE">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asthma</w:t>
      </w:r>
    </w:p>
    <w:p w14:paraId="7642D95E" w14:textId="77777777" w:rsidR="000351AE" w:rsidRDefault="000351AE" w:rsidP="000351AE">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lastRenderedPageBreak/>
        <w:t>chronic bronchitis</w:t>
      </w:r>
    </w:p>
    <w:p w14:paraId="7642D95F" w14:textId="77777777" w:rsidR="000351AE" w:rsidRDefault="000351AE" w:rsidP="000351AE">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emphysema</w:t>
      </w:r>
    </w:p>
    <w:p w14:paraId="7642D960" w14:textId="77777777" w:rsidR="001C2EF2" w:rsidRDefault="001C2EF2" w:rsidP="001C2EF2">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key mechanisms – there is an increase in airways resistance and a reduction in maximal expiratory flow. These individuals have a hard time breathing out</w:t>
      </w:r>
    </w:p>
    <w:p w14:paraId="7642D961" w14:textId="77777777" w:rsidR="001C2EF2" w:rsidRDefault="001C2EF2" w:rsidP="001C2EF2">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bronchoconstriction – asthma/COPD</w:t>
      </w:r>
    </w:p>
    <w:p w14:paraId="7642D962" w14:textId="77777777" w:rsidR="001C2EF2" w:rsidRDefault="001C2EF2" w:rsidP="001C2EF2">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inflammation – asthma/chronic bronchitis/COPD/bronchiolitis</w:t>
      </w:r>
    </w:p>
    <w:p w14:paraId="7642D963" w14:textId="77777777" w:rsidR="001C2EF2" w:rsidRDefault="001C2EF2" w:rsidP="001C2EF2">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excess mucus production – asthma/chronic bronchitis/cystic fibrosis</w:t>
      </w:r>
    </w:p>
    <w:p w14:paraId="7642D964" w14:textId="77777777" w:rsidR="001C2EF2" w:rsidRDefault="001C2EF2" w:rsidP="001C2EF2">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reduced alveolar elastic recoil – (reduces tethering) - emphysema</w:t>
      </w:r>
    </w:p>
    <w:p w14:paraId="7642D965" w14:textId="77777777" w:rsidR="000351AE" w:rsidRDefault="000351AE" w:rsidP="000351AE">
      <w:pPr>
        <w:pStyle w:val="ListParagraph"/>
        <w:numPr>
          <w:ilvl w:val="1"/>
          <w:numId w:val="2"/>
        </w:num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14:anchorId="7642DA17" wp14:editId="7642DA18">
            <wp:extent cx="5210175" cy="3848100"/>
            <wp:effectExtent l="19050" t="0" r="9525" b="0"/>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srcRect/>
                    <a:stretch>
                      <a:fillRect/>
                    </a:stretch>
                  </pic:blipFill>
                  <pic:spPr bwMode="auto">
                    <a:xfrm>
                      <a:off x="0" y="0"/>
                      <a:ext cx="5210175" cy="3848100"/>
                    </a:xfrm>
                    <a:prstGeom prst="rect">
                      <a:avLst/>
                    </a:prstGeom>
                    <a:noFill/>
                    <a:ln w="9525">
                      <a:noFill/>
                      <a:miter lim="800000"/>
                      <a:headEnd/>
                      <a:tailEnd/>
                    </a:ln>
                  </pic:spPr>
                </pic:pic>
              </a:graphicData>
            </a:graphic>
          </wp:inline>
        </w:drawing>
      </w:r>
    </w:p>
    <w:p w14:paraId="7642D966" w14:textId="77777777" w:rsidR="00F23F77" w:rsidRDefault="00F23F77" w:rsidP="00F23F77">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expiratory airflow limitation </w:t>
      </w:r>
    </w:p>
    <w:p w14:paraId="7642D967" w14:textId="77777777" w:rsidR="00F23F77" w:rsidRDefault="00F23F77" w:rsidP="00F23F77">
      <w:pPr>
        <w:pStyle w:val="ListParagraph"/>
        <w:numPr>
          <w:ilvl w:val="3"/>
          <w:numId w:val="2"/>
        </w:numPr>
        <w:rPr>
          <w:rFonts w:ascii="Times New Roman" w:hAnsi="Times New Roman"/>
          <w:color w:val="auto"/>
          <w:sz w:val="20"/>
          <w:szCs w:val="20"/>
          <w:lang w:val="en-CA"/>
        </w:rPr>
      </w:pPr>
      <w:r>
        <w:rPr>
          <w:rFonts w:ascii="Times New Roman" w:hAnsi="Times New Roman"/>
          <w:noProof/>
          <w:color w:val="auto"/>
          <w:sz w:val="20"/>
          <w:szCs w:val="20"/>
          <w:lang w:val="en-CA" w:eastAsia="en-CA"/>
        </w:rPr>
        <w:t>b) pleural pressure is less than alveolar and alveolar is greater than outer, therefore can’t breathe out. Compress chest wall in an effort to increase pressure in alveoli = increase flow. As air flows out, the pressure decreases due to resistance. At some point you could have a situation where the pressure in airway and out is the same. If pressure in pleural space is greater than the airway, in a place withouth cartilage, it will collapse. This bottleneck increases as you breathe out. If you have a problemw ith compliance/elasticity, the tethering action keeping airway open is less and you will get a greater compression that will happen earlier</w:t>
      </w:r>
    </w:p>
    <w:p w14:paraId="7642D968" w14:textId="77777777" w:rsidR="00F23F77" w:rsidRDefault="00F23F77" w:rsidP="00F23F77">
      <w:pPr>
        <w:pStyle w:val="ListParagraph"/>
        <w:numPr>
          <w:ilvl w:val="3"/>
          <w:numId w:val="2"/>
        </w:numPr>
        <w:rPr>
          <w:rFonts w:ascii="Times New Roman" w:hAnsi="Times New Roman"/>
          <w:color w:val="auto"/>
          <w:sz w:val="20"/>
          <w:szCs w:val="20"/>
          <w:lang w:val="en-CA"/>
        </w:rPr>
      </w:pPr>
      <w:r>
        <w:rPr>
          <w:rFonts w:ascii="Times New Roman" w:hAnsi="Times New Roman"/>
          <w:noProof/>
          <w:color w:val="auto"/>
          <w:sz w:val="20"/>
          <w:szCs w:val="20"/>
          <w:lang w:val="en-CA" w:eastAsia="en-CA"/>
        </w:rPr>
        <w:t>c) pressure difference across lung. Inspiration is not impacted bcs transmural pressure keeps airway open (there is a negative pleural pressure). You have a plug, but it is stretched out. If obstruction is in trachea, you will have a block during inspiration and expiration. However, most respiratory diseases are in thoracic cavity</w:t>
      </w:r>
    </w:p>
    <w:p w14:paraId="7642D969" w14:textId="77777777" w:rsidR="00F23F77" w:rsidRDefault="00F23F77" w:rsidP="00F23F77">
      <w:pPr>
        <w:pStyle w:val="ListParagraph"/>
        <w:numPr>
          <w:ilvl w:val="0"/>
          <w:numId w:val="2"/>
        </w:numPr>
        <w:rPr>
          <w:rFonts w:ascii="Times New Roman" w:hAnsi="Times New Roman"/>
          <w:color w:val="auto"/>
          <w:sz w:val="20"/>
          <w:szCs w:val="20"/>
          <w:lang w:val="en-CA"/>
        </w:rPr>
      </w:pPr>
      <w:r>
        <w:rPr>
          <w:rFonts w:ascii="Times New Roman" w:hAnsi="Times New Roman"/>
          <w:noProof/>
          <w:color w:val="auto"/>
          <w:sz w:val="20"/>
          <w:szCs w:val="20"/>
          <w:lang w:val="en-CA" w:eastAsia="en-CA"/>
        </w:rPr>
        <w:lastRenderedPageBreak/>
        <w:drawing>
          <wp:inline distT="0" distB="0" distL="0" distR="0" wp14:anchorId="7642DA19" wp14:editId="7642DA1A">
            <wp:extent cx="4905375" cy="1962150"/>
            <wp:effectExtent l="19050" t="0" r="9525" b="0"/>
            <wp:docPr id="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srcRect/>
                    <a:stretch>
                      <a:fillRect/>
                    </a:stretch>
                  </pic:blipFill>
                  <pic:spPr bwMode="auto">
                    <a:xfrm>
                      <a:off x="0" y="0"/>
                      <a:ext cx="4905375" cy="1962150"/>
                    </a:xfrm>
                    <a:prstGeom prst="rect">
                      <a:avLst/>
                    </a:prstGeom>
                    <a:noFill/>
                    <a:ln w="9525">
                      <a:noFill/>
                      <a:miter lim="800000"/>
                      <a:headEnd/>
                      <a:tailEnd/>
                    </a:ln>
                  </pic:spPr>
                </pic:pic>
              </a:graphicData>
            </a:graphic>
          </wp:inline>
        </w:drawing>
      </w:r>
    </w:p>
    <w:p w14:paraId="7642D96A" w14:textId="77777777" w:rsidR="000351AE" w:rsidRDefault="000351AE" w:rsidP="000351AE">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why expiratory flow is measured instead of inspiratory</w:t>
      </w:r>
    </w:p>
    <w:p w14:paraId="7642D96B" w14:textId="77777777" w:rsidR="00F23F77" w:rsidRDefault="00F23F77" w:rsidP="00F23F7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first of all, can’t just tell person to maximally breathe in and out for minutes to measure the maximum voluntary ventilation because increasing ventilation without increasing CO2 production, the subject is hyperventilating and the partial pressure of the CO2 in arterial blood will decrease = vasoconstriction = reduced blood to brain = unethical and dangerous</w:t>
      </w:r>
    </w:p>
    <w:p w14:paraId="7642D96C" w14:textId="77777777" w:rsidR="000351AE" w:rsidRDefault="000351AE" w:rsidP="000351AE">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expiratory – because the limitation to ventilation is expiratory because</w:t>
      </w:r>
    </w:p>
    <w:p w14:paraId="7642D96D" w14:textId="77777777" w:rsidR="000351AE" w:rsidRDefault="000351AE" w:rsidP="000351AE">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1. during expiration, lung volume decreases and the radii decrease = increased flow resistance</w:t>
      </w:r>
    </w:p>
    <w:p w14:paraId="7642D96E" w14:textId="77777777" w:rsidR="000351AE" w:rsidRDefault="000351AE" w:rsidP="000351AE">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2. as you breathe out, the expiratory muscles contract and shorten, this reduces the ability of the skeletal muscles to generate force, and in expiratory muscles, this reduces pressure as V = P/R</w:t>
      </w:r>
    </w:p>
    <w:p w14:paraId="7642D96F" w14:textId="77777777" w:rsidR="000351AE" w:rsidRDefault="000351AE" w:rsidP="000351AE">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when resistance increases and pressure decreases = reduction in flow as lung volume decreases</w:t>
      </w:r>
    </w:p>
    <w:p w14:paraId="7642D970" w14:textId="77777777" w:rsidR="000351AE" w:rsidRDefault="000351AE" w:rsidP="000351AE">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inspiratory – during inspiration, the inspiratory muscles also shorten and their ability to create pressure decreases, but this is offset by the decrease in resistance as lung volume increases. Therefore inspiratory flow is not limited by resistance, but by the properties of the muscles</w:t>
      </w:r>
    </w:p>
    <w:p w14:paraId="7642D971" w14:textId="77777777" w:rsidR="000351AE" w:rsidRDefault="000351AE" w:rsidP="000351AE">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instead of measuring the maximal voluntary ventilation since that depends on inspiration and expiration, we can multiply the forced expired volume FEV1 of a forced vital capacity by 35 to obtain the actual maximal voluntary ventilation</w:t>
      </w:r>
    </w:p>
    <w:p w14:paraId="7642D972" w14:textId="77777777" w:rsidR="00F23F77" w:rsidRDefault="00F23F77" w:rsidP="00F23F77">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breathing quantified – dynamic volumes</w:t>
      </w:r>
    </w:p>
    <w:p w14:paraId="7642D973" w14:textId="77777777" w:rsidR="00F23F77" w:rsidRDefault="00F23F77" w:rsidP="00F23F77">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minute ventilation (Ve) (e means that measurement was made on expired gas)</w:t>
      </w:r>
    </w:p>
    <w:p w14:paraId="7642D974" w14:textId="77777777" w:rsidR="00F23F77" w:rsidRDefault="00F23F77" w:rsidP="00F23F7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Ve = VT x breathing frequency</w:t>
      </w:r>
    </w:p>
    <w:p w14:paraId="7642D975" w14:textId="77777777" w:rsidR="00F23F77" w:rsidRDefault="004C0537" w:rsidP="004C0537">
      <w:pPr>
        <w:ind w:left="2880" w:firstLine="720"/>
        <w:rPr>
          <w:rFonts w:ascii="Times New Roman" w:hAnsi="Times New Roman"/>
          <w:color w:val="auto"/>
          <w:sz w:val="20"/>
          <w:szCs w:val="20"/>
          <w:lang w:val="en-CA"/>
        </w:rPr>
      </w:pPr>
      <w:r>
        <w:rPr>
          <w:rFonts w:ascii="Times New Roman" w:hAnsi="Times New Roman"/>
          <w:color w:val="auto"/>
          <w:sz w:val="20"/>
          <w:szCs w:val="20"/>
          <w:lang w:val="en-CA"/>
        </w:rPr>
        <w:t>= 500ml x 12 b/min = 6000ml/min = 6L/min</w:t>
      </w:r>
    </w:p>
    <w:p w14:paraId="7642D976" w14:textId="77777777" w:rsidR="004C0537" w:rsidRDefault="004C0537" w:rsidP="004C053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minute ventilation = the volume of gas breathed during one minute. It is calculated by multiplying average tidal volume over 1 minute by the respiratory frequence</w:t>
      </w:r>
    </w:p>
    <w:p w14:paraId="7642D977" w14:textId="77777777" w:rsidR="004C0537" w:rsidRDefault="004C0537" w:rsidP="004C0537">
      <w:pPr>
        <w:pStyle w:val="ListParagraph"/>
        <w:numPr>
          <w:ilvl w:val="3"/>
          <w:numId w:val="2"/>
        </w:numPr>
        <w:rPr>
          <w:rFonts w:ascii="Times New Roman" w:hAnsi="Times New Roman"/>
          <w:color w:val="auto"/>
          <w:sz w:val="20"/>
          <w:szCs w:val="20"/>
          <w:lang w:val="en-CA"/>
        </w:rPr>
      </w:pPr>
      <w:r>
        <w:rPr>
          <w:rFonts w:ascii="Times New Roman" w:hAnsi="Times New Roman"/>
          <w:noProof/>
          <w:color w:val="auto"/>
          <w:sz w:val="20"/>
          <w:szCs w:val="20"/>
          <w:lang w:val="en-CA" w:eastAsia="en-CA"/>
        </w:rPr>
        <w:drawing>
          <wp:anchor distT="0" distB="0" distL="114300" distR="114300" simplePos="0" relativeHeight="251663360" behindDoc="1" locked="0" layoutInCell="1" allowOverlap="1" wp14:anchorId="7642DA1B" wp14:editId="7642DA1C">
            <wp:simplePos x="0" y="0"/>
            <wp:positionH relativeFrom="column">
              <wp:posOffset>228600</wp:posOffset>
            </wp:positionH>
            <wp:positionV relativeFrom="paragraph">
              <wp:posOffset>596265</wp:posOffset>
            </wp:positionV>
            <wp:extent cx="2466975" cy="1714500"/>
            <wp:effectExtent l="19050" t="0" r="9525" b="0"/>
            <wp:wrapNone/>
            <wp:docPr id="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srcRect/>
                    <a:stretch>
                      <a:fillRect/>
                    </a:stretch>
                  </pic:blipFill>
                  <pic:spPr bwMode="auto">
                    <a:xfrm>
                      <a:off x="0" y="0"/>
                      <a:ext cx="2466975" cy="1714500"/>
                    </a:xfrm>
                    <a:prstGeom prst="rect">
                      <a:avLst/>
                    </a:prstGeom>
                    <a:noFill/>
                    <a:ln w="9525">
                      <a:noFill/>
                      <a:miter lim="800000"/>
                      <a:headEnd/>
                      <a:tailEnd/>
                    </a:ln>
                  </pic:spPr>
                </pic:pic>
              </a:graphicData>
            </a:graphic>
          </wp:anchor>
        </w:drawing>
      </w:r>
      <w:r>
        <w:rPr>
          <w:rFonts w:ascii="Times New Roman" w:hAnsi="Times New Roman"/>
          <w:color w:val="auto"/>
          <w:sz w:val="20"/>
          <w:szCs w:val="20"/>
          <w:lang w:val="en-CA"/>
        </w:rPr>
        <w:t xml:space="preserve">to increase ventilation, both VT and f increase (VT increases faster in the beginning, but soon reaches its limit and frequency increases). The VT has a limit because large VTs increase the work of breathing because the system compliance is low at high volumes. Anyway, not all this increased ventilation can be used for gas exchange because of anatomic dead space. </w:t>
      </w:r>
    </w:p>
    <w:p w14:paraId="7642D978" w14:textId="77777777" w:rsidR="004C0537" w:rsidRDefault="004C0537" w:rsidP="004C0537">
      <w:pPr>
        <w:rPr>
          <w:rFonts w:ascii="Times New Roman" w:hAnsi="Times New Roman"/>
          <w:color w:val="auto"/>
          <w:sz w:val="20"/>
          <w:szCs w:val="20"/>
          <w:lang w:val="en-CA"/>
        </w:rPr>
      </w:pPr>
    </w:p>
    <w:p w14:paraId="7642D979" w14:textId="77777777" w:rsidR="004C0537" w:rsidRDefault="004C0537" w:rsidP="004C0537">
      <w:pPr>
        <w:rPr>
          <w:rFonts w:ascii="Times New Roman" w:hAnsi="Times New Roman"/>
          <w:color w:val="auto"/>
          <w:sz w:val="20"/>
          <w:szCs w:val="20"/>
          <w:lang w:val="en-CA"/>
        </w:rPr>
      </w:pPr>
    </w:p>
    <w:p w14:paraId="7642D97A" w14:textId="77777777" w:rsidR="004C0537" w:rsidRDefault="004C0537" w:rsidP="004C0537">
      <w:pPr>
        <w:rPr>
          <w:rFonts w:ascii="Times New Roman" w:hAnsi="Times New Roman"/>
          <w:color w:val="auto"/>
          <w:sz w:val="20"/>
          <w:szCs w:val="20"/>
          <w:lang w:val="en-CA"/>
        </w:rPr>
      </w:pPr>
    </w:p>
    <w:p w14:paraId="7642D97B" w14:textId="77777777" w:rsidR="004C0537" w:rsidRDefault="004C0537" w:rsidP="004C0537">
      <w:pPr>
        <w:rPr>
          <w:rFonts w:ascii="Times New Roman" w:hAnsi="Times New Roman"/>
          <w:color w:val="auto"/>
          <w:sz w:val="20"/>
          <w:szCs w:val="20"/>
          <w:lang w:val="en-CA"/>
        </w:rPr>
      </w:pPr>
    </w:p>
    <w:p w14:paraId="7642D97C" w14:textId="77777777" w:rsidR="004C0537" w:rsidRDefault="004C0537" w:rsidP="004C0537">
      <w:pPr>
        <w:rPr>
          <w:rFonts w:ascii="Times New Roman" w:hAnsi="Times New Roman"/>
          <w:color w:val="auto"/>
          <w:sz w:val="20"/>
          <w:szCs w:val="20"/>
          <w:lang w:val="en-CA"/>
        </w:rPr>
      </w:pPr>
    </w:p>
    <w:p w14:paraId="7642D97D" w14:textId="77777777" w:rsidR="004C0537" w:rsidRDefault="004C0537" w:rsidP="004C0537">
      <w:pPr>
        <w:rPr>
          <w:rFonts w:ascii="Times New Roman" w:hAnsi="Times New Roman"/>
          <w:color w:val="auto"/>
          <w:sz w:val="20"/>
          <w:szCs w:val="20"/>
          <w:lang w:val="en-CA"/>
        </w:rPr>
      </w:pPr>
    </w:p>
    <w:p w14:paraId="7642D97E" w14:textId="77777777" w:rsidR="004C0537" w:rsidRDefault="004C0537" w:rsidP="004C0537">
      <w:pPr>
        <w:rPr>
          <w:rFonts w:ascii="Times New Roman" w:hAnsi="Times New Roman"/>
          <w:color w:val="auto"/>
          <w:sz w:val="20"/>
          <w:szCs w:val="20"/>
          <w:lang w:val="en-CA"/>
        </w:rPr>
      </w:pPr>
    </w:p>
    <w:p w14:paraId="7642D97F" w14:textId="77777777" w:rsidR="004C0537" w:rsidRDefault="004C0537" w:rsidP="004C0537">
      <w:pPr>
        <w:rPr>
          <w:rFonts w:ascii="Times New Roman" w:hAnsi="Times New Roman"/>
          <w:color w:val="auto"/>
          <w:sz w:val="20"/>
          <w:szCs w:val="20"/>
          <w:lang w:val="en-CA"/>
        </w:rPr>
      </w:pPr>
    </w:p>
    <w:p w14:paraId="7642D980" w14:textId="77777777" w:rsidR="004C0537" w:rsidRDefault="004C0537" w:rsidP="004C0537">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anatomic dead space</w:t>
      </w:r>
    </w:p>
    <w:p w14:paraId="7642D981" w14:textId="77777777" w:rsidR="004C0537" w:rsidRDefault="004C0537" w:rsidP="004C053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not all inspired air reaches the alveoli, some remains in the conducting airways = anatomic dead space, because air within these conducting airways cannot participate in gas exchange. ADS affects the efficiency of ventilation. Although 500ml of air moves in and out with each breath, only 350ml actually participates in gas exchange.</w:t>
      </w:r>
    </w:p>
    <w:p w14:paraId="7642D982" w14:textId="77777777" w:rsidR="004C0537" w:rsidRDefault="004C0537" w:rsidP="004C053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lastRenderedPageBreak/>
        <w:t xml:space="preserve">during inspiration, 500ml is inspired. 350ml enters the alveoli, but 150 remains in conducting airways. Therefore, at end of inspiration, the airways are filled with 150ml of fresh air. During expiration, 500ml are expired, the first 150ml is the fresh air that stayed in the airways and never participated in gas exchange. The remaining is gas from the alveoli. But 500ml also had to leave the alveoli. 350ml is expired and the rest remains in conducting airways. On the next inspiration, 500ml of gas enters alveoli. The first 150ml is old alveolar air that remained in the dead space during the last expiration. Therefore the person is rebreathing his own gas at the start of inspiration. The other 350mL entering alveoli is fresh air. But because the VT = 500ml, the last 150ml remain in conducting airways to be expired without being exchanged with blood. </w:t>
      </w:r>
    </w:p>
    <w:p w14:paraId="7642D983" w14:textId="77777777" w:rsidR="004C0537" w:rsidRDefault="004C0537" w:rsidP="004C053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Ve = Valveolar + V dead space. </w:t>
      </w:r>
    </w:p>
    <w:p w14:paraId="7642D984" w14:textId="77777777" w:rsidR="004C0537" w:rsidRDefault="004C0537" w:rsidP="004C0537">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 350mL + 150ml</w:t>
      </w:r>
    </w:p>
    <w:p w14:paraId="7642D985" w14:textId="77777777" w:rsidR="004C0537" w:rsidRDefault="004C0537" w:rsidP="004C0537">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Ve = Vt x breathing frequency = 500ml X 12 = 6L /min</w:t>
      </w:r>
    </w:p>
    <w:p w14:paraId="7642D986" w14:textId="77777777" w:rsidR="004C0537" w:rsidRDefault="004C0537" w:rsidP="004C0537">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Va = Va x breathing frequency = 350 x 12 = 4.2</w:t>
      </w:r>
    </w:p>
    <w:p w14:paraId="7642D987" w14:textId="77777777" w:rsidR="004C0537" w:rsidRDefault="004C0537" w:rsidP="004C0537">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Vds = Vds x breathing frequency = 150ml x 12 = 1.8</w:t>
      </w:r>
    </w:p>
    <w:p w14:paraId="7642D988" w14:textId="77777777" w:rsidR="004C0537" w:rsidRDefault="004C0537" w:rsidP="004C0537">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alveolar ventilation</w:t>
      </w:r>
    </w:p>
    <w:p w14:paraId="7642D989" w14:textId="77777777" w:rsidR="004C0537" w:rsidRDefault="00514A81" w:rsidP="004C053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to optimize O2 transfer to the blood in the capillaries, we would need lots of alveoli, but lots of alveoli would mean little airways = increase in flow resistance and work to breathe would be too high. Therefore, there is a compromise</w:t>
      </w:r>
    </w:p>
    <w:p w14:paraId="7642D98A" w14:textId="77777777" w:rsidR="00514A81" w:rsidRDefault="00514A81" w:rsidP="004C053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the dead space volume affects alveolar ventilation</w:t>
      </w:r>
    </w:p>
    <w:p w14:paraId="7642D98B" w14:textId="77777777" w:rsidR="00514A81" w:rsidRDefault="00514A81" w:rsidP="00514A81">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if the volume of gas a person breathes in with each breath (the tidal volume) is the same as the volume of the dead space, then the alveolar ventilation must be 0. In other words, all the inspired gas stays in the dead space. To have effective ventilation, tidal volume must exceed dead space. Therefore, best breathing pattern is slow and deep, when tidal is greater than dead space volume. </w:t>
      </w:r>
    </w:p>
    <w:p w14:paraId="7642D98C" w14:textId="77777777" w:rsidR="00514A81" w:rsidRDefault="00514A81" w:rsidP="00514A81">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at rest, ventilation is more effective with larger tidal volume and lower frequency</w:t>
      </w:r>
    </w:p>
    <w:p w14:paraId="7642D98D" w14:textId="77777777" w:rsidR="00514A81" w:rsidRDefault="00514A81" w:rsidP="00514A81">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exercise causes decreases wasted ventilation (Vds/Ve) and alveoli ventilation increases (Va/Ve) making breathing more efficient because the primary way to increase ventilation is to increase the tidal volume. One can’t increase the tidal volume too much though because that places the subject on the low compliance part of the pressure-volume curve and this increases the work of breathing. </w:t>
      </w:r>
    </w:p>
    <w:p w14:paraId="7642D98E" w14:textId="77777777" w:rsidR="003E0CCB" w:rsidRDefault="003E0CCB" w:rsidP="003E0CCB">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dead space is insignificant in healthy lungs and important in disease states</w:t>
      </w:r>
    </w:p>
    <w:p w14:paraId="7642D98F" w14:textId="77777777" w:rsidR="00514A81" w:rsidRDefault="00514A81" w:rsidP="00514A81">
      <w:pPr>
        <w:pStyle w:val="ListParagraph"/>
        <w:numPr>
          <w:ilvl w:val="1"/>
          <w:numId w:val="2"/>
        </w:num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14:anchorId="7642DA1D" wp14:editId="7642DA1E">
            <wp:extent cx="5629275" cy="3400425"/>
            <wp:effectExtent l="19050" t="0" r="9525" b="0"/>
            <wp:docPr id="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srcRect/>
                    <a:stretch>
                      <a:fillRect/>
                    </a:stretch>
                  </pic:blipFill>
                  <pic:spPr bwMode="auto">
                    <a:xfrm>
                      <a:off x="0" y="0"/>
                      <a:ext cx="5629275" cy="3400425"/>
                    </a:xfrm>
                    <a:prstGeom prst="rect">
                      <a:avLst/>
                    </a:prstGeom>
                    <a:noFill/>
                    <a:ln w="9525">
                      <a:noFill/>
                      <a:miter lim="800000"/>
                      <a:headEnd/>
                      <a:tailEnd/>
                    </a:ln>
                  </pic:spPr>
                </pic:pic>
              </a:graphicData>
            </a:graphic>
          </wp:inline>
        </w:drawing>
      </w:r>
    </w:p>
    <w:p w14:paraId="7642D990" w14:textId="77777777" w:rsidR="00514A81" w:rsidRDefault="00514A81" w:rsidP="00514A81">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calculation: Snorkeling – dead space of snorkel = 300ml. Calculate minute, dead space, and alveolar ventilation if person breathes 600ml at a rate of 8 breaths a minute</w:t>
      </w:r>
    </w:p>
    <w:p w14:paraId="7642D991" w14:textId="77777777" w:rsidR="00514A81" w:rsidRDefault="00514A81" w:rsidP="00514A81">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lastRenderedPageBreak/>
        <w:t>Ve = 600 x 8 = 4800 ml/min</w:t>
      </w:r>
    </w:p>
    <w:p w14:paraId="7642D992" w14:textId="77777777" w:rsidR="00514A81" w:rsidRDefault="00514A81" w:rsidP="00514A81">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Va = 600 –(300+150) x 8 = 1200ml/min</w:t>
      </w:r>
    </w:p>
    <w:p w14:paraId="7642D993" w14:textId="77777777" w:rsidR="00514A81" w:rsidRDefault="00514A81" w:rsidP="00514A81">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Vds = (300+150) x 8 = 3600ml/min</w:t>
      </w:r>
    </w:p>
    <w:p w14:paraId="7642D994" w14:textId="77777777" w:rsidR="00514A81" w:rsidRDefault="00514A81" w:rsidP="00514A81">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how can person change their breathing pattern to improve gas exhange in their lungs</w:t>
      </w:r>
    </w:p>
    <w:p w14:paraId="7642D995" w14:textId="77777777" w:rsidR="00514A81" w:rsidRDefault="00514A81" w:rsidP="00514A81">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 gas exchange</w:t>
      </w:r>
    </w:p>
    <w:p w14:paraId="7642D996" w14:textId="77777777" w:rsidR="005C7330" w:rsidRDefault="005C7330" w:rsidP="005C7330">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gas exchange involves diffusion of oxygen from the alveoli to the blood and CO2 in the opposite direction. The factors determining diffusion are the same as those involved in convective flow: pressure gradient (partial pressure in this case) and resistance</w:t>
      </w:r>
    </w:p>
    <w:p w14:paraId="7642D997" w14:textId="77777777" w:rsidR="003E0CCB" w:rsidRDefault="003E0CCB" w:rsidP="003E0CCB">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diffusion</w:t>
      </w:r>
    </w:p>
    <w:p w14:paraId="7642D998" w14:textId="77777777" w:rsidR="00750B37" w:rsidRDefault="005C7330" w:rsidP="00750B37">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two key players in gas exchange are</w:t>
      </w:r>
    </w:p>
    <w:p w14:paraId="7642D999" w14:textId="77777777" w:rsidR="005C7330" w:rsidRDefault="005C7330" w:rsidP="005C7330">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alveolar ventilation</w:t>
      </w:r>
      <w:r w:rsidR="00BE7839">
        <w:rPr>
          <w:rFonts w:ascii="Times New Roman" w:hAnsi="Times New Roman"/>
          <w:color w:val="auto"/>
          <w:sz w:val="20"/>
          <w:szCs w:val="20"/>
          <w:lang w:val="en-CA"/>
        </w:rPr>
        <w:t xml:space="preserve"> – O2 delivered by ventilation to a lung region is analogous to water flowing into sink. If one increases ventilation (opens faucet), the PO2 will rise in the sink. How fast the oxygen is removed (emptied) from the lung (sink) depends on the perfusion (opening in the drain). The lung has a built in control to regulate the opening. If ventilation is inadequate, regional PO2 falls = hypoxia = constriction of blood vessels in that region of the lung = increase in regional PO2. Constiction also means that the blood now flows to other more ventilated regions of the lungs. Also, same with CO2 – if perfusion is low, the regional PCO2 falls, constricting the airways to that lung region. Ther</w:t>
      </w:r>
      <w:r w:rsidR="001534A0">
        <w:rPr>
          <w:rFonts w:ascii="Times New Roman" w:hAnsi="Times New Roman"/>
          <w:color w:val="auto"/>
          <w:sz w:val="20"/>
          <w:szCs w:val="20"/>
          <w:lang w:val="en-CA"/>
        </w:rPr>
        <w:t xml:space="preserve">efore ventilation decreases to this area and is directed to other better perfused regions. </w:t>
      </w:r>
    </w:p>
    <w:p w14:paraId="7642D99A" w14:textId="77777777" w:rsidR="005C7330" w:rsidRDefault="005C7330" w:rsidP="005C7330">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alveolar perfusion</w:t>
      </w:r>
    </w:p>
    <w:p w14:paraId="7642D99B" w14:textId="77777777" w:rsidR="003E0CCB" w:rsidRDefault="003E0CCB" w:rsidP="005C7330">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matching of ventilation and perfusion affects the partial pressure of respiratory gases in the alveolus and the pulmonary capillary</w:t>
      </w:r>
    </w:p>
    <w:p w14:paraId="7642D99C" w14:textId="77777777" w:rsidR="003E0CCB" w:rsidRDefault="003E0CCB" w:rsidP="003E0CCB">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homeostasis = ventilation and perfusion equality</w:t>
      </w:r>
    </w:p>
    <w:p w14:paraId="7642D99D" w14:textId="77777777" w:rsidR="003E0CCB" w:rsidRDefault="003E0CCB" w:rsidP="003E0CCB">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O2 and CO2 levels affect airway and blood vessel size</w:t>
      </w:r>
    </w:p>
    <w:p w14:paraId="7642D99E" w14:textId="77777777" w:rsidR="003E0CCB" w:rsidRDefault="003E0CCB" w:rsidP="003E0CCB">
      <w:pPr>
        <w:pStyle w:val="ListParagraph"/>
        <w:numPr>
          <w:ilvl w:val="0"/>
          <w:numId w:val="2"/>
        </w:num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14:anchorId="7642DA1F" wp14:editId="66A35AD1">
            <wp:extent cx="4448175" cy="2414946"/>
            <wp:effectExtent l="0" t="0" r="0" b="0"/>
            <wp:docPr id="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srcRect/>
                    <a:stretch>
                      <a:fillRect/>
                    </a:stretch>
                  </pic:blipFill>
                  <pic:spPr bwMode="auto">
                    <a:xfrm>
                      <a:off x="0" y="0"/>
                      <a:ext cx="4454392" cy="2418321"/>
                    </a:xfrm>
                    <a:prstGeom prst="rect">
                      <a:avLst/>
                    </a:prstGeom>
                    <a:noFill/>
                    <a:ln w="9525">
                      <a:noFill/>
                      <a:miter lim="800000"/>
                      <a:headEnd/>
                      <a:tailEnd/>
                    </a:ln>
                  </pic:spPr>
                </pic:pic>
              </a:graphicData>
            </a:graphic>
          </wp:inline>
        </w:drawing>
      </w:r>
    </w:p>
    <w:p w14:paraId="6476866F" w14:textId="77777777" w:rsidR="00D17276" w:rsidRDefault="009414CB" w:rsidP="003E0CCB">
      <w:pPr>
        <w:pStyle w:val="ListParagraph"/>
        <w:numPr>
          <w:ilvl w:val="0"/>
          <w:numId w:val="2"/>
        </w:num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14:anchorId="7642DA21" wp14:editId="4DF25367">
            <wp:extent cx="4181475" cy="2523954"/>
            <wp:effectExtent l="0" t="0" r="0" b="0"/>
            <wp:docPr id="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cstate="print"/>
                    <a:srcRect/>
                    <a:stretch>
                      <a:fillRect/>
                    </a:stretch>
                  </pic:blipFill>
                  <pic:spPr bwMode="auto">
                    <a:xfrm>
                      <a:off x="0" y="0"/>
                      <a:ext cx="4190179" cy="2529208"/>
                    </a:xfrm>
                    <a:prstGeom prst="rect">
                      <a:avLst/>
                    </a:prstGeom>
                    <a:noFill/>
                    <a:ln w="9525">
                      <a:noFill/>
                      <a:miter lim="800000"/>
                      <a:headEnd/>
                      <a:tailEnd/>
                    </a:ln>
                  </pic:spPr>
                </pic:pic>
              </a:graphicData>
            </a:graphic>
          </wp:inline>
        </w:drawing>
      </w:r>
    </w:p>
    <w:p w14:paraId="7642D99F" w14:textId="32103F5E" w:rsidR="003E0CCB" w:rsidRDefault="003E0CCB" w:rsidP="003E0CCB">
      <w:pPr>
        <w:pStyle w:val="ListParagraph"/>
        <w:numPr>
          <w:ilvl w:val="0"/>
          <w:numId w:val="2"/>
        </w:numPr>
        <w:rPr>
          <w:rFonts w:ascii="Times New Roman" w:hAnsi="Times New Roman"/>
          <w:color w:val="auto"/>
          <w:sz w:val="20"/>
          <w:szCs w:val="20"/>
          <w:lang w:val="en-CA"/>
        </w:rPr>
      </w:pPr>
      <w:r>
        <w:rPr>
          <w:rFonts w:ascii="Times New Roman" w:hAnsi="Times New Roman"/>
          <w:noProof/>
          <w:color w:val="auto"/>
          <w:sz w:val="20"/>
          <w:szCs w:val="20"/>
          <w:lang w:val="en-CA" w:eastAsia="en-CA"/>
        </w:rPr>
        <w:lastRenderedPageBreak/>
        <w:drawing>
          <wp:inline distT="0" distB="0" distL="0" distR="0" wp14:anchorId="7642DA23" wp14:editId="7642DA24">
            <wp:extent cx="5438775" cy="3105150"/>
            <wp:effectExtent l="19050" t="0" r="9525" b="0"/>
            <wp:docPr id="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srcRect/>
                    <a:stretch>
                      <a:fillRect/>
                    </a:stretch>
                  </pic:blipFill>
                  <pic:spPr bwMode="auto">
                    <a:xfrm>
                      <a:off x="0" y="0"/>
                      <a:ext cx="5438775" cy="3105150"/>
                    </a:xfrm>
                    <a:prstGeom prst="rect">
                      <a:avLst/>
                    </a:prstGeom>
                    <a:noFill/>
                    <a:ln w="9525">
                      <a:noFill/>
                      <a:miter lim="800000"/>
                      <a:headEnd/>
                      <a:tailEnd/>
                    </a:ln>
                  </pic:spPr>
                </pic:pic>
              </a:graphicData>
            </a:graphic>
          </wp:inline>
        </w:drawing>
      </w:r>
    </w:p>
    <w:p w14:paraId="7642D9A0" w14:textId="77777777" w:rsidR="003E0CCB" w:rsidRDefault="003E0CCB" w:rsidP="003E0CCB">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ventilation perfusion mismatch affects arterial blood gas values</w:t>
      </w:r>
    </w:p>
    <w:p w14:paraId="7642D9A1" w14:textId="77777777" w:rsidR="009414CB" w:rsidRPr="009414CB" w:rsidRDefault="009414CB" w:rsidP="009414CB">
      <w:pPr>
        <w:rPr>
          <w:rFonts w:ascii="Times New Roman" w:hAnsi="Times New Roman"/>
          <w:color w:val="auto"/>
          <w:sz w:val="20"/>
          <w:szCs w:val="20"/>
          <w:lang w:val="en-CA"/>
        </w:rPr>
      </w:pPr>
      <w:r>
        <w:rPr>
          <w:rFonts w:ascii="Times New Roman" w:hAnsi="Times New Roman"/>
          <w:noProof/>
          <w:color w:val="auto"/>
          <w:sz w:val="20"/>
          <w:szCs w:val="20"/>
          <w:lang w:val="en-CA" w:eastAsia="en-CA"/>
        </w:rPr>
        <w:drawing>
          <wp:inline distT="0" distB="0" distL="0" distR="0" wp14:anchorId="7642DA25" wp14:editId="7642DA26">
            <wp:extent cx="4943475" cy="3200400"/>
            <wp:effectExtent l="19050" t="0" r="9525" b="0"/>
            <wp:docPr id="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print"/>
                    <a:srcRect/>
                    <a:stretch>
                      <a:fillRect/>
                    </a:stretch>
                  </pic:blipFill>
                  <pic:spPr bwMode="auto">
                    <a:xfrm>
                      <a:off x="0" y="0"/>
                      <a:ext cx="4943475" cy="3200400"/>
                    </a:xfrm>
                    <a:prstGeom prst="rect">
                      <a:avLst/>
                    </a:prstGeom>
                    <a:noFill/>
                    <a:ln w="9525">
                      <a:noFill/>
                      <a:miter lim="800000"/>
                      <a:headEnd/>
                      <a:tailEnd/>
                    </a:ln>
                  </pic:spPr>
                </pic:pic>
              </a:graphicData>
            </a:graphic>
          </wp:inline>
        </w:drawing>
      </w:r>
    </w:p>
    <w:p w14:paraId="7642D9A2" w14:textId="77777777" w:rsidR="003E0CCB" w:rsidRDefault="009414CB" w:rsidP="009414CB">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diffusion at the alveolar –capillary membrane</w:t>
      </w:r>
    </w:p>
    <w:p w14:paraId="7642D9A3" w14:textId="77777777" w:rsidR="009414CB" w:rsidRDefault="009414CB" w:rsidP="009414CB">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amount of diffusion depends on partial pressure gradient of the gas and the resistance to diffusion of the gas across the membrane</w:t>
      </w:r>
    </w:p>
    <w:p w14:paraId="7642D9A4" w14:textId="77777777" w:rsidR="009414CB" w:rsidRDefault="009414CB" w:rsidP="009414CB">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for O2: the high end of the partial pressure gradient is set by its partial pressure in the alveoli and the low end by its partial pressure in the pulmonary artery, containing mixed (coming from all tissues) blood. </w:t>
      </w:r>
    </w:p>
    <w:p w14:paraId="7642D9A5" w14:textId="77777777" w:rsidR="009414CB" w:rsidRDefault="009414CB" w:rsidP="009414CB">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for CO2, the high end of the gradient is its partial pressure in the pulmonary arterial (mixed venous) blood and its low end its partial pressure in the alveoli.  </w:t>
      </w:r>
    </w:p>
    <w:p w14:paraId="7642D9A6" w14:textId="77777777" w:rsidR="009414CB" w:rsidRDefault="009414CB" w:rsidP="009414CB">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the resistance to diffusion depends on three factors</w:t>
      </w:r>
      <w:r w:rsidR="001D22E2">
        <w:rPr>
          <w:rFonts w:ascii="Times New Roman" w:hAnsi="Times New Roman"/>
          <w:color w:val="auto"/>
          <w:sz w:val="20"/>
          <w:szCs w:val="20"/>
          <w:lang w:val="en-CA"/>
        </w:rPr>
        <w:t xml:space="preserve"> </w:t>
      </w:r>
    </w:p>
    <w:p w14:paraId="7642D9A7" w14:textId="77777777" w:rsidR="009414CB" w:rsidRDefault="009414CB" w:rsidP="009414CB">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surface area of the membrane</w:t>
      </w:r>
    </w:p>
    <w:p w14:paraId="7642D9A8" w14:textId="77777777" w:rsidR="001D22E2" w:rsidRDefault="001D22E2" w:rsidP="001D22E2">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increase SA (due to exercise)  - at rest some capillaries are closed because low BP. During exercise, increased CO increases arterial pressure = opens </w:t>
      </w:r>
      <w:r>
        <w:rPr>
          <w:rFonts w:ascii="Times New Roman" w:hAnsi="Times New Roman"/>
          <w:color w:val="auto"/>
          <w:sz w:val="20"/>
          <w:szCs w:val="20"/>
          <w:lang w:val="en-CA"/>
        </w:rPr>
        <w:lastRenderedPageBreak/>
        <w:t>pulmonary capillaries = increases SA and reducing diffusion distance (T). Alveolar membrances are stretched more during exercise because of larger tidal volumes = increases the alveolar SA and decreasing thickness (T) of membrane</w:t>
      </w:r>
    </w:p>
    <w:p w14:paraId="7642D9A9" w14:textId="77777777" w:rsidR="002B47AC" w:rsidRDefault="001D22E2" w:rsidP="001D22E2">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emphysema = SA reduced because alveolar walls are lost </w:t>
      </w:r>
      <w:r w:rsidR="002B47AC">
        <w:rPr>
          <w:rFonts w:ascii="Times New Roman" w:hAnsi="Times New Roman"/>
          <w:color w:val="auto"/>
          <w:sz w:val="20"/>
          <w:szCs w:val="20"/>
          <w:lang w:val="en-CA"/>
        </w:rPr>
        <w:t xml:space="preserve"> = decreases diffusion of O2 more than CO2 (because O2 has lower solubility and therefore diffusibility). PCO2 is more likely to equilibrate because CO2 diffuses more rapidly. </w:t>
      </w:r>
    </w:p>
    <w:p w14:paraId="7642D9AA" w14:textId="77777777" w:rsidR="001D22E2" w:rsidRPr="001D22E2" w:rsidRDefault="002B47AC" w:rsidP="002B47AC">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other = athelectasis (collapse of lung parenchyma) and surgical removal of lung tissue</w:t>
      </w:r>
      <w:r w:rsidR="001D22E2">
        <w:rPr>
          <w:rFonts w:ascii="Times New Roman" w:hAnsi="Times New Roman"/>
          <w:color w:val="auto"/>
          <w:sz w:val="20"/>
          <w:szCs w:val="20"/>
          <w:lang w:val="en-CA"/>
        </w:rPr>
        <w:t xml:space="preserve"> </w:t>
      </w:r>
    </w:p>
    <w:p w14:paraId="7642D9AB" w14:textId="77777777" w:rsidR="009414CB" w:rsidRDefault="009414CB" w:rsidP="009414CB">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thickness</w:t>
      </w:r>
    </w:p>
    <w:p w14:paraId="7642D9AC" w14:textId="77777777" w:rsidR="002B47AC" w:rsidRDefault="002B47AC" w:rsidP="002B47AC">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pathology – pulmonary fibrosis</w:t>
      </w:r>
    </w:p>
    <w:p w14:paraId="7642D9AD" w14:textId="77777777" w:rsidR="002B47AC" w:rsidRDefault="002B47AC" w:rsidP="002B47AC">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as thickness increases, the rate of gas transfer decreases because gas takes longer to diffuse</w:t>
      </w:r>
    </w:p>
    <w:p w14:paraId="7642D9AE" w14:textId="77777777" w:rsidR="002B47AC" w:rsidRDefault="002B47AC" w:rsidP="002B47AC">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pneumonia – inflammatory fluid accumulation in and around the alveoli from viral or bacterial infections, fungal infections, food aspiration, injury</w:t>
      </w:r>
    </w:p>
    <w:p w14:paraId="7642D9AF" w14:textId="77777777" w:rsidR="002B47AC" w:rsidRDefault="002B47AC" w:rsidP="002B47AC">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edema – abnormal build up of fluid in the interstitial or alveolar space as a result of direct damage or inability of heart to pump blood </w:t>
      </w:r>
    </w:p>
    <w:p w14:paraId="7642D9B0" w14:textId="77777777" w:rsidR="009414CB" w:rsidRDefault="009414CB" w:rsidP="009414CB">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diffusibility of the gas (depends on solubility and molecular weight) – is a constant so can be ignored</w:t>
      </w:r>
    </w:p>
    <w:p w14:paraId="7642D9B1" w14:textId="77777777" w:rsidR="009414CB" w:rsidRDefault="009414CB" w:rsidP="009414CB">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VO2 = (P alveolar O2 – P arterial blood O2) x A/T</w:t>
      </w:r>
    </w:p>
    <w:p w14:paraId="7642D9B2" w14:textId="77777777" w:rsidR="009414CB" w:rsidRDefault="009414CB" w:rsidP="009414CB">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sub CO2 to get VCO2</w:t>
      </w:r>
    </w:p>
    <w:p w14:paraId="7642D9B3" w14:textId="77777777" w:rsidR="001D22E2" w:rsidRDefault="001D22E2" w:rsidP="001D22E2">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Fick’s law of diffusion</w:t>
      </w:r>
    </w:p>
    <w:p w14:paraId="7642D9B4" w14:textId="77777777" w:rsidR="001D22E2" w:rsidRDefault="001D22E2" w:rsidP="001D22E2">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depends on SA, thickness, and diffusion coefficient of the gas – these are constant in health</w:t>
      </w:r>
    </w:p>
    <w:p w14:paraId="7642D9B5" w14:textId="77777777" w:rsidR="001D22E2" w:rsidRDefault="001D22E2" w:rsidP="001D22E2">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V gas α SA(D)(ΔP)/T</w:t>
      </w:r>
    </w:p>
    <w:p w14:paraId="7642D9B6" w14:textId="77777777" w:rsidR="001D22E2" w:rsidRDefault="001D22E2" w:rsidP="001D22E2">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D = diffusion coefficient: proportional to solubility divided by the square root of molecular weight.</w:t>
      </w:r>
    </w:p>
    <w:p w14:paraId="7642D9B7" w14:textId="77777777" w:rsidR="001D22E2" w:rsidRDefault="001D22E2" w:rsidP="001D22E2">
      <w:pPr>
        <w:pStyle w:val="ListParagraph"/>
        <w:numPr>
          <w:ilvl w:val="7"/>
          <w:numId w:val="2"/>
        </w:numPr>
        <w:rPr>
          <w:rFonts w:ascii="Times New Roman" w:hAnsi="Times New Roman"/>
          <w:color w:val="auto"/>
          <w:sz w:val="20"/>
          <w:szCs w:val="20"/>
          <w:lang w:val="en-CA"/>
        </w:rPr>
      </w:pPr>
      <w:r>
        <w:rPr>
          <w:rFonts w:ascii="Times New Roman" w:hAnsi="Times New Roman"/>
          <w:color w:val="auto"/>
          <w:sz w:val="20"/>
          <w:szCs w:val="20"/>
          <w:lang w:val="en-CA"/>
        </w:rPr>
        <w:t>CO2 is more soluble, but it has less driving pressure; O2 is less soluble, but has more driving pressure = approx same rate of diffusion</w:t>
      </w:r>
    </w:p>
    <w:p w14:paraId="7642D9B8" w14:textId="77777777" w:rsidR="009414CB" w:rsidRDefault="009414CB" w:rsidP="009414CB">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partial pressure gradients</w:t>
      </w:r>
    </w:p>
    <w:p w14:paraId="7642D9B9" w14:textId="77777777" w:rsidR="009414CB" w:rsidRDefault="009414CB" w:rsidP="009414CB">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total pressure exerted by mixture of gases in air = 760mmHg at sea level</w:t>
      </w:r>
    </w:p>
    <w:p w14:paraId="7642D9BA" w14:textId="77777777" w:rsidR="009414CB" w:rsidRDefault="009414CB" w:rsidP="009414CB">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composition of air</w:t>
      </w:r>
    </w:p>
    <w:p w14:paraId="7642D9BB" w14:textId="77777777" w:rsidR="009414CB" w:rsidRDefault="007F0E99" w:rsidP="009414CB">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N = 78.0</w:t>
      </w:r>
      <w:r w:rsidR="009414CB">
        <w:rPr>
          <w:rFonts w:ascii="Times New Roman" w:hAnsi="Times New Roman"/>
          <w:color w:val="auto"/>
          <w:sz w:val="20"/>
          <w:szCs w:val="20"/>
          <w:lang w:val="en-CA"/>
        </w:rPr>
        <w:t>8%</w:t>
      </w:r>
    </w:p>
    <w:p w14:paraId="7642D9BC" w14:textId="77777777" w:rsidR="009414CB" w:rsidRDefault="009414CB" w:rsidP="009414CB">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O2 = 20.94%</w:t>
      </w:r>
    </w:p>
    <w:p w14:paraId="7642D9BD" w14:textId="77777777" w:rsidR="009414CB" w:rsidRDefault="009414CB" w:rsidP="009414CB">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Argon = 0.93%</w:t>
      </w:r>
    </w:p>
    <w:p w14:paraId="7642D9BE" w14:textId="77777777" w:rsidR="009414CB" w:rsidRDefault="009414CB" w:rsidP="009414CB">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CO2 = 0.03%</w:t>
      </w:r>
    </w:p>
    <w:p w14:paraId="7642D9BF" w14:textId="77777777" w:rsidR="009414CB" w:rsidRDefault="009414CB" w:rsidP="009414CB">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trace – Ne, Methane, He, Krypton, H, Xe</w:t>
      </w:r>
    </w:p>
    <w:p w14:paraId="7642D9C0" w14:textId="77777777" w:rsidR="009414CB" w:rsidRDefault="009414CB" w:rsidP="009414CB">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partial pressure  calculation</w:t>
      </w:r>
    </w:p>
    <w:p w14:paraId="7642D9C1" w14:textId="77777777" w:rsidR="009414CB" w:rsidRDefault="009414CB" w:rsidP="009414CB">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partial pressure of N2</w:t>
      </w:r>
    </w:p>
    <w:p w14:paraId="7642D9C2" w14:textId="77777777" w:rsidR="007F0E99" w:rsidRDefault="007F0E99" w:rsidP="007F0E99">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760 x 0.79 = 600mmHg</w:t>
      </w:r>
    </w:p>
    <w:p w14:paraId="7642D9C3" w14:textId="77777777" w:rsidR="009414CB" w:rsidRDefault="009414CB" w:rsidP="009414CB">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partial pressure of O2 = 160mmHg in air</w:t>
      </w:r>
    </w:p>
    <w:p w14:paraId="7642D9C4" w14:textId="77777777" w:rsidR="009414CB" w:rsidRDefault="009414CB" w:rsidP="009414CB">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150 inspired gas</w:t>
      </w:r>
      <w:r w:rsidR="007F0E99">
        <w:rPr>
          <w:rFonts w:ascii="Times New Roman" w:hAnsi="Times New Roman"/>
          <w:color w:val="auto"/>
          <w:sz w:val="20"/>
          <w:szCs w:val="20"/>
          <w:lang w:val="en-CA"/>
        </w:rPr>
        <w:t xml:space="preserve"> (in airways, water vapour has been added, therefore need to subtract water vapour pressure) (PH20 = 47mmHg)</w:t>
      </w:r>
    </w:p>
    <w:p w14:paraId="7642D9C5" w14:textId="77777777" w:rsidR="007F0E99" w:rsidRDefault="007F0E99" w:rsidP="007F0E99">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)760-47) x 0.21 = 150mmHg</w:t>
      </w:r>
    </w:p>
    <w:p w14:paraId="7642D9C6" w14:textId="77777777" w:rsidR="009414CB" w:rsidRDefault="009414CB" w:rsidP="009414CB">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100 alveolar gas </w:t>
      </w:r>
    </w:p>
    <w:p w14:paraId="7642D9C7" w14:textId="77777777" w:rsidR="007F0E99" w:rsidRDefault="007F0E99" w:rsidP="007F0E99">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the partial pressure of oxygen decreases as inspired air courses through the airways – in alveoli it is lower because the amount of air you breathe that goes into the reservoir</w:t>
      </w:r>
      <w:r w:rsidR="00532DF1">
        <w:rPr>
          <w:rFonts w:ascii="Times New Roman" w:hAnsi="Times New Roman"/>
          <w:color w:val="auto"/>
          <w:sz w:val="20"/>
          <w:szCs w:val="20"/>
          <w:lang w:val="en-CA"/>
        </w:rPr>
        <w:t>. The inspired air mixes with the large volume of old air that remained in the lungs, including the dead space, at the end of the preceding expiration (the functional residual capacity). At the end of an inspiration (at resting ventilation), less than 15% of the air in the alveoli is fresh air. As a result, there is a further drop in PO2, such that PaO2 is 100mmHg</w:t>
      </w:r>
    </w:p>
    <w:p w14:paraId="7642D9C8" w14:textId="77777777" w:rsidR="00532DF1" w:rsidRDefault="00532DF1" w:rsidP="00532DF1">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one may think that the PO2 in the alveoli would increase during inspiration and decrease during expiration. Only small fluctuations actually occur, because only a small proportion of the alveolar air is exchanged with each breath. The small </w:t>
      </w:r>
      <w:r>
        <w:rPr>
          <w:rFonts w:ascii="Times New Roman" w:hAnsi="Times New Roman"/>
          <w:color w:val="auto"/>
          <w:sz w:val="20"/>
          <w:szCs w:val="20"/>
          <w:lang w:val="en-CA"/>
        </w:rPr>
        <w:lastRenderedPageBreak/>
        <w:t>volume of inspired high PO2 air mixes quickly with the much larger retained aolveolar air. Therefore the O2 in the inspired air only slightly elevates the alveolar PO2. Second, even this small elevation is diminished because of the diffusion of O2 down the gradient from the alveoli into the blood. The O2 arriving simply replaces that diffusing out of the alveoli. Therefore, alveolar PO2 remains constant. Therefore, arterial PO2 is respondisble for the diffusion of O2 into the tissues</w:t>
      </w:r>
      <w:r w:rsidR="001D22E2">
        <w:rPr>
          <w:rFonts w:ascii="Times New Roman" w:hAnsi="Times New Roman"/>
          <w:color w:val="auto"/>
          <w:sz w:val="20"/>
          <w:szCs w:val="20"/>
          <w:lang w:val="en-CA"/>
        </w:rPr>
        <w:t xml:space="preserve">, the arterial PO2 varies only slightly during the respiratory cycle. </w:t>
      </w:r>
    </w:p>
    <w:p w14:paraId="7642D9C9" w14:textId="77777777" w:rsidR="009414CB" w:rsidRDefault="009414CB" w:rsidP="009414CB">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partial pressure CO2 = .23mmHg</w:t>
      </w:r>
    </w:p>
    <w:p w14:paraId="7642D9CA" w14:textId="77777777" w:rsidR="009414CB" w:rsidRDefault="009414CB" w:rsidP="009414CB">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0.23 inspired gas</w:t>
      </w:r>
    </w:p>
    <w:p w14:paraId="7642D9CB" w14:textId="77777777" w:rsidR="009414CB" w:rsidRDefault="009414CB" w:rsidP="009414CB">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40 alveolar gas</w:t>
      </w:r>
    </w:p>
    <w:p w14:paraId="7642D9CC" w14:textId="77777777" w:rsidR="007F0E99" w:rsidRDefault="007F0E99" w:rsidP="007F0E99">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partial pressure of gases dissolved in solution</w:t>
      </w:r>
    </w:p>
    <w:p w14:paraId="7642D9CD" w14:textId="77777777" w:rsidR="007F0E99" w:rsidRDefault="007F0E99" w:rsidP="007F0E99">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at equilibrium, the tension of gas in solution = the partial pressure of gas in the pocket above it (tension = force that gas in fluid exerts in liquid. At equilibrium with PP is the same between air and liquid)</w:t>
      </w:r>
    </w:p>
    <w:p w14:paraId="7642D9CE" w14:textId="77777777" w:rsidR="007F0E99" w:rsidRDefault="007F0E99" w:rsidP="007F0E99">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gases flow from a region of higher partial pressure to one of lower pressure</w:t>
      </w:r>
    </w:p>
    <w:p w14:paraId="7642D9CF" w14:textId="77777777" w:rsidR="007F0E99" w:rsidRDefault="007F0E99" w:rsidP="007F0E99">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gases dissolve, diffuse, and react according to their partial pressures and not according to their concentration in solution</w:t>
      </w:r>
    </w:p>
    <w:p w14:paraId="7642D9D0" w14:textId="77777777" w:rsidR="007F0E99" w:rsidRDefault="007F0E99" w:rsidP="007F0E99">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the concentration of gas in solution is not the same as its partial pressure as solubility of gas affects its concentration</w:t>
      </w:r>
    </w:p>
    <w:p w14:paraId="7642D9D1" w14:textId="77777777" w:rsidR="007F0E99" w:rsidRDefault="007F0E99" w:rsidP="007F0E99">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driving pressure – the key factor in the amount of gas exchange is the partial pressure difference across the gas exchange barrier</w:t>
      </w:r>
    </w:p>
    <w:p w14:paraId="7642D9D2" w14:textId="77777777" w:rsidR="007B230F" w:rsidRDefault="007F0E99" w:rsidP="007B230F">
      <w:pPr>
        <w:pStyle w:val="ListParagraph"/>
        <w:numPr>
          <w:ilvl w:val="0"/>
          <w:numId w:val="2"/>
        </w:numPr>
        <w:rPr>
          <w:rFonts w:ascii="Times New Roman" w:hAnsi="Times New Roman"/>
          <w:color w:val="auto"/>
          <w:sz w:val="20"/>
          <w:szCs w:val="20"/>
          <w:lang w:val="en-CA"/>
        </w:rPr>
      </w:pPr>
      <w:r>
        <w:rPr>
          <w:rFonts w:ascii="Times New Roman" w:hAnsi="Times New Roman"/>
          <w:noProof/>
          <w:color w:val="auto"/>
          <w:sz w:val="20"/>
          <w:szCs w:val="20"/>
          <w:lang w:val="en-CA" w:eastAsia="en-CA"/>
        </w:rPr>
        <w:drawing>
          <wp:anchor distT="0" distB="0" distL="114300" distR="114300" simplePos="0" relativeHeight="251664384" behindDoc="1" locked="0" layoutInCell="1" allowOverlap="1" wp14:anchorId="7642DA27" wp14:editId="7642DA28">
            <wp:simplePos x="0" y="0"/>
            <wp:positionH relativeFrom="column">
              <wp:posOffset>476250</wp:posOffset>
            </wp:positionH>
            <wp:positionV relativeFrom="paragraph">
              <wp:posOffset>1270</wp:posOffset>
            </wp:positionV>
            <wp:extent cx="2930525" cy="3457575"/>
            <wp:effectExtent l="19050" t="0" r="3175" b="0"/>
            <wp:wrapTight wrapText="bothSides">
              <wp:wrapPolygon edited="0">
                <wp:start x="-140" y="0"/>
                <wp:lineTo x="-140" y="21540"/>
                <wp:lineTo x="21623" y="21540"/>
                <wp:lineTo x="21623" y="0"/>
                <wp:lineTo x="-140" y="0"/>
              </wp:wrapPolygon>
            </wp:wrapTight>
            <wp:docPr id="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cstate="print"/>
                    <a:srcRect/>
                    <a:stretch>
                      <a:fillRect/>
                    </a:stretch>
                  </pic:blipFill>
                  <pic:spPr bwMode="auto">
                    <a:xfrm>
                      <a:off x="0" y="0"/>
                      <a:ext cx="2930525" cy="3457575"/>
                    </a:xfrm>
                    <a:prstGeom prst="rect">
                      <a:avLst/>
                    </a:prstGeom>
                    <a:noFill/>
                    <a:ln w="9525">
                      <a:noFill/>
                      <a:miter lim="800000"/>
                      <a:headEnd/>
                      <a:tailEnd/>
                    </a:ln>
                  </pic:spPr>
                </pic:pic>
              </a:graphicData>
            </a:graphic>
          </wp:anchor>
        </w:drawing>
      </w:r>
      <w:r w:rsidR="007B230F">
        <w:rPr>
          <w:rFonts w:ascii="Times New Roman" w:hAnsi="Times New Roman"/>
          <w:color w:val="auto"/>
          <w:sz w:val="20"/>
          <w:szCs w:val="20"/>
          <w:lang w:val="en-CA"/>
        </w:rPr>
        <w:t xml:space="preserve">   1. alveolar PO2 = 100, and PCO2 = 40 because only a portion of the alveolar air is replaced by fresh atmospheric air during each breath</w:t>
      </w:r>
    </w:p>
    <w:p w14:paraId="7642D9D3" w14:textId="77777777" w:rsidR="007B230F" w:rsidRDefault="007B230F" w:rsidP="007B230F">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2. venous blood entering the lungs is low O2 and high in Co2 due to consumption of O2 and production of CO2 by tissues</w:t>
      </w:r>
    </w:p>
    <w:p w14:paraId="7642D9D4" w14:textId="77777777" w:rsidR="007B230F" w:rsidRDefault="007B230F" w:rsidP="007B230F">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3. across pulmonary capillaries – O2 partial pressure gradient from alveoli to blood = 60 (100-40). CO2 partial pressure gradient from blood to alveoli = 6. This causes O2 to diffuse into the blood and CO2 to diffuse into alveoli. Continues until pressures are equal</w:t>
      </w:r>
    </w:p>
    <w:p w14:paraId="7642D9D5" w14:textId="77777777" w:rsidR="007B230F" w:rsidRDefault="007B230F" w:rsidP="007B230F">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4. blood leaving the lungs has, compared to the blood entering the lungs, a high partial pressure and content of O2 and a low partial pressure and content of Co2. These are identical to what is delivered to tissues. </w:t>
      </w:r>
    </w:p>
    <w:p w14:paraId="7642D9D6" w14:textId="77777777" w:rsidR="007B230F" w:rsidRDefault="007B230F" w:rsidP="007B230F">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5. Th</w:t>
      </w:r>
      <w:r w:rsidR="00532DF1">
        <w:rPr>
          <w:rFonts w:ascii="Times New Roman" w:hAnsi="Times New Roman"/>
          <w:color w:val="auto"/>
          <w:sz w:val="20"/>
          <w:szCs w:val="20"/>
          <w:lang w:val="en-CA"/>
        </w:rPr>
        <w:t xml:space="preserve">e partial pressure of O2 and CO2 are lower and higher in the O2 and CO2 producing cells, so O2 diffuses into cells and CO2 diffuses into blood. </w:t>
      </w:r>
    </w:p>
    <w:p w14:paraId="7642D9D7" w14:textId="77777777" w:rsidR="00532DF1" w:rsidRDefault="00532DF1" w:rsidP="007B230F">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6. Across the tissue capillaries, the O2 PP from blood to tissue = 60 and the CO2 = 6. The blood then returns to the lungs </w:t>
      </w:r>
    </w:p>
    <w:p w14:paraId="7642D9D8" w14:textId="77777777" w:rsidR="00532DF1" w:rsidRDefault="00532DF1" w:rsidP="002B47AC">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7. having equilibrilated with the tissues, the blood leaving is relatively low in O2 and high in CO2</w:t>
      </w:r>
    </w:p>
    <w:p w14:paraId="7642D9D9" w14:textId="77777777" w:rsidR="00532DF1" w:rsidRDefault="00532DF1" w:rsidP="002B47AC">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8. the blood then returns to the lungs </w:t>
      </w:r>
    </w:p>
    <w:p w14:paraId="7642D9DA" w14:textId="77777777" w:rsidR="002B47AC" w:rsidRDefault="002B47AC" w:rsidP="002B47AC">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gas exchange across the pulmonary capillary is complete within ¼ second</w:t>
      </w:r>
    </w:p>
    <w:p w14:paraId="7642D9DB" w14:textId="77777777" w:rsidR="002B47AC" w:rsidRDefault="002B47AC" w:rsidP="002B47AC">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at rest, pulmonary transit time (3/4 sec) is more than that required to complete gas exchange</w:t>
      </w:r>
    </w:p>
    <w:p w14:paraId="7642D9DC" w14:textId="77777777" w:rsidR="002B47AC" w:rsidRDefault="002B47AC" w:rsidP="002B47AC">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during exercise, despite increased cardiac output, pulmonary transit time remains &gt; 1/4s and gas exchange is complete (increase CO = decrease transit time)</w:t>
      </w:r>
    </w:p>
    <w:p w14:paraId="7642D9DD" w14:textId="77777777" w:rsidR="002B47AC" w:rsidRDefault="002B47AC" w:rsidP="002B47AC">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in pulmonary fibrosis, reduced gas exchange is seen in exercise. At rest, it is fine</w:t>
      </w:r>
    </w:p>
    <w:p w14:paraId="7642D9DE" w14:textId="77777777" w:rsidR="002B47AC" w:rsidRDefault="002B47AC" w:rsidP="002B47AC">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elite athletes with very high CO have pulmonary transit times below 1/4s during intense exercise </w:t>
      </w:r>
      <w:r w:rsidRPr="002B47AC">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inadequate O2 exchange at lungs </w:t>
      </w:r>
      <w:r w:rsidRPr="002B47AC">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low O2 levels in the blood (arterial hypoxemia)</w:t>
      </w:r>
    </w:p>
    <w:p w14:paraId="7642D9DF" w14:textId="77777777" w:rsidR="00E375E2" w:rsidRDefault="00E375E2" w:rsidP="00E375E2">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gas transport</w:t>
      </w:r>
    </w:p>
    <w:p w14:paraId="7642D9E0" w14:textId="77777777" w:rsidR="00E375E2" w:rsidRDefault="00E375E2" w:rsidP="00E375E2">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oxygen is transported in two forms in the blood</w:t>
      </w:r>
    </w:p>
    <w:p w14:paraId="7642D9E1" w14:textId="77777777" w:rsidR="00E375E2" w:rsidRDefault="00E375E2" w:rsidP="00E375E2">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physically dissolved (2%)</w:t>
      </w:r>
    </w:p>
    <w:p w14:paraId="7642D9E2" w14:textId="77777777" w:rsidR="00E375E2" w:rsidRDefault="00E375E2" w:rsidP="00E375E2">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O2 is relatively insoluble in the blood</w:t>
      </w:r>
    </w:p>
    <w:p w14:paraId="7642D9E3" w14:textId="77777777" w:rsidR="00E375E2" w:rsidRDefault="00E375E2" w:rsidP="00E375E2">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lastRenderedPageBreak/>
        <w:t>at PO2 = 100mmHg in alveoli, 100ml blood contains 0.3mL O2</w:t>
      </w:r>
    </w:p>
    <w:p w14:paraId="7642D9E4" w14:textId="77777777" w:rsidR="00E375E2" w:rsidRDefault="00E375E2" w:rsidP="00E375E2">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chemically bound to Hb (98%)</w:t>
      </w:r>
    </w:p>
    <w:p w14:paraId="7642D9E5" w14:textId="77777777" w:rsidR="00E375E2" w:rsidRDefault="00E375E2" w:rsidP="00E375E2">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O2 bound to Hb does not contribute to the PO2 of the blood, the PO2 provides no info about its O2 content</w:t>
      </w:r>
    </w:p>
    <w:p w14:paraId="7642D9E6" w14:textId="77777777" w:rsidR="00E375E2" w:rsidRDefault="00E375E2" w:rsidP="00E375E2">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Hb can combine rapidly and reversibly with O2</w:t>
      </w:r>
    </w:p>
    <w:p w14:paraId="7642D9E7" w14:textId="77777777" w:rsidR="00E375E2" w:rsidRDefault="00E375E2" w:rsidP="00E375E2">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reversibility allows O2 to be released in the tissues</w:t>
      </w:r>
    </w:p>
    <w:p w14:paraId="7642D9E8" w14:textId="77777777" w:rsidR="00E375E2" w:rsidRDefault="00E375E2" w:rsidP="00E375E2">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Hb (deoxyhemoglobin, reduced Hb) + O2 </w:t>
      </w:r>
      <w:r w:rsidRPr="00E375E2">
        <w:rPr>
          <w:rFonts w:ascii="Times New Roman" w:hAnsi="Times New Roman"/>
          <w:color w:val="auto"/>
          <w:sz w:val="20"/>
          <w:szCs w:val="20"/>
          <w:lang w:val="en-CA"/>
        </w:rPr>
        <w:sym w:font="Wingdings" w:char="F0E0"/>
      </w:r>
      <w:r>
        <w:rPr>
          <w:rFonts w:ascii="Times New Roman" w:hAnsi="Times New Roman"/>
          <w:color w:val="auto"/>
          <w:sz w:val="20"/>
          <w:szCs w:val="20"/>
          <w:lang w:val="en-CA"/>
        </w:rPr>
        <w:t xml:space="preserve"> O2Hb (oxyHb)</w:t>
      </w:r>
    </w:p>
    <w:p w14:paraId="7642D9E9" w14:textId="77777777" w:rsidR="00E375E2" w:rsidRDefault="00E375E2" w:rsidP="00E375E2">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Hb has 4 subunits</w:t>
      </w:r>
    </w:p>
    <w:p w14:paraId="7642D9EA" w14:textId="77777777" w:rsidR="00E375E2" w:rsidRDefault="00E375E2" w:rsidP="00E375E2">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a globular protein (soluble in aqueous) with an embedded heme group</w:t>
      </w:r>
    </w:p>
    <w:p w14:paraId="7642D9EB" w14:textId="77777777" w:rsidR="00E375E2" w:rsidRDefault="00E375E2" w:rsidP="00E375E2">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2 α groups</w:t>
      </w:r>
    </w:p>
    <w:p w14:paraId="7642D9EC" w14:textId="77777777" w:rsidR="00E375E2" w:rsidRDefault="00E375E2" w:rsidP="00E375E2">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2 </w:t>
      </w:r>
      <w:r>
        <w:rPr>
          <w:rFonts w:ascii="Calibri" w:hAnsi="Calibri"/>
          <w:color w:val="auto"/>
          <w:sz w:val="20"/>
          <w:szCs w:val="20"/>
          <w:lang w:val="en-CA"/>
        </w:rPr>
        <w:t>β</w:t>
      </w:r>
      <w:r>
        <w:rPr>
          <w:rFonts w:ascii="Times New Roman" w:hAnsi="Times New Roman"/>
          <w:color w:val="auto"/>
          <w:sz w:val="20"/>
          <w:szCs w:val="20"/>
          <w:lang w:val="en-CA"/>
        </w:rPr>
        <w:t xml:space="preserve"> groups</w:t>
      </w:r>
    </w:p>
    <w:p w14:paraId="7642D9ED" w14:textId="77777777" w:rsidR="00E375E2" w:rsidRDefault="00E375E2" w:rsidP="00E375E2">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heme group contains an iron atom responsible for binding O2</w:t>
      </w:r>
    </w:p>
    <w:p w14:paraId="7642D9EE" w14:textId="77777777" w:rsidR="00E375E2" w:rsidRDefault="00E375E2" w:rsidP="00E375E2">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pulse oximeter</w:t>
      </w:r>
    </w:p>
    <w:p w14:paraId="7642D9EF" w14:textId="77777777" w:rsidR="00E375E2" w:rsidRDefault="00E375E2" w:rsidP="00E375E2">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a non invasive device measuring percentage of oxyHb in the arterial blood </w:t>
      </w:r>
    </w:p>
    <w:p w14:paraId="7642D9F0" w14:textId="77777777" w:rsidR="00E375E2" w:rsidRDefault="00E375E2" w:rsidP="00E375E2">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color of blood varies depending on how much O2 it contains</w:t>
      </w:r>
    </w:p>
    <w:p w14:paraId="7642D9F1" w14:textId="77777777" w:rsidR="00E375E2" w:rsidRDefault="00E375E2" w:rsidP="00E375E2">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pulse oximeter shines 2 beams of light through a finger/earlobe </w:t>
      </w:r>
    </w:p>
    <w:p w14:paraId="7642D9F2" w14:textId="77777777" w:rsidR="00E375E2" w:rsidRDefault="00E375E2" w:rsidP="00E375E2">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red 660nm</w:t>
      </w:r>
    </w:p>
    <w:p w14:paraId="7642D9F3" w14:textId="77777777" w:rsidR="00E375E2" w:rsidRDefault="00E375E2" w:rsidP="00E375E2">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infrared 940nm</w:t>
      </w:r>
    </w:p>
    <w:p w14:paraId="7642D9F4" w14:textId="77777777" w:rsidR="00E375E2" w:rsidRDefault="00E375E2" w:rsidP="00E375E2">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absorption at these wavelengths differs between oxy and deoxy Hb form and their ratios allows calculation of % oxyHb in arterial blood, SaO2. Normal range = 95-100%</w:t>
      </w:r>
    </w:p>
    <w:p w14:paraId="658CF560" w14:textId="7BE24ED8" w:rsidR="005418E7" w:rsidRDefault="005418E7" w:rsidP="005418E7">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role of Hb at alveolar level</w:t>
      </w:r>
    </w:p>
    <w:p w14:paraId="588B87B7" w14:textId="6A2D3932" w:rsidR="005418E7" w:rsidRDefault="005418E7" w:rsidP="005418E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O2 stored in Hb does not contribute to blood PO2. When systemic venous blood enters pulmonary capillaries, its PO2 is lower than alveolar, so O2 diffuses into blood. As soon as blood PO2 increases, the percentage of Hb that can bind with O2 increases. So most of the O2 that has diffused into the blood combines with Hb and does not contribute to PO2. Blood PO2 falls to about the same level it was when the blood entered the lungs, even though the O2 content has increased. When Hb is maximally saturated, the O2 starts dissolving into blood and raises PO2. </w:t>
      </w:r>
    </w:p>
    <w:p w14:paraId="150B3642" w14:textId="3D0C2445" w:rsidR="005418E7" w:rsidRDefault="005418E7" w:rsidP="005418E7">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role of Hb at tissue level</w:t>
      </w:r>
    </w:p>
    <w:p w14:paraId="7A342213" w14:textId="1A6EA15C" w:rsidR="005418E7" w:rsidRDefault="005418E7" w:rsidP="005418E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opposite of above</w:t>
      </w:r>
    </w:p>
    <w:p w14:paraId="13C4B785" w14:textId="76C0CC90" w:rsidR="00E86491" w:rsidRDefault="00E86491" w:rsidP="00E86491">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PO2 and hemoglobin saturation</w:t>
      </w:r>
    </w:p>
    <w:p w14:paraId="6AFC93D9" w14:textId="63E1D40E" w:rsidR="00E86491" w:rsidRDefault="00E86491" w:rsidP="00E86491">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Each Hb can carry up to 4 O2</w:t>
      </w:r>
    </w:p>
    <w:p w14:paraId="453A2D1F" w14:textId="4C19E8C5" w:rsidR="00E86491" w:rsidRDefault="00E86491" w:rsidP="00E86491">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oxygen content of blood is the total amount of O2 in the blood that is physically dissolved and chemically bound to Hb </w:t>
      </w:r>
    </w:p>
    <w:p w14:paraId="2EC163AE" w14:textId="2E5F3B7F" w:rsidR="00E86491" w:rsidRDefault="00E86491" w:rsidP="00E86491">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CaO2 = 20 vol% </w:t>
      </w:r>
    </w:p>
    <w:p w14:paraId="03BE1604" w14:textId="1317F6C8" w:rsidR="00E86491" w:rsidRDefault="00A470C8" w:rsidP="00E86491">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Ca = arterial content of O2</w:t>
      </w:r>
    </w:p>
    <w:p w14:paraId="70269466" w14:textId="137F2C82" w:rsidR="00A470C8" w:rsidRDefault="00A470C8" w:rsidP="00A470C8">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CvO2 = 15 vol%</w:t>
      </w:r>
    </w:p>
    <w:p w14:paraId="0EB6BD0C" w14:textId="41A5FF1B" w:rsidR="00A470C8" w:rsidRDefault="00A470C8" w:rsidP="00A470C8">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Cv = venous content</w:t>
      </w:r>
    </w:p>
    <w:p w14:paraId="3FF8AA31" w14:textId="6A38E07D" w:rsidR="00A470C8" w:rsidRDefault="00A470C8" w:rsidP="00A470C8">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each time blood circulates through the systemic circulation 5 vol% O2 diffuses to the tissues.</w:t>
      </w:r>
    </w:p>
    <w:p w14:paraId="5C84B5A2" w14:textId="1DCA2081" w:rsidR="00A470C8" w:rsidRDefault="00A470C8" w:rsidP="00A470C8">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diffusion of O2 continues as long as there is a partial pressure gradient for O2 between the alveoli and plasma</w:t>
      </w:r>
    </w:p>
    <w:p w14:paraId="33B765D3" w14:textId="206294F2" w:rsidR="00A470C8" w:rsidRDefault="00A470C8" w:rsidP="00A470C8">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O2 bound to Hb does not participate in diffusion</w:t>
      </w:r>
    </w:p>
    <w:p w14:paraId="66BA9E95" w14:textId="44794ABB" w:rsidR="00A470C8" w:rsidRPr="00E375E2" w:rsidRDefault="00A470C8" w:rsidP="00A470C8">
      <w:pPr>
        <w:pStyle w:val="ListParagraph"/>
        <w:numPr>
          <w:ilvl w:val="3"/>
          <w:numId w:val="2"/>
        </w:numPr>
        <w:rPr>
          <w:rFonts w:ascii="Times New Roman" w:hAnsi="Times New Roman"/>
          <w:color w:val="auto"/>
          <w:sz w:val="20"/>
          <w:szCs w:val="20"/>
          <w:lang w:val="en-CA"/>
        </w:rPr>
      </w:pPr>
      <w:r w:rsidRPr="00A470C8">
        <w:rPr>
          <w:rFonts w:ascii="Times New Roman" w:hAnsi="Times New Roman"/>
          <w:noProof/>
          <w:color w:val="auto"/>
          <w:sz w:val="20"/>
          <w:szCs w:val="20"/>
          <w:lang w:val="en-CA" w:eastAsia="en-CA"/>
        </w:rPr>
        <w:drawing>
          <wp:inline distT="0" distB="0" distL="0" distR="0" wp14:anchorId="5EB30F09" wp14:editId="655D39A5">
            <wp:extent cx="4371975" cy="14954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71975" cy="1495425"/>
                    </a:xfrm>
                    <a:prstGeom prst="rect">
                      <a:avLst/>
                    </a:prstGeom>
                    <a:noFill/>
                    <a:ln>
                      <a:noFill/>
                    </a:ln>
                  </pic:spPr>
                </pic:pic>
              </a:graphicData>
            </a:graphic>
          </wp:inline>
        </w:drawing>
      </w:r>
    </w:p>
    <w:p w14:paraId="7642D9F5" w14:textId="77777777" w:rsidR="007B230F" w:rsidRDefault="007B230F" w:rsidP="007B230F">
      <w:pPr>
        <w:pStyle w:val="ListParagraph"/>
        <w:ind w:left="4320"/>
        <w:rPr>
          <w:rFonts w:ascii="Times New Roman" w:hAnsi="Times New Roman"/>
          <w:color w:val="auto"/>
          <w:sz w:val="20"/>
          <w:szCs w:val="20"/>
          <w:lang w:val="en-CA"/>
        </w:rPr>
      </w:pPr>
    </w:p>
    <w:p w14:paraId="7642D9F6" w14:textId="4E48D8F5" w:rsidR="007B230F" w:rsidRDefault="00A470C8" w:rsidP="00A470C8">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when alveolar P is greater than blood, O2 moves into the blood</w:t>
      </w:r>
    </w:p>
    <w:p w14:paraId="7F572C3B" w14:textId="02AADD3C" w:rsidR="00A470C8" w:rsidRDefault="00A470C8" w:rsidP="00A470C8">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if we didn’t have Hb, then the partial pressure gradient between alveoli and plasma would soon reach equilibrium</w:t>
      </w:r>
    </w:p>
    <w:p w14:paraId="14E3CFE2" w14:textId="13FC832F" w:rsidR="00A470C8" w:rsidRDefault="00A470C8" w:rsidP="00A470C8">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lastRenderedPageBreak/>
        <w:t>when attached to Hb, O2 no longer participates in gas exchange and there is no partial pressure difference. O2 will continue to move into blood until Hb are saturated and there is no longer a PP difference</w:t>
      </w:r>
    </w:p>
    <w:p w14:paraId="356C3A12" w14:textId="6F525BA1" w:rsidR="00A470C8" w:rsidRDefault="00A470C8" w:rsidP="00A470C8">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the oxyhemoglobin dissociation curve</w:t>
      </w:r>
    </w:p>
    <w:p w14:paraId="69013B71" w14:textId="46835A00" w:rsidR="00A470C8" w:rsidRDefault="00A470C8" w:rsidP="00A470C8">
      <w:pPr>
        <w:pStyle w:val="ListParagraph"/>
        <w:numPr>
          <w:ilvl w:val="2"/>
          <w:numId w:val="2"/>
        </w:numPr>
        <w:rPr>
          <w:rFonts w:ascii="Times New Roman" w:hAnsi="Times New Roman"/>
          <w:color w:val="auto"/>
          <w:sz w:val="20"/>
          <w:szCs w:val="20"/>
          <w:lang w:val="en-CA"/>
        </w:rPr>
      </w:pPr>
      <w:r w:rsidRPr="00A470C8">
        <w:rPr>
          <w:rFonts w:ascii="Times New Roman" w:hAnsi="Times New Roman"/>
          <w:noProof/>
          <w:color w:val="auto"/>
          <w:sz w:val="20"/>
          <w:szCs w:val="20"/>
          <w:lang w:val="en-CA" w:eastAsia="en-CA"/>
        </w:rPr>
        <w:drawing>
          <wp:inline distT="0" distB="0" distL="0" distR="0" wp14:anchorId="3B6314BB" wp14:editId="697DC7DD">
            <wp:extent cx="3305175" cy="26003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05175" cy="2600325"/>
                    </a:xfrm>
                    <a:prstGeom prst="rect">
                      <a:avLst/>
                    </a:prstGeom>
                    <a:noFill/>
                    <a:ln>
                      <a:noFill/>
                    </a:ln>
                  </pic:spPr>
                </pic:pic>
              </a:graphicData>
            </a:graphic>
          </wp:inline>
        </w:drawing>
      </w:r>
    </w:p>
    <w:p w14:paraId="76F8EC04" w14:textId="30BDCFD1" w:rsidR="00A470C8" w:rsidRDefault="00A470C8" w:rsidP="00A470C8">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when blood PO2 increases, as in the pulmonary capillaries, the reaction is driven toward the right, increasing the formation of HbO2. When blood PO2 decreases, as in systemic capillaries, the reaction is driven toward the left and O2 is released from Hb . Thus because of the difference in PO2 at the lungs and other tissues, Hb automatically acquires O2 in the lungs, where ventilation is continually providing fresh supplies of O2, and releases it in the tissues</w:t>
      </w:r>
    </w:p>
    <w:p w14:paraId="0D05C0B0" w14:textId="6C957C42" w:rsidR="00A470C8" w:rsidRDefault="00A470C8" w:rsidP="00A470C8">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curve: at the upper end, the curve flattens into a plateau. Over this range, a rise in PO2 produces only a small increase in the %Hb saturation. In contrast, over the PO2 range of 0 to 60mmHg, a small change in PO2 causes a large change in the % Hb saturation, as shown by the steep lower part of the curve. </w:t>
      </w:r>
    </w:p>
    <w:p w14:paraId="2EEA463E" w14:textId="7EB36530" w:rsidR="0041488B" w:rsidRDefault="0041488B" w:rsidP="0041488B">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plateau portion – in pulmonary capillaries</w:t>
      </w:r>
    </w:p>
    <w:p w14:paraId="4717FF8B" w14:textId="0109BC57" w:rsidR="0041488B" w:rsidRDefault="0041488B" w:rsidP="0041488B">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if the alveolar PO2 and therefore, arterial PO2 fall below normal, the plateau ensures that the Hb saturation does not decrease until the PO2 falls below 60mmHg, at which Hb is still about 90% saturated. Conversely, if the blood PO2 is increased above 100mmHg by breathing pure O2, the O2 content of the blood increases very little because it was already almost completely saturated. What little increase does occur is due to the extra O2 dissolved in the blood. Therefore in the range 60-100mmHg, there is only a 10% difference in the amount of O2 carried by Hb. </w:t>
      </w:r>
    </w:p>
    <w:p w14:paraId="4D98FC09" w14:textId="44EC3874" w:rsidR="0041488B" w:rsidRDefault="0041488B" w:rsidP="0041488B">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arterial PO2 may be reduced by disease or inadequate blood flow to the lungs. It may also fall in healthy people if 1) high altitudes, 2) O2 deprived environments at sea level. However, in these conditions, near normal amounts of O2 can be carried to tissues (unless arterial PO2 falls below 60mmHg)</w:t>
      </w:r>
    </w:p>
    <w:p w14:paraId="40BD9AE6" w14:textId="4C8E4984" w:rsidR="0041488B" w:rsidRDefault="0041488B" w:rsidP="0041488B">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steep portion – in systemic capillaries</w:t>
      </w:r>
    </w:p>
    <w:p w14:paraId="4135EB3D" w14:textId="5A7C77C2" w:rsidR="0041488B" w:rsidRDefault="0041488B" w:rsidP="0041488B">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the blood equilibrates with the surrounding tissue cells at an average but highly variable PO2 of 40mmHg. At 40mmHg, %Hb saturation is 75%.  Therefore, nearly 25% of the HNO2 must dissociate, yielding reduced Hb and O2. This released O2 is free to diffuse down its partial pressure gradient from the red blood cells through the plasma and interstitial fluid into the tissue. </w:t>
      </w:r>
    </w:p>
    <w:p w14:paraId="6CF6FE08" w14:textId="50074655" w:rsidR="0041488B" w:rsidRDefault="0041488B" w:rsidP="0041488B">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A decrease of PO2 from 40 to 20mmHg decreases the Hb saturation from 75% to 30%</w:t>
      </w:r>
      <w:r w:rsidR="00EE546B">
        <w:rPr>
          <w:rFonts w:ascii="Times New Roman" w:hAnsi="Times New Roman"/>
          <w:color w:val="auto"/>
          <w:sz w:val="20"/>
          <w:szCs w:val="20"/>
          <w:lang w:val="en-CA"/>
        </w:rPr>
        <w:t xml:space="preserve">. The normal 60mmHg drop in PO2 from 100 to 40 in the systemic capillaries causes unloading of about 25% of the O2 from Hb. An additional drop of 20mmhg unloads an additional 45% of the O2 because of the steep portion of the curve. Therefore, small decreases in systemic cap PO2 are needed to unload lots of O2 to meet increased demands. </w:t>
      </w:r>
    </w:p>
    <w:p w14:paraId="2032983E" w14:textId="05486B7C" w:rsidR="00EE546B" w:rsidRDefault="00EE546B" w:rsidP="00EE546B">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position of the curve is not fixed – it changes due to changes in affinity of Hb or O2</w:t>
      </w:r>
    </w:p>
    <w:p w14:paraId="243E4E23" w14:textId="2E9703CF" w:rsidR="00EE546B" w:rsidRDefault="00EE546B" w:rsidP="00EE546B">
      <w:pPr>
        <w:pStyle w:val="ListParagraph"/>
        <w:numPr>
          <w:ilvl w:val="2"/>
          <w:numId w:val="2"/>
        </w:numPr>
        <w:rPr>
          <w:rFonts w:ascii="Times New Roman" w:hAnsi="Times New Roman"/>
          <w:color w:val="auto"/>
          <w:sz w:val="20"/>
          <w:szCs w:val="20"/>
          <w:lang w:val="en-CA"/>
        </w:rPr>
      </w:pPr>
      <w:r w:rsidRPr="00EE546B">
        <w:rPr>
          <w:rFonts w:ascii="Times New Roman" w:hAnsi="Times New Roman"/>
          <w:noProof/>
          <w:color w:val="auto"/>
          <w:sz w:val="20"/>
          <w:szCs w:val="20"/>
          <w:lang w:val="en-CA" w:eastAsia="en-CA"/>
        </w:rPr>
        <w:lastRenderedPageBreak/>
        <w:drawing>
          <wp:inline distT="0" distB="0" distL="0" distR="0" wp14:anchorId="51D330B9" wp14:editId="17BC4ACB">
            <wp:extent cx="3228975" cy="25336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228975" cy="2533650"/>
                    </a:xfrm>
                    <a:prstGeom prst="rect">
                      <a:avLst/>
                    </a:prstGeom>
                    <a:noFill/>
                    <a:ln>
                      <a:noFill/>
                    </a:ln>
                  </pic:spPr>
                </pic:pic>
              </a:graphicData>
            </a:graphic>
          </wp:inline>
        </w:drawing>
      </w:r>
    </w:p>
    <w:p w14:paraId="3DA6444D" w14:textId="693002D0" w:rsidR="00EE546B" w:rsidRDefault="00EE546B" w:rsidP="00EE546B">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P50</w:t>
      </w:r>
    </w:p>
    <w:p w14:paraId="44A781EC" w14:textId="0CBDFECB" w:rsidR="00EE546B" w:rsidRDefault="00EE546B" w:rsidP="00EE546B">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this is the PO2 at which 50% of Hb is bound to O2</w:t>
      </w:r>
    </w:p>
    <w:p w14:paraId="283823B1" w14:textId="518C98A3" w:rsidR="00EE546B" w:rsidRDefault="00EE546B" w:rsidP="00EE546B">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normal conditions (pH 7.4, temp 37), P50 is 26.6mmHg</w:t>
      </w:r>
    </w:p>
    <w:p w14:paraId="36FAE0BE" w14:textId="365659C5" w:rsidR="00EE546B" w:rsidRDefault="00EE546B" w:rsidP="00EE546B">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an increase in affinity of Hb for O2 shifts the curve to the left</w:t>
      </w:r>
    </w:p>
    <w:p w14:paraId="635E5E59" w14:textId="2A50002D" w:rsidR="00EE546B" w:rsidRDefault="00EE546B" w:rsidP="00EE546B">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you need less O2 to have a 50% Hb saturation</w:t>
      </w:r>
    </w:p>
    <w:p w14:paraId="758DE3F1" w14:textId="226C91A4" w:rsidR="00EE546B" w:rsidRDefault="00EE546B" w:rsidP="00EE546B">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decreased temp, decreased PCO2, decreased H+, and 2,3BPG  (bisphosphoglycerate) shift == Bohr shift</w:t>
      </w:r>
    </w:p>
    <w:p w14:paraId="2B19208C" w14:textId="77777777" w:rsidR="006F4D9F" w:rsidRDefault="00EE546B" w:rsidP="006F4D9F">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a decrease in affinity shifts curve to the right</w:t>
      </w:r>
    </w:p>
    <w:p w14:paraId="06AEA478" w14:textId="7E025F0A" w:rsidR="006F4D9F" w:rsidRDefault="006F4D9F" w:rsidP="006F4D9F">
      <w:pPr>
        <w:pStyle w:val="ListParagraph"/>
        <w:numPr>
          <w:ilvl w:val="5"/>
          <w:numId w:val="2"/>
        </w:numPr>
        <w:rPr>
          <w:rFonts w:ascii="Times New Roman" w:hAnsi="Times New Roman"/>
          <w:color w:val="auto"/>
          <w:sz w:val="20"/>
          <w:szCs w:val="20"/>
          <w:lang w:val="en-CA"/>
        </w:rPr>
      </w:pPr>
      <w:r w:rsidRPr="006F4D9F">
        <w:rPr>
          <w:rFonts w:ascii="Times New Roman" w:hAnsi="Times New Roman"/>
          <w:color w:val="auto"/>
          <w:sz w:val="20"/>
          <w:szCs w:val="20"/>
          <w:lang w:val="en-CA"/>
        </w:rPr>
        <w:t xml:space="preserve"> </w:t>
      </w:r>
      <w:r>
        <w:rPr>
          <w:rFonts w:ascii="Times New Roman" w:hAnsi="Times New Roman"/>
          <w:color w:val="auto"/>
          <w:sz w:val="20"/>
          <w:szCs w:val="20"/>
          <w:lang w:val="en-CA"/>
        </w:rPr>
        <w:t>CO2 and H+ can combine reversibly with Hb = reduces its affinity for oxygen</w:t>
      </w:r>
    </w:p>
    <w:p w14:paraId="74E85067" w14:textId="3C050E13" w:rsidR="006F4D9F" w:rsidRDefault="006F4D9F" w:rsidP="006F4D9F">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H+ accumulates because of an increase in lactic acid and HCO3 production lowers the blood pH and enhances O2 dissoc</w:t>
      </w:r>
      <w:r>
        <w:rPr>
          <w:rFonts w:ascii="Times New Roman" w:hAnsi="Times New Roman"/>
          <w:color w:val="auto"/>
          <w:sz w:val="20"/>
          <w:szCs w:val="20"/>
          <w:lang w:val="en-CA"/>
        </w:rPr>
        <w:t>i</w:t>
      </w:r>
      <w:r>
        <w:rPr>
          <w:rFonts w:ascii="Times New Roman" w:hAnsi="Times New Roman"/>
          <w:color w:val="auto"/>
          <w:sz w:val="20"/>
          <w:szCs w:val="20"/>
          <w:lang w:val="en-CA"/>
        </w:rPr>
        <w:t>ation</w:t>
      </w:r>
    </w:p>
    <w:p w14:paraId="118F9CD6" w14:textId="5727B01E" w:rsidR="006F4D9F" w:rsidRDefault="006F4D9F" w:rsidP="006F4D9F">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CO2 increased in the blood decreases the affinity of Hb for O2, so Hb unloads even more O2 at the tissue level</w:t>
      </w:r>
    </w:p>
    <w:p w14:paraId="4D80897F" w14:textId="2459051D" w:rsidR="006F4D9F" w:rsidRDefault="006F4D9F" w:rsidP="006F4D9F">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temperature – increase in temp causes more unloading of O2 at a given PO2</w:t>
      </w:r>
    </w:p>
    <w:p w14:paraId="30C8D9D1" w14:textId="10BA82C7" w:rsidR="006F4D9F" w:rsidRDefault="006F4D9F" w:rsidP="006F4D9F">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2,3 BPG – is present in RBC. Can bind reversibly to Hb and reduce its affinity for O2. Therefore, increased BPG = shift to right. </w:t>
      </w:r>
    </w:p>
    <w:p w14:paraId="773D9643" w14:textId="51A8327C" w:rsidR="006F4D9F" w:rsidRDefault="006F4D9F" w:rsidP="006F4D9F">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BPG production increases when Hb is chronically undersaturated (when arterial O2 saturation is below normal) in high altitudes. This helps unload O2 from Hb at the tissue level.  But it also shifts to the right to the same degree in BOTH the tissues AND the lungs = decreases ability to load O2 in the lung (unlike the other factors which are normally only present at the tissue level). </w:t>
      </w:r>
    </w:p>
    <w:p w14:paraId="1AA5472C" w14:textId="66112741" w:rsidR="006F4D9F" w:rsidRDefault="006F4D9F" w:rsidP="006F4D9F">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CO – Hb has 250x more affinity for CO than O2, making Hb unavailable. = tissue hypoxia</w:t>
      </w:r>
    </w:p>
    <w:p w14:paraId="3452C30A" w14:textId="06594CAE" w:rsidR="006F4D9F" w:rsidRDefault="006F4D9F" w:rsidP="006F4D9F">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HbCO </w:t>
      </w:r>
      <w:r w:rsidR="005418E7">
        <w:rPr>
          <w:rFonts w:ascii="Times New Roman" w:hAnsi="Times New Roman"/>
          <w:color w:val="auto"/>
          <w:sz w:val="20"/>
          <w:szCs w:val="20"/>
          <w:lang w:val="en-CA"/>
        </w:rPr>
        <w:t>–</w:t>
      </w:r>
      <w:r>
        <w:rPr>
          <w:rFonts w:ascii="Times New Roman" w:hAnsi="Times New Roman"/>
          <w:color w:val="auto"/>
          <w:sz w:val="20"/>
          <w:szCs w:val="20"/>
          <w:lang w:val="en-CA"/>
        </w:rPr>
        <w:t xml:space="preserve"> carboxyhemoglobin</w:t>
      </w:r>
    </w:p>
    <w:p w14:paraId="7AD3605B" w14:textId="5B18E819" w:rsidR="005418E7" w:rsidRDefault="005418E7" w:rsidP="005418E7">
      <w:pPr>
        <w:pStyle w:val="ListParagraph"/>
        <w:numPr>
          <w:ilvl w:val="1"/>
          <w:numId w:val="2"/>
        </w:numPr>
        <w:rPr>
          <w:rFonts w:ascii="Times New Roman" w:hAnsi="Times New Roman"/>
          <w:color w:val="auto"/>
          <w:sz w:val="20"/>
          <w:szCs w:val="20"/>
          <w:lang w:val="en-CA"/>
        </w:rPr>
      </w:pPr>
      <w:r w:rsidRPr="005418E7">
        <w:rPr>
          <w:rFonts w:ascii="Times New Roman" w:hAnsi="Times New Roman"/>
          <w:noProof/>
          <w:color w:val="auto"/>
          <w:sz w:val="20"/>
          <w:szCs w:val="20"/>
          <w:lang w:val="en-CA" w:eastAsia="en-CA"/>
        </w:rPr>
        <w:drawing>
          <wp:inline distT="0" distB="0" distL="0" distR="0" wp14:anchorId="77AB7C72" wp14:editId="3DA4F3FA">
            <wp:extent cx="2847975" cy="213380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49235" cy="2134748"/>
                    </a:xfrm>
                    <a:prstGeom prst="rect">
                      <a:avLst/>
                    </a:prstGeom>
                    <a:noFill/>
                    <a:ln>
                      <a:noFill/>
                    </a:ln>
                  </pic:spPr>
                </pic:pic>
              </a:graphicData>
            </a:graphic>
          </wp:inline>
        </w:drawing>
      </w:r>
    </w:p>
    <w:p w14:paraId="3744F441" w14:textId="2497600D" w:rsidR="005418E7" w:rsidRDefault="005418E7" w:rsidP="005418E7">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lastRenderedPageBreak/>
        <w:t>carbon dioxide transport</w:t>
      </w:r>
    </w:p>
    <w:p w14:paraId="1E3E930D" w14:textId="511C7FE6" w:rsidR="005418E7" w:rsidRDefault="005418E7" w:rsidP="005418E7">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blood transports more CO2 than O2 – CO2 is 20x more soluble</w:t>
      </w:r>
    </w:p>
    <w:p w14:paraId="6353E57A" w14:textId="72C0549D" w:rsidR="005418E7" w:rsidRDefault="005418E7" w:rsidP="005418E7">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transported in three forms</w:t>
      </w:r>
    </w:p>
    <w:p w14:paraId="615E1E61" w14:textId="49D5F2FF" w:rsidR="005418E7" w:rsidRDefault="005418E7" w:rsidP="005418E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physically dissolved (7%)</w:t>
      </w:r>
    </w:p>
    <w:p w14:paraId="6DF7C818" w14:textId="7F39D847" w:rsidR="005418E7" w:rsidRDefault="005418E7" w:rsidP="005418E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physically dissolved as bicarbonate ion (HCO3) (70%)</w:t>
      </w:r>
    </w:p>
    <w:p w14:paraId="6B92F124" w14:textId="63791E04" w:rsidR="005418E7" w:rsidRDefault="005418E7" w:rsidP="005418E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chemically combined to Hb (23%)</w:t>
      </w:r>
    </w:p>
    <w:p w14:paraId="7A498323" w14:textId="3449C7E6" w:rsidR="005418E7" w:rsidRDefault="005418E7" w:rsidP="005418E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the amount of CO2 in the blood reflects the sum of CO2 in the blood in all three forms</w:t>
      </w:r>
    </w:p>
    <w:p w14:paraId="27EC6E22" w14:textId="43EDEB8B" w:rsidR="005418E7" w:rsidRDefault="005418E7" w:rsidP="005418E7">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CaCO2 = 48 vol%</w:t>
      </w:r>
    </w:p>
    <w:p w14:paraId="080F86C6" w14:textId="7E526CB7" w:rsidR="005418E7" w:rsidRDefault="005418E7" w:rsidP="005418E7">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CvCO2 = 52 vol %</w:t>
      </w:r>
    </w:p>
    <w:p w14:paraId="6DDACF5F" w14:textId="67ADB782" w:rsidR="005418E7" w:rsidRDefault="005418E7" w:rsidP="005418E7">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each time blood circulates through the body, 4 vol% of CO2 is removed from the tissues and delivered to the lungs to be exhaled. </w:t>
      </w:r>
    </w:p>
    <w:p w14:paraId="6E80B536" w14:textId="79AAC58F" w:rsidR="005418E7" w:rsidRDefault="005418E7" w:rsidP="005418E7">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key enzyme in transport of carbon dioxide in blood = carbonic anhydrase</w:t>
      </w:r>
    </w:p>
    <w:p w14:paraId="65E4129C" w14:textId="3F6AFEBD" w:rsidR="005418E7" w:rsidRDefault="005418E7" w:rsidP="005418E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an enzyme in the red blood cells, not plasma</w:t>
      </w:r>
    </w:p>
    <w:p w14:paraId="738804F6" w14:textId="051802F7" w:rsidR="005418E7" w:rsidRDefault="005418E7" w:rsidP="005418E7">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accelerates formation of carbonic acid (H2CO3) from CO2 and water over 1000x fold. </w:t>
      </w:r>
    </w:p>
    <w:p w14:paraId="074BE189" w14:textId="33533B7C" w:rsidR="006344CF" w:rsidRDefault="006344CF" w:rsidP="006344CF">
      <w:pPr>
        <w:pStyle w:val="ListParagraph"/>
        <w:numPr>
          <w:ilvl w:val="3"/>
          <w:numId w:val="2"/>
        </w:numPr>
        <w:rPr>
          <w:rFonts w:ascii="Times New Roman" w:hAnsi="Times New Roman"/>
          <w:color w:val="auto"/>
          <w:sz w:val="20"/>
          <w:szCs w:val="20"/>
          <w:lang w:val="en-CA"/>
        </w:rPr>
      </w:pPr>
      <w:r w:rsidRPr="006344CF">
        <w:rPr>
          <w:rFonts w:ascii="Times New Roman" w:hAnsi="Times New Roman"/>
          <w:noProof/>
          <w:color w:val="auto"/>
          <w:sz w:val="20"/>
          <w:szCs w:val="20"/>
          <w:lang w:val="en-CA" w:eastAsia="en-CA"/>
        </w:rPr>
        <w:drawing>
          <wp:inline distT="0" distB="0" distL="0" distR="0" wp14:anchorId="1CDBA59B" wp14:editId="5FF38BE2">
            <wp:extent cx="3686175" cy="31242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686175" cy="3124200"/>
                    </a:xfrm>
                    <a:prstGeom prst="rect">
                      <a:avLst/>
                    </a:prstGeom>
                    <a:noFill/>
                    <a:ln>
                      <a:noFill/>
                    </a:ln>
                  </pic:spPr>
                </pic:pic>
              </a:graphicData>
            </a:graphic>
          </wp:inline>
        </w:drawing>
      </w:r>
    </w:p>
    <w:p w14:paraId="3E2EE74B" w14:textId="43F2C1EB" w:rsidR="006344CF" w:rsidRDefault="006344CF" w:rsidP="006344CF">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Haldane effect</w:t>
      </w:r>
    </w:p>
    <w:p w14:paraId="2496B84C" w14:textId="5A717EC7" w:rsidR="006344CF" w:rsidRDefault="006344CF" w:rsidP="006344CF">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Hb binds with most of the H+ that accumulates within the RBC when carbonic acid dissociates into H+ and HCO3. Reduced Hb has a greater affinity for H+ than HbO2, so O2 unloading facilitates the pickup by Hb of CO2 generated H+. Because only free, dissolved H+ contributes to the acidity of a solution, the venous blood would be considerably more acidic than the arterial blood if Hb did not bind most of the H+ generated at the tissue level. = Haldane effect</w:t>
      </w:r>
    </w:p>
    <w:p w14:paraId="6E1ADCB6" w14:textId="23743FCE" w:rsidR="006344CF" w:rsidRDefault="006344CF" w:rsidP="006344CF">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increased CO2 and H+ increase the release of O2 from Hb by the Bohr effect, increase O2 releases from Hb in turn causes increased CO2 and H+ uptake by Hb through the Haldane effect. </w:t>
      </w:r>
    </w:p>
    <w:p w14:paraId="1A6F921B" w14:textId="5FDD6835" w:rsidR="006344CF" w:rsidRPr="00D17276" w:rsidRDefault="006344CF" w:rsidP="00D17276">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transport of CO2 is dependent on O2 release</w:t>
      </w:r>
    </w:p>
    <w:p w14:paraId="76CA6B34" w14:textId="2FA72393" w:rsidR="00D17276" w:rsidRDefault="00D17276" w:rsidP="006344CF">
      <w:pPr>
        <w:rPr>
          <w:rFonts w:ascii="Times New Roman" w:hAnsi="Times New Roman"/>
          <w:color w:val="auto"/>
          <w:sz w:val="20"/>
          <w:szCs w:val="20"/>
          <w:lang w:val="en-CA"/>
        </w:rPr>
      </w:pPr>
      <w:r w:rsidRPr="006344CF">
        <w:rPr>
          <w:noProof/>
          <w:lang w:val="en-CA" w:eastAsia="en-CA"/>
        </w:rPr>
        <w:drawing>
          <wp:anchor distT="0" distB="0" distL="114300" distR="114300" simplePos="0" relativeHeight="251640320" behindDoc="1" locked="0" layoutInCell="1" allowOverlap="1" wp14:anchorId="30208E83" wp14:editId="770AFE94">
            <wp:simplePos x="0" y="0"/>
            <wp:positionH relativeFrom="column">
              <wp:posOffset>581025</wp:posOffset>
            </wp:positionH>
            <wp:positionV relativeFrom="paragraph">
              <wp:posOffset>139699</wp:posOffset>
            </wp:positionV>
            <wp:extent cx="3514725" cy="2769177"/>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523642" cy="277620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93387A" w14:textId="0B17EB36" w:rsidR="00845AA7" w:rsidRDefault="006344CF" w:rsidP="006344CF">
      <w:pPr>
        <w:rPr>
          <w:rFonts w:ascii="Times New Roman" w:hAnsi="Times New Roman"/>
          <w:color w:val="auto"/>
          <w:sz w:val="20"/>
          <w:szCs w:val="20"/>
          <w:lang w:val="en-CA"/>
        </w:rPr>
      </w:pPr>
      <w:r w:rsidRPr="006344CF">
        <w:rPr>
          <w:noProof/>
          <w:lang w:val="en-CA" w:eastAsia="en-CA"/>
        </w:rPr>
        <w:lastRenderedPageBreak/>
        <w:drawing>
          <wp:inline distT="0" distB="0" distL="0" distR="0" wp14:anchorId="1585B841" wp14:editId="422D03BA">
            <wp:extent cx="5172075" cy="29813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172075" cy="2981325"/>
                    </a:xfrm>
                    <a:prstGeom prst="rect">
                      <a:avLst/>
                    </a:prstGeom>
                    <a:noFill/>
                    <a:ln>
                      <a:noFill/>
                    </a:ln>
                  </pic:spPr>
                </pic:pic>
              </a:graphicData>
            </a:graphic>
          </wp:inline>
        </w:drawing>
      </w:r>
    </w:p>
    <w:p w14:paraId="20A521E2" w14:textId="77777777" w:rsidR="00845AA7" w:rsidRDefault="00845AA7" w:rsidP="006344CF">
      <w:pPr>
        <w:rPr>
          <w:rFonts w:ascii="Times New Roman" w:hAnsi="Times New Roman"/>
          <w:color w:val="auto"/>
          <w:sz w:val="20"/>
          <w:szCs w:val="20"/>
          <w:lang w:val="en-CA"/>
        </w:rPr>
      </w:pPr>
    </w:p>
    <w:p w14:paraId="7E76EF6F" w14:textId="16481815" w:rsidR="00845AA7" w:rsidRDefault="00845AA7" w:rsidP="00845AA7">
      <w:pPr>
        <w:pStyle w:val="ListParagraph"/>
        <w:numPr>
          <w:ilvl w:val="0"/>
          <w:numId w:val="2"/>
        </w:numPr>
        <w:rPr>
          <w:rFonts w:ascii="Times New Roman" w:hAnsi="Times New Roman"/>
          <w:color w:val="auto"/>
          <w:sz w:val="20"/>
          <w:szCs w:val="20"/>
          <w:lang w:val="en-CA"/>
        </w:rPr>
      </w:pPr>
      <w:r>
        <w:rPr>
          <w:rFonts w:ascii="Times New Roman" w:hAnsi="Times New Roman"/>
          <w:color w:val="auto"/>
          <w:sz w:val="20"/>
          <w:szCs w:val="20"/>
          <w:lang w:val="en-CA"/>
        </w:rPr>
        <w:t>control of respiration</w:t>
      </w:r>
    </w:p>
    <w:p w14:paraId="3788CDB3" w14:textId="2CE6E64F" w:rsidR="00845AA7" w:rsidRDefault="002B364A" w:rsidP="00845AA7">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breathing – initiated in the medulla by aggregates of neurons</w:t>
      </w:r>
    </w:p>
    <w:p w14:paraId="311E21D8" w14:textId="1A5D1D1B" w:rsidR="002B364A" w:rsidRDefault="002B364A" w:rsidP="002B364A">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DRG (dorsal respiratory group) </w:t>
      </w:r>
    </w:p>
    <w:p w14:paraId="6C051756" w14:textId="00D26CC8" w:rsidR="002B364A" w:rsidRDefault="002B364A" w:rsidP="002B364A">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mainly inspiratory neurons (active during inspiration) driving the inspiratory muscles</w:t>
      </w:r>
    </w:p>
    <w:p w14:paraId="013246CA" w14:textId="62D67478" w:rsidR="002B364A" w:rsidRDefault="002B364A" w:rsidP="002B364A">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receives input form peripheral chemoreceptors and mechanoreceptors</w:t>
      </w:r>
    </w:p>
    <w:p w14:paraId="23A3ED61" w14:textId="3D6EDFE1" w:rsidR="002B364A" w:rsidRDefault="002B364A" w:rsidP="002B364A">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VRG (ventral respiratory group)</w:t>
      </w:r>
    </w:p>
    <w:p w14:paraId="583F030F" w14:textId="3C950F0B" w:rsidR="002B364A" w:rsidRDefault="002B364A" w:rsidP="002B364A">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mainly expiratory neurons, silent during quiet breathing and active during active expiration driving the expiratory muscles</w:t>
      </w:r>
    </w:p>
    <w:p w14:paraId="1666C542" w14:textId="7FAA381C" w:rsidR="002B364A" w:rsidRDefault="002B364A" w:rsidP="002B364A">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many inputs to the medulla contribute to the rhythm of breathing</w:t>
      </w:r>
    </w:p>
    <w:p w14:paraId="403780C9" w14:textId="7BF6FF8C" w:rsidR="002B364A" w:rsidRPr="002B364A" w:rsidRDefault="002B364A" w:rsidP="002B364A">
      <w:pPr>
        <w:rPr>
          <w:rFonts w:ascii="Times New Roman" w:hAnsi="Times New Roman"/>
          <w:color w:val="auto"/>
          <w:sz w:val="20"/>
          <w:szCs w:val="20"/>
          <w:lang w:val="en-CA"/>
        </w:rPr>
      </w:pPr>
      <w:r w:rsidRPr="002B364A">
        <w:rPr>
          <w:rFonts w:ascii="Times New Roman" w:hAnsi="Times New Roman"/>
          <w:noProof/>
          <w:color w:val="auto"/>
          <w:sz w:val="20"/>
          <w:szCs w:val="20"/>
          <w:lang w:val="en-CA" w:eastAsia="en-CA"/>
        </w:rPr>
        <w:drawing>
          <wp:inline distT="0" distB="0" distL="0" distR="0" wp14:anchorId="06F30AF9" wp14:editId="610445CF">
            <wp:extent cx="4181475" cy="288607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181475" cy="2886075"/>
                    </a:xfrm>
                    <a:prstGeom prst="rect">
                      <a:avLst/>
                    </a:prstGeom>
                    <a:noFill/>
                    <a:ln>
                      <a:noFill/>
                    </a:ln>
                  </pic:spPr>
                </pic:pic>
              </a:graphicData>
            </a:graphic>
          </wp:inline>
        </w:drawing>
      </w:r>
    </w:p>
    <w:p w14:paraId="618F8E22" w14:textId="4212F228" w:rsidR="002B364A" w:rsidRDefault="002B364A" w:rsidP="002B364A">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pons</w:t>
      </w:r>
    </w:p>
    <w:p w14:paraId="5B4C8E8F" w14:textId="0DCBCDCC" w:rsidR="002B364A" w:rsidRDefault="002B364A" w:rsidP="002B364A">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rhythm refining role</w:t>
      </w:r>
    </w:p>
    <w:p w14:paraId="3467D10E" w14:textId="726E557C" w:rsidR="002B364A" w:rsidRDefault="002B364A" w:rsidP="002B364A">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pneumotaxic center – stops inspiration and causes prolonged expiration</w:t>
      </w:r>
    </w:p>
    <w:p w14:paraId="52F2E2E3" w14:textId="15C0D1F8" w:rsidR="002B364A" w:rsidRDefault="002B364A" w:rsidP="002B364A">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apneustic center – associated prolonged and deep inspiration</w:t>
      </w:r>
    </w:p>
    <w:p w14:paraId="0DD27979" w14:textId="10FA2E2B" w:rsidR="002B364A" w:rsidRDefault="002B364A" w:rsidP="002B364A">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bulbospinal inspiratory neurons</w:t>
      </w:r>
    </w:p>
    <w:p w14:paraId="5E8AE182" w14:textId="22576639" w:rsidR="002B364A" w:rsidRDefault="002B364A" w:rsidP="002B364A">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initiate inspiration via spinal nerves to the inspiratory muscles</w:t>
      </w:r>
    </w:p>
    <w:p w14:paraId="68C9D759" w14:textId="46C11481" w:rsidR="002B364A" w:rsidRDefault="002B364A" w:rsidP="002B364A">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phrenic nerves supply motor input to the diaphragm</w:t>
      </w:r>
    </w:p>
    <w:p w14:paraId="0DF959F9" w14:textId="77777777" w:rsidR="002B364A" w:rsidRDefault="002B364A" w:rsidP="002B364A">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lastRenderedPageBreak/>
        <w:t>formed by rootlets exiting the cervical spine C3-5 bilateral phrenic nerves supply the hemi diaphragm (keep the diaphragm alive)</w:t>
      </w:r>
    </w:p>
    <w:p w14:paraId="607D2CA8" w14:textId="09779390" w:rsidR="002B364A" w:rsidRDefault="002B364A" w:rsidP="002B364A">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intercostal nerves exiting thoracic and lumbar spine provide input to nerves supplying the intercostal and abdominal muscles</w:t>
      </w:r>
    </w:p>
    <w:p w14:paraId="3D2715D4" w14:textId="218C174E" w:rsidR="002B364A" w:rsidRDefault="002B364A" w:rsidP="002B364A">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cranial nerves supply the motor output to the upper airway dilator muscles</w:t>
      </w:r>
    </w:p>
    <w:p w14:paraId="4DB68689" w14:textId="20177C51" w:rsidR="002B364A" w:rsidRPr="002B364A" w:rsidRDefault="003D1225" w:rsidP="002B364A">
      <w:pPr>
        <w:rPr>
          <w:rFonts w:ascii="Times New Roman" w:hAnsi="Times New Roman"/>
          <w:color w:val="auto"/>
          <w:sz w:val="20"/>
          <w:szCs w:val="20"/>
          <w:lang w:val="en-CA"/>
        </w:rPr>
      </w:pPr>
      <w:r w:rsidRPr="003D1225">
        <w:rPr>
          <w:rFonts w:ascii="Times New Roman" w:hAnsi="Times New Roman"/>
          <w:noProof/>
          <w:color w:val="auto"/>
          <w:sz w:val="20"/>
          <w:szCs w:val="20"/>
          <w:lang w:val="en-CA" w:eastAsia="en-CA"/>
        </w:rPr>
        <w:drawing>
          <wp:inline distT="0" distB="0" distL="0" distR="0" wp14:anchorId="63FE431E" wp14:editId="30CA4005">
            <wp:extent cx="5943600" cy="2606388"/>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2606388"/>
                    </a:xfrm>
                    <a:prstGeom prst="rect">
                      <a:avLst/>
                    </a:prstGeom>
                    <a:noFill/>
                    <a:ln>
                      <a:noFill/>
                    </a:ln>
                  </pic:spPr>
                </pic:pic>
              </a:graphicData>
            </a:graphic>
          </wp:inline>
        </w:drawing>
      </w:r>
    </w:p>
    <w:p w14:paraId="168D0512" w14:textId="41FB6AFB" w:rsidR="002B364A" w:rsidRDefault="002B364A" w:rsidP="00845AA7">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modified by higher structure of CNS and input from central and peripheral chemoreceptors and mechanoceptors in the lungs and chest wall</w:t>
      </w:r>
    </w:p>
    <w:p w14:paraId="24F0789B" w14:textId="61F6B1B6" w:rsidR="003D1225" w:rsidRDefault="003D1225" w:rsidP="003D1225">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two types of chemoreceptors provide feedback to the respiratory neurons in the medulla</w:t>
      </w:r>
    </w:p>
    <w:p w14:paraId="384FA195" w14:textId="7F258359" w:rsidR="003D1225" w:rsidRDefault="003D1225" w:rsidP="003D1225">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central chemoreceptors</w:t>
      </w:r>
    </w:p>
    <w:p w14:paraId="500C7220" w14:textId="490B6260" w:rsidR="003D1225" w:rsidRDefault="003D1225" w:rsidP="003D1225">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few mm below the ventral surface of the medulla</w:t>
      </w:r>
    </w:p>
    <w:p w14:paraId="28CC84B2" w14:textId="149B7D93" w:rsidR="003D1225" w:rsidRDefault="003D1225" w:rsidP="003D1225">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stimulated by small changes (few mmHg) in arterial PCO2 via the associated changes in H+ in the brain ECF</w:t>
      </w:r>
    </w:p>
    <w:p w14:paraId="334E5433" w14:textId="627787BF" w:rsidR="003D1225" w:rsidRDefault="003D1225" w:rsidP="003D1225">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arterial PCO2 primary regulator of breathing normal range = 35-45mmHg</w:t>
      </w:r>
    </w:p>
    <w:p w14:paraId="42661D1C" w14:textId="6C498C94" w:rsidR="003D1225" w:rsidRDefault="003D1225" w:rsidP="003D1225">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what would happen to arterial PCO2 if you </w:t>
      </w:r>
    </w:p>
    <w:p w14:paraId="1E9F9CA8" w14:textId="2189F5F2" w:rsidR="003D1225" w:rsidRDefault="003D1225" w:rsidP="003D1225">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held your breath</w:t>
      </w:r>
    </w:p>
    <w:p w14:paraId="5CA308C5" w14:textId="3B473641" w:rsidR="003D1225" w:rsidRDefault="003D1225" w:rsidP="003D1225">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hyperventilated</w:t>
      </w:r>
    </w:p>
    <w:p w14:paraId="160F943E" w14:textId="35F929C4" w:rsidR="003D1225" w:rsidRDefault="008A6047" w:rsidP="003D1225">
      <w:pPr>
        <w:pStyle w:val="ListParagraph"/>
        <w:numPr>
          <w:ilvl w:val="0"/>
          <w:numId w:val="2"/>
        </w:numPr>
        <w:rPr>
          <w:rFonts w:ascii="Times New Roman" w:hAnsi="Times New Roman"/>
          <w:color w:val="auto"/>
          <w:sz w:val="20"/>
          <w:szCs w:val="20"/>
          <w:lang w:val="en-CA"/>
        </w:rPr>
      </w:pPr>
      <w:r w:rsidRPr="003D1225">
        <w:rPr>
          <w:rFonts w:ascii="Times New Roman" w:hAnsi="Times New Roman"/>
          <w:noProof/>
          <w:color w:val="auto"/>
          <w:sz w:val="20"/>
          <w:szCs w:val="20"/>
          <w:lang w:val="en-CA" w:eastAsia="en-CA"/>
        </w:rPr>
        <w:drawing>
          <wp:anchor distT="0" distB="0" distL="114300" distR="114300" simplePos="0" relativeHeight="251662848" behindDoc="1" locked="0" layoutInCell="1" allowOverlap="1" wp14:anchorId="636A3C3C" wp14:editId="02DADBFF">
            <wp:simplePos x="0" y="0"/>
            <wp:positionH relativeFrom="column">
              <wp:posOffset>409575</wp:posOffset>
            </wp:positionH>
            <wp:positionV relativeFrom="paragraph">
              <wp:posOffset>6350</wp:posOffset>
            </wp:positionV>
            <wp:extent cx="3152775" cy="3060857"/>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152775" cy="306085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3A7B24" w14:textId="2860825C" w:rsidR="008A6047" w:rsidRDefault="008A6047" w:rsidP="008A6047">
      <w:pPr>
        <w:rPr>
          <w:rFonts w:ascii="Times New Roman" w:hAnsi="Times New Roman"/>
          <w:color w:val="auto"/>
          <w:sz w:val="20"/>
          <w:szCs w:val="20"/>
          <w:lang w:val="en-CA"/>
        </w:rPr>
      </w:pPr>
    </w:p>
    <w:p w14:paraId="752801DF" w14:textId="41EFFAB9" w:rsidR="008A6047" w:rsidRDefault="008A6047" w:rsidP="008A6047">
      <w:pPr>
        <w:rPr>
          <w:rFonts w:ascii="Times New Roman" w:hAnsi="Times New Roman"/>
          <w:color w:val="auto"/>
          <w:sz w:val="20"/>
          <w:szCs w:val="20"/>
          <w:lang w:val="en-CA"/>
        </w:rPr>
      </w:pPr>
    </w:p>
    <w:p w14:paraId="1ADCBE53" w14:textId="77777777" w:rsidR="008A6047" w:rsidRDefault="008A6047" w:rsidP="008A6047">
      <w:pPr>
        <w:rPr>
          <w:rFonts w:ascii="Times New Roman" w:hAnsi="Times New Roman"/>
          <w:color w:val="auto"/>
          <w:sz w:val="20"/>
          <w:szCs w:val="20"/>
          <w:lang w:val="en-CA"/>
        </w:rPr>
      </w:pPr>
    </w:p>
    <w:p w14:paraId="217E48CD" w14:textId="47F660BB" w:rsidR="008A6047" w:rsidRDefault="008A6047" w:rsidP="008A6047">
      <w:pPr>
        <w:rPr>
          <w:rFonts w:ascii="Times New Roman" w:hAnsi="Times New Roman"/>
          <w:color w:val="auto"/>
          <w:sz w:val="20"/>
          <w:szCs w:val="20"/>
          <w:lang w:val="en-CA"/>
        </w:rPr>
      </w:pPr>
    </w:p>
    <w:p w14:paraId="04BBA15D" w14:textId="789D0A80" w:rsidR="008A6047" w:rsidRDefault="008A6047" w:rsidP="008A6047">
      <w:pPr>
        <w:rPr>
          <w:rFonts w:ascii="Times New Roman" w:hAnsi="Times New Roman"/>
          <w:color w:val="auto"/>
          <w:sz w:val="20"/>
          <w:szCs w:val="20"/>
          <w:lang w:val="en-CA"/>
        </w:rPr>
      </w:pPr>
    </w:p>
    <w:p w14:paraId="2D2A2BCD" w14:textId="6BD7CF28" w:rsidR="008A6047" w:rsidRDefault="008A6047" w:rsidP="008A6047">
      <w:pPr>
        <w:rPr>
          <w:rFonts w:ascii="Times New Roman" w:hAnsi="Times New Roman"/>
          <w:color w:val="auto"/>
          <w:sz w:val="20"/>
          <w:szCs w:val="20"/>
          <w:lang w:val="en-CA"/>
        </w:rPr>
      </w:pPr>
    </w:p>
    <w:p w14:paraId="45DF2818" w14:textId="0E0F5DFF" w:rsidR="008A6047" w:rsidRDefault="008A6047" w:rsidP="008A6047">
      <w:pPr>
        <w:rPr>
          <w:rFonts w:ascii="Times New Roman" w:hAnsi="Times New Roman"/>
          <w:color w:val="auto"/>
          <w:sz w:val="20"/>
          <w:szCs w:val="20"/>
          <w:lang w:val="en-CA"/>
        </w:rPr>
      </w:pPr>
    </w:p>
    <w:p w14:paraId="1D120BA5" w14:textId="11D7156A" w:rsidR="008A6047" w:rsidRDefault="008A6047" w:rsidP="008A6047">
      <w:pPr>
        <w:rPr>
          <w:rFonts w:ascii="Times New Roman" w:hAnsi="Times New Roman"/>
          <w:color w:val="auto"/>
          <w:sz w:val="20"/>
          <w:szCs w:val="20"/>
          <w:lang w:val="en-CA"/>
        </w:rPr>
      </w:pPr>
    </w:p>
    <w:p w14:paraId="58557422" w14:textId="77777777" w:rsidR="008A6047" w:rsidRDefault="008A6047" w:rsidP="008A6047">
      <w:pPr>
        <w:rPr>
          <w:rFonts w:ascii="Times New Roman" w:hAnsi="Times New Roman"/>
          <w:color w:val="auto"/>
          <w:sz w:val="20"/>
          <w:szCs w:val="20"/>
          <w:lang w:val="en-CA"/>
        </w:rPr>
      </w:pPr>
    </w:p>
    <w:p w14:paraId="61552938" w14:textId="77777777" w:rsidR="008A6047" w:rsidRDefault="008A6047" w:rsidP="008A6047">
      <w:pPr>
        <w:rPr>
          <w:rFonts w:ascii="Times New Roman" w:hAnsi="Times New Roman"/>
          <w:color w:val="auto"/>
          <w:sz w:val="20"/>
          <w:szCs w:val="20"/>
          <w:lang w:val="en-CA"/>
        </w:rPr>
      </w:pPr>
    </w:p>
    <w:p w14:paraId="2136687B" w14:textId="77777777" w:rsidR="008A6047" w:rsidRDefault="008A6047" w:rsidP="008A6047">
      <w:pPr>
        <w:rPr>
          <w:rFonts w:ascii="Times New Roman" w:hAnsi="Times New Roman"/>
          <w:color w:val="auto"/>
          <w:sz w:val="20"/>
          <w:szCs w:val="20"/>
          <w:lang w:val="en-CA"/>
        </w:rPr>
      </w:pPr>
    </w:p>
    <w:p w14:paraId="3F52FBEC" w14:textId="77777777" w:rsidR="008A6047" w:rsidRDefault="008A6047" w:rsidP="008A6047">
      <w:pPr>
        <w:rPr>
          <w:rFonts w:ascii="Times New Roman" w:hAnsi="Times New Roman"/>
          <w:color w:val="auto"/>
          <w:sz w:val="20"/>
          <w:szCs w:val="20"/>
          <w:lang w:val="en-CA"/>
        </w:rPr>
      </w:pPr>
    </w:p>
    <w:p w14:paraId="119E12F8" w14:textId="77777777" w:rsidR="008A6047" w:rsidRDefault="008A6047" w:rsidP="008A6047">
      <w:pPr>
        <w:rPr>
          <w:rFonts w:ascii="Times New Roman" w:hAnsi="Times New Roman"/>
          <w:color w:val="auto"/>
          <w:sz w:val="20"/>
          <w:szCs w:val="20"/>
          <w:lang w:val="en-CA"/>
        </w:rPr>
      </w:pPr>
    </w:p>
    <w:p w14:paraId="784A69BD" w14:textId="77777777" w:rsidR="008A6047" w:rsidRDefault="008A6047" w:rsidP="008A6047">
      <w:pPr>
        <w:rPr>
          <w:rFonts w:ascii="Times New Roman" w:hAnsi="Times New Roman"/>
          <w:color w:val="auto"/>
          <w:sz w:val="20"/>
          <w:szCs w:val="20"/>
          <w:lang w:val="en-CA"/>
        </w:rPr>
      </w:pPr>
    </w:p>
    <w:p w14:paraId="7C308F1D" w14:textId="77777777" w:rsidR="008A6047" w:rsidRDefault="008A6047" w:rsidP="008A6047">
      <w:pPr>
        <w:rPr>
          <w:rFonts w:ascii="Times New Roman" w:hAnsi="Times New Roman"/>
          <w:color w:val="auto"/>
          <w:sz w:val="20"/>
          <w:szCs w:val="20"/>
          <w:lang w:val="en-CA"/>
        </w:rPr>
      </w:pPr>
    </w:p>
    <w:p w14:paraId="6DEF4ECF" w14:textId="77777777" w:rsidR="008A6047" w:rsidRDefault="008A6047" w:rsidP="008A6047">
      <w:pPr>
        <w:rPr>
          <w:rFonts w:ascii="Times New Roman" w:hAnsi="Times New Roman"/>
          <w:color w:val="auto"/>
          <w:sz w:val="20"/>
          <w:szCs w:val="20"/>
          <w:lang w:val="en-CA"/>
        </w:rPr>
      </w:pPr>
    </w:p>
    <w:p w14:paraId="10AF3E08" w14:textId="77777777" w:rsidR="008A6047" w:rsidRDefault="008A6047" w:rsidP="008A6047">
      <w:pPr>
        <w:rPr>
          <w:rFonts w:ascii="Times New Roman" w:hAnsi="Times New Roman"/>
          <w:color w:val="auto"/>
          <w:sz w:val="20"/>
          <w:szCs w:val="20"/>
          <w:lang w:val="en-CA"/>
        </w:rPr>
      </w:pPr>
    </w:p>
    <w:p w14:paraId="2DEB82DD" w14:textId="77777777" w:rsidR="008A6047" w:rsidRDefault="008A6047" w:rsidP="008A6047">
      <w:pPr>
        <w:rPr>
          <w:rFonts w:ascii="Times New Roman" w:hAnsi="Times New Roman"/>
          <w:color w:val="auto"/>
          <w:sz w:val="20"/>
          <w:szCs w:val="20"/>
          <w:lang w:val="en-CA"/>
        </w:rPr>
      </w:pPr>
    </w:p>
    <w:p w14:paraId="3F08167A" w14:textId="77777777" w:rsidR="008A6047" w:rsidRDefault="008A6047" w:rsidP="008A6047">
      <w:pPr>
        <w:rPr>
          <w:rFonts w:ascii="Times New Roman" w:hAnsi="Times New Roman"/>
          <w:color w:val="auto"/>
          <w:sz w:val="20"/>
          <w:szCs w:val="20"/>
          <w:lang w:val="en-CA"/>
        </w:rPr>
      </w:pPr>
      <w:bookmarkStart w:id="0" w:name="_GoBack"/>
      <w:bookmarkEnd w:id="0"/>
    </w:p>
    <w:p w14:paraId="1B1B46A0" w14:textId="77777777" w:rsidR="008A6047" w:rsidRPr="008A6047" w:rsidRDefault="008A6047" w:rsidP="008A6047">
      <w:pPr>
        <w:rPr>
          <w:rFonts w:ascii="Times New Roman" w:hAnsi="Times New Roman"/>
          <w:color w:val="auto"/>
          <w:sz w:val="20"/>
          <w:szCs w:val="20"/>
          <w:lang w:val="en-CA"/>
        </w:rPr>
      </w:pPr>
    </w:p>
    <w:p w14:paraId="08E8EC0E" w14:textId="2A207A83" w:rsidR="003D1225" w:rsidRDefault="003D1225" w:rsidP="003D1225">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peripheral chemoreceptors</w:t>
      </w:r>
    </w:p>
    <w:p w14:paraId="3FE76E7D" w14:textId="377C3D3E" w:rsidR="003D1225" w:rsidRDefault="003D1225" w:rsidP="003D1225">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carotid and aortic bodies </w:t>
      </w:r>
    </w:p>
    <w:p w14:paraId="3D854B5C" w14:textId="7949EABE" w:rsidR="003D1225" w:rsidRDefault="003D1225" w:rsidP="003D1225">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lastRenderedPageBreak/>
        <w:t>minuscule structures “tasting” blood</w:t>
      </w:r>
    </w:p>
    <w:p w14:paraId="2DCD9FDD" w14:textId="13D2F275" w:rsidR="003D1225" w:rsidRDefault="003D1225" w:rsidP="003D1225">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sense mainly arterial PO2, PCO2 and pH</w:t>
      </w:r>
    </w:p>
    <w:p w14:paraId="3072AE71" w14:textId="567BA339" w:rsidR="003D1225" w:rsidRDefault="003D1225" w:rsidP="003D1225">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separate entities from baroreceptors (stretch receptors)</w:t>
      </w:r>
    </w:p>
    <w:p w14:paraId="63712DB1" w14:textId="51FA6CB3" w:rsidR="003D1225" w:rsidRDefault="003D1225" w:rsidP="003D1225">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CB sensory information carried via glossopharyngeal nerves (IX CN)</w:t>
      </w:r>
    </w:p>
    <w:p w14:paraId="5B7078EC" w14:textId="33FC1555" w:rsidR="003D1225" w:rsidRDefault="003D1225" w:rsidP="003D1225">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AB sensory information carried via vagus nerves </w:t>
      </w:r>
    </w:p>
    <w:p w14:paraId="6D2B6337" w14:textId="473F42D3" w:rsidR="003D1225" w:rsidRDefault="003D1225" w:rsidP="003D1225">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mainly sense a decrease in arterial PO2 levels &lt; 60mmHg with exposure to high altitude or in disease states</w:t>
      </w:r>
    </w:p>
    <w:p w14:paraId="3252C9F4" w14:textId="140E18C7" w:rsidR="003D1225" w:rsidRDefault="003D1225" w:rsidP="003D1225">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causes hyperventilation which results in a decrease in PCO2 and an increase in PO2</w:t>
      </w:r>
    </w:p>
    <w:p w14:paraId="5986BCAE" w14:textId="31CA9886" w:rsidR="00D17276" w:rsidRDefault="00D17276" w:rsidP="00D17276">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sensing arterial plasma pH</w:t>
      </w:r>
    </w:p>
    <w:p w14:paraId="21014F3B" w14:textId="0BC2B8A3" w:rsidR="00D17276" w:rsidRDefault="00D17276" w:rsidP="00D17276">
      <w:pPr>
        <w:pStyle w:val="ListParagraph"/>
        <w:numPr>
          <w:ilvl w:val="5"/>
          <w:numId w:val="2"/>
        </w:numPr>
        <w:rPr>
          <w:rFonts w:ascii="Times New Roman" w:hAnsi="Times New Roman"/>
          <w:color w:val="auto"/>
          <w:sz w:val="20"/>
          <w:szCs w:val="20"/>
          <w:lang w:val="en-CA"/>
        </w:rPr>
      </w:pPr>
      <w:r>
        <w:rPr>
          <w:rFonts w:ascii="Times New Roman" w:hAnsi="Times New Roman"/>
          <w:color w:val="auto"/>
          <w:sz w:val="20"/>
          <w:szCs w:val="20"/>
          <w:lang w:val="en-CA"/>
        </w:rPr>
        <w:t>metabolic acids stimulate peripheral chemoreceptors and increase ventilation</w:t>
      </w:r>
    </w:p>
    <w:p w14:paraId="7A0660B7" w14:textId="5CC98F3B" w:rsidR="00D17276" w:rsidRDefault="00D17276" w:rsidP="00D17276">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lactic acid produced by muscles during intense exercise</w:t>
      </w:r>
    </w:p>
    <w:p w14:paraId="1A612289" w14:textId="18F9D83F" w:rsidR="00D17276" w:rsidRDefault="00D17276" w:rsidP="00D17276">
      <w:pPr>
        <w:pStyle w:val="ListParagraph"/>
        <w:numPr>
          <w:ilvl w:val="6"/>
          <w:numId w:val="2"/>
        </w:numPr>
        <w:rPr>
          <w:rFonts w:ascii="Times New Roman" w:hAnsi="Times New Roman"/>
          <w:color w:val="auto"/>
          <w:sz w:val="20"/>
          <w:szCs w:val="20"/>
          <w:lang w:val="en-CA"/>
        </w:rPr>
      </w:pPr>
      <w:r>
        <w:rPr>
          <w:rFonts w:ascii="Times New Roman" w:hAnsi="Times New Roman"/>
          <w:color w:val="auto"/>
          <w:sz w:val="20"/>
          <w:szCs w:val="20"/>
          <w:lang w:val="en-CA"/>
        </w:rPr>
        <w:t>diabetic ketoacidosis</w:t>
      </w:r>
    </w:p>
    <w:p w14:paraId="018D3F25" w14:textId="1FDE9C9E" w:rsidR="00D17276" w:rsidRPr="00D17276" w:rsidRDefault="00D17276" w:rsidP="00D17276">
      <w:pPr>
        <w:rPr>
          <w:rFonts w:ascii="Times New Roman" w:hAnsi="Times New Roman"/>
          <w:color w:val="auto"/>
          <w:sz w:val="20"/>
          <w:szCs w:val="20"/>
          <w:lang w:val="en-CA"/>
        </w:rPr>
      </w:pPr>
    </w:p>
    <w:p w14:paraId="7BD56FEB" w14:textId="69FE9A10" w:rsidR="00D17276" w:rsidRDefault="003D1225" w:rsidP="003D1225">
      <w:pPr>
        <w:rPr>
          <w:rFonts w:ascii="Times New Roman" w:hAnsi="Times New Roman"/>
          <w:color w:val="auto"/>
          <w:sz w:val="20"/>
          <w:szCs w:val="20"/>
          <w:lang w:val="en-CA"/>
        </w:rPr>
      </w:pPr>
      <w:r w:rsidRPr="003D1225">
        <w:rPr>
          <w:rFonts w:ascii="Times New Roman" w:hAnsi="Times New Roman"/>
          <w:noProof/>
          <w:color w:val="auto"/>
          <w:sz w:val="20"/>
          <w:szCs w:val="20"/>
          <w:lang w:val="en-CA" w:eastAsia="en-CA"/>
        </w:rPr>
        <w:drawing>
          <wp:inline distT="0" distB="0" distL="0" distR="0" wp14:anchorId="28559E45" wp14:editId="4D17FD82">
            <wp:extent cx="3343275" cy="28194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343275" cy="2819400"/>
                    </a:xfrm>
                    <a:prstGeom prst="rect">
                      <a:avLst/>
                    </a:prstGeom>
                    <a:noFill/>
                    <a:ln>
                      <a:noFill/>
                    </a:ln>
                  </pic:spPr>
                </pic:pic>
              </a:graphicData>
            </a:graphic>
          </wp:inline>
        </w:drawing>
      </w:r>
    </w:p>
    <w:p w14:paraId="44B55BB5" w14:textId="676948BA" w:rsidR="008A6047" w:rsidRDefault="008A6047" w:rsidP="003D1225">
      <w:pPr>
        <w:rPr>
          <w:rFonts w:ascii="Times New Roman" w:hAnsi="Times New Roman"/>
          <w:color w:val="auto"/>
          <w:sz w:val="20"/>
          <w:szCs w:val="20"/>
          <w:lang w:val="en-CA"/>
        </w:rPr>
      </w:pPr>
      <w:r w:rsidRPr="00D17276">
        <w:rPr>
          <w:rFonts w:ascii="Times New Roman" w:hAnsi="Times New Roman"/>
          <w:noProof/>
          <w:color w:val="auto"/>
          <w:sz w:val="20"/>
          <w:szCs w:val="20"/>
          <w:lang w:val="en-CA" w:eastAsia="en-CA"/>
        </w:rPr>
        <w:drawing>
          <wp:anchor distT="0" distB="0" distL="114300" distR="114300" simplePos="0" relativeHeight="251698688" behindDoc="1" locked="0" layoutInCell="1" allowOverlap="1" wp14:anchorId="15B32D6B" wp14:editId="54D5BDA5">
            <wp:simplePos x="0" y="0"/>
            <wp:positionH relativeFrom="column">
              <wp:posOffset>1447800</wp:posOffset>
            </wp:positionH>
            <wp:positionV relativeFrom="paragraph">
              <wp:posOffset>6350</wp:posOffset>
            </wp:positionV>
            <wp:extent cx="3724275" cy="312420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724275" cy="3124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3B3C71" w14:textId="10201893" w:rsidR="00D17276" w:rsidRDefault="00D17276" w:rsidP="003D1225">
      <w:pPr>
        <w:rPr>
          <w:rFonts w:ascii="Times New Roman" w:hAnsi="Times New Roman"/>
          <w:color w:val="auto"/>
          <w:sz w:val="20"/>
          <w:szCs w:val="20"/>
          <w:lang w:val="en-CA"/>
        </w:rPr>
      </w:pPr>
    </w:p>
    <w:p w14:paraId="3ED03183" w14:textId="6FB64127" w:rsidR="003D1225" w:rsidRDefault="003D1225" w:rsidP="003D1225">
      <w:pPr>
        <w:rPr>
          <w:rFonts w:ascii="Times New Roman" w:hAnsi="Times New Roman"/>
          <w:color w:val="auto"/>
          <w:sz w:val="20"/>
          <w:szCs w:val="20"/>
          <w:lang w:val="en-CA"/>
        </w:rPr>
      </w:pPr>
    </w:p>
    <w:p w14:paraId="59C779F6" w14:textId="263435D3" w:rsidR="008A6047" w:rsidRPr="003D1225" w:rsidRDefault="008A6047" w:rsidP="003D1225">
      <w:pPr>
        <w:rPr>
          <w:rFonts w:ascii="Times New Roman" w:hAnsi="Times New Roman"/>
          <w:color w:val="auto"/>
          <w:sz w:val="20"/>
          <w:szCs w:val="20"/>
          <w:lang w:val="en-CA"/>
        </w:rPr>
      </w:pPr>
    </w:p>
    <w:p w14:paraId="42E8A2AD" w14:textId="3B0836AE" w:rsidR="003D1225" w:rsidRDefault="003D1225" w:rsidP="003D1225">
      <w:pPr>
        <w:rPr>
          <w:rFonts w:ascii="Times New Roman" w:hAnsi="Times New Roman"/>
          <w:color w:val="auto"/>
          <w:sz w:val="20"/>
          <w:szCs w:val="20"/>
          <w:lang w:val="en-CA"/>
        </w:rPr>
      </w:pPr>
      <w:r w:rsidRPr="003D1225">
        <w:rPr>
          <w:rFonts w:ascii="Times New Roman" w:hAnsi="Times New Roman"/>
          <w:noProof/>
          <w:color w:val="auto"/>
          <w:sz w:val="20"/>
          <w:szCs w:val="20"/>
          <w:lang w:val="en-CA" w:eastAsia="en-CA"/>
        </w:rPr>
        <w:lastRenderedPageBreak/>
        <w:drawing>
          <wp:inline distT="0" distB="0" distL="0" distR="0" wp14:anchorId="0329450D" wp14:editId="20AB2445">
            <wp:extent cx="5057775" cy="32766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057775" cy="3276600"/>
                    </a:xfrm>
                    <a:prstGeom prst="rect">
                      <a:avLst/>
                    </a:prstGeom>
                    <a:noFill/>
                    <a:ln>
                      <a:noFill/>
                    </a:ln>
                  </pic:spPr>
                </pic:pic>
              </a:graphicData>
            </a:graphic>
          </wp:inline>
        </w:drawing>
      </w:r>
    </w:p>
    <w:p w14:paraId="3B681B3A" w14:textId="3FE8A5E2" w:rsidR="003D1225" w:rsidRDefault="003D1225" w:rsidP="003D1225">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the hering breuer reflex – negative feedback</w:t>
      </w:r>
    </w:p>
    <w:p w14:paraId="585E978B" w14:textId="74C277BD" w:rsidR="003D1225" w:rsidRDefault="003D1225" w:rsidP="003D1225">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reflex triggered to prevent overinflation of lungs</w:t>
      </w:r>
    </w:p>
    <w:p w14:paraId="5B30A8A4" w14:textId="1F8E8F93" w:rsidR="003D1225" w:rsidRDefault="003D1225" w:rsidP="003D1225">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stretch receptors in the smooth muscle of airways respond to stretching of the lung during inflation, allowing expiration to occur </w:t>
      </w:r>
    </w:p>
    <w:p w14:paraId="63787788" w14:textId="56F4B662" w:rsidR="003D1225" w:rsidRDefault="003D1225" w:rsidP="003D1225">
      <w:pPr>
        <w:pStyle w:val="ListParagraph"/>
        <w:numPr>
          <w:ilvl w:val="4"/>
          <w:numId w:val="2"/>
        </w:numPr>
        <w:rPr>
          <w:rFonts w:ascii="Times New Roman" w:hAnsi="Times New Roman"/>
          <w:color w:val="auto"/>
          <w:sz w:val="20"/>
          <w:szCs w:val="20"/>
          <w:lang w:val="en-CA"/>
        </w:rPr>
      </w:pPr>
      <w:r>
        <w:rPr>
          <w:rFonts w:ascii="Times New Roman" w:hAnsi="Times New Roman"/>
          <w:color w:val="auto"/>
          <w:sz w:val="20"/>
          <w:szCs w:val="20"/>
          <w:lang w:val="en-CA"/>
        </w:rPr>
        <w:t>reflex is mediated by the vagus X CN</w:t>
      </w:r>
    </w:p>
    <w:p w14:paraId="3B26B4D9" w14:textId="44F28BDA" w:rsidR="003D1225" w:rsidRDefault="003D1225" w:rsidP="003D1225">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reflex may determine breathing rate and depth in newborns and in adult human when tidal volume &gt; 1L, as during exercise</w:t>
      </w:r>
    </w:p>
    <w:p w14:paraId="0505A75F" w14:textId="27EC07B5" w:rsidR="003D1225" w:rsidRDefault="003D1225" w:rsidP="003D1225">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controls the depth and duration of inspiration in spontaneously breathing anaesthetized animals</w:t>
      </w:r>
    </w:p>
    <w:p w14:paraId="5E3315D7" w14:textId="061F7825" w:rsidR="00D17276" w:rsidRDefault="00D17276" w:rsidP="00D17276">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voluntary control of breathing</w:t>
      </w:r>
    </w:p>
    <w:p w14:paraId="68D9C9CC" w14:textId="41589F01" w:rsidR="00D17276" w:rsidRDefault="00D17276" w:rsidP="00D17276">
      <w:pPr>
        <w:pStyle w:val="ListParagraph"/>
        <w:numPr>
          <w:ilvl w:val="2"/>
          <w:numId w:val="2"/>
        </w:numPr>
        <w:rPr>
          <w:rFonts w:ascii="Times New Roman" w:hAnsi="Times New Roman"/>
          <w:color w:val="auto"/>
          <w:sz w:val="20"/>
          <w:szCs w:val="20"/>
          <w:lang w:val="en-CA"/>
        </w:rPr>
      </w:pPr>
      <w:r>
        <w:rPr>
          <w:rFonts w:ascii="Times New Roman" w:hAnsi="Times New Roman"/>
          <w:color w:val="auto"/>
          <w:sz w:val="20"/>
          <w:szCs w:val="20"/>
          <w:lang w:val="en-CA"/>
        </w:rPr>
        <w:t>congenital central hypoventilation syndrome “Ondine’s curse”</w:t>
      </w:r>
    </w:p>
    <w:p w14:paraId="7FD8C5BF" w14:textId="0C4944FD" w:rsidR="00D17276" w:rsidRDefault="00D17276" w:rsidP="00D17276">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forgetting to breathe</w:t>
      </w:r>
    </w:p>
    <w:p w14:paraId="3A272F2B" w14:textId="78B232B2" w:rsidR="00D17276" w:rsidRDefault="00D17276" w:rsidP="00D17276">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a rare disorder in children</w:t>
      </w:r>
    </w:p>
    <w:p w14:paraId="71E85282" w14:textId="7960BD85" w:rsidR="00D17276" w:rsidRDefault="00D17276" w:rsidP="00D17276">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 xml:space="preserve">breathing is adequate when awake, and inadequate or absent during sleep </w:t>
      </w:r>
    </w:p>
    <w:p w14:paraId="674FBF09" w14:textId="110EA75A" w:rsidR="00D17276" w:rsidRDefault="00D17276" w:rsidP="00D17276">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use mechanical ventilation/diaphragm pacing</w:t>
      </w:r>
    </w:p>
    <w:p w14:paraId="0F537DD2" w14:textId="4FAAD925" w:rsidR="00D17276" w:rsidRDefault="00D17276" w:rsidP="00D17276">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some patients with CCHS have low or absent ventilator response to elevated CO2, low O2, metabolic acidosis</w:t>
      </w:r>
    </w:p>
    <w:p w14:paraId="316A2219" w14:textId="685945E4" w:rsidR="00D17276" w:rsidRPr="003D1225" w:rsidRDefault="00D17276" w:rsidP="00D17276">
      <w:pPr>
        <w:pStyle w:val="ListParagraph"/>
        <w:numPr>
          <w:ilvl w:val="3"/>
          <w:numId w:val="2"/>
        </w:numPr>
        <w:rPr>
          <w:rFonts w:ascii="Times New Roman" w:hAnsi="Times New Roman"/>
          <w:color w:val="auto"/>
          <w:sz w:val="20"/>
          <w:szCs w:val="20"/>
          <w:lang w:val="en-CA"/>
        </w:rPr>
      </w:pPr>
      <w:r>
        <w:rPr>
          <w:rFonts w:ascii="Times New Roman" w:hAnsi="Times New Roman"/>
          <w:color w:val="auto"/>
          <w:sz w:val="20"/>
          <w:szCs w:val="20"/>
          <w:lang w:val="en-CA"/>
        </w:rPr>
        <w:t>is there poor integration of chemoreceptor input at the medulla?</w:t>
      </w:r>
    </w:p>
    <w:p w14:paraId="27584DA2" w14:textId="0D05A711" w:rsidR="002B364A" w:rsidRPr="00845AA7" w:rsidRDefault="002B364A" w:rsidP="00845AA7">
      <w:pPr>
        <w:pStyle w:val="ListParagraph"/>
        <w:numPr>
          <w:ilvl w:val="1"/>
          <w:numId w:val="2"/>
        </w:numPr>
        <w:rPr>
          <w:rFonts w:ascii="Times New Roman" w:hAnsi="Times New Roman"/>
          <w:color w:val="auto"/>
          <w:sz w:val="20"/>
          <w:szCs w:val="20"/>
          <w:lang w:val="en-CA"/>
        </w:rPr>
      </w:pPr>
      <w:r>
        <w:rPr>
          <w:rFonts w:ascii="Times New Roman" w:hAnsi="Times New Roman"/>
          <w:color w:val="auto"/>
          <w:sz w:val="20"/>
          <w:szCs w:val="20"/>
          <w:lang w:val="en-CA"/>
        </w:rPr>
        <w:t>compare the control of the rhythmic activity of the heart and generation of cardiac output to rhythmic activity of the chest wall and breathing</w:t>
      </w:r>
    </w:p>
    <w:sectPr w:rsidR="002B364A" w:rsidRPr="00845AA7" w:rsidSect="00D17276">
      <w:headerReference w:type="default" r:id="rId46"/>
      <w:footerReference w:type="default" r:id="rId47"/>
      <w:pgSz w:w="12240" w:h="15840"/>
      <w:pgMar w:top="720" w:right="720" w:bottom="720" w:left="720"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42DA2B" w14:textId="77777777" w:rsidR="0041488B" w:rsidRDefault="0041488B" w:rsidP="007B230F">
      <w:r>
        <w:separator/>
      </w:r>
    </w:p>
  </w:endnote>
  <w:endnote w:type="continuationSeparator" w:id="0">
    <w:p w14:paraId="7642DA2C" w14:textId="77777777" w:rsidR="0041488B" w:rsidRDefault="0041488B" w:rsidP="007B2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Print">
    <w:panose1 w:val="02000600000000000000"/>
    <w:charset w:val="00"/>
    <w:family w:val="auto"/>
    <w:pitch w:val="variable"/>
    <w:sig w:usb0="0000028F"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30434"/>
      <w:docPartObj>
        <w:docPartGallery w:val="Page Numbers (Bottom of Page)"/>
        <w:docPartUnique/>
      </w:docPartObj>
    </w:sdtPr>
    <w:sdtEndPr>
      <w:rPr>
        <w:rFonts w:ascii="Times New Roman" w:hAnsi="Times New Roman"/>
        <w:sz w:val="20"/>
        <w:szCs w:val="20"/>
      </w:rPr>
    </w:sdtEndPr>
    <w:sdtContent>
      <w:p w14:paraId="7642DA2D" w14:textId="77777777" w:rsidR="0041488B" w:rsidRPr="007B230F" w:rsidRDefault="0041488B">
        <w:pPr>
          <w:pStyle w:val="Footer"/>
          <w:jc w:val="right"/>
          <w:rPr>
            <w:rFonts w:ascii="Times New Roman" w:hAnsi="Times New Roman"/>
            <w:sz w:val="20"/>
            <w:szCs w:val="20"/>
          </w:rPr>
        </w:pPr>
        <w:r w:rsidRPr="007B230F">
          <w:rPr>
            <w:rFonts w:ascii="Times New Roman" w:hAnsi="Times New Roman"/>
            <w:sz w:val="20"/>
            <w:szCs w:val="20"/>
          </w:rPr>
          <w:fldChar w:fldCharType="begin"/>
        </w:r>
        <w:r w:rsidRPr="007B230F">
          <w:rPr>
            <w:rFonts w:ascii="Times New Roman" w:hAnsi="Times New Roman"/>
            <w:sz w:val="20"/>
            <w:szCs w:val="20"/>
          </w:rPr>
          <w:instrText xml:space="preserve"> PAGE   \* MERGEFORMAT </w:instrText>
        </w:r>
        <w:r w:rsidRPr="007B230F">
          <w:rPr>
            <w:rFonts w:ascii="Times New Roman" w:hAnsi="Times New Roman"/>
            <w:sz w:val="20"/>
            <w:szCs w:val="20"/>
          </w:rPr>
          <w:fldChar w:fldCharType="separate"/>
        </w:r>
        <w:r w:rsidR="008A6047">
          <w:rPr>
            <w:rFonts w:ascii="Times New Roman" w:hAnsi="Times New Roman"/>
            <w:noProof/>
            <w:sz w:val="20"/>
            <w:szCs w:val="20"/>
          </w:rPr>
          <w:t>6</w:t>
        </w:r>
        <w:r w:rsidRPr="007B230F">
          <w:rPr>
            <w:rFonts w:ascii="Times New Roman" w:hAnsi="Times New Roman"/>
            <w:sz w:val="20"/>
            <w:szCs w:val="20"/>
          </w:rPr>
          <w:fldChar w:fldCharType="end"/>
        </w:r>
      </w:p>
    </w:sdtContent>
  </w:sdt>
  <w:p w14:paraId="7642DA2E" w14:textId="77777777" w:rsidR="0041488B" w:rsidRDefault="004148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42DA29" w14:textId="77777777" w:rsidR="0041488B" w:rsidRDefault="0041488B" w:rsidP="007B230F">
      <w:r>
        <w:separator/>
      </w:r>
    </w:p>
  </w:footnote>
  <w:footnote w:type="continuationSeparator" w:id="0">
    <w:p w14:paraId="7642DA2A" w14:textId="77777777" w:rsidR="0041488B" w:rsidRDefault="0041488B" w:rsidP="007B23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A6A532" w14:textId="77777777" w:rsidR="008A6047" w:rsidRDefault="008A60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A7A4C"/>
    <w:multiLevelType w:val="hybridMultilevel"/>
    <w:tmpl w:val="8674B2BE"/>
    <w:lvl w:ilvl="0" w:tplc="7A989786">
      <w:numFmt w:val="bullet"/>
      <w:lvlText w:val="-"/>
      <w:lvlJc w:val="left"/>
      <w:pPr>
        <w:ind w:left="720" w:hanging="360"/>
      </w:pPr>
      <w:rPr>
        <w:rFonts w:ascii="Times New Roman" w:eastAsia="Times New Roma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
    <w:nsid w:val="40320375"/>
    <w:multiLevelType w:val="hybridMultilevel"/>
    <w:tmpl w:val="6D861376"/>
    <w:lvl w:ilvl="0" w:tplc="8ED88FD6">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45CB6"/>
    <w:rsid w:val="000351AE"/>
    <w:rsid w:val="000C3120"/>
    <w:rsid w:val="0014557A"/>
    <w:rsid w:val="00146BC8"/>
    <w:rsid w:val="001534A0"/>
    <w:rsid w:val="001C0739"/>
    <w:rsid w:val="001C2EF2"/>
    <w:rsid w:val="001D22E2"/>
    <w:rsid w:val="002013DB"/>
    <w:rsid w:val="002439EF"/>
    <w:rsid w:val="00246A03"/>
    <w:rsid w:val="002B364A"/>
    <w:rsid w:val="002B47AC"/>
    <w:rsid w:val="00324D6B"/>
    <w:rsid w:val="00340183"/>
    <w:rsid w:val="00343E14"/>
    <w:rsid w:val="003D1225"/>
    <w:rsid w:val="003E0CCB"/>
    <w:rsid w:val="00405243"/>
    <w:rsid w:val="0041488B"/>
    <w:rsid w:val="00473868"/>
    <w:rsid w:val="004C0537"/>
    <w:rsid w:val="004C58A5"/>
    <w:rsid w:val="004D0139"/>
    <w:rsid w:val="00514A81"/>
    <w:rsid w:val="00532DF1"/>
    <w:rsid w:val="005418E7"/>
    <w:rsid w:val="00545CB6"/>
    <w:rsid w:val="0058381A"/>
    <w:rsid w:val="005A2D02"/>
    <w:rsid w:val="005C7330"/>
    <w:rsid w:val="005E1CF4"/>
    <w:rsid w:val="00602536"/>
    <w:rsid w:val="006344CF"/>
    <w:rsid w:val="00654861"/>
    <w:rsid w:val="00690C13"/>
    <w:rsid w:val="006B1D27"/>
    <w:rsid w:val="006E74C6"/>
    <w:rsid w:val="006F4D9F"/>
    <w:rsid w:val="00750B37"/>
    <w:rsid w:val="0078496D"/>
    <w:rsid w:val="007B230F"/>
    <w:rsid w:val="007F0E99"/>
    <w:rsid w:val="00840F5C"/>
    <w:rsid w:val="00841FDD"/>
    <w:rsid w:val="00845AA7"/>
    <w:rsid w:val="00850924"/>
    <w:rsid w:val="00865779"/>
    <w:rsid w:val="008A6047"/>
    <w:rsid w:val="009377AE"/>
    <w:rsid w:val="009414CB"/>
    <w:rsid w:val="009A4588"/>
    <w:rsid w:val="00A470C8"/>
    <w:rsid w:val="00A82DC6"/>
    <w:rsid w:val="00AC6706"/>
    <w:rsid w:val="00B27E60"/>
    <w:rsid w:val="00B4714E"/>
    <w:rsid w:val="00BE7839"/>
    <w:rsid w:val="00C04BC2"/>
    <w:rsid w:val="00C367CC"/>
    <w:rsid w:val="00CA073A"/>
    <w:rsid w:val="00CA655A"/>
    <w:rsid w:val="00D05434"/>
    <w:rsid w:val="00D17276"/>
    <w:rsid w:val="00D653E9"/>
    <w:rsid w:val="00D84068"/>
    <w:rsid w:val="00DA66EE"/>
    <w:rsid w:val="00DD32D2"/>
    <w:rsid w:val="00E375E2"/>
    <w:rsid w:val="00E471D5"/>
    <w:rsid w:val="00E66E15"/>
    <w:rsid w:val="00E72F94"/>
    <w:rsid w:val="00E852C6"/>
    <w:rsid w:val="00E86491"/>
    <w:rsid w:val="00EE546B"/>
    <w:rsid w:val="00F23F77"/>
    <w:rsid w:val="00F364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2D7E5"/>
  <w15:docId w15:val="{94978577-5576-470F-ACE3-92B042536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Segoe Print" w:eastAsia="Times New Roman" w:hAnsi="Segoe Print" w:cs="Times New Roman"/>
        <w:color w:val="548DD4" w:themeColor="text2" w:themeTint="99"/>
        <w:sz w:val="24"/>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5779"/>
    <w:rPr>
      <w:sz w:val="28"/>
      <w:szCs w:val="24"/>
      <w:lang w:val="en-US" w:eastAsia="en-US"/>
    </w:rPr>
  </w:style>
  <w:style w:type="paragraph" w:styleId="Heading1">
    <w:name w:val="heading 1"/>
    <w:basedOn w:val="Normal"/>
    <w:next w:val="Normal"/>
    <w:link w:val="Heading1Char"/>
    <w:uiPriority w:val="9"/>
    <w:qFormat/>
    <w:rsid w:val="00865779"/>
    <w:pPr>
      <w:keepNext/>
      <w:framePr w:hSpace="180" w:wrap="around" w:vAnchor="text" w:hAnchor="margin" w:xAlign="center" w:y="541"/>
      <w:jc w:val="center"/>
      <w:outlineLvl w:val="0"/>
    </w:pPr>
    <w:rPr>
      <w:rFonts w:ascii="Tahoma" w:hAnsi="Tahoma" w:cs="Tahoma"/>
      <w:b/>
      <w:smallCaps/>
      <w:color w:val="FFFFFF"/>
      <w:sz w:val="24"/>
      <w:szCs w:val="22"/>
    </w:rPr>
  </w:style>
  <w:style w:type="paragraph" w:styleId="Heading2">
    <w:name w:val="heading 2"/>
    <w:basedOn w:val="Normal"/>
    <w:next w:val="Normal"/>
    <w:link w:val="Heading2Char"/>
    <w:uiPriority w:val="9"/>
    <w:qFormat/>
    <w:rsid w:val="00865779"/>
    <w:pPr>
      <w:keepNext/>
      <w:outlineLvl w:val="1"/>
    </w:pPr>
    <w:rPr>
      <w:b/>
      <w:color w:val="FFFFFF"/>
      <w:sz w:val="24"/>
      <w:szCs w:val="20"/>
    </w:rPr>
  </w:style>
  <w:style w:type="paragraph" w:styleId="Heading3">
    <w:name w:val="heading 3"/>
    <w:basedOn w:val="Normal"/>
    <w:next w:val="Normal"/>
    <w:link w:val="Heading3Char"/>
    <w:uiPriority w:val="9"/>
    <w:qFormat/>
    <w:rsid w:val="00865779"/>
    <w:pPr>
      <w:keepNext/>
      <w:jc w:val="center"/>
      <w:outlineLvl w:val="2"/>
    </w:pPr>
    <w:rPr>
      <w:rFonts w:ascii="Tahoma" w:hAnsi="Tahoma" w:cs="Tahoma"/>
      <w:b/>
      <w:smallCaps/>
      <w:color w:val="FFFFFF"/>
      <w:sz w:val="24"/>
      <w:szCs w:val="20"/>
    </w:rPr>
  </w:style>
  <w:style w:type="paragraph" w:styleId="Heading4">
    <w:name w:val="heading 4"/>
    <w:basedOn w:val="Normal"/>
    <w:next w:val="Normal"/>
    <w:link w:val="Heading4Char"/>
    <w:uiPriority w:val="9"/>
    <w:qFormat/>
    <w:rsid w:val="00865779"/>
    <w:pPr>
      <w:keepNext/>
      <w:jc w:val="center"/>
      <w:outlineLvl w:val="3"/>
    </w:pPr>
    <w:rPr>
      <w:rFonts w:ascii="Comic Sans MS" w:hAnsi="Comic Sans MS" w:cs="Tahoma"/>
      <w:b/>
      <w:sz w:val="24"/>
      <w:szCs w:val="18"/>
    </w:rPr>
  </w:style>
  <w:style w:type="paragraph" w:styleId="Heading5">
    <w:name w:val="heading 5"/>
    <w:basedOn w:val="Normal"/>
    <w:next w:val="Normal"/>
    <w:link w:val="Heading5Char"/>
    <w:uiPriority w:val="9"/>
    <w:qFormat/>
    <w:rsid w:val="00865779"/>
    <w:pPr>
      <w:keepNext/>
      <w:outlineLvl w:val="4"/>
    </w:pPr>
    <w:rPr>
      <w:i/>
      <w:sz w:val="24"/>
      <w:szCs w:val="20"/>
    </w:rPr>
  </w:style>
  <w:style w:type="paragraph" w:styleId="Heading6">
    <w:name w:val="heading 6"/>
    <w:basedOn w:val="Normal"/>
    <w:next w:val="Normal"/>
    <w:link w:val="Heading6Char"/>
    <w:qFormat/>
    <w:rsid w:val="00865779"/>
    <w:pPr>
      <w:keepNext/>
      <w:outlineLvl w:val="5"/>
    </w:pPr>
    <w:rPr>
      <w:rFonts w:ascii="Comic Sans MS" w:hAnsi="Comic Sans MS"/>
      <w:b/>
      <w:sz w:val="24"/>
      <w:szCs w:val="20"/>
    </w:rPr>
  </w:style>
  <w:style w:type="paragraph" w:styleId="Heading7">
    <w:name w:val="heading 7"/>
    <w:basedOn w:val="Normal"/>
    <w:next w:val="Normal"/>
    <w:link w:val="Heading7Char"/>
    <w:qFormat/>
    <w:rsid w:val="00865779"/>
    <w:pPr>
      <w:keepNext/>
      <w:ind w:right="-900"/>
      <w:outlineLvl w:val="6"/>
    </w:pPr>
    <w:rPr>
      <w:rFonts w:ascii="Comic Sans MS" w:hAnsi="Comic Sans MS"/>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65779"/>
    <w:rPr>
      <w:sz w:val="28"/>
      <w:szCs w:val="24"/>
      <w:lang w:val="en-US" w:eastAsia="en-US"/>
    </w:rPr>
  </w:style>
  <w:style w:type="character" w:customStyle="1" w:styleId="Heading1Char">
    <w:name w:val="Heading 1 Char"/>
    <w:basedOn w:val="DefaultParagraphFont"/>
    <w:link w:val="Heading1"/>
    <w:uiPriority w:val="9"/>
    <w:rsid w:val="00865779"/>
    <w:rPr>
      <w:rFonts w:ascii="Tahoma" w:hAnsi="Tahoma" w:cs="Tahoma"/>
      <w:b/>
      <w:smallCaps/>
      <w:color w:val="FFFFFF"/>
      <w:sz w:val="24"/>
      <w:szCs w:val="22"/>
      <w:lang w:val="en-US" w:eastAsia="en-US"/>
    </w:rPr>
  </w:style>
  <w:style w:type="character" w:customStyle="1" w:styleId="Heading2Char">
    <w:name w:val="Heading 2 Char"/>
    <w:basedOn w:val="DefaultParagraphFont"/>
    <w:link w:val="Heading2"/>
    <w:uiPriority w:val="9"/>
    <w:rsid w:val="00865779"/>
    <w:rPr>
      <w:b/>
      <w:color w:val="FFFFFF"/>
      <w:lang w:val="en-US" w:eastAsia="en-US"/>
    </w:rPr>
  </w:style>
  <w:style w:type="character" w:customStyle="1" w:styleId="Heading3Char">
    <w:name w:val="Heading 3 Char"/>
    <w:basedOn w:val="DefaultParagraphFont"/>
    <w:link w:val="Heading3"/>
    <w:uiPriority w:val="9"/>
    <w:rsid w:val="00865779"/>
    <w:rPr>
      <w:rFonts w:ascii="Tahoma" w:hAnsi="Tahoma" w:cs="Tahoma"/>
      <w:b/>
      <w:smallCaps/>
      <w:color w:val="FFFFFF"/>
      <w:sz w:val="24"/>
      <w:lang w:val="en-US" w:eastAsia="en-US"/>
    </w:rPr>
  </w:style>
  <w:style w:type="character" w:customStyle="1" w:styleId="Heading4Char">
    <w:name w:val="Heading 4 Char"/>
    <w:basedOn w:val="DefaultParagraphFont"/>
    <w:link w:val="Heading4"/>
    <w:uiPriority w:val="9"/>
    <w:rsid w:val="00865779"/>
    <w:rPr>
      <w:rFonts w:ascii="Comic Sans MS" w:hAnsi="Comic Sans MS" w:cs="Tahoma"/>
      <w:b/>
      <w:szCs w:val="18"/>
      <w:lang w:val="en-US" w:eastAsia="en-US"/>
    </w:rPr>
  </w:style>
  <w:style w:type="character" w:customStyle="1" w:styleId="Heading5Char">
    <w:name w:val="Heading 5 Char"/>
    <w:basedOn w:val="DefaultParagraphFont"/>
    <w:link w:val="Heading5"/>
    <w:uiPriority w:val="9"/>
    <w:rsid w:val="00865779"/>
    <w:rPr>
      <w:i/>
      <w:lang w:val="en-US" w:eastAsia="en-US"/>
    </w:rPr>
  </w:style>
  <w:style w:type="character" w:customStyle="1" w:styleId="Heading6Char">
    <w:name w:val="Heading 6 Char"/>
    <w:basedOn w:val="DefaultParagraphFont"/>
    <w:link w:val="Heading6"/>
    <w:rsid w:val="00865779"/>
    <w:rPr>
      <w:rFonts w:ascii="Comic Sans MS" w:hAnsi="Comic Sans MS"/>
      <w:b/>
      <w:lang w:val="en-US" w:eastAsia="en-US"/>
    </w:rPr>
  </w:style>
  <w:style w:type="character" w:customStyle="1" w:styleId="Heading7Char">
    <w:name w:val="Heading 7 Char"/>
    <w:basedOn w:val="DefaultParagraphFont"/>
    <w:link w:val="Heading7"/>
    <w:rsid w:val="00865779"/>
    <w:rPr>
      <w:rFonts w:ascii="Comic Sans MS" w:hAnsi="Comic Sans MS"/>
      <w:b/>
      <w:lang w:val="en-US" w:eastAsia="en-US"/>
    </w:rPr>
  </w:style>
  <w:style w:type="paragraph" w:styleId="Caption">
    <w:name w:val="caption"/>
    <w:basedOn w:val="Normal"/>
    <w:next w:val="Normal"/>
    <w:qFormat/>
    <w:rsid w:val="00865779"/>
    <w:pPr>
      <w:ind w:firstLine="720"/>
      <w:jc w:val="center"/>
    </w:pPr>
    <w:rPr>
      <w:rFonts w:ascii="Tahoma" w:hAnsi="Tahoma" w:cs="Tahoma"/>
      <w:b/>
      <w:smallCaps/>
      <w:szCs w:val="28"/>
    </w:rPr>
  </w:style>
  <w:style w:type="character" w:styleId="Strong">
    <w:name w:val="Strong"/>
    <w:basedOn w:val="DefaultParagraphFont"/>
    <w:uiPriority w:val="22"/>
    <w:qFormat/>
    <w:rsid w:val="00865779"/>
    <w:rPr>
      <w:b/>
      <w:bCs/>
    </w:rPr>
  </w:style>
  <w:style w:type="paragraph" w:styleId="ListParagraph">
    <w:name w:val="List Paragraph"/>
    <w:basedOn w:val="Normal"/>
    <w:uiPriority w:val="34"/>
    <w:qFormat/>
    <w:rsid w:val="00545CB6"/>
    <w:pPr>
      <w:ind w:left="720"/>
      <w:contextualSpacing/>
    </w:pPr>
  </w:style>
  <w:style w:type="paragraph" w:styleId="BalloonText">
    <w:name w:val="Balloon Text"/>
    <w:basedOn w:val="Normal"/>
    <w:link w:val="BalloonTextChar"/>
    <w:uiPriority w:val="99"/>
    <w:semiHidden/>
    <w:unhideWhenUsed/>
    <w:rsid w:val="004C58A5"/>
    <w:rPr>
      <w:rFonts w:ascii="Tahoma" w:hAnsi="Tahoma" w:cs="Tahoma"/>
      <w:sz w:val="16"/>
      <w:szCs w:val="16"/>
    </w:rPr>
  </w:style>
  <w:style w:type="character" w:customStyle="1" w:styleId="BalloonTextChar">
    <w:name w:val="Balloon Text Char"/>
    <w:basedOn w:val="DefaultParagraphFont"/>
    <w:link w:val="BalloonText"/>
    <w:uiPriority w:val="99"/>
    <w:semiHidden/>
    <w:rsid w:val="004C58A5"/>
    <w:rPr>
      <w:rFonts w:ascii="Tahoma" w:hAnsi="Tahoma" w:cs="Tahoma"/>
      <w:sz w:val="16"/>
      <w:szCs w:val="16"/>
      <w:lang w:val="en-US" w:eastAsia="en-US"/>
    </w:rPr>
  </w:style>
  <w:style w:type="paragraph" w:styleId="Header">
    <w:name w:val="header"/>
    <w:basedOn w:val="Normal"/>
    <w:link w:val="HeaderChar"/>
    <w:uiPriority w:val="99"/>
    <w:unhideWhenUsed/>
    <w:rsid w:val="007B230F"/>
    <w:pPr>
      <w:tabs>
        <w:tab w:val="center" w:pos="4680"/>
        <w:tab w:val="right" w:pos="9360"/>
      </w:tabs>
    </w:pPr>
  </w:style>
  <w:style w:type="character" w:customStyle="1" w:styleId="HeaderChar">
    <w:name w:val="Header Char"/>
    <w:basedOn w:val="DefaultParagraphFont"/>
    <w:link w:val="Header"/>
    <w:uiPriority w:val="99"/>
    <w:rsid w:val="007B230F"/>
    <w:rPr>
      <w:sz w:val="28"/>
      <w:szCs w:val="24"/>
      <w:lang w:val="en-US" w:eastAsia="en-US"/>
    </w:rPr>
  </w:style>
  <w:style w:type="paragraph" w:styleId="Footer">
    <w:name w:val="footer"/>
    <w:basedOn w:val="Normal"/>
    <w:link w:val="FooterChar"/>
    <w:uiPriority w:val="99"/>
    <w:unhideWhenUsed/>
    <w:rsid w:val="007B230F"/>
    <w:pPr>
      <w:tabs>
        <w:tab w:val="center" w:pos="4680"/>
        <w:tab w:val="right" w:pos="9360"/>
      </w:tabs>
    </w:pPr>
  </w:style>
  <w:style w:type="character" w:customStyle="1" w:styleId="FooterChar">
    <w:name w:val="Footer Char"/>
    <w:basedOn w:val="DefaultParagraphFont"/>
    <w:link w:val="Footer"/>
    <w:uiPriority w:val="99"/>
    <w:rsid w:val="007B230F"/>
    <w:rPr>
      <w:sz w:val="28"/>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emf"/><Relationship Id="rId39" Type="http://schemas.openxmlformats.org/officeDocument/2006/relationships/image" Target="media/image32.emf"/><Relationship Id="rId3" Type="http://schemas.openxmlformats.org/officeDocument/2006/relationships/styles" Target="styles.xml"/><Relationship Id="rId21" Type="http://schemas.openxmlformats.org/officeDocument/2006/relationships/image" Target="media/image14.emf"/><Relationship Id="rId34" Type="http://schemas.openxmlformats.org/officeDocument/2006/relationships/image" Target="media/image27.emf"/><Relationship Id="rId42" Type="http://schemas.openxmlformats.org/officeDocument/2006/relationships/image" Target="media/image35.emf"/><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image" Target="media/image26.emf"/><Relationship Id="rId38" Type="http://schemas.openxmlformats.org/officeDocument/2006/relationships/image" Target="media/image31.emf"/><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image" Target="media/image22.emf"/><Relationship Id="rId41" Type="http://schemas.openxmlformats.org/officeDocument/2006/relationships/image" Target="media/image3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image" Target="media/image25.emf"/><Relationship Id="rId37" Type="http://schemas.openxmlformats.org/officeDocument/2006/relationships/image" Target="media/image30.emf"/><Relationship Id="rId40" Type="http://schemas.openxmlformats.org/officeDocument/2006/relationships/image" Target="media/image33.emf"/><Relationship Id="rId45" Type="http://schemas.openxmlformats.org/officeDocument/2006/relationships/image" Target="media/image38.emf"/><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emf"/><Relationship Id="rId36" Type="http://schemas.openxmlformats.org/officeDocument/2006/relationships/image" Target="media/image29.emf"/><Relationship Id="rId49" Type="http://schemas.openxmlformats.org/officeDocument/2006/relationships/glossaryDocument" Target="glossary/document.xm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4.emf"/><Relationship Id="rId44" Type="http://schemas.openxmlformats.org/officeDocument/2006/relationships/image" Target="media/image37.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emf"/><Relationship Id="rId35" Type="http://schemas.openxmlformats.org/officeDocument/2006/relationships/image" Target="media/image28.emf"/><Relationship Id="rId43" Type="http://schemas.openxmlformats.org/officeDocument/2006/relationships/image" Target="media/image36.emf"/><Relationship Id="rId48" Type="http://schemas.openxmlformats.org/officeDocument/2006/relationships/fontTable" Target="fontTable.xml"/><Relationship Id="rId8"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Print">
    <w:panose1 w:val="02000600000000000000"/>
    <w:charset w:val="00"/>
    <w:family w:val="auto"/>
    <w:pitch w:val="variable"/>
    <w:sig w:usb0="0000028F"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6399B"/>
    <w:rsid w:val="0076399B"/>
    <w:rsid w:val="00D152F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7DC0BF08694F23A3A27C1837ADEB6D">
    <w:name w:val="8C7DC0BF08694F23A3A27C1837ADEB6D"/>
    <w:rsid w:val="0076399B"/>
  </w:style>
  <w:style w:type="paragraph" w:customStyle="1" w:styleId="B1B98C1AB787497382FD5E460D78A1B8">
    <w:name w:val="B1B98C1AB787497382FD5E460D78A1B8"/>
    <w:rsid w:val="00D152F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A9E1C4-4E37-4FEF-8574-94C991143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3206</TotalTime>
  <Pages>29</Pages>
  <Words>9147</Words>
  <Characters>52144</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Natalya</dc:creator>
  <cp:lastModifiedBy>Talya Kersey</cp:lastModifiedBy>
  <cp:revision>3</cp:revision>
  <dcterms:created xsi:type="dcterms:W3CDTF">2013-07-09T03:19:00Z</dcterms:created>
  <dcterms:modified xsi:type="dcterms:W3CDTF">2013-07-12T08:58:00Z</dcterms:modified>
</cp:coreProperties>
</file>