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3CB" w:rsidRPr="00782E7F" w:rsidRDefault="0023104B">
      <w:r w:rsidRPr="00782E7F">
        <w:rPr>
          <w:rFonts w:ascii="Tahoma" w:hAnsi="Tahoma" w:cs="Tahoma"/>
          <w:sz w:val="20"/>
          <w:szCs w:val="20"/>
          <w:shd w:val="clear" w:color="auto" w:fill="F3F3F3"/>
        </w:rPr>
        <w:t>FINAL EXAM Sample Test</w:t>
      </w:r>
      <w:r w:rsidRPr="00782E7F">
        <w:rPr>
          <w:rFonts w:ascii="Tahoma" w:hAnsi="Tahoma" w:cs="Tahoma"/>
          <w:sz w:val="20"/>
          <w:szCs w:val="20"/>
        </w:rPr>
        <w:br/>
      </w:r>
      <w:r w:rsidRPr="00782E7F">
        <w:rPr>
          <w:rFonts w:ascii="Tahoma" w:hAnsi="Tahoma" w:cs="Tahoma"/>
          <w:sz w:val="20"/>
          <w:szCs w:val="20"/>
          <w:shd w:val="clear" w:color="auto" w:fill="F3F3F3"/>
        </w:rPr>
        <w:t>MULTIPLE CHOICE. Choose the one alternative that best completes the statement or answers the question. Answers on last page(s)</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1) Which of the following are integrative negotiation tactics?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Cutting costs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Increasing resources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Framing differences as opportunities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Copious information exchange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All of the above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2) According to the Job Characteristics Model, what should be done to increase experienced responsibility for work outcomes?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Increase autonomy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Increase skill variety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Reduce task identity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Increase task significance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Reduce feedback</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3) Heloise was happy that the systems manager was fired. She incorrectly assumed that everyone else in the company was also happy. What perceptual tendency is at work here?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Similar-to-me effect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Consensus cues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Projection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Fundamental attribution error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Occupational stereotyping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4) Which theory suggests that a social comparison process which affects perceived fairness can have an impact on motivation?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McClelland's need theory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ERG theory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Need hierarchy theory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Maslow's hierarchy of needs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Equity theory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5) A manager recommends an employee for a promotion because the employee stood up for the manager during a leadership crisis. Which reward allocation norm led the superior to recommend this employee for promotion?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Social responsibility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Performance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Equality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lastRenderedPageBreak/>
        <w:t>D) Reciprocity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Equity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6) Distorted communication occurs when people receive information in a __________ manner.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Friendly B) Formal C) Proper D) Filtered E) Timely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7) According to the groupthink theory, group members who are overconfident and willing to assume great risks are suffering from</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An illusion of invulnerability.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The knew-it-all-along effect.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An illusion of unanimity.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An escalation of commitment.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The conservative shift phenomenon.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8) Which is a potential example of the fundamental attribution error?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Pam explained that late report by noting that she wasn't familiar with the new software.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Cleo mistook the female vice-president for a secretary.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Joe attributed the car accident to slippery pavement.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Rich figured that the team was late because of congested air traffic over Atlanta.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Shawn thought that her secretary was the kindest person she had ever met.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9) Sharon framed the problem as a choice between two losses. What is she likely to do now?</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Ignore economic considerations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Ignore sunk costs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Ignore sample sizes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Make a conservative decision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Make a risky decision E</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10) Organizations that handle a substantial proportion of their own socialization rather than relying on external agents to socialize their members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 xml:space="preserve">A) Wish to foster reliable, stable job </w:t>
      </w:r>
      <w:proofErr w:type="spellStart"/>
      <w:r w:rsidRPr="00782E7F">
        <w:rPr>
          <w:rFonts w:ascii="Tahoma" w:hAnsi="Tahoma" w:cs="Tahoma"/>
          <w:sz w:val="20"/>
          <w:szCs w:val="20"/>
          <w:shd w:val="clear" w:color="auto" w:fill="F3F3F3"/>
        </w:rPr>
        <w:t>behaviour</w:t>
      </w:r>
      <w:proofErr w:type="spellEnd"/>
      <w:r w:rsidRPr="00782E7F">
        <w:rPr>
          <w:rFonts w:ascii="Tahoma" w:hAnsi="Tahoma" w:cs="Tahoma"/>
          <w:sz w:val="20"/>
          <w:szCs w:val="20"/>
          <w:shd w:val="clear" w:color="auto" w:fill="F3F3F3"/>
        </w:rPr>
        <w:t xml:space="preserve"> over time.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Are less susceptible to inbreeding.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Expect their recruits to enter the organization with a high degree of anticipatory socialization.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Don't socialize very extensively and pretty much accept recruits as they are.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Are especially open to new ideas and procedures. A</w:t>
      </w:r>
      <w:r w:rsidRPr="00782E7F">
        <w:rPr>
          <w:rFonts w:ascii="Tahoma" w:hAnsi="Tahoma" w:cs="Tahoma"/>
          <w:sz w:val="20"/>
          <w:szCs w:val="20"/>
        </w:rPr>
        <w:br/>
      </w:r>
      <w:r w:rsidRPr="00782E7F">
        <w:rPr>
          <w:rFonts w:ascii="Tahoma" w:hAnsi="Tahoma" w:cs="Tahoma"/>
          <w:sz w:val="20"/>
          <w:szCs w:val="20"/>
        </w:rPr>
        <w:lastRenderedPageBreak/>
        <w:br/>
      </w:r>
      <w:r w:rsidRPr="00782E7F">
        <w:rPr>
          <w:rFonts w:ascii="Tahoma" w:hAnsi="Tahoma" w:cs="Tahoma"/>
          <w:sz w:val="20"/>
          <w:szCs w:val="20"/>
          <w:shd w:val="clear" w:color="auto" w:fill="F3F3F3"/>
        </w:rPr>
        <w:t>11) The group had trouble coordinating its efforts because it was so big. This is an example of</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A conjunctive task.</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Punctuated equilibrium.</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Role ambiguity.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Social loafing.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A process loss. E</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12) Organizational cultures that involve intense and pervasive beliefs, values, and assumptions are called __________ cultures.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Strong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Symbolic</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Pathological A</w:t>
      </w:r>
      <w:r w:rsidRPr="00782E7F">
        <w:rPr>
          <w:rFonts w:ascii="Tahoma" w:hAnsi="Tahoma" w:cs="Tahoma"/>
          <w:sz w:val="20"/>
          <w:szCs w:val="20"/>
        </w:rPr>
        <w:br/>
      </w:r>
      <w:r w:rsidRPr="00782E7F">
        <w:rPr>
          <w:rFonts w:ascii="Tahoma" w:hAnsi="Tahoma" w:cs="Tahoma"/>
          <w:sz w:val="20"/>
          <w:szCs w:val="20"/>
          <w:shd w:val="clear" w:color="auto" w:fill="F3F3F3"/>
        </w:rPr>
        <w:t>D) Ritual</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Sub</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 xml:space="preserve">13) Robert </w:t>
      </w:r>
      <w:proofErr w:type="spellStart"/>
      <w:r w:rsidRPr="00782E7F">
        <w:rPr>
          <w:rFonts w:ascii="Tahoma" w:hAnsi="Tahoma" w:cs="Tahoma"/>
          <w:sz w:val="20"/>
          <w:szCs w:val="20"/>
          <w:shd w:val="clear" w:color="auto" w:fill="F3F3F3"/>
        </w:rPr>
        <w:t>Rennie</w:t>
      </w:r>
      <w:proofErr w:type="spellEnd"/>
      <w:r w:rsidRPr="00782E7F">
        <w:rPr>
          <w:rFonts w:ascii="Tahoma" w:hAnsi="Tahoma" w:cs="Tahoma"/>
          <w:sz w:val="20"/>
          <w:szCs w:val="20"/>
          <w:shd w:val="clear" w:color="auto" w:fill="F3F3F3"/>
        </w:rPr>
        <w:t xml:space="preserve">, the Chief Operating Officer of Clearwater Industrial Products, is interviewed by TV reporters about recent allegations that the company has been dumping toxic waste into a stream. According to </w:t>
      </w:r>
      <w:proofErr w:type="spellStart"/>
      <w:r w:rsidRPr="00782E7F">
        <w:rPr>
          <w:rFonts w:ascii="Tahoma" w:hAnsi="Tahoma" w:cs="Tahoma"/>
          <w:sz w:val="20"/>
          <w:szCs w:val="20"/>
          <w:shd w:val="clear" w:color="auto" w:fill="F3F3F3"/>
        </w:rPr>
        <w:t>Mintzberg</w:t>
      </w:r>
      <w:proofErr w:type="spellEnd"/>
      <w:r w:rsidRPr="00782E7F">
        <w:rPr>
          <w:rFonts w:ascii="Tahoma" w:hAnsi="Tahoma" w:cs="Tahoma"/>
          <w:sz w:val="20"/>
          <w:szCs w:val="20"/>
          <w:shd w:val="clear" w:color="auto" w:fill="F3F3F3"/>
        </w:rPr>
        <w:t>, Robert is performing the managerial role of:</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Disturbance handler.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Liaison.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Negotiator.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Spokesperson. D</w:t>
      </w:r>
      <w:r w:rsidRPr="00782E7F">
        <w:rPr>
          <w:rFonts w:ascii="Tahoma" w:hAnsi="Tahoma" w:cs="Tahoma"/>
          <w:sz w:val="20"/>
          <w:szCs w:val="20"/>
        </w:rPr>
        <w:br/>
      </w:r>
      <w:r w:rsidRPr="00782E7F">
        <w:rPr>
          <w:rFonts w:ascii="Tahoma" w:hAnsi="Tahoma" w:cs="Tahoma"/>
          <w:sz w:val="20"/>
          <w:szCs w:val="20"/>
          <w:shd w:val="clear" w:color="auto" w:fill="F3F3F3"/>
        </w:rPr>
        <w:t>E) Disseminator.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14) What is the relationship between employee job satisfaction, customer satisfaction, and organizational profitability?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Employee job satisfaction is not related to customer satisfaction or organizational profitability.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Employee job satisfaction is related to customer satisfaction and organizational profitability.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Employee job satisfaction is related to organizational profitability but not customer satisfaction.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Employee job satisfaction is related to customer satisfaction but not organizational profitability.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Employee job satisfaction is not related to customer satisfaction, but customer satisfaction is related to organizational profitability.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15) Which of the following statements about strong organizational cultures is FALSE?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They can be pathological.</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lastRenderedPageBreak/>
        <w:t>B) They always contribute to organizational success.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They engage in extensive socialization of organizational members.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They have a strong impact on organizational members.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They can damage a firm's ability to innovate.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16) The most important goal of virtually all organizations is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Profit.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Personnel development.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Survival.</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Cost reduction.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Increased productivity.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17) One of the problems with participative leadership is that participation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Tends to reduce the quality of decision-making.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Requires a great deal of time and energy on the part of the leader.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Decreases subordinates' acceptance of decisions.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Results in abdication of leadership, which is almost always ineffective.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Tends to reduce the intrinsic motivation of subordinates.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 xml:space="preserve">18) </w:t>
      </w:r>
      <w:proofErr w:type="spellStart"/>
      <w:r w:rsidRPr="00782E7F">
        <w:rPr>
          <w:rFonts w:ascii="Tahoma" w:hAnsi="Tahoma" w:cs="Tahoma"/>
          <w:sz w:val="20"/>
          <w:szCs w:val="20"/>
          <w:shd w:val="clear" w:color="auto" w:fill="F3F3F3"/>
        </w:rPr>
        <w:t>Nonprogrammed</w:t>
      </w:r>
      <w:proofErr w:type="spellEnd"/>
      <w:r w:rsidRPr="00782E7F">
        <w:rPr>
          <w:rFonts w:ascii="Tahoma" w:hAnsi="Tahoma" w:cs="Tahoma"/>
          <w:sz w:val="20"/>
          <w:szCs w:val="20"/>
          <w:shd w:val="clear" w:color="auto" w:fill="F3F3F3"/>
        </w:rPr>
        <w:t xml:space="preserve"> (or bounded rationality) decision-making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Is most likely to be required at lower levels of the organizational hierarchy.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Is used to solve well-structured problems.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Is used to solve repetitive problems.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May stimulate strong political considerations.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Tends to involve much certainty.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19) Referent power is especially potent because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 xml:space="preserve">A) It stems from identification with the </w:t>
      </w:r>
      <w:proofErr w:type="spellStart"/>
      <w:r w:rsidRPr="00782E7F">
        <w:rPr>
          <w:rFonts w:ascii="Tahoma" w:hAnsi="Tahoma" w:cs="Tahoma"/>
          <w:sz w:val="20"/>
          <w:szCs w:val="20"/>
          <w:shd w:val="clear" w:color="auto" w:fill="F3F3F3"/>
        </w:rPr>
        <w:t>powerholder</w:t>
      </w:r>
      <w:proofErr w:type="spellEnd"/>
      <w:r w:rsidRPr="00782E7F">
        <w:rPr>
          <w:rFonts w:ascii="Tahoma" w:hAnsi="Tahoma" w:cs="Tahoma"/>
          <w:sz w:val="20"/>
          <w:szCs w:val="20"/>
          <w:shd w:val="clear" w:color="auto" w:fill="F3F3F3"/>
        </w:rPr>
        <w: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It is perfectly correlated with expert power.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Its absence may lead to cognitive dissonance.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It is perfectly correlated with coercive power.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Few people have it.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 xml:space="preserve">20) A large Canadian corporation has recently merged with a French company. Which of the following is least likely to be related to the field of organizational </w:t>
      </w:r>
      <w:proofErr w:type="spellStart"/>
      <w:r w:rsidRPr="00782E7F">
        <w:rPr>
          <w:rFonts w:ascii="Tahoma" w:hAnsi="Tahoma" w:cs="Tahoma"/>
          <w:sz w:val="20"/>
          <w:szCs w:val="20"/>
          <w:shd w:val="clear" w:color="auto" w:fill="F3F3F3"/>
        </w:rPr>
        <w:t>behaviour</w:t>
      </w:r>
      <w:proofErr w:type="spellEnd"/>
      <w:r w:rsidRPr="00782E7F">
        <w:rPr>
          <w:rFonts w:ascii="Tahoma" w:hAnsi="Tahoma" w:cs="Tahoma"/>
          <w:sz w:val="20"/>
          <w:szCs w:val="20"/>
          <w:shd w:val="clear" w:color="auto" w:fill="F3F3F3"/>
        </w:rPr>
        <w: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The impact of different cultural values on the newly merged company.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The adoption of a new leadership style and the subsequent resignation of two executives in Canada.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The development of an organizational structure for the newly merged company.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The adoption of a bilingual communication policy for all announcements in the employee newsletter.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The legal restrictions pertaining to share ownership in the newly merged company.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21) A group performing a disjunctive task will perform at the level of</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lastRenderedPageBreak/>
        <w:t>A) The relative process loss.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The average performance of all its members.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Its worst member.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The member who is most friendly to other members.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Its best member.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22) Which of the following might be investigated in leadership studies?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Height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Need for achievement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Emotional stability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All of the above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B and C only#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23) In the punctuated equilibrium model of group development, a critical point occurs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When the group enters the storming stage.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At the midpoint of the group's allotted time until deadline.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At the middle of Phase 1.</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Toward the end of Phase 2.</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At the midpoint of the volume of work that has to be accomplished.</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24) Fiedler's Contingency Theory of leadership is most clearly 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Situational theory.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Theory of leadership emergence.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Path-goal theory.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Theory of participation.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Trait theory.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 xml:space="preserve">25) According to </w:t>
      </w:r>
      <w:proofErr w:type="spellStart"/>
      <w:r w:rsidRPr="00782E7F">
        <w:rPr>
          <w:rFonts w:ascii="Tahoma" w:hAnsi="Tahoma" w:cs="Tahoma"/>
          <w:sz w:val="20"/>
          <w:szCs w:val="20"/>
          <w:shd w:val="clear" w:color="auto" w:fill="F3F3F3"/>
        </w:rPr>
        <w:t>behavioural</w:t>
      </w:r>
      <w:proofErr w:type="spellEnd"/>
      <w:r w:rsidRPr="00782E7F">
        <w:rPr>
          <w:rFonts w:ascii="Tahoma" w:hAnsi="Tahoma" w:cs="Tahoma"/>
          <w:sz w:val="20"/>
          <w:szCs w:val="20"/>
          <w:shd w:val="clear" w:color="auto" w:fill="F3F3F3"/>
        </w:rPr>
        <w:t xml:space="preserve"> scientists,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Members of larger groups tend to report higher levels of satisfaction.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Group members must interact face-to-face.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Groups have at least five members.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Group members have a common goal and interact with each other.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Informal groups are shown on organizational charts.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26) The filtering of information in organizations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Always leads to ineffective communication.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Increases with the number of links in a communication chain.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Occurs for downward communication but not upward communication.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Occurs for upward communication but not downward communication.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Can be completely eliminated by adopting an open door policy.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lastRenderedPageBreak/>
        <w:br/>
      </w:r>
      <w:r w:rsidRPr="00782E7F">
        <w:rPr>
          <w:rFonts w:ascii="Tahoma" w:hAnsi="Tahoma" w:cs="Tahoma"/>
          <w:sz w:val="20"/>
          <w:szCs w:val="20"/>
          <w:shd w:val="clear" w:color="auto" w:fill="F3F3F3"/>
        </w:rPr>
        <w:t>27) Professionals are most likely to experience stress from job insecurity and change for which of the following reasons?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The great amount of authority they possess in the organization may make them the targets of much hostility.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They face the constant threat of automation.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The boundary roles they occupy tend to be insecure positions.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They tend to be overqualified or too specialized to easily obtain jobs in related industries should social or economic forces change.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Increasing pressures for corporate performance have led to the recruitment of many professionals in recent years.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28) Managers must often rely upon others when making decisions and solving problems. At what stage of the rational decision-making process does reliance upon others often cause special problems?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Solution implementation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Solution choice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Development of alternative solutions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Evaluation of alternative solutions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Information search</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29) Transformational leadership is to transactional leadership as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 xml:space="preserve">A) Boss </w:t>
      </w:r>
      <w:proofErr w:type="spellStart"/>
      <w:r w:rsidRPr="00782E7F">
        <w:rPr>
          <w:rFonts w:ascii="Tahoma" w:hAnsi="Tahoma" w:cs="Tahoma"/>
          <w:sz w:val="20"/>
          <w:szCs w:val="20"/>
          <w:shd w:val="clear" w:color="auto" w:fill="F3F3F3"/>
        </w:rPr>
        <w:t>centred</w:t>
      </w:r>
      <w:proofErr w:type="spellEnd"/>
      <w:r w:rsidRPr="00782E7F">
        <w:rPr>
          <w:rFonts w:ascii="Tahoma" w:hAnsi="Tahoma" w:cs="Tahoma"/>
          <w:sz w:val="20"/>
          <w:szCs w:val="20"/>
          <w:shd w:val="clear" w:color="auto" w:fill="F3F3F3"/>
        </w:rPr>
        <w:t xml:space="preserve"> is to subordinate </w:t>
      </w:r>
      <w:proofErr w:type="spellStart"/>
      <w:r w:rsidRPr="00782E7F">
        <w:rPr>
          <w:rFonts w:ascii="Tahoma" w:hAnsi="Tahoma" w:cs="Tahoma"/>
          <w:sz w:val="20"/>
          <w:szCs w:val="20"/>
          <w:shd w:val="clear" w:color="auto" w:fill="F3F3F3"/>
        </w:rPr>
        <w:t>centred</w:t>
      </w:r>
      <w:proofErr w:type="spellEnd"/>
      <w:r w:rsidRPr="00782E7F">
        <w:rPr>
          <w:rFonts w:ascii="Tahoma" w:hAnsi="Tahoma" w:cs="Tahoma"/>
          <w:sz w:val="20"/>
          <w:szCs w:val="20"/>
          <w:shd w:val="clear" w:color="auto" w:fill="F3F3F3"/>
        </w:rPr>
        <w: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Neutralizer is to substitute.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Charm is to charisma.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Change is to exchange.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Low LPC is to high LPC.</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30) The structured problem is one where the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Existing state is clear, desired state is unclear.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Existing state is clear but the method of getting to the desired state is unknown.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Existing state is unclear, desired state is clear.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Existing state is unclear, desired state is unclear.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Existing state is clear, desired state is clear.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31) Which of the following is an example of filtering?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Bob didn't tell his employees about their impending layoffs.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Sarah misunderstood her boss's memo.</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Ralph sent an email directly to the vice president to explain the sudden decrease in sales.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The manager confused her secretary.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All of the above.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32) Information overload is likely to lead to</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Lower satisfaction with the ultimate decision.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lastRenderedPageBreak/>
        <w:t>B) Only relevant information influencing decision-making.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Fast decision-making.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Higher quality decisions.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Greater confidence by managers in their decisions.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33) After Alex was fired from his job he went home and ripped up his small tomato patch. His reaction to stress was one of</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Displacement.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Reaction formation.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Projection.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Problem solving.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Rationalization.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34) The "mum" effect is a good example of</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Women being discriminated against because they have families.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Filtering.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The tendency for organizational culture to strengthen in Spring when flowers bloom.</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Ineffective decoding.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Moderately high information richness.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35) When the goals of one's job or the methods of performing it are unclear to an employee, __________ exists.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Role ambiguity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Role conflict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Job insecurity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A boundary role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Role overload</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36) According to transformational leadership theory, the distinctive qualities of transformational leaders are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 xml:space="preserve">A) Leader reward </w:t>
      </w:r>
      <w:proofErr w:type="spellStart"/>
      <w:r w:rsidRPr="00782E7F">
        <w:rPr>
          <w:rFonts w:ascii="Tahoma" w:hAnsi="Tahoma" w:cs="Tahoma"/>
          <w:sz w:val="20"/>
          <w:szCs w:val="20"/>
          <w:shd w:val="clear" w:color="auto" w:fill="F3F3F3"/>
        </w:rPr>
        <w:t>behaviour</w:t>
      </w:r>
      <w:proofErr w:type="spellEnd"/>
      <w:r w:rsidRPr="00782E7F">
        <w:rPr>
          <w:rFonts w:ascii="Tahoma" w:hAnsi="Tahoma" w:cs="Tahoma"/>
          <w:sz w:val="20"/>
          <w:szCs w:val="20"/>
          <w:shd w:val="clear" w:color="auto" w:fill="F3F3F3"/>
        </w:rPr>
        <w:t xml:space="preserve">, leader punishment </w:t>
      </w:r>
      <w:proofErr w:type="spellStart"/>
      <w:r w:rsidRPr="00782E7F">
        <w:rPr>
          <w:rFonts w:ascii="Tahoma" w:hAnsi="Tahoma" w:cs="Tahoma"/>
          <w:sz w:val="20"/>
          <w:szCs w:val="20"/>
          <w:shd w:val="clear" w:color="auto" w:fill="F3F3F3"/>
        </w:rPr>
        <w:t>behaviour</w:t>
      </w:r>
      <w:proofErr w:type="spellEnd"/>
      <w:r w:rsidRPr="00782E7F">
        <w:rPr>
          <w:rFonts w:ascii="Tahoma" w:hAnsi="Tahoma" w:cs="Tahoma"/>
          <w:sz w:val="20"/>
          <w:szCs w:val="20"/>
          <w:shd w:val="clear" w:color="auto" w:fill="F3F3F3"/>
        </w:rPr>
        <w:t>, and task leadership.</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Individualized consideration, charisma, and intellectual stimulation.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Substitutes, neutralizers, and charisma.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Participation, initiating structure, and consideration.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Honesty, dominance and need for achievement.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37) What are the mechanisms of goal setting?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Goal specificity, participation, rewards, supportiveness.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Direction, effort, persistence, and task strategies.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Direction, effort, persistence, feedback.</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Goal specificity, challenge, commitment, and feedback.</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Goal specificity, challenge, effort, persistence.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 xml:space="preserve">38) __________ are the key factors that make the Type A more prone to heart disease than the </w:t>
      </w:r>
      <w:r w:rsidRPr="00782E7F">
        <w:rPr>
          <w:rFonts w:ascii="Tahoma" w:hAnsi="Tahoma" w:cs="Tahoma"/>
          <w:sz w:val="20"/>
          <w:szCs w:val="20"/>
          <w:shd w:val="clear" w:color="auto" w:fill="F3F3F3"/>
        </w:rPr>
        <w:lastRenderedPageBreak/>
        <w:t>Type B.</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Repressed anger and hostility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Endurance and persistence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Time urgency and strict deadlines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Job involvement and work overload</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Impatience and competitiveness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39) Which of the following is NOT a benefit of developing and maintaining a strong organizational culture?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Increased financial success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Resistance to change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Increased coordination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Ease of conflict resolution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Improved communication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40) Which of the following is a primary feature of virtual teams?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Lack of face-to-face contact.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Diversity of members.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Superordinate goals.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Team member stability.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Small group size.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41) Organizations with strong cultures tend NOT to:</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Have symbols.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Use careful and protracted socialization practices.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Have rituals.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Merge well with each other.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Remember their founders.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42) Legitimate _________, ______________________________________.</w:t>
      </w:r>
      <w:r w:rsidRPr="00782E7F">
        <w:rPr>
          <w:rFonts w:ascii="Tahoma" w:hAnsi="Tahoma" w:cs="Tahoma"/>
          <w:sz w:val="20"/>
          <w:szCs w:val="20"/>
        </w:rPr>
        <w:br/>
      </w:r>
      <w:r w:rsidRPr="00782E7F">
        <w:rPr>
          <w:rFonts w:ascii="Tahoma" w:hAnsi="Tahoma" w:cs="Tahoma"/>
          <w:sz w:val="20"/>
          <w:szCs w:val="20"/>
          <w:shd w:val="clear" w:color="auto" w:fill="F3F3F3"/>
        </w:rPr>
        <w:t>A) Authority; Is applied equally by all those who possess it.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Management : Exists when the manager is well liked by others.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Power; Is less important than the other power bases.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Influence: Is perfectly correlated with coercive power.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Power; Is a function of one's formal organizational role.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43) Which of the following sequences accurately describes the order of the stages of group development?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Forming, storming, settling punctuating, and performing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Starting, forming, leveling, performing and disbanding.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Forming, storming, norming, performing, and adjourning.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Launching , norming, storming, maturing, and departing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Introduction, orientation, settling-in, storming, and decline.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lastRenderedPageBreak/>
        <w:br/>
      </w:r>
      <w:r w:rsidRPr="00782E7F">
        <w:rPr>
          <w:rFonts w:ascii="Tahoma" w:hAnsi="Tahoma" w:cs="Tahoma"/>
          <w:sz w:val="20"/>
          <w:szCs w:val="20"/>
          <w:shd w:val="clear" w:color="auto" w:fill="F3F3F3"/>
        </w:rPr>
        <w:t>44) In __________, a neutral third party acts as judge with the power to issue a decision that is binding on all parties.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Negotiation.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Mediation.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Arbitration.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Facilitation.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Conciliation.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45) CEOs and employees alike may justify unethical behavior by all of the following EXCEPT: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The behavior is not really illegal and so could be moral.</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The action appears to be in the firm's best interests.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The action is not in the individual's self-interest.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The action is unlikely to be detected.</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The action appears to demonstrate loyalty to the boss, the firm, or short-term stockholder interests.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46) Which of the following statements about conflict is incorrect?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Managers and team leaders can spend considerable time dealing with conflicts.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The manager or team leader may act as a mediator to resolve conflicts between other people.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Managers and team leaders are usually uncomfortable with interpersonal conflict.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Managers and team leaders should be able to recognize situations that have the potential for conflict.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Managers and team leaders should be able to deal with conflict situations in ways that will best serve the needs of both the organization and the people involved.</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47) In general, the richest communication channel is __________.</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The telephone.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Face-to-face communication.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A chat room.</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A memo.</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A letter.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 xml:space="preserve">48) The </w:t>
      </w:r>
      <w:proofErr w:type="spellStart"/>
      <w:r w:rsidRPr="00782E7F">
        <w:rPr>
          <w:rFonts w:ascii="Tahoma" w:hAnsi="Tahoma" w:cs="Tahoma"/>
          <w:sz w:val="20"/>
          <w:szCs w:val="20"/>
          <w:shd w:val="clear" w:color="auto" w:fill="F3F3F3"/>
        </w:rPr>
        <w:t>term"flaming</w:t>
      </w:r>
      <w:proofErr w:type="spellEnd"/>
      <w:r w:rsidRPr="00782E7F">
        <w:rPr>
          <w:rFonts w:ascii="Tahoma" w:hAnsi="Tahoma" w:cs="Tahoma"/>
          <w:sz w:val="20"/>
          <w:szCs w:val="20"/>
          <w:shd w:val="clear" w:color="auto" w:fill="F3F3F3"/>
        </w:rPr>
        <w:t>" is sometimes used to describe rudeness in __________.</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Verbal communication.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Written communication.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Electronic communication.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 xml:space="preserve">D) </w:t>
      </w:r>
      <w:proofErr w:type="spellStart"/>
      <w:r w:rsidRPr="00782E7F">
        <w:rPr>
          <w:rFonts w:ascii="Tahoma" w:hAnsi="Tahoma" w:cs="Tahoma"/>
          <w:sz w:val="20"/>
          <w:szCs w:val="20"/>
          <w:shd w:val="clear" w:color="auto" w:fill="F3F3F3"/>
        </w:rPr>
        <w:t>COmmunications</w:t>
      </w:r>
      <w:proofErr w:type="spellEnd"/>
      <w:r w:rsidRPr="00782E7F">
        <w:rPr>
          <w:rFonts w:ascii="Tahoma" w:hAnsi="Tahoma" w:cs="Tahoma"/>
          <w:sz w:val="20"/>
          <w:szCs w:val="20"/>
          <w:shd w:val="clear" w:color="auto" w:fill="F3F3F3"/>
        </w:rPr>
        <w:t xml:space="preserve"> in large groups.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Non-verbal communications.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lastRenderedPageBreak/>
        <w:t>49) Which of the following statements about organizational politics is FALSE?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Organizational politics can facilitate adaptation to changes in the environment and technology of an organization.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Organizational politics prevents the firm from quickly addressing unanticipated problems.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Organizational politics can help overcome personnel inadequacies, cope with change, and substitute for formal authority.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Organizational politics provides a mechanism for circumventing the mismatches that arise among managers who are learning, burned out, lacking in needed training and skills, overqualified, or lacking the resources needed to accomplish their assigned duties.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Organizational politics can be used to prevent a loss of influence when a person's formal authority breaks down or fails to apply to a particular situation.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50) __________ can play a role in integrative negotiation when each party gives up something of perceived lesser value to gain something of greater value.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Avoidance.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Accommodation.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Collaboration.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Competing.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Compromising.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 xml:space="preserve">51) The most optimal negotiating position (i.e., the one closest to the negotiation frontier and balances both parties interests) </w:t>
      </w:r>
      <w:proofErr w:type="spellStart"/>
      <w:r w:rsidRPr="00782E7F">
        <w:rPr>
          <w:rFonts w:ascii="Tahoma" w:hAnsi="Tahoma" w:cs="Tahoma"/>
          <w:sz w:val="20"/>
          <w:szCs w:val="20"/>
          <w:shd w:val="clear" w:color="auto" w:fill="F3F3F3"/>
        </w:rPr>
        <w:t>ie</w:t>
      </w:r>
      <w:proofErr w:type="spellEnd"/>
      <w:r w:rsidRPr="00782E7F">
        <w:rPr>
          <w:rFonts w:ascii="Tahoma" w:hAnsi="Tahoma" w:cs="Tahoma"/>
          <w:sz w:val="20"/>
          <w:szCs w:val="20"/>
          <w:shd w:val="clear" w:color="auto" w:fill="F3F3F3"/>
        </w:rPr>
        <w: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Accommodating.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Competing.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Collaborating.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Compromising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Avoiding</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52) __________ groups have members who vary in age, gender, race, ethnicity, experience, and culture.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Affiliated</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homogeneous.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Affiliated team.</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Heterogeneous.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Comparable.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53) __________ is the tendency of members in highly cohesive group to lose their critical evaluative capabilities.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Synergy.</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Norm overload.</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 xml:space="preserve">C) </w:t>
      </w:r>
      <w:proofErr w:type="spellStart"/>
      <w:r w:rsidRPr="00782E7F">
        <w:rPr>
          <w:rFonts w:ascii="Tahoma" w:hAnsi="Tahoma" w:cs="Tahoma"/>
          <w:sz w:val="20"/>
          <w:szCs w:val="20"/>
          <w:shd w:val="clear" w:color="auto" w:fill="F3F3F3"/>
        </w:rPr>
        <w:t>Dysfunctionalism</w:t>
      </w:r>
      <w:proofErr w:type="spellEnd"/>
      <w:r w:rsidRPr="00782E7F">
        <w:rPr>
          <w:rFonts w:ascii="Tahoma" w:hAnsi="Tahoma" w:cs="Tahoma"/>
          <w:sz w:val="20"/>
          <w:szCs w:val="20"/>
          <w:shd w:val="clear" w:color="auto" w:fill="F3F3F3"/>
        </w:rPr>
        <w: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Group stasis.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Groupthink.</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lastRenderedPageBreak/>
        <w:t>54) Machiavelli's classic fifteenth-century work "The Prince" outlines how to obtain and hold power via __________.</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Political action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Family relationships.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Expert power.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Coercion.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Personal persuasion.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55) The ability to get someone else to do something you want done or to make thing happen the way you want is called __________.</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Leadership.</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Political behavior.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Manipulation.</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Control.</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Power.</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56) The last two videos clips shown in class had to do with:</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Whistle blowing and Stress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B) Innovation and Health</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Organizational Change and Stress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D) Groups and Resistance to Change.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None of the above.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57) One of the videos ( in question # 79) features an individual who worked at: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A) Federal Department of Mines.</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 xml:space="preserve">B) Prime </w:t>
      </w:r>
      <w:proofErr w:type="spellStart"/>
      <w:r w:rsidRPr="00782E7F">
        <w:rPr>
          <w:rFonts w:ascii="Tahoma" w:hAnsi="Tahoma" w:cs="Tahoma"/>
          <w:sz w:val="20"/>
          <w:szCs w:val="20"/>
          <w:shd w:val="clear" w:color="auto" w:fill="F3F3F3"/>
        </w:rPr>
        <w:t>Ministers</w:t>
      </w:r>
      <w:proofErr w:type="spellEnd"/>
      <w:r w:rsidRPr="00782E7F">
        <w:rPr>
          <w:rFonts w:ascii="Tahoma" w:hAnsi="Tahoma" w:cs="Tahoma"/>
          <w:sz w:val="20"/>
          <w:szCs w:val="20"/>
          <w:shd w:val="clear" w:color="auto" w:fill="F3F3F3"/>
        </w:rPr>
        <w:t xml:space="preserve"> Office.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C) University of Ottawa.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 xml:space="preserve">D) </w:t>
      </w:r>
      <w:proofErr w:type="spellStart"/>
      <w:r w:rsidRPr="00782E7F">
        <w:rPr>
          <w:rFonts w:ascii="Tahoma" w:hAnsi="Tahoma" w:cs="Tahoma"/>
          <w:sz w:val="20"/>
          <w:szCs w:val="20"/>
          <w:shd w:val="clear" w:color="auto" w:fill="F3F3F3"/>
        </w:rPr>
        <w:t>ScotiaBank</w:t>
      </w:r>
      <w:proofErr w:type="spellEnd"/>
      <w:r w:rsidRPr="00782E7F">
        <w:rPr>
          <w:rFonts w:ascii="Tahoma" w:hAnsi="Tahoma" w:cs="Tahoma"/>
          <w:sz w:val="20"/>
          <w:szCs w:val="20"/>
          <w:shd w:val="clear" w:color="auto" w:fill="F3F3F3"/>
        </w:rPr>
        <w:t>.</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E) none of the above.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rPr>
        <w:br/>
      </w:r>
      <w:r w:rsidRPr="00782E7F">
        <w:rPr>
          <w:rFonts w:ascii="Tahoma" w:hAnsi="Tahoma" w:cs="Tahoma"/>
          <w:sz w:val="20"/>
          <w:szCs w:val="20"/>
          <w:shd w:val="clear" w:color="auto" w:fill="F3F3F3"/>
        </w:rPr>
        <w:t>1) C</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2) 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3) C</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4) 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5) D</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6) D</w:t>
      </w:r>
      <w:r w:rsidRPr="00782E7F">
        <w:rPr>
          <w:rFonts w:ascii="Tahoma" w:hAnsi="Tahoma" w:cs="Tahoma"/>
          <w:sz w:val="20"/>
          <w:szCs w:val="20"/>
        </w:rPr>
        <w:br/>
      </w:r>
      <w:r w:rsidRPr="00782E7F">
        <w:rPr>
          <w:rFonts w:ascii="Tahoma" w:hAnsi="Tahoma" w:cs="Tahoma"/>
          <w:sz w:val="20"/>
          <w:szCs w:val="20"/>
          <w:shd w:val="clear" w:color="auto" w:fill="F3F3F3"/>
        </w:rPr>
        <w:t>7) 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8) 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9) 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10) 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00782E7F">
        <w:rPr>
          <w:rFonts w:ascii="Tahoma" w:hAnsi="Tahoma" w:cs="Tahoma"/>
          <w:sz w:val="20"/>
          <w:szCs w:val="20"/>
          <w:shd w:val="clear" w:color="auto" w:fill="F3F3F3"/>
        </w:rPr>
        <w:t>1</w:t>
      </w:r>
      <w:r w:rsidRPr="00782E7F">
        <w:rPr>
          <w:rFonts w:ascii="Tahoma" w:hAnsi="Tahoma" w:cs="Tahoma"/>
          <w:sz w:val="20"/>
          <w:szCs w:val="20"/>
          <w:shd w:val="clear" w:color="auto" w:fill="F3F3F3"/>
        </w:rPr>
        <w:t>1) 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12) 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13) D</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lastRenderedPageBreak/>
        <w:t>14) B</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15) B</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16) C</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17) B</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18) D</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19) 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20) 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21) 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22) 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23) B</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24) 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25) D</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26) B</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27) D</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28) 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29) D</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30) E</w:t>
      </w:r>
      <w:r w:rsidRPr="00782E7F">
        <w:rPr>
          <w:rFonts w:ascii="Tahoma" w:hAnsi="Tahoma" w:cs="Tahoma"/>
          <w:sz w:val="20"/>
          <w:szCs w:val="20"/>
        </w:rPr>
        <w:br/>
      </w:r>
      <w:r w:rsidRPr="00782E7F">
        <w:rPr>
          <w:rFonts w:ascii="Tahoma" w:hAnsi="Tahoma" w:cs="Tahoma"/>
          <w:sz w:val="20"/>
          <w:szCs w:val="20"/>
          <w:shd w:val="clear" w:color="auto" w:fill="F3F3F3"/>
        </w:rPr>
        <w:t>31) 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32) 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33) 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34) B</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35) 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36) B</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37) B</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38) 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39) B</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40) 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41) D</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42) 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43) C</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44) C</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45) 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46) C</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47) B</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48) C</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49) B</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50) 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51) C</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52) D</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53) E</w:t>
      </w:r>
      <w:r w:rsidRPr="00782E7F">
        <w:rPr>
          <w:rStyle w:val="apple-converted-space"/>
          <w:rFonts w:ascii="Tahoma" w:hAnsi="Tahoma" w:cs="Tahoma"/>
          <w:sz w:val="20"/>
          <w:szCs w:val="20"/>
          <w:shd w:val="clear" w:color="auto" w:fill="F3F3F3"/>
        </w:rPr>
        <w:t> </w:t>
      </w:r>
      <w:bookmarkStart w:id="0" w:name="_GoBack"/>
      <w:bookmarkEnd w:id="0"/>
      <w:r w:rsidRPr="00782E7F">
        <w:rPr>
          <w:rFonts w:ascii="Tahoma" w:hAnsi="Tahoma" w:cs="Tahoma"/>
          <w:sz w:val="20"/>
          <w:szCs w:val="20"/>
        </w:rPr>
        <w:br/>
      </w:r>
      <w:r w:rsidRPr="00782E7F">
        <w:rPr>
          <w:rFonts w:ascii="Tahoma" w:hAnsi="Tahoma" w:cs="Tahoma"/>
          <w:sz w:val="20"/>
          <w:szCs w:val="20"/>
          <w:shd w:val="clear" w:color="auto" w:fill="F3F3F3"/>
        </w:rPr>
        <w:t>54) 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55) E</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56) A</w:t>
      </w:r>
      <w:r w:rsidRPr="00782E7F">
        <w:rPr>
          <w:rStyle w:val="apple-converted-space"/>
          <w:rFonts w:ascii="Tahoma" w:hAnsi="Tahoma" w:cs="Tahoma"/>
          <w:sz w:val="20"/>
          <w:szCs w:val="20"/>
          <w:shd w:val="clear" w:color="auto" w:fill="F3F3F3"/>
        </w:rPr>
        <w:t> </w:t>
      </w:r>
      <w:r w:rsidRPr="00782E7F">
        <w:rPr>
          <w:rFonts w:ascii="Tahoma" w:hAnsi="Tahoma" w:cs="Tahoma"/>
          <w:sz w:val="20"/>
          <w:szCs w:val="20"/>
        </w:rPr>
        <w:br/>
      </w:r>
      <w:r w:rsidRPr="00782E7F">
        <w:rPr>
          <w:rFonts w:ascii="Tahoma" w:hAnsi="Tahoma" w:cs="Tahoma"/>
          <w:sz w:val="20"/>
          <w:szCs w:val="20"/>
          <w:shd w:val="clear" w:color="auto" w:fill="F3F3F3"/>
        </w:rPr>
        <w:t>57) E</w:t>
      </w:r>
    </w:p>
    <w:sectPr w:rsidR="00D943CB" w:rsidRPr="00782E7F" w:rsidSect="00241D1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862EF3"/>
    <w:rsid w:val="0023104B"/>
    <w:rsid w:val="00241D11"/>
    <w:rsid w:val="00782E7F"/>
    <w:rsid w:val="00862EF3"/>
    <w:rsid w:val="00B13D17"/>
    <w:rsid w:val="00C22415"/>
    <w:rsid w:val="00D943C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D11"/>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310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3104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84A41-25CB-43DE-95F6-8F405B533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2713</Words>
  <Characters>15469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cloud</dc:creator>
  <cp:lastModifiedBy>Sami</cp:lastModifiedBy>
  <cp:revision>2</cp:revision>
  <dcterms:created xsi:type="dcterms:W3CDTF">2013-05-09T03:11:00Z</dcterms:created>
  <dcterms:modified xsi:type="dcterms:W3CDTF">2013-05-09T03:11:00Z</dcterms:modified>
</cp:coreProperties>
</file>