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5A0" w:rsidRDefault="0091099C">
      <w:r>
        <w:t xml:space="preserve">Diversity of Group Membership </w:t>
      </w:r>
    </w:p>
    <w:p w:rsidR="0091099C" w:rsidRDefault="0091099C"/>
    <w:p w:rsidR="0091099C" w:rsidRDefault="0091099C">
      <w:r>
        <w:t xml:space="preserve">Social Loafing </w:t>
      </w:r>
    </w:p>
    <w:p w:rsidR="0091099C" w:rsidRDefault="0091099C" w:rsidP="0091099C">
      <w:pPr>
        <w:pStyle w:val="ListParagraph"/>
        <w:numPr>
          <w:ilvl w:val="0"/>
          <w:numId w:val="1"/>
        </w:numPr>
      </w:pPr>
      <w:r>
        <w:t xml:space="preserve">The tendency to withhold physical or intellectual effort when performing a group task. </w:t>
      </w:r>
    </w:p>
    <w:p w:rsidR="0091099C" w:rsidRDefault="0091099C" w:rsidP="0091099C">
      <w:pPr>
        <w:pStyle w:val="ListParagraph"/>
        <w:numPr>
          <w:ilvl w:val="0"/>
          <w:numId w:val="1"/>
        </w:numPr>
      </w:pPr>
      <w:r>
        <w:t xml:space="preserve">In the free rider effect, people lower their effort to get a free ride at the expense of their fellow group members. </w:t>
      </w:r>
    </w:p>
    <w:p w:rsidR="0091099C" w:rsidRDefault="0091099C" w:rsidP="0091099C">
      <w:pPr>
        <w:pStyle w:val="ListParagraph"/>
        <w:numPr>
          <w:ilvl w:val="0"/>
          <w:numId w:val="1"/>
        </w:numPr>
      </w:pPr>
      <w:r>
        <w:t xml:space="preserve">In the sucker effort, people lower effort because of the feeling that others are free riding. </w:t>
      </w:r>
    </w:p>
    <w:p w:rsidR="0091099C" w:rsidRDefault="00FB4CBA" w:rsidP="00FB4CBA">
      <w:r>
        <w:t>Social influence in organizations</w:t>
      </w:r>
    </w:p>
    <w:p w:rsidR="00FB4CBA" w:rsidRDefault="00FB4CBA" w:rsidP="00FB4CBA">
      <w:pPr>
        <w:pStyle w:val="ListParagraph"/>
        <w:numPr>
          <w:ilvl w:val="0"/>
          <w:numId w:val="1"/>
        </w:numPr>
      </w:pPr>
      <w:r>
        <w:t>In many social settings, and especially in groups, people are highly dependent on others.</w:t>
      </w:r>
    </w:p>
    <w:p w:rsidR="00FB4CBA" w:rsidRDefault="00FB4CBA" w:rsidP="00FB4CBA">
      <w:pPr>
        <w:pStyle w:val="ListParagraph"/>
        <w:numPr>
          <w:ilvl w:val="0"/>
          <w:numId w:val="1"/>
        </w:numPr>
      </w:pPr>
      <w:r>
        <w:t>This dependence sets the stage for influence to occur</w:t>
      </w:r>
    </w:p>
    <w:p w:rsidR="00FB4CBA" w:rsidRDefault="00FB4CBA" w:rsidP="00FB4CBA">
      <w:pPr>
        <w:pStyle w:val="ListParagraph"/>
        <w:numPr>
          <w:ilvl w:val="0"/>
          <w:numId w:val="1"/>
        </w:numPr>
      </w:pPr>
      <w:r>
        <w:t xml:space="preserve">Two kinds of dependence are information dependence and effect dependence. </w:t>
      </w:r>
    </w:p>
    <w:p w:rsidR="0091099C" w:rsidRDefault="005E4B02">
      <w:r>
        <w:t>Information Dependence</w:t>
      </w:r>
    </w:p>
    <w:p w:rsidR="005E4B02" w:rsidRDefault="005E4B02" w:rsidP="005E4B02">
      <w:pPr>
        <w:pStyle w:val="ListParagraph"/>
        <w:numPr>
          <w:ilvl w:val="0"/>
          <w:numId w:val="1"/>
        </w:numPr>
      </w:pPr>
      <w:r>
        <w:t xml:space="preserve">Reliance on </w:t>
      </w:r>
      <w:proofErr w:type="spellStart"/>
      <w:r>
        <w:t>toehrs</w:t>
      </w:r>
      <w:proofErr w:type="spellEnd"/>
      <w:r>
        <w:t xml:space="preserve"> for information about how to think, feel, act. </w:t>
      </w:r>
    </w:p>
    <w:p w:rsidR="005E4B02" w:rsidRDefault="005E4B02" w:rsidP="005E4B02">
      <w:pPr>
        <w:pStyle w:val="ListParagraph"/>
        <w:numPr>
          <w:ilvl w:val="0"/>
          <w:numId w:val="1"/>
        </w:numPr>
      </w:pPr>
      <w:proofErr w:type="spellStart"/>
      <w:r>
        <w:t>Infroamtion</w:t>
      </w:r>
      <w:proofErr w:type="spellEnd"/>
      <w:r>
        <w:t xml:space="preserve"> dependence gives others the opportunity to influence our </w:t>
      </w:r>
      <w:proofErr w:type="spellStart"/>
      <w:r>
        <w:t>outhoughts</w:t>
      </w:r>
      <w:proofErr w:type="spellEnd"/>
      <w:r>
        <w:t xml:space="preserve">, feelings, and actions via the signals they send to us. </w:t>
      </w:r>
    </w:p>
    <w:p w:rsidR="005E4B02" w:rsidRDefault="005E4B02" w:rsidP="005E4B02">
      <w:r>
        <w:t>Effect Dependence</w:t>
      </w:r>
    </w:p>
    <w:p w:rsidR="005E4B02" w:rsidRDefault="005E4B02" w:rsidP="005E4B02">
      <w:pPr>
        <w:pStyle w:val="ListParagraph"/>
        <w:numPr>
          <w:ilvl w:val="0"/>
          <w:numId w:val="1"/>
        </w:numPr>
      </w:pPr>
      <w:r>
        <w:t>Reliance on others due to their capacity to provide rewards and punishment.</w:t>
      </w:r>
    </w:p>
    <w:p w:rsidR="005E4B02" w:rsidRDefault="005E4B02" w:rsidP="005E4B02">
      <w:pPr>
        <w:pStyle w:val="ListParagraph"/>
        <w:numPr>
          <w:ilvl w:val="0"/>
          <w:numId w:val="1"/>
        </w:numPr>
      </w:pPr>
      <w:r>
        <w:t xml:space="preserve">The group frequently has vested interest in how individual members think and act. </w:t>
      </w:r>
    </w:p>
    <w:p w:rsidR="005E4B02" w:rsidRDefault="004555B5" w:rsidP="005E4B02">
      <w:pPr>
        <w:pStyle w:val="ListParagraph"/>
        <w:numPr>
          <w:ilvl w:val="0"/>
          <w:numId w:val="1"/>
        </w:numPr>
      </w:pPr>
      <w:r>
        <w:t>Group members desire the approval of the group</w:t>
      </w:r>
    </w:p>
    <w:p w:rsidR="004555B5" w:rsidRDefault="004555B5" w:rsidP="005E4B02">
      <w:pPr>
        <w:pStyle w:val="ListParagraph"/>
        <w:numPr>
          <w:ilvl w:val="0"/>
          <w:numId w:val="1"/>
        </w:numPr>
      </w:pPr>
      <w:r>
        <w:t>These Circumstances promote effect dependence</w:t>
      </w:r>
    </w:p>
    <w:p w:rsidR="004555B5" w:rsidRDefault="004555B5" w:rsidP="004555B5">
      <w:r>
        <w:t>Social Influence in Action</w:t>
      </w:r>
    </w:p>
    <w:p w:rsidR="004555B5" w:rsidRDefault="004555B5" w:rsidP="004555B5">
      <w:pPr>
        <w:pStyle w:val="ListParagraph"/>
        <w:numPr>
          <w:ilvl w:val="0"/>
          <w:numId w:val="1"/>
        </w:numPr>
      </w:pPr>
      <w:r>
        <w:t xml:space="preserve">One of the most obvious consequences of information </w:t>
      </w:r>
    </w:p>
    <w:p w:rsidR="004555B5" w:rsidRDefault="004555B5" w:rsidP="004555B5">
      <w:r>
        <w:t>Motives for social conformity</w:t>
      </w:r>
    </w:p>
    <w:p w:rsidR="004555B5" w:rsidRDefault="004555B5" w:rsidP="004555B5">
      <w:pPr>
        <w:pStyle w:val="ListParagraph"/>
        <w:numPr>
          <w:ilvl w:val="0"/>
          <w:numId w:val="1"/>
        </w:numPr>
      </w:pPr>
      <w:r>
        <w:t xml:space="preserve">The motives for social conformity </w:t>
      </w:r>
      <w:proofErr w:type="spellStart"/>
      <w:r>
        <w:t>vaary</w:t>
      </w:r>
      <w:proofErr w:type="spellEnd"/>
      <w:r>
        <w:t xml:space="preserve"> </w:t>
      </w:r>
      <w:proofErr w:type="spellStart"/>
      <w:r>
        <w:t>acorss</w:t>
      </w:r>
      <w:proofErr w:type="spellEnd"/>
      <w:r>
        <w:t xml:space="preserve"> situations and can be classified as follows: Compliance, identification, internalization.</w:t>
      </w:r>
    </w:p>
    <w:p w:rsidR="004555B5" w:rsidRDefault="004555B5" w:rsidP="004555B5">
      <w:pPr>
        <w:ind w:left="360"/>
      </w:pPr>
      <w:r>
        <w:t xml:space="preserve">The </w:t>
      </w:r>
      <w:proofErr w:type="spellStart"/>
      <w:r>
        <w:t>cubtle</w:t>
      </w:r>
      <w:proofErr w:type="spellEnd"/>
      <w:r>
        <w:t xml:space="preserve"> power of </w:t>
      </w:r>
      <w:proofErr w:type="spellStart"/>
      <w:r>
        <w:t>complieance</w:t>
      </w:r>
      <w:proofErr w:type="spellEnd"/>
    </w:p>
    <w:p w:rsidR="004555B5" w:rsidRDefault="004555B5" w:rsidP="004555B5">
      <w:pPr>
        <w:pStyle w:val="ListParagraph"/>
        <w:numPr>
          <w:ilvl w:val="0"/>
          <w:numId w:val="1"/>
        </w:numPr>
      </w:pPr>
      <w:proofErr w:type="spellStart"/>
      <w:r>
        <w:t>Compliane</w:t>
      </w:r>
      <w:proofErr w:type="spellEnd"/>
      <w:r>
        <w:t xml:space="preserve"> can lead to identification with </w:t>
      </w:r>
      <w:proofErr w:type="spellStart"/>
      <w:r>
        <w:t>gropu</w:t>
      </w:r>
      <w:proofErr w:type="spellEnd"/>
      <w:r>
        <w:t xml:space="preserve"> </w:t>
      </w:r>
      <w:proofErr w:type="spellStart"/>
      <w:r>
        <w:t>memebers</w:t>
      </w:r>
      <w:proofErr w:type="spellEnd"/>
      <w:r>
        <w:t>, which in turn leads to internalization</w:t>
      </w:r>
    </w:p>
    <w:p w:rsidR="004555B5" w:rsidRDefault="004555B5" w:rsidP="004555B5">
      <w:pPr>
        <w:pStyle w:val="ListParagraph"/>
        <w:numPr>
          <w:ilvl w:val="0"/>
          <w:numId w:val="1"/>
        </w:numPr>
      </w:pPr>
      <w:r>
        <w:t xml:space="preserve">Simple compliance can set the stage for more complete involvement with organizational norms and roles-A process known as organizational socialization. </w:t>
      </w:r>
    </w:p>
    <w:p w:rsidR="004555B5" w:rsidRDefault="004555B5" w:rsidP="004555B5">
      <w:pPr>
        <w:ind w:left="360"/>
      </w:pPr>
      <w:r>
        <w:t xml:space="preserve">What is </w:t>
      </w:r>
      <w:proofErr w:type="spellStart"/>
      <w:r>
        <w:t>organizatoal</w:t>
      </w:r>
      <w:proofErr w:type="spellEnd"/>
      <w:r>
        <w:t xml:space="preserve"> culture?</w:t>
      </w:r>
    </w:p>
    <w:p w:rsidR="004555B5" w:rsidRDefault="004555B5" w:rsidP="004555B5">
      <w:pPr>
        <w:pStyle w:val="ListParagraph"/>
        <w:numPr>
          <w:ilvl w:val="0"/>
          <w:numId w:val="1"/>
        </w:numPr>
      </w:pPr>
      <w:r>
        <w:lastRenderedPageBreak/>
        <w:t xml:space="preserve">Shared </w:t>
      </w:r>
      <w:proofErr w:type="spellStart"/>
      <w:r>
        <w:t>bliefs</w:t>
      </w:r>
      <w:proofErr w:type="spellEnd"/>
      <w:r>
        <w:t xml:space="preserve"> , values, and assumptions that exist in an organization</w:t>
      </w:r>
    </w:p>
    <w:p w:rsidR="004555B5" w:rsidRDefault="004555B5" w:rsidP="004555B5">
      <w:pPr>
        <w:pStyle w:val="ListParagraph"/>
        <w:numPr>
          <w:ilvl w:val="0"/>
          <w:numId w:val="2"/>
        </w:numPr>
      </w:pPr>
      <w:r>
        <w:t>Determines the norms that develop and the patterns of behaviour that emerge from these norms</w:t>
      </w:r>
    </w:p>
    <w:p w:rsidR="004555B5" w:rsidRDefault="004555B5" w:rsidP="004555B5">
      <w:pPr>
        <w:pStyle w:val="ListParagraph"/>
        <w:numPr>
          <w:ilvl w:val="0"/>
          <w:numId w:val="2"/>
        </w:numPr>
      </w:pPr>
      <w:r>
        <w:t>CULTURE -&gt;NORMS-&gt;BEHAVIOUR</w:t>
      </w:r>
    </w:p>
    <w:p w:rsidR="004555B5" w:rsidRDefault="004555B5" w:rsidP="004555B5">
      <w:pPr>
        <w:pStyle w:val="ListParagraph"/>
        <w:numPr>
          <w:ilvl w:val="0"/>
          <w:numId w:val="1"/>
        </w:numPr>
      </w:pPr>
      <w:r>
        <w:t>Culture provides uniqueness and social identity to organizations</w:t>
      </w:r>
    </w:p>
    <w:p w:rsidR="004555B5" w:rsidRDefault="004555B5" w:rsidP="004555B5">
      <w:pPr>
        <w:pStyle w:val="ListParagraph"/>
        <w:numPr>
          <w:ilvl w:val="0"/>
          <w:numId w:val="1"/>
        </w:numPr>
      </w:pPr>
      <w:r>
        <w:t>It reps a true “way of life” for org members</w:t>
      </w:r>
    </w:p>
    <w:p w:rsidR="004555B5" w:rsidRDefault="004555B5" w:rsidP="004555B5">
      <w:pPr>
        <w:pStyle w:val="ListParagraph"/>
        <w:numPr>
          <w:ilvl w:val="0"/>
          <w:numId w:val="1"/>
        </w:numPr>
      </w:pPr>
      <w:r>
        <w:t>It tends to be fairly stable over time</w:t>
      </w:r>
    </w:p>
    <w:p w:rsidR="004555B5" w:rsidRDefault="001C283C" w:rsidP="001C283C">
      <w:pPr>
        <w:ind w:left="360"/>
      </w:pPr>
      <w:r>
        <w:t>Subcultures</w:t>
      </w:r>
    </w:p>
    <w:p w:rsidR="001C283C" w:rsidRDefault="001C283C" w:rsidP="001C283C">
      <w:pPr>
        <w:pStyle w:val="ListParagraph"/>
        <w:numPr>
          <w:ilvl w:val="0"/>
          <w:numId w:val="1"/>
        </w:numPr>
      </w:pPr>
      <w:r>
        <w:t xml:space="preserve">An organization can have several cultures or </w:t>
      </w:r>
      <w:proofErr w:type="spellStart"/>
      <w:r>
        <w:t>hwta</w:t>
      </w:r>
      <w:proofErr w:type="spellEnd"/>
      <w:r>
        <w:t xml:space="preserve"> are known as subcultures</w:t>
      </w:r>
    </w:p>
    <w:p w:rsidR="001C283C" w:rsidRDefault="001C283C" w:rsidP="001C283C">
      <w:pPr>
        <w:pStyle w:val="ListParagraph"/>
        <w:numPr>
          <w:ilvl w:val="0"/>
          <w:numId w:val="1"/>
        </w:numPr>
      </w:pPr>
      <w:r>
        <w:t xml:space="preserve">Subcultures are smaller cultures that </w:t>
      </w:r>
      <w:proofErr w:type="spellStart"/>
      <w:r>
        <w:t>devlop</w:t>
      </w:r>
      <w:proofErr w:type="spellEnd"/>
      <w:r>
        <w:t xml:space="preserve"> within larger org culture </w:t>
      </w:r>
      <w:proofErr w:type="gramStart"/>
      <w:r>
        <w:t>that  are</w:t>
      </w:r>
      <w:proofErr w:type="gramEnd"/>
      <w:r>
        <w:t xml:space="preserve"> based on differences in training, occupation, or departmental </w:t>
      </w:r>
      <w:proofErr w:type="spellStart"/>
      <w:r>
        <w:t>goqals</w:t>
      </w:r>
      <w:proofErr w:type="spellEnd"/>
      <w:r>
        <w:t>.</w:t>
      </w:r>
    </w:p>
    <w:p w:rsidR="001C283C" w:rsidRDefault="001C283C" w:rsidP="001C283C">
      <w:pPr>
        <w:pStyle w:val="ListParagraph"/>
        <w:numPr>
          <w:ilvl w:val="0"/>
          <w:numId w:val="1"/>
        </w:numPr>
      </w:pPr>
      <w:r>
        <w:t xml:space="preserve">Effective orgs develop an overarching culture to </w:t>
      </w:r>
      <w:proofErr w:type="spellStart"/>
      <w:r>
        <w:t>mange</w:t>
      </w:r>
      <w:proofErr w:type="spellEnd"/>
      <w:r>
        <w:t xml:space="preserve"> differences between subcultures</w:t>
      </w:r>
    </w:p>
    <w:p w:rsidR="001C283C" w:rsidRDefault="001C283C" w:rsidP="001C283C">
      <w:r>
        <w:t>The “strong culture” concept</w:t>
      </w:r>
    </w:p>
    <w:p w:rsidR="001C283C" w:rsidRDefault="001C283C" w:rsidP="001C283C">
      <w:pPr>
        <w:pStyle w:val="ListParagraph"/>
        <w:numPr>
          <w:ilvl w:val="0"/>
          <w:numId w:val="1"/>
        </w:numPr>
      </w:pPr>
      <w:r>
        <w:t>An org culture with intense and pervasive beliefs, values, and assumptions</w:t>
      </w:r>
    </w:p>
    <w:p w:rsidR="001C283C" w:rsidRDefault="001C283C" w:rsidP="001C283C">
      <w:pPr>
        <w:pStyle w:val="ListParagraph"/>
        <w:numPr>
          <w:ilvl w:val="0"/>
          <w:numId w:val="1"/>
        </w:numPr>
      </w:pPr>
      <w:r>
        <w:t>A strong culture provides great consensus concerning  “what the org is about” or what it stands for</w:t>
      </w:r>
    </w:p>
    <w:p w:rsidR="001C283C" w:rsidRDefault="001C283C" w:rsidP="001C283C">
      <w:pPr>
        <w:pStyle w:val="ListParagraph"/>
        <w:numPr>
          <w:ilvl w:val="0"/>
          <w:numId w:val="1"/>
        </w:numPr>
      </w:pPr>
      <w:r>
        <w:t>Weak cultures are fragmented and have less impact on org members</w:t>
      </w:r>
    </w:p>
    <w:p w:rsidR="001C283C" w:rsidRDefault="001C283C" w:rsidP="001C283C">
      <w:pPr>
        <w:pStyle w:val="ListParagraph"/>
        <w:numPr>
          <w:ilvl w:val="0"/>
          <w:numId w:val="1"/>
        </w:numPr>
      </w:pPr>
      <w:r>
        <w:t xml:space="preserve">An org does not have to be big to have a </w:t>
      </w:r>
      <w:proofErr w:type="spellStart"/>
      <w:r>
        <w:t>trong</w:t>
      </w:r>
      <w:proofErr w:type="spellEnd"/>
      <w:r>
        <w:t xml:space="preserve"> culture</w:t>
      </w:r>
    </w:p>
    <w:p w:rsidR="001C283C" w:rsidRDefault="001C283C" w:rsidP="001C283C">
      <w:pPr>
        <w:pStyle w:val="ListParagraph"/>
        <w:numPr>
          <w:ilvl w:val="0"/>
          <w:numId w:val="1"/>
        </w:numPr>
      </w:pPr>
      <w:r>
        <w:t xml:space="preserve">Strong </w:t>
      </w:r>
      <w:proofErr w:type="spellStart"/>
      <w:r>
        <w:t>cultues</w:t>
      </w:r>
      <w:proofErr w:type="spellEnd"/>
      <w:r>
        <w:t xml:space="preserve"> do not necessarily results in blind conformity</w:t>
      </w:r>
    </w:p>
    <w:p w:rsidR="001C283C" w:rsidRDefault="001C283C" w:rsidP="001C283C">
      <w:pPr>
        <w:pStyle w:val="ListParagraph"/>
        <w:numPr>
          <w:ilvl w:val="0"/>
          <w:numId w:val="1"/>
        </w:numPr>
      </w:pPr>
      <w:r>
        <w:t xml:space="preserve">Strong cultures are assoc. </w:t>
      </w:r>
      <w:proofErr w:type="spellStart"/>
      <w:r>
        <w:t>woth</w:t>
      </w:r>
      <w:proofErr w:type="spellEnd"/>
      <w:r>
        <w:t xml:space="preserve"> greater success and effectiveness. </w:t>
      </w:r>
    </w:p>
    <w:p w:rsidR="001C283C" w:rsidRDefault="001C283C" w:rsidP="001C283C">
      <w:r>
        <w:t>Assets of Strong Cultures</w:t>
      </w:r>
    </w:p>
    <w:p w:rsidR="001C283C" w:rsidRDefault="001C283C" w:rsidP="001C283C">
      <w:pPr>
        <w:pStyle w:val="ListParagraph"/>
        <w:numPr>
          <w:ilvl w:val="0"/>
          <w:numId w:val="1"/>
        </w:numPr>
      </w:pPr>
      <w:r>
        <w:t>Overarching values and assumptions of strong cultures can facilitate communication and coordination</w:t>
      </w:r>
    </w:p>
    <w:p w:rsidR="001C283C" w:rsidRDefault="001C283C" w:rsidP="001C283C">
      <w:pPr>
        <w:pStyle w:val="ListParagraph"/>
        <w:numPr>
          <w:ilvl w:val="0"/>
          <w:numId w:val="1"/>
        </w:numPr>
      </w:pPr>
      <w:r>
        <w:t xml:space="preserve">Sharing core values </w:t>
      </w:r>
      <w:proofErr w:type="spellStart"/>
      <w:r>
        <w:t>si</w:t>
      </w:r>
      <w:proofErr w:type="spellEnd"/>
      <w:r>
        <w:t xml:space="preserve"> a powerful mechanism for resolving conflicts</w:t>
      </w:r>
    </w:p>
    <w:p w:rsidR="001C283C" w:rsidRDefault="001C283C" w:rsidP="001C283C">
      <w:pPr>
        <w:pStyle w:val="ListParagraph"/>
        <w:numPr>
          <w:ilvl w:val="0"/>
          <w:numId w:val="1"/>
        </w:numPr>
      </w:pPr>
      <w:r>
        <w:t xml:space="preserve">Strong cultures contribute to financial success and organizational effectiveness when the culture supports the mission strategy, and goals of the organization. </w:t>
      </w:r>
    </w:p>
    <w:p w:rsidR="001C283C" w:rsidRDefault="007D363E" w:rsidP="007D363E">
      <w:pPr>
        <w:ind w:left="360"/>
      </w:pPr>
      <w:proofErr w:type="spellStart"/>
      <w:r>
        <w:t>Liablities</w:t>
      </w:r>
      <w:proofErr w:type="spellEnd"/>
      <w:r>
        <w:t xml:space="preserve"> of </w:t>
      </w:r>
      <w:proofErr w:type="spellStart"/>
      <w:r>
        <w:t>storng</w:t>
      </w:r>
      <w:proofErr w:type="spellEnd"/>
      <w:r>
        <w:t xml:space="preserve"> cultures</w:t>
      </w:r>
    </w:p>
    <w:p w:rsidR="007D363E" w:rsidRDefault="007D363E" w:rsidP="007D363E">
      <w:pPr>
        <w:pStyle w:val="ListParagraph"/>
        <w:numPr>
          <w:ilvl w:val="0"/>
          <w:numId w:val="1"/>
        </w:numPr>
      </w:pPr>
      <w:r>
        <w:t>A strong culture can prove very resistant to change and can damage a firm’s ability to innovate.</w:t>
      </w:r>
    </w:p>
    <w:p w:rsidR="007D363E" w:rsidRDefault="007D363E" w:rsidP="007D363E">
      <w:pPr>
        <w:pStyle w:val="ListParagraph"/>
        <w:numPr>
          <w:ilvl w:val="0"/>
          <w:numId w:val="1"/>
        </w:numPr>
      </w:pPr>
      <w:r>
        <w:t xml:space="preserve">Strong </w:t>
      </w:r>
    </w:p>
    <w:p w:rsidR="007D363E" w:rsidRDefault="007D363E" w:rsidP="007D363E">
      <w:pPr>
        <w:ind w:left="360"/>
      </w:pPr>
      <w:r>
        <w:t>Contributors to the culture</w:t>
      </w:r>
    </w:p>
    <w:p w:rsidR="007D363E" w:rsidRDefault="007D363E" w:rsidP="007D363E">
      <w:pPr>
        <w:pStyle w:val="ListParagraph"/>
        <w:numPr>
          <w:ilvl w:val="0"/>
          <w:numId w:val="2"/>
        </w:numPr>
      </w:pPr>
      <w:r>
        <w:t>How are cultures built, maintained, and changed?</w:t>
      </w:r>
    </w:p>
    <w:p w:rsidR="007D363E" w:rsidRDefault="007D363E" w:rsidP="007D363E">
      <w:pPr>
        <w:pStyle w:val="ListParagraph"/>
        <w:numPr>
          <w:ilvl w:val="0"/>
          <w:numId w:val="2"/>
        </w:numPr>
      </w:pPr>
      <w:r>
        <w:t xml:space="preserve">Two key factors-founders role and socialization. </w:t>
      </w:r>
    </w:p>
    <w:p w:rsidR="00323F91" w:rsidRDefault="00323F91" w:rsidP="007D363E">
      <w:pPr>
        <w:pStyle w:val="ListParagraph"/>
        <w:numPr>
          <w:ilvl w:val="0"/>
          <w:numId w:val="2"/>
        </w:numPr>
      </w:pPr>
      <w:r>
        <w:t>There is formal and informal socialization</w:t>
      </w:r>
    </w:p>
    <w:p w:rsidR="00323F91" w:rsidRDefault="00A13D4C" w:rsidP="00323F91">
      <w:proofErr w:type="spellStart"/>
      <w:r>
        <w:t>Socialiation</w:t>
      </w:r>
      <w:proofErr w:type="spellEnd"/>
      <w:r>
        <w:t xml:space="preserve"> steps in strong culture</w:t>
      </w:r>
    </w:p>
    <w:p w:rsidR="00A13D4C" w:rsidRDefault="00A13D4C" w:rsidP="00A13D4C">
      <w:pPr>
        <w:pStyle w:val="ListParagraph"/>
        <w:numPr>
          <w:ilvl w:val="0"/>
          <w:numId w:val="3"/>
        </w:numPr>
      </w:pPr>
      <w:r>
        <w:lastRenderedPageBreak/>
        <w:t>Selecting employees</w:t>
      </w:r>
    </w:p>
    <w:p w:rsidR="00A13D4C" w:rsidRDefault="00A13D4C" w:rsidP="00A13D4C">
      <w:pPr>
        <w:pStyle w:val="ListParagraph"/>
        <w:numPr>
          <w:ilvl w:val="0"/>
          <w:numId w:val="3"/>
        </w:numPr>
      </w:pPr>
      <w:r>
        <w:t>Debasement and hazing</w:t>
      </w:r>
    </w:p>
    <w:p w:rsidR="00A13D4C" w:rsidRDefault="00A13D4C" w:rsidP="00A13D4C">
      <w:pPr>
        <w:pStyle w:val="ListParagraph"/>
        <w:numPr>
          <w:ilvl w:val="0"/>
          <w:numId w:val="3"/>
        </w:numPr>
      </w:pPr>
      <w:r>
        <w:t>Training “in the trenches”</w:t>
      </w:r>
    </w:p>
    <w:p w:rsidR="00A13D4C" w:rsidRDefault="00A13D4C" w:rsidP="00A13D4C">
      <w:pPr>
        <w:pStyle w:val="ListParagraph"/>
        <w:numPr>
          <w:ilvl w:val="0"/>
          <w:numId w:val="3"/>
        </w:numPr>
      </w:pPr>
      <w:r>
        <w:t>Reward and promotion</w:t>
      </w:r>
    </w:p>
    <w:p w:rsidR="00A13D4C" w:rsidRDefault="00A13D4C" w:rsidP="00A13D4C">
      <w:pPr>
        <w:pStyle w:val="ListParagraph"/>
        <w:numPr>
          <w:ilvl w:val="0"/>
          <w:numId w:val="3"/>
        </w:numPr>
      </w:pPr>
      <w:r>
        <w:t xml:space="preserve">Exposure to core </w:t>
      </w:r>
      <w:proofErr w:type="spellStart"/>
      <w:r>
        <w:t>culure</w:t>
      </w:r>
      <w:proofErr w:type="spellEnd"/>
    </w:p>
    <w:p w:rsidR="00A13D4C" w:rsidRDefault="00A13D4C" w:rsidP="00A13D4C">
      <w:pPr>
        <w:pStyle w:val="ListParagraph"/>
        <w:numPr>
          <w:ilvl w:val="0"/>
          <w:numId w:val="3"/>
        </w:numPr>
      </w:pPr>
      <w:r>
        <w:t>Organizational folklore</w:t>
      </w:r>
    </w:p>
    <w:p w:rsidR="00A13D4C" w:rsidRDefault="00A13D4C" w:rsidP="00A13D4C">
      <w:pPr>
        <w:pStyle w:val="ListParagraph"/>
        <w:numPr>
          <w:ilvl w:val="0"/>
          <w:numId w:val="3"/>
        </w:numPr>
      </w:pPr>
      <w:r>
        <w:t>Role Models</w:t>
      </w:r>
    </w:p>
    <w:p w:rsidR="00556704" w:rsidRDefault="00556704" w:rsidP="00556704">
      <w:pPr>
        <w:ind w:left="360"/>
      </w:pPr>
      <w:r>
        <w:t>Diagnose a culture</w:t>
      </w:r>
    </w:p>
    <w:p w:rsidR="00556704" w:rsidRDefault="00556704" w:rsidP="00556704">
      <w:pPr>
        <w:ind w:left="360"/>
      </w:pPr>
      <w:r>
        <w:t>One way to grasp a culture is to examine the symbols, rituals, and stories that characterize the organization’s way of life</w:t>
      </w:r>
    </w:p>
    <w:p w:rsidR="00556704" w:rsidRDefault="00556704" w:rsidP="00556704">
      <w:pPr>
        <w:ind w:left="360"/>
      </w:pPr>
      <w:r>
        <w:t xml:space="preserve">For insiders, symbols, rituals and stories are </w:t>
      </w:r>
      <w:proofErr w:type="spellStart"/>
      <w:r>
        <w:t>mechanisems</w:t>
      </w:r>
      <w:proofErr w:type="spellEnd"/>
      <w:r>
        <w:t xml:space="preserve"> that teach and reinforce culture. </w:t>
      </w:r>
    </w:p>
    <w:p w:rsidR="00556704" w:rsidRDefault="00556704" w:rsidP="00556704">
      <w:pPr>
        <w:ind w:left="360"/>
      </w:pPr>
      <w:bookmarkStart w:id="0" w:name="_GoBack"/>
      <w:bookmarkEnd w:id="0"/>
    </w:p>
    <w:p w:rsidR="00A13D4C" w:rsidRDefault="00A13D4C" w:rsidP="00A13D4C"/>
    <w:sectPr w:rsidR="00A13D4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EA099F"/>
    <w:multiLevelType w:val="hybridMultilevel"/>
    <w:tmpl w:val="22EC3A2C"/>
    <w:lvl w:ilvl="0" w:tplc="9C04E74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A707A1"/>
    <w:multiLevelType w:val="hybridMultilevel"/>
    <w:tmpl w:val="DBCEFE08"/>
    <w:lvl w:ilvl="0" w:tplc="D362FBD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E9321EF"/>
    <w:multiLevelType w:val="hybridMultilevel"/>
    <w:tmpl w:val="C310C6A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99C"/>
    <w:rsid w:val="001812E7"/>
    <w:rsid w:val="001C283C"/>
    <w:rsid w:val="00323F91"/>
    <w:rsid w:val="004555B5"/>
    <w:rsid w:val="00556704"/>
    <w:rsid w:val="005E4B02"/>
    <w:rsid w:val="007D363E"/>
    <w:rsid w:val="0091099C"/>
    <w:rsid w:val="00A13D4C"/>
    <w:rsid w:val="00DA75A0"/>
    <w:rsid w:val="00DE7501"/>
    <w:rsid w:val="00FB4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09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09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576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Felicia</dc:creator>
  <cp:lastModifiedBy>Felicia</cp:lastModifiedBy>
  <cp:revision>8</cp:revision>
  <dcterms:created xsi:type="dcterms:W3CDTF">2011-11-03T14:04:00Z</dcterms:created>
  <dcterms:modified xsi:type="dcterms:W3CDTF">2011-11-03T15:20:00Z</dcterms:modified>
</cp:coreProperties>
</file>