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038CB" w:rsidRPr="00AA191D" w:rsidRDefault="004038CB" w:rsidP="005E2885">
      <w:pPr>
        <w:rPr>
          <w:rFonts w:cs="Arial"/>
          <w:szCs w:val="20"/>
          <w:lang w:eastAsia="de-DE"/>
        </w:rPr>
      </w:pPr>
    </w:p>
    <w:p w:rsidR="00AA191D" w:rsidRPr="00A41DF6" w:rsidRDefault="0088551E" w:rsidP="00AA191D">
      <w:pPr>
        <w:jc w:val="center"/>
        <w:rPr>
          <w:rFonts w:cs="Arial"/>
          <w:b/>
          <w:sz w:val="36"/>
        </w:rPr>
      </w:pPr>
      <w:r>
        <w:rPr>
          <w:rFonts w:cs="Arial"/>
          <w:b/>
          <w:sz w:val="36"/>
        </w:rPr>
        <w:t>Notes</w:t>
      </w:r>
    </w:p>
    <w:p w:rsidR="00AA191D" w:rsidRPr="00A41DF6" w:rsidRDefault="00AA191D" w:rsidP="00AA191D">
      <w:pPr>
        <w:jc w:val="center"/>
        <w:rPr>
          <w:rFonts w:cs="Arial"/>
          <w:sz w:val="36"/>
        </w:rPr>
      </w:pPr>
    </w:p>
    <w:p w:rsidR="00AA191D" w:rsidRDefault="00D14922" w:rsidP="00AA191D">
      <w:pPr>
        <w:jc w:val="center"/>
        <w:rPr>
          <w:rFonts w:cs="Arial"/>
          <w:sz w:val="36"/>
        </w:rPr>
      </w:pPr>
      <w:bookmarkStart w:id="0" w:name="_GoBack"/>
      <w:r>
        <w:rPr>
          <w:rFonts w:cs="Arial"/>
          <w:noProof/>
          <w:sz w:val="36"/>
          <w:lang w:val="en-CA" w:eastAsia="en-CA" w:bidi="he-IL"/>
        </w:rPr>
        <w:drawing>
          <wp:inline distT="0" distB="0" distL="0" distR="0">
            <wp:extent cx="2571750" cy="581025"/>
            <wp:effectExtent l="1905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9"/>
                    <a:srcRect/>
                    <a:stretch>
                      <a:fillRect/>
                    </a:stretch>
                  </pic:blipFill>
                  <pic:spPr bwMode="auto">
                    <a:xfrm>
                      <a:off x="0" y="0"/>
                      <a:ext cx="2571750" cy="581025"/>
                    </a:xfrm>
                    <a:prstGeom prst="rect">
                      <a:avLst/>
                    </a:prstGeom>
                    <a:noFill/>
                    <a:ln w="9525">
                      <a:noFill/>
                      <a:miter lim="800000"/>
                      <a:headEnd/>
                      <a:tailEnd/>
                    </a:ln>
                  </pic:spPr>
                </pic:pic>
              </a:graphicData>
            </a:graphic>
          </wp:inline>
        </w:drawing>
      </w:r>
      <w:bookmarkEnd w:id="0"/>
    </w:p>
    <w:p w:rsidR="00AA191D" w:rsidRPr="00A41DF6" w:rsidRDefault="00AA191D" w:rsidP="00AA191D">
      <w:pPr>
        <w:jc w:val="center"/>
        <w:rPr>
          <w:rFonts w:cs="Arial"/>
          <w:sz w:val="36"/>
        </w:rPr>
      </w:pPr>
    </w:p>
    <w:p w:rsidR="00AA191D" w:rsidRDefault="00F70BF8" w:rsidP="00AA191D">
      <w:pPr>
        <w:jc w:val="center"/>
        <w:rPr>
          <w:rFonts w:cs="Arial"/>
          <w:b/>
          <w:sz w:val="36"/>
        </w:rPr>
      </w:pPr>
      <w:r>
        <w:rPr>
          <w:rFonts w:cs="Arial"/>
          <w:b/>
          <w:sz w:val="36"/>
        </w:rPr>
        <w:t>Current Topics in Bioinformatics</w:t>
      </w:r>
    </w:p>
    <w:p w:rsidR="00AA191D" w:rsidRPr="00A41DF6" w:rsidRDefault="00AA191D" w:rsidP="00AA191D">
      <w:pPr>
        <w:jc w:val="center"/>
        <w:rPr>
          <w:rFonts w:cs="Arial"/>
          <w:b/>
          <w:sz w:val="36"/>
        </w:rPr>
      </w:pPr>
    </w:p>
    <w:p w:rsidR="00AA191D" w:rsidRPr="00A41DF6" w:rsidRDefault="00AE1035" w:rsidP="00AA191D">
      <w:pPr>
        <w:jc w:val="center"/>
        <w:rPr>
          <w:rFonts w:cs="Arial"/>
          <w:b/>
          <w:sz w:val="36"/>
        </w:rPr>
      </w:pPr>
      <w:r>
        <w:rPr>
          <w:rFonts w:cs="Arial"/>
          <w:b/>
          <w:sz w:val="36"/>
        </w:rPr>
        <w:t>Bio</w:t>
      </w:r>
      <w:r w:rsidR="00F70BF8">
        <w:rPr>
          <w:rFonts w:cs="Arial"/>
          <w:b/>
          <w:sz w:val="36"/>
        </w:rPr>
        <w:t xml:space="preserve"> 465</w:t>
      </w:r>
    </w:p>
    <w:p w:rsidR="00AA191D" w:rsidRPr="00A41DF6" w:rsidRDefault="000B3BE5" w:rsidP="00AA191D">
      <w:pPr>
        <w:jc w:val="center"/>
        <w:rPr>
          <w:rFonts w:cs="Arial"/>
          <w:b/>
          <w:sz w:val="36"/>
        </w:rPr>
      </w:pPr>
      <w:r>
        <w:rPr>
          <w:rFonts w:cs="Arial"/>
          <w:b/>
          <w:sz w:val="36"/>
        </w:rPr>
        <w:t>Winter 2011</w:t>
      </w:r>
    </w:p>
    <w:p w:rsidR="00AA191D" w:rsidRPr="00A41DF6" w:rsidRDefault="00AA191D" w:rsidP="00AA191D">
      <w:pPr>
        <w:jc w:val="center"/>
        <w:rPr>
          <w:rFonts w:cs="Arial"/>
          <w:sz w:val="36"/>
        </w:rPr>
      </w:pPr>
    </w:p>
    <w:p w:rsidR="00AA191D" w:rsidRPr="00A41DF6" w:rsidRDefault="00AA191D" w:rsidP="00AA191D">
      <w:pPr>
        <w:jc w:val="center"/>
        <w:rPr>
          <w:rFonts w:cs="Arial"/>
          <w:sz w:val="36"/>
        </w:rPr>
      </w:pPr>
    </w:p>
    <w:p w:rsidR="00AA191D" w:rsidRDefault="00AA191D" w:rsidP="00AA191D">
      <w:pPr>
        <w:jc w:val="center"/>
        <w:rPr>
          <w:rFonts w:cs="Arial"/>
          <w:sz w:val="36"/>
        </w:rPr>
      </w:pPr>
    </w:p>
    <w:p w:rsidR="00AA191D" w:rsidRPr="00A41DF6" w:rsidRDefault="00AA191D" w:rsidP="00AA191D">
      <w:pPr>
        <w:jc w:val="center"/>
        <w:rPr>
          <w:rFonts w:cs="Arial"/>
          <w:sz w:val="36"/>
        </w:rPr>
      </w:pPr>
    </w:p>
    <w:p w:rsidR="00F5273D" w:rsidRDefault="00F5273D" w:rsidP="00AA191D">
      <w:pPr>
        <w:jc w:val="left"/>
        <w:rPr>
          <w:rFonts w:cs="Arial"/>
          <w:b/>
          <w:sz w:val="28"/>
        </w:rPr>
      </w:pPr>
    </w:p>
    <w:p w:rsidR="000B0840" w:rsidRDefault="000B0840" w:rsidP="005E2885">
      <w:pPr>
        <w:rPr>
          <w:rFonts w:cs="Arial"/>
          <w:b/>
          <w:sz w:val="28"/>
        </w:rPr>
      </w:pPr>
    </w:p>
    <w:p w:rsidR="003365D2" w:rsidRDefault="003365D2" w:rsidP="005E2885">
      <w:pPr>
        <w:rPr>
          <w:rFonts w:cs="Arial"/>
          <w:b/>
          <w:sz w:val="28"/>
        </w:rPr>
      </w:pPr>
    </w:p>
    <w:p w:rsidR="003365D2" w:rsidRDefault="003365D2" w:rsidP="005E2885">
      <w:pPr>
        <w:rPr>
          <w:rFonts w:cs="Arial"/>
          <w:b/>
          <w:sz w:val="28"/>
        </w:rPr>
      </w:pPr>
    </w:p>
    <w:p w:rsidR="003365D2" w:rsidRDefault="003365D2" w:rsidP="005E2885">
      <w:pPr>
        <w:rPr>
          <w:rFonts w:cs="Arial"/>
          <w:b/>
          <w:sz w:val="28"/>
        </w:rPr>
      </w:pPr>
    </w:p>
    <w:p w:rsidR="0088551E" w:rsidRDefault="0088551E" w:rsidP="005E2885">
      <w:pPr>
        <w:rPr>
          <w:rFonts w:cs="Arial"/>
          <w:b/>
          <w:sz w:val="28"/>
        </w:rPr>
      </w:pPr>
    </w:p>
    <w:p w:rsidR="0088551E" w:rsidRPr="00AA191D" w:rsidRDefault="0088551E" w:rsidP="005E2885">
      <w:pPr>
        <w:rPr>
          <w:rFonts w:cs="Arial"/>
          <w:szCs w:val="20"/>
        </w:rPr>
        <w:sectPr w:rsidR="0088551E" w:rsidRPr="00AA191D" w:rsidSect="00615D49">
          <w:headerReference w:type="even" r:id="rId10"/>
          <w:footerReference w:type="even" r:id="rId11"/>
          <w:type w:val="continuous"/>
          <w:pgSz w:w="12240" w:h="15840" w:code="1"/>
          <w:pgMar w:top="1985" w:right="1418" w:bottom="1418" w:left="1701" w:header="720" w:footer="720" w:gutter="0"/>
          <w:pgNumType w:fmt="upperRoman" w:start="2"/>
          <w:cols w:space="720"/>
          <w:docGrid w:linePitch="360"/>
        </w:sectPr>
      </w:pPr>
    </w:p>
    <w:p w:rsidR="006D736E" w:rsidRPr="00A41DF6" w:rsidRDefault="00B5017A" w:rsidP="00CA4F39">
      <w:pPr>
        <w:pStyle w:val="Heading1"/>
        <w:numPr>
          <w:ilvl w:val="0"/>
          <w:numId w:val="0"/>
        </w:numPr>
        <w:rPr>
          <w:rFonts w:cs="Arial"/>
        </w:rPr>
      </w:pPr>
      <w:bookmarkStart w:id="1" w:name="_Toc289847871"/>
      <w:r w:rsidRPr="00A41DF6">
        <w:rPr>
          <w:rFonts w:cs="Arial"/>
        </w:rPr>
        <w:lastRenderedPageBreak/>
        <w:t>Index of content</w:t>
      </w:r>
      <w:bookmarkEnd w:id="1"/>
    </w:p>
    <w:p w:rsidR="00113493" w:rsidRDefault="004F2C97">
      <w:pPr>
        <w:pStyle w:val="TOC1"/>
        <w:tabs>
          <w:tab w:val="right" w:leader="dot" w:pos="9111"/>
        </w:tabs>
        <w:rPr>
          <w:rFonts w:asciiTheme="minorHAnsi" w:eastAsiaTheme="minorEastAsia" w:hAnsiTheme="minorHAnsi" w:cstheme="minorBidi"/>
          <w:noProof/>
          <w:sz w:val="22"/>
        </w:rPr>
      </w:pPr>
      <w:r w:rsidRPr="00AA191D">
        <w:rPr>
          <w:rFonts w:cs="Arial"/>
          <w:szCs w:val="20"/>
        </w:rPr>
        <w:fldChar w:fldCharType="begin"/>
      </w:r>
      <w:r w:rsidR="006D736E" w:rsidRPr="00AA191D">
        <w:rPr>
          <w:rFonts w:cs="Arial"/>
          <w:szCs w:val="20"/>
        </w:rPr>
        <w:instrText xml:space="preserve"> TOC \o "1-3" \h \z \u </w:instrText>
      </w:r>
      <w:r w:rsidRPr="00AA191D">
        <w:rPr>
          <w:rFonts w:cs="Arial"/>
          <w:szCs w:val="20"/>
        </w:rPr>
        <w:fldChar w:fldCharType="separate"/>
      </w:r>
      <w:hyperlink w:anchor="_Toc289847871" w:history="1">
        <w:r w:rsidR="00113493" w:rsidRPr="00D56465">
          <w:rPr>
            <w:rStyle w:val="Hyperlink"/>
            <w:rFonts w:cs="Arial"/>
            <w:noProof/>
          </w:rPr>
          <w:t>Index of content</w:t>
        </w:r>
        <w:r w:rsidR="00113493">
          <w:rPr>
            <w:noProof/>
            <w:webHidden/>
          </w:rPr>
          <w:tab/>
        </w:r>
        <w:r w:rsidR="00113493">
          <w:rPr>
            <w:noProof/>
            <w:webHidden/>
          </w:rPr>
          <w:fldChar w:fldCharType="begin"/>
        </w:r>
        <w:r w:rsidR="00113493">
          <w:rPr>
            <w:noProof/>
            <w:webHidden/>
          </w:rPr>
          <w:instrText xml:space="preserve"> PAGEREF _Toc289847871 \h </w:instrText>
        </w:r>
        <w:r w:rsidR="00113493">
          <w:rPr>
            <w:noProof/>
            <w:webHidden/>
          </w:rPr>
        </w:r>
        <w:r w:rsidR="00113493">
          <w:rPr>
            <w:noProof/>
            <w:webHidden/>
          </w:rPr>
          <w:fldChar w:fldCharType="separate"/>
        </w:r>
        <w:r w:rsidR="00113493">
          <w:rPr>
            <w:noProof/>
            <w:webHidden/>
          </w:rPr>
          <w:t>I</w:t>
        </w:r>
        <w:r w:rsidR="00113493">
          <w:rPr>
            <w:noProof/>
            <w:webHidden/>
          </w:rPr>
          <w:fldChar w:fldCharType="end"/>
        </w:r>
      </w:hyperlink>
    </w:p>
    <w:p w:rsidR="00113493" w:rsidRDefault="00056EC2">
      <w:pPr>
        <w:pStyle w:val="TOC1"/>
        <w:tabs>
          <w:tab w:val="right" w:leader="dot" w:pos="9111"/>
        </w:tabs>
        <w:rPr>
          <w:rFonts w:asciiTheme="minorHAnsi" w:eastAsiaTheme="minorEastAsia" w:hAnsiTheme="minorHAnsi" w:cstheme="minorBidi"/>
          <w:noProof/>
          <w:sz w:val="22"/>
        </w:rPr>
      </w:pPr>
      <w:hyperlink w:anchor="_Toc289847872" w:history="1">
        <w:r w:rsidR="00113493" w:rsidRPr="00D56465">
          <w:rPr>
            <w:rStyle w:val="Hyperlink"/>
            <w:noProof/>
          </w:rPr>
          <w:t>1.</w:t>
        </w:r>
        <w:r w:rsidR="00113493" w:rsidRPr="00D56465">
          <w:rPr>
            <w:rStyle w:val="Hyperlink"/>
            <w:rFonts w:cs="Arial"/>
            <w:noProof/>
          </w:rPr>
          <w:t xml:space="preserve"> Introduction</w:t>
        </w:r>
        <w:r w:rsidR="00113493">
          <w:rPr>
            <w:noProof/>
            <w:webHidden/>
          </w:rPr>
          <w:tab/>
        </w:r>
        <w:r w:rsidR="00113493">
          <w:rPr>
            <w:noProof/>
            <w:webHidden/>
          </w:rPr>
          <w:fldChar w:fldCharType="begin"/>
        </w:r>
        <w:r w:rsidR="00113493">
          <w:rPr>
            <w:noProof/>
            <w:webHidden/>
          </w:rPr>
          <w:instrText xml:space="preserve"> PAGEREF _Toc289847872 \h </w:instrText>
        </w:r>
        <w:r w:rsidR="00113493">
          <w:rPr>
            <w:noProof/>
            <w:webHidden/>
          </w:rPr>
        </w:r>
        <w:r w:rsidR="00113493">
          <w:rPr>
            <w:noProof/>
            <w:webHidden/>
          </w:rPr>
          <w:fldChar w:fldCharType="separate"/>
        </w:r>
        <w:r w:rsidR="00113493">
          <w:rPr>
            <w:noProof/>
            <w:webHidden/>
          </w:rPr>
          <w:t>- 1 -</w:t>
        </w:r>
        <w:r w:rsidR="00113493">
          <w:rPr>
            <w:noProof/>
            <w:webHidden/>
          </w:rPr>
          <w:fldChar w:fldCharType="end"/>
        </w:r>
      </w:hyperlink>
    </w:p>
    <w:p w:rsidR="00113493" w:rsidRDefault="00056EC2">
      <w:pPr>
        <w:pStyle w:val="TOC1"/>
        <w:tabs>
          <w:tab w:val="right" w:leader="dot" w:pos="9111"/>
        </w:tabs>
        <w:rPr>
          <w:rFonts w:asciiTheme="minorHAnsi" w:eastAsiaTheme="minorEastAsia" w:hAnsiTheme="minorHAnsi" w:cstheme="minorBidi"/>
          <w:noProof/>
          <w:sz w:val="22"/>
        </w:rPr>
      </w:pPr>
      <w:hyperlink w:anchor="_Toc289847873" w:history="1">
        <w:r w:rsidR="00113493" w:rsidRPr="00D56465">
          <w:rPr>
            <w:rStyle w:val="Hyperlink"/>
            <w:noProof/>
          </w:rPr>
          <w:t>2. Dynamic programming</w:t>
        </w:r>
        <w:r w:rsidR="00113493">
          <w:rPr>
            <w:noProof/>
            <w:webHidden/>
          </w:rPr>
          <w:tab/>
        </w:r>
        <w:r w:rsidR="00113493">
          <w:rPr>
            <w:noProof/>
            <w:webHidden/>
          </w:rPr>
          <w:fldChar w:fldCharType="begin"/>
        </w:r>
        <w:r w:rsidR="00113493">
          <w:rPr>
            <w:noProof/>
            <w:webHidden/>
          </w:rPr>
          <w:instrText xml:space="preserve"> PAGEREF _Toc289847873 \h </w:instrText>
        </w:r>
        <w:r w:rsidR="00113493">
          <w:rPr>
            <w:noProof/>
            <w:webHidden/>
          </w:rPr>
        </w:r>
        <w:r w:rsidR="00113493">
          <w:rPr>
            <w:noProof/>
            <w:webHidden/>
          </w:rPr>
          <w:fldChar w:fldCharType="separate"/>
        </w:r>
        <w:r w:rsidR="00113493">
          <w:rPr>
            <w:noProof/>
            <w:webHidden/>
          </w:rPr>
          <w:t>- 1 -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874" w:history="1">
        <w:r w:rsidR="00113493" w:rsidRPr="00D56465">
          <w:rPr>
            <w:rStyle w:val="Hyperlink"/>
            <w:noProof/>
          </w:rPr>
          <w:t>2.1. Biological relevance of sequence alignments</w:t>
        </w:r>
        <w:r w:rsidR="00113493">
          <w:rPr>
            <w:noProof/>
            <w:webHidden/>
          </w:rPr>
          <w:tab/>
        </w:r>
        <w:r w:rsidR="00113493">
          <w:rPr>
            <w:noProof/>
            <w:webHidden/>
          </w:rPr>
          <w:fldChar w:fldCharType="begin"/>
        </w:r>
        <w:r w:rsidR="00113493">
          <w:rPr>
            <w:noProof/>
            <w:webHidden/>
          </w:rPr>
          <w:instrText xml:space="preserve"> PAGEREF _Toc289847874 \h </w:instrText>
        </w:r>
        <w:r w:rsidR="00113493">
          <w:rPr>
            <w:noProof/>
            <w:webHidden/>
          </w:rPr>
        </w:r>
        <w:r w:rsidR="00113493">
          <w:rPr>
            <w:noProof/>
            <w:webHidden/>
          </w:rPr>
          <w:fldChar w:fldCharType="separate"/>
        </w:r>
        <w:r w:rsidR="00113493">
          <w:rPr>
            <w:noProof/>
            <w:webHidden/>
          </w:rPr>
          <w:t>- 3 -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875" w:history="1">
        <w:r w:rsidR="00113493" w:rsidRPr="00D56465">
          <w:rPr>
            <w:rStyle w:val="Hyperlink"/>
            <w:noProof/>
          </w:rPr>
          <w:t>2.2. Scoring functions</w:t>
        </w:r>
        <w:r w:rsidR="00113493">
          <w:rPr>
            <w:noProof/>
            <w:webHidden/>
          </w:rPr>
          <w:tab/>
        </w:r>
        <w:r w:rsidR="00113493">
          <w:rPr>
            <w:noProof/>
            <w:webHidden/>
          </w:rPr>
          <w:fldChar w:fldCharType="begin"/>
        </w:r>
        <w:r w:rsidR="00113493">
          <w:rPr>
            <w:noProof/>
            <w:webHidden/>
          </w:rPr>
          <w:instrText xml:space="preserve"> PAGEREF _Toc289847875 \h </w:instrText>
        </w:r>
        <w:r w:rsidR="00113493">
          <w:rPr>
            <w:noProof/>
            <w:webHidden/>
          </w:rPr>
        </w:r>
        <w:r w:rsidR="00113493">
          <w:rPr>
            <w:noProof/>
            <w:webHidden/>
          </w:rPr>
          <w:fldChar w:fldCharType="separate"/>
        </w:r>
        <w:r w:rsidR="00113493">
          <w:rPr>
            <w:noProof/>
            <w:webHidden/>
          </w:rPr>
          <w:t>- 4 -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876" w:history="1">
        <w:r w:rsidR="00113493" w:rsidRPr="00D56465">
          <w:rPr>
            <w:rStyle w:val="Hyperlink"/>
            <w:noProof/>
          </w:rPr>
          <w:t>2.3. PAM and BLOSUM amino acid scoring matices</w:t>
        </w:r>
        <w:r w:rsidR="00113493">
          <w:rPr>
            <w:noProof/>
            <w:webHidden/>
          </w:rPr>
          <w:tab/>
        </w:r>
        <w:r w:rsidR="00113493">
          <w:rPr>
            <w:noProof/>
            <w:webHidden/>
          </w:rPr>
          <w:fldChar w:fldCharType="begin"/>
        </w:r>
        <w:r w:rsidR="00113493">
          <w:rPr>
            <w:noProof/>
            <w:webHidden/>
          </w:rPr>
          <w:instrText xml:space="preserve"> PAGEREF _Toc289847876 \h </w:instrText>
        </w:r>
        <w:r w:rsidR="00113493">
          <w:rPr>
            <w:noProof/>
            <w:webHidden/>
          </w:rPr>
        </w:r>
        <w:r w:rsidR="00113493">
          <w:rPr>
            <w:noProof/>
            <w:webHidden/>
          </w:rPr>
          <w:fldChar w:fldCharType="separate"/>
        </w:r>
        <w:r w:rsidR="00113493">
          <w:rPr>
            <w:noProof/>
            <w:webHidden/>
          </w:rPr>
          <w:t>- 4 -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877" w:history="1">
        <w:r w:rsidR="00113493" w:rsidRPr="00D56465">
          <w:rPr>
            <w:rStyle w:val="Hyperlink"/>
            <w:noProof/>
          </w:rPr>
          <w:t>2.4. Derivation of scoring matrices</w:t>
        </w:r>
        <w:r w:rsidR="00113493">
          <w:rPr>
            <w:noProof/>
            <w:webHidden/>
          </w:rPr>
          <w:tab/>
        </w:r>
        <w:r w:rsidR="00113493">
          <w:rPr>
            <w:noProof/>
            <w:webHidden/>
          </w:rPr>
          <w:fldChar w:fldCharType="begin"/>
        </w:r>
        <w:r w:rsidR="00113493">
          <w:rPr>
            <w:noProof/>
            <w:webHidden/>
          </w:rPr>
          <w:instrText xml:space="preserve"> PAGEREF _Toc289847877 \h </w:instrText>
        </w:r>
        <w:r w:rsidR="00113493">
          <w:rPr>
            <w:noProof/>
            <w:webHidden/>
          </w:rPr>
        </w:r>
        <w:r w:rsidR="00113493">
          <w:rPr>
            <w:noProof/>
            <w:webHidden/>
          </w:rPr>
          <w:fldChar w:fldCharType="separate"/>
        </w:r>
        <w:r w:rsidR="00113493">
          <w:rPr>
            <w:noProof/>
            <w:webHidden/>
          </w:rPr>
          <w:t>- 4 -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878" w:history="1">
        <w:r w:rsidR="00113493" w:rsidRPr="00D56465">
          <w:rPr>
            <w:rStyle w:val="Hyperlink"/>
            <w:noProof/>
          </w:rPr>
          <w:t>2.5. Blosum matrices</w:t>
        </w:r>
        <w:r w:rsidR="00113493">
          <w:rPr>
            <w:noProof/>
            <w:webHidden/>
          </w:rPr>
          <w:tab/>
        </w:r>
        <w:r w:rsidR="00113493">
          <w:rPr>
            <w:noProof/>
            <w:webHidden/>
          </w:rPr>
          <w:fldChar w:fldCharType="begin"/>
        </w:r>
        <w:r w:rsidR="00113493">
          <w:rPr>
            <w:noProof/>
            <w:webHidden/>
          </w:rPr>
          <w:instrText xml:space="preserve"> PAGEREF _Toc289847878 \h </w:instrText>
        </w:r>
        <w:r w:rsidR="00113493">
          <w:rPr>
            <w:noProof/>
            <w:webHidden/>
          </w:rPr>
        </w:r>
        <w:r w:rsidR="00113493">
          <w:rPr>
            <w:noProof/>
            <w:webHidden/>
          </w:rPr>
          <w:fldChar w:fldCharType="separate"/>
        </w:r>
        <w:r w:rsidR="00113493">
          <w:rPr>
            <w:noProof/>
            <w:webHidden/>
          </w:rPr>
          <w:t>- 5 -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879" w:history="1">
        <w:r w:rsidR="00113493" w:rsidRPr="00D56465">
          <w:rPr>
            <w:rStyle w:val="Hyperlink"/>
            <w:noProof/>
          </w:rPr>
          <w:t>2.6. Database searching</w:t>
        </w:r>
        <w:r w:rsidR="00113493">
          <w:rPr>
            <w:noProof/>
            <w:webHidden/>
          </w:rPr>
          <w:tab/>
        </w:r>
        <w:r w:rsidR="00113493">
          <w:rPr>
            <w:noProof/>
            <w:webHidden/>
          </w:rPr>
          <w:fldChar w:fldCharType="begin"/>
        </w:r>
        <w:r w:rsidR="00113493">
          <w:rPr>
            <w:noProof/>
            <w:webHidden/>
          </w:rPr>
          <w:instrText xml:space="preserve"> PAGEREF _Toc289847879 \h </w:instrText>
        </w:r>
        <w:r w:rsidR="00113493">
          <w:rPr>
            <w:noProof/>
            <w:webHidden/>
          </w:rPr>
        </w:r>
        <w:r w:rsidR="00113493">
          <w:rPr>
            <w:noProof/>
            <w:webHidden/>
          </w:rPr>
          <w:fldChar w:fldCharType="separate"/>
        </w:r>
        <w:r w:rsidR="00113493">
          <w:rPr>
            <w:noProof/>
            <w:webHidden/>
          </w:rPr>
          <w:t>- 5 -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880" w:history="1">
        <w:r w:rsidR="00113493" w:rsidRPr="00D56465">
          <w:rPr>
            <w:rStyle w:val="Hyperlink"/>
            <w:noProof/>
          </w:rPr>
          <w:t>2.7. Blast</w:t>
        </w:r>
        <w:r w:rsidR="00113493">
          <w:rPr>
            <w:noProof/>
            <w:webHidden/>
          </w:rPr>
          <w:tab/>
        </w:r>
        <w:r w:rsidR="00113493">
          <w:rPr>
            <w:noProof/>
            <w:webHidden/>
          </w:rPr>
          <w:fldChar w:fldCharType="begin"/>
        </w:r>
        <w:r w:rsidR="00113493">
          <w:rPr>
            <w:noProof/>
            <w:webHidden/>
          </w:rPr>
          <w:instrText xml:space="preserve"> PAGEREF _Toc289847880 \h </w:instrText>
        </w:r>
        <w:r w:rsidR="00113493">
          <w:rPr>
            <w:noProof/>
            <w:webHidden/>
          </w:rPr>
        </w:r>
        <w:r w:rsidR="00113493">
          <w:rPr>
            <w:noProof/>
            <w:webHidden/>
          </w:rPr>
          <w:fldChar w:fldCharType="separate"/>
        </w:r>
        <w:r w:rsidR="00113493">
          <w:rPr>
            <w:noProof/>
            <w:webHidden/>
          </w:rPr>
          <w:t>- 6 -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881" w:history="1">
        <w:r w:rsidR="00113493" w:rsidRPr="00D56465">
          <w:rPr>
            <w:rStyle w:val="Hyperlink"/>
            <w:noProof/>
          </w:rPr>
          <w:t>2.8. Blast derivates</w:t>
        </w:r>
        <w:r w:rsidR="00113493">
          <w:rPr>
            <w:noProof/>
            <w:webHidden/>
          </w:rPr>
          <w:tab/>
        </w:r>
        <w:r w:rsidR="00113493">
          <w:rPr>
            <w:noProof/>
            <w:webHidden/>
          </w:rPr>
          <w:fldChar w:fldCharType="begin"/>
        </w:r>
        <w:r w:rsidR="00113493">
          <w:rPr>
            <w:noProof/>
            <w:webHidden/>
          </w:rPr>
          <w:instrText xml:space="preserve"> PAGEREF _Toc289847881 \h </w:instrText>
        </w:r>
        <w:r w:rsidR="00113493">
          <w:rPr>
            <w:noProof/>
            <w:webHidden/>
          </w:rPr>
        </w:r>
        <w:r w:rsidR="00113493">
          <w:rPr>
            <w:noProof/>
            <w:webHidden/>
          </w:rPr>
          <w:fldChar w:fldCharType="separate"/>
        </w:r>
        <w:r w:rsidR="00113493">
          <w:rPr>
            <w:noProof/>
            <w:webHidden/>
          </w:rPr>
          <w:t>- 7 -</w:t>
        </w:r>
        <w:r w:rsidR="00113493">
          <w:rPr>
            <w:noProof/>
            <w:webHidden/>
          </w:rPr>
          <w:fldChar w:fldCharType="end"/>
        </w:r>
      </w:hyperlink>
    </w:p>
    <w:p w:rsidR="00113493" w:rsidRDefault="00056EC2">
      <w:pPr>
        <w:pStyle w:val="TOC1"/>
        <w:tabs>
          <w:tab w:val="right" w:leader="dot" w:pos="9111"/>
        </w:tabs>
        <w:rPr>
          <w:rFonts w:asciiTheme="minorHAnsi" w:eastAsiaTheme="minorEastAsia" w:hAnsiTheme="minorHAnsi" w:cstheme="minorBidi"/>
          <w:noProof/>
          <w:sz w:val="22"/>
        </w:rPr>
      </w:pPr>
      <w:hyperlink w:anchor="_Toc289847882" w:history="1">
        <w:r w:rsidR="00113493" w:rsidRPr="00D56465">
          <w:rPr>
            <w:rStyle w:val="Hyperlink"/>
            <w:noProof/>
          </w:rPr>
          <w:t>3. Lecture – MSA</w:t>
        </w:r>
        <w:r w:rsidR="00113493">
          <w:rPr>
            <w:noProof/>
            <w:webHidden/>
          </w:rPr>
          <w:tab/>
        </w:r>
        <w:r w:rsidR="00113493">
          <w:rPr>
            <w:noProof/>
            <w:webHidden/>
          </w:rPr>
          <w:fldChar w:fldCharType="begin"/>
        </w:r>
        <w:r w:rsidR="00113493">
          <w:rPr>
            <w:noProof/>
            <w:webHidden/>
          </w:rPr>
          <w:instrText xml:space="preserve"> PAGEREF _Toc289847882 \h </w:instrText>
        </w:r>
        <w:r w:rsidR="00113493">
          <w:rPr>
            <w:noProof/>
            <w:webHidden/>
          </w:rPr>
        </w:r>
        <w:r w:rsidR="00113493">
          <w:rPr>
            <w:noProof/>
            <w:webHidden/>
          </w:rPr>
          <w:fldChar w:fldCharType="separate"/>
        </w:r>
        <w:r w:rsidR="00113493">
          <w:rPr>
            <w:noProof/>
            <w:webHidden/>
          </w:rPr>
          <w:t>- 7 -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883" w:history="1">
        <w:r w:rsidR="00113493" w:rsidRPr="00D56465">
          <w:rPr>
            <w:rStyle w:val="Hyperlink"/>
            <w:noProof/>
          </w:rPr>
          <w:t>3.1. Data sources and data considerations</w:t>
        </w:r>
        <w:r w:rsidR="00113493">
          <w:rPr>
            <w:noProof/>
            <w:webHidden/>
          </w:rPr>
          <w:tab/>
        </w:r>
        <w:r w:rsidR="00113493">
          <w:rPr>
            <w:noProof/>
            <w:webHidden/>
          </w:rPr>
          <w:fldChar w:fldCharType="begin"/>
        </w:r>
        <w:r w:rsidR="00113493">
          <w:rPr>
            <w:noProof/>
            <w:webHidden/>
          </w:rPr>
          <w:instrText xml:space="preserve"> PAGEREF _Toc289847883 \h </w:instrText>
        </w:r>
        <w:r w:rsidR="00113493">
          <w:rPr>
            <w:noProof/>
            <w:webHidden/>
          </w:rPr>
        </w:r>
        <w:r w:rsidR="00113493">
          <w:rPr>
            <w:noProof/>
            <w:webHidden/>
          </w:rPr>
          <w:fldChar w:fldCharType="separate"/>
        </w:r>
        <w:r w:rsidR="00113493">
          <w:rPr>
            <w:noProof/>
            <w:webHidden/>
          </w:rPr>
          <w:t>- 7 -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884" w:history="1">
        <w:r w:rsidR="00113493" w:rsidRPr="00D56465">
          <w:rPr>
            <w:rStyle w:val="Hyperlink"/>
            <w:noProof/>
          </w:rPr>
          <w:t>3.2. MSA – practical consideration</w:t>
        </w:r>
        <w:r w:rsidR="00113493">
          <w:rPr>
            <w:noProof/>
            <w:webHidden/>
          </w:rPr>
          <w:tab/>
        </w:r>
        <w:r w:rsidR="00113493">
          <w:rPr>
            <w:noProof/>
            <w:webHidden/>
          </w:rPr>
          <w:fldChar w:fldCharType="begin"/>
        </w:r>
        <w:r w:rsidR="00113493">
          <w:rPr>
            <w:noProof/>
            <w:webHidden/>
          </w:rPr>
          <w:instrText xml:space="preserve"> PAGEREF _Toc289847884 \h </w:instrText>
        </w:r>
        <w:r w:rsidR="00113493">
          <w:rPr>
            <w:noProof/>
            <w:webHidden/>
          </w:rPr>
        </w:r>
        <w:r w:rsidR="00113493">
          <w:rPr>
            <w:noProof/>
            <w:webHidden/>
          </w:rPr>
          <w:fldChar w:fldCharType="separate"/>
        </w:r>
        <w:r w:rsidR="00113493">
          <w:rPr>
            <w:noProof/>
            <w:webHidden/>
          </w:rPr>
          <w:t>- 8 -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885" w:history="1">
        <w:r w:rsidR="00113493" w:rsidRPr="00D56465">
          <w:rPr>
            <w:rStyle w:val="Hyperlink"/>
            <w:noProof/>
          </w:rPr>
          <w:t>3.3. Method overview</w:t>
        </w:r>
        <w:r w:rsidR="00113493">
          <w:rPr>
            <w:noProof/>
            <w:webHidden/>
          </w:rPr>
          <w:tab/>
        </w:r>
        <w:r w:rsidR="00113493">
          <w:rPr>
            <w:noProof/>
            <w:webHidden/>
          </w:rPr>
          <w:fldChar w:fldCharType="begin"/>
        </w:r>
        <w:r w:rsidR="00113493">
          <w:rPr>
            <w:noProof/>
            <w:webHidden/>
          </w:rPr>
          <w:instrText xml:space="preserve"> PAGEREF _Toc289847885 \h </w:instrText>
        </w:r>
        <w:r w:rsidR="00113493">
          <w:rPr>
            <w:noProof/>
            <w:webHidden/>
          </w:rPr>
        </w:r>
        <w:r w:rsidR="00113493">
          <w:rPr>
            <w:noProof/>
            <w:webHidden/>
          </w:rPr>
          <w:fldChar w:fldCharType="separate"/>
        </w:r>
        <w:r w:rsidR="00113493">
          <w:rPr>
            <w:noProof/>
            <w:webHidden/>
          </w:rPr>
          <w:t>- 8 -</w:t>
        </w:r>
        <w:r w:rsidR="00113493">
          <w:rPr>
            <w:noProof/>
            <w:webHidden/>
          </w:rPr>
          <w:fldChar w:fldCharType="end"/>
        </w:r>
      </w:hyperlink>
    </w:p>
    <w:p w:rsidR="00113493" w:rsidRDefault="00056EC2">
      <w:pPr>
        <w:pStyle w:val="TOC3"/>
        <w:tabs>
          <w:tab w:val="right" w:leader="dot" w:pos="9111"/>
        </w:tabs>
        <w:rPr>
          <w:rFonts w:asciiTheme="minorHAnsi" w:eastAsiaTheme="minorEastAsia" w:hAnsiTheme="minorHAnsi" w:cstheme="minorBidi"/>
          <w:noProof/>
          <w:sz w:val="22"/>
        </w:rPr>
      </w:pPr>
      <w:hyperlink w:anchor="_Toc289847886" w:history="1">
        <w:r w:rsidR="00113493" w:rsidRPr="00D56465">
          <w:rPr>
            <w:rStyle w:val="Hyperlink"/>
            <w:noProof/>
          </w:rPr>
          <w:t>3.3.1. Progressive alignment (Feng and Dolittle (FD))</w:t>
        </w:r>
        <w:r w:rsidR="00113493">
          <w:rPr>
            <w:noProof/>
            <w:webHidden/>
          </w:rPr>
          <w:tab/>
        </w:r>
        <w:r w:rsidR="00113493">
          <w:rPr>
            <w:noProof/>
            <w:webHidden/>
          </w:rPr>
          <w:fldChar w:fldCharType="begin"/>
        </w:r>
        <w:r w:rsidR="00113493">
          <w:rPr>
            <w:noProof/>
            <w:webHidden/>
          </w:rPr>
          <w:instrText xml:space="preserve"> PAGEREF _Toc289847886 \h </w:instrText>
        </w:r>
        <w:r w:rsidR="00113493">
          <w:rPr>
            <w:noProof/>
            <w:webHidden/>
          </w:rPr>
        </w:r>
        <w:r w:rsidR="00113493">
          <w:rPr>
            <w:noProof/>
            <w:webHidden/>
          </w:rPr>
          <w:fldChar w:fldCharType="separate"/>
        </w:r>
        <w:r w:rsidR="00113493">
          <w:rPr>
            <w:noProof/>
            <w:webHidden/>
          </w:rPr>
          <w:t>- 8 -</w:t>
        </w:r>
        <w:r w:rsidR="00113493">
          <w:rPr>
            <w:noProof/>
            <w:webHidden/>
          </w:rPr>
          <w:fldChar w:fldCharType="end"/>
        </w:r>
      </w:hyperlink>
    </w:p>
    <w:p w:rsidR="00113493" w:rsidRDefault="00056EC2">
      <w:pPr>
        <w:pStyle w:val="TOC3"/>
        <w:tabs>
          <w:tab w:val="right" w:leader="dot" w:pos="9111"/>
        </w:tabs>
        <w:rPr>
          <w:rFonts w:asciiTheme="minorHAnsi" w:eastAsiaTheme="minorEastAsia" w:hAnsiTheme="minorHAnsi" w:cstheme="minorBidi"/>
          <w:noProof/>
          <w:sz w:val="22"/>
        </w:rPr>
      </w:pPr>
      <w:hyperlink w:anchor="_Toc289847887" w:history="1">
        <w:r w:rsidR="00113493" w:rsidRPr="00D56465">
          <w:rPr>
            <w:rStyle w:val="Hyperlink"/>
            <w:noProof/>
          </w:rPr>
          <w:t>3.3.2. Local/global weighting (T-Coffee)</w:t>
        </w:r>
        <w:r w:rsidR="00113493">
          <w:rPr>
            <w:noProof/>
            <w:webHidden/>
          </w:rPr>
          <w:tab/>
        </w:r>
        <w:r w:rsidR="00113493">
          <w:rPr>
            <w:noProof/>
            <w:webHidden/>
          </w:rPr>
          <w:fldChar w:fldCharType="begin"/>
        </w:r>
        <w:r w:rsidR="00113493">
          <w:rPr>
            <w:noProof/>
            <w:webHidden/>
          </w:rPr>
          <w:instrText xml:space="preserve"> PAGEREF _Toc289847887 \h </w:instrText>
        </w:r>
        <w:r w:rsidR="00113493">
          <w:rPr>
            <w:noProof/>
            <w:webHidden/>
          </w:rPr>
        </w:r>
        <w:r w:rsidR="00113493">
          <w:rPr>
            <w:noProof/>
            <w:webHidden/>
          </w:rPr>
          <w:fldChar w:fldCharType="separate"/>
        </w:r>
        <w:r w:rsidR="00113493">
          <w:rPr>
            <w:noProof/>
            <w:webHidden/>
          </w:rPr>
          <w:t>- 9 -</w:t>
        </w:r>
        <w:r w:rsidR="00113493">
          <w:rPr>
            <w:noProof/>
            <w:webHidden/>
          </w:rPr>
          <w:fldChar w:fldCharType="end"/>
        </w:r>
      </w:hyperlink>
    </w:p>
    <w:p w:rsidR="00113493" w:rsidRDefault="00056EC2">
      <w:pPr>
        <w:pStyle w:val="TOC3"/>
        <w:tabs>
          <w:tab w:val="right" w:leader="dot" w:pos="9111"/>
        </w:tabs>
        <w:rPr>
          <w:rFonts w:asciiTheme="minorHAnsi" w:eastAsiaTheme="minorEastAsia" w:hAnsiTheme="minorHAnsi" w:cstheme="minorBidi"/>
          <w:noProof/>
          <w:sz w:val="22"/>
        </w:rPr>
      </w:pPr>
      <w:hyperlink w:anchor="_Toc289847888" w:history="1">
        <w:r w:rsidR="00113493" w:rsidRPr="00D56465">
          <w:rPr>
            <w:rStyle w:val="Hyperlink"/>
            <w:noProof/>
          </w:rPr>
          <w:t>3.3.3. DiAling</w:t>
        </w:r>
        <w:r w:rsidR="00113493">
          <w:rPr>
            <w:noProof/>
            <w:webHidden/>
          </w:rPr>
          <w:tab/>
        </w:r>
        <w:r w:rsidR="00113493">
          <w:rPr>
            <w:noProof/>
            <w:webHidden/>
          </w:rPr>
          <w:fldChar w:fldCharType="begin"/>
        </w:r>
        <w:r w:rsidR="00113493">
          <w:rPr>
            <w:noProof/>
            <w:webHidden/>
          </w:rPr>
          <w:instrText xml:space="preserve"> PAGEREF _Toc289847888 \h </w:instrText>
        </w:r>
        <w:r w:rsidR="00113493">
          <w:rPr>
            <w:noProof/>
            <w:webHidden/>
          </w:rPr>
        </w:r>
        <w:r w:rsidR="00113493">
          <w:rPr>
            <w:noProof/>
            <w:webHidden/>
          </w:rPr>
          <w:fldChar w:fldCharType="separate"/>
        </w:r>
        <w:r w:rsidR="00113493">
          <w:rPr>
            <w:noProof/>
            <w:webHidden/>
          </w:rPr>
          <w:t>- 9 -</w:t>
        </w:r>
        <w:r w:rsidR="00113493">
          <w:rPr>
            <w:noProof/>
            <w:webHidden/>
          </w:rPr>
          <w:fldChar w:fldCharType="end"/>
        </w:r>
      </w:hyperlink>
    </w:p>
    <w:p w:rsidR="00113493" w:rsidRDefault="00056EC2">
      <w:pPr>
        <w:pStyle w:val="TOC3"/>
        <w:tabs>
          <w:tab w:val="right" w:leader="dot" w:pos="9111"/>
        </w:tabs>
        <w:rPr>
          <w:rFonts w:asciiTheme="minorHAnsi" w:eastAsiaTheme="minorEastAsia" w:hAnsiTheme="minorHAnsi" w:cstheme="minorBidi"/>
          <w:noProof/>
          <w:sz w:val="22"/>
        </w:rPr>
      </w:pPr>
      <w:hyperlink w:anchor="_Toc289847889" w:history="1">
        <w:r w:rsidR="00113493" w:rsidRPr="00D56465">
          <w:rPr>
            <w:rStyle w:val="Hyperlink"/>
            <w:noProof/>
          </w:rPr>
          <w:t>3.3.4. MUSCLE – iterative realignment by a provisional tree</w:t>
        </w:r>
        <w:r w:rsidR="00113493">
          <w:rPr>
            <w:noProof/>
            <w:webHidden/>
          </w:rPr>
          <w:tab/>
        </w:r>
        <w:r w:rsidR="00113493">
          <w:rPr>
            <w:noProof/>
            <w:webHidden/>
          </w:rPr>
          <w:fldChar w:fldCharType="begin"/>
        </w:r>
        <w:r w:rsidR="00113493">
          <w:rPr>
            <w:noProof/>
            <w:webHidden/>
          </w:rPr>
          <w:instrText xml:space="preserve"> PAGEREF _Toc289847889 \h </w:instrText>
        </w:r>
        <w:r w:rsidR="00113493">
          <w:rPr>
            <w:noProof/>
            <w:webHidden/>
          </w:rPr>
        </w:r>
        <w:r w:rsidR="00113493">
          <w:rPr>
            <w:noProof/>
            <w:webHidden/>
          </w:rPr>
          <w:fldChar w:fldCharType="separate"/>
        </w:r>
        <w:r w:rsidR="00113493">
          <w:rPr>
            <w:noProof/>
            <w:webHidden/>
          </w:rPr>
          <w:t>- 9 -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890" w:history="1">
        <w:r w:rsidR="00113493" w:rsidRPr="00D56465">
          <w:rPr>
            <w:rStyle w:val="Hyperlink"/>
            <w:noProof/>
          </w:rPr>
          <w:t>3.4. Steps of the progressive FD algorithm</w:t>
        </w:r>
        <w:r w:rsidR="00113493">
          <w:rPr>
            <w:noProof/>
            <w:webHidden/>
          </w:rPr>
          <w:tab/>
        </w:r>
        <w:r w:rsidR="00113493">
          <w:rPr>
            <w:noProof/>
            <w:webHidden/>
          </w:rPr>
          <w:fldChar w:fldCharType="begin"/>
        </w:r>
        <w:r w:rsidR="00113493">
          <w:rPr>
            <w:noProof/>
            <w:webHidden/>
          </w:rPr>
          <w:instrText xml:space="preserve"> PAGEREF _Toc289847890 \h </w:instrText>
        </w:r>
        <w:r w:rsidR="00113493">
          <w:rPr>
            <w:noProof/>
            <w:webHidden/>
          </w:rPr>
        </w:r>
        <w:r w:rsidR="00113493">
          <w:rPr>
            <w:noProof/>
            <w:webHidden/>
          </w:rPr>
          <w:fldChar w:fldCharType="separate"/>
        </w:r>
        <w:r w:rsidR="00113493">
          <w:rPr>
            <w:noProof/>
            <w:webHidden/>
          </w:rPr>
          <w:t>- 9 -</w:t>
        </w:r>
        <w:r w:rsidR="00113493">
          <w:rPr>
            <w:noProof/>
            <w:webHidden/>
          </w:rPr>
          <w:fldChar w:fldCharType="end"/>
        </w:r>
      </w:hyperlink>
    </w:p>
    <w:p w:rsidR="00113493" w:rsidRDefault="00056EC2">
      <w:pPr>
        <w:pStyle w:val="TOC3"/>
        <w:tabs>
          <w:tab w:val="right" w:leader="dot" w:pos="9111"/>
        </w:tabs>
        <w:rPr>
          <w:rFonts w:asciiTheme="minorHAnsi" w:eastAsiaTheme="minorEastAsia" w:hAnsiTheme="minorHAnsi" w:cstheme="minorBidi"/>
          <w:noProof/>
          <w:sz w:val="22"/>
        </w:rPr>
      </w:pPr>
      <w:hyperlink w:anchor="_Toc289847891" w:history="1">
        <w:r w:rsidR="00113493" w:rsidRPr="00D56465">
          <w:rPr>
            <w:rStyle w:val="Hyperlink"/>
            <w:noProof/>
          </w:rPr>
          <w:t>3.4.1. Aligning everything with everythign</w:t>
        </w:r>
        <w:r w:rsidR="00113493">
          <w:rPr>
            <w:noProof/>
            <w:webHidden/>
          </w:rPr>
          <w:tab/>
        </w:r>
        <w:r w:rsidR="00113493">
          <w:rPr>
            <w:noProof/>
            <w:webHidden/>
          </w:rPr>
          <w:fldChar w:fldCharType="begin"/>
        </w:r>
        <w:r w:rsidR="00113493">
          <w:rPr>
            <w:noProof/>
            <w:webHidden/>
          </w:rPr>
          <w:instrText xml:space="preserve"> PAGEREF _Toc289847891 \h </w:instrText>
        </w:r>
        <w:r w:rsidR="00113493">
          <w:rPr>
            <w:noProof/>
            <w:webHidden/>
          </w:rPr>
        </w:r>
        <w:r w:rsidR="00113493">
          <w:rPr>
            <w:noProof/>
            <w:webHidden/>
          </w:rPr>
          <w:fldChar w:fldCharType="separate"/>
        </w:r>
        <w:r w:rsidR="00113493">
          <w:rPr>
            <w:noProof/>
            <w:webHidden/>
          </w:rPr>
          <w:t>- 9 -</w:t>
        </w:r>
        <w:r w:rsidR="00113493">
          <w:rPr>
            <w:noProof/>
            <w:webHidden/>
          </w:rPr>
          <w:fldChar w:fldCharType="end"/>
        </w:r>
      </w:hyperlink>
    </w:p>
    <w:p w:rsidR="00113493" w:rsidRDefault="00056EC2">
      <w:pPr>
        <w:pStyle w:val="TOC3"/>
        <w:tabs>
          <w:tab w:val="right" w:leader="dot" w:pos="9111"/>
        </w:tabs>
        <w:rPr>
          <w:rFonts w:asciiTheme="minorHAnsi" w:eastAsiaTheme="minorEastAsia" w:hAnsiTheme="minorHAnsi" w:cstheme="minorBidi"/>
          <w:noProof/>
          <w:sz w:val="22"/>
        </w:rPr>
      </w:pPr>
      <w:hyperlink w:anchor="_Toc289847892" w:history="1">
        <w:r w:rsidR="00113493" w:rsidRPr="00D56465">
          <w:rPr>
            <w:rStyle w:val="Hyperlink"/>
            <w:noProof/>
          </w:rPr>
          <w:t xml:space="preserve">3.4.2. Calculating a tree </w:t>
        </w:r>
        <w:r w:rsidR="00113493" w:rsidRPr="00D56465">
          <w:rPr>
            <w:rStyle w:val="Hyperlink"/>
            <w:noProof/>
          </w:rPr>
          <w:sym w:font="Wingdings" w:char="F04A"/>
        </w:r>
        <w:r w:rsidR="00113493">
          <w:rPr>
            <w:noProof/>
            <w:webHidden/>
          </w:rPr>
          <w:tab/>
        </w:r>
        <w:r w:rsidR="00113493">
          <w:rPr>
            <w:noProof/>
            <w:webHidden/>
          </w:rPr>
          <w:fldChar w:fldCharType="begin"/>
        </w:r>
        <w:r w:rsidR="00113493">
          <w:rPr>
            <w:noProof/>
            <w:webHidden/>
          </w:rPr>
          <w:instrText xml:space="preserve"> PAGEREF _Toc289847892 \h </w:instrText>
        </w:r>
        <w:r w:rsidR="00113493">
          <w:rPr>
            <w:noProof/>
            <w:webHidden/>
          </w:rPr>
        </w:r>
        <w:r w:rsidR="00113493">
          <w:rPr>
            <w:noProof/>
            <w:webHidden/>
          </w:rPr>
          <w:fldChar w:fldCharType="separate"/>
        </w:r>
        <w:r w:rsidR="00113493">
          <w:rPr>
            <w:noProof/>
            <w:webHidden/>
          </w:rPr>
          <w:t>- 9 -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893" w:history="1">
        <w:r w:rsidR="00113493" w:rsidRPr="00D56465">
          <w:rPr>
            <w:rStyle w:val="Hyperlink"/>
            <w:noProof/>
          </w:rPr>
          <w:t>3.5. Guide trees vs phylogenetic trees</w:t>
        </w:r>
        <w:r w:rsidR="00113493">
          <w:rPr>
            <w:noProof/>
            <w:webHidden/>
          </w:rPr>
          <w:tab/>
        </w:r>
        <w:r w:rsidR="00113493">
          <w:rPr>
            <w:noProof/>
            <w:webHidden/>
          </w:rPr>
          <w:fldChar w:fldCharType="begin"/>
        </w:r>
        <w:r w:rsidR="00113493">
          <w:rPr>
            <w:noProof/>
            <w:webHidden/>
          </w:rPr>
          <w:instrText xml:space="preserve"> PAGEREF _Toc289847893 \h </w:instrText>
        </w:r>
        <w:r w:rsidR="00113493">
          <w:rPr>
            <w:noProof/>
            <w:webHidden/>
          </w:rPr>
        </w:r>
        <w:r w:rsidR="00113493">
          <w:rPr>
            <w:noProof/>
            <w:webHidden/>
          </w:rPr>
          <w:fldChar w:fldCharType="separate"/>
        </w:r>
        <w:r w:rsidR="00113493">
          <w:rPr>
            <w:noProof/>
            <w:webHidden/>
          </w:rPr>
          <w:t>- 10 -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894" w:history="1">
        <w:r w:rsidR="00113493" w:rsidRPr="00D56465">
          <w:rPr>
            <w:rStyle w:val="Hyperlink"/>
            <w:noProof/>
          </w:rPr>
          <w:t>3.6. Fixing initial errors in the MSA</w:t>
        </w:r>
        <w:r w:rsidR="00113493">
          <w:rPr>
            <w:noProof/>
            <w:webHidden/>
          </w:rPr>
          <w:tab/>
        </w:r>
        <w:r w:rsidR="00113493">
          <w:rPr>
            <w:noProof/>
            <w:webHidden/>
          </w:rPr>
          <w:fldChar w:fldCharType="begin"/>
        </w:r>
        <w:r w:rsidR="00113493">
          <w:rPr>
            <w:noProof/>
            <w:webHidden/>
          </w:rPr>
          <w:instrText xml:space="preserve"> PAGEREF _Toc289847894 \h </w:instrText>
        </w:r>
        <w:r w:rsidR="00113493">
          <w:rPr>
            <w:noProof/>
            <w:webHidden/>
          </w:rPr>
        </w:r>
        <w:r w:rsidR="00113493">
          <w:rPr>
            <w:noProof/>
            <w:webHidden/>
          </w:rPr>
          <w:fldChar w:fldCharType="separate"/>
        </w:r>
        <w:r w:rsidR="00113493">
          <w:rPr>
            <w:noProof/>
            <w:webHidden/>
          </w:rPr>
          <w:t>- 10 -</w:t>
        </w:r>
        <w:r w:rsidR="00113493">
          <w:rPr>
            <w:noProof/>
            <w:webHidden/>
          </w:rPr>
          <w:fldChar w:fldCharType="end"/>
        </w:r>
      </w:hyperlink>
    </w:p>
    <w:p w:rsidR="00113493" w:rsidRDefault="00056EC2">
      <w:pPr>
        <w:pStyle w:val="TOC1"/>
        <w:tabs>
          <w:tab w:val="right" w:leader="dot" w:pos="9111"/>
        </w:tabs>
        <w:rPr>
          <w:rFonts w:asciiTheme="minorHAnsi" w:eastAsiaTheme="minorEastAsia" w:hAnsiTheme="minorHAnsi" w:cstheme="minorBidi"/>
          <w:noProof/>
          <w:sz w:val="22"/>
        </w:rPr>
      </w:pPr>
      <w:hyperlink w:anchor="_Toc289847895" w:history="1">
        <w:r w:rsidR="00113493" w:rsidRPr="00D56465">
          <w:rPr>
            <w:rStyle w:val="Hyperlink"/>
            <w:noProof/>
          </w:rPr>
          <w:t>4. Session – MUSCLE paper</w:t>
        </w:r>
        <w:r w:rsidR="00113493">
          <w:rPr>
            <w:noProof/>
            <w:webHidden/>
          </w:rPr>
          <w:tab/>
        </w:r>
        <w:r w:rsidR="00113493">
          <w:rPr>
            <w:noProof/>
            <w:webHidden/>
          </w:rPr>
          <w:fldChar w:fldCharType="begin"/>
        </w:r>
        <w:r w:rsidR="00113493">
          <w:rPr>
            <w:noProof/>
            <w:webHidden/>
          </w:rPr>
          <w:instrText xml:space="preserve"> PAGEREF _Toc289847895 \h </w:instrText>
        </w:r>
        <w:r w:rsidR="00113493">
          <w:rPr>
            <w:noProof/>
            <w:webHidden/>
          </w:rPr>
        </w:r>
        <w:r w:rsidR="00113493">
          <w:rPr>
            <w:noProof/>
            <w:webHidden/>
          </w:rPr>
          <w:fldChar w:fldCharType="separate"/>
        </w:r>
        <w:r w:rsidR="00113493">
          <w:rPr>
            <w:noProof/>
            <w:webHidden/>
          </w:rPr>
          <w:t>- 10 -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896" w:history="1">
        <w:r w:rsidR="00113493" w:rsidRPr="00D56465">
          <w:rPr>
            <w:rStyle w:val="Hyperlink"/>
            <w:noProof/>
          </w:rPr>
          <w:t>4.1. What is an MSA is used for?</w:t>
        </w:r>
        <w:r w:rsidR="00113493">
          <w:rPr>
            <w:noProof/>
            <w:webHidden/>
          </w:rPr>
          <w:tab/>
        </w:r>
        <w:r w:rsidR="00113493">
          <w:rPr>
            <w:noProof/>
            <w:webHidden/>
          </w:rPr>
          <w:fldChar w:fldCharType="begin"/>
        </w:r>
        <w:r w:rsidR="00113493">
          <w:rPr>
            <w:noProof/>
            <w:webHidden/>
          </w:rPr>
          <w:instrText xml:space="preserve"> PAGEREF _Toc289847896 \h </w:instrText>
        </w:r>
        <w:r w:rsidR="00113493">
          <w:rPr>
            <w:noProof/>
            <w:webHidden/>
          </w:rPr>
        </w:r>
        <w:r w:rsidR="00113493">
          <w:rPr>
            <w:noProof/>
            <w:webHidden/>
          </w:rPr>
          <w:fldChar w:fldCharType="separate"/>
        </w:r>
        <w:r w:rsidR="00113493">
          <w:rPr>
            <w:noProof/>
            <w:webHidden/>
          </w:rPr>
          <w:t>- 11 -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897" w:history="1">
        <w:r w:rsidR="00113493" w:rsidRPr="00D56465">
          <w:rPr>
            <w:rStyle w:val="Hyperlink"/>
            <w:noProof/>
          </w:rPr>
          <w:t>4.2. What is the difference between the Sum of pair alignment and the progressive alignment?</w:t>
        </w:r>
        <w:r w:rsidR="00113493">
          <w:rPr>
            <w:noProof/>
            <w:webHidden/>
          </w:rPr>
          <w:tab/>
        </w:r>
        <w:r w:rsidR="00113493">
          <w:rPr>
            <w:noProof/>
            <w:webHidden/>
          </w:rPr>
          <w:fldChar w:fldCharType="begin"/>
        </w:r>
        <w:r w:rsidR="00113493">
          <w:rPr>
            <w:noProof/>
            <w:webHidden/>
          </w:rPr>
          <w:instrText xml:space="preserve"> PAGEREF _Toc289847897 \h </w:instrText>
        </w:r>
        <w:r w:rsidR="00113493">
          <w:rPr>
            <w:noProof/>
            <w:webHidden/>
          </w:rPr>
        </w:r>
        <w:r w:rsidR="00113493">
          <w:rPr>
            <w:noProof/>
            <w:webHidden/>
          </w:rPr>
          <w:fldChar w:fldCharType="separate"/>
        </w:r>
        <w:r w:rsidR="00113493">
          <w:rPr>
            <w:noProof/>
            <w:webHidden/>
          </w:rPr>
          <w:t>- 11 -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898" w:history="1">
        <w:r w:rsidR="00113493" w:rsidRPr="00D56465">
          <w:rPr>
            <w:rStyle w:val="Hyperlink"/>
            <w:noProof/>
          </w:rPr>
          <w:t>4.3. What is a Kmer or K-tupel?</w:t>
        </w:r>
        <w:r w:rsidR="00113493">
          <w:rPr>
            <w:noProof/>
            <w:webHidden/>
          </w:rPr>
          <w:tab/>
        </w:r>
        <w:r w:rsidR="00113493">
          <w:rPr>
            <w:noProof/>
            <w:webHidden/>
          </w:rPr>
          <w:fldChar w:fldCharType="begin"/>
        </w:r>
        <w:r w:rsidR="00113493">
          <w:rPr>
            <w:noProof/>
            <w:webHidden/>
          </w:rPr>
          <w:instrText xml:space="preserve"> PAGEREF _Toc289847898 \h </w:instrText>
        </w:r>
        <w:r w:rsidR="00113493">
          <w:rPr>
            <w:noProof/>
            <w:webHidden/>
          </w:rPr>
        </w:r>
        <w:r w:rsidR="00113493">
          <w:rPr>
            <w:noProof/>
            <w:webHidden/>
          </w:rPr>
          <w:fldChar w:fldCharType="separate"/>
        </w:r>
        <w:r w:rsidR="00113493">
          <w:rPr>
            <w:noProof/>
            <w:webHidden/>
          </w:rPr>
          <w:t>- 11 -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899" w:history="1">
        <w:r w:rsidR="00113493" w:rsidRPr="00D56465">
          <w:rPr>
            <w:rStyle w:val="Hyperlink"/>
            <w:noProof/>
          </w:rPr>
          <w:t>4.4. What is the difference between the first and the second guided tree in the MUSCLE algorithm?</w:t>
        </w:r>
        <w:r w:rsidR="00113493">
          <w:rPr>
            <w:noProof/>
            <w:webHidden/>
          </w:rPr>
          <w:tab/>
        </w:r>
        <w:r w:rsidR="00113493">
          <w:rPr>
            <w:noProof/>
            <w:webHidden/>
          </w:rPr>
          <w:fldChar w:fldCharType="begin"/>
        </w:r>
        <w:r w:rsidR="00113493">
          <w:rPr>
            <w:noProof/>
            <w:webHidden/>
          </w:rPr>
          <w:instrText xml:space="preserve"> PAGEREF _Toc289847899 \h </w:instrText>
        </w:r>
        <w:r w:rsidR="00113493">
          <w:rPr>
            <w:noProof/>
            <w:webHidden/>
          </w:rPr>
        </w:r>
        <w:r w:rsidR="00113493">
          <w:rPr>
            <w:noProof/>
            <w:webHidden/>
          </w:rPr>
          <w:fldChar w:fldCharType="separate"/>
        </w:r>
        <w:r w:rsidR="00113493">
          <w:rPr>
            <w:noProof/>
            <w:webHidden/>
          </w:rPr>
          <w:t>- 11 -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900" w:history="1">
        <w:r w:rsidR="00113493" w:rsidRPr="00D56465">
          <w:rPr>
            <w:rStyle w:val="Hyperlink"/>
            <w:noProof/>
          </w:rPr>
          <w:t>4.5. What is a distance between two sequences?</w:t>
        </w:r>
        <w:r w:rsidR="00113493">
          <w:rPr>
            <w:noProof/>
            <w:webHidden/>
          </w:rPr>
          <w:tab/>
        </w:r>
        <w:r w:rsidR="00113493">
          <w:rPr>
            <w:noProof/>
            <w:webHidden/>
          </w:rPr>
          <w:fldChar w:fldCharType="begin"/>
        </w:r>
        <w:r w:rsidR="00113493">
          <w:rPr>
            <w:noProof/>
            <w:webHidden/>
          </w:rPr>
          <w:instrText xml:space="preserve"> PAGEREF _Toc289847900 \h </w:instrText>
        </w:r>
        <w:r w:rsidR="00113493">
          <w:rPr>
            <w:noProof/>
            <w:webHidden/>
          </w:rPr>
        </w:r>
        <w:r w:rsidR="00113493">
          <w:rPr>
            <w:noProof/>
            <w:webHidden/>
          </w:rPr>
          <w:fldChar w:fldCharType="separate"/>
        </w:r>
        <w:r w:rsidR="00113493">
          <w:rPr>
            <w:noProof/>
            <w:webHidden/>
          </w:rPr>
          <w:t>- 11 -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901" w:history="1">
        <w:r w:rsidR="00113493" w:rsidRPr="00D56465">
          <w:rPr>
            <w:rStyle w:val="Hyperlink"/>
            <w:noProof/>
          </w:rPr>
          <w:t>4.6. What are the three basic steps of the MUSCLE MSA?</w:t>
        </w:r>
        <w:r w:rsidR="00113493">
          <w:rPr>
            <w:noProof/>
            <w:webHidden/>
          </w:rPr>
          <w:tab/>
        </w:r>
        <w:r w:rsidR="00113493">
          <w:rPr>
            <w:noProof/>
            <w:webHidden/>
          </w:rPr>
          <w:fldChar w:fldCharType="begin"/>
        </w:r>
        <w:r w:rsidR="00113493">
          <w:rPr>
            <w:noProof/>
            <w:webHidden/>
          </w:rPr>
          <w:instrText xml:space="preserve"> PAGEREF _Toc289847901 \h </w:instrText>
        </w:r>
        <w:r w:rsidR="00113493">
          <w:rPr>
            <w:noProof/>
            <w:webHidden/>
          </w:rPr>
        </w:r>
        <w:r w:rsidR="00113493">
          <w:rPr>
            <w:noProof/>
            <w:webHidden/>
          </w:rPr>
          <w:fldChar w:fldCharType="separate"/>
        </w:r>
        <w:r w:rsidR="00113493">
          <w:rPr>
            <w:noProof/>
            <w:webHidden/>
          </w:rPr>
          <w:t>- 11 -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902" w:history="1">
        <w:r w:rsidR="00113493" w:rsidRPr="00D56465">
          <w:rPr>
            <w:rStyle w:val="Hyperlink"/>
            <w:noProof/>
          </w:rPr>
          <w:t>4.7. When a pair of sequences is aligned how is the pairwise identity calculated?</w:t>
        </w:r>
        <w:r w:rsidR="00113493">
          <w:rPr>
            <w:noProof/>
            <w:webHidden/>
          </w:rPr>
          <w:tab/>
        </w:r>
        <w:r w:rsidR="00113493">
          <w:rPr>
            <w:noProof/>
            <w:webHidden/>
          </w:rPr>
          <w:fldChar w:fldCharType="begin"/>
        </w:r>
        <w:r w:rsidR="00113493">
          <w:rPr>
            <w:noProof/>
            <w:webHidden/>
          </w:rPr>
          <w:instrText xml:space="preserve"> PAGEREF _Toc289847902 \h </w:instrText>
        </w:r>
        <w:r w:rsidR="00113493">
          <w:rPr>
            <w:noProof/>
            <w:webHidden/>
          </w:rPr>
        </w:r>
        <w:r w:rsidR="00113493">
          <w:rPr>
            <w:noProof/>
            <w:webHidden/>
          </w:rPr>
          <w:fldChar w:fldCharType="separate"/>
        </w:r>
        <w:r w:rsidR="00113493">
          <w:rPr>
            <w:noProof/>
            <w:webHidden/>
          </w:rPr>
          <w:t>- 12 -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903" w:history="1">
        <w:r w:rsidR="00113493" w:rsidRPr="00D56465">
          <w:rPr>
            <w:rStyle w:val="Hyperlink"/>
            <w:noProof/>
          </w:rPr>
          <w:t>4.8. Kmer counting – they don’t explain how they do this</w:t>
        </w:r>
        <w:r w:rsidR="00113493">
          <w:rPr>
            <w:noProof/>
            <w:webHidden/>
          </w:rPr>
          <w:tab/>
        </w:r>
        <w:r w:rsidR="00113493">
          <w:rPr>
            <w:noProof/>
            <w:webHidden/>
          </w:rPr>
          <w:fldChar w:fldCharType="begin"/>
        </w:r>
        <w:r w:rsidR="00113493">
          <w:rPr>
            <w:noProof/>
            <w:webHidden/>
          </w:rPr>
          <w:instrText xml:space="preserve"> PAGEREF _Toc289847903 \h </w:instrText>
        </w:r>
        <w:r w:rsidR="00113493">
          <w:rPr>
            <w:noProof/>
            <w:webHidden/>
          </w:rPr>
        </w:r>
        <w:r w:rsidR="00113493">
          <w:rPr>
            <w:noProof/>
            <w:webHidden/>
          </w:rPr>
          <w:fldChar w:fldCharType="separate"/>
        </w:r>
        <w:r w:rsidR="00113493">
          <w:rPr>
            <w:noProof/>
            <w:webHidden/>
          </w:rPr>
          <w:t>- 13 -</w:t>
        </w:r>
        <w:r w:rsidR="00113493">
          <w:rPr>
            <w:noProof/>
            <w:webHidden/>
          </w:rPr>
          <w:fldChar w:fldCharType="end"/>
        </w:r>
      </w:hyperlink>
    </w:p>
    <w:p w:rsidR="00113493" w:rsidRDefault="00056EC2">
      <w:pPr>
        <w:pStyle w:val="TOC3"/>
        <w:tabs>
          <w:tab w:val="right" w:leader="dot" w:pos="9111"/>
        </w:tabs>
        <w:rPr>
          <w:rFonts w:asciiTheme="minorHAnsi" w:eastAsiaTheme="minorEastAsia" w:hAnsiTheme="minorHAnsi" w:cstheme="minorBidi"/>
          <w:noProof/>
          <w:sz w:val="22"/>
        </w:rPr>
      </w:pPr>
      <w:hyperlink w:anchor="_Toc289847904" w:history="1">
        <w:r w:rsidR="00113493" w:rsidRPr="00D56465">
          <w:rPr>
            <w:rStyle w:val="Hyperlink"/>
            <w:noProof/>
          </w:rPr>
          <w:t>4.8.1. Log expectation function:</w:t>
        </w:r>
        <w:r w:rsidR="00113493">
          <w:rPr>
            <w:noProof/>
            <w:webHidden/>
          </w:rPr>
          <w:tab/>
        </w:r>
        <w:r w:rsidR="00113493">
          <w:rPr>
            <w:noProof/>
            <w:webHidden/>
          </w:rPr>
          <w:fldChar w:fldCharType="begin"/>
        </w:r>
        <w:r w:rsidR="00113493">
          <w:rPr>
            <w:noProof/>
            <w:webHidden/>
          </w:rPr>
          <w:instrText xml:space="preserve"> PAGEREF _Toc289847904 \h </w:instrText>
        </w:r>
        <w:r w:rsidR="00113493">
          <w:rPr>
            <w:noProof/>
            <w:webHidden/>
          </w:rPr>
        </w:r>
        <w:r w:rsidR="00113493">
          <w:rPr>
            <w:noProof/>
            <w:webHidden/>
          </w:rPr>
          <w:fldChar w:fldCharType="separate"/>
        </w:r>
        <w:r w:rsidR="00113493">
          <w:rPr>
            <w:noProof/>
            <w:webHidden/>
          </w:rPr>
          <w:t>- 13 -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905" w:history="1">
        <w:r w:rsidR="00113493" w:rsidRPr="00D56465">
          <w:rPr>
            <w:rStyle w:val="Hyperlink"/>
            <w:noProof/>
          </w:rPr>
          <w:t>4.9. Distance correction</w:t>
        </w:r>
        <w:r w:rsidR="00113493">
          <w:rPr>
            <w:noProof/>
            <w:webHidden/>
          </w:rPr>
          <w:tab/>
        </w:r>
        <w:r w:rsidR="00113493">
          <w:rPr>
            <w:noProof/>
            <w:webHidden/>
          </w:rPr>
          <w:fldChar w:fldCharType="begin"/>
        </w:r>
        <w:r w:rsidR="00113493">
          <w:rPr>
            <w:noProof/>
            <w:webHidden/>
          </w:rPr>
          <w:instrText xml:space="preserve"> PAGEREF _Toc289847905 \h </w:instrText>
        </w:r>
        <w:r w:rsidR="00113493">
          <w:rPr>
            <w:noProof/>
            <w:webHidden/>
          </w:rPr>
        </w:r>
        <w:r w:rsidR="00113493">
          <w:rPr>
            <w:noProof/>
            <w:webHidden/>
          </w:rPr>
          <w:fldChar w:fldCharType="separate"/>
        </w:r>
        <w:r w:rsidR="00113493">
          <w:rPr>
            <w:noProof/>
            <w:webHidden/>
          </w:rPr>
          <w:t>- 13 -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906" w:history="1">
        <w:r w:rsidR="00113493" w:rsidRPr="00D56465">
          <w:rPr>
            <w:rStyle w:val="Hyperlink"/>
            <w:noProof/>
          </w:rPr>
          <w:t>4.10. Concept of test set:</w:t>
        </w:r>
        <w:r w:rsidR="00113493">
          <w:rPr>
            <w:noProof/>
            <w:webHidden/>
          </w:rPr>
          <w:tab/>
        </w:r>
        <w:r w:rsidR="00113493">
          <w:rPr>
            <w:noProof/>
            <w:webHidden/>
          </w:rPr>
          <w:fldChar w:fldCharType="begin"/>
        </w:r>
        <w:r w:rsidR="00113493">
          <w:rPr>
            <w:noProof/>
            <w:webHidden/>
          </w:rPr>
          <w:instrText xml:space="preserve"> PAGEREF _Toc289847906 \h </w:instrText>
        </w:r>
        <w:r w:rsidR="00113493">
          <w:rPr>
            <w:noProof/>
            <w:webHidden/>
          </w:rPr>
        </w:r>
        <w:r w:rsidR="00113493">
          <w:rPr>
            <w:noProof/>
            <w:webHidden/>
          </w:rPr>
          <w:fldChar w:fldCharType="separate"/>
        </w:r>
        <w:r w:rsidR="00113493">
          <w:rPr>
            <w:noProof/>
            <w:webHidden/>
          </w:rPr>
          <w:t>- 13 -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907" w:history="1">
        <w:r w:rsidR="00113493" w:rsidRPr="00D56465">
          <w:rPr>
            <w:rStyle w:val="Hyperlink"/>
            <w:noProof/>
          </w:rPr>
          <w:t>4.11. How does the actual subtree cutting works?</w:t>
        </w:r>
        <w:r w:rsidR="00113493">
          <w:rPr>
            <w:noProof/>
            <w:webHidden/>
          </w:rPr>
          <w:tab/>
        </w:r>
        <w:r w:rsidR="00113493">
          <w:rPr>
            <w:noProof/>
            <w:webHidden/>
          </w:rPr>
          <w:fldChar w:fldCharType="begin"/>
        </w:r>
        <w:r w:rsidR="00113493">
          <w:rPr>
            <w:noProof/>
            <w:webHidden/>
          </w:rPr>
          <w:instrText xml:space="preserve"> PAGEREF _Toc289847907 \h </w:instrText>
        </w:r>
        <w:r w:rsidR="00113493">
          <w:rPr>
            <w:noProof/>
            <w:webHidden/>
          </w:rPr>
        </w:r>
        <w:r w:rsidR="00113493">
          <w:rPr>
            <w:noProof/>
            <w:webHidden/>
          </w:rPr>
          <w:fldChar w:fldCharType="separate"/>
        </w:r>
        <w:r w:rsidR="00113493">
          <w:rPr>
            <w:noProof/>
            <w:webHidden/>
          </w:rPr>
          <w:t>- 14 -</w:t>
        </w:r>
        <w:r w:rsidR="00113493">
          <w:rPr>
            <w:noProof/>
            <w:webHidden/>
          </w:rPr>
          <w:fldChar w:fldCharType="end"/>
        </w:r>
      </w:hyperlink>
    </w:p>
    <w:p w:rsidR="00113493" w:rsidRDefault="00056EC2">
      <w:pPr>
        <w:pStyle w:val="TOC1"/>
        <w:tabs>
          <w:tab w:val="right" w:leader="dot" w:pos="9111"/>
        </w:tabs>
        <w:rPr>
          <w:rFonts w:asciiTheme="minorHAnsi" w:eastAsiaTheme="minorEastAsia" w:hAnsiTheme="minorHAnsi" w:cstheme="minorBidi"/>
          <w:noProof/>
          <w:sz w:val="22"/>
        </w:rPr>
      </w:pPr>
      <w:hyperlink w:anchor="_Toc289847908" w:history="1">
        <w:r w:rsidR="00113493" w:rsidRPr="00D56465">
          <w:rPr>
            <w:rStyle w:val="Hyperlink"/>
            <w:noProof/>
          </w:rPr>
          <w:t>5. Phylogentic trees</w:t>
        </w:r>
        <w:r w:rsidR="00113493">
          <w:rPr>
            <w:noProof/>
            <w:webHidden/>
          </w:rPr>
          <w:tab/>
        </w:r>
        <w:r w:rsidR="00113493">
          <w:rPr>
            <w:noProof/>
            <w:webHidden/>
          </w:rPr>
          <w:fldChar w:fldCharType="begin"/>
        </w:r>
        <w:r w:rsidR="00113493">
          <w:rPr>
            <w:noProof/>
            <w:webHidden/>
          </w:rPr>
          <w:instrText xml:space="preserve"> PAGEREF _Toc289847908 \h </w:instrText>
        </w:r>
        <w:r w:rsidR="00113493">
          <w:rPr>
            <w:noProof/>
            <w:webHidden/>
          </w:rPr>
        </w:r>
        <w:r w:rsidR="00113493">
          <w:rPr>
            <w:noProof/>
            <w:webHidden/>
          </w:rPr>
          <w:fldChar w:fldCharType="separate"/>
        </w:r>
        <w:r w:rsidR="00113493">
          <w:rPr>
            <w:noProof/>
            <w:webHidden/>
          </w:rPr>
          <w:t>- 14 -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909" w:history="1">
        <w:r w:rsidR="00113493" w:rsidRPr="00D56465">
          <w:rPr>
            <w:rStyle w:val="Hyperlink"/>
            <w:noProof/>
          </w:rPr>
          <w:t>5.2. Models of evolution – phylogeny II</w:t>
        </w:r>
        <w:r w:rsidR="00113493">
          <w:rPr>
            <w:noProof/>
            <w:webHidden/>
          </w:rPr>
          <w:tab/>
        </w:r>
        <w:r w:rsidR="00113493">
          <w:rPr>
            <w:noProof/>
            <w:webHidden/>
          </w:rPr>
          <w:fldChar w:fldCharType="begin"/>
        </w:r>
        <w:r w:rsidR="00113493">
          <w:rPr>
            <w:noProof/>
            <w:webHidden/>
          </w:rPr>
          <w:instrText xml:space="preserve"> PAGEREF _Toc289847909 \h </w:instrText>
        </w:r>
        <w:r w:rsidR="00113493">
          <w:rPr>
            <w:noProof/>
            <w:webHidden/>
          </w:rPr>
        </w:r>
        <w:r w:rsidR="00113493">
          <w:rPr>
            <w:noProof/>
            <w:webHidden/>
          </w:rPr>
          <w:fldChar w:fldCharType="separate"/>
        </w:r>
        <w:r w:rsidR="00113493">
          <w:rPr>
            <w:noProof/>
            <w:webHidden/>
          </w:rPr>
          <w:t>- 17 -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910" w:history="1">
        <w:r w:rsidR="00113493" w:rsidRPr="00D56465">
          <w:rPr>
            <w:rStyle w:val="Hyperlink"/>
            <w:noProof/>
          </w:rPr>
          <w:t>5.3. Better distance – the poisson distance d</w:t>
        </w:r>
        <w:r w:rsidR="00113493" w:rsidRPr="00D56465">
          <w:rPr>
            <w:rStyle w:val="Hyperlink"/>
            <w:noProof/>
            <w:vertAlign w:val="subscript"/>
          </w:rPr>
          <w:t>p</w:t>
        </w:r>
        <w:r w:rsidR="00113493" w:rsidRPr="00D56465">
          <w:rPr>
            <w:rStyle w:val="Hyperlink"/>
            <w:noProof/>
          </w:rPr>
          <w:t>.</w:t>
        </w:r>
        <w:r w:rsidR="00113493">
          <w:rPr>
            <w:noProof/>
            <w:webHidden/>
          </w:rPr>
          <w:tab/>
        </w:r>
        <w:r w:rsidR="00113493">
          <w:rPr>
            <w:noProof/>
            <w:webHidden/>
          </w:rPr>
          <w:fldChar w:fldCharType="begin"/>
        </w:r>
        <w:r w:rsidR="00113493">
          <w:rPr>
            <w:noProof/>
            <w:webHidden/>
          </w:rPr>
          <w:instrText xml:space="preserve"> PAGEREF _Toc289847910 \h </w:instrText>
        </w:r>
        <w:r w:rsidR="00113493">
          <w:rPr>
            <w:noProof/>
            <w:webHidden/>
          </w:rPr>
        </w:r>
        <w:r w:rsidR="00113493">
          <w:rPr>
            <w:noProof/>
            <w:webHidden/>
          </w:rPr>
          <w:fldChar w:fldCharType="separate"/>
        </w:r>
        <w:r w:rsidR="00113493">
          <w:rPr>
            <w:noProof/>
            <w:webHidden/>
          </w:rPr>
          <w:t>- 17 -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911" w:history="1">
        <w:r w:rsidR="00113493" w:rsidRPr="00D56465">
          <w:rPr>
            <w:rStyle w:val="Hyperlink"/>
            <w:noProof/>
          </w:rPr>
          <w:t>5.4. Jukes-Cantor model?</w:t>
        </w:r>
        <w:r w:rsidR="00113493">
          <w:rPr>
            <w:noProof/>
            <w:webHidden/>
          </w:rPr>
          <w:tab/>
        </w:r>
        <w:r w:rsidR="00113493">
          <w:rPr>
            <w:noProof/>
            <w:webHidden/>
          </w:rPr>
          <w:fldChar w:fldCharType="begin"/>
        </w:r>
        <w:r w:rsidR="00113493">
          <w:rPr>
            <w:noProof/>
            <w:webHidden/>
          </w:rPr>
          <w:instrText xml:space="preserve"> PAGEREF _Toc289847911 \h </w:instrText>
        </w:r>
        <w:r w:rsidR="00113493">
          <w:rPr>
            <w:noProof/>
            <w:webHidden/>
          </w:rPr>
        </w:r>
        <w:r w:rsidR="00113493">
          <w:rPr>
            <w:noProof/>
            <w:webHidden/>
          </w:rPr>
          <w:fldChar w:fldCharType="separate"/>
        </w:r>
        <w:r w:rsidR="00113493">
          <w:rPr>
            <w:noProof/>
            <w:webHidden/>
          </w:rPr>
          <w:t>- 17 -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912" w:history="1">
        <w:r w:rsidR="00113493" w:rsidRPr="00D56465">
          <w:rPr>
            <w:rStyle w:val="Hyperlink"/>
            <w:noProof/>
          </w:rPr>
          <w:t>5.5. Maximum likelyhood</w:t>
        </w:r>
        <w:r w:rsidR="00113493">
          <w:rPr>
            <w:noProof/>
            <w:webHidden/>
          </w:rPr>
          <w:tab/>
        </w:r>
        <w:r w:rsidR="00113493">
          <w:rPr>
            <w:noProof/>
            <w:webHidden/>
          </w:rPr>
          <w:fldChar w:fldCharType="begin"/>
        </w:r>
        <w:r w:rsidR="00113493">
          <w:rPr>
            <w:noProof/>
            <w:webHidden/>
          </w:rPr>
          <w:instrText xml:space="preserve"> PAGEREF _Toc289847912 \h </w:instrText>
        </w:r>
        <w:r w:rsidR="00113493">
          <w:rPr>
            <w:noProof/>
            <w:webHidden/>
          </w:rPr>
        </w:r>
        <w:r w:rsidR="00113493">
          <w:rPr>
            <w:noProof/>
            <w:webHidden/>
          </w:rPr>
          <w:fldChar w:fldCharType="separate"/>
        </w:r>
        <w:r w:rsidR="00113493">
          <w:rPr>
            <w:noProof/>
            <w:webHidden/>
          </w:rPr>
          <w:t>- 18 -</w:t>
        </w:r>
        <w:r w:rsidR="00113493">
          <w:rPr>
            <w:noProof/>
            <w:webHidden/>
          </w:rPr>
          <w:fldChar w:fldCharType="end"/>
        </w:r>
      </w:hyperlink>
    </w:p>
    <w:p w:rsidR="00113493" w:rsidRDefault="00056EC2">
      <w:pPr>
        <w:pStyle w:val="TOC2"/>
        <w:tabs>
          <w:tab w:val="right" w:leader="dot" w:pos="9111"/>
        </w:tabs>
        <w:rPr>
          <w:rFonts w:asciiTheme="minorHAnsi" w:eastAsiaTheme="minorEastAsia" w:hAnsiTheme="minorHAnsi" w:cstheme="minorBidi"/>
          <w:noProof/>
          <w:sz w:val="22"/>
        </w:rPr>
      </w:pPr>
      <w:hyperlink w:anchor="_Toc289847913" w:history="1">
        <w:r w:rsidR="00113493" w:rsidRPr="00D56465">
          <w:rPr>
            <w:rStyle w:val="Hyperlink"/>
            <w:noProof/>
          </w:rPr>
          <w:t>5.6. Bootstrap analysis – resampling data</w:t>
        </w:r>
        <w:r w:rsidR="00113493">
          <w:rPr>
            <w:noProof/>
            <w:webHidden/>
          </w:rPr>
          <w:tab/>
        </w:r>
        <w:r w:rsidR="00113493">
          <w:rPr>
            <w:noProof/>
            <w:webHidden/>
          </w:rPr>
          <w:fldChar w:fldCharType="begin"/>
        </w:r>
        <w:r w:rsidR="00113493">
          <w:rPr>
            <w:noProof/>
            <w:webHidden/>
          </w:rPr>
          <w:instrText xml:space="preserve"> PAGEREF _Toc289847913 \h </w:instrText>
        </w:r>
        <w:r w:rsidR="00113493">
          <w:rPr>
            <w:noProof/>
            <w:webHidden/>
          </w:rPr>
        </w:r>
        <w:r w:rsidR="00113493">
          <w:rPr>
            <w:noProof/>
            <w:webHidden/>
          </w:rPr>
          <w:fldChar w:fldCharType="separate"/>
        </w:r>
        <w:r w:rsidR="00113493">
          <w:rPr>
            <w:noProof/>
            <w:webHidden/>
          </w:rPr>
          <w:t>- 20 -</w:t>
        </w:r>
        <w:r w:rsidR="00113493">
          <w:rPr>
            <w:noProof/>
            <w:webHidden/>
          </w:rPr>
          <w:fldChar w:fldCharType="end"/>
        </w:r>
      </w:hyperlink>
    </w:p>
    <w:p w:rsidR="00113493" w:rsidRDefault="00056EC2">
      <w:pPr>
        <w:pStyle w:val="TOC1"/>
        <w:tabs>
          <w:tab w:val="right" w:leader="dot" w:pos="9111"/>
        </w:tabs>
        <w:rPr>
          <w:rFonts w:asciiTheme="minorHAnsi" w:eastAsiaTheme="minorEastAsia" w:hAnsiTheme="minorHAnsi" w:cstheme="minorBidi"/>
          <w:noProof/>
          <w:sz w:val="22"/>
        </w:rPr>
      </w:pPr>
      <w:hyperlink w:anchor="_Toc289847914" w:history="1">
        <w:r w:rsidR="00113493" w:rsidRPr="00D56465">
          <w:rPr>
            <w:rStyle w:val="Hyperlink"/>
            <w:noProof/>
          </w:rPr>
          <w:t>6. HAP MAP</w:t>
        </w:r>
        <w:r w:rsidR="00113493">
          <w:rPr>
            <w:noProof/>
            <w:webHidden/>
          </w:rPr>
          <w:tab/>
        </w:r>
        <w:r w:rsidR="00113493">
          <w:rPr>
            <w:noProof/>
            <w:webHidden/>
          </w:rPr>
          <w:fldChar w:fldCharType="begin"/>
        </w:r>
        <w:r w:rsidR="00113493">
          <w:rPr>
            <w:noProof/>
            <w:webHidden/>
          </w:rPr>
          <w:instrText xml:space="preserve"> PAGEREF _Toc289847914 \h </w:instrText>
        </w:r>
        <w:r w:rsidR="00113493">
          <w:rPr>
            <w:noProof/>
            <w:webHidden/>
          </w:rPr>
        </w:r>
        <w:r w:rsidR="00113493">
          <w:rPr>
            <w:noProof/>
            <w:webHidden/>
          </w:rPr>
          <w:fldChar w:fldCharType="separate"/>
        </w:r>
        <w:r w:rsidR="00113493">
          <w:rPr>
            <w:noProof/>
            <w:webHidden/>
          </w:rPr>
          <w:t>- 21 -</w:t>
        </w:r>
        <w:r w:rsidR="00113493">
          <w:rPr>
            <w:noProof/>
            <w:webHidden/>
          </w:rPr>
          <w:fldChar w:fldCharType="end"/>
        </w:r>
      </w:hyperlink>
    </w:p>
    <w:p w:rsidR="00113493" w:rsidRDefault="00056EC2">
      <w:pPr>
        <w:pStyle w:val="TOC1"/>
        <w:tabs>
          <w:tab w:val="right" w:leader="dot" w:pos="9111"/>
        </w:tabs>
        <w:rPr>
          <w:rFonts w:asciiTheme="minorHAnsi" w:eastAsiaTheme="minorEastAsia" w:hAnsiTheme="minorHAnsi" w:cstheme="minorBidi"/>
          <w:noProof/>
          <w:sz w:val="22"/>
        </w:rPr>
      </w:pPr>
      <w:hyperlink w:anchor="_Toc289847915" w:history="1">
        <w:r w:rsidR="00113493" w:rsidRPr="00D56465">
          <w:rPr>
            <w:rStyle w:val="Hyperlink"/>
            <w:noProof/>
          </w:rPr>
          <w:t>7. CNVs</w:t>
        </w:r>
        <w:r w:rsidR="00113493">
          <w:rPr>
            <w:noProof/>
            <w:webHidden/>
          </w:rPr>
          <w:tab/>
        </w:r>
        <w:r w:rsidR="00113493">
          <w:rPr>
            <w:noProof/>
            <w:webHidden/>
          </w:rPr>
          <w:fldChar w:fldCharType="begin"/>
        </w:r>
        <w:r w:rsidR="00113493">
          <w:rPr>
            <w:noProof/>
            <w:webHidden/>
          </w:rPr>
          <w:instrText xml:space="preserve"> PAGEREF _Toc289847915 \h </w:instrText>
        </w:r>
        <w:r w:rsidR="00113493">
          <w:rPr>
            <w:noProof/>
            <w:webHidden/>
          </w:rPr>
        </w:r>
        <w:r w:rsidR="00113493">
          <w:rPr>
            <w:noProof/>
            <w:webHidden/>
          </w:rPr>
          <w:fldChar w:fldCharType="separate"/>
        </w:r>
        <w:r w:rsidR="00113493">
          <w:rPr>
            <w:noProof/>
            <w:webHidden/>
          </w:rPr>
          <w:t>- 21 -</w:t>
        </w:r>
        <w:r w:rsidR="00113493">
          <w:rPr>
            <w:noProof/>
            <w:webHidden/>
          </w:rPr>
          <w:fldChar w:fldCharType="end"/>
        </w:r>
      </w:hyperlink>
    </w:p>
    <w:p w:rsidR="00113493" w:rsidRDefault="00056EC2">
      <w:pPr>
        <w:pStyle w:val="TOC1"/>
        <w:tabs>
          <w:tab w:val="right" w:leader="dot" w:pos="9111"/>
        </w:tabs>
        <w:rPr>
          <w:rFonts w:asciiTheme="minorHAnsi" w:eastAsiaTheme="minorEastAsia" w:hAnsiTheme="minorHAnsi" w:cstheme="minorBidi"/>
          <w:noProof/>
          <w:sz w:val="22"/>
        </w:rPr>
      </w:pPr>
      <w:hyperlink w:anchor="_Toc289847916" w:history="1">
        <w:r w:rsidR="00113493" w:rsidRPr="00D56465">
          <w:rPr>
            <w:rStyle w:val="Hyperlink"/>
            <w:noProof/>
          </w:rPr>
          <w:t>8. Protein evolution (Lecture 18.)</w:t>
        </w:r>
        <w:r w:rsidR="00113493">
          <w:rPr>
            <w:noProof/>
            <w:webHidden/>
          </w:rPr>
          <w:tab/>
        </w:r>
        <w:r w:rsidR="00113493">
          <w:rPr>
            <w:noProof/>
            <w:webHidden/>
          </w:rPr>
          <w:fldChar w:fldCharType="begin"/>
        </w:r>
        <w:r w:rsidR="00113493">
          <w:rPr>
            <w:noProof/>
            <w:webHidden/>
          </w:rPr>
          <w:instrText xml:space="preserve"> PAGEREF _Toc289847916 \h </w:instrText>
        </w:r>
        <w:r w:rsidR="00113493">
          <w:rPr>
            <w:noProof/>
            <w:webHidden/>
          </w:rPr>
        </w:r>
        <w:r w:rsidR="00113493">
          <w:rPr>
            <w:noProof/>
            <w:webHidden/>
          </w:rPr>
          <w:fldChar w:fldCharType="separate"/>
        </w:r>
        <w:r w:rsidR="00113493">
          <w:rPr>
            <w:noProof/>
            <w:webHidden/>
          </w:rPr>
          <w:t>- 21 -</w:t>
        </w:r>
        <w:r w:rsidR="00113493">
          <w:rPr>
            <w:noProof/>
            <w:webHidden/>
          </w:rPr>
          <w:fldChar w:fldCharType="end"/>
        </w:r>
      </w:hyperlink>
    </w:p>
    <w:p w:rsidR="00113493" w:rsidRDefault="00056EC2">
      <w:pPr>
        <w:pStyle w:val="TOC1"/>
        <w:tabs>
          <w:tab w:val="right" w:leader="dot" w:pos="9111"/>
        </w:tabs>
        <w:rPr>
          <w:rFonts w:asciiTheme="minorHAnsi" w:eastAsiaTheme="minorEastAsia" w:hAnsiTheme="minorHAnsi" w:cstheme="minorBidi"/>
          <w:noProof/>
          <w:sz w:val="22"/>
        </w:rPr>
      </w:pPr>
      <w:hyperlink w:anchor="_Toc289847917" w:history="1">
        <w:r w:rsidR="00113493" w:rsidRPr="00D56465">
          <w:rPr>
            <w:rStyle w:val="Hyperlink"/>
            <w:noProof/>
          </w:rPr>
          <w:t>9.</w:t>
        </w:r>
        <w:r w:rsidR="00113493">
          <w:rPr>
            <w:noProof/>
            <w:webHidden/>
          </w:rPr>
          <w:tab/>
        </w:r>
        <w:r w:rsidR="00113493">
          <w:rPr>
            <w:noProof/>
            <w:webHidden/>
          </w:rPr>
          <w:fldChar w:fldCharType="begin"/>
        </w:r>
        <w:r w:rsidR="00113493">
          <w:rPr>
            <w:noProof/>
            <w:webHidden/>
          </w:rPr>
          <w:instrText xml:space="preserve"> PAGEREF _Toc289847917 \h </w:instrText>
        </w:r>
        <w:r w:rsidR="00113493">
          <w:rPr>
            <w:noProof/>
            <w:webHidden/>
          </w:rPr>
        </w:r>
        <w:r w:rsidR="00113493">
          <w:rPr>
            <w:noProof/>
            <w:webHidden/>
          </w:rPr>
          <w:fldChar w:fldCharType="separate"/>
        </w:r>
        <w:r w:rsidR="00113493">
          <w:rPr>
            <w:noProof/>
            <w:webHidden/>
          </w:rPr>
          <w:t>- 22 -</w:t>
        </w:r>
        <w:r w:rsidR="00113493">
          <w:rPr>
            <w:noProof/>
            <w:webHidden/>
          </w:rPr>
          <w:fldChar w:fldCharType="end"/>
        </w:r>
      </w:hyperlink>
    </w:p>
    <w:p w:rsidR="00113493" w:rsidRDefault="00056EC2">
      <w:pPr>
        <w:pStyle w:val="TOC1"/>
        <w:tabs>
          <w:tab w:val="right" w:leader="dot" w:pos="9111"/>
        </w:tabs>
        <w:rPr>
          <w:rFonts w:asciiTheme="minorHAnsi" w:eastAsiaTheme="minorEastAsia" w:hAnsiTheme="minorHAnsi" w:cstheme="minorBidi"/>
          <w:noProof/>
          <w:sz w:val="22"/>
        </w:rPr>
      </w:pPr>
      <w:hyperlink w:anchor="_Toc289847918" w:history="1">
        <w:r w:rsidR="00113493" w:rsidRPr="00D56465">
          <w:rPr>
            <w:rStyle w:val="Hyperlink"/>
            <w:noProof/>
          </w:rPr>
          <w:t>10. Promotore recognition – Promotor inspector</w:t>
        </w:r>
        <w:r w:rsidR="00113493">
          <w:rPr>
            <w:noProof/>
            <w:webHidden/>
          </w:rPr>
          <w:tab/>
        </w:r>
        <w:r w:rsidR="00113493">
          <w:rPr>
            <w:noProof/>
            <w:webHidden/>
          </w:rPr>
          <w:fldChar w:fldCharType="begin"/>
        </w:r>
        <w:r w:rsidR="00113493">
          <w:rPr>
            <w:noProof/>
            <w:webHidden/>
          </w:rPr>
          <w:instrText xml:space="preserve"> PAGEREF _Toc289847918 \h </w:instrText>
        </w:r>
        <w:r w:rsidR="00113493">
          <w:rPr>
            <w:noProof/>
            <w:webHidden/>
          </w:rPr>
        </w:r>
        <w:r w:rsidR="00113493">
          <w:rPr>
            <w:noProof/>
            <w:webHidden/>
          </w:rPr>
          <w:fldChar w:fldCharType="separate"/>
        </w:r>
        <w:r w:rsidR="00113493">
          <w:rPr>
            <w:noProof/>
            <w:webHidden/>
          </w:rPr>
          <w:t>- 23 -</w:t>
        </w:r>
        <w:r w:rsidR="00113493">
          <w:rPr>
            <w:noProof/>
            <w:webHidden/>
          </w:rPr>
          <w:fldChar w:fldCharType="end"/>
        </w:r>
      </w:hyperlink>
    </w:p>
    <w:p w:rsidR="00113493" w:rsidRDefault="00056EC2">
      <w:pPr>
        <w:pStyle w:val="TOC1"/>
        <w:tabs>
          <w:tab w:val="right" w:leader="dot" w:pos="9111"/>
        </w:tabs>
        <w:rPr>
          <w:rFonts w:asciiTheme="minorHAnsi" w:eastAsiaTheme="minorEastAsia" w:hAnsiTheme="minorHAnsi" w:cstheme="minorBidi"/>
          <w:noProof/>
          <w:sz w:val="22"/>
        </w:rPr>
      </w:pPr>
      <w:hyperlink w:anchor="_Toc289847919" w:history="1">
        <w:r w:rsidR="00113493" w:rsidRPr="00D56465">
          <w:rPr>
            <w:rStyle w:val="Hyperlink"/>
            <w:noProof/>
          </w:rPr>
          <w:t>11. RNA – Seq:</w:t>
        </w:r>
        <w:r w:rsidR="00113493">
          <w:rPr>
            <w:noProof/>
            <w:webHidden/>
          </w:rPr>
          <w:tab/>
        </w:r>
        <w:r w:rsidR="00113493">
          <w:rPr>
            <w:noProof/>
            <w:webHidden/>
          </w:rPr>
          <w:fldChar w:fldCharType="begin"/>
        </w:r>
        <w:r w:rsidR="00113493">
          <w:rPr>
            <w:noProof/>
            <w:webHidden/>
          </w:rPr>
          <w:instrText xml:space="preserve"> PAGEREF _Toc289847919 \h </w:instrText>
        </w:r>
        <w:r w:rsidR="00113493">
          <w:rPr>
            <w:noProof/>
            <w:webHidden/>
          </w:rPr>
        </w:r>
        <w:r w:rsidR="00113493">
          <w:rPr>
            <w:noProof/>
            <w:webHidden/>
          </w:rPr>
          <w:fldChar w:fldCharType="separate"/>
        </w:r>
        <w:r w:rsidR="00113493">
          <w:rPr>
            <w:noProof/>
            <w:webHidden/>
          </w:rPr>
          <w:t>- 24 -</w:t>
        </w:r>
        <w:r w:rsidR="00113493">
          <w:rPr>
            <w:noProof/>
            <w:webHidden/>
          </w:rPr>
          <w:fldChar w:fldCharType="end"/>
        </w:r>
      </w:hyperlink>
    </w:p>
    <w:p w:rsidR="00113493" w:rsidRDefault="00056EC2">
      <w:pPr>
        <w:pStyle w:val="TOC1"/>
        <w:tabs>
          <w:tab w:val="right" w:leader="dot" w:pos="9111"/>
        </w:tabs>
        <w:rPr>
          <w:rFonts w:asciiTheme="minorHAnsi" w:eastAsiaTheme="minorEastAsia" w:hAnsiTheme="minorHAnsi" w:cstheme="minorBidi"/>
          <w:noProof/>
          <w:sz w:val="22"/>
        </w:rPr>
      </w:pPr>
      <w:hyperlink w:anchor="_Toc289847920" w:history="1">
        <w:r w:rsidR="00113493" w:rsidRPr="00D56465">
          <w:rPr>
            <w:rStyle w:val="Hyperlink"/>
            <w:noProof/>
          </w:rPr>
          <w:t>12. Closing remarks</w:t>
        </w:r>
        <w:r w:rsidR="00113493">
          <w:rPr>
            <w:noProof/>
            <w:webHidden/>
          </w:rPr>
          <w:tab/>
        </w:r>
        <w:r w:rsidR="00113493">
          <w:rPr>
            <w:noProof/>
            <w:webHidden/>
          </w:rPr>
          <w:fldChar w:fldCharType="begin"/>
        </w:r>
        <w:r w:rsidR="00113493">
          <w:rPr>
            <w:noProof/>
            <w:webHidden/>
          </w:rPr>
          <w:instrText xml:space="preserve"> PAGEREF _Toc289847920 \h </w:instrText>
        </w:r>
        <w:r w:rsidR="00113493">
          <w:rPr>
            <w:noProof/>
            <w:webHidden/>
          </w:rPr>
        </w:r>
        <w:r w:rsidR="00113493">
          <w:rPr>
            <w:noProof/>
            <w:webHidden/>
          </w:rPr>
          <w:fldChar w:fldCharType="separate"/>
        </w:r>
        <w:r w:rsidR="00113493">
          <w:rPr>
            <w:noProof/>
            <w:webHidden/>
          </w:rPr>
          <w:t>- 26 -</w:t>
        </w:r>
        <w:r w:rsidR="00113493">
          <w:rPr>
            <w:noProof/>
            <w:webHidden/>
          </w:rPr>
          <w:fldChar w:fldCharType="end"/>
        </w:r>
      </w:hyperlink>
    </w:p>
    <w:p w:rsidR="00A4770A" w:rsidRPr="00AA191D" w:rsidRDefault="004F2C97" w:rsidP="005E2885">
      <w:pPr>
        <w:rPr>
          <w:rFonts w:cs="Arial"/>
          <w:szCs w:val="20"/>
        </w:rPr>
      </w:pPr>
      <w:r w:rsidRPr="00AA191D">
        <w:rPr>
          <w:rFonts w:cs="Arial"/>
          <w:szCs w:val="20"/>
        </w:rPr>
        <w:fldChar w:fldCharType="end"/>
      </w:r>
    </w:p>
    <w:p w:rsidR="00BD50C3" w:rsidRPr="00AA191D" w:rsidRDefault="00D45A1B" w:rsidP="005E2885">
      <w:pPr>
        <w:spacing w:after="0"/>
        <w:jc w:val="left"/>
        <w:rPr>
          <w:rFonts w:cs="Arial"/>
          <w:b/>
          <w:bCs/>
          <w:szCs w:val="20"/>
        </w:rPr>
      </w:pPr>
      <w:r w:rsidRPr="00AA191D">
        <w:rPr>
          <w:rFonts w:cs="Arial"/>
          <w:szCs w:val="20"/>
        </w:rPr>
        <w:br w:type="page"/>
      </w:r>
    </w:p>
    <w:p w:rsidR="005D38D3" w:rsidRPr="00A41DF6" w:rsidRDefault="005D38D3" w:rsidP="00CA4F39">
      <w:pPr>
        <w:pStyle w:val="Heading1"/>
        <w:numPr>
          <w:ilvl w:val="0"/>
          <w:numId w:val="10"/>
        </w:numPr>
        <w:rPr>
          <w:rFonts w:cs="Arial"/>
        </w:rPr>
        <w:sectPr w:rsidR="005D38D3" w:rsidRPr="00A41DF6" w:rsidSect="00615D49">
          <w:headerReference w:type="default" r:id="rId12"/>
          <w:footerReference w:type="even" r:id="rId13"/>
          <w:footerReference w:type="default" r:id="rId14"/>
          <w:type w:val="continuous"/>
          <w:pgSz w:w="12240" w:h="15840" w:code="1"/>
          <w:pgMar w:top="1418" w:right="1418" w:bottom="1418" w:left="1701" w:header="720" w:footer="720" w:gutter="0"/>
          <w:pgNumType w:fmt="upperRoman" w:start="1"/>
          <w:cols w:space="720"/>
          <w:docGrid w:linePitch="360"/>
        </w:sectPr>
      </w:pPr>
    </w:p>
    <w:p w:rsidR="001B0F60" w:rsidRDefault="008D2872" w:rsidP="0088551E">
      <w:pPr>
        <w:pStyle w:val="Heading1"/>
        <w:rPr>
          <w:rFonts w:cs="Arial"/>
          <w:szCs w:val="20"/>
        </w:rPr>
      </w:pPr>
      <w:bookmarkStart w:id="2" w:name="_Toc289847872"/>
      <w:r>
        <w:rPr>
          <w:rFonts w:cs="Arial"/>
          <w:szCs w:val="20"/>
        </w:rPr>
        <w:lastRenderedPageBreak/>
        <w:t>Introduction</w:t>
      </w:r>
      <w:bookmarkEnd w:id="2"/>
    </w:p>
    <w:p w:rsidR="001B0F60" w:rsidRPr="001B0F60" w:rsidRDefault="001B0F60" w:rsidP="001B0F60">
      <w:r>
        <w:t>Bioinformatics applications:</w:t>
      </w:r>
    </w:p>
    <w:p w:rsidR="001B0F60" w:rsidRPr="001B0F60" w:rsidRDefault="001B0F60" w:rsidP="001B0F60">
      <w:pPr>
        <w:pStyle w:val="ListParagraph"/>
        <w:numPr>
          <w:ilvl w:val="0"/>
          <w:numId w:val="16"/>
        </w:numPr>
      </w:pPr>
      <w:r w:rsidRPr="001B0F60">
        <w:t>sequence alignments</w:t>
      </w:r>
    </w:p>
    <w:p w:rsidR="001B0F60" w:rsidRPr="001B0F60" w:rsidRDefault="001B0F60" w:rsidP="001B0F60">
      <w:pPr>
        <w:pStyle w:val="ListParagraph"/>
        <w:numPr>
          <w:ilvl w:val="0"/>
          <w:numId w:val="16"/>
        </w:numPr>
      </w:pPr>
      <w:r w:rsidRPr="001B0F60">
        <w:t>sequence comparisons</w:t>
      </w:r>
    </w:p>
    <w:p w:rsidR="001B0F60" w:rsidRPr="001B0F60" w:rsidRDefault="001B0F60" w:rsidP="001B0F60">
      <w:pPr>
        <w:pStyle w:val="ListParagraph"/>
        <w:numPr>
          <w:ilvl w:val="0"/>
          <w:numId w:val="16"/>
        </w:numPr>
      </w:pPr>
      <w:r w:rsidRPr="001B0F60">
        <w:t>clustering and phylogenetic trees</w:t>
      </w:r>
    </w:p>
    <w:p w:rsidR="001B0F60" w:rsidRPr="001B0F60" w:rsidRDefault="001B0F60" w:rsidP="001B0F60">
      <w:pPr>
        <w:pStyle w:val="ListParagraph"/>
        <w:numPr>
          <w:ilvl w:val="0"/>
          <w:numId w:val="16"/>
        </w:numPr>
      </w:pPr>
      <w:r w:rsidRPr="001B0F60">
        <w:t xml:space="preserve">gene finding </w:t>
      </w:r>
    </w:p>
    <w:p w:rsidR="001B0F60" w:rsidRPr="001B0F60" w:rsidRDefault="001B0F60" w:rsidP="001B0F60">
      <w:pPr>
        <w:pStyle w:val="ListParagraph"/>
        <w:numPr>
          <w:ilvl w:val="0"/>
          <w:numId w:val="16"/>
        </w:numPr>
      </w:pPr>
      <w:r w:rsidRPr="001B0F60">
        <w:t xml:space="preserve">evolutionary histories </w:t>
      </w:r>
    </w:p>
    <w:p w:rsidR="001B0F60" w:rsidRPr="001B0F60" w:rsidRDefault="001B0F60" w:rsidP="001B0F60">
      <w:pPr>
        <w:pStyle w:val="ListParagraph"/>
        <w:numPr>
          <w:ilvl w:val="0"/>
          <w:numId w:val="16"/>
        </w:numPr>
      </w:pPr>
      <w:r w:rsidRPr="001B0F60">
        <w:t>functional annotation</w:t>
      </w:r>
    </w:p>
    <w:p w:rsidR="001B0F60" w:rsidRDefault="001B0F60" w:rsidP="001B0F60">
      <w:pPr>
        <w:pStyle w:val="ListParagraph"/>
        <w:numPr>
          <w:ilvl w:val="0"/>
          <w:numId w:val="16"/>
        </w:numPr>
      </w:pPr>
      <w:r>
        <w:t>pattern analysis</w:t>
      </w:r>
    </w:p>
    <w:p w:rsidR="00626203" w:rsidRDefault="008D2872" w:rsidP="00626203">
      <w:r>
        <w:t>Random examples</w:t>
      </w:r>
      <w:r w:rsidR="007679ED">
        <w:t xml:space="preserve">: </w:t>
      </w:r>
    </w:p>
    <w:p w:rsidR="007679ED" w:rsidRDefault="00626203" w:rsidP="007679ED">
      <w:pPr>
        <w:pStyle w:val="NoSpacing"/>
        <w:numPr>
          <w:ilvl w:val="0"/>
          <w:numId w:val="30"/>
        </w:numPr>
      </w:pPr>
      <w:r>
        <w:t xml:space="preserve">LC MS: Digest liquid chromatography </w:t>
      </w:r>
    </w:p>
    <w:p w:rsidR="007679ED" w:rsidRDefault="00626203" w:rsidP="007679ED">
      <w:pPr>
        <w:pStyle w:val="NoSpacing"/>
        <w:numPr>
          <w:ilvl w:val="0"/>
          <w:numId w:val="30"/>
        </w:numPr>
      </w:pPr>
      <w:r>
        <w:t xml:space="preserve">Ensemble – comparative genomics – mapping blocks – where are </w:t>
      </w:r>
      <w:r w:rsidR="007679ED">
        <w:t>chromosome areas found in other organisms</w:t>
      </w:r>
      <w:r>
        <w:t xml:space="preserve">? Mouse model organisms. </w:t>
      </w:r>
    </w:p>
    <w:p w:rsidR="007679ED" w:rsidRDefault="00626203" w:rsidP="007679ED">
      <w:pPr>
        <w:pStyle w:val="NoSpacing"/>
        <w:numPr>
          <w:ilvl w:val="0"/>
          <w:numId w:val="30"/>
        </w:numPr>
      </w:pPr>
      <w:r>
        <w:t>Protein structure modeling</w:t>
      </w:r>
    </w:p>
    <w:p w:rsidR="00626203" w:rsidRDefault="007679ED" w:rsidP="007679ED">
      <w:pPr>
        <w:pStyle w:val="NoSpacing"/>
        <w:numPr>
          <w:ilvl w:val="0"/>
          <w:numId w:val="30"/>
        </w:numPr>
      </w:pPr>
      <w:r>
        <w:t>G</w:t>
      </w:r>
      <w:r w:rsidR="00626203">
        <w:t>enotype analysis</w:t>
      </w:r>
    </w:p>
    <w:p w:rsidR="007679ED" w:rsidRDefault="007679ED" w:rsidP="007679ED">
      <w:pPr>
        <w:pStyle w:val="NoSpacing"/>
        <w:numPr>
          <w:ilvl w:val="0"/>
          <w:numId w:val="30"/>
        </w:numPr>
      </w:pPr>
      <w:r>
        <w:t>Gene regulation analysis</w:t>
      </w:r>
    </w:p>
    <w:p w:rsidR="00626203" w:rsidRDefault="007679ED" w:rsidP="007679ED">
      <w:pPr>
        <w:pStyle w:val="NoSpacing"/>
        <w:numPr>
          <w:ilvl w:val="0"/>
          <w:numId w:val="30"/>
        </w:numPr>
      </w:pPr>
      <w:r>
        <w:t xml:space="preserve">Systems biology </w:t>
      </w:r>
    </w:p>
    <w:p w:rsidR="007679ED" w:rsidRDefault="007679ED" w:rsidP="007679ED">
      <w:pPr>
        <w:pStyle w:val="NoSpacing"/>
        <w:numPr>
          <w:ilvl w:val="0"/>
          <w:numId w:val="30"/>
        </w:numPr>
      </w:pPr>
      <w:r>
        <w:t xml:space="preserve">Homology recognition – global/local sequence Alignments (Needleman </w:t>
      </w:r>
      <w:proofErr w:type="spellStart"/>
      <w:r>
        <w:t>wunsch</w:t>
      </w:r>
      <w:proofErr w:type="spellEnd"/>
      <w:r>
        <w:t>/smith waterman)</w:t>
      </w:r>
    </w:p>
    <w:p w:rsidR="007679ED" w:rsidRDefault="007679ED" w:rsidP="007679ED">
      <w:pPr>
        <w:pStyle w:val="NoSpacing"/>
        <w:numPr>
          <w:ilvl w:val="0"/>
          <w:numId w:val="30"/>
        </w:numPr>
      </w:pPr>
      <w:r>
        <w:t xml:space="preserve">Blast – heuristic homology search. Several variances – WU blast is good for over 65 % </w:t>
      </w:r>
      <w:proofErr w:type="gramStart"/>
      <w:r>
        <w:t>identity</w:t>
      </w:r>
      <w:proofErr w:type="gramEnd"/>
      <w:r>
        <w:t xml:space="preserve"> – Based on two models, Homology or not.</w:t>
      </w:r>
    </w:p>
    <w:p w:rsidR="007679ED" w:rsidRDefault="007679ED" w:rsidP="007679ED">
      <w:pPr>
        <w:pStyle w:val="NoSpacing"/>
        <w:numPr>
          <w:ilvl w:val="0"/>
          <w:numId w:val="30"/>
        </w:numPr>
      </w:pPr>
      <w:r>
        <w:t>Substitution matrices. PP or NN, PAM and BLOSUM, PAM HIGH QUALITY; SINGEL CHANGE, EXTRAPOLATION. BLOSUM for Database search – B62 best compromise</w:t>
      </w:r>
    </w:p>
    <w:p w:rsidR="007679ED" w:rsidRDefault="007679ED" w:rsidP="007679ED">
      <w:pPr>
        <w:pStyle w:val="NoSpacing"/>
        <w:numPr>
          <w:ilvl w:val="0"/>
          <w:numId w:val="30"/>
        </w:numPr>
      </w:pPr>
      <w:r>
        <w:t>Use of log odd values is more easy than using no log values  + addition</w:t>
      </w:r>
    </w:p>
    <w:p w:rsidR="008D2872" w:rsidRDefault="007679ED" w:rsidP="00626203">
      <w:pPr>
        <w:pStyle w:val="NoSpacing"/>
        <w:numPr>
          <w:ilvl w:val="0"/>
          <w:numId w:val="30"/>
        </w:numPr>
      </w:pPr>
      <w:r>
        <w:t>Homology modeling of proteins – Model the protein structure based on known structure of known proteins</w:t>
      </w:r>
    </w:p>
    <w:p w:rsidR="008D2872" w:rsidRDefault="008D2872" w:rsidP="007679ED">
      <w:pPr>
        <w:pStyle w:val="NoSpacing"/>
        <w:numPr>
          <w:ilvl w:val="0"/>
          <w:numId w:val="30"/>
        </w:numPr>
      </w:pPr>
      <w:r>
        <w:t xml:space="preserve">When sequence homology is found, you know they are related. Homology is </w:t>
      </w:r>
      <w:proofErr w:type="gramStart"/>
      <w:r>
        <w:t>a</w:t>
      </w:r>
      <w:proofErr w:type="gramEnd"/>
      <w:r>
        <w:t xml:space="preserve"> </w:t>
      </w:r>
      <w:proofErr w:type="spellStart"/>
      <w:r>
        <w:t>es</w:t>
      </w:r>
      <w:proofErr w:type="spellEnd"/>
      <w:r>
        <w:t xml:space="preserve"> and no question. </w:t>
      </w:r>
      <w:r w:rsidR="00626203">
        <w:t xml:space="preserve">Log odd is zero if </w:t>
      </w:r>
      <w:proofErr w:type="gramStart"/>
      <w:r w:rsidR="00626203">
        <w:t>a</w:t>
      </w:r>
      <w:proofErr w:type="gramEnd"/>
      <w:r w:rsidR="00626203">
        <w:t xml:space="preserve"> occurrence is the same as random matching. </w:t>
      </w:r>
    </w:p>
    <w:p w:rsidR="00626203" w:rsidRDefault="00626203" w:rsidP="007679ED">
      <w:pPr>
        <w:pStyle w:val="NoSpacing"/>
        <w:numPr>
          <w:ilvl w:val="0"/>
          <w:numId w:val="30"/>
        </w:numPr>
      </w:pPr>
      <w:r>
        <w:t xml:space="preserve">Training set – what is that: Test set of data. </w:t>
      </w:r>
    </w:p>
    <w:p w:rsidR="00626203" w:rsidRDefault="008D2872" w:rsidP="008D2872">
      <w:pPr>
        <w:pStyle w:val="NoSpacing"/>
        <w:numPr>
          <w:ilvl w:val="0"/>
          <w:numId w:val="30"/>
        </w:numPr>
      </w:pPr>
      <w:r>
        <w:t xml:space="preserve">Gap penalties are heuristic as well. </w:t>
      </w:r>
    </w:p>
    <w:p w:rsidR="001B0F60" w:rsidRDefault="001B0F60" w:rsidP="007679ED">
      <w:pPr>
        <w:pStyle w:val="Heading1"/>
      </w:pPr>
      <w:bookmarkStart w:id="3" w:name="_Toc289847873"/>
      <w:r>
        <w:t>Dynamic programming</w:t>
      </w:r>
      <w:bookmarkEnd w:id="3"/>
    </w:p>
    <w:p w:rsidR="00DF32FC" w:rsidRDefault="00DF32FC" w:rsidP="00DF32FC">
      <w:r>
        <w:t xml:space="preserve">We have a DNA or protein sequence and we want to calculate a score that reflects how similar they are. Thus how likely it is that they are derived from a common ancestor. Because there are sequences differ not only in substitutions but also in insertions and deletions, we want to find an optimal way to align the two sequences </w:t>
      </w:r>
      <w:r w:rsidR="00C75BA0">
        <w:t>to maximize similarity.</w:t>
      </w:r>
    </w:p>
    <w:p w:rsidR="00C75BA0" w:rsidRDefault="00C75BA0" w:rsidP="00DF32FC">
      <w:r>
        <w:t>We can’t score all possible alignments, because it would get way to time intense to calculate. The time is dependent on “to the power of N</w:t>
      </w:r>
      <w:proofErr w:type="gramStart"/>
      <w:r>
        <w:t>” :</w:t>
      </w:r>
      <w:proofErr w:type="gramEnd"/>
    </w:p>
    <w:p w:rsidR="00C75BA0" w:rsidRDefault="00056EC2" w:rsidP="00DF32FC">
      <m:oMathPara>
        <m:oMath>
          <m:f>
            <m:fPr>
              <m:ctrlPr>
                <w:rPr>
                  <w:rFonts w:ascii="Cambria Math" w:hAnsi="Cambria Math"/>
                  <w:i/>
                </w:rPr>
              </m:ctrlPr>
            </m:fPr>
            <m:num>
              <m:sSup>
                <m:sSupPr>
                  <m:ctrlPr>
                    <w:rPr>
                      <w:rFonts w:ascii="Cambria Math" w:hAnsi="Cambria Math"/>
                      <w:i/>
                    </w:rPr>
                  </m:ctrlPr>
                </m:sSupPr>
                <m:e>
                  <m:r>
                    <w:rPr>
                      <w:rFonts w:ascii="Cambria Math" w:hAnsi="Cambria Math"/>
                    </w:rPr>
                    <m:t>2</m:t>
                  </m:r>
                </m:e>
                <m:sup>
                  <m:r>
                    <w:rPr>
                      <w:rFonts w:ascii="Cambria Math" w:hAnsi="Cambria Math"/>
                    </w:rPr>
                    <m:t>2N</m:t>
                  </m:r>
                </m:sup>
              </m:sSup>
            </m:num>
            <m:den>
              <m:r>
                <w:rPr>
                  <w:rFonts w:ascii="Cambria Math" w:hAnsi="Cambria Math"/>
                </w:rPr>
                <m:t>√(2πN)</m:t>
              </m:r>
            </m:den>
          </m:f>
        </m:oMath>
      </m:oMathPara>
    </w:p>
    <w:p w:rsidR="00C75BA0" w:rsidRDefault="00C75BA0" w:rsidP="00C75BA0">
      <w:pPr>
        <w:jc w:val="center"/>
      </w:pPr>
      <w:r>
        <w:t xml:space="preserve">For N=300 this is already </w:t>
      </w:r>
      <m:oMath>
        <m:sSup>
          <m:sSupPr>
            <m:ctrlPr>
              <w:rPr>
                <w:rFonts w:ascii="Cambria Math" w:hAnsi="Cambria Math"/>
                <w:i/>
              </w:rPr>
            </m:ctrlPr>
          </m:sSupPr>
          <m:e>
            <m:r>
              <w:rPr>
                <w:rFonts w:ascii="Cambria Math" w:hAnsi="Cambria Math"/>
              </w:rPr>
              <m:t>10</m:t>
            </m:r>
          </m:e>
          <m:sup>
            <m:r>
              <w:rPr>
                <w:rFonts w:ascii="Cambria Math" w:hAnsi="Cambria Math"/>
              </w:rPr>
              <m:t>179</m:t>
            </m:r>
          </m:sup>
        </m:sSup>
      </m:oMath>
    </w:p>
    <w:p w:rsidR="00C75BA0" w:rsidRDefault="00C75BA0" w:rsidP="00DF32FC">
      <w:r>
        <w:t>Two sequences</w:t>
      </w:r>
    </w:p>
    <w:p w:rsidR="00C75BA0" w:rsidRDefault="00C75BA0" w:rsidP="00DF32FC">
      <w:r>
        <w:lastRenderedPageBreak/>
        <w:t>X</w:t>
      </w:r>
      <w:r w:rsidR="00626203">
        <w:t xml:space="preserve"> </w:t>
      </w:r>
      <w:r>
        <w:t>Y</w:t>
      </w:r>
    </w:p>
    <w:p w:rsidR="00C75BA0" w:rsidRDefault="00C75BA0" w:rsidP="00DF32FC">
      <w:r>
        <w:t>Length respectively</w:t>
      </w:r>
    </w:p>
    <w:p w:rsidR="00C75BA0" w:rsidRDefault="00C75BA0" w:rsidP="00DF32FC">
      <w:r>
        <w:t>M</w:t>
      </w:r>
      <w:r w:rsidR="00626203">
        <w:t xml:space="preserve"> </w:t>
      </w:r>
      <w:r>
        <w:t>N</w:t>
      </w:r>
    </w:p>
    <w:p w:rsidR="00C75BA0" w:rsidRDefault="00C75BA0" w:rsidP="00DF32FC">
      <w:r>
        <w:t>Residues respectively</w:t>
      </w:r>
    </w:p>
    <w:p w:rsidR="00C75BA0" w:rsidRDefault="00056EC2" w:rsidP="00DF32FC">
      <m:oMathPara>
        <m:oMath>
          <m:sSub>
            <m:sSubPr>
              <m:ctrlPr>
                <w:rPr>
                  <w:rFonts w:ascii="Cambria Math" w:hAnsi="Cambria Math"/>
                  <w:i/>
                </w:rPr>
              </m:ctrlPr>
            </m:sSubPr>
            <m:e>
              <m:r>
                <w:rPr>
                  <w:rFonts w:ascii="Cambria Math" w:hAnsi="Cambria Math"/>
                </w:rPr>
                <m:t>X</m:t>
              </m:r>
            </m:e>
            <m:sub>
              <m:r>
                <w:rPr>
                  <w:rFonts w:ascii="Cambria Math" w:hAnsi="Cambria Math"/>
                </w:rPr>
                <m:t>i</m:t>
              </m:r>
            </m:sub>
          </m:sSub>
        </m:oMath>
      </m:oMathPara>
    </w:p>
    <w:p w:rsidR="00C75BA0" w:rsidRPr="00C75BA0" w:rsidRDefault="00056EC2" w:rsidP="00DF32FC">
      <m:oMathPara>
        <m:oMath>
          <m:sSub>
            <m:sSubPr>
              <m:ctrlPr>
                <w:rPr>
                  <w:rFonts w:ascii="Cambria Math" w:hAnsi="Cambria Math"/>
                  <w:i/>
                </w:rPr>
              </m:ctrlPr>
            </m:sSubPr>
            <m:e>
              <m:r>
                <w:rPr>
                  <w:rFonts w:ascii="Cambria Math" w:hAnsi="Cambria Math"/>
                </w:rPr>
                <m:t>y</m:t>
              </m:r>
            </m:e>
            <m:sub>
              <m:r>
                <w:rPr>
                  <w:rFonts w:ascii="Cambria Math" w:hAnsi="Cambria Math"/>
                </w:rPr>
                <m:t>j</m:t>
              </m:r>
            </m:sub>
          </m:sSub>
        </m:oMath>
      </m:oMathPara>
    </w:p>
    <w:p w:rsidR="00C75BA0" w:rsidRDefault="00C75BA0" w:rsidP="00DF32FC">
      <w:r>
        <w:t>Need a scoring matrix (4x4 for Nucleotides, 20x20 for amino acids) or a match and mismatch score</w:t>
      </w:r>
    </w:p>
    <w:p w:rsidR="00C75BA0" w:rsidRDefault="00C75BA0" w:rsidP="00DF32FC">
      <m:oMathPara>
        <m:oMath>
          <m:r>
            <w:rPr>
              <w:rFonts w:ascii="Cambria Math" w:hAnsi="Cambria Math"/>
            </w:rPr>
            <m:t>σ</m:t>
          </m:r>
          <m:d>
            <m:dPr>
              <m:ctrlPr>
                <w:rPr>
                  <w:rFonts w:ascii="Cambria Math" w:hAnsi="Cambria Math"/>
                  <w:i/>
                </w:rPr>
              </m:ctrlPr>
            </m:dPr>
            <m:e>
              <m:r>
                <w:rPr>
                  <w:rFonts w:ascii="Cambria Math" w:hAnsi="Cambria Math"/>
                </w:rPr>
                <m:t>x, y</m:t>
              </m:r>
            </m:e>
          </m:d>
        </m:oMath>
      </m:oMathPara>
    </w:p>
    <w:p w:rsidR="00C75BA0" w:rsidRDefault="00C75BA0" w:rsidP="00DF32FC">
      <w:r>
        <w:t>Penalty for introducing a gap</w:t>
      </w:r>
    </w:p>
    <w:p w:rsidR="00C75BA0" w:rsidRPr="00C75BA0" w:rsidRDefault="00C75BA0" w:rsidP="00DF32FC">
      <m:oMathPara>
        <m:oMath>
          <m:r>
            <w:rPr>
              <w:rFonts w:ascii="Cambria Math" w:hAnsi="Cambria Math"/>
            </w:rPr>
            <m:t>γ</m:t>
          </m:r>
        </m:oMath>
      </m:oMathPara>
    </w:p>
    <w:p w:rsidR="00C75BA0" w:rsidRDefault="00C75BA0" w:rsidP="00DF32FC">
      <w:r>
        <w:t>The dynamic programming consists out of four parts:</w:t>
      </w:r>
    </w:p>
    <w:p w:rsidR="00C75BA0" w:rsidRDefault="00C75BA0" w:rsidP="00C75BA0">
      <w:pPr>
        <w:pStyle w:val="ListParagraph"/>
        <w:numPr>
          <w:ilvl w:val="0"/>
          <w:numId w:val="17"/>
        </w:numPr>
      </w:pPr>
      <w:r>
        <w:t>A recursive definition of the optimal score</w:t>
      </w:r>
    </w:p>
    <w:p w:rsidR="00C75BA0" w:rsidRDefault="00C75BA0" w:rsidP="00C75BA0">
      <w:pPr>
        <w:pStyle w:val="ListParagraph"/>
        <w:numPr>
          <w:ilvl w:val="0"/>
          <w:numId w:val="17"/>
        </w:numPr>
      </w:pPr>
      <w:r>
        <w:t xml:space="preserve">A dynamic programming </w:t>
      </w:r>
      <w:proofErr w:type="spellStart"/>
      <w:r>
        <w:t>matrice</w:t>
      </w:r>
      <w:proofErr w:type="spellEnd"/>
      <w:r>
        <w:t xml:space="preserve"> for remembering the optimal score of sub problems</w:t>
      </w:r>
    </w:p>
    <w:p w:rsidR="00C75BA0" w:rsidRDefault="00C75BA0" w:rsidP="00C75BA0">
      <w:pPr>
        <w:pStyle w:val="ListParagraph"/>
        <w:numPr>
          <w:ilvl w:val="0"/>
          <w:numId w:val="17"/>
        </w:numPr>
      </w:pPr>
      <w:r>
        <w:t>A bottom up approach of filling the matrix by solving the smallest sub problem first</w:t>
      </w:r>
    </w:p>
    <w:p w:rsidR="00C75BA0" w:rsidRDefault="00C75BA0" w:rsidP="00C75BA0">
      <w:pPr>
        <w:pStyle w:val="ListParagraph"/>
        <w:numPr>
          <w:ilvl w:val="0"/>
          <w:numId w:val="17"/>
        </w:numPr>
      </w:pPr>
      <w:proofErr w:type="spellStart"/>
      <w:r>
        <w:t>Traceback</w:t>
      </w:r>
      <w:proofErr w:type="spellEnd"/>
      <w:r>
        <w:t xml:space="preserve"> of the matrix to recover the structure of the optimal solution that gave the opt score</w:t>
      </w:r>
    </w:p>
    <w:p w:rsidR="00C75BA0" w:rsidRDefault="00C75BA0" w:rsidP="00C75BA0">
      <w:pPr>
        <w:keepNext/>
        <w:jc w:val="center"/>
      </w:pPr>
      <w:r>
        <w:rPr>
          <w:noProof/>
          <w:lang w:val="en-CA" w:eastAsia="en-CA" w:bidi="he-IL"/>
        </w:rPr>
        <w:lastRenderedPageBreak/>
        <w:drawing>
          <wp:inline distT="0" distB="0" distL="0" distR="0">
            <wp:extent cx="3251200" cy="3606871"/>
            <wp:effectExtent l="19050" t="0" r="635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a:stretch>
                      <a:fillRect/>
                    </a:stretch>
                  </pic:blipFill>
                  <pic:spPr bwMode="auto">
                    <a:xfrm>
                      <a:off x="0" y="0"/>
                      <a:ext cx="3252677" cy="3608510"/>
                    </a:xfrm>
                    <a:prstGeom prst="rect">
                      <a:avLst/>
                    </a:prstGeom>
                    <a:noFill/>
                    <a:ln w="9525">
                      <a:noFill/>
                      <a:miter lim="800000"/>
                      <a:headEnd/>
                      <a:tailEnd/>
                    </a:ln>
                  </pic:spPr>
                </pic:pic>
              </a:graphicData>
            </a:graphic>
          </wp:inline>
        </w:drawing>
      </w:r>
    </w:p>
    <w:p w:rsidR="00C75BA0" w:rsidRDefault="00C75BA0" w:rsidP="00C75BA0">
      <w:pPr>
        <w:pStyle w:val="Caption"/>
        <w:jc w:val="center"/>
      </w:pPr>
      <w:r>
        <w:t xml:space="preserve">Figure </w:t>
      </w:r>
      <w:r w:rsidR="00056EC2">
        <w:fldChar w:fldCharType="begin"/>
      </w:r>
      <w:r w:rsidR="00056EC2">
        <w:instrText xml:space="preserve"> SEQ Figure \* ARABIC </w:instrText>
      </w:r>
      <w:r w:rsidR="00056EC2">
        <w:fldChar w:fldCharType="separate"/>
      </w:r>
      <w:r w:rsidR="00313B34">
        <w:rPr>
          <w:noProof/>
        </w:rPr>
        <w:t>1</w:t>
      </w:r>
      <w:r w:rsidR="00056EC2">
        <w:rPr>
          <w:noProof/>
        </w:rPr>
        <w:fldChar w:fldCharType="end"/>
      </w:r>
      <w:r>
        <w:t>: Match: +5; Mismatch: -2; Gap/</w:t>
      </w:r>
      <w:proofErr w:type="spellStart"/>
      <w:r>
        <w:t>Indel</w:t>
      </w:r>
      <w:proofErr w:type="spellEnd"/>
      <w:r>
        <w:t xml:space="preserve">:-6, Arrowheads are </w:t>
      </w:r>
      <w:proofErr w:type="spellStart"/>
      <w:r>
        <w:t>tracebacks</w:t>
      </w:r>
      <w:proofErr w:type="spellEnd"/>
      <w:r>
        <w:t>. This time the path is unique, sometimes more paths are possible.</w:t>
      </w:r>
    </w:p>
    <w:p w:rsidR="00104600" w:rsidRDefault="00104600" w:rsidP="00104600">
      <w:pPr>
        <w:keepNext/>
        <w:jc w:val="center"/>
      </w:pPr>
      <w:r>
        <w:rPr>
          <w:noProof/>
          <w:lang w:val="en-CA" w:eastAsia="en-CA" w:bidi="he-IL"/>
        </w:rPr>
        <w:drawing>
          <wp:inline distT="0" distB="0" distL="0" distR="0">
            <wp:extent cx="2470150" cy="685886"/>
            <wp:effectExtent l="19050" t="0" r="6350" b="0"/>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srcRect/>
                    <a:stretch>
                      <a:fillRect/>
                    </a:stretch>
                  </pic:blipFill>
                  <pic:spPr bwMode="auto">
                    <a:xfrm>
                      <a:off x="0" y="0"/>
                      <a:ext cx="2470150" cy="685886"/>
                    </a:xfrm>
                    <a:prstGeom prst="rect">
                      <a:avLst/>
                    </a:prstGeom>
                    <a:noFill/>
                    <a:ln w="9525">
                      <a:noFill/>
                      <a:miter lim="800000"/>
                      <a:headEnd/>
                      <a:tailEnd/>
                    </a:ln>
                  </pic:spPr>
                </pic:pic>
              </a:graphicData>
            </a:graphic>
          </wp:inline>
        </w:drawing>
      </w:r>
    </w:p>
    <w:p w:rsidR="00104600" w:rsidRPr="00104600" w:rsidRDefault="00104600" w:rsidP="00104600">
      <w:pPr>
        <w:pStyle w:val="Caption"/>
        <w:jc w:val="center"/>
      </w:pPr>
      <w:r>
        <w:t xml:space="preserve">Figure </w:t>
      </w:r>
      <w:r w:rsidR="00056EC2">
        <w:fldChar w:fldCharType="begin"/>
      </w:r>
      <w:r w:rsidR="00056EC2">
        <w:instrText xml:space="preserve"> SEQ Figure \* ARABIC </w:instrText>
      </w:r>
      <w:r w:rsidR="00056EC2">
        <w:fldChar w:fldCharType="separate"/>
      </w:r>
      <w:r w:rsidR="00313B34">
        <w:rPr>
          <w:noProof/>
        </w:rPr>
        <w:t>2</w:t>
      </w:r>
      <w:r w:rsidR="00056EC2">
        <w:rPr>
          <w:noProof/>
        </w:rPr>
        <w:fldChar w:fldCharType="end"/>
      </w:r>
      <w:r>
        <w:t xml:space="preserve">: The general recursive solution of all partial problems. </w:t>
      </w:r>
      <w:proofErr w:type="gramStart"/>
      <w:r>
        <w:t>Recursive because the score is defined by the residues that came before.</w:t>
      </w:r>
      <w:proofErr w:type="gramEnd"/>
      <w:r w:rsidR="00401E04">
        <w:t xml:space="preserve"> Just this score counts and note down where the score comes from! This is the tracking.</w:t>
      </w:r>
    </w:p>
    <w:p w:rsidR="00104600" w:rsidRPr="00104600" w:rsidRDefault="00104600" w:rsidP="00104600">
      <w:r>
        <w:t>The sub-problems are tracked: This is the difference to simple recursion. The sub problems are stored in the dynamic programming matrix.</w:t>
      </w:r>
    </w:p>
    <w:p w:rsidR="00C75BA0" w:rsidRDefault="00C75BA0" w:rsidP="00C75BA0">
      <w:r>
        <w:t xml:space="preserve">Dynamic programming gives you a mathematically optimal solution. Whether or not this is of biological relevance depends on the scoring matrix. </w:t>
      </w:r>
    </w:p>
    <w:p w:rsidR="00C75BA0" w:rsidRPr="00C75BA0" w:rsidRDefault="00C75BA0" w:rsidP="00C75BA0">
      <w:r>
        <w:t>Simple scoring functions are used because they strike a reasonable compromise between biological reality and efficient computation.</w:t>
      </w:r>
    </w:p>
    <w:p w:rsidR="001B0F60" w:rsidRDefault="001B0F60" w:rsidP="001B0F60">
      <w:pPr>
        <w:pStyle w:val="Heading2"/>
      </w:pPr>
      <w:bookmarkStart w:id="4" w:name="_Toc289847874"/>
      <w:r>
        <w:t>Biological relevance of sequence alignments</w:t>
      </w:r>
      <w:bookmarkEnd w:id="4"/>
    </w:p>
    <w:p w:rsidR="006B46A0" w:rsidRDefault="006B46A0" w:rsidP="006B46A0">
      <w:r>
        <w:t xml:space="preserve">The primary goal of alignments is to determine whether or not the sequences are homolog, in other words, do they have a common ancestor. </w:t>
      </w:r>
    </w:p>
    <w:p w:rsidR="006B46A0" w:rsidRDefault="006B46A0" w:rsidP="006B46A0">
      <w:pPr>
        <w:ind w:left="357"/>
      </w:pPr>
      <w:r>
        <w:t>This is used to infer a similar function of the sequence</w:t>
      </w:r>
    </w:p>
    <w:p w:rsidR="006B46A0" w:rsidRDefault="006B46A0" w:rsidP="006B46A0">
      <w:pPr>
        <w:ind w:left="357"/>
      </w:pPr>
      <w:r>
        <w:t>Infer a common origin</w:t>
      </w:r>
    </w:p>
    <w:p w:rsidR="006B46A0" w:rsidRDefault="006B46A0" w:rsidP="006B46A0">
      <w:pPr>
        <w:ind w:left="357"/>
      </w:pPr>
      <w:r>
        <w:lastRenderedPageBreak/>
        <w:t>Determine evolutionary distance</w:t>
      </w:r>
    </w:p>
    <w:p w:rsidR="006B46A0" w:rsidRDefault="006B46A0" w:rsidP="006B46A0">
      <w:pPr>
        <w:ind w:left="357"/>
      </w:pPr>
      <w:r>
        <w:t>Find target genes and proteins in a model organism</w:t>
      </w:r>
    </w:p>
    <w:p w:rsidR="006B46A0" w:rsidRDefault="006B46A0" w:rsidP="006B46A0">
      <w:pPr>
        <w:ind w:left="357"/>
      </w:pPr>
      <w:r>
        <w:t>Used for homology modeling of proteins</w:t>
      </w:r>
    </w:p>
    <w:p w:rsidR="006B46A0" w:rsidRPr="006B46A0" w:rsidRDefault="006B46A0" w:rsidP="006B46A0">
      <w:pPr>
        <w:ind w:left="357"/>
      </w:pPr>
      <w:r>
        <w:t>Identification of important residues</w:t>
      </w:r>
    </w:p>
    <w:p w:rsidR="001B0F60" w:rsidRDefault="001B0F60" w:rsidP="001B0F60">
      <w:pPr>
        <w:pStyle w:val="Heading2"/>
      </w:pPr>
      <w:bookmarkStart w:id="5" w:name="_Toc289847875"/>
      <w:r>
        <w:t>Scoring functions</w:t>
      </w:r>
      <w:bookmarkEnd w:id="5"/>
    </w:p>
    <w:p w:rsidR="006B46A0" w:rsidRPr="006B46A0" w:rsidRDefault="006B46A0" w:rsidP="006B46A0">
      <w:proofErr w:type="gramStart"/>
      <w:r>
        <w:t>Could be either base on amino acid scoring matrices or nucleotide-nucleotide scoring matrices.</w:t>
      </w:r>
      <w:proofErr w:type="gramEnd"/>
    </w:p>
    <w:p w:rsidR="001B0F60" w:rsidRDefault="001B0F60" w:rsidP="001B0F60">
      <w:pPr>
        <w:pStyle w:val="Heading2"/>
      </w:pPr>
      <w:bookmarkStart w:id="6" w:name="_Toc289847876"/>
      <w:r>
        <w:t xml:space="preserve">PAM and BLOSUM amino acid scoring </w:t>
      </w:r>
      <w:proofErr w:type="spellStart"/>
      <w:r>
        <w:t>matices</w:t>
      </w:r>
      <w:bookmarkEnd w:id="6"/>
      <w:proofErr w:type="spellEnd"/>
    </w:p>
    <w:p w:rsidR="00D616B6" w:rsidRDefault="00D616B6" w:rsidP="00D616B6">
      <w:r>
        <w:t>PAM is for Global alignment</w:t>
      </w:r>
      <w:r w:rsidR="006F665A">
        <w:t xml:space="preserve">. PAM matrices are derived from the comparison of sequences from closely related proteins. Other matrices are extrapolated from PAM1. PAM 1 assumes 1% divergence of sequence. </w:t>
      </w:r>
    </w:p>
    <w:p w:rsidR="006F665A" w:rsidRDefault="006F665A" w:rsidP="006F665A">
      <w:pPr>
        <w:ind w:left="709"/>
      </w:pPr>
      <w:r>
        <w:t xml:space="preserve">What is divergence from sequence? </w:t>
      </w:r>
    </w:p>
    <w:p w:rsidR="006F665A" w:rsidRPr="00D616B6" w:rsidRDefault="00D616B6" w:rsidP="00D616B6">
      <w:r>
        <w:t xml:space="preserve">BLOSUM </w:t>
      </w:r>
      <w:r w:rsidR="006F665A">
        <w:t>are based on</w:t>
      </w:r>
      <w:r>
        <w:t xml:space="preserve"> </w:t>
      </w:r>
      <w:r w:rsidR="006F665A">
        <w:t xml:space="preserve">local alignments. The BLOSUM 60 matrices are derived from amino acid </w:t>
      </w:r>
      <w:proofErr w:type="spellStart"/>
      <w:r w:rsidR="006F665A">
        <w:t>seqeuences</w:t>
      </w:r>
      <w:proofErr w:type="spellEnd"/>
      <w:r w:rsidR="006F665A">
        <w:t xml:space="preserve"> with 60 percent identity. BLOSUM matrices are not </w:t>
      </w:r>
      <w:proofErr w:type="gramStart"/>
      <w:r w:rsidR="006F665A">
        <w:t>extrapolated,</w:t>
      </w:r>
      <w:proofErr w:type="gramEnd"/>
      <w:r w:rsidR="006F665A">
        <w:t xml:space="preserve"> they are derived from observed </w:t>
      </w:r>
      <w:proofErr w:type="spellStart"/>
      <w:r w:rsidR="006F665A">
        <w:t>seqeuences</w:t>
      </w:r>
      <w:proofErr w:type="spellEnd"/>
      <w:r w:rsidR="006F665A">
        <w:t xml:space="preserve">! </w:t>
      </w:r>
      <w:proofErr w:type="spellStart"/>
      <w:r w:rsidR="006F665A">
        <w:t>Blosum</w:t>
      </w:r>
      <w:proofErr w:type="spellEnd"/>
      <w:r w:rsidR="006F665A">
        <w:t xml:space="preserve"> 62 works quite well for close relationships. </w:t>
      </w:r>
    </w:p>
    <w:p w:rsidR="001B0F60" w:rsidRDefault="001B0F60" w:rsidP="001B0F60">
      <w:pPr>
        <w:pStyle w:val="Heading2"/>
      </w:pPr>
      <w:bookmarkStart w:id="7" w:name="_Toc289847877"/>
      <w:r>
        <w:t>Derivation of scoring matrices</w:t>
      </w:r>
      <w:bookmarkEnd w:id="7"/>
    </w:p>
    <w:p w:rsidR="006F665A" w:rsidRDefault="006734C2" w:rsidP="006F665A">
      <w:r>
        <w:t xml:space="preserve">The odds ratio is important! It is the ratio between the </w:t>
      </w:r>
      <w:proofErr w:type="gramStart"/>
      <w:r>
        <w:t>probability</w:t>
      </w:r>
      <w:proofErr w:type="gramEnd"/>
      <w:r>
        <w:t xml:space="preserve"> of two different models. One assumes a random probably another assumes </w:t>
      </w:r>
      <w:proofErr w:type="gramStart"/>
      <w:r>
        <w:t>a</w:t>
      </w:r>
      <w:proofErr w:type="gramEnd"/>
      <w:r>
        <w:t xml:space="preserve"> evolutionary distance. </w:t>
      </w:r>
    </w:p>
    <w:p w:rsidR="006734C2" w:rsidRDefault="006734C2" w:rsidP="006F665A">
      <w:r>
        <w:t xml:space="preserve">The most scoring systems use the </w:t>
      </w:r>
      <w:r>
        <w:rPr>
          <w:b/>
        </w:rPr>
        <w:t>Log</w:t>
      </w:r>
      <w:r>
        <w:t xml:space="preserve"> odd, because the probabilities are then just </w:t>
      </w:r>
      <w:proofErr w:type="gramStart"/>
      <w:r>
        <w:t>additive</w:t>
      </w:r>
      <w:proofErr w:type="gramEnd"/>
      <w:r>
        <w:t xml:space="preserve"> instead of multiplicative. </w:t>
      </w:r>
    </w:p>
    <w:p w:rsidR="006734C2" w:rsidRDefault="00056EC2" w:rsidP="006734C2">
      <w:pPr>
        <w:ind w:left="709" w:hanging="709"/>
      </w:pPr>
      <m:oMathPara>
        <m:oMath>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a,b</m:t>
                  </m:r>
                </m:sub>
              </m:sSub>
            </m:num>
            <m:den>
              <m:sSub>
                <m:sSubPr>
                  <m:ctrlPr>
                    <w:rPr>
                      <w:rFonts w:ascii="Cambria Math" w:hAnsi="Cambria Math"/>
                      <w:i/>
                    </w:rPr>
                  </m:ctrlPr>
                </m:sSubPr>
                <m:e>
                  <m:r>
                    <w:rPr>
                      <w:rFonts w:ascii="Cambria Math" w:hAnsi="Cambria Math"/>
                    </w:rPr>
                    <m:t>p</m:t>
                  </m:r>
                </m:e>
                <m:sub>
                  <m:r>
                    <w:rPr>
                      <w:rFonts w:ascii="Cambria Math" w:hAnsi="Cambria Math"/>
                    </w:rPr>
                    <m:t>a</m:t>
                  </m:r>
                </m:sub>
              </m:sSub>
              <m:sSub>
                <m:sSubPr>
                  <m:ctrlPr>
                    <w:rPr>
                      <w:rFonts w:ascii="Cambria Math" w:hAnsi="Cambria Math"/>
                      <w:i/>
                    </w:rPr>
                  </m:ctrlPr>
                </m:sSubPr>
                <m:e>
                  <m:r>
                    <w:rPr>
                      <w:rFonts w:ascii="Cambria Math" w:hAnsi="Cambria Math"/>
                    </w:rPr>
                    <m:t>p</m:t>
                  </m:r>
                </m:e>
                <m:sub>
                  <m:r>
                    <w:rPr>
                      <w:rFonts w:ascii="Cambria Math" w:hAnsi="Cambria Math"/>
                    </w:rPr>
                    <m:t>b</m:t>
                  </m:r>
                </m:sub>
              </m:sSub>
            </m:den>
          </m:f>
          <m:r>
            <w:rPr>
              <w:rFonts w:ascii="Cambria Math" w:hAnsi="Cambria Math"/>
            </w:rPr>
            <m:t>=odds ratio</m:t>
          </m:r>
        </m:oMath>
      </m:oMathPara>
    </w:p>
    <w:p w:rsidR="006734C2" w:rsidRDefault="006734C2" w:rsidP="006734C2">
      <w:pPr>
        <w:ind w:left="709" w:hanging="709"/>
      </w:pPr>
      <w:proofErr w:type="spellStart"/>
      <w:proofErr w:type="gramStart"/>
      <w:r>
        <w:t>q</w:t>
      </w:r>
      <w:r>
        <w:rPr>
          <w:vertAlign w:val="subscript"/>
        </w:rPr>
        <w:t>ab</w:t>
      </w:r>
      <w:proofErr w:type="spellEnd"/>
      <w:proofErr w:type="gramEnd"/>
      <w:r>
        <w:rPr>
          <w:vertAlign w:val="subscript"/>
        </w:rPr>
        <w:t xml:space="preserve"> </w:t>
      </w:r>
      <w:r>
        <w:t>is the evolutionary probability of an alignment between two residues, p</w:t>
      </w:r>
      <w:r>
        <w:rPr>
          <w:vertAlign w:val="subscript"/>
        </w:rPr>
        <w:t>a</w:t>
      </w:r>
      <w:r>
        <w:t xml:space="preserve"> and </w:t>
      </w:r>
      <w:proofErr w:type="spellStart"/>
      <w:r>
        <w:t>p</w:t>
      </w:r>
      <w:r>
        <w:rPr>
          <w:vertAlign w:val="subscript"/>
        </w:rPr>
        <w:t>b</w:t>
      </w:r>
      <w:proofErr w:type="spellEnd"/>
      <w:r>
        <w:t xml:space="preserve"> are the probabilities of each residue to occur and the multiplication therefore the probability of random occurrence.</w:t>
      </w:r>
    </w:p>
    <w:p w:rsidR="006734C2" w:rsidRDefault="006734C2" w:rsidP="006734C2">
      <w:pPr>
        <w:ind w:left="709" w:hanging="709"/>
      </w:pPr>
      <w:r>
        <w:t>In other words</w:t>
      </w:r>
    </w:p>
    <w:p w:rsidR="006734C2" w:rsidRDefault="00056EC2" w:rsidP="006734C2">
      <w:pPr>
        <w:ind w:left="709" w:hanging="709"/>
      </w:pPr>
      <m:oMathPara>
        <m:oMath>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a,b</m:t>
                  </m:r>
                </m:sub>
              </m:sSub>
            </m:num>
            <m:den>
              <m:sSub>
                <m:sSubPr>
                  <m:ctrlPr>
                    <w:rPr>
                      <w:rFonts w:ascii="Cambria Math" w:hAnsi="Cambria Math"/>
                      <w:i/>
                    </w:rPr>
                  </m:ctrlPr>
                </m:sSubPr>
                <m:e>
                  <m:r>
                    <w:rPr>
                      <w:rFonts w:ascii="Cambria Math" w:hAnsi="Cambria Math"/>
                    </w:rPr>
                    <m:t>p</m:t>
                  </m:r>
                </m:e>
                <m:sub>
                  <m:r>
                    <w:rPr>
                      <w:rFonts w:ascii="Cambria Math" w:hAnsi="Cambria Math"/>
                    </w:rPr>
                    <m:t>a</m:t>
                  </m:r>
                </m:sub>
              </m:sSub>
              <m:sSub>
                <m:sSubPr>
                  <m:ctrlPr>
                    <w:rPr>
                      <w:rFonts w:ascii="Cambria Math" w:hAnsi="Cambria Math"/>
                      <w:i/>
                    </w:rPr>
                  </m:ctrlPr>
                </m:sSubPr>
                <m:e>
                  <m:r>
                    <w:rPr>
                      <w:rFonts w:ascii="Cambria Math" w:hAnsi="Cambria Math"/>
                    </w:rPr>
                    <m:t>p</m:t>
                  </m:r>
                </m:e>
                <m:sub>
                  <m:r>
                    <w:rPr>
                      <w:rFonts w:ascii="Cambria Math" w:hAnsi="Cambria Math"/>
                    </w:rPr>
                    <m:t>b</m:t>
                  </m:r>
                </m:sub>
              </m:sSub>
            </m:den>
          </m:f>
          <m:r>
            <w:rPr>
              <w:rFonts w:ascii="Cambria Math" w:hAnsi="Cambria Math"/>
            </w:rPr>
            <m:t>=</m:t>
          </m:r>
          <m:f>
            <m:fPr>
              <m:ctrlPr>
                <w:rPr>
                  <w:rFonts w:ascii="Cambria Math" w:hAnsi="Cambria Math"/>
                  <w:i/>
                </w:rPr>
              </m:ctrlPr>
            </m:fPr>
            <m:num>
              <m:r>
                <w:rPr>
                  <w:rFonts w:ascii="Cambria Math" w:hAnsi="Cambria Math"/>
                </w:rPr>
                <m:t>probability that alignment is authentic</m:t>
              </m:r>
            </m:num>
            <m:den>
              <m:r>
                <w:rPr>
                  <w:rFonts w:ascii="Cambria Math" w:hAnsi="Cambria Math"/>
                </w:rPr>
                <m:t>probability that alignment is random</m:t>
              </m:r>
            </m:den>
          </m:f>
        </m:oMath>
      </m:oMathPara>
    </w:p>
    <w:p w:rsidR="006734C2" w:rsidRDefault="006734C2" w:rsidP="006734C2">
      <w:pPr>
        <w:ind w:left="709" w:hanging="709"/>
      </w:pPr>
      <w:r>
        <w:t>It’s assumed that for each column the alignment is independent and therefore these ratios can be multiplied</w:t>
      </w:r>
    </w:p>
    <w:p w:rsidR="006734C2" w:rsidRDefault="006734C2" w:rsidP="006734C2">
      <w:pPr>
        <w:ind w:left="709" w:hanging="709"/>
      </w:pPr>
      <m:oMathPara>
        <m:oMath>
          <m:r>
            <m:rPr>
              <m:sty m:val="p"/>
            </m:rPr>
            <w:rPr>
              <w:rFonts w:ascii="Cambria Math" w:hAnsi="Cambria Math"/>
            </w:rPr>
            <m:t>odds ratio=</m:t>
          </m:r>
          <m:sSub>
            <m:sSubPr>
              <m:ctrlPr>
                <w:rPr>
                  <w:rFonts w:ascii="Cambria Math" w:hAnsi="Cambria Math"/>
                </w:rPr>
              </m:ctrlPr>
            </m:sSubPr>
            <m:e>
              <m:sSub>
                <m:sSubPr>
                  <m:ctrlPr>
                    <w:rPr>
                      <w:rFonts w:ascii="Cambria Math" w:hAnsi="Cambria Math"/>
                    </w:rPr>
                  </m:ctrlPr>
                </m:sSubPr>
                <m:e>
                  <m:r>
                    <m:rPr>
                      <m:sty m:val="p"/>
                    </m:rPr>
                    <w:rPr>
                      <w:rFonts w:ascii="Cambria Math" w:hAnsi="Cambria Math"/>
                    </w:rPr>
                    <m:t>Π</m:t>
                  </m:r>
                </m:e>
                <m:sub>
                  <m:r>
                    <m:rPr>
                      <m:sty m:val="p"/>
                    </m:rPr>
                    <w:rPr>
                      <w:rFonts w:ascii="Cambria Math" w:hAnsi="Cambria Math"/>
                    </w:rPr>
                    <m:t>u</m:t>
                  </m:r>
                </m:sub>
              </m:sSub>
              <m:r>
                <m:rPr>
                  <m:sty m:val="p"/>
                </m:rP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a,b</m:t>
                      </m:r>
                    </m:sub>
                  </m:sSub>
                </m:num>
                <m:den>
                  <m:sSub>
                    <m:sSubPr>
                      <m:ctrlPr>
                        <w:rPr>
                          <w:rFonts w:ascii="Cambria Math" w:hAnsi="Cambria Math"/>
                          <w:i/>
                        </w:rPr>
                      </m:ctrlPr>
                    </m:sSubPr>
                    <m:e>
                      <m:r>
                        <w:rPr>
                          <w:rFonts w:ascii="Cambria Math" w:hAnsi="Cambria Math"/>
                        </w:rPr>
                        <m:t>p</m:t>
                      </m:r>
                    </m:e>
                    <m:sub>
                      <m:r>
                        <w:rPr>
                          <w:rFonts w:ascii="Cambria Math" w:hAnsi="Cambria Math"/>
                        </w:rPr>
                        <m:t>a</m:t>
                      </m:r>
                    </m:sub>
                  </m:sSub>
                  <m:sSub>
                    <m:sSubPr>
                      <m:ctrlPr>
                        <w:rPr>
                          <w:rFonts w:ascii="Cambria Math" w:hAnsi="Cambria Math"/>
                          <w:i/>
                        </w:rPr>
                      </m:ctrlPr>
                    </m:sSubPr>
                    <m:e>
                      <m:r>
                        <w:rPr>
                          <w:rFonts w:ascii="Cambria Math" w:hAnsi="Cambria Math"/>
                        </w:rPr>
                        <m:t>p</m:t>
                      </m:r>
                    </m:e>
                    <m:sub>
                      <m:r>
                        <w:rPr>
                          <w:rFonts w:ascii="Cambria Math" w:hAnsi="Cambria Math"/>
                        </w:rPr>
                        <m:t>b</m:t>
                      </m:r>
                    </m:sub>
                  </m:sSub>
                </m:den>
              </m:f>
              <m:r>
                <w:rPr>
                  <w:rFonts w:ascii="Cambria Math" w:hAnsi="Cambria Math"/>
                </w:rPr>
                <m:t>)</m:t>
              </m:r>
            </m:e>
            <m:sub>
              <m:r>
                <m:rPr>
                  <m:sty m:val="p"/>
                </m:rPr>
                <w:rPr>
                  <w:rFonts w:ascii="Cambria Math" w:hAnsi="Cambria Math"/>
                </w:rPr>
                <m:t>u</m:t>
              </m:r>
            </m:sub>
          </m:sSub>
        </m:oMath>
      </m:oMathPara>
    </w:p>
    <w:p w:rsidR="006734C2" w:rsidRDefault="006734C2" w:rsidP="006734C2">
      <w:r>
        <w:t>If the logarithm is formed then the equation becomes more simper.</w:t>
      </w:r>
    </w:p>
    <w:p w:rsidR="006734C2" w:rsidRDefault="006734C2" w:rsidP="006734C2">
      <w:pPr>
        <w:ind w:left="709" w:hanging="709"/>
      </w:pPr>
      <m:oMathPara>
        <m:oMath>
          <m:r>
            <m:rPr>
              <m:sty m:val="p"/>
            </m:rPr>
            <w:rPr>
              <w:rFonts w:ascii="Cambria Math" w:hAnsi="Cambria Math"/>
            </w:rPr>
            <m:t>S=</m:t>
          </m:r>
          <m:func>
            <m:funcPr>
              <m:ctrlPr>
                <w:rPr>
                  <w:rFonts w:ascii="Cambria Math" w:hAnsi="Cambria Math"/>
                </w:rPr>
              </m:ctrlPr>
            </m:funcPr>
            <m:fName>
              <m:r>
                <m:rPr>
                  <m:sty m:val="p"/>
                </m:rPr>
                <w:rPr>
                  <w:rFonts w:ascii="Cambria Math" w:hAnsi="Cambria Math"/>
                </w:rPr>
                <m:t>log</m:t>
              </m:r>
            </m:fName>
            <m:e>
              <m:r>
                <m:rPr>
                  <m:sty m:val="p"/>
                </m:rPr>
                <w:rPr>
                  <w:rFonts w:ascii="Cambria Math" w:hAnsi="Cambria Math"/>
                </w:rPr>
                <m:t>odss ratio</m:t>
              </m:r>
            </m:e>
          </m:func>
          <m:r>
            <m:rPr>
              <m:sty m:val="p"/>
            </m:rPr>
            <w:rPr>
              <w:rFonts w:ascii="Cambria Math" w:hAnsi="Cambria Math"/>
            </w:rPr>
            <m:t>=</m:t>
          </m:r>
          <m:sSub>
            <m:sSubPr>
              <m:ctrlPr>
                <w:rPr>
                  <w:rFonts w:ascii="Cambria Math" w:hAnsi="Cambria Math"/>
                </w:rPr>
              </m:ctrlPr>
            </m:sSubPr>
            <m:e>
              <m:r>
                <m:rPr>
                  <m:sty m:val="p"/>
                </m:rPr>
                <w:rPr>
                  <w:rFonts w:ascii="Cambria Math" w:hAnsi="Cambria Math"/>
                </w:rPr>
                <m:t>Σ</m:t>
              </m:r>
            </m:e>
            <m:sub>
              <m:r>
                <m:rPr>
                  <m:sty m:val="p"/>
                </m:rPr>
                <w:rPr>
                  <w:rFonts w:ascii="Cambria Math" w:hAnsi="Cambria Math"/>
                </w:rPr>
                <m:t>u</m:t>
              </m:r>
            </m:sub>
          </m:sSub>
          <m:sSub>
            <m:sSubPr>
              <m:ctrlPr>
                <w:rPr>
                  <w:rFonts w:ascii="Cambria Math" w:hAnsi="Cambria Math"/>
                </w:rPr>
              </m:ctrlPr>
            </m:sSubPr>
            <m:e>
              <m:r>
                <m:rPr>
                  <m:sty m:val="p"/>
                </m:rPr>
                <w:rPr>
                  <w:rFonts w:ascii="Cambria Math" w:hAnsi="Cambria Math"/>
                </w:rPr>
                <m:t>(log⁡(</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a,b</m:t>
                      </m:r>
                    </m:sub>
                  </m:sSub>
                </m:num>
                <m:den>
                  <m:sSub>
                    <m:sSubPr>
                      <m:ctrlPr>
                        <w:rPr>
                          <w:rFonts w:ascii="Cambria Math" w:hAnsi="Cambria Math"/>
                          <w:i/>
                        </w:rPr>
                      </m:ctrlPr>
                    </m:sSubPr>
                    <m:e>
                      <m:r>
                        <w:rPr>
                          <w:rFonts w:ascii="Cambria Math" w:hAnsi="Cambria Math"/>
                        </w:rPr>
                        <m:t>p</m:t>
                      </m:r>
                    </m:e>
                    <m:sub>
                      <m:r>
                        <w:rPr>
                          <w:rFonts w:ascii="Cambria Math" w:hAnsi="Cambria Math"/>
                        </w:rPr>
                        <m:t>a</m:t>
                      </m:r>
                    </m:sub>
                  </m:sSub>
                  <m:sSub>
                    <m:sSubPr>
                      <m:ctrlPr>
                        <w:rPr>
                          <w:rFonts w:ascii="Cambria Math" w:hAnsi="Cambria Math"/>
                          <w:i/>
                        </w:rPr>
                      </m:ctrlPr>
                    </m:sSubPr>
                    <m:e>
                      <m:r>
                        <w:rPr>
                          <w:rFonts w:ascii="Cambria Math" w:hAnsi="Cambria Math"/>
                        </w:rPr>
                        <m:t>p</m:t>
                      </m:r>
                    </m:e>
                    <m:sub>
                      <m:r>
                        <w:rPr>
                          <w:rFonts w:ascii="Cambria Math" w:hAnsi="Cambria Math"/>
                        </w:rPr>
                        <m:t>b</m:t>
                      </m:r>
                    </m:sub>
                  </m:sSub>
                </m:den>
              </m:f>
              <m:r>
                <w:rPr>
                  <w:rFonts w:ascii="Cambria Math" w:hAnsi="Cambria Math"/>
                </w:rPr>
                <m:t>))</m:t>
              </m:r>
            </m:e>
            <m:sub>
              <m:r>
                <m:rPr>
                  <m:sty m:val="p"/>
                </m:rPr>
                <w:rPr>
                  <w:rFonts w:ascii="Cambria Math" w:hAnsi="Cambria Math"/>
                </w:rPr>
                <m:t>u</m:t>
              </m:r>
            </m:sub>
          </m:sSub>
        </m:oMath>
      </m:oMathPara>
    </w:p>
    <w:p w:rsidR="006734C2" w:rsidRDefault="006734C2" w:rsidP="006734C2">
      <w:pPr>
        <w:ind w:left="709" w:hanging="709"/>
        <w:rPr>
          <w:i/>
          <w:iCs/>
        </w:rPr>
      </w:pPr>
      <w:r w:rsidRPr="006734C2">
        <w:rPr>
          <w:i/>
          <w:iCs/>
        </w:rPr>
        <w:lastRenderedPageBreak/>
        <w:t>Equivalently, this is the log odds ratio of observed frequencies to random frequencies.</w:t>
      </w:r>
      <w:r>
        <w:rPr>
          <w:i/>
          <w:iCs/>
        </w:rPr>
        <w:t xml:space="preserve"> </w:t>
      </w:r>
      <m:oMath>
        <m:r>
          <w:rPr>
            <w:rFonts w:ascii="Cambria Math" w:hAnsi="Cambria Math"/>
          </w:rPr>
          <m:t>λ</m:t>
        </m:r>
      </m:oMath>
      <w:r>
        <w:rPr>
          <w:i/>
          <w:iCs/>
        </w:rPr>
        <w:t xml:space="preserve"> </w:t>
      </w:r>
      <w:proofErr w:type="gramStart"/>
      <w:r>
        <w:rPr>
          <w:i/>
          <w:iCs/>
        </w:rPr>
        <w:t>is</w:t>
      </w:r>
      <w:proofErr w:type="gramEnd"/>
      <w:r>
        <w:rPr>
          <w:i/>
          <w:iCs/>
        </w:rPr>
        <w:t xml:space="preserve"> a scaling factor</w:t>
      </w:r>
      <w:r w:rsidR="00342E55">
        <w:rPr>
          <w:i/>
          <w:iCs/>
        </w:rPr>
        <w:t xml:space="preserve">. </w:t>
      </w:r>
      <w:proofErr w:type="gramStart"/>
      <w:r w:rsidR="00342E55">
        <w:rPr>
          <w:i/>
          <w:iCs/>
        </w:rPr>
        <w:t>f</w:t>
      </w:r>
      <w:proofErr w:type="gramEnd"/>
      <w:r w:rsidR="00342E55">
        <w:rPr>
          <w:i/>
          <w:iCs/>
        </w:rPr>
        <w:t xml:space="preserve"> are the background </w:t>
      </w:r>
      <w:proofErr w:type="spellStart"/>
      <w:r w:rsidR="00342E55">
        <w:rPr>
          <w:i/>
          <w:iCs/>
        </w:rPr>
        <w:t>occurencies</w:t>
      </w:r>
      <w:proofErr w:type="spellEnd"/>
      <w:r w:rsidR="00342E55">
        <w:rPr>
          <w:i/>
          <w:iCs/>
        </w:rPr>
        <w:t xml:space="preserve"> of the amino acids a and be respectively. P is the observed probability of </w:t>
      </w:r>
      <w:proofErr w:type="gramStart"/>
      <w:r w:rsidR="00342E55">
        <w:rPr>
          <w:i/>
          <w:iCs/>
        </w:rPr>
        <w:t>a</w:t>
      </w:r>
      <w:proofErr w:type="gramEnd"/>
      <w:r w:rsidR="00342E55">
        <w:rPr>
          <w:i/>
          <w:iCs/>
        </w:rPr>
        <w:t xml:space="preserve"> amino acid pair.</w:t>
      </w:r>
    </w:p>
    <w:p w:rsidR="006734C2" w:rsidRDefault="006734C2" w:rsidP="006734C2">
      <w:pPr>
        <w:ind w:left="709" w:hanging="709"/>
      </w:pPr>
      <m:oMathPara>
        <m:oMath>
          <m:r>
            <w:rPr>
              <w:rFonts w:ascii="Cambria Math" w:hAnsi="Cambria Math"/>
            </w:rPr>
            <m:t>s</m:t>
          </m:r>
          <m:d>
            <m:dPr>
              <m:ctrlPr>
                <w:rPr>
                  <w:rFonts w:ascii="Cambria Math" w:hAnsi="Cambria Math"/>
                  <w:i/>
                </w:rPr>
              </m:ctrlPr>
            </m:dPr>
            <m:e>
              <m:r>
                <w:rPr>
                  <w:rFonts w:ascii="Cambria Math" w:hAnsi="Cambria Math"/>
                </w:rPr>
                <m:t>a,b</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λ</m:t>
              </m:r>
            </m:den>
          </m:f>
          <m:func>
            <m:funcPr>
              <m:ctrlPr>
                <w:rPr>
                  <w:rFonts w:ascii="Cambria Math" w:hAnsi="Cambria Math"/>
                  <w:i/>
                </w:rPr>
              </m:ctrlPr>
            </m:funcPr>
            <m:fName>
              <m:r>
                <m:rPr>
                  <m:sty m:val="p"/>
                </m:rPr>
                <w:rPr>
                  <w:rFonts w:ascii="Cambria Math" w:hAnsi="Cambria Math"/>
                </w:rPr>
                <m:t>log</m:t>
              </m:r>
            </m:fName>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ab</m:t>
                          </m:r>
                        </m:sub>
                      </m:sSub>
                    </m:num>
                    <m:den>
                      <m:sSub>
                        <m:sSubPr>
                          <m:ctrlPr>
                            <w:rPr>
                              <w:rFonts w:ascii="Cambria Math" w:hAnsi="Cambria Math"/>
                              <w:i/>
                            </w:rPr>
                          </m:ctrlPr>
                        </m:sSubPr>
                        <m:e>
                          <m:r>
                            <w:rPr>
                              <w:rFonts w:ascii="Cambria Math" w:hAnsi="Cambria Math"/>
                            </w:rPr>
                            <m:t>f</m:t>
                          </m:r>
                        </m:e>
                        <m:sub>
                          <m:r>
                            <w:rPr>
                              <w:rFonts w:ascii="Cambria Math" w:hAnsi="Cambria Math"/>
                            </w:rPr>
                            <m:t>a</m:t>
                          </m:r>
                        </m:sub>
                      </m:sSub>
                      <m:sSub>
                        <m:sSubPr>
                          <m:ctrlPr>
                            <w:rPr>
                              <w:rFonts w:ascii="Cambria Math" w:hAnsi="Cambria Math"/>
                              <w:i/>
                            </w:rPr>
                          </m:ctrlPr>
                        </m:sSubPr>
                        <m:e>
                          <m:r>
                            <w:rPr>
                              <w:rFonts w:ascii="Cambria Math" w:hAnsi="Cambria Math"/>
                            </w:rPr>
                            <m:t>f</m:t>
                          </m:r>
                        </m:e>
                        <m:sub>
                          <m:r>
                            <w:rPr>
                              <w:rFonts w:ascii="Cambria Math" w:hAnsi="Cambria Math"/>
                            </w:rPr>
                            <m:t>b</m:t>
                          </m:r>
                        </m:sub>
                      </m:sSub>
                    </m:den>
                  </m:f>
                </m:e>
              </m:d>
            </m:e>
          </m:func>
        </m:oMath>
      </m:oMathPara>
    </w:p>
    <w:p w:rsidR="006734C2" w:rsidRDefault="00342E55" w:rsidP="00342E55">
      <w:pPr>
        <w:pStyle w:val="Heading2"/>
      </w:pPr>
      <w:bookmarkStart w:id="8" w:name="_Toc289847878"/>
      <w:proofErr w:type="spellStart"/>
      <w:r>
        <w:t>Blosum</w:t>
      </w:r>
      <w:proofErr w:type="spellEnd"/>
      <w:r>
        <w:t xml:space="preserve"> matrices</w:t>
      </w:r>
      <w:bookmarkEnd w:id="8"/>
    </w:p>
    <w:p w:rsidR="00342E55" w:rsidRPr="00342E55" w:rsidRDefault="00342E55" w:rsidP="00342E55">
      <w:r>
        <w:t xml:space="preserve">From the BLOCKS database with many </w:t>
      </w:r>
      <w:proofErr w:type="spellStart"/>
      <w:r>
        <w:t>ungapped</w:t>
      </w:r>
      <w:proofErr w:type="spellEnd"/>
      <w:r>
        <w:t xml:space="preserve"> local multiple sequence alignments. </w:t>
      </w:r>
    </w:p>
    <w:p w:rsidR="00342E55" w:rsidRDefault="00342E55" w:rsidP="00342E55">
      <w:r>
        <w:t xml:space="preserve">It is obvious, that amino acids with similarities interchange more frequent than highly diverse amino acids. This is reflected by the score in the </w:t>
      </w:r>
      <w:proofErr w:type="spellStart"/>
      <w:r>
        <w:t>Blosum</w:t>
      </w:r>
      <w:proofErr w:type="spellEnd"/>
      <w:r>
        <w:t xml:space="preserve"> matrix. </w:t>
      </w:r>
    </w:p>
    <w:p w:rsidR="00342E55" w:rsidRDefault="00342E55" w:rsidP="00342E55">
      <w:r>
        <w:t xml:space="preserve">Too similar sequences in the training set – </w:t>
      </w:r>
      <w:proofErr w:type="spellStart"/>
      <w:r>
        <w:t>i.g</w:t>
      </w:r>
      <w:proofErr w:type="spellEnd"/>
      <w:r>
        <w:t xml:space="preserve">. the alignments the </w:t>
      </w:r>
      <w:proofErr w:type="spellStart"/>
      <w:r>
        <w:t>blosum</w:t>
      </w:r>
      <w:proofErr w:type="spellEnd"/>
      <w:r>
        <w:t xml:space="preserve"> matrix is derived from will bias the results. Therefore the sequences have to be weighted. </w:t>
      </w:r>
    </w:p>
    <w:p w:rsidR="00342E55" w:rsidRDefault="00342E55" w:rsidP="00342E55">
      <w:r>
        <w:t>How was this weighting performed? Sequences with more than 80% identity were clustered to one seq</w:t>
      </w:r>
      <w:r w:rsidR="00536A78">
        <w:t>uence.</w:t>
      </w:r>
    </w:p>
    <w:p w:rsidR="00342E55" w:rsidRPr="006C79CA" w:rsidRDefault="00342E55" w:rsidP="00342E55">
      <w:r>
        <w:t xml:space="preserve">So now how are the numbers generated in the BLOSUM matrix? </w:t>
      </w:r>
      <w:r w:rsidR="006C79CA">
        <w:t xml:space="preserve">Given a lot of amino acids that are aligned in a training set on can calculate their frequency of occurrence together, </w:t>
      </w:r>
      <w:proofErr w:type="spellStart"/>
      <w:r w:rsidR="006C79CA">
        <w:t>f</w:t>
      </w:r>
      <w:r w:rsidR="006C79CA">
        <w:rPr>
          <w:vertAlign w:val="subscript"/>
        </w:rPr>
        <w:t>ij</w:t>
      </w:r>
      <w:proofErr w:type="spellEnd"/>
      <w:r w:rsidR="006C79CA">
        <w:t xml:space="preserve"> and the </w:t>
      </w:r>
    </w:p>
    <w:p w:rsidR="00342E55" w:rsidRDefault="00056EC2" w:rsidP="00342E55">
      <m:oMathPara>
        <m:oMath>
          <m:sSub>
            <m:sSubPr>
              <m:ctrlPr>
                <w:rPr>
                  <w:rFonts w:ascii="Cambria Math" w:hAnsi="Cambria Math"/>
                  <w:b/>
                  <w:bCs/>
                  <w:i/>
                  <w:iCs/>
                </w:rPr>
              </m:ctrlPr>
            </m:sSubPr>
            <m:e>
              <m:r>
                <m:rPr>
                  <m:sty m:val="bi"/>
                </m:rPr>
                <w:rPr>
                  <w:rFonts w:ascii="Cambria Math" w:hAnsi="Cambria Math"/>
                </w:rPr>
                <m:t>q</m:t>
              </m:r>
            </m:e>
            <m:sub>
              <m:r>
                <m:rPr>
                  <m:sty m:val="bi"/>
                </m:rPr>
                <w:rPr>
                  <w:rFonts w:ascii="Cambria Math" w:hAnsi="Cambria Math"/>
                </w:rPr>
                <m:t xml:space="preserve">ij </m:t>
              </m:r>
            </m:sub>
          </m:sSub>
          <m:r>
            <m:rPr>
              <m:sty m:val="bi"/>
            </m:rPr>
            <w:rPr>
              <w:rFonts w:ascii="Cambria Math" w:hAnsi="Cambria Math"/>
            </w:rPr>
            <m:t>=</m:t>
          </m:r>
          <m:f>
            <m:fPr>
              <m:ctrlPr>
                <w:rPr>
                  <w:rFonts w:ascii="Cambria Math" w:hAnsi="Cambria Math"/>
                  <w:b/>
                  <w:bCs/>
                  <w:i/>
                  <w:iCs/>
                </w:rPr>
              </m:ctrlPr>
            </m:fPr>
            <m:num>
              <m:sSub>
                <m:sSubPr>
                  <m:ctrlPr>
                    <w:rPr>
                      <w:rFonts w:ascii="Cambria Math" w:hAnsi="Cambria Math"/>
                      <w:b/>
                      <w:bCs/>
                      <w:i/>
                      <w:iCs/>
                    </w:rPr>
                  </m:ctrlPr>
                </m:sSubPr>
                <m:e>
                  <m:r>
                    <m:rPr>
                      <m:sty m:val="bi"/>
                    </m:rPr>
                    <w:rPr>
                      <w:rFonts w:ascii="Cambria Math" w:hAnsi="Cambria Math"/>
                    </w:rPr>
                    <m:t>f</m:t>
                  </m:r>
                </m:e>
                <m:sub>
                  <m:r>
                    <m:rPr>
                      <m:sty m:val="bi"/>
                    </m:rPr>
                    <w:rPr>
                      <w:rFonts w:ascii="Cambria Math" w:hAnsi="Cambria Math"/>
                    </w:rPr>
                    <m:t xml:space="preserve">ij </m:t>
                  </m:r>
                </m:sub>
              </m:sSub>
              <m:ctrlPr>
                <w:rPr>
                  <w:rFonts w:ascii="Cambria Math" w:hAnsi="Cambria Math"/>
                  <w:i/>
                </w:rPr>
              </m:ctrlPr>
            </m:num>
            <m:den>
              <m:nary>
                <m:naryPr>
                  <m:chr m:val="∑"/>
                  <m:limLoc m:val="undOvr"/>
                  <m:ctrlPr>
                    <w:rPr>
                      <w:rFonts w:ascii="Cambria Math" w:hAnsi="Cambria Math"/>
                      <w:i/>
                    </w:rPr>
                  </m:ctrlPr>
                </m:naryPr>
                <m:sub>
                  <m:r>
                    <w:rPr>
                      <w:rFonts w:ascii="Cambria Math" w:hAnsi="Cambria Math"/>
                    </w:rPr>
                    <m:t>i=1</m:t>
                  </m:r>
                </m:sub>
                <m:sup>
                  <m:r>
                    <w:rPr>
                      <w:rFonts w:ascii="Cambria Math" w:hAnsi="Cambria Math"/>
                    </w:rPr>
                    <m:t>20</m:t>
                  </m:r>
                </m:sup>
                <m:e>
                  <m:nary>
                    <m:naryPr>
                      <m:chr m:val="∑"/>
                      <m:limLoc m:val="undOvr"/>
                      <m:ctrlPr>
                        <w:rPr>
                          <w:rFonts w:ascii="Cambria Math" w:hAnsi="Cambria Math"/>
                          <w:i/>
                        </w:rPr>
                      </m:ctrlPr>
                    </m:naryPr>
                    <m:sub>
                      <m:r>
                        <w:rPr>
                          <w:rFonts w:ascii="Cambria Math" w:hAnsi="Cambria Math"/>
                        </w:rPr>
                        <m:t>j=1</m:t>
                      </m:r>
                    </m:sub>
                    <m:sup>
                      <m:r>
                        <w:rPr>
                          <w:rFonts w:ascii="Cambria Math" w:hAnsi="Cambria Math"/>
                        </w:rPr>
                        <m:t>20</m:t>
                      </m:r>
                    </m:sup>
                    <m:e>
                      <m:sSub>
                        <m:sSubPr>
                          <m:ctrlPr>
                            <w:rPr>
                              <w:rFonts w:ascii="Cambria Math" w:hAnsi="Cambria Math"/>
                              <w:i/>
                            </w:rPr>
                          </m:ctrlPr>
                        </m:sSubPr>
                        <m:e>
                          <m:r>
                            <w:rPr>
                              <w:rFonts w:ascii="Cambria Math" w:hAnsi="Cambria Math"/>
                            </w:rPr>
                            <m:t>f</m:t>
                          </m:r>
                        </m:e>
                        <m:sub>
                          <m:r>
                            <w:rPr>
                              <w:rFonts w:ascii="Cambria Math" w:hAnsi="Cambria Math"/>
                            </w:rPr>
                            <m:t>ij</m:t>
                          </m:r>
                        </m:sub>
                      </m:sSub>
                    </m:e>
                  </m:nary>
                </m:e>
              </m:nary>
              <m:ctrlPr>
                <w:rPr>
                  <w:rFonts w:ascii="Cambria Math" w:hAnsi="Cambria Math"/>
                  <w:i/>
                </w:rPr>
              </m:ctrlPr>
            </m:den>
          </m:f>
        </m:oMath>
      </m:oMathPara>
    </w:p>
    <w:p w:rsidR="00536A78" w:rsidRPr="00536A78" w:rsidRDefault="00536A78" w:rsidP="00342E55">
      <w:pPr>
        <w:rPr>
          <w:color w:val="FF0000"/>
        </w:rPr>
      </w:pPr>
      <w:r w:rsidRPr="00536A78">
        <w:rPr>
          <w:color w:val="FF0000"/>
        </w:rPr>
        <w:t xml:space="preserve">Is this equation correct? Does the double sum really reflect the background frequency of a couple of amino acid? It is the sum of exchanges of all amino acids with all other amino acids? </w:t>
      </w:r>
    </w:p>
    <w:p w:rsidR="00DE0BCA" w:rsidRDefault="006C79CA" w:rsidP="00342E55">
      <w:r>
        <w:t xml:space="preserve">I don’t understand what the summation under the fraction bar means. </w:t>
      </w:r>
      <w:r w:rsidR="00DE0BCA">
        <w:t>It should be the random frequency that amino acids occur? What is summed u</w:t>
      </w:r>
      <w:r w:rsidR="00536A78">
        <w:t xml:space="preserve">p? All frequencies of exchange of one amino acid plus the frequencies of exchange of the next one and so on… what is that? You sum up every possible exchange frequency. </w:t>
      </w:r>
    </w:p>
    <w:p w:rsidR="00342E55" w:rsidRDefault="00342E55" w:rsidP="00342E55">
      <w:r>
        <w:t>Scaling factor and log can be added later to the mat</w:t>
      </w:r>
      <w:r w:rsidR="00536A78">
        <w:t>rix.</w:t>
      </w:r>
      <w:r w:rsidR="00333C36">
        <w:t xml:space="preserve"> Is it required?</w:t>
      </w:r>
    </w:p>
    <w:p w:rsidR="00333C36" w:rsidRDefault="00333C36" w:rsidP="00342E55">
      <w:r>
        <w:t xml:space="preserve">Where </w:t>
      </w:r>
      <w:proofErr w:type="gramStart"/>
      <w:r>
        <w:t>are</w:t>
      </w:r>
      <w:proofErr w:type="gramEnd"/>
      <w:r>
        <w:t xml:space="preserve"> the gap penalties derived from? They don’t have a solid theoretical derivation. They are chosen </w:t>
      </w:r>
    </w:p>
    <w:p w:rsidR="001B0F60" w:rsidRDefault="001B0F60" w:rsidP="001B0F60">
      <w:pPr>
        <w:pStyle w:val="Heading2"/>
      </w:pPr>
      <w:bookmarkStart w:id="9" w:name="_Toc289847879"/>
      <w:r>
        <w:t>Database searching</w:t>
      </w:r>
      <w:bookmarkEnd w:id="9"/>
    </w:p>
    <w:p w:rsidR="0008572C" w:rsidRPr="0008572C" w:rsidRDefault="00333C36" w:rsidP="00333C36">
      <w:pPr>
        <w:rPr>
          <w:b/>
        </w:rPr>
      </w:pPr>
      <w:r>
        <w:t xml:space="preserve">There is </w:t>
      </w:r>
      <w:proofErr w:type="gramStart"/>
      <w:r>
        <w:t>a</w:t>
      </w:r>
      <w:proofErr w:type="gramEnd"/>
      <w:r>
        <w:t xml:space="preserve"> alignment between the database entries and he initial query sequence. The results are reported and ranked. An E value is calculated to rank these alignments. The E value is the probability of generating the same score of the alignment by just aligning random sequences. </w:t>
      </w:r>
      <w:r w:rsidR="0008572C">
        <w:rPr>
          <w:b/>
        </w:rPr>
        <w:t xml:space="preserve">How exactly would this random score be generated? How do I calculate how probably it is that a certain score will be </w:t>
      </w:r>
      <w:proofErr w:type="gramStart"/>
      <w:r w:rsidR="0008572C">
        <w:rPr>
          <w:b/>
        </w:rPr>
        <w:t>achieve</w:t>
      </w:r>
      <w:proofErr w:type="gramEnd"/>
      <w:r w:rsidR="0008572C">
        <w:rPr>
          <w:b/>
        </w:rPr>
        <w:t>?</w:t>
      </w:r>
    </w:p>
    <w:p w:rsidR="00333C36" w:rsidRDefault="00333C36" w:rsidP="00333C36">
      <w:r>
        <w:t>Heuristic methods are used to search the databases. So called words or k-</w:t>
      </w:r>
      <w:proofErr w:type="spellStart"/>
      <w:r>
        <w:t>tupels</w:t>
      </w:r>
      <w:proofErr w:type="spellEnd"/>
      <w:r>
        <w:t xml:space="preserve"> are used for searching the database. </w:t>
      </w:r>
    </w:p>
    <w:p w:rsidR="00333C36" w:rsidRDefault="00333C36" w:rsidP="00333C36">
      <w:r>
        <w:t>Databases: EMBL/</w:t>
      </w:r>
      <w:proofErr w:type="spellStart"/>
      <w:r>
        <w:t>GeneBank</w:t>
      </w:r>
      <w:proofErr w:type="spellEnd"/>
      <w:r>
        <w:t xml:space="preserve">, </w:t>
      </w:r>
      <w:proofErr w:type="spellStart"/>
      <w:r>
        <w:t>Swissprot</w:t>
      </w:r>
      <w:proofErr w:type="spellEnd"/>
      <w:r>
        <w:t>, PDB</w:t>
      </w:r>
    </w:p>
    <w:p w:rsidR="001B0F60" w:rsidRDefault="001B0F60" w:rsidP="001B0F60">
      <w:pPr>
        <w:pStyle w:val="Heading2"/>
      </w:pPr>
      <w:bookmarkStart w:id="10" w:name="_Toc289847880"/>
      <w:r>
        <w:lastRenderedPageBreak/>
        <w:t>Blast</w:t>
      </w:r>
      <w:bookmarkEnd w:id="10"/>
    </w:p>
    <w:p w:rsidR="006C2236" w:rsidRDefault="006C2236" w:rsidP="006C2236">
      <w:r>
        <w:t>b. BLAST Program Search Strategy:</w:t>
      </w:r>
    </w:p>
    <w:tbl>
      <w:tblPr>
        <w:tblW w:w="4500" w:type="pct"/>
        <w:tblCellSpacing w:w="0" w:type="dxa"/>
        <w:tblCellMar>
          <w:left w:w="0" w:type="dxa"/>
          <w:right w:w="0" w:type="dxa"/>
        </w:tblCellMar>
        <w:tblLook w:val="04A0" w:firstRow="1" w:lastRow="0" w:firstColumn="1" w:lastColumn="0" w:noHBand="0" w:noVBand="1"/>
      </w:tblPr>
      <w:tblGrid>
        <w:gridCol w:w="328"/>
        <w:gridCol w:w="7881"/>
      </w:tblGrid>
      <w:tr w:rsidR="006C2236" w:rsidTr="006C2236">
        <w:trPr>
          <w:trHeight w:val="192"/>
          <w:tblCellSpacing w:w="0" w:type="dxa"/>
        </w:trPr>
        <w:tc>
          <w:tcPr>
            <w:tcW w:w="240" w:type="dxa"/>
            <w:vAlign w:val="center"/>
            <w:hideMark/>
          </w:tcPr>
          <w:p w:rsidR="006C2236" w:rsidRDefault="006C2236" w:rsidP="006C2236">
            <w:pPr>
              <w:rPr>
                <w:szCs w:val="24"/>
              </w:rPr>
            </w:pPr>
          </w:p>
        </w:tc>
        <w:tc>
          <w:tcPr>
            <w:tcW w:w="4800" w:type="pct"/>
            <w:vAlign w:val="center"/>
            <w:hideMark/>
          </w:tcPr>
          <w:p w:rsidR="006C2236" w:rsidRDefault="006C2236" w:rsidP="006C2236">
            <w:pPr>
              <w:rPr>
                <w:sz w:val="24"/>
                <w:szCs w:val="24"/>
              </w:rPr>
            </w:pPr>
            <w:r>
              <w:t> </w:t>
            </w:r>
            <w:r>
              <w:rPr>
                <w:color w:val="FF0000"/>
              </w:rPr>
              <w:t xml:space="preserve">Step 1. </w:t>
            </w:r>
            <w:r>
              <w:t>Rapid exact-match searches identifies promising regions</w:t>
            </w:r>
          </w:p>
        </w:tc>
      </w:tr>
      <w:tr w:rsidR="006C2236" w:rsidTr="006C2236">
        <w:trPr>
          <w:trHeight w:val="204"/>
          <w:tblCellSpacing w:w="0" w:type="dxa"/>
        </w:trPr>
        <w:tc>
          <w:tcPr>
            <w:tcW w:w="240" w:type="dxa"/>
            <w:vAlign w:val="center"/>
            <w:hideMark/>
          </w:tcPr>
          <w:p w:rsidR="006C2236" w:rsidRDefault="006C2236" w:rsidP="006C2236">
            <w:pPr>
              <w:rPr>
                <w:sz w:val="24"/>
                <w:szCs w:val="24"/>
              </w:rPr>
            </w:pPr>
            <w:r>
              <w:t> </w:t>
            </w:r>
          </w:p>
        </w:tc>
        <w:tc>
          <w:tcPr>
            <w:tcW w:w="4800" w:type="pct"/>
            <w:vAlign w:val="center"/>
            <w:hideMark/>
          </w:tcPr>
          <w:p w:rsidR="006C2236" w:rsidRDefault="006C2236" w:rsidP="006C2236">
            <w:pPr>
              <w:rPr>
                <w:sz w:val="24"/>
                <w:szCs w:val="24"/>
              </w:rPr>
            </w:pPr>
            <w:r>
              <w:rPr>
                <w:color w:val="FF0000"/>
              </w:rPr>
              <w:t> Step 2.</w:t>
            </w:r>
            <w:r>
              <w:t xml:space="preserve"> </w:t>
            </w:r>
            <w:hyperlink r:id="rId17" w:history="1">
              <w:r>
                <w:rPr>
                  <w:rStyle w:val="Hyperlink"/>
                </w:rPr>
                <w:t>Smith-Waterman</w:t>
              </w:r>
            </w:hyperlink>
            <w:r>
              <w:t xml:space="preserve"> algorithm implemented on this restricted set of alignments</w:t>
            </w:r>
          </w:p>
        </w:tc>
      </w:tr>
    </w:tbl>
    <w:p w:rsidR="006C2236" w:rsidRDefault="006C2236" w:rsidP="006C2236">
      <w:r>
        <w:t xml:space="preserve">This heuristic search strategy is 10-100 times faster than the complete Smith-Waterman, although less accurate. Thus, BLAST sacrifices the </w:t>
      </w:r>
      <w:proofErr w:type="spellStart"/>
      <w:r>
        <w:t>guarentee</w:t>
      </w:r>
      <w:proofErr w:type="spellEnd"/>
      <w:r>
        <w:t xml:space="preserve"> of optimality in local alignments for a significant improvement in runtime.</w:t>
      </w:r>
    </w:p>
    <w:p w:rsidR="006C2236" w:rsidRPr="006C2236" w:rsidRDefault="006C2236" w:rsidP="006C2236"/>
    <w:p w:rsidR="006C2236" w:rsidRPr="006C2236" w:rsidRDefault="006C2236" w:rsidP="006C2236">
      <w:r w:rsidRPr="006C2236">
        <w:t>http://searchlauncher.bcm.tmc.edu/help/BLASToutput.html</w:t>
      </w:r>
    </w:p>
    <w:p w:rsidR="00333C36" w:rsidRDefault="00333C36" w:rsidP="00333C36">
      <w:r>
        <w:t>How is the E value calculated in BLAST?</w:t>
      </w:r>
    </w:p>
    <w:p w:rsidR="00333C36" w:rsidRDefault="006C2236" w:rsidP="00333C36">
      <w:pPr>
        <w:rPr>
          <w:rFonts w:cs="Arial"/>
        </w:rPr>
      </w:pPr>
      <w:r>
        <w:rPr>
          <w:rFonts w:cs="Arial"/>
        </w:rPr>
        <w:t xml:space="preserve">The </w:t>
      </w:r>
      <w:r>
        <w:rPr>
          <w:rFonts w:cs="Arial"/>
          <w:b/>
          <w:bCs/>
        </w:rPr>
        <w:t>Expect</w:t>
      </w:r>
      <w:r>
        <w:rPr>
          <w:rFonts w:cs="Arial"/>
        </w:rPr>
        <w:t xml:space="preserve"> value (E parameter) represents the number of times this match or a better one would be expected to occur purely by chance in a search of the entire database. Thus, the lower the Expect value, the greater the similarity between the input sequence and the match. Any database sequence whose sequence alignment satisfies the E parameters will be reported in that line of the histogram. Thus, for each E parameter value, there is a graphical representation of the number of database sequences that fit that E value.</w:t>
      </w:r>
    </w:p>
    <w:p w:rsidR="004B0971" w:rsidRDefault="004B0971" w:rsidP="004B0971">
      <w:pPr>
        <w:rPr>
          <w:rFonts w:cs="Arial"/>
        </w:rPr>
      </w:pPr>
      <w:proofErr w:type="gramStart"/>
      <w:r>
        <w:rPr>
          <w:rFonts w:cs="Arial"/>
        </w:rPr>
        <w:t xml:space="preserve">The </w:t>
      </w:r>
      <w:hyperlink r:id="rId18" w:anchor="anchor24677" w:history="1">
        <w:r>
          <w:rPr>
            <w:rStyle w:val="Hyperlink"/>
            <w:rFonts w:cs="Arial"/>
          </w:rPr>
          <w:t>P-value</w:t>
        </w:r>
      </w:hyperlink>
      <w:r>
        <w:rPr>
          <w:rFonts w:cs="Arial"/>
        </w:rPr>
        <w:t xml:space="preserve"> for observing such a match.</w:t>
      </w:r>
      <w:proofErr w:type="gramEnd"/>
      <w:r>
        <w:rPr>
          <w:rFonts w:cs="Arial"/>
        </w:rPr>
        <w:t xml:space="preserve"> 'Sum', when present, indicates that Sum statistics were used to </w:t>
      </w:r>
      <w:proofErr w:type="spellStart"/>
      <w:r>
        <w:rPr>
          <w:rFonts w:cs="Arial"/>
        </w:rPr>
        <w:t>caluculate</w:t>
      </w:r>
      <w:proofErr w:type="spellEnd"/>
      <w:r>
        <w:rPr>
          <w:rFonts w:cs="Arial"/>
        </w:rPr>
        <w:t xml:space="preserve"> Expect and P values. The value following sum P in parentheses - Sum </w:t>
      </w:r>
      <w:proofErr w:type="gramStart"/>
      <w:r>
        <w:rPr>
          <w:rFonts w:cs="Arial"/>
        </w:rPr>
        <w:t>P(</w:t>
      </w:r>
      <w:proofErr w:type="gramEnd"/>
      <w:r>
        <w:rPr>
          <w:rFonts w:cs="Arial"/>
        </w:rPr>
        <w:t>*) - is the N parameter indicating the number of HSPs used in the statistics.</w:t>
      </w:r>
    </w:p>
    <w:p w:rsidR="004B0971" w:rsidRDefault="004B0971" w:rsidP="00333C36">
      <w:r>
        <w:t>What is the relation</w:t>
      </w:r>
      <w:r w:rsidR="0008572C">
        <w:t>ship between a P and an E value?</w:t>
      </w:r>
    </w:p>
    <w:p w:rsidR="004B0971" w:rsidRPr="004B0971" w:rsidRDefault="004B0971" w:rsidP="004B0971">
      <w:pPr>
        <w:rPr>
          <w:lang w:val="de-DE"/>
        </w:rPr>
      </w:pPr>
      <w:r w:rsidRPr="00113493">
        <w:rPr>
          <w:i/>
          <w:iCs/>
          <w:lang w:val="de-DE"/>
        </w:rPr>
        <w:br/>
      </w:r>
      <w:r w:rsidRPr="00113493">
        <w:rPr>
          <w:i/>
          <w:iCs/>
          <w:lang w:val="de-DE"/>
        </w:rPr>
        <w:tab/>
      </w:r>
      <w:r w:rsidRPr="004B0971">
        <w:rPr>
          <w:i/>
          <w:iCs/>
          <w:lang w:val="de-DE"/>
        </w:rPr>
        <w:t>P</w:t>
      </w:r>
      <w:r w:rsidRPr="004B0971">
        <w:rPr>
          <w:lang w:val="de-DE"/>
        </w:rPr>
        <w:t xml:space="preserve"> = 1 - e</w:t>
      </w:r>
      <w:r w:rsidRPr="004B0971">
        <w:rPr>
          <w:vertAlign w:val="superscript"/>
          <w:lang w:val="de-DE"/>
        </w:rPr>
        <w:t>-</w:t>
      </w:r>
      <w:r w:rsidRPr="004B0971">
        <w:rPr>
          <w:i/>
          <w:iCs/>
          <w:vertAlign w:val="superscript"/>
          <w:lang w:val="de-DE"/>
        </w:rPr>
        <w:t>E</w:t>
      </w:r>
      <w:r w:rsidRPr="004B0971">
        <w:rPr>
          <w:lang w:val="de-DE"/>
        </w:rPr>
        <w:t xml:space="preserve">, </w:t>
      </w:r>
      <w:r w:rsidRPr="004B0971">
        <w:rPr>
          <w:lang w:val="de-DE"/>
        </w:rPr>
        <w:tab/>
      </w:r>
      <w:r w:rsidRPr="004B0971">
        <w:rPr>
          <w:lang w:val="de-DE"/>
        </w:rPr>
        <w:tab/>
        <w:t xml:space="preserve">(for E and </w:t>
      </w:r>
      <w:r w:rsidRPr="004B0971">
        <w:rPr>
          <w:i/>
          <w:iCs/>
          <w:lang w:val="de-DE"/>
        </w:rPr>
        <w:t>P</w:t>
      </w:r>
      <w:r w:rsidRPr="004B0971">
        <w:rPr>
          <w:lang w:val="de-DE"/>
        </w:rPr>
        <w:t xml:space="preserve"> &lt; 0.05,  </w:t>
      </w:r>
      <w:r w:rsidRPr="004B0971">
        <w:rPr>
          <w:i/>
          <w:iCs/>
          <w:lang w:val="de-DE"/>
        </w:rPr>
        <w:t>E</w:t>
      </w:r>
      <w:r w:rsidRPr="004B0971">
        <w:rPr>
          <w:lang w:val="de-DE"/>
        </w:rPr>
        <w:t xml:space="preserve"> ≈ </w:t>
      </w:r>
      <w:r w:rsidRPr="004B0971">
        <w:rPr>
          <w:i/>
          <w:iCs/>
          <w:lang w:val="de-DE"/>
        </w:rPr>
        <w:t>P)</w:t>
      </w:r>
    </w:p>
    <w:p w:rsidR="004B0971" w:rsidRDefault="004B0971" w:rsidP="00333C36">
      <w:r>
        <w:t xml:space="preserve">What are k m </w:t>
      </w:r>
      <w:proofErr w:type="gramStart"/>
      <w:r>
        <w:t>n ?</w:t>
      </w:r>
      <w:proofErr w:type="gramEnd"/>
      <w:r>
        <w:t xml:space="preserve"> </w:t>
      </w:r>
    </w:p>
    <w:p w:rsidR="004B0971" w:rsidRDefault="004B0971" w:rsidP="00333C36">
      <w:pPr>
        <w:rPr>
          <w:i/>
          <w:iCs/>
          <w:vertAlign w:val="superscript"/>
        </w:rPr>
      </w:pPr>
      <w:r w:rsidRPr="004B0971">
        <w:rPr>
          <w:i/>
          <w:iCs/>
        </w:rPr>
        <w:t>E</w:t>
      </w:r>
      <w:r w:rsidRPr="004B0971">
        <w:t xml:space="preserve"> = </w:t>
      </w:r>
      <w:proofErr w:type="spellStart"/>
      <w:r w:rsidRPr="004B0971">
        <w:rPr>
          <w:i/>
          <w:iCs/>
        </w:rPr>
        <w:t>Kmn</w:t>
      </w:r>
      <w:proofErr w:type="spellEnd"/>
      <w:r w:rsidRPr="004B0971">
        <w:t xml:space="preserve"> e</w:t>
      </w:r>
      <w:r w:rsidRPr="004B0971">
        <w:rPr>
          <w:vertAlign w:val="superscript"/>
        </w:rPr>
        <w:t>-</w:t>
      </w:r>
      <w:r w:rsidRPr="004B0971">
        <w:rPr>
          <w:rFonts w:hint="eastAsia"/>
          <w:i/>
          <w:iCs/>
          <w:vertAlign w:val="superscript"/>
        </w:rPr>
        <w:sym w:font="Symbol" w:char="006C"/>
      </w:r>
      <w:r w:rsidRPr="004B0971">
        <w:rPr>
          <w:i/>
          <w:iCs/>
          <w:vertAlign w:val="superscript"/>
        </w:rPr>
        <w:t>S</w:t>
      </w:r>
    </w:p>
    <w:p w:rsidR="004B0971" w:rsidRDefault="004B0971" w:rsidP="00333C36">
      <w:pPr>
        <w:rPr>
          <w:i/>
          <w:iCs/>
          <w:vertAlign w:val="superscript"/>
        </w:rPr>
      </w:pPr>
      <w:proofErr w:type="gramStart"/>
      <w:r w:rsidRPr="004B0971">
        <w:rPr>
          <w:i/>
          <w:iCs/>
        </w:rPr>
        <w:t>in</w:t>
      </w:r>
      <w:proofErr w:type="gramEnd"/>
      <w:r w:rsidRPr="004B0971">
        <w:rPr>
          <w:i/>
          <w:iCs/>
        </w:rPr>
        <w:t xml:space="preserve"> bit scores, E = </w:t>
      </w:r>
      <w:proofErr w:type="spellStart"/>
      <w:r w:rsidRPr="004B0971">
        <w:rPr>
          <w:i/>
          <w:iCs/>
        </w:rPr>
        <w:t>mn</w:t>
      </w:r>
      <w:proofErr w:type="spellEnd"/>
      <w:r w:rsidRPr="004B0971">
        <w:rPr>
          <w:i/>
          <w:iCs/>
        </w:rPr>
        <w:t xml:space="preserve"> 2</w:t>
      </w:r>
      <w:r w:rsidRPr="004B0971">
        <w:rPr>
          <w:i/>
          <w:iCs/>
          <w:vertAlign w:val="superscript"/>
        </w:rPr>
        <w:t>-S</w:t>
      </w:r>
    </w:p>
    <w:p w:rsidR="004B0971" w:rsidRDefault="004B0971" w:rsidP="00333C36">
      <w:pPr>
        <w:rPr>
          <w:i/>
          <w:iCs/>
        </w:rPr>
      </w:pPr>
      <w:r>
        <w:rPr>
          <w:i/>
          <w:iCs/>
        </w:rPr>
        <w:t xml:space="preserve">What is S in this case? </w:t>
      </w:r>
    </w:p>
    <w:p w:rsidR="004B0971" w:rsidRDefault="004B0971" w:rsidP="00333C36"/>
    <w:p w:rsidR="00333C36" w:rsidRDefault="00333C36" w:rsidP="00333C36">
      <w:r>
        <w:t>E values below 0.1 are considered significant</w:t>
      </w:r>
      <w:r w:rsidR="006C2236">
        <w:t>.</w:t>
      </w:r>
    </w:p>
    <w:p w:rsidR="006C2236" w:rsidRDefault="006C2236" w:rsidP="00333C36">
      <w:r>
        <w:t xml:space="preserve">Protein sequences are more useful for interfering function and structure from sequence </w:t>
      </w:r>
      <w:proofErr w:type="spellStart"/>
      <w:r>
        <w:t>sequence</w:t>
      </w:r>
      <w:proofErr w:type="spellEnd"/>
      <w:r w:rsidR="004B0971">
        <w:t>.</w:t>
      </w:r>
    </w:p>
    <w:p w:rsidR="004B0971" w:rsidRDefault="004B0971" w:rsidP="00333C36">
      <w:r>
        <w:t xml:space="preserve">Low complexity regions (e.g. repetitive regions) can be similar without being related, blast mostly blocks these regions. </w:t>
      </w:r>
    </w:p>
    <w:p w:rsidR="006C2236" w:rsidRDefault="004B0971" w:rsidP="00333C36">
      <w:r>
        <w:t>Significant similarity most often means homology, but homology does always goes with sequence similarity. (</w:t>
      </w:r>
      <w:proofErr w:type="gramStart"/>
      <w:r>
        <w:t>remember</w:t>
      </w:r>
      <w:proofErr w:type="gramEnd"/>
      <w:r>
        <w:t xml:space="preserve"> Homology: common ancestor)</w:t>
      </w:r>
    </w:p>
    <w:p w:rsidR="004B0971" w:rsidRDefault="004B0971" w:rsidP="00333C36">
      <w:r>
        <w:t>Identity: % identical residues</w:t>
      </w:r>
    </w:p>
    <w:p w:rsidR="004B0971" w:rsidRDefault="004B0971" w:rsidP="00333C36">
      <w:r>
        <w:t>Similarity: % similar residues</w:t>
      </w:r>
    </w:p>
    <w:p w:rsidR="004B0971" w:rsidRPr="00333C36" w:rsidRDefault="004B0971" w:rsidP="00333C36">
      <w:r>
        <w:lastRenderedPageBreak/>
        <w:t xml:space="preserve">Homology is a yes or no question! Keep this in mind when blasting a sequence in the database! You want to know if your Sequence is already in the database or a homolog sequence is there which allows </w:t>
      </w:r>
      <w:proofErr w:type="gramStart"/>
      <w:r>
        <w:t>to draw</w:t>
      </w:r>
      <w:proofErr w:type="gramEnd"/>
      <w:r>
        <w:t xml:space="preserve"> conclusion in respect of the function of the proteins </w:t>
      </w:r>
    </w:p>
    <w:p w:rsidR="001B0F60" w:rsidRDefault="001B0F60" w:rsidP="001B0F60">
      <w:pPr>
        <w:pStyle w:val="Heading2"/>
      </w:pPr>
      <w:bookmarkStart w:id="11" w:name="_Toc289847881"/>
      <w:r>
        <w:t>Blast derivates</w:t>
      </w:r>
      <w:bookmarkEnd w:id="11"/>
    </w:p>
    <w:p w:rsidR="00333C36" w:rsidRDefault="00333C36" w:rsidP="00333C36">
      <w:r>
        <w:t xml:space="preserve">Blast n: DNA </w:t>
      </w:r>
      <w:proofErr w:type="spellStart"/>
      <w:r>
        <w:t>vs</w:t>
      </w:r>
      <w:proofErr w:type="spellEnd"/>
      <w:r>
        <w:t xml:space="preserve"> DNA</w:t>
      </w:r>
    </w:p>
    <w:p w:rsidR="00333C36" w:rsidRPr="004B0971" w:rsidRDefault="00333C36" w:rsidP="00333C36">
      <w:proofErr w:type="spellStart"/>
      <w:proofErr w:type="gramStart"/>
      <w:r w:rsidRPr="004B0971">
        <w:t>blastp</w:t>
      </w:r>
      <w:proofErr w:type="spellEnd"/>
      <w:proofErr w:type="gramEnd"/>
      <w:r w:rsidRPr="004B0971">
        <w:t xml:space="preserve"> Protein </w:t>
      </w:r>
      <w:proofErr w:type="spellStart"/>
      <w:r w:rsidRPr="004B0971">
        <w:t>vs</w:t>
      </w:r>
      <w:proofErr w:type="spellEnd"/>
      <w:r w:rsidRPr="004B0971">
        <w:t xml:space="preserve"> Protein</w:t>
      </w:r>
    </w:p>
    <w:p w:rsidR="00333C36" w:rsidRPr="00333C36" w:rsidRDefault="00333C36" w:rsidP="00333C36">
      <w:proofErr w:type="gramStart"/>
      <w:r w:rsidRPr="00333C36">
        <w:t>blast</w:t>
      </w:r>
      <w:proofErr w:type="gramEnd"/>
      <w:r w:rsidRPr="00333C36">
        <w:t xml:space="preserve"> x</w:t>
      </w:r>
      <w:r>
        <w:t>:</w:t>
      </w:r>
      <w:r w:rsidRPr="00333C36">
        <w:t xml:space="preserve"> </w:t>
      </w:r>
      <w:r>
        <w:t>A</w:t>
      </w:r>
      <w:r w:rsidRPr="00333C36">
        <w:t xml:space="preserve">ll 6 reading frames </w:t>
      </w:r>
      <w:proofErr w:type="spellStart"/>
      <w:r w:rsidRPr="00333C36">
        <w:t>vs</w:t>
      </w:r>
      <w:proofErr w:type="spellEnd"/>
      <w:r w:rsidRPr="00333C36">
        <w:t xml:space="preserve"> Protein</w:t>
      </w:r>
    </w:p>
    <w:p w:rsidR="00333C36" w:rsidRDefault="00333C36" w:rsidP="00333C36">
      <w:proofErr w:type="spellStart"/>
      <w:proofErr w:type="gramStart"/>
      <w:r>
        <w:t>tblastn</w:t>
      </w:r>
      <w:proofErr w:type="spellEnd"/>
      <w:proofErr w:type="gramEnd"/>
      <w:r>
        <w:t xml:space="preserve">: Protein </w:t>
      </w:r>
      <w:proofErr w:type="spellStart"/>
      <w:r>
        <w:t>vs</w:t>
      </w:r>
      <w:proofErr w:type="spellEnd"/>
      <w:r>
        <w:t xml:space="preserve"> all six reading frames of a DNA sequence</w:t>
      </w:r>
    </w:p>
    <w:p w:rsidR="00333C36" w:rsidRDefault="00333C36" w:rsidP="00333C36">
      <w:proofErr w:type="spellStart"/>
      <w:proofErr w:type="gramStart"/>
      <w:r>
        <w:t>tblastx</w:t>
      </w:r>
      <w:proofErr w:type="spellEnd"/>
      <w:proofErr w:type="gramEnd"/>
      <w:r>
        <w:t xml:space="preserve">: All six reading frames of DNA </w:t>
      </w:r>
      <w:proofErr w:type="spellStart"/>
      <w:r>
        <w:t>vs</w:t>
      </w:r>
      <w:proofErr w:type="spellEnd"/>
      <w:r>
        <w:t xml:space="preserve"> all six reading frames</w:t>
      </w:r>
    </w:p>
    <w:p w:rsidR="0008572C" w:rsidRDefault="001B0F60" w:rsidP="0008572C">
      <w:pPr>
        <w:pStyle w:val="Heading1"/>
      </w:pPr>
      <w:bookmarkStart w:id="12" w:name="_Toc289847882"/>
      <w:r>
        <w:t>Lecture</w:t>
      </w:r>
      <w:r w:rsidR="00F31782">
        <w:t xml:space="preserve"> </w:t>
      </w:r>
      <w:r w:rsidR="0008572C">
        <w:t>–</w:t>
      </w:r>
      <w:r w:rsidR="00F31782">
        <w:t xml:space="preserve"> MSA</w:t>
      </w:r>
      <w:bookmarkEnd w:id="12"/>
    </w:p>
    <w:p w:rsidR="0008572C" w:rsidRDefault="0008572C" w:rsidP="0008572C">
      <w:r>
        <w:t xml:space="preserve">What are the applications for aligning multiple sequences? A multiple sequence alignment elucidate which sequences are conserved, which common structures, patterns motives are present and what. Conserved regions are often of structural or functional importance. MSAs are better in detecting homologs. The output of a blast search can be in the form of an MSA, which reveals additional data to your query. </w:t>
      </w:r>
    </w:p>
    <w:p w:rsidR="0008572C" w:rsidRDefault="0008572C" w:rsidP="0008572C">
      <w:r>
        <w:t xml:space="preserve">Your single sequence can also be searched in an MSA database. </w:t>
      </w:r>
      <w:proofErr w:type="spellStart"/>
      <w:proofErr w:type="gramStart"/>
      <w:r>
        <w:t>Eg</w:t>
      </w:r>
      <w:proofErr w:type="spellEnd"/>
      <w:r>
        <w:t>.</w:t>
      </w:r>
      <w:proofErr w:type="gramEnd"/>
      <w:r>
        <w:t xml:space="preserve"> </w:t>
      </w:r>
      <w:proofErr w:type="gramStart"/>
      <w:r>
        <w:t>in</w:t>
      </w:r>
      <w:proofErr w:type="gramEnd"/>
      <w:r>
        <w:t xml:space="preserve"> the conserved domain database (CDD). </w:t>
      </w:r>
    </w:p>
    <w:p w:rsidR="0008572C" w:rsidRPr="0008572C" w:rsidRDefault="0008572C" w:rsidP="0008572C">
      <w:r>
        <w:t xml:space="preserve">One of the functional characteristics of a sequence could be a regulatory element, </w:t>
      </w:r>
      <w:proofErr w:type="spellStart"/>
      <w:r>
        <w:t>eg</w:t>
      </w:r>
      <w:proofErr w:type="spellEnd"/>
      <w:r>
        <w:t xml:space="preserve">. TATA BOX for pol </w:t>
      </w:r>
      <w:proofErr w:type="gramStart"/>
      <w:r>
        <w:t>binding,</w:t>
      </w:r>
      <w:proofErr w:type="gramEnd"/>
      <w:r>
        <w:t xml:space="preserve"> also active centers and certain 3D Structure determining residues.</w:t>
      </w:r>
    </w:p>
    <w:p w:rsidR="00F31782" w:rsidRDefault="00F31782" w:rsidP="00F31782">
      <w:pPr>
        <w:pStyle w:val="Heading2"/>
      </w:pPr>
      <w:bookmarkStart w:id="13" w:name="_Toc289847883"/>
      <w:r>
        <w:t>Data sources and data considerations</w:t>
      </w:r>
      <w:bookmarkEnd w:id="13"/>
    </w:p>
    <w:p w:rsidR="0008572C" w:rsidRDefault="0008572C" w:rsidP="0008572C">
      <w:r>
        <w:t xml:space="preserve">Where </w:t>
      </w:r>
      <w:proofErr w:type="gramStart"/>
      <w:r>
        <w:t>does the data</w:t>
      </w:r>
      <w:proofErr w:type="gramEnd"/>
      <w:r>
        <w:t xml:space="preserve"> comes from that I use in an MSA? Often we start with a single sequence of interest</w:t>
      </w:r>
      <w:r w:rsidR="00110EB2">
        <w:t>, wherever this sequence comes from</w:t>
      </w:r>
      <w:r>
        <w:t>. Further related sequences then can be found by blasting a database (</w:t>
      </w:r>
      <w:proofErr w:type="spellStart"/>
      <w:r>
        <w:t>RefSeq</w:t>
      </w:r>
      <w:proofErr w:type="spellEnd"/>
      <w:r w:rsidR="00110EB2">
        <w:t xml:space="preserve"> (filters redundancy),</w:t>
      </w:r>
      <w:r>
        <w:t xml:space="preserve"> nr, </w:t>
      </w:r>
      <w:proofErr w:type="spellStart"/>
      <w:proofErr w:type="gramStart"/>
      <w:r>
        <w:t>pdb</w:t>
      </w:r>
      <w:proofErr w:type="spellEnd"/>
      <w:r w:rsidR="00110EB2">
        <w:t>(</w:t>
      </w:r>
      <w:proofErr w:type="gramEnd"/>
      <w:r w:rsidR="00110EB2">
        <w:t xml:space="preserve"> limit to structure)</w:t>
      </w:r>
      <w:r>
        <w:t xml:space="preserve">). The identified homologs then can be used for further </w:t>
      </w:r>
      <w:r w:rsidR="00110EB2">
        <w:t xml:space="preserve">search of also homolog sequences. This search can include keyword searching. This is a somehow iterative step. All these sequences then can be evaluated if they are of interest for the MSA. A PSI-BLAST was mentioned as well, how does psi blast </w:t>
      </w:r>
      <w:proofErr w:type="gramStart"/>
      <w:r w:rsidR="00110EB2">
        <w:t>works</w:t>
      </w:r>
      <w:proofErr w:type="gramEnd"/>
      <w:r w:rsidR="00110EB2">
        <w:t xml:space="preserve">? </w:t>
      </w:r>
      <w:proofErr w:type="gramStart"/>
      <w:r w:rsidR="00110EB2">
        <w:t>Position specific iteration blast?</w:t>
      </w:r>
      <w:proofErr w:type="gramEnd"/>
      <w:r w:rsidR="00110EB2">
        <w:t xml:space="preserve"> For this a Position specific scoring matrix is used (PSSM). </w:t>
      </w:r>
    </w:p>
    <w:p w:rsidR="00110EB2" w:rsidRDefault="00110EB2" w:rsidP="0008572C">
      <w:r>
        <w:t xml:space="preserve">Position-Specific Iterative (PSI)-BLAST is a protein sequence profile search method that builds off the alignments generated by a run of the </w:t>
      </w:r>
      <w:proofErr w:type="spellStart"/>
      <w:r>
        <w:t>BLASTp</w:t>
      </w:r>
      <w:proofErr w:type="spellEnd"/>
      <w:r>
        <w:t xml:space="preserve"> program. The first iteration of a PSI-BLAST search is identical to a run of </w:t>
      </w:r>
      <w:proofErr w:type="spellStart"/>
      <w:r>
        <w:t>BLASTp</w:t>
      </w:r>
      <w:proofErr w:type="spellEnd"/>
      <w:r>
        <w:t xml:space="preserve"> program (</w:t>
      </w:r>
      <w:hyperlink r:id="rId19" w:anchor="psibl.r1" w:history="1">
        <w:r>
          <w:rPr>
            <w:rStyle w:val="Hyperlink"/>
          </w:rPr>
          <w:t>1</w:t>
        </w:r>
      </w:hyperlink>
      <w:r>
        <w:t xml:space="preserve">). It then generates a multiple alignment of the highest scoring pairs of the </w:t>
      </w:r>
      <w:proofErr w:type="spellStart"/>
      <w:r>
        <w:t>BLASTp</w:t>
      </w:r>
      <w:proofErr w:type="spellEnd"/>
      <w:r>
        <w:t xml:space="preserve"> run above a certain preset score or </w:t>
      </w:r>
      <w:r>
        <w:rPr>
          <w:i/>
          <w:iCs/>
        </w:rPr>
        <w:t>e</w:t>
      </w:r>
      <w:r>
        <w:t>-value threshold and calculates a profile or a position-specific score matrix (PSSM) from the multiple alignment. The PSSM captures the conservation pattern in alignment and stores it as a matrix of scores for each position in the alignment-highly conserved positions receive high scores and weakly conserved positions receive scores near zero. This profile is used in place of the original substitution matrix for a further search of the database to detect sequences that match the conservation pattern specified by the PSSM. The newly detected sequences from this second round of the search, which are above the specified score (</w:t>
      </w:r>
      <w:r>
        <w:rPr>
          <w:i/>
          <w:iCs/>
        </w:rPr>
        <w:t>e</w:t>
      </w:r>
      <w:r>
        <w:t xml:space="preserve">-value) threshold are again added to alignment the profile is refined for another round of searching. This </w:t>
      </w:r>
      <w:r>
        <w:lastRenderedPageBreak/>
        <w:t xml:space="preserve">process is iteratively continued until desired or until convergence, i.e., the state where no new sequences are detected above the defined threshold. The iterative profile generation process makes PSI-BLAST far more capable of detecting distant sequence similarities than a single query alone in </w:t>
      </w:r>
      <w:proofErr w:type="spellStart"/>
      <w:r>
        <w:t>BLASTp</w:t>
      </w:r>
      <w:proofErr w:type="spellEnd"/>
      <w:r>
        <w:t>, because it combines the underlying conservation information from a range of related sequence into a single score matrix.</w:t>
      </w:r>
    </w:p>
    <w:p w:rsidR="00110EB2" w:rsidRDefault="00110EB2" w:rsidP="0008572C">
      <w:r>
        <w:t xml:space="preserve">Also literature can be mined for information. </w:t>
      </w:r>
    </w:p>
    <w:p w:rsidR="00110EB2" w:rsidRDefault="00110EB2" w:rsidP="00F31782">
      <w:pPr>
        <w:pStyle w:val="Heading2"/>
      </w:pPr>
      <w:bookmarkStart w:id="14" w:name="_Toc289847884"/>
      <w:r>
        <w:t>MSA – practical consideration</w:t>
      </w:r>
      <w:bookmarkEnd w:id="14"/>
    </w:p>
    <w:p w:rsidR="003952AC" w:rsidRPr="003952AC" w:rsidRDefault="003952AC" w:rsidP="003952AC">
      <w:r>
        <w:t xml:space="preserve">The goal is to include all related sequences – is there something known about our protein of </w:t>
      </w:r>
      <w:proofErr w:type="spellStart"/>
      <w:r>
        <w:t>interst</w:t>
      </w:r>
      <w:proofErr w:type="spellEnd"/>
      <w:r>
        <w:t xml:space="preserve"> that helps us to include sequences?</w:t>
      </w:r>
    </w:p>
    <w:p w:rsidR="00110EB2" w:rsidRDefault="003952AC" w:rsidP="00110EB2">
      <w:r>
        <w:t>Mostly:</w:t>
      </w:r>
      <w:r w:rsidR="00110EB2">
        <w:t xml:space="preserve"> more sequence the better.</w:t>
      </w:r>
    </w:p>
    <w:p w:rsidR="00110EB2" w:rsidRDefault="00110EB2" w:rsidP="00110EB2">
      <w:r>
        <w:t>3 Sequences give not much information</w:t>
      </w:r>
    </w:p>
    <w:p w:rsidR="003952AC" w:rsidRDefault="00110EB2" w:rsidP="00110EB2">
      <w:r>
        <w:t xml:space="preserve">Highly identical sequences introduce redundancy and should be </w:t>
      </w:r>
      <w:r w:rsidR="003952AC">
        <w:t>removed – above 80 percent identity- highly identical sequences can be represented as one sequence by aligning them.</w:t>
      </w:r>
    </w:p>
    <w:p w:rsidR="003952AC" w:rsidRDefault="003952AC" w:rsidP="00110EB2">
      <w:r>
        <w:t xml:space="preserve">On the other hand at least a little identity is required – 40 – 50 % - Sometimes low identity sequences are added if </w:t>
      </w:r>
      <w:proofErr w:type="spellStart"/>
      <w:r>
        <w:t>eg</w:t>
      </w:r>
      <w:proofErr w:type="spellEnd"/>
      <w:r>
        <w:t xml:space="preserve">. </w:t>
      </w:r>
      <w:proofErr w:type="gramStart"/>
      <w:r>
        <w:t>a</w:t>
      </w:r>
      <w:proofErr w:type="gramEnd"/>
      <w:r>
        <w:t xml:space="preserve"> certain st</w:t>
      </w:r>
      <w:r w:rsidR="001938AB">
        <w:t>ructure is known to be present.</w:t>
      </w:r>
    </w:p>
    <w:p w:rsidR="003952AC" w:rsidRDefault="003952AC" w:rsidP="00110EB2">
      <w:r>
        <w:t>Other consideration:</w:t>
      </w:r>
    </w:p>
    <w:p w:rsidR="003952AC" w:rsidRDefault="003952AC" w:rsidP="00110EB2">
      <w:r>
        <w:t>Do the sequences have the same length? Is there a known domain structure? May the MSA be divided into subgroups? For some reason redundant structures could be added again.</w:t>
      </w:r>
    </w:p>
    <w:p w:rsidR="00F31782" w:rsidRDefault="00F31782" w:rsidP="00F31782">
      <w:pPr>
        <w:pStyle w:val="Heading2"/>
      </w:pPr>
      <w:bookmarkStart w:id="15" w:name="_Toc289847885"/>
      <w:r>
        <w:t>Method overview</w:t>
      </w:r>
      <w:bookmarkEnd w:id="15"/>
    </w:p>
    <w:p w:rsidR="003952AC" w:rsidRDefault="003952AC" w:rsidP="003952AC">
      <w:pPr>
        <w:pStyle w:val="Heading3"/>
      </w:pPr>
      <w:bookmarkStart w:id="16" w:name="_Toc289847886"/>
      <w:r>
        <w:t>Progressive al</w:t>
      </w:r>
      <w:r w:rsidR="001938AB">
        <w:t>ignment (</w:t>
      </w:r>
      <w:proofErr w:type="spellStart"/>
      <w:r w:rsidR="001938AB">
        <w:t>Feng</w:t>
      </w:r>
      <w:proofErr w:type="spellEnd"/>
      <w:r w:rsidR="001938AB">
        <w:t xml:space="preserve"> and </w:t>
      </w:r>
      <w:proofErr w:type="spellStart"/>
      <w:r w:rsidR="001938AB">
        <w:t>Dolittle</w:t>
      </w:r>
      <w:proofErr w:type="spellEnd"/>
      <w:r w:rsidR="001938AB">
        <w:t xml:space="preserve"> (FD))</w:t>
      </w:r>
      <w:bookmarkEnd w:id="16"/>
    </w:p>
    <w:p w:rsidR="003952AC" w:rsidRDefault="003952AC" w:rsidP="003952AC">
      <w:r>
        <w:t>Sequences are globally aligned (</w:t>
      </w:r>
      <w:proofErr w:type="spellStart"/>
      <w:r>
        <w:t>needleman</w:t>
      </w:r>
      <w:proofErr w:type="spellEnd"/>
      <w:r>
        <w:t xml:space="preserve"> </w:t>
      </w:r>
      <w:proofErr w:type="spellStart"/>
      <w:r>
        <w:t>wunsch</w:t>
      </w:r>
      <w:proofErr w:type="spellEnd"/>
      <w:r>
        <w:t xml:space="preserve">) in a given order </w:t>
      </w:r>
      <w:proofErr w:type="spellStart"/>
      <w:r>
        <w:t>eg</w:t>
      </w:r>
      <w:proofErr w:type="spellEnd"/>
      <w:r>
        <w:t xml:space="preserve"> </w:t>
      </w:r>
      <w:proofErr w:type="spellStart"/>
      <w:r>
        <w:t>ClustalW</w:t>
      </w:r>
      <w:proofErr w:type="spellEnd"/>
      <w:r>
        <w:t xml:space="preserve"> (rapid algorithm)</w:t>
      </w:r>
    </w:p>
    <w:p w:rsidR="003952AC" w:rsidRDefault="003952AC" w:rsidP="003952AC">
      <w:r>
        <w:t>There are continuously sequences added in the FD algorithm – there is no check!</w:t>
      </w:r>
    </w:p>
    <w:p w:rsidR="003952AC" w:rsidRDefault="003952AC" w:rsidP="003952AC">
      <w:r>
        <w:t>Steps in the FD:</w:t>
      </w:r>
    </w:p>
    <w:p w:rsidR="003952AC" w:rsidRDefault="003952AC" w:rsidP="003952AC">
      <w:pPr>
        <w:pStyle w:val="ListParagraph"/>
        <w:numPr>
          <w:ilvl w:val="0"/>
          <w:numId w:val="18"/>
        </w:numPr>
      </w:pPr>
      <w:r>
        <w:t xml:space="preserve">Do a set of pairwise alignments with the Needleman </w:t>
      </w:r>
      <w:proofErr w:type="spellStart"/>
      <w:r>
        <w:t>Wunsch</w:t>
      </w:r>
      <w:proofErr w:type="spellEnd"/>
      <w:r>
        <w:t xml:space="preserve"> algorithm (global!)</w:t>
      </w:r>
    </w:p>
    <w:p w:rsidR="003952AC" w:rsidRDefault="00B813F0" w:rsidP="003952AC">
      <w:pPr>
        <w:pStyle w:val="ListParagraph"/>
        <w:numPr>
          <w:ilvl w:val="1"/>
          <w:numId w:val="18"/>
        </w:numPr>
      </w:pPr>
      <w:r>
        <w:t xml:space="preserve">Every sequence gets </w:t>
      </w:r>
      <w:proofErr w:type="spellStart"/>
      <w:r>
        <w:t>alined</w:t>
      </w:r>
      <w:proofErr w:type="spellEnd"/>
      <w:r>
        <w:t xml:space="preserve"> with every other sequence – scores are then used to build the tree in step 2. </w:t>
      </w:r>
    </w:p>
    <w:p w:rsidR="00B813F0" w:rsidRDefault="00B813F0" w:rsidP="00B813F0">
      <w:pPr>
        <w:pStyle w:val="ListParagraph"/>
        <w:numPr>
          <w:ilvl w:val="1"/>
          <w:numId w:val="18"/>
        </w:numPr>
      </w:pPr>
      <w:r>
        <w:t>To similar sequences can be removed or counted as one</w:t>
      </w:r>
    </w:p>
    <w:p w:rsidR="00B813F0" w:rsidRDefault="00B813F0" w:rsidP="00B813F0">
      <w:pPr>
        <w:pStyle w:val="ListParagraph"/>
        <w:numPr>
          <w:ilvl w:val="1"/>
          <w:numId w:val="18"/>
        </w:numPr>
      </w:pPr>
      <w:r>
        <w:t>Dissimilar sequences can be edited.</w:t>
      </w:r>
    </w:p>
    <w:p w:rsidR="003952AC" w:rsidRDefault="003952AC" w:rsidP="003952AC">
      <w:pPr>
        <w:pStyle w:val="ListParagraph"/>
        <w:numPr>
          <w:ilvl w:val="0"/>
          <w:numId w:val="18"/>
        </w:numPr>
      </w:pPr>
      <w:r>
        <w:t>Create a guide tree to specify the order of the further alignment</w:t>
      </w:r>
    </w:p>
    <w:p w:rsidR="00B813F0" w:rsidRDefault="00B813F0" w:rsidP="00B813F0">
      <w:pPr>
        <w:pStyle w:val="ListParagraph"/>
        <w:numPr>
          <w:ilvl w:val="1"/>
          <w:numId w:val="18"/>
        </w:numPr>
      </w:pPr>
      <w:r>
        <w:t>This is done by the taking the scores from step one and converting them into distance scores</w:t>
      </w:r>
    </w:p>
    <w:p w:rsidR="00B813F0" w:rsidRDefault="00B813F0" w:rsidP="00B813F0">
      <w:pPr>
        <w:pStyle w:val="ListParagraph"/>
        <w:numPr>
          <w:ilvl w:val="1"/>
          <w:numId w:val="18"/>
        </w:numPr>
      </w:pPr>
      <w:r>
        <w:t>The three indicates the distances between the scores</w:t>
      </w:r>
    </w:p>
    <w:p w:rsidR="00B813F0" w:rsidRDefault="00B813F0" w:rsidP="00B813F0">
      <w:pPr>
        <w:pStyle w:val="ListParagraph"/>
        <w:numPr>
          <w:ilvl w:val="1"/>
          <w:numId w:val="18"/>
        </w:numPr>
      </w:pPr>
      <w:r>
        <w:t xml:space="preserve">First </w:t>
      </w:r>
      <w:proofErr w:type="spellStart"/>
      <w:r>
        <w:t>ClustalW</w:t>
      </w:r>
      <w:proofErr w:type="spellEnd"/>
      <w:r>
        <w:t xml:space="preserve"> used UPGMA, newer one uses </w:t>
      </w:r>
      <w:proofErr w:type="spellStart"/>
      <w:r>
        <w:t>Neighbour</w:t>
      </w:r>
      <w:proofErr w:type="spellEnd"/>
      <w:r>
        <w:t xml:space="preserve"> joining.</w:t>
      </w:r>
    </w:p>
    <w:p w:rsidR="003952AC" w:rsidRDefault="003952AC" w:rsidP="003952AC">
      <w:pPr>
        <w:pStyle w:val="ListParagraph"/>
        <w:numPr>
          <w:ilvl w:val="0"/>
          <w:numId w:val="18"/>
        </w:numPr>
      </w:pPr>
      <w:r>
        <w:t>Progressively align the sequences</w:t>
      </w:r>
    </w:p>
    <w:p w:rsidR="00B813F0" w:rsidRDefault="003952AC" w:rsidP="003952AC">
      <w:r>
        <w:t xml:space="preserve">Computational power: </w:t>
      </w:r>
      <m:oMath>
        <m:sSup>
          <m:sSupPr>
            <m:ctrlPr>
              <w:rPr>
                <w:rFonts w:ascii="Cambria Math" w:hAnsi="Cambria Math"/>
                <w:i/>
              </w:rPr>
            </m:ctrlPr>
          </m:sSupPr>
          <m:e>
            <m:r>
              <w:rPr>
                <w:rFonts w:ascii="Cambria Math" w:hAnsi="Cambria Math"/>
              </w:rPr>
              <m:t>N</m:t>
            </m:r>
          </m:e>
          <m:sup>
            <m:r>
              <w:rPr>
                <w:rFonts w:ascii="Cambria Math" w:hAnsi="Cambria Math"/>
              </w:rPr>
              <m:t>2</m:t>
            </m:r>
          </m:sup>
        </m:sSup>
      </m:oMath>
    </w:p>
    <w:p w:rsidR="003952AC" w:rsidRDefault="003952AC" w:rsidP="003952AC">
      <w:pPr>
        <w:pStyle w:val="Heading3"/>
      </w:pPr>
      <w:bookmarkStart w:id="17" w:name="_Toc289847887"/>
      <w:r>
        <w:lastRenderedPageBreak/>
        <w:t>Local/global weighting (T-Coffee)</w:t>
      </w:r>
      <w:bookmarkEnd w:id="17"/>
    </w:p>
    <w:p w:rsidR="003952AC" w:rsidRDefault="003952AC" w:rsidP="003952AC">
      <w:r>
        <w:t xml:space="preserve">Uses a bunch of alignments – information from other sequences are used to weight pairwise alignments. How is this done? </w:t>
      </w:r>
    </w:p>
    <w:p w:rsidR="003952AC" w:rsidRDefault="003952AC" w:rsidP="003952AC">
      <w:r>
        <w:t xml:space="preserve">What is meant by </w:t>
      </w:r>
      <w:proofErr w:type="gramStart"/>
      <w:r>
        <w:t>“ local</w:t>
      </w:r>
      <w:proofErr w:type="gramEnd"/>
      <w:r>
        <w:t xml:space="preserve"> and global” sequences are weighted?´</w:t>
      </w:r>
    </w:p>
    <w:p w:rsidR="003952AC" w:rsidRDefault="003952AC" w:rsidP="003952AC">
      <w:pPr>
        <w:pStyle w:val="Heading3"/>
      </w:pPr>
      <w:bookmarkStart w:id="18" w:name="_Toc289847888"/>
      <w:proofErr w:type="spellStart"/>
      <w:r>
        <w:t>DiAling</w:t>
      </w:r>
      <w:bookmarkEnd w:id="18"/>
      <w:proofErr w:type="spellEnd"/>
    </w:p>
    <w:p w:rsidR="003952AC" w:rsidRDefault="003952AC" w:rsidP="003952AC">
      <w:r>
        <w:t xml:space="preserve">No specific gap penalty. How is this different to the others? Aligns short regions and then merges sequences. How does this work? </w:t>
      </w:r>
    </w:p>
    <w:p w:rsidR="003952AC" w:rsidRDefault="003952AC" w:rsidP="003952AC">
      <w:pPr>
        <w:pStyle w:val="Heading3"/>
      </w:pPr>
      <w:bookmarkStart w:id="19" w:name="_Toc289847889"/>
      <w:r>
        <w:t>MUSCLE – iterative realignment by a provisional tree</w:t>
      </w:r>
      <w:bookmarkEnd w:id="19"/>
      <w:r>
        <w:t xml:space="preserve"> </w:t>
      </w:r>
    </w:p>
    <w:p w:rsidR="00041BD5" w:rsidRDefault="00041BD5" w:rsidP="00041BD5">
      <w:r>
        <w:t xml:space="preserve">Sequence subsets are removed and realigned. A tree based hierarchy is used. </w:t>
      </w:r>
    </w:p>
    <w:p w:rsidR="00041BD5" w:rsidRPr="00041BD5" w:rsidRDefault="00041BD5" w:rsidP="00041BD5">
      <w:r>
        <w:t xml:space="preserve">What are these sequence subsets? </w:t>
      </w:r>
    </w:p>
    <w:p w:rsidR="00834BB6" w:rsidRDefault="00834BB6" w:rsidP="00041BD5">
      <w:pPr>
        <w:pStyle w:val="Heading2"/>
      </w:pPr>
      <w:bookmarkStart w:id="20" w:name="_Toc289847890"/>
      <w:r>
        <w:t>Steps of the progressive FD algorithm</w:t>
      </w:r>
      <w:bookmarkEnd w:id="20"/>
    </w:p>
    <w:p w:rsidR="00834BB6" w:rsidRPr="00834BB6" w:rsidRDefault="00834BB6" w:rsidP="00834BB6">
      <w:pPr>
        <w:pStyle w:val="Heading3"/>
      </w:pPr>
      <w:bookmarkStart w:id="21" w:name="_Toc289847891"/>
      <w:r>
        <w:t xml:space="preserve">Aligning everything with </w:t>
      </w:r>
      <w:proofErr w:type="spellStart"/>
      <w:r>
        <w:t>everythign</w:t>
      </w:r>
      <w:bookmarkEnd w:id="21"/>
      <w:proofErr w:type="spellEnd"/>
    </w:p>
    <w:p w:rsidR="00041BD5" w:rsidRDefault="00041BD5" w:rsidP="00834BB6">
      <w:pPr>
        <w:pStyle w:val="Heading3"/>
      </w:pPr>
      <w:bookmarkStart w:id="22" w:name="_Toc289847892"/>
      <w:r>
        <w:t xml:space="preserve">Calculating a tree </w:t>
      </w:r>
      <w:r>
        <w:sym w:font="Wingdings" w:char="F04A"/>
      </w:r>
      <w:bookmarkEnd w:id="22"/>
      <w:r>
        <w:t xml:space="preserve"> </w:t>
      </w:r>
    </w:p>
    <w:p w:rsidR="00041BD5" w:rsidRDefault="00041BD5" w:rsidP="00041BD5">
      <w:r>
        <w:t xml:space="preserve">The simplest method just takes in account percent identity between sequences. This then is used to calculate the fractional mismatch. </w:t>
      </w:r>
    </w:p>
    <w:p w:rsidR="00041BD5" w:rsidRDefault="00041BD5" w:rsidP="00041BD5">
      <m:oMathPara>
        <m:oMath>
          <m:r>
            <w:rPr>
              <w:rFonts w:ascii="Cambria Math" w:hAnsi="Cambria Math"/>
            </w:rPr>
            <m:t>D=1-</m:t>
          </m:r>
          <m:limLow>
            <m:limLowPr>
              <m:ctrlPr>
                <w:rPr>
                  <w:rFonts w:ascii="Cambria Math" w:hAnsi="Cambria Math"/>
                  <w:i/>
                </w:rPr>
              </m:ctrlPr>
            </m:limLowPr>
            <m:e>
              <m:groupChr>
                <m:groupChrPr>
                  <m:ctrlPr>
                    <w:rPr>
                      <w:rFonts w:ascii="Cambria Math" w:hAnsi="Cambria Math"/>
                      <w:i/>
                    </w:rPr>
                  </m:ctrlPr>
                </m:groupChrPr>
                <m:e>
                  <m:f>
                    <m:fPr>
                      <m:ctrlPr>
                        <w:rPr>
                          <w:rFonts w:ascii="Cambria Math" w:hAnsi="Cambria Math"/>
                          <w:i/>
                        </w:rPr>
                      </m:ctrlPr>
                    </m:fPr>
                    <m:num>
                      <m:r>
                        <w:rPr>
                          <w:rFonts w:ascii="Cambria Math" w:hAnsi="Cambria Math"/>
                        </w:rPr>
                        <m:t>%identity</m:t>
                      </m:r>
                    </m:num>
                    <m:den>
                      <m:r>
                        <w:rPr>
                          <w:rFonts w:ascii="Cambria Math" w:hAnsi="Cambria Math"/>
                        </w:rPr>
                        <m:t>100</m:t>
                      </m:r>
                    </m:den>
                  </m:f>
                </m:e>
              </m:groupChr>
            </m:e>
            <m:lim>
              <m:eqArr>
                <m:eqArrPr>
                  <m:ctrlPr>
                    <w:rPr>
                      <w:rFonts w:ascii="Cambria Math" w:hAnsi="Cambria Math"/>
                      <w:i/>
                    </w:rPr>
                  </m:ctrlPr>
                </m:eqArrPr>
                <m:e>
                  <m:r>
                    <w:rPr>
                      <w:rFonts w:ascii="Cambria Math" w:hAnsi="Cambria Math"/>
                    </w:rPr>
                    <m:t>fractional</m:t>
                  </m:r>
                </m:e>
                <m:e>
                  <m:r>
                    <w:rPr>
                      <w:rFonts w:ascii="Cambria Math" w:hAnsi="Cambria Math"/>
                    </w:rPr>
                    <m:t>identity</m:t>
                  </m:r>
                </m:e>
              </m:eqArr>
            </m:lim>
          </m:limLow>
        </m:oMath>
      </m:oMathPara>
    </w:p>
    <w:p w:rsidR="00041BD5" w:rsidRDefault="00041BD5" w:rsidP="00041BD5">
      <w:r>
        <w:t>This not takes in account multiple substitutions.</w:t>
      </w:r>
    </w:p>
    <w:p w:rsidR="00041BD5" w:rsidRPr="00157C7C" w:rsidRDefault="00041BD5" w:rsidP="00041BD5">
      <w:pPr>
        <w:rPr>
          <w:u w:val="double"/>
        </w:rPr>
      </w:pPr>
      <w:r>
        <w:t xml:space="preserve">Kimura introduced </w:t>
      </w:r>
      <w:proofErr w:type="gramStart"/>
      <w:r>
        <w:t>a</w:t>
      </w:r>
      <w:proofErr w:type="gramEnd"/>
      <w:r>
        <w:t xml:space="preserve"> equation that </w:t>
      </w:r>
      <w:r w:rsidRPr="00157C7C">
        <w:rPr>
          <w:b/>
        </w:rPr>
        <w:t>accounts for multiple substitution</w:t>
      </w:r>
      <w:r>
        <w:t xml:space="preserve">. This is the so called </w:t>
      </w:r>
      <w:proofErr w:type="spellStart"/>
      <w:r>
        <w:t>kimura</w:t>
      </w:r>
      <w:proofErr w:type="spellEnd"/>
      <w:r>
        <w:t xml:space="preserve"> distance. This is used by MUSCLE and othe</w:t>
      </w:r>
      <w:r w:rsidR="00157C7C">
        <w:t>r algorithms. D is the fractional identity.</w:t>
      </w:r>
    </w:p>
    <w:p w:rsidR="00041BD5" w:rsidRDefault="00056EC2" w:rsidP="00041BD5">
      <w:pPr>
        <w:rPr>
          <w:iCs/>
        </w:rPr>
      </w:pPr>
      <m:oMathPara>
        <m:oMath>
          <m:sSub>
            <m:sSubPr>
              <m:ctrlPr>
                <w:rPr>
                  <w:rFonts w:ascii="Cambria Math" w:hAnsi="Cambria Math"/>
                  <w:i/>
                  <w:iCs/>
                </w:rPr>
              </m:ctrlPr>
            </m:sSubPr>
            <m:e>
              <m:r>
                <w:rPr>
                  <w:rFonts w:ascii="Cambria Math" w:hAnsi="Cambria Math"/>
                </w:rPr>
                <m:t>d</m:t>
              </m:r>
            </m:e>
            <m:sub>
              <m:r>
                <w:rPr>
                  <w:rFonts w:ascii="Cambria Math" w:hAnsi="Cambria Math"/>
                  <w:vertAlign w:val="subscript"/>
                </w:rPr>
                <m:t>Kimura</m:t>
              </m:r>
              <m:r>
                <w:rPr>
                  <w:rFonts w:ascii="Cambria Math" w:hAnsi="Cambria Math"/>
                </w:rPr>
                <m:t xml:space="preserve"> </m:t>
              </m:r>
            </m:sub>
          </m:sSub>
          <m:r>
            <w:rPr>
              <w:rFonts w:ascii="Cambria Math" w:hAnsi="Cambria Math"/>
            </w:rPr>
            <m:t>= -</m:t>
          </m:r>
          <m:func>
            <m:funcPr>
              <m:ctrlPr>
                <w:rPr>
                  <w:rFonts w:ascii="Cambria Math" w:hAnsi="Cambria Math"/>
                </w:rPr>
              </m:ctrlPr>
            </m:funcPr>
            <m:fName>
              <m:r>
                <m:rPr>
                  <m:sty m:val="p"/>
                </m:rPr>
                <w:rPr>
                  <w:rFonts w:ascii="Cambria Math" w:hAnsi="Cambria Math"/>
                </w:rPr>
                <m:t>ln</m:t>
              </m:r>
            </m:fName>
            <m:e>
              <m:d>
                <m:dPr>
                  <m:ctrlPr>
                    <w:rPr>
                      <w:rFonts w:ascii="Cambria Math" w:hAnsi="Cambria Math"/>
                      <w:i/>
                    </w:rPr>
                  </m:ctrlPr>
                </m:dPr>
                <m:e>
                  <m:r>
                    <w:rPr>
                      <w:rFonts w:ascii="Cambria Math" w:hAnsi="Cambria Math"/>
                    </w:rPr>
                    <m:t>1 - D - 0.2⋅</m:t>
                  </m:r>
                  <m:sSup>
                    <m:sSupPr>
                      <m:ctrlPr>
                        <w:rPr>
                          <w:rFonts w:ascii="Cambria Math" w:hAnsi="Cambria Math"/>
                          <w:i/>
                        </w:rPr>
                      </m:ctrlPr>
                    </m:sSupPr>
                    <m:e>
                      <m:r>
                        <w:rPr>
                          <w:rFonts w:ascii="Cambria Math" w:hAnsi="Cambria Math"/>
                        </w:rPr>
                        <m:t>D</m:t>
                      </m:r>
                    </m:e>
                    <m:sup>
                      <m:r>
                        <w:rPr>
                          <w:rFonts w:ascii="Cambria Math" w:hAnsi="Cambria Math"/>
                          <w:vertAlign w:val="superscript"/>
                        </w:rPr>
                        <m:t>2</m:t>
                      </m:r>
                      <m:ctrlPr>
                        <w:rPr>
                          <w:rFonts w:ascii="Cambria Math" w:hAnsi="Cambria Math"/>
                          <w:i/>
                          <w:vertAlign w:val="superscript"/>
                        </w:rPr>
                      </m:ctrlPr>
                    </m:sup>
                  </m:sSup>
                </m:e>
              </m:d>
              <m:ctrlPr>
                <w:rPr>
                  <w:rFonts w:ascii="Cambria Math" w:hAnsi="Cambria Math"/>
                  <w:i/>
                  <w:iCs/>
                </w:rPr>
              </m:ctrlPr>
            </m:e>
          </m:func>
        </m:oMath>
      </m:oMathPara>
    </w:p>
    <w:p w:rsidR="00041BD5" w:rsidRDefault="00157C7C" w:rsidP="00041BD5">
      <w:pPr>
        <w:rPr>
          <w:iCs/>
        </w:rPr>
      </w:pPr>
      <w:r>
        <w:rPr>
          <w:iCs/>
        </w:rPr>
        <w:t>W</w:t>
      </w:r>
      <w:r w:rsidR="00041BD5" w:rsidRPr="00041BD5">
        <w:rPr>
          <w:iCs/>
        </w:rPr>
        <w:t>hich is valid for D &lt; 0.854 (% id &gt; 14.6%)</w:t>
      </w:r>
    </w:p>
    <w:p w:rsidR="00655B40" w:rsidRPr="00041BD5" w:rsidRDefault="00655B40" w:rsidP="00041BD5">
      <w:pPr>
        <w:rPr>
          <w:iCs/>
        </w:rPr>
      </w:pPr>
      <w:r>
        <w:rPr>
          <w:iCs/>
        </w:rPr>
        <w:t xml:space="preserve">This takes in account that multiple substitutions occur in a different way similarities. </w:t>
      </w:r>
    </w:p>
    <w:p w:rsidR="00655B40" w:rsidRDefault="00655B40" w:rsidP="00041BD5">
      <w:pPr>
        <w:rPr>
          <w:iCs/>
        </w:rPr>
      </w:pPr>
      <w:r>
        <w:rPr>
          <w:iCs/>
        </w:rPr>
        <w:t xml:space="preserve">Another method was introduced by </w:t>
      </w:r>
      <w:proofErr w:type="spellStart"/>
      <w:r w:rsidR="002D36C3">
        <w:rPr>
          <w:iCs/>
        </w:rPr>
        <w:t>Feng</w:t>
      </w:r>
      <w:proofErr w:type="spellEnd"/>
      <w:r w:rsidR="002D36C3">
        <w:rPr>
          <w:iCs/>
        </w:rPr>
        <w:t xml:space="preserve"> and </w:t>
      </w:r>
      <w:proofErr w:type="spellStart"/>
      <w:r w:rsidR="002D36C3">
        <w:rPr>
          <w:iCs/>
        </w:rPr>
        <w:t>Dolittle</w:t>
      </w:r>
      <w:proofErr w:type="spellEnd"/>
      <w:r w:rsidR="002D36C3">
        <w:rPr>
          <w:iCs/>
        </w:rPr>
        <w:t>:</w:t>
      </w:r>
    </w:p>
    <w:p w:rsidR="002D36C3" w:rsidRDefault="002D36C3" w:rsidP="002D36C3">
      <w:pPr>
        <w:rPr>
          <w:iCs/>
        </w:rPr>
      </w:pPr>
      <m:oMathPara>
        <m:oMath>
          <m:r>
            <w:rPr>
              <w:rFonts w:ascii="Cambria Math" w:hAnsi="Cambria Math"/>
            </w:rPr>
            <m:t xml:space="preserve">D = -ln </m:t>
          </m:r>
          <m:sSub>
            <m:sSubPr>
              <m:ctrlPr>
                <w:rPr>
                  <w:rFonts w:ascii="Cambria Math" w:hAnsi="Cambria Math"/>
                  <w:i/>
                  <w:iCs/>
                  <w:vertAlign w:val="subscript"/>
                </w:rPr>
              </m:ctrlPr>
            </m:sSubPr>
            <m:e>
              <m:r>
                <w:rPr>
                  <w:rFonts w:ascii="Cambria Math" w:hAnsi="Cambria Math"/>
                  <w:vertAlign w:val="subscript"/>
                </w:rPr>
                <m:t>S</m:t>
              </m:r>
            </m:e>
            <m:sub>
              <m:r>
                <w:rPr>
                  <w:rFonts w:ascii="Cambria Math" w:hAnsi="Cambria Math"/>
                  <w:vertAlign w:val="subscript"/>
                </w:rPr>
                <m:t>eff</m:t>
              </m:r>
            </m:sub>
          </m:sSub>
        </m:oMath>
      </m:oMathPara>
    </w:p>
    <w:p w:rsidR="002D36C3" w:rsidRDefault="00056EC2" w:rsidP="002D36C3">
      <w:pPr>
        <w:rPr>
          <w:rFonts w:ascii="Cambria Math" w:hAnsi="Cambria Math"/>
          <w:i/>
          <w:iCs/>
          <w:lang w:val="de-DE"/>
        </w:rPr>
      </w:pPr>
      <m:oMathPara>
        <m:oMath>
          <m:sSub>
            <m:sSubPr>
              <m:ctrlPr>
                <w:rPr>
                  <w:rFonts w:ascii="Cambria Math" w:hAnsi="Cambria Math"/>
                  <w:i/>
                  <w:iCs/>
                  <w:vertAlign w:val="subscript"/>
                </w:rPr>
              </m:ctrlPr>
            </m:sSubPr>
            <m:e>
              <m:r>
                <w:rPr>
                  <w:rFonts w:ascii="Cambria Math" w:hAnsi="Cambria Math"/>
                  <w:vertAlign w:val="subscript"/>
                </w:rPr>
                <m:t>S</m:t>
              </m:r>
            </m:e>
            <m:sub>
              <m:r>
                <w:rPr>
                  <w:rFonts w:ascii="Cambria Math" w:hAnsi="Cambria Math"/>
                  <w:vertAlign w:val="subscript"/>
                </w:rPr>
                <m:t>eff</m:t>
              </m:r>
            </m:sub>
          </m:sSub>
          <m:r>
            <w:rPr>
              <w:rFonts w:ascii="Cambria Math" w:hAnsi="Cambria Math"/>
              <w:lang w:val="de-DE"/>
            </w:rPr>
            <m:t>=100%⋅</m:t>
          </m:r>
          <m:f>
            <m:fPr>
              <m:ctrlPr>
                <w:rPr>
                  <w:rFonts w:ascii="Cambria Math" w:hAnsi="Cambria Math"/>
                  <w:i/>
                  <w:iCs/>
                  <w:lang w:val="de-DE"/>
                </w:rPr>
              </m:ctrlPr>
            </m:fPr>
            <m:num>
              <m:sSub>
                <m:sSubPr>
                  <m:ctrlPr>
                    <w:rPr>
                      <w:rFonts w:ascii="Cambria Math" w:hAnsi="Cambria Math"/>
                      <w:i/>
                      <w:iCs/>
                      <w:lang w:val="de-DE"/>
                    </w:rPr>
                  </m:ctrlPr>
                </m:sSubPr>
                <m:e>
                  <m:r>
                    <w:rPr>
                      <w:rFonts w:ascii="Cambria Math" w:hAnsi="Cambria Math"/>
                      <w:lang w:val="de-DE"/>
                    </w:rPr>
                    <m:t>S</m:t>
                  </m:r>
                </m:e>
                <m:sub>
                  <m:r>
                    <w:rPr>
                      <w:rFonts w:ascii="Cambria Math" w:hAnsi="Cambria Math"/>
                      <w:lang w:val="de-DE"/>
                    </w:rPr>
                    <m:t>real ij</m:t>
                  </m:r>
                </m:sub>
              </m:sSub>
              <m:r>
                <w:rPr>
                  <w:rFonts w:ascii="Cambria Math" w:hAnsi="Cambria Math"/>
                  <w:lang w:val="de-DE"/>
                </w:rPr>
                <m:t>-</m:t>
              </m:r>
              <m:sSub>
                <m:sSubPr>
                  <m:ctrlPr>
                    <w:rPr>
                      <w:rFonts w:ascii="Cambria Math" w:hAnsi="Cambria Math"/>
                      <w:i/>
                      <w:iCs/>
                      <w:lang w:val="de-DE"/>
                    </w:rPr>
                  </m:ctrlPr>
                </m:sSubPr>
                <m:e>
                  <m:r>
                    <w:rPr>
                      <w:rFonts w:ascii="Cambria Math" w:hAnsi="Cambria Math"/>
                      <w:lang w:val="de-DE"/>
                    </w:rPr>
                    <m:t>S</m:t>
                  </m:r>
                </m:e>
                <m:sub>
                  <m:r>
                    <w:rPr>
                      <w:rFonts w:ascii="Cambria Math" w:hAnsi="Cambria Math"/>
                      <w:lang w:val="de-DE"/>
                    </w:rPr>
                    <m:t>ran ij</m:t>
                  </m:r>
                </m:sub>
              </m:sSub>
            </m:num>
            <m:den>
              <m:sSub>
                <m:sSubPr>
                  <m:ctrlPr>
                    <w:rPr>
                      <w:rFonts w:ascii="Cambria Math" w:hAnsi="Cambria Math"/>
                      <w:i/>
                      <w:iCs/>
                      <w:lang w:val="de-DE"/>
                    </w:rPr>
                  </m:ctrlPr>
                </m:sSubPr>
                <m:e>
                  <m:r>
                    <w:rPr>
                      <w:rFonts w:ascii="Cambria Math" w:hAnsi="Cambria Math"/>
                      <w:lang w:val="de-DE"/>
                    </w:rPr>
                    <m:t>S</m:t>
                  </m:r>
                </m:e>
                <m:sub>
                  <m:r>
                    <w:rPr>
                      <w:rFonts w:ascii="Cambria Math" w:hAnsi="Cambria Math"/>
                      <w:lang w:val="de-DE"/>
                    </w:rPr>
                    <m:t>ident  ij</m:t>
                  </m:r>
                </m:sub>
              </m:sSub>
              <m:r>
                <w:rPr>
                  <w:rFonts w:ascii="Cambria Math" w:hAnsi="Cambria Math"/>
                  <w:lang w:val="de-DE"/>
                </w:rPr>
                <m:t>-</m:t>
              </m:r>
              <m:sSub>
                <m:sSubPr>
                  <m:ctrlPr>
                    <w:rPr>
                      <w:rFonts w:ascii="Cambria Math" w:hAnsi="Cambria Math"/>
                      <w:i/>
                      <w:iCs/>
                      <w:lang w:val="de-DE"/>
                    </w:rPr>
                  </m:ctrlPr>
                </m:sSubPr>
                <m:e>
                  <m:r>
                    <w:rPr>
                      <w:rFonts w:ascii="Cambria Math" w:hAnsi="Cambria Math"/>
                      <w:lang w:val="de-DE"/>
                    </w:rPr>
                    <m:t>S</m:t>
                  </m:r>
                </m:e>
                <m:sub>
                  <m:r>
                    <w:rPr>
                      <w:rFonts w:ascii="Cambria Math" w:hAnsi="Cambria Math"/>
                      <w:lang w:val="de-DE"/>
                    </w:rPr>
                    <m:t>ran ij</m:t>
                  </m:r>
                </m:sub>
              </m:sSub>
            </m:den>
          </m:f>
          <m:r>
            <w:rPr>
              <w:rFonts w:ascii="Cambria Math" w:hAnsi="Cambria Math"/>
              <w:lang w:val="de-DE"/>
            </w:rPr>
            <m:t xml:space="preserve"> </m:t>
          </m:r>
        </m:oMath>
      </m:oMathPara>
    </w:p>
    <w:p w:rsidR="002D36C3" w:rsidRDefault="002D36C3" w:rsidP="00041BD5">
      <w:pPr>
        <w:rPr>
          <w:iCs/>
        </w:rPr>
      </w:pPr>
      <w:r w:rsidRPr="002D36C3">
        <w:rPr>
          <w:iCs/>
        </w:rPr>
        <w:t xml:space="preserve">What does this mean? The Distance is D. </w:t>
      </w:r>
      <w:proofErr w:type="spellStart"/>
      <w:r>
        <w:rPr>
          <w:iCs/>
        </w:rPr>
        <w:t>S</w:t>
      </w:r>
      <w:r>
        <w:rPr>
          <w:iCs/>
          <w:vertAlign w:val="subscript"/>
        </w:rPr>
        <w:t>eff</w:t>
      </w:r>
      <w:proofErr w:type="spellEnd"/>
      <w:r>
        <w:rPr>
          <w:iCs/>
        </w:rPr>
        <w:t xml:space="preserve"> is the</w:t>
      </w:r>
      <w:proofErr w:type="gramStart"/>
      <w:r>
        <w:rPr>
          <w:iCs/>
        </w:rPr>
        <w:t>..</w:t>
      </w:r>
      <w:proofErr w:type="gramEnd"/>
      <w:r>
        <w:rPr>
          <w:iCs/>
        </w:rPr>
        <w:t xml:space="preserve"> ? What is </w:t>
      </w:r>
      <w:proofErr w:type="spellStart"/>
      <w:r>
        <w:rPr>
          <w:iCs/>
        </w:rPr>
        <w:t>S</w:t>
      </w:r>
      <w:r>
        <w:rPr>
          <w:iCs/>
          <w:vertAlign w:val="subscript"/>
        </w:rPr>
        <w:t>eff</w:t>
      </w:r>
      <w:proofErr w:type="spellEnd"/>
      <w:r>
        <w:rPr>
          <w:iCs/>
        </w:rPr>
        <w:t>?</w:t>
      </w:r>
    </w:p>
    <w:p w:rsidR="002D36C3" w:rsidRDefault="002D36C3" w:rsidP="00041BD5">
      <w:pPr>
        <w:rPr>
          <w:iCs/>
        </w:rPr>
      </w:pPr>
      <w:proofErr w:type="gramStart"/>
      <w:r>
        <w:rPr>
          <w:iCs/>
        </w:rPr>
        <w:t>i</w:t>
      </w:r>
      <w:proofErr w:type="gramEnd"/>
      <w:r>
        <w:rPr>
          <w:iCs/>
        </w:rPr>
        <w:t xml:space="preserve"> a j are sequences</w:t>
      </w:r>
    </w:p>
    <w:p w:rsidR="002D36C3" w:rsidRDefault="002D36C3" w:rsidP="00041BD5">
      <w:pPr>
        <w:rPr>
          <w:iCs/>
        </w:rPr>
      </w:pPr>
      <w:proofErr w:type="spellStart"/>
      <w:r>
        <w:rPr>
          <w:iCs/>
        </w:rPr>
        <w:lastRenderedPageBreak/>
        <w:t>S</w:t>
      </w:r>
      <w:r>
        <w:rPr>
          <w:iCs/>
          <w:vertAlign w:val="subscript"/>
        </w:rPr>
        <w:t>real</w:t>
      </w:r>
      <w:proofErr w:type="spellEnd"/>
      <w:r>
        <w:rPr>
          <w:iCs/>
          <w:vertAlign w:val="subscript"/>
        </w:rPr>
        <w:t xml:space="preserve"> </w:t>
      </w:r>
      <w:r>
        <w:rPr>
          <w:iCs/>
        </w:rPr>
        <w:t>is the observed similarity between i and j</w:t>
      </w:r>
    </w:p>
    <w:p w:rsidR="002D36C3" w:rsidRPr="002D36C3" w:rsidRDefault="002D36C3" w:rsidP="00041BD5">
      <w:pPr>
        <w:rPr>
          <w:iCs/>
        </w:rPr>
      </w:pPr>
      <w:proofErr w:type="spellStart"/>
      <w:r>
        <w:rPr>
          <w:iCs/>
        </w:rPr>
        <w:t>S</w:t>
      </w:r>
      <w:r>
        <w:rPr>
          <w:iCs/>
          <w:vertAlign w:val="subscript"/>
        </w:rPr>
        <w:t>ident</w:t>
      </w:r>
      <w:proofErr w:type="spellEnd"/>
      <w:r>
        <w:rPr>
          <w:iCs/>
        </w:rPr>
        <w:t xml:space="preserve"> is the average score of the sequence compared to </w:t>
      </w:r>
      <w:proofErr w:type="gramStart"/>
      <w:r>
        <w:rPr>
          <w:iCs/>
        </w:rPr>
        <w:t>itself</w:t>
      </w:r>
      <w:proofErr w:type="gramEnd"/>
    </w:p>
    <w:p w:rsidR="002D36C3" w:rsidRDefault="002D36C3" w:rsidP="00041BD5">
      <w:pPr>
        <w:rPr>
          <w:iCs/>
        </w:rPr>
      </w:pPr>
      <w:proofErr w:type="spellStart"/>
      <w:r>
        <w:rPr>
          <w:iCs/>
        </w:rPr>
        <w:t>S</w:t>
      </w:r>
      <w:r>
        <w:rPr>
          <w:iCs/>
          <w:vertAlign w:val="subscript"/>
        </w:rPr>
        <w:t>ran</w:t>
      </w:r>
      <w:proofErr w:type="spellEnd"/>
      <w:r>
        <w:rPr>
          <w:iCs/>
        </w:rPr>
        <w:t xml:space="preserve"> is the score obtained from several hundred </w:t>
      </w:r>
      <w:proofErr w:type="spellStart"/>
      <w:r>
        <w:rPr>
          <w:iCs/>
        </w:rPr>
        <w:t>alinments</w:t>
      </w:r>
      <w:proofErr w:type="spellEnd"/>
      <w:r>
        <w:rPr>
          <w:iCs/>
        </w:rPr>
        <w:t xml:space="preserve"> of random shuffled sequence i and j. </w:t>
      </w:r>
    </w:p>
    <w:p w:rsidR="002D36C3" w:rsidRDefault="002D36C3" w:rsidP="00041BD5">
      <w:pPr>
        <w:rPr>
          <w:iCs/>
        </w:rPr>
      </w:pPr>
      <w:proofErr w:type="gramStart"/>
      <w:r>
        <w:rPr>
          <w:iCs/>
        </w:rPr>
        <w:t>if</w:t>
      </w:r>
      <w:proofErr w:type="gramEnd"/>
      <w:r>
        <w:rPr>
          <w:iCs/>
        </w:rPr>
        <w:t xml:space="preserve"> i = j – Distance will go to zero – </w:t>
      </w:r>
      <w:proofErr w:type="spellStart"/>
      <w:r>
        <w:rPr>
          <w:iCs/>
        </w:rPr>
        <w:t>S</w:t>
      </w:r>
      <w:r>
        <w:rPr>
          <w:iCs/>
          <w:vertAlign w:val="subscript"/>
        </w:rPr>
        <w:t>eff</w:t>
      </w:r>
      <w:proofErr w:type="spellEnd"/>
      <w:r>
        <w:rPr>
          <w:iCs/>
        </w:rPr>
        <w:t xml:space="preserve"> goes to 1 </w:t>
      </w:r>
    </w:p>
    <w:p w:rsidR="002D36C3" w:rsidRDefault="002D36C3" w:rsidP="00041BD5">
      <w:pPr>
        <w:rPr>
          <w:iCs/>
        </w:rPr>
      </w:pPr>
      <w:proofErr w:type="gramStart"/>
      <w:r>
        <w:rPr>
          <w:iCs/>
        </w:rPr>
        <w:t>if</w:t>
      </w:r>
      <w:proofErr w:type="gramEnd"/>
      <w:r>
        <w:rPr>
          <w:iCs/>
        </w:rPr>
        <w:t xml:space="preserve"> not similarity – Distance will get to infinity</w:t>
      </w:r>
    </w:p>
    <w:p w:rsidR="002D36C3" w:rsidRDefault="002D36C3" w:rsidP="00041BD5">
      <w:pPr>
        <w:rPr>
          <w:iCs/>
        </w:rPr>
      </w:pPr>
      <w:r>
        <w:rPr>
          <w:iCs/>
        </w:rPr>
        <w:t xml:space="preserve">What is meant by the average score of a sequence compared to </w:t>
      </w:r>
      <w:proofErr w:type="gramStart"/>
      <w:r>
        <w:rPr>
          <w:iCs/>
        </w:rPr>
        <w:t>itself</w:t>
      </w:r>
      <w:proofErr w:type="gramEnd"/>
      <w:r>
        <w:rPr>
          <w:iCs/>
        </w:rPr>
        <w:t xml:space="preserve">? When I compare a sequence to its self its hundred percent identical? Therefore reaches </w:t>
      </w:r>
      <w:proofErr w:type="spellStart"/>
      <w:r w:rsidR="006C078A">
        <w:rPr>
          <w:iCs/>
        </w:rPr>
        <w:t>S</w:t>
      </w:r>
      <w:r w:rsidR="006C078A">
        <w:rPr>
          <w:iCs/>
          <w:vertAlign w:val="subscript"/>
        </w:rPr>
        <w:t>max</w:t>
      </w:r>
      <w:proofErr w:type="spellEnd"/>
      <w:r w:rsidR="006C078A">
        <w:rPr>
          <w:iCs/>
        </w:rPr>
        <w:t xml:space="preserve">? Or in other words fractional identity goes to one. </w:t>
      </w:r>
      <w:proofErr w:type="gramStart"/>
      <w:r w:rsidR="006C078A">
        <w:rPr>
          <w:iCs/>
        </w:rPr>
        <w:t>100/100.</w:t>
      </w:r>
      <w:proofErr w:type="gramEnd"/>
      <w:r w:rsidR="006C078A">
        <w:rPr>
          <w:iCs/>
        </w:rPr>
        <w:t xml:space="preserve"> Fractional mismatch would be zero. </w:t>
      </w:r>
    </w:p>
    <w:p w:rsidR="006C078A" w:rsidRDefault="006C078A" w:rsidP="00041BD5">
      <w:pPr>
        <w:rPr>
          <w:iCs/>
        </w:rPr>
      </w:pPr>
      <w:r>
        <w:rPr>
          <w:iCs/>
        </w:rPr>
        <w:t xml:space="preserve">What is meant by a baseline score? Comparison of randomized sequences should somehow give the minimum score? Identity is the maximum possible score. </w:t>
      </w:r>
    </w:p>
    <w:p w:rsidR="001B0F60" w:rsidRDefault="00F31782" w:rsidP="00F31782">
      <w:pPr>
        <w:pStyle w:val="Heading2"/>
      </w:pPr>
      <w:bookmarkStart w:id="23" w:name="_Toc289847893"/>
      <w:r>
        <w:t xml:space="preserve">Guide trees </w:t>
      </w:r>
      <w:proofErr w:type="spellStart"/>
      <w:r>
        <w:t>vs</w:t>
      </w:r>
      <w:proofErr w:type="spellEnd"/>
      <w:r>
        <w:t xml:space="preserve"> phylogenetic trees</w:t>
      </w:r>
      <w:bookmarkEnd w:id="23"/>
    </w:p>
    <w:p w:rsidR="00B24085" w:rsidRPr="00B24085" w:rsidRDefault="00B24085" w:rsidP="00B24085">
      <w:r>
        <w:t xml:space="preserve">The question is: Are the guide trees also effective phylogenetic trees that reflect evolutionary connections? Not really, they are based on the pairwise </w:t>
      </w:r>
      <w:proofErr w:type="spellStart"/>
      <w:r>
        <w:t>sequecene</w:t>
      </w:r>
      <w:proofErr w:type="spellEnd"/>
      <w:r>
        <w:t xml:space="preserve"> alignment and not optimized to be a phylogenetic tree. It is based on pairwise similarity not based on </w:t>
      </w:r>
      <w:proofErr w:type="spellStart"/>
      <w:r>
        <w:t>similaritiy</w:t>
      </w:r>
      <w:proofErr w:type="spellEnd"/>
      <w:r>
        <w:t xml:space="preserve"> in a MSA (</w:t>
      </w:r>
      <w:proofErr w:type="spellStart"/>
      <w:r>
        <w:t>comparasion</w:t>
      </w:r>
      <w:proofErr w:type="spellEnd"/>
      <w:r>
        <w:t xml:space="preserve"> to the other sequences). It’s more an intermediate step in the analysis of sequence data.</w:t>
      </w:r>
    </w:p>
    <w:p w:rsidR="00F31782" w:rsidRDefault="00F31782" w:rsidP="00F31782">
      <w:pPr>
        <w:pStyle w:val="Heading2"/>
      </w:pPr>
      <w:bookmarkStart w:id="24" w:name="_Toc289847894"/>
      <w:r>
        <w:t>Fixing initial errors in the MSA</w:t>
      </w:r>
      <w:bookmarkEnd w:id="24"/>
    </w:p>
    <w:p w:rsidR="00B24085" w:rsidRDefault="00B24085" w:rsidP="00B24085">
      <w:r>
        <w:t>What happens if there is an error in one of the very first pairwise alignments? This error would be retained in the MSA if there is no algorithm dealing with this problem. Several solutions exist.</w:t>
      </w:r>
    </w:p>
    <w:p w:rsidR="00B24085" w:rsidRDefault="00B24085" w:rsidP="00B24085">
      <w:proofErr w:type="spellStart"/>
      <w:proofErr w:type="gramStart"/>
      <w:r>
        <w:t>Eg</w:t>
      </w:r>
      <w:proofErr w:type="spellEnd"/>
      <w:r>
        <w:t>.</w:t>
      </w:r>
      <w:proofErr w:type="gramEnd"/>
    </w:p>
    <w:p w:rsidR="00B24085" w:rsidRDefault="00B24085" w:rsidP="00B24085">
      <w:pPr>
        <w:ind w:left="357"/>
      </w:pPr>
      <w:r>
        <w:t xml:space="preserve">Pairwise alignments could be weighted using other sequences. This approach compares a given position in a pairwise alignment to the other sequence and asks how often this </w:t>
      </w:r>
      <w:proofErr w:type="spellStart"/>
      <w:r>
        <w:t>postion</w:t>
      </w:r>
      <w:proofErr w:type="spellEnd"/>
      <w:r>
        <w:t xml:space="preserve"> is shared with other sequence. (T-COFFEE)</w:t>
      </w:r>
    </w:p>
    <w:p w:rsidR="00B24085" w:rsidRPr="00B24085" w:rsidRDefault="00B24085" w:rsidP="00B24085">
      <w:pPr>
        <w:ind w:left="357"/>
      </w:pPr>
      <w:r>
        <w:t xml:space="preserve">Or the iterative </w:t>
      </w:r>
      <w:proofErr w:type="spellStart"/>
      <w:r>
        <w:t>removement</w:t>
      </w:r>
      <w:proofErr w:type="spellEnd"/>
      <w:r>
        <w:t xml:space="preserve"> of re-alignment of sequences (MUSCLE). How are sequences removed from an alignment? How </w:t>
      </w:r>
      <w:r w:rsidR="00973602">
        <w:t xml:space="preserve">are they realigned? </w:t>
      </w:r>
    </w:p>
    <w:p w:rsidR="00973602" w:rsidRDefault="00973602" w:rsidP="00973602">
      <w:pPr>
        <w:pStyle w:val="Heading1"/>
      </w:pPr>
      <w:bookmarkStart w:id="25" w:name="_Toc289847895"/>
      <w:r>
        <w:t>Session – MUSCLE paper</w:t>
      </w:r>
      <w:bookmarkEnd w:id="25"/>
    </w:p>
    <w:p w:rsidR="00640AB7" w:rsidRDefault="00973602" w:rsidP="00973602">
      <w:r>
        <w:t>Common in Bioinformatics – it</w:t>
      </w:r>
      <w:r w:rsidR="00640AB7">
        <w:t xml:space="preserve"> compares the current method with other methods – benchmarking </w:t>
      </w:r>
      <w:r>
        <w:t>– faster</w:t>
      </w:r>
      <w:r w:rsidR="00640AB7">
        <w:t xml:space="preserve"> or more accurate.  </w:t>
      </w:r>
    </w:p>
    <w:p w:rsidR="00640AB7" w:rsidRDefault="00640AB7" w:rsidP="00973602">
      <w:r>
        <w:t xml:space="preserve">Structure of the paper: </w:t>
      </w:r>
    </w:p>
    <w:p w:rsidR="00973602" w:rsidRDefault="00973602" w:rsidP="00973602">
      <w:r>
        <w:t>First sentences – why MSA</w:t>
      </w:r>
      <w:r w:rsidR="00640AB7">
        <w:t xml:space="preserve"> - </w:t>
      </w:r>
      <w:r>
        <w:t xml:space="preserve">Explains the best way – </w:t>
      </w:r>
      <w:r w:rsidR="00640AB7">
        <w:t>SP is</w:t>
      </w:r>
      <w:r>
        <w:t xml:space="preserve"> still NP complete – there is no </w:t>
      </w:r>
      <w:proofErr w:type="spellStart"/>
      <w:r>
        <w:t>polynominal</w:t>
      </w:r>
      <w:proofErr w:type="spellEnd"/>
      <w:r>
        <w:t xml:space="preserve"> solution - time intense </w:t>
      </w:r>
      <w:r w:rsidR="00640AB7">
        <w:t xml:space="preserve"> </w:t>
      </w:r>
    </w:p>
    <w:p w:rsidR="00973602" w:rsidRDefault="00973602" w:rsidP="00973602">
      <w:r>
        <w:t>Stron</w:t>
      </w:r>
      <w:r w:rsidR="00640AB7">
        <w:t>g</w:t>
      </w:r>
      <w:r>
        <w:t xml:space="preserve"> men argument – you set someone up – what</w:t>
      </w:r>
      <w:r w:rsidR="00640AB7">
        <w:t xml:space="preserve"> they show is it not the best – but they do it in a nice way. </w:t>
      </w:r>
    </w:p>
    <w:p w:rsidR="00973602" w:rsidRDefault="00973602" w:rsidP="00973602">
      <w:pPr>
        <w:pStyle w:val="Heading2"/>
      </w:pPr>
      <w:bookmarkStart w:id="26" w:name="_Toc289847896"/>
      <w:r>
        <w:lastRenderedPageBreak/>
        <w:t>What is an MSA is used for?</w:t>
      </w:r>
      <w:bookmarkEnd w:id="26"/>
    </w:p>
    <w:p w:rsidR="00973602" w:rsidRPr="0042081D" w:rsidRDefault="00973602" w:rsidP="00973602">
      <w:proofErr w:type="gramStart"/>
      <w:r>
        <w:t>Creating phylogenetic trees, predicting structures and finding critical residues in a protein sequence.</w:t>
      </w:r>
      <w:proofErr w:type="gramEnd"/>
    </w:p>
    <w:p w:rsidR="00973602" w:rsidRDefault="00973602" w:rsidP="00973602">
      <w:pPr>
        <w:pStyle w:val="Heading2"/>
      </w:pPr>
      <w:bookmarkStart w:id="27" w:name="_Toc289847897"/>
      <w:r>
        <w:t>What is the difference between the Sum of pair alignment and the progressive alignment?</w:t>
      </w:r>
      <w:bookmarkEnd w:id="27"/>
    </w:p>
    <w:p w:rsidR="00973602" w:rsidRDefault="00973602" w:rsidP="00973602">
      <w:r>
        <w:t xml:space="preserve">The SP is the aligning of all sequences with each other and finding the best sum of pair score. This is an NP complete problem. </w:t>
      </w:r>
      <w:proofErr w:type="gramStart"/>
      <w:r>
        <w:t>The calculation effort rise with the power of sequence numbers.</w:t>
      </w:r>
      <w:proofErr w:type="gramEnd"/>
      <w:r>
        <w:t xml:space="preserve"> O </w:t>
      </w:r>
      <w:proofErr w:type="gramStart"/>
      <w:r>
        <w:t>( L</w:t>
      </w:r>
      <w:r>
        <w:rPr>
          <w:vertAlign w:val="superscript"/>
        </w:rPr>
        <w:t>N</w:t>
      </w:r>
      <w:proofErr w:type="gramEnd"/>
      <w:r>
        <w:t xml:space="preserve">) which is slow. The progressive method uses a former estimated guide tree to make pair wise alignment afterwards. The MUSCLE Algorithm uses a progressive Method to estimate the Guide Tree1. </w:t>
      </w:r>
    </w:p>
    <w:p w:rsidR="00973602" w:rsidRDefault="00973602" w:rsidP="00973602">
      <w:pPr>
        <w:pStyle w:val="Heading2"/>
      </w:pPr>
      <w:bookmarkStart w:id="28" w:name="_Toc289847898"/>
      <w:r>
        <w:t xml:space="preserve">What is a </w:t>
      </w:r>
      <w:proofErr w:type="spellStart"/>
      <w:r>
        <w:t>Kmer</w:t>
      </w:r>
      <w:proofErr w:type="spellEnd"/>
      <w:r>
        <w:t xml:space="preserve"> or K-</w:t>
      </w:r>
      <w:proofErr w:type="spellStart"/>
      <w:r>
        <w:t>tupel</w:t>
      </w:r>
      <w:proofErr w:type="spellEnd"/>
      <w:r>
        <w:t>?</w:t>
      </w:r>
      <w:bookmarkEnd w:id="28"/>
    </w:p>
    <w:p w:rsidR="00640AB7" w:rsidRDefault="00973602" w:rsidP="00973602">
      <w:proofErr w:type="spellStart"/>
      <w:r>
        <w:t>Kmers</w:t>
      </w:r>
      <w:proofErr w:type="spellEnd"/>
      <w:r>
        <w:t xml:space="preserve"> finding in a sequence is correlated to sequence identity and can be therefore used for estimating a f</w:t>
      </w:r>
      <w:r w:rsidR="00640AB7">
        <w:t xml:space="preserve">irst guide tree. Instead of aligning all sequences with all sequences a rapid guide tree is estimated by looking for </w:t>
      </w:r>
      <w:proofErr w:type="spellStart"/>
      <w:r w:rsidR="00640AB7">
        <w:t>Kmer</w:t>
      </w:r>
      <w:proofErr w:type="spellEnd"/>
      <w:r w:rsidR="00640AB7">
        <w:t xml:space="preserve"> words. In muscle they look for something called a compressed alphabet. They are looking for the arrangement of amino acids with certain properties.</w:t>
      </w:r>
    </w:p>
    <w:p w:rsidR="00973602" w:rsidRDefault="00973602" w:rsidP="00973602">
      <w:pPr>
        <w:pStyle w:val="Heading2"/>
      </w:pPr>
      <w:bookmarkStart w:id="29" w:name="_Toc289847899"/>
      <w:r>
        <w:t xml:space="preserve">What is the difference between the first and the second guided tree in the MUSCLE </w:t>
      </w:r>
      <w:r w:rsidR="00640AB7">
        <w:t>algorithm?</w:t>
      </w:r>
      <w:bookmarkEnd w:id="29"/>
    </w:p>
    <w:p w:rsidR="00973602" w:rsidRDefault="00973602" w:rsidP="00973602">
      <w:pPr>
        <w:pStyle w:val="Heading2"/>
      </w:pPr>
      <w:bookmarkStart w:id="30" w:name="_Toc289847900"/>
      <w:r>
        <w:t>What is a distance between two sequences?</w:t>
      </w:r>
      <w:bookmarkEnd w:id="30"/>
    </w:p>
    <w:p w:rsidR="00640AB7" w:rsidRDefault="00973602" w:rsidP="00973602">
      <w:r>
        <w:t xml:space="preserve">A distance can be estimated via different methods. </w:t>
      </w:r>
      <w:proofErr w:type="spellStart"/>
      <w:proofErr w:type="gramStart"/>
      <w:r w:rsidR="00640AB7">
        <w:t>Eg</w:t>
      </w:r>
      <w:proofErr w:type="spellEnd"/>
      <w:r w:rsidR="00640AB7">
        <w:t xml:space="preserve"> by looking at the fractional mismatch or the </w:t>
      </w:r>
      <w:proofErr w:type="spellStart"/>
      <w:r w:rsidR="00640AB7">
        <w:t>kamura</w:t>
      </w:r>
      <w:proofErr w:type="spellEnd"/>
      <w:r w:rsidR="00640AB7">
        <w:t xml:space="preserve"> distance.</w:t>
      </w:r>
      <w:proofErr w:type="gramEnd"/>
      <w:r w:rsidR="00640AB7">
        <w:t xml:space="preserve"> Also other ways exist (</w:t>
      </w:r>
      <w:proofErr w:type="spellStart"/>
      <w:r w:rsidR="00640AB7">
        <w:t>eg</w:t>
      </w:r>
      <w:proofErr w:type="spellEnd"/>
      <w:r w:rsidR="00640AB7">
        <w:t xml:space="preserve">. </w:t>
      </w:r>
      <w:proofErr w:type="spellStart"/>
      <w:proofErr w:type="gramStart"/>
      <w:r w:rsidR="00640AB7">
        <w:t>Feng</w:t>
      </w:r>
      <w:proofErr w:type="spellEnd"/>
      <w:r w:rsidR="00640AB7">
        <w:t xml:space="preserve"> </w:t>
      </w:r>
      <w:proofErr w:type="spellStart"/>
      <w:r w:rsidR="00640AB7">
        <w:t>Dolittle</w:t>
      </w:r>
      <w:proofErr w:type="spellEnd"/>
      <w:r w:rsidR="00640AB7">
        <w:t xml:space="preserve"> Method).</w:t>
      </w:r>
      <w:proofErr w:type="gramEnd"/>
      <w:r w:rsidR="00640AB7">
        <w:t xml:space="preserve"> </w:t>
      </w:r>
    </w:p>
    <w:p w:rsidR="00973602" w:rsidRDefault="00973602" w:rsidP="00973602">
      <w:r>
        <w:t xml:space="preserve">In the Muscle algorithm the distance is first calculated and a guide tree derived by searching </w:t>
      </w:r>
      <w:proofErr w:type="spellStart"/>
      <w:r>
        <w:t>Kmers</w:t>
      </w:r>
      <w:proofErr w:type="spellEnd"/>
      <w:r>
        <w:t xml:space="preserve">. </w:t>
      </w:r>
    </w:p>
    <w:p w:rsidR="00973602" w:rsidRDefault="00973602" w:rsidP="00973602">
      <w:r>
        <w:t xml:space="preserve">The actual Distance matrix is first derived by the </w:t>
      </w:r>
      <w:proofErr w:type="spellStart"/>
      <w:r>
        <w:t>kmer</w:t>
      </w:r>
      <w:proofErr w:type="spellEnd"/>
      <w:r>
        <w:t xml:space="preserve"> search and the second distance matrix is derived by an actual alignment.</w:t>
      </w:r>
    </w:p>
    <w:p w:rsidR="00973602" w:rsidRDefault="00973602" w:rsidP="00973602">
      <w:pPr>
        <w:pStyle w:val="Heading2"/>
      </w:pPr>
      <w:bookmarkStart w:id="31" w:name="_Toc289847901"/>
      <w:r>
        <w:t>What are the three basic steps of the MUSCLE MSA?</w:t>
      </w:r>
      <w:bookmarkEnd w:id="31"/>
    </w:p>
    <w:p w:rsidR="00973602" w:rsidRDefault="001465DF" w:rsidP="00973602">
      <w:proofErr w:type="gramStart"/>
      <w:r>
        <w:t>K-</w:t>
      </w:r>
      <w:proofErr w:type="spellStart"/>
      <w:r>
        <w:t>Mer</w:t>
      </w:r>
      <w:proofErr w:type="spellEnd"/>
      <w:r>
        <w:t xml:space="preserve"> counting to creating the first guide tree.</w:t>
      </w:r>
      <w:proofErr w:type="gramEnd"/>
      <w:r>
        <w:t xml:space="preserve"> </w:t>
      </w:r>
      <w:r w:rsidR="00640AB7">
        <w:t xml:space="preserve">Remember (progressive, guide tree </w:t>
      </w:r>
      <w:proofErr w:type="spellStart"/>
      <w:r w:rsidR="00640AB7">
        <w:t>vs</w:t>
      </w:r>
      <w:proofErr w:type="spellEnd"/>
      <w:r w:rsidR="00640AB7">
        <w:t xml:space="preserve"> sum of pair – best score by aligning everything by everything) </w:t>
      </w:r>
    </w:p>
    <w:p w:rsidR="001465DF" w:rsidRDefault="001465DF" w:rsidP="00973602">
      <w:r>
        <w:t>Creating a distance matrix based on the k-</w:t>
      </w:r>
      <w:proofErr w:type="spellStart"/>
      <w:r>
        <w:t>mer</w:t>
      </w:r>
      <w:proofErr w:type="spellEnd"/>
      <w:r>
        <w:t xml:space="preserve"> counting.</w:t>
      </w:r>
    </w:p>
    <w:p w:rsidR="001465DF" w:rsidRDefault="001465DF" w:rsidP="00973602">
      <w:r>
        <w:t>Using UPGMA to create a guide tree</w:t>
      </w:r>
    </w:p>
    <w:p w:rsidR="001465DF" w:rsidRDefault="001465DF" w:rsidP="00973602">
      <w:r>
        <w:t>Create the first alignment with the progressive algorithm</w:t>
      </w:r>
    </w:p>
    <w:p w:rsidR="001465DF" w:rsidRDefault="001465DF" w:rsidP="00973602">
      <w:r>
        <w:t xml:space="preserve">Set up a </w:t>
      </w:r>
      <w:proofErr w:type="spellStart"/>
      <w:r>
        <w:t>kimura</w:t>
      </w:r>
      <w:proofErr w:type="spellEnd"/>
      <w:r>
        <w:t xml:space="preserve"> distance matrix (accounting for multiple substitutions) </w:t>
      </w:r>
    </w:p>
    <w:p w:rsidR="00640AB7" w:rsidRDefault="001465DF" w:rsidP="00973602">
      <w:r>
        <w:t xml:space="preserve">Build the second guide tree by UPGMA of the </w:t>
      </w:r>
      <w:proofErr w:type="spellStart"/>
      <w:r>
        <w:t>kamura</w:t>
      </w:r>
      <w:proofErr w:type="spellEnd"/>
      <w:r>
        <w:t xml:space="preserve"> distances</w:t>
      </w:r>
    </w:p>
    <w:p w:rsidR="00640AB7" w:rsidRDefault="001465DF" w:rsidP="00973602">
      <w:r>
        <w:t>Create the second MSA by the progressive algorithm</w:t>
      </w:r>
    </w:p>
    <w:p w:rsidR="00973602" w:rsidRDefault="001465DF" w:rsidP="00973602">
      <w:r>
        <w:lastRenderedPageBreak/>
        <w:t xml:space="preserve">Delete edges of the </w:t>
      </w:r>
      <w:proofErr w:type="spellStart"/>
      <w:r>
        <w:t>seond</w:t>
      </w:r>
      <w:proofErr w:type="spellEnd"/>
      <w:r>
        <w:t xml:space="preserve"> Tree to create </w:t>
      </w:r>
      <w:proofErr w:type="spellStart"/>
      <w:r>
        <w:t>subtrees</w:t>
      </w:r>
      <w:proofErr w:type="spellEnd"/>
      <w:r>
        <w:t>.</w:t>
      </w:r>
    </w:p>
    <w:p w:rsidR="001465DF" w:rsidRDefault="001465DF" w:rsidP="00973602">
      <w:r>
        <w:t xml:space="preserve">Compute </w:t>
      </w:r>
      <w:proofErr w:type="spellStart"/>
      <w:r>
        <w:t>subtree</w:t>
      </w:r>
      <w:proofErr w:type="spellEnd"/>
      <w:r>
        <w:t xml:space="preserve"> profiles </w:t>
      </w:r>
    </w:p>
    <w:p w:rsidR="001465DF" w:rsidRDefault="001465DF" w:rsidP="00973602">
      <w:r>
        <w:t>Re align the profiles to get a new MSA</w:t>
      </w:r>
    </w:p>
    <w:p w:rsidR="001465DF" w:rsidRDefault="001465DF" w:rsidP="00973602">
      <w:r>
        <w:t xml:space="preserve">If the score is better repeat the </w:t>
      </w:r>
      <w:proofErr w:type="spellStart"/>
      <w:r>
        <w:t>subtree</w:t>
      </w:r>
      <w:proofErr w:type="spellEnd"/>
      <w:r>
        <w:t xml:space="preserve"> profile and realigning otherwise accept the new MSA as the optimal one. </w:t>
      </w:r>
    </w:p>
    <w:p w:rsidR="00640AB7" w:rsidRDefault="00640AB7" w:rsidP="00640AB7">
      <w:pPr>
        <w:jc w:val="center"/>
      </w:pPr>
      <w:r w:rsidRPr="00640AB7">
        <w:rPr>
          <w:noProof/>
          <w:lang w:val="en-CA" w:eastAsia="en-CA" w:bidi="he-IL"/>
        </w:rPr>
        <w:drawing>
          <wp:inline distT="0" distB="0" distL="0" distR="0">
            <wp:extent cx="4122720" cy="3243038"/>
            <wp:effectExtent l="19050" t="0" r="0" b="0"/>
            <wp:docPr id="6" name="Bild 1" descr="Snapz Pro XScreenSnapz013.jpg                                  001A8E68 mccon1 HD                      B74677AA:"/>
            <wp:cNvGraphicFramePr/>
            <a:graphic xmlns:a="http://schemas.openxmlformats.org/drawingml/2006/main">
              <a:graphicData uri="http://schemas.openxmlformats.org/drawingml/2006/picture">
                <pic:pic xmlns:pic="http://schemas.openxmlformats.org/drawingml/2006/picture">
                  <pic:nvPicPr>
                    <pic:cNvPr id="35844" name="Picture 4" descr="Snapz Pro XScreenSnapz013.jpg                                  001A8E68 mccon1 HD                      B74677AA:"/>
                    <pic:cNvPicPr>
                      <a:picLocks noChangeAspect="1" noChangeArrowheads="1"/>
                    </pic:cNvPicPr>
                  </pic:nvPicPr>
                  <pic:blipFill>
                    <a:blip r:embed="rId20"/>
                    <a:srcRect/>
                    <a:stretch>
                      <a:fillRect/>
                    </a:stretch>
                  </pic:blipFill>
                  <pic:spPr bwMode="auto">
                    <a:xfrm>
                      <a:off x="0" y="0"/>
                      <a:ext cx="4125486" cy="3245214"/>
                    </a:xfrm>
                    <a:prstGeom prst="rect">
                      <a:avLst/>
                    </a:prstGeom>
                    <a:noFill/>
                    <a:ln w="9525">
                      <a:noFill/>
                      <a:miter lim="800000"/>
                      <a:headEnd/>
                      <a:tailEnd/>
                    </a:ln>
                  </pic:spPr>
                </pic:pic>
              </a:graphicData>
            </a:graphic>
          </wp:inline>
        </w:drawing>
      </w:r>
    </w:p>
    <w:p w:rsidR="00973602" w:rsidRDefault="00973602" w:rsidP="00D227E7">
      <w:r>
        <w:t>What is the log expectation ratio?</w:t>
      </w:r>
    </w:p>
    <w:p w:rsidR="00973602" w:rsidRDefault="00973602" w:rsidP="00D227E7">
      <w:r>
        <w:t xml:space="preserve">What </w:t>
      </w:r>
      <w:proofErr w:type="gramStart"/>
      <w:r>
        <w:t>does</w:t>
      </w:r>
      <w:proofErr w:type="gramEnd"/>
      <w:r>
        <w:t xml:space="preserve"> the first step, the second step and the third step of the algorithm do?</w:t>
      </w:r>
    </w:p>
    <w:p w:rsidR="00973602" w:rsidRDefault="00973602" w:rsidP="00D227E7">
      <w:r>
        <w:t>How is the better performance of the MUSCLE algorithm evaluated?</w:t>
      </w:r>
    </w:p>
    <w:p w:rsidR="00973602" w:rsidRDefault="00973602" w:rsidP="00D227E7">
      <w:r>
        <w:t>What is a profiling function?</w:t>
      </w:r>
    </w:p>
    <w:p w:rsidR="00973602" w:rsidRDefault="00973602" w:rsidP="00D227E7">
      <w:r>
        <w:t>What is a profile?</w:t>
      </w:r>
    </w:p>
    <w:p w:rsidR="00973602" w:rsidRDefault="00973602" w:rsidP="00D227E7">
      <w:r>
        <w:t>Why is refinement desired?</w:t>
      </w:r>
    </w:p>
    <w:p w:rsidR="00973602" w:rsidRDefault="00973602" w:rsidP="00D227E7">
      <w:r>
        <w:t>What is a compressed alphabet?</w:t>
      </w:r>
    </w:p>
    <w:p w:rsidR="00973602" w:rsidRDefault="00973602" w:rsidP="00D227E7">
      <w:r>
        <w:t>What is the difference between the UPGMA and the neighbor joining method to produce a distance matrix?</w:t>
      </w:r>
    </w:p>
    <w:p w:rsidR="00D227E7" w:rsidRDefault="00D227E7" w:rsidP="00D227E7">
      <w:r>
        <w:t>Profiles</w:t>
      </w:r>
    </w:p>
    <w:p w:rsidR="00973602" w:rsidRPr="0042081D" w:rsidRDefault="00973602" w:rsidP="00973602">
      <w:pPr>
        <w:pStyle w:val="Heading2"/>
      </w:pPr>
      <w:bookmarkStart w:id="32" w:name="_Toc289847902"/>
      <w:r>
        <w:t>When a pair of sequences is aligned how is the pairwise identity calculated?</w:t>
      </w:r>
      <w:bookmarkEnd w:id="32"/>
    </w:p>
    <w:p w:rsidR="00973602" w:rsidRDefault="00973602" w:rsidP="00973602">
      <w:proofErr w:type="spellStart"/>
      <w:r>
        <w:t>Kamura</w:t>
      </w:r>
      <w:proofErr w:type="spellEnd"/>
      <w:r>
        <w:t xml:space="preserve"> distance is counting for multiple substitutions – </w:t>
      </w:r>
    </w:p>
    <w:p w:rsidR="00973602" w:rsidRDefault="00973602" w:rsidP="00973602">
      <w:pPr>
        <w:tabs>
          <w:tab w:val="left" w:pos="1080"/>
        </w:tabs>
      </w:pPr>
      <w:r>
        <w:lastRenderedPageBreak/>
        <w:t xml:space="preserve">They used a fairly large word size from the </w:t>
      </w:r>
      <w:proofErr w:type="spellStart"/>
      <w:r>
        <w:t>dayhoff</w:t>
      </w:r>
      <w:proofErr w:type="spellEnd"/>
      <w:r>
        <w:t xml:space="preserve">. </w:t>
      </w:r>
      <w:proofErr w:type="gramStart"/>
      <w:r>
        <w:t>Paper.</w:t>
      </w:r>
      <w:proofErr w:type="gramEnd"/>
      <w:r>
        <w:t xml:space="preserve"> </w:t>
      </w:r>
      <w:proofErr w:type="spellStart"/>
      <w:proofErr w:type="gramStart"/>
      <w:r>
        <w:t>Its</w:t>
      </w:r>
      <w:proofErr w:type="spellEnd"/>
      <w:proofErr w:type="gramEnd"/>
      <w:r>
        <w:t xml:space="preserve"> not so relevant what they used – the other paper explains that it works. </w:t>
      </w:r>
    </w:p>
    <w:p w:rsidR="00973602" w:rsidRDefault="00973602" w:rsidP="00973602">
      <w:pPr>
        <w:pStyle w:val="Heading2"/>
      </w:pPr>
      <w:bookmarkStart w:id="33" w:name="_Toc289847903"/>
      <w:proofErr w:type="spellStart"/>
      <w:r>
        <w:t>Kmer</w:t>
      </w:r>
      <w:proofErr w:type="spellEnd"/>
      <w:r>
        <w:t xml:space="preserve"> counting – they d</w:t>
      </w:r>
      <w:r w:rsidR="001465DF">
        <w:t>on’t explain how they do this</w:t>
      </w:r>
      <w:bookmarkEnd w:id="33"/>
    </w:p>
    <w:p w:rsidR="00973602" w:rsidRDefault="00973602" w:rsidP="001465DF">
      <w:pPr>
        <w:pStyle w:val="ListParagraph"/>
        <w:numPr>
          <w:ilvl w:val="0"/>
          <w:numId w:val="20"/>
        </w:numPr>
      </w:pPr>
      <w:r>
        <w:t>No pairwise alignment</w:t>
      </w:r>
    </w:p>
    <w:p w:rsidR="00973602" w:rsidRDefault="00973602" w:rsidP="001465DF">
      <w:pPr>
        <w:pStyle w:val="ListParagraph"/>
        <w:numPr>
          <w:ilvl w:val="0"/>
          <w:numId w:val="20"/>
        </w:numPr>
      </w:pPr>
      <w:r>
        <w:t>For each sequence make a word</w:t>
      </w:r>
    </w:p>
    <w:p w:rsidR="00973602" w:rsidRDefault="00973602" w:rsidP="001465DF">
      <w:pPr>
        <w:pStyle w:val="ListParagraph"/>
        <w:numPr>
          <w:ilvl w:val="0"/>
          <w:numId w:val="20"/>
        </w:numPr>
      </w:pPr>
      <w:r>
        <w:t>Count how many words are in common</w:t>
      </w:r>
    </w:p>
    <w:p w:rsidR="00973602" w:rsidRDefault="00973602" w:rsidP="001465DF">
      <w:pPr>
        <w:pStyle w:val="ListParagraph"/>
        <w:numPr>
          <w:ilvl w:val="0"/>
          <w:numId w:val="20"/>
        </w:numPr>
      </w:pPr>
      <w:r>
        <w:t xml:space="preserve">Translate the 20 </w:t>
      </w:r>
      <w:proofErr w:type="spellStart"/>
      <w:r>
        <w:t>aa</w:t>
      </w:r>
      <w:proofErr w:type="spellEnd"/>
      <w:r>
        <w:t xml:space="preserve"> in an compressed alphabet of 6 groups (characteristics )</w:t>
      </w:r>
    </w:p>
    <w:p w:rsidR="00D227E7" w:rsidRDefault="00056EC2" w:rsidP="001465DF">
      <w:pPr>
        <w:pStyle w:val="ListParagraph"/>
        <w:numPr>
          <w:ilvl w:val="0"/>
          <w:numId w:val="20"/>
        </w:numPr>
      </w:pPr>
      <w:r>
        <w:rPr>
          <w:noProof/>
        </w:rPr>
        <w:pict>
          <v:group id="_x0000_s1128" style="position:absolute;left:0;text-align:left;margin-left:32.35pt;margin-top:15.55pt;width:413.6pt;height:86pt;z-index:251710464" coordorigin="2348,3265" coordsize="8272,1720">
            <v:shape id="_x0000_s1100" style="position:absolute;left:3118;top:3265;width:330;height:106" coordorigin="4817,19362" coordsize="583,187" path="m4817,19402v,30,6,41,13,65c4837,19491,4831,19491,4843,19507v16,22,27,26,52,26c4921,19533,4907,19503,4922,19494v15,-10,14,-33,14,-12c4936,19499,4936,19510,4949,19521v4,3,25,26,26,27c4980,19548,4984,19548,4989,19548v12,-17,23,-33,25,-54c5017,19467,5022,19396,5002,19388em5108,19455v,-14,,-19,-14,-14c5082,19445,5074,19464,5068,19482v-5,14,,37,,51c5093,19533,5097,19536,5108,19521v15,-20,13,-28,13,-54c5121,19453,5094,19423,5081,19441v,5,,9,,14em5161,19441v13,,18,,27,c5194,19468,5200,19467,5227,19467v6,-17,20,-14,27,-38c5267,19429,5271,19428,5266,19414em5373,19402v-23,7,-14,11,-27,27c5341,19435,5318,19470,5332,19482v5,,9,,14,c5356,19478,5377,19458,5385,19441v8,-19,14,-31,14,-53c5399,19375,5399,19371,5399,19362v,53,,106,,159e" filled="f" strokeweight="1pt">
              <v:stroke endcap="round"/>
              <v:path shadowok="f" o:extrusionok="f" fillok="f" insetpenok="f"/>
              <o:lock v:ext="edit" rotation="t" aspectratio="t" verticies="t" text="t" shapetype="t"/>
              <o:ink i="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" annotation="t"/>
            </v:shape>
            <v:group id="_x0000_s1127" style="position:absolute;left:2348;top:3371;width:8272;height:1614" coordorigin="2348,3001" coordsize="8272,1614">
              <v:shape id="_x0000_s1101" style="position:absolute;left:2348;top:3001;width:2673;height:811" coordorigin="4141,19482" coordsize="4715,1431" path="m4208,19918v5,-23,21,-31,26,-40c4245,19858,4256,19844,4274,19825v13,-14,25,-46,39,-53c4326,19765,4331,19750,4339,19746v5,,9,,14,c4353,19851,4335,19982,4366,20077v10,31,7,124,-13,146c4348,20227,4344,20232,4339,20236em5121,19772v,-35,,21,,27c5121,19931,5121,20064,5121,20196v6,-17,13,-30,26,-53c5171,20099,5195,20057,5213,20011v22,-55,48,-102,67,-159c5290,19823,5316,19787,5319,19759v,-4,,-9,,-13c5313,19771,5305,19790,5293,19812v-4,9,-9,17,-13,26em5240,19931v,33,5,53,14,80c5260,20031,5261,20059,5266,20077v4,13,7,41,14,53c5292,20142,5296,20144,5293,20156em5492,19772v,65,-2,124,-13,186c5469,20014,5484,20080,5465,20117v,4,,9,,13c5508,20130,5544,20122,5584,20117v46,-6,88,-20,133,-27c5725,20089,5797,20077,5797,20077v-5,,-9,,-14,em6101,19732v,48,-5,91,-13,133c6081,19899,6076,19938,6074,19971v-4,66,,133,,199c6061,20156,6057,20152,6048,20143em5889,19772v,-13,,-18,-14,-13c5898,19743,5911,19746,5941,19746v32,,88,-7,120,-14c6099,19723,6143,19729,6180,19719v32,-8,45,-13,79,-13c6273,19706,6277,19706,6286,19706em5968,20156v-34,,20,,26,c6038,20156,6073,20150,6113,20143v38,-6,72,-9,107,-26c6247,20104,6247,20103,6273,20103em6564,19719v16,-32,13,27,13,40c6577,19823,6570,19882,6564,19944v-7,75,,274,,199c6564,20013,6542,19852,6577,19732v6,-19,4,-37,14,-53c6597,19669,6621,19631,6630,19626v10,-5,42,-12,53,-13c6728,19610,6734,19643,6763,19666v40,31,55,47,78,93c6859,19794,6866,19838,6868,19878v2,30,-10,81,-27,106c6817,20019,6787,20048,6763,20077v-26,32,-38,50,-80,53c6670,20130,6665,20130,6656,20130em7385,19746v,47,1,86,-13,132c7357,19925,7358,19962,7358,20011v,13,,26,,39c7330,20043,7325,20026,7319,19997em7306,19719v9,-28,17,,39,-13c7367,19693,7411,19683,7438,19679v39,-5,81,-11,119,-13c7579,19665,7607,19657,7610,19679v,5,,9,,14em7358,19878v-35,,21,,27,c7419,19878,7443,19865,7477,19865v27,,46,-9,53,13em7345,20170v-4,4,-8,9,-12,13c7363,20183,7371,20170,7398,20156v27,-14,64,-30,93,-39c7519,20109,7541,20103,7571,20103em8007,19719v,87,-10,187,13,265c8020,19997,8020,20002,8020,20011v36,,33,-9,53,-40c8109,19916,8139,19847,8166,19785v18,-41,40,-90,53,-132c8228,19626,8219,19656,8219,19666em8590,19626v,69,-5,134,-14,199c8568,19880,8565,19942,8563,19997v-1,17,-22,104,-12,80c8555,20068,8559,20059,8563,20050em8444,19640v5,-16,18,-25,40,-27c8565,19607,8644,19618,8722,19626v39,4,85,-2,120,14c8846,19644,8851,19649,8855,19653em8497,20196v-20,15,-20,8,-26,27c8540,20223,8620,20235,8682,20209v26,-11,28,-13,53,-13em5068,20435v22,-3,19,7,40,c5135,20426,5159,20416,5188,20408v21,-6,46,-11,66,-13c5410,20378,5577,20394,5730,20382v32,-3,49,-8,79,-14c5836,20362,5862,20361,5889,20355v27,-6,52,-7,79,-13c5987,20338,6000,20334,6021,20329v22,-5,43,-8,67,-14c6106,20310,6123,20304,6140,20302v171,-19,656,94,781,-13c6933,20279,6930,20251,6935,20236v7,-20,6,-44,13,-66c6956,20145,6971,20127,6974,20103v5,-39,-10,-75,-13,-106c6958,19968,6956,19955,6948,19931v-5,-17,-11,-22,-13,-40c6932,19869,6924,19860,6921,19838v-4,-30,-10,-68,-13,-92c6903,19703,6910,19663,6921,19626v6,-20,15,-25,14,-40c6934,19564,6922,19552,6921,19548v-6,-25,-14,-29,-26,-41c6884,19497,6880,19485,6855,19482v-15,-2,-48,8,-66,12c6771,19497,6744,19503,6722,19507v-21,4,-29,12,-52,14c6636,19524,6592,19531,6564,19533v-40,3,-88,12,-119,15c6380,19554,6318,19538,6259,19533v-93,-9,-190,7,-277,15c5923,19554,5850,19557,5797,19560v-33,2,-69,11,-94,14c5681,19576,5654,19584,5637,19586v-58,6,-120,-8,-172,-12c5427,19571,5403,19579,5373,19586v-37,8,-21,11,-54,27c5301,19622,5306,19622,5280,19626v-36,6,-90,11,-119,14c5112,19645,5029,19626,5002,19653v-15,15,-7,11,-13,40c4977,19755,4998,19850,5002,19891v5,61,8,127,12,186c5017,20117,5025,20160,5028,20196v3,36,6,63,13,93c5047,20314,5049,20333,5055,20355v4,13,25,37,26,40c5088,20411,5091,20418,5094,20435v3,21,-1,44,,66em4141,20700v,-17,4,-35,13,-40c4166,20654,4196,20648,4208,20647v22,-3,33,-11,53,-13c4282,20632,4293,20640,4300,20660v18,49,-5,131,-14,172c4278,20869,4275,20867,4261,20899v,4,,9,,13c4312,20912,4358,20907,4405,20899v38,-6,70,-19,107,-27c4532,20868,4556,20872,4577,20872e" filled="f" strokeweight="1pt">
                <v:stroke endcap="round"/>
                <v:path shadowok="f" o:extrusionok="f" fillok="f" insetpenok="f"/>
                <o:lock v:ext="edit" rotation="t" aspectratio="t" verticies="t" text="t" shapetype="t"/>
                <o:ink i="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" annotation="t"/>
              </v:shape>
              <v:shape id="_x0000_s1102" style="position:absolute;left:2873;top:3578;width:466;height:241" coordorigin="5068,20475" coordsize="822,425" path="m5188,20660v,-4,,-9,,-13c5188,20672,5177,20678,5174,20700v-4,35,21,169,-13,185c5156,20885,5152,20885,5147,20885em5068,20687v37,,59,-8,93,-14c5185,20669,5216,20673,5240,20673em5319,20620v,80,,159,,239em5412,20581v23,7,14,25,14,53c5426,20722,5426,20811,5426,20899em5359,20793v31,,62,,93,em5650,20859v23,,32,-3,40,-27c5700,20803,5713,20780,5730,20753v32,-51,51,-107,79,-159c5828,20559,5859,20528,5863,20488v3,-32,,29,,40c5863,20568,5851,20596,5849,20634v-4,61,,124,,185em5770,20726v,-4,,-9,,-13c5812,20713,5850,20709,5889,20726e" filled="f" strokeweight="1pt">
                <v:stroke endcap="round"/>
                <v:path shadowok="f" o:extrusionok="f" fillok="f" insetpenok="f"/>
                <o:lock v:ext="edit" rotation="t" aspectratio="t" verticies="t" text="t" shapetype="t"/>
                <o:ink i="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" annotation="t"/>
              </v:shape>
              <v:shape id="_x0000_s1103" style="position:absolute;left:3616;top:3698;width:166;height:8" coordorigin="6379,20687" coordsize="292,14" path="m6379,20700v30,,55,-8,79,-13c6523,20674,6604,20687,6670,20687e" filled="f" strokeweight="1pt">
                <v:stroke endcap="round"/>
                <v:path shadowok="f" o:extrusionok="f" fillok="f" insetpenok="f"/>
                <o:lock v:ext="edit" rotation="t" aspectratio="t" verticies="t" text="t" shapetype="t"/>
                <o:ink i="AMsBHQIYBAEgAGgMAAAAAADAAAAAAAAARljPVIrml8VPjwb4utLhmyIDHWQFFEYAAAAASBVFIxsC&#10;OYsARiMbAjmLAFcNAAAABQM4C2UZITIJAP7lAQEvxh5FMwkA3o8BAVXHHkU4CQD+/wMAAAAAABI7&#10;KZ0//mCNPwpTFIbwuqeF1UEpKykDLSslAStRJySD/oE4/oE5ADx/GACH8BYXbhdgD0QePeRD4j3o&#10;/p7wIPB/cT/w3+f+FBx/j/hf9g+BQMAKABEgwEo8ThjGywH=&#10;" annotation="t"/>
              </v:shape>
              <v:shape id="_x0000_s1104" style="position:absolute;left:4157;top:3653;width:151;height:16" coordorigin="7333,20607" coordsize="265,28" path="m7333,20634v37,,57,-5,92,-14c7468,20609,7528,20614,7571,20607v9,,17,,26,e" filled="f" strokeweight="1pt">
                <v:stroke endcap="round"/>
                <v:path shadowok="f" o:extrusionok="f" fillok="f" insetpenok="f"/>
                <o:lock v:ext="edit" rotation="t" aspectratio="t" verticies="t" text="t" shapetype="t"/>
                <o:ink i="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" annotation="t"/>
              </v:shape>
              <v:shape id="_x0000_s1105" style="position:absolute;left:4599;top:3510;width:384;height:249" coordorigin="8113,20355" coordsize="677,439" path="m8126,20422v,-14,,-18,-13,-14c8113,20510,8113,20611,8113,20713em8258,20355v,68,-5,133,-12,199c8239,20622,8245,20692,8233,20753v,22,,27,,40em8113,20660v30,,51,-9,79,-13c8220,20642,8257,20647,8285,20647em8563,20541v,27,-11,43,-12,66c8549,20644,8546,20665,8537,20700v-5,20,,46,,66em8762,20448v,60,-7,115,-14,172c8743,20661,8735,20699,8735,20740v,4,,9,,13em8590,20673v,-4,,-9,,-13c8618,20660,8629,20652,8656,20647v31,-5,62,-11,92,-13c8766,20634,8775,20634,8789,20634e" filled="f" strokeweight="1pt">
                <v:stroke endcap="round"/>
                <v:path shadowok="f" o:extrusionok="f" fillok="f" insetpenok="f"/>
                <o:lock v:ext="edit" rotation="t" aspectratio="t" verticies="t" text="t" shapetype="t"/>
                <o:ink i="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" annotation="t"/>
              </v:shape>
              <v:shape id="_x0000_s1106" style="position:absolute;left:5297;top:3532;width:458;height:181" coordorigin="9343,20394" coordsize="809,319" path="m9370,20593v8,-5,23,-5,39,-13c9426,20572,9459,20556,9475,20553v25,-5,59,-9,80,-13c9598,20532,9658,20531,9701,20527v62,-6,124,-35,186,-53c9930,20461,9975,20430,10018,20421v28,-6,55,-9,80,-13c10101,20408,10174,20409,10151,20394v-13,,-17,,-26,em9516,20421v-21,,-43,2,-53,26c9449,20482,9427,20506,9409,20540v-16,29,-42,62,-53,93c9348,20657,9335,20663,9356,20686v19,20,53,25,80,26c9500,20715,9559,20713,9621,20699v53,-13,71,-17,106,-27e" filled="f" strokeweight="1pt">
                <v:stroke endcap="round"/>
                <v:path shadowok="f" o:extrusionok="f" fillok="f" insetpenok="f"/>
                <o:lock v:ext="edit" rotation="t" aspectratio="t" verticies="t" text="t" shapetype="t"/>
                <o:ink i="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" annotation="t"/>
              </v:shape>
              <v:shape id="_x0000_s1108" style="position:absolute;left:5913;top:3105;width:4707;height:534" coordorigin="10430,19666" coordsize="8303,942" path="m10483,20395v-26,8,-28,-10,-40,13c10430,20433,10431,20444,10430,20475v-2,48,,71,,119c10430,20554,10431,20522,10443,20488v6,-16,1,-34,13,-40c10459,20446,10509,20435,10509,20435v25,-4,44,-10,66,-13c10614,20417,10664,20434,10682,20408v,-13,,-17,,-26c10657,20387,10649,20376,10628,20395v-6,6,-18,26,-26,40c10593,20451,10588,20468,10589,20488v1,28,5,34,27,53c10628,20551,10633,20554,10655,20554v18,,40,-14,53,-26c10729,20508,10741,20493,10761,20475v20,-18,33,-27,54,-40c10832,20425,10828,20422,10840,20408v-23,15,-17,,-39,27c10787,20453,10782,20468,10774,20488v-8,21,-9,28,-13,53c10787,20537,10792,20544,10815,20528v25,-18,60,-52,78,-80c10927,20393,10962,20342,10999,20289v33,-48,38,-81,54,-133c11062,20128,11063,20118,11065,20090v-12,25,-27,52,-39,80c11004,20220,10999,20264,10987,20315v-13,57,-39,101,-41,160c10945,20510,10946,20546,10946,20581v28,-5,29,1,53,-14c11019,20554,11045,20520,11053,20501v12,-28,17,-53,26,-79c11087,20397,11087,20390,11092,20368v-2,20,-11,40,-13,54c11075,20452,11079,20484,11079,20514v26,-5,29,2,52,-13c11155,20486,11169,20457,11184,20435v13,-19,30,-45,41,-53c11236,20369,11240,20363,11237,20382v-6,26,-11,36,-12,66c11224,20475,11225,20501,11225,20528v31,-3,40,1,66,-14c11314,20500,11335,20482,11357,20461v33,-31,63,-64,92,-93c11468,20350,11477,20333,11489,20315v-16,10,-28,1,-40,14c11433,20345,11433,20366,11422,20382v-18,25,-44,51,-52,79c11365,20481,11372,20507,11370,20528v35,-3,50,,79,-14c11470,20504,11483,20493,11502,20475v30,-29,64,-54,94,-80c11627,20367,11651,20330,11674,20302v14,,18,,14,-13c11673,20296,11648,20290,11635,20302v-10,9,-32,51,-39,66c11589,20381,11573,20407,11569,20422v-7,27,4,43,13,53c11593,20488,11595,20491,11621,20488v22,-3,35,-14,53,-27c11690,20449,11708,20429,11715,20422v16,-16,28,-42,39,-54c11770,20350,11784,20342,11793,20329v15,-21,,-24,,-27c11772,20329,11754,20350,11740,20382v-11,25,-12,51,-13,79c11727,20475,11727,20479,11727,20488v37,-24,37,-30,66,-66c11835,20371,11876,20317,11914,20262v40,-57,87,-124,119,-185c12048,20049,12041,20039,12045,20011v-10,12,-28,27,-39,53c11987,20110,11980,20160,11966,20209v-19,64,-38,119,-40,186c11925,20443,11933,20488,11939,20528v,4,,9,,13em12324,20289v-13,-15,-9,-35,-41,-27c12251,20270,12237,20290,12217,20315v-23,30,-47,46,-65,80c12137,20424,12127,20443,12125,20475v-1,27,7,15,13,26c12160,20487,12183,20470,12205,20448v27,-27,55,-62,78,-93c12300,20331,12307,20309,12324,20289v,-13,,-17,,c12301,20311,12294,20325,12283,20355v-11,28,-12,47,-12,80c12271,20448,12271,20452,12271,20461v27,-3,30,-1,53,-13c12357,20430,12392,20386,12416,20355v40,-51,81,-90,119,-146c12570,20158,12577,20106,12601,20050v13,-30,24,-72,14,-106c12615,19931,12615,19926,12601,19931v-16,19,-35,52,-53,80c12519,20058,12488,20119,12469,20170v-19,50,-33,107,-40,159c12424,20363,12429,20401,12429,20435v27,,46,5,67,-13c12520,20402,12529,20366,12548,20342v22,-28,37,-45,40,-80c12588,20258,12588,20253,12588,20249v-3,21,-10,37,-13,53c12571,20322,12564,20353,12562,20368v-4,27,-2,57,-14,80c12538,20467,12525,20495,12521,20514v-4,20,-9,35,-12,53c12507,20580,12509,20594,12509,20607v-7,-14,-16,-3,,-26c12521,20564,12531,20548,12535,20528v4,-20,3,-37,13,-53c12563,20451,12563,20432,12575,20408v9,-18,16,-49,26,-66c12621,20308,12628,20320,12640,20329v17,13,12,10,14,39c12654,20382,12654,20386,12654,20395v9,30,-8,30,13,-13em12866,19918v,-13,,-18,,-27c12866,19923,12852,19927,12839,19958v-19,46,-22,96,-39,145c12784,20150,12776,20200,12773,20249v-1,13,,27,,40c12794,20289,12811,20281,12814,20302v4,26,-12,41,-14,66c12798,20396,12792,20441,12814,20448em12945,20289v4,-4,9,-9,13,-13c12936,20285,12930,20282,12919,20302v-14,25,-28,50,-39,80c12871,20405,12866,20420,12866,20448v,4,,9,,13c12908,20451,12883,20465,12919,20435v33,-27,46,-41,66,-80c12998,20343,13002,20341,12999,20329v,28,-10,45,-14,66c12985,20408,12985,20413,12985,20422v32,,50,-1,80,-14c13116,20385,13148,20341,13184,20302v34,-37,68,-75,92,-119c13297,20146,13290,20106,13290,20064v,-27,,-53,,-80c13266,19987,13256,19978,13237,19997v-23,24,-29,101,-40,133c13177,20190,13171,20240,13171,20302v,29,-8,58,13,80c13202,20400,13213,20394,13237,20395v16,1,44,-4,53,-13c13307,20365,13324,20325,13329,20302v4,-17,13,-38,14,-40c13343,20258,13343,20253,13343,20249v25,3,23,3,39,13c13407,20278,13418,20287,13448,20289v35,2,53,-1,80,-13c13532,20274,13580,20264,13581,20262v7,-10,,-53,,-66c13557,20199,13547,20190,13528,20209v-17,17,-27,44,-39,67c13476,20301,13477,20309,13475,20342v-1,27,,53,,80c13510,20422,13536,20425,13567,20408v38,-21,54,-47,80,-79c13678,20291,13706,20268,13727,20223v19,-40,33,-81,53,-120c13792,20079,13812,20035,13819,20011v7,-25,13,-41,14,-67c13834,19918,13833,19891,13833,19865v-4,35,-8,71,-14,106c13805,20047,13771,20120,13753,20196v-12,52,-19,108,-26,159c13724,20379,13738,20411,13727,20395v-10,-15,-19,-25,-27,-40em13674,20236v5,-18,20,-36,40,-40c13737,20191,13771,20184,13793,20183v33,-2,44,-13,79,-13c13876,20170,13881,20170,13885,20170em14350,20103v27,,53,8,78,14c14494,20134,14559,20149,14627,20156v56,5,115,,172,em14733,20050v-23,11,18,23,40,27c14805,20083,14837,20076,14865,20090v30,15,36,16,53,40c14938,20158,14934,20166,14918,20196v-19,35,-41,63,-79,80c14789,20298,14745,20320,14693,20329em14243,19997v31,-31,-18,38,-26,53c14197,20090,14181,20130,14163,20170v-17,37,-33,80,-39,119c14117,20333,14125,20360,14163,20382v30,14,42,19,66,13em15236,20064v25,,47,1,66,13c15323,20090,15339,20118,15328,20143v-16,35,-40,57,-66,80c15226,20255,15193,20286,15156,20315v-12,13,-16,15,-13,27em15501,20103v-4,35,-21,60,-27,93c15468,20229,15456,20243,15447,20276v,13,,17,-12,13em15527,19944v-28,,-26,-1,-26,27em15646,20024v-4,27,-15,69,-26,93c15609,20141,15596,20167,15593,20196v-3,25,1,37,27,40c15650,20239,15677,20240,15699,20223v,22,,44,,66c15731,20289,15750,20276,15779,20262v31,-15,65,-30,93,-39c15876,20223,15880,20223,15884,20223v,32,-5,49,-12,79c15868,20320,15863,20337,15859,20355em16083,20183v-5,26,-19,45,-26,66c16052,20263,16057,20287,16057,20302em16136,19958v,-5,,-9,,-14c16116,19951,16123,19960,16123,19984v,4,,9,,13em16335,19865v-22,42,-46,77,-66,119c16228,20069,16208,20160,16189,20249v-4,20,-24,70,-12,93c16181,20346,16185,20351,16189,20355v44,-6,60,-33,93,-66c16310,20260,16322,20249,16348,20236em16441,20130v-10,-27,-23,-4,-40,13c16371,20173,16354,20199,16335,20236v-17,34,-27,40,-27,79c16308,20328,16308,20342,16308,20355v26,,45,-9,66,-26c16419,20291,16462,20245,16493,20196v15,-23,31,-34,41,-53c16534,20116,16515,20169,16507,20183v-16,29,-36,61,-39,93c16468,20289,16468,20293,16468,20302em16666,20103v-6,26,-22,51,-27,80c16634,20210,16626,20234,16626,20262v37,-5,63,-28,93,-53c16728,20200,16736,20192,16745,20183em17156,19825v-5,40,-23,97,-40,133c17086,20020,17051,20080,17024,20143v-14,33,-33,75,-41,106em16971,20143v,-27,-1,-26,26,-26c17036,20117,17186,20134,17196,20103v-34,39,-61,72,-80,120c17106,20248,17077,20300,17090,20329v19,42,75,1,92,-14c17224,20278,17238,20245,17262,20196v14,-29,13,-48,13,-79c17274,20117,17189,20114,17209,20130v4,,8,,12,em17645,19785v37,-45,14,12,,40c17607,19902,17560,19971,17526,20050v-23,53,-48,116,-53,173c17473,20227,17473,20232,17473,20236v13,-25,46,-50,66,-80c17558,20127,17567,20101,17592,20077v20,-20,25,-27,53,-27c17663,20050,17682,20074,17686,20090v11,50,-5,82,-27,119c17638,20244,17603,20269,17566,20289v-28,15,-49,13,-79,13c17467,20302,17450,20283,17461,20262v4,-4,8,-9,12,-13em17686,20196v21,8,4,14,39,c17769,20178,17810,20135,17844,20103v44,-41,95,-85,133,-132c18022,19916,18052,19854,18096,19799v27,-34,38,-52,52,-93c18117,19706,18099,19707,18070,19719v-53,23,-85,75,-119,119c17903,19900,17860,19964,17830,20037v-15,38,-26,82,-39,119c17820,20166,17820,20170,17857,20170v29,,85,-17,106,-40c17988,20103,18020,20067,18043,20037v18,-24,33,-44,53,-66c18077,19983,18030,20004,18017,20024v-22,34,-42,86,-54,119c17956,20162,17953,20161,17951,20183v32,,65,7,92,-13c18084,20140,18124,20108,18148,20064v11,-22,10,-31,27,-27c18167,20055,18166,20045,18162,20064v-4,23,-3,33,13,39c18200,20113,18237,20101,18255,20090v32,-19,56,-51,92,-66c18370,20015,18390,20001,18414,19997v13,-2,60,9,66,14c18492,20021,18496,20060,18493,20077v-7,41,-30,60,-52,93c18434,20180,18392,20236,18374,20223v-12,-9,13,-79,13,-80em18718,19666v6,11,-34,59,-53,93c18623,19835,18598,19919,18560,19997v-27,55,-35,122,-67,173c18489,20174,18484,20179,18480,20183v,-30,-2,-48,26,-66c18528,20103,18550,20086,18572,20077v25,-10,54,-25,80,-27c18676,20050,18683,20052,18691,20037e" filled="f" strokeweight="1pt">
                <v:stroke endcap="round"/>
                <v:path shadowok="f" o:extrusionok="f" fillok="f" insetpenok="f"/>
                <o:lock v:ext="edit" rotation="t" aspectratio="t" verticies="t" text="t" shapetype="t"/>
                <o:ink i="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" annotation="t"/>
              </v:shape>
              <v:shape id="_x0000_s1109" style="position:absolute;left:2408;top:3239;width:496;height:1376" coordorigin="4247,19878" coordsize="875,2426" path="m4247,21363v,-20,4,-32,14,-40c4278,21310,4308,21290,4327,21283v17,-6,48,,66,c4393,21318,4401,21359,4380,21389v-8,12,-25,35,-14,53c4376,21459,4416,21491,4432,21495v25,7,50,,53,27c4487,21535,4469,21567,4458,21575v-21,15,-53,43,-78,52c4359,21634,4359,21630,4353,21653em4472,21918v,-28,-11,-37,-14,-66c4458,21837,4460,21831,4472,21825v-6,22,-15,44,-26,67c4424,21939,4417,21977,4405,22024v-7,27,-29,70,,93c4424,22131,4477,22148,4499,22143v32,-7,94,-12,119,-39c4640,22080,4627,22072,4657,22064em4631,21998v-6,24,-27,42,-40,66c4572,22099,4577,22131,4577,22170em4843,22130v,13,,17,,em4843,21666v-4,-4,-9,-9,-13,-13c4850,21673,4857,21668,4883,21680v43,20,98,45,131,79c5065,21813,5091,21901,5108,21971v20,83,13,167,13,252c5121,22265,5119,22273,5094,22303em4631,20872v18,6,32,41,40,66c4699,21026,4707,21099,4723,21190v14,85,14,166,14,252c4737,21477,4737,21513,4737,21548em4591,20514v20,,36,3,40,27c4639,20595,4663,20644,4671,20700v8,62,13,122,13,185em4538,19891v10,-29,22,-3,39,14c4620,19948,4617,20021,4618,20077v2,93,,185,,278e" filled="f" strokeweight="1pt">
                <v:stroke endcap="round"/>
                <v:path shadowok="f" o:extrusionok="f" fillok="f" insetpenok="f"/>
                <o:lock v:ext="edit" rotation="t" aspectratio="t" verticies="t" text="t" shapetype="t"/>
                <o:ink i="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" annotation="t"/>
              </v:shape>
            </v:group>
          </v:group>
        </w:pict>
      </w:r>
    </w:p>
    <w:p w:rsidR="00973602" w:rsidRDefault="00056EC2" w:rsidP="00973602">
      <w:pPr>
        <w:ind w:left="360"/>
      </w:pPr>
      <w:r>
        <w:rPr>
          <w:noProof/>
        </w:rPr>
        <w:pict>
          <v:shape id="_x0000_s1107" style="position:absolute;left:0;text-align:left;margin-left:310.45pt;margin-top:19.3pt;width:.4pt;height:.05pt;z-index:251708416" coordorigin="13952,20408" coordsize="14,1" path="m13952,20408v4,,9,,13,e" filled="f" strokeweight="1pt">
            <v:stroke endcap="round"/>
            <v:path shadowok="f" o:extrusionok="f" fillok="f" insetpenok="f"/>
            <o:lock v:ext="edit" rotation="t" aspectratio="t" verticies="t" text="t" shapetype="t"/>
            <o:ink i="AK8BHQIEAgEgAGgMAAAAAADAAAAAAAAARljPVIrml8VPjwb4utLhmyIDHWQFFEYAAAAASBVFIxsC&#10;OYsARiMbAjmLAFcNAAAABQM4C2UZITIJAP7lAQEvxh5FMwkA3o8BAVXHHkU4CQD+/wMAAAAAABI7&#10;KZ0//mCNPwo3CoT8jxn5HjQNm0CC/wCeff4BPPwAh/Ng55VWeh/6sPiQOOBvlA6YHwDigAoAESBA&#10;ICZfGMbLAc==&#10;" annotation="t"/>
          </v:shape>
        </w:pict>
      </w:r>
    </w:p>
    <w:p w:rsidR="00973602" w:rsidRDefault="001465DF" w:rsidP="001465DF">
      <w:pPr>
        <w:tabs>
          <w:tab w:val="left" w:pos="2810"/>
        </w:tabs>
        <w:ind w:left="360"/>
      </w:pPr>
      <w:r>
        <w:tab/>
      </w:r>
    </w:p>
    <w:p w:rsidR="00D227E7" w:rsidRDefault="00D227E7" w:rsidP="00D227E7">
      <w:pPr>
        <w:pStyle w:val="Heading3"/>
        <w:numPr>
          <w:ilvl w:val="0"/>
          <w:numId w:val="0"/>
        </w:numPr>
      </w:pPr>
    </w:p>
    <w:p w:rsidR="00D227E7" w:rsidRPr="00D227E7" w:rsidRDefault="00D227E7" w:rsidP="00D227E7"/>
    <w:p w:rsidR="00973602" w:rsidRDefault="00973602" w:rsidP="00973602">
      <w:pPr>
        <w:pStyle w:val="Heading3"/>
      </w:pPr>
      <w:bookmarkStart w:id="34" w:name="_Toc289847904"/>
      <w:r>
        <w:t>Log expectation function:</w:t>
      </w:r>
      <w:bookmarkEnd w:id="34"/>
    </w:p>
    <w:p w:rsidR="00D227E7" w:rsidRPr="00525C91" w:rsidRDefault="00D227E7" w:rsidP="00D227E7">
      <w:r>
        <w:t>The profiles get scored by a special scoring function:</w:t>
      </w:r>
      <w:r w:rsidRPr="00525C91">
        <w:t xml:space="preserve"> </w:t>
      </w:r>
    </w:p>
    <w:p w:rsidR="00D227E7" w:rsidRDefault="00D227E7" w:rsidP="00D227E7">
      <w:r>
        <w:t xml:space="preserve">It includes the frequencies of gaps in each column (what is the column), it includes the background occurrence of the amino acids, the probability of aligning these amino acids and the occurrence of the </w:t>
      </w:r>
      <w:proofErr w:type="spellStart"/>
      <w:proofErr w:type="gramStart"/>
      <w:r>
        <w:t>aa</w:t>
      </w:r>
      <w:proofErr w:type="spellEnd"/>
      <w:proofErr w:type="gramEnd"/>
      <w:r>
        <w:t xml:space="preserve"> in the different columns.</w:t>
      </w:r>
    </w:p>
    <w:p w:rsidR="001465DF" w:rsidRDefault="001465DF" w:rsidP="001465DF">
      <w:r>
        <w:t xml:space="preserve">Scoring function is a variation </w:t>
      </w:r>
    </w:p>
    <w:p w:rsidR="00973602" w:rsidRPr="00867A7C" w:rsidRDefault="00056EC2" w:rsidP="00973602">
      <m:oMathPara>
        <m:oMath>
          <m:sSup>
            <m:sSupPr>
              <m:ctrlPr>
                <w:rPr>
                  <w:rFonts w:ascii="Cambria Math" w:hAnsi="Cambria Math"/>
                  <w:i/>
                </w:rPr>
              </m:ctrlPr>
            </m:sSupPr>
            <m:e>
              <m:r>
                <w:rPr>
                  <w:rFonts w:ascii="Cambria Math" w:hAnsi="Cambria Math"/>
                </w:rPr>
                <m:t>LE</m:t>
              </m:r>
            </m:e>
            <m:sup>
              <m:r>
                <w:rPr>
                  <w:rFonts w:ascii="Cambria Math" w:hAnsi="Cambria Math"/>
                </w:rPr>
                <m:t>xy</m:t>
              </m:r>
            </m:sup>
          </m:sSup>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sSup>
                    <m:sSupPr>
                      <m:ctrlPr>
                        <w:rPr>
                          <w:rFonts w:ascii="Cambria Math" w:hAnsi="Cambria Math"/>
                          <w:i/>
                        </w:rPr>
                      </m:ctrlPr>
                    </m:sSupPr>
                    <m:e>
                      <m:r>
                        <w:rPr>
                          <w:rFonts w:ascii="Cambria Math" w:hAnsi="Cambria Math"/>
                        </w:rPr>
                        <m:t>f</m:t>
                      </m:r>
                    </m:e>
                    <m:sup>
                      <m:r>
                        <w:rPr>
                          <w:rFonts w:ascii="Cambria Math" w:hAnsi="Cambria Math"/>
                        </w:rPr>
                        <m:t>x</m:t>
                      </m:r>
                    </m:sup>
                  </m:sSup>
                </m:e>
                <m:sub>
                  <m:r>
                    <w:rPr>
                      <w:rFonts w:ascii="Cambria Math" w:hAnsi="Cambria Math"/>
                    </w:rPr>
                    <m:t>g</m:t>
                  </m:r>
                </m:sub>
              </m:sSub>
            </m:e>
          </m:d>
          <m:d>
            <m:dPr>
              <m:ctrlPr>
                <w:rPr>
                  <w:rFonts w:ascii="Cambria Math" w:hAnsi="Cambria Math"/>
                  <w:i/>
                </w:rPr>
              </m:ctrlPr>
            </m:dPr>
            <m:e>
              <m:r>
                <w:rPr>
                  <w:rFonts w:ascii="Cambria Math" w:hAnsi="Cambria Math"/>
                </w:rPr>
                <m:t>1-</m:t>
              </m:r>
              <m:sSub>
                <m:sSubPr>
                  <m:ctrlPr>
                    <w:rPr>
                      <w:rFonts w:ascii="Cambria Math" w:hAnsi="Cambria Math"/>
                      <w:i/>
                    </w:rPr>
                  </m:ctrlPr>
                </m:sSubPr>
                <m:e>
                  <m:sSup>
                    <m:sSupPr>
                      <m:ctrlPr>
                        <w:rPr>
                          <w:rFonts w:ascii="Cambria Math" w:hAnsi="Cambria Math"/>
                          <w:i/>
                        </w:rPr>
                      </m:ctrlPr>
                    </m:sSupPr>
                    <m:e>
                      <m:r>
                        <w:rPr>
                          <w:rFonts w:ascii="Cambria Math" w:hAnsi="Cambria Math"/>
                        </w:rPr>
                        <m:t>f</m:t>
                      </m:r>
                    </m:e>
                    <m:sup>
                      <m:r>
                        <w:rPr>
                          <w:rFonts w:ascii="Cambria Math" w:hAnsi="Cambria Math"/>
                        </w:rPr>
                        <m:t>y</m:t>
                      </m:r>
                    </m:sup>
                  </m:sSup>
                </m:e>
                <m:sub>
                  <m:r>
                    <w:rPr>
                      <w:rFonts w:ascii="Cambria Math" w:hAnsi="Cambria Math"/>
                    </w:rPr>
                    <m:t>g</m:t>
                  </m:r>
                </m:sub>
              </m:sSub>
            </m:e>
          </m:d>
          <m:r>
            <m:rPr>
              <m:sty m:val="p"/>
            </m:rPr>
            <w:rPr>
              <w:rFonts w:ascii="Cambria Math" w:hAnsi="Cambria Math"/>
            </w:rPr>
            <m:t>log⁡</m:t>
          </m:r>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i</m:t>
              </m:r>
            </m:sub>
          </m:sSub>
          <m:sSub>
            <m:sSubPr>
              <m:ctrlPr>
                <w:rPr>
                  <w:rFonts w:ascii="Cambria Math" w:hAnsi="Cambria Math"/>
                  <w:i/>
                </w:rPr>
              </m:ctrlPr>
            </m:sSubPr>
            <m:e>
              <m:r>
                <w:rPr>
                  <w:rFonts w:ascii="Cambria Math" w:hAnsi="Cambria Math"/>
                </w:rPr>
                <m:t>∑</m:t>
              </m:r>
            </m:e>
            <m:sub>
              <m:r>
                <w:rPr>
                  <w:rFonts w:ascii="Cambria Math" w:hAnsi="Cambria Math"/>
                </w:rPr>
                <m:t>j</m:t>
              </m:r>
            </m:sub>
          </m:sSub>
          <m:f>
            <m:fPr>
              <m:ctrlPr>
                <w:rPr>
                  <w:rFonts w:ascii="Cambria Math" w:hAnsi="Cambria Math"/>
                  <w:i/>
                </w:rPr>
              </m:ctrlPr>
            </m:fPr>
            <m:num>
              <m:sSubSup>
                <m:sSubSupPr>
                  <m:ctrlPr>
                    <w:rPr>
                      <w:rFonts w:ascii="Cambria Math" w:hAnsi="Cambria Math"/>
                      <w:i/>
                    </w:rPr>
                  </m:ctrlPr>
                </m:sSubSupPr>
                <m:e>
                  <m:r>
                    <w:rPr>
                      <w:rFonts w:ascii="Cambria Math" w:hAnsi="Cambria Math"/>
                    </w:rPr>
                    <m:t>f</m:t>
                  </m:r>
                </m:e>
                <m:sub>
                  <m:r>
                    <w:rPr>
                      <w:rFonts w:ascii="Cambria Math" w:hAnsi="Cambria Math"/>
                    </w:rPr>
                    <m:t>i</m:t>
                  </m:r>
                </m:sub>
                <m:sup>
                  <m:r>
                    <w:rPr>
                      <w:rFonts w:ascii="Cambria Math" w:hAnsi="Cambria Math"/>
                    </w:rPr>
                    <m:t>x</m:t>
                  </m:r>
                </m:sup>
              </m:sSubSup>
              <m:sSubSup>
                <m:sSubSupPr>
                  <m:ctrlPr>
                    <w:rPr>
                      <w:rFonts w:ascii="Cambria Math" w:hAnsi="Cambria Math"/>
                      <w:i/>
                    </w:rPr>
                  </m:ctrlPr>
                </m:sSubSupPr>
                <m:e>
                  <m:r>
                    <w:rPr>
                      <w:rFonts w:ascii="Cambria Math" w:hAnsi="Cambria Math"/>
                    </w:rPr>
                    <m:t>f</m:t>
                  </m:r>
                </m:e>
                <m:sub>
                  <m:r>
                    <w:rPr>
                      <w:rFonts w:ascii="Cambria Math" w:hAnsi="Cambria Math"/>
                    </w:rPr>
                    <m:t>i</m:t>
                  </m:r>
                </m:sub>
                <m:sup>
                  <m:r>
                    <w:rPr>
                      <w:rFonts w:ascii="Cambria Math" w:hAnsi="Cambria Math"/>
                    </w:rPr>
                    <m:t>y</m:t>
                  </m:r>
                </m:sup>
              </m:sSubSup>
              <m:sSub>
                <m:sSubPr>
                  <m:ctrlPr>
                    <w:rPr>
                      <w:rFonts w:ascii="Cambria Math" w:hAnsi="Cambria Math"/>
                      <w:i/>
                    </w:rPr>
                  </m:ctrlPr>
                </m:sSubPr>
                <m:e>
                  <m:r>
                    <w:rPr>
                      <w:rFonts w:ascii="Cambria Math" w:hAnsi="Cambria Math"/>
                    </w:rPr>
                    <m:t>p</m:t>
                  </m:r>
                </m:e>
                <m:sub>
                  <m:r>
                    <w:rPr>
                      <w:rFonts w:ascii="Cambria Math" w:hAnsi="Cambria Math"/>
                    </w:rPr>
                    <m:t>ij</m:t>
                  </m:r>
                </m:sub>
              </m:sSub>
            </m:num>
            <m:den>
              <m:sSub>
                <m:sSubPr>
                  <m:ctrlPr>
                    <w:rPr>
                      <w:rFonts w:ascii="Cambria Math" w:hAnsi="Cambria Math"/>
                      <w:i/>
                    </w:rPr>
                  </m:ctrlPr>
                </m:sSubPr>
                <m:e>
                  <m:r>
                    <w:rPr>
                      <w:rFonts w:ascii="Cambria Math" w:hAnsi="Cambria Math"/>
                    </w:rPr>
                    <m:t>p</m:t>
                  </m:r>
                </m:e>
                <m:sub>
                  <m:r>
                    <w:rPr>
                      <w:rFonts w:ascii="Cambria Math" w:hAnsi="Cambria Math"/>
                    </w:rPr>
                    <m:t>j</m:t>
                  </m:r>
                </m:sub>
              </m:sSub>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m:t>
          </m:r>
        </m:oMath>
      </m:oMathPara>
    </w:p>
    <w:p w:rsidR="00973602" w:rsidRDefault="00973602" w:rsidP="00973602">
      <w:pPr>
        <w:pStyle w:val="Heading2"/>
      </w:pPr>
      <w:bookmarkStart w:id="35" w:name="_Toc289847905"/>
      <w:r>
        <w:t>Distance correction</w:t>
      </w:r>
      <w:bookmarkEnd w:id="35"/>
    </w:p>
    <w:p w:rsidR="001465DF" w:rsidRPr="001465DF" w:rsidRDefault="001465DF" w:rsidP="001465DF">
      <w:r>
        <w:t xml:space="preserve">Kimura distance takes in account multiple </w:t>
      </w:r>
      <w:proofErr w:type="spellStart"/>
      <w:r>
        <w:t>replacments</w:t>
      </w:r>
      <w:proofErr w:type="spellEnd"/>
      <w:r>
        <w:t>:</w:t>
      </w:r>
    </w:p>
    <w:p w:rsidR="00973602" w:rsidRPr="00867A7C" w:rsidRDefault="00973602" w:rsidP="00973602">
      <m:oMathPara>
        <m:oMath>
          <m:r>
            <w:rPr>
              <w:rFonts w:ascii="Cambria Math" w:hAnsi="Cambria Math"/>
            </w:rPr>
            <m:t>D=-</m:t>
          </m:r>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r>
                    <w:rPr>
                      <w:rFonts w:ascii="Cambria Math" w:hAnsi="Cambria Math"/>
                    </w:rPr>
                    <m:t>I-p-0.2</m:t>
                  </m:r>
                  <m:sSup>
                    <m:sSupPr>
                      <m:ctrlPr>
                        <w:rPr>
                          <w:rFonts w:ascii="Cambria Math" w:hAnsi="Cambria Math"/>
                          <w:i/>
                        </w:rPr>
                      </m:ctrlPr>
                    </m:sSupPr>
                    <m:e>
                      <m:r>
                        <w:rPr>
                          <w:rFonts w:ascii="Cambria Math" w:hAnsi="Cambria Math"/>
                        </w:rPr>
                        <m:t>p</m:t>
                      </m:r>
                    </m:e>
                    <m:sup>
                      <m:r>
                        <w:rPr>
                          <w:rFonts w:ascii="Cambria Math" w:hAnsi="Cambria Math"/>
                        </w:rPr>
                        <m:t>2</m:t>
                      </m:r>
                    </m:sup>
                  </m:sSup>
                </m:e>
              </m:d>
            </m:e>
          </m:func>
        </m:oMath>
      </m:oMathPara>
    </w:p>
    <w:p w:rsidR="00973602" w:rsidRDefault="00973602" w:rsidP="00973602">
      <m:oMathPara>
        <m:oMath>
          <m:r>
            <w:rPr>
              <w:rFonts w:ascii="Cambria Math" w:hAnsi="Cambria Math"/>
            </w:rPr>
            <m:t>p=fractional difference</m:t>
          </m:r>
        </m:oMath>
      </m:oMathPara>
    </w:p>
    <w:p w:rsidR="001465DF" w:rsidRPr="00867A7C" w:rsidRDefault="001465DF" w:rsidP="00973602">
      <w:proofErr w:type="gramStart"/>
      <w:r>
        <w:t>Fractional identity?</w:t>
      </w:r>
      <w:proofErr w:type="gramEnd"/>
      <w:r>
        <w:t xml:space="preserve"> D = </w:t>
      </w:r>
      <m:oMath>
        <m:f>
          <m:fPr>
            <m:ctrlPr>
              <w:rPr>
                <w:rFonts w:ascii="Cambria Math" w:hAnsi="Cambria Math"/>
                <w:i/>
              </w:rPr>
            </m:ctrlPr>
          </m:fPr>
          <m:num>
            <m:r>
              <w:rPr>
                <w:rFonts w:ascii="Cambria Math" w:hAnsi="Cambria Math"/>
              </w:rPr>
              <m:t>Identiy%</m:t>
            </m:r>
          </m:num>
          <m:den>
            <m:r>
              <w:rPr>
                <w:rFonts w:ascii="Cambria Math" w:hAnsi="Cambria Math"/>
              </w:rPr>
              <m:t>100</m:t>
            </m:r>
          </m:den>
        </m:f>
      </m:oMath>
    </w:p>
    <w:p w:rsidR="00973602" w:rsidRDefault="00973602" w:rsidP="00D227E7">
      <w:pPr>
        <w:pStyle w:val="Heading2"/>
      </w:pPr>
      <w:bookmarkStart w:id="36" w:name="_Toc289847906"/>
      <w:r>
        <w:t>Concept of test set:</w:t>
      </w:r>
      <w:bookmarkEnd w:id="36"/>
    </w:p>
    <w:p w:rsidR="00973602" w:rsidRDefault="00056EC2" w:rsidP="00973602">
      <w:r>
        <w:rPr>
          <w:noProof/>
        </w:rPr>
        <w:pict>
          <v:shape id="_x0000_s1115" style="position:absolute;left:0;text-align:left;margin-left:202pt;margin-top:17.85pt;width:244.3pt;height:45.1pt;z-index:251716608" coordorigin="10126,4648" coordsize="8619,1590" path="m10152,5482v-13,,-17,,-26,c10167,5482,10193,5478,10231,5468v23,-6,35,-9,40,em10788,5283v,-22,,-45,,-67c10782,5241,10765,5267,10761,5296v-7,54,-19,106,-26,159c10730,5491,10721,5524,10721,5561v,13,,18,,27c10721,5506,10724,5428,10735,5349v5,-32,9,-68,26,-93c10776,5233,10780,5229,10801,5216v25,-16,34,-23,66,-26c10883,5189,10927,5182,10934,5203v9,29,-3,68,-14,93c10906,5328,10890,5363,10867,5389v-16,18,-29,31,-40,40c10808,5444,10799,5442,10774,5442v-13,,-17,,-26,em11092,5362v-27,,-28,8,-39,13c11032,5385,11017,5395,10999,5415v-21,23,-28,40,-39,67c10946,5515,10946,5525,10946,5561v,29,18,27,41,27c11032,5588,11032,5580,11065,5548v20,-19,36,-57,41,-80c11110,5450,11111,5412,11092,5402v-18,-9,-51,-2,-53,13c11039,5420,11039,5424,11039,5429em11422,5190v,-13,,-18,,-27c11393,5171,11364,5205,11344,5230v-40,50,-64,105,-93,159c11228,5432,11201,5471,11198,5521v-3,45,17,40,53,40c11309,5561,11331,5534,11370,5495v32,-32,45,-59,66,-93c11440,5398,11445,5393,11449,5389v,28,-5,45,14,66c11479,5473,11491,5492,11502,5508v14,19,32,13,53,13em11688,5349v-51,36,-76,65,-106,119c11563,5502,11546,5539,11529,5574v-13,27,-13,39,-13,67c11516,5645,11516,5650,11516,5654em12006,5230v-15,21,-22,39,-27,66c11973,5327,11968,5342,11966,5375v-1,18,,36,,54c11976,5411,11984,5389,12006,5375v32,-20,37,-46,66,-66c12103,5287,12124,5267,12152,5243v11,-10,27,-17,39,-27c12203,5207,12224,5181,12230,5177v5,,9,,14,c12244,5218,12237,5246,12230,5283v-4,25,-3,22,-13,39c12237,5319,12255,5319,12271,5309v25,-16,43,-15,66,-40c12352,5253,12367,5239,12376,5230v8,-8,54,-26,53,-40c12429,5177,12429,5173,12416,5177v-21,25,-34,60,-40,92c12371,5298,12357,5331,12363,5362v5,23,13,32,39,27c12431,5384,12458,5367,12482,5349v22,-16,35,-57,39,-80c12525,5247,12521,5232,12509,5216v-13,-13,-18,-18,-27,-26c12495,5178,12479,5181,12496,5177v12,-3,27,2,39,c12535,5217,12535,5256,12535,5296v20,-3,37,-3,53,-13c12600,5270,12602,5266,12615,5269v3,19,-11,40,13,40c12658,5309,12681,5283,12707,5269v28,-15,54,-16,80,-26c12784,5266,12781,5287,12773,5309v-10,28,-21,54,-26,80c12742,5417,12754,5405,12761,5415em12933,5283v-7,26,-34,50,-41,79c12886,5386,12880,5404,12880,5429v,13,,17,12,13em12972,5097v-25,-22,-5,-12,13,-12em13118,5124v,32,-8,41,-13,66c13099,5219,13091,5237,13091,5269v,13,,27,,40c13112,5314,13121,5322,13144,5322v31,,62,,93,c13237,5357,13239,5383,13224,5415v-16,33,-21,39,,67em13501,5269v-28,-22,-25,-10,-53,c13427,5276,13396,5312,13382,5336v-17,30,-12,60,-12,93c13370,5433,13370,5438,13370,5442v31,,65,7,92,-13c13493,5407,13523,5368,13542,5336v11,-23,13,-29,25,-40c13532,5305,13536,5318,13528,5349v-13,47,-27,71,-27,119c13501,5502,13529,5495,13555,5495em14018,4899v-12,-25,-52,47,-66,67c13904,5033,13868,5123,13846,5203v-19,70,-49,166,-40,239c13810,5475,13822,5496,13846,5508em15011,4833v-41,3,-97,2,-132,27c14836,4891,14801,4920,14773,4966v-31,50,-58,103,-80,158c14669,5183,14647,5242,14614,5296v-22,37,-54,78,-67,119c14547,5420,14547,5424,14547,5429em14574,5150v11,-31,40,-5,67,c14674,5156,14703,5152,14733,5163v9,5,18,9,27,14em14932,5216v-15,15,-34,34,-40,53c14885,5290,14885,5317,14879,5336v-3,10,,28,,39em14959,5018v,-4,,-9,,-13c14932,5011,14932,5017,14932,5044em15302,4873v,-24,-32,51,-40,66c15218,5020,15188,5104,15156,5190v-26,68,-66,139,-78,212c15078,5411,15078,5420,15078,5429em15103,5177v,-9,,-18,,-27c15196,5150,15289,5150,15382,5150em15593,5230v12,-9,40,-24,53,-27c15674,5197,15711,5203,15739,5203em16110,4939v-7,-7,-28,25,-40,53c16051,5038,16021,5088,16017,5137v-3,33,-5,65,13,79c16051,5232,16057,5230,16083,5230v25,,34,-3,53,13c16154,5259,16168,5258,16177,5283v9,25,-4,31,-14,39c16135,5344,16104,5362,16070,5375v-41,16,-79,33,-119,54em16083,4992v53,,106,,159,em16401,5150v,-9,,-17,,-26c16397,5154,16401,5162,16388,5190v-36,76,-62,145,-92,225c16265,5498,16235,5591,16229,5680v,5,,9,,14c16289,5625,16333,5536,16374,5455v35,-69,54,-128,107,-186c16495,5253,16505,5251,16520,5243v20,13,19,22,,53c16505,5320,16478,5349,16468,5375v,5,,9,,14em16706,5230v,-5,,-9,,-14c16676,5224,16679,5240,16666,5269v-13,29,-13,49,-13,80c16653,5353,16653,5358,16653,5362v28,,55,5,80,-13c16772,5321,16796,5293,16825,5256v10,-13,24,-47,13,-66c16826,5169,16792,5177,16772,5177v-28,,-27,17,-27,39em16997,5190v,40,-8,44,-26,79c16956,5297,16933,5317,16930,5349v,4,,9,,13em17063,4992v,-35,,9,,13em17196,5097v-5,21,-19,33,-27,53c17157,5179,17143,5185,17143,5216v,14,,18,,27c17178,5243,17213,5243,17248,5243v,28,-11,43,-13,66c17233,5335,17228,5355,17248,5362em17711,4648v-50,69,-91,137,-131,212c17526,4961,17501,5070,17461,5177v-23,62,-41,141,-66,198c17382,5388,17378,5394,17381,5375em17461,5137v10,-24,12,-28,12,-52c17498,5085,17505,5073,17526,5071v27,,36,,54,em17778,5044v-7,-18,-17,-12,-40,-12c17722,5032,17703,5064,17711,5085v11,31,31,51,53,78c17783,5186,17797,5203,17805,5230v11,36,-20,48,-41,66c17743,5314,17731,5342,17711,5362v-4,4,-8,9,-12,13em18268,5150v-2,-16,-3,-34,-13,-38c18234,5104,18204,5112,18189,5124v-15,12,-72,37,-80,53c18100,5195,18099,5222,18096,5243v35,,75,9,105,-13c18237,5204,18268,5182,18295,5150v12,-12,16,-14,13,-26c18302,5137,18285,5164,18281,5177v-4,15,,38,,53c18343,5230,18404,5230,18466,5230v13,36,-2,8,27,26c18532,5280,18555,5262,18599,5256v44,-6,70,-26,106,-53c18719,5192,18732,5176,18744,5163v-26,,-53,,-79,c18660,5197,18652,5218,18652,5256v,40,1,72,27,106c18699,5383,18708,5384,18705,5402em10987,6012v-30,30,-70,62,-80,106c10900,6150,10907,6191,10907,6224v,27,7,-27,13,-40c10940,6142,10950,6091,10973,6051v15,-26,32,-39,53,-53c11051,5982,11060,5975,11092,5972v30,-2,56,-4,80,13c11167,6005,11147,6050,11131,6065v-31,29,-32,45,-52,79e" filled="f" strokecolor="red" strokeweight="1.5pt">
            <v:stroke endcap="round"/>
            <v:path shadowok="f" o:extrusionok="f" fillok="f" insetpenok="f"/>
            <o:lock v:ext="edit" rotation="t" aspectratio="t" verticies="t" text="t" shapetype="t"/>
            <o:ink i="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" annotation="t"/>
          </v:shape>
        </w:pict>
      </w:r>
      <w:r w:rsidR="00973602">
        <w:t>Ho using a test set that’s not produced by the algorithm?</w:t>
      </w:r>
    </w:p>
    <w:p w:rsidR="00973602" w:rsidRDefault="00056EC2" w:rsidP="00973602">
      <w:r>
        <w:rPr>
          <w:noProof/>
        </w:rPr>
        <w:pict>
          <v:shape id="_x0000_s1111" style="position:absolute;left:0;text-align:left;margin-left:33.05pt;margin-top:9.5pt;width:148.65pt;height:82.25pt;z-index:251712512" coordorigin="4167,5112" coordsize="5244,2901" path="m4300,5535v,133,,273,13,397c4369,6468,4313,7035,4313,7575v-2,6,-12,16,-13,39c4297,7698,4300,7782,4300,7866v,-31,,-62,,-93em4167,5548v6,-24,25,-33,41,-53c4224,5476,4243,5459,4261,5442v10,-9,33,-40,39,-53c4309,5370,4306,5382,4313,5362v15,19,17,33,26,53c4349,5439,4362,5473,4366,5495v5,26,14,45,27,66c4409,5587,4411,5563,4419,5588em4194,7853v,-13,,-18,,-27c4225,7827,4264,7839,4286,7840v144,9,283,-5,424,-27c4773,7803,4846,7791,4909,7787v51,-3,96,-8,146,-14c5101,7767,5144,7766,5188,7760v32,-4,60,-8,92,-13c5332,7740,5388,7747,5438,7734v78,-19,161,-53,238,-80c5727,7636,5787,7608,5836,7601v373,-57,802,-13,1179,-13c7212,7588,7405,7592,7597,7614v51,6,96,7,146,14c7783,7633,7822,7635,7862,7641v45,6,87,7,132,13c8030,7659,8064,7661,8100,7667v58,9,113,23,172,27c8327,7698,8377,7699,8431,7707v54,8,106,18,159,27c8625,7740,8660,7741,8695,7747v35,6,73,23,106,26c8830,7776,8872,7785,8894,7787v105,8,213,,318,c9204,7775,9195,7764,9185,7747em9199,7667v7,-15,21,-2,39,14c9257,7698,9281,7725,9304,7734v27,11,45,16,67,39c9381,7783,9408,7809,9410,7813v10,21,-3,50,-12,66c9379,7912,9346,7931,9318,7959v-19,19,-45,28,-66,40c9226,8014,9212,8012,9185,8012em5002,7190v-10,-28,-13,-4,-13,15c5015,7195,4994,7172,4989,7178v-4,5,-1,57,13,39c5010,7208,5000,7167,4989,7205em5346,6012v16,-17,-35,36,-14,26c5346,6032,5358,6007,5359,5998v,-4,,-9,,-13c5327,5985,5338,5989,5319,6012v-15,18,-12,29,-12,53c5307,6069,5307,6074,5307,6078v24,,34,3,52,-13c5371,6054,5381,6026,5385,6012v,-14,,-18,,-27c5359,5985,5338,5979,5319,5998v-20,19,-26,26,-26,53c5293,6085,5320,6078,5346,6078em6246,6197v-20,,-36,-8,-39,13c6205,6227,6176,6233,6207,6237v21,3,13,-11,13,-27c6200,6217,6205,6232,6193,6250v-13,19,-13,17,-13,40c6202,6290,6223,6287,6234,6263v8,-19,2,-37,-14,-39c6216,6224,6211,6224,6207,6224v6,17,43,-7,27,c6210,6235,6207,6254,6207,6277v,4,,9,,13em6974,5495v-6,17,-21,16,-26,26c6942,5533,6938,5547,6935,5561v20,-5,32,-19,39,-40c6981,5501,6974,5499,6961,5495v-5,21,-13,29,-13,53c6948,5552,6948,5557,6948,5561v22,,32,-3,40,-26c6990,5530,7013,5505,7001,5495v-23,-19,-35,18,-40,26c6949,5534,6945,5536,6948,5548v19,-19,24,-35,40,-53c7005,5477,7001,5466,7001,5442v-7,28,-24,33,-27,66c6974,5521,6974,5526,6974,5535em7928,5641v,13,,17,,26c7941,5662,7952,5657,7954,5641v3,-22,7,-50,-14,-53c7924,5586,7900,5615,7915,5627v4,,9,,13,c7937,5614,7956,5593,7928,5614v,23,-12,61,12,40c7954,5642,7965,5619,7967,5601v,-13,,-17,-13,-13c7928,5594,7928,5600,7928,5627v,5,,9,,14em4274,7866v-4,,-9,,-13,c4283,7849,4286,7856,4286,7826v10,-3,34,-23,41,-39c4337,7765,4347,7753,4366,7734v15,-15,17,-43,39,-53c4423,7673,4438,7659,4458,7654v7,-20,7,-6,14,-26c4493,7620,4477,7621,4499,7614v7,-21,6,-5,13,-26c4533,7581,4517,7582,4538,7575v4,-16,10,-24,14,-40c4572,7528,4558,7529,4577,7522em4577,7548v,-4,,-9,,-13c4597,7522,4586,7536,4591,7508v14,-3,16,-5,27,-13c4625,7485,4639,7472,4645,7455v,-4,,-9,,-13c4651,7434,4662,7417,4671,7402v14,-3,16,-5,27,-13c4701,7374,4702,7374,4710,7362v14,-3,16,-5,27,-13c4741,7335,4742,7334,4750,7323v18,-11,14,-10,40,-14c4806,7291,4790,7290,4817,7270v15,-11,42,-30,53,-39c4880,7210,4878,7217,4895,7205v11,-9,21,-16,41,-27c4941,7173,4969,7159,4975,7152v12,-13,17,-16,14,-28c5006,7109,5034,7090,5055,7071v14,-12,23,-24,39,-39c5107,7019,5124,7001,5134,6992v12,-11,31,-19,40,-26c5184,6953,5185,6945,5200,6926v22,-29,47,-51,66,-79c5278,6835,5283,6832,5280,6820v18,-12,9,,13,-26c5309,6790,5309,6789,5319,6780v3,-14,7,-26,13,-39c5351,6729,5341,6741,5346,6714v14,-3,16,-5,27,-13c5378,6679,5378,6685,5385,6674v9,-16,19,-36,27,-53c5428,6617,5427,6617,5438,6608v10,-13,30,-37,41,-53c5491,6537,5506,6522,5518,6502v,-4,,-9,,-13c5532,6486,5534,6484,5545,6476v11,-11,7,-24,26,-40c5583,6424,5586,6420,5598,6423v4,-16,4,-15,13,-27c5625,6393,5637,6388,5650,6383v6,-6,18,-32,26,-40c5694,6326,5712,6325,5730,6303v10,-12,20,-32,26,-40c5772,6255,5793,6245,5809,6237v12,-12,42,-41,54,-53c5869,6180,5888,6165,5902,6157v13,-12,15,-16,27,-13c5934,6141,5956,6125,5968,6118v16,-9,39,-18,53,-27c6042,6077,6055,6063,6074,6051v18,-12,36,-16,53,-26c6146,6015,6163,6007,6180,5998v12,-18,,-9,27,-13c6211,5971,6212,5970,6220,5959v22,-3,33,-6,53,-14c6282,5938,6296,5928,6312,5919v8,-7,26,-25,41,-40c6358,5874,6375,5857,6379,5853v16,-7,36,-21,52,-27c6444,5821,6460,5819,6472,5813v12,-19,-1,-8,26,-13c6511,5780,6497,5791,6525,5786v5,-4,29,-18,39,-26c6593,5738,6619,5723,6644,5707v3,-15,4,-15,12,-27c6676,5668,6701,5654,6722,5641v18,-11,36,-17,54,-27c6796,5603,6811,5586,6829,5574v16,-11,45,-26,66,-39c6920,5519,6937,5509,6961,5495v12,-12,15,-16,27,-13c6997,5473,7016,5452,7028,5442v20,-16,33,-26,53,-40c7094,5393,7109,5382,7120,5375v8,-6,23,-17,39,-26c7166,5345,7185,5330,7200,5322v22,-11,47,-15,66,-26c7291,5282,7305,5270,7333,5256v22,-11,42,-30,65,-40c7415,5208,7434,5197,7452,5190v12,,17,,25,c7489,5183,7491,5181,7517,5177v6,-4,25,-19,40,-27c7575,5141,7593,5133,7610,5124v,-13,1,-17,14,-12e" filled="f" strokeweight="1pt">
            <v:stroke endcap="round"/>
            <v:path shadowok="f" o:extrusionok="f" fillok="f" insetpenok="f"/>
            <o:lock v:ext="edit" rotation="t" aspectratio="t" verticies="t" text="t" shapetype="t"/>
            <o:ink i="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" annotation="t"/>
          </v:shape>
        </w:pict>
      </w:r>
      <w:r>
        <w:rPr>
          <w:noProof/>
        </w:rPr>
        <w:pict>
          <v:shape id="_x0000_s1112" style="position:absolute;left:0;text-align:left;margin-left:164.1pt;margin-top:3.45pt;width:1.1pt;height:1.55pt;z-index:251713536" coordorigin="8789,4899" coordsize="40,54" path="m8828,4899v-25,,-36,-1,-39,27c8789,4939,8789,4943,8789,4952v20,,36,8,39,-13c8831,4916,8832,4905,8815,4899v,13,,27,,40e" filled="f" strokeweight="1pt">
            <v:stroke endcap="round"/>
            <v:path shadowok="f" o:extrusionok="f" fillok="f" insetpenok="f"/>
            <o:lock v:ext="edit" rotation="t" aspectratio="t" verticies="t" text="t" shapetype="t"/>
            <o:ink i="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" annotation="t"/>
          </v:shape>
        </w:pict>
      </w:r>
      <w:r>
        <w:rPr>
          <w:noProof/>
        </w:rPr>
        <w:pict>
          <v:shape id="_x0000_s1114" style="position:absolute;left:0;text-align:left;margin-left:56.75pt;margin-top:13.6pt;width:86.65pt;height:56pt;z-index:251715584" coordorigin="5002,5256" coordsize="3058,1976" path="m5014,7231v-3,-27,-11,-56,-12,-79c4994,7016,5002,6877,5002,6741v1,-2,7,-27,12,-40c5020,6683,5022,6667,5028,6648v7,-22,22,-43,27,-66c5055,6568,5055,6564,5055,6555v,-1,12,-22,13,-40c5068,6502,5068,6498,5068,6489v5,-9,18,-21,26,-40c5099,6437,5103,6421,5108,6409v1,-3,8,-25,13,-39c5133,6357,5137,6355,5134,6343v18,-12,9,,13,-26c5155,6308,5164,6294,5174,6277v19,-12,9,,14,-27c5202,6247,5214,6242,5227,6237v12,-18,,-9,27,-13c5257,6208,5258,6209,5266,6197v15,-3,27,-7,41,-13c5319,6165,5306,6176,5332,6171v4,-15,5,-16,14,-27c5360,6141,5372,6137,5385,6131v12,-17,1,-9,27,-13c5426,6109,5424,6108,5452,6104v2,-1,22,-10,40,-13c5510,6088,5532,6080,5557,6078v49,-4,89,-2,133,-13c5710,6060,5721,6055,5743,6051v21,-4,31,-11,54,-13c5840,6034,5876,6030,5916,6025v13,,17,,25,c5949,6033,5964,6052,5982,6065v11,12,14,16,26,13c6017,6089,6025,6102,6035,6118v16,8,36,18,53,26c6104,6150,6111,6151,6127,6157v22,8,42,21,66,27c6214,6189,6241,6195,6259,6197v57,5,88,-7,133,-26c6413,6163,6436,6158,6458,6144v19,-12,33,-28,53,-40c6533,6091,6555,6081,6577,6065v27,-20,56,-47,79,-67c6711,5950,6767,5888,6789,5826v6,-18,7,-36,13,-53c6810,5753,6810,5727,6816,5707v6,-20,17,-45,25,-66c6848,5623,6847,5606,6855,5588v10,-21,31,-33,40,-53c6901,5523,6902,5507,6908,5495v14,-3,16,-5,27,-13c6939,5466,6939,5467,6948,5455v11,-8,21,-29,40,-40c6992,5415,6997,5415,7001,5415v10,-19,10,-15,27,-26c7034,5385,7053,5370,7067,5362v16,-10,36,-33,53,-40c7136,5315,7157,5314,7173,5309v26,-7,54,-6,80,-13c7285,5288,7312,5276,7345,5269v17,-4,54,-12,66,-13c7511,5247,7616,5256,7716,5256v9,11,18,24,27,40c7761,5310,7769,5317,7782,5336v5,9,20,20,27,39c7814,5387,7816,5404,7821,5415v8,9,17,23,27,40c7860,5463,7869,5474,7888,5482v12,5,28,8,40,13c7940,5514,7927,5503,7954,5508v3,14,5,16,13,27c7982,5538,7994,5542,8007,5548v18,,23,19,40,13c8059,5561,8063,5561,8059,5548e" filled="f" strokecolor="red" strokeweight="1.5pt">
            <v:stroke endcap="round"/>
            <v:path shadowok="f" o:extrusionok="f" fillok="f" insetpenok="f"/>
            <o:lock v:ext="edit" rotation="t" aspectratio="t" verticies="t" text="t" shapetype="t"/>
            <o:ink i="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" annotation="t"/>
          </v:shape>
        </w:pict>
      </w:r>
      <w:r>
        <w:rPr>
          <w:noProof/>
        </w:rPr>
        <w:pict>
          <v:shape id="_x0000_s1118" style="position:absolute;left:0;text-align:left;margin-left:122.8pt;margin-top:20.75pt;width:1.9pt;height:2.65pt;z-index:251719680" coordorigin="7333,5508" coordsize="66,94" path="m7385,5548v-6,-18,-21,-12,-27,c7358,5561,7358,5565,7358,5574v21,,37,8,40,-13c7400,5548,7398,5534,7398,5521v-23,,-32,4,-40,27c7358,5561,7358,5566,7372,5561v27,,26,1,26,-26c7398,5512,7404,5514,7385,5508v-28,7,-23,19,-40,40c7341,5552,7320,5595,7333,5601v26,,35,,52,e" filled="f" strokecolor="#9bbb59 [3206]" strokeweight="1.5pt">
            <v:stroke endcap="round"/>
            <v:path shadowok="f" o:extrusionok="f" fillok="f" insetpenok="f"/>
            <o:lock v:ext="edit" rotation="t" aspectratio="t" verticies="t" text="t" shapetype="t"/>
            <o:ink i="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" annotation="t"/>
          </v:shape>
        </w:pict>
      </w:r>
      <w:r>
        <w:rPr>
          <w:noProof/>
        </w:rPr>
        <w:pict>
          <v:shape id="_x0000_s1121" style="position:absolute;left:0;text-align:left;margin-left:220.35pt;margin-top:19.25pt;width:130.3pt;height:66.1pt;z-index:251722752" coordorigin="10774,5455" coordsize="4596,2333" path="m13846,5733v-14,-3,-45,-11,-53,-26c13784,5689,13761,5672,13753,5654v-8,-18,-34,-47,-39,-66c13707,5559,13681,5535,13674,5508v-6,-23,-12,-45,-27,-53c13624,5444,13601,5459,13594,5468v-19,26,-22,41,-39,67c13541,5557,13517,5579,13501,5601v-20,28,-26,53,-39,79c13451,5702,13430,5725,13423,5747v-9,26,-18,29,-41,39c13373,5791,13365,5795,13356,5800em10801,7085v15,-37,31,-57,53,-93c10887,6937,10921,6880,10946,6820v21,-48,38,-107,41,-159c10987,6648,10987,6644,10987,6635v-7,27,-11,25,-14,53c10965,6749,10952,6813,10946,6873v-4,44,-11,111,14,145c10976,7039,11007,7037,11026,7018v38,-38,67,-97,92,-145c11150,6812,11187,6752,11211,6688v9,-24,34,-65,26,-93c11230,6570,11231,6585,11211,6595em11172,6939v2,7,26,31,39,14c11218,6944,11232,6930,11237,6913v4,-14,3,-46,-12,-53c11211,6853,11179,6859,11172,6873v-13,27,-25,62,-27,93c11143,6999,11140,7030,11158,7044v7,6,40,30,53,15c11229,7039,11250,7002,11264,6979v16,-26,16,-56,27,-79c11295,6895,11299,6891,11303,6886v,35,,71,,106c11333,6992,11360,6998,11383,6979v5,-4,9,-9,14,-13c11397,6993,11392,7011,11410,7032v18,21,53,12,79,12c11531,7044,11553,7007,11582,6979v18,-17,39,-37,26,-66c11599,6892,11563,6862,11542,6860v-3,,-60,-1,-40,13c11507,6873,11511,6873,11516,6873em11887,6833v-21,-15,-28,-13,-53,-13c11820,6820,11816,6820,11807,6820v,18,-7,43,13,53c11838,6882,11854,6905,11873,6913v18,8,38,6,41,26c11918,6970,11869,6981,11847,6992v-27,14,-54,33,-80,40em12058,6794v23,7,14,25,14,53c12072,6892,12051,6950,12033,6992v-31,69,-64,151,-80,225c11953,7226,11953,7234,11953,7243v44,-37,73,-92,105,-146c12102,7024,12141,6942,12191,6873v17,-23,30,-34,53,-40c12244,6883,12232,6918,12217,6966v-12,39,-23,80,-26,119c12191,7089,12191,7093,12191,7097em12429,6833v-33,17,-27,35,-39,67c12375,6940,12376,6974,12376,7018v,30,7,39,40,41c12457,7062,12477,7025,12496,6992v23,-40,25,-75,25,-119c12521,6848,12509,6819,12482,6807v-20,-9,-68,13,-80,26c12380,6857,12376,6882,12376,6913em12773,6489v-8,34,-19,69,-26,106c12731,6680,12700,6763,12681,6847v-16,68,-36,143,-41,212c12640,7063,12640,7067,12640,7071em12640,7018v-3,-47,-12,-85,-12,-132c12628,6850,12616,6821,12654,6807v25,-9,67,-23,93,-27c12785,6775,12828,6780,12866,6780em13011,6794v,-38,2,21,,26c12998,6860,12996,6900,12985,6939v-8,30,-13,48,-13,79c12972,7033,12973,7039,12985,7044v28,,62,-18,80,-38c13102,6965,13126,6908,13171,6873v20,-15,35,-22,53,-40c13224,6869,13216,6893,13210,6926v-4,24,-9,77,14,80c13228,7006,13233,7006,13237,7006em13475,6833v,-4,,-9,,-13c13454,6825,13417,6850,13409,6873v-5,16,-22,62,-13,80c13405,6972,13457,6983,13475,6979v45,-10,75,-35,106,-66c13601,6893,13608,6888,13608,6860v,-17,-24,-45,-41,-53c13559,6803,13537,6807,13528,6807em13780,6529v4,-9,9,-18,13,-27c13793,6542,13790,6569,13780,6608v-20,75,-35,150,-53,225c13716,6880,13710,6941,13687,6979v,22,,-18,,-40c13687,6904,13676,6859,13700,6833v19,-21,66,-25,93,-26c13828,6805,13864,6807,13899,6807em13991,6847v10,-10,26,-23,41,-40c14051,6785,14086,6751,14098,6727v17,-35,24,-94,26,-132c14124,6573,14124,6568,14124,6555v-27,19,-49,41,-67,80c14009,6738,13995,6844,13965,6953v-31,115,-67,227,-93,343c13863,7337,13851,7374,13846,7415v-21,-34,-13,-77,-13,-119c13833,7220,13842,7189,13872,7124v30,-63,56,-96,107,-145c14011,6948,14066,6910,14110,6900v26,-6,40,-12,66,-14c14181,6886,14185,6886,14190,6886v,31,5,56,-14,80c14164,6981,14159,6984,14151,6992em14229,6701v21,,14,8,14,26em14494,6462v-6,56,-23,119,-39,173c14425,6736,14400,6837,14375,6939v-6,24,-6,86,-25,93c14343,7004,14331,6971,14323,6939v-12,-45,-29,-89,-40,-132c14283,6803,14283,6798,14283,6794v29,,37,-12,67,-14c14393,6777,14438,6780,14481,6780em14680,6674v-22,-16,-31,-20,-53,c14613,6687,14591,6710,14588,6727v-7,38,9,49,39,67c14655,6811,14683,6825,14707,6847v19,18,16,31,,39c14671,6904,14640,6927,14600,6939v-11,3,-28,,-39,em15024,6754v4,,9,,13,c15037,6790,15030,6814,15024,6847v-6,32,-18,47,-26,79c14998,6930,14998,6935,14998,6939em15051,6568v,-9,,-17,,-26c15051,6564,15051,6586,15051,6608em15250,6621v,40,-5,68,-14,106c15232,6742,15236,6764,15236,6780v44,,89,,133,c15369,6814,15370,6829,15355,6860v-11,23,-22,42,-27,66em10973,7349v,-13,,-17,,-26c10938,7340,10946,7367,10934,7402v-18,52,-12,104,-27,159c10893,7614,10875,7668,10867,7720v,9,,18,,27em10774,7522v8,-24,37,-14,66,-14c10892,7508,10950,7508,10999,7495v9,-4,18,-9,27,-13em11118,7548v-27,,-33,7,-39,40c11073,7625,11065,7655,11065,7694v,32,-7,55,14,79c11094,7790,11097,7787,11118,7787v18,-36,28,-70,40,-106c11172,7640,11183,7602,11158,7561v-7,-11,-20,-58,-40,-53c11089,7515,11092,7555,11092,7575v,9,,17,,26e" filled="f" strokecolor="#9bbb59 [3206]" strokeweight=".5pt">
            <v:stroke endcap="round"/>
            <v:path shadowok="f" o:extrusionok="f" fillok="f" insetpenok="f"/>
            <o:lock v:ext="edit" rotation="t" aspectratio="t" verticies="t" text="t" shapetype="t"/>
            <o:ink i="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" annotation="t"/>
          </v:shape>
        </w:pict>
      </w:r>
      <w:r w:rsidR="00973602">
        <w:t xml:space="preserve">Biased data can cause </w:t>
      </w:r>
      <w:proofErr w:type="spellStart"/>
      <w:r w:rsidR="00973602">
        <w:t>overfitting</w:t>
      </w:r>
      <w:proofErr w:type="spellEnd"/>
      <w:r w:rsidR="00973602">
        <w:t>:</w:t>
      </w:r>
    </w:p>
    <w:p w:rsidR="00973602" w:rsidRDefault="00056EC2" w:rsidP="00973602">
      <w:r>
        <w:rPr>
          <w:noProof/>
        </w:rPr>
        <w:pict>
          <v:shape id="_x0000_s1116" style="position:absolute;left:0;text-align:left;margin-left:233.9pt;margin-top:1.1pt;width:110.7pt;height:16.95pt;z-index:251717632" coordorigin="11251,5574" coordsize="3906,598" path="m11264,6025v-7,19,-12,30,-13,53c11250,6096,11251,6113,11251,6131v30,-7,37,-9,66,-27c11342,6089,11361,6071,11383,6051v23,-21,8,-3,39,c11458,6054,11509,6047,11542,6038v30,-8,65,-15,93,-26c11663,6001,11655,5995,11661,5972v-22,-8,-27,-12,-53,-13c11581,5957,11564,5958,11542,5972v-29,18,-38,48,-40,79c11500,6079,11497,6098,11516,6118v20,22,51,13,80,13c11646,6131,11678,6096,11727,6078v37,-14,80,-36,107,-66c11851,5993,11867,5974,11873,5959v,-5,,-9,,-14c11846,5949,11843,5941,11820,5959v-32,25,-48,56,-66,92c11737,6084,11740,6107,11740,6144v,4,,9,,13c11806,6157,11807,6146,11860,6104v69,-54,126,-108,185,-172c12094,5879,12133,5822,12164,5760v15,-30,10,-36,14,-66c12162,5704,12138,5711,12125,5733v-31,51,-60,106,-92,159c11998,5951,11969,5981,11966,6051v-1,22,,45,,67c12004,6118,12052,6128,12085,6104v30,-22,61,-50,93,-66c12182,6038,12187,6038,12191,6038v,44,,89,,133em12376,5853v-13,,-26,,-39,c12337,5875,12337,5897,12337,5919em12601,5959v-20,-16,-27,-14,-53,-14c12517,5945,12511,5977,12496,5998v-25,33,-27,35,-27,80c12469,6115,12492,6129,12521,6144v29,15,48,13,80,13em12892,5720v-38,,-35,22,-53,53c12797,5844,12766,5922,12734,5998v-19,47,-48,108,-53,159c12677,6199,12705,6147,12707,6144em12747,6065v13,-26,21,-46,40,-53c12809,6004,12859,6002,12880,5998v42,-7,55,-4,92,-26c13001,5955,13015,5948,13025,5919v,-13,,-18,,-27c13001,5895,12989,5884,12972,5906v-22,27,-37,61,-53,92c12901,6033,12894,6052,12892,6091v-2,46,17,38,53,40c12992,6134,13017,6123,13052,6091v30,-26,68,-62,92,-93c13156,5986,13160,5984,13157,5972v37,-35,-19,20,-25,26c13110,6020,13107,6036,13105,6065v,13,,17,,26c13160,6091,13194,6076,13237,6038v69,-60,125,-132,186,-199c13468,5790,13489,5733,13528,5680v13,-12,19,-16,,-13c13504,5720,13484,5773,13462,5826v-30,70,-57,139,-80,212c13370,6076,13369,6108,13356,6144em13965,5826v-25,18,-39,30,-53,66c13895,5937,13887,5965,13885,6012v-1,27,-6,51,27,53c13923,6066,13972,6033,13979,6025v4,-9,8,-18,12,-27c13996,5994,14000,5989,14005,5985v3,27,-8,57,13,80c14035,6084,14060,6090,14084,6091v46,2,76,,106,-40c14208,6028,14237,5988,14243,5959v8,-35,-8,-53,-14,-67c14312,5892,14390,5898,14469,5866v28,-11,61,-27,78,-53c14547,5809,14547,5804,14547,5800v-23,-6,-47,-22,-78,-14c14441,5793,14407,5816,14389,5839v-26,33,-28,70,-39,106c14341,5973,14339,5995,14336,6025v23,10,36,34,66,26c14467,6034,14525,6004,14588,5972v76,-39,120,-93,185,-146c14820,5787,14850,5749,14879,5694v10,-19,23,-62,26,-80c14907,5601,14903,5587,14905,5574v-44,33,-74,86,-106,133c14744,5786,14647,5922,14666,6025v6,35,48,53,94,40c14838,6043,14942,5964,14998,5906v47,-49,114,-125,145,-186c15158,5705,15162,5698,15156,5680v-24,-9,-49,-29,-78,c15038,5721,15025,5771,15011,5826v-11,43,-29,127,-13,172c15022,6035,15029,6046,15051,6065e" filled="f" strokecolor="red" strokeweight="1.5pt">
            <v:stroke endcap="round"/>
            <v:path shadowok="f" o:extrusionok="f" fillok="f" insetpenok="f"/>
            <o:lock v:ext="edit" rotation="t" aspectratio="t" verticies="t" text="t" shapetype="t"/>
            <o:ink i="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" annotation="t"/>
          </v:shape>
        </w:pict>
      </w:r>
      <w:r>
        <w:rPr>
          <w:noProof/>
        </w:rPr>
        <w:pict>
          <v:shape id="_x0000_s1119" style="position:absolute;left:0;text-align:left;margin-left:271.8pt;margin-top:5.25pt;width:.75pt;height:.4pt;z-index:251720704" coordorigin="12588,5720" coordsize="28,14" path="m12615,5720v-23,,-7,6,-27,13e" filled="f" strokecolor="#9bbb59 [3206]" strokeweight=".5pt">
            <v:stroke endcap="round"/>
            <v:path shadowok="f" o:extrusionok="f" fillok="f" insetpenok="f"/>
            <o:lock v:ext="edit" rotation="t" aspectratio="t" verticies="t" text="t" shapetype="t"/>
            <o:ink i="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" annotation="t"/>
          </v:shape>
        </w:pict>
      </w:r>
    </w:p>
    <w:p w:rsidR="00973602" w:rsidRDefault="00056EC2" w:rsidP="00973602">
      <w:r>
        <w:rPr>
          <w:noProof/>
        </w:rPr>
        <w:pict>
          <v:shape id="_x0000_s1117" style="position:absolute;left:0;text-align:left;margin-left:209.45pt;margin-top:16.8pt;width:4.2pt;height:.4pt;z-index:251718656" coordorigin="10390,6886" coordsize="147,15" path="m10443,6900v-40,,-29,-5,-53,-14c10413,6904,10425,6900,10456,6900v28,,50,-14,80,-14e" filled="f" strokecolor="#9bbb59 [3206]" strokeweight="1.5pt">
            <v:stroke endcap="round"/>
            <v:path shadowok="f" o:extrusionok="f" fillok="f" insetpenok="f"/>
            <o:lock v:ext="edit" rotation="t" aspectratio="t" verticies="t" text="t" shapetype="t"/>
            <o:ink i="ANABHQIQBgEgAGgMAAAAAADAAAAAAAAARljPVIrml8VPjwb4utLhmyIDI2QGPoBEyGIAAEgRRJv3&#10;5gJFNRsCAK3/RjUbAgCt/1cNAAAABQM4C2UZITIJAP7lAQEvxh5FMwkA3o8BAVXHHkU4CQD+/wMA&#10;AAAAABI7KZ0/kF+NPwpSF4X4xIPjFLwWEYXCAGEMFg8JDgyE/D8p+H5U37gBu3jfuIfy/MeTxXjf&#10;8g8aBzgNBx7n/gweB/x+J9P59P+H/5QHqg++DAoAESDgx9sGGcbLAc==&#10;" annotation="t"/>
          </v:shape>
        </w:pict>
      </w:r>
      <w:r>
        <w:rPr>
          <w:noProof/>
        </w:rPr>
        <w:pict>
          <v:shape id="_x0000_s1120" style="position:absolute;left:0;text-align:left;margin-left:354.35pt;margin-top:17.2pt;width:.4pt;height:.05pt;z-index:251721728" coordorigin="15501,6900" coordsize="15,1" path="m15501,6900v5,,9,,14,e" filled="f" strokecolor="#9bbb59 [3206]" strokeweight=".5pt">
            <v:stroke endcap="round"/>
            <v:path shadowok="f" o:extrusionok="f" fillok="f" insetpenok="f"/>
            <o:lock v:ext="edit" rotation="t" aspectratio="t" verticies="t" text="t" shapetype="t"/>
            <o:ink i="AK8BHQICAgEgAGgMAAAAAADAAAAAAAAARljPVIrml8VPjwb4utLhmyIDI2QGPoBEyGIAAEgRRJv3&#10;5gJFEhsCAJf+RhIbAgCX/lcNAAAABQM4C2UZITIJAP7lAQEvxh5FMwkA3o8BAVXHHkU4CQD+/wMA&#10;AAAAABI7KZ0/kF+NPwoxCIP+UXD+UVvxQIL+vsv6+zAAh/Q1F523+NB6QHH2v/AIH4NBwAoAESAQ&#10;sVcSGcbLAc==&#10;" annotation="t"/>
          </v:shape>
        </w:pict>
      </w:r>
      <w:r>
        <w:rPr>
          <w:noProof/>
        </w:rPr>
        <w:pict>
          <v:shape id="_x0000_s1122" style="position:absolute;left:0;text-align:left;margin-left:368.6pt;margin-top:1.4pt;width:72.85pt;height:23.7pt;z-index:251723776" coordorigin="16003,6343" coordsize="2570,836" path="m16030,6754v-6,19,-4,13,-27,13c16011,6779,16058,6790,16083,6794v37,7,76,7,106,26em16546,6568v-15,45,-12,85,-12,133c16534,6743,16529,6781,16546,6820v13,28,15,34,41,40em16759,6568v-36,36,-56,74,-80,120c16633,6776,16568,6859,16507,6939v-50,66,-102,130,-119,213c16384,7175,16399,7173,16401,7178em16811,6780v-27,,-32,7,-52,27c16729,6837,16711,6872,16706,6913v-4,29,-5,69,13,79c16750,7010,16783,7008,16811,6979v19,-20,47,-79,53,-106c16868,6852,16872,6780,16852,6767v-11,-7,-37,-19,-53,-13c16773,6763,16753,6784,16745,6807v-6,16,-2,45,14,53c16795,6878,16886,6858,16918,6847v47,-16,75,-50,119,-67c17057,6772,17043,6774,17063,6767v-5,15,-17,30,-26,53c17025,6850,17010,6867,17010,6900v,4,,9,,13c17038,6913,17050,6913,17077,6900v32,-16,82,-54,105,-80c17205,6794,17198,6800,17221,6780v-6,33,-23,51,-39,80c17167,6888,17169,6909,17169,6939v,5,,9,,14em17659,6383v9,-9,18,-18,27,-27c17670,6343,17660,6408,17645,6436v-34,64,-49,133,-79,199c17546,6679,17531,6720,17526,6767v,4,,9,,13c17546,6780,17576,6775,17592,6767v35,-17,67,-37,94,-53c17697,6703,17700,6698,17711,6701v-29,31,-43,61,-66,93c17618,6832,17603,6855,17592,6900v-7,28,5,26,27,26c17628,6926,17636,6926,17645,6926em17871,6674v-37,10,-60,36,-93,67c17746,6771,17717,6807,17711,6847v,4,,9,,13c17719,6865,17751,6888,17778,6873v37,-20,71,-72,93,-106c17876,6760,17927,6687,17924,6674v-5,,-9,,-14,c17884,6703,17891,6722,17871,6754v-17,27,-14,46,-14,79c17857,6847,17857,6851,17857,6860v47,,54,-2,94,-27c17994,6807,18005,6770,18043,6741v20,-16,42,-29,53,-40c18087,6724,18083,6739,18082,6767v-2,35,3,54,27,80c18122,6862,18142,6864,18162,6860v16,-3,55,-27,66,-40c18250,6795,18255,6766,18268,6741v15,-28,10,-27,13,-53c18292,6694,18322,6724,18334,6727v36,10,116,9,146,-13c18501,6699,18564,6661,18572,6635v4,-12,,-39,,-53c18513,6582,18464,6572,18414,6608v-43,31,-27,85,-27,133c18387,6790,18410,6817,18441,6847v26,27,36,36,65,26e" filled="f" strokecolor="#9bbb59 [3206]" strokeweight=".5pt">
            <v:stroke endcap="round"/>
            <v:path shadowok="f" o:extrusionok="f" fillok="f" insetpenok="f"/>
            <o:lock v:ext="edit" rotation="t" aspectratio="t" verticies="t" text="t" shapetype="t"/>
            <o:ink i="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" annotation="t"/>
          </v:shape>
        </w:pict>
      </w:r>
      <w:r>
        <w:rPr>
          <w:noProof/>
        </w:rPr>
        <w:pict>
          <v:shape id="_x0000_s1124" style="position:absolute;left:0;text-align:left;margin-left:50.75pt;margin-top:15.7pt;width:86.3pt;height:22.5pt;z-index:251725824" coordorigin="4790,6847" coordsize="3046,795" path="m4790,7455v,32,2,53,13,80c4816,7547,4820,7549,4817,7561v10,9,21,17,39,27c4873,7597,4891,7605,4909,7614v11,6,29,8,40,14c4957,7631,4965,7640,4989,7641v44,2,83,-8,119,-13c5121,7628,5125,7628,5134,7628v10,-8,20,-16,40,-27c5192,7592,5208,7571,5227,7561v30,-16,51,-33,80,-53c5325,7496,5341,7491,5359,7482v16,-8,38,-18,53,-27c5442,7437,5472,7418,5504,7402v24,-12,69,-35,94,-40c5624,7357,5642,7358,5664,7349v23,-10,59,-22,79,-26c5822,7309,5921,7319,5994,7309v35,-5,62,-3,94,-13c6104,7291,6125,7290,6140,7283v14,,18,,14,-13em6048,7152v-32,15,16,6,26,12c6101,7179,6122,7188,6154,7190v27,2,44,21,66,27c6237,7222,6252,7218,6259,7231v11,20,-13,40,-25,52c6210,7307,6192,7326,6167,7349v-27,26,-53,54,-79,80c6083,7433,6079,7438,6074,7442em5982,7217v,-12,,-16,12,-12c5994,7234,6006,7240,6008,7270v3,56,4,106,13,159c6021,7438,6021,7446,6021,7455em6339,7044v,34,-11,60,-13,93c6322,7207,6326,7279,6326,7349v27,,45,5,66,-13c6411,7320,6427,7300,6445,7283em6472,7243v,27,8,44,12,66c6488,7329,6484,7355,6484,7376em6458,7124v-26,,-13,23,,28em6458,7124v86,29,106,8,106,81c6564,7232,6552,7294,6577,7309v28,16,153,3,172,-13c6772,7277,6783,7260,6789,7231v4,-20,,-46,,-67c6773,7164,6742,7156,6736,7178v-8,28,-12,47,-14,78c6720,7292,6720,7294,6736,7309v12,11,34,23,53,14c6815,7311,6847,7263,6868,7243v13,-13,47,-44,53,-53c6921,7186,6921,7182,6921,7178v-3,22,-5,34,-13,53c6896,7258,6895,7268,6895,7296v,4,,9,,13c6918,7306,6944,7303,6961,7283v23,-27,43,-50,67,-78c7036,7213,7044,7230,7054,7243v16,20,43,13,66,13c7125,7256,7129,7256,7134,7256em7358,7137v5,-14,12,-23,27,-40c7419,7060,7430,7028,7438,6979v5,-34,,-72,,-106c7407,6873,7372,6896,7358,6926v-29,63,-58,140,-66,211c7283,7223,7292,7315,7292,7402v22,-14,14,-46,14,-79c7306,7286,7292,7219,7319,7190v11,-12,52,-25,66,-26c7420,7161,7456,7164,7491,7164v,26,,53,,79em7464,7071v16,-15,21,-4,27,14em7676,6847v,51,-21,84,-27,132c7640,7047,7642,7122,7636,7190v-3,34,,71,,106em7610,7243v-4,-18,-24,-82,-13,-106c7605,7120,7673,7069,7690,7059v46,-27,92,-48,145,-53e" filled="f" strokecolor="black [3213]" strokeweight=".5pt">
            <v:stroke endcap="round"/>
            <v:path shadowok="f" o:extrusionok="f" fillok="f" insetpenok="f"/>
            <o:lock v:ext="edit" rotation="t" aspectratio="t" verticies="t" text="t" shapetype="t"/>
            <o:ink i="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" annotation="t"/>
          </v:shape>
        </w:pict>
      </w:r>
    </w:p>
    <w:p w:rsidR="00973602" w:rsidRDefault="00056EC2" w:rsidP="00973602">
      <w:r>
        <w:rPr>
          <w:noProof/>
        </w:rPr>
        <w:lastRenderedPageBreak/>
        <w:pict>
          <v:polyline id="_x0000_s1113" style="position:absolute;left:0;text-align:left;z-index:251714560" points="1990.5pt,3499.65pt,1990.5pt,3499.65pt" coordorigin="4339,7734" coordsize="1,1" filled="f" strokeweight="1pt">
            <v:stroke endcap="round"/>
            <v:path shadowok="f" o:extrusionok="f" fillok="f" insetpenok="f"/>
            <o:lock v:ext="edit" rotation="t" aspectratio="t" verticies="t" text="t" shapetype="t"/>
            <o:ink i="AJMBHQICAgEgAGgMAAAAAADAAAAAAAAARljPVIrml8VPjwb4utLhmyIDHWQFFEYAAAAASBVFIxsC&#10;OYsARiMbAjmLAFcNAAAABQM4C2UZITIJAP7lAQEvxh5FMwkA3o8BAVXHHkU4CQD+/wMAAAAAABI7&#10;KZ0/kF+NPwobAg1uc3OADm1ptaALMAoACgARIOCYKeMYxssB&#10;" annotation="t"/>
          </v:polyline>
        </w:pict>
      </w:r>
      <w:r>
        <w:rPr>
          <w:noProof/>
        </w:rPr>
        <w:pict>
          <v:shape id="_x0000_s1123" style="position:absolute;left:0;text-align:left;margin-left:231.65pt;margin-top:4.35pt;width:60.4pt;height:31.15pt;z-index:251724800" coordorigin="11172,7205" coordsize="2132,1099" path="m11397,7548v-11,17,-11,8,-14,27c11381,7588,11384,7601,11383,7614v20,-14,25,-15,39,-39c11431,7560,11440,7539,11449,7522v17,-34,27,-60,40,-93c11504,7391,11500,7363,11502,7323v1,-27,,-34,-26,-40c11429,7272,11419,7303,11397,7336v-44,67,-77,147,-94,225c11270,7718,11266,7880,11251,8038v-7,72,-13,173,-40,239c11211,8292,11210,8297,11198,8303v-14,-21,-25,-50,-26,-92c11170,8130,11160,8051,11198,7985v21,-36,40,-75,66,-106c11295,7842,11334,7817,11370,7787v28,-23,46,-51,66,-80c11449,7689,11472,7661,11476,7641v3,-13,-2,-27,,-40c11445,7610,11453,7601,11436,7628v-21,33,-35,66,-39,106c11394,7769,11397,7805,11397,7840v27,-5,29,4,52,-14c11481,7801,11510,7769,11529,7734v18,-33,37,-61,53,-93c11593,7619,11592,7610,11608,7614v-10,21,-9,17,-12,40c11592,7682,11600,7697,11608,7720v28,-3,44,-4,66,-26c11694,7674,11704,7649,11715,7628v2,26,6,44,12,66c11736,7723,11725,7719,11754,7734v42,21,31,4,66,-14c11865,7696,11872,7655,11887,7614v3,-7,27,-40,13,-53c11893,7555,11857,7562,11847,7561v3,23,9,31,13,40em12376,7641v-8,-48,-14,-12,-39,-40c12325,7587,12337,7588,12310,7588v-24,24,-25,39,-39,66c12254,7686,12257,7711,12257,7747v24,,35,4,53,-13c12355,7692,12370,7652,12402,7601v38,-61,74,-122,107,-186c12528,7378,12554,7336,12562,7296v-29,7,-52,23,-66,53c12471,7403,12467,7439,12456,7495v-19,93,-61,182,-66,278c12390,7787,12390,7791,12390,7800v25,-14,42,-30,66,-53em12681,7508v,-9,,-17,,-26c12642,7487,12653,7488,12628,7522v-18,25,-48,60,-53,92c12571,7635,12575,7659,12575,7681v22,-23,51,-53,65,-80c12662,7558,12660,7546,12694,7522v-12,34,-25,68,-27,106c12665,7671,12655,7740,12681,7773v37,47,70,-16,92,-39c12832,7671,12868,7600,12906,7522v39,-79,51,-157,79,-239c12994,7256,13030,7184,13011,7205v-18,20,-18,76,-26,104c12966,7372,12939,7432,12919,7495v-11,33,-22,66,-39,93em12853,7548v21,,49,-3,66,-13c12945,7520,12974,7521,12999,7508v17,-8,35,-20,53,-26c13076,7474,13068,7486,13091,7468v-13,-38,-39,11,-53,27c13005,7532,12984,7579,12972,7628v-7,28,-2,50,27,53c13042,7686,13065,7661,13091,7628v28,-36,77,-77,93,-120c13184,7495,13184,7491,13184,7508v-26,40,-24,76,-40,120c13134,7657,13132,7676,13132,7707em13303,7641v,23,1,21,-13,40e" filled="f" strokecolor="#9bbb59 [3206]" strokeweight=".5pt">
            <v:stroke endcap="round"/>
            <v:path shadowok="f" o:extrusionok="f" fillok="f" insetpenok="f"/>
            <o:lock v:ext="edit" rotation="t" aspectratio="t" verticies="t" text="t" shapetype="t"/>
            <o:ink i="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" annotation="t"/>
          </v:shape>
        </w:pict>
      </w:r>
    </w:p>
    <w:p w:rsidR="00973602" w:rsidRPr="005C05E0" w:rsidRDefault="00056EC2" w:rsidP="00973602">
      <w:r>
        <w:rPr>
          <w:noProof/>
        </w:rPr>
        <w:pict>
          <v:shape id="_x0000_s1125" style="position:absolute;left:0;text-align:left;margin-left:212.1pt;margin-top:12.45pt;width:2.65pt;height:.8pt;z-index:251726848" coordorigin="10483,8250" coordsize="93,28" path="m10509,8277v-30,-49,-25,-19,,-13c10541,8264,10554,8265,10575,8277e" filled="f" strokecolor="black [3213]" strokeweight=".5pt">
            <v:stroke endcap="round"/>
            <v:path shadowok="f" o:extrusionok="f" fillok="f" insetpenok="f"/>
            <o:lock v:ext="edit" rotation="t" aspectratio="t" verticies="t" text="t" shapetype="t"/>
            <o:ink i="ALkBHQIIBAEgAGgMAAAAAADAAAAAAAAARljPVIrml8VPjwb4utLhmyIDHmQGPoBEyNIAAEgRRRIb&#10;AgCX/kYSGwIAl/5XDQAAAAUDOAtlGSEyCQD+5QEBL8YeRTMJAN6PAQFVxx5FOAkA/v8DAAAAAAAS&#10;OymdP5BfjT8KQAuF+MYz4xocFhcIYSHDYICG8UpXil7rgS0vLIf0qTefGHsg+P/4j7nweCBwByAP&#10;Lf+CYcAKABEgIJ7LIxnGywH=&#10;" annotation="t"/>
          </v:shape>
        </w:pict>
      </w:r>
      <w:r>
        <w:rPr>
          <w:noProof/>
        </w:rPr>
        <w:pict>
          <v:shape id="_x0000_s1126" style="position:absolute;left:0;text-align:left;margin-left:235.35pt;margin-top:9.45pt;width:65.35pt;height:25.2pt;z-index:251727872" coordorigin="11303,8144" coordsize="2306,889" path="m11317,8767v-27,-12,-7,-9,13,-26c11371,8706,11404,8665,11436,8622v49,-65,99,-139,133,-212c11584,8378,11605,8327,11596,8290v-5,-4,-9,-9,-14,-13c11549,8280,11530,8280,11502,8303v-47,39,-80,105,-105,160c11364,8537,11318,8659,11330,8741v7,49,33,88,80,93c11462,8840,11516,8779,11542,8741v33,-47,52,-91,93,-133c11647,8596,11651,8594,11648,8582v,44,,88,,132em11648,8410v,18,-7,43,13,53c11665,8463,11670,8463,11674,8463em11820,8463v,44,-6,78,-13,119c11804,8602,11794,8691,11820,8701v32,12,106,1,133,-13c11973,8678,11997,8655,12006,8648v8,10,14,23,27,40c12046,8704,12044,8699,12072,8701v29,2,61,1,80,-26c12169,8651,12198,8611,12205,8582v8,-36,-7,-39,-14,-53c12167,8536,12147,8537,12138,8569v-7,26,-24,78,-13,106c12139,8712,12168,8726,12205,8728v62,4,88,-10,132,-53c12379,8634,12435,8590,12469,8542v4,-9,9,-17,13,-26c12459,8525,12459,8522,12443,8542v-17,22,-36,71,-41,93c12402,8644,12402,8652,12402,8661v31,19,50,13,80,-13c12510,8623,12573,8527,12615,8529v36,2,30,28,39,53c12667,8608,12672,8617,12681,8635em12906,8502v26,-3,31,4,52,-13c12999,8455,13020,8404,13038,8356v22,-57,27,-99,27,-159c13065,8161,13065,8171,13052,8144v-29,33,-35,54,-53,106c12958,8364,12957,8477,12933,8595v-27,132,-62,264,-67,398c12865,9010,12866,9002,12866,9019v,-66,3,-135,14,-199c12886,8787,12898,8698,12919,8675v33,-37,92,-78,133,-106c13074,8554,13108,8546,13132,8542v12,,17,,25,c13154,8567,13148,8599,13132,8622v-13,18,-18,17,-27,26em13144,8423v29,-22,25,-9,53,c13201,8423,13206,8423,13210,8423em13462,8144v-7,54,-34,102,-39,159c13414,8399,13408,8499,13396,8595v-7,55,-14,103,-14,159c13382,8681,13378,8611,13396,8542v7,-27,52,-40,79,-53c13520,8466,13564,8447,13608,8423e" filled="f" strokecolor="black [3213]" strokeweight=".5pt">
            <v:stroke endcap="round"/>
            <v:path shadowok="f" o:extrusionok="f" fillok="f" insetpenok="f"/>
            <o:lock v:ext="edit" rotation="t" aspectratio="t" verticies="t" text="t" shapetype="t"/>
            <o:ink i="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" annotation="t"/>
          </v:shape>
        </w:pict>
      </w:r>
    </w:p>
    <w:p w:rsidR="00973602" w:rsidRDefault="00973602" w:rsidP="00973602"/>
    <w:p w:rsidR="00973602" w:rsidRDefault="00973602" w:rsidP="00973602">
      <w:r>
        <w:t>Independent test set to evaluate the algorithm is required</w:t>
      </w:r>
    </w:p>
    <w:p w:rsidR="00973602" w:rsidRDefault="00973602" w:rsidP="00973602">
      <w:r>
        <w:t xml:space="preserve">Personal alignment </w:t>
      </w:r>
    </w:p>
    <w:p w:rsidR="00973602" w:rsidRDefault="00973602" w:rsidP="00973602">
      <w:r>
        <w:t>Know structure, translate back to sequence – compare</w:t>
      </w:r>
    </w:p>
    <w:p w:rsidR="00973602" w:rsidRDefault="00973602" w:rsidP="00973602">
      <w:proofErr w:type="spellStart"/>
      <w:r>
        <w:t>Balibase</w:t>
      </w:r>
      <w:proofErr w:type="spellEnd"/>
      <w:r>
        <w:t xml:space="preserve"> – pretty good, designed for test purpose, expert dataset</w:t>
      </w:r>
    </w:p>
    <w:p w:rsidR="00973602" w:rsidRDefault="00973602" w:rsidP="00973602">
      <w:proofErr w:type="spellStart"/>
      <w:r>
        <w:t>SABmark</w:t>
      </w:r>
      <w:proofErr w:type="spellEnd"/>
      <w:r>
        <w:t xml:space="preserve"> – structure based</w:t>
      </w:r>
    </w:p>
    <w:p w:rsidR="00973602" w:rsidRDefault="00973602" w:rsidP="00973602">
      <w:r>
        <w:t xml:space="preserve">SMART – not so good, maybe suggested by the </w:t>
      </w:r>
      <w:proofErr w:type="spellStart"/>
      <w:r>
        <w:t>rewievers</w:t>
      </w:r>
      <w:proofErr w:type="spellEnd"/>
    </w:p>
    <w:p w:rsidR="00973602" w:rsidRDefault="00973602" w:rsidP="00973602">
      <w:r>
        <w:t>PREFAB – self made, not best test set because lacks independence</w:t>
      </w:r>
    </w:p>
    <w:p w:rsidR="00973602" w:rsidRDefault="00973602" w:rsidP="00973602"/>
    <w:p w:rsidR="00973602" w:rsidRDefault="00973602" w:rsidP="00973602">
      <w:r>
        <w:t xml:space="preserve">Training set – Testing set </w:t>
      </w:r>
    </w:p>
    <w:p w:rsidR="00973602" w:rsidRDefault="00973602" w:rsidP="00973602">
      <w:r>
        <w:t xml:space="preserve">How you </w:t>
      </w:r>
      <w:proofErr w:type="spellStart"/>
      <w:r>
        <w:t>sy</w:t>
      </w:r>
      <w:proofErr w:type="spellEnd"/>
      <w:r>
        <w:t xml:space="preserve"> </w:t>
      </w:r>
      <w:proofErr w:type="gramStart"/>
      <w:r>
        <w:t>its</w:t>
      </w:r>
      <w:proofErr w:type="gramEnd"/>
      <w:r>
        <w:t xml:space="preserve"> good or bad?</w:t>
      </w:r>
    </w:p>
    <w:p w:rsidR="00973602" w:rsidRDefault="00973602" w:rsidP="00973602">
      <w:r>
        <w:t xml:space="preserve">Q- Quality= Correct aligned pairs / TC complete </w:t>
      </w:r>
      <w:proofErr w:type="spellStart"/>
      <w:proofErr w:type="gramStart"/>
      <w:r>
        <w:t>colums</w:t>
      </w:r>
      <w:proofErr w:type="spellEnd"/>
      <w:proofErr w:type="gramEnd"/>
    </w:p>
    <w:p w:rsidR="00973602" w:rsidRDefault="00973602" w:rsidP="00973602">
      <w:r>
        <w:t>Still just 90 percent</w:t>
      </w:r>
    </w:p>
    <w:p w:rsidR="00973602" w:rsidRDefault="00973602" w:rsidP="00973602">
      <w:r>
        <w:t xml:space="preserve">Why does </w:t>
      </w:r>
      <w:proofErr w:type="spellStart"/>
      <w:r>
        <w:t>clustal</w:t>
      </w:r>
      <w:proofErr w:type="spellEnd"/>
      <w:r>
        <w:t xml:space="preserve"> W takes longer (aligning everything with everything globally)</w:t>
      </w:r>
    </w:p>
    <w:p w:rsidR="00973602" w:rsidRDefault="00973602" w:rsidP="00973602">
      <w:proofErr w:type="spellStart"/>
      <w:r>
        <w:t>Kmer</w:t>
      </w:r>
      <w:proofErr w:type="spellEnd"/>
      <w:r>
        <w:t xml:space="preserve"> </w:t>
      </w:r>
      <w:proofErr w:type="gramStart"/>
      <w:r>
        <w:t>O(</w:t>
      </w:r>
      <w:proofErr w:type="gramEnd"/>
      <w:r>
        <w:t xml:space="preserve">NL) Pairwise alignment O(N^2) </w:t>
      </w:r>
    </w:p>
    <w:p w:rsidR="00973602" w:rsidRDefault="00973602" w:rsidP="00973602">
      <w:r>
        <w:t>Global pairwise (L^2 N^2)</w:t>
      </w:r>
    </w:p>
    <w:p w:rsidR="00973602" w:rsidRDefault="00401FBE" w:rsidP="00401FBE">
      <w:pPr>
        <w:pStyle w:val="Heading2"/>
      </w:pPr>
      <w:bookmarkStart w:id="37" w:name="_Toc289847907"/>
      <w:r>
        <w:t xml:space="preserve">How does the actual </w:t>
      </w:r>
      <w:proofErr w:type="spellStart"/>
      <w:r>
        <w:t>subtree</w:t>
      </w:r>
      <w:proofErr w:type="spellEnd"/>
      <w:r>
        <w:t xml:space="preserve"> cutting works?</w:t>
      </w:r>
      <w:bookmarkEnd w:id="37"/>
    </w:p>
    <w:p w:rsidR="00401FBE" w:rsidRDefault="00401FBE" w:rsidP="00401FBE">
      <w:r w:rsidRPr="00401FBE">
        <w:t>Edges are deleted in o</w:t>
      </w:r>
      <w:r>
        <w:t xml:space="preserve">rder of decreasing distance from </w:t>
      </w:r>
      <w:r w:rsidRPr="00401FBE">
        <w:t>root of tree</w:t>
      </w:r>
      <w:r>
        <w:t xml:space="preserve">. This allows effectively the realignment of each </w:t>
      </w:r>
      <w:proofErr w:type="spellStart"/>
      <w:r>
        <w:t>invidual</w:t>
      </w:r>
      <w:proofErr w:type="spellEnd"/>
      <w:r>
        <w:t xml:space="preserve"> sequence to the rest of the alignment. Sub trees of several sequences are then realigned as well. Accuracy is better or the same compared to other heuristic methods. </w:t>
      </w:r>
    </w:p>
    <w:p w:rsidR="007B4AD2" w:rsidRDefault="007B4AD2" w:rsidP="007B4AD2">
      <w:pPr>
        <w:pStyle w:val="Heading1"/>
      </w:pPr>
      <w:bookmarkStart w:id="38" w:name="_Toc289847908"/>
      <w:proofErr w:type="spellStart"/>
      <w:r>
        <w:t>Phylogentic</w:t>
      </w:r>
      <w:proofErr w:type="spellEnd"/>
      <w:r>
        <w:t xml:space="preserve"> trees</w:t>
      </w:r>
      <w:bookmarkEnd w:id="38"/>
    </w:p>
    <w:p w:rsidR="007B4AD2" w:rsidRDefault="007B4AD2" w:rsidP="007B4AD2">
      <w:r>
        <w:t xml:space="preserve">MSA is a kind of circular approach – some kind of tree is used to set the order of the first alignment – then the MSA is used to make a phylogenetic tree. </w:t>
      </w:r>
    </w:p>
    <w:p w:rsidR="007B4AD2" w:rsidRDefault="007B4AD2" w:rsidP="007B4AD2">
      <w:r>
        <w:t>Basic steps:</w:t>
      </w:r>
    </w:p>
    <w:p w:rsidR="007B4AD2" w:rsidRDefault="007B4AD2" w:rsidP="007B4AD2">
      <w:pPr>
        <w:pStyle w:val="ListParagraph"/>
        <w:numPr>
          <w:ilvl w:val="0"/>
          <w:numId w:val="22"/>
        </w:numPr>
      </w:pPr>
      <w:r>
        <w:t xml:space="preserve">Choose your sequences wisely </w:t>
      </w:r>
    </w:p>
    <w:p w:rsidR="00556AC1" w:rsidRDefault="00556AC1" w:rsidP="00556AC1">
      <w:pPr>
        <w:pStyle w:val="ListParagraph"/>
        <w:numPr>
          <w:ilvl w:val="1"/>
          <w:numId w:val="22"/>
        </w:numPr>
      </w:pPr>
      <w:r>
        <w:t xml:space="preserve">Sequences should be true </w:t>
      </w:r>
      <w:proofErr w:type="spellStart"/>
      <w:r>
        <w:t>orthologs</w:t>
      </w:r>
      <w:proofErr w:type="spellEnd"/>
      <w:r>
        <w:t xml:space="preserve"> found in established dbs.</w:t>
      </w:r>
    </w:p>
    <w:p w:rsidR="00556AC1" w:rsidRDefault="00556AC1" w:rsidP="00556AC1">
      <w:pPr>
        <w:pStyle w:val="ListParagraph"/>
        <w:numPr>
          <w:ilvl w:val="1"/>
          <w:numId w:val="22"/>
        </w:numPr>
      </w:pPr>
      <w:r>
        <w:t>Take when you want to build a species tree</w:t>
      </w:r>
    </w:p>
    <w:p w:rsidR="00556AC1" w:rsidRDefault="00556AC1" w:rsidP="00556AC1">
      <w:pPr>
        <w:pStyle w:val="ListParagraph"/>
        <w:numPr>
          <w:ilvl w:val="2"/>
          <w:numId w:val="22"/>
        </w:numPr>
      </w:pPr>
      <w:proofErr w:type="spellStart"/>
      <w:r>
        <w:t>Pariwise</w:t>
      </w:r>
      <w:proofErr w:type="spellEnd"/>
      <w:r>
        <w:t xml:space="preserve"> </w:t>
      </w:r>
      <w:proofErr w:type="spellStart"/>
      <w:r>
        <w:t>orthologs</w:t>
      </w:r>
      <w:proofErr w:type="spellEnd"/>
      <w:r>
        <w:t xml:space="preserve"> – gene is </w:t>
      </w:r>
      <w:proofErr w:type="spellStart"/>
      <w:r>
        <w:t>dublicated</w:t>
      </w:r>
      <w:proofErr w:type="spellEnd"/>
      <w:r>
        <w:t xml:space="preserve"> (less homolog)</w:t>
      </w:r>
    </w:p>
    <w:p w:rsidR="00556AC1" w:rsidRDefault="00556AC1" w:rsidP="00556AC1">
      <w:pPr>
        <w:pStyle w:val="ListParagraph"/>
        <w:numPr>
          <w:ilvl w:val="2"/>
          <w:numId w:val="22"/>
        </w:numPr>
      </w:pPr>
      <w:r>
        <w:t xml:space="preserve">Some parts of the genome are homolog but not </w:t>
      </w:r>
      <w:proofErr w:type="spellStart"/>
      <w:r>
        <w:t>mappable</w:t>
      </w:r>
      <w:proofErr w:type="spellEnd"/>
      <w:r>
        <w:t xml:space="preserve"> </w:t>
      </w:r>
    </w:p>
    <w:p w:rsidR="00556AC1" w:rsidRDefault="00556AC1" w:rsidP="00556AC1">
      <w:pPr>
        <w:pStyle w:val="ListParagraph"/>
        <w:numPr>
          <w:ilvl w:val="2"/>
          <w:numId w:val="22"/>
        </w:numPr>
      </w:pPr>
      <w:r>
        <w:lastRenderedPageBreak/>
        <w:t xml:space="preserve">Blue are the core </w:t>
      </w:r>
      <w:proofErr w:type="spellStart"/>
      <w:r>
        <w:t>orthologs</w:t>
      </w:r>
      <w:proofErr w:type="spellEnd"/>
    </w:p>
    <w:p w:rsidR="00556AC1" w:rsidRDefault="00556AC1" w:rsidP="00556AC1">
      <w:pPr>
        <w:pStyle w:val="ListParagraph"/>
        <w:numPr>
          <w:ilvl w:val="1"/>
          <w:numId w:val="22"/>
        </w:numPr>
      </w:pPr>
      <w:r>
        <w:t xml:space="preserve">DNA is preferred, </w:t>
      </w:r>
      <w:r w:rsidRPr="00556AC1">
        <w:rPr>
          <w:b/>
        </w:rPr>
        <w:t>more information</w:t>
      </w:r>
      <w:r>
        <w:t>, sometimes translated into protein</w:t>
      </w:r>
    </w:p>
    <w:p w:rsidR="0026344B" w:rsidRDefault="00556AC1" w:rsidP="0026344B">
      <w:pPr>
        <w:pStyle w:val="ListParagraph"/>
        <w:numPr>
          <w:ilvl w:val="0"/>
          <w:numId w:val="22"/>
        </w:numPr>
      </w:pPr>
      <w:r>
        <w:t xml:space="preserve">FUNDAMENTAL: </w:t>
      </w:r>
      <w:r w:rsidR="007B4AD2">
        <w:t>Create a MSA and define substitution model</w:t>
      </w:r>
      <w:r>
        <w:t xml:space="preserve"> </w:t>
      </w:r>
    </w:p>
    <w:p w:rsidR="0026344B" w:rsidRPr="0026344B" w:rsidRDefault="00556AC1" w:rsidP="0026344B">
      <w:pPr>
        <w:pStyle w:val="ListParagraph"/>
        <w:numPr>
          <w:ilvl w:val="1"/>
          <w:numId w:val="22"/>
        </w:numPr>
      </w:pPr>
      <w:r w:rsidRPr="0026344B">
        <w:rPr>
          <w:b/>
        </w:rPr>
        <w:t>AVOID MISALIGNMENT!</w:t>
      </w:r>
      <w:r>
        <w:t xml:space="preserve"> </w:t>
      </w:r>
      <w:r w:rsidRPr="0026344B">
        <w:rPr>
          <w:b/>
        </w:rPr>
        <w:t>Just take homolog sequences!</w:t>
      </w:r>
    </w:p>
    <w:p w:rsidR="0026344B" w:rsidRDefault="00556AC1" w:rsidP="0026344B">
      <w:pPr>
        <w:pStyle w:val="ListParagraph"/>
        <w:numPr>
          <w:ilvl w:val="1"/>
          <w:numId w:val="22"/>
        </w:numPr>
      </w:pPr>
      <w:r>
        <w:t xml:space="preserve">Define gap penalty </w:t>
      </w:r>
      <w:r w:rsidR="0026344B">
        <w:t xml:space="preserve">(you don’t want large unaligned regions, you </w:t>
      </w:r>
      <w:proofErr w:type="spellStart"/>
      <w:proofErr w:type="gramStart"/>
      <w:r w:rsidR="0026344B">
        <w:t>cant</w:t>
      </w:r>
      <w:proofErr w:type="spellEnd"/>
      <w:proofErr w:type="gramEnd"/>
      <w:r w:rsidR="0026344B">
        <w:t xml:space="preserve"> mathematically deal with them, leave them out!) Sometimes whole species!</w:t>
      </w:r>
    </w:p>
    <w:p w:rsidR="0026344B" w:rsidRDefault="00556AC1" w:rsidP="0026344B">
      <w:pPr>
        <w:pStyle w:val="ListParagraph"/>
        <w:numPr>
          <w:ilvl w:val="1"/>
          <w:numId w:val="22"/>
        </w:numPr>
      </w:pPr>
      <w:r>
        <w:t>scoring</w:t>
      </w:r>
      <w:r w:rsidR="0026344B">
        <w:t xml:space="preserve"> </w:t>
      </w:r>
    </w:p>
    <w:p w:rsidR="0026344B" w:rsidRDefault="0026344B" w:rsidP="0026344B">
      <w:pPr>
        <w:pStyle w:val="ListParagraph"/>
        <w:numPr>
          <w:ilvl w:val="1"/>
          <w:numId w:val="22"/>
        </w:numPr>
      </w:pPr>
      <w:r>
        <w:t xml:space="preserve">Restrict MSA to regions with data for all taxa. delete whole </w:t>
      </w:r>
      <w:proofErr w:type="spellStart"/>
      <w:r>
        <w:t>colums</w:t>
      </w:r>
      <w:proofErr w:type="spellEnd"/>
      <w:r>
        <w:t xml:space="preserve"> if enough other data is available</w:t>
      </w:r>
    </w:p>
    <w:p w:rsidR="007B4AD2" w:rsidRDefault="00556AC1" w:rsidP="0026344B">
      <w:pPr>
        <w:pStyle w:val="ListParagraph"/>
        <w:numPr>
          <w:ilvl w:val="1"/>
          <w:numId w:val="22"/>
        </w:numPr>
      </w:pPr>
      <w:proofErr w:type="spellStart"/>
      <w:r>
        <w:t>W</w:t>
      </w:r>
      <w:r w:rsidR="007B4AD2">
        <w:t>eigthing</w:t>
      </w:r>
      <w:proofErr w:type="spellEnd"/>
      <w:r w:rsidR="007B4AD2">
        <w:t xml:space="preserve"> of substitutions </w:t>
      </w:r>
    </w:p>
    <w:p w:rsidR="0026344B" w:rsidRDefault="007B4AD2" w:rsidP="0029224A">
      <w:pPr>
        <w:pStyle w:val="ListParagraph"/>
        <w:numPr>
          <w:ilvl w:val="0"/>
          <w:numId w:val="22"/>
        </w:numPr>
      </w:pPr>
      <w:r>
        <w:t>Tree</w:t>
      </w:r>
      <w:r w:rsidR="00556AC1">
        <w:t xml:space="preserve"> building - </w:t>
      </w:r>
      <w:r>
        <w:t xml:space="preserve"> </w:t>
      </w:r>
    </w:p>
    <w:p w:rsidR="0026344B" w:rsidRPr="0026344B" w:rsidRDefault="00556AC1" w:rsidP="0026344B">
      <w:pPr>
        <w:pStyle w:val="ListParagraph"/>
        <w:numPr>
          <w:ilvl w:val="1"/>
          <w:numId w:val="22"/>
        </w:numPr>
      </w:pPr>
      <w:r>
        <w:t xml:space="preserve">Distance based </w:t>
      </w:r>
      <w:r w:rsidR="0026344B">
        <w:t xml:space="preserve">involve distant metric of </w:t>
      </w:r>
      <w:proofErr w:type="spellStart"/>
      <w:r w:rsidR="0026344B">
        <w:t>aa</w:t>
      </w:r>
      <w:proofErr w:type="spellEnd"/>
      <w:r w:rsidR="0026344B">
        <w:t xml:space="preserve"> </w:t>
      </w:r>
      <w:proofErr w:type="spellStart"/>
      <w:r w:rsidR="0026344B">
        <w:t>ora</w:t>
      </w:r>
      <w:proofErr w:type="spellEnd"/>
      <w:r w:rsidR="0026344B">
        <w:t xml:space="preserve"> distant score- </w:t>
      </w:r>
      <w:r w:rsidR="0026344B" w:rsidRPr="0026344B">
        <w:t>(UPGMA or Neighbor joining)</w:t>
      </w:r>
    </w:p>
    <w:p w:rsidR="0026344B" w:rsidRDefault="00556AC1" w:rsidP="0026344B">
      <w:pPr>
        <w:pStyle w:val="ListParagraph"/>
        <w:numPr>
          <w:ilvl w:val="1"/>
          <w:numId w:val="22"/>
        </w:numPr>
      </w:pPr>
      <w:proofErr w:type="gramStart"/>
      <w:r>
        <w:t>character</w:t>
      </w:r>
      <w:proofErr w:type="gramEnd"/>
      <w:r>
        <w:t xml:space="preserve"> based </w:t>
      </w:r>
      <w:r w:rsidR="0026344B">
        <w:t xml:space="preserve">include maximum parsimony  or maximum </w:t>
      </w:r>
      <w:proofErr w:type="spellStart"/>
      <w:r w:rsidR="0026344B">
        <w:t>likelyhood</w:t>
      </w:r>
      <w:proofErr w:type="spellEnd"/>
      <w:r w:rsidR="0026344B">
        <w:t>.</w:t>
      </w:r>
    </w:p>
    <w:p w:rsidR="0029224A" w:rsidRDefault="00556AC1" w:rsidP="0029224A">
      <w:pPr>
        <w:pStyle w:val="ListParagraph"/>
        <w:numPr>
          <w:ilvl w:val="0"/>
          <w:numId w:val="22"/>
        </w:numPr>
      </w:pPr>
      <w:r>
        <w:t>Evaluate the three (</w:t>
      </w:r>
      <w:proofErr w:type="spellStart"/>
      <w:r>
        <w:t>Xenologs</w:t>
      </w:r>
      <w:proofErr w:type="spellEnd"/>
      <w:r>
        <w:t xml:space="preserve"> (horizontal gene </w:t>
      </w:r>
      <w:proofErr w:type="spellStart"/>
      <w:r>
        <w:t>gransfer</w:t>
      </w:r>
      <w:proofErr w:type="spellEnd"/>
      <w:r>
        <w:t xml:space="preserve">?), or substitution </w:t>
      </w:r>
      <w:proofErr w:type="spellStart"/>
      <w:r>
        <w:t>paralogs</w:t>
      </w:r>
      <w:proofErr w:type="spellEnd"/>
      <w:r>
        <w:t xml:space="preserve"> (</w:t>
      </w:r>
      <w:proofErr w:type="spellStart"/>
      <w:r>
        <w:t>wron</w:t>
      </w:r>
      <w:proofErr w:type="spellEnd"/>
      <w:r>
        <w:t xml:space="preserve"> version of the gene)?</w:t>
      </w:r>
    </w:p>
    <w:p w:rsidR="0026344B" w:rsidRDefault="0026344B" w:rsidP="0026344B">
      <w:pPr>
        <w:pStyle w:val="ListParagraph"/>
        <w:numPr>
          <w:ilvl w:val="1"/>
          <w:numId w:val="22"/>
        </w:numPr>
      </w:pPr>
      <w:r>
        <w:t>Consistency</w:t>
      </w:r>
    </w:p>
    <w:p w:rsidR="0026344B" w:rsidRDefault="0026344B" w:rsidP="0026344B">
      <w:pPr>
        <w:pStyle w:val="ListParagraph"/>
        <w:numPr>
          <w:ilvl w:val="1"/>
          <w:numId w:val="22"/>
        </w:numPr>
      </w:pPr>
      <w:r>
        <w:t>Efficiency</w:t>
      </w:r>
    </w:p>
    <w:p w:rsidR="0026344B" w:rsidRDefault="0026344B" w:rsidP="0026344B">
      <w:pPr>
        <w:pStyle w:val="ListParagraph"/>
        <w:numPr>
          <w:ilvl w:val="1"/>
          <w:numId w:val="22"/>
        </w:numPr>
      </w:pPr>
      <w:r>
        <w:t xml:space="preserve">Robustness – </w:t>
      </w:r>
      <w:r w:rsidR="000A1A0C">
        <w:t xml:space="preserve">Once you have the MSA and Tree do </w:t>
      </w:r>
      <w:r w:rsidRPr="000A1A0C">
        <w:rPr>
          <w:b/>
        </w:rPr>
        <w:t>Bootstrapping</w:t>
      </w:r>
      <w:r>
        <w:t xml:space="preserve"> (resampling data) – Resampling whole columns in the MSA –</w:t>
      </w:r>
      <w:r w:rsidR="000A1A0C">
        <w:t xml:space="preserve"> will it give the same tree? Do this when you don’t know the distribution of your sample. </w:t>
      </w:r>
      <w:proofErr w:type="gramStart"/>
      <w:r w:rsidR="000A1A0C">
        <w:t>doing</w:t>
      </w:r>
      <w:proofErr w:type="gramEnd"/>
      <w:r w:rsidR="000A1A0C">
        <w:t xml:space="preserve"> </w:t>
      </w:r>
      <w:proofErr w:type="spellStart"/>
      <w:r w:rsidR="000A1A0C">
        <w:t>reshuffeling</w:t>
      </w:r>
      <w:proofErr w:type="spellEnd"/>
      <w:r w:rsidR="000A1A0C">
        <w:t xml:space="preserve"> will show it!</w:t>
      </w:r>
    </w:p>
    <w:p w:rsidR="000A1A0C" w:rsidRDefault="000A1A0C" w:rsidP="000A1A0C">
      <w:r>
        <w:t xml:space="preserve">Tree topology – different visualization of the </w:t>
      </w:r>
      <w:proofErr w:type="spellStart"/>
      <w:r>
        <w:t>phyologenetic</w:t>
      </w:r>
      <w:proofErr w:type="spellEnd"/>
      <w:r>
        <w:t xml:space="preserve"> tree</w:t>
      </w:r>
    </w:p>
    <w:p w:rsidR="000A1A0C" w:rsidRDefault="000A1A0C" w:rsidP="000A1A0C">
      <w:pPr>
        <w:jc w:val="center"/>
      </w:pPr>
      <w:r w:rsidRPr="000A1A0C">
        <w:rPr>
          <w:noProof/>
          <w:lang w:val="en-CA" w:eastAsia="en-CA" w:bidi="he-IL"/>
        </w:rPr>
        <w:drawing>
          <wp:inline distT="0" distB="0" distL="0" distR="0">
            <wp:extent cx="4476750" cy="3113315"/>
            <wp:effectExtent l="19050" t="0" r="0" b="0"/>
            <wp:docPr id="7" name="Objek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708900" cy="6508750"/>
                      <a:chOff x="1130300" y="228600"/>
                      <a:chExt cx="7708900" cy="6508750"/>
                    </a:xfrm>
                  </a:grpSpPr>
                  <a:pic>
                    <a:nvPicPr>
                      <a:cNvPr id="17410" name="Picture 2" descr=" 07-02.jpg                                                      00517A0A mccon1 HD                      B74677AA:"/>
                      <a:cNvPicPr>
                        <a:picLocks noChangeAspect="1" noChangeArrowheads="1"/>
                      </a:cNvPicPr>
                    </a:nvPicPr>
                    <a:blipFill>
                      <a:blip r:embed="rId21"/>
                      <a:srcRect b="54826"/>
                      <a:stretch>
                        <a:fillRect/>
                      </a:stretch>
                    </a:blipFill>
                    <a:spPr bwMode="auto">
                      <a:xfrm>
                        <a:off x="1143000" y="228600"/>
                        <a:ext cx="6629400" cy="2667000"/>
                      </a:xfrm>
                      <a:prstGeom prst="rect">
                        <a:avLst/>
                      </a:prstGeom>
                      <a:noFill/>
                      <a:ln w="9525">
                        <a:noFill/>
                        <a:miter lim="800000"/>
                        <a:headEnd/>
                        <a:tailEnd/>
                      </a:ln>
                    </a:spPr>
                  </a:pic>
                  <a:sp>
                    <a:nvSpPr>
                      <a:cNvPr id="17411" name="Text Box 3"/>
                      <a:cNvSpPr txBox="1">
                        <a:spLocks noChangeArrowheads="1"/>
                      </a:cNvSpPr>
                    </a:nvSpPr>
                    <a:spPr bwMode="auto">
                      <a:xfrm>
                        <a:off x="1130300" y="2819400"/>
                        <a:ext cx="3289300" cy="336550"/>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r>
                            <a:rPr lang="en-US" sz="1600"/>
                            <a:t>cladogram -</a:t>
                          </a:r>
                          <a:r>
                            <a:rPr lang="en-US" sz="1600" b="0"/>
                            <a:t>  branch lengths unscaled</a:t>
                          </a:r>
                          <a:endParaRPr lang="en-US" sz="1600"/>
                        </a:p>
                      </a:txBody>
                      <a:useSpRect/>
                    </a:txSp>
                  </a:sp>
                  <a:sp>
                    <a:nvSpPr>
                      <a:cNvPr id="17412" name="Rectangle 4"/>
                      <a:cNvSpPr>
                        <a:spLocks noChangeArrowheads="1"/>
                      </a:cNvSpPr>
                    </a:nvSpPr>
                    <a:spPr bwMode="auto">
                      <a:xfrm>
                        <a:off x="4800600" y="2819400"/>
                        <a:ext cx="4038600" cy="581025"/>
                      </a:xfrm>
                      <a:prstGeom prst="rect">
                        <a:avLst/>
                      </a:prstGeom>
                      <a:noFill/>
                      <a:ln w="9525">
                        <a:noFill/>
                        <a:miter lim="800000"/>
                        <a:headEnd/>
                        <a:tailEnd/>
                      </a:ln>
                    </a:spPr>
                    <a:txSp>
                      <a:txBody>
                        <a:bodyPr>
                          <a:spAutoFit/>
                        </a:bodyP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r>
                            <a:rPr lang="en-US" sz="1600"/>
                            <a:t>phylogram, or additive tree -</a:t>
                          </a:r>
                          <a:r>
                            <a:rPr lang="en-US" sz="1600" b="0"/>
                            <a:t>  branch lengths are scaled (e.g. distance or number of changes)</a:t>
                          </a:r>
                        </a:p>
                      </a:txBody>
                      <a:useSpRect/>
                    </a:txSp>
                  </a:sp>
                  <a:pic>
                    <a:nvPicPr>
                      <a:cNvPr id="17413" name="Picture 5" descr=" 07-02.jpg                                                      00517A0A mccon1 HD                      B74677AA:"/>
                      <a:cNvPicPr>
                        <a:picLocks noChangeAspect="1" noChangeArrowheads="1"/>
                      </a:cNvPicPr>
                    </a:nvPicPr>
                    <a:blipFill>
                      <a:blip r:embed="rId21"/>
                      <a:srcRect t="47755"/>
                      <a:stretch>
                        <a:fillRect/>
                      </a:stretch>
                    </a:blipFill>
                    <a:spPr bwMode="auto">
                      <a:xfrm>
                        <a:off x="1219200" y="3352800"/>
                        <a:ext cx="6629400" cy="3084513"/>
                      </a:xfrm>
                      <a:prstGeom prst="rect">
                        <a:avLst/>
                      </a:prstGeom>
                      <a:noFill/>
                      <a:ln w="9525">
                        <a:noFill/>
                        <a:miter lim="800000"/>
                        <a:headEnd/>
                        <a:tailEnd/>
                      </a:ln>
                    </a:spPr>
                  </a:pic>
                  <a:sp>
                    <a:nvSpPr>
                      <a:cNvPr id="17414" name="Text Box 6"/>
                      <a:cNvSpPr txBox="1">
                        <a:spLocks noChangeArrowheads="1"/>
                      </a:cNvSpPr>
                    </a:nvSpPr>
                    <a:spPr bwMode="auto">
                      <a:xfrm>
                        <a:off x="1295400" y="6096000"/>
                        <a:ext cx="3200400" cy="581025"/>
                      </a:xfrm>
                      <a:prstGeom prst="rect">
                        <a:avLst/>
                      </a:prstGeom>
                      <a:noFill/>
                      <a:ln w="9525">
                        <a:noFill/>
                        <a:miter lim="800000"/>
                        <a:headEnd/>
                        <a:tailEnd/>
                      </a:ln>
                    </a:spPr>
                    <a:txSp>
                      <a:txBody>
                        <a:bodyPr>
                          <a:spAutoFit/>
                        </a:bodyP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r>
                            <a:rPr lang="en-US" sz="1600"/>
                            <a:t>ultrametric tree -</a:t>
                          </a:r>
                          <a:r>
                            <a:rPr lang="en-US" sz="1600" b="0"/>
                            <a:t>  assumes constant rate of mutation</a:t>
                          </a:r>
                          <a:endParaRPr lang="en-US" sz="1600"/>
                        </a:p>
                      </a:txBody>
                      <a:useSpRect/>
                    </a:txSp>
                  </a:sp>
                  <a:sp>
                    <a:nvSpPr>
                      <a:cNvPr id="17415" name="Text Box 7"/>
                      <a:cNvSpPr txBox="1">
                        <a:spLocks noChangeArrowheads="1"/>
                      </a:cNvSpPr>
                    </a:nvSpPr>
                    <a:spPr bwMode="auto">
                      <a:xfrm>
                        <a:off x="4572000" y="6400800"/>
                        <a:ext cx="3810000" cy="336550"/>
                      </a:xfrm>
                      <a:prstGeom prst="rect">
                        <a:avLst/>
                      </a:prstGeom>
                      <a:noFill/>
                      <a:ln w="9525">
                        <a:noFill/>
                        <a:miter lim="800000"/>
                        <a:headEnd/>
                        <a:tailEnd/>
                      </a:ln>
                    </a:spPr>
                    <a:txSp>
                      <a:txBody>
                        <a:bodyPr>
                          <a:spAutoFit/>
                        </a:bodyP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r>
                            <a:rPr lang="en-US" sz="1600"/>
                            <a:t>additive tree,  rooted using an outgroup</a:t>
                          </a:r>
                        </a:p>
                      </a:txBody>
                      <a:useSpRect/>
                    </a:txSp>
                  </a:sp>
                </lc:lockedCanvas>
              </a:graphicData>
            </a:graphic>
          </wp:inline>
        </w:drawing>
      </w:r>
    </w:p>
    <w:p w:rsidR="000A1A0C" w:rsidRDefault="000A1A0C" w:rsidP="000A1A0C">
      <w:r>
        <w:t>You can set up either a protein tree or a species tree</w:t>
      </w:r>
    </w:p>
    <w:p w:rsidR="000A1A0C" w:rsidRDefault="000A1A0C" w:rsidP="000A1A0C">
      <w:proofErr w:type="spellStart"/>
      <w:r>
        <w:t>Phyolgenetic</w:t>
      </w:r>
      <w:proofErr w:type="spellEnd"/>
      <w:r>
        <w:t xml:space="preserve"> trees should be additive </w:t>
      </w:r>
      <w:r>
        <w:tab/>
        <w:t>- the sum of distances</w:t>
      </w:r>
      <w:r w:rsidR="00B7742F">
        <w:t xml:space="preserve"> between terminal elements are preserved. Microarray data would a non additive example.</w:t>
      </w:r>
    </w:p>
    <w:p w:rsidR="00B7742F" w:rsidRPr="00B7742F" w:rsidRDefault="00B7742F" w:rsidP="00B7742F">
      <w:pPr>
        <w:rPr>
          <w:iCs/>
        </w:rPr>
      </w:pPr>
      <w:r w:rsidRPr="00B7742F">
        <w:rPr>
          <w:iCs/>
        </w:rPr>
        <w:t xml:space="preserve">Distances should be additive: What you can see here is, that the distances are additive. Neighbor joining does a better job than UPGMA. </w:t>
      </w:r>
    </w:p>
    <w:p w:rsidR="00B7742F" w:rsidRPr="00B7742F" w:rsidRDefault="00B7742F" w:rsidP="00B7742F">
      <w:pPr>
        <w:rPr>
          <w:iCs/>
        </w:rPr>
      </w:pPr>
      <w:r w:rsidRPr="00B7742F">
        <w:rPr>
          <w:iCs/>
          <w:noProof/>
          <w:lang w:val="en-CA" w:eastAsia="en-CA" w:bidi="he-IL"/>
        </w:rPr>
        <w:lastRenderedPageBreak/>
        <w:drawing>
          <wp:inline distT="0" distB="0" distL="0" distR="0">
            <wp:extent cx="4914900" cy="2107156"/>
            <wp:effectExtent l="0" t="0" r="0" b="0"/>
            <wp:docPr id="9" name="Objek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185632" cy="3079750"/>
                      <a:chOff x="517525" y="2178050"/>
                      <a:chExt cx="7185632" cy="3079750"/>
                    </a:xfrm>
                  </a:grpSpPr>
                  <a:sp>
                    <a:nvSpPr>
                      <a:cNvPr id="27664" name="Text Box 17"/>
                      <a:cNvSpPr txBox="1">
                        <a:spLocks noChangeArrowheads="1"/>
                      </a:cNvSpPr>
                    </a:nvSpPr>
                    <a:spPr bwMode="auto">
                      <a:xfrm>
                        <a:off x="3805844" y="2378825"/>
                        <a:ext cx="3897313" cy="2530475"/>
                      </a:xfrm>
                      <a:prstGeom prst="rect">
                        <a:avLst/>
                      </a:prstGeom>
                      <a:noFill/>
                      <a:ln w="9525">
                        <a:noFill/>
                        <a:miter lim="800000"/>
                        <a:headEnd/>
                        <a:tailEnd/>
                      </a:ln>
                    </a:spPr>
                    <a:txSp>
                      <a:txBody>
                        <a:bodyPr wrap="none">
                          <a:prstTxWarp prst="textNoShape">
                            <a:avLst/>
                          </a:prstTxWarp>
                          <a:spAutoFit/>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r>
                            <a:rPr lang="en-US" sz="2000"/>
                            <a:t>d(A,B) = d(A,ab) + d(B,ab)</a:t>
                          </a:r>
                        </a:p>
                        <a:p>
                          <a:endParaRPr lang="en-US" sz="2000"/>
                        </a:p>
                        <a:p>
                          <a:r>
                            <a:rPr lang="en-US" sz="2000"/>
                            <a:t>d(B,C) = d(A,C) - d(A,ab) + d(B,ab)</a:t>
                          </a:r>
                        </a:p>
                        <a:p>
                          <a:endParaRPr lang="en-US" sz="2000"/>
                        </a:p>
                        <a:p>
                          <a:r>
                            <a:rPr lang="en-US" sz="2000"/>
                            <a:t>d(A,D) + d(B,C) = d(A,C) + d(B,D)</a:t>
                          </a:r>
                        </a:p>
                        <a:p>
                          <a:endParaRPr lang="en-US" sz="2000"/>
                        </a:p>
                        <a:p>
                          <a:r>
                            <a:rPr lang="en-US" sz="2000"/>
                            <a:t>etc.</a:t>
                          </a:r>
                        </a:p>
                        <a:p>
                          <a:endParaRPr lang="en-US" sz="2000"/>
                        </a:p>
                      </a:txBody>
                      <a:useSpRect/>
                    </a:txSp>
                  </a:sp>
                  <a:grpSp>
                    <a:nvGrpSpPr>
                      <a:cNvPr id="19" name="Gruppieren 18"/>
                      <a:cNvGrpSpPr/>
                    </a:nvGrpSpPr>
                    <a:grpSpPr>
                      <a:xfrm>
                        <a:off x="517525" y="2178050"/>
                        <a:ext cx="2706688" cy="3079750"/>
                        <a:chOff x="517525" y="2178050"/>
                        <a:chExt cx="2706688" cy="3079750"/>
                      </a:xfrm>
                    </a:grpSpPr>
                    <a:sp>
                      <a:nvSpPr>
                        <a:cNvPr id="27651" name="Line 4"/>
                        <a:cNvSpPr>
                          <a:spLocks noChangeShapeType="1"/>
                        </a:cNvSpPr>
                      </a:nvSpPr>
                      <a:spPr bwMode="auto">
                        <a:xfrm flipV="1">
                          <a:off x="685800" y="3962400"/>
                          <a:ext cx="457200" cy="685800"/>
                        </a:xfrm>
                        <a:prstGeom prst="line">
                          <a:avLst/>
                        </a:prstGeom>
                        <a:noFill/>
                        <a:ln w="9525">
                          <a:solidFill>
                            <a:schemeClr val="tx1"/>
                          </a:solidFill>
                          <a:round/>
                          <a:headEnd/>
                          <a:tailEnd/>
                        </a:ln>
                      </a:spPr>
                      <a:txSp>
                        <a:txBody>
                          <a:bodyPr wrap="none" anchor="ctr">
                            <a:prstTxWarp prst="textNoShape">
                              <a:avLst/>
                            </a:prstTxWarp>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endParaRPr lang="en-US"/>
                          </a:p>
                        </a:txBody>
                        <a:useSpRect/>
                      </a:txSp>
                    </a:sp>
                    <a:sp>
                      <a:nvSpPr>
                        <a:cNvPr id="27652" name="Line 5"/>
                        <a:cNvSpPr>
                          <a:spLocks noChangeShapeType="1"/>
                        </a:cNvSpPr>
                      </a:nvSpPr>
                      <a:spPr bwMode="auto">
                        <a:xfrm>
                          <a:off x="1143000" y="3962400"/>
                          <a:ext cx="304800" cy="838200"/>
                        </a:xfrm>
                        <a:prstGeom prst="line">
                          <a:avLst/>
                        </a:prstGeom>
                        <a:noFill/>
                        <a:ln w="9525">
                          <a:solidFill>
                            <a:schemeClr val="tx1"/>
                          </a:solidFill>
                          <a:round/>
                          <a:headEnd/>
                          <a:tailEnd/>
                        </a:ln>
                      </a:spPr>
                      <a:txSp>
                        <a:txBody>
                          <a:bodyPr wrap="none" anchor="ctr">
                            <a:prstTxWarp prst="textNoShape">
                              <a:avLst/>
                            </a:prstTxWarp>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endParaRPr lang="en-US"/>
                          </a:p>
                        </a:txBody>
                        <a:useSpRect/>
                      </a:txSp>
                    </a:sp>
                    <a:sp>
                      <a:nvSpPr>
                        <a:cNvPr id="27653" name="Line 6"/>
                        <a:cNvSpPr>
                          <a:spLocks noChangeShapeType="1"/>
                        </a:cNvSpPr>
                      </a:nvSpPr>
                      <a:spPr bwMode="auto">
                        <a:xfrm flipV="1">
                          <a:off x="1143000" y="3200400"/>
                          <a:ext cx="304800" cy="762000"/>
                        </a:xfrm>
                        <a:prstGeom prst="line">
                          <a:avLst/>
                        </a:prstGeom>
                        <a:noFill/>
                        <a:ln w="9525">
                          <a:solidFill>
                            <a:schemeClr val="tx1"/>
                          </a:solidFill>
                          <a:round/>
                          <a:headEnd/>
                          <a:tailEnd/>
                        </a:ln>
                      </a:spPr>
                      <a:txSp>
                        <a:txBody>
                          <a:bodyPr wrap="none" anchor="ctr">
                            <a:prstTxWarp prst="textNoShape">
                              <a:avLst/>
                            </a:prstTxWarp>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endParaRPr lang="en-US"/>
                          </a:p>
                        </a:txBody>
                        <a:useSpRect/>
                      </a:txSp>
                    </a:sp>
                    <a:sp>
                      <a:nvSpPr>
                        <a:cNvPr id="27654" name="Line 7"/>
                        <a:cNvSpPr>
                          <a:spLocks noChangeShapeType="1"/>
                        </a:cNvSpPr>
                      </a:nvSpPr>
                      <a:spPr bwMode="auto">
                        <a:xfrm>
                          <a:off x="1447800" y="3200400"/>
                          <a:ext cx="533400" cy="1295400"/>
                        </a:xfrm>
                        <a:prstGeom prst="line">
                          <a:avLst/>
                        </a:prstGeom>
                        <a:noFill/>
                        <a:ln w="9525">
                          <a:solidFill>
                            <a:schemeClr val="tx1"/>
                          </a:solidFill>
                          <a:round/>
                          <a:headEnd/>
                          <a:tailEnd/>
                        </a:ln>
                      </a:spPr>
                      <a:txSp>
                        <a:txBody>
                          <a:bodyPr wrap="none" anchor="ctr">
                            <a:prstTxWarp prst="textNoShape">
                              <a:avLst/>
                            </a:prstTxWarp>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endParaRPr lang="en-US"/>
                          </a:p>
                        </a:txBody>
                        <a:useSpRect/>
                      </a:txSp>
                    </a:sp>
                    <a:sp>
                      <a:nvSpPr>
                        <a:cNvPr id="27655" name="Line 8"/>
                        <a:cNvSpPr>
                          <a:spLocks noChangeShapeType="1"/>
                        </a:cNvSpPr>
                      </a:nvSpPr>
                      <a:spPr bwMode="auto">
                        <a:xfrm flipV="1">
                          <a:off x="1447800" y="2590800"/>
                          <a:ext cx="685800" cy="609600"/>
                        </a:xfrm>
                        <a:prstGeom prst="line">
                          <a:avLst/>
                        </a:prstGeom>
                        <a:noFill/>
                        <a:ln w="9525">
                          <a:solidFill>
                            <a:schemeClr val="tx1"/>
                          </a:solidFill>
                          <a:round/>
                          <a:headEnd/>
                          <a:tailEnd/>
                        </a:ln>
                      </a:spPr>
                      <a:txSp>
                        <a:txBody>
                          <a:bodyPr wrap="none" anchor="ctr">
                            <a:prstTxWarp prst="textNoShape">
                              <a:avLst/>
                            </a:prstTxWarp>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endParaRPr lang="en-US"/>
                          </a:p>
                        </a:txBody>
                        <a:useSpRect/>
                      </a:txSp>
                    </a:sp>
                    <a:sp>
                      <a:nvSpPr>
                        <a:cNvPr id="27656" name="Line 9"/>
                        <a:cNvSpPr>
                          <a:spLocks noChangeShapeType="1"/>
                        </a:cNvSpPr>
                      </a:nvSpPr>
                      <a:spPr bwMode="auto">
                        <a:xfrm>
                          <a:off x="2133600" y="2590800"/>
                          <a:ext cx="838200" cy="2133600"/>
                        </a:xfrm>
                        <a:prstGeom prst="line">
                          <a:avLst/>
                        </a:prstGeom>
                        <a:noFill/>
                        <a:ln w="9525">
                          <a:solidFill>
                            <a:schemeClr val="tx1"/>
                          </a:solidFill>
                          <a:round/>
                          <a:headEnd/>
                          <a:tailEnd/>
                        </a:ln>
                      </a:spPr>
                      <a:txSp>
                        <a:txBody>
                          <a:bodyPr wrap="none" anchor="ctr">
                            <a:prstTxWarp prst="textNoShape">
                              <a:avLst/>
                            </a:prstTxWarp>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endParaRPr lang="en-US"/>
                          </a:p>
                        </a:txBody>
                        <a:useSpRect/>
                      </a:txSp>
                    </a:sp>
                    <a:sp>
                      <a:nvSpPr>
                        <a:cNvPr id="27657" name="Text Box 10"/>
                        <a:cNvSpPr txBox="1">
                          <a:spLocks noChangeArrowheads="1"/>
                        </a:cNvSpPr>
                      </a:nvSpPr>
                      <a:spPr bwMode="auto">
                        <a:xfrm>
                          <a:off x="517525" y="4687888"/>
                          <a:ext cx="387350" cy="457200"/>
                        </a:xfrm>
                        <a:prstGeom prst="rect">
                          <a:avLst/>
                        </a:prstGeom>
                        <a:noFill/>
                        <a:ln w="9525">
                          <a:noFill/>
                          <a:miter lim="800000"/>
                          <a:headEnd/>
                          <a:tailEnd/>
                        </a:ln>
                      </a:spPr>
                      <a:txSp>
                        <a:txBody>
                          <a:bodyPr wrap="none">
                            <a:prstTxWarp prst="textNoShape">
                              <a:avLst/>
                            </a:prstTxWarp>
                            <a:spAutoFit/>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r>
                              <a:rPr lang="en-US">
                                <a:latin typeface="Arial" charset="0"/>
                              </a:rPr>
                              <a:t>A</a:t>
                            </a:r>
                          </a:p>
                        </a:txBody>
                        <a:useSpRect/>
                      </a:txSp>
                    </a:sp>
                    <a:sp>
                      <a:nvSpPr>
                        <a:cNvPr id="27658" name="Text Box 11"/>
                        <a:cNvSpPr txBox="1">
                          <a:spLocks noChangeArrowheads="1"/>
                        </a:cNvSpPr>
                      </a:nvSpPr>
                      <a:spPr bwMode="auto">
                        <a:xfrm>
                          <a:off x="1219200" y="4800600"/>
                          <a:ext cx="387350" cy="457200"/>
                        </a:xfrm>
                        <a:prstGeom prst="rect">
                          <a:avLst/>
                        </a:prstGeom>
                        <a:noFill/>
                        <a:ln w="9525">
                          <a:noFill/>
                          <a:miter lim="800000"/>
                          <a:headEnd/>
                          <a:tailEnd/>
                        </a:ln>
                      </a:spPr>
                      <a:txSp>
                        <a:txBody>
                          <a:bodyPr wrap="none">
                            <a:prstTxWarp prst="textNoShape">
                              <a:avLst/>
                            </a:prstTxWarp>
                            <a:spAutoFit/>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r>
                              <a:rPr lang="en-US">
                                <a:latin typeface="Arial" charset="0"/>
                              </a:rPr>
                              <a:t>B</a:t>
                            </a:r>
                          </a:p>
                        </a:txBody>
                        <a:useSpRect/>
                      </a:txSp>
                    </a:sp>
                    <a:sp>
                      <a:nvSpPr>
                        <a:cNvPr id="27659" name="Text Box 12"/>
                        <a:cNvSpPr txBox="1">
                          <a:spLocks noChangeArrowheads="1"/>
                        </a:cNvSpPr>
                      </a:nvSpPr>
                      <a:spPr bwMode="auto">
                        <a:xfrm>
                          <a:off x="1828800" y="4572000"/>
                          <a:ext cx="404813" cy="457200"/>
                        </a:xfrm>
                        <a:prstGeom prst="rect">
                          <a:avLst/>
                        </a:prstGeom>
                        <a:noFill/>
                        <a:ln w="9525">
                          <a:noFill/>
                          <a:miter lim="800000"/>
                          <a:headEnd/>
                          <a:tailEnd/>
                        </a:ln>
                      </a:spPr>
                      <a:txSp>
                        <a:txBody>
                          <a:bodyPr wrap="none">
                            <a:prstTxWarp prst="textNoShape">
                              <a:avLst/>
                            </a:prstTxWarp>
                            <a:spAutoFit/>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r>
                              <a:rPr lang="en-US">
                                <a:latin typeface="Arial" charset="0"/>
                              </a:rPr>
                              <a:t>C</a:t>
                            </a:r>
                          </a:p>
                        </a:txBody>
                        <a:useSpRect/>
                      </a:txSp>
                    </a:sp>
                    <a:sp>
                      <a:nvSpPr>
                        <a:cNvPr id="27660" name="Text Box 13"/>
                        <a:cNvSpPr txBox="1">
                          <a:spLocks noChangeArrowheads="1"/>
                        </a:cNvSpPr>
                      </a:nvSpPr>
                      <a:spPr bwMode="auto">
                        <a:xfrm>
                          <a:off x="2819400" y="4800600"/>
                          <a:ext cx="404813" cy="457200"/>
                        </a:xfrm>
                        <a:prstGeom prst="rect">
                          <a:avLst/>
                        </a:prstGeom>
                        <a:noFill/>
                        <a:ln w="9525">
                          <a:noFill/>
                          <a:miter lim="800000"/>
                          <a:headEnd/>
                          <a:tailEnd/>
                        </a:ln>
                      </a:spPr>
                      <a:txSp>
                        <a:txBody>
                          <a:bodyPr wrap="none">
                            <a:prstTxWarp prst="textNoShape">
                              <a:avLst/>
                            </a:prstTxWarp>
                            <a:spAutoFit/>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r>
                              <a:rPr lang="en-US">
                                <a:latin typeface="Arial" charset="0"/>
                              </a:rPr>
                              <a:t>D</a:t>
                            </a:r>
                          </a:p>
                        </a:txBody>
                        <a:useSpRect/>
                      </a:txSp>
                    </a:sp>
                    <a:sp>
                      <a:nvSpPr>
                        <a:cNvPr id="27662" name="Text Box 15"/>
                        <a:cNvSpPr txBox="1">
                          <a:spLocks noChangeArrowheads="1"/>
                        </a:cNvSpPr>
                      </a:nvSpPr>
                      <a:spPr bwMode="auto">
                        <a:xfrm>
                          <a:off x="609600" y="3709988"/>
                          <a:ext cx="512763" cy="336550"/>
                        </a:xfrm>
                        <a:prstGeom prst="rect">
                          <a:avLst/>
                        </a:prstGeom>
                        <a:noFill/>
                        <a:ln w="9525">
                          <a:noFill/>
                          <a:miter lim="800000"/>
                          <a:headEnd/>
                          <a:tailEnd/>
                        </a:ln>
                      </a:spPr>
                      <a:txSp>
                        <a:txBody>
                          <a:bodyPr wrap="none">
                            <a:prstTxWarp prst="textNoShape">
                              <a:avLst/>
                            </a:prstTxWarp>
                            <a:spAutoFit/>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r>
                              <a:rPr lang="en-US" sz="1600"/>
                              <a:t>(ab)</a:t>
                            </a:r>
                          </a:p>
                        </a:txBody>
                        <a:useSpRect/>
                      </a:txSp>
                    </a:sp>
                    <a:sp>
                      <a:nvSpPr>
                        <a:cNvPr id="27663" name="Text Box 16"/>
                        <a:cNvSpPr txBox="1">
                          <a:spLocks noChangeArrowheads="1"/>
                        </a:cNvSpPr>
                      </a:nvSpPr>
                      <a:spPr bwMode="auto">
                        <a:xfrm>
                          <a:off x="914400" y="2871788"/>
                          <a:ext cx="603250" cy="336550"/>
                        </a:xfrm>
                        <a:prstGeom prst="rect">
                          <a:avLst/>
                        </a:prstGeom>
                        <a:noFill/>
                        <a:ln w="9525">
                          <a:noFill/>
                          <a:miter lim="800000"/>
                          <a:headEnd/>
                          <a:tailEnd/>
                        </a:ln>
                      </a:spPr>
                      <a:txSp>
                        <a:txBody>
                          <a:bodyPr wrap="none">
                            <a:prstTxWarp prst="textNoShape">
                              <a:avLst/>
                            </a:prstTxWarp>
                            <a:spAutoFit/>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r>
                              <a:rPr lang="en-US" sz="1600"/>
                              <a:t>(abc)</a:t>
                            </a:r>
                          </a:p>
                        </a:txBody>
                        <a:useSpRect/>
                      </a:txSp>
                    </a:sp>
                    <a:sp>
                      <a:nvSpPr>
                        <a:cNvPr id="27665" name="Text Box 18"/>
                        <a:cNvSpPr txBox="1">
                          <a:spLocks noChangeArrowheads="1"/>
                        </a:cNvSpPr>
                      </a:nvSpPr>
                      <a:spPr bwMode="auto">
                        <a:xfrm>
                          <a:off x="1828800" y="2178050"/>
                          <a:ext cx="704850" cy="336550"/>
                        </a:xfrm>
                        <a:prstGeom prst="rect">
                          <a:avLst/>
                        </a:prstGeom>
                        <a:noFill/>
                        <a:ln w="9525">
                          <a:noFill/>
                          <a:miter lim="800000"/>
                          <a:headEnd/>
                          <a:tailEnd/>
                        </a:ln>
                      </a:spPr>
                      <a:txSp>
                        <a:txBody>
                          <a:bodyPr wrap="none">
                            <a:prstTxWarp prst="textNoShape">
                              <a:avLst/>
                            </a:prstTxWarp>
                            <a:spAutoFit/>
                          </a:bodyPr>
                          <a:lstStyle>
                            <a:defPPr>
                              <a:defRPr lang="en-US"/>
                            </a:defPPr>
                            <a:lvl1pPr algn="l" rtl="0" eaLnBrk="0" fontAlgn="base" hangingPunct="0">
                              <a:spcBef>
                                <a:spcPct val="0"/>
                              </a:spcBef>
                              <a:spcAft>
                                <a:spcPct val="0"/>
                              </a:spcAft>
                              <a:defRPr sz="2400" kern="1200">
                                <a:solidFill>
                                  <a:schemeClr val="tx1"/>
                                </a:solidFill>
                                <a:latin typeface="Times" charset="0"/>
                                <a:ea typeface="+mn-ea"/>
                                <a:cs typeface="+mn-cs"/>
                              </a:defRPr>
                            </a:lvl1pPr>
                            <a:lvl2pPr marL="457200" algn="l" rtl="0" eaLnBrk="0" fontAlgn="base" hangingPunct="0">
                              <a:spcBef>
                                <a:spcPct val="0"/>
                              </a:spcBef>
                              <a:spcAft>
                                <a:spcPct val="0"/>
                              </a:spcAft>
                              <a:defRPr sz="2400" kern="1200">
                                <a:solidFill>
                                  <a:schemeClr val="tx1"/>
                                </a:solidFill>
                                <a:latin typeface="Times" charset="0"/>
                                <a:ea typeface="+mn-ea"/>
                                <a:cs typeface="+mn-cs"/>
                              </a:defRPr>
                            </a:lvl2pPr>
                            <a:lvl3pPr marL="914400" algn="l" rtl="0" eaLnBrk="0" fontAlgn="base" hangingPunct="0">
                              <a:spcBef>
                                <a:spcPct val="0"/>
                              </a:spcBef>
                              <a:spcAft>
                                <a:spcPct val="0"/>
                              </a:spcAft>
                              <a:defRPr sz="2400" kern="1200">
                                <a:solidFill>
                                  <a:schemeClr val="tx1"/>
                                </a:solidFill>
                                <a:latin typeface="Times" charset="0"/>
                                <a:ea typeface="+mn-ea"/>
                                <a:cs typeface="+mn-cs"/>
                              </a:defRPr>
                            </a:lvl3pPr>
                            <a:lvl4pPr marL="1371600" algn="l" rtl="0" eaLnBrk="0" fontAlgn="base" hangingPunct="0">
                              <a:spcBef>
                                <a:spcPct val="0"/>
                              </a:spcBef>
                              <a:spcAft>
                                <a:spcPct val="0"/>
                              </a:spcAft>
                              <a:defRPr sz="2400" kern="1200">
                                <a:solidFill>
                                  <a:schemeClr val="tx1"/>
                                </a:solidFill>
                                <a:latin typeface="Times" charset="0"/>
                                <a:ea typeface="+mn-ea"/>
                                <a:cs typeface="+mn-cs"/>
                              </a:defRPr>
                            </a:lvl4pPr>
                            <a:lvl5pPr marL="1828800" algn="l" rtl="0" eaLnBrk="0" fontAlgn="base" hangingPunct="0">
                              <a:spcBef>
                                <a:spcPct val="0"/>
                              </a:spcBef>
                              <a:spcAft>
                                <a:spcPct val="0"/>
                              </a:spcAft>
                              <a:defRPr sz="2400" kern="1200">
                                <a:solidFill>
                                  <a:schemeClr val="tx1"/>
                                </a:solidFill>
                                <a:latin typeface="Times" charset="0"/>
                                <a:ea typeface="+mn-ea"/>
                                <a:cs typeface="+mn-cs"/>
                              </a:defRPr>
                            </a:lvl5pPr>
                            <a:lvl6pPr marL="2286000" algn="l" defTabSz="457200" rtl="0" eaLnBrk="1" latinLnBrk="0" hangingPunct="1">
                              <a:defRPr sz="2400" kern="1200">
                                <a:solidFill>
                                  <a:schemeClr val="tx1"/>
                                </a:solidFill>
                                <a:latin typeface="Times" charset="0"/>
                                <a:ea typeface="+mn-ea"/>
                                <a:cs typeface="+mn-cs"/>
                              </a:defRPr>
                            </a:lvl6pPr>
                            <a:lvl7pPr marL="2743200" algn="l" defTabSz="457200" rtl="0" eaLnBrk="1" latinLnBrk="0" hangingPunct="1">
                              <a:defRPr sz="2400" kern="1200">
                                <a:solidFill>
                                  <a:schemeClr val="tx1"/>
                                </a:solidFill>
                                <a:latin typeface="Times" charset="0"/>
                                <a:ea typeface="+mn-ea"/>
                                <a:cs typeface="+mn-cs"/>
                              </a:defRPr>
                            </a:lvl7pPr>
                            <a:lvl8pPr marL="3200400" algn="l" defTabSz="457200" rtl="0" eaLnBrk="1" latinLnBrk="0" hangingPunct="1">
                              <a:defRPr sz="2400" kern="1200">
                                <a:solidFill>
                                  <a:schemeClr val="tx1"/>
                                </a:solidFill>
                                <a:latin typeface="Times" charset="0"/>
                                <a:ea typeface="+mn-ea"/>
                                <a:cs typeface="+mn-cs"/>
                              </a:defRPr>
                            </a:lvl8pPr>
                            <a:lvl9pPr marL="3657600" algn="l" defTabSz="457200" rtl="0" eaLnBrk="1" latinLnBrk="0" hangingPunct="1">
                              <a:defRPr sz="2400" kern="1200">
                                <a:solidFill>
                                  <a:schemeClr val="tx1"/>
                                </a:solidFill>
                                <a:latin typeface="Times" charset="0"/>
                                <a:ea typeface="+mn-ea"/>
                                <a:cs typeface="+mn-cs"/>
                              </a:defRPr>
                            </a:lvl9pPr>
                          </a:lstStyle>
                          <a:p>
                            <a:r>
                              <a:rPr lang="en-US" sz="1600" dirty="0"/>
                              <a:t>(</a:t>
                            </a:r>
                            <a:r>
                              <a:rPr lang="en-US" sz="1600" dirty="0" err="1"/>
                              <a:t>abcd</a:t>
                            </a:r>
                            <a:r>
                              <a:rPr lang="en-US" sz="1600" dirty="0"/>
                              <a:t>)</a:t>
                            </a:r>
                          </a:p>
                        </a:txBody>
                        <a:useSpRect/>
                      </a:txSp>
                    </a:sp>
                  </a:grpSp>
                </lc:lockedCanvas>
              </a:graphicData>
            </a:graphic>
          </wp:inline>
        </w:drawing>
      </w:r>
    </w:p>
    <w:p w:rsidR="00113493" w:rsidRDefault="00B7742F" w:rsidP="00113493">
      <w:pPr>
        <w:numPr>
          <w:ilvl w:val="2"/>
          <w:numId w:val="5"/>
        </w:numPr>
        <w:rPr>
          <w:b/>
          <w:bCs/>
        </w:rPr>
      </w:pPr>
      <w:r>
        <w:rPr>
          <w:b/>
          <w:bCs/>
        </w:rPr>
        <w:t>UPG</w:t>
      </w:r>
      <w:r w:rsidR="00056EC2">
        <w:rPr>
          <w:b/>
          <w:bCs/>
        </w:rPr>
        <w:pict>
          <v:shape id="_x0000_s1161" style="position:absolute;left:0;text-align:left;margin-left:399.4pt;margin-top:12.5pt;width:.35pt;height:.05pt;z-index:251730944;mso-position-horizontal-relative:text;mso-position-vertical-relative:text" coordorigin="17090,2943" coordsize="13,1" path="m17090,2943v4,,8,,12,e" filled="f">
            <v:stroke endcap="round"/>
            <v:path shadowok="f" o:extrusionok="f" fillok="f" insetpenok="f"/>
            <o:lock v:ext="edit" rotation="t" aspectratio="t" verticies="t" text="t" shapetype="t"/>
            <o:ink i="AKwBHQICAgEgAGgMAAAAAADAAAAAAAAARljPVIrml8VPjwb4utLhmyIDHWQFFEYAAAAASBVFGhsC&#10;OeUARhobAjnlAFcNAAAABQM4C2UZITIJAP7lAQEvxh5FMwkA3o8BAVXHHkU4CQD+/wMAAAAAABI7&#10;KZ0/IV6NPwo0CoT8twn5bhQNWsCC/k7b+TtwAIfzmPeZN3jf+U/nnH/9UHzgPVA4+AoAESAw90YW&#10;GsbLAc==&#10;" annotation="t"/>
          </v:shape>
        </w:pict>
      </w:r>
      <w:r>
        <w:rPr>
          <w:b/>
          <w:bCs/>
        </w:rPr>
        <w:t xml:space="preserve">MA this does not assume </w:t>
      </w:r>
      <w:proofErr w:type="spellStart"/>
      <w:r>
        <w:rPr>
          <w:b/>
          <w:bCs/>
        </w:rPr>
        <w:t>additivity</w:t>
      </w:r>
      <w:proofErr w:type="spellEnd"/>
    </w:p>
    <w:p w:rsidR="00113493" w:rsidRPr="00113493" w:rsidRDefault="00113493" w:rsidP="00113493"/>
    <w:p w:rsidR="00B7742F" w:rsidRPr="00B7742F" w:rsidRDefault="00056EC2" w:rsidP="00113493">
      <w:r>
        <w:pict>
          <v:group id="_x0000_s1146" style="width:399pt;height:152.1pt;mso-position-horizontal-relative:char;mso-position-vertical-relative:line" coordorigin="2543,1285" coordsize="7980,3042">
            <v:shape id="_x0000_s1147" style="position:absolute;left:2543;top:1646;width:4827;height:2080" coordorigin="4485,2904" coordsize="8515,3669" path="m5280,3540v,205,-19,421,13,622c5304,4229,5317,4290,5319,4360v4,190,-1,381,-12,570c5278,5404,5375,5938,5293,6400v,4,,9,,13em4750,3911v22,6,31,21,53,26c4832,3944,4865,3948,4895,3951v115,10,221,-12,332,-27c5279,3917,5333,3917,5385,3911v49,-6,97,-7,146,-13c5581,3892,5627,3891,5676,3884v43,-6,91,-5,133,-13c5857,3862,5905,3851,5955,3845v54,-6,105,-19,158,-27c6158,3811,6201,3808,6246,3805v63,-4,124,-10,185,-13c6614,3783,6794,3802,6974,3805v96,1,186,3,279,13c7289,3822,7322,3829,7358,3831v51,3,98,11,146,14c7749,3861,8019,3859,8258,3818v198,-34,390,-85,584,-133c8908,3669,8973,3660,9039,3646v54,-11,105,-19,160,-27c9240,3613,9276,3608,9318,3606v160,-9,323,2,476,26c9822,3636,9846,3639,9874,3646v20,5,31,9,53,13c9970,3666,9991,3719,10019,3685v-11,-23,-12,-30,-26,-39em5531,3739v6,-18,13,-30,26,-54c5578,3646,5597,3608,5611,3566v16,-49,34,-98,53,-146c5675,3392,5683,3367,5690,3341v16,27,26,60,27,93c5719,3498,5736,3557,5743,3619v5,45,13,87,13,133c5756,3773,5788,3768,5756,3778em5623,3566v27,-6,51,-20,80,-26c5731,3534,5752,3526,5783,3526em4922,4519v,-32,8,-49,14,-79c4942,4408,4950,4377,4962,4347v12,-30,27,-35,27,-66c4989,4253,4996,4260,5002,4241v22,24,25,40,39,66c5060,4341,5059,4377,5068,4413v9,34,20,77,26,106c5100,4552,5116,4572,5081,4546em4922,4387v,-4,,-9,,-13c4975,4374,5028,4374,5081,4374em4750,4851v18,-2,22,-13,40,-14c4879,4831,4975,4839,5055,4851v27,4,57,12,79,13c5228,4870,5322,4863,5412,4851v67,-9,133,-19,199,-27c5668,4817,5725,4816,5783,4811v90,-9,188,-12,278,-27c6133,4772,6203,4757,6273,4745v53,-9,104,-11,158,-14c6507,4727,6582,4726,6656,4718v67,-7,133,-10,199,-26c6905,4680,6953,4662,7001,4652v58,-12,113,-28,172,-40c7226,4601,7279,4581,7333,4572v48,-8,96,-7,144,-13c7527,4553,7572,4548,7624,4546v57,-2,118,-11,171,-13c8363,4507,8944,4525,9503,4533v90,1,181,-8,266,-14c9781,4519,9786,4519,9794,4519v-21,-18,-52,-46,-79,-66em4485,5434v16,3,38,12,40,13c4547,5454,4570,5456,4591,5460v45,9,83,12,132,14c4813,5477,4902,5464,4989,5460v73,-3,141,-5,211,-13c5244,5442,5288,5426,5332,5421v123,-13,248,-4,371,-14c5790,5400,5881,5391,5968,5381v115,-13,229,-30,344,-40c6424,5332,6533,5317,6644,5301v110,-16,219,-29,330,-39c7080,5252,7186,5244,7292,5235v93,-8,186,-6,279,-13c7680,5214,7791,5217,7901,5209v54,-4,105,-12,158,-14c8124,5192,8183,5201,8246,5209v65,8,133,22,198,26c8664,5247,8890,5237,9106,5209v57,-7,115,-20,173,-27c9336,5175,9393,5160,9451,5156v114,-7,218,-6,330,-27c9811,5123,9890,5120,9913,5102v15,-12,-14,1,,-13c9905,5085,9896,5080,9888,5076em4618,6135v18,1,21,13,39,14c4746,6155,4834,6143,4922,6135v54,-5,106,-7,159,-12c5135,6118,5186,6115,5240,6109v84,-10,166,-12,252,-13c5630,6094,5765,6107,5902,6109v284,3,565,-3,847,-27c6841,6074,6937,6061,7028,6057v115,-5,230,-10,344,-14c7453,6040,7530,6033,7610,6030v81,-3,158,-5,238,-13c7923,6009,7997,6010,8073,6004v72,-6,141,-18,212,-27c8351,5969,8418,5971,8484,5964v49,-5,97,-11,145,-13c8720,5947,8805,5961,8894,5964v98,4,195,-1,291,-13c9230,5945,9274,5937,9318,5924v118,-34,245,-79,357,-119c9705,5794,9725,5784,9755,5778v70,-14,148,-13,225,-13c10117,5765,10288,5763,10403,5752v-28,-12,-62,-27,-92,-40em6140,3261v8,21,8,6,14,27c6165,3326,6176,3364,6180,3407v21,209,-3,426,13,635c6210,4266,6169,4498,6207,4718v8,45,12,86,13,133c6222,4958,6226,5066,6234,5169v3,41,9,79,12,119c6249,5327,6257,5371,6259,5407v5,83,10,171,14,252c6276,5718,6277,5773,6286,5831v7,47,22,100,26,146c6318,6051,6321,6129,6326,6201v3,47,25,240,-14,265c6288,6482,6315,6450,6299,6427em6656,3314v,-38,,66,,67c6656,3437,6650,3500,6630,3553v-5,14,-7,87,-13,93c6612,3646,6608,3646,6603,3646v,-46,-10,-87,-12,-133c6588,3432,6581,3335,6603,3261v10,-32,28,-23,53,-39c6677,3209,6671,3208,6697,3208v22,8,13,26,13,53c6710,3346,6735,3496,6697,3566v-14,26,-12,59,-27,80c6657,3665,6659,3678,6644,3685v-31,15,-46,14,-80,14em7253,3182v5,21,8,32,13,53c7278,3284,7274,3329,7279,3381v7,76,12,148,13,225c7294,3740,7299,3872,7306,4004v4,75,16,137,27,211c7343,4281,7347,4347,7358,4413v10,62,7,124,14,186c7378,4655,7389,4715,7398,4771v8,55,12,103,13,159c7416,5204,7439,5514,7398,5778v-6,36,-5,70,-13,106c7375,5927,7373,5958,7372,6004v-2,85,8,170,13,250c7388,6297,7390,6333,7398,6374v6,33,19,58,27,92c7432,6495,7429,6519,7438,6546v21,67,13,-38,14,-53em7888,3367v,-16,-4,-35,-13,-39c7851,3316,7827,3338,7821,3341v-14,7,-31,29,-39,53c7776,3411,7759,3430,7756,3447v-5,25,-13,40,-13,66c7743,3553,7730,3615,7756,3646v8,9,42,24,53,26c7840,3679,7887,3668,7915,3659v23,-8,36,-24,52,-40em8391,3102v2,32,7,36,13,67c8416,3230,8411,3292,8418,3354v10,83,33,168,39,252c8465,3718,8479,3825,8497,3937v22,136,48,278,79,410c8589,4404,8611,4461,8616,4519v4,48,10,100,13,146c8636,4781,8623,4899,8616,5010v-8,120,6,241,-13,358c8597,5404,8593,5439,8590,5474v-13,140,5,289,13,424c8606,5951,8613,6007,8616,6057v4,57,9,118,13,171c8633,6286,8633,6376,8616,6413v-4,,-9,,-13,em8961,3036v,56,-9,106,-14,159c8942,3247,8937,3302,8934,3354v,24,2,32,-14,40c8915,3357,8900,3328,8894,3288v-9,-58,-14,-174,14,-225c8922,3037,8943,3006,8961,2983v9,-13,54,-62,66,-66c9057,2906,9090,2898,9119,2917v34,22,38,59,53,93c9192,3056,9185,3105,9185,3155v,52,-16,82,-52,120c9091,3320,9045,3359,8986,3381v-52,13,-70,17,-105,26em5611,5036v-9,28,-17,,-40,13c5557,5057,5536,5089,5531,5102v-6,17,,48,,67c5562,5169,5585,5174,5598,5156v15,-20,30,-15,39,-40c5643,5098,5640,5058,5623,5049v-15,-8,-58,-1,-66,14c5557,5067,5557,5072,5557,5076em5809,4996v,5,,9,,14c5826,5016,5826,5029,5849,5036v21,7,35,12,53,27c5922,5080,5931,5096,5955,5102v,28,-6,31,-14,54c5941,5160,5941,5165,5941,5169v-20,5,-33,20,-52,26c5876,5195,5872,5195,5863,5195em5809,4996v27,-7,35,-13,66,-13c5916,4983,5969,4966,6008,4957v36,-13,45,-15,66,-27em6644,5619v-9,-26,-24,-9,-27,14c6615,5656,6605,5665,6603,5686v-2,22,,44,,66c6629,5752,6635,5758,6656,5765v26,8,49,-10,66,-26c6753,5711,6748,5677,6763,5646v10,-22,22,-52,13,-80c6770,5546,6742,5509,6722,5500v-24,-11,-46,4,-52,27c6661,5563,6656,5595,6656,5633v,26,,35,,53em7001,5487v7,-26,13,-27,39,-27c7045,5460,7049,5460,7054,5460v,40,-14,117,13,146c7088,5628,7113,5654,7134,5672v22,18,49,22,52,53c7189,5750,7178,5787,7159,5805v-23,22,-59,51,-92,53c7034,5860,7031,5858,7001,5845em5598,4347v8,23,38,13,66,13c5730,4360,5797,4360,5863,4360em6617,4930v,25,20,13,39,13em7848,5606v39,-9,75,-19,119,-26c8033,5566,8055,5562,8100,5566em9080,6321v12,-13,16,-15,13,-27c9119,6287,9144,6278,9172,6268em10085,4533v-12,,-17,,-25,c10098,4533,10131,4524,10165,4519v54,-7,105,-24,159,-26c10346,4492,10368,4493,10390,4493em10311,4427v-23,,-32,4,-27,-14c10398,4413,10579,4377,10682,4427v33,16,27,39,12,66c10653,4566,10583,4598,10522,4652v-35,31,-73,59,-105,93em10973,4519v-38,27,6,-26,14,-39c11024,4420,11037,4362,11053,4294v16,-70,26,-128,26,-199c11079,4057,11080,4071,11065,4042v-27,,-33,-3,-53,15c10985,4081,10965,4112,10960,4149v-10,75,-14,148,-14,225c10946,4426,10934,4487,10960,4533v11,18,62,20,79,13c11102,4518,11157,4439,11198,4387v22,-28,41,-54,66,-80c11258,4332,11241,4359,11237,4387v-6,42,-19,79,-26,119c11205,4541,11218,4533,11198,4559em11264,4108v,-4,,-9,,-13c11269,4116,11285,4129,11291,4149v,4,,9,,13em11383,4228v,31,-11,50,-13,79c11367,4346,11356,4398,11397,4413v18,6,47,,66,c11463,4448,11455,4478,11449,4506v-6,28,,64,,93em11555,4440v20,-14,44,-41,66,-53c11670,4360,11699,4346,11727,4294v14,-26,13,-39,13,-66c11680,4236,11673,4262,11635,4307v-45,52,-39,91,-39,159c11596,4517,11584,4580,11635,4612v13,4,26,9,39,13em12098,4042v-35,-16,-43,30,-53,66c12022,4193,11994,4271,11979,4360v-13,76,-25,154,-40,226c11939,4590,11939,4595,11939,4599em11847,4321v,-13,,-27,,-40c11889,4281,11928,4286,11966,4268v36,-17,61,-29,92,-53em12191,3964v-29,29,-50,55,-66,93c12110,4092,12100,4150,12111,4188v8,30,32,71,53,93c12184,4303,12191,4304,12191,4334v,53,-10,82,-27,132c12149,4511,12127,4551,12125,4599v-1,26,-7,46,13,53em12337,4440v31,,50,,79,-13c12456,4409,12484,4379,12509,4347v19,-24,22,-24,26,-53c12504,4294,12470,4288,12443,4307v-80,55,-147,116,-213,186c12167,4560,12123,4629,12072,4705em11317,5023v,-22,,-44,,-66c11308,4966,11292,4978,11278,4996v-25,32,-28,58,-41,93c11224,5124,11221,5156,11225,5195v,24,-2,31,12,40c11270,5241,11276,5257,11317,5235v74,-39,113,-107,159,-172c11524,4995,11569,4925,11608,4851v12,-22,20,-54,13,-80c11617,4771,11612,4771,11608,4771v-29,15,-46,23,-66,53c11509,4874,11485,4928,11463,4983v-21,53,-34,118,-41,173c11422,5178,11422,5182,11422,5195v30,15,42,34,80,27c11530,5217,11576,5173,11596,5156v15,-13,40,-34,39,-54c11635,5087,11634,5084,11621,5102v-8,24,-12,39,-13,67c11608,5182,11608,5196,11608,5209v37,-3,58,,93,-14c11731,5183,11772,5150,11781,5116v6,-23,-1,-37,-14,-53c11750,5043,11738,5051,11715,5049v-18,-1,-9,,-27,c11718,5041,11734,5037,11767,5036v35,-1,79,-7,106,13c11895,5065,11910,5106,11914,5129v7,35,-7,54,-27,80c11868,5235,11856,5225,11834,5235v,-2,-3,-12,13,-40c11868,5159,11895,5154,11926,5129v32,-25,60,-57,93,-80c12057,5022,12046,5033,12058,4996v,-4,,-9,,-13c12049,4981,12037,4964,12006,4970v-39,8,-66,63,-80,93c11911,5095,11910,5134,11914,5169v5,44,11,45,52,53c12018,5232,12056,5208,12098,5182v44,-27,82,-60,107,-106c12219,5050,12231,5026,12230,4996v-1,-17,-41,-21,-25,-26c12216,4967,12272,4988,12283,4996v24,19,58,48,66,80c12356,5105,12355,5158,12337,5182v-18,24,-41,44,-66,53c12266,5235,12262,5235,12257,5235v,-83,5,-147,26,-225c12306,4923,12332,4838,12376,4758v22,-40,40,-72,67,-106c12443,4716,12441,4774,12429,4837v-25,126,-41,267,-92,385c12337,5237,12336,5242,12324,5248v,-56,4,-81,25,-132c12370,5064,12396,5017,12443,4983v9,-6,65,-41,78,-26c12521,4983,12521,4992,12521,5010em11608,5672v,-44,,-88,,-132c11608,5620,11624,5717,11596,5792v-2,7,-23,63,-27,66c11555,5858,11551,5858,11542,5858em11542,5858v-25,-46,-26,-57,-26,-106c11516,5722,11522,5710,11555,5699v28,-9,50,-13,80,-13c11678,5686,11715,5677,11754,5672v36,-5,66,-2,93,-26c11859,5634,11863,5631,11860,5619v-22,,-52,9,-67,27c11763,5682,11742,5748,11740,5792v-2,27,-5,51,27,53c11801,5848,11833,5823,11847,5792v17,-37,26,-67,26,-106c11873,5667,11862,5648,11847,5646v-17,-2,-44,-5,-54,13c11783,5677,11796,5700,11807,5712v4,4,9,9,13,13em11979,5712v25,-18,79,-43,79,-79c12058,5610,12027,5615,12006,5619v-16,3,-26,8,-40,14c11977,5639,11985,5639,12006,5646v36,12,29,19,39,53c12063,5760,12058,5820,12058,5884v,77,-1,139,-25,212c12020,6137,11992,6168,11966,6201v-4,5,-9,9,-13,14c11920,6203,11895,6196,11887,6149v-8,-43,-1,-93,13,-132c11920,5959,11938,5906,11979,5858v73,-86,182,-160,251,-239c12249,5597,12240,5593,12244,5566v-37,9,-28,-15,-53,27c12171,5627,12146,5671,12138,5712v-8,42,3,86,14,106c12213,5810,12217,5784,12257,5739v53,-59,103,-130,145,-199c12428,5498,12459,5430,12469,5381v,-13,,-18,,-27c12434,5396,12424,5423,12402,5474v-42,97,-66,201,-92,304c12302,5811,12290,5868,12283,5884v,-51,-7,-96,-12,-145c12267,5703,12263,5636,12283,5619v25,-21,76,-23,107,-39c12408,5571,12457,5550,12469,5540v,-4,,-9,,-13em12562,5301v16,,-13,25,-27,53c12508,5406,12487,5458,12469,5513v-17,53,-13,104,-13,159c12456,5711,12467,5683,12482,5712v15,29,-20,69,14,80em12588,5672v27,,43,-9,66,-26c12678,5628,12688,5602,12707,5580v15,-17,13,-18,13,-40c12675,5546,12675,5565,12654,5606v-21,41,-26,73,-26,119c12628,5766,12623,5775,12667,5778v27,2,56,-5,80,-13c12784,5752,12827,5745,12866,5739v29,-4,79,-4,106,-14c12984,5713,12987,5709,12999,5712e" filled="f">
              <v:stroke endcap="round"/>
              <v:path shadowok="f" o:extrusionok="f" fillok="f" insetpenok="f"/>
              <o:lock v:ext="edit" rotation="t" aspectratio="t" verticies="t" text="t" shapetype="t"/>
              <o:ink i="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" annotation="t"/>
            </v:shape>
            <v:shape id="_x0000_s1148" style="position:absolute;left:2678;top:2832;width:1194;height:932" coordorigin="4723,4996" coordsize="2107,1644" path="m4764,5063v,-22,9,19,,39c4752,5130,4750,5148,4750,5182v,22,,44,,66c4744,5224,4730,5208,4723,5182v-11,-40,3,-87,14,-119c4744,5042,4756,5049,4776,5036v25,-16,23,-26,54,-26c4843,5010,4848,5010,4843,4996v-5,21,-22,32,-26,40c4817,5049,4817,5054,4817,5063v16,5,21,11,39,26c4866,5098,4890,5129,4895,5142v8,19,14,30,14,53c4909,5224,4908,5225,4883,5235v-37,16,-78,24,-119,27c4742,5264,4728,5273,4723,5288em4909,5659v,-13,,-17,,-26c4876,5633,4842,5626,4817,5646v-18,14,-71,58,-80,79c4727,5749,4723,5777,4723,5805v,37,23,48,53,66c4814,5893,4840,5898,4883,5898v38,,58,-9,92,-14em4883,6427v,44,1,81,12,119c4905,6578,4904,6564,4895,6546v-14,-27,-12,-46,-12,-80c4883,6447,4873,6398,4895,6387v15,-7,20,-20,41,-27c4970,6348,5002,6365,5028,6374v32,11,37,17,40,53c5071,6461,5063,6475,5055,6506v-7,28,-33,44,-53,66c4988,6586,4954,6618,4936,6626v-13,6,-26,10,-41,13em5373,6228v,103,-1,206,-14,305c5359,6564,5359,6568,5359,6586em5531,5659v-11,-23,-18,20,-27,40c5488,5734,5492,5767,5492,5805v,22,,44,,66c5519,5871,5537,5876,5557,5858v31,-27,30,-59,41,-93c5611,5727,5611,5700,5611,5659v,-27,3,-29,-13,-40c5574,5602,5569,5601,5557,5619v-14,20,-12,29,-12,53em5676,5818r,l5676,5818r,l5676,5818r,l5676,5818r,l5676,5818r,l5676,5818em5849,5580v-15,-12,-39,-28,-52,c5797,5593,5797,5598,5783,5593v,31,5,41,14,66c5805,5682,5826,5691,5836,5712v6,14,24,53,27,66c5871,5813,5869,5886,5849,5911v-14,17,-21,13,-40,13em5730,5633v4,-18,19,-36,40,-40c5848,5577,5929,5601,6008,5580em5650,6307v-15,16,-37,24,-39,40c5609,6368,5598,6358,5598,6387v,30,-6,56,13,79c5626,6485,5637,6483,5650,6493v20,14,40,17,53,-13c5717,6448,5717,6409,5717,6374v,-31,11,-63,-27,-67c5667,6304,5637,6300,5623,6321v-11,17,-20,59,-12,79c5615,6404,5619,6409,5623,6413em5822,6572v-4,,-9,,-13,em5916,6294v-25,17,-32,18,-41,53c5864,6389,5875,6449,5875,6493v21,5,30,13,54,13c5965,6506,5979,6503,6008,6493v15,,21,-1,27,-13em6035,6387v-15,15,-57,45,-67,66c5959,6472,5973,6505,5982,6519v12,19,35,47,39,67c6021,6608,6021,6613,6021,6626em6829,6533v-4,-5,-9,-9,-13,-14e" filled="f">
              <v:stroke endcap="round"/>
              <v:path shadowok="f" o:extrusionok="f" fillok="f" insetpenok="f"/>
              <o:lock v:ext="edit" rotation="t" aspectratio="t" verticies="t" text="t" shapetype="t"/>
              <o:ink i="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" annotation="t"/>
            </v:shape>
            <v:shape id="_x0000_s1149" style="position:absolute;left:3594;top:3538;width:421;height:294" coordorigin="6339,6241" coordsize="743,518" path="m6339,6334v,29,9,39,14,66c6361,6441,6361,6492,6365,6533v5,53,8,109,14,159c6379,6727,6379,6736,6379,6758em6697,6241v-23,,-32,3,-41,27c6648,6290,6639,6314,6630,6334v-14,33,-13,57,-13,93c6617,6445,6610,6470,6630,6480v34,17,65,-7,80,-27c6733,6423,6747,6398,6749,6360v1,-22,,-44,,-66c6727,6294,6685,6284,6683,6307v,9,,18,,27em6841,6307v,-23,3,-32,27,-39c6888,6262,6915,6256,6935,6254v37,-4,26,44,26,67c6961,6370,6950,6420,6935,6466v-15,46,-27,72,-27,120c6908,6617,6939,6611,6961,6626v38,26,78,11,120,e" filled="f">
              <v:stroke endcap="round"/>
              <v:path shadowok="f" o:extrusionok="f" fillok="f" insetpenok="f"/>
              <o:lock v:ext="edit" rotation="t" aspectratio="t" verticies="t" text="t" shapetype="t"/>
              <o:ink i="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" annotation="t"/>
            </v:shape>
            <v:shape id="_x0000_s1150" style="position:absolute;left:4239;top:3493;width:451;height:429" coordorigin="7477,6162" coordsize="796,756" path="m7477,6493v7,20,14,10,14,40c7491,6579,7499,6622,7504,6665v6,46,13,101,26,146c7537,6835,7544,6884,7557,6904v12,11,15,16,26,13em7756,6188v-28,,-28,-2,-40,13c7698,6225,7668,6263,7663,6294v-7,38,-27,107,-14,146c7658,6466,7688,6488,7716,6493v48,8,72,-60,93,-93c7843,6348,7859,6302,7862,6241v1,-29,6,-65,-27,-79c7812,6152,7771,6164,7756,6176v-30,24,-25,37,-40,65c7703,6253,7699,6255,7702,6268em7915,6440v20,20,10,-6,39,-13em8113,6241v-31,,34,-12,40,-13c8174,6223,8199,6217,8219,6215v22,-2,28,-14,53,-14c8272,6234,8266,6263,8258,6294v-11,44,-23,88,-25,133c8232,6453,8224,6469,8219,6493e" filled="f">
              <v:stroke endcap="round"/>
              <v:path shadowok="f" o:extrusionok="f" fillok="f" insetpenok="f"/>
              <o:lock v:ext="edit" rotation="t" aspectratio="t" verticies="t" text="t" shapetype="t"/>
              <o:ink i="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" annotation="t"/>
            </v:shape>
            <v:group id="_x0000_s1151" style="position:absolute;left:7864;top:1285;width:2659;height:3042" coordorigin="7864,1285" coordsize="2659,3042">
              <v:group id="_x0000_s1152" style="position:absolute;left:7864;top:1285;width:2659;height:2727" coordorigin="7864,1285" coordsize="2659,2727">
                <v:shape id="_x0000_s1153" style="position:absolute;left:8007;top:1668;width:2516;height:332" coordorigin="14124,2943" coordsize="4437,584" path="m14163,3195v-24,9,-17,40,-26,66c14126,3296,14124,3317,14124,3354v,13,,18,,27c14155,3381,14163,3384,14176,3367v14,-19,10,-20,27,-26c14203,3367,14190,3420,14217,3434v17,9,32,13,53,13c14296,3447,14311,3414,14323,3394v23,-38,26,-80,39,-119c14369,3254,14393,3211,14362,3195v-19,-10,-52,3,-65,13em14402,3208v,58,,115,,173c14440,3381,14479,3389,14508,3367v,30,-6,38,-14,67c14488,3458,14481,3472,14481,3500v,13,,17,,26em14746,3341v-26,3,-31,-4,-53,13c14679,3365,14669,3391,14666,3407v-6,32,6,31,27,13c14710,3405,14710,3397,14719,3381v,28,-4,44,14,66c14748,3466,14776,3472,14799,3473v45,2,61,-8,93,-39c14945,3384,14982,3333,15024,3275v39,-55,90,-121,106,-186c15130,3056,15125,3048,15143,3036v-30,24,-62,49,-79,93c15038,3198,15026,3272,15011,3341v-8,35,-13,57,-13,93c14998,3410,14989,3418,14984,3394v-4,-18,-4,-43,14,-53c15023,3327,15053,3336,15078,3328v26,-8,54,-28,78,-40em15289,3248v-18,,-35,,-53,c15236,3270,15228,3285,15250,3288v22,3,33,20,52,26c15316,3314,15321,3314,15316,3328v-22,20,-44,25,-66,39c15245,3372,15241,3376,15236,3381em15342,3036v-40,6,-61,23,-92,53c15217,3120,15223,3115,15223,3155em15845,3036v5,-9,9,-17,14,-26c15837,3052,15808,3099,15792,3142v-21,57,-28,117,-53,172c15735,3323,15730,3332,15726,3341em15607,3235v14,-20,49,-19,80,-27c15734,3196,15785,3163,15832,3155v13,,27,,40,em16057,3010v-40,18,-88,36,-106,79c15943,3108,15949,3143,15964,3155v30,23,65,26,93,40c16071,3202,16079,3250,16070,3261v-27,33,-34,31,-53,67c16006,3349,16003,3342,16003,3367v18,,44,7,54,-13c16070,3329,16076,3333,16097,3314v22,-20,35,-32,66,-39c16189,3269,16215,3248,16242,3235v24,-12,67,-25,79,-53c16321,3169,16321,3164,16321,3155v-27,,-42,-2,-66,14c16232,3184,16219,3209,16216,3235v-3,27,-4,47,13,66c16245,3320,16259,3314,16282,3314em16666,3129v-6,-13,-38,20,-54,40c16597,3188,16589,3238,16587,3261v,14,,18,,27c16617,3282,16631,3269,16653,3248v17,-17,34,-38,39,-53c16699,3215,16709,3208,16733,3208v30,,103,-35,131,-53c16898,3133,16916,3124,16957,3116v-24,29,-43,62,-66,92c16886,3215,16858,3269,16864,3275v5,,9,,14,em17063,3155v-20,22,-33,45,-53,67c16995,3239,16997,3239,16997,3261em17090,2943v91,63,63,67,131,67c17236,3010,17246,3023,17248,3036v5,42,-6,84,-13,119c17230,3179,17235,3210,17235,3235v28,,39,,66,-13c17326,3210,17381,3179,17395,3155v,-13,,-17,12,-13c17396,3158,17373,3191,17368,3208v-5,20,-12,49,-14,67c17354,3279,17354,3284,17354,3288em17539,3155v-5,20,-22,32,-25,40c17491,3244,17530,3187,17539,3169em17592,2957v,-5,,-9,,-14c17592,2970,17592,2996,17592,3023em17725,3076v-27,26,-27,34,-39,66c17675,3171,17672,3178,17672,3208v,14,,18,,27c17703,3235,17737,3242,17764,3222v26,-19,37,-45,66,-53c17830,3187,17830,3204,17830,3222v33,,53,,80,-14c17937,3193,17964,3177,17990,3169v5,,9,,14,c18004,3199,17998,3206,17990,3235v-6,21,-1,21,14,26em18175,3102v-6,24,-21,34,-39,53c18119,3173,18123,3184,18123,3208v41,,42,-5,78,-26c18232,3163,18252,3139,18281,3116v,24,-11,31,-13,53c18266,3183,18283,3193,18295,3195v21,3,35,-6,52,-13c18377,3169,18399,3150,18427,3142v37,-11,94,,133,e" filled="f">
                  <v:stroke endcap="round"/>
                  <v:path shadowok="f" o:extrusionok="f" fillok="f" insetpenok="f"/>
                  <o:lock v:ext="edit" rotation="t" aspectratio="t" verticies="t" text="t" shapetype="t"/>
                  <o:ink i="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" annotation="t"/>
                </v:shape>
                <v:shape id="_x0000_s1154" style="position:absolute;left:7864;top:1285;width:1367;height:482" coordorigin="13872,2267" coordsize="2411,850" path="m13952,2373v-26,32,-30,56,-40,93c13900,2512,13879,2553,13872,2599v-7,42,1,84,13,119c13885,2722,13885,2727,13885,2731v39,,27,3,53,-26c13976,2662,14019,2626,14044,2572v20,-43,40,-90,54,-132c14108,2410,14124,2392,14124,2360v,-4,,-9,,-13c14124,2389,14103,2412,14098,2453v-8,67,-11,147,-27,212c14063,2699,14057,2721,14057,2758v,13,,17,,em14297,2360v,-33,-13,37,-14,40c14273,2453,14268,2505,14256,2559v-12,52,-23,106,-27,159c14229,2723,14229,2768,14229,2731v,-58,20,-104,27,-159c14264,2509,14264,2448,14283,2387v8,-25,24,-56,26,-80c14310,2295,14335,2286,14350,2281v17,-6,57,-4,66,13c14429,2319,14409,2367,14402,2387v-15,43,-43,68,-66,106c14323,2515,14314,2539,14297,2546em14852,2440v12,-13,16,-15,13,-27c14837,2413,14809,2408,14785,2426v-35,26,-71,69,-92,106c14680,2556,14671,2597,14680,2625v5,16,18,22,39,27c14748,2659,14756,2662,14785,2678v37,20,74,57,94,93c14904,2818,14937,2889,14945,2943v5,31,20,74,14,106c14951,3088,14902,3098,14865,3102v-75,9,-148,14,-224,14c14597,3116,14556,3124,14521,3102v9,-37,22,-49,53,-79em15064,2784v15,-35,27,-60,39,-92c15114,2663,15127,2625,15143,2599v12,-19,21,-32,27,-53c15170,2577,15161,2597,15156,2625v-4,21,-10,81,14,93c15194,2729,15257,2704,15275,2692v47,-32,87,-87,119,-133c15396,2556,15442,2482,15447,2479v5,,9,,14,c15461,2576,15461,2674,15461,2771em15607,2771v37,-9,60,-24,92,-53c15762,2662,15821,2599,15872,2532v52,-68,95,-144,145,-212c16033,2298,16045,2286,16057,2267v,63,-4,100,-27,159c15995,2515,15974,2603,15938,2692v-13,33,-20,63,-40,92em15898,2572v27,-7,35,-13,66,-13c15994,2559,16001,2546,16030,2546em16189,2638v20,-15,28,-13,53,-13c16265,2625,16264,2624,16282,2638e" filled="f">
                  <v:stroke endcap="round"/>
                  <v:path shadowok="f" o:extrusionok="f" fillok="f" insetpenok="f"/>
                  <o:lock v:ext="edit" rotation="t" aspectratio="t" verticies="t" text="t" shapetype="t"/>
                  <o:ink i="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" annotation="t"/>
                </v:shape>
                <v:shape id="_x0000_s1155" style="position:absolute;left:8067;top:2044;width:2155;height:1968" coordorigin="14229,3606" coordsize="3801,3470" path="m14297,3699v-7,,-17,-29,-27,26c14264,3756,14258,3787,14256,3818v-1,25,-5,69,-13,93c14234,3939,14232,3938,14229,3964v14,-13,2,-11,14,-27c14256,3919,14279,3906,14297,3898v20,-9,42,-13,65,-14c14398,3882,14404,3881,14416,3911v15,38,-19,55,-41,78c14359,4005,14318,4037,14297,4042v-12,3,-28,-1,-41,c14266,4023,14263,4024,14283,4016v30,-13,62,-14,92,-27c14411,3973,14446,3955,14481,3937v24,-12,47,-28,54,-53c14535,3871,14535,3867,14535,3858v-28,,-45,-4,-66,13c14444,3891,14429,3922,14428,3951v-2,33,-12,69,27,79c14507,4043,14557,4026,14600,4004v78,-39,116,-96,173,-159c14816,3797,14864,3737,14879,3672v,-13,,-17,,-26c14835,3668,14808,3690,14773,3725v-41,41,-52,83,-66,133c14693,3908,14680,3935,14680,3989v,14,,18,,27c14666,4000,14654,3983,14641,3964v-10,-16,-12,-33,-14,-53c14627,3907,14627,3902,14627,3898v23,-3,32,-10,53,-14c14722,3877,14779,3880,14812,3898em14959,3805v-17,5,-31,14,-41,40c14907,3873,14918,3921,14918,3951v19,-5,34,-20,41,-40c14959,3907,14959,3902,14959,3898v,28,-8,57,12,79c14999,4008,15025,4004,15064,4004v35,,84,-27,106,-53c15197,3920,15197,3883,15197,3845v,-40,-20,-50,-54,-53c15122,3790,15130,3802,15130,3818em15369,3898v17,-13,41,-31,52,-53c15430,3827,15443,3787,15447,3765v,-13,,-17,,-26c15419,3739,15403,3735,15382,3752v-21,17,-48,67,-54,93c15320,3880,15316,3914,15316,3951v,30,4,56,39,65c15391,4025,15456,4019,15488,4004v44,-21,104,-79,132,-120c15638,3858,15632,3846,15634,3818v1,-25,2,-34,-14,-53c15614,3758,15602,3741,15580,3752v-18,9,-60,60,-65,79c15506,3865,15504,3950,15527,3977v18,22,27,25,53,27c15627,4007,15670,3999,15712,3977v52,-27,92,-65,133,-106c15873,3843,15871,3836,15884,3805v13,12,-3,9,14,13c15955,3830,16033,3803,16070,3831v13,,18,,13,14em16374,3619v5,-4,9,-9,14,-13c16388,3637,16373,3654,16362,3685v-19,51,-35,107,-41,160c16317,3876,16324,3927,16296,3937em16269,3752v11,-20,22,-34,27,-53c16320,3699,16327,3687,16348,3685v35,-3,71,,106,em16573,3712v-19,14,-32,16,-39,40c16527,3776,16520,3789,16520,3818v,13,,18,,27c16548,3845,16565,3849,16587,3831v18,-14,18,-21,39,-26c16626,3827,16615,3872,16639,3884v23,11,87,,106,-13c16773,3852,16794,3820,16811,3792v17,-29,14,-47,14,-80em17063,3725v-21,,-39,-6,-53,14c16988,3770,16983,3781,16983,3818v,13,,18,,27c17027,3845,17034,3849,17063,3818v25,-27,27,-43,27,-79c17090,3714,17091,3702,17063,3699v-13,,-17,,,em14760,4453v-19,-18,-32,-9,-27,-40c14736,4394,14755,4372,14773,4360v26,-17,62,-24,92,-26c14891,4333,14918,4334,14945,4334v-4,31,1,55,-27,79c14892,4436,14882,4455,14865,4480v-16,22,-10,26,-13,53c14887,4530,14899,4533,14932,4519v41,-17,57,-55,92,-79c15056,4418,15065,4404,15090,4374v20,-23,24,-24,27,-53c15117,4316,15117,4312,15117,4307v-23,3,-36,-8,-53,14c15051,4338,15016,4381,15011,4400v-4,16,-3,44,13,53c15047,4466,15076,4465,15103,4466v38,2,85,-24,120,-39c15254,4414,15276,4383,15302,4360v21,-18,11,-28,14,-53c15284,4307,15266,4308,15236,4321v-44,19,-53,30,-80,66c15145,4402,15137,4419,15143,4440v7,22,51,13,66,13c15251,4453,15285,4426,15316,4400v25,-21,39,-43,53,-66c15369,4321,15369,4317,15369,4334v-23,27,-40,59,-53,93c15291,4490,15262,4551,15236,4612v-23,53,-54,115,-66,172c15169,4787,15170,4867,15170,4798em15447,4347v5,-4,9,-9,14,-13c15452,4357,15448,4372,15447,4400v-1,22,,44,,66c15504,4466,15529,4466,15580,4440v39,-20,75,-50,107,-80c15695,4352,15725,4308,15726,4307v37,-19,104,2,146,-13c15911,4281,15946,4265,15978,4241v4,-4,9,-9,13,-13c15963,4232,15950,4235,15925,4254v-29,22,-53,40,-80,67c15830,4336,15818,4365,15819,4387v1,24,19,36,40,40c15892,4433,15915,4422,15938,4400v31,-29,58,-59,92,-79c16053,4307,16077,4292,16097,4281v-14,13,-25,25,-40,53c16048,4352,16047,4366,16044,4387v48,,60,-7,106,-27c16200,4339,16252,4326,16296,4307v11,-12,13,-16,25,-13c16318,4317,16317,4340,16308,4360v-10,21,-9,17,-12,40em16546,4268v12,-12,17,-15,14,-27c16538,4244,16523,4233,16507,4254v-14,17,-48,58,-53,80c16450,4349,16450,4382,16468,4387v35,10,86,-1,119,-13c16633,4356,16682,4313,16719,4281v18,-16,61,-56,67,-79c16786,4189,16786,4185,16786,4176v-26,,-47,-5,-67,12c16685,4217,16673,4256,16653,4294v-20,39,-14,76,-14,119c16639,4447,16638,4470,16679,4480v38,9,105,-31,132,-53c16855,4392,16915,4354,16944,4307v17,-27,25,-49,27,-79c16971,4224,16971,4219,16971,4215v24,20,53,37,79,53c17078,4285,17095,4289,17102,4321v5,23,3,49,-12,66c17066,4415,17028,4435,16997,4453v-22,11,-25,15,-40,13em17473,4041v-6,-25,-21,-29,,-53c17500,3957,17528,3944,17566,3935v11,-3,28,,40,c17606,3970,17615,4011,17592,4041v-28,37,-64,68,-92,106c17488,4163,17475,4180,17473,4200v-3,28,-1,29,14,40c17524,4267,17545,4267,17592,4267v26,,30,-3,41,13em17526,4465v-13,,-17,,-26,em16003,4730v,-12,,-83,,-53c16003,4754,16005,4828,15991,4903v-14,74,-13,151,-27,224c15952,5188,15951,5253,15938,5313v-8,37,-13,54,-13,92c15925,5442,15925,5397,15925,5392em15328,5472v27,-8,12,-13,54,-14c15480,5455,15576,5447,15673,5445v186,-4,371,-5,556,-13c16369,5426,16515,5415,16653,5392v39,-6,81,-21,119,-26c16849,5357,16933,5366,17010,5366v3,39,13,67,14,106c17028,5580,17019,5685,17010,5790v-6,73,4,172,-13,225em16639,6028v17,-16,16,-12,40,-13c16737,6012,16794,5988,16852,5975v103,-22,201,-57,304,-79c17244,5877,17334,5868,17420,5843v40,-11,97,-13,133,-27c17553,5803,17553,5799,17566,5803v-13,,-27,,-40,em16733,6081v,-13,,-17,,-26em17566,5869v,51,-9,97,-13,146c17546,6086,17539,6155,17539,6227v,58,1,105,14,159c17565,6434,17555,6388,17553,6386v-14,,-18,,-14,-13em17328,6426v-15,-11,-16,-10,-40,-13c17319,6413,17323,6413,17354,6413v67,,120,-13,185,-27c17623,6368,17706,6367,17791,6346v56,-14,121,-17,172,-39c17988,6296,18054,6269,18029,6280v-20,8,-20,4,-25,27em17990,6333v,68,2,132,-13,199c17957,6618,17932,6709,17924,6797v-5,63,-14,123,-14,186c17910,6987,17910,6992,17910,6996em17301,6373v15,5,23,30,27,53c17338,6482,17315,6533,17301,6585v-17,61,-15,124,-26,185c17265,6827,17251,6886,17248,6943v-2,33,3,52,-13,79em16639,6108v11,-17,5,-10,14,-27c16649,6122,16646,6160,16639,6201v-20,116,-53,230,-79,344c16534,6658,16504,6774,16493,6890v-5,56,,134,-12,172em15382,5472v,76,-2,151,-13,225c15356,5781,15334,5865,15328,5949v-6,81,-9,159,-26,238c15285,6265,15271,6338,15250,6413v-19,67,-26,132,-41,198c15197,6662,15197,6705,15197,6757v,64,6,129,12,186c15214,6986,15209,7032,15209,7075v-6,-23,-9,-43,-12,-66e" filled="f">
                  <v:stroke endcap="round"/>
                  <v:path shadowok="f" o:extrusionok="f" fillok="f" insetpenok="f"/>
                  <o:lock v:ext="edit" rotation="t" aspectratio="t" verticies="t" text="t" shapetype="t"/>
                  <o:ink i="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" annotation="t"/>
                </v:shape>
              </v:group>
              <v:shape id="_x0000_s1156" style="position:absolute;left:8571;top:4078;width:113;height:188" coordorigin="15051,7273" coordsize="200,332" path="m15090,7366v,-24,-7,-33,13,-40c15103,7351,15092,7368,15090,7392v-2,29,-9,52,-12,80c15076,7497,15087,7504,15064,7512v,-71,-11,-179,14,-226c15078,7282,15078,7277,15078,7273v28,,32,7,52,27c15150,7320,15162,7304,15170,7326v-21,20,-27,25,-27,53c15163,7394,15178,7399,15197,7419v16,16,42,16,53,40c15261,7482,15245,7509,15236,7525v-13,22,-50,46,-80,53c15131,7584,15054,7563,15051,7591v,18,5,22,27,13e" filled="f">
                <v:stroke endcap="round"/>
                <v:path shadowok="f" o:extrusionok="f" fillok="f" insetpenok="f"/>
                <o:lock v:ext="edit" rotation="t" aspectratio="t" verticies="t" text="t" shapetype="t"/>
                <o:ink i="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" annotation="t"/>
              </v:shape>
              <v:shape id="_x0000_s1157" style="position:absolute;left:9156;top:4078;width:256;height:233" coordorigin="16150,7193" coordsize="451,412" path="m16163,7565v-11,21,-15,25,-13,39c16193,7595,16206,7574,16229,7538v36,-56,85,-102,119,-159c16382,7322,16407,7268,16454,7220v18,-18,8,-20,27,-27c16481,7296,16497,7414,16468,7512v-9,29,-9,77,-41,92c16423,7604,16419,7604,16415,7604em16308,7459v15,-31,56,-30,93,-40c16460,7404,16513,7382,16573,7379v9,,18,,27,e" filled="f">
                <v:stroke endcap="round"/>
                <v:path shadowok="f" o:extrusionok="f" fillok="f" insetpenok="f"/>
                <o:lock v:ext="edit" rotation="t" aspectratio="t" verticies="t" text="t" shapetype="t"/>
                <o:ink i="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" annotation="t"/>
              </v:shape>
              <v:shape id="_x0000_s1158" style="position:absolute;left:9681;top:4086;width:166;height:241" coordorigin="17077,7208" coordsize="292,424" path="m17196,7300v-8,-25,-20,-9,-27,13c17159,7343,17152,7375,17143,7406v-12,40,-31,79,-41,119c17099,7536,17102,7553,17102,7565v-6,-26,-6,-52,-12,-80c17081,7442,17077,7410,17077,7366v,-30,-5,-44,13,-66c17104,7283,17124,7258,17143,7246v32,-20,68,-36,105,-38c17272,7207,17323,7200,17342,7220v29,31,26,65,26,106c17368,7377,17346,7432,17315,7472v-30,39,-65,90,-106,119c17181,7611,17148,7629,17116,7631v-30,2,-35,-30,-39,-53e" filled="f">
                <v:stroke endcap="round"/>
                <v:path shadowok="f" o:extrusionok="f" fillok="f" insetpenok="f"/>
                <o:lock v:ext="edit" rotation="t" aspectratio="t" verticies="t" text="t" shapetype="t"/>
                <o:ink i="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" annotation="t"/>
              </v:shape>
              <v:shape id="_x0000_s1159" style="position:absolute;left:10071;top:4093;width:241;height:188" coordorigin="17764,7220" coordsize="426,332" path="m18082,7234v-19,-7,-10,-14,-39,-14c18007,7220,17970,7214,17937,7234v-39,24,-84,63,-119,92c17785,7354,17766,7390,17764,7432v-3,63,51,87,107,106c17941,7562,18023,7551,18096,7551v51,,67,1,93,-26e" filled="f">
                <v:stroke endcap="round"/>
                <v:path shadowok="f" o:extrusionok="f" fillok="f" insetpenok="f"/>
                <o:lock v:ext="edit" rotation="t" aspectratio="t" verticies="t" text="t" shapetype="t"/>
                <o:ink i="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" annotation="t"/>
              </v:shape>
            </v:group>
            <w10:wrap type="none"/>
            <w10:anchorlock/>
          </v:group>
        </w:pict>
      </w:r>
    </w:p>
    <w:p w:rsidR="00B7742F" w:rsidRPr="00B7742F" w:rsidRDefault="00056EC2" w:rsidP="00B7742F">
      <w:pPr>
        <w:numPr>
          <w:ilvl w:val="2"/>
          <w:numId w:val="5"/>
        </w:numPr>
        <w:rPr>
          <w:b/>
          <w:bCs/>
        </w:rPr>
      </w:pPr>
      <w:r>
        <w:rPr>
          <w:b/>
          <w:bCs/>
        </w:rPr>
        <w:pict>
          <v:shape id="_x0000_s1160" style="position:absolute;left:0;text-align:left;margin-left:77.75pt;margin-top:4.15pt;width:31.9pt;height:17.65pt;z-index:251729920" coordorigin="5743,5156" coordsize="1126,623" path="m5743,5156r,l5743,5156r,l5743,5156r,l5743,5156r,l5743,5156r,l5743,5156r,l5743,5156r,em6868,5778r,l6868,5778r,l6868,5778r,l6868,5778r,l6868,5778r,l6868,5778r,l6868,5778r,l6868,5778r,l6868,5778r,l6868,5778e" filled="f">
            <v:stroke endcap="round"/>
            <v:path shadowok="f" o:extrusionok="f" fillok="f" insetpenok="f"/>
            <o:lock v:ext="edit" rotation="t" aspectratio="t" verticies="t" text="t" shapetype="t"/>
            <o:ink i="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" annotation="t"/>
          </v:shape>
        </w:pict>
      </w:r>
      <w:r w:rsidR="00B7742F" w:rsidRPr="00B7742F">
        <w:rPr>
          <w:b/>
          <w:bCs/>
        </w:rPr>
        <w:t>Neighbor joining:</w:t>
      </w:r>
    </w:p>
    <w:p w:rsidR="00B7742F" w:rsidRPr="00B7742F" w:rsidRDefault="00B7742F" w:rsidP="00B7742F">
      <w:r w:rsidRPr="00B7742F">
        <w:t>In bioinformatics, neighbor-joining is a bottom-up clustering method used for the construction of phylogenetic trees. Usually used for trees based on DNA or protein sequence data, the algorithm requires knowledge of the distance between each pair of taxa (e.g., species or sequences) in the tree.</w:t>
      </w:r>
    </w:p>
    <w:p w:rsidR="00B7742F" w:rsidRPr="00B7742F" w:rsidRDefault="00B7742F" w:rsidP="00B7742F">
      <w:pPr>
        <w:numPr>
          <w:ilvl w:val="0"/>
          <w:numId w:val="19"/>
        </w:numPr>
      </w:pPr>
      <w:r w:rsidRPr="00B7742F">
        <w:t xml:space="preserve">Based on the current </w:t>
      </w:r>
      <w:hyperlink r:id="rId22" w:history="1">
        <w:r w:rsidRPr="00B7742F">
          <w:rPr>
            <w:rStyle w:val="Hyperlink"/>
          </w:rPr>
          <w:t>distance matrix</w:t>
        </w:r>
      </w:hyperlink>
      <w:r w:rsidRPr="00B7742F">
        <w:t xml:space="preserve"> calculate the matrix Q (defined below).</w:t>
      </w:r>
    </w:p>
    <w:p w:rsidR="00B7742F" w:rsidRPr="00B7742F" w:rsidRDefault="00B7742F" w:rsidP="00B7742F">
      <w:pPr>
        <w:numPr>
          <w:ilvl w:val="0"/>
          <w:numId w:val="19"/>
        </w:numPr>
      </w:pPr>
      <w:r w:rsidRPr="00B7742F">
        <w:t>Find the pair of taxa in Q with the lowest value. Create a node on the tree that joins these two taxa (i.e., join the closest neighbors, as the algorithm name implies).</w:t>
      </w:r>
    </w:p>
    <w:p w:rsidR="00B7742F" w:rsidRPr="00B7742F" w:rsidRDefault="00B7742F" w:rsidP="00B7742F">
      <w:pPr>
        <w:numPr>
          <w:ilvl w:val="0"/>
          <w:numId w:val="19"/>
        </w:numPr>
      </w:pPr>
      <w:r w:rsidRPr="00B7742F">
        <w:t>Calculate the distance of each of the taxa in the pair to this new node.</w:t>
      </w:r>
    </w:p>
    <w:p w:rsidR="00B7742F" w:rsidRPr="00B7742F" w:rsidRDefault="00B7742F" w:rsidP="00B7742F">
      <w:pPr>
        <w:numPr>
          <w:ilvl w:val="0"/>
          <w:numId w:val="19"/>
        </w:numPr>
      </w:pPr>
      <w:r w:rsidRPr="00B7742F">
        <w:t>Calculate the distance of all taxa outside of this pair to the new node.</w:t>
      </w:r>
    </w:p>
    <w:p w:rsidR="00B7742F" w:rsidRPr="00B7742F" w:rsidRDefault="00B7742F" w:rsidP="00B7742F">
      <w:pPr>
        <w:numPr>
          <w:ilvl w:val="0"/>
          <w:numId w:val="19"/>
        </w:numPr>
      </w:pPr>
      <w:r w:rsidRPr="00B7742F">
        <w:t>Start the algorithm again, considering the pair of joined neighbors as a single taxon and using the distances calculated in the previous step.</w:t>
      </w:r>
    </w:p>
    <w:p w:rsidR="00B7742F" w:rsidRPr="00B7742F" w:rsidRDefault="00B7742F" w:rsidP="00B7742F">
      <w:proofErr w:type="spellStart"/>
      <w:proofErr w:type="gramStart"/>
      <w:r w:rsidRPr="00B7742F">
        <w:t>Nj</w:t>
      </w:r>
      <w:proofErr w:type="spellEnd"/>
      <w:proofErr w:type="gramEnd"/>
      <w:r w:rsidRPr="00B7742F">
        <w:t xml:space="preserve"> = </w:t>
      </w:r>
      <w:proofErr w:type="spellStart"/>
      <w:r w:rsidRPr="00B7742F">
        <w:t>D</w:t>
      </w:r>
      <w:r w:rsidRPr="00B7742F">
        <w:rPr>
          <w:vertAlign w:val="subscript"/>
        </w:rPr>
        <w:t>ij</w:t>
      </w:r>
      <w:proofErr w:type="spellEnd"/>
    </w:p>
    <w:p w:rsidR="00B7742F" w:rsidRPr="00B7742F" w:rsidRDefault="00056EC2" w:rsidP="00B7742F">
      <m:oMathPara>
        <m:oMath>
          <m:sSub>
            <m:sSubPr>
              <m:ctrlPr>
                <w:rPr>
                  <w:rFonts w:ascii="Cambria Math" w:hAnsi="Cambria Math"/>
                  <w:i/>
                </w:rPr>
              </m:ctrlPr>
            </m:sSubPr>
            <m:e>
              <m:r>
                <w:rPr>
                  <w:rFonts w:ascii="Cambria Math" w:hAnsi="Cambria Math"/>
                </w:rPr>
                <m:t>u</m:t>
              </m:r>
            </m:e>
            <m:sub>
              <m:r>
                <w:rPr>
                  <w:rFonts w:ascii="Cambria Math" w:hAnsi="Cambria Math"/>
                </w:rPr>
                <m:t>i</m:t>
              </m:r>
            </m:sub>
          </m:sSub>
          <m:r>
            <w:rPr>
              <w:rFonts w:ascii="Cambria Math" w:hAnsi="Cambria Math"/>
            </w:rPr>
            <m:t>=</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D</m:t>
                  </m:r>
                </m:e>
                <m:sub>
                  <m:r>
                    <w:rPr>
                      <w:rFonts w:ascii="Cambria Math" w:hAnsi="Cambria Math"/>
                    </w:rPr>
                    <m:t>ij</m:t>
                  </m:r>
                </m:sub>
              </m:sSub>
            </m:num>
            <m:den>
              <m:d>
                <m:dPr>
                  <m:ctrlPr>
                    <w:rPr>
                      <w:rFonts w:ascii="Cambria Math" w:hAnsi="Cambria Math"/>
                      <w:i/>
                    </w:rPr>
                  </m:ctrlPr>
                </m:dPr>
                <m:e>
                  <m:d>
                    <m:dPr>
                      <m:ctrlPr>
                        <w:rPr>
                          <w:rFonts w:ascii="Cambria Math" w:hAnsi="Cambria Math"/>
                          <w:i/>
                        </w:rPr>
                      </m:ctrlPr>
                    </m:dPr>
                    <m:e>
                      <m:r>
                        <w:rPr>
                          <w:rFonts w:ascii="Cambria Math" w:hAnsi="Cambria Math"/>
                        </w:rPr>
                        <m:t>n-2</m:t>
                      </m:r>
                    </m:e>
                  </m:d>
                </m:e>
              </m:d>
            </m:den>
          </m:f>
        </m:oMath>
      </m:oMathPara>
    </w:p>
    <w:p w:rsidR="00B7742F" w:rsidRPr="00B7742F" w:rsidRDefault="00B7742F" w:rsidP="00B7742F">
      <w:proofErr w:type="gramStart"/>
      <w:r w:rsidRPr="00B7742F">
        <w:lastRenderedPageBreak/>
        <w:t xml:space="preserve">Calculating the QU </w:t>
      </w:r>
      <w:proofErr w:type="spellStart"/>
      <w:r w:rsidRPr="00B7742F">
        <w:t>matix</w:t>
      </w:r>
      <w:proofErr w:type="spellEnd"/>
      <w:r w:rsidRPr="00B7742F">
        <w:t xml:space="preserve"> from the distance matrix.</w:t>
      </w:r>
      <w:proofErr w:type="gramEnd"/>
    </w:p>
    <w:p w:rsidR="00B7742F" w:rsidRPr="00B7742F" w:rsidRDefault="00056EC2" w:rsidP="00B7742F">
      <m:oMathPara>
        <m:oMath>
          <m:sSub>
            <m:sSubPr>
              <m:ctrlPr>
                <w:rPr>
                  <w:rFonts w:ascii="Cambria Math" w:hAnsi="Cambria Math"/>
                  <w:i/>
                </w:rPr>
              </m:ctrlPr>
            </m:sSubPr>
            <m:e>
              <m:r>
                <w:rPr>
                  <w:rFonts w:ascii="Cambria Math" w:hAnsi="Cambria Math"/>
                </w:rPr>
                <m:t>m</m:t>
              </m:r>
            </m:e>
            <m:sub>
              <m:r>
                <w:rPr>
                  <w:rFonts w:ascii="Cambria Math" w:hAnsi="Cambria Math"/>
                </w:rPr>
                <m:t>ij</m:t>
              </m:r>
            </m:sub>
          </m:sSub>
          <m:r>
            <w:rPr>
              <w:rFonts w:ascii="Cambria Math" w:hAnsi="Cambria Math"/>
            </w:rPr>
            <m:t>=(</m:t>
          </m:r>
          <m:sSub>
            <m:sSubPr>
              <m:ctrlPr>
                <w:rPr>
                  <w:rFonts w:ascii="Cambria Math" w:hAnsi="Cambria Math"/>
                  <w:i/>
                </w:rPr>
              </m:ctrlPr>
            </m:sSubPr>
            <m:e>
              <m:r>
                <w:rPr>
                  <w:rFonts w:ascii="Cambria Math" w:hAnsi="Cambria Math"/>
                </w:rPr>
                <m:t>D</m:t>
              </m:r>
            </m:e>
            <m:sub>
              <m:r>
                <w:rPr>
                  <w:rFonts w:ascii="Cambria Math" w:hAnsi="Cambria Math"/>
                </w:rPr>
                <m:t>ij</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j</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j</m:t>
              </m:r>
            </m:sub>
          </m:sSub>
          <m:r>
            <w:rPr>
              <w:rFonts w:ascii="Cambria Math" w:hAnsi="Cambria Math"/>
            </w:rPr>
            <m:t>)</m:t>
          </m:r>
        </m:oMath>
      </m:oMathPara>
    </w:p>
    <w:p w:rsidR="00B7742F" w:rsidRPr="00B7742F" w:rsidRDefault="00B7742F" w:rsidP="00B7742F">
      <w:pPr>
        <w:rPr>
          <w:rFonts w:ascii="Cambria Math" w:hAnsi="Cambria Math"/>
          <w:oMath/>
        </w:rPr>
      </w:pPr>
      <w:proofErr w:type="spellStart"/>
      <w:proofErr w:type="gramStart"/>
      <w:r w:rsidRPr="00B7742F">
        <w:t>m</w:t>
      </w:r>
      <w:r w:rsidRPr="00B7742F">
        <w:rPr>
          <w:vertAlign w:val="subscript"/>
        </w:rPr>
        <w:t>ij</w:t>
      </w:r>
      <w:proofErr w:type="spellEnd"/>
      <w:proofErr w:type="gramEnd"/>
      <w:r w:rsidRPr="00B7742F">
        <w:t xml:space="preserve"> is the defined value at a certain position in the distance matrix. </w:t>
      </w:r>
    </w:p>
    <w:p w:rsidR="00B7742F" w:rsidRPr="00B7742F" w:rsidRDefault="00B7742F" w:rsidP="00B7742F">
      <w:r w:rsidRPr="00B7742F">
        <w:t>This is a better approximation of the evolutionary data!</w:t>
      </w:r>
    </w:p>
    <w:p w:rsidR="00B7742F" w:rsidRPr="00B7742F" w:rsidRDefault="00B7742F" w:rsidP="00B7742F">
      <w:r w:rsidRPr="00B7742F">
        <w:t xml:space="preserve">Neighbor-joining is based on the minimum-evolution criterion for phylogenetic trees, i.e. the topology that gives the least total branch length is preferred at each step of the algorithm. However, neighbor-joining may not find the true tree topology with least total branch length because it is a </w:t>
      </w:r>
      <w:r w:rsidRPr="00B7742F">
        <w:rPr>
          <w:b/>
        </w:rPr>
        <w:t>greedy</w:t>
      </w:r>
      <w:r w:rsidRPr="00B7742F">
        <w:t xml:space="preserve"> algorithm that constructs the tree in a step-wise fashion.</w:t>
      </w:r>
    </w:p>
    <w:p w:rsidR="00B7742F" w:rsidRDefault="00B7742F" w:rsidP="00B7742F">
      <w:r w:rsidRPr="00B7742F">
        <w:t xml:space="preserve">The neighbor joining is step wise. Closest </w:t>
      </w:r>
      <w:proofErr w:type="spellStart"/>
      <w:r w:rsidRPr="00B7742F">
        <w:t>neighbours</w:t>
      </w:r>
      <w:proofErr w:type="spellEnd"/>
      <w:r w:rsidRPr="00B7742F">
        <w:t xml:space="preserve"> are joined together and then the distance to the next closest neighbor calculated… somehow. </w:t>
      </w:r>
    </w:p>
    <w:p w:rsidR="00B7742F" w:rsidRDefault="00B7742F" w:rsidP="00B7742F">
      <w:pPr>
        <w:jc w:val="center"/>
      </w:pPr>
      <w:r w:rsidRPr="00B7742F">
        <w:rPr>
          <w:noProof/>
          <w:lang w:val="en-CA" w:eastAsia="en-CA" w:bidi="he-IL"/>
        </w:rPr>
        <w:drawing>
          <wp:inline distT="0" distB="0" distL="0" distR="0">
            <wp:extent cx="2024742" cy="726928"/>
            <wp:effectExtent l="0" t="0" r="0" b="0"/>
            <wp:docPr id="10" name="Objek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002338" cy="2154238"/>
                      <a:chOff x="1905000" y="2286000"/>
                      <a:chExt cx="6002338" cy="2154238"/>
                    </a:xfrm>
                  </a:grpSpPr>
                  <a:grpSp>
                    <a:nvGrpSpPr>
                      <a:cNvPr id="23557" name="Group 41"/>
                      <a:cNvGrpSpPr>
                        <a:grpSpLocks/>
                      </a:cNvGrpSpPr>
                    </a:nvGrpSpPr>
                    <a:grpSpPr bwMode="auto">
                      <a:xfrm>
                        <a:off x="1905000" y="2286000"/>
                        <a:ext cx="6002338" cy="2154238"/>
                        <a:chOff x="662" y="1392"/>
                        <a:chExt cx="4361" cy="1841"/>
                      </a:xfrm>
                    </a:grpSpPr>
                    <a:sp>
                      <a:nvSpPr>
                        <a:cNvPr id="23558" name="Line 4"/>
                        <a:cNvSpPr>
                          <a:spLocks noChangeShapeType="1"/>
                        </a:cNvSpPr>
                      </a:nvSpPr>
                      <a:spPr bwMode="auto">
                        <a:xfrm flipV="1">
                          <a:off x="1536" y="1527"/>
                          <a:ext cx="336" cy="672"/>
                        </a:xfrm>
                        <a:prstGeom prst="line">
                          <a:avLst/>
                        </a:prstGeom>
                        <a:noFill/>
                        <a:ln w="9525">
                          <a:solidFill>
                            <a:schemeClr val="tx1"/>
                          </a:solidFill>
                          <a:round/>
                          <a:headEnd/>
                          <a:tailEnd/>
                        </a:ln>
                      </a:spPr>
                      <a:txSp>
                        <a:txBody>
                          <a:bodyPr wrap="none" anchor="ct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endParaRPr lang="en-US"/>
                          </a:p>
                        </a:txBody>
                        <a:useSpRect/>
                      </a:txSp>
                    </a:sp>
                    <a:sp>
                      <a:nvSpPr>
                        <a:cNvPr id="23559" name="Line 5"/>
                        <a:cNvSpPr>
                          <a:spLocks noChangeShapeType="1"/>
                        </a:cNvSpPr>
                      </a:nvSpPr>
                      <a:spPr bwMode="auto">
                        <a:xfrm flipV="1">
                          <a:off x="1536" y="1959"/>
                          <a:ext cx="720" cy="240"/>
                        </a:xfrm>
                        <a:prstGeom prst="line">
                          <a:avLst/>
                        </a:prstGeom>
                        <a:noFill/>
                        <a:ln w="9525">
                          <a:solidFill>
                            <a:schemeClr val="tx1"/>
                          </a:solidFill>
                          <a:round/>
                          <a:headEnd/>
                          <a:tailEnd/>
                        </a:ln>
                      </a:spPr>
                      <a:txSp>
                        <a:txBody>
                          <a:bodyPr wrap="none" anchor="ct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endParaRPr lang="en-US"/>
                          </a:p>
                        </a:txBody>
                        <a:useSpRect/>
                      </a:txSp>
                    </a:sp>
                    <a:sp>
                      <a:nvSpPr>
                        <a:cNvPr id="23560" name="Line 6"/>
                        <a:cNvSpPr>
                          <a:spLocks noChangeShapeType="1"/>
                        </a:cNvSpPr>
                      </a:nvSpPr>
                      <a:spPr bwMode="auto">
                        <a:xfrm>
                          <a:off x="1536" y="2199"/>
                          <a:ext cx="624" cy="336"/>
                        </a:xfrm>
                        <a:prstGeom prst="line">
                          <a:avLst/>
                        </a:prstGeom>
                        <a:noFill/>
                        <a:ln w="9525">
                          <a:solidFill>
                            <a:schemeClr val="tx1"/>
                          </a:solidFill>
                          <a:round/>
                          <a:headEnd/>
                          <a:tailEnd/>
                        </a:ln>
                      </a:spPr>
                      <a:txSp>
                        <a:txBody>
                          <a:bodyPr wrap="none" anchor="ct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endParaRPr lang="en-US"/>
                          </a:p>
                        </a:txBody>
                        <a:useSpRect/>
                      </a:txSp>
                    </a:sp>
                    <a:sp>
                      <a:nvSpPr>
                        <a:cNvPr id="23561" name="Line 7"/>
                        <a:cNvSpPr>
                          <a:spLocks noChangeShapeType="1"/>
                        </a:cNvSpPr>
                      </a:nvSpPr>
                      <a:spPr bwMode="auto">
                        <a:xfrm>
                          <a:off x="1536" y="2199"/>
                          <a:ext cx="144" cy="672"/>
                        </a:xfrm>
                        <a:prstGeom prst="line">
                          <a:avLst/>
                        </a:prstGeom>
                        <a:noFill/>
                        <a:ln w="9525">
                          <a:solidFill>
                            <a:schemeClr val="tx1"/>
                          </a:solidFill>
                          <a:round/>
                          <a:headEnd/>
                          <a:tailEnd/>
                        </a:ln>
                      </a:spPr>
                      <a:txSp>
                        <a:txBody>
                          <a:bodyPr wrap="none" anchor="ct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endParaRPr lang="en-US"/>
                          </a:p>
                        </a:txBody>
                        <a:useSpRect/>
                      </a:txSp>
                    </a:sp>
                    <a:sp>
                      <a:nvSpPr>
                        <a:cNvPr id="23562" name="Line 8"/>
                        <a:cNvSpPr>
                          <a:spLocks noChangeShapeType="1"/>
                        </a:cNvSpPr>
                      </a:nvSpPr>
                      <a:spPr bwMode="auto">
                        <a:xfrm flipH="1">
                          <a:off x="1200" y="2199"/>
                          <a:ext cx="336" cy="624"/>
                        </a:xfrm>
                        <a:prstGeom prst="line">
                          <a:avLst/>
                        </a:prstGeom>
                        <a:noFill/>
                        <a:ln w="9525">
                          <a:solidFill>
                            <a:schemeClr val="tx1"/>
                          </a:solidFill>
                          <a:round/>
                          <a:headEnd/>
                          <a:tailEnd/>
                        </a:ln>
                      </a:spPr>
                      <a:txSp>
                        <a:txBody>
                          <a:bodyPr wrap="none" anchor="ct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endParaRPr lang="en-US"/>
                          </a:p>
                        </a:txBody>
                        <a:useSpRect/>
                      </a:txSp>
                    </a:sp>
                    <a:sp>
                      <a:nvSpPr>
                        <a:cNvPr id="23563" name="Line 9"/>
                        <a:cNvSpPr>
                          <a:spLocks noChangeShapeType="1"/>
                        </a:cNvSpPr>
                      </a:nvSpPr>
                      <a:spPr bwMode="auto">
                        <a:xfrm flipH="1">
                          <a:off x="912" y="2199"/>
                          <a:ext cx="624" cy="144"/>
                        </a:xfrm>
                        <a:prstGeom prst="line">
                          <a:avLst/>
                        </a:prstGeom>
                        <a:noFill/>
                        <a:ln w="9525">
                          <a:solidFill>
                            <a:schemeClr val="tx1"/>
                          </a:solidFill>
                          <a:round/>
                          <a:headEnd/>
                          <a:tailEnd/>
                        </a:ln>
                      </a:spPr>
                      <a:txSp>
                        <a:txBody>
                          <a:bodyPr wrap="none" anchor="ct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endParaRPr lang="en-US"/>
                          </a:p>
                        </a:txBody>
                        <a:useSpRect/>
                      </a:txSp>
                    </a:sp>
                    <a:sp>
                      <a:nvSpPr>
                        <a:cNvPr id="23564" name="Line 10"/>
                        <a:cNvSpPr>
                          <a:spLocks noChangeShapeType="1"/>
                        </a:cNvSpPr>
                      </a:nvSpPr>
                      <a:spPr bwMode="auto">
                        <a:xfrm flipH="1" flipV="1">
                          <a:off x="1056" y="1815"/>
                          <a:ext cx="480" cy="384"/>
                        </a:xfrm>
                        <a:prstGeom prst="line">
                          <a:avLst/>
                        </a:prstGeom>
                        <a:noFill/>
                        <a:ln w="9525">
                          <a:solidFill>
                            <a:schemeClr val="tx1"/>
                          </a:solidFill>
                          <a:round/>
                          <a:headEnd/>
                          <a:tailEnd/>
                        </a:ln>
                      </a:spPr>
                      <a:txSp>
                        <a:txBody>
                          <a:bodyPr wrap="none" anchor="ct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endParaRPr lang="en-US"/>
                          </a:p>
                        </a:txBody>
                        <a:useSpRect/>
                      </a:txSp>
                    </a:sp>
                    <a:sp>
                      <a:nvSpPr>
                        <a:cNvPr id="23565" name="Line 11"/>
                        <a:cNvSpPr>
                          <a:spLocks noChangeShapeType="1"/>
                        </a:cNvSpPr>
                      </a:nvSpPr>
                      <a:spPr bwMode="auto">
                        <a:xfrm flipH="1" flipV="1">
                          <a:off x="1392" y="1527"/>
                          <a:ext cx="144" cy="672"/>
                        </a:xfrm>
                        <a:prstGeom prst="line">
                          <a:avLst/>
                        </a:prstGeom>
                        <a:noFill/>
                        <a:ln w="9525">
                          <a:solidFill>
                            <a:schemeClr val="tx1"/>
                          </a:solidFill>
                          <a:round/>
                          <a:headEnd/>
                          <a:tailEnd/>
                        </a:ln>
                      </a:spPr>
                      <a:txSp>
                        <a:txBody>
                          <a:bodyPr wrap="none" anchor="ct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endParaRPr lang="en-US"/>
                          </a:p>
                        </a:txBody>
                        <a:useSpRect/>
                      </a:txSp>
                    </a:sp>
                    <a:sp>
                      <a:nvSpPr>
                        <a:cNvPr id="23566" name="Text Box 12"/>
                        <a:cNvSpPr txBox="1">
                          <a:spLocks noChangeArrowheads="1"/>
                        </a:cNvSpPr>
                      </a:nvSpPr>
                      <a:spPr bwMode="auto">
                        <a:xfrm>
                          <a:off x="662" y="2256"/>
                          <a:ext cx="233" cy="314"/>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r>
                              <a:rPr lang="en-US" sz="1800" b="0" dirty="0">
                                <a:solidFill>
                                  <a:srgbClr val="330099"/>
                                </a:solidFill>
                                <a:latin typeface="Courier" charset="0"/>
                              </a:rPr>
                              <a:t>A</a:t>
                            </a:r>
                          </a:p>
                        </a:txBody>
                        <a:useSpRect/>
                      </a:txSp>
                    </a:sp>
                    <a:sp>
                      <a:nvSpPr>
                        <a:cNvPr id="23567" name="Text Box 13"/>
                        <a:cNvSpPr txBox="1">
                          <a:spLocks noChangeArrowheads="1"/>
                        </a:cNvSpPr>
                      </a:nvSpPr>
                      <a:spPr bwMode="auto">
                        <a:xfrm>
                          <a:off x="864" y="1632"/>
                          <a:ext cx="233" cy="314"/>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r>
                              <a:rPr lang="en-US" sz="1800" b="0">
                                <a:solidFill>
                                  <a:srgbClr val="330099"/>
                                </a:solidFill>
                                <a:latin typeface="Courier" charset="0"/>
                              </a:rPr>
                              <a:t>B</a:t>
                            </a:r>
                          </a:p>
                        </a:txBody>
                        <a:useSpRect/>
                      </a:txSp>
                    </a:sp>
                    <a:sp>
                      <a:nvSpPr>
                        <a:cNvPr id="23568" name="Text Box 15"/>
                        <a:cNvSpPr txBox="1">
                          <a:spLocks noChangeArrowheads="1"/>
                        </a:cNvSpPr>
                      </a:nvSpPr>
                      <a:spPr bwMode="auto">
                        <a:xfrm>
                          <a:off x="1862" y="1392"/>
                          <a:ext cx="233" cy="313"/>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r>
                              <a:rPr lang="en-US" sz="1800" b="0">
                                <a:solidFill>
                                  <a:srgbClr val="330099"/>
                                </a:solidFill>
                                <a:latin typeface="Courier" charset="0"/>
                              </a:rPr>
                              <a:t>D</a:t>
                            </a:r>
                          </a:p>
                        </a:txBody>
                        <a:useSpRect/>
                      </a:txSp>
                    </a:sp>
                    <a:sp>
                      <a:nvSpPr>
                        <a:cNvPr id="23569" name="Text Box 16"/>
                        <a:cNvSpPr txBox="1">
                          <a:spLocks noChangeArrowheads="1"/>
                        </a:cNvSpPr>
                      </a:nvSpPr>
                      <a:spPr bwMode="auto">
                        <a:xfrm>
                          <a:off x="2246" y="1863"/>
                          <a:ext cx="233" cy="313"/>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r>
                              <a:rPr lang="en-US" sz="1800" b="0">
                                <a:solidFill>
                                  <a:srgbClr val="330099"/>
                                </a:solidFill>
                                <a:latin typeface="Courier" charset="0"/>
                              </a:rPr>
                              <a:t>E</a:t>
                            </a:r>
                          </a:p>
                        </a:txBody>
                        <a:useSpRect/>
                      </a:txSp>
                    </a:sp>
                    <a:sp>
                      <a:nvSpPr>
                        <a:cNvPr id="23570" name="Text Box 17"/>
                        <a:cNvSpPr txBox="1">
                          <a:spLocks noChangeArrowheads="1"/>
                        </a:cNvSpPr>
                      </a:nvSpPr>
                      <a:spPr bwMode="auto">
                        <a:xfrm>
                          <a:off x="2150" y="2447"/>
                          <a:ext cx="233" cy="314"/>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r>
                              <a:rPr lang="en-US" sz="1800" b="0">
                                <a:solidFill>
                                  <a:srgbClr val="330099"/>
                                </a:solidFill>
                                <a:latin typeface="Courier" charset="0"/>
                              </a:rPr>
                              <a:t>F</a:t>
                            </a:r>
                          </a:p>
                        </a:txBody>
                        <a:useSpRect/>
                      </a:txSp>
                    </a:sp>
                    <a:sp>
                      <a:nvSpPr>
                        <a:cNvPr id="23571" name="Text Box 18"/>
                        <a:cNvSpPr txBox="1">
                          <a:spLocks noChangeArrowheads="1"/>
                        </a:cNvSpPr>
                      </a:nvSpPr>
                      <a:spPr bwMode="auto">
                        <a:xfrm>
                          <a:off x="1622" y="2823"/>
                          <a:ext cx="233" cy="314"/>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r>
                              <a:rPr lang="en-US" sz="1800" b="0">
                                <a:solidFill>
                                  <a:srgbClr val="330099"/>
                                </a:solidFill>
                                <a:latin typeface="Courier" charset="0"/>
                              </a:rPr>
                              <a:t>G</a:t>
                            </a:r>
                          </a:p>
                        </a:txBody>
                        <a:useSpRect/>
                      </a:txSp>
                    </a:sp>
                    <a:sp>
                      <a:nvSpPr>
                        <a:cNvPr id="23572" name="Text Box 19"/>
                        <a:cNvSpPr txBox="1">
                          <a:spLocks noChangeArrowheads="1"/>
                        </a:cNvSpPr>
                      </a:nvSpPr>
                      <a:spPr bwMode="auto">
                        <a:xfrm>
                          <a:off x="1056" y="2774"/>
                          <a:ext cx="233" cy="314"/>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r>
                              <a:rPr lang="en-US" sz="1800" b="0">
                                <a:solidFill>
                                  <a:srgbClr val="330099"/>
                                </a:solidFill>
                                <a:latin typeface="Courier" charset="0"/>
                              </a:rPr>
                              <a:t>H</a:t>
                            </a:r>
                          </a:p>
                        </a:txBody>
                        <a:useSpRect/>
                      </a:txSp>
                    </a:sp>
                    <a:sp>
                      <a:nvSpPr>
                        <a:cNvPr id="23573" name="Line 20"/>
                        <a:cNvSpPr>
                          <a:spLocks noChangeShapeType="1"/>
                        </a:cNvSpPr>
                      </a:nvSpPr>
                      <a:spPr bwMode="auto">
                        <a:xfrm flipV="1">
                          <a:off x="4080" y="1623"/>
                          <a:ext cx="336" cy="672"/>
                        </a:xfrm>
                        <a:prstGeom prst="line">
                          <a:avLst/>
                        </a:prstGeom>
                        <a:noFill/>
                        <a:ln w="9525">
                          <a:solidFill>
                            <a:schemeClr val="tx1"/>
                          </a:solidFill>
                          <a:round/>
                          <a:headEnd/>
                          <a:tailEnd/>
                        </a:ln>
                      </a:spPr>
                      <a:txSp>
                        <a:txBody>
                          <a:bodyPr wrap="none" anchor="ct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endParaRPr lang="en-US"/>
                          </a:p>
                        </a:txBody>
                        <a:useSpRect/>
                      </a:txSp>
                    </a:sp>
                    <a:sp>
                      <a:nvSpPr>
                        <a:cNvPr id="23574" name="Line 21"/>
                        <a:cNvSpPr>
                          <a:spLocks noChangeShapeType="1"/>
                        </a:cNvSpPr>
                      </a:nvSpPr>
                      <a:spPr bwMode="auto">
                        <a:xfrm flipV="1">
                          <a:off x="4080" y="2055"/>
                          <a:ext cx="720" cy="240"/>
                        </a:xfrm>
                        <a:prstGeom prst="line">
                          <a:avLst/>
                        </a:prstGeom>
                        <a:noFill/>
                        <a:ln w="9525">
                          <a:solidFill>
                            <a:schemeClr val="tx1"/>
                          </a:solidFill>
                          <a:round/>
                          <a:headEnd/>
                          <a:tailEnd/>
                        </a:ln>
                      </a:spPr>
                      <a:txSp>
                        <a:txBody>
                          <a:bodyPr wrap="none" anchor="ct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endParaRPr lang="en-US"/>
                          </a:p>
                        </a:txBody>
                        <a:useSpRect/>
                      </a:txSp>
                    </a:sp>
                    <a:sp>
                      <a:nvSpPr>
                        <a:cNvPr id="23575" name="Line 22"/>
                        <a:cNvSpPr>
                          <a:spLocks noChangeShapeType="1"/>
                        </a:cNvSpPr>
                      </a:nvSpPr>
                      <a:spPr bwMode="auto">
                        <a:xfrm>
                          <a:off x="4080" y="2295"/>
                          <a:ext cx="624" cy="336"/>
                        </a:xfrm>
                        <a:prstGeom prst="line">
                          <a:avLst/>
                        </a:prstGeom>
                        <a:noFill/>
                        <a:ln w="9525">
                          <a:solidFill>
                            <a:schemeClr val="tx1"/>
                          </a:solidFill>
                          <a:round/>
                          <a:headEnd/>
                          <a:tailEnd/>
                        </a:ln>
                      </a:spPr>
                      <a:txSp>
                        <a:txBody>
                          <a:bodyPr wrap="none" anchor="ct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endParaRPr lang="en-US"/>
                          </a:p>
                        </a:txBody>
                        <a:useSpRect/>
                      </a:txSp>
                    </a:sp>
                    <a:sp>
                      <a:nvSpPr>
                        <a:cNvPr id="23576" name="Line 23"/>
                        <a:cNvSpPr>
                          <a:spLocks noChangeShapeType="1"/>
                        </a:cNvSpPr>
                      </a:nvSpPr>
                      <a:spPr bwMode="auto">
                        <a:xfrm>
                          <a:off x="4080" y="2295"/>
                          <a:ext cx="144" cy="672"/>
                        </a:xfrm>
                        <a:prstGeom prst="line">
                          <a:avLst/>
                        </a:prstGeom>
                        <a:noFill/>
                        <a:ln w="9525">
                          <a:solidFill>
                            <a:schemeClr val="tx1"/>
                          </a:solidFill>
                          <a:round/>
                          <a:headEnd/>
                          <a:tailEnd/>
                        </a:ln>
                      </a:spPr>
                      <a:txSp>
                        <a:txBody>
                          <a:bodyPr wrap="none" anchor="ct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endParaRPr lang="en-US"/>
                          </a:p>
                        </a:txBody>
                        <a:useSpRect/>
                      </a:txSp>
                    </a:sp>
                    <a:sp>
                      <a:nvSpPr>
                        <a:cNvPr id="23577" name="Line 24"/>
                        <a:cNvSpPr>
                          <a:spLocks noChangeShapeType="1"/>
                        </a:cNvSpPr>
                      </a:nvSpPr>
                      <a:spPr bwMode="auto">
                        <a:xfrm flipH="1">
                          <a:off x="3744" y="2295"/>
                          <a:ext cx="336" cy="624"/>
                        </a:xfrm>
                        <a:prstGeom prst="line">
                          <a:avLst/>
                        </a:prstGeom>
                        <a:noFill/>
                        <a:ln w="9525">
                          <a:solidFill>
                            <a:schemeClr val="tx1"/>
                          </a:solidFill>
                          <a:round/>
                          <a:headEnd/>
                          <a:tailEnd/>
                        </a:ln>
                      </a:spPr>
                      <a:txSp>
                        <a:txBody>
                          <a:bodyPr wrap="none" anchor="ct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endParaRPr lang="en-US"/>
                          </a:p>
                        </a:txBody>
                        <a:useSpRect/>
                      </a:txSp>
                    </a:sp>
                    <a:sp>
                      <a:nvSpPr>
                        <a:cNvPr id="23578" name="Line 25"/>
                        <a:cNvSpPr>
                          <a:spLocks noChangeShapeType="1"/>
                        </a:cNvSpPr>
                      </a:nvSpPr>
                      <a:spPr bwMode="auto">
                        <a:xfrm flipH="1">
                          <a:off x="3456" y="2199"/>
                          <a:ext cx="288" cy="240"/>
                        </a:xfrm>
                        <a:prstGeom prst="line">
                          <a:avLst/>
                        </a:prstGeom>
                        <a:noFill/>
                        <a:ln w="9525">
                          <a:solidFill>
                            <a:schemeClr val="tx1"/>
                          </a:solidFill>
                          <a:round/>
                          <a:headEnd/>
                          <a:tailEnd/>
                        </a:ln>
                      </a:spPr>
                      <a:txSp>
                        <a:txBody>
                          <a:bodyPr wrap="none" anchor="ct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endParaRPr lang="en-US"/>
                          </a:p>
                        </a:txBody>
                        <a:useSpRect/>
                      </a:txSp>
                    </a:sp>
                    <a:sp>
                      <a:nvSpPr>
                        <a:cNvPr id="23579" name="Line 26"/>
                        <a:cNvSpPr>
                          <a:spLocks noChangeShapeType="1"/>
                        </a:cNvSpPr>
                      </a:nvSpPr>
                      <a:spPr bwMode="auto">
                        <a:xfrm flipH="1" flipV="1">
                          <a:off x="3600" y="1911"/>
                          <a:ext cx="144" cy="288"/>
                        </a:xfrm>
                        <a:prstGeom prst="line">
                          <a:avLst/>
                        </a:prstGeom>
                        <a:noFill/>
                        <a:ln w="9525">
                          <a:solidFill>
                            <a:schemeClr val="tx1"/>
                          </a:solidFill>
                          <a:round/>
                          <a:headEnd/>
                          <a:tailEnd/>
                        </a:ln>
                      </a:spPr>
                      <a:txSp>
                        <a:txBody>
                          <a:bodyPr wrap="none" anchor="ct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endParaRPr lang="en-US"/>
                          </a:p>
                        </a:txBody>
                        <a:useSpRect/>
                      </a:txSp>
                    </a:sp>
                    <a:sp>
                      <a:nvSpPr>
                        <a:cNvPr id="23580" name="Line 27"/>
                        <a:cNvSpPr>
                          <a:spLocks noChangeShapeType="1"/>
                        </a:cNvSpPr>
                      </a:nvSpPr>
                      <a:spPr bwMode="auto">
                        <a:xfrm flipH="1" flipV="1">
                          <a:off x="3936" y="1623"/>
                          <a:ext cx="144" cy="672"/>
                        </a:xfrm>
                        <a:prstGeom prst="line">
                          <a:avLst/>
                        </a:prstGeom>
                        <a:noFill/>
                        <a:ln w="9525">
                          <a:solidFill>
                            <a:schemeClr val="tx1"/>
                          </a:solidFill>
                          <a:round/>
                          <a:headEnd/>
                          <a:tailEnd/>
                        </a:ln>
                      </a:spPr>
                      <a:txSp>
                        <a:txBody>
                          <a:bodyPr wrap="none" anchor="ct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endParaRPr lang="en-US"/>
                          </a:p>
                        </a:txBody>
                        <a:useSpRect/>
                      </a:txSp>
                    </a:sp>
                    <a:sp>
                      <a:nvSpPr>
                        <a:cNvPr id="23581" name="Text Box 28"/>
                        <a:cNvSpPr txBox="1">
                          <a:spLocks noChangeArrowheads="1"/>
                        </a:cNvSpPr>
                      </a:nvSpPr>
                      <a:spPr bwMode="auto">
                        <a:xfrm>
                          <a:off x="3206" y="2353"/>
                          <a:ext cx="233" cy="313"/>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r>
                              <a:rPr lang="en-US" sz="1800" b="0">
                                <a:solidFill>
                                  <a:srgbClr val="330099"/>
                                </a:solidFill>
                                <a:latin typeface="Courier" charset="0"/>
                              </a:rPr>
                              <a:t>A</a:t>
                            </a:r>
                          </a:p>
                        </a:txBody>
                        <a:useSpRect/>
                      </a:txSp>
                    </a:sp>
                    <a:sp>
                      <a:nvSpPr>
                        <a:cNvPr id="23582" name="Text Box 29"/>
                        <a:cNvSpPr txBox="1">
                          <a:spLocks noChangeArrowheads="1"/>
                        </a:cNvSpPr>
                      </a:nvSpPr>
                      <a:spPr bwMode="auto">
                        <a:xfrm>
                          <a:off x="3408" y="1728"/>
                          <a:ext cx="233" cy="314"/>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r>
                              <a:rPr lang="en-US" sz="1800" b="0">
                                <a:solidFill>
                                  <a:srgbClr val="330099"/>
                                </a:solidFill>
                                <a:latin typeface="Courier" charset="0"/>
                              </a:rPr>
                              <a:t>B</a:t>
                            </a:r>
                          </a:p>
                        </a:txBody>
                        <a:useSpRect/>
                      </a:txSp>
                    </a:sp>
                    <a:sp>
                      <a:nvSpPr>
                        <a:cNvPr id="23583" name="Text Box 30"/>
                        <a:cNvSpPr txBox="1">
                          <a:spLocks noChangeArrowheads="1"/>
                        </a:cNvSpPr>
                      </a:nvSpPr>
                      <a:spPr bwMode="auto">
                        <a:xfrm>
                          <a:off x="3840" y="1439"/>
                          <a:ext cx="233" cy="314"/>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r>
                              <a:rPr lang="en-US" sz="1800" b="0">
                                <a:solidFill>
                                  <a:srgbClr val="330099"/>
                                </a:solidFill>
                                <a:latin typeface="Courier" charset="0"/>
                              </a:rPr>
                              <a:t>C</a:t>
                            </a:r>
                          </a:p>
                        </a:txBody>
                        <a:useSpRect/>
                      </a:txSp>
                    </a:sp>
                    <a:sp>
                      <a:nvSpPr>
                        <a:cNvPr id="23584" name="Text Box 31"/>
                        <a:cNvSpPr txBox="1">
                          <a:spLocks noChangeArrowheads="1"/>
                        </a:cNvSpPr>
                      </a:nvSpPr>
                      <a:spPr bwMode="auto">
                        <a:xfrm>
                          <a:off x="4406" y="1488"/>
                          <a:ext cx="233" cy="314"/>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r>
                              <a:rPr lang="en-US" sz="1800" b="0">
                                <a:solidFill>
                                  <a:srgbClr val="330099"/>
                                </a:solidFill>
                                <a:latin typeface="Courier" charset="0"/>
                              </a:rPr>
                              <a:t>D</a:t>
                            </a:r>
                          </a:p>
                        </a:txBody>
                        <a:useSpRect/>
                      </a:txSp>
                    </a:sp>
                    <a:sp>
                      <a:nvSpPr>
                        <a:cNvPr id="23585" name="Text Box 32"/>
                        <a:cNvSpPr txBox="1">
                          <a:spLocks noChangeArrowheads="1"/>
                        </a:cNvSpPr>
                      </a:nvSpPr>
                      <a:spPr bwMode="auto">
                        <a:xfrm>
                          <a:off x="4790" y="1959"/>
                          <a:ext cx="233" cy="313"/>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r>
                              <a:rPr lang="en-US" sz="1800" b="0">
                                <a:solidFill>
                                  <a:srgbClr val="330099"/>
                                </a:solidFill>
                                <a:latin typeface="Courier" charset="0"/>
                              </a:rPr>
                              <a:t>E</a:t>
                            </a:r>
                          </a:p>
                        </a:txBody>
                        <a:useSpRect/>
                      </a:txSp>
                    </a:sp>
                    <a:sp>
                      <a:nvSpPr>
                        <a:cNvPr id="23586" name="Text Box 33"/>
                        <a:cNvSpPr txBox="1">
                          <a:spLocks noChangeArrowheads="1"/>
                        </a:cNvSpPr>
                      </a:nvSpPr>
                      <a:spPr bwMode="auto">
                        <a:xfrm>
                          <a:off x="4694" y="2544"/>
                          <a:ext cx="233" cy="313"/>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r>
                              <a:rPr lang="en-US" sz="1800" b="0">
                                <a:solidFill>
                                  <a:srgbClr val="330099"/>
                                </a:solidFill>
                                <a:latin typeface="Courier" charset="0"/>
                              </a:rPr>
                              <a:t>F</a:t>
                            </a:r>
                          </a:p>
                        </a:txBody>
                        <a:useSpRect/>
                      </a:txSp>
                    </a:sp>
                    <a:sp>
                      <a:nvSpPr>
                        <a:cNvPr id="23587" name="Text Box 34"/>
                        <a:cNvSpPr txBox="1">
                          <a:spLocks noChangeArrowheads="1"/>
                        </a:cNvSpPr>
                      </a:nvSpPr>
                      <a:spPr bwMode="auto">
                        <a:xfrm>
                          <a:off x="4166" y="2919"/>
                          <a:ext cx="233" cy="314"/>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r>
                              <a:rPr lang="en-US" sz="1800" b="0">
                                <a:solidFill>
                                  <a:srgbClr val="330099"/>
                                </a:solidFill>
                                <a:latin typeface="Courier" charset="0"/>
                              </a:rPr>
                              <a:t>G</a:t>
                            </a:r>
                          </a:p>
                        </a:txBody>
                        <a:useSpRect/>
                      </a:txSp>
                    </a:sp>
                    <a:sp>
                      <a:nvSpPr>
                        <a:cNvPr id="23588" name="Text Box 35"/>
                        <a:cNvSpPr txBox="1">
                          <a:spLocks noChangeArrowheads="1"/>
                        </a:cNvSpPr>
                      </a:nvSpPr>
                      <a:spPr bwMode="auto">
                        <a:xfrm>
                          <a:off x="3600" y="2871"/>
                          <a:ext cx="233" cy="313"/>
                        </a:xfrm>
                        <a:prstGeom prst="rect">
                          <a:avLst/>
                        </a:prstGeom>
                        <a:noFill/>
                        <a:ln w="9525">
                          <a:noFill/>
                          <a:miter lim="800000"/>
                          <a:headEnd/>
                          <a:tailEnd/>
                        </a:ln>
                      </a:spPr>
                      <a:txSp>
                        <a:txBody>
                          <a:bodyPr wrap="none">
                            <a:spAutoFit/>
                          </a:bodyP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r>
                              <a:rPr lang="en-US" sz="1800" b="0">
                                <a:solidFill>
                                  <a:srgbClr val="330099"/>
                                </a:solidFill>
                                <a:latin typeface="Courier" charset="0"/>
                              </a:rPr>
                              <a:t>H</a:t>
                            </a:r>
                          </a:p>
                        </a:txBody>
                        <a:useSpRect/>
                      </a:txSp>
                    </a:sp>
                    <a:sp>
                      <a:nvSpPr>
                        <a:cNvPr id="23589" name="Line 36"/>
                        <a:cNvSpPr>
                          <a:spLocks noChangeShapeType="1"/>
                        </a:cNvSpPr>
                      </a:nvSpPr>
                      <a:spPr bwMode="auto">
                        <a:xfrm>
                          <a:off x="3744" y="2199"/>
                          <a:ext cx="336" cy="96"/>
                        </a:xfrm>
                        <a:prstGeom prst="line">
                          <a:avLst/>
                        </a:prstGeom>
                        <a:noFill/>
                        <a:ln w="9525">
                          <a:solidFill>
                            <a:schemeClr val="tx1"/>
                          </a:solidFill>
                          <a:round/>
                          <a:headEnd/>
                          <a:tailEnd/>
                        </a:ln>
                      </a:spPr>
                      <a:txSp>
                        <a:txBody>
                          <a:bodyPr wrap="none" anchor="ct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endParaRPr lang="en-US"/>
                          </a:p>
                        </a:txBody>
                        <a:useSpRect/>
                      </a:txSp>
                    </a:sp>
                    <a:sp>
                      <a:nvSpPr>
                        <a:cNvPr id="23590" name="Line 37"/>
                        <a:cNvSpPr>
                          <a:spLocks noChangeShapeType="1"/>
                        </a:cNvSpPr>
                      </a:nvSpPr>
                      <a:spPr bwMode="auto">
                        <a:xfrm>
                          <a:off x="2640" y="2151"/>
                          <a:ext cx="528" cy="0"/>
                        </a:xfrm>
                        <a:prstGeom prst="line">
                          <a:avLst/>
                        </a:prstGeom>
                        <a:noFill/>
                        <a:ln w="57150">
                          <a:solidFill>
                            <a:srgbClr val="990000"/>
                          </a:solidFill>
                          <a:round/>
                          <a:headEnd/>
                          <a:tailEnd type="arrow" w="med" len="med"/>
                        </a:ln>
                      </a:spPr>
                      <a:txSp>
                        <a:txBody>
                          <a:bodyPr wrap="none" anchor="ct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endParaRPr lang="en-US"/>
                          </a:p>
                        </a:txBody>
                        <a:useSpRect/>
                      </a:txSp>
                    </a:sp>
                    <a:sp>
                      <a:nvSpPr>
                        <a:cNvPr id="23591" name="Oval 38"/>
                        <a:cNvSpPr>
                          <a:spLocks noChangeArrowheads="1"/>
                        </a:cNvSpPr>
                      </a:nvSpPr>
                      <a:spPr bwMode="auto">
                        <a:xfrm>
                          <a:off x="1488" y="2151"/>
                          <a:ext cx="96" cy="96"/>
                        </a:xfrm>
                        <a:prstGeom prst="ellipse">
                          <a:avLst/>
                        </a:prstGeom>
                        <a:solidFill>
                          <a:schemeClr val="accent1"/>
                        </a:solidFill>
                        <a:ln w="9525">
                          <a:solidFill>
                            <a:schemeClr val="tx1"/>
                          </a:solidFill>
                          <a:round/>
                          <a:headEnd/>
                          <a:tailEnd/>
                        </a:ln>
                      </a:spPr>
                      <a:txSp>
                        <a:txBody>
                          <a:bodyPr wrap="none" anchor="ct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endParaRPr lang="de-DE"/>
                          </a:p>
                        </a:txBody>
                        <a:useSpRect/>
                      </a:txSp>
                    </a:sp>
                    <a:sp>
                      <a:nvSpPr>
                        <a:cNvPr id="23592" name="Oval 39"/>
                        <a:cNvSpPr>
                          <a:spLocks noChangeArrowheads="1"/>
                        </a:cNvSpPr>
                      </a:nvSpPr>
                      <a:spPr bwMode="auto">
                        <a:xfrm>
                          <a:off x="4032" y="2247"/>
                          <a:ext cx="96" cy="96"/>
                        </a:xfrm>
                        <a:prstGeom prst="ellipse">
                          <a:avLst/>
                        </a:prstGeom>
                        <a:solidFill>
                          <a:schemeClr val="accent1"/>
                        </a:solidFill>
                        <a:ln w="9525">
                          <a:solidFill>
                            <a:schemeClr val="tx1"/>
                          </a:solidFill>
                          <a:round/>
                          <a:headEnd/>
                          <a:tailEnd/>
                        </a:ln>
                      </a:spPr>
                      <a:txSp>
                        <a:txBody>
                          <a:bodyPr wrap="none" anchor="ct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endParaRPr lang="de-DE"/>
                          </a:p>
                        </a:txBody>
                        <a:useSpRect/>
                      </a:txSp>
                    </a:sp>
                    <a:sp>
                      <a:nvSpPr>
                        <a:cNvPr id="23593" name="Oval 40"/>
                        <a:cNvSpPr>
                          <a:spLocks noChangeArrowheads="1"/>
                        </a:cNvSpPr>
                      </a:nvSpPr>
                      <a:spPr bwMode="auto">
                        <a:xfrm>
                          <a:off x="3696" y="2151"/>
                          <a:ext cx="96" cy="96"/>
                        </a:xfrm>
                        <a:prstGeom prst="ellipse">
                          <a:avLst/>
                        </a:prstGeom>
                        <a:solidFill>
                          <a:schemeClr val="accent1"/>
                        </a:solidFill>
                        <a:ln w="9525">
                          <a:solidFill>
                            <a:schemeClr val="tx1"/>
                          </a:solidFill>
                          <a:round/>
                          <a:headEnd/>
                          <a:tailEnd/>
                        </a:ln>
                      </a:spPr>
                      <a:txSp>
                        <a:txBody>
                          <a:bodyPr wrap="none" anchor="ctr"/>
                          <a:lstStyle>
                            <a:defPPr>
                              <a:defRPr lang="en-US"/>
                            </a:defPPr>
                            <a:lvl1pPr algn="l" rtl="0" eaLnBrk="0" fontAlgn="base" hangingPunct="0">
                              <a:spcBef>
                                <a:spcPct val="0"/>
                              </a:spcBef>
                              <a:spcAft>
                                <a:spcPct val="0"/>
                              </a:spcAft>
                              <a:defRPr sz="2400" b="1" kern="1200">
                                <a:solidFill>
                                  <a:schemeClr val="tx1"/>
                                </a:solidFill>
                                <a:latin typeface="Times" charset="0"/>
                                <a:ea typeface="ＭＳ Ｐゴシック" charset="-128"/>
                                <a:cs typeface="+mn-cs"/>
                              </a:defRPr>
                            </a:lvl1pPr>
                            <a:lvl2pPr marL="4572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2pPr>
                            <a:lvl3pPr marL="9144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3pPr>
                            <a:lvl4pPr marL="13716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4pPr>
                            <a:lvl5pPr marL="1828800" algn="l" rtl="0" eaLnBrk="0" fontAlgn="base" hangingPunct="0">
                              <a:spcBef>
                                <a:spcPct val="0"/>
                              </a:spcBef>
                              <a:spcAft>
                                <a:spcPct val="0"/>
                              </a:spcAft>
                              <a:defRPr sz="2400" b="1" kern="1200">
                                <a:solidFill>
                                  <a:schemeClr val="tx1"/>
                                </a:solidFill>
                                <a:latin typeface="Times" charset="0"/>
                                <a:ea typeface="ＭＳ Ｐゴシック" charset="-128"/>
                                <a:cs typeface="+mn-cs"/>
                              </a:defRPr>
                            </a:lvl5pPr>
                            <a:lvl6pPr marL="2286000" algn="l" defTabSz="914400" rtl="0" eaLnBrk="1" latinLnBrk="0" hangingPunct="1">
                              <a:defRPr sz="2400" b="1" kern="1200">
                                <a:solidFill>
                                  <a:schemeClr val="tx1"/>
                                </a:solidFill>
                                <a:latin typeface="Times" charset="0"/>
                                <a:ea typeface="ＭＳ Ｐゴシック" charset="-128"/>
                                <a:cs typeface="+mn-cs"/>
                              </a:defRPr>
                            </a:lvl6pPr>
                            <a:lvl7pPr marL="2743200" algn="l" defTabSz="914400" rtl="0" eaLnBrk="1" latinLnBrk="0" hangingPunct="1">
                              <a:defRPr sz="2400" b="1" kern="1200">
                                <a:solidFill>
                                  <a:schemeClr val="tx1"/>
                                </a:solidFill>
                                <a:latin typeface="Times" charset="0"/>
                                <a:ea typeface="ＭＳ Ｐゴシック" charset="-128"/>
                                <a:cs typeface="+mn-cs"/>
                              </a:defRPr>
                            </a:lvl7pPr>
                            <a:lvl8pPr marL="3200400" algn="l" defTabSz="914400" rtl="0" eaLnBrk="1" latinLnBrk="0" hangingPunct="1">
                              <a:defRPr sz="2400" b="1" kern="1200">
                                <a:solidFill>
                                  <a:schemeClr val="tx1"/>
                                </a:solidFill>
                                <a:latin typeface="Times" charset="0"/>
                                <a:ea typeface="ＭＳ Ｐゴシック" charset="-128"/>
                                <a:cs typeface="+mn-cs"/>
                              </a:defRPr>
                            </a:lvl8pPr>
                            <a:lvl9pPr marL="3657600" algn="l" defTabSz="914400" rtl="0" eaLnBrk="1" latinLnBrk="0" hangingPunct="1">
                              <a:defRPr sz="2400" b="1" kern="1200">
                                <a:solidFill>
                                  <a:schemeClr val="tx1"/>
                                </a:solidFill>
                                <a:latin typeface="Times" charset="0"/>
                                <a:ea typeface="ＭＳ Ｐゴシック" charset="-128"/>
                                <a:cs typeface="+mn-cs"/>
                              </a:defRPr>
                            </a:lvl9pPr>
                          </a:lstStyle>
                          <a:p>
                            <a:endParaRPr lang="de-DE"/>
                          </a:p>
                        </a:txBody>
                        <a:useSpRect/>
                      </a:txSp>
                    </a:sp>
                  </a:grpSp>
                </lc:lockedCanvas>
              </a:graphicData>
            </a:graphic>
          </wp:inline>
        </w:drawing>
      </w:r>
    </w:p>
    <w:p w:rsidR="00D920E4" w:rsidRDefault="008E3F28" w:rsidP="008E3F28">
      <w:pPr>
        <w:pStyle w:val="Heading2"/>
      </w:pPr>
      <w:bookmarkStart w:id="39" w:name="_Toc289847909"/>
      <w:r>
        <w:t>M</w:t>
      </w:r>
      <w:r w:rsidR="00D920E4" w:rsidRPr="008E3F28">
        <w:t>odel</w:t>
      </w:r>
      <w:r w:rsidR="00B7742F">
        <w:t>s of evolution – phylogeny II</w:t>
      </w:r>
      <w:bookmarkEnd w:id="39"/>
    </w:p>
    <w:p w:rsidR="00D920E4" w:rsidRDefault="00D920E4" w:rsidP="008E330B">
      <w:r>
        <w:t>“All models are wrong, but some are useful” you miss some details</w:t>
      </w:r>
    </w:p>
    <w:p w:rsidR="00CE7952" w:rsidRDefault="00CE7952" w:rsidP="008E330B">
      <w:r>
        <w:t>You want to explain how far organisms or sequences are in terms of evolution. Why is it not as simple that we can always assume the p-distance?</w:t>
      </w:r>
    </w:p>
    <w:p w:rsidR="00D920E4" w:rsidRDefault="00CE7952" w:rsidP="00D920E4">
      <w:proofErr w:type="spellStart"/>
      <w:r>
        <w:t>Everyhting</w:t>
      </w:r>
      <w:proofErr w:type="spellEnd"/>
      <w:r>
        <w:t xml:space="preserve"> would be easy if:</w:t>
      </w:r>
    </w:p>
    <w:p w:rsidR="00CE7952" w:rsidRDefault="00CE7952" w:rsidP="00CE7952">
      <w:pPr>
        <w:pStyle w:val="ListParagraph"/>
        <w:numPr>
          <w:ilvl w:val="0"/>
          <w:numId w:val="32"/>
        </w:numPr>
      </w:pPr>
      <w:r>
        <w:t>constant rate of mutations would be seen in branches</w:t>
      </w:r>
    </w:p>
    <w:p w:rsidR="00CE7952" w:rsidRDefault="00CE7952" w:rsidP="00CE7952">
      <w:pPr>
        <w:pStyle w:val="ListParagraph"/>
        <w:numPr>
          <w:ilvl w:val="0"/>
          <w:numId w:val="32"/>
        </w:numPr>
      </w:pPr>
      <w:r>
        <w:t>sequences would be divergent so just only multiple changes were not seen at individual sties</w:t>
      </w:r>
    </w:p>
    <w:p w:rsidR="00CE7952" w:rsidRDefault="00CE7952" w:rsidP="00CE7952">
      <w:r>
        <w:t xml:space="preserve">What is the </w:t>
      </w:r>
      <w:r w:rsidRPr="00CE7952">
        <w:rPr>
          <w:b/>
        </w:rPr>
        <w:t>p-distance</w:t>
      </w:r>
      <w:r>
        <w:t>? It’s used as a measure for evolutionary distance.</w:t>
      </w:r>
    </w:p>
    <w:p w:rsidR="00CE7952" w:rsidRPr="00CE7952" w:rsidRDefault="00CE7952" w:rsidP="00CE7952">
      <w:pPr>
        <w:pStyle w:val="ListParagraph"/>
        <w:numPr>
          <w:ilvl w:val="0"/>
          <w:numId w:val="33"/>
        </w:numPr>
      </w:pPr>
      <m:oMath>
        <m:r>
          <w:rPr>
            <w:rFonts w:ascii="Cambria Math" w:hAnsi="Cambria Math"/>
          </w:rPr>
          <m:t>p=</m:t>
        </m:r>
        <m:f>
          <m:fPr>
            <m:ctrlPr>
              <w:rPr>
                <w:rFonts w:ascii="Cambria Math" w:hAnsi="Cambria Math"/>
                <w:i/>
              </w:rPr>
            </m:ctrlPr>
          </m:fPr>
          <m:num>
            <m:r>
              <w:rPr>
                <w:rFonts w:ascii="Cambria Math" w:hAnsi="Cambria Math"/>
              </w:rPr>
              <m:t>d</m:t>
            </m:r>
          </m:num>
          <m:den>
            <m:r>
              <w:rPr>
                <w:rFonts w:ascii="Cambria Math" w:hAnsi="Cambria Math"/>
              </w:rPr>
              <m:t>L</m:t>
            </m:r>
          </m:den>
        </m:f>
      </m:oMath>
    </w:p>
    <w:p w:rsidR="00CE7952" w:rsidRDefault="00CE7952" w:rsidP="00CE7952">
      <w:pPr>
        <w:pStyle w:val="ListParagraph"/>
        <w:numPr>
          <w:ilvl w:val="0"/>
          <w:numId w:val="33"/>
        </w:numPr>
      </w:pPr>
      <w:r>
        <w:t>D is the number of observed changes and L is the sequence length</w:t>
      </w:r>
    </w:p>
    <w:p w:rsidR="00CE7952" w:rsidRDefault="00CE7952" w:rsidP="00CE7952">
      <w:pPr>
        <w:pStyle w:val="ListParagraph"/>
        <w:numPr>
          <w:ilvl w:val="1"/>
          <w:numId w:val="33"/>
        </w:numPr>
      </w:pPr>
      <w:r>
        <w:t>But: Does not account for multiple changes</w:t>
      </w:r>
    </w:p>
    <w:p w:rsidR="00CE7952" w:rsidRDefault="00CE7952" w:rsidP="00CE7952">
      <w:pPr>
        <w:pStyle w:val="ListParagraph"/>
        <w:numPr>
          <w:ilvl w:val="1"/>
          <w:numId w:val="33"/>
        </w:numPr>
      </w:pPr>
      <w:r>
        <w:t>Not account for different rates between sequences?</w:t>
      </w:r>
    </w:p>
    <w:p w:rsidR="00CE7952" w:rsidRDefault="00CE7952" w:rsidP="00CE7952">
      <w:pPr>
        <w:pStyle w:val="ListParagraph"/>
        <w:numPr>
          <w:ilvl w:val="1"/>
          <w:numId w:val="33"/>
        </w:numPr>
      </w:pPr>
      <w:r>
        <w:t>Short sequences: To high statistical variation</w:t>
      </w:r>
    </w:p>
    <w:p w:rsidR="00CE7952" w:rsidRDefault="00CE7952" w:rsidP="00CE7952">
      <w:pPr>
        <w:pStyle w:val="Heading2"/>
      </w:pPr>
      <w:bookmarkStart w:id="40" w:name="_Toc289847910"/>
      <w:r>
        <w:t xml:space="preserve">Better distance – the </w:t>
      </w:r>
      <w:proofErr w:type="spellStart"/>
      <w:r>
        <w:t>poisson</w:t>
      </w:r>
      <w:proofErr w:type="spellEnd"/>
      <w:r>
        <w:t xml:space="preserve"> distance </w:t>
      </w:r>
      <w:proofErr w:type="spellStart"/>
      <w:proofErr w:type="gramStart"/>
      <w:r w:rsidRPr="00CE7952">
        <w:t>d</w:t>
      </w:r>
      <w:r>
        <w:rPr>
          <w:vertAlign w:val="subscript"/>
        </w:rPr>
        <w:t>p</w:t>
      </w:r>
      <w:proofErr w:type="spellEnd"/>
      <w:proofErr w:type="gramEnd"/>
      <w:r>
        <w:t>.</w:t>
      </w:r>
      <w:bookmarkEnd w:id="40"/>
      <w:r>
        <w:t xml:space="preserve"> </w:t>
      </w:r>
    </w:p>
    <w:p w:rsidR="00D920E4" w:rsidRDefault="00D920E4" w:rsidP="00CE7952">
      <w:pPr>
        <w:pStyle w:val="ListParagraph"/>
        <w:numPr>
          <w:ilvl w:val="0"/>
          <w:numId w:val="34"/>
        </w:numPr>
      </w:pPr>
      <w:r w:rsidRPr="00CE7952">
        <w:t>How</w:t>
      </w:r>
      <w:r>
        <w:t xml:space="preserve"> w</w:t>
      </w:r>
      <w:r w:rsidR="00CE7952">
        <w:t>e deal with the leveling off?</w:t>
      </w:r>
    </w:p>
    <w:p w:rsidR="00CE7952" w:rsidRDefault="00CE7952" w:rsidP="00CE7952">
      <w:pPr>
        <w:ind w:left="709"/>
      </w:pPr>
      <w:proofErr w:type="spellStart"/>
      <w:r>
        <w:t>Iit</w:t>
      </w:r>
      <w:proofErr w:type="spellEnd"/>
      <w:r>
        <w:t xml:space="preserve"> accounts for multiple substitutions at individual sites – is better for nucleotide sequences. </w:t>
      </w:r>
    </w:p>
    <w:p w:rsidR="00CE7952" w:rsidRDefault="00D920E4" w:rsidP="00CE7952">
      <w:pPr>
        <w:pStyle w:val="Heading2"/>
      </w:pPr>
      <w:bookmarkStart w:id="41" w:name="_Toc289847911"/>
      <w:proofErr w:type="gramStart"/>
      <w:r>
        <w:t>Jukes-Cantor model?</w:t>
      </w:r>
      <w:bookmarkEnd w:id="41"/>
      <w:proofErr w:type="gramEnd"/>
      <w:r>
        <w:t xml:space="preserve">  </w:t>
      </w:r>
    </w:p>
    <w:p w:rsidR="00D920E4" w:rsidRDefault="00CE7952" w:rsidP="00CE7952">
      <w:r>
        <w:t xml:space="preserve">Nucleotide sequence evolution </w:t>
      </w:r>
      <w:proofErr w:type="gramStart"/>
      <w:r w:rsidR="00D920E4">
        <w:t>One</w:t>
      </w:r>
      <w:proofErr w:type="gramEnd"/>
      <w:r w:rsidR="00D920E4">
        <w:t xml:space="preserve"> parameter is the change rate of nucleotide</w:t>
      </w:r>
    </w:p>
    <w:p w:rsidR="00D920E4" w:rsidRDefault="00D920E4" w:rsidP="00D920E4">
      <w:pPr>
        <w:ind w:left="1418"/>
      </w:pPr>
      <w:r>
        <w:lastRenderedPageBreak/>
        <w:t xml:space="preserve">Simple model for nucleotide sequence </w:t>
      </w:r>
    </w:p>
    <w:p w:rsidR="00D920E4" w:rsidRDefault="00D920E4" w:rsidP="00D920E4">
      <w:pPr>
        <w:ind w:left="1418"/>
      </w:pPr>
      <w:r>
        <w:t>Complete random</w:t>
      </w:r>
    </w:p>
    <w:p w:rsidR="00D920E4" w:rsidRDefault="00D920E4" w:rsidP="00D920E4">
      <w:pPr>
        <w:ind w:left="1418"/>
      </w:pPr>
      <w:r>
        <w:t>Sites are equal</w:t>
      </w:r>
    </w:p>
    <w:p w:rsidR="00D920E4" w:rsidRDefault="00D920E4" w:rsidP="00D920E4">
      <w:pPr>
        <w:ind w:left="1418"/>
      </w:pPr>
      <w:r>
        <w:t>Substitutions are equal rated</w:t>
      </w:r>
    </w:p>
    <w:p w:rsidR="00D920E4" w:rsidRDefault="00D920E4" w:rsidP="00D920E4">
      <w:pPr>
        <w:ind w:left="709"/>
      </w:pPr>
      <w:r>
        <w:t>More algebra</w:t>
      </w:r>
    </w:p>
    <w:p w:rsidR="00D920E4" w:rsidRDefault="00D920E4" w:rsidP="00D920E4">
      <w:pPr>
        <w:ind w:left="1418"/>
      </w:pPr>
      <w:r>
        <w:t>Use the JC model</w:t>
      </w:r>
    </w:p>
    <w:p w:rsidR="00D920E4" w:rsidRDefault="00D920E4" w:rsidP="00D920E4">
      <w:pPr>
        <w:ind w:left="1418"/>
      </w:pPr>
      <w:r>
        <w:t>Use the distance calculation</w:t>
      </w:r>
    </w:p>
    <w:p w:rsidR="00D920E4" w:rsidRDefault="00D920E4" w:rsidP="00D920E4">
      <w:pPr>
        <w:ind w:left="1418"/>
      </w:pPr>
      <w:r>
        <w:t xml:space="preserve">Rate of reversion is 2 </w:t>
      </w:r>
      <w:proofErr w:type="gramStart"/>
      <w:r>
        <w:t>alpha</w:t>
      </w:r>
      <w:proofErr w:type="gramEnd"/>
    </w:p>
    <w:p w:rsidR="00D920E4" w:rsidRDefault="00D920E4" w:rsidP="00D920E4">
      <w:pPr>
        <w:ind w:left="709"/>
      </w:pPr>
      <w:r>
        <w:t xml:space="preserve">Not go </w:t>
      </w:r>
      <w:proofErr w:type="spellStart"/>
      <w:r>
        <w:t>trhough</w:t>
      </w:r>
      <w:proofErr w:type="spellEnd"/>
      <w:r>
        <w:t xml:space="preserve"> the ways of calculation of the </w:t>
      </w:r>
      <w:proofErr w:type="spellStart"/>
      <w:r>
        <w:t>refineri</w:t>
      </w:r>
      <w:proofErr w:type="spellEnd"/>
    </w:p>
    <w:p w:rsidR="00D920E4" w:rsidRDefault="00D920E4" w:rsidP="00D920E4">
      <w:pPr>
        <w:ind w:left="709"/>
      </w:pPr>
      <w:r>
        <w:t>You have one model and can build on it</w:t>
      </w:r>
    </w:p>
    <w:p w:rsidR="00D920E4" w:rsidRDefault="00D920E4" w:rsidP="00D920E4">
      <w:pPr>
        <w:ind w:left="1418"/>
      </w:pPr>
      <w:r>
        <w:t xml:space="preserve">Build a two parameter model </w:t>
      </w:r>
    </w:p>
    <w:p w:rsidR="00D920E4" w:rsidRDefault="00D920E4" w:rsidP="00D920E4">
      <w:pPr>
        <w:ind w:left="1418"/>
      </w:pPr>
      <w:r>
        <w:t xml:space="preserve">Take in account </w:t>
      </w:r>
      <w:proofErr w:type="spellStart"/>
      <w:r>
        <w:t>transversion</w:t>
      </w:r>
      <w:proofErr w:type="spellEnd"/>
      <w:r>
        <w:t xml:space="preserve"> and transition </w:t>
      </w:r>
    </w:p>
    <w:p w:rsidR="00D920E4" w:rsidRDefault="00D920E4" w:rsidP="00D920E4">
      <w:pPr>
        <w:ind w:left="1418"/>
      </w:pPr>
      <w:r>
        <w:t xml:space="preserve">Keep going: 25% model of each </w:t>
      </w:r>
      <w:proofErr w:type="gramStart"/>
      <w:r>
        <w:t>nucleotide,</w:t>
      </w:r>
      <w:proofErr w:type="gramEnd"/>
      <w:r>
        <w:t xml:space="preserve"> you can take this in account as well. </w:t>
      </w:r>
    </w:p>
    <w:p w:rsidR="00D920E4" w:rsidRDefault="00D920E4" w:rsidP="00D920E4">
      <w:pPr>
        <w:ind w:left="1418"/>
      </w:pPr>
      <w:r>
        <w:t xml:space="preserve">GC is higher in thermophile – stronger interaction </w:t>
      </w:r>
    </w:p>
    <w:p w:rsidR="00D920E4" w:rsidRDefault="00D920E4" w:rsidP="00D920E4">
      <w:pPr>
        <w:ind w:left="1418"/>
      </w:pPr>
      <w:r>
        <w:t xml:space="preserve">Any given nucleotide (pi terms) </w:t>
      </w:r>
      <w:r w:rsidR="00902480">
        <w:t xml:space="preserve">Have 4 of them because </w:t>
      </w:r>
    </w:p>
    <w:p w:rsidR="00902480" w:rsidRDefault="00902480" w:rsidP="00902480">
      <w:pPr>
        <w:ind w:left="709"/>
      </w:pPr>
      <w:r>
        <w:t>Another correction: Some parts are really conserved – how build that in?</w:t>
      </w:r>
    </w:p>
    <w:p w:rsidR="00902480" w:rsidRDefault="00902480" w:rsidP="00902480">
      <w:pPr>
        <w:ind w:left="1418"/>
      </w:pPr>
      <w:r>
        <w:t xml:space="preserve">Corbin distribution gamma distance? </w:t>
      </w:r>
    </w:p>
    <w:p w:rsidR="00902480" w:rsidRDefault="00902480" w:rsidP="00902480">
      <w:pPr>
        <w:ind w:left="1418"/>
      </w:pPr>
      <w:r>
        <w:t xml:space="preserve">Overall form is similar? </w:t>
      </w:r>
    </w:p>
    <w:p w:rsidR="00902480" w:rsidRDefault="00902480" w:rsidP="00902480">
      <w:pPr>
        <w:ind w:left="1418"/>
      </w:pPr>
      <w:r>
        <w:t xml:space="preserve">Gamma turns large? </w:t>
      </w:r>
      <w:proofErr w:type="gramStart"/>
      <w:r>
        <w:t>Constant mutation rate?</w:t>
      </w:r>
      <w:proofErr w:type="gramEnd"/>
      <w:r>
        <w:t xml:space="preserve"> </w:t>
      </w:r>
      <w:proofErr w:type="spellStart"/>
      <w:proofErr w:type="gramStart"/>
      <w:r>
        <w:t>Its</w:t>
      </w:r>
      <w:proofErr w:type="spellEnd"/>
      <w:proofErr w:type="gramEnd"/>
      <w:r>
        <w:t xml:space="preserve"> like </w:t>
      </w:r>
      <w:proofErr w:type="spellStart"/>
      <w:r>
        <w:t>its</w:t>
      </w:r>
      <w:proofErr w:type="spellEnd"/>
      <w:r>
        <w:t xml:space="preserve"> not there. </w:t>
      </w:r>
    </w:p>
    <w:p w:rsidR="00902480" w:rsidRDefault="00902480" w:rsidP="00902480">
      <w:pPr>
        <w:ind w:left="1418"/>
      </w:pPr>
      <w:r>
        <w:t xml:space="preserve"> </w:t>
      </w:r>
      <w:proofErr w:type="spellStart"/>
      <w:r>
        <w:t>Histon</w:t>
      </w:r>
      <w:proofErr w:type="spellEnd"/>
      <w:r>
        <w:t xml:space="preserve"> – high conserved – </w:t>
      </w:r>
    </w:p>
    <w:p w:rsidR="00902480" w:rsidRDefault="00902480" w:rsidP="00902480">
      <w:pPr>
        <w:ind w:left="709"/>
      </w:pPr>
      <w:proofErr w:type="gramStart"/>
      <w:r>
        <w:t>Models of protein evolution?</w:t>
      </w:r>
      <w:proofErr w:type="gramEnd"/>
      <w:r>
        <w:t xml:space="preserve"> </w:t>
      </w:r>
    </w:p>
    <w:p w:rsidR="00902480" w:rsidRDefault="00902480" w:rsidP="00902480">
      <w:pPr>
        <w:ind w:left="709"/>
      </w:pPr>
      <w:r>
        <w:t xml:space="preserve"> GTR </w:t>
      </w:r>
      <w:r w:rsidR="00992040">
        <w:t>–</w:t>
      </w:r>
      <w:r>
        <w:t xml:space="preserve"> </w:t>
      </w:r>
    </w:p>
    <w:p w:rsidR="00D920E4" w:rsidRDefault="00992040" w:rsidP="00867A7C">
      <w:pPr>
        <w:ind w:left="709"/>
      </w:pPr>
      <w:r>
        <w:t>You will probably apply this – so keep going-</w:t>
      </w:r>
    </w:p>
    <w:p w:rsidR="00D920E4" w:rsidRDefault="008E3F28" w:rsidP="008E3F28">
      <w:pPr>
        <w:pStyle w:val="Heading2"/>
      </w:pPr>
      <w:bookmarkStart w:id="42" w:name="_Toc289847912"/>
      <w:r>
        <w:t xml:space="preserve">Maximum </w:t>
      </w:r>
      <w:proofErr w:type="spellStart"/>
      <w:r>
        <w:t>likelyhood</w:t>
      </w:r>
      <w:bookmarkEnd w:id="42"/>
      <w:proofErr w:type="spellEnd"/>
    </w:p>
    <w:p w:rsidR="001D6C00" w:rsidRDefault="001D6C00" w:rsidP="001D6C00">
      <w:r>
        <w:t xml:space="preserve">What are the features of maximum </w:t>
      </w:r>
      <w:proofErr w:type="spellStart"/>
      <w:r>
        <w:t>likelyhood</w:t>
      </w:r>
      <w:proofErr w:type="spellEnd"/>
      <w:r>
        <w:t xml:space="preserve"> without getting to deep in the </w:t>
      </w:r>
      <w:r w:rsidR="00E5374F">
        <w:t xml:space="preserve">math of the </w:t>
      </w:r>
    </w:p>
    <w:p w:rsidR="00E5374F" w:rsidRDefault="00E5374F" w:rsidP="001D6C00">
      <w:proofErr w:type="spellStart"/>
      <w:r>
        <w:t>Likelyhood</w:t>
      </w:r>
      <w:proofErr w:type="spellEnd"/>
      <w:r>
        <w:t xml:space="preserve"> testing: Which is the best tree?</w:t>
      </w:r>
    </w:p>
    <w:p w:rsidR="00E5374F" w:rsidRDefault="00E5374F" w:rsidP="001D6C00">
      <w:r>
        <w:t>Can you take a data set and chose the parameters. Evaluate the result.</w:t>
      </w:r>
    </w:p>
    <w:p w:rsidR="00E5374F" w:rsidRDefault="00E5374F" w:rsidP="001D6C00"/>
    <w:p w:rsidR="00E5374F" w:rsidRDefault="00E5374F" w:rsidP="001D6C00">
      <w:r>
        <w:t>Models of protein evolution:</w:t>
      </w:r>
    </w:p>
    <w:p w:rsidR="00E5374F" w:rsidRDefault="00E5374F" w:rsidP="00E5374F">
      <w:pPr>
        <w:ind w:left="709"/>
      </w:pPr>
      <w:r>
        <w:lastRenderedPageBreak/>
        <w:t>You can do the same thing</w:t>
      </w:r>
    </w:p>
    <w:p w:rsidR="00E5374F" w:rsidRDefault="00E5374F" w:rsidP="00E5374F">
      <w:pPr>
        <w:ind w:left="709"/>
      </w:pPr>
      <w:r>
        <w:t>Most common ones WAG and LG</w:t>
      </w:r>
    </w:p>
    <w:p w:rsidR="00E5374F" w:rsidRDefault="00E5374F" w:rsidP="00E5374F">
      <w:pPr>
        <w:ind w:left="709"/>
      </w:pPr>
      <w:r>
        <w:t>Derived in a similar manner as PAM or BLOSOM matrices</w:t>
      </w:r>
    </w:p>
    <w:p w:rsidR="00E5374F" w:rsidRDefault="00E5374F" w:rsidP="00E5374F">
      <w:pPr>
        <w:ind w:left="709"/>
      </w:pPr>
      <w:r>
        <w:t>JTT larger data set</w:t>
      </w:r>
    </w:p>
    <w:p w:rsidR="00E5374F" w:rsidRDefault="00E5374F" w:rsidP="00E5374F">
      <w:pPr>
        <w:ind w:left="709"/>
      </w:pPr>
      <w:r>
        <w:t xml:space="preserve">WAG </w:t>
      </w:r>
      <w:proofErr w:type="spellStart"/>
      <w:r>
        <w:t>likelyhood</w:t>
      </w:r>
      <w:proofErr w:type="spellEnd"/>
      <w:r>
        <w:t xml:space="preserve"> and parameter estimation</w:t>
      </w:r>
    </w:p>
    <w:p w:rsidR="00E5374F" w:rsidRDefault="00E5374F" w:rsidP="00E5374F">
      <w:pPr>
        <w:ind w:left="709"/>
      </w:pPr>
      <w:r>
        <w:t xml:space="preserve">LG </w:t>
      </w:r>
    </w:p>
    <w:p w:rsidR="00E5374F" w:rsidRDefault="00E5374F" w:rsidP="00E5374F">
      <w:pPr>
        <w:ind w:left="709"/>
      </w:pPr>
      <w:r>
        <w:t xml:space="preserve">Maximum </w:t>
      </w:r>
      <w:proofErr w:type="spellStart"/>
      <w:r>
        <w:t>likelyhood</w:t>
      </w:r>
      <w:proofErr w:type="spellEnd"/>
      <w:r>
        <w:t xml:space="preserve"> is the peak of </w:t>
      </w:r>
      <w:proofErr w:type="spellStart"/>
      <w:r>
        <w:t>likelyhood</w:t>
      </w:r>
      <w:proofErr w:type="spellEnd"/>
      <w:r>
        <w:t xml:space="preserve"> distribution</w:t>
      </w:r>
    </w:p>
    <w:p w:rsidR="00E5374F" w:rsidRDefault="00E5374F" w:rsidP="00E5374F">
      <w:pPr>
        <w:ind w:left="709"/>
      </w:pPr>
      <w:r>
        <w:t xml:space="preserve">Very well developed field of </w:t>
      </w:r>
      <w:proofErr w:type="spellStart"/>
      <w:r>
        <w:t>mathemathematics</w:t>
      </w:r>
      <w:proofErr w:type="spellEnd"/>
    </w:p>
    <w:p w:rsidR="00E5374F" w:rsidRDefault="00E5374F" w:rsidP="00E5374F">
      <w:r>
        <w:t xml:space="preserve">Gamma shape parameter: usually estimated from the data </w:t>
      </w:r>
      <w:r>
        <w:rPr>
          <w:rFonts w:cs="Arial"/>
        </w:rPr>
        <w:t>Γ</w:t>
      </w:r>
      <w:r>
        <w:t xml:space="preserve"> </w:t>
      </w:r>
    </w:p>
    <w:p w:rsidR="00E5374F" w:rsidRDefault="00E5374F" w:rsidP="00E5374F">
      <w:pPr>
        <w:ind w:left="709"/>
        <w:rPr>
          <w:rFonts w:cs="Arial"/>
        </w:rPr>
      </w:pPr>
      <w:r>
        <w:rPr>
          <w:rFonts w:cs="Arial"/>
        </w:rPr>
        <w:t xml:space="preserve">Γ Number of invariant sites – </w:t>
      </w:r>
    </w:p>
    <w:p w:rsidR="00E5374F" w:rsidRDefault="00E5374F" w:rsidP="00E5374F">
      <w:pPr>
        <w:rPr>
          <w:rFonts w:cs="Arial"/>
        </w:rPr>
      </w:pPr>
      <w:r>
        <w:rPr>
          <w:rFonts w:cs="Arial"/>
        </w:rPr>
        <w:t>Character based methods of phylogeny</w:t>
      </w:r>
    </w:p>
    <w:p w:rsidR="00E5374F" w:rsidRDefault="00E5374F" w:rsidP="00E5374F">
      <w:pPr>
        <w:ind w:left="709"/>
        <w:rPr>
          <w:rFonts w:cs="Arial"/>
        </w:rPr>
      </w:pPr>
      <w:r>
        <w:rPr>
          <w:rFonts w:cs="Arial"/>
        </w:rPr>
        <w:t>Parsimony</w:t>
      </w:r>
    </w:p>
    <w:p w:rsidR="00E5374F" w:rsidRDefault="00E5374F" w:rsidP="00E5374F">
      <w:pPr>
        <w:ind w:left="709"/>
        <w:rPr>
          <w:rFonts w:cs="Arial"/>
        </w:rPr>
      </w:pPr>
      <w:r>
        <w:rPr>
          <w:rFonts w:cs="Arial"/>
        </w:rPr>
        <w:t xml:space="preserve">Long branches – no multiple changes took in account - </w:t>
      </w:r>
    </w:p>
    <w:p w:rsidR="00E5374F" w:rsidRDefault="00E5374F" w:rsidP="00E5374F">
      <w:pPr>
        <w:ind w:left="709"/>
      </w:pPr>
      <w:r>
        <w:t xml:space="preserve">Maximum </w:t>
      </w:r>
      <w:proofErr w:type="spellStart"/>
      <w:r>
        <w:t>likelyhood</w:t>
      </w:r>
      <w:proofErr w:type="spellEnd"/>
      <w:r>
        <w:t xml:space="preserve"> – look at thousands tress – assume what the model is – gives a tree – evaluate the tree – the most likely tree is the most likely evolutionary tree </w:t>
      </w:r>
    </w:p>
    <w:p w:rsidR="00E5374F" w:rsidRDefault="00E5374F" w:rsidP="00E5374F">
      <w:r>
        <w:t xml:space="preserve">Maximum </w:t>
      </w:r>
      <w:proofErr w:type="spellStart"/>
      <w:r>
        <w:t>likelyhood</w:t>
      </w:r>
      <w:proofErr w:type="spellEnd"/>
    </w:p>
    <w:p w:rsidR="00E5374F" w:rsidRDefault="00E5374F" w:rsidP="00E5374F">
      <w:pPr>
        <w:ind w:left="709"/>
      </w:pPr>
      <w:r>
        <w:t>Model sequence evolution</w:t>
      </w:r>
    </w:p>
    <w:p w:rsidR="00E5374F" w:rsidRDefault="00E5374F" w:rsidP="00E5374F">
      <w:pPr>
        <w:ind w:left="709"/>
      </w:pPr>
      <w:r>
        <w:t xml:space="preserve">Probability of obtaining data </w:t>
      </w:r>
    </w:p>
    <w:p w:rsidR="00E5374F" w:rsidRDefault="00E5374F" w:rsidP="00E5374F">
      <w:pPr>
        <w:ind w:left="709"/>
      </w:pPr>
      <w:r>
        <w:t xml:space="preserve">P </w:t>
      </w:r>
      <w:proofErr w:type="gramStart"/>
      <w:r>
        <w:t xml:space="preserve">( </w:t>
      </w:r>
      <w:proofErr w:type="spellStart"/>
      <w:r>
        <w:t>data</w:t>
      </w:r>
      <w:proofErr w:type="gramEnd"/>
      <w:r>
        <w:t>|tree</w:t>
      </w:r>
      <w:proofErr w:type="spellEnd"/>
      <w:r>
        <w:t>, model) -&gt; What does that mean?</w:t>
      </w:r>
    </w:p>
    <w:p w:rsidR="00E5374F" w:rsidRDefault="00E5374F" w:rsidP="00E5374F">
      <w:pPr>
        <w:ind w:left="709"/>
      </w:pPr>
      <w:proofErr w:type="spellStart"/>
      <w:proofErr w:type="gramStart"/>
      <w:r>
        <w:t>Iplict</w:t>
      </w:r>
      <w:proofErr w:type="spellEnd"/>
      <w:r>
        <w:t xml:space="preserve"> </w:t>
      </w:r>
      <w:proofErr w:type="spellStart"/>
      <w:r>
        <w:t>omodel</w:t>
      </w:r>
      <w:proofErr w:type="spellEnd"/>
      <w:r>
        <w:t>?</w:t>
      </w:r>
      <w:proofErr w:type="gramEnd"/>
      <w:r>
        <w:t xml:space="preserve"> You have to specify the model?</w:t>
      </w:r>
    </w:p>
    <w:p w:rsidR="00E5374F" w:rsidRDefault="00E5374F" w:rsidP="00E5374F">
      <w:r>
        <w:t xml:space="preserve">What is included in the model of </w:t>
      </w:r>
      <w:proofErr w:type="gramStart"/>
      <w:r>
        <w:t>evolution</w:t>
      </w:r>
      <w:proofErr w:type="gramEnd"/>
      <w:r>
        <w:t xml:space="preserve"> </w:t>
      </w:r>
    </w:p>
    <w:p w:rsidR="00E5374F" w:rsidRDefault="00E5374F" w:rsidP="00E5374F">
      <w:pPr>
        <w:ind w:left="709"/>
      </w:pPr>
      <w:proofErr w:type="spellStart"/>
      <w:r>
        <w:t>Neighbour</w:t>
      </w:r>
      <w:proofErr w:type="spellEnd"/>
      <w:r>
        <w:t xml:space="preserve"> </w:t>
      </w:r>
      <w:proofErr w:type="spellStart"/>
      <w:r>
        <w:t>joingin</w:t>
      </w:r>
      <w:proofErr w:type="spellEnd"/>
      <w:r>
        <w:t xml:space="preserve"> or </w:t>
      </w:r>
    </w:p>
    <w:p w:rsidR="00E5374F" w:rsidRDefault="00E5374F" w:rsidP="00E5374F">
      <w:pPr>
        <w:ind w:left="709"/>
      </w:pPr>
      <w:proofErr w:type="spellStart"/>
      <w:r>
        <w:t>Wee</w:t>
      </w:r>
      <w:proofErr w:type="spellEnd"/>
      <w:r>
        <w:t xml:space="preserve"> need trees for input – will improve the trees, improve tree – can we build a more likely tree?</w:t>
      </w:r>
    </w:p>
    <w:p w:rsidR="00E5374F" w:rsidRDefault="00E5374F" w:rsidP="00E5374F">
      <w:pPr>
        <w:ind w:left="709"/>
      </w:pPr>
      <w:r>
        <w:t>Local optimum!</w:t>
      </w:r>
    </w:p>
    <w:p w:rsidR="00E5374F" w:rsidRDefault="00E5374F" w:rsidP="00E5374F">
      <w:pPr>
        <w:ind w:left="709"/>
      </w:pPr>
      <w:r>
        <w:t xml:space="preserve">Not </w:t>
      </w:r>
      <w:r w:rsidR="00823899">
        <w:t>possible to calculate all trees</w:t>
      </w:r>
    </w:p>
    <w:p w:rsidR="00823899" w:rsidRDefault="00823899" w:rsidP="00823899">
      <w:r>
        <w:t>ML is assuming independent sites</w:t>
      </w:r>
    </w:p>
    <w:p w:rsidR="00823899" w:rsidRDefault="00823899" w:rsidP="00823899">
      <w:pPr>
        <w:ind w:left="709"/>
      </w:pPr>
      <w:r>
        <w:t xml:space="preserve">Example calculate </w:t>
      </w:r>
      <w:proofErr w:type="spellStart"/>
      <w:r>
        <w:t>likelyhood</w:t>
      </w:r>
      <w:proofErr w:type="spellEnd"/>
      <w:r>
        <w:t xml:space="preserve"> of the transition </w:t>
      </w:r>
    </w:p>
    <w:p w:rsidR="00823899" w:rsidRDefault="00823899" w:rsidP="00823899">
      <w:pPr>
        <w:ind w:left="709"/>
      </w:pPr>
      <w:r>
        <w:t xml:space="preserve">Rate matrix shown </w:t>
      </w:r>
    </w:p>
    <w:p w:rsidR="00823899" w:rsidRDefault="00823899" w:rsidP="00823899">
      <w:r>
        <w:t>Fairly simple calculation for the likely hood</w:t>
      </w:r>
    </w:p>
    <w:p w:rsidR="00823899" w:rsidRDefault="00823899" w:rsidP="00823899">
      <w:pPr>
        <w:ind w:left="709"/>
      </w:pPr>
      <w:proofErr w:type="spellStart"/>
      <w:r>
        <w:t>Incoorporating</w:t>
      </w:r>
      <w:proofErr w:type="spellEnd"/>
      <w:r>
        <w:t xml:space="preserve"> branch link – </w:t>
      </w:r>
    </w:p>
    <w:p w:rsidR="00823899" w:rsidRDefault="00823899" w:rsidP="00823899">
      <w:pPr>
        <w:ind w:left="709"/>
      </w:pPr>
      <w:r>
        <w:lastRenderedPageBreak/>
        <w:t xml:space="preserve">Log </w:t>
      </w:r>
      <w:proofErr w:type="spellStart"/>
      <w:r>
        <w:t>likelyhood</w:t>
      </w:r>
      <w:proofErr w:type="spellEnd"/>
      <w:r>
        <w:t xml:space="preserve"> is easier dealt with</w:t>
      </w:r>
    </w:p>
    <w:p w:rsidR="00823899" w:rsidRDefault="00823899" w:rsidP="00823899">
      <w:r>
        <w:t>Trees are part of them model as well</w:t>
      </w:r>
    </w:p>
    <w:p w:rsidR="00823899" w:rsidRDefault="00823899" w:rsidP="00823899">
      <w:pPr>
        <w:ind w:left="709"/>
      </w:pPr>
      <w:r>
        <w:t xml:space="preserve"> More even probability distribution – </w:t>
      </w:r>
    </w:p>
    <w:p w:rsidR="00823899" w:rsidRDefault="00823899" w:rsidP="00823899">
      <w:pPr>
        <w:ind w:left="709"/>
      </w:pPr>
      <w:r>
        <w:t>More time – more chance for multiple substitutions</w:t>
      </w:r>
    </w:p>
    <w:p w:rsidR="00823899" w:rsidRDefault="00823899" w:rsidP="00823899">
      <w:proofErr w:type="gramStart"/>
      <w:r>
        <w:t>Strength  and</w:t>
      </w:r>
      <w:proofErr w:type="gramEnd"/>
      <w:r>
        <w:t xml:space="preserve"> weaknesses</w:t>
      </w:r>
    </w:p>
    <w:p w:rsidR="00823899" w:rsidRDefault="00823899" w:rsidP="00823899">
      <w:pPr>
        <w:ind w:left="709"/>
      </w:pPr>
      <w:r>
        <w:t>Correct tree given the correct model</w:t>
      </w:r>
    </w:p>
    <w:p w:rsidR="00823899" w:rsidRDefault="00823899" w:rsidP="00823899">
      <w:pPr>
        <w:ind w:left="709"/>
      </w:pPr>
      <w:r>
        <w:t xml:space="preserve">Weakness: Time intense </w:t>
      </w:r>
    </w:p>
    <w:p w:rsidR="00823899" w:rsidRDefault="00823899" w:rsidP="00823899">
      <w:pPr>
        <w:ind w:left="709"/>
      </w:pPr>
      <w:r>
        <w:t xml:space="preserve">If the wrong model is chosen, to complex or too simple, you get the wrong result </w:t>
      </w:r>
    </w:p>
    <w:p w:rsidR="00823899" w:rsidRDefault="00823899" w:rsidP="00823899">
      <w:r>
        <w:t xml:space="preserve">Under the correct model, ML </w:t>
      </w:r>
      <w:proofErr w:type="gramStart"/>
      <w:r>
        <w:t>will</w:t>
      </w:r>
      <w:proofErr w:type="gramEnd"/>
      <w:r>
        <w:t xml:space="preserve"> </w:t>
      </w:r>
      <w:proofErr w:type="spellStart"/>
      <w:r>
        <w:t>accout</w:t>
      </w:r>
      <w:proofErr w:type="spellEnd"/>
      <w:r>
        <w:t xml:space="preserve"> for parallel changes and back mutations</w:t>
      </w:r>
    </w:p>
    <w:p w:rsidR="00823899" w:rsidRDefault="00823899" w:rsidP="00823899">
      <w:pPr>
        <w:ind w:left="709"/>
      </w:pPr>
      <w:r>
        <w:t>Parsimony pulling things together</w:t>
      </w:r>
    </w:p>
    <w:p w:rsidR="00823899" w:rsidRDefault="00823899" w:rsidP="00823899">
      <w:pPr>
        <w:ind w:left="709"/>
      </w:pPr>
      <w:r>
        <w:t xml:space="preserve">The correction version there is an </w:t>
      </w:r>
      <w:proofErr w:type="spellStart"/>
      <w:r>
        <w:t>offbranch</w:t>
      </w:r>
      <w:proofErr w:type="spellEnd"/>
      <w:r>
        <w:t xml:space="preserve"> between trees and flowers </w:t>
      </w:r>
    </w:p>
    <w:p w:rsidR="00823899" w:rsidRDefault="00823899" w:rsidP="00823899">
      <w:pPr>
        <w:ind w:left="709"/>
      </w:pPr>
      <w:r>
        <w:t xml:space="preserve">Maximum LH is more likely </w:t>
      </w:r>
    </w:p>
    <w:p w:rsidR="00823899" w:rsidRDefault="00823899" w:rsidP="00823899">
      <w:r>
        <w:t>Why are these model kept?</w:t>
      </w:r>
    </w:p>
    <w:p w:rsidR="00823899" w:rsidRDefault="00823899" w:rsidP="00823899">
      <w:pPr>
        <w:ind w:left="709"/>
      </w:pPr>
      <w:r>
        <w:t xml:space="preserve">Can have cases where different </w:t>
      </w:r>
    </w:p>
    <w:p w:rsidR="00823899" w:rsidRDefault="00823899" w:rsidP="008E3F28">
      <w:pPr>
        <w:pStyle w:val="Heading2"/>
      </w:pPr>
      <w:bookmarkStart w:id="43" w:name="_Toc289847913"/>
      <w:r w:rsidRPr="008E3F28">
        <w:t>Bootstrap</w:t>
      </w:r>
      <w:r w:rsidR="008E3F28">
        <w:t xml:space="preserve"> analysis – resampling data</w:t>
      </w:r>
      <w:bookmarkEnd w:id="43"/>
    </w:p>
    <w:p w:rsidR="00823899" w:rsidRDefault="00823899" w:rsidP="00823899">
      <w:pPr>
        <w:ind w:left="709"/>
      </w:pPr>
      <w:r>
        <w:t xml:space="preserve">How we get a good model for this – </w:t>
      </w:r>
      <w:proofErr w:type="spellStart"/>
      <w:r>
        <w:t>Akaike</w:t>
      </w:r>
      <w:proofErr w:type="spellEnd"/>
      <w:r>
        <w:t xml:space="preserve"> information criterion AIC</w:t>
      </w:r>
    </w:p>
    <w:p w:rsidR="00823899" w:rsidRDefault="00823899" w:rsidP="00823899">
      <w:pPr>
        <w:ind w:left="709"/>
      </w:pPr>
      <w:r>
        <w:t>Minimal number - best model</w:t>
      </w:r>
    </w:p>
    <w:p w:rsidR="00823899" w:rsidRDefault="00EA2EA3" w:rsidP="00EA2EA3">
      <w:proofErr w:type="gramStart"/>
      <w:r>
        <w:t xml:space="preserve">General time reversible likelihood </w:t>
      </w:r>
      <w:proofErr w:type="spellStart"/>
      <w:r>
        <w:t>parametes</w:t>
      </w:r>
      <w:proofErr w:type="spellEnd"/>
      <w:r>
        <w:t>?</w:t>
      </w:r>
      <w:proofErr w:type="gramEnd"/>
      <w:r>
        <w:t xml:space="preserve"> There are several parameters you look at</w:t>
      </w:r>
    </w:p>
    <w:p w:rsidR="00EA2EA3" w:rsidRDefault="00EA2EA3" w:rsidP="00EA2EA3">
      <w:r>
        <w:t xml:space="preserve">Several programs are doing this for you </w:t>
      </w:r>
      <w:proofErr w:type="spellStart"/>
      <w:r>
        <w:t>phyML</w:t>
      </w:r>
      <w:proofErr w:type="spellEnd"/>
      <w:r>
        <w:t xml:space="preserve"> is one of the common ones – </w:t>
      </w:r>
    </w:p>
    <w:p w:rsidR="00EA2EA3" w:rsidRDefault="00EA2EA3" w:rsidP="00EA2EA3">
      <w:r>
        <w:t>ML is one of the most common one to come up with a phylogenetic tree</w:t>
      </w:r>
    </w:p>
    <w:p w:rsidR="00EA2EA3" w:rsidRDefault="00EA2EA3" w:rsidP="00EA2EA3">
      <w:pPr>
        <w:ind w:left="709"/>
      </w:pPr>
      <w:r>
        <w:t xml:space="preserve">Bayesian inference of phylogeny </w:t>
      </w:r>
    </w:p>
    <w:p w:rsidR="00EA2EA3" w:rsidRDefault="00EA2EA3" w:rsidP="00EA2EA3">
      <w:pPr>
        <w:ind w:left="709"/>
      </w:pPr>
      <w:r>
        <w:t>Monty Carlo – similar to resampling – simulating the data – introducing random steps into the date – change something move a branch and look at the new tree – there is probability to accept or discard the new tree</w:t>
      </w:r>
    </w:p>
    <w:p w:rsidR="00EA2EA3" w:rsidRDefault="00EA2EA3" w:rsidP="00EA2EA3">
      <w:pPr>
        <w:ind w:left="709"/>
      </w:pPr>
      <w:r>
        <w:t xml:space="preserve">Bayesian </w:t>
      </w:r>
      <w:proofErr w:type="spellStart"/>
      <w:r>
        <w:t>Marcov</w:t>
      </w:r>
      <w:proofErr w:type="spellEnd"/>
      <w:r>
        <w:t xml:space="preserve"> chain </w:t>
      </w:r>
      <w:proofErr w:type="spellStart"/>
      <w:proofErr w:type="gramStart"/>
      <w:r>
        <w:t>monte</w:t>
      </w:r>
      <w:proofErr w:type="spellEnd"/>
      <w:r>
        <w:t xml:space="preserve"> </w:t>
      </w:r>
      <w:proofErr w:type="spellStart"/>
      <w:r>
        <w:t>carlo</w:t>
      </w:r>
      <w:proofErr w:type="spellEnd"/>
      <w:proofErr w:type="gramEnd"/>
      <w:r>
        <w:t xml:space="preserve"> – Starts from a random tree – exploring the space around the </w:t>
      </w:r>
    </w:p>
    <w:p w:rsidR="00EA2EA3" w:rsidRDefault="00EA2EA3" w:rsidP="00EA2EA3">
      <w:pPr>
        <w:ind w:left="709"/>
      </w:pPr>
      <w:r>
        <w:t xml:space="preserve">Bayesian stats – 482 – not into deep – other stuff that is equally important – he posts a poster –get a little bit familiar with it – ruff idea – not the core of the course – </w:t>
      </w:r>
    </w:p>
    <w:p w:rsidR="00EA2EA3" w:rsidRDefault="00EA2EA3" w:rsidP="00EA2EA3">
      <w:pPr>
        <w:ind w:left="709"/>
      </w:pPr>
    </w:p>
    <w:p w:rsidR="00EA2EA3" w:rsidRDefault="00EA2EA3" w:rsidP="00EA2EA3">
      <w:pPr>
        <w:ind w:left="709"/>
      </w:pPr>
      <w:r>
        <w:t xml:space="preserve">The idea of maximum </w:t>
      </w:r>
      <w:proofErr w:type="spellStart"/>
      <w:r>
        <w:t>likelyhood</w:t>
      </w:r>
      <w:proofErr w:type="spellEnd"/>
      <w:r>
        <w:t xml:space="preserve"> – Bayesian is similarity – tells a little what the outlook it – competing – </w:t>
      </w:r>
    </w:p>
    <w:p w:rsidR="00EA2EA3" w:rsidRDefault="00EA2EA3" w:rsidP="00EA2EA3">
      <w:r>
        <w:lastRenderedPageBreak/>
        <w:t xml:space="preserve">Prior </w:t>
      </w:r>
      <w:proofErr w:type="spellStart"/>
      <w:r>
        <w:t>propability</w:t>
      </w:r>
      <w:proofErr w:type="spellEnd"/>
      <w:r>
        <w:t xml:space="preserve"> – example: </w:t>
      </w:r>
      <w:proofErr w:type="spellStart"/>
      <w:r>
        <w:t>bayesion</w:t>
      </w:r>
      <w:proofErr w:type="spellEnd"/>
      <w:r>
        <w:t xml:space="preserve"> </w:t>
      </w:r>
      <w:proofErr w:type="spellStart"/>
      <w:r>
        <w:t>analys</w:t>
      </w:r>
      <w:proofErr w:type="spellEnd"/>
      <w:r>
        <w:t xml:space="preserve"> – </w:t>
      </w:r>
      <w:proofErr w:type="spellStart"/>
      <w:r>
        <w:t>testet</w:t>
      </w:r>
      <w:proofErr w:type="spellEnd"/>
      <w:r>
        <w:t xml:space="preserve"> for rare genetic </w:t>
      </w:r>
      <w:proofErr w:type="spellStart"/>
      <w:r>
        <w:t>desease</w:t>
      </w:r>
      <w:proofErr w:type="spellEnd"/>
      <w:r>
        <w:t xml:space="preserve"> – probability to fail and win – outcome of the test – </w:t>
      </w:r>
      <w:proofErr w:type="spellStart"/>
      <w:r>
        <w:t>bayesion</w:t>
      </w:r>
      <w:proofErr w:type="spellEnd"/>
      <w:r>
        <w:t xml:space="preserve"> model includes the overall probability- what is the probability that the actual person we test is infected? </w:t>
      </w:r>
    </w:p>
    <w:p w:rsidR="00EA2EA3" w:rsidRDefault="00EA2EA3" w:rsidP="00EA2EA3">
      <w:proofErr w:type="gramStart"/>
      <w:r>
        <w:t>Molecular clock?</w:t>
      </w:r>
      <w:proofErr w:type="gramEnd"/>
      <w:r>
        <w:t xml:space="preserve"> </w:t>
      </w:r>
    </w:p>
    <w:p w:rsidR="00EA2EA3" w:rsidRDefault="00191C8B" w:rsidP="00EA2EA3">
      <w:r>
        <w:t>Main complements of Bayesian analysis</w:t>
      </w:r>
    </w:p>
    <w:p w:rsidR="00191C8B" w:rsidRDefault="00191C8B" w:rsidP="00191C8B">
      <w:pPr>
        <w:ind w:left="709"/>
      </w:pPr>
      <w:r>
        <w:t xml:space="preserve">Prior probability </w:t>
      </w:r>
    </w:p>
    <w:p w:rsidR="00191C8B" w:rsidRDefault="00191C8B" w:rsidP="00191C8B">
      <w:pPr>
        <w:ind w:left="709"/>
      </w:pPr>
      <w:proofErr w:type="spellStart"/>
      <w:r>
        <w:t>Likelyhood</w:t>
      </w:r>
      <w:proofErr w:type="spellEnd"/>
    </w:p>
    <w:p w:rsidR="00191C8B" w:rsidRDefault="00191C8B" w:rsidP="00191C8B">
      <w:pPr>
        <w:ind w:left="709"/>
      </w:pPr>
      <w:r>
        <w:t>Posterior probability</w:t>
      </w:r>
    </w:p>
    <w:p w:rsidR="00191C8B" w:rsidRDefault="00191C8B" w:rsidP="00191C8B">
      <w:r>
        <w:t xml:space="preserve">Little bit more information and a little bit faster – different way to estimate probabilities? </w:t>
      </w:r>
    </w:p>
    <w:p w:rsidR="00191C8B" w:rsidRDefault="00191C8B" w:rsidP="00191C8B">
      <w:pPr>
        <w:rPr>
          <w:b/>
        </w:rPr>
      </w:pPr>
      <w:r>
        <w:rPr>
          <w:b/>
        </w:rPr>
        <w:t xml:space="preserve">Will </w:t>
      </w:r>
      <w:proofErr w:type="gramStart"/>
      <w:r>
        <w:rPr>
          <w:b/>
        </w:rPr>
        <w:t>us</w:t>
      </w:r>
      <w:proofErr w:type="gramEnd"/>
      <w:r>
        <w:rPr>
          <w:b/>
        </w:rPr>
        <w:t xml:space="preserve"> not test on it. </w:t>
      </w:r>
    </w:p>
    <w:p w:rsidR="006972DE" w:rsidRDefault="006972DE" w:rsidP="006972DE">
      <w:pPr>
        <w:pStyle w:val="Heading1"/>
      </w:pPr>
      <w:bookmarkStart w:id="44" w:name="_Toc289847914"/>
      <w:r>
        <w:t>HAP MAP</w:t>
      </w:r>
      <w:bookmarkEnd w:id="44"/>
    </w:p>
    <w:p w:rsidR="006972DE" w:rsidRPr="006972DE" w:rsidRDefault="006972DE" w:rsidP="006972DE"/>
    <w:p w:rsidR="00DF32FC" w:rsidRDefault="00DF32FC" w:rsidP="00DF32FC">
      <w:pPr>
        <w:pStyle w:val="Heading1"/>
      </w:pPr>
      <w:bookmarkStart w:id="45" w:name="_Toc289847915"/>
      <w:r>
        <w:t>CNVs</w:t>
      </w:r>
      <w:bookmarkEnd w:id="45"/>
    </w:p>
    <w:p w:rsidR="00DF32FC" w:rsidRDefault="00DF32FC" w:rsidP="00DF32FC">
      <w:r w:rsidRPr="006C4704">
        <w:t xml:space="preserve">What is the difference between the </w:t>
      </w:r>
      <w:proofErr w:type="spellStart"/>
      <w:r w:rsidRPr="006C4704">
        <w:t>affymetrix</w:t>
      </w:r>
      <w:proofErr w:type="spellEnd"/>
      <w:r w:rsidRPr="006C4704">
        <w:t xml:space="preserve"> array for SNP </w:t>
      </w:r>
      <w:r>
        <w:t>detection and the cooperative genome hybridization strategy in the tile path array?</w:t>
      </w:r>
    </w:p>
    <w:p w:rsidR="00DF32FC" w:rsidRDefault="00DF32FC" w:rsidP="00DF32FC">
      <w:pPr>
        <w:ind w:left="708"/>
      </w:pPr>
      <w:proofErr w:type="spellStart"/>
      <w:proofErr w:type="gramStart"/>
      <w:r>
        <w:t>Lets</w:t>
      </w:r>
      <w:proofErr w:type="spellEnd"/>
      <w:proofErr w:type="gramEnd"/>
      <w:r>
        <w:t xml:space="preserve"> try 2 Methods to have something to compare something.  500 k means 500 k spots on </w:t>
      </w:r>
      <w:proofErr w:type="gramStart"/>
      <w:r>
        <w:t>it  Quartet</w:t>
      </w:r>
      <w:proofErr w:type="gramEnd"/>
      <w:r>
        <w:t xml:space="preserve"> is a match or mismatch for an </w:t>
      </w:r>
      <w:proofErr w:type="spellStart"/>
      <w:r>
        <w:t>allel</w:t>
      </w:r>
      <w:proofErr w:type="spellEnd"/>
      <w:r>
        <w:t xml:space="preserve"> – figure out what the single polymorphism is. Not use </w:t>
      </w:r>
      <w:proofErr w:type="spellStart"/>
      <w:r>
        <w:t>snp</w:t>
      </w:r>
      <w:proofErr w:type="spellEnd"/>
      <w:r>
        <w:t xml:space="preserve"> but </w:t>
      </w:r>
    </w:p>
    <w:p w:rsidR="00DF32FC" w:rsidRDefault="00DF32FC" w:rsidP="00DF32FC">
      <w:pPr>
        <w:ind w:left="708"/>
      </w:pPr>
      <w:r>
        <w:t>2</w:t>
      </w:r>
      <w:r w:rsidRPr="008810B9">
        <w:rPr>
          <w:vertAlign w:val="superscript"/>
        </w:rPr>
        <w:t>nd</w:t>
      </w:r>
      <w:r>
        <w:t xml:space="preserve"> can we not put the whole genome on a chip? </w:t>
      </w:r>
      <w:proofErr w:type="gramStart"/>
      <w:r>
        <w:t>93 % of the chromosome.</w:t>
      </w:r>
      <w:proofErr w:type="gramEnd"/>
      <w:r>
        <w:t xml:space="preserve"> Be nice connected: They got a chip designed for them</w:t>
      </w:r>
    </w:p>
    <w:p w:rsidR="00DF32FC" w:rsidRDefault="00DF32FC" w:rsidP="00DF32FC">
      <w:r>
        <w:t xml:space="preserve">Why was the DNA from the </w:t>
      </w:r>
      <w:proofErr w:type="spellStart"/>
      <w:r>
        <w:t>lymphozytes</w:t>
      </w:r>
      <w:proofErr w:type="spellEnd"/>
      <w:r>
        <w:t xml:space="preserve"> differentiated from somatic </w:t>
      </w:r>
      <w:proofErr w:type="spellStart"/>
      <w:r>
        <w:t>artefacts</w:t>
      </w:r>
      <w:proofErr w:type="spellEnd"/>
      <w:r>
        <w:t xml:space="preserve">? What are somatic </w:t>
      </w:r>
      <w:proofErr w:type="spellStart"/>
      <w:r>
        <w:t>artefacts</w:t>
      </w:r>
      <w:proofErr w:type="spellEnd"/>
      <w:r>
        <w:t>?</w:t>
      </w:r>
    </w:p>
    <w:p w:rsidR="00DF32FC" w:rsidRDefault="00DF32FC" w:rsidP="00DF32FC">
      <w:pPr>
        <w:ind w:left="708"/>
      </w:pPr>
      <w:r>
        <w:t>Artificial – more genetic changes occur. Don’t necessarily represent the parental cells!</w:t>
      </w:r>
    </w:p>
    <w:p w:rsidR="00DF32FC" w:rsidRDefault="00DF32FC" w:rsidP="00DF32FC">
      <w:r>
        <w:t xml:space="preserve">What are the different algorithms to identify either </w:t>
      </w:r>
      <w:proofErr w:type="gramStart"/>
      <w:r>
        <w:t>CNVs</w:t>
      </w:r>
      <w:proofErr w:type="gramEnd"/>
      <w:r>
        <w:t xml:space="preserve"> in </w:t>
      </w:r>
      <w:proofErr w:type="spellStart"/>
      <w:r>
        <w:t>affymetrix</w:t>
      </w:r>
      <w:proofErr w:type="spellEnd"/>
      <w:r>
        <w:t xml:space="preserve"> or cooperative genome hybridization experiments?</w:t>
      </w:r>
    </w:p>
    <w:p w:rsidR="00DF32FC" w:rsidRDefault="00DF32FC" w:rsidP="00DF32FC">
      <w:r>
        <w:t>What does it meant to segment a continuous distribution of intensity radius into discrete ratios regions of CNV?</w:t>
      </w:r>
    </w:p>
    <w:p w:rsidR="00DF32FC" w:rsidRDefault="00DF32FC" w:rsidP="00DF32FC">
      <w:r>
        <w:t>Why are noisier experiments characterized by higher rate of false positive than by false negative?</w:t>
      </w:r>
    </w:p>
    <w:p w:rsidR="00DF32FC" w:rsidRPr="006C4704" w:rsidRDefault="00DF32FC" w:rsidP="00DF32FC">
      <w:r>
        <w:t xml:space="preserve">What was the sense of defining overlapping </w:t>
      </w:r>
      <w:proofErr w:type="gramStart"/>
      <w:r>
        <w:t>CNVRs</w:t>
      </w:r>
      <w:proofErr w:type="gramEnd"/>
      <w:r>
        <w:t xml:space="preserve"> </w:t>
      </w:r>
    </w:p>
    <w:p w:rsidR="00DF32FC" w:rsidRDefault="00113493" w:rsidP="00A65B7A">
      <w:pPr>
        <w:pStyle w:val="Heading1"/>
      </w:pPr>
      <w:bookmarkStart w:id="46" w:name="_Toc289847916"/>
      <w:proofErr w:type="gramStart"/>
      <w:r>
        <w:lastRenderedPageBreak/>
        <w:t>Protein evolution (Lecture 18.)</w:t>
      </w:r>
      <w:bookmarkEnd w:id="46"/>
      <w:proofErr w:type="gramEnd"/>
    </w:p>
    <w:p w:rsidR="00A65B7A" w:rsidRDefault="00A65B7A" w:rsidP="00A65B7A">
      <w:r>
        <w:t xml:space="preserve">How do genes evolve? </w:t>
      </w:r>
    </w:p>
    <w:p w:rsidR="00A65B7A" w:rsidRDefault="00A65B7A" w:rsidP="00A65B7A">
      <w:r>
        <w:t xml:space="preserve">What method for modeling expression divergence is present? </w:t>
      </w:r>
    </w:p>
    <w:p w:rsidR="00313B34" w:rsidRDefault="00313B34" w:rsidP="00A65B7A">
      <w:pPr>
        <w:rPr>
          <w:b/>
        </w:rPr>
      </w:pPr>
      <w:r w:rsidRPr="00313B34">
        <w:rPr>
          <w:b/>
        </w:rPr>
        <w:t>ASK SLIDE 11</w:t>
      </w:r>
    </w:p>
    <w:p w:rsidR="00313B34" w:rsidRDefault="00917BB3" w:rsidP="00A65B7A">
      <w:pPr>
        <w:rPr>
          <w:b/>
        </w:rPr>
      </w:pPr>
      <w:r>
        <w:rPr>
          <w:b/>
        </w:rPr>
        <w:t xml:space="preserve"> </w:t>
      </w:r>
    </w:p>
    <w:p w:rsidR="00313B34" w:rsidRDefault="00313B34" w:rsidP="00A65B7A">
      <w:pPr>
        <w:rPr>
          <w:b/>
        </w:rPr>
      </w:pPr>
      <w:r>
        <w:rPr>
          <w:b/>
        </w:rPr>
        <w:t>Picture slide 13</w:t>
      </w:r>
    </w:p>
    <w:p w:rsidR="00313B34" w:rsidRDefault="00313B34" w:rsidP="00313B34">
      <w:pPr>
        <w:keepNext/>
        <w:jc w:val="center"/>
      </w:pPr>
      <w:r>
        <w:rPr>
          <w:noProof/>
          <w:lang w:val="en-CA" w:eastAsia="en-CA" w:bidi="he-IL"/>
        </w:rPr>
        <w:drawing>
          <wp:inline distT="0" distB="0" distL="0" distR="0">
            <wp:extent cx="2838450" cy="1594769"/>
            <wp:effectExtent l="19050" t="0" r="0" b="0"/>
            <wp:docPr id="3" name="Bild 2" descr="C:\Users\Jonas Andrich\AppData\Local\Microsoft\Windows\Temporary Internet Files\Content.IE5\YM38NOZK\CAVOBOU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onas Andrich\AppData\Local\Microsoft\Windows\Temporary Internet Files\Content.IE5\YM38NOZK\CAVOBOU1.gif"/>
                    <pic:cNvPicPr>
                      <a:picLocks noChangeAspect="1" noChangeArrowheads="1"/>
                    </pic:cNvPicPr>
                  </pic:nvPicPr>
                  <pic:blipFill>
                    <a:blip r:embed="rId23"/>
                    <a:srcRect/>
                    <a:stretch>
                      <a:fillRect/>
                    </a:stretch>
                  </pic:blipFill>
                  <pic:spPr bwMode="auto">
                    <a:xfrm>
                      <a:off x="0" y="0"/>
                      <a:ext cx="2843647" cy="1597689"/>
                    </a:xfrm>
                    <a:prstGeom prst="rect">
                      <a:avLst/>
                    </a:prstGeom>
                    <a:noFill/>
                    <a:ln w="9525">
                      <a:noFill/>
                      <a:miter lim="800000"/>
                      <a:headEnd/>
                      <a:tailEnd/>
                    </a:ln>
                  </pic:spPr>
                </pic:pic>
              </a:graphicData>
            </a:graphic>
          </wp:inline>
        </w:drawing>
      </w:r>
    </w:p>
    <w:p w:rsidR="00313B34" w:rsidRDefault="00313B34" w:rsidP="00313B34">
      <w:pPr>
        <w:pStyle w:val="Caption"/>
        <w:jc w:val="center"/>
      </w:pPr>
      <w:r>
        <w:t xml:space="preserve">Figure </w:t>
      </w:r>
      <w:r w:rsidR="00056EC2">
        <w:fldChar w:fldCharType="begin"/>
      </w:r>
      <w:r w:rsidR="00056EC2">
        <w:instrText xml:space="preserve"> SEQ Figure \* ARABIC </w:instrText>
      </w:r>
      <w:r w:rsidR="00056EC2">
        <w:fldChar w:fldCharType="separate"/>
      </w:r>
      <w:r>
        <w:rPr>
          <w:noProof/>
        </w:rPr>
        <w:t>3</w:t>
      </w:r>
      <w:r w:rsidR="00056EC2">
        <w:rPr>
          <w:noProof/>
        </w:rPr>
        <w:fldChar w:fldCharType="end"/>
      </w:r>
      <w:r>
        <w:t xml:space="preserve">: </w:t>
      </w:r>
      <w:proofErr w:type="spellStart"/>
      <w:r>
        <w:t>Arbitory</w:t>
      </w:r>
      <w:proofErr w:type="spellEnd"/>
      <w:r>
        <w:t xml:space="preserve"> distances - things are </w:t>
      </w:r>
      <w:proofErr w:type="spellStart"/>
      <w:r>
        <w:t>representated</w:t>
      </w:r>
      <w:proofErr w:type="spellEnd"/>
      <w:r>
        <w:t xml:space="preserve"> as data points - then you take the line</w:t>
      </w:r>
    </w:p>
    <w:p w:rsidR="00917BB3" w:rsidRDefault="00113493" w:rsidP="00917BB3">
      <w:pPr>
        <w:pStyle w:val="Heading1"/>
      </w:pPr>
      <w:bookmarkStart w:id="47" w:name="_Toc289847917"/>
      <w:bookmarkEnd w:id="47"/>
      <w:r>
        <w:t>Transcription factor binding sites</w:t>
      </w:r>
    </w:p>
    <w:p w:rsidR="00917BB3" w:rsidRDefault="00917BB3" w:rsidP="00917BB3">
      <w:proofErr w:type="spellStart"/>
      <w:r>
        <w:t>Epression</w:t>
      </w:r>
      <w:proofErr w:type="spellEnd"/>
      <w:r>
        <w:t xml:space="preserve"> – different tissues – transcription factor binding – </w:t>
      </w:r>
      <w:proofErr w:type="spellStart"/>
      <w:r>
        <w:t>homologeous</w:t>
      </w:r>
      <w:proofErr w:type="spellEnd"/>
      <w:r>
        <w:t xml:space="preserve"> genes are conserved – the control </w:t>
      </w:r>
      <w:proofErr w:type="gramStart"/>
      <w:r>
        <w:t>mechanism are</w:t>
      </w:r>
      <w:proofErr w:type="gramEnd"/>
      <w:r>
        <w:t xml:space="preserve"> also conserved – experimental </w:t>
      </w:r>
    </w:p>
    <w:p w:rsidR="00917BB3" w:rsidRDefault="00917BB3" w:rsidP="00917BB3">
      <w:r>
        <w:t xml:space="preserve">Phylogenetic </w:t>
      </w:r>
      <w:proofErr w:type="spellStart"/>
      <w:r>
        <w:t>footprinting</w:t>
      </w:r>
      <w:proofErr w:type="spellEnd"/>
      <w:r>
        <w:t xml:space="preserve"> –going beyond sequences –usually multiple species – build a PSI MATRIX –To extend this – build a broader scale search – </w:t>
      </w:r>
    </w:p>
    <w:p w:rsidR="00917BB3" w:rsidRDefault="00917BB3" w:rsidP="00917BB3">
      <w:r>
        <w:t xml:space="preserve">Con site was used – in </w:t>
      </w:r>
      <w:r w:rsidRPr="00917BB3">
        <w:t>Explore transcription factor binding sites shared by two genomic sequences</w:t>
      </w:r>
      <w:r>
        <w:t xml:space="preserve"> – looking for patterns of conservations amongst genomes – </w:t>
      </w:r>
    </w:p>
    <w:p w:rsidR="001C49EF" w:rsidRDefault="001C49EF" w:rsidP="00917BB3">
      <w:r>
        <w:t xml:space="preserve">Tiling array! Regions upstream and downstream . </w:t>
      </w:r>
    </w:p>
    <w:p w:rsidR="00917BB3" w:rsidRDefault="00056EC2" w:rsidP="00917BB3">
      <w:hyperlink r:id="rId24" w:history="1">
        <w:r w:rsidR="001C49EF">
          <w:rPr>
            <w:rStyle w:val="Hyperlink"/>
            <w:b/>
            <w:bCs/>
          </w:rPr>
          <w:t>tiling</w:t>
        </w:r>
      </w:hyperlink>
      <w:r w:rsidR="001C49EF">
        <w:t> </w:t>
      </w:r>
      <w:hyperlink r:id="rId25" w:history="1">
        <w:r w:rsidR="001C49EF">
          <w:rPr>
            <w:rStyle w:val="Hyperlink"/>
          </w:rPr>
          <w:t>das</w:t>
        </w:r>
      </w:hyperlink>
      <w:r w:rsidR="001C49EF">
        <w:t xml:space="preserve"> </w:t>
      </w:r>
      <w:hyperlink r:id="rId26" w:history="1">
        <w:proofErr w:type="spellStart"/>
        <w:r w:rsidR="001C49EF">
          <w:rPr>
            <w:rStyle w:val="Hyperlink"/>
          </w:rPr>
          <w:t>Kacheln</w:t>
        </w:r>
        <w:proofErr w:type="spellEnd"/>
      </w:hyperlink>
      <w:r w:rsidR="001C49EF">
        <w:t xml:space="preserve"> Tiling to cover the genome, each tile is 16 </w:t>
      </w:r>
      <w:proofErr w:type="spellStart"/>
      <w:r w:rsidR="001C49EF">
        <w:t>bp</w:t>
      </w:r>
      <w:proofErr w:type="spellEnd"/>
      <w:r w:rsidR="001C49EF">
        <w:t xml:space="preserve"> long, cover 10% of the region – </w:t>
      </w:r>
    </w:p>
    <w:p w:rsidR="001C49EF" w:rsidRDefault="001C49EF" w:rsidP="00917BB3">
      <w:r>
        <w:t xml:space="preserve">It’s a method that enrich small regions of DNA </w:t>
      </w:r>
      <w:proofErr w:type="spellStart"/>
      <w:r>
        <w:t>Promotr</w:t>
      </w:r>
      <w:proofErr w:type="spellEnd"/>
      <w:r>
        <w:t xml:space="preserve"> </w:t>
      </w:r>
    </w:p>
    <w:p w:rsidR="001C49EF" w:rsidRDefault="001C49EF" w:rsidP="00917BB3">
      <w:r>
        <w:t xml:space="preserve">Sonication rips apart the DNA to fragments – no </w:t>
      </w:r>
      <w:proofErr w:type="spellStart"/>
      <w:r>
        <w:t>consistant</w:t>
      </w:r>
      <w:proofErr w:type="spellEnd"/>
      <w:r>
        <w:t xml:space="preserve"> length </w:t>
      </w:r>
      <w:r w:rsidR="000A6BD1">
        <w:t>–</w:t>
      </w:r>
      <w:r>
        <w:t xml:space="preserve"> </w:t>
      </w:r>
    </w:p>
    <w:p w:rsidR="000A6BD1" w:rsidRDefault="000A6BD1" w:rsidP="00917BB3"/>
    <w:p w:rsidR="000A6BD1" w:rsidRDefault="00E862E1" w:rsidP="000A6BD1">
      <w:pPr>
        <w:jc w:val="center"/>
      </w:pPr>
      <w:r>
        <w:rPr>
          <w:noProof/>
          <w:lang w:val="en-CA" w:eastAsia="en-CA" w:bidi="he-IL"/>
        </w:rPr>
        <w:lastRenderedPageBreak/>
        <w:drawing>
          <wp:inline distT="0" distB="0" distL="0" distR="0">
            <wp:extent cx="4914900" cy="3438525"/>
            <wp:effectExtent l="19050" t="0" r="0" b="0"/>
            <wp:docPr id="14" name="Bild 14" descr="C:\Users\Jonas Andrich\Desktop\19_Lec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onas Andrich\Desktop\19_Lect.gif"/>
                    <pic:cNvPicPr>
                      <a:picLocks noChangeAspect="1" noChangeArrowheads="1"/>
                    </pic:cNvPicPr>
                  </pic:nvPicPr>
                  <pic:blipFill>
                    <a:blip r:embed="rId27"/>
                    <a:srcRect/>
                    <a:stretch>
                      <a:fillRect/>
                    </a:stretch>
                  </pic:blipFill>
                  <pic:spPr bwMode="auto">
                    <a:xfrm>
                      <a:off x="0" y="0"/>
                      <a:ext cx="4914900" cy="3438525"/>
                    </a:xfrm>
                    <a:prstGeom prst="rect">
                      <a:avLst/>
                    </a:prstGeom>
                    <a:noFill/>
                    <a:ln w="9525">
                      <a:noFill/>
                      <a:miter lim="800000"/>
                      <a:headEnd/>
                      <a:tailEnd/>
                    </a:ln>
                  </pic:spPr>
                </pic:pic>
              </a:graphicData>
            </a:graphic>
          </wp:inline>
        </w:drawing>
      </w:r>
    </w:p>
    <w:p w:rsidR="000A6BD1" w:rsidRDefault="000A6BD1" w:rsidP="000A6BD1">
      <w:pPr>
        <w:jc w:val="center"/>
      </w:pPr>
    </w:p>
    <w:p w:rsidR="00E862E1" w:rsidRPr="00917BB3" w:rsidRDefault="00E862E1" w:rsidP="000A6BD1">
      <w:pPr>
        <w:jc w:val="center"/>
      </w:pPr>
    </w:p>
    <w:p w:rsidR="005A436A" w:rsidRDefault="00075759" w:rsidP="00113493">
      <w:pPr>
        <w:pStyle w:val="Heading2"/>
      </w:pPr>
      <w:bookmarkStart w:id="48" w:name="_Toc289847918"/>
      <w:proofErr w:type="spellStart"/>
      <w:r>
        <w:t>Promotore</w:t>
      </w:r>
      <w:proofErr w:type="spellEnd"/>
      <w:r>
        <w:t xml:space="preserve"> recognition – </w:t>
      </w:r>
      <w:proofErr w:type="spellStart"/>
      <w:r>
        <w:t>Promotor</w:t>
      </w:r>
      <w:proofErr w:type="spellEnd"/>
      <w:r>
        <w:t xml:space="preserve"> inspector</w:t>
      </w:r>
      <w:bookmarkEnd w:id="48"/>
      <w:r w:rsidR="00113493">
        <w:t xml:space="preserve"> from the seminar</w:t>
      </w:r>
    </w:p>
    <w:p w:rsidR="00075759" w:rsidRDefault="00075759" w:rsidP="00075759">
      <w:r>
        <w:t xml:space="preserve">Not as easy as you thing. </w:t>
      </w:r>
    </w:p>
    <w:p w:rsidR="00075759" w:rsidRDefault="00075759" w:rsidP="00075759">
      <w:r>
        <w:t xml:space="preserve">What are the things that are taken in account to identify a promoter region? </w:t>
      </w:r>
    </w:p>
    <w:p w:rsidR="00075759" w:rsidRDefault="00075759" w:rsidP="00075759">
      <w:r>
        <w:t>Define the genomic context. Look at large data sets to train an algorithm?</w:t>
      </w:r>
    </w:p>
    <w:p w:rsidR="00075759" w:rsidRDefault="00075759" w:rsidP="00075759">
      <w:r>
        <w:t xml:space="preserve">There are many unknown parameters. </w:t>
      </w:r>
    </w:p>
    <w:p w:rsidR="00075759" w:rsidRDefault="00075759" w:rsidP="00075759">
      <w:r>
        <w:t>Break the search word up in wild cards.</w:t>
      </w:r>
    </w:p>
    <w:p w:rsidR="00075759" w:rsidRDefault="00075759" w:rsidP="00075759">
      <w:r>
        <w:t xml:space="preserve">How many hits is enough? You have classifiers. Matching a classifier improves the probability that the region is a promoter. </w:t>
      </w:r>
    </w:p>
    <w:p w:rsidR="00075759" w:rsidRDefault="00075759" w:rsidP="00075759">
      <w:r>
        <w:t xml:space="preserve">They used a assignment threshold </w:t>
      </w:r>
      <w:r w:rsidR="00E73450">
        <w:t>–</w:t>
      </w:r>
      <w:r>
        <w:t xml:space="preserve"> </w:t>
      </w:r>
      <w:r w:rsidR="00E73450">
        <w:t xml:space="preserve">the higher the threshold the lower the promoter recognition </w:t>
      </w:r>
    </w:p>
    <w:p w:rsidR="00E73450" w:rsidRDefault="00E73450" w:rsidP="00075759">
      <w:r>
        <w:t>Evaluation of the method? His method took not in account the sense/antisens</w:t>
      </w:r>
    </w:p>
    <w:p w:rsidR="00E73450" w:rsidRDefault="00E73450" w:rsidP="00075759">
      <w:r>
        <w:t>True positives/False positive.</w:t>
      </w:r>
    </w:p>
    <w:p w:rsidR="00E73450" w:rsidRDefault="00E73450" w:rsidP="00075759">
      <w:r>
        <w:t xml:space="preserve">Changed to bigger </w:t>
      </w:r>
    </w:p>
    <w:p w:rsidR="00E73450" w:rsidRDefault="00E73450" w:rsidP="00075759">
      <w:r>
        <w:t>No large number of false positives</w:t>
      </w:r>
    </w:p>
    <w:p w:rsidR="00385FD7" w:rsidRDefault="00E73450" w:rsidP="00075759">
      <w:r>
        <w:t xml:space="preserve">First find the optimum </w:t>
      </w:r>
      <w:proofErr w:type="gramStart"/>
      <w:r>
        <w:t xml:space="preserve">parameters  </w:t>
      </w:r>
      <w:r w:rsidR="00385FD7">
        <w:t>will</w:t>
      </w:r>
      <w:proofErr w:type="gramEnd"/>
      <w:r w:rsidR="00385FD7">
        <w:t xml:space="preserve"> the optimized parameters work on different – </w:t>
      </w:r>
    </w:p>
    <w:p w:rsidR="00385FD7" w:rsidRDefault="00385FD7" w:rsidP="00075759">
      <w:r>
        <w:lastRenderedPageBreak/>
        <w:t xml:space="preserve">Coverage is not really hight – polymerase </w:t>
      </w:r>
    </w:p>
    <w:p w:rsidR="00ED0303" w:rsidRDefault="00ED0303" w:rsidP="00ED0303">
      <w:pPr>
        <w:pStyle w:val="Heading1"/>
      </w:pPr>
      <w:bookmarkStart w:id="49" w:name="_Toc289847919"/>
      <w:r>
        <w:t xml:space="preserve">RNA – </w:t>
      </w:r>
      <w:proofErr w:type="spellStart"/>
      <w:r>
        <w:t>Seq</w:t>
      </w:r>
      <w:proofErr w:type="spellEnd"/>
      <w:r>
        <w:t>:</w:t>
      </w:r>
      <w:bookmarkEnd w:id="49"/>
      <w:r>
        <w:t xml:space="preserve"> </w:t>
      </w:r>
    </w:p>
    <w:p w:rsidR="00ED0303" w:rsidRDefault="00ED0303" w:rsidP="00ED0303">
      <w:r>
        <w:t xml:space="preserve">What do they mean by that? That’s comparable with the data you get from a micro array. They are looking at the RNA complement of the genome. </w:t>
      </w:r>
    </w:p>
    <w:p w:rsidR="00ED0303" w:rsidRDefault="00ED0303" w:rsidP="00ED0303">
      <w:pPr>
        <w:pStyle w:val="ListParagraph"/>
        <w:numPr>
          <w:ilvl w:val="0"/>
          <w:numId w:val="23"/>
        </w:numPr>
      </w:pPr>
      <w:r>
        <w:t xml:space="preserve">Entire genome sequencing: The techniques should be long enough. For Eukaryotes – you cant sequence a genome yet, because the regions are too short yet. </w:t>
      </w:r>
    </w:p>
    <w:p w:rsidR="00ED0303" w:rsidRDefault="00ED0303" w:rsidP="00ED0303">
      <w:pPr>
        <w:pStyle w:val="ListParagraph"/>
        <w:numPr>
          <w:ilvl w:val="0"/>
          <w:numId w:val="23"/>
        </w:numPr>
      </w:pPr>
      <w:r>
        <w:t xml:space="preserve">Next generation of human genome sequencing – sequencing parts and map it back to the reference genome. </w:t>
      </w:r>
    </w:p>
    <w:p w:rsidR="00ED0303" w:rsidRDefault="00ED0303" w:rsidP="00ED0303">
      <w:pPr>
        <w:pStyle w:val="ListParagraph"/>
        <w:numPr>
          <w:ilvl w:val="0"/>
          <w:numId w:val="23"/>
        </w:numPr>
      </w:pPr>
      <w:r>
        <w:t xml:space="preserve">SNIPs single nucleotide polymorphisms – </w:t>
      </w:r>
    </w:p>
    <w:p w:rsidR="00ED0303" w:rsidRDefault="00ED0303" w:rsidP="00ED0303">
      <w:pPr>
        <w:pStyle w:val="ListParagraph"/>
        <w:numPr>
          <w:ilvl w:val="0"/>
          <w:numId w:val="23"/>
        </w:numPr>
      </w:pPr>
      <w:r>
        <w:t xml:space="preserve">Microarrys – each spot defined nucleotide sequence – still have to have the defined sequences. Assembly for novel genomes – </w:t>
      </w:r>
    </w:p>
    <w:p w:rsidR="00ED0303" w:rsidRDefault="00ED0303" w:rsidP="00ED0303">
      <w:pPr>
        <w:pStyle w:val="ListParagraph"/>
        <w:numPr>
          <w:ilvl w:val="0"/>
          <w:numId w:val="23"/>
        </w:numPr>
      </w:pPr>
      <w:r>
        <w:t>Third one – dominant microarray technique – identify gene expression patterns.</w:t>
      </w:r>
    </w:p>
    <w:p w:rsidR="00ED0303" w:rsidRDefault="00ED0303" w:rsidP="00ED0303">
      <w:r>
        <w:t>There are a varyiety of RNAs</w:t>
      </w:r>
    </w:p>
    <w:p w:rsidR="00ED0303" w:rsidRDefault="00ED0303" w:rsidP="00ED0303">
      <w:pPr>
        <w:pStyle w:val="ListParagraph"/>
        <w:numPr>
          <w:ilvl w:val="0"/>
          <w:numId w:val="24"/>
        </w:numPr>
      </w:pPr>
      <w:r>
        <w:t>rRNA – not interesting here</w:t>
      </w:r>
    </w:p>
    <w:p w:rsidR="00ED0303" w:rsidRDefault="00ED0303" w:rsidP="00ED0303">
      <w:pPr>
        <w:pStyle w:val="ListParagraph"/>
        <w:numPr>
          <w:ilvl w:val="0"/>
          <w:numId w:val="24"/>
        </w:numPr>
      </w:pPr>
      <w:r>
        <w:t>tRNA</w:t>
      </w:r>
    </w:p>
    <w:p w:rsidR="00ED0303" w:rsidRDefault="00ED0303" w:rsidP="00ED0303">
      <w:pPr>
        <w:pStyle w:val="ListParagraph"/>
        <w:numPr>
          <w:ilvl w:val="0"/>
          <w:numId w:val="24"/>
        </w:numPr>
      </w:pPr>
      <w:r>
        <w:t xml:space="preserve">mRNA 3% </w:t>
      </w:r>
    </w:p>
    <w:p w:rsidR="00ED0303" w:rsidRDefault="00ED0303" w:rsidP="00ED0303">
      <w:pPr>
        <w:pStyle w:val="ListParagraph"/>
        <w:numPr>
          <w:ilvl w:val="0"/>
          <w:numId w:val="24"/>
        </w:numPr>
      </w:pPr>
      <w:r>
        <w:t>other things as well</w:t>
      </w:r>
    </w:p>
    <w:p w:rsidR="00ED0303" w:rsidRDefault="00ED0303" w:rsidP="00ED0303">
      <w:pPr>
        <w:pStyle w:val="ListParagraph"/>
        <w:numPr>
          <w:ilvl w:val="1"/>
          <w:numId w:val="24"/>
        </w:numPr>
      </w:pPr>
      <w:r>
        <w:t>microRNA</w:t>
      </w:r>
    </w:p>
    <w:p w:rsidR="00ED0303" w:rsidRDefault="00ED0303" w:rsidP="00ED0303">
      <w:pPr>
        <w:pStyle w:val="ListParagraph"/>
        <w:numPr>
          <w:ilvl w:val="1"/>
          <w:numId w:val="24"/>
        </w:numPr>
      </w:pPr>
      <w:r>
        <w:t>Pewee RNA – silencing – interact with microarray</w:t>
      </w:r>
    </w:p>
    <w:p w:rsidR="00ED0303" w:rsidRDefault="00ED0303" w:rsidP="00ED0303">
      <w:pPr>
        <w:pStyle w:val="ListParagraph"/>
        <w:numPr>
          <w:ilvl w:val="1"/>
          <w:numId w:val="24"/>
        </w:numPr>
      </w:pPr>
      <w:r>
        <w:t>Longe RNA transcripts – they are there – identify where are they in the genome?</w:t>
      </w:r>
    </w:p>
    <w:p w:rsidR="00ED0303" w:rsidRDefault="00ED0303" w:rsidP="00ED0303">
      <w:r>
        <w:t xml:space="preserve">Pleniminary sceening – </w:t>
      </w:r>
      <w:r w:rsidRPr="00ED0303">
        <w:t>Get rid of rRNA and tRNA – get the pure mRNA.</w:t>
      </w:r>
      <w:r>
        <w:t xml:space="preserve"> Look for poly A tails – associated to coding sequence – use poly T primer for reverse transcriptase reaction. 5’ phosphate is specific to ribosomal rRNA. </w:t>
      </w:r>
    </w:p>
    <w:p w:rsidR="00ED0303" w:rsidRDefault="00ED0303" w:rsidP="00ED0303">
      <w:r>
        <w:t>Various sequencing techniques:</w:t>
      </w:r>
    </w:p>
    <w:p w:rsidR="00ED0303" w:rsidRDefault="00ED0303" w:rsidP="00ED0303">
      <w:pPr>
        <w:pStyle w:val="ListParagraph"/>
        <w:numPr>
          <w:ilvl w:val="0"/>
          <w:numId w:val="25"/>
        </w:numPr>
      </w:pPr>
      <w:r>
        <w:t xml:space="preserve">40 to 100 base pairs – illumine, 454 etc. </w:t>
      </w:r>
    </w:p>
    <w:p w:rsidR="00ED0303" w:rsidRDefault="00ED0303" w:rsidP="00ED0303">
      <w:r>
        <w:t>Typical RNA seq experiment</w:t>
      </w:r>
    </w:p>
    <w:p w:rsidR="00ED0303" w:rsidRDefault="00ED0303" w:rsidP="00ED0303">
      <w:pPr>
        <w:pStyle w:val="ListParagraph"/>
        <w:numPr>
          <w:ilvl w:val="0"/>
          <w:numId w:val="25"/>
        </w:numPr>
      </w:pPr>
      <w:r>
        <w:t>start with mRNA</w:t>
      </w:r>
    </w:p>
    <w:p w:rsidR="00ED0303" w:rsidRDefault="00ED0303" w:rsidP="00ED0303">
      <w:pPr>
        <w:pStyle w:val="ListParagraph"/>
        <w:numPr>
          <w:ilvl w:val="0"/>
          <w:numId w:val="25"/>
        </w:numPr>
      </w:pPr>
      <w:r>
        <w:t>Two choise</w:t>
      </w:r>
    </w:p>
    <w:p w:rsidR="00ED0303" w:rsidRDefault="00ED0303" w:rsidP="00ED0303">
      <w:pPr>
        <w:pStyle w:val="ListParagraph"/>
        <w:numPr>
          <w:ilvl w:val="1"/>
          <w:numId w:val="25"/>
        </w:numPr>
      </w:pPr>
      <w:r>
        <w:t>Fragment or convert to cDNA library</w:t>
      </w:r>
    </w:p>
    <w:p w:rsidR="00ED0303" w:rsidRDefault="00ED0303" w:rsidP="00ED0303">
      <w:pPr>
        <w:pStyle w:val="ListParagraph"/>
        <w:numPr>
          <w:ilvl w:val="0"/>
          <w:numId w:val="25"/>
        </w:numPr>
      </w:pPr>
      <w:r>
        <w:t>Target fragments with tags.</w:t>
      </w:r>
    </w:p>
    <w:p w:rsidR="00ED0303" w:rsidRDefault="00ED0303" w:rsidP="00ED0303">
      <w:pPr>
        <w:pStyle w:val="ListParagraph"/>
        <w:numPr>
          <w:ilvl w:val="0"/>
          <w:numId w:val="25"/>
        </w:numPr>
      </w:pPr>
      <w:r>
        <w:t>Short sequence reads –</w:t>
      </w:r>
    </w:p>
    <w:p w:rsidR="00ED0303" w:rsidRDefault="00ED0303" w:rsidP="00ED0303">
      <w:pPr>
        <w:pStyle w:val="ListParagraph"/>
        <w:numPr>
          <w:ilvl w:val="0"/>
          <w:numId w:val="25"/>
        </w:numPr>
      </w:pPr>
      <w:r>
        <w:t xml:space="preserve">Huge steps from going to </w:t>
      </w:r>
    </w:p>
    <w:p w:rsidR="00ED0303" w:rsidRDefault="00ED0303" w:rsidP="00ED0303">
      <w:pPr>
        <w:pStyle w:val="ListParagraph"/>
        <w:numPr>
          <w:ilvl w:val="1"/>
          <w:numId w:val="25"/>
        </w:numPr>
      </w:pPr>
      <w:r>
        <w:t xml:space="preserve">Take in account error read – 32 bp up two mistakes. </w:t>
      </w:r>
    </w:p>
    <w:p w:rsidR="00ED0303" w:rsidRDefault="00ED0303" w:rsidP="00ED0303">
      <w:pPr>
        <w:pStyle w:val="ListParagraph"/>
        <w:numPr>
          <w:ilvl w:val="1"/>
          <w:numId w:val="25"/>
        </w:numPr>
      </w:pPr>
      <w:r>
        <w:t xml:space="preserve">How to map these reads to the genome but allow also for some errors? </w:t>
      </w:r>
    </w:p>
    <w:p w:rsidR="00ED0303" w:rsidRDefault="00ED0303" w:rsidP="00ED0303">
      <w:pPr>
        <w:pStyle w:val="ListParagraph"/>
        <w:numPr>
          <w:ilvl w:val="1"/>
          <w:numId w:val="25"/>
        </w:numPr>
      </w:pPr>
      <w:r>
        <w:t xml:space="preserve">No Needleman wunsch algorithm – to many millions reads – </w:t>
      </w:r>
    </w:p>
    <w:p w:rsidR="00ED0303" w:rsidRDefault="00ED0303" w:rsidP="00ED0303">
      <w:pPr>
        <w:pStyle w:val="ListParagraph"/>
        <w:numPr>
          <w:ilvl w:val="1"/>
          <w:numId w:val="25"/>
        </w:numPr>
      </w:pPr>
      <w:r>
        <w:t>Because of two errors – there is no exact match – clever ides to over come:</w:t>
      </w:r>
    </w:p>
    <w:p w:rsidR="00ED0303" w:rsidRDefault="00ED0303" w:rsidP="00ED0303">
      <w:pPr>
        <w:pStyle w:val="ListParagraph"/>
        <w:numPr>
          <w:ilvl w:val="2"/>
          <w:numId w:val="25"/>
        </w:numPr>
      </w:pPr>
      <w:r>
        <w:t xml:space="preserve">two errors in one strand: </w:t>
      </w:r>
      <w:r w:rsidR="00B97F79">
        <w:t>Divide the 32 read in 8bp fragments and align it – easy solution</w:t>
      </w:r>
    </w:p>
    <w:p w:rsidR="00B97F79" w:rsidRDefault="00B97F79" w:rsidP="00ED0303">
      <w:pPr>
        <w:pStyle w:val="ListParagraph"/>
        <w:numPr>
          <w:ilvl w:val="2"/>
          <w:numId w:val="25"/>
        </w:numPr>
      </w:pPr>
      <w:r>
        <w:t xml:space="preserve">Same sort of concept – divide in windows of eleven </w:t>
      </w:r>
    </w:p>
    <w:p w:rsidR="00B97F79" w:rsidRDefault="00B97F79" w:rsidP="00ED0303">
      <w:pPr>
        <w:pStyle w:val="ListParagraph"/>
        <w:numPr>
          <w:ilvl w:val="2"/>
          <w:numId w:val="25"/>
        </w:numPr>
      </w:pPr>
      <w:r>
        <w:t>Spaced seeds as well</w:t>
      </w:r>
    </w:p>
    <w:p w:rsidR="00B97F79" w:rsidRDefault="00B97F79" w:rsidP="00B97F79">
      <w:pPr>
        <w:pStyle w:val="ListParagraph"/>
        <w:numPr>
          <w:ilvl w:val="1"/>
          <w:numId w:val="25"/>
        </w:numPr>
      </w:pPr>
      <w:r>
        <w:t xml:space="preserve">Assembled </w:t>
      </w:r>
    </w:p>
    <w:p w:rsidR="00B97F79" w:rsidRDefault="00B97F79" w:rsidP="00B97F79">
      <w:pPr>
        <w:pStyle w:val="ListParagraph"/>
        <w:numPr>
          <w:ilvl w:val="1"/>
          <w:numId w:val="25"/>
        </w:numPr>
      </w:pPr>
      <w:r>
        <w:t xml:space="preserve">low expressed mRNA – maybe not in the library. If intron exon boundaries are crossed – </w:t>
      </w:r>
    </w:p>
    <w:p w:rsidR="00B97F79" w:rsidRDefault="00B97F79" w:rsidP="00B97F79">
      <w:pPr>
        <w:pStyle w:val="ListParagraph"/>
        <w:numPr>
          <w:ilvl w:val="1"/>
          <w:numId w:val="25"/>
        </w:numPr>
      </w:pPr>
      <w:r>
        <w:lastRenderedPageBreak/>
        <w:t>Two ways of doing it –</w:t>
      </w:r>
      <w:r>
        <w:rPr>
          <w:b/>
        </w:rPr>
        <w:t>Doing what?</w:t>
      </w:r>
    </w:p>
    <w:p w:rsidR="00B97F79" w:rsidRDefault="00B97F79" w:rsidP="00B97F79">
      <w:pPr>
        <w:pStyle w:val="ListParagraph"/>
        <w:numPr>
          <w:ilvl w:val="2"/>
          <w:numId w:val="25"/>
        </w:numPr>
      </w:pPr>
      <w:r>
        <w:t>Take sequence and split it in two halfs</w:t>
      </w:r>
    </w:p>
    <w:p w:rsidR="00B97F79" w:rsidRDefault="00B97F79" w:rsidP="00B97F79">
      <w:pPr>
        <w:pStyle w:val="ListParagraph"/>
        <w:numPr>
          <w:ilvl w:val="2"/>
          <w:numId w:val="25"/>
        </w:numPr>
      </w:pPr>
      <w:r>
        <w:t>lok up and downstram to figure out where the part ist</w:t>
      </w:r>
    </w:p>
    <w:p w:rsidR="00B97F79" w:rsidRDefault="00B97F79" w:rsidP="00B97F79">
      <w:pPr>
        <w:pStyle w:val="ListParagraph"/>
        <w:numPr>
          <w:ilvl w:val="1"/>
          <w:numId w:val="25"/>
        </w:numPr>
      </w:pPr>
      <w:r>
        <w:t>Dynamic range? Fairly limited – one side back ground other side saturation of the detector .</w:t>
      </w:r>
    </w:p>
    <w:p w:rsidR="00B97F79" w:rsidRDefault="00B97F79" w:rsidP="00B97F79">
      <w:pPr>
        <w:pStyle w:val="ListParagraph"/>
        <w:numPr>
          <w:ilvl w:val="1"/>
          <w:numId w:val="25"/>
        </w:numPr>
      </w:pPr>
      <w:r>
        <w:t xml:space="preserve">If you sequence directly you get rid of some of these problems. </w:t>
      </w:r>
    </w:p>
    <w:p w:rsidR="00B97F79" w:rsidRDefault="00B97F79" w:rsidP="00B97F79">
      <w:pPr>
        <w:pStyle w:val="ListParagraph"/>
        <w:numPr>
          <w:ilvl w:val="1"/>
          <w:numId w:val="25"/>
        </w:numPr>
      </w:pPr>
      <w:r>
        <w:t xml:space="preserve">Looked at table 1 in the </w:t>
      </w:r>
    </w:p>
    <w:p w:rsidR="00B97F79" w:rsidRDefault="00B97F79" w:rsidP="00B97F79">
      <w:pPr>
        <w:pStyle w:val="ListParagraph"/>
        <w:numPr>
          <w:ilvl w:val="2"/>
          <w:numId w:val="25"/>
        </w:numPr>
      </w:pPr>
      <w:r>
        <w:t xml:space="preserve">RNA seq – sequence RNA directly – </w:t>
      </w:r>
    </w:p>
    <w:p w:rsidR="00B97F79" w:rsidRDefault="00B97F79" w:rsidP="00B97F79">
      <w:pPr>
        <w:pStyle w:val="ListParagraph"/>
        <w:numPr>
          <w:ilvl w:val="2"/>
          <w:numId w:val="25"/>
        </w:numPr>
      </w:pPr>
      <w:r>
        <w:t xml:space="preserve">Put an est tag library . do sanger sequencing – there or not - </w:t>
      </w:r>
    </w:p>
    <w:p w:rsidR="00B97F79" w:rsidRDefault="00B97F79" w:rsidP="00B97F79">
      <w:pPr>
        <w:pStyle w:val="ListParagraph"/>
        <w:numPr>
          <w:ilvl w:val="2"/>
          <w:numId w:val="25"/>
        </w:numPr>
      </w:pPr>
      <w:r>
        <w:t xml:space="preserve">tiling microarray – split it in small fragments – em on a microarray – expensive. – depends on known bases – </w:t>
      </w:r>
    </w:p>
    <w:p w:rsidR="00B97F79" w:rsidRDefault="00B97F79" w:rsidP="00B97F79">
      <w:pPr>
        <w:pStyle w:val="ListParagraph"/>
        <w:numPr>
          <w:ilvl w:val="1"/>
          <w:numId w:val="25"/>
        </w:numPr>
      </w:pPr>
      <w:r>
        <w:t xml:space="preserve">Absolute expression data – arrays are not that good – </w:t>
      </w:r>
    </w:p>
    <w:p w:rsidR="00B97F79" w:rsidRDefault="00B97F79" w:rsidP="00B97F79">
      <w:pPr>
        <w:pStyle w:val="ListParagraph"/>
        <w:numPr>
          <w:ilvl w:val="1"/>
          <w:numId w:val="25"/>
        </w:numPr>
      </w:pPr>
      <w:r>
        <w:t xml:space="preserve">RNA-Seq does not need much RNA, that is good! </w:t>
      </w:r>
    </w:p>
    <w:p w:rsidR="00B97F79" w:rsidRDefault="00B97F79" w:rsidP="00B97F79">
      <w:pPr>
        <w:pStyle w:val="ListParagraph"/>
        <w:numPr>
          <w:ilvl w:val="0"/>
          <w:numId w:val="25"/>
        </w:numPr>
      </w:pPr>
      <w:r>
        <w:t>W</w:t>
      </w:r>
    </w:p>
    <w:p w:rsidR="00B97F79" w:rsidRDefault="00B97F79" w:rsidP="00B97F79">
      <w:pPr>
        <w:pStyle w:val="ListParagraph"/>
      </w:pPr>
      <w:r>
        <w:t xml:space="preserve">Figure 2 </w:t>
      </w:r>
    </w:p>
    <w:p w:rsidR="00B97F79" w:rsidRDefault="00B97F79" w:rsidP="00B97F79">
      <w:pPr>
        <w:pStyle w:val="ListParagraph"/>
        <w:numPr>
          <w:ilvl w:val="0"/>
          <w:numId w:val="26"/>
        </w:numPr>
      </w:pPr>
      <w:r>
        <w:t xml:space="preserve">expression level in high throughput vs micro array </w:t>
      </w:r>
    </w:p>
    <w:p w:rsidR="00B97F79" w:rsidRDefault="00B97F79" w:rsidP="00B97F79">
      <w:pPr>
        <w:pStyle w:val="ListParagraph"/>
        <w:numPr>
          <w:ilvl w:val="0"/>
          <w:numId w:val="26"/>
        </w:numPr>
      </w:pPr>
      <w:r>
        <w:t xml:space="preserve">Fluorescence intensity (log) </w:t>
      </w:r>
      <w:r w:rsidR="00111F6C">
        <w:t>vs log count</w:t>
      </w:r>
    </w:p>
    <w:p w:rsidR="00111F6C" w:rsidRDefault="00111F6C" w:rsidP="00B97F79">
      <w:pPr>
        <w:pStyle w:val="ListParagraph"/>
        <w:numPr>
          <w:ilvl w:val="0"/>
          <w:numId w:val="26"/>
        </w:numPr>
      </w:pPr>
      <w:r>
        <w:t xml:space="preserve">Whatdoes it says – split it – </w:t>
      </w:r>
    </w:p>
    <w:p w:rsidR="00111F6C" w:rsidRDefault="00111F6C" w:rsidP="00B97F79">
      <w:pPr>
        <w:pStyle w:val="ListParagraph"/>
        <w:numPr>
          <w:ilvl w:val="0"/>
          <w:numId w:val="26"/>
        </w:numPr>
      </w:pPr>
      <w:r>
        <w:t xml:space="preserve">Loosing the correlation –getting signal on microarray is not to related that </w:t>
      </w:r>
    </w:p>
    <w:p w:rsidR="00111F6C" w:rsidRDefault="00111F6C" w:rsidP="00111F6C">
      <w:pPr>
        <w:pStyle w:val="ListParagraph"/>
        <w:numPr>
          <w:ilvl w:val="1"/>
          <w:numId w:val="26"/>
        </w:numPr>
      </w:pPr>
      <w:r>
        <w:t xml:space="preserve">Reasonable on well on average – but not at high and low expressed genes. </w:t>
      </w:r>
    </w:p>
    <w:p w:rsidR="00111F6C" w:rsidRDefault="00111F6C" w:rsidP="00111F6C">
      <w:pPr>
        <w:pStyle w:val="ListParagraph"/>
        <w:numPr>
          <w:ilvl w:val="0"/>
          <w:numId w:val="26"/>
        </w:numPr>
      </w:pPr>
      <w:r>
        <w:t xml:space="preserve">Can detect 9000 copies vs one copy </w:t>
      </w:r>
    </w:p>
    <w:p w:rsidR="00111F6C" w:rsidRDefault="00111F6C" w:rsidP="00111F6C">
      <w:pPr>
        <w:pStyle w:val="ListParagraph"/>
        <w:numPr>
          <w:ilvl w:val="0"/>
          <w:numId w:val="26"/>
        </w:numPr>
      </w:pPr>
      <w:r>
        <w:t>This is the dynamic range aspect.</w:t>
      </w:r>
    </w:p>
    <w:p w:rsidR="00111F6C" w:rsidRDefault="00111F6C" w:rsidP="00111F6C">
      <w:r>
        <w:t>How many sequences do we need?</w:t>
      </w:r>
    </w:p>
    <w:p w:rsidR="00111F6C" w:rsidRDefault="00111F6C" w:rsidP="00111F6C">
      <w:pPr>
        <w:pStyle w:val="ListParagraph"/>
        <w:numPr>
          <w:ilvl w:val="0"/>
          <w:numId w:val="27"/>
        </w:numPr>
      </w:pPr>
      <w:r>
        <w:t>50 percent coverage of the ORFs – order of million</w:t>
      </w:r>
    </w:p>
    <w:p w:rsidR="00111F6C" w:rsidRDefault="00111F6C" w:rsidP="00111F6C">
      <w:pPr>
        <w:pStyle w:val="ListParagraph"/>
        <w:numPr>
          <w:ilvl w:val="0"/>
          <w:numId w:val="27"/>
        </w:numPr>
      </w:pPr>
      <w:r>
        <w:t xml:space="preserve">80 </w:t>
      </w:r>
    </w:p>
    <w:p w:rsidR="00111F6C" w:rsidRDefault="00111F6C" w:rsidP="00111F6C">
      <w:pPr>
        <w:pStyle w:val="ListParagraph"/>
        <w:numPr>
          <w:ilvl w:val="0"/>
          <w:numId w:val="27"/>
        </w:numPr>
      </w:pPr>
      <w:r>
        <w:t>90 ten million</w:t>
      </w:r>
    </w:p>
    <w:p w:rsidR="00111F6C" w:rsidRDefault="00111F6C" w:rsidP="00111F6C">
      <w:pPr>
        <w:pStyle w:val="ListParagraph"/>
        <w:numPr>
          <w:ilvl w:val="0"/>
          <w:numId w:val="27"/>
        </w:numPr>
      </w:pPr>
      <w:r>
        <w:t xml:space="preserve">How much you get from these experiments 40 million. </w:t>
      </w:r>
    </w:p>
    <w:p w:rsidR="00111F6C" w:rsidRDefault="00111F6C" w:rsidP="00111F6C">
      <w:pPr>
        <w:pStyle w:val="ListParagraph"/>
        <w:numPr>
          <w:ilvl w:val="0"/>
          <w:numId w:val="27"/>
        </w:numPr>
      </w:pPr>
      <w:r>
        <w:t>Variation in gene expression under environmental conditions – you don’t getall expression – sporulation genes – forming spores.</w:t>
      </w:r>
    </w:p>
    <w:p w:rsidR="00111F6C" w:rsidRDefault="00111F6C" w:rsidP="00111F6C">
      <w:r>
        <w:t>Dependent on experimental conditions variation of results</w:t>
      </w:r>
    </w:p>
    <w:p w:rsidR="00111F6C" w:rsidRDefault="00111F6C" w:rsidP="00111F6C">
      <w:pPr>
        <w:pStyle w:val="ListParagraph"/>
        <w:numPr>
          <w:ilvl w:val="0"/>
          <w:numId w:val="28"/>
        </w:numPr>
      </w:pPr>
      <w:r>
        <w:t>shear it – break it in the middle – drop off .</w:t>
      </w:r>
    </w:p>
    <w:p w:rsidR="00111F6C" w:rsidRDefault="00111F6C" w:rsidP="00111F6C">
      <w:pPr>
        <w:pStyle w:val="ListParagraph"/>
        <w:numPr>
          <w:ilvl w:val="0"/>
          <w:numId w:val="28"/>
        </w:numPr>
      </w:pPr>
      <w:r>
        <w:t>Fragmentation methods – 3 prime to 5 prime – when you copy it, reads are gonna be biased towards towards the 3 prime ends. This influence experimental results.</w:t>
      </w:r>
    </w:p>
    <w:p w:rsidR="00111F6C" w:rsidRDefault="00111F6C" w:rsidP="00111F6C">
      <w:pPr>
        <w:ind w:left="360"/>
      </w:pPr>
      <w:r>
        <w:t>Interesting things – its not too suprising – no clear rules –</w:t>
      </w:r>
    </w:p>
    <w:p w:rsidR="00111F6C" w:rsidRDefault="00111F6C" w:rsidP="00111F6C">
      <w:pPr>
        <w:pStyle w:val="ListParagraph"/>
        <w:numPr>
          <w:ilvl w:val="0"/>
          <w:numId w:val="29"/>
        </w:numPr>
      </w:pPr>
      <w:r>
        <w:t xml:space="preserve">not all genes get their poly a tag – they found at the actin open reading frames – they found that there are two sites – they are not clean – its not clean – where it stops to add the poly A tail. This leads to two different sites.  </w:t>
      </w:r>
    </w:p>
    <w:p w:rsidR="00111F6C" w:rsidRDefault="00111F6C" w:rsidP="00111F6C">
      <w:pPr>
        <w:pStyle w:val="ListParagraph"/>
        <w:numPr>
          <w:ilvl w:val="0"/>
          <w:numId w:val="29"/>
        </w:numPr>
      </w:pPr>
      <w:r>
        <w:t xml:space="preserve">If you expressed the genome – where the starting site </w:t>
      </w:r>
      <w:r w:rsidR="0078016A">
        <w:t>–</w:t>
      </w:r>
      <w:r>
        <w:t xml:space="preserve"> </w:t>
      </w:r>
      <w:r w:rsidR="0078016A">
        <w:t xml:space="preserve">similar to alternative splicing – defines where the gene stops – mechanisms where adds the tail is varying – </w:t>
      </w:r>
    </w:p>
    <w:p w:rsidR="0078016A" w:rsidRDefault="0078016A" w:rsidP="00111F6C">
      <w:pPr>
        <w:pStyle w:val="ListParagraph"/>
        <w:numPr>
          <w:ilvl w:val="0"/>
          <w:numId w:val="29"/>
        </w:numPr>
      </w:pPr>
      <w:r>
        <w:t xml:space="preserve">Yeast genome – interesting opposite overlapping reads – that you could not pick up that easylie in a microarray – </w:t>
      </w:r>
    </w:p>
    <w:p w:rsidR="0078016A" w:rsidRDefault="0078016A" w:rsidP="0078016A">
      <w:r>
        <w:t>The next generation sequencing things – micro array they are better for clinical data – looking for changes – this might complement the microarray thing</w:t>
      </w:r>
    </w:p>
    <w:p w:rsidR="0078016A" w:rsidRDefault="0078016A" w:rsidP="0078016A">
      <w:r>
        <w:t xml:space="preserve">look at expression of everytign in an unbiased way – RNA sequ seems to be cool! </w:t>
      </w:r>
    </w:p>
    <w:p w:rsidR="0078016A" w:rsidRDefault="0078016A" w:rsidP="0078016A">
      <w:r>
        <w:t xml:space="preserve">Keep this heart rate up! </w:t>
      </w:r>
    </w:p>
    <w:p w:rsidR="0078016A" w:rsidRDefault="0078016A" w:rsidP="0078016A">
      <w:r>
        <w:t xml:space="preserve">Bioinformatics – you could not find some thigns with other tools – </w:t>
      </w:r>
    </w:p>
    <w:p w:rsidR="0078016A" w:rsidRDefault="0078016A" w:rsidP="0078016A">
      <w:r>
        <w:lastRenderedPageBreak/>
        <w:t xml:space="preserve">Future directions – target more complex transcriptomes – look at rare RNA </w:t>
      </w:r>
    </w:p>
    <w:p w:rsidR="0078016A" w:rsidRDefault="0078016A" w:rsidP="0078016A">
      <w:r>
        <w:t xml:space="preserve">Look at huge amount of data – look at millions of these – when it changes expression </w:t>
      </w:r>
    </w:p>
    <w:p w:rsidR="0078016A" w:rsidRDefault="0078016A" w:rsidP="0078016A"/>
    <w:p w:rsidR="0078016A" w:rsidRDefault="0078016A" w:rsidP="0078016A">
      <w:r>
        <w:t xml:space="preserve">Ref Seq will replace transcriptomics  (some applications will remain domain of) </w:t>
      </w:r>
    </w:p>
    <w:p w:rsidR="00E52FB5" w:rsidRDefault="00E52FB5" w:rsidP="00E52FB5">
      <w:pPr>
        <w:pStyle w:val="Heading1"/>
      </w:pPr>
      <w:bookmarkStart w:id="50" w:name="_Toc289847920"/>
      <w:r>
        <w:t>Closing remarks</w:t>
      </w:r>
      <w:bookmarkEnd w:id="50"/>
    </w:p>
    <w:p w:rsidR="00E52FB5" w:rsidRDefault="00E52FB5" w:rsidP="00E52FB5">
      <w:r>
        <w:t>Toolbox</w:t>
      </w:r>
    </w:p>
    <w:p w:rsidR="00E52FB5" w:rsidRDefault="00E52FB5" w:rsidP="00E52FB5">
      <w:r>
        <w:t>Sequence alignments</w:t>
      </w:r>
    </w:p>
    <w:p w:rsidR="00E52FB5" w:rsidRDefault="00E52FB5" w:rsidP="00E52FB5">
      <w:r>
        <w:t>Phyologenic and clustering – clustering ordering data – all kind the same</w:t>
      </w:r>
    </w:p>
    <w:p w:rsidR="00E52FB5" w:rsidRDefault="00E52FB5" w:rsidP="00E52FB5">
      <w:r>
        <w:t>What are patterns within sequence or structure? How to relate to a biological question?</w:t>
      </w:r>
    </w:p>
    <w:p w:rsidR="00E52FB5" w:rsidRDefault="00E52FB5" w:rsidP="00E52FB5">
      <w:r>
        <w:t xml:space="preserve">Analysis and synthesis – come up with practical and useful information. </w:t>
      </w:r>
    </w:p>
    <w:p w:rsidR="00E52FB5" w:rsidRDefault="00E52FB5" w:rsidP="00E52FB5">
      <w:r>
        <w:t>Know what is new and effective and what is established.</w:t>
      </w:r>
    </w:p>
    <w:p w:rsidR="00E52FB5" w:rsidRDefault="00E52FB5" w:rsidP="00E52FB5"/>
    <w:p w:rsidR="00E52FB5" w:rsidRDefault="00E52FB5" w:rsidP="00E52FB5">
      <w:r>
        <w:t>Review:</w:t>
      </w:r>
    </w:p>
    <w:p w:rsidR="00E52FB5" w:rsidRDefault="00E52FB5" w:rsidP="00E52FB5">
      <w:r>
        <w:t>Dynamic programming</w:t>
      </w:r>
    </w:p>
    <w:p w:rsidR="00E52FB5" w:rsidRDefault="00E52FB5" w:rsidP="00E52FB5">
      <w:r>
        <w:t>Scoring matrices</w:t>
      </w:r>
    </w:p>
    <w:p w:rsidR="00E52FB5" w:rsidRDefault="00E52FB5" w:rsidP="00E52FB5">
      <w:r>
        <w:t>MSA</w:t>
      </w:r>
    </w:p>
    <w:p w:rsidR="00E52FB5" w:rsidRDefault="00E52FB5" w:rsidP="00E52FB5">
      <w:r>
        <w:t>Phyologenetic methods</w:t>
      </w:r>
    </w:p>
    <w:p w:rsidR="00E52FB5" w:rsidRDefault="00E52FB5" w:rsidP="00E52FB5">
      <w:r>
        <w:t xml:space="preserve">Clustering </w:t>
      </w:r>
    </w:p>
    <w:p w:rsidR="00E52FB5" w:rsidRDefault="00E52FB5" w:rsidP="00E52FB5">
      <w:r>
        <w:t>Stats analysis</w:t>
      </w:r>
    </w:p>
    <w:p w:rsidR="00113493" w:rsidRDefault="00113493" w:rsidP="00E52FB5">
      <w:r>
        <w:t>Complex problems:</w:t>
      </w:r>
    </w:p>
    <w:p w:rsidR="00E52FB5" w:rsidRDefault="00F77B24" w:rsidP="00E52FB5">
      <w:r>
        <w:t xml:space="preserve">Genetic variation within the human genome </w:t>
      </w:r>
    </w:p>
    <w:p w:rsidR="00F77B24" w:rsidRDefault="00F77B24" w:rsidP="00E52FB5">
      <w:r>
        <w:t>Haplotype mapping Hapmap</w:t>
      </w:r>
    </w:p>
    <w:p w:rsidR="00F77B24" w:rsidRDefault="00F77B24" w:rsidP="00E52FB5">
      <w:r>
        <w:t>Copy number variation – blocks within genome that have large variations</w:t>
      </w:r>
    </w:p>
    <w:p w:rsidR="00F77B24" w:rsidRDefault="00F77B24" w:rsidP="00E52FB5">
      <w:r>
        <w:t>Whole genome tiling arrays</w:t>
      </w:r>
    </w:p>
    <w:p w:rsidR="00F77B24" w:rsidRDefault="00F77B24" w:rsidP="00E52FB5">
      <w:r>
        <w:t>Systems Biology and Network – bigger picture</w:t>
      </w:r>
    </w:p>
    <w:p w:rsidR="00F77B24" w:rsidRDefault="00F77B24" w:rsidP="00E52FB5">
      <w:r>
        <w:t>Mass spec + Proteomics</w:t>
      </w:r>
    </w:p>
    <w:p w:rsidR="00F77B24" w:rsidRDefault="00F77B24" w:rsidP="00E52FB5">
      <w:r>
        <w:t>NGS</w:t>
      </w:r>
    </w:p>
    <w:p w:rsidR="00F77B24" w:rsidRDefault="00F77B24" w:rsidP="00E52FB5">
      <w:r>
        <w:t>TF and gene expression – analysis and computational work focus</w:t>
      </w:r>
    </w:p>
    <w:p w:rsidR="00F77B24" w:rsidRDefault="00F77B24" w:rsidP="00E52FB5"/>
    <w:p w:rsidR="00F77B24" w:rsidRDefault="00F77B24" w:rsidP="00E52FB5">
      <w:r>
        <w:t>Saturday Apr. 9. 9:00 – 11.30 RCH 205</w:t>
      </w:r>
    </w:p>
    <w:p w:rsidR="00F77B24" w:rsidRDefault="00F77B24" w:rsidP="00E52FB5">
      <w:r>
        <w:t xml:space="preserve">Seminar presentation – there won’t be specific tests on the papers and </w:t>
      </w:r>
    </w:p>
    <w:p w:rsidR="00F77B24" w:rsidRDefault="00F77B24" w:rsidP="00E52FB5">
      <w:r>
        <w:t>Some question will be recall of information – no trivial – conceptual – know what the algorithm does – but don’t draw it.</w:t>
      </w:r>
    </w:p>
    <w:p w:rsidR="00F77B24" w:rsidRDefault="00F77B24" w:rsidP="00E52FB5">
      <w:r>
        <w:t xml:space="preserve">Others will involve synthesis or application – </w:t>
      </w:r>
    </w:p>
    <w:p w:rsidR="00F77B24" w:rsidRDefault="00F77B24" w:rsidP="00E52FB5">
      <w:r>
        <w:t>Questions may include tools or techniques discussed in class applied to novel.</w:t>
      </w:r>
    </w:p>
    <w:p w:rsidR="00F77B24" w:rsidRDefault="00F77B24" w:rsidP="00E52FB5">
      <w:r>
        <w:t xml:space="preserve">Given scenario – not definite answers – what are the genes ivolved in sulphur metabolism – </w:t>
      </w:r>
    </w:p>
    <w:p w:rsidR="00F77B24" w:rsidRDefault="00F77B24" w:rsidP="00E52FB5">
      <w:r>
        <w:t xml:space="preserve">sequence based – expression based –how to deal with a random biological problem. </w:t>
      </w:r>
    </w:p>
    <w:p w:rsidR="00F77B24" w:rsidRDefault="00F77B24" w:rsidP="00E52FB5">
      <w:r>
        <w:t>same organism – annotate the genome? What are the tools available.</w:t>
      </w:r>
    </w:p>
    <w:p w:rsidR="00F77B24" w:rsidRDefault="00F77B24" w:rsidP="00E52FB5">
      <w:r>
        <w:t>Ask about – Medical issues – how would you find genes in Alzheimer – how you would you use hapmap?</w:t>
      </w:r>
    </w:p>
    <w:p w:rsidR="00F77B24" w:rsidRDefault="00F77B24" w:rsidP="00E52FB5">
      <w:r>
        <w:t>How do NGS work – what data you get from NGS – there will be some choice – few questions of longer questions – pick up a couple –</w:t>
      </w:r>
    </w:p>
    <w:p w:rsidR="00F77B24" w:rsidRDefault="00F77B24" w:rsidP="00E52FB5">
      <w:r>
        <w:t xml:space="preserve">Its not a time test – so should not be overly long – think about things a bit </w:t>
      </w:r>
      <w:r w:rsidR="00CA5EEE">
        <w:t>–</w:t>
      </w:r>
      <w:r>
        <w:t xml:space="preserve"> </w:t>
      </w:r>
    </w:p>
    <w:p w:rsidR="00CA5EEE" w:rsidRDefault="00CA5EEE" w:rsidP="00E52FB5">
      <w:r>
        <w:t xml:space="preserve">If there is no filtering of relevant information – what is the most relevant – how do you do a proteomics analysis – don’t answer 2 pages MS – answer to analys – fit answer and question . </w:t>
      </w:r>
    </w:p>
    <w:sectPr w:rsidR="00CA5EEE" w:rsidSect="00615D49">
      <w:headerReference w:type="default" r:id="rId28"/>
      <w:footerReference w:type="default" r:id="rId29"/>
      <w:type w:val="continuous"/>
      <w:pgSz w:w="12240" w:h="15840" w:code="1"/>
      <w:pgMar w:top="1418" w:right="1418" w:bottom="1418" w:left="1701" w:header="720" w:footer="720" w:gutter="0"/>
      <w:pgNumType w:fmt="numberInDash"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EC2" w:rsidRDefault="00056EC2" w:rsidP="000D2B31">
      <w:pPr>
        <w:spacing w:after="0"/>
      </w:pPr>
      <w:r>
        <w:separator/>
      </w:r>
    </w:p>
  </w:endnote>
  <w:endnote w:type="continuationSeparator" w:id="0">
    <w:p w:rsidR="00056EC2" w:rsidRDefault="00056EC2" w:rsidP="000D2B3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DE" w:rsidRDefault="00056EC2">
    <w:pPr>
      <w:pStyle w:val="Footer"/>
      <w:jc w:val="center"/>
    </w:pPr>
    <w:r>
      <w:fldChar w:fldCharType="begin"/>
    </w:r>
    <w:r>
      <w:instrText xml:space="preserve"> PAGE   \* MERGEFORMAT </w:instrText>
    </w:r>
    <w:r>
      <w:fldChar w:fldCharType="separate"/>
    </w:r>
    <w:r w:rsidR="006972DE">
      <w:rPr>
        <w:noProof/>
      </w:rPr>
      <w:t>II</w:t>
    </w:r>
    <w:r>
      <w:rPr>
        <w:noProof/>
      </w:rPr>
      <w:fldChar w:fldCharType="end"/>
    </w:r>
  </w:p>
  <w:p w:rsidR="006972DE" w:rsidRPr="00532F98" w:rsidRDefault="006972DE" w:rsidP="00532F98">
    <w:pPr>
      <w:pStyle w:val="Footer"/>
      <w:rPr>
        <w:lang w:val="de-D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DE" w:rsidRDefault="00056EC2">
    <w:pPr>
      <w:pStyle w:val="Footer"/>
      <w:jc w:val="center"/>
    </w:pPr>
    <w:r>
      <w:fldChar w:fldCharType="begin"/>
    </w:r>
    <w:r>
      <w:instrText xml:space="preserve"> PAGE   \* MERGEFORMAT </w:instrText>
    </w:r>
    <w:r>
      <w:fldChar w:fldCharType="separate"/>
    </w:r>
    <w:r w:rsidR="006972DE">
      <w:rPr>
        <w:noProof/>
      </w:rPr>
      <w:t>- 46 -</w:t>
    </w:r>
    <w:r>
      <w:rPr>
        <w:noProof/>
      </w:rPr>
      <w:fldChar w:fldCharType="end"/>
    </w:r>
  </w:p>
  <w:p w:rsidR="006972DE" w:rsidRPr="00532F98" w:rsidRDefault="006972DE" w:rsidP="00532F98">
    <w:pPr>
      <w:pStyle w:val="Footer"/>
      <w:rPr>
        <w:lang w:val="de-DE"/>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DE" w:rsidRDefault="00056EC2" w:rsidP="000737A0">
    <w:pPr>
      <w:pStyle w:val="Footer"/>
      <w:jc w:val="center"/>
    </w:pPr>
    <w:r>
      <w:fldChar w:fldCharType="begin"/>
    </w:r>
    <w:r>
      <w:instrText xml:space="preserve"> PAGE   \* MERGEFORMAT </w:instrText>
    </w:r>
    <w:r>
      <w:fldChar w:fldCharType="separate"/>
    </w:r>
    <w:r w:rsidR="003365D2">
      <w:rPr>
        <w:noProof/>
      </w:rPr>
      <w:t>I</w:t>
    </w:r>
    <w:r>
      <w:rPr>
        <w:noProof/>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DE" w:rsidRDefault="00056EC2" w:rsidP="00A12317">
    <w:pPr>
      <w:pStyle w:val="Footer"/>
      <w:jc w:val="center"/>
    </w:pPr>
    <w:r>
      <w:fldChar w:fldCharType="begin"/>
    </w:r>
    <w:r>
      <w:instrText xml:space="preserve"> PAGE  \* Arabic  \* MERGEFORMAT </w:instrText>
    </w:r>
    <w:r>
      <w:fldChar w:fldCharType="separate"/>
    </w:r>
    <w:r w:rsidR="003365D2">
      <w:rPr>
        <w:noProof/>
      </w:rPr>
      <w:t>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EC2" w:rsidRDefault="00056EC2" w:rsidP="000D2B31">
      <w:pPr>
        <w:spacing w:after="0"/>
      </w:pPr>
      <w:r>
        <w:separator/>
      </w:r>
    </w:p>
  </w:footnote>
  <w:footnote w:type="continuationSeparator" w:id="0">
    <w:p w:rsidR="00056EC2" w:rsidRDefault="00056EC2" w:rsidP="000D2B31">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DE" w:rsidRPr="00EF361C" w:rsidRDefault="00056EC2">
    <w:pPr>
      <w:pStyle w:val="Header"/>
      <w:rPr>
        <w:u w:val="single"/>
      </w:rPr>
    </w:pPr>
    <w:r>
      <w:fldChar w:fldCharType="begin"/>
    </w:r>
    <w:r>
      <w:instrText xml:space="preserve"> STYLEREF  "Überschrift 1" \n  \* MERGEFORMAT </w:instrText>
    </w:r>
    <w:r>
      <w:fldChar w:fldCharType="separate"/>
    </w:r>
    <w:r w:rsidR="006972DE" w:rsidRPr="00F47180">
      <w:rPr>
        <w:noProof/>
        <w:u w:val="single"/>
      </w:rPr>
      <w:t>0</w:t>
    </w:r>
    <w:r>
      <w:rPr>
        <w:noProof/>
        <w:u w:val="single"/>
      </w:rPr>
      <w:fldChar w:fldCharType="end"/>
    </w:r>
    <w:r w:rsidR="006972DE" w:rsidRPr="00EF361C">
      <w:rPr>
        <w:u w:val="single"/>
      </w:rPr>
      <w:t>.</w:t>
    </w:r>
    <w:r w:rsidR="006972DE" w:rsidRPr="001052DE">
      <w:rPr>
        <w:u w:val="single"/>
      </w:rPr>
      <w:t xml:space="preserve"> </w:t>
    </w:r>
    <w:r w:rsidR="006972DE" w:rsidRPr="001052DE">
      <w:rPr>
        <w:u w:val="single"/>
      </w:rPr>
      <w:fldChar w:fldCharType="begin"/>
    </w:r>
    <w:r w:rsidR="006972DE" w:rsidRPr="001052DE">
      <w:rPr>
        <w:u w:val="single"/>
      </w:rPr>
      <w:instrText xml:space="preserve"> STYLEREF  "Überschrift 1" </w:instrText>
    </w:r>
    <w:r w:rsidR="006972DE" w:rsidRPr="001052DE">
      <w:rPr>
        <w:u w:val="single"/>
      </w:rPr>
      <w:fldChar w:fldCharType="separate"/>
    </w:r>
    <w:r w:rsidR="006972DE">
      <w:rPr>
        <w:noProof/>
        <w:u w:val="single"/>
      </w:rPr>
      <w:t>Index of content</w:t>
    </w:r>
    <w:r w:rsidR="006972DE" w:rsidRPr="001052DE">
      <w:rPr>
        <w:u w:val="single"/>
      </w:rPr>
      <w:fldChar w:fldCharType="end"/>
    </w:r>
    <w:r w:rsidR="006972DE">
      <w:rPr>
        <w:u w:val="single"/>
      </w:rPr>
      <w:tab/>
    </w:r>
    <w:r w:rsidR="006972DE">
      <w:rPr>
        <w:u w:val="single"/>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DE" w:rsidRPr="002D4C0C" w:rsidRDefault="006972DE" w:rsidP="00E848DB">
    <w:pPr>
      <w:pStyle w:val="Header"/>
      <w:tabs>
        <w:tab w:val="clear" w:pos="4536"/>
        <w:tab w:val="left" w:pos="0"/>
        <w:tab w:val="center" w:pos="4253"/>
      </w:tabs>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DE" w:rsidRPr="005D38D3" w:rsidRDefault="006972DE" w:rsidP="00C356D5">
    <w:pPr>
      <w:pStyle w:val="Header"/>
      <w:jc w:val="right"/>
      <w:rPr>
        <w:u w:val="single"/>
      </w:rPr>
    </w:pPr>
    <w:r>
      <w:rPr>
        <w:u w:val="single"/>
      </w:rPr>
      <w:tab/>
    </w:r>
    <w:r>
      <w:rPr>
        <w:u w:val="single"/>
      </w:rPr>
      <w:tab/>
    </w:r>
    <w:r w:rsidR="00056EC2">
      <w:fldChar w:fldCharType="begin"/>
    </w:r>
    <w:r w:rsidR="00056EC2">
      <w:instrText xml:space="preserve"> STYLEREF  "Ü</w:instrText>
    </w:r>
    <w:r w:rsidR="00056EC2">
      <w:instrText xml:space="preserve">berschrift 1" \n  \* MERGEFORMAT </w:instrText>
    </w:r>
    <w:r w:rsidR="00056EC2">
      <w:fldChar w:fldCharType="separate"/>
    </w:r>
    <w:r w:rsidR="003365D2">
      <w:rPr>
        <w:b/>
        <w:bCs/>
        <w:noProof/>
      </w:rPr>
      <w:t>Error! Use the Home tab to apply Überschrift 1 to the text that you want to appear here.</w:t>
    </w:r>
    <w:r w:rsidR="00056EC2">
      <w:rPr>
        <w:noProof/>
        <w:u w:val="single"/>
      </w:rPr>
      <w:fldChar w:fldCharType="end"/>
    </w:r>
    <w:r w:rsidRPr="005D38D3">
      <w:rPr>
        <w:u w:val="single"/>
      </w:rPr>
      <w:t xml:space="preserve">. </w:t>
    </w:r>
    <w:r w:rsidRPr="005D38D3">
      <w:rPr>
        <w:u w:val="single"/>
      </w:rPr>
      <w:fldChar w:fldCharType="begin"/>
    </w:r>
    <w:r w:rsidRPr="005D38D3">
      <w:rPr>
        <w:u w:val="single"/>
      </w:rPr>
      <w:instrText xml:space="preserve"> STYLEREF  "Überschrift 1" </w:instrText>
    </w:r>
    <w:r w:rsidRPr="005D38D3">
      <w:rPr>
        <w:u w:val="single"/>
      </w:rPr>
      <w:fldChar w:fldCharType="separate"/>
    </w:r>
    <w:r w:rsidR="003365D2">
      <w:rPr>
        <w:b/>
        <w:bCs/>
        <w:noProof/>
        <w:u w:val="single"/>
      </w:rPr>
      <w:t>Error! Use the Home tab to apply Überschrift 1 to the text that you want to appear here.</w:t>
    </w:r>
    <w:r w:rsidRPr="005D38D3">
      <w:rPr>
        <w:u w:val="single"/>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07A1784"/>
    <w:lvl w:ilvl="0">
      <w:start w:val="1"/>
      <w:numFmt w:val="bullet"/>
      <w:lvlText w:val=""/>
      <w:lvlJc w:val="left"/>
      <w:pPr>
        <w:tabs>
          <w:tab w:val="num" w:pos="360"/>
        </w:tabs>
        <w:ind w:left="360" w:hanging="360"/>
      </w:pPr>
      <w:rPr>
        <w:rFonts w:ascii="Symbol" w:hAnsi="Symbol" w:hint="default"/>
      </w:rPr>
    </w:lvl>
  </w:abstractNum>
  <w:abstractNum w:abstractNumId="1">
    <w:nsid w:val="00000003"/>
    <w:multiLevelType w:val="singleLevel"/>
    <w:tmpl w:val="00000003"/>
    <w:name w:val="WW8Num2"/>
    <w:lvl w:ilvl="0">
      <w:start w:val="1"/>
      <w:numFmt w:val="bullet"/>
      <w:lvlText w:val=""/>
      <w:lvlJc w:val="left"/>
      <w:pPr>
        <w:tabs>
          <w:tab w:val="num" w:pos="0"/>
        </w:tabs>
        <w:ind w:left="1512" w:hanging="360"/>
      </w:pPr>
      <w:rPr>
        <w:rFonts w:ascii="Symbol" w:hAnsi="Symbol"/>
      </w:rPr>
    </w:lvl>
  </w:abstractNum>
  <w:abstractNum w:abstractNumId="2">
    <w:nsid w:val="00000004"/>
    <w:multiLevelType w:val="singleLevel"/>
    <w:tmpl w:val="00000004"/>
    <w:name w:val="WW8Num3"/>
    <w:lvl w:ilvl="0">
      <w:start w:val="1"/>
      <w:numFmt w:val="bullet"/>
      <w:lvlText w:val=""/>
      <w:lvlJc w:val="left"/>
      <w:pPr>
        <w:tabs>
          <w:tab w:val="num" w:pos="0"/>
        </w:tabs>
        <w:ind w:left="1944" w:hanging="360"/>
      </w:pPr>
      <w:rPr>
        <w:rFonts w:ascii="Symbol" w:hAnsi="Symbol"/>
      </w:rPr>
    </w:lvl>
  </w:abstractNum>
  <w:abstractNum w:abstractNumId="3">
    <w:nsid w:val="00000005"/>
    <w:multiLevelType w:val="multilevel"/>
    <w:tmpl w:val="00000005"/>
    <w:name w:val="WW8Num5"/>
    <w:lvl w:ilvl="0">
      <w:start w:val="1"/>
      <w:numFmt w:val="bullet"/>
      <w:lvlText w:val=""/>
      <w:lvlJc w:val="left"/>
      <w:pPr>
        <w:tabs>
          <w:tab w:val="num" w:pos="0"/>
        </w:tabs>
        <w:ind w:left="1428" w:hanging="360"/>
      </w:pPr>
      <w:rPr>
        <w:rFonts w:ascii="Symbol" w:hAnsi="Symbol"/>
      </w:rPr>
    </w:lvl>
    <w:lvl w:ilvl="1">
      <w:start w:val="1"/>
      <w:numFmt w:val="bullet"/>
      <w:lvlText w:val="o"/>
      <w:lvlJc w:val="left"/>
      <w:pPr>
        <w:tabs>
          <w:tab w:val="num" w:pos="0"/>
        </w:tabs>
        <w:ind w:left="2148" w:hanging="360"/>
      </w:pPr>
      <w:rPr>
        <w:rFonts w:ascii="Courier New" w:hAnsi="Courier New"/>
      </w:rPr>
    </w:lvl>
    <w:lvl w:ilvl="2">
      <w:start w:val="1"/>
      <w:numFmt w:val="bullet"/>
      <w:lvlText w:val=""/>
      <w:lvlJc w:val="left"/>
      <w:pPr>
        <w:tabs>
          <w:tab w:val="num" w:pos="0"/>
        </w:tabs>
        <w:ind w:left="2868" w:hanging="360"/>
      </w:pPr>
      <w:rPr>
        <w:rFonts w:ascii="Wingdings" w:hAnsi="Wingdings"/>
      </w:rPr>
    </w:lvl>
    <w:lvl w:ilvl="3">
      <w:start w:val="1"/>
      <w:numFmt w:val="bullet"/>
      <w:lvlText w:val=""/>
      <w:lvlJc w:val="left"/>
      <w:pPr>
        <w:tabs>
          <w:tab w:val="num" w:pos="0"/>
        </w:tabs>
        <w:ind w:left="3588" w:hanging="360"/>
      </w:pPr>
      <w:rPr>
        <w:rFonts w:ascii="Symbol" w:hAnsi="Symbol"/>
      </w:rPr>
    </w:lvl>
    <w:lvl w:ilvl="4">
      <w:start w:val="1"/>
      <w:numFmt w:val="bullet"/>
      <w:lvlText w:val="o"/>
      <w:lvlJc w:val="left"/>
      <w:pPr>
        <w:tabs>
          <w:tab w:val="num" w:pos="0"/>
        </w:tabs>
        <w:ind w:left="4308" w:hanging="360"/>
      </w:pPr>
      <w:rPr>
        <w:rFonts w:ascii="Courier New" w:hAnsi="Courier New"/>
      </w:rPr>
    </w:lvl>
    <w:lvl w:ilvl="5">
      <w:start w:val="1"/>
      <w:numFmt w:val="bullet"/>
      <w:lvlText w:val=""/>
      <w:lvlJc w:val="left"/>
      <w:pPr>
        <w:tabs>
          <w:tab w:val="num" w:pos="0"/>
        </w:tabs>
        <w:ind w:left="5028" w:hanging="360"/>
      </w:pPr>
      <w:rPr>
        <w:rFonts w:ascii="Wingdings" w:hAnsi="Wingdings"/>
      </w:rPr>
    </w:lvl>
    <w:lvl w:ilvl="6">
      <w:start w:val="1"/>
      <w:numFmt w:val="bullet"/>
      <w:lvlText w:val=""/>
      <w:lvlJc w:val="left"/>
      <w:pPr>
        <w:tabs>
          <w:tab w:val="num" w:pos="0"/>
        </w:tabs>
        <w:ind w:left="5748" w:hanging="360"/>
      </w:pPr>
      <w:rPr>
        <w:rFonts w:ascii="Symbol" w:hAnsi="Symbol"/>
      </w:rPr>
    </w:lvl>
    <w:lvl w:ilvl="7">
      <w:start w:val="1"/>
      <w:numFmt w:val="bullet"/>
      <w:lvlText w:val="o"/>
      <w:lvlJc w:val="left"/>
      <w:pPr>
        <w:tabs>
          <w:tab w:val="num" w:pos="0"/>
        </w:tabs>
        <w:ind w:left="6468" w:hanging="360"/>
      </w:pPr>
      <w:rPr>
        <w:rFonts w:ascii="Courier New" w:hAnsi="Courier New"/>
      </w:rPr>
    </w:lvl>
    <w:lvl w:ilvl="8">
      <w:start w:val="1"/>
      <w:numFmt w:val="bullet"/>
      <w:lvlText w:val=""/>
      <w:lvlJc w:val="left"/>
      <w:pPr>
        <w:tabs>
          <w:tab w:val="num" w:pos="0"/>
        </w:tabs>
        <w:ind w:left="7188" w:hanging="360"/>
      </w:pPr>
      <w:rPr>
        <w:rFonts w:ascii="Wingdings" w:hAnsi="Wingdings"/>
      </w:rPr>
    </w:lvl>
  </w:abstractNum>
  <w:abstractNum w:abstractNumId="4">
    <w:nsid w:val="00000006"/>
    <w:multiLevelType w:val="singleLevel"/>
    <w:tmpl w:val="00000006"/>
    <w:name w:val="WW8Num6"/>
    <w:lvl w:ilvl="0">
      <w:start w:val="1"/>
      <w:numFmt w:val="bullet"/>
      <w:lvlText w:val=""/>
      <w:lvlJc w:val="left"/>
      <w:pPr>
        <w:tabs>
          <w:tab w:val="num" w:pos="0"/>
        </w:tabs>
        <w:ind w:left="1512" w:hanging="360"/>
      </w:pPr>
      <w:rPr>
        <w:rFonts w:ascii="Symbol" w:hAnsi="Symbol"/>
      </w:rPr>
    </w:lvl>
  </w:abstractNum>
  <w:abstractNum w:abstractNumId="5">
    <w:nsid w:val="00000007"/>
    <w:multiLevelType w:val="singleLevel"/>
    <w:tmpl w:val="00000007"/>
    <w:name w:val="WW8Num8"/>
    <w:lvl w:ilvl="0">
      <w:start w:val="1"/>
      <w:numFmt w:val="bullet"/>
      <w:lvlText w:val=""/>
      <w:lvlJc w:val="left"/>
      <w:pPr>
        <w:tabs>
          <w:tab w:val="num" w:pos="0"/>
        </w:tabs>
        <w:ind w:left="360" w:hanging="360"/>
      </w:pPr>
      <w:rPr>
        <w:rFonts w:ascii="Symbol" w:hAnsi="Symbol"/>
      </w:rPr>
    </w:lvl>
  </w:abstractNum>
  <w:abstractNum w:abstractNumId="6">
    <w:nsid w:val="00000008"/>
    <w:multiLevelType w:val="singleLevel"/>
    <w:tmpl w:val="00000008"/>
    <w:name w:val="WW8Num11"/>
    <w:lvl w:ilvl="0">
      <w:start w:val="1"/>
      <w:numFmt w:val="bullet"/>
      <w:lvlText w:val=""/>
      <w:lvlJc w:val="left"/>
      <w:pPr>
        <w:tabs>
          <w:tab w:val="num" w:pos="0"/>
        </w:tabs>
        <w:ind w:left="1776" w:hanging="360"/>
      </w:pPr>
      <w:rPr>
        <w:rFonts w:ascii="Symbol" w:hAnsi="Symbol"/>
      </w:rPr>
    </w:lvl>
  </w:abstractNum>
  <w:abstractNum w:abstractNumId="7">
    <w:nsid w:val="00000009"/>
    <w:multiLevelType w:val="singleLevel"/>
    <w:tmpl w:val="00000009"/>
    <w:name w:val="WW8Num12"/>
    <w:lvl w:ilvl="0">
      <w:start w:val="1"/>
      <w:numFmt w:val="bullet"/>
      <w:lvlText w:val=""/>
      <w:lvlJc w:val="left"/>
      <w:pPr>
        <w:tabs>
          <w:tab w:val="num" w:pos="0"/>
        </w:tabs>
        <w:ind w:left="1068" w:hanging="360"/>
      </w:pPr>
      <w:rPr>
        <w:rFonts w:ascii="Symbol" w:hAnsi="Symbol"/>
      </w:rPr>
    </w:lvl>
  </w:abstractNum>
  <w:abstractNum w:abstractNumId="8">
    <w:nsid w:val="0000000A"/>
    <w:multiLevelType w:val="singleLevel"/>
    <w:tmpl w:val="0000000A"/>
    <w:name w:val="WW8Num14"/>
    <w:lvl w:ilvl="0">
      <w:start w:val="1"/>
      <w:numFmt w:val="bullet"/>
      <w:lvlText w:val=""/>
      <w:lvlJc w:val="left"/>
      <w:pPr>
        <w:tabs>
          <w:tab w:val="num" w:pos="0"/>
        </w:tabs>
        <w:ind w:left="1944" w:hanging="360"/>
      </w:pPr>
      <w:rPr>
        <w:rFonts w:ascii="Symbol" w:hAnsi="Symbol"/>
      </w:rPr>
    </w:lvl>
  </w:abstractNum>
  <w:abstractNum w:abstractNumId="9">
    <w:nsid w:val="0000000C"/>
    <w:multiLevelType w:val="singleLevel"/>
    <w:tmpl w:val="0000000C"/>
    <w:name w:val="WW8Num20"/>
    <w:lvl w:ilvl="0">
      <w:start w:val="1"/>
      <w:numFmt w:val="bullet"/>
      <w:lvlText w:val=""/>
      <w:lvlJc w:val="left"/>
      <w:pPr>
        <w:tabs>
          <w:tab w:val="num" w:pos="0"/>
        </w:tabs>
        <w:ind w:left="1512" w:hanging="360"/>
      </w:pPr>
      <w:rPr>
        <w:rFonts w:ascii="Symbol" w:hAnsi="Symbol"/>
      </w:rPr>
    </w:lvl>
  </w:abstractNum>
  <w:abstractNum w:abstractNumId="10">
    <w:nsid w:val="0000000D"/>
    <w:multiLevelType w:val="singleLevel"/>
    <w:tmpl w:val="0000000D"/>
    <w:name w:val="WW8Num21"/>
    <w:lvl w:ilvl="0">
      <w:start w:val="1"/>
      <w:numFmt w:val="bullet"/>
      <w:lvlText w:val=""/>
      <w:lvlJc w:val="left"/>
      <w:pPr>
        <w:tabs>
          <w:tab w:val="num" w:pos="0"/>
        </w:tabs>
        <w:ind w:left="1776" w:hanging="360"/>
      </w:pPr>
      <w:rPr>
        <w:rFonts w:ascii="Symbol" w:hAnsi="Symbol"/>
      </w:rPr>
    </w:lvl>
  </w:abstractNum>
  <w:abstractNum w:abstractNumId="11">
    <w:nsid w:val="0000000E"/>
    <w:multiLevelType w:val="singleLevel"/>
    <w:tmpl w:val="0000000E"/>
    <w:name w:val="WW8Num22"/>
    <w:lvl w:ilvl="0">
      <w:start w:val="1"/>
      <w:numFmt w:val="bullet"/>
      <w:lvlText w:val=""/>
      <w:lvlJc w:val="left"/>
      <w:pPr>
        <w:tabs>
          <w:tab w:val="num" w:pos="0"/>
        </w:tabs>
        <w:ind w:left="1428" w:hanging="360"/>
      </w:pPr>
      <w:rPr>
        <w:rFonts w:ascii="Symbol" w:hAnsi="Symbol"/>
      </w:rPr>
    </w:lvl>
  </w:abstractNum>
  <w:abstractNum w:abstractNumId="12">
    <w:nsid w:val="0000000F"/>
    <w:multiLevelType w:val="multilevel"/>
    <w:tmpl w:val="97425E38"/>
    <w:lvl w:ilvl="0">
      <w:start w:val="1"/>
      <w:numFmt w:val="decimal"/>
      <w:pStyle w:val="Heading1"/>
      <w:suff w:val="space"/>
      <w:lvlText w:val="%1."/>
      <w:lvlJc w:val="left"/>
      <w:pPr>
        <w:ind w:left="360" w:hanging="360"/>
      </w:pPr>
      <w:rPr>
        <w:rFonts w:cs="Times New Roman" w:hint="default"/>
      </w:rPr>
    </w:lvl>
    <w:lvl w:ilvl="1">
      <w:start w:val="1"/>
      <w:numFmt w:val="decimal"/>
      <w:pStyle w:val="Heading2"/>
      <w:suff w:val="space"/>
      <w:lvlText w:val="%1.%2."/>
      <w:lvlJc w:val="left"/>
      <w:pPr>
        <w:ind w:left="357" w:hanging="357"/>
      </w:pPr>
      <w:rPr>
        <w:rFonts w:cs="Times New Roman" w:hint="default"/>
      </w:rPr>
    </w:lvl>
    <w:lvl w:ilvl="2">
      <w:start w:val="1"/>
      <w:numFmt w:val="decimal"/>
      <w:pStyle w:val="Heading3"/>
      <w:suff w:val="space"/>
      <w:lvlText w:val="%1.%2.%3."/>
      <w:lvlJc w:val="left"/>
      <w:pPr>
        <w:ind w:left="357" w:hanging="357"/>
      </w:pPr>
      <w:rPr>
        <w:rFonts w:cs="Times New Roman" w:hint="default"/>
      </w:rPr>
    </w:lvl>
    <w:lvl w:ilvl="3">
      <w:start w:val="1"/>
      <w:numFmt w:val="decimal"/>
      <w:pStyle w:val="Heading4"/>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nsid w:val="044334B7"/>
    <w:multiLevelType w:val="multilevel"/>
    <w:tmpl w:val="7578FEB8"/>
    <w:styleLink w:val="BachelorarbeitGliederung"/>
    <w:lvl w:ilvl="0">
      <w:start w:val="1"/>
      <w:numFmt w:val="decimal"/>
      <w:pStyle w:val="ListBullet"/>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nsid w:val="053E446A"/>
    <w:multiLevelType w:val="hybridMultilevel"/>
    <w:tmpl w:val="A0D0D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E2E2CD1"/>
    <w:multiLevelType w:val="hybridMultilevel"/>
    <w:tmpl w:val="37E820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E3B1BE3"/>
    <w:multiLevelType w:val="hybridMultilevel"/>
    <w:tmpl w:val="1C2634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8011E83"/>
    <w:multiLevelType w:val="hybridMultilevel"/>
    <w:tmpl w:val="8970E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952149C"/>
    <w:multiLevelType w:val="hybridMultilevel"/>
    <w:tmpl w:val="C1E622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9EE78B6"/>
    <w:multiLevelType w:val="hybridMultilevel"/>
    <w:tmpl w:val="787E139E"/>
    <w:lvl w:ilvl="0" w:tplc="D076F71C">
      <w:start w:val="1"/>
      <w:numFmt w:val="bullet"/>
      <w:lvlText w:val="•"/>
      <w:lvlJc w:val="left"/>
      <w:pPr>
        <w:tabs>
          <w:tab w:val="num" w:pos="720"/>
        </w:tabs>
        <w:ind w:left="720" w:hanging="360"/>
      </w:pPr>
      <w:rPr>
        <w:rFonts w:ascii="Times" w:hAnsi="Times" w:hint="default"/>
      </w:rPr>
    </w:lvl>
    <w:lvl w:ilvl="1" w:tplc="8CD0A5E4" w:tentative="1">
      <w:start w:val="1"/>
      <w:numFmt w:val="bullet"/>
      <w:lvlText w:val="•"/>
      <w:lvlJc w:val="left"/>
      <w:pPr>
        <w:tabs>
          <w:tab w:val="num" w:pos="1440"/>
        </w:tabs>
        <w:ind w:left="1440" w:hanging="360"/>
      </w:pPr>
      <w:rPr>
        <w:rFonts w:ascii="Times" w:hAnsi="Times" w:hint="default"/>
      </w:rPr>
    </w:lvl>
    <w:lvl w:ilvl="2" w:tplc="ABDE136E" w:tentative="1">
      <w:start w:val="1"/>
      <w:numFmt w:val="bullet"/>
      <w:lvlText w:val="•"/>
      <w:lvlJc w:val="left"/>
      <w:pPr>
        <w:tabs>
          <w:tab w:val="num" w:pos="2160"/>
        </w:tabs>
        <w:ind w:left="2160" w:hanging="360"/>
      </w:pPr>
      <w:rPr>
        <w:rFonts w:ascii="Times" w:hAnsi="Times" w:hint="default"/>
      </w:rPr>
    </w:lvl>
    <w:lvl w:ilvl="3" w:tplc="B35664FC" w:tentative="1">
      <w:start w:val="1"/>
      <w:numFmt w:val="bullet"/>
      <w:lvlText w:val="•"/>
      <w:lvlJc w:val="left"/>
      <w:pPr>
        <w:tabs>
          <w:tab w:val="num" w:pos="2880"/>
        </w:tabs>
        <w:ind w:left="2880" w:hanging="360"/>
      </w:pPr>
      <w:rPr>
        <w:rFonts w:ascii="Times" w:hAnsi="Times" w:hint="default"/>
      </w:rPr>
    </w:lvl>
    <w:lvl w:ilvl="4" w:tplc="6DFAA8F0" w:tentative="1">
      <w:start w:val="1"/>
      <w:numFmt w:val="bullet"/>
      <w:lvlText w:val="•"/>
      <w:lvlJc w:val="left"/>
      <w:pPr>
        <w:tabs>
          <w:tab w:val="num" w:pos="3600"/>
        </w:tabs>
        <w:ind w:left="3600" w:hanging="360"/>
      </w:pPr>
      <w:rPr>
        <w:rFonts w:ascii="Times" w:hAnsi="Times" w:hint="default"/>
      </w:rPr>
    </w:lvl>
    <w:lvl w:ilvl="5" w:tplc="75DE2D44" w:tentative="1">
      <w:start w:val="1"/>
      <w:numFmt w:val="bullet"/>
      <w:lvlText w:val="•"/>
      <w:lvlJc w:val="left"/>
      <w:pPr>
        <w:tabs>
          <w:tab w:val="num" w:pos="4320"/>
        </w:tabs>
        <w:ind w:left="4320" w:hanging="360"/>
      </w:pPr>
      <w:rPr>
        <w:rFonts w:ascii="Times" w:hAnsi="Times" w:hint="default"/>
      </w:rPr>
    </w:lvl>
    <w:lvl w:ilvl="6" w:tplc="FCEA3CF6" w:tentative="1">
      <w:start w:val="1"/>
      <w:numFmt w:val="bullet"/>
      <w:lvlText w:val="•"/>
      <w:lvlJc w:val="left"/>
      <w:pPr>
        <w:tabs>
          <w:tab w:val="num" w:pos="5040"/>
        </w:tabs>
        <w:ind w:left="5040" w:hanging="360"/>
      </w:pPr>
      <w:rPr>
        <w:rFonts w:ascii="Times" w:hAnsi="Times" w:hint="default"/>
      </w:rPr>
    </w:lvl>
    <w:lvl w:ilvl="7" w:tplc="0F22D6F4" w:tentative="1">
      <w:start w:val="1"/>
      <w:numFmt w:val="bullet"/>
      <w:lvlText w:val="•"/>
      <w:lvlJc w:val="left"/>
      <w:pPr>
        <w:tabs>
          <w:tab w:val="num" w:pos="5760"/>
        </w:tabs>
        <w:ind w:left="5760" w:hanging="360"/>
      </w:pPr>
      <w:rPr>
        <w:rFonts w:ascii="Times" w:hAnsi="Times" w:hint="default"/>
      </w:rPr>
    </w:lvl>
    <w:lvl w:ilvl="8" w:tplc="FE14E090" w:tentative="1">
      <w:start w:val="1"/>
      <w:numFmt w:val="bullet"/>
      <w:lvlText w:val="•"/>
      <w:lvlJc w:val="left"/>
      <w:pPr>
        <w:tabs>
          <w:tab w:val="num" w:pos="6480"/>
        </w:tabs>
        <w:ind w:left="6480" w:hanging="360"/>
      </w:pPr>
      <w:rPr>
        <w:rFonts w:ascii="Times" w:hAnsi="Times" w:hint="default"/>
      </w:rPr>
    </w:lvl>
  </w:abstractNum>
  <w:abstractNum w:abstractNumId="20">
    <w:nsid w:val="1D504103"/>
    <w:multiLevelType w:val="hybridMultilevel"/>
    <w:tmpl w:val="C5CCC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0884C3D"/>
    <w:multiLevelType w:val="hybridMultilevel"/>
    <w:tmpl w:val="61EE738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20C53AD"/>
    <w:multiLevelType w:val="hybridMultilevel"/>
    <w:tmpl w:val="965E1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236219B"/>
    <w:multiLevelType w:val="hybridMultilevel"/>
    <w:tmpl w:val="E61ECD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262A622B"/>
    <w:multiLevelType w:val="hybridMultilevel"/>
    <w:tmpl w:val="12DCBF1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C9406E"/>
    <w:multiLevelType w:val="hybridMultilevel"/>
    <w:tmpl w:val="D7F09D98"/>
    <w:lvl w:ilvl="0" w:tplc="3D987624">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7F97FBC"/>
    <w:multiLevelType w:val="hybridMultilevel"/>
    <w:tmpl w:val="C6622AB6"/>
    <w:lvl w:ilvl="0" w:tplc="0F708B26">
      <w:numFmt w:val="bullet"/>
      <w:lvlText w:val="-"/>
      <w:lvlJc w:val="left"/>
      <w:pPr>
        <w:ind w:left="1068" w:hanging="360"/>
      </w:pPr>
      <w:rPr>
        <w:rFonts w:ascii="Arial" w:eastAsia="Times New Roman" w:hAnsi="Arial" w:cs="Aria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27">
    <w:nsid w:val="395123D3"/>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3C2D4958"/>
    <w:multiLevelType w:val="hybridMultilevel"/>
    <w:tmpl w:val="85CEAA14"/>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FEF77B1"/>
    <w:multiLevelType w:val="hybridMultilevel"/>
    <w:tmpl w:val="2D54774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265562C"/>
    <w:multiLevelType w:val="hybridMultilevel"/>
    <w:tmpl w:val="239EC1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4A63706F"/>
    <w:multiLevelType w:val="hybridMultilevel"/>
    <w:tmpl w:val="4CBACA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C9705F5"/>
    <w:multiLevelType w:val="hybridMultilevel"/>
    <w:tmpl w:val="F27AED20"/>
    <w:lvl w:ilvl="0" w:tplc="0407000F">
      <w:start w:val="1"/>
      <w:numFmt w:val="decimal"/>
      <w:pStyle w:val="TOCHeading"/>
      <w:lvlText w:val="%1."/>
      <w:lvlJc w:val="left"/>
      <w:pPr>
        <w:ind w:left="720" w:hanging="360"/>
      </w:pPr>
      <w:rPr>
        <w:rFonts w:cs="Times New Roman"/>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33">
    <w:nsid w:val="4D516B30"/>
    <w:multiLevelType w:val="multilevel"/>
    <w:tmpl w:val="DA801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EE8687B"/>
    <w:multiLevelType w:val="hybridMultilevel"/>
    <w:tmpl w:val="0B22849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8B56A76"/>
    <w:multiLevelType w:val="hybridMultilevel"/>
    <w:tmpl w:val="FFB678F6"/>
    <w:lvl w:ilvl="0" w:tplc="AE0CA3A2">
      <w:start w:val="1"/>
      <w:numFmt w:val="bullet"/>
      <w:lvlText w:val="-"/>
      <w:lvlJc w:val="left"/>
      <w:pPr>
        <w:tabs>
          <w:tab w:val="num" w:pos="720"/>
        </w:tabs>
        <w:ind w:left="720" w:hanging="360"/>
      </w:pPr>
      <w:rPr>
        <w:rFonts w:ascii="Times New Roman" w:hAnsi="Times New Roman" w:hint="default"/>
      </w:rPr>
    </w:lvl>
    <w:lvl w:ilvl="1" w:tplc="0409000F">
      <w:start w:val="1"/>
      <w:numFmt w:val="decimal"/>
      <w:lvlText w:val="%2."/>
      <w:lvlJc w:val="left"/>
      <w:pPr>
        <w:tabs>
          <w:tab w:val="num" w:pos="1440"/>
        </w:tabs>
        <w:ind w:left="1440" w:hanging="360"/>
      </w:pPr>
      <w:rPr>
        <w:rFonts w:hint="default"/>
      </w:rPr>
    </w:lvl>
    <w:lvl w:ilvl="2" w:tplc="85B05AA4" w:tentative="1">
      <w:start w:val="1"/>
      <w:numFmt w:val="bullet"/>
      <w:lvlText w:val="-"/>
      <w:lvlJc w:val="left"/>
      <w:pPr>
        <w:tabs>
          <w:tab w:val="num" w:pos="2160"/>
        </w:tabs>
        <w:ind w:left="2160" w:hanging="360"/>
      </w:pPr>
      <w:rPr>
        <w:rFonts w:ascii="Times New Roman" w:hAnsi="Times New Roman" w:hint="default"/>
      </w:rPr>
    </w:lvl>
    <w:lvl w:ilvl="3" w:tplc="B9188496" w:tentative="1">
      <w:start w:val="1"/>
      <w:numFmt w:val="bullet"/>
      <w:lvlText w:val="-"/>
      <w:lvlJc w:val="left"/>
      <w:pPr>
        <w:tabs>
          <w:tab w:val="num" w:pos="2880"/>
        </w:tabs>
        <w:ind w:left="2880" w:hanging="360"/>
      </w:pPr>
      <w:rPr>
        <w:rFonts w:ascii="Times New Roman" w:hAnsi="Times New Roman" w:hint="default"/>
      </w:rPr>
    </w:lvl>
    <w:lvl w:ilvl="4" w:tplc="07B61C92" w:tentative="1">
      <w:start w:val="1"/>
      <w:numFmt w:val="bullet"/>
      <w:lvlText w:val="-"/>
      <w:lvlJc w:val="left"/>
      <w:pPr>
        <w:tabs>
          <w:tab w:val="num" w:pos="3600"/>
        </w:tabs>
        <w:ind w:left="3600" w:hanging="360"/>
      </w:pPr>
      <w:rPr>
        <w:rFonts w:ascii="Times New Roman" w:hAnsi="Times New Roman" w:hint="default"/>
      </w:rPr>
    </w:lvl>
    <w:lvl w:ilvl="5" w:tplc="80E40D50" w:tentative="1">
      <w:start w:val="1"/>
      <w:numFmt w:val="bullet"/>
      <w:lvlText w:val="-"/>
      <w:lvlJc w:val="left"/>
      <w:pPr>
        <w:tabs>
          <w:tab w:val="num" w:pos="4320"/>
        </w:tabs>
        <w:ind w:left="4320" w:hanging="360"/>
      </w:pPr>
      <w:rPr>
        <w:rFonts w:ascii="Times New Roman" w:hAnsi="Times New Roman" w:hint="default"/>
      </w:rPr>
    </w:lvl>
    <w:lvl w:ilvl="6" w:tplc="1068CF22" w:tentative="1">
      <w:start w:val="1"/>
      <w:numFmt w:val="bullet"/>
      <w:lvlText w:val="-"/>
      <w:lvlJc w:val="left"/>
      <w:pPr>
        <w:tabs>
          <w:tab w:val="num" w:pos="5040"/>
        </w:tabs>
        <w:ind w:left="5040" w:hanging="360"/>
      </w:pPr>
      <w:rPr>
        <w:rFonts w:ascii="Times New Roman" w:hAnsi="Times New Roman" w:hint="default"/>
      </w:rPr>
    </w:lvl>
    <w:lvl w:ilvl="7" w:tplc="F01E5F4A" w:tentative="1">
      <w:start w:val="1"/>
      <w:numFmt w:val="bullet"/>
      <w:lvlText w:val="-"/>
      <w:lvlJc w:val="left"/>
      <w:pPr>
        <w:tabs>
          <w:tab w:val="num" w:pos="5760"/>
        </w:tabs>
        <w:ind w:left="5760" w:hanging="360"/>
      </w:pPr>
      <w:rPr>
        <w:rFonts w:ascii="Times New Roman" w:hAnsi="Times New Roman" w:hint="default"/>
      </w:rPr>
    </w:lvl>
    <w:lvl w:ilvl="8" w:tplc="0A8A8964" w:tentative="1">
      <w:start w:val="1"/>
      <w:numFmt w:val="bullet"/>
      <w:lvlText w:val="-"/>
      <w:lvlJc w:val="left"/>
      <w:pPr>
        <w:tabs>
          <w:tab w:val="num" w:pos="6480"/>
        </w:tabs>
        <w:ind w:left="6480" w:hanging="360"/>
      </w:pPr>
      <w:rPr>
        <w:rFonts w:ascii="Times New Roman" w:hAnsi="Times New Roman" w:hint="default"/>
      </w:rPr>
    </w:lvl>
  </w:abstractNum>
  <w:abstractNum w:abstractNumId="36">
    <w:nsid w:val="5C9333A3"/>
    <w:multiLevelType w:val="hybridMultilevel"/>
    <w:tmpl w:val="5F906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6D6DFF"/>
    <w:multiLevelType w:val="hybridMultilevel"/>
    <w:tmpl w:val="3BB4ED28"/>
    <w:lvl w:ilvl="0" w:tplc="AE0CA3A2">
      <w:start w:val="1"/>
      <w:numFmt w:val="bullet"/>
      <w:lvlText w:val="-"/>
      <w:lvlJc w:val="left"/>
      <w:pPr>
        <w:tabs>
          <w:tab w:val="num" w:pos="720"/>
        </w:tabs>
        <w:ind w:left="720" w:hanging="360"/>
      </w:pPr>
      <w:rPr>
        <w:rFonts w:ascii="Times New Roman" w:hAnsi="Times New Roman" w:hint="default"/>
      </w:rPr>
    </w:lvl>
    <w:lvl w:ilvl="1" w:tplc="192AC6DC">
      <w:start w:val="1"/>
      <w:numFmt w:val="bullet"/>
      <w:lvlText w:val="-"/>
      <w:lvlJc w:val="left"/>
      <w:pPr>
        <w:tabs>
          <w:tab w:val="num" w:pos="1440"/>
        </w:tabs>
        <w:ind w:left="1440" w:hanging="360"/>
      </w:pPr>
      <w:rPr>
        <w:rFonts w:ascii="Times New Roman" w:hAnsi="Times New Roman" w:hint="default"/>
      </w:rPr>
    </w:lvl>
    <w:lvl w:ilvl="2" w:tplc="85B05AA4" w:tentative="1">
      <w:start w:val="1"/>
      <w:numFmt w:val="bullet"/>
      <w:lvlText w:val="-"/>
      <w:lvlJc w:val="left"/>
      <w:pPr>
        <w:tabs>
          <w:tab w:val="num" w:pos="2160"/>
        </w:tabs>
        <w:ind w:left="2160" w:hanging="360"/>
      </w:pPr>
      <w:rPr>
        <w:rFonts w:ascii="Times New Roman" w:hAnsi="Times New Roman" w:hint="default"/>
      </w:rPr>
    </w:lvl>
    <w:lvl w:ilvl="3" w:tplc="B9188496" w:tentative="1">
      <w:start w:val="1"/>
      <w:numFmt w:val="bullet"/>
      <w:lvlText w:val="-"/>
      <w:lvlJc w:val="left"/>
      <w:pPr>
        <w:tabs>
          <w:tab w:val="num" w:pos="2880"/>
        </w:tabs>
        <w:ind w:left="2880" w:hanging="360"/>
      </w:pPr>
      <w:rPr>
        <w:rFonts w:ascii="Times New Roman" w:hAnsi="Times New Roman" w:hint="default"/>
      </w:rPr>
    </w:lvl>
    <w:lvl w:ilvl="4" w:tplc="07B61C92" w:tentative="1">
      <w:start w:val="1"/>
      <w:numFmt w:val="bullet"/>
      <w:lvlText w:val="-"/>
      <w:lvlJc w:val="left"/>
      <w:pPr>
        <w:tabs>
          <w:tab w:val="num" w:pos="3600"/>
        </w:tabs>
        <w:ind w:left="3600" w:hanging="360"/>
      </w:pPr>
      <w:rPr>
        <w:rFonts w:ascii="Times New Roman" w:hAnsi="Times New Roman" w:hint="default"/>
      </w:rPr>
    </w:lvl>
    <w:lvl w:ilvl="5" w:tplc="80E40D50" w:tentative="1">
      <w:start w:val="1"/>
      <w:numFmt w:val="bullet"/>
      <w:lvlText w:val="-"/>
      <w:lvlJc w:val="left"/>
      <w:pPr>
        <w:tabs>
          <w:tab w:val="num" w:pos="4320"/>
        </w:tabs>
        <w:ind w:left="4320" w:hanging="360"/>
      </w:pPr>
      <w:rPr>
        <w:rFonts w:ascii="Times New Roman" w:hAnsi="Times New Roman" w:hint="default"/>
      </w:rPr>
    </w:lvl>
    <w:lvl w:ilvl="6" w:tplc="1068CF22" w:tentative="1">
      <w:start w:val="1"/>
      <w:numFmt w:val="bullet"/>
      <w:lvlText w:val="-"/>
      <w:lvlJc w:val="left"/>
      <w:pPr>
        <w:tabs>
          <w:tab w:val="num" w:pos="5040"/>
        </w:tabs>
        <w:ind w:left="5040" w:hanging="360"/>
      </w:pPr>
      <w:rPr>
        <w:rFonts w:ascii="Times New Roman" w:hAnsi="Times New Roman" w:hint="default"/>
      </w:rPr>
    </w:lvl>
    <w:lvl w:ilvl="7" w:tplc="F01E5F4A" w:tentative="1">
      <w:start w:val="1"/>
      <w:numFmt w:val="bullet"/>
      <w:lvlText w:val="-"/>
      <w:lvlJc w:val="left"/>
      <w:pPr>
        <w:tabs>
          <w:tab w:val="num" w:pos="5760"/>
        </w:tabs>
        <w:ind w:left="5760" w:hanging="360"/>
      </w:pPr>
      <w:rPr>
        <w:rFonts w:ascii="Times New Roman" w:hAnsi="Times New Roman" w:hint="default"/>
      </w:rPr>
    </w:lvl>
    <w:lvl w:ilvl="8" w:tplc="0A8A8964" w:tentative="1">
      <w:start w:val="1"/>
      <w:numFmt w:val="bullet"/>
      <w:lvlText w:val="-"/>
      <w:lvlJc w:val="left"/>
      <w:pPr>
        <w:tabs>
          <w:tab w:val="num" w:pos="6480"/>
        </w:tabs>
        <w:ind w:left="6480" w:hanging="360"/>
      </w:pPr>
      <w:rPr>
        <w:rFonts w:ascii="Times New Roman" w:hAnsi="Times New Roman" w:hint="default"/>
      </w:rPr>
    </w:lvl>
  </w:abstractNum>
  <w:abstractNum w:abstractNumId="38">
    <w:nsid w:val="72E50CA5"/>
    <w:multiLevelType w:val="hybridMultilevel"/>
    <w:tmpl w:val="6A70A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12"/>
  </w:num>
  <w:num w:numId="6">
    <w:abstractNumId w:val="13"/>
  </w:num>
  <w:num w:numId="7">
    <w:abstractNumId w:val="0"/>
  </w:num>
  <w:num w:numId="8">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26"/>
  </w:num>
  <w:num w:numId="13">
    <w:abstractNumId w:val="25"/>
  </w:num>
  <w:num w:numId="14">
    <w:abstractNumId w:val="37"/>
  </w:num>
  <w:num w:numId="15">
    <w:abstractNumId w:val="35"/>
  </w:num>
  <w:num w:numId="16">
    <w:abstractNumId w:val="38"/>
  </w:num>
  <w:num w:numId="17">
    <w:abstractNumId w:val="27"/>
  </w:num>
  <w:num w:numId="18">
    <w:abstractNumId w:val="21"/>
  </w:num>
  <w:num w:numId="19">
    <w:abstractNumId w:val="33"/>
  </w:num>
  <w:num w:numId="20">
    <w:abstractNumId w:val="23"/>
  </w:num>
  <w:num w:numId="21">
    <w:abstractNumId w:val="19"/>
  </w:num>
  <w:num w:numId="22">
    <w:abstractNumId w:val="16"/>
  </w:num>
  <w:num w:numId="23">
    <w:abstractNumId w:val="14"/>
  </w:num>
  <w:num w:numId="24">
    <w:abstractNumId w:val="31"/>
  </w:num>
  <w:num w:numId="25">
    <w:abstractNumId w:val="15"/>
  </w:num>
  <w:num w:numId="26">
    <w:abstractNumId w:val="29"/>
  </w:num>
  <w:num w:numId="27">
    <w:abstractNumId w:val="20"/>
  </w:num>
  <w:num w:numId="28">
    <w:abstractNumId w:val="22"/>
  </w:num>
  <w:num w:numId="29">
    <w:abstractNumId w:val="30"/>
  </w:num>
  <w:num w:numId="30">
    <w:abstractNumId w:val="36"/>
  </w:num>
  <w:num w:numId="31">
    <w:abstractNumId w:val="17"/>
  </w:num>
  <w:num w:numId="32">
    <w:abstractNumId w:val="18"/>
  </w:num>
  <w:num w:numId="33">
    <w:abstractNumId w:val="28"/>
  </w:num>
  <w:num w:numId="34">
    <w:abstractNumId w:val="3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100"/>
  <w:drawingGridVerticalSpacing w:val="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2"/>
  </w:compat>
  <w:rsids>
    <w:rsidRoot w:val="00D76CF6"/>
    <w:rsid w:val="00000E2E"/>
    <w:rsid w:val="00004336"/>
    <w:rsid w:val="000132D8"/>
    <w:rsid w:val="00025A65"/>
    <w:rsid w:val="00027DBC"/>
    <w:rsid w:val="00032A77"/>
    <w:rsid w:val="000364E1"/>
    <w:rsid w:val="00037E6F"/>
    <w:rsid w:val="00040D0A"/>
    <w:rsid w:val="00041539"/>
    <w:rsid w:val="00041BD5"/>
    <w:rsid w:val="000426A6"/>
    <w:rsid w:val="00042A65"/>
    <w:rsid w:val="0004317A"/>
    <w:rsid w:val="00043B15"/>
    <w:rsid w:val="0004472F"/>
    <w:rsid w:val="0004538B"/>
    <w:rsid w:val="000471C6"/>
    <w:rsid w:val="000520B1"/>
    <w:rsid w:val="00052805"/>
    <w:rsid w:val="00054C90"/>
    <w:rsid w:val="0005635C"/>
    <w:rsid w:val="00056EC2"/>
    <w:rsid w:val="00060EBC"/>
    <w:rsid w:val="0006228C"/>
    <w:rsid w:val="00065CE4"/>
    <w:rsid w:val="0006689D"/>
    <w:rsid w:val="000737A0"/>
    <w:rsid w:val="00073959"/>
    <w:rsid w:val="00073F0F"/>
    <w:rsid w:val="000742DE"/>
    <w:rsid w:val="00075759"/>
    <w:rsid w:val="00075CF1"/>
    <w:rsid w:val="00075F8A"/>
    <w:rsid w:val="00077A45"/>
    <w:rsid w:val="00077C11"/>
    <w:rsid w:val="00077C37"/>
    <w:rsid w:val="00077DC8"/>
    <w:rsid w:val="0008086F"/>
    <w:rsid w:val="00081A29"/>
    <w:rsid w:val="00081C00"/>
    <w:rsid w:val="00084B72"/>
    <w:rsid w:val="0008572C"/>
    <w:rsid w:val="00087488"/>
    <w:rsid w:val="0009108B"/>
    <w:rsid w:val="00092A43"/>
    <w:rsid w:val="00092FF1"/>
    <w:rsid w:val="00093D45"/>
    <w:rsid w:val="000A0455"/>
    <w:rsid w:val="000A1214"/>
    <w:rsid w:val="000A1672"/>
    <w:rsid w:val="000A1A0C"/>
    <w:rsid w:val="000A2A5F"/>
    <w:rsid w:val="000A3D0B"/>
    <w:rsid w:val="000A43A6"/>
    <w:rsid w:val="000A57BE"/>
    <w:rsid w:val="000A6BD1"/>
    <w:rsid w:val="000A775C"/>
    <w:rsid w:val="000B07CB"/>
    <w:rsid w:val="000B0840"/>
    <w:rsid w:val="000B2806"/>
    <w:rsid w:val="000B2BDE"/>
    <w:rsid w:val="000B3A5C"/>
    <w:rsid w:val="000B3BE5"/>
    <w:rsid w:val="000B6868"/>
    <w:rsid w:val="000B7512"/>
    <w:rsid w:val="000C0113"/>
    <w:rsid w:val="000C0534"/>
    <w:rsid w:val="000C555C"/>
    <w:rsid w:val="000C78C9"/>
    <w:rsid w:val="000D070D"/>
    <w:rsid w:val="000D1528"/>
    <w:rsid w:val="000D2930"/>
    <w:rsid w:val="000D2B31"/>
    <w:rsid w:val="000D5926"/>
    <w:rsid w:val="000D5B85"/>
    <w:rsid w:val="000E03F4"/>
    <w:rsid w:val="000E06A9"/>
    <w:rsid w:val="000E4289"/>
    <w:rsid w:val="000E4773"/>
    <w:rsid w:val="000E7FC0"/>
    <w:rsid w:val="000F00CC"/>
    <w:rsid w:val="000F06E3"/>
    <w:rsid w:val="000F0E5F"/>
    <w:rsid w:val="000F1DB5"/>
    <w:rsid w:val="000F6B01"/>
    <w:rsid w:val="00104600"/>
    <w:rsid w:val="001052DE"/>
    <w:rsid w:val="00110EB2"/>
    <w:rsid w:val="00110F0E"/>
    <w:rsid w:val="00111F6C"/>
    <w:rsid w:val="00113493"/>
    <w:rsid w:val="00115212"/>
    <w:rsid w:val="001155EB"/>
    <w:rsid w:val="00120662"/>
    <w:rsid w:val="0012069E"/>
    <w:rsid w:val="00120CBC"/>
    <w:rsid w:val="00121F5D"/>
    <w:rsid w:val="00123C1A"/>
    <w:rsid w:val="00123F0F"/>
    <w:rsid w:val="00124435"/>
    <w:rsid w:val="001247F2"/>
    <w:rsid w:val="0012523F"/>
    <w:rsid w:val="00126A5D"/>
    <w:rsid w:val="001273F8"/>
    <w:rsid w:val="00127F9A"/>
    <w:rsid w:val="001318A7"/>
    <w:rsid w:val="001320F4"/>
    <w:rsid w:val="00132911"/>
    <w:rsid w:val="001349C8"/>
    <w:rsid w:val="00134AF5"/>
    <w:rsid w:val="00134C20"/>
    <w:rsid w:val="00136567"/>
    <w:rsid w:val="00136A17"/>
    <w:rsid w:val="0013747D"/>
    <w:rsid w:val="00137FF6"/>
    <w:rsid w:val="00141632"/>
    <w:rsid w:val="00142624"/>
    <w:rsid w:val="00142FBC"/>
    <w:rsid w:val="001437F9"/>
    <w:rsid w:val="00146371"/>
    <w:rsid w:val="001465DF"/>
    <w:rsid w:val="001474EB"/>
    <w:rsid w:val="00151579"/>
    <w:rsid w:val="00152F70"/>
    <w:rsid w:val="00153509"/>
    <w:rsid w:val="00154A46"/>
    <w:rsid w:val="00155967"/>
    <w:rsid w:val="001569C0"/>
    <w:rsid w:val="00157C7C"/>
    <w:rsid w:val="0016116D"/>
    <w:rsid w:val="00161889"/>
    <w:rsid w:val="00161DCF"/>
    <w:rsid w:val="00163A55"/>
    <w:rsid w:val="001644ED"/>
    <w:rsid w:val="00166AC6"/>
    <w:rsid w:val="00166DBC"/>
    <w:rsid w:val="001720A3"/>
    <w:rsid w:val="00172B60"/>
    <w:rsid w:val="001731EA"/>
    <w:rsid w:val="001766F4"/>
    <w:rsid w:val="001773CE"/>
    <w:rsid w:val="00181982"/>
    <w:rsid w:val="00182642"/>
    <w:rsid w:val="001827E8"/>
    <w:rsid w:val="001830A5"/>
    <w:rsid w:val="0018313D"/>
    <w:rsid w:val="00185971"/>
    <w:rsid w:val="00191730"/>
    <w:rsid w:val="00191B34"/>
    <w:rsid w:val="00191C8B"/>
    <w:rsid w:val="00192037"/>
    <w:rsid w:val="0019210C"/>
    <w:rsid w:val="001938AB"/>
    <w:rsid w:val="00197253"/>
    <w:rsid w:val="00197B5F"/>
    <w:rsid w:val="001A2227"/>
    <w:rsid w:val="001A4A5C"/>
    <w:rsid w:val="001A64A7"/>
    <w:rsid w:val="001B0C43"/>
    <w:rsid w:val="001B0F60"/>
    <w:rsid w:val="001B13C5"/>
    <w:rsid w:val="001B456A"/>
    <w:rsid w:val="001B5C4D"/>
    <w:rsid w:val="001B6239"/>
    <w:rsid w:val="001C131B"/>
    <w:rsid w:val="001C379F"/>
    <w:rsid w:val="001C4996"/>
    <w:rsid w:val="001C49EF"/>
    <w:rsid w:val="001C4A17"/>
    <w:rsid w:val="001C5901"/>
    <w:rsid w:val="001C594E"/>
    <w:rsid w:val="001C63A3"/>
    <w:rsid w:val="001C6577"/>
    <w:rsid w:val="001C657D"/>
    <w:rsid w:val="001C6A7C"/>
    <w:rsid w:val="001C7D37"/>
    <w:rsid w:val="001D44B9"/>
    <w:rsid w:val="001D4CCA"/>
    <w:rsid w:val="001D6089"/>
    <w:rsid w:val="001D63E9"/>
    <w:rsid w:val="001D6A65"/>
    <w:rsid w:val="001D6C00"/>
    <w:rsid w:val="001D6C86"/>
    <w:rsid w:val="001E6E6E"/>
    <w:rsid w:val="001E73B0"/>
    <w:rsid w:val="001E77B6"/>
    <w:rsid w:val="001E7AF3"/>
    <w:rsid w:val="001F0D94"/>
    <w:rsid w:val="001F106B"/>
    <w:rsid w:val="001F1B34"/>
    <w:rsid w:val="001F3C9D"/>
    <w:rsid w:val="001F5519"/>
    <w:rsid w:val="001F5646"/>
    <w:rsid w:val="001F706E"/>
    <w:rsid w:val="002004A1"/>
    <w:rsid w:val="002005B9"/>
    <w:rsid w:val="002053FE"/>
    <w:rsid w:val="00207A1D"/>
    <w:rsid w:val="002144FC"/>
    <w:rsid w:val="0021607D"/>
    <w:rsid w:val="00216779"/>
    <w:rsid w:val="0021715C"/>
    <w:rsid w:val="00222729"/>
    <w:rsid w:val="00226DDE"/>
    <w:rsid w:val="0022781B"/>
    <w:rsid w:val="00227C37"/>
    <w:rsid w:val="00232C58"/>
    <w:rsid w:val="00236086"/>
    <w:rsid w:val="002367AC"/>
    <w:rsid w:val="002368E3"/>
    <w:rsid w:val="002402AF"/>
    <w:rsid w:val="0024034C"/>
    <w:rsid w:val="00240FB2"/>
    <w:rsid w:val="00242985"/>
    <w:rsid w:val="00243AF2"/>
    <w:rsid w:val="00245B73"/>
    <w:rsid w:val="0024649C"/>
    <w:rsid w:val="00246E00"/>
    <w:rsid w:val="002470B6"/>
    <w:rsid w:val="002513D2"/>
    <w:rsid w:val="00253EE4"/>
    <w:rsid w:val="002572D3"/>
    <w:rsid w:val="00262096"/>
    <w:rsid w:val="002623DF"/>
    <w:rsid w:val="0026344B"/>
    <w:rsid w:val="00264B9A"/>
    <w:rsid w:val="00265624"/>
    <w:rsid w:val="00266767"/>
    <w:rsid w:val="00266D7D"/>
    <w:rsid w:val="0027020C"/>
    <w:rsid w:val="0027028B"/>
    <w:rsid w:val="00270983"/>
    <w:rsid w:val="00271F12"/>
    <w:rsid w:val="00272B2F"/>
    <w:rsid w:val="002736DD"/>
    <w:rsid w:val="00276737"/>
    <w:rsid w:val="00280766"/>
    <w:rsid w:val="00281AFA"/>
    <w:rsid w:val="00281D3C"/>
    <w:rsid w:val="00285A00"/>
    <w:rsid w:val="0029224A"/>
    <w:rsid w:val="00295C53"/>
    <w:rsid w:val="002A04D0"/>
    <w:rsid w:val="002A04DA"/>
    <w:rsid w:val="002A0BE8"/>
    <w:rsid w:val="002A0EB8"/>
    <w:rsid w:val="002A1910"/>
    <w:rsid w:val="002B06B7"/>
    <w:rsid w:val="002B4E84"/>
    <w:rsid w:val="002B79C9"/>
    <w:rsid w:val="002C0835"/>
    <w:rsid w:val="002C30C1"/>
    <w:rsid w:val="002C47E9"/>
    <w:rsid w:val="002C4A57"/>
    <w:rsid w:val="002D1784"/>
    <w:rsid w:val="002D36C3"/>
    <w:rsid w:val="002D4C0C"/>
    <w:rsid w:val="002D5276"/>
    <w:rsid w:val="002D59F0"/>
    <w:rsid w:val="002D64CD"/>
    <w:rsid w:val="002D67F7"/>
    <w:rsid w:val="002D73CC"/>
    <w:rsid w:val="002E09D9"/>
    <w:rsid w:val="002E241E"/>
    <w:rsid w:val="002E269B"/>
    <w:rsid w:val="002E4B74"/>
    <w:rsid w:val="002F0BBD"/>
    <w:rsid w:val="002F0C24"/>
    <w:rsid w:val="002F32CC"/>
    <w:rsid w:val="002F4D4B"/>
    <w:rsid w:val="002F640C"/>
    <w:rsid w:val="00300DFC"/>
    <w:rsid w:val="0030273A"/>
    <w:rsid w:val="00304332"/>
    <w:rsid w:val="00305857"/>
    <w:rsid w:val="0030784A"/>
    <w:rsid w:val="003118AF"/>
    <w:rsid w:val="00311ECF"/>
    <w:rsid w:val="003121B0"/>
    <w:rsid w:val="00313B34"/>
    <w:rsid w:val="00313D56"/>
    <w:rsid w:val="00313F68"/>
    <w:rsid w:val="003151D4"/>
    <w:rsid w:val="003158AA"/>
    <w:rsid w:val="00316A88"/>
    <w:rsid w:val="00316B59"/>
    <w:rsid w:val="003171F8"/>
    <w:rsid w:val="00320836"/>
    <w:rsid w:val="003216EA"/>
    <w:rsid w:val="003268A1"/>
    <w:rsid w:val="00330993"/>
    <w:rsid w:val="0033139C"/>
    <w:rsid w:val="003330F3"/>
    <w:rsid w:val="00333C36"/>
    <w:rsid w:val="003365D2"/>
    <w:rsid w:val="0034104E"/>
    <w:rsid w:val="0034156B"/>
    <w:rsid w:val="00341685"/>
    <w:rsid w:val="00342D2D"/>
    <w:rsid w:val="00342E55"/>
    <w:rsid w:val="00346668"/>
    <w:rsid w:val="003551E1"/>
    <w:rsid w:val="00355C05"/>
    <w:rsid w:val="00356C04"/>
    <w:rsid w:val="00361971"/>
    <w:rsid w:val="00365509"/>
    <w:rsid w:val="0036554B"/>
    <w:rsid w:val="00366232"/>
    <w:rsid w:val="00367776"/>
    <w:rsid w:val="00370686"/>
    <w:rsid w:val="00371A16"/>
    <w:rsid w:val="0037227A"/>
    <w:rsid w:val="003727AD"/>
    <w:rsid w:val="00372C33"/>
    <w:rsid w:val="003745C0"/>
    <w:rsid w:val="00375FFC"/>
    <w:rsid w:val="00377DA4"/>
    <w:rsid w:val="00380414"/>
    <w:rsid w:val="00382519"/>
    <w:rsid w:val="00382C5E"/>
    <w:rsid w:val="00385FD7"/>
    <w:rsid w:val="00390871"/>
    <w:rsid w:val="003952AC"/>
    <w:rsid w:val="00396231"/>
    <w:rsid w:val="00396A70"/>
    <w:rsid w:val="00397140"/>
    <w:rsid w:val="003A16CD"/>
    <w:rsid w:val="003A1884"/>
    <w:rsid w:val="003A36D3"/>
    <w:rsid w:val="003A63FD"/>
    <w:rsid w:val="003B15C2"/>
    <w:rsid w:val="003B234D"/>
    <w:rsid w:val="003B4DEF"/>
    <w:rsid w:val="003C23B8"/>
    <w:rsid w:val="003C3270"/>
    <w:rsid w:val="003C42D4"/>
    <w:rsid w:val="003C4842"/>
    <w:rsid w:val="003D3DF3"/>
    <w:rsid w:val="003D5608"/>
    <w:rsid w:val="003D6E47"/>
    <w:rsid w:val="003E073C"/>
    <w:rsid w:val="003E1063"/>
    <w:rsid w:val="003E11DC"/>
    <w:rsid w:val="003E435B"/>
    <w:rsid w:val="003E48F7"/>
    <w:rsid w:val="003E6C28"/>
    <w:rsid w:val="003F0C86"/>
    <w:rsid w:val="003F13F8"/>
    <w:rsid w:val="003F4A26"/>
    <w:rsid w:val="003F51B4"/>
    <w:rsid w:val="0040033D"/>
    <w:rsid w:val="00401E04"/>
    <w:rsid w:val="00401FBE"/>
    <w:rsid w:val="004038CB"/>
    <w:rsid w:val="004049DD"/>
    <w:rsid w:val="00404AE9"/>
    <w:rsid w:val="004076E6"/>
    <w:rsid w:val="0041010B"/>
    <w:rsid w:val="0041231B"/>
    <w:rsid w:val="00413046"/>
    <w:rsid w:val="00413C39"/>
    <w:rsid w:val="00414582"/>
    <w:rsid w:val="00424088"/>
    <w:rsid w:val="004244F1"/>
    <w:rsid w:val="00424BAF"/>
    <w:rsid w:val="00424D83"/>
    <w:rsid w:val="0042638E"/>
    <w:rsid w:val="004300CE"/>
    <w:rsid w:val="004327C6"/>
    <w:rsid w:val="00435382"/>
    <w:rsid w:val="004405A1"/>
    <w:rsid w:val="004405B7"/>
    <w:rsid w:val="00440D2D"/>
    <w:rsid w:val="00443294"/>
    <w:rsid w:val="0044388F"/>
    <w:rsid w:val="00443CB1"/>
    <w:rsid w:val="004509DE"/>
    <w:rsid w:val="00452864"/>
    <w:rsid w:val="004533FD"/>
    <w:rsid w:val="00457399"/>
    <w:rsid w:val="0045760F"/>
    <w:rsid w:val="00460760"/>
    <w:rsid w:val="00462018"/>
    <w:rsid w:val="004634DF"/>
    <w:rsid w:val="0046377C"/>
    <w:rsid w:val="00463852"/>
    <w:rsid w:val="00464D0F"/>
    <w:rsid w:val="00465613"/>
    <w:rsid w:val="00466901"/>
    <w:rsid w:val="00466A27"/>
    <w:rsid w:val="00467BE4"/>
    <w:rsid w:val="00470223"/>
    <w:rsid w:val="00470FAF"/>
    <w:rsid w:val="00472D26"/>
    <w:rsid w:val="004737CB"/>
    <w:rsid w:val="00474CA8"/>
    <w:rsid w:val="00475956"/>
    <w:rsid w:val="00476D2F"/>
    <w:rsid w:val="00480FF5"/>
    <w:rsid w:val="00482A07"/>
    <w:rsid w:val="0048311F"/>
    <w:rsid w:val="004835B5"/>
    <w:rsid w:val="00487A7A"/>
    <w:rsid w:val="00487C41"/>
    <w:rsid w:val="00487EFA"/>
    <w:rsid w:val="00491ADF"/>
    <w:rsid w:val="0049414F"/>
    <w:rsid w:val="0049714C"/>
    <w:rsid w:val="004A12C8"/>
    <w:rsid w:val="004A1E22"/>
    <w:rsid w:val="004A4115"/>
    <w:rsid w:val="004A499F"/>
    <w:rsid w:val="004A6C2C"/>
    <w:rsid w:val="004A75C2"/>
    <w:rsid w:val="004B0971"/>
    <w:rsid w:val="004B3B36"/>
    <w:rsid w:val="004B4792"/>
    <w:rsid w:val="004B47DA"/>
    <w:rsid w:val="004B507F"/>
    <w:rsid w:val="004C20D4"/>
    <w:rsid w:val="004C2614"/>
    <w:rsid w:val="004C5939"/>
    <w:rsid w:val="004C6D2D"/>
    <w:rsid w:val="004C6D9F"/>
    <w:rsid w:val="004D75CA"/>
    <w:rsid w:val="004E105B"/>
    <w:rsid w:val="004E16C9"/>
    <w:rsid w:val="004E2C28"/>
    <w:rsid w:val="004E3749"/>
    <w:rsid w:val="004E4917"/>
    <w:rsid w:val="004E5B29"/>
    <w:rsid w:val="004E60C2"/>
    <w:rsid w:val="004E6BF3"/>
    <w:rsid w:val="004E6CFE"/>
    <w:rsid w:val="004F204C"/>
    <w:rsid w:val="004F2C97"/>
    <w:rsid w:val="004F7A53"/>
    <w:rsid w:val="004F7EC9"/>
    <w:rsid w:val="00504CF7"/>
    <w:rsid w:val="005079D0"/>
    <w:rsid w:val="00510B6B"/>
    <w:rsid w:val="0051110C"/>
    <w:rsid w:val="00512FD5"/>
    <w:rsid w:val="00515ABB"/>
    <w:rsid w:val="00516487"/>
    <w:rsid w:val="00516FE8"/>
    <w:rsid w:val="005206FF"/>
    <w:rsid w:val="00521ECB"/>
    <w:rsid w:val="0052410E"/>
    <w:rsid w:val="005322D9"/>
    <w:rsid w:val="00532F98"/>
    <w:rsid w:val="00533B8E"/>
    <w:rsid w:val="0053466B"/>
    <w:rsid w:val="005360C9"/>
    <w:rsid w:val="00536A78"/>
    <w:rsid w:val="00536C62"/>
    <w:rsid w:val="00537235"/>
    <w:rsid w:val="00540725"/>
    <w:rsid w:val="0054181E"/>
    <w:rsid w:val="00542F13"/>
    <w:rsid w:val="00543896"/>
    <w:rsid w:val="00543B5F"/>
    <w:rsid w:val="00547C46"/>
    <w:rsid w:val="00547FA4"/>
    <w:rsid w:val="005517CB"/>
    <w:rsid w:val="0055454B"/>
    <w:rsid w:val="005545B5"/>
    <w:rsid w:val="005557F2"/>
    <w:rsid w:val="00556966"/>
    <w:rsid w:val="00556AC1"/>
    <w:rsid w:val="0055706D"/>
    <w:rsid w:val="005572AC"/>
    <w:rsid w:val="00557955"/>
    <w:rsid w:val="00561529"/>
    <w:rsid w:val="00561721"/>
    <w:rsid w:val="0056184B"/>
    <w:rsid w:val="005640CE"/>
    <w:rsid w:val="005671F2"/>
    <w:rsid w:val="00570E2E"/>
    <w:rsid w:val="00572DFC"/>
    <w:rsid w:val="00575C31"/>
    <w:rsid w:val="00577FDE"/>
    <w:rsid w:val="0058124D"/>
    <w:rsid w:val="005824EB"/>
    <w:rsid w:val="00583052"/>
    <w:rsid w:val="005832F6"/>
    <w:rsid w:val="00583AE9"/>
    <w:rsid w:val="00591361"/>
    <w:rsid w:val="00591D53"/>
    <w:rsid w:val="00592624"/>
    <w:rsid w:val="005A039A"/>
    <w:rsid w:val="005A0D06"/>
    <w:rsid w:val="005A0EF0"/>
    <w:rsid w:val="005A36B0"/>
    <w:rsid w:val="005A436A"/>
    <w:rsid w:val="005A4A1D"/>
    <w:rsid w:val="005A5A2F"/>
    <w:rsid w:val="005A5C67"/>
    <w:rsid w:val="005A65BD"/>
    <w:rsid w:val="005A6805"/>
    <w:rsid w:val="005B3FD4"/>
    <w:rsid w:val="005B5D9C"/>
    <w:rsid w:val="005B74FA"/>
    <w:rsid w:val="005B76D7"/>
    <w:rsid w:val="005B7F04"/>
    <w:rsid w:val="005C05E0"/>
    <w:rsid w:val="005C0E5E"/>
    <w:rsid w:val="005C2F12"/>
    <w:rsid w:val="005C33E8"/>
    <w:rsid w:val="005C5E7C"/>
    <w:rsid w:val="005C5EF2"/>
    <w:rsid w:val="005D03F2"/>
    <w:rsid w:val="005D17A7"/>
    <w:rsid w:val="005D1832"/>
    <w:rsid w:val="005D38D3"/>
    <w:rsid w:val="005D5D13"/>
    <w:rsid w:val="005D628B"/>
    <w:rsid w:val="005D7558"/>
    <w:rsid w:val="005E2209"/>
    <w:rsid w:val="005E2407"/>
    <w:rsid w:val="005E2885"/>
    <w:rsid w:val="005E50D4"/>
    <w:rsid w:val="005E62F2"/>
    <w:rsid w:val="005E697A"/>
    <w:rsid w:val="005E6BAA"/>
    <w:rsid w:val="005F1D84"/>
    <w:rsid w:val="005F1ED2"/>
    <w:rsid w:val="005F24A6"/>
    <w:rsid w:val="005F46D6"/>
    <w:rsid w:val="00600B1C"/>
    <w:rsid w:val="00601A2F"/>
    <w:rsid w:val="00603C16"/>
    <w:rsid w:val="00605305"/>
    <w:rsid w:val="0060544D"/>
    <w:rsid w:val="00605914"/>
    <w:rsid w:val="00612FF9"/>
    <w:rsid w:val="00614446"/>
    <w:rsid w:val="00615A13"/>
    <w:rsid w:val="00615D49"/>
    <w:rsid w:val="00616798"/>
    <w:rsid w:val="00617319"/>
    <w:rsid w:val="0062272A"/>
    <w:rsid w:val="00624F2F"/>
    <w:rsid w:val="0062500F"/>
    <w:rsid w:val="006257A8"/>
    <w:rsid w:val="00626203"/>
    <w:rsid w:val="00630512"/>
    <w:rsid w:val="006308E9"/>
    <w:rsid w:val="00632A14"/>
    <w:rsid w:val="00634639"/>
    <w:rsid w:val="00637E44"/>
    <w:rsid w:val="00637EEB"/>
    <w:rsid w:val="00640AB7"/>
    <w:rsid w:val="0064162C"/>
    <w:rsid w:val="00643E38"/>
    <w:rsid w:val="00651E37"/>
    <w:rsid w:val="00653CB5"/>
    <w:rsid w:val="00655B40"/>
    <w:rsid w:val="00656BC3"/>
    <w:rsid w:val="00656E28"/>
    <w:rsid w:val="00657352"/>
    <w:rsid w:val="006574A9"/>
    <w:rsid w:val="0066209B"/>
    <w:rsid w:val="0066299C"/>
    <w:rsid w:val="00662B82"/>
    <w:rsid w:val="00663D32"/>
    <w:rsid w:val="00664C60"/>
    <w:rsid w:val="00667BBB"/>
    <w:rsid w:val="006715E0"/>
    <w:rsid w:val="006734C2"/>
    <w:rsid w:val="006738DC"/>
    <w:rsid w:val="00674C5C"/>
    <w:rsid w:val="006752FC"/>
    <w:rsid w:val="00680B37"/>
    <w:rsid w:val="0068102E"/>
    <w:rsid w:val="00686A1B"/>
    <w:rsid w:val="00693F4C"/>
    <w:rsid w:val="006962B6"/>
    <w:rsid w:val="00696FAF"/>
    <w:rsid w:val="006972DE"/>
    <w:rsid w:val="006A15F5"/>
    <w:rsid w:val="006A1F2B"/>
    <w:rsid w:val="006A485D"/>
    <w:rsid w:val="006A613B"/>
    <w:rsid w:val="006A6296"/>
    <w:rsid w:val="006A7451"/>
    <w:rsid w:val="006B2772"/>
    <w:rsid w:val="006B34C2"/>
    <w:rsid w:val="006B46A0"/>
    <w:rsid w:val="006B4C04"/>
    <w:rsid w:val="006B54D6"/>
    <w:rsid w:val="006B6520"/>
    <w:rsid w:val="006B7207"/>
    <w:rsid w:val="006B7B97"/>
    <w:rsid w:val="006C078A"/>
    <w:rsid w:val="006C15B0"/>
    <w:rsid w:val="006C2236"/>
    <w:rsid w:val="006C3754"/>
    <w:rsid w:val="006C3EE7"/>
    <w:rsid w:val="006C45C5"/>
    <w:rsid w:val="006C491F"/>
    <w:rsid w:val="006C4A35"/>
    <w:rsid w:val="006C5825"/>
    <w:rsid w:val="006C6C88"/>
    <w:rsid w:val="006C79CA"/>
    <w:rsid w:val="006C7FA0"/>
    <w:rsid w:val="006D0C7E"/>
    <w:rsid w:val="006D33E5"/>
    <w:rsid w:val="006D3EBB"/>
    <w:rsid w:val="006D49DA"/>
    <w:rsid w:val="006D5B3E"/>
    <w:rsid w:val="006D736E"/>
    <w:rsid w:val="006D7B1E"/>
    <w:rsid w:val="006E1878"/>
    <w:rsid w:val="006E4518"/>
    <w:rsid w:val="006E52CC"/>
    <w:rsid w:val="006E5441"/>
    <w:rsid w:val="006E6643"/>
    <w:rsid w:val="006F3AF7"/>
    <w:rsid w:val="006F3F6E"/>
    <w:rsid w:val="006F57BE"/>
    <w:rsid w:val="006F665A"/>
    <w:rsid w:val="006F7948"/>
    <w:rsid w:val="00703BC6"/>
    <w:rsid w:val="00707B9F"/>
    <w:rsid w:val="0071304E"/>
    <w:rsid w:val="00716360"/>
    <w:rsid w:val="0071688A"/>
    <w:rsid w:val="00725F7F"/>
    <w:rsid w:val="00726DD9"/>
    <w:rsid w:val="00726F7B"/>
    <w:rsid w:val="00727933"/>
    <w:rsid w:val="007300ED"/>
    <w:rsid w:val="007302A5"/>
    <w:rsid w:val="007352E0"/>
    <w:rsid w:val="007367F4"/>
    <w:rsid w:val="00737F18"/>
    <w:rsid w:val="0074174C"/>
    <w:rsid w:val="00742AF5"/>
    <w:rsid w:val="0074316D"/>
    <w:rsid w:val="0074591B"/>
    <w:rsid w:val="00751ABA"/>
    <w:rsid w:val="00751D5E"/>
    <w:rsid w:val="0075239A"/>
    <w:rsid w:val="0075323A"/>
    <w:rsid w:val="00753744"/>
    <w:rsid w:val="00755CAE"/>
    <w:rsid w:val="0075683D"/>
    <w:rsid w:val="0075740F"/>
    <w:rsid w:val="00761321"/>
    <w:rsid w:val="00766845"/>
    <w:rsid w:val="00766ACF"/>
    <w:rsid w:val="00767080"/>
    <w:rsid w:val="00767804"/>
    <w:rsid w:val="007679ED"/>
    <w:rsid w:val="007700FD"/>
    <w:rsid w:val="0077356B"/>
    <w:rsid w:val="00775FC9"/>
    <w:rsid w:val="0077610F"/>
    <w:rsid w:val="00776BC3"/>
    <w:rsid w:val="0078016A"/>
    <w:rsid w:val="007863EC"/>
    <w:rsid w:val="007878F8"/>
    <w:rsid w:val="0079017C"/>
    <w:rsid w:val="00793278"/>
    <w:rsid w:val="00793A32"/>
    <w:rsid w:val="007951BB"/>
    <w:rsid w:val="0079564F"/>
    <w:rsid w:val="00796D2A"/>
    <w:rsid w:val="00797CEB"/>
    <w:rsid w:val="007A08D4"/>
    <w:rsid w:val="007A3561"/>
    <w:rsid w:val="007B0C37"/>
    <w:rsid w:val="007B1F50"/>
    <w:rsid w:val="007B3BB2"/>
    <w:rsid w:val="007B4AD2"/>
    <w:rsid w:val="007B6611"/>
    <w:rsid w:val="007C1D0C"/>
    <w:rsid w:val="007C2058"/>
    <w:rsid w:val="007C3B62"/>
    <w:rsid w:val="007C6249"/>
    <w:rsid w:val="007C6DC2"/>
    <w:rsid w:val="007C76A8"/>
    <w:rsid w:val="007D166E"/>
    <w:rsid w:val="007D1BB8"/>
    <w:rsid w:val="007D405D"/>
    <w:rsid w:val="007D4925"/>
    <w:rsid w:val="007D5AE2"/>
    <w:rsid w:val="007D66C4"/>
    <w:rsid w:val="007E2CEC"/>
    <w:rsid w:val="007E65A6"/>
    <w:rsid w:val="007E6A92"/>
    <w:rsid w:val="007F14EC"/>
    <w:rsid w:val="007F1974"/>
    <w:rsid w:val="007F200E"/>
    <w:rsid w:val="007F26AB"/>
    <w:rsid w:val="007F6945"/>
    <w:rsid w:val="00800156"/>
    <w:rsid w:val="00803D31"/>
    <w:rsid w:val="00805602"/>
    <w:rsid w:val="00805DE3"/>
    <w:rsid w:val="0080646D"/>
    <w:rsid w:val="0080658F"/>
    <w:rsid w:val="00806A62"/>
    <w:rsid w:val="008077F6"/>
    <w:rsid w:val="00807A03"/>
    <w:rsid w:val="00811ACF"/>
    <w:rsid w:val="0081295B"/>
    <w:rsid w:val="0081342F"/>
    <w:rsid w:val="00814B80"/>
    <w:rsid w:val="00815DDC"/>
    <w:rsid w:val="00821183"/>
    <w:rsid w:val="0082195B"/>
    <w:rsid w:val="0082383F"/>
    <w:rsid w:val="00823899"/>
    <w:rsid w:val="008248F9"/>
    <w:rsid w:val="0082763F"/>
    <w:rsid w:val="00830CC9"/>
    <w:rsid w:val="00830EC1"/>
    <w:rsid w:val="008321BD"/>
    <w:rsid w:val="00834A7A"/>
    <w:rsid w:val="00834BB6"/>
    <w:rsid w:val="00837DF3"/>
    <w:rsid w:val="00837ECC"/>
    <w:rsid w:val="008409D2"/>
    <w:rsid w:val="00842C01"/>
    <w:rsid w:val="00845E0D"/>
    <w:rsid w:val="00855A3B"/>
    <w:rsid w:val="0085702E"/>
    <w:rsid w:val="00861FAB"/>
    <w:rsid w:val="0086688D"/>
    <w:rsid w:val="00866A95"/>
    <w:rsid w:val="00867A7C"/>
    <w:rsid w:val="00867CB8"/>
    <w:rsid w:val="00867E4F"/>
    <w:rsid w:val="00870127"/>
    <w:rsid w:val="00874BAD"/>
    <w:rsid w:val="00874C23"/>
    <w:rsid w:val="0087504B"/>
    <w:rsid w:val="00876603"/>
    <w:rsid w:val="008803E2"/>
    <w:rsid w:val="00880CCA"/>
    <w:rsid w:val="00883840"/>
    <w:rsid w:val="00884761"/>
    <w:rsid w:val="0088510C"/>
    <w:rsid w:val="00885229"/>
    <w:rsid w:val="0088551E"/>
    <w:rsid w:val="00887E98"/>
    <w:rsid w:val="00892764"/>
    <w:rsid w:val="0089594A"/>
    <w:rsid w:val="00896CE3"/>
    <w:rsid w:val="0089780E"/>
    <w:rsid w:val="008A1EFF"/>
    <w:rsid w:val="008A36A2"/>
    <w:rsid w:val="008A491B"/>
    <w:rsid w:val="008A676F"/>
    <w:rsid w:val="008B3384"/>
    <w:rsid w:val="008B3F85"/>
    <w:rsid w:val="008B4358"/>
    <w:rsid w:val="008B4AF0"/>
    <w:rsid w:val="008B544F"/>
    <w:rsid w:val="008B595F"/>
    <w:rsid w:val="008B5DAF"/>
    <w:rsid w:val="008B7041"/>
    <w:rsid w:val="008C145C"/>
    <w:rsid w:val="008C479E"/>
    <w:rsid w:val="008C62BE"/>
    <w:rsid w:val="008C62D7"/>
    <w:rsid w:val="008C71BF"/>
    <w:rsid w:val="008C7B81"/>
    <w:rsid w:val="008D0F9C"/>
    <w:rsid w:val="008D2872"/>
    <w:rsid w:val="008D475B"/>
    <w:rsid w:val="008D70EF"/>
    <w:rsid w:val="008E31FB"/>
    <w:rsid w:val="008E330B"/>
    <w:rsid w:val="008E3F28"/>
    <w:rsid w:val="008E6EE0"/>
    <w:rsid w:val="008E70B2"/>
    <w:rsid w:val="008F112E"/>
    <w:rsid w:val="008F1899"/>
    <w:rsid w:val="008F20A5"/>
    <w:rsid w:val="008F3C1C"/>
    <w:rsid w:val="008F41CD"/>
    <w:rsid w:val="008F514D"/>
    <w:rsid w:val="008F749B"/>
    <w:rsid w:val="008F7E88"/>
    <w:rsid w:val="0090179D"/>
    <w:rsid w:val="00902480"/>
    <w:rsid w:val="009037FF"/>
    <w:rsid w:val="00906DBD"/>
    <w:rsid w:val="009101E4"/>
    <w:rsid w:val="00911290"/>
    <w:rsid w:val="00914849"/>
    <w:rsid w:val="009148BC"/>
    <w:rsid w:val="009151A1"/>
    <w:rsid w:val="0091554D"/>
    <w:rsid w:val="0091640C"/>
    <w:rsid w:val="009176CD"/>
    <w:rsid w:val="00917BB3"/>
    <w:rsid w:val="00924A01"/>
    <w:rsid w:val="009252C8"/>
    <w:rsid w:val="0093076E"/>
    <w:rsid w:val="00932145"/>
    <w:rsid w:val="00935EC9"/>
    <w:rsid w:val="00937B14"/>
    <w:rsid w:val="00941124"/>
    <w:rsid w:val="00942707"/>
    <w:rsid w:val="009432E0"/>
    <w:rsid w:val="00946082"/>
    <w:rsid w:val="0094662B"/>
    <w:rsid w:val="009467EC"/>
    <w:rsid w:val="00947BCC"/>
    <w:rsid w:val="0095156C"/>
    <w:rsid w:val="00952D10"/>
    <w:rsid w:val="00955E03"/>
    <w:rsid w:val="00956162"/>
    <w:rsid w:val="00957D4F"/>
    <w:rsid w:val="00961961"/>
    <w:rsid w:val="0096197D"/>
    <w:rsid w:val="009621D0"/>
    <w:rsid w:val="00962A6D"/>
    <w:rsid w:val="0096436E"/>
    <w:rsid w:val="00966229"/>
    <w:rsid w:val="00966E6C"/>
    <w:rsid w:val="009672FB"/>
    <w:rsid w:val="0097138F"/>
    <w:rsid w:val="0097244F"/>
    <w:rsid w:val="00973602"/>
    <w:rsid w:val="0097681E"/>
    <w:rsid w:val="00976C91"/>
    <w:rsid w:val="0097747F"/>
    <w:rsid w:val="00980398"/>
    <w:rsid w:val="0098370C"/>
    <w:rsid w:val="00983DF7"/>
    <w:rsid w:val="00985574"/>
    <w:rsid w:val="00987531"/>
    <w:rsid w:val="00987683"/>
    <w:rsid w:val="00987FC2"/>
    <w:rsid w:val="00990119"/>
    <w:rsid w:val="00991AE4"/>
    <w:rsid w:val="00992040"/>
    <w:rsid w:val="00992792"/>
    <w:rsid w:val="00992FFE"/>
    <w:rsid w:val="00994E30"/>
    <w:rsid w:val="009A10D1"/>
    <w:rsid w:val="009A12C7"/>
    <w:rsid w:val="009A1584"/>
    <w:rsid w:val="009A5DC9"/>
    <w:rsid w:val="009A6587"/>
    <w:rsid w:val="009B0728"/>
    <w:rsid w:val="009B6713"/>
    <w:rsid w:val="009C0076"/>
    <w:rsid w:val="009C0762"/>
    <w:rsid w:val="009C0FA2"/>
    <w:rsid w:val="009C2C37"/>
    <w:rsid w:val="009C316F"/>
    <w:rsid w:val="009C3A22"/>
    <w:rsid w:val="009C6264"/>
    <w:rsid w:val="009D084B"/>
    <w:rsid w:val="009D0876"/>
    <w:rsid w:val="009D7233"/>
    <w:rsid w:val="009E107B"/>
    <w:rsid w:val="009E1701"/>
    <w:rsid w:val="009E2F86"/>
    <w:rsid w:val="009E3ABF"/>
    <w:rsid w:val="009E4149"/>
    <w:rsid w:val="009E49BB"/>
    <w:rsid w:val="009E6FB1"/>
    <w:rsid w:val="009F0991"/>
    <w:rsid w:val="009F13FD"/>
    <w:rsid w:val="009F1DBA"/>
    <w:rsid w:val="009F243B"/>
    <w:rsid w:val="009F2CC8"/>
    <w:rsid w:val="009F7227"/>
    <w:rsid w:val="00A0334A"/>
    <w:rsid w:val="00A03CEE"/>
    <w:rsid w:val="00A03F23"/>
    <w:rsid w:val="00A056D0"/>
    <w:rsid w:val="00A12317"/>
    <w:rsid w:val="00A1397F"/>
    <w:rsid w:val="00A15FFB"/>
    <w:rsid w:val="00A2321A"/>
    <w:rsid w:val="00A25220"/>
    <w:rsid w:val="00A27B8D"/>
    <w:rsid w:val="00A31ABB"/>
    <w:rsid w:val="00A33657"/>
    <w:rsid w:val="00A34A30"/>
    <w:rsid w:val="00A34AF4"/>
    <w:rsid w:val="00A37825"/>
    <w:rsid w:val="00A41DF6"/>
    <w:rsid w:val="00A421DC"/>
    <w:rsid w:val="00A44468"/>
    <w:rsid w:val="00A454C4"/>
    <w:rsid w:val="00A45A51"/>
    <w:rsid w:val="00A46AD9"/>
    <w:rsid w:val="00A4770A"/>
    <w:rsid w:val="00A50154"/>
    <w:rsid w:val="00A54F1C"/>
    <w:rsid w:val="00A55E01"/>
    <w:rsid w:val="00A578A1"/>
    <w:rsid w:val="00A600B2"/>
    <w:rsid w:val="00A63CB7"/>
    <w:rsid w:val="00A65B7A"/>
    <w:rsid w:val="00A65C5B"/>
    <w:rsid w:val="00A67BE5"/>
    <w:rsid w:val="00A7069F"/>
    <w:rsid w:val="00A71044"/>
    <w:rsid w:val="00A72176"/>
    <w:rsid w:val="00A72CAF"/>
    <w:rsid w:val="00A8003F"/>
    <w:rsid w:val="00A811FE"/>
    <w:rsid w:val="00A82131"/>
    <w:rsid w:val="00A83499"/>
    <w:rsid w:val="00A83E53"/>
    <w:rsid w:val="00A84C70"/>
    <w:rsid w:val="00A85605"/>
    <w:rsid w:val="00A85814"/>
    <w:rsid w:val="00A864CA"/>
    <w:rsid w:val="00A917E5"/>
    <w:rsid w:val="00A932F7"/>
    <w:rsid w:val="00A93523"/>
    <w:rsid w:val="00A94AD4"/>
    <w:rsid w:val="00A9782F"/>
    <w:rsid w:val="00AA191D"/>
    <w:rsid w:val="00AA1D23"/>
    <w:rsid w:val="00AA29E4"/>
    <w:rsid w:val="00AA3D1A"/>
    <w:rsid w:val="00AA7605"/>
    <w:rsid w:val="00AB16CE"/>
    <w:rsid w:val="00AB7FBF"/>
    <w:rsid w:val="00AC0D22"/>
    <w:rsid w:val="00AC182F"/>
    <w:rsid w:val="00AC1F62"/>
    <w:rsid w:val="00AC41AF"/>
    <w:rsid w:val="00AC42C2"/>
    <w:rsid w:val="00AC4B4F"/>
    <w:rsid w:val="00AC5318"/>
    <w:rsid w:val="00AC5BD0"/>
    <w:rsid w:val="00AC7A52"/>
    <w:rsid w:val="00AD6F5A"/>
    <w:rsid w:val="00AD72F7"/>
    <w:rsid w:val="00AE1035"/>
    <w:rsid w:val="00AE1A11"/>
    <w:rsid w:val="00AE2B6A"/>
    <w:rsid w:val="00AE3302"/>
    <w:rsid w:val="00AE52C9"/>
    <w:rsid w:val="00AF0102"/>
    <w:rsid w:val="00AF0444"/>
    <w:rsid w:val="00AF2B12"/>
    <w:rsid w:val="00AF5155"/>
    <w:rsid w:val="00AF619D"/>
    <w:rsid w:val="00AF6AFE"/>
    <w:rsid w:val="00B00C94"/>
    <w:rsid w:val="00B0144D"/>
    <w:rsid w:val="00B039EB"/>
    <w:rsid w:val="00B04887"/>
    <w:rsid w:val="00B10EAD"/>
    <w:rsid w:val="00B146D7"/>
    <w:rsid w:val="00B20E3E"/>
    <w:rsid w:val="00B216D8"/>
    <w:rsid w:val="00B21F32"/>
    <w:rsid w:val="00B22A05"/>
    <w:rsid w:val="00B23BCF"/>
    <w:rsid w:val="00B24085"/>
    <w:rsid w:val="00B2489A"/>
    <w:rsid w:val="00B25AF2"/>
    <w:rsid w:val="00B26001"/>
    <w:rsid w:val="00B27380"/>
    <w:rsid w:val="00B2785C"/>
    <w:rsid w:val="00B27BED"/>
    <w:rsid w:val="00B3123F"/>
    <w:rsid w:val="00B320B4"/>
    <w:rsid w:val="00B32D16"/>
    <w:rsid w:val="00B33409"/>
    <w:rsid w:val="00B3634B"/>
    <w:rsid w:val="00B41409"/>
    <w:rsid w:val="00B41D69"/>
    <w:rsid w:val="00B42463"/>
    <w:rsid w:val="00B424D0"/>
    <w:rsid w:val="00B42BCF"/>
    <w:rsid w:val="00B42F3A"/>
    <w:rsid w:val="00B4423A"/>
    <w:rsid w:val="00B46A18"/>
    <w:rsid w:val="00B46B00"/>
    <w:rsid w:val="00B47043"/>
    <w:rsid w:val="00B5017A"/>
    <w:rsid w:val="00B512CB"/>
    <w:rsid w:val="00B51A24"/>
    <w:rsid w:val="00B520E7"/>
    <w:rsid w:val="00B55351"/>
    <w:rsid w:val="00B55591"/>
    <w:rsid w:val="00B6057A"/>
    <w:rsid w:val="00B62F94"/>
    <w:rsid w:val="00B65611"/>
    <w:rsid w:val="00B679F7"/>
    <w:rsid w:val="00B711B9"/>
    <w:rsid w:val="00B73028"/>
    <w:rsid w:val="00B7742F"/>
    <w:rsid w:val="00B77B6B"/>
    <w:rsid w:val="00B77DAF"/>
    <w:rsid w:val="00B80A00"/>
    <w:rsid w:val="00B813F0"/>
    <w:rsid w:val="00B874EA"/>
    <w:rsid w:val="00B90A69"/>
    <w:rsid w:val="00B9217D"/>
    <w:rsid w:val="00B92309"/>
    <w:rsid w:val="00B950DE"/>
    <w:rsid w:val="00B97F79"/>
    <w:rsid w:val="00BA4577"/>
    <w:rsid w:val="00BA4734"/>
    <w:rsid w:val="00BA4C78"/>
    <w:rsid w:val="00BA4EDD"/>
    <w:rsid w:val="00BA5787"/>
    <w:rsid w:val="00BA6FB3"/>
    <w:rsid w:val="00BA7073"/>
    <w:rsid w:val="00BB0CD6"/>
    <w:rsid w:val="00BB12D3"/>
    <w:rsid w:val="00BB2651"/>
    <w:rsid w:val="00BB4516"/>
    <w:rsid w:val="00BC0B50"/>
    <w:rsid w:val="00BC1DD7"/>
    <w:rsid w:val="00BC2373"/>
    <w:rsid w:val="00BC25AB"/>
    <w:rsid w:val="00BC301A"/>
    <w:rsid w:val="00BC377C"/>
    <w:rsid w:val="00BC5E43"/>
    <w:rsid w:val="00BD50C3"/>
    <w:rsid w:val="00BE098F"/>
    <w:rsid w:val="00BE25B4"/>
    <w:rsid w:val="00BE346D"/>
    <w:rsid w:val="00BE3884"/>
    <w:rsid w:val="00BE480D"/>
    <w:rsid w:val="00BE4B92"/>
    <w:rsid w:val="00BE4CEE"/>
    <w:rsid w:val="00BE657B"/>
    <w:rsid w:val="00BF2D58"/>
    <w:rsid w:val="00BF3921"/>
    <w:rsid w:val="00BF4B8F"/>
    <w:rsid w:val="00BF55FB"/>
    <w:rsid w:val="00C02136"/>
    <w:rsid w:val="00C027E5"/>
    <w:rsid w:val="00C0592C"/>
    <w:rsid w:val="00C13DFB"/>
    <w:rsid w:val="00C17078"/>
    <w:rsid w:val="00C17803"/>
    <w:rsid w:val="00C226EB"/>
    <w:rsid w:val="00C227F3"/>
    <w:rsid w:val="00C22BB4"/>
    <w:rsid w:val="00C23696"/>
    <w:rsid w:val="00C2451D"/>
    <w:rsid w:val="00C24919"/>
    <w:rsid w:val="00C24B4E"/>
    <w:rsid w:val="00C264BD"/>
    <w:rsid w:val="00C30634"/>
    <w:rsid w:val="00C30FD0"/>
    <w:rsid w:val="00C31DB6"/>
    <w:rsid w:val="00C3247C"/>
    <w:rsid w:val="00C34AE5"/>
    <w:rsid w:val="00C356D5"/>
    <w:rsid w:val="00C35F1E"/>
    <w:rsid w:val="00C362A1"/>
    <w:rsid w:val="00C4229D"/>
    <w:rsid w:val="00C44141"/>
    <w:rsid w:val="00C46CF5"/>
    <w:rsid w:val="00C47CFD"/>
    <w:rsid w:val="00C51131"/>
    <w:rsid w:val="00C5319F"/>
    <w:rsid w:val="00C54011"/>
    <w:rsid w:val="00C5450F"/>
    <w:rsid w:val="00C54906"/>
    <w:rsid w:val="00C56C1D"/>
    <w:rsid w:val="00C57F31"/>
    <w:rsid w:val="00C60482"/>
    <w:rsid w:val="00C61B4D"/>
    <w:rsid w:val="00C621FD"/>
    <w:rsid w:val="00C6603C"/>
    <w:rsid w:val="00C66E10"/>
    <w:rsid w:val="00C67033"/>
    <w:rsid w:val="00C70818"/>
    <w:rsid w:val="00C70E10"/>
    <w:rsid w:val="00C71180"/>
    <w:rsid w:val="00C71458"/>
    <w:rsid w:val="00C72058"/>
    <w:rsid w:val="00C74AE4"/>
    <w:rsid w:val="00C75BA0"/>
    <w:rsid w:val="00C80C90"/>
    <w:rsid w:val="00C821C2"/>
    <w:rsid w:val="00C82717"/>
    <w:rsid w:val="00C8426B"/>
    <w:rsid w:val="00C84369"/>
    <w:rsid w:val="00C85A85"/>
    <w:rsid w:val="00C86C95"/>
    <w:rsid w:val="00C87102"/>
    <w:rsid w:val="00C93300"/>
    <w:rsid w:val="00C955E7"/>
    <w:rsid w:val="00C95FC8"/>
    <w:rsid w:val="00C976D2"/>
    <w:rsid w:val="00CA0970"/>
    <w:rsid w:val="00CA34BC"/>
    <w:rsid w:val="00CA3D7D"/>
    <w:rsid w:val="00CA4F39"/>
    <w:rsid w:val="00CA5EEE"/>
    <w:rsid w:val="00CB0972"/>
    <w:rsid w:val="00CB100F"/>
    <w:rsid w:val="00CB2E68"/>
    <w:rsid w:val="00CB3447"/>
    <w:rsid w:val="00CB55AE"/>
    <w:rsid w:val="00CB674C"/>
    <w:rsid w:val="00CB7583"/>
    <w:rsid w:val="00CB7CAD"/>
    <w:rsid w:val="00CC047C"/>
    <w:rsid w:val="00CC06AA"/>
    <w:rsid w:val="00CC3BD4"/>
    <w:rsid w:val="00CC3EB6"/>
    <w:rsid w:val="00CC429D"/>
    <w:rsid w:val="00CC4C7C"/>
    <w:rsid w:val="00CC56FC"/>
    <w:rsid w:val="00CC6121"/>
    <w:rsid w:val="00CD00CF"/>
    <w:rsid w:val="00CD1971"/>
    <w:rsid w:val="00CD25C4"/>
    <w:rsid w:val="00CD3353"/>
    <w:rsid w:val="00CD4446"/>
    <w:rsid w:val="00CD73C9"/>
    <w:rsid w:val="00CE12EB"/>
    <w:rsid w:val="00CE32AA"/>
    <w:rsid w:val="00CE5948"/>
    <w:rsid w:val="00CE7952"/>
    <w:rsid w:val="00CF1DCD"/>
    <w:rsid w:val="00CF4549"/>
    <w:rsid w:val="00CF56AA"/>
    <w:rsid w:val="00CF6005"/>
    <w:rsid w:val="00CF6172"/>
    <w:rsid w:val="00D0027F"/>
    <w:rsid w:val="00D00C80"/>
    <w:rsid w:val="00D03EE7"/>
    <w:rsid w:val="00D043AF"/>
    <w:rsid w:val="00D056EB"/>
    <w:rsid w:val="00D076AC"/>
    <w:rsid w:val="00D07CC9"/>
    <w:rsid w:val="00D10440"/>
    <w:rsid w:val="00D10C65"/>
    <w:rsid w:val="00D1294C"/>
    <w:rsid w:val="00D14922"/>
    <w:rsid w:val="00D204A5"/>
    <w:rsid w:val="00D20CC2"/>
    <w:rsid w:val="00D227E7"/>
    <w:rsid w:val="00D2315B"/>
    <w:rsid w:val="00D233A1"/>
    <w:rsid w:val="00D24AA9"/>
    <w:rsid w:val="00D276B8"/>
    <w:rsid w:val="00D3162C"/>
    <w:rsid w:val="00D332C6"/>
    <w:rsid w:val="00D33B03"/>
    <w:rsid w:val="00D37149"/>
    <w:rsid w:val="00D400CF"/>
    <w:rsid w:val="00D4073E"/>
    <w:rsid w:val="00D41527"/>
    <w:rsid w:val="00D41C7B"/>
    <w:rsid w:val="00D41C7D"/>
    <w:rsid w:val="00D43C35"/>
    <w:rsid w:val="00D45705"/>
    <w:rsid w:val="00D45A1B"/>
    <w:rsid w:val="00D52921"/>
    <w:rsid w:val="00D531D4"/>
    <w:rsid w:val="00D602BD"/>
    <w:rsid w:val="00D616B6"/>
    <w:rsid w:val="00D63062"/>
    <w:rsid w:val="00D66E0F"/>
    <w:rsid w:val="00D7113D"/>
    <w:rsid w:val="00D72632"/>
    <w:rsid w:val="00D73260"/>
    <w:rsid w:val="00D73C18"/>
    <w:rsid w:val="00D74A87"/>
    <w:rsid w:val="00D7559F"/>
    <w:rsid w:val="00D76CF6"/>
    <w:rsid w:val="00D80748"/>
    <w:rsid w:val="00D81601"/>
    <w:rsid w:val="00D84573"/>
    <w:rsid w:val="00D85AEF"/>
    <w:rsid w:val="00D85E40"/>
    <w:rsid w:val="00D915DE"/>
    <w:rsid w:val="00D920E4"/>
    <w:rsid w:val="00D950FB"/>
    <w:rsid w:val="00DA0440"/>
    <w:rsid w:val="00DA15D3"/>
    <w:rsid w:val="00DA191B"/>
    <w:rsid w:val="00DA2114"/>
    <w:rsid w:val="00DA2AFE"/>
    <w:rsid w:val="00DA2F26"/>
    <w:rsid w:val="00DA3F1B"/>
    <w:rsid w:val="00DA46BB"/>
    <w:rsid w:val="00DA4DE1"/>
    <w:rsid w:val="00DA51B1"/>
    <w:rsid w:val="00DA5676"/>
    <w:rsid w:val="00DA6AF9"/>
    <w:rsid w:val="00DA790F"/>
    <w:rsid w:val="00DB0680"/>
    <w:rsid w:val="00DB0D10"/>
    <w:rsid w:val="00DB1D25"/>
    <w:rsid w:val="00DB2158"/>
    <w:rsid w:val="00DB36B5"/>
    <w:rsid w:val="00DB405C"/>
    <w:rsid w:val="00DB64F0"/>
    <w:rsid w:val="00DC32F2"/>
    <w:rsid w:val="00DC4CC7"/>
    <w:rsid w:val="00DC5735"/>
    <w:rsid w:val="00DC69C6"/>
    <w:rsid w:val="00DC6FDA"/>
    <w:rsid w:val="00DD15D8"/>
    <w:rsid w:val="00DD2960"/>
    <w:rsid w:val="00DD4C0D"/>
    <w:rsid w:val="00DD62E3"/>
    <w:rsid w:val="00DD643A"/>
    <w:rsid w:val="00DD6852"/>
    <w:rsid w:val="00DD689D"/>
    <w:rsid w:val="00DD7990"/>
    <w:rsid w:val="00DE0BCA"/>
    <w:rsid w:val="00DE1245"/>
    <w:rsid w:val="00DE393B"/>
    <w:rsid w:val="00DE6204"/>
    <w:rsid w:val="00DE66E1"/>
    <w:rsid w:val="00DE6777"/>
    <w:rsid w:val="00DF1B15"/>
    <w:rsid w:val="00DF32FC"/>
    <w:rsid w:val="00DF4932"/>
    <w:rsid w:val="00DF4A5A"/>
    <w:rsid w:val="00DF50FE"/>
    <w:rsid w:val="00DF53CC"/>
    <w:rsid w:val="00DF6B28"/>
    <w:rsid w:val="00DF7A1E"/>
    <w:rsid w:val="00DF7DAF"/>
    <w:rsid w:val="00E00C12"/>
    <w:rsid w:val="00E013F0"/>
    <w:rsid w:val="00E02A00"/>
    <w:rsid w:val="00E02DA1"/>
    <w:rsid w:val="00E051BD"/>
    <w:rsid w:val="00E05DDF"/>
    <w:rsid w:val="00E070FB"/>
    <w:rsid w:val="00E079B2"/>
    <w:rsid w:val="00E11E03"/>
    <w:rsid w:val="00E1264D"/>
    <w:rsid w:val="00E1493E"/>
    <w:rsid w:val="00E15888"/>
    <w:rsid w:val="00E20326"/>
    <w:rsid w:val="00E20B94"/>
    <w:rsid w:val="00E229CC"/>
    <w:rsid w:val="00E25755"/>
    <w:rsid w:val="00E262DC"/>
    <w:rsid w:val="00E26D62"/>
    <w:rsid w:val="00E30A3E"/>
    <w:rsid w:val="00E32866"/>
    <w:rsid w:val="00E333CE"/>
    <w:rsid w:val="00E34606"/>
    <w:rsid w:val="00E37840"/>
    <w:rsid w:val="00E37CB1"/>
    <w:rsid w:val="00E40F1B"/>
    <w:rsid w:val="00E42B30"/>
    <w:rsid w:val="00E42B88"/>
    <w:rsid w:val="00E44779"/>
    <w:rsid w:val="00E44F94"/>
    <w:rsid w:val="00E47758"/>
    <w:rsid w:val="00E478C0"/>
    <w:rsid w:val="00E50B7D"/>
    <w:rsid w:val="00E526D1"/>
    <w:rsid w:val="00E52FB5"/>
    <w:rsid w:val="00E5374F"/>
    <w:rsid w:val="00E55031"/>
    <w:rsid w:val="00E55D74"/>
    <w:rsid w:val="00E56A14"/>
    <w:rsid w:val="00E57A0C"/>
    <w:rsid w:val="00E612D4"/>
    <w:rsid w:val="00E613F1"/>
    <w:rsid w:val="00E63BA7"/>
    <w:rsid w:val="00E66596"/>
    <w:rsid w:val="00E676A8"/>
    <w:rsid w:val="00E679CA"/>
    <w:rsid w:val="00E67C45"/>
    <w:rsid w:val="00E7219E"/>
    <w:rsid w:val="00E722AC"/>
    <w:rsid w:val="00E73450"/>
    <w:rsid w:val="00E73DDC"/>
    <w:rsid w:val="00E75E44"/>
    <w:rsid w:val="00E7721D"/>
    <w:rsid w:val="00E8182A"/>
    <w:rsid w:val="00E848DB"/>
    <w:rsid w:val="00E848E9"/>
    <w:rsid w:val="00E857F1"/>
    <w:rsid w:val="00E862E1"/>
    <w:rsid w:val="00E86737"/>
    <w:rsid w:val="00E86D54"/>
    <w:rsid w:val="00E87426"/>
    <w:rsid w:val="00E874FD"/>
    <w:rsid w:val="00E875E7"/>
    <w:rsid w:val="00E93047"/>
    <w:rsid w:val="00E9480D"/>
    <w:rsid w:val="00E97FBA"/>
    <w:rsid w:val="00EA008B"/>
    <w:rsid w:val="00EA2D26"/>
    <w:rsid w:val="00EA2EA3"/>
    <w:rsid w:val="00EA3E66"/>
    <w:rsid w:val="00EA5CFB"/>
    <w:rsid w:val="00EA6A03"/>
    <w:rsid w:val="00EB2359"/>
    <w:rsid w:val="00EB23B8"/>
    <w:rsid w:val="00EB29CB"/>
    <w:rsid w:val="00EB3765"/>
    <w:rsid w:val="00EB4F02"/>
    <w:rsid w:val="00EB6AC6"/>
    <w:rsid w:val="00EC0E2E"/>
    <w:rsid w:val="00EC2F43"/>
    <w:rsid w:val="00EC34B8"/>
    <w:rsid w:val="00EC4A1A"/>
    <w:rsid w:val="00EC5482"/>
    <w:rsid w:val="00EC5F2A"/>
    <w:rsid w:val="00EC70A8"/>
    <w:rsid w:val="00EC7309"/>
    <w:rsid w:val="00EC7D52"/>
    <w:rsid w:val="00ED0303"/>
    <w:rsid w:val="00ED0EB6"/>
    <w:rsid w:val="00EE3C85"/>
    <w:rsid w:val="00EE519F"/>
    <w:rsid w:val="00EE567D"/>
    <w:rsid w:val="00EF032F"/>
    <w:rsid w:val="00EF17EC"/>
    <w:rsid w:val="00EF35A0"/>
    <w:rsid w:val="00EF361C"/>
    <w:rsid w:val="00EF44E5"/>
    <w:rsid w:val="00EF5D0D"/>
    <w:rsid w:val="00EF676A"/>
    <w:rsid w:val="00EF6E20"/>
    <w:rsid w:val="00F00BFA"/>
    <w:rsid w:val="00F02736"/>
    <w:rsid w:val="00F03204"/>
    <w:rsid w:val="00F03897"/>
    <w:rsid w:val="00F038B3"/>
    <w:rsid w:val="00F04144"/>
    <w:rsid w:val="00F051BF"/>
    <w:rsid w:val="00F0533A"/>
    <w:rsid w:val="00F075FF"/>
    <w:rsid w:val="00F150DD"/>
    <w:rsid w:val="00F15CD2"/>
    <w:rsid w:val="00F2479E"/>
    <w:rsid w:val="00F24EF3"/>
    <w:rsid w:val="00F25828"/>
    <w:rsid w:val="00F25FEE"/>
    <w:rsid w:val="00F3066A"/>
    <w:rsid w:val="00F31782"/>
    <w:rsid w:val="00F31A73"/>
    <w:rsid w:val="00F340C8"/>
    <w:rsid w:val="00F36FC8"/>
    <w:rsid w:val="00F370EE"/>
    <w:rsid w:val="00F45272"/>
    <w:rsid w:val="00F453D5"/>
    <w:rsid w:val="00F46748"/>
    <w:rsid w:val="00F47180"/>
    <w:rsid w:val="00F475D2"/>
    <w:rsid w:val="00F51BEF"/>
    <w:rsid w:val="00F5273D"/>
    <w:rsid w:val="00F52CC6"/>
    <w:rsid w:val="00F52DC5"/>
    <w:rsid w:val="00F54945"/>
    <w:rsid w:val="00F54954"/>
    <w:rsid w:val="00F568CA"/>
    <w:rsid w:val="00F5757D"/>
    <w:rsid w:val="00F618C2"/>
    <w:rsid w:val="00F6669A"/>
    <w:rsid w:val="00F66FE1"/>
    <w:rsid w:val="00F70763"/>
    <w:rsid w:val="00F70BF8"/>
    <w:rsid w:val="00F7366D"/>
    <w:rsid w:val="00F75A0B"/>
    <w:rsid w:val="00F75A3D"/>
    <w:rsid w:val="00F75DBE"/>
    <w:rsid w:val="00F76EED"/>
    <w:rsid w:val="00F77A2C"/>
    <w:rsid w:val="00F77B24"/>
    <w:rsid w:val="00F80AF3"/>
    <w:rsid w:val="00F80E46"/>
    <w:rsid w:val="00F90D09"/>
    <w:rsid w:val="00F92035"/>
    <w:rsid w:val="00F92F06"/>
    <w:rsid w:val="00F938FF"/>
    <w:rsid w:val="00F94A0D"/>
    <w:rsid w:val="00F9674F"/>
    <w:rsid w:val="00F96FDF"/>
    <w:rsid w:val="00F97B76"/>
    <w:rsid w:val="00F97E4D"/>
    <w:rsid w:val="00FA4682"/>
    <w:rsid w:val="00FA46BB"/>
    <w:rsid w:val="00FA4723"/>
    <w:rsid w:val="00FA4DDB"/>
    <w:rsid w:val="00FA6EE6"/>
    <w:rsid w:val="00FA7AEF"/>
    <w:rsid w:val="00FB04FC"/>
    <w:rsid w:val="00FB27A6"/>
    <w:rsid w:val="00FB3C26"/>
    <w:rsid w:val="00FB4067"/>
    <w:rsid w:val="00FB528C"/>
    <w:rsid w:val="00FB58F3"/>
    <w:rsid w:val="00FB6C15"/>
    <w:rsid w:val="00FC0351"/>
    <w:rsid w:val="00FC28AA"/>
    <w:rsid w:val="00FC4320"/>
    <w:rsid w:val="00FC6648"/>
    <w:rsid w:val="00FC7442"/>
    <w:rsid w:val="00FD0301"/>
    <w:rsid w:val="00FD1770"/>
    <w:rsid w:val="00FD2563"/>
    <w:rsid w:val="00FD2954"/>
    <w:rsid w:val="00FD72B6"/>
    <w:rsid w:val="00FD7ABC"/>
    <w:rsid w:val="00FE1BBE"/>
    <w:rsid w:val="00FE1CF0"/>
    <w:rsid w:val="00FE5E86"/>
    <w:rsid w:val="00FE6594"/>
    <w:rsid w:val="00FF0A2C"/>
    <w:rsid w:val="00FF1EC8"/>
  </w:rsids>
  <m:mathPr>
    <m:mathFont m:val="Cambria Math"/>
    <m:brkBin m:val="before"/>
    <m:brkBinSub m:val="--"/>
    <m:smallFrac m:val="0"/>
    <m:dispDef/>
    <m:lMargin m:val="0"/>
    <m:rMargin m:val="0"/>
    <m:defJc m:val="centerGroup"/>
    <m:wrapIndent m:val="1440"/>
    <m:intLim m:val="subSup"/>
    <m:naryLim m:val="undOvr"/>
  </m:mathPr>
  <w:themeFontLang w:val="de-DE"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6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Arial"/>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5E2885"/>
    <w:pPr>
      <w:spacing w:after="200"/>
      <w:jc w:val="both"/>
    </w:pPr>
    <w:rPr>
      <w:rFonts w:cs="Times New Roman"/>
      <w:szCs w:val="22"/>
      <w:lang w:val="en-US" w:eastAsia="en-US"/>
    </w:rPr>
  </w:style>
  <w:style w:type="paragraph" w:styleId="Heading1">
    <w:name w:val="heading 1"/>
    <w:basedOn w:val="Normal"/>
    <w:next w:val="Normal"/>
    <w:link w:val="Heading1Char"/>
    <w:uiPriority w:val="9"/>
    <w:qFormat/>
    <w:rsid w:val="0045760F"/>
    <w:pPr>
      <w:keepNext/>
      <w:numPr>
        <w:numId w:val="5"/>
      </w:numPr>
      <w:spacing w:before="720" w:after="240"/>
      <w:ind w:left="357" w:hanging="357"/>
      <w:contextualSpacing/>
      <w:outlineLvl w:val="0"/>
    </w:pPr>
    <w:rPr>
      <w:b/>
      <w:bCs/>
      <w:sz w:val="32"/>
      <w:szCs w:val="28"/>
    </w:rPr>
  </w:style>
  <w:style w:type="paragraph" w:styleId="Heading2">
    <w:name w:val="heading 2"/>
    <w:basedOn w:val="Normal"/>
    <w:next w:val="Normal"/>
    <w:link w:val="Heading2Char"/>
    <w:uiPriority w:val="9"/>
    <w:unhideWhenUsed/>
    <w:qFormat/>
    <w:rsid w:val="0045760F"/>
    <w:pPr>
      <w:keepNext/>
      <w:numPr>
        <w:ilvl w:val="1"/>
        <w:numId w:val="5"/>
      </w:numPr>
      <w:spacing w:before="440" w:after="240"/>
      <w:outlineLvl w:val="1"/>
    </w:pPr>
    <w:rPr>
      <w:b/>
      <w:bCs/>
      <w:sz w:val="28"/>
      <w:szCs w:val="26"/>
    </w:rPr>
  </w:style>
  <w:style w:type="paragraph" w:styleId="Heading3">
    <w:name w:val="heading 3"/>
    <w:basedOn w:val="Normal"/>
    <w:next w:val="Normal"/>
    <w:link w:val="Heading3Char"/>
    <w:uiPriority w:val="9"/>
    <w:unhideWhenUsed/>
    <w:qFormat/>
    <w:rsid w:val="0045760F"/>
    <w:pPr>
      <w:keepNext/>
      <w:numPr>
        <w:ilvl w:val="2"/>
        <w:numId w:val="5"/>
      </w:numPr>
      <w:spacing w:before="320" w:after="120" w:line="271" w:lineRule="auto"/>
      <w:outlineLvl w:val="2"/>
    </w:pPr>
    <w:rPr>
      <w:b/>
      <w:bCs/>
      <w:sz w:val="24"/>
    </w:rPr>
  </w:style>
  <w:style w:type="paragraph" w:styleId="Heading4">
    <w:name w:val="heading 4"/>
    <w:basedOn w:val="Normal"/>
    <w:next w:val="Normal"/>
    <w:link w:val="Heading4Char"/>
    <w:uiPriority w:val="9"/>
    <w:unhideWhenUsed/>
    <w:qFormat/>
    <w:rsid w:val="00463852"/>
    <w:pPr>
      <w:numPr>
        <w:ilvl w:val="3"/>
        <w:numId w:val="5"/>
      </w:numPr>
      <w:spacing w:before="200" w:after="0"/>
      <w:outlineLvl w:val="3"/>
    </w:pPr>
    <w:rPr>
      <w:b/>
      <w:bCs/>
      <w:i/>
      <w:iCs/>
    </w:rPr>
  </w:style>
  <w:style w:type="paragraph" w:styleId="Heading5">
    <w:name w:val="heading 5"/>
    <w:basedOn w:val="Normal"/>
    <w:next w:val="Normal"/>
    <w:link w:val="Heading5Char"/>
    <w:uiPriority w:val="9"/>
    <w:semiHidden/>
    <w:unhideWhenUsed/>
    <w:qFormat/>
    <w:rsid w:val="004E6CFE"/>
    <w:pPr>
      <w:spacing w:before="200" w:after="0"/>
      <w:outlineLvl w:val="4"/>
    </w:pPr>
    <w:rPr>
      <w:b/>
      <w:bCs/>
      <w:color w:val="7F7F7F"/>
    </w:rPr>
  </w:style>
  <w:style w:type="paragraph" w:styleId="Heading6">
    <w:name w:val="heading 6"/>
    <w:basedOn w:val="Normal"/>
    <w:next w:val="Normal"/>
    <w:link w:val="Heading6Char"/>
    <w:uiPriority w:val="9"/>
    <w:semiHidden/>
    <w:unhideWhenUsed/>
    <w:qFormat/>
    <w:rsid w:val="004E6CFE"/>
    <w:pPr>
      <w:spacing w:after="0" w:line="271" w:lineRule="auto"/>
      <w:outlineLvl w:val="5"/>
    </w:pPr>
    <w:rPr>
      <w:b/>
      <w:bCs/>
      <w:i/>
      <w:iCs/>
      <w:color w:val="7F7F7F"/>
    </w:rPr>
  </w:style>
  <w:style w:type="paragraph" w:styleId="Heading7">
    <w:name w:val="heading 7"/>
    <w:basedOn w:val="Normal"/>
    <w:next w:val="Normal"/>
    <w:link w:val="Heading7Char"/>
    <w:uiPriority w:val="9"/>
    <w:semiHidden/>
    <w:unhideWhenUsed/>
    <w:qFormat/>
    <w:rsid w:val="004E6CFE"/>
    <w:pPr>
      <w:spacing w:after="0"/>
      <w:outlineLvl w:val="6"/>
    </w:pPr>
    <w:rPr>
      <w:i/>
      <w:iCs/>
    </w:rPr>
  </w:style>
  <w:style w:type="paragraph" w:styleId="Heading8">
    <w:name w:val="heading 8"/>
    <w:basedOn w:val="Normal"/>
    <w:next w:val="Normal"/>
    <w:link w:val="Heading8Char"/>
    <w:uiPriority w:val="9"/>
    <w:semiHidden/>
    <w:unhideWhenUsed/>
    <w:qFormat/>
    <w:rsid w:val="004E6CFE"/>
    <w:pPr>
      <w:spacing w:after="0"/>
      <w:outlineLvl w:val="7"/>
    </w:pPr>
    <w:rPr>
      <w:szCs w:val="20"/>
    </w:rPr>
  </w:style>
  <w:style w:type="paragraph" w:styleId="Heading9">
    <w:name w:val="heading 9"/>
    <w:basedOn w:val="Normal"/>
    <w:next w:val="Normal"/>
    <w:link w:val="Heading9Char"/>
    <w:uiPriority w:val="9"/>
    <w:semiHidden/>
    <w:unhideWhenUsed/>
    <w:qFormat/>
    <w:rsid w:val="004E6CFE"/>
    <w:pPr>
      <w:spacing w:after="0"/>
      <w:outlineLvl w:val="8"/>
    </w:pPr>
    <w:rPr>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45760F"/>
    <w:rPr>
      <w:rFonts w:cs="Times New Roman"/>
      <w:b/>
      <w:bCs/>
      <w:sz w:val="32"/>
      <w:szCs w:val="28"/>
      <w:lang w:val="en-US" w:eastAsia="en-US"/>
    </w:rPr>
  </w:style>
  <w:style w:type="character" w:customStyle="1" w:styleId="Heading2Char">
    <w:name w:val="Heading 2 Char"/>
    <w:basedOn w:val="DefaultParagraphFont"/>
    <w:link w:val="Heading2"/>
    <w:uiPriority w:val="9"/>
    <w:locked/>
    <w:rsid w:val="0045760F"/>
    <w:rPr>
      <w:rFonts w:cs="Times New Roman"/>
      <w:b/>
      <w:bCs/>
      <w:sz w:val="28"/>
      <w:szCs w:val="26"/>
      <w:lang w:val="en-US" w:eastAsia="en-US"/>
    </w:rPr>
  </w:style>
  <w:style w:type="character" w:customStyle="1" w:styleId="Heading3Char">
    <w:name w:val="Heading 3 Char"/>
    <w:basedOn w:val="DefaultParagraphFont"/>
    <w:link w:val="Heading3"/>
    <w:uiPriority w:val="9"/>
    <w:locked/>
    <w:rsid w:val="0045760F"/>
    <w:rPr>
      <w:rFonts w:cs="Times New Roman"/>
      <w:b/>
      <w:bCs/>
      <w:sz w:val="24"/>
      <w:szCs w:val="22"/>
      <w:lang w:val="en-US" w:eastAsia="en-US"/>
    </w:rPr>
  </w:style>
  <w:style w:type="character" w:customStyle="1" w:styleId="Heading4Char">
    <w:name w:val="Heading 4 Char"/>
    <w:basedOn w:val="DefaultParagraphFont"/>
    <w:link w:val="Heading4"/>
    <w:uiPriority w:val="9"/>
    <w:locked/>
    <w:rsid w:val="00463852"/>
    <w:rPr>
      <w:rFonts w:cs="Times New Roman"/>
      <w:b/>
      <w:bCs/>
      <w:i/>
      <w:iCs/>
      <w:szCs w:val="22"/>
      <w:lang w:val="en-US" w:eastAsia="en-US"/>
    </w:rPr>
  </w:style>
  <w:style w:type="character" w:customStyle="1" w:styleId="Heading5Char">
    <w:name w:val="Heading 5 Char"/>
    <w:basedOn w:val="DefaultParagraphFont"/>
    <w:link w:val="Heading5"/>
    <w:uiPriority w:val="9"/>
    <w:semiHidden/>
    <w:locked/>
    <w:rsid w:val="004E6CFE"/>
    <w:rPr>
      <w:rFonts w:ascii="Arial" w:hAnsi="Arial" w:cs="Times New Roman"/>
      <w:b/>
      <w:bCs/>
      <w:color w:val="7F7F7F"/>
    </w:rPr>
  </w:style>
  <w:style w:type="character" w:customStyle="1" w:styleId="Heading6Char">
    <w:name w:val="Heading 6 Char"/>
    <w:basedOn w:val="DefaultParagraphFont"/>
    <w:link w:val="Heading6"/>
    <w:uiPriority w:val="9"/>
    <w:semiHidden/>
    <w:locked/>
    <w:rsid w:val="004E6CFE"/>
    <w:rPr>
      <w:rFonts w:ascii="Arial" w:hAnsi="Arial" w:cs="Times New Roman"/>
      <w:b/>
      <w:bCs/>
      <w:i/>
      <w:iCs/>
      <w:color w:val="7F7F7F"/>
    </w:rPr>
  </w:style>
  <w:style w:type="character" w:customStyle="1" w:styleId="Heading7Char">
    <w:name w:val="Heading 7 Char"/>
    <w:basedOn w:val="DefaultParagraphFont"/>
    <w:link w:val="Heading7"/>
    <w:uiPriority w:val="9"/>
    <w:semiHidden/>
    <w:locked/>
    <w:rsid w:val="004E6CFE"/>
    <w:rPr>
      <w:rFonts w:ascii="Arial" w:hAnsi="Arial" w:cs="Times New Roman"/>
      <w:i/>
      <w:iCs/>
    </w:rPr>
  </w:style>
  <w:style w:type="character" w:customStyle="1" w:styleId="Heading8Char">
    <w:name w:val="Heading 8 Char"/>
    <w:basedOn w:val="DefaultParagraphFont"/>
    <w:link w:val="Heading8"/>
    <w:uiPriority w:val="9"/>
    <w:semiHidden/>
    <w:locked/>
    <w:rsid w:val="004E6CFE"/>
    <w:rPr>
      <w:rFonts w:ascii="Arial" w:hAnsi="Arial" w:cs="Times New Roman"/>
      <w:sz w:val="20"/>
      <w:szCs w:val="20"/>
    </w:rPr>
  </w:style>
  <w:style w:type="character" w:customStyle="1" w:styleId="Heading9Char">
    <w:name w:val="Heading 9 Char"/>
    <w:basedOn w:val="DefaultParagraphFont"/>
    <w:link w:val="Heading9"/>
    <w:uiPriority w:val="9"/>
    <w:semiHidden/>
    <w:locked/>
    <w:rsid w:val="004E6CFE"/>
    <w:rPr>
      <w:rFonts w:ascii="Arial" w:hAnsi="Arial" w:cs="Times New Roman"/>
      <w:i/>
      <w:iCs/>
      <w:spacing w:val="5"/>
      <w:sz w:val="20"/>
      <w:szCs w:val="20"/>
    </w:rPr>
  </w:style>
  <w:style w:type="character" w:customStyle="1" w:styleId="WW8Num1z0">
    <w:name w:val="WW8Num1z0"/>
    <w:rsid w:val="00605914"/>
    <w:rPr>
      <w:rFonts w:ascii="Symbol" w:hAnsi="Symbol"/>
    </w:rPr>
  </w:style>
  <w:style w:type="character" w:customStyle="1" w:styleId="WW8Num2z0">
    <w:name w:val="WW8Num2z0"/>
    <w:rsid w:val="00605914"/>
    <w:rPr>
      <w:rFonts w:ascii="Symbol" w:hAnsi="Symbol"/>
    </w:rPr>
  </w:style>
  <w:style w:type="character" w:customStyle="1" w:styleId="WW8Num2z1">
    <w:name w:val="WW8Num2z1"/>
    <w:rsid w:val="00605914"/>
    <w:rPr>
      <w:rFonts w:ascii="Courier New" w:hAnsi="Courier New"/>
    </w:rPr>
  </w:style>
  <w:style w:type="character" w:customStyle="1" w:styleId="WW8Num2z2">
    <w:name w:val="WW8Num2z2"/>
    <w:rsid w:val="00605914"/>
    <w:rPr>
      <w:rFonts w:ascii="Wingdings" w:hAnsi="Wingdings"/>
    </w:rPr>
  </w:style>
  <w:style w:type="character" w:customStyle="1" w:styleId="WW8Num3z0">
    <w:name w:val="WW8Num3z0"/>
    <w:rsid w:val="00605914"/>
    <w:rPr>
      <w:rFonts w:ascii="Symbol" w:hAnsi="Symbol"/>
    </w:rPr>
  </w:style>
  <w:style w:type="character" w:customStyle="1" w:styleId="WW8Num3z1">
    <w:name w:val="WW8Num3z1"/>
    <w:rsid w:val="00605914"/>
    <w:rPr>
      <w:rFonts w:ascii="Courier New" w:hAnsi="Courier New"/>
    </w:rPr>
  </w:style>
  <w:style w:type="character" w:customStyle="1" w:styleId="WW8Num3z2">
    <w:name w:val="WW8Num3z2"/>
    <w:rsid w:val="00605914"/>
    <w:rPr>
      <w:rFonts w:ascii="Wingdings" w:hAnsi="Wingdings"/>
    </w:rPr>
  </w:style>
  <w:style w:type="character" w:customStyle="1" w:styleId="WW8Num5z0">
    <w:name w:val="WW8Num5z0"/>
    <w:rsid w:val="00605914"/>
    <w:rPr>
      <w:rFonts w:ascii="Symbol" w:hAnsi="Symbol"/>
    </w:rPr>
  </w:style>
  <w:style w:type="character" w:customStyle="1" w:styleId="WW8Num5z1">
    <w:name w:val="WW8Num5z1"/>
    <w:rsid w:val="00605914"/>
    <w:rPr>
      <w:rFonts w:ascii="Courier New" w:hAnsi="Courier New"/>
    </w:rPr>
  </w:style>
  <w:style w:type="character" w:customStyle="1" w:styleId="WW8Num5z2">
    <w:name w:val="WW8Num5z2"/>
    <w:rsid w:val="00605914"/>
    <w:rPr>
      <w:rFonts w:ascii="Wingdings" w:hAnsi="Wingdings"/>
    </w:rPr>
  </w:style>
  <w:style w:type="character" w:customStyle="1" w:styleId="WW8Num6z0">
    <w:name w:val="WW8Num6z0"/>
    <w:rsid w:val="00605914"/>
    <w:rPr>
      <w:rFonts w:ascii="Symbol" w:hAnsi="Symbol"/>
    </w:rPr>
  </w:style>
  <w:style w:type="character" w:customStyle="1" w:styleId="WW8Num6z1">
    <w:name w:val="WW8Num6z1"/>
    <w:rsid w:val="00605914"/>
    <w:rPr>
      <w:rFonts w:ascii="Courier New" w:hAnsi="Courier New"/>
    </w:rPr>
  </w:style>
  <w:style w:type="character" w:customStyle="1" w:styleId="WW8Num6z2">
    <w:name w:val="WW8Num6z2"/>
    <w:rsid w:val="00605914"/>
    <w:rPr>
      <w:rFonts w:ascii="Wingdings" w:hAnsi="Wingdings"/>
    </w:rPr>
  </w:style>
  <w:style w:type="character" w:customStyle="1" w:styleId="WW8Num8z0">
    <w:name w:val="WW8Num8z0"/>
    <w:rsid w:val="00605914"/>
    <w:rPr>
      <w:rFonts w:ascii="Symbol" w:hAnsi="Symbol"/>
    </w:rPr>
  </w:style>
  <w:style w:type="character" w:customStyle="1" w:styleId="WW8Num8z1">
    <w:name w:val="WW8Num8z1"/>
    <w:rsid w:val="00605914"/>
    <w:rPr>
      <w:rFonts w:ascii="Courier New" w:hAnsi="Courier New"/>
    </w:rPr>
  </w:style>
  <w:style w:type="character" w:customStyle="1" w:styleId="WW8Num8z2">
    <w:name w:val="WW8Num8z2"/>
    <w:rsid w:val="00605914"/>
    <w:rPr>
      <w:rFonts w:ascii="Wingdings" w:hAnsi="Wingdings"/>
    </w:rPr>
  </w:style>
  <w:style w:type="character" w:customStyle="1" w:styleId="WW8Num9z0">
    <w:name w:val="WW8Num9z0"/>
    <w:rsid w:val="00605914"/>
    <w:rPr>
      <w:rFonts w:ascii="Symbol" w:hAnsi="Symbol"/>
    </w:rPr>
  </w:style>
  <w:style w:type="character" w:customStyle="1" w:styleId="WW8Num11z0">
    <w:name w:val="WW8Num11z0"/>
    <w:rsid w:val="00605914"/>
    <w:rPr>
      <w:rFonts w:ascii="Symbol" w:hAnsi="Symbol"/>
    </w:rPr>
  </w:style>
  <w:style w:type="character" w:customStyle="1" w:styleId="WW8Num11z1">
    <w:name w:val="WW8Num11z1"/>
    <w:rsid w:val="00605914"/>
    <w:rPr>
      <w:rFonts w:ascii="Courier New" w:hAnsi="Courier New"/>
    </w:rPr>
  </w:style>
  <w:style w:type="character" w:customStyle="1" w:styleId="WW8Num11z2">
    <w:name w:val="WW8Num11z2"/>
    <w:rsid w:val="00605914"/>
    <w:rPr>
      <w:rFonts w:ascii="Wingdings" w:hAnsi="Wingdings"/>
    </w:rPr>
  </w:style>
  <w:style w:type="character" w:customStyle="1" w:styleId="WW8Num12z0">
    <w:name w:val="WW8Num12z0"/>
    <w:rsid w:val="00605914"/>
    <w:rPr>
      <w:rFonts w:ascii="Symbol" w:hAnsi="Symbol"/>
    </w:rPr>
  </w:style>
  <w:style w:type="character" w:customStyle="1" w:styleId="WW8Num12z1">
    <w:name w:val="WW8Num12z1"/>
    <w:rsid w:val="00605914"/>
    <w:rPr>
      <w:rFonts w:ascii="Courier New" w:hAnsi="Courier New"/>
    </w:rPr>
  </w:style>
  <w:style w:type="character" w:customStyle="1" w:styleId="WW8Num12z2">
    <w:name w:val="WW8Num12z2"/>
    <w:rsid w:val="00605914"/>
    <w:rPr>
      <w:rFonts w:ascii="Wingdings" w:hAnsi="Wingdings"/>
    </w:rPr>
  </w:style>
  <w:style w:type="character" w:customStyle="1" w:styleId="WW8Num13z0">
    <w:name w:val="WW8Num13z0"/>
    <w:rsid w:val="00605914"/>
    <w:rPr>
      <w:rFonts w:ascii="Symbol" w:hAnsi="Symbol"/>
    </w:rPr>
  </w:style>
  <w:style w:type="character" w:customStyle="1" w:styleId="WW8Num13z1">
    <w:name w:val="WW8Num13z1"/>
    <w:rsid w:val="00605914"/>
    <w:rPr>
      <w:rFonts w:ascii="Courier New" w:hAnsi="Courier New"/>
    </w:rPr>
  </w:style>
  <w:style w:type="character" w:customStyle="1" w:styleId="WW8Num13z2">
    <w:name w:val="WW8Num13z2"/>
    <w:rsid w:val="00605914"/>
    <w:rPr>
      <w:rFonts w:ascii="Wingdings" w:hAnsi="Wingdings"/>
    </w:rPr>
  </w:style>
  <w:style w:type="character" w:customStyle="1" w:styleId="WW8Num14z0">
    <w:name w:val="WW8Num14z0"/>
    <w:rsid w:val="00605914"/>
    <w:rPr>
      <w:rFonts w:ascii="Symbol" w:hAnsi="Symbol"/>
    </w:rPr>
  </w:style>
  <w:style w:type="character" w:customStyle="1" w:styleId="WW8Num14z1">
    <w:name w:val="WW8Num14z1"/>
    <w:rsid w:val="00605914"/>
    <w:rPr>
      <w:rFonts w:ascii="Courier New" w:hAnsi="Courier New"/>
    </w:rPr>
  </w:style>
  <w:style w:type="character" w:customStyle="1" w:styleId="WW8Num14z2">
    <w:name w:val="WW8Num14z2"/>
    <w:rsid w:val="00605914"/>
    <w:rPr>
      <w:rFonts w:ascii="Wingdings" w:hAnsi="Wingdings"/>
    </w:rPr>
  </w:style>
  <w:style w:type="character" w:customStyle="1" w:styleId="WW8Num17z0">
    <w:name w:val="WW8Num17z0"/>
    <w:rsid w:val="00605914"/>
    <w:rPr>
      <w:rFonts w:ascii="Symbol" w:hAnsi="Symbol"/>
    </w:rPr>
  </w:style>
  <w:style w:type="character" w:customStyle="1" w:styleId="WW8Num17z1">
    <w:name w:val="WW8Num17z1"/>
    <w:rsid w:val="00605914"/>
    <w:rPr>
      <w:rFonts w:ascii="Courier New" w:hAnsi="Courier New"/>
    </w:rPr>
  </w:style>
  <w:style w:type="character" w:customStyle="1" w:styleId="WW8Num17z2">
    <w:name w:val="WW8Num17z2"/>
    <w:rsid w:val="00605914"/>
    <w:rPr>
      <w:rFonts w:ascii="Wingdings" w:hAnsi="Wingdings"/>
    </w:rPr>
  </w:style>
  <w:style w:type="character" w:customStyle="1" w:styleId="WW8Num18z0">
    <w:name w:val="WW8Num18z0"/>
    <w:rsid w:val="00605914"/>
    <w:rPr>
      <w:rFonts w:ascii="Symbol" w:hAnsi="Symbol"/>
    </w:rPr>
  </w:style>
  <w:style w:type="character" w:customStyle="1" w:styleId="WW8Num18z1">
    <w:name w:val="WW8Num18z1"/>
    <w:rsid w:val="00605914"/>
    <w:rPr>
      <w:rFonts w:ascii="Courier New" w:hAnsi="Courier New"/>
    </w:rPr>
  </w:style>
  <w:style w:type="character" w:customStyle="1" w:styleId="WW8Num18z2">
    <w:name w:val="WW8Num18z2"/>
    <w:rsid w:val="00605914"/>
    <w:rPr>
      <w:rFonts w:ascii="Wingdings" w:hAnsi="Wingdings"/>
    </w:rPr>
  </w:style>
  <w:style w:type="character" w:customStyle="1" w:styleId="WW8Num20z0">
    <w:name w:val="WW8Num20z0"/>
    <w:rsid w:val="00605914"/>
    <w:rPr>
      <w:rFonts w:ascii="Symbol" w:hAnsi="Symbol"/>
    </w:rPr>
  </w:style>
  <w:style w:type="character" w:customStyle="1" w:styleId="WW8Num20z1">
    <w:name w:val="WW8Num20z1"/>
    <w:rsid w:val="00605914"/>
    <w:rPr>
      <w:rFonts w:ascii="Courier New" w:hAnsi="Courier New"/>
    </w:rPr>
  </w:style>
  <w:style w:type="character" w:customStyle="1" w:styleId="WW8Num20z2">
    <w:name w:val="WW8Num20z2"/>
    <w:rsid w:val="00605914"/>
    <w:rPr>
      <w:rFonts w:ascii="Wingdings" w:hAnsi="Wingdings"/>
    </w:rPr>
  </w:style>
  <w:style w:type="character" w:customStyle="1" w:styleId="WW8Num21z0">
    <w:name w:val="WW8Num21z0"/>
    <w:rsid w:val="00605914"/>
    <w:rPr>
      <w:rFonts w:ascii="Symbol" w:hAnsi="Symbol"/>
    </w:rPr>
  </w:style>
  <w:style w:type="character" w:customStyle="1" w:styleId="WW8Num21z1">
    <w:name w:val="WW8Num21z1"/>
    <w:rsid w:val="00605914"/>
    <w:rPr>
      <w:rFonts w:ascii="Courier New" w:hAnsi="Courier New"/>
    </w:rPr>
  </w:style>
  <w:style w:type="character" w:customStyle="1" w:styleId="WW8Num21z2">
    <w:name w:val="WW8Num21z2"/>
    <w:rsid w:val="00605914"/>
    <w:rPr>
      <w:rFonts w:ascii="Wingdings" w:hAnsi="Wingdings"/>
    </w:rPr>
  </w:style>
  <w:style w:type="character" w:customStyle="1" w:styleId="WW8Num22z0">
    <w:name w:val="WW8Num22z0"/>
    <w:rsid w:val="00605914"/>
    <w:rPr>
      <w:rFonts w:ascii="Symbol" w:hAnsi="Symbol"/>
    </w:rPr>
  </w:style>
  <w:style w:type="character" w:customStyle="1" w:styleId="WW8Num22z1">
    <w:name w:val="WW8Num22z1"/>
    <w:rsid w:val="00605914"/>
    <w:rPr>
      <w:rFonts w:ascii="Courier New" w:hAnsi="Courier New"/>
    </w:rPr>
  </w:style>
  <w:style w:type="character" w:customStyle="1" w:styleId="WW8Num22z2">
    <w:name w:val="WW8Num22z2"/>
    <w:rsid w:val="00605914"/>
    <w:rPr>
      <w:rFonts w:ascii="Wingdings" w:hAnsi="Wingdings"/>
    </w:rPr>
  </w:style>
  <w:style w:type="character" w:customStyle="1" w:styleId="Absatz-Standardschriftart1">
    <w:name w:val="Absatz-Standardschriftart1"/>
    <w:rsid w:val="00605914"/>
  </w:style>
  <w:style w:type="character" w:customStyle="1" w:styleId="SprechblasentextZchn">
    <w:name w:val="Sprechblasentext Zchn"/>
    <w:basedOn w:val="Absatz-Standardschriftart1"/>
    <w:rsid w:val="00605914"/>
    <w:rPr>
      <w:rFonts w:ascii="Tahoma" w:hAnsi="Tahoma" w:cs="Tahoma"/>
      <w:sz w:val="16"/>
      <w:szCs w:val="16"/>
    </w:rPr>
  </w:style>
  <w:style w:type="character" w:customStyle="1" w:styleId="Kommentarzeichen1">
    <w:name w:val="Kommentarzeichen1"/>
    <w:basedOn w:val="Absatz-Standardschriftart1"/>
    <w:rsid w:val="00605914"/>
    <w:rPr>
      <w:rFonts w:cs="Times New Roman"/>
      <w:sz w:val="16"/>
      <w:szCs w:val="16"/>
    </w:rPr>
  </w:style>
  <w:style w:type="character" w:customStyle="1" w:styleId="KommentartextZchn">
    <w:name w:val="Kommentartext Zchn"/>
    <w:basedOn w:val="Absatz-Standardschriftart1"/>
    <w:rsid w:val="00605914"/>
    <w:rPr>
      <w:rFonts w:cs="Times New Roman"/>
    </w:rPr>
  </w:style>
  <w:style w:type="character" w:customStyle="1" w:styleId="KommentarthemaZchn">
    <w:name w:val="Kommentarthema Zchn"/>
    <w:basedOn w:val="KommentartextZchn"/>
    <w:rsid w:val="00605914"/>
    <w:rPr>
      <w:rFonts w:cs="Times New Roman"/>
      <w:b/>
      <w:bCs/>
    </w:rPr>
  </w:style>
  <w:style w:type="character" w:customStyle="1" w:styleId="KopfzeileZchn">
    <w:name w:val="Kopfzeile Zchn"/>
    <w:basedOn w:val="Absatz-Standardschriftart1"/>
    <w:uiPriority w:val="99"/>
    <w:rsid w:val="00605914"/>
    <w:rPr>
      <w:rFonts w:cs="Times New Roman"/>
      <w:sz w:val="22"/>
      <w:szCs w:val="22"/>
    </w:rPr>
  </w:style>
  <w:style w:type="character" w:customStyle="1" w:styleId="FuzeileZchn">
    <w:name w:val="Fußzeile Zchn"/>
    <w:basedOn w:val="Absatz-Standardschriftart1"/>
    <w:uiPriority w:val="99"/>
    <w:rsid w:val="00605914"/>
    <w:rPr>
      <w:rFonts w:cs="Times New Roman"/>
      <w:sz w:val="22"/>
      <w:szCs w:val="22"/>
    </w:rPr>
  </w:style>
  <w:style w:type="paragraph" w:customStyle="1" w:styleId="berschrift">
    <w:name w:val="Überschrift"/>
    <w:basedOn w:val="Normal"/>
    <w:next w:val="BodyText"/>
    <w:rsid w:val="00605914"/>
    <w:pPr>
      <w:keepNext/>
      <w:spacing w:before="240" w:after="120"/>
    </w:pPr>
    <w:rPr>
      <w:rFonts w:eastAsia="SimSun" w:cs="Mangal"/>
      <w:sz w:val="28"/>
      <w:szCs w:val="28"/>
    </w:rPr>
  </w:style>
  <w:style w:type="paragraph" w:styleId="BodyText">
    <w:name w:val="Body Text"/>
    <w:basedOn w:val="Normal"/>
    <w:link w:val="BodyTextChar"/>
    <w:uiPriority w:val="99"/>
    <w:rsid w:val="00605914"/>
    <w:pPr>
      <w:spacing w:after="120"/>
    </w:pPr>
  </w:style>
  <w:style w:type="character" w:customStyle="1" w:styleId="BodyTextChar">
    <w:name w:val="Body Text Char"/>
    <w:basedOn w:val="DefaultParagraphFont"/>
    <w:link w:val="BodyText"/>
    <w:uiPriority w:val="99"/>
    <w:locked/>
    <w:rsid w:val="00463852"/>
    <w:rPr>
      <w:rFonts w:cs="Times New Roman"/>
      <w:sz w:val="20"/>
    </w:rPr>
  </w:style>
  <w:style w:type="paragraph" w:styleId="List">
    <w:name w:val="List"/>
    <w:basedOn w:val="BodyText"/>
    <w:uiPriority w:val="99"/>
    <w:rsid w:val="00605914"/>
    <w:rPr>
      <w:rFonts w:cs="Mangal"/>
    </w:rPr>
  </w:style>
  <w:style w:type="paragraph" w:customStyle="1" w:styleId="Beschriftung1">
    <w:name w:val="Beschriftung1"/>
    <w:basedOn w:val="Normal"/>
    <w:rsid w:val="00605914"/>
    <w:pPr>
      <w:suppressLineNumbers/>
      <w:spacing w:before="120" w:after="120"/>
    </w:pPr>
    <w:rPr>
      <w:rFonts w:cs="Mangal"/>
      <w:i/>
      <w:iCs/>
      <w:sz w:val="24"/>
      <w:szCs w:val="24"/>
    </w:rPr>
  </w:style>
  <w:style w:type="paragraph" w:customStyle="1" w:styleId="Verzeichnis">
    <w:name w:val="Verzeichnis"/>
    <w:basedOn w:val="Normal"/>
    <w:rsid w:val="00605914"/>
    <w:pPr>
      <w:suppressLineNumbers/>
    </w:pPr>
    <w:rPr>
      <w:rFonts w:cs="Mangal"/>
    </w:rPr>
  </w:style>
  <w:style w:type="paragraph" w:styleId="ListParagraph">
    <w:name w:val="List Paragraph"/>
    <w:basedOn w:val="Normal"/>
    <w:uiPriority w:val="34"/>
    <w:qFormat/>
    <w:rsid w:val="004E6CFE"/>
    <w:pPr>
      <w:ind w:left="720"/>
      <w:contextualSpacing/>
    </w:pPr>
  </w:style>
  <w:style w:type="paragraph" w:styleId="TOCHeading">
    <w:name w:val="TOC Heading"/>
    <w:basedOn w:val="Heading1"/>
    <w:next w:val="Normal"/>
    <w:uiPriority w:val="39"/>
    <w:unhideWhenUsed/>
    <w:qFormat/>
    <w:rsid w:val="00E20B94"/>
    <w:pPr>
      <w:numPr>
        <w:numId w:val="9"/>
      </w:numPr>
      <w:outlineLvl w:val="9"/>
    </w:pPr>
  </w:style>
  <w:style w:type="paragraph" w:styleId="BalloonText">
    <w:name w:val="Balloon Text"/>
    <w:basedOn w:val="Normal"/>
    <w:link w:val="BalloonTextChar"/>
    <w:uiPriority w:val="99"/>
    <w:rsid w:val="0060591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B0D10"/>
    <w:rPr>
      <w:rFonts w:ascii="Tahoma" w:hAnsi="Tahoma" w:cs="Tahoma"/>
      <w:sz w:val="16"/>
      <w:szCs w:val="16"/>
      <w:lang w:val="en-US" w:eastAsia="en-US"/>
    </w:rPr>
  </w:style>
  <w:style w:type="paragraph" w:styleId="NoSpacing">
    <w:name w:val="No Spacing"/>
    <w:basedOn w:val="Normal"/>
    <w:link w:val="NoSpacingChar"/>
    <w:uiPriority w:val="1"/>
    <w:qFormat/>
    <w:rsid w:val="00DB0680"/>
    <w:pPr>
      <w:spacing w:after="0"/>
    </w:pPr>
  </w:style>
  <w:style w:type="paragraph" w:customStyle="1" w:styleId="Kommentartext1">
    <w:name w:val="Kommentartext1"/>
    <w:basedOn w:val="Normal"/>
    <w:rsid w:val="00605914"/>
    <w:rPr>
      <w:szCs w:val="20"/>
    </w:rPr>
  </w:style>
  <w:style w:type="paragraph" w:styleId="CommentText">
    <w:name w:val="annotation text"/>
    <w:basedOn w:val="Normal"/>
    <w:link w:val="CommentTextChar"/>
    <w:uiPriority w:val="99"/>
    <w:unhideWhenUsed/>
    <w:rsid w:val="007F1974"/>
    <w:rPr>
      <w:szCs w:val="20"/>
    </w:rPr>
  </w:style>
  <w:style w:type="character" w:customStyle="1" w:styleId="CommentTextChar">
    <w:name w:val="Comment Text Char"/>
    <w:basedOn w:val="DefaultParagraphFont"/>
    <w:link w:val="CommentText"/>
    <w:uiPriority w:val="99"/>
    <w:locked/>
    <w:rsid w:val="007F1974"/>
    <w:rPr>
      <w:rFonts w:ascii="Calibri" w:hAnsi="Calibri" w:cs="Calibri"/>
      <w:lang w:eastAsia="ar-SA" w:bidi="ar-SA"/>
    </w:rPr>
  </w:style>
  <w:style w:type="paragraph" w:styleId="CommentSubject">
    <w:name w:val="annotation subject"/>
    <w:basedOn w:val="Kommentartext1"/>
    <w:next w:val="Kommentartext1"/>
    <w:link w:val="CommentSubjectChar"/>
    <w:uiPriority w:val="99"/>
    <w:rsid w:val="00605914"/>
    <w:rPr>
      <w:b/>
      <w:bCs/>
    </w:rPr>
  </w:style>
  <w:style w:type="character" w:customStyle="1" w:styleId="CommentSubjectChar">
    <w:name w:val="Comment Subject Char"/>
    <w:basedOn w:val="CommentTextChar"/>
    <w:link w:val="CommentSubject"/>
    <w:uiPriority w:val="99"/>
    <w:semiHidden/>
    <w:locked/>
    <w:rsid w:val="00DB0D10"/>
    <w:rPr>
      <w:rFonts w:ascii="Calibri" w:hAnsi="Calibri" w:cs="Times New Roman"/>
      <w:b/>
      <w:bCs/>
      <w:lang w:val="en-US" w:eastAsia="en-US" w:bidi="ar-SA"/>
    </w:rPr>
  </w:style>
  <w:style w:type="paragraph" w:styleId="Revision">
    <w:name w:val="Revision"/>
    <w:uiPriority w:val="99"/>
    <w:rsid w:val="00605914"/>
    <w:pPr>
      <w:suppressAutoHyphens/>
      <w:spacing w:after="200" w:line="276" w:lineRule="auto"/>
    </w:pPr>
    <w:rPr>
      <w:rFonts w:ascii="Calibri" w:hAnsi="Calibri" w:cs="Calibri"/>
      <w:sz w:val="22"/>
      <w:szCs w:val="22"/>
      <w:lang w:val="en-US" w:eastAsia="ar-SA"/>
    </w:rPr>
  </w:style>
  <w:style w:type="paragraph" w:styleId="NormalWeb">
    <w:name w:val="Normal (Web)"/>
    <w:basedOn w:val="Normal"/>
    <w:link w:val="NormalWebChar"/>
    <w:uiPriority w:val="99"/>
    <w:rsid w:val="00605914"/>
    <w:pPr>
      <w:spacing w:before="280" w:after="280"/>
    </w:pPr>
    <w:rPr>
      <w:rFonts w:ascii="Times New Roman" w:hAnsi="Times New Roman"/>
      <w:sz w:val="24"/>
      <w:szCs w:val="24"/>
    </w:rPr>
  </w:style>
  <w:style w:type="paragraph" w:styleId="Header">
    <w:name w:val="header"/>
    <w:basedOn w:val="Normal"/>
    <w:link w:val="HeaderChar"/>
    <w:uiPriority w:val="99"/>
    <w:rsid w:val="00605914"/>
    <w:pPr>
      <w:tabs>
        <w:tab w:val="center" w:pos="4536"/>
        <w:tab w:val="right" w:pos="9072"/>
      </w:tabs>
    </w:pPr>
  </w:style>
  <w:style w:type="character" w:customStyle="1" w:styleId="HeaderChar">
    <w:name w:val="Header Char"/>
    <w:basedOn w:val="DefaultParagraphFont"/>
    <w:link w:val="Header"/>
    <w:uiPriority w:val="99"/>
    <w:semiHidden/>
    <w:locked/>
    <w:rsid w:val="00DB0D10"/>
    <w:rPr>
      <w:rFonts w:cs="Times New Roman"/>
      <w:sz w:val="22"/>
      <w:szCs w:val="22"/>
      <w:lang w:val="en-US" w:eastAsia="en-US"/>
    </w:rPr>
  </w:style>
  <w:style w:type="paragraph" w:styleId="Footer">
    <w:name w:val="footer"/>
    <w:basedOn w:val="Normal"/>
    <w:link w:val="FooterChar"/>
    <w:uiPriority w:val="99"/>
    <w:rsid w:val="00605914"/>
    <w:pPr>
      <w:tabs>
        <w:tab w:val="center" w:pos="4536"/>
        <w:tab w:val="right" w:pos="9072"/>
      </w:tabs>
    </w:pPr>
  </w:style>
  <w:style w:type="character" w:customStyle="1" w:styleId="FooterChar">
    <w:name w:val="Footer Char"/>
    <w:basedOn w:val="DefaultParagraphFont"/>
    <w:link w:val="Footer"/>
    <w:uiPriority w:val="99"/>
    <w:semiHidden/>
    <w:locked/>
    <w:rsid w:val="00DB0D10"/>
    <w:rPr>
      <w:rFonts w:cs="Times New Roman"/>
      <w:sz w:val="22"/>
      <w:szCs w:val="22"/>
      <w:lang w:val="en-US" w:eastAsia="en-US"/>
    </w:rPr>
  </w:style>
  <w:style w:type="paragraph" w:customStyle="1" w:styleId="TabellenInhalt">
    <w:name w:val="Tabellen Inhalt"/>
    <w:basedOn w:val="Normal"/>
    <w:rsid w:val="00605914"/>
    <w:pPr>
      <w:suppressLineNumbers/>
    </w:pPr>
  </w:style>
  <w:style w:type="paragraph" w:customStyle="1" w:styleId="Tabellenberschrift">
    <w:name w:val="Tabellen Überschrift"/>
    <w:basedOn w:val="TabellenInhalt"/>
    <w:rsid w:val="00605914"/>
    <w:pPr>
      <w:jc w:val="center"/>
    </w:pPr>
    <w:rPr>
      <w:b/>
      <w:bCs/>
    </w:rPr>
  </w:style>
  <w:style w:type="table" w:styleId="TableGrid">
    <w:name w:val="Table Grid"/>
    <w:basedOn w:val="TableNormal"/>
    <w:uiPriority w:val="59"/>
    <w:rsid w:val="00BB4516"/>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tab-span">
    <w:name w:val="apple-tab-span"/>
    <w:basedOn w:val="DefaultParagraphFont"/>
    <w:rsid w:val="006B6520"/>
    <w:rPr>
      <w:rFonts w:cs="Times New Roman"/>
    </w:rPr>
  </w:style>
  <w:style w:type="paragraph" w:styleId="DocumentMap">
    <w:name w:val="Document Map"/>
    <w:basedOn w:val="Normal"/>
    <w:link w:val="DocumentMapChar"/>
    <w:uiPriority w:val="99"/>
    <w:semiHidden/>
    <w:unhideWhenUsed/>
    <w:rsid w:val="00356C04"/>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356C04"/>
    <w:rPr>
      <w:rFonts w:ascii="Tahoma" w:hAnsi="Tahoma" w:cs="Tahoma"/>
      <w:sz w:val="16"/>
      <w:szCs w:val="16"/>
      <w:lang w:eastAsia="ar-SA" w:bidi="ar-SA"/>
    </w:rPr>
  </w:style>
  <w:style w:type="character" w:styleId="CommentReference">
    <w:name w:val="annotation reference"/>
    <w:basedOn w:val="DefaultParagraphFont"/>
    <w:uiPriority w:val="99"/>
    <w:semiHidden/>
    <w:unhideWhenUsed/>
    <w:rsid w:val="007F1974"/>
    <w:rPr>
      <w:rFonts w:cs="Times New Roman"/>
      <w:sz w:val="16"/>
      <w:szCs w:val="16"/>
    </w:rPr>
  </w:style>
  <w:style w:type="paragraph" w:styleId="Title">
    <w:name w:val="Title"/>
    <w:basedOn w:val="Normal"/>
    <w:next w:val="Normal"/>
    <w:link w:val="TitleChar"/>
    <w:uiPriority w:val="10"/>
    <w:qFormat/>
    <w:rsid w:val="004E6CFE"/>
    <w:pPr>
      <w:pBdr>
        <w:bottom w:val="single" w:sz="4" w:space="1" w:color="auto"/>
      </w:pBdr>
      <w:contextualSpacing/>
    </w:pPr>
    <w:rPr>
      <w:spacing w:val="5"/>
      <w:sz w:val="52"/>
      <w:szCs w:val="52"/>
    </w:rPr>
  </w:style>
  <w:style w:type="character" w:customStyle="1" w:styleId="TitleChar">
    <w:name w:val="Title Char"/>
    <w:basedOn w:val="DefaultParagraphFont"/>
    <w:link w:val="Title"/>
    <w:uiPriority w:val="10"/>
    <w:locked/>
    <w:rsid w:val="004E6CFE"/>
    <w:rPr>
      <w:rFonts w:ascii="Arial" w:hAnsi="Arial" w:cs="Times New Roman"/>
      <w:spacing w:val="5"/>
      <w:sz w:val="52"/>
      <w:szCs w:val="52"/>
    </w:rPr>
  </w:style>
  <w:style w:type="paragraph" w:styleId="Subtitle">
    <w:name w:val="Subtitle"/>
    <w:aliases w:val="2. Überschrift2"/>
    <w:basedOn w:val="Heading2"/>
    <w:next w:val="Normal"/>
    <w:link w:val="SubtitleChar"/>
    <w:uiPriority w:val="11"/>
    <w:qFormat/>
    <w:rsid w:val="00CF6005"/>
    <w:pPr>
      <w:spacing w:after="600"/>
    </w:pPr>
    <w:rPr>
      <w:iCs/>
      <w:spacing w:val="13"/>
      <w:szCs w:val="24"/>
    </w:rPr>
  </w:style>
  <w:style w:type="character" w:customStyle="1" w:styleId="SubtitleChar">
    <w:name w:val="Subtitle Char"/>
    <w:aliases w:val="2. Überschrift2 Char"/>
    <w:basedOn w:val="DefaultParagraphFont"/>
    <w:link w:val="Subtitle"/>
    <w:uiPriority w:val="11"/>
    <w:locked/>
    <w:rsid w:val="00CF6005"/>
    <w:rPr>
      <w:rFonts w:cs="Times New Roman"/>
      <w:b/>
      <w:bCs/>
      <w:iCs/>
      <w:spacing w:val="13"/>
      <w:sz w:val="24"/>
      <w:szCs w:val="24"/>
      <w:lang w:val="en-US" w:eastAsia="en-US"/>
    </w:rPr>
  </w:style>
  <w:style w:type="character" w:styleId="Strong">
    <w:name w:val="Strong"/>
    <w:basedOn w:val="DefaultParagraphFont"/>
    <w:uiPriority w:val="22"/>
    <w:qFormat/>
    <w:rsid w:val="004E6CFE"/>
    <w:rPr>
      <w:rFonts w:cs="Times New Roman"/>
      <w:b/>
    </w:rPr>
  </w:style>
  <w:style w:type="character" w:styleId="Emphasis">
    <w:name w:val="Emphasis"/>
    <w:basedOn w:val="DefaultParagraphFont"/>
    <w:uiPriority w:val="20"/>
    <w:qFormat/>
    <w:rsid w:val="004E6CFE"/>
    <w:rPr>
      <w:rFonts w:cs="Times New Roman"/>
      <w:b/>
      <w:i/>
      <w:spacing w:val="10"/>
      <w:shd w:val="clear" w:color="auto" w:fill="auto"/>
    </w:rPr>
  </w:style>
  <w:style w:type="paragraph" w:styleId="Quote">
    <w:name w:val="Quote"/>
    <w:basedOn w:val="Normal"/>
    <w:next w:val="Normal"/>
    <w:link w:val="QuoteChar"/>
    <w:uiPriority w:val="29"/>
    <w:qFormat/>
    <w:rsid w:val="004E6CFE"/>
    <w:pPr>
      <w:spacing w:before="200" w:after="0"/>
      <w:ind w:left="360" w:right="360"/>
    </w:pPr>
    <w:rPr>
      <w:i/>
      <w:iCs/>
    </w:rPr>
  </w:style>
  <w:style w:type="character" w:customStyle="1" w:styleId="QuoteChar">
    <w:name w:val="Quote Char"/>
    <w:basedOn w:val="DefaultParagraphFont"/>
    <w:link w:val="Quote"/>
    <w:uiPriority w:val="29"/>
    <w:locked/>
    <w:rsid w:val="004E6CFE"/>
    <w:rPr>
      <w:rFonts w:cs="Times New Roman"/>
      <w:i/>
      <w:iCs/>
    </w:rPr>
  </w:style>
  <w:style w:type="paragraph" w:styleId="IntenseQuote">
    <w:name w:val="Intense Quote"/>
    <w:basedOn w:val="Normal"/>
    <w:next w:val="Normal"/>
    <w:link w:val="IntenseQuoteChar"/>
    <w:uiPriority w:val="30"/>
    <w:qFormat/>
    <w:rsid w:val="004E6CFE"/>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30"/>
    <w:locked/>
    <w:rsid w:val="004E6CFE"/>
    <w:rPr>
      <w:rFonts w:cs="Times New Roman"/>
      <w:b/>
      <w:bCs/>
      <w:i/>
      <w:iCs/>
    </w:rPr>
  </w:style>
  <w:style w:type="character" w:styleId="SubtleEmphasis">
    <w:name w:val="Subtle Emphasis"/>
    <w:aliases w:val="3. Überschrift"/>
    <w:basedOn w:val="Heading3Char"/>
    <w:uiPriority w:val="19"/>
    <w:qFormat/>
    <w:rsid w:val="00CF6005"/>
    <w:rPr>
      <w:rFonts w:ascii="Arial" w:hAnsi="Arial" w:cs="Times New Roman"/>
      <w:b/>
      <w:bCs/>
      <w:iCs/>
      <w:sz w:val="24"/>
      <w:szCs w:val="22"/>
      <w:lang w:val="en-US" w:eastAsia="en-US"/>
    </w:rPr>
  </w:style>
  <w:style w:type="character" w:styleId="IntenseEmphasis">
    <w:name w:val="Intense Emphasis"/>
    <w:basedOn w:val="DefaultParagraphFont"/>
    <w:uiPriority w:val="21"/>
    <w:qFormat/>
    <w:rsid w:val="004E6CFE"/>
    <w:rPr>
      <w:rFonts w:cs="Times New Roman"/>
      <w:b/>
    </w:rPr>
  </w:style>
  <w:style w:type="character" w:styleId="SubtleReference">
    <w:name w:val="Subtle Reference"/>
    <w:basedOn w:val="DefaultParagraphFont"/>
    <w:uiPriority w:val="31"/>
    <w:qFormat/>
    <w:rsid w:val="004E6CFE"/>
    <w:rPr>
      <w:rFonts w:cs="Times New Roman"/>
      <w:smallCaps/>
    </w:rPr>
  </w:style>
  <w:style w:type="character" w:styleId="IntenseReference">
    <w:name w:val="Intense Reference"/>
    <w:basedOn w:val="DefaultParagraphFont"/>
    <w:uiPriority w:val="32"/>
    <w:qFormat/>
    <w:rsid w:val="004E6CFE"/>
    <w:rPr>
      <w:rFonts w:cs="Times New Roman"/>
      <w:smallCaps/>
      <w:spacing w:val="5"/>
      <w:u w:val="single"/>
    </w:rPr>
  </w:style>
  <w:style w:type="character" w:styleId="BookTitle">
    <w:name w:val="Book Title"/>
    <w:basedOn w:val="DefaultParagraphFont"/>
    <w:uiPriority w:val="33"/>
    <w:qFormat/>
    <w:rsid w:val="004E6CFE"/>
    <w:rPr>
      <w:rFonts w:cs="Times New Roman"/>
      <w:i/>
      <w:smallCaps/>
      <w:spacing w:val="5"/>
    </w:rPr>
  </w:style>
  <w:style w:type="paragraph" w:styleId="Caption">
    <w:name w:val="caption"/>
    <w:basedOn w:val="Normal"/>
    <w:next w:val="Normal"/>
    <w:autoRedefine/>
    <w:uiPriority w:val="35"/>
    <w:unhideWhenUsed/>
    <w:qFormat/>
    <w:rsid w:val="00B46A18"/>
    <w:pPr>
      <w:keepNext/>
      <w:tabs>
        <w:tab w:val="left" w:pos="1418"/>
        <w:tab w:val="center" w:pos="4560"/>
      </w:tabs>
      <w:jc w:val="left"/>
    </w:pPr>
    <w:rPr>
      <w:bCs/>
      <w:i/>
      <w:color w:val="000000"/>
      <w:sz w:val="18"/>
      <w:szCs w:val="18"/>
    </w:rPr>
  </w:style>
  <w:style w:type="paragraph" w:styleId="TOC1">
    <w:name w:val="toc 1"/>
    <w:basedOn w:val="Normal"/>
    <w:next w:val="Normal"/>
    <w:autoRedefine/>
    <w:uiPriority w:val="39"/>
    <w:unhideWhenUsed/>
    <w:qFormat/>
    <w:rsid w:val="00866A95"/>
    <w:pPr>
      <w:spacing w:after="100"/>
    </w:pPr>
  </w:style>
  <w:style w:type="paragraph" w:styleId="TOC2">
    <w:name w:val="toc 2"/>
    <w:basedOn w:val="Normal"/>
    <w:next w:val="Normal"/>
    <w:autoRedefine/>
    <w:uiPriority w:val="39"/>
    <w:unhideWhenUsed/>
    <w:qFormat/>
    <w:rsid w:val="00866A95"/>
    <w:pPr>
      <w:spacing w:after="100"/>
      <w:ind w:left="200"/>
    </w:pPr>
  </w:style>
  <w:style w:type="paragraph" w:styleId="TOC3">
    <w:name w:val="toc 3"/>
    <w:basedOn w:val="Normal"/>
    <w:next w:val="Normal"/>
    <w:autoRedefine/>
    <w:uiPriority w:val="39"/>
    <w:unhideWhenUsed/>
    <w:qFormat/>
    <w:rsid w:val="00866A95"/>
    <w:pPr>
      <w:spacing w:after="100"/>
      <w:ind w:left="400"/>
    </w:pPr>
  </w:style>
  <w:style w:type="character" w:styleId="Hyperlink">
    <w:name w:val="Hyperlink"/>
    <w:basedOn w:val="DefaultParagraphFont"/>
    <w:uiPriority w:val="99"/>
    <w:unhideWhenUsed/>
    <w:rsid w:val="00866A95"/>
    <w:rPr>
      <w:rFonts w:cs="Times New Roman"/>
      <w:color w:val="5F5F5F"/>
      <w:u w:val="single"/>
    </w:rPr>
  </w:style>
  <w:style w:type="character" w:customStyle="1" w:styleId="NoSpacingChar">
    <w:name w:val="No Spacing Char"/>
    <w:basedOn w:val="DefaultParagraphFont"/>
    <w:link w:val="NoSpacing"/>
    <w:uiPriority w:val="1"/>
    <w:locked/>
    <w:rsid w:val="00DB0680"/>
    <w:rPr>
      <w:rFonts w:cs="Times New Roman"/>
      <w:sz w:val="20"/>
    </w:rPr>
  </w:style>
  <w:style w:type="paragraph" w:styleId="ListBullet">
    <w:name w:val="List Bullet"/>
    <w:basedOn w:val="Normal"/>
    <w:uiPriority w:val="99"/>
    <w:unhideWhenUsed/>
    <w:rsid w:val="00355C05"/>
    <w:pPr>
      <w:numPr>
        <w:numId w:val="6"/>
      </w:numPr>
      <w:tabs>
        <w:tab w:val="num" w:pos="360"/>
      </w:tabs>
      <w:contextualSpacing/>
    </w:pPr>
  </w:style>
  <w:style w:type="paragraph" w:styleId="TableofFigures">
    <w:name w:val="table of figures"/>
    <w:basedOn w:val="Normal"/>
    <w:next w:val="Normal"/>
    <w:uiPriority w:val="99"/>
    <w:unhideWhenUsed/>
    <w:rsid w:val="001C594E"/>
    <w:pPr>
      <w:spacing w:after="0"/>
    </w:pPr>
  </w:style>
  <w:style w:type="character" w:customStyle="1" w:styleId="txt">
    <w:name w:val="txt"/>
    <w:basedOn w:val="DefaultParagraphFont"/>
    <w:rsid w:val="0096197D"/>
    <w:rPr>
      <w:rFonts w:cs="Times New Roman"/>
    </w:rPr>
  </w:style>
  <w:style w:type="character" w:styleId="FollowedHyperlink">
    <w:name w:val="FollowedHyperlink"/>
    <w:basedOn w:val="DefaultParagraphFont"/>
    <w:uiPriority w:val="99"/>
    <w:semiHidden/>
    <w:unhideWhenUsed/>
    <w:rsid w:val="006A485D"/>
    <w:rPr>
      <w:rFonts w:cs="Times New Roman"/>
      <w:color w:val="919191"/>
      <w:u w:val="single"/>
    </w:rPr>
  </w:style>
  <w:style w:type="character" w:customStyle="1" w:styleId="NormalWebChar">
    <w:name w:val="Normal (Web) Char"/>
    <w:basedOn w:val="DefaultParagraphFont"/>
    <w:link w:val="NormalWeb"/>
    <w:uiPriority w:val="99"/>
    <w:locked/>
    <w:rsid w:val="0037227A"/>
    <w:rPr>
      <w:rFonts w:ascii="Times New Roman" w:hAnsi="Times New Roman" w:cs="Times New Roman"/>
      <w:sz w:val="24"/>
      <w:szCs w:val="24"/>
    </w:rPr>
  </w:style>
  <w:style w:type="character" w:customStyle="1" w:styleId="style1">
    <w:name w:val="style1"/>
    <w:basedOn w:val="DefaultParagraphFont"/>
    <w:rsid w:val="00F25828"/>
    <w:rPr>
      <w:rFonts w:cs="Times New Roman"/>
    </w:rPr>
  </w:style>
  <w:style w:type="character" w:styleId="PlaceholderText">
    <w:name w:val="Placeholder Text"/>
    <w:basedOn w:val="DefaultParagraphFont"/>
    <w:uiPriority w:val="99"/>
    <w:semiHidden/>
    <w:rsid w:val="0090179D"/>
    <w:rPr>
      <w:rFonts w:cs="Times New Roman"/>
      <w:color w:val="808080"/>
    </w:rPr>
  </w:style>
  <w:style w:type="numbering" w:customStyle="1" w:styleId="BachelorarbeitGliederung">
    <w:name w:val="Bachelorarbeit Gliederung"/>
    <w:rsid w:val="00EF5D0D"/>
    <w:pPr>
      <w:numPr>
        <w:numId w:val="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610921">
      <w:bodyDiv w:val="1"/>
      <w:marLeft w:val="0"/>
      <w:marRight w:val="0"/>
      <w:marTop w:val="0"/>
      <w:marBottom w:val="0"/>
      <w:divBdr>
        <w:top w:val="none" w:sz="0" w:space="0" w:color="auto"/>
        <w:left w:val="none" w:sz="0" w:space="0" w:color="auto"/>
        <w:bottom w:val="none" w:sz="0" w:space="0" w:color="auto"/>
        <w:right w:val="none" w:sz="0" w:space="0" w:color="auto"/>
      </w:divBdr>
    </w:div>
    <w:div w:id="239022107">
      <w:bodyDiv w:val="1"/>
      <w:marLeft w:val="0"/>
      <w:marRight w:val="0"/>
      <w:marTop w:val="0"/>
      <w:marBottom w:val="0"/>
      <w:divBdr>
        <w:top w:val="none" w:sz="0" w:space="0" w:color="auto"/>
        <w:left w:val="none" w:sz="0" w:space="0" w:color="auto"/>
        <w:bottom w:val="none" w:sz="0" w:space="0" w:color="auto"/>
        <w:right w:val="none" w:sz="0" w:space="0" w:color="auto"/>
      </w:divBdr>
    </w:div>
    <w:div w:id="259721890">
      <w:bodyDiv w:val="1"/>
      <w:marLeft w:val="0"/>
      <w:marRight w:val="0"/>
      <w:marTop w:val="0"/>
      <w:marBottom w:val="0"/>
      <w:divBdr>
        <w:top w:val="none" w:sz="0" w:space="0" w:color="auto"/>
        <w:left w:val="none" w:sz="0" w:space="0" w:color="auto"/>
        <w:bottom w:val="none" w:sz="0" w:space="0" w:color="auto"/>
        <w:right w:val="none" w:sz="0" w:space="0" w:color="auto"/>
      </w:divBdr>
    </w:div>
    <w:div w:id="436095417">
      <w:bodyDiv w:val="1"/>
      <w:marLeft w:val="0"/>
      <w:marRight w:val="0"/>
      <w:marTop w:val="0"/>
      <w:marBottom w:val="0"/>
      <w:divBdr>
        <w:top w:val="none" w:sz="0" w:space="0" w:color="auto"/>
        <w:left w:val="none" w:sz="0" w:space="0" w:color="auto"/>
        <w:bottom w:val="none" w:sz="0" w:space="0" w:color="auto"/>
        <w:right w:val="none" w:sz="0" w:space="0" w:color="auto"/>
      </w:divBdr>
    </w:div>
    <w:div w:id="598292201">
      <w:bodyDiv w:val="1"/>
      <w:marLeft w:val="0"/>
      <w:marRight w:val="0"/>
      <w:marTop w:val="0"/>
      <w:marBottom w:val="0"/>
      <w:divBdr>
        <w:top w:val="none" w:sz="0" w:space="0" w:color="auto"/>
        <w:left w:val="none" w:sz="0" w:space="0" w:color="auto"/>
        <w:bottom w:val="none" w:sz="0" w:space="0" w:color="auto"/>
        <w:right w:val="none" w:sz="0" w:space="0" w:color="auto"/>
      </w:divBdr>
    </w:div>
    <w:div w:id="830414590">
      <w:bodyDiv w:val="1"/>
      <w:marLeft w:val="0"/>
      <w:marRight w:val="0"/>
      <w:marTop w:val="0"/>
      <w:marBottom w:val="0"/>
      <w:divBdr>
        <w:top w:val="none" w:sz="0" w:space="0" w:color="auto"/>
        <w:left w:val="none" w:sz="0" w:space="0" w:color="auto"/>
        <w:bottom w:val="none" w:sz="0" w:space="0" w:color="auto"/>
        <w:right w:val="none" w:sz="0" w:space="0" w:color="auto"/>
      </w:divBdr>
    </w:div>
    <w:div w:id="1188375204">
      <w:bodyDiv w:val="1"/>
      <w:marLeft w:val="0"/>
      <w:marRight w:val="0"/>
      <w:marTop w:val="0"/>
      <w:marBottom w:val="0"/>
      <w:divBdr>
        <w:top w:val="none" w:sz="0" w:space="0" w:color="auto"/>
        <w:left w:val="none" w:sz="0" w:space="0" w:color="auto"/>
        <w:bottom w:val="none" w:sz="0" w:space="0" w:color="auto"/>
        <w:right w:val="none" w:sz="0" w:space="0" w:color="auto"/>
      </w:divBdr>
      <w:divsChild>
        <w:div w:id="865675621">
          <w:marLeft w:val="720"/>
          <w:marRight w:val="0"/>
          <w:marTop w:val="0"/>
          <w:marBottom w:val="0"/>
          <w:divBdr>
            <w:top w:val="none" w:sz="0" w:space="0" w:color="auto"/>
            <w:left w:val="none" w:sz="0" w:space="0" w:color="auto"/>
            <w:bottom w:val="none" w:sz="0" w:space="0" w:color="auto"/>
            <w:right w:val="none" w:sz="0" w:space="0" w:color="auto"/>
          </w:divBdr>
        </w:div>
        <w:div w:id="174151024">
          <w:marLeft w:val="720"/>
          <w:marRight w:val="0"/>
          <w:marTop w:val="0"/>
          <w:marBottom w:val="0"/>
          <w:divBdr>
            <w:top w:val="none" w:sz="0" w:space="0" w:color="auto"/>
            <w:left w:val="none" w:sz="0" w:space="0" w:color="auto"/>
            <w:bottom w:val="none" w:sz="0" w:space="0" w:color="auto"/>
            <w:right w:val="none" w:sz="0" w:space="0" w:color="auto"/>
          </w:divBdr>
        </w:div>
        <w:div w:id="969244343">
          <w:marLeft w:val="720"/>
          <w:marRight w:val="0"/>
          <w:marTop w:val="0"/>
          <w:marBottom w:val="0"/>
          <w:divBdr>
            <w:top w:val="none" w:sz="0" w:space="0" w:color="auto"/>
            <w:left w:val="none" w:sz="0" w:space="0" w:color="auto"/>
            <w:bottom w:val="none" w:sz="0" w:space="0" w:color="auto"/>
            <w:right w:val="none" w:sz="0" w:space="0" w:color="auto"/>
          </w:divBdr>
        </w:div>
        <w:div w:id="1853296364">
          <w:marLeft w:val="720"/>
          <w:marRight w:val="0"/>
          <w:marTop w:val="0"/>
          <w:marBottom w:val="0"/>
          <w:divBdr>
            <w:top w:val="none" w:sz="0" w:space="0" w:color="auto"/>
            <w:left w:val="none" w:sz="0" w:space="0" w:color="auto"/>
            <w:bottom w:val="none" w:sz="0" w:space="0" w:color="auto"/>
            <w:right w:val="none" w:sz="0" w:space="0" w:color="auto"/>
          </w:divBdr>
        </w:div>
        <w:div w:id="1860197794">
          <w:marLeft w:val="720"/>
          <w:marRight w:val="0"/>
          <w:marTop w:val="0"/>
          <w:marBottom w:val="0"/>
          <w:divBdr>
            <w:top w:val="none" w:sz="0" w:space="0" w:color="auto"/>
            <w:left w:val="none" w:sz="0" w:space="0" w:color="auto"/>
            <w:bottom w:val="none" w:sz="0" w:space="0" w:color="auto"/>
            <w:right w:val="none" w:sz="0" w:space="0" w:color="auto"/>
          </w:divBdr>
        </w:div>
        <w:div w:id="626354347">
          <w:marLeft w:val="720"/>
          <w:marRight w:val="0"/>
          <w:marTop w:val="0"/>
          <w:marBottom w:val="0"/>
          <w:divBdr>
            <w:top w:val="none" w:sz="0" w:space="0" w:color="auto"/>
            <w:left w:val="none" w:sz="0" w:space="0" w:color="auto"/>
            <w:bottom w:val="none" w:sz="0" w:space="0" w:color="auto"/>
            <w:right w:val="none" w:sz="0" w:space="0" w:color="auto"/>
          </w:divBdr>
        </w:div>
        <w:div w:id="345522876">
          <w:marLeft w:val="720"/>
          <w:marRight w:val="0"/>
          <w:marTop w:val="0"/>
          <w:marBottom w:val="0"/>
          <w:divBdr>
            <w:top w:val="none" w:sz="0" w:space="0" w:color="auto"/>
            <w:left w:val="none" w:sz="0" w:space="0" w:color="auto"/>
            <w:bottom w:val="none" w:sz="0" w:space="0" w:color="auto"/>
            <w:right w:val="none" w:sz="0" w:space="0" w:color="auto"/>
          </w:divBdr>
        </w:div>
      </w:divsChild>
    </w:div>
    <w:div w:id="1217618206">
      <w:bodyDiv w:val="1"/>
      <w:marLeft w:val="0"/>
      <w:marRight w:val="0"/>
      <w:marTop w:val="0"/>
      <w:marBottom w:val="0"/>
      <w:divBdr>
        <w:top w:val="none" w:sz="0" w:space="0" w:color="auto"/>
        <w:left w:val="none" w:sz="0" w:space="0" w:color="auto"/>
        <w:bottom w:val="none" w:sz="0" w:space="0" w:color="auto"/>
        <w:right w:val="none" w:sz="0" w:space="0" w:color="auto"/>
      </w:divBdr>
    </w:div>
    <w:div w:id="1229995326">
      <w:bodyDiv w:val="1"/>
      <w:marLeft w:val="0"/>
      <w:marRight w:val="0"/>
      <w:marTop w:val="0"/>
      <w:marBottom w:val="0"/>
      <w:divBdr>
        <w:top w:val="none" w:sz="0" w:space="0" w:color="auto"/>
        <w:left w:val="none" w:sz="0" w:space="0" w:color="auto"/>
        <w:bottom w:val="none" w:sz="0" w:space="0" w:color="auto"/>
        <w:right w:val="none" w:sz="0" w:space="0" w:color="auto"/>
      </w:divBdr>
    </w:div>
    <w:div w:id="1370453491">
      <w:bodyDiv w:val="1"/>
      <w:marLeft w:val="0"/>
      <w:marRight w:val="0"/>
      <w:marTop w:val="0"/>
      <w:marBottom w:val="0"/>
      <w:divBdr>
        <w:top w:val="none" w:sz="0" w:space="0" w:color="auto"/>
        <w:left w:val="none" w:sz="0" w:space="0" w:color="auto"/>
        <w:bottom w:val="none" w:sz="0" w:space="0" w:color="auto"/>
        <w:right w:val="none" w:sz="0" w:space="0" w:color="auto"/>
      </w:divBdr>
      <w:divsChild>
        <w:div w:id="1883975939">
          <w:marLeft w:val="720"/>
          <w:marRight w:val="0"/>
          <w:marTop w:val="0"/>
          <w:marBottom w:val="0"/>
          <w:divBdr>
            <w:top w:val="none" w:sz="0" w:space="0" w:color="auto"/>
            <w:left w:val="none" w:sz="0" w:space="0" w:color="auto"/>
            <w:bottom w:val="none" w:sz="0" w:space="0" w:color="auto"/>
            <w:right w:val="none" w:sz="0" w:space="0" w:color="auto"/>
          </w:divBdr>
        </w:div>
      </w:divsChild>
    </w:div>
    <w:div w:id="1438603019">
      <w:bodyDiv w:val="1"/>
      <w:marLeft w:val="0"/>
      <w:marRight w:val="0"/>
      <w:marTop w:val="0"/>
      <w:marBottom w:val="0"/>
      <w:divBdr>
        <w:top w:val="none" w:sz="0" w:space="0" w:color="auto"/>
        <w:left w:val="none" w:sz="0" w:space="0" w:color="auto"/>
        <w:bottom w:val="none" w:sz="0" w:space="0" w:color="auto"/>
        <w:right w:val="none" w:sz="0" w:space="0" w:color="auto"/>
      </w:divBdr>
    </w:div>
    <w:div w:id="1534734906">
      <w:bodyDiv w:val="1"/>
      <w:marLeft w:val="0"/>
      <w:marRight w:val="0"/>
      <w:marTop w:val="0"/>
      <w:marBottom w:val="0"/>
      <w:divBdr>
        <w:top w:val="none" w:sz="0" w:space="0" w:color="auto"/>
        <w:left w:val="none" w:sz="0" w:space="0" w:color="auto"/>
        <w:bottom w:val="none" w:sz="0" w:space="0" w:color="auto"/>
        <w:right w:val="none" w:sz="0" w:space="0" w:color="auto"/>
      </w:divBdr>
    </w:div>
    <w:div w:id="1567379385">
      <w:bodyDiv w:val="1"/>
      <w:marLeft w:val="0"/>
      <w:marRight w:val="0"/>
      <w:marTop w:val="0"/>
      <w:marBottom w:val="0"/>
      <w:divBdr>
        <w:top w:val="none" w:sz="0" w:space="0" w:color="auto"/>
        <w:left w:val="none" w:sz="0" w:space="0" w:color="auto"/>
        <w:bottom w:val="none" w:sz="0" w:space="0" w:color="auto"/>
        <w:right w:val="none" w:sz="0" w:space="0" w:color="auto"/>
      </w:divBdr>
      <w:divsChild>
        <w:div w:id="1258907654">
          <w:marLeft w:val="720"/>
          <w:marRight w:val="0"/>
          <w:marTop w:val="0"/>
          <w:marBottom w:val="0"/>
          <w:divBdr>
            <w:top w:val="none" w:sz="0" w:space="0" w:color="auto"/>
            <w:left w:val="none" w:sz="0" w:space="0" w:color="auto"/>
            <w:bottom w:val="none" w:sz="0" w:space="0" w:color="auto"/>
            <w:right w:val="none" w:sz="0" w:space="0" w:color="auto"/>
          </w:divBdr>
        </w:div>
      </w:divsChild>
    </w:div>
    <w:div w:id="1594169236">
      <w:bodyDiv w:val="1"/>
      <w:marLeft w:val="0"/>
      <w:marRight w:val="0"/>
      <w:marTop w:val="0"/>
      <w:marBottom w:val="0"/>
      <w:divBdr>
        <w:top w:val="none" w:sz="0" w:space="0" w:color="auto"/>
        <w:left w:val="none" w:sz="0" w:space="0" w:color="auto"/>
        <w:bottom w:val="none" w:sz="0" w:space="0" w:color="auto"/>
        <w:right w:val="none" w:sz="0" w:space="0" w:color="auto"/>
      </w:divBdr>
    </w:div>
    <w:div w:id="1610697336">
      <w:marLeft w:val="0"/>
      <w:marRight w:val="0"/>
      <w:marTop w:val="0"/>
      <w:marBottom w:val="0"/>
      <w:divBdr>
        <w:top w:val="none" w:sz="0" w:space="0" w:color="auto"/>
        <w:left w:val="none" w:sz="0" w:space="0" w:color="auto"/>
        <w:bottom w:val="none" w:sz="0" w:space="0" w:color="auto"/>
        <w:right w:val="none" w:sz="0" w:space="0" w:color="auto"/>
      </w:divBdr>
    </w:div>
    <w:div w:id="1610697337">
      <w:marLeft w:val="0"/>
      <w:marRight w:val="0"/>
      <w:marTop w:val="0"/>
      <w:marBottom w:val="0"/>
      <w:divBdr>
        <w:top w:val="none" w:sz="0" w:space="0" w:color="auto"/>
        <w:left w:val="none" w:sz="0" w:space="0" w:color="auto"/>
        <w:bottom w:val="none" w:sz="0" w:space="0" w:color="auto"/>
        <w:right w:val="none" w:sz="0" w:space="0" w:color="auto"/>
      </w:divBdr>
    </w:div>
    <w:div w:id="1610697338">
      <w:marLeft w:val="0"/>
      <w:marRight w:val="0"/>
      <w:marTop w:val="0"/>
      <w:marBottom w:val="0"/>
      <w:divBdr>
        <w:top w:val="none" w:sz="0" w:space="0" w:color="auto"/>
        <w:left w:val="none" w:sz="0" w:space="0" w:color="auto"/>
        <w:bottom w:val="none" w:sz="0" w:space="0" w:color="auto"/>
        <w:right w:val="none" w:sz="0" w:space="0" w:color="auto"/>
      </w:divBdr>
    </w:div>
    <w:div w:id="1610697339">
      <w:marLeft w:val="0"/>
      <w:marRight w:val="0"/>
      <w:marTop w:val="0"/>
      <w:marBottom w:val="0"/>
      <w:divBdr>
        <w:top w:val="none" w:sz="0" w:space="0" w:color="auto"/>
        <w:left w:val="none" w:sz="0" w:space="0" w:color="auto"/>
        <w:bottom w:val="none" w:sz="0" w:space="0" w:color="auto"/>
        <w:right w:val="none" w:sz="0" w:space="0" w:color="auto"/>
      </w:divBdr>
    </w:div>
    <w:div w:id="1610697340">
      <w:marLeft w:val="0"/>
      <w:marRight w:val="0"/>
      <w:marTop w:val="0"/>
      <w:marBottom w:val="0"/>
      <w:divBdr>
        <w:top w:val="none" w:sz="0" w:space="0" w:color="auto"/>
        <w:left w:val="none" w:sz="0" w:space="0" w:color="auto"/>
        <w:bottom w:val="none" w:sz="0" w:space="0" w:color="auto"/>
        <w:right w:val="none" w:sz="0" w:space="0" w:color="auto"/>
      </w:divBdr>
    </w:div>
    <w:div w:id="1610697341">
      <w:marLeft w:val="0"/>
      <w:marRight w:val="0"/>
      <w:marTop w:val="0"/>
      <w:marBottom w:val="0"/>
      <w:divBdr>
        <w:top w:val="none" w:sz="0" w:space="0" w:color="auto"/>
        <w:left w:val="none" w:sz="0" w:space="0" w:color="auto"/>
        <w:bottom w:val="none" w:sz="0" w:space="0" w:color="auto"/>
        <w:right w:val="none" w:sz="0" w:space="0" w:color="auto"/>
      </w:divBdr>
    </w:div>
    <w:div w:id="1610697342">
      <w:marLeft w:val="0"/>
      <w:marRight w:val="0"/>
      <w:marTop w:val="0"/>
      <w:marBottom w:val="0"/>
      <w:divBdr>
        <w:top w:val="none" w:sz="0" w:space="0" w:color="auto"/>
        <w:left w:val="none" w:sz="0" w:space="0" w:color="auto"/>
        <w:bottom w:val="none" w:sz="0" w:space="0" w:color="auto"/>
        <w:right w:val="none" w:sz="0" w:space="0" w:color="auto"/>
      </w:divBdr>
    </w:div>
    <w:div w:id="1610697343">
      <w:marLeft w:val="0"/>
      <w:marRight w:val="0"/>
      <w:marTop w:val="0"/>
      <w:marBottom w:val="0"/>
      <w:divBdr>
        <w:top w:val="none" w:sz="0" w:space="0" w:color="auto"/>
        <w:left w:val="none" w:sz="0" w:space="0" w:color="auto"/>
        <w:bottom w:val="none" w:sz="0" w:space="0" w:color="auto"/>
        <w:right w:val="none" w:sz="0" w:space="0" w:color="auto"/>
      </w:divBdr>
    </w:div>
    <w:div w:id="1610697344">
      <w:marLeft w:val="0"/>
      <w:marRight w:val="0"/>
      <w:marTop w:val="0"/>
      <w:marBottom w:val="0"/>
      <w:divBdr>
        <w:top w:val="none" w:sz="0" w:space="0" w:color="auto"/>
        <w:left w:val="none" w:sz="0" w:space="0" w:color="auto"/>
        <w:bottom w:val="none" w:sz="0" w:space="0" w:color="auto"/>
        <w:right w:val="none" w:sz="0" w:space="0" w:color="auto"/>
      </w:divBdr>
    </w:div>
    <w:div w:id="1610697345">
      <w:marLeft w:val="0"/>
      <w:marRight w:val="0"/>
      <w:marTop w:val="0"/>
      <w:marBottom w:val="0"/>
      <w:divBdr>
        <w:top w:val="none" w:sz="0" w:space="0" w:color="auto"/>
        <w:left w:val="none" w:sz="0" w:space="0" w:color="auto"/>
        <w:bottom w:val="none" w:sz="0" w:space="0" w:color="auto"/>
        <w:right w:val="none" w:sz="0" w:space="0" w:color="auto"/>
      </w:divBdr>
    </w:div>
    <w:div w:id="1610697346">
      <w:marLeft w:val="0"/>
      <w:marRight w:val="0"/>
      <w:marTop w:val="0"/>
      <w:marBottom w:val="0"/>
      <w:divBdr>
        <w:top w:val="none" w:sz="0" w:space="0" w:color="auto"/>
        <w:left w:val="none" w:sz="0" w:space="0" w:color="auto"/>
        <w:bottom w:val="none" w:sz="0" w:space="0" w:color="auto"/>
        <w:right w:val="none" w:sz="0" w:space="0" w:color="auto"/>
      </w:divBdr>
    </w:div>
    <w:div w:id="1610697347">
      <w:marLeft w:val="0"/>
      <w:marRight w:val="0"/>
      <w:marTop w:val="0"/>
      <w:marBottom w:val="0"/>
      <w:divBdr>
        <w:top w:val="none" w:sz="0" w:space="0" w:color="auto"/>
        <w:left w:val="none" w:sz="0" w:space="0" w:color="auto"/>
        <w:bottom w:val="none" w:sz="0" w:space="0" w:color="auto"/>
        <w:right w:val="none" w:sz="0" w:space="0" w:color="auto"/>
      </w:divBdr>
    </w:div>
    <w:div w:id="1610697348">
      <w:marLeft w:val="0"/>
      <w:marRight w:val="0"/>
      <w:marTop w:val="0"/>
      <w:marBottom w:val="0"/>
      <w:divBdr>
        <w:top w:val="none" w:sz="0" w:space="0" w:color="auto"/>
        <w:left w:val="none" w:sz="0" w:space="0" w:color="auto"/>
        <w:bottom w:val="none" w:sz="0" w:space="0" w:color="auto"/>
        <w:right w:val="none" w:sz="0" w:space="0" w:color="auto"/>
      </w:divBdr>
    </w:div>
    <w:div w:id="1610697349">
      <w:marLeft w:val="0"/>
      <w:marRight w:val="0"/>
      <w:marTop w:val="0"/>
      <w:marBottom w:val="0"/>
      <w:divBdr>
        <w:top w:val="none" w:sz="0" w:space="0" w:color="auto"/>
        <w:left w:val="none" w:sz="0" w:space="0" w:color="auto"/>
        <w:bottom w:val="none" w:sz="0" w:space="0" w:color="auto"/>
        <w:right w:val="none" w:sz="0" w:space="0" w:color="auto"/>
      </w:divBdr>
    </w:div>
    <w:div w:id="1610697350">
      <w:marLeft w:val="0"/>
      <w:marRight w:val="0"/>
      <w:marTop w:val="0"/>
      <w:marBottom w:val="0"/>
      <w:divBdr>
        <w:top w:val="none" w:sz="0" w:space="0" w:color="auto"/>
        <w:left w:val="none" w:sz="0" w:space="0" w:color="auto"/>
        <w:bottom w:val="none" w:sz="0" w:space="0" w:color="auto"/>
        <w:right w:val="none" w:sz="0" w:space="0" w:color="auto"/>
      </w:divBdr>
    </w:div>
    <w:div w:id="1610697351">
      <w:marLeft w:val="0"/>
      <w:marRight w:val="0"/>
      <w:marTop w:val="0"/>
      <w:marBottom w:val="0"/>
      <w:divBdr>
        <w:top w:val="none" w:sz="0" w:space="0" w:color="auto"/>
        <w:left w:val="none" w:sz="0" w:space="0" w:color="auto"/>
        <w:bottom w:val="none" w:sz="0" w:space="0" w:color="auto"/>
        <w:right w:val="none" w:sz="0" w:space="0" w:color="auto"/>
      </w:divBdr>
    </w:div>
    <w:div w:id="1610697352">
      <w:marLeft w:val="0"/>
      <w:marRight w:val="0"/>
      <w:marTop w:val="0"/>
      <w:marBottom w:val="0"/>
      <w:divBdr>
        <w:top w:val="none" w:sz="0" w:space="0" w:color="auto"/>
        <w:left w:val="none" w:sz="0" w:space="0" w:color="auto"/>
        <w:bottom w:val="none" w:sz="0" w:space="0" w:color="auto"/>
        <w:right w:val="none" w:sz="0" w:space="0" w:color="auto"/>
      </w:divBdr>
    </w:div>
    <w:div w:id="1610697353">
      <w:marLeft w:val="0"/>
      <w:marRight w:val="0"/>
      <w:marTop w:val="0"/>
      <w:marBottom w:val="0"/>
      <w:divBdr>
        <w:top w:val="none" w:sz="0" w:space="0" w:color="auto"/>
        <w:left w:val="none" w:sz="0" w:space="0" w:color="auto"/>
        <w:bottom w:val="none" w:sz="0" w:space="0" w:color="auto"/>
        <w:right w:val="none" w:sz="0" w:space="0" w:color="auto"/>
      </w:divBdr>
    </w:div>
    <w:div w:id="1610697354">
      <w:marLeft w:val="0"/>
      <w:marRight w:val="0"/>
      <w:marTop w:val="0"/>
      <w:marBottom w:val="0"/>
      <w:divBdr>
        <w:top w:val="none" w:sz="0" w:space="0" w:color="auto"/>
        <w:left w:val="none" w:sz="0" w:space="0" w:color="auto"/>
        <w:bottom w:val="none" w:sz="0" w:space="0" w:color="auto"/>
        <w:right w:val="none" w:sz="0" w:space="0" w:color="auto"/>
      </w:divBdr>
    </w:div>
    <w:div w:id="1610697355">
      <w:marLeft w:val="0"/>
      <w:marRight w:val="0"/>
      <w:marTop w:val="0"/>
      <w:marBottom w:val="0"/>
      <w:divBdr>
        <w:top w:val="none" w:sz="0" w:space="0" w:color="auto"/>
        <w:left w:val="none" w:sz="0" w:space="0" w:color="auto"/>
        <w:bottom w:val="none" w:sz="0" w:space="0" w:color="auto"/>
        <w:right w:val="none" w:sz="0" w:space="0" w:color="auto"/>
      </w:divBdr>
    </w:div>
    <w:div w:id="1610697356">
      <w:marLeft w:val="0"/>
      <w:marRight w:val="0"/>
      <w:marTop w:val="0"/>
      <w:marBottom w:val="0"/>
      <w:divBdr>
        <w:top w:val="none" w:sz="0" w:space="0" w:color="auto"/>
        <w:left w:val="none" w:sz="0" w:space="0" w:color="auto"/>
        <w:bottom w:val="none" w:sz="0" w:space="0" w:color="auto"/>
        <w:right w:val="none" w:sz="0" w:space="0" w:color="auto"/>
      </w:divBdr>
    </w:div>
    <w:div w:id="1610697357">
      <w:marLeft w:val="0"/>
      <w:marRight w:val="0"/>
      <w:marTop w:val="0"/>
      <w:marBottom w:val="0"/>
      <w:divBdr>
        <w:top w:val="none" w:sz="0" w:space="0" w:color="auto"/>
        <w:left w:val="none" w:sz="0" w:space="0" w:color="auto"/>
        <w:bottom w:val="none" w:sz="0" w:space="0" w:color="auto"/>
        <w:right w:val="none" w:sz="0" w:space="0" w:color="auto"/>
      </w:divBdr>
    </w:div>
    <w:div w:id="1610697358">
      <w:marLeft w:val="0"/>
      <w:marRight w:val="0"/>
      <w:marTop w:val="0"/>
      <w:marBottom w:val="0"/>
      <w:divBdr>
        <w:top w:val="none" w:sz="0" w:space="0" w:color="auto"/>
        <w:left w:val="none" w:sz="0" w:space="0" w:color="auto"/>
        <w:bottom w:val="none" w:sz="0" w:space="0" w:color="auto"/>
        <w:right w:val="none" w:sz="0" w:space="0" w:color="auto"/>
      </w:divBdr>
    </w:div>
    <w:div w:id="1610697359">
      <w:marLeft w:val="0"/>
      <w:marRight w:val="0"/>
      <w:marTop w:val="0"/>
      <w:marBottom w:val="0"/>
      <w:divBdr>
        <w:top w:val="none" w:sz="0" w:space="0" w:color="auto"/>
        <w:left w:val="none" w:sz="0" w:space="0" w:color="auto"/>
        <w:bottom w:val="none" w:sz="0" w:space="0" w:color="auto"/>
        <w:right w:val="none" w:sz="0" w:space="0" w:color="auto"/>
      </w:divBdr>
    </w:div>
    <w:div w:id="1610697360">
      <w:marLeft w:val="0"/>
      <w:marRight w:val="0"/>
      <w:marTop w:val="0"/>
      <w:marBottom w:val="0"/>
      <w:divBdr>
        <w:top w:val="none" w:sz="0" w:space="0" w:color="auto"/>
        <w:left w:val="none" w:sz="0" w:space="0" w:color="auto"/>
        <w:bottom w:val="none" w:sz="0" w:space="0" w:color="auto"/>
        <w:right w:val="none" w:sz="0" w:space="0" w:color="auto"/>
      </w:divBdr>
    </w:div>
    <w:div w:id="1610697361">
      <w:marLeft w:val="0"/>
      <w:marRight w:val="0"/>
      <w:marTop w:val="0"/>
      <w:marBottom w:val="0"/>
      <w:divBdr>
        <w:top w:val="none" w:sz="0" w:space="0" w:color="auto"/>
        <w:left w:val="none" w:sz="0" w:space="0" w:color="auto"/>
        <w:bottom w:val="none" w:sz="0" w:space="0" w:color="auto"/>
        <w:right w:val="none" w:sz="0" w:space="0" w:color="auto"/>
      </w:divBdr>
    </w:div>
    <w:div w:id="1610697362">
      <w:marLeft w:val="0"/>
      <w:marRight w:val="0"/>
      <w:marTop w:val="0"/>
      <w:marBottom w:val="0"/>
      <w:divBdr>
        <w:top w:val="none" w:sz="0" w:space="0" w:color="auto"/>
        <w:left w:val="none" w:sz="0" w:space="0" w:color="auto"/>
        <w:bottom w:val="none" w:sz="0" w:space="0" w:color="auto"/>
        <w:right w:val="none" w:sz="0" w:space="0" w:color="auto"/>
      </w:divBdr>
    </w:div>
    <w:div w:id="1610697363">
      <w:marLeft w:val="0"/>
      <w:marRight w:val="0"/>
      <w:marTop w:val="0"/>
      <w:marBottom w:val="0"/>
      <w:divBdr>
        <w:top w:val="none" w:sz="0" w:space="0" w:color="auto"/>
        <w:left w:val="none" w:sz="0" w:space="0" w:color="auto"/>
        <w:bottom w:val="none" w:sz="0" w:space="0" w:color="auto"/>
        <w:right w:val="none" w:sz="0" w:space="0" w:color="auto"/>
      </w:divBdr>
    </w:div>
    <w:div w:id="1610697364">
      <w:marLeft w:val="0"/>
      <w:marRight w:val="0"/>
      <w:marTop w:val="0"/>
      <w:marBottom w:val="0"/>
      <w:divBdr>
        <w:top w:val="none" w:sz="0" w:space="0" w:color="auto"/>
        <w:left w:val="none" w:sz="0" w:space="0" w:color="auto"/>
        <w:bottom w:val="none" w:sz="0" w:space="0" w:color="auto"/>
        <w:right w:val="none" w:sz="0" w:space="0" w:color="auto"/>
      </w:divBdr>
    </w:div>
    <w:div w:id="1610697365">
      <w:marLeft w:val="0"/>
      <w:marRight w:val="0"/>
      <w:marTop w:val="0"/>
      <w:marBottom w:val="0"/>
      <w:divBdr>
        <w:top w:val="none" w:sz="0" w:space="0" w:color="auto"/>
        <w:left w:val="none" w:sz="0" w:space="0" w:color="auto"/>
        <w:bottom w:val="none" w:sz="0" w:space="0" w:color="auto"/>
        <w:right w:val="none" w:sz="0" w:space="0" w:color="auto"/>
      </w:divBdr>
    </w:div>
    <w:div w:id="1610697366">
      <w:marLeft w:val="0"/>
      <w:marRight w:val="0"/>
      <w:marTop w:val="0"/>
      <w:marBottom w:val="0"/>
      <w:divBdr>
        <w:top w:val="none" w:sz="0" w:space="0" w:color="auto"/>
        <w:left w:val="none" w:sz="0" w:space="0" w:color="auto"/>
        <w:bottom w:val="none" w:sz="0" w:space="0" w:color="auto"/>
        <w:right w:val="none" w:sz="0" w:space="0" w:color="auto"/>
      </w:divBdr>
    </w:div>
    <w:div w:id="1610697367">
      <w:marLeft w:val="0"/>
      <w:marRight w:val="0"/>
      <w:marTop w:val="0"/>
      <w:marBottom w:val="0"/>
      <w:divBdr>
        <w:top w:val="none" w:sz="0" w:space="0" w:color="auto"/>
        <w:left w:val="none" w:sz="0" w:space="0" w:color="auto"/>
        <w:bottom w:val="none" w:sz="0" w:space="0" w:color="auto"/>
        <w:right w:val="none" w:sz="0" w:space="0" w:color="auto"/>
      </w:divBdr>
    </w:div>
    <w:div w:id="1610697368">
      <w:marLeft w:val="0"/>
      <w:marRight w:val="0"/>
      <w:marTop w:val="0"/>
      <w:marBottom w:val="0"/>
      <w:divBdr>
        <w:top w:val="none" w:sz="0" w:space="0" w:color="auto"/>
        <w:left w:val="none" w:sz="0" w:space="0" w:color="auto"/>
        <w:bottom w:val="none" w:sz="0" w:space="0" w:color="auto"/>
        <w:right w:val="none" w:sz="0" w:space="0" w:color="auto"/>
      </w:divBdr>
    </w:div>
    <w:div w:id="1610697369">
      <w:marLeft w:val="0"/>
      <w:marRight w:val="0"/>
      <w:marTop w:val="0"/>
      <w:marBottom w:val="0"/>
      <w:divBdr>
        <w:top w:val="none" w:sz="0" w:space="0" w:color="auto"/>
        <w:left w:val="none" w:sz="0" w:space="0" w:color="auto"/>
        <w:bottom w:val="none" w:sz="0" w:space="0" w:color="auto"/>
        <w:right w:val="none" w:sz="0" w:space="0" w:color="auto"/>
      </w:divBdr>
    </w:div>
    <w:div w:id="1610697370">
      <w:marLeft w:val="0"/>
      <w:marRight w:val="0"/>
      <w:marTop w:val="0"/>
      <w:marBottom w:val="0"/>
      <w:divBdr>
        <w:top w:val="none" w:sz="0" w:space="0" w:color="auto"/>
        <w:left w:val="none" w:sz="0" w:space="0" w:color="auto"/>
        <w:bottom w:val="none" w:sz="0" w:space="0" w:color="auto"/>
        <w:right w:val="none" w:sz="0" w:space="0" w:color="auto"/>
      </w:divBdr>
    </w:div>
    <w:div w:id="1610697371">
      <w:marLeft w:val="0"/>
      <w:marRight w:val="0"/>
      <w:marTop w:val="0"/>
      <w:marBottom w:val="0"/>
      <w:divBdr>
        <w:top w:val="none" w:sz="0" w:space="0" w:color="auto"/>
        <w:left w:val="none" w:sz="0" w:space="0" w:color="auto"/>
        <w:bottom w:val="none" w:sz="0" w:space="0" w:color="auto"/>
        <w:right w:val="none" w:sz="0" w:space="0" w:color="auto"/>
      </w:divBdr>
    </w:div>
    <w:div w:id="1610697372">
      <w:marLeft w:val="0"/>
      <w:marRight w:val="0"/>
      <w:marTop w:val="0"/>
      <w:marBottom w:val="0"/>
      <w:divBdr>
        <w:top w:val="none" w:sz="0" w:space="0" w:color="auto"/>
        <w:left w:val="none" w:sz="0" w:space="0" w:color="auto"/>
        <w:bottom w:val="none" w:sz="0" w:space="0" w:color="auto"/>
        <w:right w:val="none" w:sz="0" w:space="0" w:color="auto"/>
      </w:divBdr>
    </w:div>
    <w:div w:id="1610697373">
      <w:marLeft w:val="0"/>
      <w:marRight w:val="0"/>
      <w:marTop w:val="0"/>
      <w:marBottom w:val="0"/>
      <w:divBdr>
        <w:top w:val="none" w:sz="0" w:space="0" w:color="auto"/>
        <w:left w:val="none" w:sz="0" w:space="0" w:color="auto"/>
        <w:bottom w:val="none" w:sz="0" w:space="0" w:color="auto"/>
        <w:right w:val="none" w:sz="0" w:space="0" w:color="auto"/>
      </w:divBdr>
    </w:div>
    <w:div w:id="1610697374">
      <w:marLeft w:val="0"/>
      <w:marRight w:val="0"/>
      <w:marTop w:val="0"/>
      <w:marBottom w:val="0"/>
      <w:divBdr>
        <w:top w:val="none" w:sz="0" w:space="0" w:color="auto"/>
        <w:left w:val="none" w:sz="0" w:space="0" w:color="auto"/>
        <w:bottom w:val="none" w:sz="0" w:space="0" w:color="auto"/>
        <w:right w:val="none" w:sz="0" w:space="0" w:color="auto"/>
      </w:divBdr>
    </w:div>
    <w:div w:id="1610697375">
      <w:marLeft w:val="0"/>
      <w:marRight w:val="0"/>
      <w:marTop w:val="0"/>
      <w:marBottom w:val="0"/>
      <w:divBdr>
        <w:top w:val="none" w:sz="0" w:space="0" w:color="auto"/>
        <w:left w:val="none" w:sz="0" w:space="0" w:color="auto"/>
        <w:bottom w:val="none" w:sz="0" w:space="0" w:color="auto"/>
        <w:right w:val="none" w:sz="0" w:space="0" w:color="auto"/>
      </w:divBdr>
    </w:div>
    <w:div w:id="1610697376">
      <w:marLeft w:val="0"/>
      <w:marRight w:val="0"/>
      <w:marTop w:val="0"/>
      <w:marBottom w:val="0"/>
      <w:divBdr>
        <w:top w:val="none" w:sz="0" w:space="0" w:color="auto"/>
        <w:left w:val="none" w:sz="0" w:space="0" w:color="auto"/>
        <w:bottom w:val="none" w:sz="0" w:space="0" w:color="auto"/>
        <w:right w:val="none" w:sz="0" w:space="0" w:color="auto"/>
      </w:divBdr>
    </w:div>
    <w:div w:id="1610697377">
      <w:marLeft w:val="0"/>
      <w:marRight w:val="0"/>
      <w:marTop w:val="0"/>
      <w:marBottom w:val="0"/>
      <w:divBdr>
        <w:top w:val="none" w:sz="0" w:space="0" w:color="auto"/>
        <w:left w:val="none" w:sz="0" w:space="0" w:color="auto"/>
        <w:bottom w:val="none" w:sz="0" w:space="0" w:color="auto"/>
        <w:right w:val="none" w:sz="0" w:space="0" w:color="auto"/>
      </w:divBdr>
    </w:div>
    <w:div w:id="1610697378">
      <w:marLeft w:val="0"/>
      <w:marRight w:val="0"/>
      <w:marTop w:val="0"/>
      <w:marBottom w:val="0"/>
      <w:divBdr>
        <w:top w:val="none" w:sz="0" w:space="0" w:color="auto"/>
        <w:left w:val="none" w:sz="0" w:space="0" w:color="auto"/>
        <w:bottom w:val="none" w:sz="0" w:space="0" w:color="auto"/>
        <w:right w:val="none" w:sz="0" w:space="0" w:color="auto"/>
      </w:divBdr>
    </w:div>
    <w:div w:id="1610697379">
      <w:marLeft w:val="0"/>
      <w:marRight w:val="0"/>
      <w:marTop w:val="0"/>
      <w:marBottom w:val="0"/>
      <w:divBdr>
        <w:top w:val="none" w:sz="0" w:space="0" w:color="auto"/>
        <w:left w:val="none" w:sz="0" w:space="0" w:color="auto"/>
        <w:bottom w:val="none" w:sz="0" w:space="0" w:color="auto"/>
        <w:right w:val="none" w:sz="0" w:space="0" w:color="auto"/>
      </w:divBdr>
    </w:div>
    <w:div w:id="1610697380">
      <w:marLeft w:val="0"/>
      <w:marRight w:val="0"/>
      <w:marTop w:val="0"/>
      <w:marBottom w:val="0"/>
      <w:divBdr>
        <w:top w:val="none" w:sz="0" w:space="0" w:color="auto"/>
        <w:left w:val="none" w:sz="0" w:space="0" w:color="auto"/>
        <w:bottom w:val="none" w:sz="0" w:space="0" w:color="auto"/>
        <w:right w:val="none" w:sz="0" w:space="0" w:color="auto"/>
      </w:divBdr>
    </w:div>
    <w:div w:id="1610697381">
      <w:marLeft w:val="0"/>
      <w:marRight w:val="0"/>
      <w:marTop w:val="0"/>
      <w:marBottom w:val="0"/>
      <w:divBdr>
        <w:top w:val="none" w:sz="0" w:space="0" w:color="auto"/>
        <w:left w:val="none" w:sz="0" w:space="0" w:color="auto"/>
        <w:bottom w:val="none" w:sz="0" w:space="0" w:color="auto"/>
        <w:right w:val="none" w:sz="0" w:space="0" w:color="auto"/>
      </w:divBdr>
    </w:div>
    <w:div w:id="1610697382">
      <w:marLeft w:val="0"/>
      <w:marRight w:val="0"/>
      <w:marTop w:val="0"/>
      <w:marBottom w:val="0"/>
      <w:divBdr>
        <w:top w:val="none" w:sz="0" w:space="0" w:color="auto"/>
        <w:left w:val="none" w:sz="0" w:space="0" w:color="auto"/>
        <w:bottom w:val="none" w:sz="0" w:space="0" w:color="auto"/>
        <w:right w:val="none" w:sz="0" w:space="0" w:color="auto"/>
      </w:divBdr>
    </w:div>
    <w:div w:id="1610697383">
      <w:marLeft w:val="0"/>
      <w:marRight w:val="0"/>
      <w:marTop w:val="0"/>
      <w:marBottom w:val="0"/>
      <w:divBdr>
        <w:top w:val="none" w:sz="0" w:space="0" w:color="auto"/>
        <w:left w:val="none" w:sz="0" w:space="0" w:color="auto"/>
        <w:bottom w:val="none" w:sz="0" w:space="0" w:color="auto"/>
        <w:right w:val="none" w:sz="0" w:space="0" w:color="auto"/>
      </w:divBdr>
    </w:div>
    <w:div w:id="1610697384">
      <w:marLeft w:val="0"/>
      <w:marRight w:val="0"/>
      <w:marTop w:val="0"/>
      <w:marBottom w:val="0"/>
      <w:divBdr>
        <w:top w:val="none" w:sz="0" w:space="0" w:color="auto"/>
        <w:left w:val="none" w:sz="0" w:space="0" w:color="auto"/>
        <w:bottom w:val="none" w:sz="0" w:space="0" w:color="auto"/>
        <w:right w:val="none" w:sz="0" w:space="0" w:color="auto"/>
      </w:divBdr>
    </w:div>
    <w:div w:id="1610697385">
      <w:marLeft w:val="0"/>
      <w:marRight w:val="0"/>
      <w:marTop w:val="0"/>
      <w:marBottom w:val="0"/>
      <w:divBdr>
        <w:top w:val="none" w:sz="0" w:space="0" w:color="auto"/>
        <w:left w:val="none" w:sz="0" w:space="0" w:color="auto"/>
        <w:bottom w:val="none" w:sz="0" w:space="0" w:color="auto"/>
        <w:right w:val="none" w:sz="0" w:space="0" w:color="auto"/>
      </w:divBdr>
    </w:div>
    <w:div w:id="1610697386">
      <w:marLeft w:val="0"/>
      <w:marRight w:val="0"/>
      <w:marTop w:val="0"/>
      <w:marBottom w:val="0"/>
      <w:divBdr>
        <w:top w:val="none" w:sz="0" w:space="0" w:color="auto"/>
        <w:left w:val="none" w:sz="0" w:space="0" w:color="auto"/>
        <w:bottom w:val="none" w:sz="0" w:space="0" w:color="auto"/>
        <w:right w:val="none" w:sz="0" w:space="0" w:color="auto"/>
      </w:divBdr>
    </w:div>
    <w:div w:id="1610697387">
      <w:marLeft w:val="0"/>
      <w:marRight w:val="0"/>
      <w:marTop w:val="0"/>
      <w:marBottom w:val="0"/>
      <w:divBdr>
        <w:top w:val="none" w:sz="0" w:space="0" w:color="auto"/>
        <w:left w:val="none" w:sz="0" w:space="0" w:color="auto"/>
        <w:bottom w:val="none" w:sz="0" w:space="0" w:color="auto"/>
        <w:right w:val="none" w:sz="0" w:space="0" w:color="auto"/>
      </w:divBdr>
    </w:div>
    <w:div w:id="1610697388">
      <w:marLeft w:val="0"/>
      <w:marRight w:val="0"/>
      <w:marTop w:val="0"/>
      <w:marBottom w:val="0"/>
      <w:divBdr>
        <w:top w:val="none" w:sz="0" w:space="0" w:color="auto"/>
        <w:left w:val="none" w:sz="0" w:space="0" w:color="auto"/>
        <w:bottom w:val="none" w:sz="0" w:space="0" w:color="auto"/>
        <w:right w:val="none" w:sz="0" w:space="0" w:color="auto"/>
      </w:divBdr>
    </w:div>
    <w:div w:id="1610697389">
      <w:marLeft w:val="0"/>
      <w:marRight w:val="0"/>
      <w:marTop w:val="0"/>
      <w:marBottom w:val="0"/>
      <w:divBdr>
        <w:top w:val="none" w:sz="0" w:space="0" w:color="auto"/>
        <w:left w:val="none" w:sz="0" w:space="0" w:color="auto"/>
        <w:bottom w:val="none" w:sz="0" w:space="0" w:color="auto"/>
        <w:right w:val="none" w:sz="0" w:space="0" w:color="auto"/>
      </w:divBdr>
    </w:div>
    <w:div w:id="1610697390">
      <w:marLeft w:val="0"/>
      <w:marRight w:val="0"/>
      <w:marTop w:val="0"/>
      <w:marBottom w:val="0"/>
      <w:divBdr>
        <w:top w:val="none" w:sz="0" w:space="0" w:color="auto"/>
        <w:left w:val="none" w:sz="0" w:space="0" w:color="auto"/>
        <w:bottom w:val="none" w:sz="0" w:space="0" w:color="auto"/>
        <w:right w:val="none" w:sz="0" w:space="0" w:color="auto"/>
      </w:divBdr>
    </w:div>
    <w:div w:id="1610697391">
      <w:marLeft w:val="0"/>
      <w:marRight w:val="0"/>
      <w:marTop w:val="0"/>
      <w:marBottom w:val="0"/>
      <w:divBdr>
        <w:top w:val="none" w:sz="0" w:space="0" w:color="auto"/>
        <w:left w:val="none" w:sz="0" w:space="0" w:color="auto"/>
        <w:bottom w:val="none" w:sz="0" w:space="0" w:color="auto"/>
        <w:right w:val="none" w:sz="0" w:space="0" w:color="auto"/>
      </w:divBdr>
    </w:div>
    <w:div w:id="1610697392">
      <w:marLeft w:val="0"/>
      <w:marRight w:val="0"/>
      <w:marTop w:val="0"/>
      <w:marBottom w:val="0"/>
      <w:divBdr>
        <w:top w:val="none" w:sz="0" w:space="0" w:color="auto"/>
        <w:left w:val="none" w:sz="0" w:space="0" w:color="auto"/>
        <w:bottom w:val="none" w:sz="0" w:space="0" w:color="auto"/>
        <w:right w:val="none" w:sz="0" w:space="0" w:color="auto"/>
      </w:divBdr>
    </w:div>
    <w:div w:id="1610697393">
      <w:marLeft w:val="0"/>
      <w:marRight w:val="0"/>
      <w:marTop w:val="0"/>
      <w:marBottom w:val="0"/>
      <w:divBdr>
        <w:top w:val="none" w:sz="0" w:space="0" w:color="auto"/>
        <w:left w:val="none" w:sz="0" w:space="0" w:color="auto"/>
        <w:bottom w:val="none" w:sz="0" w:space="0" w:color="auto"/>
        <w:right w:val="none" w:sz="0" w:space="0" w:color="auto"/>
      </w:divBdr>
    </w:div>
    <w:div w:id="1610697394">
      <w:marLeft w:val="0"/>
      <w:marRight w:val="0"/>
      <w:marTop w:val="0"/>
      <w:marBottom w:val="0"/>
      <w:divBdr>
        <w:top w:val="none" w:sz="0" w:space="0" w:color="auto"/>
        <w:left w:val="none" w:sz="0" w:space="0" w:color="auto"/>
        <w:bottom w:val="none" w:sz="0" w:space="0" w:color="auto"/>
        <w:right w:val="none" w:sz="0" w:space="0" w:color="auto"/>
      </w:divBdr>
    </w:div>
    <w:div w:id="1610697395">
      <w:marLeft w:val="0"/>
      <w:marRight w:val="0"/>
      <w:marTop w:val="0"/>
      <w:marBottom w:val="0"/>
      <w:divBdr>
        <w:top w:val="none" w:sz="0" w:space="0" w:color="auto"/>
        <w:left w:val="none" w:sz="0" w:space="0" w:color="auto"/>
        <w:bottom w:val="none" w:sz="0" w:space="0" w:color="auto"/>
        <w:right w:val="none" w:sz="0" w:space="0" w:color="auto"/>
      </w:divBdr>
    </w:div>
    <w:div w:id="1610697396">
      <w:marLeft w:val="0"/>
      <w:marRight w:val="0"/>
      <w:marTop w:val="0"/>
      <w:marBottom w:val="0"/>
      <w:divBdr>
        <w:top w:val="none" w:sz="0" w:space="0" w:color="auto"/>
        <w:left w:val="none" w:sz="0" w:space="0" w:color="auto"/>
        <w:bottom w:val="none" w:sz="0" w:space="0" w:color="auto"/>
        <w:right w:val="none" w:sz="0" w:space="0" w:color="auto"/>
      </w:divBdr>
    </w:div>
    <w:div w:id="1610697397">
      <w:marLeft w:val="0"/>
      <w:marRight w:val="0"/>
      <w:marTop w:val="0"/>
      <w:marBottom w:val="0"/>
      <w:divBdr>
        <w:top w:val="none" w:sz="0" w:space="0" w:color="auto"/>
        <w:left w:val="none" w:sz="0" w:space="0" w:color="auto"/>
        <w:bottom w:val="none" w:sz="0" w:space="0" w:color="auto"/>
        <w:right w:val="none" w:sz="0" w:space="0" w:color="auto"/>
      </w:divBdr>
    </w:div>
    <w:div w:id="1610697398">
      <w:marLeft w:val="0"/>
      <w:marRight w:val="0"/>
      <w:marTop w:val="0"/>
      <w:marBottom w:val="0"/>
      <w:divBdr>
        <w:top w:val="none" w:sz="0" w:space="0" w:color="auto"/>
        <w:left w:val="none" w:sz="0" w:space="0" w:color="auto"/>
        <w:bottom w:val="none" w:sz="0" w:space="0" w:color="auto"/>
        <w:right w:val="none" w:sz="0" w:space="0" w:color="auto"/>
      </w:divBdr>
    </w:div>
    <w:div w:id="1610697399">
      <w:marLeft w:val="0"/>
      <w:marRight w:val="0"/>
      <w:marTop w:val="0"/>
      <w:marBottom w:val="0"/>
      <w:divBdr>
        <w:top w:val="none" w:sz="0" w:space="0" w:color="auto"/>
        <w:left w:val="none" w:sz="0" w:space="0" w:color="auto"/>
        <w:bottom w:val="none" w:sz="0" w:space="0" w:color="auto"/>
        <w:right w:val="none" w:sz="0" w:space="0" w:color="auto"/>
      </w:divBdr>
    </w:div>
    <w:div w:id="1610697400">
      <w:marLeft w:val="0"/>
      <w:marRight w:val="0"/>
      <w:marTop w:val="0"/>
      <w:marBottom w:val="0"/>
      <w:divBdr>
        <w:top w:val="none" w:sz="0" w:space="0" w:color="auto"/>
        <w:left w:val="none" w:sz="0" w:space="0" w:color="auto"/>
        <w:bottom w:val="none" w:sz="0" w:space="0" w:color="auto"/>
        <w:right w:val="none" w:sz="0" w:space="0" w:color="auto"/>
      </w:divBdr>
    </w:div>
    <w:div w:id="1610697401">
      <w:marLeft w:val="0"/>
      <w:marRight w:val="0"/>
      <w:marTop w:val="0"/>
      <w:marBottom w:val="0"/>
      <w:divBdr>
        <w:top w:val="none" w:sz="0" w:space="0" w:color="auto"/>
        <w:left w:val="none" w:sz="0" w:space="0" w:color="auto"/>
        <w:bottom w:val="none" w:sz="0" w:space="0" w:color="auto"/>
        <w:right w:val="none" w:sz="0" w:space="0" w:color="auto"/>
      </w:divBdr>
    </w:div>
    <w:div w:id="1610697402">
      <w:marLeft w:val="0"/>
      <w:marRight w:val="0"/>
      <w:marTop w:val="0"/>
      <w:marBottom w:val="0"/>
      <w:divBdr>
        <w:top w:val="none" w:sz="0" w:space="0" w:color="auto"/>
        <w:left w:val="none" w:sz="0" w:space="0" w:color="auto"/>
        <w:bottom w:val="none" w:sz="0" w:space="0" w:color="auto"/>
        <w:right w:val="none" w:sz="0" w:space="0" w:color="auto"/>
      </w:divBdr>
    </w:div>
    <w:div w:id="1610697403">
      <w:marLeft w:val="0"/>
      <w:marRight w:val="0"/>
      <w:marTop w:val="0"/>
      <w:marBottom w:val="0"/>
      <w:divBdr>
        <w:top w:val="none" w:sz="0" w:space="0" w:color="auto"/>
        <w:left w:val="none" w:sz="0" w:space="0" w:color="auto"/>
        <w:bottom w:val="none" w:sz="0" w:space="0" w:color="auto"/>
        <w:right w:val="none" w:sz="0" w:space="0" w:color="auto"/>
      </w:divBdr>
    </w:div>
    <w:div w:id="1610697404">
      <w:marLeft w:val="0"/>
      <w:marRight w:val="0"/>
      <w:marTop w:val="0"/>
      <w:marBottom w:val="0"/>
      <w:divBdr>
        <w:top w:val="none" w:sz="0" w:space="0" w:color="auto"/>
        <w:left w:val="none" w:sz="0" w:space="0" w:color="auto"/>
        <w:bottom w:val="none" w:sz="0" w:space="0" w:color="auto"/>
        <w:right w:val="none" w:sz="0" w:space="0" w:color="auto"/>
      </w:divBdr>
    </w:div>
    <w:div w:id="1610697405">
      <w:marLeft w:val="0"/>
      <w:marRight w:val="0"/>
      <w:marTop w:val="0"/>
      <w:marBottom w:val="0"/>
      <w:divBdr>
        <w:top w:val="none" w:sz="0" w:space="0" w:color="auto"/>
        <w:left w:val="none" w:sz="0" w:space="0" w:color="auto"/>
        <w:bottom w:val="none" w:sz="0" w:space="0" w:color="auto"/>
        <w:right w:val="none" w:sz="0" w:space="0" w:color="auto"/>
      </w:divBdr>
    </w:div>
    <w:div w:id="1610697406">
      <w:marLeft w:val="0"/>
      <w:marRight w:val="0"/>
      <w:marTop w:val="0"/>
      <w:marBottom w:val="0"/>
      <w:divBdr>
        <w:top w:val="none" w:sz="0" w:space="0" w:color="auto"/>
        <w:left w:val="none" w:sz="0" w:space="0" w:color="auto"/>
        <w:bottom w:val="none" w:sz="0" w:space="0" w:color="auto"/>
        <w:right w:val="none" w:sz="0" w:space="0" w:color="auto"/>
      </w:divBdr>
    </w:div>
    <w:div w:id="1610697407">
      <w:marLeft w:val="0"/>
      <w:marRight w:val="0"/>
      <w:marTop w:val="0"/>
      <w:marBottom w:val="0"/>
      <w:divBdr>
        <w:top w:val="none" w:sz="0" w:space="0" w:color="auto"/>
        <w:left w:val="none" w:sz="0" w:space="0" w:color="auto"/>
        <w:bottom w:val="none" w:sz="0" w:space="0" w:color="auto"/>
        <w:right w:val="none" w:sz="0" w:space="0" w:color="auto"/>
      </w:divBdr>
    </w:div>
    <w:div w:id="1610697408">
      <w:marLeft w:val="0"/>
      <w:marRight w:val="0"/>
      <w:marTop w:val="0"/>
      <w:marBottom w:val="0"/>
      <w:divBdr>
        <w:top w:val="none" w:sz="0" w:space="0" w:color="auto"/>
        <w:left w:val="none" w:sz="0" w:space="0" w:color="auto"/>
        <w:bottom w:val="none" w:sz="0" w:space="0" w:color="auto"/>
        <w:right w:val="none" w:sz="0" w:space="0" w:color="auto"/>
      </w:divBdr>
    </w:div>
    <w:div w:id="1610697409">
      <w:marLeft w:val="0"/>
      <w:marRight w:val="0"/>
      <w:marTop w:val="0"/>
      <w:marBottom w:val="0"/>
      <w:divBdr>
        <w:top w:val="none" w:sz="0" w:space="0" w:color="auto"/>
        <w:left w:val="none" w:sz="0" w:space="0" w:color="auto"/>
        <w:bottom w:val="none" w:sz="0" w:space="0" w:color="auto"/>
        <w:right w:val="none" w:sz="0" w:space="0" w:color="auto"/>
      </w:divBdr>
    </w:div>
    <w:div w:id="1610697410">
      <w:marLeft w:val="0"/>
      <w:marRight w:val="0"/>
      <w:marTop w:val="0"/>
      <w:marBottom w:val="0"/>
      <w:divBdr>
        <w:top w:val="none" w:sz="0" w:space="0" w:color="auto"/>
        <w:left w:val="none" w:sz="0" w:space="0" w:color="auto"/>
        <w:bottom w:val="none" w:sz="0" w:space="0" w:color="auto"/>
        <w:right w:val="none" w:sz="0" w:space="0" w:color="auto"/>
      </w:divBdr>
    </w:div>
    <w:div w:id="1610697411">
      <w:marLeft w:val="0"/>
      <w:marRight w:val="0"/>
      <w:marTop w:val="0"/>
      <w:marBottom w:val="0"/>
      <w:divBdr>
        <w:top w:val="none" w:sz="0" w:space="0" w:color="auto"/>
        <w:left w:val="none" w:sz="0" w:space="0" w:color="auto"/>
        <w:bottom w:val="none" w:sz="0" w:space="0" w:color="auto"/>
        <w:right w:val="none" w:sz="0" w:space="0" w:color="auto"/>
      </w:divBdr>
    </w:div>
    <w:div w:id="1610697412">
      <w:marLeft w:val="0"/>
      <w:marRight w:val="0"/>
      <w:marTop w:val="0"/>
      <w:marBottom w:val="0"/>
      <w:divBdr>
        <w:top w:val="none" w:sz="0" w:space="0" w:color="auto"/>
        <w:left w:val="none" w:sz="0" w:space="0" w:color="auto"/>
        <w:bottom w:val="none" w:sz="0" w:space="0" w:color="auto"/>
        <w:right w:val="none" w:sz="0" w:space="0" w:color="auto"/>
      </w:divBdr>
    </w:div>
    <w:div w:id="1610697413">
      <w:marLeft w:val="0"/>
      <w:marRight w:val="0"/>
      <w:marTop w:val="0"/>
      <w:marBottom w:val="0"/>
      <w:divBdr>
        <w:top w:val="none" w:sz="0" w:space="0" w:color="auto"/>
        <w:left w:val="none" w:sz="0" w:space="0" w:color="auto"/>
        <w:bottom w:val="none" w:sz="0" w:space="0" w:color="auto"/>
        <w:right w:val="none" w:sz="0" w:space="0" w:color="auto"/>
      </w:divBdr>
    </w:div>
    <w:div w:id="1610697414">
      <w:marLeft w:val="0"/>
      <w:marRight w:val="0"/>
      <w:marTop w:val="0"/>
      <w:marBottom w:val="0"/>
      <w:divBdr>
        <w:top w:val="none" w:sz="0" w:space="0" w:color="auto"/>
        <w:left w:val="none" w:sz="0" w:space="0" w:color="auto"/>
        <w:bottom w:val="none" w:sz="0" w:space="0" w:color="auto"/>
        <w:right w:val="none" w:sz="0" w:space="0" w:color="auto"/>
      </w:divBdr>
    </w:div>
    <w:div w:id="1610697415">
      <w:marLeft w:val="0"/>
      <w:marRight w:val="0"/>
      <w:marTop w:val="0"/>
      <w:marBottom w:val="0"/>
      <w:divBdr>
        <w:top w:val="none" w:sz="0" w:space="0" w:color="auto"/>
        <w:left w:val="none" w:sz="0" w:space="0" w:color="auto"/>
        <w:bottom w:val="none" w:sz="0" w:space="0" w:color="auto"/>
        <w:right w:val="none" w:sz="0" w:space="0" w:color="auto"/>
      </w:divBdr>
    </w:div>
    <w:div w:id="1610697416">
      <w:marLeft w:val="0"/>
      <w:marRight w:val="0"/>
      <w:marTop w:val="0"/>
      <w:marBottom w:val="0"/>
      <w:divBdr>
        <w:top w:val="none" w:sz="0" w:space="0" w:color="auto"/>
        <w:left w:val="none" w:sz="0" w:space="0" w:color="auto"/>
        <w:bottom w:val="none" w:sz="0" w:space="0" w:color="auto"/>
        <w:right w:val="none" w:sz="0" w:space="0" w:color="auto"/>
      </w:divBdr>
    </w:div>
    <w:div w:id="1610697417">
      <w:marLeft w:val="0"/>
      <w:marRight w:val="0"/>
      <w:marTop w:val="0"/>
      <w:marBottom w:val="0"/>
      <w:divBdr>
        <w:top w:val="none" w:sz="0" w:space="0" w:color="auto"/>
        <w:left w:val="none" w:sz="0" w:space="0" w:color="auto"/>
        <w:bottom w:val="none" w:sz="0" w:space="0" w:color="auto"/>
        <w:right w:val="none" w:sz="0" w:space="0" w:color="auto"/>
      </w:divBdr>
    </w:div>
    <w:div w:id="1610697418">
      <w:marLeft w:val="0"/>
      <w:marRight w:val="0"/>
      <w:marTop w:val="0"/>
      <w:marBottom w:val="0"/>
      <w:divBdr>
        <w:top w:val="none" w:sz="0" w:space="0" w:color="auto"/>
        <w:left w:val="none" w:sz="0" w:space="0" w:color="auto"/>
        <w:bottom w:val="none" w:sz="0" w:space="0" w:color="auto"/>
        <w:right w:val="none" w:sz="0" w:space="0" w:color="auto"/>
      </w:divBdr>
    </w:div>
    <w:div w:id="1610697419">
      <w:marLeft w:val="0"/>
      <w:marRight w:val="0"/>
      <w:marTop w:val="0"/>
      <w:marBottom w:val="0"/>
      <w:divBdr>
        <w:top w:val="none" w:sz="0" w:space="0" w:color="auto"/>
        <w:left w:val="none" w:sz="0" w:space="0" w:color="auto"/>
        <w:bottom w:val="none" w:sz="0" w:space="0" w:color="auto"/>
        <w:right w:val="none" w:sz="0" w:space="0" w:color="auto"/>
      </w:divBdr>
    </w:div>
    <w:div w:id="1610697420">
      <w:marLeft w:val="0"/>
      <w:marRight w:val="0"/>
      <w:marTop w:val="0"/>
      <w:marBottom w:val="0"/>
      <w:divBdr>
        <w:top w:val="none" w:sz="0" w:space="0" w:color="auto"/>
        <w:left w:val="none" w:sz="0" w:space="0" w:color="auto"/>
        <w:bottom w:val="none" w:sz="0" w:space="0" w:color="auto"/>
        <w:right w:val="none" w:sz="0" w:space="0" w:color="auto"/>
      </w:divBdr>
    </w:div>
    <w:div w:id="1610697421">
      <w:marLeft w:val="0"/>
      <w:marRight w:val="0"/>
      <w:marTop w:val="0"/>
      <w:marBottom w:val="0"/>
      <w:divBdr>
        <w:top w:val="none" w:sz="0" w:space="0" w:color="auto"/>
        <w:left w:val="none" w:sz="0" w:space="0" w:color="auto"/>
        <w:bottom w:val="none" w:sz="0" w:space="0" w:color="auto"/>
        <w:right w:val="none" w:sz="0" w:space="0" w:color="auto"/>
      </w:divBdr>
    </w:div>
    <w:div w:id="1610697422">
      <w:marLeft w:val="0"/>
      <w:marRight w:val="0"/>
      <w:marTop w:val="0"/>
      <w:marBottom w:val="0"/>
      <w:divBdr>
        <w:top w:val="none" w:sz="0" w:space="0" w:color="auto"/>
        <w:left w:val="none" w:sz="0" w:space="0" w:color="auto"/>
        <w:bottom w:val="none" w:sz="0" w:space="0" w:color="auto"/>
        <w:right w:val="none" w:sz="0" w:space="0" w:color="auto"/>
      </w:divBdr>
    </w:div>
    <w:div w:id="1610697423">
      <w:marLeft w:val="0"/>
      <w:marRight w:val="0"/>
      <w:marTop w:val="0"/>
      <w:marBottom w:val="0"/>
      <w:divBdr>
        <w:top w:val="none" w:sz="0" w:space="0" w:color="auto"/>
        <w:left w:val="none" w:sz="0" w:space="0" w:color="auto"/>
        <w:bottom w:val="none" w:sz="0" w:space="0" w:color="auto"/>
        <w:right w:val="none" w:sz="0" w:space="0" w:color="auto"/>
      </w:divBdr>
    </w:div>
    <w:div w:id="1610697424">
      <w:marLeft w:val="0"/>
      <w:marRight w:val="0"/>
      <w:marTop w:val="0"/>
      <w:marBottom w:val="0"/>
      <w:divBdr>
        <w:top w:val="none" w:sz="0" w:space="0" w:color="auto"/>
        <w:left w:val="none" w:sz="0" w:space="0" w:color="auto"/>
        <w:bottom w:val="none" w:sz="0" w:space="0" w:color="auto"/>
        <w:right w:val="none" w:sz="0" w:space="0" w:color="auto"/>
      </w:divBdr>
    </w:div>
    <w:div w:id="1610697425">
      <w:marLeft w:val="0"/>
      <w:marRight w:val="0"/>
      <w:marTop w:val="0"/>
      <w:marBottom w:val="0"/>
      <w:divBdr>
        <w:top w:val="none" w:sz="0" w:space="0" w:color="auto"/>
        <w:left w:val="none" w:sz="0" w:space="0" w:color="auto"/>
        <w:bottom w:val="none" w:sz="0" w:space="0" w:color="auto"/>
        <w:right w:val="none" w:sz="0" w:space="0" w:color="auto"/>
      </w:divBdr>
    </w:div>
    <w:div w:id="1610697426">
      <w:marLeft w:val="0"/>
      <w:marRight w:val="0"/>
      <w:marTop w:val="0"/>
      <w:marBottom w:val="0"/>
      <w:divBdr>
        <w:top w:val="none" w:sz="0" w:space="0" w:color="auto"/>
        <w:left w:val="none" w:sz="0" w:space="0" w:color="auto"/>
        <w:bottom w:val="none" w:sz="0" w:space="0" w:color="auto"/>
        <w:right w:val="none" w:sz="0" w:space="0" w:color="auto"/>
      </w:divBdr>
    </w:div>
    <w:div w:id="1610697427">
      <w:marLeft w:val="0"/>
      <w:marRight w:val="0"/>
      <w:marTop w:val="0"/>
      <w:marBottom w:val="0"/>
      <w:divBdr>
        <w:top w:val="none" w:sz="0" w:space="0" w:color="auto"/>
        <w:left w:val="none" w:sz="0" w:space="0" w:color="auto"/>
        <w:bottom w:val="none" w:sz="0" w:space="0" w:color="auto"/>
        <w:right w:val="none" w:sz="0" w:space="0" w:color="auto"/>
      </w:divBdr>
    </w:div>
    <w:div w:id="1610697428">
      <w:marLeft w:val="0"/>
      <w:marRight w:val="0"/>
      <w:marTop w:val="0"/>
      <w:marBottom w:val="0"/>
      <w:divBdr>
        <w:top w:val="none" w:sz="0" w:space="0" w:color="auto"/>
        <w:left w:val="none" w:sz="0" w:space="0" w:color="auto"/>
        <w:bottom w:val="none" w:sz="0" w:space="0" w:color="auto"/>
        <w:right w:val="none" w:sz="0" w:space="0" w:color="auto"/>
      </w:divBdr>
    </w:div>
    <w:div w:id="1610697429">
      <w:marLeft w:val="0"/>
      <w:marRight w:val="0"/>
      <w:marTop w:val="0"/>
      <w:marBottom w:val="0"/>
      <w:divBdr>
        <w:top w:val="none" w:sz="0" w:space="0" w:color="auto"/>
        <w:left w:val="none" w:sz="0" w:space="0" w:color="auto"/>
        <w:bottom w:val="none" w:sz="0" w:space="0" w:color="auto"/>
        <w:right w:val="none" w:sz="0" w:space="0" w:color="auto"/>
      </w:divBdr>
    </w:div>
    <w:div w:id="1610697430">
      <w:marLeft w:val="0"/>
      <w:marRight w:val="0"/>
      <w:marTop w:val="0"/>
      <w:marBottom w:val="0"/>
      <w:divBdr>
        <w:top w:val="none" w:sz="0" w:space="0" w:color="auto"/>
        <w:left w:val="none" w:sz="0" w:space="0" w:color="auto"/>
        <w:bottom w:val="none" w:sz="0" w:space="0" w:color="auto"/>
        <w:right w:val="none" w:sz="0" w:space="0" w:color="auto"/>
      </w:divBdr>
    </w:div>
    <w:div w:id="1610697431">
      <w:marLeft w:val="0"/>
      <w:marRight w:val="0"/>
      <w:marTop w:val="0"/>
      <w:marBottom w:val="0"/>
      <w:divBdr>
        <w:top w:val="none" w:sz="0" w:space="0" w:color="auto"/>
        <w:left w:val="none" w:sz="0" w:space="0" w:color="auto"/>
        <w:bottom w:val="none" w:sz="0" w:space="0" w:color="auto"/>
        <w:right w:val="none" w:sz="0" w:space="0" w:color="auto"/>
      </w:divBdr>
    </w:div>
    <w:div w:id="1610697432">
      <w:marLeft w:val="0"/>
      <w:marRight w:val="0"/>
      <w:marTop w:val="0"/>
      <w:marBottom w:val="0"/>
      <w:divBdr>
        <w:top w:val="none" w:sz="0" w:space="0" w:color="auto"/>
        <w:left w:val="none" w:sz="0" w:space="0" w:color="auto"/>
        <w:bottom w:val="none" w:sz="0" w:space="0" w:color="auto"/>
        <w:right w:val="none" w:sz="0" w:space="0" w:color="auto"/>
      </w:divBdr>
    </w:div>
    <w:div w:id="1610697433">
      <w:marLeft w:val="0"/>
      <w:marRight w:val="0"/>
      <w:marTop w:val="0"/>
      <w:marBottom w:val="0"/>
      <w:divBdr>
        <w:top w:val="none" w:sz="0" w:space="0" w:color="auto"/>
        <w:left w:val="none" w:sz="0" w:space="0" w:color="auto"/>
        <w:bottom w:val="none" w:sz="0" w:space="0" w:color="auto"/>
        <w:right w:val="none" w:sz="0" w:space="0" w:color="auto"/>
      </w:divBdr>
    </w:div>
    <w:div w:id="1610697434">
      <w:marLeft w:val="0"/>
      <w:marRight w:val="0"/>
      <w:marTop w:val="0"/>
      <w:marBottom w:val="0"/>
      <w:divBdr>
        <w:top w:val="none" w:sz="0" w:space="0" w:color="auto"/>
        <w:left w:val="none" w:sz="0" w:space="0" w:color="auto"/>
        <w:bottom w:val="none" w:sz="0" w:space="0" w:color="auto"/>
        <w:right w:val="none" w:sz="0" w:space="0" w:color="auto"/>
      </w:divBdr>
    </w:div>
    <w:div w:id="1610697435">
      <w:marLeft w:val="0"/>
      <w:marRight w:val="0"/>
      <w:marTop w:val="0"/>
      <w:marBottom w:val="0"/>
      <w:divBdr>
        <w:top w:val="none" w:sz="0" w:space="0" w:color="auto"/>
        <w:left w:val="none" w:sz="0" w:space="0" w:color="auto"/>
        <w:bottom w:val="none" w:sz="0" w:space="0" w:color="auto"/>
        <w:right w:val="none" w:sz="0" w:space="0" w:color="auto"/>
      </w:divBdr>
    </w:div>
    <w:div w:id="1610697436">
      <w:marLeft w:val="0"/>
      <w:marRight w:val="0"/>
      <w:marTop w:val="0"/>
      <w:marBottom w:val="0"/>
      <w:divBdr>
        <w:top w:val="none" w:sz="0" w:space="0" w:color="auto"/>
        <w:left w:val="none" w:sz="0" w:space="0" w:color="auto"/>
        <w:bottom w:val="none" w:sz="0" w:space="0" w:color="auto"/>
        <w:right w:val="none" w:sz="0" w:space="0" w:color="auto"/>
      </w:divBdr>
    </w:div>
    <w:div w:id="1610697437">
      <w:marLeft w:val="0"/>
      <w:marRight w:val="0"/>
      <w:marTop w:val="0"/>
      <w:marBottom w:val="0"/>
      <w:divBdr>
        <w:top w:val="none" w:sz="0" w:space="0" w:color="auto"/>
        <w:left w:val="none" w:sz="0" w:space="0" w:color="auto"/>
        <w:bottom w:val="none" w:sz="0" w:space="0" w:color="auto"/>
        <w:right w:val="none" w:sz="0" w:space="0" w:color="auto"/>
      </w:divBdr>
    </w:div>
    <w:div w:id="1610697438">
      <w:marLeft w:val="0"/>
      <w:marRight w:val="0"/>
      <w:marTop w:val="0"/>
      <w:marBottom w:val="0"/>
      <w:divBdr>
        <w:top w:val="none" w:sz="0" w:space="0" w:color="auto"/>
        <w:left w:val="none" w:sz="0" w:space="0" w:color="auto"/>
        <w:bottom w:val="none" w:sz="0" w:space="0" w:color="auto"/>
        <w:right w:val="none" w:sz="0" w:space="0" w:color="auto"/>
      </w:divBdr>
    </w:div>
    <w:div w:id="1610697439">
      <w:marLeft w:val="0"/>
      <w:marRight w:val="0"/>
      <w:marTop w:val="0"/>
      <w:marBottom w:val="0"/>
      <w:divBdr>
        <w:top w:val="none" w:sz="0" w:space="0" w:color="auto"/>
        <w:left w:val="none" w:sz="0" w:space="0" w:color="auto"/>
        <w:bottom w:val="none" w:sz="0" w:space="0" w:color="auto"/>
        <w:right w:val="none" w:sz="0" w:space="0" w:color="auto"/>
      </w:divBdr>
    </w:div>
    <w:div w:id="1610697440">
      <w:marLeft w:val="0"/>
      <w:marRight w:val="0"/>
      <w:marTop w:val="0"/>
      <w:marBottom w:val="0"/>
      <w:divBdr>
        <w:top w:val="none" w:sz="0" w:space="0" w:color="auto"/>
        <w:left w:val="none" w:sz="0" w:space="0" w:color="auto"/>
        <w:bottom w:val="none" w:sz="0" w:space="0" w:color="auto"/>
        <w:right w:val="none" w:sz="0" w:space="0" w:color="auto"/>
      </w:divBdr>
    </w:div>
    <w:div w:id="1610697441">
      <w:marLeft w:val="0"/>
      <w:marRight w:val="0"/>
      <w:marTop w:val="0"/>
      <w:marBottom w:val="0"/>
      <w:divBdr>
        <w:top w:val="none" w:sz="0" w:space="0" w:color="auto"/>
        <w:left w:val="none" w:sz="0" w:space="0" w:color="auto"/>
        <w:bottom w:val="none" w:sz="0" w:space="0" w:color="auto"/>
        <w:right w:val="none" w:sz="0" w:space="0" w:color="auto"/>
      </w:divBdr>
    </w:div>
    <w:div w:id="1610697442">
      <w:marLeft w:val="0"/>
      <w:marRight w:val="0"/>
      <w:marTop w:val="0"/>
      <w:marBottom w:val="0"/>
      <w:divBdr>
        <w:top w:val="none" w:sz="0" w:space="0" w:color="auto"/>
        <w:left w:val="none" w:sz="0" w:space="0" w:color="auto"/>
        <w:bottom w:val="none" w:sz="0" w:space="0" w:color="auto"/>
        <w:right w:val="none" w:sz="0" w:space="0" w:color="auto"/>
      </w:divBdr>
    </w:div>
    <w:div w:id="1610697443">
      <w:marLeft w:val="0"/>
      <w:marRight w:val="0"/>
      <w:marTop w:val="0"/>
      <w:marBottom w:val="0"/>
      <w:divBdr>
        <w:top w:val="none" w:sz="0" w:space="0" w:color="auto"/>
        <w:left w:val="none" w:sz="0" w:space="0" w:color="auto"/>
        <w:bottom w:val="none" w:sz="0" w:space="0" w:color="auto"/>
        <w:right w:val="none" w:sz="0" w:space="0" w:color="auto"/>
      </w:divBdr>
    </w:div>
    <w:div w:id="1610697444">
      <w:marLeft w:val="0"/>
      <w:marRight w:val="0"/>
      <w:marTop w:val="0"/>
      <w:marBottom w:val="0"/>
      <w:divBdr>
        <w:top w:val="none" w:sz="0" w:space="0" w:color="auto"/>
        <w:left w:val="none" w:sz="0" w:space="0" w:color="auto"/>
        <w:bottom w:val="none" w:sz="0" w:space="0" w:color="auto"/>
        <w:right w:val="none" w:sz="0" w:space="0" w:color="auto"/>
      </w:divBdr>
    </w:div>
    <w:div w:id="1610697445">
      <w:marLeft w:val="0"/>
      <w:marRight w:val="0"/>
      <w:marTop w:val="0"/>
      <w:marBottom w:val="0"/>
      <w:divBdr>
        <w:top w:val="none" w:sz="0" w:space="0" w:color="auto"/>
        <w:left w:val="none" w:sz="0" w:space="0" w:color="auto"/>
        <w:bottom w:val="none" w:sz="0" w:space="0" w:color="auto"/>
        <w:right w:val="none" w:sz="0" w:space="0" w:color="auto"/>
      </w:divBdr>
    </w:div>
    <w:div w:id="1610697446">
      <w:marLeft w:val="0"/>
      <w:marRight w:val="0"/>
      <w:marTop w:val="0"/>
      <w:marBottom w:val="0"/>
      <w:divBdr>
        <w:top w:val="none" w:sz="0" w:space="0" w:color="auto"/>
        <w:left w:val="none" w:sz="0" w:space="0" w:color="auto"/>
        <w:bottom w:val="none" w:sz="0" w:space="0" w:color="auto"/>
        <w:right w:val="none" w:sz="0" w:space="0" w:color="auto"/>
      </w:divBdr>
    </w:div>
    <w:div w:id="1610697447">
      <w:marLeft w:val="0"/>
      <w:marRight w:val="0"/>
      <w:marTop w:val="0"/>
      <w:marBottom w:val="0"/>
      <w:divBdr>
        <w:top w:val="none" w:sz="0" w:space="0" w:color="auto"/>
        <w:left w:val="none" w:sz="0" w:space="0" w:color="auto"/>
        <w:bottom w:val="none" w:sz="0" w:space="0" w:color="auto"/>
        <w:right w:val="none" w:sz="0" w:space="0" w:color="auto"/>
      </w:divBdr>
    </w:div>
    <w:div w:id="1610697448">
      <w:marLeft w:val="0"/>
      <w:marRight w:val="0"/>
      <w:marTop w:val="0"/>
      <w:marBottom w:val="0"/>
      <w:divBdr>
        <w:top w:val="none" w:sz="0" w:space="0" w:color="auto"/>
        <w:left w:val="none" w:sz="0" w:space="0" w:color="auto"/>
        <w:bottom w:val="none" w:sz="0" w:space="0" w:color="auto"/>
        <w:right w:val="none" w:sz="0" w:space="0" w:color="auto"/>
      </w:divBdr>
    </w:div>
    <w:div w:id="1610697449">
      <w:marLeft w:val="0"/>
      <w:marRight w:val="0"/>
      <w:marTop w:val="0"/>
      <w:marBottom w:val="0"/>
      <w:divBdr>
        <w:top w:val="none" w:sz="0" w:space="0" w:color="auto"/>
        <w:left w:val="none" w:sz="0" w:space="0" w:color="auto"/>
        <w:bottom w:val="none" w:sz="0" w:space="0" w:color="auto"/>
        <w:right w:val="none" w:sz="0" w:space="0" w:color="auto"/>
      </w:divBdr>
    </w:div>
    <w:div w:id="1610697450">
      <w:marLeft w:val="0"/>
      <w:marRight w:val="0"/>
      <w:marTop w:val="0"/>
      <w:marBottom w:val="0"/>
      <w:divBdr>
        <w:top w:val="none" w:sz="0" w:space="0" w:color="auto"/>
        <w:left w:val="none" w:sz="0" w:space="0" w:color="auto"/>
        <w:bottom w:val="none" w:sz="0" w:space="0" w:color="auto"/>
        <w:right w:val="none" w:sz="0" w:space="0" w:color="auto"/>
      </w:divBdr>
    </w:div>
    <w:div w:id="1610697451">
      <w:marLeft w:val="0"/>
      <w:marRight w:val="0"/>
      <w:marTop w:val="0"/>
      <w:marBottom w:val="0"/>
      <w:divBdr>
        <w:top w:val="none" w:sz="0" w:space="0" w:color="auto"/>
        <w:left w:val="none" w:sz="0" w:space="0" w:color="auto"/>
        <w:bottom w:val="none" w:sz="0" w:space="0" w:color="auto"/>
        <w:right w:val="none" w:sz="0" w:space="0" w:color="auto"/>
      </w:divBdr>
    </w:div>
    <w:div w:id="1610697452">
      <w:marLeft w:val="0"/>
      <w:marRight w:val="0"/>
      <w:marTop w:val="0"/>
      <w:marBottom w:val="0"/>
      <w:divBdr>
        <w:top w:val="none" w:sz="0" w:space="0" w:color="auto"/>
        <w:left w:val="none" w:sz="0" w:space="0" w:color="auto"/>
        <w:bottom w:val="none" w:sz="0" w:space="0" w:color="auto"/>
        <w:right w:val="none" w:sz="0" w:space="0" w:color="auto"/>
      </w:divBdr>
    </w:div>
    <w:div w:id="1610697453">
      <w:marLeft w:val="0"/>
      <w:marRight w:val="0"/>
      <w:marTop w:val="0"/>
      <w:marBottom w:val="0"/>
      <w:divBdr>
        <w:top w:val="none" w:sz="0" w:space="0" w:color="auto"/>
        <w:left w:val="none" w:sz="0" w:space="0" w:color="auto"/>
        <w:bottom w:val="none" w:sz="0" w:space="0" w:color="auto"/>
        <w:right w:val="none" w:sz="0" w:space="0" w:color="auto"/>
      </w:divBdr>
    </w:div>
    <w:div w:id="1610697454">
      <w:marLeft w:val="0"/>
      <w:marRight w:val="0"/>
      <w:marTop w:val="0"/>
      <w:marBottom w:val="0"/>
      <w:divBdr>
        <w:top w:val="none" w:sz="0" w:space="0" w:color="auto"/>
        <w:left w:val="none" w:sz="0" w:space="0" w:color="auto"/>
        <w:bottom w:val="none" w:sz="0" w:space="0" w:color="auto"/>
        <w:right w:val="none" w:sz="0" w:space="0" w:color="auto"/>
      </w:divBdr>
    </w:div>
    <w:div w:id="1610697455">
      <w:marLeft w:val="0"/>
      <w:marRight w:val="0"/>
      <w:marTop w:val="0"/>
      <w:marBottom w:val="0"/>
      <w:divBdr>
        <w:top w:val="none" w:sz="0" w:space="0" w:color="auto"/>
        <w:left w:val="none" w:sz="0" w:space="0" w:color="auto"/>
        <w:bottom w:val="none" w:sz="0" w:space="0" w:color="auto"/>
        <w:right w:val="none" w:sz="0" w:space="0" w:color="auto"/>
      </w:divBdr>
    </w:div>
    <w:div w:id="1610697456">
      <w:marLeft w:val="0"/>
      <w:marRight w:val="0"/>
      <w:marTop w:val="0"/>
      <w:marBottom w:val="0"/>
      <w:divBdr>
        <w:top w:val="none" w:sz="0" w:space="0" w:color="auto"/>
        <w:left w:val="none" w:sz="0" w:space="0" w:color="auto"/>
        <w:bottom w:val="none" w:sz="0" w:space="0" w:color="auto"/>
        <w:right w:val="none" w:sz="0" w:space="0" w:color="auto"/>
      </w:divBdr>
    </w:div>
    <w:div w:id="1610697457">
      <w:marLeft w:val="0"/>
      <w:marRight w:val="0"/>
      <w:marTop w:val="0"/>
      <w:marBottom w:val="0"/>
      <w:divBdr>
        <w:top w:val="none" w:sz="0" w:space="0" w:color="auto"/>
        <w:left w:val="none" w:sz="0" w:space="0" w:color="auto"/>
        <w:bottom w:val="none" w:sz="0" w:space="0" w:color="auto"/>
        <w:right w:val="none" w:sz="0" w:space="0" w:color="auto"/>
      </w:divBdr>
    </w:div>
    <w:div w:id="1610697458">
      <w:marLeft w:val="0"/>
      <w:marRight w:val="0"/>
      <w:marTop w:val="0"/>
      <w:marBottom w:val="0"/>
      <w:divBdr>
        <w:top w:val="none" w:sz="0" w:space="0" w:color="auto"/>
        <w:left w:val="none" w:sz="0" w:space="0" w:color="auto"/>
        <w:bottom w:val="none" w:sz="0" w:space="0" w:color="auto"/>
        <w:right w:val="none" w:sz="0" w:space="0" w:color="auto"/>
      </w:divBdr>
    </w:div>
    <w:div w:id="1610697459">
      <w:marLeft w:val="0"/>
      <w:marRight w:val="0"/>
      <w:marTop w:val="0"/>
      <w:marBottom w:val="0"/>
      <w:divBdr>
        <w:top w:val="none" w:sz="0" w:space="0" w:color="auto"/>
        <w:left w:val="none" w:sz="0" w:space="0" w:color="auto"/>
        <w:bottom w:val="none" w:sz="0" w:space="0" w:color="auto"/>
        <w:right w:val="none" w:sz="0" w:space="0" w:color="auto"/>
      </w:divBdr>
    </w:div>
    <w:div w:id="1610697460">
      <w:marLeft w:val="0"/>
      <w:marRight w:val="0"/>
      <w:marTop w:val="0"/>
      <w:marBottom w:val="0"/>
      <w:divBdr>
        <w:top w:val="none" w:sz="0" w:space="0" w:color="auto"/>
        <w:left w:val="none" w:sz="0" w:space="0" w:color="auto"/>
        <w:bottom w:val="none" w:sz="0" w:space="0" w:color="auto"/>
        <w:right w:val="none" w:sz="0" w:space="0" w:color="auto"/>
      </w:divBdr>
    </w:div>
    <w:div w:id="1610697461">
      <w:marLeft w:val="0"/>
      <w:marRight w:val="0"/>
      <w:marTop w:val="0"/>
      <w:marBottom w:val="0"/>
      <w:divBdr>
        <w:top w:val="none" w:sz="0" w:space="0" w:color="auto"/>
        <w:left w:val="none" w:sz="0" w:space="0" w:color="auto"/>
        <w:bottom w:val="none" w:sz="0" w:space="0" w:color="auto"/>
        <w:right w:val="none" w:sz="0" w:space="0" w:color="auto"/>
      </w:divBdr>
    </w:div>
    <w:div w:id="1610697462">
      <w:marLeft w:val="0"/>
      <w:marRight w:val="0"/>
      <w:marTop w:val="0"/>
      <w:marBottom w:val="0"/>
      <w:divBdr>
        <w:top w:val="none" w:sz="0" w:space="0" w:color="auto"/>
        <w:left w:val="none" w:sz="0" w:space="0" w:color="auto"/>
        <w:bottom w:val="none" w:sz="0" w:space="0" w:color="auto"/>
        <w:right w:val="none" w:sz="0" w:space="0" w:color="auto"/>
      </w:divBdr>
    </w:div>
    <w:div w:id="1610697463">
      <w:marLeft w:val="0"/>
      <w:marRight w:val="0"/>
      <w:marTop w:val="0"/>
      <w:marBottom w:val="0"/>
      <w:divBdr>
        <w:top w:val="none" w:sz="0" w:space="0" w:color="auto"/>
        <w:left w:val="none" w:sz="0" w:space="0" w:color="auto"/>
        <w:bottom w:val="none" w:sz="0" w:space="0" w:color="auto"/>
        <w:right w:val="none" w:sz="0" w:space="0" w:color="auto"/>
      </w:divBdr>
    </w:div>
    <w:div w:id="1610697464">
      <w:marLeft w:val="0"/>
      <w:marRight w:val="0"/>
      <w:marTop w:val="0"/>
      <w:marBottom w:val="0"/>
      <w:divBdr>
        <w:top w:val="none" w:sz="0" w:space="0" w:color="auto"/>
        <w:left w:val="none" w:sz="0" w:space="0" w:color="auto"/>
        <w:bottom w:val="none" w:sz="0" w:space="0" w:color="auto"/>
        <w:right w:val="none" w:sz="0" w:space="0" w:color="auto"/>
      </w:divBdr>
    </w:div>
    <w:div w:id="1610697465">
      <w:marLeft w:val="0"/>
      <w:marRight w:val="0"/>
      <w:marTop w:val="0"/>
      <w:marBottom w:val="0"/>
      <w:divBdr>
        <w:top w:val="none" w:sz="0" w:space="0" w:color="auto"/>
        <w:left w:val="none" w:sz="0" w:space="0" w:color="auto"/>
        <w:bottom w:val="none" w:sz="0" w:space="0" w:color="auto"/>
        <w:right w:val="none" w:sz="0" w:space="0" w:color="auto"/>
      </w:divBdr>
    </w:div>
    <w:div w:id="1610697466">
      <w:marLeft w:val="0"/>
      <w:marRight w:val="0"/>
      <w:marTop w:val="0"/>
      <w:marBottom w:val="0"/>
      <w:divBdr>
        <w:top w:val="none" w:sz="0" w:space="0" w:color="auto"/>
        <w:left w:val="none" w:sz="0" w:space="0" w:color="auto"/>
        <w:bottom w:val="none" w:sz="0" w:space="0" w:color="auto"/>
        <w:right w:val="none" w:sz="0" w:space="0" w:color="auto"/>
      </w:divBdr>
    </w:div>
    <w:div w:id="1610697467">
      <w:marLeft w:val="0"/>
      <w:marRight w:val="0"/>
      <w:marTop w:val="0"/>
      <w:marBottom w:val="0"/>
      <w:divBdr>
        <w:top w:val="none" w:sz="0" w:space="0" w:color="auto"/>
        <w:left w:val="none" w:sz="0" w:space="0" w:color="auto"/>
        <w:bottom w:val="none" w:sz="0" w:space="0" w:color="auto"/>
        <w:right w:val="none" w:sz="0" w:space="0" w:color="auto"/>
      </w:divBdr>
    </w:div>
    <w:div w:id="1610697468">
      <w:marLeft w:val="0"/>
      <w:marRight w:val="0"/>
      <w:marTop w:val="0"/>
      <w:marBottom w:val="0"/>
      <w:divBdr>
        <w:top w:val="none" w:sz="0" w:space="0" w:color="auto"/>
        <w:left w:val="none" w:sz="0" w:space="0" w:color="auto"/>
        <w:bottom w:val="none" w:sz="0" w:space="0" w:color="auto"/>
        <w:right w:val="none" w:sz="0" w:space="0" w:color="auto"/>
      </w:divBdr>
    </w:div>
    <w:div w:id="1610697469">
      <w:marLeft w:val="0"/>
      <w:marRight w:val="0"/>
      <w:marTop w:val="0"/>
      <w:marBottom w:val="0"/>
      <w:divBdr>
        <w:top w:val="none" w:sz="0" w:space="0" w:color="auto"/>
        <w:left w:val="none" w:sz="0" w:space="0" w:color="auto"/>
        <w:bottom w:val="none" w:sz="0" w:space="0" w:color="auto"/>
        <w:right w:val="none" w:sz="0" w:space="0" w:color="auto"/>
      </w:divBdr>
    </w:div>
    <w:div w:id="1610697470">
      <w:marLeft w:val="0"/>
      <w:marRight w:val="0"/>
      <w:marTop w:val="0"/>
      <w:marBottom w:val="0"/>
      <w:divBdr>
        <w:top w:val="none" w:sz="0" w:space="0" w:color="auto"/>
        <w:left w:val="none" w:sz="0" w:space="0" w:color="auto"/>
        <w:bottom w:val="none" w:sz="0" w:space="0" w:color="auto"/>
        <w:right w:val="none" w:sz="0" w:space="0" w:color="auto"/>
      </w:divBdr>
    </w:div>
    <w:div w:id="1610697471">
      <w:marLeft w:val="0"/>
      <w:marRight w:val="0"/>
      <w:marTop w:val="0"/>
      <w:marBottom w:val="0"/>
      <w:divBdr>
        <w:top w:val="none" w:sz="0" w:space="0" w:color="auto"/>
        <w:left w:val="none" w:sz="0" w:space="0" w:color="auto"/>
        <w:bottom w:val="none" w:sz="0" w:space="0" w:color="auto"/>
        <w:right w:val="none" w:sz="0" w:space="0" w:color="auto"/>
      </w:divBdr>
    </w:div>
    <w:div w:id="1610697472">
      <w:marLeft w:val="0"/>
      <w:marRight w:val="0"/>
      <w:marTop w:val="0"/>
      <w:marBottom w:val="0"/>
      <w:divBdr>
        <w:top w:val="none" w:sz="0" w:space="0" w:color="auto"/>
        <w:left w:val="none" w:sz="0" w:space="0" w:color="auto"/>
        <w:bottom w:val="none" w:sz="0" w:space="0" w:color="auto"/>
        <w:right w:val="none" w:sz="0" w:space="0" w:color="auto"/>
      </w:divBdr>
    </w:div>
    <w:div w:id="1610697473">
      <w:marLeft w:val="0"/>
      <w:marRight w:val="0"/>
      <w:marTop w:val="0"/>
      <w:marBottom w:val="0"/>
      <w:divBdr>
        <w:top w:val="none" w:sz="0" w:space="0" w:color="auto"/>
        <w:left w:val="none" w:sz="0" w:space="0" w:color="auto"/>
        <w:bottom w:val="none" w:sz="0" w:space="0" w:color="auto"/>
        <w:right w:val="none" w:sz="0" w:space="0" w:color="auto"/>
      </w:divBdr>
    </w:div>
    <w:div w:id="1610697474">
      <w:marLeft w:val="0"/>
      <w:marRight w:val="0"/>
      <w:marTop w:val="0"/>
      <w:marBottom w:val="0"/>
      <w:divBdr>
        <w:top w:val="none" w:sz="0" w:space="0" w:color="auto"/>
        <w:left w:val="none" w:sz="0" w:space="0" w:color="auto"/>
        <w:bottom w:val="none" w:sz="0" w:space="0" w:color="auto"/>
        <w:right w:val="none" w:sz="0" w:space="0" w:color="auto"/>
      </w:divBdr>
    </w:div>
    <w:div w:id="1610697475">
      <w:marLeft w:val="0"/>
      <w:marRight w:val="0"/>
      <w:marTop w:val="0"/>
      <w:marBottom w:val="0"/>
      <w:divBdr>
        <w:top w:val="none" w:sz="0" w:space="0" w:color="auto"/>
        <w:left w:val="none" w:sz="0" w:space="0" w:color="auto"/>
        <w:bottom w:val="none" w:sz="0" w:space="0" w:color="auto"/>
        <w:right w:val="none" w:sz="0" w:space="0" w:color="auto"/>
      </w:divBdr>
    </w:div>
    <w:div w:id="1610697476">
      <w:marLeft w:val="0"/>
      <w:marRight w:val="0"/>
      <w:marTop w:val="0"/>
      <w:marBottom w:val="0"/>
      <w:divBdr>
        <w:top w:val="none" w:sz="0" w:space="0" w:color="auto"/>
        <w:left w:val="none" w:sz="0" w:space="0" w:color="auto"/>
        <w:bottom w:val="none" w:sz="0" w:space="0" w:color="auto"/>
        <w:right w:val="none" w:sz="0" w:space="0" w:color="auto"/>
      </w:divBdr>
    </w:div>
    <w:div w:id="1610697477">
      <w:marLeft w:val="0"/>
      <w:marRight w:val="0"/>
      <w:marTop w:val="0"/>
      <w:marBottom w:val="0"/>
      <w:divBdr>
        <w:top w:val="none" w:sz="0" w:space="0" w:color="auto"/>
        <w:left w:val="none" w:sz="0" w:space="0" w:color="auto"/>
        <w:bottom w:val="none" w:sz="0" w:space="0" w:color="auto"/>
        <w:right w:val="none" w:sz="0" w:space="0" w:color="auto"/>
      </w:divBdr>
    </w:div>
    <w:div w:id="1610697478">
      <w:marLeft w:val="0"/>
      <w:marRight w:val="0"/>
      <w:marTop w:val="0"/>
      <w:marBottom w:val="0"/>
      <w:divBdr>
        <w:top w:val="none" w:sz="0" w:space="0" w:color="auto"/>
        <w:left w:val="none" w:sz="0" w:space="0" w:color="auto"/>
        <w:bottom w:val="none" w:sz="0" w:space="0" w:color="auto"/>
        <w:right w:val="none" w:sz="0" w:space="0" w:color="auto"/>
      </w:divBdr>
    </w:div>
    <w:div w:id="1610697479">
      <w:marLeft w:val="0"/>
      <w:marRight w:val="0"/>
      <w:marTop w:val="0"/>
      <w:marBottom w:val="0"/>
      <w:divBdr>
        <w:top w:val="none" w:sz="0" w:space="0" w:color="auto"/>
        <w:left w:val="none" w:sz="0" w:space="0" w:color="auto"/>
        <w:bottom w:val="none" w:sz="0" w:space="0" w:color="auto"/>
        <w:right w:val="none" w:sz="0" w:space="0" w:color="auto"/>
      </w:divBdr>
    </w:div>
    <w:div w:id="1610697480">
      <w:marLeft w:val="0"/>
      <w:marRight w:val="0"/>
      <w:marTop w:val="0"/>
      <w:marBottom w:val="0"/>
      <w:divBdr>
        <w:top w:val="none" w:sz="0" w:space="0" w:color="auto"/>
        <w:left w:val="none" w:sz="0" w:space="0" w:color="auto"/>
        <w:bottom w:val="none" w:sz="0" w:space="0" w:color="auto"/>
        <w:right w:val="none" w:sz="0" w:space="0" w:color="auto"/>
      </w:divBdr>
    </w:div>
    <w:div w:id="1610697481">
      <w:marLeft w:val="0"/>
      <w:marRight w:val="0"/>
      <w:marTop w:val="0"/>
      <w:marBottom w:val="0"/>
      <w:divBdr>
        <w:top w:val="none" w:sz="0" w:space="0" w:color="auto"/>
        <w:left w:val="none" w:sz="0" w:space="0" w:color="auto"/>
        <w:bottom w:val="none" w:sz="0" w:space="0" w:color="auto"/>
        <w:right w:val="none" w:sz="0" w:space="0" w:color="auto"/>
      </w:divBdr>
    </w:div>
    <w:div w:id="1610697482">
      <w:marLeft w:val="0"/>
      <w:marRight w:val="0"/>
      <w:marTop w:val="0"/>
      <w:marBottom w:val="0"/>
      <w:divBdr>
        <w:top w:val="none" w:sz="0" w:space="0" w:color="auto"/>
        <w:left w:val="none" w:sz="0" w:space="0" w:color="auto"/>
        <w:bottom w:val="none" w:sz="0" w:space="0" w:color="auto"/>
        <w:right w:val="none" w:sz="0" w:space="0" w:color="auto"/>
      </w:divBdr>
    </w:div>
    <w:div w:id="1610697483">
      <w:marLeft w:val="0"/>
      <w:marRight w:val="0"/>
      <w:marTop w:val="0"/>
      <w:marBottom w:val="0"/>
      <w:divBdr>
        <w:top w:val="none" w:sz="0" w:space="0" w:color="auto"/>
        <w:left w:val="none" w:sz="0" w:space="0" w:color="auto"/>
        <w:bottom w:val="none" w:sz="0" w:space="0" w:color="auto"/>
        <w:right w:val="none" w:sz="0" w:space="0" w:color="auto"/>
      </w:divBdr>
    </w:div>
    <w:div w:id="1610697484">
      <w:marLeft w:val="0"/>
      <w:marRight w:val="0"/>
      <w:marTop w:val="0"/>
      <w:marBottom w:val="0"/>
      <w:divBdr>
        <w:top w:val="none" w:sz="0" w:space="0" w:color="auto"/>
        <w:left w:val="none" w:sz="0" w:space="0" w:color="auto"/>
        <w:bottom w:val="none" w:sz="0" w:space="0" w:color="auto"/>
        <w:right w:val="none" w:sz="0" w:space="0" w:color="auto"/>
      </w:divBdr>
    </w:div>
    <w:div w:id="1610697485">
      <w:marLeft w:val="0"/>
      <w:marRight w:val="0"/>
      <w:marTop w:val="0"/>
      <w:marBottom w:val="0"/>
      <w:divBdr>
        <w:top w:val="none" w:sz="0" w:space="0" w:color="auto"/>
        <w:left w:val="none" w:sz="0" w:space="0" w:color="auto"/>
        <w:bottom w:val="none" w:sz="0" w:space="0" w:color="auto"/>
        <w:right w:val="none" w:sz="0" w:space="0" w:color="auto"/>
      </w:divBdr>
    </w:div>
    <w:div w:id="1610697486">
      <w:marLeft w:val="0"/>
      <w:marRight w:val="0"/>
      <w:marTop w:val="0"/>
      <w:marBottom w:val="0"/>
      <w:divBdr>
        <w:top w:val="none" w:sz="0" w:space="0" w:color="auto"/>
        <w:left w:val="none" w:sz="0" w:space="0" w:color="auto"/>
        <w:bottom w:val="none" w:sz="0" w:space="0" w:color="auto"/>
        <w:right w:val="none" w:sz="0" w:space="0" w:color="auto"/>
      </w:divBdr>
    </w:div>
    <w:div w:id="1610697487">
      <w:marLeft w:val="0"/>
      <w:marRight w:val="0"/>
      <w:marTop w:val="0"/>
      <w:marBottom w:val="0"/>
      <w:divBdr>
        <w:top w:val="none" w:sz="0" w:space="0" w:color="auto"/>
        <w:left w:val="none" w:sz="0" w:space="0" w:color="auto"/>
        <w:bottom w:val="none" w:sz="0" w:space="0" w:color="auto"/>
        <w:right w:val="none" w:sz="0" w:space="0" w:color="auto"/>
      </w:divBdr>
    </w:div>
    <w:div w:id="1610697488">
      <w:marLeft w:val="0"/>
      <w:marRight w:val="0"/>
      <w:marTop w:val="0"/>
      <w:marBottom w:val="0"/>
      <w:divBdr>
        <w:top w:val="none" w:sz="0" w:space="0" w:color="auto"/>
        <w:left w:val="none" w:sz="0" w:space="0" w:color="auto"/>
        <w:bottom w:val="none" w:sz="0" w:space="0" w:color="auto"/>
        <w:right w:val="none" w:sz="0" w:space="0" w:color="auto"/>
      </w:divBdr>
    </w:div>
    <w:div w:id="1610697489">
      <w:marLeft w:val="0"/>
      <w:marRight w:val="0"/>
      <w:marTop w:val="0"/>
      <w:marBottom w:val="0"/>
      <w:divBdr>
        <w:top w:val="none" w:sz="0" w:space="0" w:color="auto"/>
        <w:left w:val="none" w:sz="0" w:space="0" w:color="auto"/>
        <w:bottom w:val="none" w:sz="0" w:space="0" w:color="auto"/>
        <w:right w:val="none" w:sz="0" w:space="0" w:color="auto"/>
      </w:divBdr>
    </w:div>
    <w:div w:id="1610697490">
      <w:marLeft w:val="0"/>
      <w:marRight w:val="0"/>
      <w:marTop w:val="0"/>
      <w:marBottom w:val="0"/>
      <w:divBdr>
        <w:top w:val="none" w:sz="0" w:space="0" w:color="auto"/>
        <w:left w:val="none" w:sz="0" w:space="0" w:color="auto"/>
        <w:bottom w:val="none" w:sz="0" w:space="0" w:color="auto"/>
        <w:right w:val="none" w:sz="0" w:space="0" w:color="auto"/>
      </w:divBdr>
    </w:div>
    <w:div w:id="1610697491">
      <w:marLeft w:val="0"/>
      <w:marRight w:val="0"/>
      <w:marTop w:val="0"/>
      <w:marBottom w:val="0"/>
      <w:divBdr>
        <w:top w:val="none" w:sz="0" w:space="0" w:color="auto"/>
        <w:left w:val="none" w:sz="0" w:space="0" w:color="auto"/>
        <w:bottom w:val="none" w:sz="0" w:space="0" w:color="auto"/>
        <w:right w:val="none" w:sz="0" w:space="0" w:color="auto"/>
      </w:divBdr>
    </w:div>
    <w:div w:id="1610697492">
      <w:marLeft w:val="0"/>
      <w:marRight w:val="0"/>
      <w:marTop w:val="0"/>
      <w:marBottom w:val="0"/>
      <w:divBdr>
        <w:top w:val="none" w:sz="0" w:space="0" w:color="auto"/>
        <w:left w:val="none" w:sz="0" w:space="0" w:color="auto"/>
        <w:bottom w:val="none" w:sz="0" w:space="0" w:color="auto"/>
        <w:right w:val="none" w:sz="0" w:space="0" w:color="auto"/>
      </w:divBdr>
    </w:div>
    <w:div w:id="1610697493">
      <w:marLeft w:val="0"/>
      <w:marRight w:val="0"/>
      <w:marTop w:val="0"/>
      <w:marBottom w:val="0"/>
      <w:divBdr>
        <w:top w:val="none" w:sz="0" w:space="0" w:color="auto"/>
        <w:left w:val="none" w:sz="0" w:space="0" w:color="auto"/>
        <w:bottom w:val="none" w:sz="0" w:space="0" w:color="auto"/>
        <w:right w:val="none" w:sz="0" w:space="0" w:color="auto"/>
      </w:divBdr>
    </w:div>
    <w:div w:id="1610697494">
      <w:marLeft w:val="0"/>
      <w:marRight w:val="0"/>
      <w:marTop w:val="0"/>
      <w:marBottom w:val="0"/>
      <w:divBdr>
        <w:top w:val="none" w:sz="0" w:space="0" w:color="auto"/>
        <w:left w:val="none" w:sz="0" w:space="0" w:color="auto"/>
        <w:bottom w:val="none" w:sz="0" w:space="0" w:color="auto"/>
        <w:right w:val="none" w:sz="0" w:space="0" w:color="auto"/>
      </w:divBdr>
    </w:div>
    <w:div w:id="1610697495">
      <w:marLeft w:val="0"/>
      <w:marRight w:val="0"/>
      <w:marTop w:val="0"/>
      <w:marBottom w:val="0"/>
      <w:divBdr>
        <w:top w:val="none" w:sz="0" w:space="0" w:color="auto"/>
        <w:left w:val="none" w:sz="0" w:space="0" w:color="auto"/>
        <w:bottom w:val="none" w:sz="0" w:space="0" w:color="auto"/>
        <w:right w:val="none" w:sz="0" w:space="0" w:color="auto"/>
      </w:divBdr>
    </w:div>
    <w:div w:id="1610697496">
      <w:marLeft w:val="0"/>
      <w:marRight w:val="0"/>
      <w:marTop w:val="0"/>
      <w:marBottom w:val="0"/>
      <w:divBdr>
        <w:top w:val="none" w:sz="0" w:space="0" w:color="auto"/>
        <w:left w:val="none" w:sz="0" w:space="0" w:color="auto"/>
        <w:bottom w:val="none" w:sz="0" w:space="0" w:color="auto"/>
        <w:right w:val="none" w:sz="0" w:space="0" w:color="auto"/>
      </w:divBdr>
    </w:div>
    <w:div w:id="1610697497">
      <w:marLeft w:val="0"/>
      <w:marRight w:val="0"/>
      <w:marTop w:val="0"/>
      <w:marBottom w:val="0"/>
      <w:divBdr>
        <w:top w:val="none" w:sz="0" w:space="0" w:color="auto"/>
        <w:left w:val="none" w:sz="0" w:space="0" w:color="auto"/>
        <w:bottom w:val="none" w:sz="0" w:space="0" w:color="auto"/>
        <w:right w:val="none" w:sz="0" w:space="0" w:color="auto"/>
      </w:divBdr>
    </w:div>
    <w:div w:id="1944995220">
      <w:bodyDiv w:val="1"/>
      <w:marLeft w:val="0"/>
      <w:marRight w:val="0"/>
      <w:marTop w:val="0"/>
      <w:marBottom w:val="0"/>
      <w:divBdr>
        <w:top w:val="none" w:sz="0" w:space="0" w:color="auto"/>
        <w:left w:val="none" w:sz="0" w:space="0" w:color="auto"/>
        <w:bottom w:val="none" w:sz="0" w:space="0" w:color="auto"/>
        <w:right w:val="none" w:sz="0" w:space="0" w:color="auto"/>
      </w:divBdr>
    </w:div>
    <w:div w:id="2022273518">
      <w:bodyDiv w:val="1"/>
      <w:marLeft w:val="0"/>
      <w:marRight w:val="0"/>
      <w:marTop w:val="0"/>
      <w:marBottom w:val="0"/>
      <w:divBdr>
        <w:top w:val="none" w:sz="0" w:space="0" w:color="auto"/>
        <w:left w:val="none" w:sz="0" w:space="0" w:color="auto"/>
        <w:bottom w:val="none" w:sz="0" w:space="0" w:color="auto"/>
        <w:right w:val="none" w:sz="0" w:space="0" w:color="auto"/>
      </w:divBdr>
    </w:div>
    <w:div w:id="2125686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earchlauncher.bcm.tmc.edu/help/BLASToutput.html" TargetMode="External"/><Relationship Id="rId26" Type="http://schemas.openxmlformats.org/officeDocument/2006/relationships/hyperlink" Target="http://dict.leo.org/ende?lp=ende&amp;p=CqhggsWkAA&amp;search=Kacheln&amp;trestr=0x8001" TargetMode="Externa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earchlauncher.bcm.tmc.edu/help/SmithWaterman.html" TargetMode="External"/><Relationship Id="rId25" Type="http://schemas.openxmlformats.org/officeDocument/2006/relationships/hyperlink" Target="http://dict.leo.org/ende?lp=ende&amp;p=CqhggsWkAA&amp;search=das&amp;trestr=0x8001"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4.jpe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dict.leo.org/ende?lp=ende&amp;p=Ci4HO3kMAA&amp;search=tiling&amp;trestr=0x8001"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image" Target="media/image6.gif"/><Relationship Id="rId28"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ncbi.nlm.nih.gov/books/NBK2590/"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3.xml"/><Relationship Id="rId22" Type="http://schemas.openxmlformats.org/officeDocument/2006/relationships/hyperlink" Target="http://en.wikipedia.org/wiki/Distance_matrix" TargetMode="External"/><Relationship Id="rId27" Type="http://schemas.openxmlformats.org/officeDocument/2006/relationships/image" Target="media/image7.gif"/><Relationship Id="rId30"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21823A-450E-4B10-964D-BE79924B1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7094</Words>
  <Characters>40440</Characters>
  <Application>Microsoft Office Word</Application>
  <DocSecurity>0</DocSecurity>
  <Lines>337</Lines>
  <Paragraphs>94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47440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Kategorisierung von Antikörpern gegen PARP1A-h008</dc:subject>
  <dc:creator>Jonas Andrich</dc:creator>
  <cp:lastModifiedBy>Dean</cp:lastModifiedBy>
  <cp:revision>44</cp:revision>
  <cp:lastPrinted>2010-11-30T16:34:00Z</cp:lastPrinted>
  <dcterms:created xsi:type="dcterms:W3CDTF">2010-11-30T16:30:00Z</dcterms:created>
  <dcterms:modified xsi:type="dcterms:W3CDTF">2013-07-16T20:32:00Z</dcterms:modified>
</cp:coreProperties>
</file>