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Default Extension="gif" ContentType="image/gif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7A8" w:rsidRPr="00E30840" w:rsidRDefault="0037517D" w:rsidP="00E07B68">
      <w:pPr>
        <w:jc w:val="center"/>
        <w:rPr>
          <w:b/>
          <w:color w:val="1D1B11" w:themeColor="background2" w:themeShade="1A"/>
          <w:sz w:val="28"/>
          <w:szCs w:val="22"/>
        </w:rPr>
      </w:pPr>
      <w:r>
        <w:rPr>
          <w:b/>
          <w:color w:val="1D1B11" w:themeColor="background2" w:themeShade="1A"/>
          <w:sz w:val="28"/>
          <w:szCs w:val="22"/>
        </w:rPr>
        <w:t xml:space="preserve">ENG </w:t>
      </w:r>
      <w:proofErr w:type="spellStart"/>
      <w:r>
        <w:rPr>
          <w:b/>
          <w:color w:val="1D1B11" w:themeColor="background2" w:themeShade="1A"/>
          <w:sz w:val="28"/>
          <w:szCs w:val="22"/>
        </w:rPr>
        <w:t>1121EA</w:t>
      </w:r>
      <w:proofErr w:type="spellEnd"/>
      <w:r w:rsidR="00AF17A8" w:rsidRPr="00E30840">
        <w:rPr>
          <w:b/>
          <w:color w:val="1D1B11" w:themeColor="background2" w:themeShade="1A"/>
          <w:sz w:val="28"/>
          <w:szCs w:val="22"/>
        </w:rPr>
        <w:t xml:space="preserve">: </w:t>
      </w:r>
      <w:r>
        <w:rPr>
          <w:b/>
          <w:color w:val="1D1B11" w:themeColor="background2" w:themeShade="1A"/>
          <w:sz w:val="28"/>
          <w:szCs w:val="22"/>
        </w:rPr>
        <w:t>SUMMER</w:t>
      </w:r>
      <w:r w:rsidR="00F871B1">
        <w:rPr>
          <w:b/>
          <w:color w:val="1D1B11" w:themeColor="background2" w:themeShade="1A"/>
          <w:sz w:val="28"/>
          <w:szCs w:val="22"/>
        </w:rPr>
        <w:t xml:space="preserve"> 2013</w:t>
      </w:r>
    </w:p>
    <w:p w:rsidR="00AF17A8" w:rsidRPr="00E30840" w:rsidRDefault="00AF17A8" w:rsidP="00E07B68">
      <w:pPr>
        <w:jc w:val="center"/>
        <w:rPr>
          <w:b/>
          <w:color w:val="1D1B11" w:themeColor="background2" w:themeShade="1A"/>
          <w:sz w:val="28"/>
          <w:szCs w:val="22"/>
        </w:rPr>
      </w:pPr>
      <w:r w:rsidRPr="00E30840">
        <w:rPr>
          <w:b/>
          <w:color w:val="1D1B11" w:themeColor="background2" w:themeShade="1A"/>
          <w:sz w:val="28"/>
          <w:szCs w:val="22"/>
        </w:rPr>
        <w:t xml:space="preserve">Literature and Composition II: </w:t>
      </w:r>
      <w:r w:rsidR="00AC1386" w:rsidRPr="00E30840">
        <w:rPr>
          <w:b/>
          <w:color w:val="1D1B11" w:themeColor="background2" w:themeShade="1A"/>
          <w:sz w:val="28"/>
          <w:szCs w:val="22"/>
        </w:rPr>
        <w:t>Drama and Poetry</w:t>
      </w:r>
    </w:p>
    <w:p w:rsidR="00E07B68" w:rsidRPr="00E30840" w:rsidRDefault="00AF17A8" w:rsidP="00E07B68">
      <w:pPr>
        <w:jc w:val="center"/>
        <w:rPr>
          <w:b/>
          <w:color w:val="1D1B11" w:themeColor="background2" w:themeShade="1A"/>
          <w:sz w:val="28"/>
          <w:szCs w:val="22"/>
        </w:rPr>
      </w:pPr>
      <w:r w:rsidRPr="00E30840">
        <w:rPr>
          <w:b/>
          <w:color w:val="1D1B11" w:themeColor="background2" w:themeShade="1A"/>
          <w:sz w:val="28"/>
          <w:szCs w:val="22"/>
        </w:rPr>
        <w:t>MIDTERM</w:t>
      </w:r>
      <w:r w:rsidR="0037517D">
        <w:rPr>
          <w:b/>
          <w:color w:val="1D1B11" w:themeColor="background2" w:themeShade="1A"/>
          <w:sz w:val="28"/>
          <w:szCs w:val="22"/>
        </w:rPr>
        <w:t xml:space="preserve"> REVIEW</w:t>
      </w:r>
    </w:p>
    <w:p w:rsidR="00AF17A8" w:rsidRPr="00E30840" w:rsidRDefault="0064337C" w:rsidP="00E07B68">
      <w:pPr>
        <w:jc w:val="center"/>
        <w:rPr>
          <w:b/>
          <w:color w:val="1D1B11" w:themeColor="background2" w:themeShade="1A"/>
          <w:sz w:val="28"/>
          <w:szCs w:val="22"/>
        </w:rPr>
      </w:pPr>
      <w:r w:rsidRPr="0064337C">
        <w:rPr>
          <w:b/>
          <w:color w:val="1D1B11" w:themeColor="background2" w:themeShade="1A"/>
          <w:sz w:val="28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6.4pt;height:1.7pt" o:hrpct="0" o:hralign="center" o:hr="t">
            <v:imagedata r:id="rId5" o:title="Default Line"/>
          </v:shape>
        </w:pict>
      </w:r>
    </w:p>
    <w:p w:rsidR="00E05B82" w:rsidRPr="00E30840" w:rsidRDefault="00E05B82" w:rsidP="00E07B68">
      <w:pPr>
        <w:rPr>
          <w:b/>
          <w:color w:val="1D1B11" w:themeColor="background2" w:themeShade="1A"/>
          <w:sz w:val="28"/>
          <w:szCs w:val="22"/>
        </w:rPr>
      </w:pPr>
      <w:r w:rsidRPr="00E30840">
        <w:rPr>
          <w:b/>
          <w:color w:val="1D1B11" w:themeColor="background2" w:themeShade="1A"/>
          <w:sz w:val="28"/>
          <w:szCs w:val="22"/>
        </w:rPr>
        <w:t xml:space="preserve">Directions:  </w:t>
      </w:r>
      <w:r w:rsidRPr="00E30840">
        <w:rPr>
          <w:b/>
          <w:color w:val="1D1B11" w:themeColor="background2" w:themeShade="1A"/>
          <w:sz w:val="28"/>
          <w:szCs w:val="22"/>
        </w:rPr>
        <w:tab/>
        <w:t>-</w:t>
      </w:r>
      <w:r w:rsidRPr="00E30840">
        <w:rPr>
          <w:b/>
          <w:i/>
          <w:color w:val="1D1B11" w:themeColor="background2" w:themeShade="1A"/>
          <w:sz w:val="28"/>
          <w:szCs w:val="22"/>
        </w:rPr>
        <w:t>Please read each question carefully.</w:t>
      </w:r>
      <w:r w:rsidRPr="00E30840">
        <w:rPr>
          <w:b/>
          <w:color w:val="1D1B11" w:themeColor="background2" w:themeShade="1A"/>
          <w:sz w:val="28"/>
          <w:szCs w:val="22"/>
        </w:rPr>
        <w:t xml:space="preserve"> </w:t>
      </w:r>
    </w:p>
    <w:p w:rsidR="00E05B82" w:rsidRPr="00E30840" w:rsidRDefault="00E05B82" w:rsidP="00E07B68">
      <w:pPr>
        <w:rPr>
          <w:b/>
          <w:i/>
          <w:color w:val="1D1B11" w:themeColor="background2" w:themeShade="1A"/>
          <w:sz w:val="28"/>
          <w:szCs w:val="22"/>
        </w:rPr>
      </w:pPr>
      <w:r w:rsidRPr="00E30840">
        <w:rPr>
          <w:b/>
          <w:color w:val="1D1B11" w:themeColor="background2" w:themeShade="1A"/>
          <w:sz w:val="28"/>
          <w:szCs w:val="22"/>
        </w:rPr>
        <w:tab/>
      </w:r>
      <w:r w:rsidRPr="00E30840">
        <w:rPr>
          <w:b/>
          <w:color w:val="1D1B11" w:themeColor="background2" w:themeShade="1A"/>
          <w:sz w:val="28"/>
          <w:szCs w:val="22"/>
        </w:rPr>
        <w:tab/>
      </w:r>
      <w:r w:rsidR="00E30840">
        <w:rPr>
          <w:b/>
          <w:color w:val="1D1B11" w:themeColor="background2" w:themeShade="1A"/>
          <w:sz w:val="28"/>
          <w:szCs w:val="22"/>
        </w:rPr>
        <w:tab/>
      </w:r>
      <w:r w:rsidRPr="00E30840">
        <w:rPr>
          <w:b/>
          <w:color w:val="1D1B11" w:themeColor="background2" w:themeShade="1A"/>
          <w:sz w:val="28"/>
          <w:szCs w:val="22"/>
        </w:rPr>
        <w:t>-</w:t>
      </w:r>
      <w:r w:rsidRPr="00E30840">
        <w:rPr>
          <w:b/>
          <w:i/>
          <w:color w:val="1D1B11" w:themeColor="background2" w:themeShade="1A"/>
          <w:sz w:val="28"/>
          <w:szCs w:val="22"/>
        </w:rPr>
        <w:t xml:space="preserve">Make sure your answers are written clearly and concisely. </w:t>
      </w:r>
    </w:p>
    <w:p w:rsidR="00AF17A8" w:rsidRPr="00E30840" w:rsidRDefault="00E05B82" w:rsidP="00E07B68">
      <w:pPr>
        <w:rPr>
          <w:b/>
          <w:color w:val="1D1B11" w:themeColor="background2" w:themeShade="1A"/>
          <w:sz w:val="28"/>
          <w:szCs w:val="22"/>
        </w:rPr>
      </w:pPr>
      <w:r w:rsidRPr="00E30840">
        <w:rPr>
          <w:b/>
          <w:i/>
          <w:color w:val="1D1B11" w:themeColor="background2" w:themeShade="1A"/>
          <w:sz w:val="28"/>
          <w:szCs w:val="22"/>
        </w:rPr>
        <w:tab/>
      </w:r>
      <w:r w:rsidRPr="00E30840">
        <w:rPr>
          <w:b/>
          <w:i/>
          <w:color w:val="1D1B11" w:themeColor="background2" w:themeShade="1A"/>
          <w:sz w:val="28"/>
          <w:szCs w:val="22"/>
        </w:rPr>
        <w:tab/>
      </w:r>
      <w:r w:rsidR="00E30840">
        <w:rPr>
          <w:b/>
          <w:i/>
          <w:color w:val="1D1B11" w:themeColor="background2" w:themeShade="1A"/>
          <w:sz w:val="28"/>
          <w:szCs w:val="22"/>
        </w:rPr>
        <w:tab/>
      </w:r>
      <w:r w:rsidRPr="00E30840">
        <w:rPr>
          <w:b/>
          <w:i/>
          <w:color w:val="1D1B11" w:themeColor="background2" w:themeShade="1A"/>
          <w:sz w:val="28"/>
          <w:szCs w:val="22"/>
        </w:rPr>
        <w:t>-Use a formal tone and proper writing conventions (punctuati</w:t>
      </w:r>
      <w:r w:rsidR="00E30840">
        <w:rPr>
          <w:b/>
          <w:i/>
          <w:color w:val="1D1B11" w:themeColor="background2" w:themeShade="1A"/>
          <w:sz w:val="28"/>
          <w:szCs w:val="22"/>
        </w:rPr>
        <w:t xml:space="preserve">on, </w:t>
      </w:r>
      <w:r w:rsidR="00E30840">
        <w:rPr>
          <w:b/>
          <w:i/>
          <w:color w:val="1D1B11" w:themeColor="background2" w:themeShade="1A"/>
          <w:sz w:val="28"/>
          <w:szCs w:val="22"/>
        </w:rPr>
        <w:tab/>
      </w:r>
      <w:r w:rsidR="00E30840">
        <w:rPr>
          <w:b/>
          <w:i/>
          <w:color w:val="1D1B11" w:themeColor="background2" w:themeShade="1A"/>
          <w:sz w:val="28"/>
          <w:szCs w:val="22"/>
        </w:rPr>
        <w:tab/>
      </w:r>
      <w:r w:rsidR="00E30840">
        <w:rPr>
          <w:b/>
          <w:i/>
          <w:color w:val="1D1B11" w:themeColor="background2" w:themeShade="1A"/>
          <w:sz w:val="28"/>
          <w:szCs w:val="22"/>
        </w:rPr>
        <w:tab/>
      </w:r>
      <w:r w:rsidR="00E30840">
        <w:rPr>
          <w:b/>
          <w:i/>
          <w:color w:val="1D1B11" w:themeColor="background2" w:themeShade="1A"/>
          <w:sz w:val="28"/>
          <w:szCs w:val="22"/>
        </w:rPr>
        <w:tab/>
        <w:t xml:space="preserve">diction, grammar, etc.) at </w:t>
      </w:r>
      <w:r w:rsidRPr="00E30840">
        <w:rPr>
          <w:b/>
          <w:i/>
          <w:color w:val="1D1B11" w:themeColor="background2" w:themeShade="1A"/>
          <w:sz w:val="28"/>
          <w:szCs w:val="22"/>
        </w:rPr>
        <w:t xml:space="preserve">all times. </w:t>
      </w:r>
    </w:p>
    <w:p w:rsidR="00CD1931" w:rsidRPr="00E30840" w:rsidRDefault="00CD1931" w:rsidP="00E07B68">
      <w:pPr>
        <w:rPr>
          <w:b/>
          <w:sz w:val="28"/>
        </w:rPr>
      </w:pPr>
    </w:p>
    <w:p w:rsidR="00AF17A8" w:rsidRPr="00E30840" w:rsidRDefault="00E07B68" w:rsidP="00E07B68">
      <w:pPr>
        <w:rPr>
          <w:b/>
          <w:sz w:val="28"/>
        </w:rPr>
      </w:pPr>
      <w:r w:rsidRPr="00E30840">
        <w:rPr>
          <w:b/>
          <w:sz w:val="28"/>
        </w:rPr>
        <w:t>1) Define FOUR</w:t>
      </w:r>
      <w:r w:rsidR="00067FEF" w:rsidRPr="00E30840">
        <w:rPr>
          <w:b/>
          <w:sz w:val="28"/>
        </w:rPr>
        <w:t xml:space="preserve"> of t</w:t>
      </w:r>
      <w:r w:rsidR="003A3B82" w:rsidRPr="00E30840">
        <w:rPr>
          <w:b/>
          <w:sz w:val="28"/>
        </w:rPr>
        <w:t>he following terms (2 marks each</w:t>
      </w:r>
      <w:r w:rsidR="00D42E9B" w:rsidRPr="00E30840">
        <w:rPr>
          <w:b/>
          <w:sz w:val="28"/>
        </w:rPr>
        <w:t>/8 marks total</w:t>
      </w:r>
      <w:r w:rsidR="003A3B82" w:rsidRPr="00E30840">
        <w:rPr>
          <w:b/>
          <w:sz w:val="28"/>
        </w:rPr>
        <w:t>)</w:t>
      </w:r>
    </w:p>
    <w:p w:rsidR="00CD1931" w:rsidRPr="00E30840" w:rsidRDefault="00CD1931" w:rsidP="00E07B68">
      <w:pPr>
        <w:rPr>
          <w:sz w:val="28"/>
        </w:rPr>
      </w:pPr>
    </w:p>
    <w:p w:rsidR="00E07B68" w:rsidRPr="00E30840" w:rsidRDefault="00AC1386" w:rsidP="00E07B68">
      <w:pPr>
        <w:rPr>
          <w:sz w:val="28"/>
        </w:rPr>
      </w:pPr>
      <w:r w:rsidRPr="00E30840">
        <w:rPr>
          <w:sz w:val="28"/>
        </w:rPr>
        <w:t xml:space="preserve">Metaphor, Extended Metaphor, </w:t>
      </w:r>
      <w:r w:rsidR="0037517D">
        <w:rPr>
          <w:sz w:val="28"/>
        </w:rPr>
        <w:t xml:space="preserve">Symbol, </w:t>
      </w:r>
      <w:r w:rsidRPr="00E30840">
        <w:rPr>
          <w:sz w:val="28"/>
        </w:rPr>
        <w:t>Allusion, Quatrain, Meter, Irregular Meter, Trochaic Meter, Iambic Me</w:t>
      </w:r>
      <w:r w:rsidR="0037517D">
        <w:rPr>
          <w:sz w:val="28"/>
        </w:rPr>
        <w:t>ter, Alliteration, Catalectic</w:t>
      </w:r>
      <w:r w:rsidRPr="00E30840">
        <w:rPr>
          <w:sz w:val="28"/>
        </w:rPr>
        <w:t xml:space="preserve">, Slant/Half/Imperfect Rhyme, </w:t>
      </w:r>
      <w:proofErr w:type="spellStart"/>
      <w:r w:rsidRPr="00E30840">
        <w:rPr>
          <w:sz w:val="28"/>
        </w:rPr>
        <w:t>Onomatopeia</w:t>
      </w:r>
      <w:proofErr w:type="spellEnd"/>
      <w:r w:rsidRPr="00E30840">
        <w:rPr>
          <w:sz w:val="28"/>
        </w:rPr>
        <w:t>, Personification, Imagery, Pun, Paradox, Oxymoron, Greek Amphitheatre (</w:t>
      </w:r>
      <w:proofErr w:type="spellStart"/>
      <w:r w:rsidRPr="00E30840">
        <w:rPr>
          <w:sz w:val="28"/>
        </w:rPr>
        <w:t>Theatron</w:t>
      </w:r>
      <w:proofErr w:type="spellEnd"/>
      <w:r w:rsidRPr="00E30840">
        <w:rPr>
          <w:sz w:val="28"/>
        </w:rPr>
        <w:t xml:space="preserve">, </w:t>
      </w:r>
      <w:proofErr w:type="spellStart"/>
      <w:r w:rsidRPr="00E30840">
        <w:rPr>
          <w:sz w:val="28"/>
        </w:rPr>
        <w:t>Parodos</w:t>
      </w:r>
      <w:proofErr w:type="spellEnd"/>
      <w:r w:rsidRPr="00E30840">
        <w:rPr>
          <w:sz w:val="28"/>
        </w:rPr>
        <w:t xml:space="preserve">, </w:t>
      </w:r>
      <w:proofErr w:type="spellStart"/>
      <w:r w:rsidRPr="00E30840">
        <w:rPr>
          <w:sz w:val="28"/>
        </w:rPr>
        <w:t>Skene</w:t>
      </w:r>
      <w:proofErr w:type="spellEnd"/>
      <w:r w:rsidRPr="00E30840">
        <w:rPr>
          <w:sz w:val="28"/>
        </w:rPr>
        <w:t xml:space="preserve">, Orchestra), Dithyramb, Greek Chorus, Dramatic Irony, </w:t>
      </w:r>
      <w:r w:rsidR="0037517D">
        <w:rPr>
          <w:sz w:val="28"/>
        </w:rPr>
        <w:t xml:space="preserve">Greek acting, </w:t>
      </w:r>
      <w:r w:rsidRPr="00E30840">
        <w:rPr>
          <w:sz w:val="28"/>
        </w:rPr>
        <w:t xml:space="preserve">Greek Tragedy, </w:t>
      </w:r>
      <w:proofErr w:type="spellStart"/>
      <w:r w:rsidRPr="00E30840">
        <w:rPr>
          <w:sz w:val="28"/>
        </w:rPr>
        <w:t>Peripety</w:t>
      </w:r>
      <w:proofErr w:type="spellEnd"/>
      <w:r w:rsidRPr="00E30840">
        <w:rPr>
          <w:sz w:val="28"/>
        </w:rPr>
        <w:t xml:space="preserve">, </w:t>
      </w:r>
      <w:proofErr w:type="spellStart"/>
      <w:r w:rsidRPr="00E30840">
        <w:rPr>
          <w:sz w:val="28"/>
        </w:rPr>
        <w:t>Anagnorisis</w:t>
      </w:r>
      <w:proofErr w:type="spellEnd"/>
      <w:r w:rsidRPr="00E30840">
        <w:rPr>
          <w:sz w:val="28"/>
        </w:rPr>
        <w:t xml:space="preserve">, Pathos, Catharsis, Tragic Hero, </w:t>
      </w:r>
      <w:proofErr w:type="spellStart"/>
      <w:r w:rsidRPr="00E30840">
        <w:rPr>
          <w:sz w:val="28"/>
        </w:rPr>
        <w:t>Hamartia</w:t>
      </w:r>
      <w:proofErr w:type="spellEnd"/>
      <w:r w:rsidRPr="00E30840">
        <w:rPr>
          <w:sz w:val="28"/>
        </w:rPr>
        <w:t xml:space="preserve">, Foil, Octave, Sestet, Volta, </w:t>
      </w:r>
      <w:proofErr w:type="spellStart"/>
      <w:r w:rsidRPr="00E30840">
        <w:rPr>
          <w:sz w:val="28"/>
        </w:rPr>
        <w:t>Petrarchan</w:t>
      </w:r>
      <w:proofErr w:type="spellEnd"/>
      <w:r w:rsidRPr="00E30840">
        <w:rPr>
          <w:sz w:val="28"/>
        </w:rPr>
        <w:t xml:space="preserve"> Sonnet, Sonnet Sequence, </w:t>
      </w:r>
      <w:r w:rsidR="0037517D">
        <w:rPr>
          <w:sz w:val="28"/>
        </w:rPr>
        <w:t>English/</w:t>
      </w:r>
      <w:r w:rsidRPr="00E30840">
        <w:rPr>
          <w:sz w:val="28"/>
        </w:rPr>
        <w:t>Shakespeare Sonnet, Blazon, Epigram, Hyperbole, Lyric Poem</w:t>
      </w:r>
      <w:r w:rsidR="0037517D">
        <w:rPr>
          <w:sz w:val="28"/>
        </w:rPr>
        <w:t>.</w:t>
      </w:r>
    </w:p>
    <w:p w:rsidR="00CD1931" w:rsidRPr="00E30840" w:rsidRDefault="00CD1931" w:rsidP="00E07B68">
      <w:pPr>
        <w:rPr>
          <w:b/>
          <w:sz w:val="28"/>
        </w:rPr>
      </w:pPr>
    </w:p>
    <w:p w:rsidR="00AC1386" w:rsidRPr="00E30840" w:rsidRDefault="00E07B68" w:rsidP="00E07B68">
      <w:pPr>
        <w:rPr>
          <w:b/>
          <w:sz w:val="28"/>
        </w:rPr>
      </w:pPr>
      <w:r w:rsidRPr="00E30840">
        <w:rPr>
          <w:b/>
          <w:sz w:val="28"/>
        </w:rPr>
        <w:t>2) Answer the following short answer questions. (3 marks</w:t>
      </w:r>
      <w:r w:rsidR="00A10D2C">
        <w:rPr>
          <w:b/>
          <w:sz w:val="28"/>
        </w:rPr>
        <w:t xml:space="preserve"> each</w:t>
      </w:r>
      <w:r w:rsidRPr="00E30840">
        <w:rPr>
          <w:b/>
          <w:sz w:val="28"/>
        </w:rPr>
        <w:t xml:space="preserve">) </w:t>
      </w:r>
    </w:p>
    <w:p w:rsidR="00CD1931" w:rsidRPr="00E30840" w:rsidRDefault="00CD1931" w:rsidP="00E07B68">
      <w:pPr>
        <w:rPr>
          <w:sz w:val="28"/>
        </w:rPr>
      </w:pPr>
    </w:p>
    <w:p w:rsidR="002F216C" w:rsidRPr="00E30840" w:rsidRDefault="00C67325" w:rsidP="00E07B68">
      <w:pPr>
        <w:rPr>
          <w:sz w:val="28"/>
        </w:rPr>
      </w:pPr>
      <w:r w:rsidRPr="00E30840">
        <w:rPr>
          <w:sz w:val="28"/>
        </w:rPr>
        <w:t xml:space="preserve">See the bottom of the page for study topics. </w:t>
      </w:r>
      <w:r w:rsidRPr="00E30840">
        <w:rPr>
          <w:sz w:val="28"/>
        </w:rPr>
        <w:tab/>
      </w:r>
    </w:p>
    <w:p w:rsidR="00E07B68" w:rsidRPr="00E30840" w:rsidRDefault="00E07B68" w:rsidP="00E07B68">
      <w:pPr>
        <w:rPr>
          <w:b/>
          <w:sz w:val="28"/>
        </w:rPr>
      </w:pPr>
    </w:p>
    <w:p w:rsidR="003A3B82" w:rsidRPr="00E30840" w:rsidRDefault="00E07B68" w:rsidP="00E07B68">
      <w:pPr>
        <w:rPr>
          <w:b/>
          <w:sz w:val="28"/>
        </w:rPr>
      </w:pPr>
      <w:r w:rsidRPr="00E30840">
        <w:rPr>
          <w:b/>
          <w:sz w:val="28"/>
        </w:rPr>
        <w:t>3</w:t>
      </w:r>
      <w:r w:rsidR="00067FEF" w:rsidRPr="00E30840">
        <w:rPr>
          <w:b/>
          <w:sz w:val="28"/>
        </w:rPr>
        <w:t xml:space="preserve">) </w:t>
      </w:r>
      <w:r w:rsidRPr="00E30840">
        <w:rPr>
          <w:b/>
          <w:sz w:val="28"/>
        </w:rPr>
        <w:t>Analyze FOUR</w:t>
      </w:r>
      <w:r w:rsidR="003A3B82" w:rsidRPr="00E30840">
        <w:rPr>
          <w:b/>
          <w:sz w:val="28"/>
        </w:rPr>
        <w:t xml:space="preserve"> of the following quotations. Explain </w:t>
      </w:r>
      <w:r w:rsidR="009F0BD9" w:rsidRPr="00E30840">
        <w:rPr>
          <w:b/>
          <w:sz w:val="28"/>
        </w:rPr>
        <w:t>the importance</w:t>
      </w:r>
      <w:r w:rsidR="003A3B82" w:rsidRPr="00E30840">
        <w:rPr>
          <w:b/>
          <w:sz w:val="28"/>
        </w:rPr>
        <w:t xml:space="preserve"> of the quotations (thematically, structurally, and/or contextually). Make sure to note any literary devices that appear within the quotation</w:t>
      </w:r>
      <w:r w:rsidR="00E05B82" w:rsidRPr="00E30840">
        <w:rPr>
          <w:b/>
          <w:sz w:val="28"/>
        </w:rPr>
        <w:t>s</w:t>
      </w:r>
      <w:r w:rsidR="003A3B82" w:rsidRPr="00E30840">
        <w:rPr>
          <w:b/>
          <w:sz w:val="28"/>
        </w:rPr>
        <w:t>. (3 marks each</w:t>
      </w:r>
      <w:r w:rsidR="00D42E9B" w:rsidRPr="00E30840">
        <w:rPr>
          <w:b/>
          <w:sz w:val="28"/>
        </w:rPr>
        <w:t>/12 marks total</w:t>
      </w:r>
      <w:r w:rsidR="003A3B82" w:rsidRPr="00E30840">
        <w:rPr>
          <w:b/>
          <w:sz w:val="28"/>
        </w:rPr>
        <w:t xml:space="preserve">) </w:t>
      </w:r>
    </w:p>
    <w:p w:rsidR="00CD1931" w:rsidRPr="00E30840" w:rsidRDefault="00CD1931" w:rsidP="00C67325">
      <w:pPr>
        <w:rPr>
          <w:sz w:val="28"/>
        </w:rPr>
      </w:pPr>
    </w:p>
    <w:p w:rsidR="00C67325" w:rsidRPr="00E30840" w:rsidRDefault="00C67325" w:rsidP="00C67325">
      <w:pPr>
        <w:rPr>
          <w:sz w:val="28"/>
        </w:rPr>
      </w:pPr>
      <w:r w:rsidRPr="00E30840">
        <w:rPr>
          <w:sz w:val="28"/>
        </w:rPr>
        <w:t xml:space="preserve">-Know all of the studied material well. Be familiar with the content of all the poems and plays. </w:t>
      </w:r>
    </w:p>
    <w:p w:rsidR="00C67325" w:rsidRPr="00E30840" w:rsidRDefault="0037517D" w:rsidP="00C67325">
      <w:pPr>
        <w:rPr>
          <w:sz w:val="28"/>
        </w:rPr>
      </w:pPr>
      <w:r>
        <w:rPr>
          <w:sz w:val="28"/>
        </w:rPr>
        <w:t>-Go over key passages</w:t>
      </w:r>
      <w:r w:rsidR="00C67325" w:rsidRPr="00E30840">
        <w:rPr>
          <w:sz w:val="28"/>
        </w:rPr>
        <w:t xml:space="preserve">. Be able to explain their importance. </w:t>
      </w:r>
    </w:p>
    <w:p w:rsidR="00CD1931" w:rsidRPr="00E30840" w:rsidRDefault="0037517D" w:rsidP="00C67325">
      <w:pPr>
        <w:rPr>
          <w:sz w:val="28"/>
        </w:rPr>
      </w:pPr>
      <w:r>
        <w:rPr>
          <w:sz w:val="28"/>
        </w:rPr>
        <w:t>-Refer to the poem’s contex</w:t>
      </w:r>
      <w:r w:rsidR="00CD1931" w:rsidRPr="00E30840">
        <w:rPr>
          <w:sz w:val="28"/>
        </w:rPr>
        <w:t xml:space="preserve">t whenever possible. </w:t>
      </w:r>
    </w:p>
    <w:p w:rsidR="00C67325" w:rsidRPr="00E30840" w:rsidRDefault="00C67325" w:rsidP="00C67325">
      <w:pPr>
        <w:rPr>
          <w:sz w:val="28"/>
        </w:rPr>
      </w:pPr>
      <w:r w:rsidRPr="00E30840">
        <w:rPr>
          <w:sz w:val="28"/>
        </w:rPr>
        <w:t xml:space="preserve">-The title of the poem or play will be identified as will the speaker of the quotation. </w:t>
      </w:r>
    </w:p>
    <w:p w:rsidR="00C67325" w:rsidRPr="00E30840" w:rsidRDefault="00C67325" w:rsidP="00C67325">
      <w:pPr>
        <w:rPr>
          <w:sz w:val="28"/>
        </w:rPr>
      </w:pPr>
      <w:r w:rsidRPr="00E30840">
        <w:rPr>
          <w:sz w:val="28"/>
        </w:rPr>
        <w:t xml:space="preserve">-Example: </w:t>
      </w:r>
    </w:p>
    <w:p w:rsidR="00C67325" w:rsidRPr="00E30840" w:rsidRDefault="00C67325" w:rsidP="00C67325">
      <w:pPr>
        <w:rPr>
          <w:sz w:val="28"/>
        </w:rPr>
      </w:pPr>
      <w:r w:rsidRPr="00E30840">
        <w:rPr>
          <w:sz w:val="28"/>
        </w:rPr>
        <w:t>a) The Road Not Taken</w:t>
      </w:r>
    </w:p>
    <w:p w:rsidR="00C67325" w:rsidRPr="00E30840" w:rsidRDefault="00C67325" w:rsidP="00C67325">
      <w:pPr>
        <w:rPr>
          <w:sz w:val="28"/>
        </w:rPr>
      </w:pPr>
      <w:r w:rsidRPr="00E30840">
        <w:rPr>
          <w:sz w:val="28"/>
        </w:rPr>
        <w:tab/>
        <w:t>Two roads diverged in a yellow wood,</w:t>
      </w:r>
    </w:p>
    <w:p w:rsidR="00C67325" w:rsidRPr="00E30840" w:rsidRDefault="00C67325" w:rsidP="00C67325">
      <w:pPr>
        <w:rPr>
          <w:sz w:val="28"/>
        </w:rPr>
      </w:pPr>
      <w:r w:rsidRPr="00E30840">
        <w:rPr>
          <w:sz w:val="28"/>
        </w:rPr>
        <w:tab/>
        <w:t>And sorry I could not travel both</w:t>
      </w:r>
    </w:p>
    <w:p w:rsidR="00C67325" w:rsidRPr="00E30840" w:rsidRDefault="00C67325" w:rsidP="00C67325">
      <w:pPr>
        <w:rPr>
          <w:sz w:val="28"/>
        </w:rPr>
      </w:pPr>
      <w:r w:rsidRPr="00E30840">
        <w:rPr>
          <w:sz w:val="28"/>
        </w:rPr>
        <w:tab/>
        <w:t>And be one traveler, long I stood</w:t>
      </w:r>
    </w:p>
    <w:p w:rsidR="00C67325" w:rsidRPr="00E30840" w:rsidRDefault="00C67325" w:rsidP="00C67325">
      <w:pPr>
        <w:rPr>
          <w:sz w:val="28"/>
        </w:rPr>
      </w:pPr>
      <w:r w:rsidRPr="00E30840">
        <w:rPr>
          <w:sz w:val="28"/>
        </w:rPr>
        <w:tab/>
        <w:t>And looked down one as far as I could</w:t>
      </w:r>
    </w:p>
    <w:p w:rsidR="00CD1931" w:rsidRPr="00E30840" w:rsidRDefault="00C67325" w:rsidP="00E07B68">
      <w:pPr>
        <w:rPr>
          <w:sz w:val="28"/>
        </w:rPr>
      </w:pPr>
      <w:r w:rsidRPr="00E30840">
        <w:rPr>
          <w:sz w:val="28"/>
        </w:rPr>
        <w:tab/>
        <w:t>To where it bent in the undergrowth;</w:t>
      </w:r>
    </w:p>
    <w:p w:rsidR="0037517D" w:rsidRDefault="0037517D" w:rsidP="00E07B68">
      <w:pPr>
        <w:rPr>
          <w:color w:val="FF0000"/>
          <w:sz w:val="28"/>
        </w:rPr>
      </w:pPr>
    </w:p>
    <w:p w:rsidR="0037517D" w:rsidRDefault="0037517D" w:rsidP="00E07B68">
      <w:pPr>
        <w:rPr>
          <w:color w:val="FF0000"/>
          <w:sz w:val="28"/>
        </w:rPr>
      </w:pPr>
    </w:p>
    <w:p w:rsidR="00CD1931" w:rsidRPr="00E30840" w:rsidRDefault="00CD1931" w:rsidP="00E07B68">
      <w:pPr>
        <w:rPr>
          <w:color w:val="FF0000"/>
          <w:sz w:val="28"/>
        </w:rPr>
      </w:pPr>
    </w:p>
    <w:p w:rsidR="002D544A" w:rsidRPr="00E30840" w:rsidRDefault="002D544A" w:rsidP="00E07B68">
      <w:pPr>
        <w:rPr>
          <w:sz w:val="28"/>
        </w:rPr>
      </w:pPr>
      <w:r w:rsidRPr="00E30840">
        <w:rPr>
          <w:b/>
          <w:color w:val="1D1B11" w:themeColor="background2" w:themeShade="1A"/>
          <w:sz w:val="28"/>
          <w:szCs w:val="22"/>
        </w:rPr>
        <w:t xml:space="preserve">4) Answer </w:t>
      </w:r>
      <w:r w:rsidR="00E07B68" w:rsidRPr="00E30840">
        <w:rPr>
          <w:b/>
          <w:color w:val="1D1B11" w:themeColor="background2" w:themeShade="1A"/>
          <w:sz w:val="28"/>
          <w:szCs w:val="22"/>
        </w:rPr>
        <w:t>ONE</w:t>
      </w:r>
      <w:r w:rsidRPr="00E30840">
        <w:rPr>
          <w:b/>
          <w:color w:val="1D1B11" w:themeColor="background2" w:themeShade="1A"/>
          <w:sz w:val="28"/>
          <w:szCs w:val="22"/>
        </w:rPr>
        <w:t xml:space="preserve"> of the </w:t>
      </w:r>
      <w:r w:rsidR="00E07B68" w:rsidRPr="00E30840">
        <w:rPr>
          <w:b/>
          <w:color w:val="1D1B11" w:themeColor="background2" w:themeShade="1A"/>
          <w:sz w:val="28"/>
          <w:szCs w:val="22"/>
        </w:rPr>
        <w:t xml:space="preserve">following </w:t>
      </w:r>
      <w:r w:rsidRPr="00E30840">
        <w:rPr>
          <w:b/>
          <w:color w:val="1D1B11" w:themeColor="background2" w:themeShade="1A"/>
          <w:sz w:val="28"/>
          <w:szCs w:val="22"/>
        </w:rPr>
        <w:t xml:space="preserve">long answer questions. </w:t>
      </w:r>
      <w:r w:rsidR="00BA43DE" w:rsidRPr="00E30840">
        <w:rPr>
          <w:b/>
          <w:color w:val="1D1B11" w:themeColor="background2" w:themeShade="1A"/>
          <w:sz w:val="28"/>
          <w:szCs w:val="22"/>
        </w:rPr>
        <w:t xml:space="preserve">Your answers must include detailed examples. </w:t>
      </w:r>
      <w:r w:rsidR="00D42E9B" w:rsidRPr="00E30840">
        <w:rPr>
          <w:b/>
          <w:color w:val="1D1B11" w:themeColor="background2" w:themeShade="1A"/>
          <w:sz w:val="28"/>
          <w:szCs w:val="22"/>
        </w:rPr>
        <w:t>(7</w:t>
      </w:r>
      <w:r w:rsidRPr="00E30840">
        <w:rPr>
          <w:b/>
          <w:color w:val="1D1B11" w:themeColor="background2" w:themeShade="1A"/>
          <w:sz w:val="28"/>
          <w:szCs w:val="22"/>
        </w:rPr>
        <w:t xml:space="preserve"> marks) </w:t>
      </w:r>
    </w:p>
    <w:p w:rsidR="002F216C" w:rsidRPr="00E30840" w:rsidRDefault="002F216C" w:rsidP="00E07B68">
      <w:pPr>
        <w:rPr>
          <w:color w:val="1D1B11" w:themeColor="background2" w:themeShade="1A"/>
          <w:sz w:val="28"/>
          <w:szCs w:val="22"/>
        </w:rPr>
      </w:pPr>
    </w:p>
    <w:p w:rsidR="002F216C" w:rsidRPr="00E30840" w:rsidRDefault="0098459C" w:rsidP="00E07B68">
      <w:pPr>
        <w:rPr>
          <w:color w:val="1D1B11" w:themeColor="background2" w:themeShade="1A"/>
          <w:sz w:val="28"/>
          <w:szCs w:val="22"/>
        </w:rPr>
      </w:pPr>
      <w:r w:rsidRPr="00E30840">
        <w:rPr>
          <w:color w:val="1D1B11" w:themeColor="background2" w:themeShade="1A"/>
          <w:sz w:val="28"/>
          <w:szCs w:val="22"/>
        </w:rPr>
        <w:t xml:space="preserve">For the short </w:t>
      </w:r>
      <w:r w:rsidR="0037517D">
        <w:rPr>
          <w:color w:val="1D1B11" w:themeColor="background2" w:themeShade="1A"/>
          <w:sz w:val="28"/>
          <w:szCs w:val="22"/>
        </w:rPr>
        <w:t>and</w:t>
      </w:r>
      <w:r w:rsidRPr="00E30840">
        <w:rPr>
          <w:color w:val="1D1B11" w:themeColor="background2" w:themeShade="1A"/>
          <w:sz w:val="28"/>
          <w:szCs w:val="22"/>
        </w:rPr>
        <w:t xml:space="preserve"> long answer questions, y</w:t>
      </w:r>
      <w:r w:rsidR="002F216C" w:rsidRPr="00E30840">
        <w:rPr>
          <w:color w:val="1D1B11" w:themeColor="background2" w:themeShade="1A"/>
          <w:sz w:val="28"/>
          <w:szCs w:val="22"/>
        </w:rPr>
        <w:t>ou should know…</w:t>
      </w:r>
    </w:p>
    <w:p w:rsidR="0098459C" w:rsidRPr="00E30840" w:rsidRDefault="0098459C" w:rsidP="00E07B68">
      <w:pPr>
        <w:rPr>
          <w:color w:val="1D1B11" w:themeColor="background2" w:themeShade="1A"/>
          <w:sz w:val="28"/>
          <w:szCs w:val="22"/>
        </w:rPr>
      </w:pPr>
    </w:p>
    <w:p w:rsidR="002F216C" w:rsidRPr="00E30840" w:rsidRDefault="0098459C" w:rsidP="00E07B68">
      <w:pPr>
        <w:rPr>
          <w:color w:val="1D1B11" w:themeColor="background2" w:themeShade="1A"/>
          <w:sz w:val="28"/>
          <w:szCs w:val="22"/>
        </w:rPr>
      </w:pPr>
      <w:r w:rsidRPr="00E30840">
        <w:rPr>
          <w:color w:val="1D1B11" w:themeColor="background2" w:themeShade="1A"/>
          <w:sz w:val="28"/>
          <w:szCs w:val="22"/>
        </w:rPr>
        <w:tab/>
      </w:r>
      <w:r w:rsidR="002F216C" w:rsidRPr="00E30840">
        <w:rPr>
          <w:color w:val="1D1B11" w:themeColor="background2" w:themeShade="1A"/>
          <w:sz w:val="28"/>
          <w:szCs w:val="22"/>
        </w:rPr>
        <w:t>-the evolution/adaptation of the sonnet form</w:t>
      </w:r>
      <w:r w:rsidR="003149E0" w:rsidRPr="00E30840">
        <w:rPr>
          <w:color w:val="1D1B11" w:themeColor="background2" w:themeShade="1A"/>
          <w:sz w:val="28"/>
          <w:szCs w:val="22"/>
        </w:rPr>
        <w:t xml:space="preserve"> (from Petrarch, to Shakespeare, to Barrett </w:t>
      </w:r>
      <w:r w:rsidR="00E30840">
        <w:rPr>
          <w:color w:val="1D1B11" w:themeColor="background2" w:themeShade="1A"/>
          <w:sz w:val="28"/>
          <w:szCs w:val="22"/>
        </w:rPr>
        <w:tab/>
      </w:r>
      <w:r w:rsidR="003149E0" w:rsidRPr="00E30840">
        <w:rPr>
          <w:color w:val="1D1B11" w:themeColor="background2" w:themeShade="1A"/>
          <w:sz w:val="28"/>
          <w:szCs w:val="22"/>
        </w:rPr>
        <w:t>Browning)</w:t>
      </w:r>
    </w:p>
    <w:p w:rsidR="0098459C" w:rsidRPr="00E30840" w:rsidRDefault="0098459C" w:rsidP="00E07B68">
      <w:pPr>
        <w:rPr>
          <w:color w:val="1D1B11" w:themeColor="background2" w:themeShade="1A"/>
          <w:sz w:val="28"/>
          <w:szCs w:val="22"/>
        </w:rPr>
      </w:pPr>
    </w:p>
    <w:p w:rsidR="0037517D" w:rsidRDefault="0098459C" w:rsidP="00E07B68">
      <w:pPr>
        <w:rPr>
          <w:color w:val="1D1B11" w:themeColor="background2" w:themeShade="1A"/>
          <w:sz w:val="28"/>
          <w:szCs w:val="22"/>
        </w:rPr>
      </w:pPr>
      <w:r w:rsidRPr="00E30840">
        <w:rPr>
          <w:color w:val="1D1B11" w:themeColor="background2" w:themeShade="1A"/>
          <w:sz w:val="28"/>
          <w:szCs w:val="22"/>
        </w:rPr>
        <w:tab/>
      </w:r>
      <w:r w:rsidR="002F216C" w:rsidRPr="00E30840">
        <w:rPr>
          <w:color w:val="1D1B11" w:themeColor="background2" w:themeShade="1A"/>
          <w:sz w:val="28"/>
          <w:szCs w:val="22"/>
        </w:rPr>
        <w:t xml:space="preserve">-the style </w:t>
      </w:r>
      <w:r w:rsidR="0037517D">
        <w:rPr>
          <w:color w:val="1D1B11" w:themeColor="background2" w:themeShade="1A"/>
          <w:sz w:val="28"/>
          <w:szCs w:val="22"/>
        </w:rPr>
        <w:t>(</w:t>
      </w:r>
      <w:r w:rsidR="002F216C" w:rsidRPr="00E30840">
        <w:rPr>
          <w:color w:val="1D1B11" w:themeColor="background2" w:themeShade="1A"/>
          <w:sz w:val="28"/>
          <w:szCs w:val="22"/>
        </w:rPr>
        <w:t>rhyme, rhythm, content, diction, punctuation, literary devices</w:t>
      </w:r>
      <w:r w:rsidR="0037517D">
        <w:rPr>
          <w:color w:val="1D1B11" w:themeColor="background2" w:themeShade="1A"/>
          <w:sz w:val="28"/>
          <w:szCs w:val="22"/>
        </w:rPr>
        <w:t xml:space="preserve">) of several </w:t>
      </w:r>
      <w:r w:rsidR="0037517D">
        <w:rPr>
          <w:color w:val="1D1B11" w:themeColor="background2" w:themeShade="1A"/>
          <w:sz w:val="28"/>
          <w:szCs w:val="22"/>
        </w:rPr>
        <w:tab/>
        <w:t>poets.</w:t>
      </w:r>
    </w:p>
    <w:p w:rsidR="0098459C" w:rsidRPr="00E30840" w:rsidRDefault="0098459C" w:rsidP="00E07B68">
      <w:pPr>
        <w:rPr>
          <w:color w:val="1D1B11" w:themeColor="background2" w:themeShade="1A"/>
          <w:sz w:val="28"/>
          <w:szCs w:val="22"/>
        </w:rPr>
      </w:pPr>
    </w:p>
    <w:p w:rsidR="00CD1931" w:rsidRPr="00E30840" w:rsidRDefault="0098459C" w:rsidP="00E07B68">
      <w:pPr>
        <w:rPr>
          <w:color w:val="1D1B11" w:themeColor="background2" w:themeShade="1A"/>
          <w:sz w:val="28"/>
          <w:szCs w:val="22"/>
        </w:rPr>
      </w:pPr>
      <w:r w:rsidRPr="00E30840">
        <w:rPr>
          <w:color w:val="1D1B11" w:themeColor="background2" w:themeShade="1A"/>
          <w:sz w:val="28"/>
          <w:szCs w:val="22"/>
        </w:rPr>
        <w:tab/>
      </w:r>
      <w:r w:rsidR="003149E0" w:rsidRPr="00E30840">
        <w:rPr>
          <w:color w:val="1D1B11" w:themeColor="background2" w:themeShade="1A"/>
          <w:sz w:val="28"/>
          <w:szCs w:val="22"/>
        </w:rPr>
        <w:t xml:space="preserve">-characters and character types/conventions </w:t>
      </w:r>
      <w:r w:rsidR="0037517D">
        <w:rPr>
          <w:color w:val="1D1B11" w:themeColor="background2" w:themeShade="1A"/>
          <w:sz w:val="28"/>
          <w:szCs w:val="22"/>
        </w:rPr>
        <w:t>(</w:t>
      </w:r>
      <w:proofErr w:type="spellStart"/>
      <w:r w:rsidR="0037517D">
        <w:rPr>
          <w:color w:val="1D1B11" w:themeColor="background2" w:themeShade="1A"/>
          <w:sz w:val="28"/>
          <w:szCs w:val="22"/>
        </w:rPr>
        <w:t>Petrarchan</w:t>
      </w:r>
      <w:proofErr w:type="spellEnd"/>
      <w:r w:rsidR="0037517D">
        <w:rPr>
          <w:color w:val="1D1B11" w:themeColor="background2" w:themeShade="1A"/>
          <w:sz w:val="28"/>
          <w:szCs w:val="22"/>
        </w:rPr>
        <w:t xml:space="preserve"> lovers, tragic hero, good/bad</w:t>
      </w:r>
      <w:r w:rsidR="003149E0" w:rsidRPr="00E30840">
        <w:rPr>
          <w:color w:val="1D1B11" w:themeColor="background2" w:themeShade="1A"/>
          <w:sz w:val="28"/>
          <w:szCs w:val="22"/>
        </w:rPr>
        <w:t>)</w:t>
      </w:r>
      <w:r w:rsidR="00CD1931" w:rsidRPr="00E30840">
        <w:rPr>
          <w:color w:val="1D1B11" w:themeColor="background2" w:themeShade="1A"/>
          <w:sz w:val="28"/>
          <w:szCs w:val="22"/>
        </w:rPr>
        <w:t xml:space="preserve"> </w:t>
      </w:r>
    </w:p>
    <w:p w:rsidR="0098459C" w:rsidRPr="00E30840" w:rsidRDefault="0098459C" w:rsidP="00E07B68">
      <w:pPr>
        <w:rPr>
          <w:color w:val="1D1B11" w:themeColor="background2" w:themeShade="1A"/>
          <w:sz w:val="28"/>
          <w:szCs w:val="22"/>
        </w:rPr>
      </w:pPr>
    </w:p>
    <w:p w:rsidR="0098459C" w:rsidRPr="00E30840" w:rsidRDefault="0098459C" w:rsidP="00E07B68">
      <w:pPr>
        <w:rPr>
          <w:color w:val="1D1B11" w:themeColor="background2" w:themeShade="1A"/>
          <w:sz w:val="28"/>
          <w:szCs w:val="22"/>
        </w:rPr>
      </w:pPr>
      <w:r w:rsidRPr="00E30840">
        <w:rPr>
          <w:color w:val="1D1B11" w:themeColor="background2" w:themeShade="1A"/>
          <w:sz w:val="28"/>
          <w:szCs w:val="22"/>
        </w:rPr>
        <w:tab/>
      </w:r>
      <w:r w:rsidR="003149E0" w:rsidRPr="00E30840">
        <w:rPr>
          <w:color w:val="1D1B11" w:themeColor="background2" w:themeShade="1A"/>
          <w:sz w:val="28"/>
          <w:szCs w:val="22"/>
        </w:rPr>
        <w:t>-key themes and topics in the poems and plays, such as</w:t>
      </w:r>
      <w:r w:rsidR="0037517D">
        <w:rPr>
          <w:color w:val="1D1B11" w:themeColor="background2" w:themeShade="1A"/>
          <w:sz w:val="28"/>
          <w:szCs w:val="22"/>
        </w:rPr>
        <w:t>…</w:t>
      </w:r>
      <w:r w:rsidR="003149E0" w:rsidRPr="00E30840">
        <w:rPr>
          <w:color w:val="1D1B11" w:themeColor="background2" w:themeShade="1A"/>
          <w:sz w:val="28"/>
          <w:szCs w:val="22"/>
        </w:rPr>
        <w:t xml:space="preserve"> </w:t>
      </w:r>
    </w:p>
    <w:p w:rsidR="003149E0" w:rsidRPr="00E30840" w:rsidRDefault="0098459C" w:rsidP="0098459C">
      <w:pPr>
        <w:pStyle w:val="ListParagraph"/>
        <w:numPr>
          <w:ilvl w:val="0"/>
          <w:numId w:val="1"/>
        </w:numPr>
        <w:rPr>
          <w:color w:val="1D1B11" w:themeColor="background2" w:themeShade="1A"/>
          <w:sz w:val="28"/>
          <w:szCs w:val="22"/>
        </w:rPr>
      </w:pPr>
      <w:r w:rsidRPr="00E30840">
        <w:rPr>
          <w:color w:val="1D1B11" w:themeColor="background2" w:themeShade="1A"/>
          <w:sz w:val="28"/>
          <w:szCs w:val="22"/>
        </w:rPr>
        <w:t>Innocen</w:t>
      </w:r>
      <w:r w:rsidR="0037517D">
        <w:rPr>
          <w:color w:val="1D1B11" w:themeColor="background2" w:themeShade="1A"/>
          <w:sz w:val="28"/>
          <w:szCs w:val="22"/>
        </w:rPr>
        <w:t>ce and e</w:t>
      </w:r>
      <w:r w:rsidRPr="00E30840">
        <w:rPr>
          <w:color w:val="1D1B11" w:themeColor="background2" w:themeShade="1A"/>
          <w:sz w:val="28"/>
          <w:szCs w:val="22"/>
        </w:rPr>
        <w:t xml:space="preserve">xperience </w:t>
      </w:r>
    </w:p>
    <w:p w:rsidR="0098459C" w:rsidRPr="00E30840" w:rsidRDefault="0037517D" w:rsidP="003149E0">
      <w:pPr>
        <w:pStyle w:val="ListParagraph"/>
        <w:numPr>
          <w:ilvl w:val="0"/>
          <w:numId w:val="1"/>
        </w:numPr>
        <w:rPr>
          <w:color w:val="1D1B11" w:themeColor="background2" w:themeShade="1A"/>
          <w:sz w:val="28"/>
          <w:szCs w:val="22"/>
        </w:rPr>
      </w:pPr>
      <w:r>
        <w:rPr>
          <w:color w:val="1D1B11" w:themeColor="background2" w:themeShade="1A"/>
          <w:sz w:val="28"/>
          <w:szCs w:val="22"/>
        </w:rPr>
        <w:t>Greek t</w:t>
      </w:r>
      <w:r w:rsidR="003149E0" w:rsidRPr="00E30840">
        <w:rPr>
          <w:color w:val="1D1B11" w:themeColor="background2" w:themeShade="1A"/>
          <w:sz w:val="28"/>
          <w:szCs w:val="22"/>
        </w:rPr>
        <w:t xml:space="preserve">ragedy and the production of pity and fear </w:t>
      </w:r>
    </w:p>
    <w:p w:rsidR="003149E0" w:rsidRPr="00E30840" w:rsidRDefault="0098459C" w:rsidP="003149E0">
      <w:pPr>
        <w:pStyle w:val="ListParagraph"/>
        <w:numPr>
          <w:ilvl w:val="0"/>
          <w:numId w:val="1"/>
        </w:numPr>
        <w:rPr>
          <w:color w:val="1D1B11" w:themeColor="background2" w:themeShade="1A"/>
          <w:sz w:val="28"/>
          <w:szCs w:val="22"/>
        </w:rPr>
      </w:pPr>
      <w:r w:rsidRPr="00E30840">
        <w:rPr>
          <w:color w:val="1D1B11" w:themeColor="background2" w:themeShade="1A"/>
          <w:sz w:val="28"/>
          <w:szCs w:val="22"/>
        </w:rPr>
        <w:t xml:space="preserve">Hope </w:t>
      </w:r>
    </w:p>
    <w:p w:rsidR="0098459C" w:rsidRPr="00E30840" w:rsidRDefault="003149E0" w:rsidP="003149E0">
      <w:pPr>
        <w:pStyle w:val="ListParagraph"/>
        <w:numPr>
          <w:ilvl w:val="0"/>
          <w:numId w:val="1"/>
        </w:numPr>
        <w:rPr>
          <w:color w:val="1D1B11" w:themeColor="background2" w:themeShade="1A"/>
          <w:sz w:val="28"/>
          <w:szCs w:val="22"/>
        </w:rPr>
      </w:pPr>
      <w:r w:rsidRPr="00E30840">
        <w:rPr>
          <w:color w:val="1D1B11" w:themeColor="background2" w:themeShade="1A"/>
          <w:sz w:val="28"/>
          <w:szCs w:val="22"/>
        </w:rPr>
        <w:t>Illusion/delusion and reality and/or sight and blindness</w:t>
      </w:r>
    </w:p>
    <w:p w:rsidR="0037517D" w:rsidRDefault="0037517D" w:rsidP="003149E0">
      <w:pPr>
        <w:pStyle w:val="ListParagraph"/>
        <w:numPr>
          <w:ilvl w:val="0"/>
          <w:numId w:val="1"/>
        </w:numPr>
        <w:rPr>
          <w:color w:val="1D1B11" w:themeColor="background2" w:themeShade="1A"/>
          <w:sz w:val="28"/>
          <w:szCs w:val="22"/>
        </w:rPr>
      </w:pPr>
      <w:r>
        <w:rPr>
          <w:color w:val="1D1B11" w:themeColor="background2" w:themeShade="1A"/>
          <w:sz w:val="28"/>
          <w:szCs w:val="22"/>
        </w:rPr>
        <w:t>Forms of l</w:t>
      </w:r>
      <w:r w:rsidR="0098459C" w:rsidRPr="00E30840">
        <w:rPr>
          <w:color w:val="1D1B11" w:themeColor="background2" w:themeShade="1A"/>
          <w:sz w:val="28"/>
          <w:szCs w:val="22"/>
        </w:rPr>
        <w:t>ove</w:t>
      </w:r>
    </w:p>
    <w:p w:rsidR="003149E0" w:rsidRPr="00E30840" w:rsidRDefault="0037517D" w:rsidP="003149E0">
      <w:pPr>
        <w:pStyle w:val="ListParagraph"/>
        <w:numPr>
          <w:ilvl w:val="0"/>
          <w:numId w:val="1"/>
        </w:numPr>
        <w:rPr>
          <w:color w:val="1D1B11" w:themeColor="background2" w:themeShade="1A"/>
          <w:sz w:val="28"/>
          <w:szCs w:val="22"/>
        </w:rPr>
      </w:pPr>
      <w:r>
        <w:rPr>
          <w:color w:val="1D1B11" w:themeColor="background2" w:themeShade="1A"/>
          <w:sz w:val="28"/>
          <w:szCs w:val="22"/>
        </w:rPr>
        <w:t>Fate and choices</w:t>
      </w:r>
      <w:r w:rsidR="0098459C" w:rsidRPr="00E30840">
        <w:rPr>
          <w:color w:val="1D1B11" w:themeColor="background2" w:themeShade="1A"/>
          <w:sz w:val="28"/>
          <w:szCs w:val="22"/>
        </w:rPr>
        <w:t xml:space="preserve"> </w:t>
      </w:r>
    </w:p>
    <w:p w:rsidR="0098459C" w:rsidRPr="00E30840" w:rsidRDefault="0098459C" w:rsidP="0098459C">
      <w:pPr>
        <w:jc w:val="both"/>
        <w:rPr>
          <w:color w:val="1D1B11" w:themeColor="background2" w:themeShade="1A"/>
          <w:sz w:val="28"/>
          <w:szCs w:val="22"/>
        </w:rPr>
      </w:pPr>
    </w:p>
    <w:p w:rsidR="0098459C" w:rsidRPr="00E30840" w:rsidRDefault="0098459C" w:rsidP="0098459C">
      <w:pPr>
        <w:jc w:val="both"/>
        <w:rPr>
          <w:color w:val="1D1B11" w:themeColor="background2" w:themeShade="1A"/>
          <w:sz w:val="28"/>
          <w:szCs w:val="22"/>
        </w:rPr>
      </w:pPr>
      <w:r w:rsidRPr="00E30840">
        <w:rPr>
          <w:color w:val="1D1B11" w:themeColor="background2" w:themeShade="1A"/>
          <w:sz w:val="28"/>
          <w:szCs w:val="22"/>
        </w:rPr>
        <w:tab/>
        <w:t>-anything else we studied . . .</w:t>
      </w:r>
    </w:p>
    <w:p w:rsidR="0037517D" w:rsidRDefault="0037517D" w:rsidP="0098459C">
      <w:pPr>
        <w:jc w:val="both"/>
        <w:rPr>
          <w:color w:val="1D1B11" w:themeColor="background2" w:themeShade="1A"/>
          <w:sz w:val="28"/>
          <w:szCs w:val="22"/>
        </w:rPr>
      </w:pPr>
    </w:p>
    <w:p w:rsidR="0098459C" w:rsidRPr="00E30840" w:rsidRDefault="0098459C" w:rsidP="0098459C">
      <w:pPr>
        <w:jc w:val="both"/>
        <w:rPr>
          <w:color w:val="1D1B11" w:themeColor="background2" w:themeShade="1A"/>
          <w:sz w:val="28"/>
          <w:szCs w:val="22"/>
        </w:rPr>
      </w:pPr>
    </w:p>
    <w:p w:rsidR="0098459C" w:rsidRPr="00E30840" w:rsidRDefault="0098459C" w:rsidP="0098459C">
      <w:pPr>
        <w:jc w:val="both"/>
        <w:rPr>
          <w:color w:val="1D1B11" w:themeColor="background2" w:themeShade="1A"/>
          <w:sz w:val="28"/>
          <w:szCs w:val="22"/>
        </w:rPr>
      </w:pPr>
      <w:r w:rsidRPr="0037517D">
        <w:rPr>
          <w:b/>
          <w:color w:val="1D1B11" w:themeColor="background2" w:themeShade="1A"/>
          <w:sz w:val="28"/>
          <w:szCs w:val="22"/>
        </w:rPr>
        <w:t>Other Tips</w:t>
      </w:r>
    </w:p>
    <w:p w:rsidR="0098459C" w:rsidRPr="00E30840" w:rsidRDefault="0098459C" w:rsidP="0098459C">
      <w:pPr>
        <w:jc w:val="both"/>
        <w:rPr>
          <w:color w:val="1D1B11" w:themeColor="background2" w:themeShade="1A"/>
          <w:sz w:val="28"/>
          <w:szCs w:val="22"/>
        </w:rPr>
      </w:pPr>
      <w:r w:rsidRPr="00E30840">
        <w:rPr>
          <w:color w:val="1D1B11" w:themeColor="background2" w:themeShade="1A"/>
          <w:sz w:val="28"/>
          <w:szCs w:val="22"/>
        </w:rPr>
        <w:t>1) Please write clearly and concisely. State your point in a direct manner.</w:t>
      </w:r>
    </w:p>
    <w:p w:rsidR="0098459C" w:rsidRPr="00E30840" w:rsidRDefault="0098459C" w:rsidP="0098459C">
      <w:pPr>
        <w:jc w:val="both"/>
        <w:rPr>
          <w:color w:val="1D1B11" w:themeColor="background2" w:themeShade="1A"/>
          <w:sz w:val="28"/>
          <w:szCs w:val="22"/>
        </w:rPr>
      </w:pPr>
      <w:r w:rsidRPr="00E30840">
        <w:rPr>
          <w:color w:val="1D1B11" w:themeColor="background2" w:themeShade="1A"/>
          <w:sz w:val="28"/>
          <w:szCs w:val="22"/>
        </w:rPr>
        <w:t xml:space="preserve">2) Use proper writing conventions. </w:t>
      </w:r>
      <w:r w:rsidR="0037517D" w:rsidRPr="00A10D2C">
        <w:rPr>
          <w:color w:val="FF0000"/>
          <w:sz w:val="28"/>
          <w:szCs w:val="22"/>
        </w:rPr>
        <w:t>You will be marked on your writing</w:t>
      </w:r>
      <w:r w:rsidR="0037517D">
        <w:rPr>
          <w:color w:val="1D1B11" w:themeColor="background2" w:themeShade="1A"/>
          <w:sz w:val="28"/>
          <w:szCs w:val="22"/>
        </w:rPr>
        <w:t xml:space="preserve">. </w:t>
      </w:r>
    </w:p>
    <w:p w:rsidR="0098459C" w:rsidRPr="00E30840" w:rsidRDefault="0098459C" w:rsidP="0098459C">
      <w:pPr>
        <w:jc w:val="both"/>
        <w:rPr>
          <w:color w:val="1D1B11" w:themeColor="background2" w:themeShade="1A"/>
          <w:sz w:val="28"/>
          <w:szCs w:val="22"/>
        </w:rPr>
      </w:pPr>
      <w:r w:rsidRPr="00E30840">
        <w:rPr>
          <w:color w:val="1D1B11" w:themeColor="background2" w:themeShade="1A"/>
          <w:sz w:val="28"/>
          <w:szCs w:val="22"/>
        </w:rPr>
        <w:t>3) Use specific examples to justify your assumptions.</w:t>
      </w:r>
    </w:p>
    <w:p w:rsidR="0098459C" w:rsidRPr="00E30840" w:rsidRDefault="0098459C" w:rsidP="0098459C">
      <w:pPr>
        <w:jc w:val="both"/>
        <w:rPr>
          <w:color w:val="1D1B11" w:themeColor="background2" w:themeShade="1A"/>
          <w:sz w:val="28"/>
          <w:szCs w:val="22"/>
        </w:rPr>
      </w:pPr>
    </w:p>
    <w:p w:rsidR="0098459C" w:rsidRPr="00E30840" w:rsidRDefault="0098459C" w:rsidP="0098459C">
      <w:pPr>
        <w:jc w:val="both"/>
        <w:rPr>
          <w:color w:val="1D1B11" w:themeColor="background2" w:themeShade="1A"/>
          <w:sz w:val="28"/>
          <w:szCs w:val="22"/>
        </w:rPr>
      </w:pPr>
    </w:p>
    <w:p w:rsidR="00AF17A8" w:rsidRPr="00E30840" w:rsidRDefault="00AF17A8" w:rsidP="0098459C">
      <w:pPr>
        <w:jc w:val="both"/>
        <w:rPr>
          <w:color w:val="1D1B11" w:themeColor="background2" w:themeShade="1A"/>
          <w:sz w:val="28"/>
          <w:szCs w:val="22"/>
        </w:rPr>
      </w:pPr>
    </w:p>
    <w:sectPr w:rsidR="00AF17A8" w:rsidRPr="00E30840" w:rsidSect="00E07B68">
      <w:pgSz w:w="12240" w:h="15840"/>
      <w:pgMar w:top="851" w:right="851" w:bottom="851" w:left="851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5030304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5F2D8D"/>
    <w:multiLevelType w:val="hybridMultilevel"/>
    <w:tmpl w:val="D0782E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F17A8"/>
    <w:rsid w:val="00022D47"/>
    <w:rsid w:val="00025000"/>
    <w:rsid w:val="00066294"/>
    <w:rsid w:val="00067FEF"/>
    <w:rsid w:val="000E48E5"/>
    <w:rsid w:val="002D544A"/>
    <w:rsid w:val="002E6F60"/>
    <w:rsid w:val="002F216C"/>
    <w:rsid w:val="003149E0"/>
    <w:rsid w:val="0037517D"/>
    <w:rsid w:val="003A3B82"/>
    <w:rsid w:val="003D7793"/>
    <w:rsid w:val="003E7AA3"/>
    <w:rsid w:val="00435100"/>
    <w:rsid w:val="00574541"/>
    <w:rsid w:val="0064337C"/>
    <w:rsid w:val="0075356E"/>
    <w:rsid w:val="007E7BA1"/>
    <w:rsid w:val="008574BC"/>
    <w:rsid w:val="008F703F"/>
    <w:rsid w:val="0098459C"/>
    <w:rsid w:val="009F0BD9"/>
    <w:rsid w:val="00A10D2C"/>
    <w:rsid w:val="00AC1386"/>
    <w:rsid w:val="00AF17A8"/>
    <w:rsid w:val="00BA43DE"/>
    <w:rsid w:val="00C67325"/>
    <w:rsid w:val="00C9435C"/>
    <w:rsid w:val="00CD1931"/>
    <w:rsid w:val="00D033EA"/>
    <w:rsid w:val="00D42E9B"/>
    <w:rsid w:val="00D94B66"/>
    <w:rsid w:val="00E05B82"/>
    <w:rsid w:val="00E07B68"/>
    <w:rsid w:val="00E30840"/>
    <w:rsid w:val="00F871B1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7A8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0ED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ED9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3149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gi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398</Words>
  <Characters>2270</Characters>
  <Application>Microsoft Macintosh Word</Application>
  <DocSecurity>0</DocSecurity>
  <Lines>18</Lines>
  <Paragraphs>4</Paragraphs>
  <ScaleCrop>false</ScaleCrop>
  <Company>University of Ottawa</Company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Marissa McHugh</dc:creator>
  <cp:keywords/>
  <cp:lastModifiedBy>Marissa McHugh</cp:lastModifiedBy>
  <cp:revision>4</cp:revision>
  <cp:lastPrinted>2012-03-04T18:55:00Z</cp:lastPrinted>
  <dcterms:created xsi:type="dcterms:W3CDTF">2013-06-27T12:00:00Z</dcterms:created>
  <dcterms:modified xsi:type="dcterms:W3CDTF">2013-06-28T11:57:00Z</dcterms:modified>
</cp:coreProperties>
</file>