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jc w:val="center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Sociology Notes</w:t>
      </w:r>
      <w:bookmarkStart w:id="0" w:name="_GoBack"/>
      <w:bookmarkEnd w:id="0"/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Outcome: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September 1980: Trudeau’s attempt to transfer the constitution from Britain- only2/10 provincial support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April 1982: Trudeau’s later success through public support and Levesque’s withdrawal of veto.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Quebec’s dissatisfaction (49%)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1982 Constitution Act has six parts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1. Charter of rights and freedom, official language, right to opt out of provision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2. Aboriginal Rights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3. Equal opportunities for all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4. Constitutional conferences on Aboriginal people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5. Constitutional amendment procedure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6. Amendment to rename the BNA of 1867 as constitution Act of 1867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Attempts to appease Quebec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Mulroney’s promises constitutional reform Quebec (1984)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The Meech Lake Accord and reasons for its defeat (1987)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Formation of the Bloc Quebecois in 1990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The Charlottetown Accord and reasons for its defeat (1992)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lastRenderedPageBreak/>
        <w:t>o   Settling differences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Increased provincial powers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Limited federal power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Focus on aboriginal rights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Redefinition of ‘distinct society’- equality of the provinces and linguistic duality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Quebec uncomfortable with the definition of distinct society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Post constitutional reform and nations building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Quebec’s failed 1995 referendum on sovereignty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Identity, pre-modern and modern states and globalization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The search for lasting solution to Quebec-Canada conflict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Impact of Quebec’s separation form Canada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Quebec-US relations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Parti-Quebecois and 1995 sovereignty referendum (Yes-49.4; No 50.6)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Positive Factors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1993: Bloc Quebecois parliamentary representation-54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1994: Parti Quebecois won ‘provincial’ elections in Quebec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Negative factors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 strong economy and was pro francophone why need separation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Quebec’s benefits from Canada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Outcome of the 1995 referendum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Exposed the divisions in Quebec (francophone and non-francophone)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Intra provincial conflict and resignation of Premier Parizeau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Premier Bouchard came to power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Lack of clarity of Quebec’s cultural identity and values (religious/ secular)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Distinction between old Quebec (pure wool; original) and later arrivals (newcomers, immigrants)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Religious decline among old Quebeckers but acceptance of later arrivals deeply rooted in religion (evidence of civic nationalism, not ethnic nationalism)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Components of Quebec identity: language, history and culture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Bouchard-Taylor Consultation Commission on Accommodation of Practices Related to Religion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 search for a pluralistic, democratic and an egalitarian society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Key concepts: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Reasonable accommodation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Inter-culturalism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Multiculturalism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Open Secularism (and principles)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Challenge of Quebec ‘sovereignty politics’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80% do not support another referendum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Another referendum will pass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42% supported separation under normal conditions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Political impassive suggests a renewal of federalism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Why these new challenge? Political, economic, social and cultural factors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People live in both Ontario and Quebec what happens if they separate.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Resolution of the Quebec-Canada conflict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Focus on issues of self-identity, recognition and mutual respect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Different societies have different rules i.e. gender equality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Pre-modern, Modern state, globalization, collective and self-identity ‘politics’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Pre-modern society- Uncontested identity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Modern society- Class (Marx) Occupational groups (Durkheim), Gender (feminists), Multiple identities Globalization (Multiple identities)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Types of Identity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Collective and individual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Western values and identity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Separation of the public and private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Individual freedom to choose from the collective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Difficulty in separating the individual from the collective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Changing governments and Canada’s response to Quebec nationalism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Quebec’s recognition in 2006 as a nation within Canada after its subjugation (1763) and political resistance since the 1960’s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 new challenge: the difference between ‘Quebecois’ and ‘Quebeckers’ in nation building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Impact of nationhood and self-determination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The search for a lasting solution to nation(s) building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Plans A, B and C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Asymmetrical federalism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Plan A: Symbolic approach- a distinct society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Plan B: Clarity Act (Bill C-20) of 2000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Plan C: Decentralization (pros and Cons) Preferred approach (1995)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Asymmetrical federalism: Provinces with different powers, Quebec is more autonomous than other provinces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What are the consequences of Quebec’s separation from Canada?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People live in both, resources, trade etc.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Why is Quebec’s relationship with the English US more positive than English Canada?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Depends on what they are looking for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Canada-United States Relations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American Revolution (April, 1775) and Declaration of American Independence (</w:t>
      </w:r>
      <w:r>
        <w:rPr>
          <w:rFonts w:ascii="Tahoma" w:hAnsi="Tahoma" w:cs="Tahoma"/>
          <w:color w:val="104CCD"/>
          <w:sz w:val="26"/>
          <w:szCs w:val="26"/>
        </w:rPr>
        <w:t>July 4</w:t>
      </w:r>
      <w:r>
        <w:rPr>
          <w:rFonts w:ascii="Tahoma" w:hAnsi="Tahoma" w:cs="Tahoma"/>
          <w:color w:val="1F1F1F"/>
          <w:sz w:val="26"/>
          <w:szCs w:val="26"/>
        </w:rPr>
        <w:t>, 1776)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Violation of the English Bill of Rights of 1689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Unlawful taxation*- Britain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Lack of respect for rights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Tyrannical rule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Lack of political representation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Prevention of Trade (mercantilism)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Growth of colonial administration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American were not concerned about independence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Remote Causes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1763 colonization of New France ended foreign threat to British colonies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Some British did not support colonization and authoritarian rule in New France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Amendment of the 1774 Quebec Act ( and expansion of privileges beyond Quebec)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America’s reaction to the Quebec Act in September 1774 before it could come into effect in </w:t>
      </w:r>
      <w:r>
        <w:rPr>
          <w:rFonts w:ascii="Tahoma" w:hAnsi="Tahoma" w:cs="Tahoma"/>
          <w:color w:val="104CCD"/>
          <w:sz w:val="26"/>
          <w:szCs w:val="26"/>
        </w:rPr>
        <w:t>May 1</w:t>
      </w:r>
      <w:r>
        <w:rPr>
          <w:rFonts w:ascii="Tahoma" w:hAnsi="Tahoma" w:cs="Tahoma"/>
          <w:color w:val="1F1F1F"/>
          <w:sz w:val="26"/>
          <w:szCs w:val="26"/>
        </w:rPr>
        <w:t>, 1775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Impact: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 clash between British Troops and colonists (roots of the revolution)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Americans attacked Canada and wanted Canadian Support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Recognition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Impact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British interest in protecting BNA colonies (support from the French and Aboriginals)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English Canada became a community with nursed the idea of a distinct society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Description of British loyalists in Canada and Canadian Identity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Canada: Quarrelsome and bitter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America: Elite of Anglican church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Description of British loyalists in Canada and the root of Canadian identity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Loyalists were not different from Americans : Young, subsistence farmers, recent immigrants from Britain, illiterate, religious and ethnic minorities, Black slaves etc.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The making of English Canada as a distinct society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The English loyalist’s rejection of America and joining the French in Canada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Aboriginals and Blacks were not Americans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American ideology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Monroe Doctrine: American Expansion was a sign of liberation from colonialism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Manifest Destiny: America’s Divinely ordained liberation mission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American exceptionalism: Different standard for judging American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American annexation and impact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1819: Florida from Spain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1844: Oregon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1845: Texas from Spain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1848: New Mexico and California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1867: Alaska from Russia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1898: Hawaii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1850: Red River Valley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Greatest impact was on the Aboriginals as they were taken over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Political Economy of BNA (1880-1866)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1805: Population was 360,000 (230,00-LC and 46,000-UC)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1815: Depression and unemployment in Britain (after Napoleonic wars)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Stagnant economy in the colonies (except NB)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Political Economy of BNA(1800-1866)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</w:t>
      </w:r>
      <w:r>
        <w:rPr>
          <w:rFonts w:ascii="Tahoma" w:hAnsi="Tahoma" w:cs="Tahoma"/>
          <w:color w:val="104CCD"/>
          <w:sz w:val="26"/>
          <w:szCs w:val="26"/>
        </w:rPr>
        <w:t>1815-1850</w:t>
      </w:r>
      <w:r>
        <w:rPr>
          <w:rFonts w:ascii="Tahoma" w:hAnsi="Tahoma" w:cs="Tahoma"/>
          <w:color w:val="1F1F1F"/>
          <w:sz w:val="26"/>
          <w:szCs w:val="26"/>
        </w:rPr>
        <w:t>: 800,000 British immigrants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1851: Population growth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1860s: people left Canada due to the lack of economic opportunities and US expansion to the west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Declining Canadian economy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Business class forced for either trade ties with the US or annexation to the US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Britain’s economic decline, colonial policy impact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Major influences: Adam Smith’s and David Ricardo’s liberal economic theory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Other Influences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Britain’s economic decline and maintenance of colonies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Abolishment of the slave trade and free labour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Free Trade and repeal of timber duties and navigation acts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Britain ended its preferential trade with BNA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Impact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Modernization, industrialization and capitalism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Resistance of free trade in America and BNA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Other events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Compensation of innocent victims and patriots of the 1837-8 rebellion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Relocation of Capital ( Kingston to Montreal)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Montreal English business class felt abandoned by Britian (free trade policy)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Discovery of gold in California promoted economic growth in N.A. 1870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Reciprocity treaty of 1854 ( to 1866)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Prevented the business groups’ push for annexation to the USA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Protection of Canadian market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Elimination of tariffs on natural products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Impact of the Reciprocity Treaty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Economic Growth in Canada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Increased trade volume among Canada and US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Terminated due to resistance from American businessmen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Impact of American Civil War ( 1861-1865) and deliberations of Canadian confederation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Why?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Defense against US Invasion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Formation of an economic union to address the negative impact of the termination of the Reciprocity Treaty in 1854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To strengthen French- English political relations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Government, representation and division of powers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British model: Federal preliminary and legal system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American model: The senate (representation from the provinces)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Division of federal and provincial powers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Policies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Britain- liberalism and free trade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Europe- Active government intervention, investment banks, Technical education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America: Import substation, Transportation system, immigration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Canada: Import substitution, Transportation system, Immigration, Expansion and nation building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Expansion and experiences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Economic hardship and riots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Failed policy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Failure of national policy: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Economic decline and low demand for goods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Competitive agriculture in the West ( US and Canada)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Private construction companies and monopoly rights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 choice between pro-British policy and Reciprocity Treaty (pro America)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Economic growth through pro-British policy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The challenge of economic growth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(GNP-2.38%(1870-1896) to 6.48% in 1913)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Uneven benefits of the growth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Exclusion/marginalization of Aboriginals people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Colonization of those outside industrial regions (southern Ontario)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Outcome: national debt, market failure, stalled immigration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Outcome of the immigration to the West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Emphasis on Anglo culture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Exclusions of ‘strangers’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Negros, Italians, Jews, Chinese, etc.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Other religions: Mennonites, Mormons and Doukhobors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Development of ethnic, class and political structure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Concepts and their significance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Racism- other races are superior to others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Ethnocentrism- Your way of life this the right way to do this or superior to other cultures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Xenophobia-Fears of strange things or other people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Cosmopolitan- Many different types of people living in the same area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Rejection of Sikhs (1914) and the Jews (1942)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 Canadian policies: Influences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Torn between the US and Britain ideologies: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Annexation to the US (Capitalism, industrialization, materialism and urbanism)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Loyal to Britain (Elitism, simplicity, and religious mission)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American influence from 1900s, as Canada seeing how much the states were developing and wanted the same.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Foreign capital/investment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Britain and indirect investment (portfolio: bonds and loans)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US and direct investment (productive property)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Americans were trading with themselves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Impact of WW1 on Canada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1914: US became world leading economy (strong)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Social change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Destruction of old institutions and traditional authorities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Emergence of new political parties and ideologies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Increased expenditures and introduction of personal income tax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Women entered the workforce and gained the right to vote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Decline in rural lifestyle and growth of cities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Division of the French and the English (conscription crisis)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Promoted nationalism among the English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Declined immigration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Unemployment, declining wages and collective bargaining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Rural West wheat growing economy collapsed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Election of populist parties (United Farmers of Ontario (1919), Alberta (1921), and Manitoba (1922)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Federal level- National Progressive Party (1921)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Socio economic transformation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Corporate capitalism, monopoly, centralized and non-competitive economy replaced subsistence economy (1900s)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Emerging petit bourgeois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Increased manufacturing (76,000 from 22,000)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Banks decreased from 36 to 10 between 1900 and 1928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Challenges of the transformation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Declined immigration and demand for labour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Reliance on natural growth (births and rural migration)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Number of women in the workforce increased and could occupy public positions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Challenges to the transformation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Urbanization and mass consumption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Mass production ( Cars-275,000 in 1918 to 1.9million in 1929) today 26 million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Introduction of bureaucracy and scientific management principles in the workforce (Taylorism)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Weakening British influence in the 1920s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Period of prosperity: 1925-1929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Economic Depression (1929-1939)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The collapse of New York stock market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America adopted a protectionist strategy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Decline in Canada’s export economy and socio-economic impact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Depression and government response (1933-1938)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Riots, crime rate and introduction of social programs in the US and Canada (1934)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Development of government institutions to promote economic growth and nationalism (Bennett and King)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Canada’s return to ‘Limited” Reciprocity Treaty in 1935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Impact of WW2 on Canada-Negative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Human loss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Rising public debt (5-18 billion (1939-1945)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Exposed Canada’s racial policy: Expulsion/confinement of Japanese-Canadians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Exposure of Canadians to conditions in Canada.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Positive Impact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The war ‘rescued’ Canada out of the depression through manufacturing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Producing a disciplined navy (4</w:t>
      </w:r>
      <w:r>
        <w:rPr>
          <w:rFonts w:ascii="Tahoma" w:hAnsi="Tahoma" w:cs="Tahoma"/>
          <w:color w:val="1F1F1F"/>
          <w:sz w:val="22"/>
          <w:szCs w:val="22"/>
          <w:vertAlign w:val="superscript"/>
        </w:rPr>
        <w:t>th</w:t>
      </w:r>
      <w:r>
        <w:rPr>
          <w:rFonts w:ascii="Tahoma" w:hAnsi="Tahoma" w:cs="Tahoma"/>
          <w:color w:val="1F1F1F"/>
          <w:sz w:val="26"/>
          <w:szCs w:val="26"/>
        </w:rPr>
        <w:t> largest merchant)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Integrated into Canada into the American system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(Hartz) Founding fragments argument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Canada and America are fragments of their old nations(European), which developed into new ones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New nations were no longer influenced by factors that shaped their old nations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New nations experience cultural immobility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New nations are liberal (left), because they are government regulated (i.e., government regulations of individualism and provision of social-welfare programs)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Influences from Locke: Natural Liberty, with limited government regulation to prevent social conflict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·      Factors promoted American liberalism: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Lack of class antagonism ( as experienced in late feudal and early modern European nations) For example between aristocrats and the bourgeois class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Proletariat and bourgeoisie (limited social movement)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o   New nations are influenced by liberal ideas from Britain, but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English Canada was less liberal than America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French Canada was illiberal</w:t>
      </w:r>
    </w:p>
    <w:p w:rsidR="0091006E" w:rsidRDefault="0091006E" w:rsidP="0091006E">
      <w:pPr>
        <w:widowControl w:val="0"/>
        <w:autoSpaceDE w:val="0"/>
        <w:autoSpaceDN w:val="0"/>
        <w:adjustRightInd w:val="0"/>
        <w:spacing w:after="360"/>
        <w:rPr>
          <w:rFonts w:ascii="Tahoma" w:hAnsi="Tahoma" w:cs="Tahoma"/>
          <w:color w:val="1F1F1F"/>
          <w:sz w:val="26"/>
          <w:szCs w:val="26"/>
        </w:rPr>
      </w:pPr>
      <w:r>
        <w:rPr>
          <w:rFonts w:ascii="Tahoma" w:hAnsi="Tahoma" w:cs="Tahoma"/>
          <w:color w:val="1F1F1F"/>
          <w:sz w:val="26"/>
          <w:szCs w:val="26"/>
        </w:rPr>
        <w:t>§  America South was confused choosing between liberalism and feudalism</w:t>
      </w:r>
    </w:p>
    <w:p w:rsidR="00E90BE3" w:rsidRDefault="00E90BE3"/>
    <w:sectPr w:rsidR="00E90BE3" w:rsidSect="0089602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06E"/>
    <w:rsid w:val="0091006E"/>
    <w:rsid w:val="00E9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A573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2255</Words>
  <Characters>12859</Characters>
  <Application>Microsoft Macintosh Word</Application>
  <DocSecurity>0</DocSecurity>
  <Lines>107</Lines>
  <Paragraphs>30</Paragraphs>
  <ScaleCrop>false</ScaleCrop>
  <Company/>
  <LinksUpToDate>false</LinksUpToDate>
  <CharactersWithSpaces>15084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Bielecki</dc:creator>
  <cp:keywords/>
  <dc:description/>
  <cp:lastModifiedBy>Oscar Bielecki</cp:lastModifiedBy>
  <cp:revision>1</cp:revision>
  <dcterms:created xsi:type="dcterms:W3CDTF">2013-02-14T16:25:00Z</dcterms:created>
  <dcterms:modified xsi:type="dcterms:W3CDTF">2013-02-14T16:26:00Z</dcterms:modified>
</cp:coreProperties>
</file>