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2040" w:rsidRDefault="00133ECB" w:rsidP="00133ECB">
      <w:pPr>
        <w:jc w:val="center"/>
      </w:pPr>
      <w:r>
        <w:t>First Half Study Note</w:t>
      </w:r>
    </w:p>
    <w:p w:rsidR="00133ECB" w:rsidRDefault="00133ECB" w:rsidP="00133ECB">
      <w:pPr>
        <w:spacing w:after="0"/>
        <w:rPr>
          <w:b/>
          <w:u w:val="single"/>
        </w:rPr>
      </w:pPr>
      <w:r w:rsidRPr="00133ECB">
        <w:rPr>
          <w:b/>
          <w:u w:val="single"/>
        </w:rPr>
        <w:t>Chapter 2</w:t>
      </w:r>
      <w:r w:rsidR="00925101">
        <w:rPr>
          <w:b/>
          <w:u w:val="single"/>
        </w:rPr>
        <w:t>- The Changing Legal Emphasis</w:t>
      </w:r>
    </w:p>
    <w:p w:rsidR="00133ECB" w:rsidRDefault="00133ECB" w:rsidP="00133ECB">
      <w:pPr>
        <w:spacing w:after="0"/>
      </w:pPr>
    </w:p>
    <w:p w:rsidR="00133ECB" w:rsidRDefault="00133ECB" w:rsidP="00133ECB">
      <w:pPr>
        <w:spacing w:after="0"/>
      </w:pPr>
      <w:r>
        <w:t>Regulations: legally binding rules established by the special regulatory bodies created to enforce compliance with the law and aid its interpretation</w:t>
      </w:r>
    </w:p>
    <w:p w:rsidR="00133ECB" w:rsidRDefault="00133ECB" w:rsidP="00133ECB">
      <w:pPr>
        <w:pStyle w:val="ListParagraph"/>
        <w:numPr>
          <w:ilvl w:val="0"/>
          <w:numId w:val="1"/>
        </w:numPr>
        <w:spacing w:after="0"/>
      </w:pPr>
      <w:r>
        <w:t>Illegal in every jurisdiction of Canada to discriminate based on disability</w:t>
      </w:r>
    </w:p>
    <w:p w:rsidR="00133ECB" w:rsidRDefault="00133ECB" w:rsidP="00133ECB">
      <w:pPr>
        <w:spacing w:after="0"/>
      </w:pPr>
    </w:p>
    <w:p w:rsidR="00133ECB" w:rsidRDefault="00133ECB" w:rsidP="00133ECB">
      <w:pPr>
        <w:spacing w:after="0"/>
      </w:pPr>
      <w:r>
        <w:t>Many organizations have moved beyond legal compliance with human rights and have begun to initiate and promote workplace diversity initiatives</w:t>
      </w:r>
    </w:p>
    <w:p w:rsidR="00133ECB" w:rsidRDefault="00133ECB" w:rsidP="00133ECB">
      <w:pPr>
        <w:spacing w:after="0"/>
      </w:pPr>
    </w:p>
    <w:p w:rsidR="00133ECB" w:rsidRDefault="00133ECB" w:rsidP="00133ECB">
      <w:pPr>
        <w:spacing w:after="0"/>
      </w:pPr>
      <w:r>
        <w:t>Employment Labour Standards Legislation: laws present in every Canadian jurisdiction that establish minimum employee entitlements and set a limit on the maximum number of hours of work per day or per week</w:t>
      </w:r>
    </w:p>
    <w:p w:rsidR="00133ECB" w:rsidRDefault="00133ECB" w:rsidP="00133ECB">
      <w:pPr>
        <w:spacing w:after="0"/>
      </w:pPr>
    </w:p>
    <w:p w:rsidR="00133ECB" w:rsidRDefault="00133ECB" w:rsidP="00133ECB">
      <w:pPr>
        <w:spacing w:after="0"/>
      </w:pPr>
      <w:r>
        <w:t>Charter or rights and Freedoms:  a federal legislation that is the cornerstone of human rights, a federal law enacted in 82 that guarantees fundamental freedoms to all Canadians</w:t>
      </w:r>
    </w:p>
    <w:p w:rsidR="00133ECB" w:rsidRDefault="00133ECB" w:rsidP="00133ECB">
      <w:pPr>
        <w:pStyle w:val="ListParagraph"/>
        <w:numPr>
          <w:ilvl w:val="0"/>
          <w:numId w:val="1"/>
        </w:numPr>
        <w:spacing w:after="0"/>
      </w:pPr>
      <w:r>
        <w:t>Provides freedom of conscience and religion</w:t>
      </w:r>
    </w:p>
    <w:p w:rsidR="00133ECB" w:rsidRDefault="00133ECB" w:rsidP="00133ECB">
      <w:pPr>
        <w:pStyle w:val="ListParagraph"/>
        <w:numPr>
          <w:ilvl w:val="0"/>
          <w:numId w:val="1"/>
        </w:numPr>
        <w:spacing w:after="0"/>
      </w:pPr>
      <w:r>
        <w:t>Freedom of thought, belief, opinion, and expression including freedom of the press and other communication medias</w:t>
      </w:r>
    </w:p>
    <w:p w:rsidR="00133ECB" w:rsidRDefault="00133ECB" w:rsidP="00133ECB">
      <w:pPr>
        <w:pStyle w:val="ListParagraph"/>
        <w:numPr>
          <w:ilvl w:val="0"/>
          <w:numId w:val="1"/>
        </w:numPr>
        <w:spacing w:after="0"/>
      </w:pPr>
      <w:r>
        <w:t>Freedom of peaceful assembly</w:t>
      </w:r>
    </w:p>
    <w:p w:rsidR="00133ECB" w:rsidRDefault="00133ECB" w:rsidP="00133ECB">
      <w:pPr>
        <w:pStyle w:val="ListParagraph"/>
        <w:numPr>
          <w:ilvl w:val="0"/>
          <w:numId w:val="1"/>
        </w:numPr>
        <w:spacing w:after="0"/>
      </w:pPr>
      <w:r>
        <w:t>Freedom of association</w:t>
      </w:r>
    </w:p>
    <w:p w:rsidR="00133ECB" w:rsidRDefault="00133ECB" w:rsidP="00133ECB">
      <w:pPr>
        <w:spacing w:after="0"/>
      </w:pPr>
    </w:p>
    <w:p w:rsidR="00133ECB" w:rsidRDefault="00133ECB" w:rsidP="00133ECB">
      <w:pPr>
        <w:spacing w:after="0"/>
      </w:pPr>
      <w:r>
        <w:t>Equity Rights: section of the charter of rights and freedoms, which guarantees the right to equal protection and equal benefit of the law without discrimination</w:t>
      </w:r>
    </w:p>
    <w:p w:rsidR="00133ECB" w:rsidRDefault="00133ECB" w:rsidP="00133ECB">
      <w:pPr>
        <w:spacing w:after="0"/>
      </w:pPr>
    </w:p>
    <w:p w:rsidR="00133ECB" w:rsidRDefault="00133ECB" w:rsidP="00133ECB">
      <w:pPr>
        <w:spacing w:after="0"/>
      </w:pPr>
      <w:r>
        <w:t xml:space="preserve">Human Rights Legislation: present in every jurisdiction, prohibits discrimination of every kind and pertains to all aspects of human </w:t>
      </w:r>
      <w:r w:rsidR="009074BF">
        <w:t>resources</w:t>
      </w:r>
    </w:p>
    <w:p w:rsidR="00F14400" w:rsidRDefault="00F14400" w:rsidP="00133ECB">
      <w:pPr>
        <w:spacing w:after="0"/>
      </w:pPr>
    </w:p>
    <w:p w:rsidR="00F14400" w:rsidRDefault="00F14400" w:rsidP="00133ECB">
      <w:pPr>
        <w:spacing w:after="0"/>
      </w:pPr>
      <w:r>
        <w:t>Discrimination: a distinction, exclusion, or preference based on one of the prohibited grounds that has the effect of nullifying or impairing the right of a person to full and equal recognition and exercise of his or her human rights and freedoms</w:t>
      </w:r>
    </w:p>
    <w:p w:rsidR="003F2238" w:rsidRDefault="003F2238" w:rsidP="003F2238">
      <w:pPr>
        <w:spacing w:after="0"/>
      </w:pPr>
      <w:r>
        <w:t>Prohibited Grounds for Discrimination are: race, color, religion, sex, marital status, age, disability, sexual orientation, ethnic origin, family status, political belief, etc.</w:t>
      </w:r>
    </w:p>
    <w:p w:rsidR="003F2238" w:rsidRDefault="003F2238" w:rsidP="003F2238">
      <w:pPr>
        <w:spacing w:after="0"/>
      </w:pPr>
    </w:p>
    <w:p w:rsidR="003F2238" w:rsidRDefault="003F2238" w:rsidP="003F2238">
      <w:pPr>
        <w:spacing w:after="0"/>
      </w:pPr>
      <w:r>
        <w:t>Intentional discrimination: any discrimination that is on purpose or intended</w:t>
      </w:r>
    </w:p>
    <w:p w:rsidR="003F2238" w:rsidRDefault="003F2238" w:rsidP="003F2238">
      <w:pPr>
        <w:spacing w:after="0"/>
      </w:pPr>
    </w:p>
    <w:p w:rsidR="003F2238" w:rsidRDefault="003F2238" w:rsidP="003F2238">
      <w:pPr>
        <w:spacing w:after="0"/>
      </w:pPr>
      <w:r>
        <w:t>Indirect Intentional Discrimination: being discriminatory through a medium or another person, not directly to them</w:t>
      </w:r>
    </w:p>
    <w:p w:rsidR="003F2238" w:rsidRDefault="003F2238" w:rsidP="003F2238">
      <w:pPr>
        <w:spacing w:after="0"/>
      </w:pPr>
    </w:p>
    <w:p w:rsidR="003F2238" w:rsidRDefault="003F2238" w:rsidP="003F2238">
      <w:pPr>
        <w:spacing w:after="0"/>
      </w:pPr>
      <w:r>
        <w:lastRenderedPageBreak/>
        <w:t>Unintentional Discrimination:  embedded in policies and practices that appear neutral on the surface and are implemented impartially and have an adverse effect on specific groups of people for reasons that are not job related.</w:t>
      </w:r>
      <w:r w:rsidR="002A2D04">
        <w:t xml:space="preserve">  </w:t>
      </w:r>
      <w:proofErr w:type="gramStart"/>
      <w:r w:rsidR="002A2D04">
        <w:t xml:space="preserve">Old policies </w:t>
      </w:r>
      <w:r w:rsidR="001E135A">
        <w:t>or word of mouth advertising positions to their own kind.</w:t>
      </w:r>
      <w:proofErr w:type="gramEnd"/>
    </w:p>
    <w:p w:rsidR="003F2238" w:rsidRDefault="003F2238" w:rsidP="003F2238">
      <w:pPr>
        <w:spacing w:after="0"/>
      </w:pPr>
    </w:p>
    <w:p w:rsidR="003F2238" w:rsidRDefault="003F2238" w:rsidP="003F2238">
      <w:pPr>
        <w:spacing w:after="0"/>
      </w:pPr>
      <w:r>
        <w:t>Reasonable accommodation: no one is denied benefits or disadvantaged that prevent them from carrying out their job</w:t>
      </w:r>
    </w:p>
    <w:p w:rsidR="003F2238" w:rsidRDefault="003F2238" w:rsidP="003F2238">
      <w:pPr>
        <w:spacing w:after="0"/>
      </w:pPr>
    </w:p>
    <w:p w:rsidR="003F2238" w:rsidRDefault="003F2238" w:rsidP="003F2238">
      <w:pPr>
        <w:spacing w:after="0"/>
      </w:pPr>
      <w:r>
        <w:t xml:space="preserve">Undue Hardship:  the point to which the employers are expected to accommodate employees based on human rights </w:t>
      </w:r>
    </w:p>
    <w:p w:rsidR="002A2D04" w:rsidRDefault="002A2D04" w:rsidP="003F2238">
      <w:pPr>
        <w:spacing w:after="0"/>
      </w:pPr>
    </w:p>
    <w:p w:rsidR="002A2D04" w:rsidRDefault="002A2D04" w:rsidP="003F2238">
      <w:pPr>
        <w:spacing w:after="0"/>
      </w:pPr>
      <w:r>
        <w:t>Bona fide Occupational Requirement: a justifiable reason for discrimination based on business necessity (that is required for the safe and efficient operation of the organization) or a requirement that can be clearly defended as intrinsically required by the task an employee is expected to perform</w:t>
      </w:r>
    </w:p>
    <w:p w:rsidR="002A2D04" w:rsidRDefault="002A2D04" w:rsidP="003F2238">
      <w:pPr>
        <w:spacing w:after="0"/>
      </w:pPr>
    </w:p>
    <w:p w:rsidR="002A2D04" w:rsidRDefault="002A2D04" w:rsidP="003F2238">
      <w:pPr>
        <w:spacing w:after="0"/>
      </w:pPr>
      <w:r>
        <w:t>Harassment: unwelcomed behaviour that demeans, humiliates, or embarrasses a person and that a reasonable person should have known would be unwelcome</w:t>
      </w:r>
    </w:p>
    <w:p w:rsidR="001E135A" w:rsidRDefault="001E135A" w:rsidP="003F2238">
      <w:pPr>
        <w:spacing w:after="0"/>
      </w:pPr>
    </w:p>
    <w:p w:rsidR="001E135A" w:rsidRDefault="001E135A" w:rsidP="003F2238">
      <w:pPr>
        <w:spacing w:after="0"/>
      </w:pPr>
      <w:r>
        <w:t>Sexual Harassment:</w:t>
      </w:r>
    </w:p>
    <w:p w:rsidR="001E135A" w:rsidRDefault="001E135A" w:rsidP="003F2238">
      <w:pPr>
        <w:spacing w:after="0"/>
      </w:pPr>
      <w:r>
        <w:t>Sexual Coercion: A person using their title or position to attempt to coerce an employee to gain sexual favors</w:t>
      </w:r>
    </w:p>
    <w:p w:rsidR="001E135A" w:rsidRDefault="001E135A" w:rsidP="003F2238">
      <w:pPr>
        <w:spacing w:after="0"/>
      </w:pPr>
    </w:p>
    <w:p w:rsidR="001E135A" w:rsidRDefault="001E135A" w:rsidP="003F2238">
      <w:pPr>
        <w:spacing w:after="0"/>
      </w:pPr>
      <w:r>
        <w:t>Sexual Annoyance: When a worker is being sexually forward or inappropriate to another worker without any work benefits or any relation to the job</w:t>
      </w:r>
    </w:p>
    <w:p w:rsidR="001E135A" w:rsidRDefault="001E135A" w:rsidP="003F2238">
      <w:pPr>
        <w:spacing w:after="0"/>
      </w:pPr>
    </w:p>
    <w:p w:rsidR="001E135A" w:rsidRDefault="001E135A" w:rsidP="003F2238">
      <w:pPr>
        <w:spacing w:after="0"/>
      </w:pPr>
      <w:r>
        <w:t>Have a harassment policy in place!</w:t>
      </w:r>
    </w:p>
    <w:p w:rsidR="001E135A" w:rsidRDefault="001E135A" w:rsidP="003F2238">
      <w:pPr>
        <w:spacing w:after="0"/>
      </w:pPr>
    </w:p>
    <w:p w:rsidR="001E135A" w:rsidRDefault="001E135A" w:rsidP="003F2238">
      <w:pPr>
        <w:spacing w:after="0"/>
      </w:pPr>
      <w:r>
        <w:t>Occupational Segregation: the existence of certain occupations that have traditionally been male dominated and others that have been female dominated</w:t>
      </w:r>
    </w:p>
    <w:p w:rsidR="001E135A" w:rsidRDefault="001E135A" w:rsidP="003F2238">
      <w:pPr>
        <w:spacing w:after="0"/>
      </w:pPr>
    </w:p>
    <w:p w:rsidR="001E135A" w:rsidRDefault="001E135A" w:rsidP="003F2238">
      <w:pPr>
        <w:spacing w:after="0"/>
      </w:pPr>
      <w:r>
        <w:t>Glass Ceiling: barriers that stop minorities from getting to the top</w:t>
      </w:r>
    </w:p>
    <w:p w:rsidR="001E135A" w:rsidRDefault="001E135A" w:rsidP="003F2238">
      <w:pPr>
        <w:spacing w:after="0"/>
      </w:pPr>
    </w:p>
    <w:p w:rsidR="001E135A" w:rsidRDefault="00A019DE" w:rsidP="003F2238">
      <w:pPr>
        <w:spacing w:after="0"/>
      </w:pPr>
      <w:r>
        <w:t>KSAs: Knowledge, skills and abilities</w:t>
      </w:r>
    </w:p>
    <w:p w:rsidR="00A019DE" w:rsidRDefault="00A019DE" w:rsidP="003F2238">
      <w:pPr>
        <w:spacing w:after="0"/>
      </w:pPr>
    </w:p>
    <w:p w:rsidR="00A019DE" w:rsidRDefault="00A019DE" w:rsidP="003F2238">
      <w:pPr>
        <w:spacing w:after="0"/>
      </w:pPr>
      <w:r>
        <w:t>Underemployment: being employed in a job that doesn’t fully use your KSAs</w:t>
      </w:r>
    </w:p>
    <w:p w:rsidR="00A019DE" w:rsidRDefault="00A019DE" w:rsidP="003F2238">
      <w:pPr>
        <w:spacing w:after="0"/>
      </w:pPr>
    </w:p>
    <w:p w:rsidR="00A019DE" w:rsidRDefault="00A019DE" w:rsidP="003F2238">
      <w:pPr>
        <w:spacing w:after="0"/>
      </w:pPr>
      <w:r>
        <w:t>Employment Equity Program: a detailed plan designed to identify and correct existing discrimination, redress past discrimination, and achieve a balanced representation and balance of minority group members in the organization</w:t>
      </w:r>
    </w:p>
    <w:p w:rsidR="00D644DA" w:rsidRDefault="00D644DA" w:rsidP="003F2238">
      <w:pPr>
        <w:spacing w:after="0"/>
      </w:pPr>
      <w:r>
        <w:t>Steps:</w:t>
      </w:r>
    </w:p>
    <w:p w:rsidR="00D644DA" w:rsidRDefault="00D644DA" w:rsidP="00D644DA">
      <w:pPr>
        <w:pStyle w:val="ListParagraph"/>
        <w:numPr>
          <w:ilvl w:val="0"/>
          <w:numId w:val="2"/>
        </w:numPr>
        <w:spacing w:after="0"/>
      </w:pPr>
      <w:r>
        <w:t>Senior management commitment and support</w:t>
      </w:r>
    </w:p>
    <w:p w:rsidR="00D644DA" w:rsidRDefault="00D644DA" w:rsidP="00D644DA">
      <w:pPr>
        <w:pStyle w:val="ListParagraph"/>
        <w:numPr>
          <w:ilvl w:val="0"/>
          <w:numId w:val="2"/>
        </w:numPr>
        <w:spacing w:after="0"/>
      </w:pPr>
      <w:r>
        <w:t>Data collection and analysis</w:t>
      </w:r>
    </w:p>
    <w:p w:rsidR="00D644DA" w:rsidRDefault="00D644DA" w:rsidP="00D644DA">
      <w:pPr>
        <w:pStyle w:val="ListParagraph"/>
        <w:numPr>
          <w:ilvl w:val="0"/>
          <w:numId w:val="2"/>
        </w:numPr>
        <w:spacing w:after="0"/>
      </w:pPr>
      <w:r>
        <w:lastRenderedPageBreak/>
        <w:t>Employment systems review (thorough examination or corporate policies and procedures, collective agreements, and informal practices to determine their impact on designated group members so that barriers can be eliminated)</w:t>
      </w:r>
    </w:p>
    <w:p w:rsidR="00D644DA" w:rsidRDefault="00D644DA" w:rsidP="00D644DA">
      <w:pPr>
        <w:pStyle w:val="ListParagraph"/>
        <w:numPr>
          <w:ilvl w:val="0"/>
          <w:numId w:val="2"/>
        </w:numPr>
        <w:spacing w:after="0"/>
      </w:pPr>
      <w:r>
        <w:t>Plan development</w:t>
      </w:r>
    </w:p>
    <w:p w:rsidR="00D644DA" w:rsidRDefault="00D644DA" w:rsidP="00D644DA">
      <w:pPr>
        <w:pStyle w:val="ListParagraph"/>
        <w:numPr>
          <w:ilvl w:val="0"/>
          <w:numId w:val="2"/>
        </w:numPr>
        <w:spacing w:after="0"/>
      </w:pPr>
      <w:r>
        <w:t>Implementation</w:t>
      </w:r>
    </w:p>
    <w:p w:rsidR="00D644DA" w:rsidRDefault="00D644DA" w:rsidP="00D644DA">
      <w:pPr>
        <w:pStyle w:val="ListParagraph"/>
        <w:numPr>
          <w:ilvl w:val="0"/>
          <w:numId w:val="2"/>
        </w:numPr>
        <w:spacing w:after="0"/>
      </w:pPr>
      <w:r>
        <w:t>Monitor, evaluate, revise</w:t>
      </w:r>
    </w:p>
    <w:p w:rsidR="00D644DA" w:rsidRPr="00925101" w:rsidRDefault="00D644DA" w:rsidP="00D644DA">
      <w:pPr>
        <w:spacing w:after="0"/>
        <w:rPr>
          <w:u w:val="single"/>
        </w:rPr>
      </w:pPr>
    </w:p>
    <w:p w:rsidR="00D644DA" w:rsidRDefault="00E90ECE" w:rsidP="00D644DA">
      <w:pPr>
        <w:spacing w:after="0"/>
        <w:rPr>
          <w:b/>
          <w:u w:val="single"/>
        </w:rPr>
      </w:pPr>
      <w:r>
        <w:rPr>
          <w:b/>
          <w:u w:val="single"/>
        </w:rPr>
        <w:t>Chapter 4- Designing and Analyzing Jobs</w:t>
      </w:r>
    </w:p>
    <w:p w:rsidR="00E90ECE" w:rsidRDefault="00E90ECE" w:rsidP="00D644DA">
      <w:pPr>
        <w:spacing w:after="0"/>
        <w:rPr>
          <w:b/>
          <w:u w:val="single"/>
        </w:rPr>
      </w:pPr>
    </w:p>
    <w:p w:rsidR="00E90ECE" w:rsidRPr="00E90ECE" w:rsidRDefault="00E90ECE" w:rsidP="00D644DA">
      <w:pPr>
        <w:spacing w:after="0"/>
      </w:pPr>
      <w:r>
        <w:t xml:space="preserve">Industrial Engineering- analyzing work methods, making work cycles more efficient by modifying, combing, rearranging, or eliminating task; and establishing time standards. </w:t>
      </w:r>
    </w:p>
    <w:p w:rsidR="00E90ECE" w:rsidRDefault="00E90ECE" w:rsidP="00E90ECE">
      <w:pPr>
        <w:spacing w:after="0"/>
      </w:pPr>
    </w:p>
    <w:p w:rsidR="00E90ECE" w:rsidRDefault="00E90ECE" w:rsidP="00E90ECE">
      <w:pPr>
        <w:spacing w:after="0"/>
      </w:pPr>
      <w:r>
        <w:t>Job Analysis vs. Job Design</w:t>
      </w:r>
    </w:p>
    <w:p w:rsidR="00E90ECE" w:rsidRDefault="00E90ECE" w:rsidP="00E90ECE">
      <w:pPr>
        <w:spacing w:after="0"/>
      </w:pPr>
    </w:p>
    <w:p w:rsidR="00E90ECE" w:rsidRDefault="00E90ECE" w:rsidP="00E90ECE">
      <w:pPr>
        <w:spacing w:after="0"/>
      </w:pPr>
      <w:r>
        <w:t>Job Analysis: How the job is now (picture) defining the work</w:t>
      </w:r>
    </w:p>
    <w:p w:rsidR="00E90ECE" w:rsidRDefault="00E90ECE" w:rsidP="00E90ECE">
      <w:pPr>
        <w:spacing w:after="0"/>
      </w:pPr>
    </w:p>
    <w:p w:rsidR="00E90ECE" w:rsidRDefault="00E90ECE" w:rsidP="00E90ECE">
      <w:pPr>
        <w:spacing w:after="0"/>
      </w:pPr>
      <w:r>
        <w:t>Job Design: How the job should be (ideal) designing the work</w:t>
      </w:r>
    </w:p>
    <w:p w:rsidR="00E90ECE" w:rsidRDefault="00E90ECE" w:rsidP="00E90ECE">
      <w:pPr>
        <w:spacing w:after="0"/>
      </w:pPr>
    </w:p>
    <w:p w:rsidR="00E90ECE" w:rsidRDefault="00E90ECE" w:rsidP="00E90ECE">
      <w:pPr>
        <w:spacing w:after="0"/>
      </w:pPr>
      <w:r>
        <w:t>Job Design: Process of systematically organizing work into tasks required to perform a job</w:t>
      </w:r>
    </w:p>
    <w:p w:rsidR="00E90ECE" w:rsidRDefault="00E90ECE" w:rsidP="00E90ECE">
      <w:pPr>
        <w:spacing w:after="0"/>
      </w:pPr>
      <w:r>
        <w:t xml:space="preserve">Considerations: </w:t>
      </w:r>
    </w:p>
    <w:p w:rsidR="00E90ECE" w:rsidRDefault="00E90ECE" w:rsidP="00E90ECE">
      <w:pPr>
        <w:pStyle w:val="ListParagraph"/>
        <w:numPr>
          <w:ilvl w:val="0"/>
          <w:numId w:val="3"/>
        </w:numPr>
        <w:spacing w:after="0"/>
      </w:pPr>
      <w:r>
        <w:t>Degree of specialization</w:t>
      </w:r>
    </w:p>
    <w:p w:rsidR="00E90ECE" w:rsidRDefault="00E90ECE" w:rsidP="00E90ECE">
      <w:pPr>
        <w:pStyle w:val="ListParagraph"/>
        <w:numPr>
          <w:ilvl w:val="0"/>
          <w:numId w:val="3"/>
        </w:numPr>
        <w:spacing w:after="0"/>
      </w:pPr>
      <w:r>
        <w:t>Behavioural aspects</w:t>
      </w:r>
    </w:p>
    <w:p w:rsidR="00E90ECE" w:rsidRDefault="00E90ECE" w:rsidP="00E90ECE">
      <w:pPr>
        <w:pStyle w:val="ListParagraph"/>
        <w:numPr>
          <w:ilvl w:val="0"/>
          <w:numId w:val="4"/>
        </w:numPr>
        <w:spacing w:after="0"/>
      </w:pPr>
      <w:r>
        <w:t>Job Enlargement (horizontal loading)- assigning workers additional tasks at the same level of responsibility to increase their task load and reduce boredom</w:t>
      </w:r>
    </w:p>
    <w:p w:rsidR="00E90ECE" w:rsidRDefault="00E90ECE" w:rsidP="00E90ECE">
      <w:pPr>
        <w:pStyle w:val="ListParagraph"/>
        <w:numPr>
          <w:ilvl w:val="0"/>
          <w:numId w:val="4"/>
        </w:numPr>
        <w:spacing w:after="0"/>
      </w:pPr>
      <w:r>
        <w:t>Job Rotation- technique to relieve monotony and employee boredom that involves systematically moving employees from one job to another.</w:t>
      </w:r>
    </w:p>
    <w:p w:rsidR="00E90ECE" w:rsidRDefault="00E90ECE" w:rsidP="00E90ECE">
      <w:pPr>
        <w:pStyle w:val="ListParagraph"/>
        <w:numPr>
          <w:ilvl w:val="0"/>
          <w:numId w:val="4"/>
        </w:numPr>
        <w:spacing w:after="0"/>
      </w:pPr>
      <w:r>
        <w:t>Job Enrichment (vertical loading)- Providing employees with more meaningful tasks or duties to make their job more rewarding or satisfying.</w:t>
      </w:r>
    </w:p>
    <w:p w:rsidR="00E90ECE" w:rsidRDefault="00E90ECE" w:rsidP="00E90ECE">
      <w:pPr>
        <w:pStyle w:val="ListParagraph"/>
        <w:numPr>
          <w:ilvl w:val="0"/>
          <w:numId w:val="3"/>
        </w:numPr>
        <w:spacing w:after="0"/>
      </w:pPr>
      <w:r>
        <w:t>Ergonomic aspects- an approach that seeks to integrate and accommodate the physical needs of workers into the design of jobs. Aims to adapt entire job to human characteristics</w:t>
      </w:r>
    </w:p>
    <w:p w:rsidR="00E90ECE" w:rsidRDefault="00E90ECE" w:rsidP="00E90ECE">
      <w:pPr>
        <w:pStyle w:val="ListParagraph"/>
        <w:numPr>
          <w:ilvl w:val="0"/>
          <w:numId w:val="3"/>
        </w:numPr>
        <w:spacing w:after="0"/>
      </w:pPr>
      <w:r>
        <w:t>Need for flexibility</w:t>
      </w:r>
    </w:p>
    <w:p w:rsidR="00E90ECE" w:rsidRDefault="00E90ECE" w:rsidP="00E90ECE">
      <w:pPr>
        <w:pStyle w:val="ListParagraph"/>
        <w:spacing w:after="0"/>
      </w:pPr>
    </w:p>
    <w:p w:rsidR="00E90ECE" w:rsidRDefault="00E90ECE" w:rsidP="00E90ECE">
      <w:pPr>
        <w:spacing w:after="0"/>
      </w:pPr>
      <w:r>
        <w:t>Job Analysis: procedure for determining tasks, duties, and responsibilities for each job and the human attributes (knowledge, skills, abilities) required to perform it</w:t>
      </w:r>
    </w:p>
    <w:p w:rsidR="00E90ECE" w:rsidRDefault="00E90ECE" w:rsidP="00E90ECE">
      <w:pPr>
        <w:spacing w:after="0"/>
      </w:pPr>
      <w:r>
        <w:t>Figure 4.3</w:t>
      </w:r>
    </w:p>
    <w:p w:rsidR="00E90ECE" w:rsidRDefault="00E90ECE" w:rsidP="00E90ECE">
      <w:pPr>
        <w:spacing w:after="0"/>
      </w:pPr>
    </w:p>
    <w:p w:rsidR="00FD791F" w:rsidRDefault="00FD791F" w:rsidP="00E90ECE">
      <w:pPr>
        <w:spacing w:after="0"/>
      </w:pPr>
      <w:r>
        <w:t>Uses of job analysis information</w:t>
      </w:r>
    </w:p>
    <w:p w:rsidR="00FD791F" w:rsidRDefault="00FD791F" w:rsidP="00FD791F">
      <w:pPr>
        <w:pStyle w:val="ListParagraph"/>
        <w:numPr>
          <w:ilvl w:val="0"/>
          <w:numId w:val="5"/>
        </w:numPr>
        <w:spacing w:after="0"/>
      </w:pPr>
      <w:r>
        <w:t>Human resources planning</w:t>
      </w:r>
    </w:p>
    <w:p w:rsidR="00FD791F" w:rsidRDefault="00FD791F" w:rsidP="00FD791F">
      <w:pPr>
        <w:pStyle w:val="ListParagraph"/>
        <w:numPr>
          <w:ilvl w:val="0"/>
          <w:numId w:val="5"/>
        </w:numPr>
        <w:spacing w:after="0"/>
      </w:pPr>
      <w:r>
        <w:t>Recruitment and selection</w:t>
      </w:r>
    </w:p>
    <w:p w:rsidR="00FD791F" w:rsidRDefault="00FD791F" w:rsidP="00FD791F">
      <w:pPr>
        <w:pStyle w:val="ListParagraph"/>
        <w:numPr>
          <w:ilvl w:val="0"/>
          <w:numId w:val="5"/>
        </w:numPr>
        <w:spacing w:after="0"/>
      </w:pPr>
      <w:r>
        <w:t>Compensation</w:t>
      </w:r>
    </w:p>
    <w:p w:rsidR="00FD791F" w:rsidRDefault="00FD791F" w:rsidP="00FD791F">
      <w:pPr>
        <w:pStyle w:val="ListParagraph"/>
        <w:numPr>
          <w:ilvl w:val="0"/>
          <w:numId w:val="5"/>
        </w:numPr>
        <w:spacing w:after="0"/>
      </w:pPr>
      <w:r>
        <w:t>Performance Appraisal</w:t>
      </w:r>
    </w:p>
    <w:p w:rsidR="00FD791F" w:rsidRDefault="00FD791F" w:rsidP="00FD791F">
      <w:pPr>
        <w:pStyle w:val="ListParagraph"/>
        <w:numPr>
          <w:ilvl w:val="0"/>
          <w:numId w:val="5"/>
        </w:numPr>
        <w:spacing w:after="0"/>
      </w:pPr>
      <w:r>
        <w:t>Labour Relations</w:t>
      </w:r>
    </w:p>
    <w:p w:rsidR="00FD791F" w:rsidRDefault="00FD791F" w:rsidP="00FD791F">
      <w:pPr>
        <w:pStyle w:val="ListParagraph"/>
        <w:numPr>
          <w:ilvl w:val="0"/>
          <w:numId w:val="5"/>
        </w:numPr>
        <w:spacing w:after="0"/>
      </w:pPr>
      <w:r>
        <w:lastRenderedPageBreak/>
        <w:t>Training development and career management</w:t>
      </w:r>
    </w:p>
    <w:p w:rsidR="00FD791F" w:rsidRDefault="00FD791F" w:rsidP="00FD791F">
      <w:pPr>
        <w:pStyle w:val="ListParagraph"/>
        <w:numPr>
          <w:ilvl w:val="0"/>
          <w:numId w:val="5"/>
        </w:numPr>
        <w:spacing w:after="0"/>
      </w:pPr>
      <w:r>
        <w:t>Job Design</w:t>
      </w:r>
    </w:p>
    <w:p w:rsidR="00FD791F" w:rsidRDefault="00FD791F" w:rsidP="00FD791F">
      <w:pPr>
        <w:spacing w:after="0"/>
      </w:pPr>
    </w:p>
    <w:p w:rsidR="00FD791F" w:rsidRDefault="00FD791F" w:rsidP="00FD791F">
      <w:pPr>
        <w:spacing w:after="0"/>
      </w:pPr>
      <w:r>
        <w:t>Steps in Job Analysis</w:t>
      </w:r>
    </w:p>
    <w:p w:rsidR="00FD791F" w:rsidRDefault="00FD791F" w:rsidP="00FD791F">
      <w:pPr>
        <w:spacing w:after="0"/>
      </w:pPr>
      <w:r>
        <w:t>Step 1- Identify the use to which information will be put</w:t>
      </w:r>
    </w:p>
    <w:p w:rsidR="00FD791F" w:rsidRDefault="00FD791F" w:rsidP="00FD791F">
      <w:pPr>
        <w:spacing w:after="0"/>
      </w:pPr>
      <w:r>
        <w:t xml:space="preserve">Step 2- review relevant background information, such as organizations charts, process charts, and </w:t>
      </w:r>
      <w:proofErr w:type="spellStart"/>
      <w:r>
        <w:t>exisiting</w:t>
      </w:r>
      <w:proofErr w:type="spellEnd"/>
      <w:r>
        <w:t xml:space="preserve"> job descriptions </w:t>
      </w:r>
    </w:p>
    <w:p w:rsidR="00FD791F" w:rsidRDefault="00FD791F" w:rsidP="00FD791F">
      <w:pPr>
        <w:pStyle w:val="ListParagraph"/>
        <w:numPr>
          <w:ilvl w:val="0"/>
          <w:numId w:val="6"/>
        </w:numPr>
        <w:spacing w:after="0"/>
      </w:pPr>
      <w:r>
        <w:t>Process Chart- a diagram showing the flow of inputs to and outputs from the job understudy</w:t>
      </w:r>
    </w:p>
    <w:p w:rsidR="00FD791F" w:rsidRDefault="00FD791F" w:rsidP="00FD791F">
      <w:pPr>
        <w:spacing w:after="0"/>
      </w:pPr>
      <w:r>
        <w:t>Step 3- Select the representative positions and jobs to be analyzed</w:t>
      </w:r>
    </w:p>
    <w:p w:rsidR="00FD791F" w:rsidRDefault="00FD791F" w:rsidP="00FD791F">
      <w:pPr>
        <w:spacing w:after="0"/>
      </w:pPr>
      <w:r>
        <w:t>Step 4- Analyze jobs by collecting data on job activities, required employee behaviours, working conditions, and human traits and abilities needed to perform the job</w:t>
      </w:r>
    </w:p>
    <w:p w:rsidR="00FD791F" w:rsidRDefault="00FD791F" w:rsidP="00FD791F">
      <w:pPr>
        <w:spacing w:after="0"/>
      </w:pPr>
      <w:r>
        <w:t>Step 5- Review the information with job incumbents</w:t>
      </w:r>
    </w:p>
    <w:p w:rsidR="00FD791F" w:rsidRDefault="00FD791F" w:rsidP="00FD791F">
      <w:pPr>
        <w:spacing w:after="0"/>
      </w:pPr>
      <w:r>
        <w:t xml:space="preserve">Step 6- Develop a job description and job specification which are the two concrete products of the job analysis. </w:t>
      </w:r>
    </w:p>
    <w:p w:rsidR="00FD791F" w:rsidRDefault="00FD791F" w:rsidP="00FD791F">
      <w:pPr>
        <w:spacing w:after="0"/>
      </w:pPr>
      <w:r>
        <w:t xml:space="preserve"> </w:t>
      </w:r>
    </w:p>
    <w:p w:rsidR="00E90ECE" w:rsidRDefault="00E90ECE" w:rsidP="00E90ECE">
      <w:pPr>
        <w:spacing w:after="0"/>
      </w:pPr>
      <w:r>
        <w:t>Methods of Collecting Job Analysis Info – Qualitative</w:t>
      </w:r>
    </w:p>
    <w:p w:rsidR="00E90ECE" w:rsidRDefault="00E90ECE" w:rsidP="00E90ECE">
      <w:pPr>
        <w:pStyle w:val="ListParagraph"/>
        <w:numPr>
          <w:ilvl w:val="0"/>
          <w:numId w:val="3"/>
        </w:numPr>
        <w:spacing w:after="0"/>
      </w:pPr>
      <w:r>
        <w:t>Interviews (individual, group, supervisory)</w:t>
      </w:r>
    </w:p>
    <w:p w:rsidR="00E90ECE" w:rsidRDefault="00E90ECE" w:rsidP="00E90ECE">
      <w:pPr>
        <w:pStyle w:val="ListParagraph"/>
        <w:numPr>
          <w:ilvl w:val="0"/>
          <w:numId w:val="3"/>
        </w:numPr>
        <w:spacing w:after="0"/>
      </w:pPr>
      <w:r>
        <w:t>Questionnaires</w:t>
      </w:r>
    </w:p>
    <w:p w:rsidR="00E90ECE" w:rsidRDefault="00E90ECE" w:rsidP="00E90ECE">
      <w:pPr>
        <w:pStyle w:val="ListParagraph"/>
        <w:numPr>
          <w:ilvl w:val="0"/>
          <w:numId w:val="3"/>
        </w:numPr>
        <w:spacing w:after="0"/>
      </w:pPr>
      <w:r>
        <w:t>Observation</w:t>
      </w:r>
    </w:p>
    <w:p w:rsidR="00E90ECE" w:rsidRDefault="00E90ECE" w:rsidP="00E90ECE">
      <w:pPr>
        <w:pStyle w:val="ListParagraph"/>
        <w:numPr>
          <w:ilvl w:val="0"/>
          <w:numId w:val="3"/>
        </w:numPr>
        <w:spacing w:after="0"/>
      </w:pPr>
      <w:r>
        <w:t>Participant diary/log</w:t>
      </w:r>
    </w:p>
    <w:p w:rsidR="00E90ECE" w:rsidRDefault="00E90ECE" w:rsidP="00E90ECE">
      <w:pPr>
        <w:spacing w:after="0"/>
      </w:pPr>
      <w:r>
        <w:t>Quantitative Job Analysis Techniques</w:t>
      </w:r>
    </w:p>
    <w:p w:rsidR="00E90ECE" w:rsidRDefault="00E90ECE" w:rsidP="00E90ECE">
      <w:pPr>
        <w:pStyle w:val="ListParagraph"/>
        <w:numPr>
          <w:ilvl w:val="0"/>
          <w:numId w:val="3"/>
        </w:numPr>
        <w:spacing w:after="0"/>
      </w:pPr>
      <w:r>
        <w:t>Position Analysis Questionnaire (PAQ)---------Very structured job analysis questionnaire that contains 194 items measuring jobs on 6 different dimensions</w:t>
      </w:r>
    </w:p>
    <w:p w:rsidR="00E90ECE" w:rsidRDefault="00E90ECE" w:rsidP="00E90ECE">
      <w:pPr>
        <w:pStyle w:val="ListParagraph"/>
        <w:numPr>
          <w:ilvl w:val="0"/>
          <w:numId w:val="3"/>
        </w:numPr>
        <w:spacing w:after="0"/>
      </w:pPr>
      <w:r>
        <w:t xml:space="preserve">Functional Job Analysis (FJA) </w:t>
      </w:r>
      <w:r w:rsidR="00FD791F">
        <w:t xml:space="preserve">– classifying jobs based on level of </w:t>
      </w:r>
      <w:r>
        <w:t>Responsibilities</w:t>
      </w:r>
    </w:p>
    <w:p w:rsidR="00E90ECE" w:rsidRDefault="00E90ECE" w:rsidP="00E90ECE">
      <w:pPr>
        <w:pStyle w:val="ListParagraph"/>
        <w:numPr>
          <w:ilvl w:val="0"/>
          <w:numId w:val="3"/>
        </w:numPr>
        <w:spacing w:after="0"/>
      </w:pPr>
      <w:r>
        <w:t>The National Occupation Classification (NOC)</w:t>
      </w:r>
      <w:r w:rsidR="00FD791F">
        <w:t xml:space="preserve">- reference tool for writing job descriptions and specifications compiled by the federal government </w:t>
      </w:r>
    </w:p>
    <w:p w:rsidR="00E90ECE" w:rsidRDefault="00E90ECE" w:rsidP="00E90ECE">
      <w:pPr>
        <w:spacing w:after="0"/>
      </w:pPr>
    </w:p>
    <w:p w:rsidR="00E90ECE" w:rsidRDefault="00E90ECE" w:rsidP="001042AA">
      <w:pPr>
        <w:spacing w:after="0"/>
      </w:pPr>
      <w:r>
        <w:t>Competency Based Job Analysis</w:t>
      </w:r>
      <w:r w:rsidR="001042AA">
        <w:t xml:space="preserve">- </w:t>
      </w:r>
      <w:r>
        <w:t>Describing a job in terms of the measurable observable behavioural competencies an employee must exhibit to do a job well</w:t>
      </w:r>
    </w:p>
    <w:p w:rsidR="001042AA" w:rsidRDefault="001042AA" w:rsidP="00E90ECE">
      <w:pPr>
        <w:spacing w:after="0"/>
      </w:pPr>
    </w:p>
    <w:p w:rsidR="00E90ECE" w:rsidRDefault="001042AA" w:rsidP="00E90ECE">
      <w:pPr>
        <w:spacing w:after="0"/>
      </w:pPr>
      <w:r>
        <w:t>3 reasons to use Competency analysis-</w:t>
      </w:r>
    </w:p>
    <w:p w:rsidR="001042AA" w:rsidRDefault="001042AA" w:rsidP="001042AA">
      <w:pPr>
        <w:pStyle w:val="ListParagraph"/>
        <w:numPr>
          <w:ilvl w:val="0"/>
          <w:numId w:val="3"/>
        </w:numPr>
        <w:spacing w:after="0"/>
      </w:pPr>
      <w:r>
        <w:t>Traditional job descriptions (with their lists of specific duties) may actually backfire if a high-performance work system is your goal</w:t>
      </w:r>
    </w:p>
    <w:p w:rsidR="001042AA" w:rsidRDefault="001042AA" w:rsidP="001042AA">
      <w:pPr>
        <w:pStyle w:val="ListParagraph"/>
        <w:numPr>
          <w:ilvl w:val="0"/>
          <w:numId w:val="3"/>
        </w:numPr>
        <w:spacing w:after="0"/>
      </w:pPr>
      <w:r>
        <w:t>Describing the job in terms of skills, knowledge, and competencies is more strategic</w:t>
      </w:r>
    </w:p>
    <w:p w:rsidR="001042AA" w:rsidRDefault="001042AA" w:rsidP="001042AA">
      <w:pPr>
        <w:pStyle w:val="ListParagraph"/>
        <w:numPr>
          <w:ilvl w:val="0"/>
          <w:numId w:val="3"/>
        </w:numPr>
        <w:spacing w:after="0"/>
      </w:pPr>
      <w:r>
        <w:t xml:space="preserve">Measurable skills, knowledge, and competencies support the employers performance management process (training, appraisals, and rewards based on competencies) </w:t>
      </w:r>
    </w:p>
    <w:p w:rsidR="001042AA" w:rsidRDefault="001042AA" w:rsidP="001042AA">
      <w:pPr>
        <w:pStyle w:val="ListParagraph"/>
        <w:spacing w:after="0"/>
      </w:pPr>
    </w:p>
    <w:p w:rsidR="00E90ECE" w:rsidRDefault="00E90ECE" w:rsidP="00E90ECE">
      <w:pPr>
        <w:spacing w:after="0"/>
      </w:pPr>
      <w:r>
        <w:t>Products of Job Analyses</w:t>
      </w:r>
    </w:p>
    <w:p w:rsidR="00E90ECE" w:rsidRDefault="00E90ECE" w:rsidP="00E90ECE">
      <w:pPr>
        <w:spacing w:after="0"/>
      </w:pPr>
    </w:p>
    <w:p w:rsidR="00E90ECE" w:rsidRDefault="00E90ECE" w:rsidP="00E90ECE">
      <w:pPr>
        <w:spacing w:after="0"/>
      </w:pPr>
      <w:r>
        <w:t>Job Description – a list of duties, responsibilities, reporting relationships, and working conditions of a job</w:t>
      </w:r>
    </w:p>
    <w:p w:rsidR="00E90ECE" w:rsidRDefault="00FD791F" w:rsidP="00E90ECE">
      <w:pPr>
        <w:spacing w:after="0"/>
      </w:pPr>
      <w:r>
        <w:t>(</w:t>
      </w:r>
      <w:r w:rsidR="001042AA">
        <w:t>Includes</w:t>
      </w:r>
      <w:r w:rsidR="00F7337C">
        <w:t xml:space="preserve"> job identification,</w:t>
      </w:r>
      <w:r>
        <w:t xml:space="preserve"> job summary, relationships, duties/ responsibilities, authority, performance standards/ indicators, working conditions, physical environment)</w:t>
      </w:r>
    </w:p>
    <w:p w:rsidR="00E90ECE" w:rsidRDefault="00E90ECE" w:rsidP="00E90ECE">
      <w:pPr>
        <w:spacing w:after="0"/>
      </w:pPr>
      <w:r>
        <w:lastRenderedPageBreak/>
        <w:t>Job Specification – a list of the “human requirements” needed to perform the job</w:t>
      </w:r>
    </w:p>
    <w:p w:rsidR="001042AA" w:rsidRDefault="001042AA" w:rsidP="00E90ECE">
      <w:pPr>
        <w:spacing w:after="0"/>
      </w:pPr>
      <w:r>
        <w:t>Physical Demands Analysis- identification of the senses used and the type, frequency, and amount of physical effort involved in a job</w:t>
      </w:r>
    </w:p>
    <w:p w:rsidR="001042AA" w:rsidRDefault="001042AA" w:rsidP="001042AA">
      <w:pPr>
        <w:rPr>
          <w:u w:val="single"/>
        </w:rPr>
      </w:pPr>
    </w:p>
    <w:p w:rsidR="001042AA" w:rsidRDefault="001042AA" w:rsidP="001042AA">
      <w:pPr>
        <w:rPr>
          <w:b/>
          <w:u w:val="single"/>
        </w:rPr>
      </w:pPr>
      <w:r>
        <w:rPr>
          <w:b/>
          <w:u w:val="single"/>
        </w:rPr>
        <w:t>Chapter 5 – Human Resource Planning</w:t>
      </w:r>
    </w:p>
    <w:p w:rsidR="003D0721" w:rsidRDefault="003D0721" w:rsidP="003D0721">
      <w:r>
        <w:t>HR Planning: the process of forecasting future human resource requirements to ensure that the organization will have the required amount of employees with the necessary skills to meet its strategic objectives</w:t>
      </w:r>
    </w:p>
    <w:p w:rsidR="003D0721" w:rsidRDefault="003D0721" w:rsidP="003D0721">
      <w:pPr>
        <w:pStyle w:val="ListParagraph"/>
        <w:ind w:left="1080"/>
      </w:pPr>
      <w:r>
        <w:t>3 Steps:</w:t>
      </w:r>
    </w:p>
    <w:p w:rsidR="003D0721" w:rsidRDefault="003D0721" w:rsidP="003D0721">
      <w:pPr>
        <w:pStyle w:val="ListParagraph"/>
        <w:numPr>
          <w:ilvl w:val="0"/>
          <w:numId w:val="7"/>
        </w:numPr>
      </w:pPr>
      <w:r>
        <w:t>Forecast demand for labour</w:t>
      </w:r>
    </w:p>
    <w:p w:rsidR="00783BB1" w:rsidRDefault="00783BB1" w:rsidP="00783BB1">
      <w:pPr>
        <w:pStyle w:val="ListParagraph"/>
      </w:pPr>
    </w:p>
    <w:p w:rsidR="00783BB1" w:rsidRDefault="00783BB1" w:rsidP="00783BB1">
      <w:pPr>
        <w:pStyle w:val="ListParagraph"/>
        <w:numPr>
          <w:ilvl w:val="0"/>
          <w:numId w:val="3"/>
        </w:numPr>
      </w:pPr>
      <w:r>
        <w:t>Trend analysis: the study of a firm’s past employment levels over a period of years to predict future needs</w:t>
      </w:r>
    </w:p>
    <w:p w:rsidR="00783BB1" w:rsidRDefault="00783BB1" w:rsidP="00783BB1">
      <w:pPr>
        <w:pStyle w:val="ListParagraph"/>
        <w:numPr>
          <w:ilvl w:val="0"/>
          <w:numId w:val="3"/>
        </w:numPr>
      </w:pPr>
      <w:r>
        <w:t>Ratio analysis: forecasting technique for determining future staff needs by using ratios between some causal factor such as sales volume and the number of employees needed</w:t>
      </w:r>
    </w:p>
    <w:p w:rsidR="00783BB1" w:rsidRDefault="00783BB1" w:rsidP="00783BB1">
      <w:pPr>
        <w:pStyle w:val="ListParagraph"/>
        <w:numPr>
          <w:ilvl w:val="0"/>
          <w:numId w:val="3"/>
        </w:numPr>
      </w:pPr>
      <w:r>
        <w:t>Scatterplot: shows relationship between 2 variables</w:t>
      </w:r>
    </w:p>
    <w:p w:rsidR="00783BB1" w:rsidRDefault="00783BB1" w:rsidP="00783BB1">
      <w:pPr>
        <w:pStyle w:val="ListParagraph"/>
        <w:numPr>
          <w:ilvl w:val="0"/>
          <w:numId w:val="3"/>
        </w:numPr>
      </w:pPr>
      <w:r>
        <w:t>Regression analysis: the statistical technique involving the use of mathematical formulas to project future demands based on an established relationship between organizations employment level and some measurable factor of output</w:t>
      </w:r>
    </w:p>
    <w:p w:rsidR="00783BB1" w:rsidRDefault="00783BB1" w:rsidP="00783BB1">
      <w:pPr>
        <w:pStyle w:val="ListParagraph"/>
        <w:numPr>
          <w:ilvl w:val="0"/>
          <w:numId w:val="3"/>
        </w:numPr>
      </w:pPr>
      <w:r>
        <w:t>Nominal group technique: decision making technique that involves a group of experts meeting face to face. Steps include independent idea generation, clarification, open discussion, and private assessment</w:t>
      </w:r>
    </w:p>
    <w:p w:rsidR="00783BB1" w:rsidRDefault="00D20645" w:rsidP="00783BB1">
      <w:pPr>
        <w:pStyle w:val="ListParagraph"/>
        <w:numPr>
          <w:ilvl w:val="0"/>
          <w:numId w:val="3"/>
        </w:numPr>
      </w:pPr>
      <w:r>
        <w:t>Delphi technique: used to arrive at a group decision, typically involving outside experts as well as organizational employees. Ideas are exchanged without face to face interaction and feedback is provided and used to fine tune independent judgements until a consensus is reached.</w:t>
      </w:r>
    </w:p>
    <w:p w:rsidR="00D20645" w:rsidRDefault="00D20645" w:rsidP="00CF758A">
      <w:pPr>
        <w:pStyle w:val="ListParagraph"/>
        <w:numPr>
          <w:ilvl w:val="0"/>
          <w:numId w:val="3"/>
        </w:numPr>
      </w:pPr>
      <w:r>
        <w:t>Staffing table: pictorial representation of all jobs within the organization along with the current number of incumbents and future employment requirements</w:t>
      </w:r>
    </w:p>
    <w:p w:rsidR="00783BB1" w:rsidRDefault="00783BB1" w:rsidP="00783BB1">
      <w:pPr>
        <w:pStyle w:val="ListParagraph"/>
      </w:pPr>
    </w:p>
    <w:p w:rsidR="003D0721" w:rsidRDefault="003D0721" w:rsidP="003D0721">
      <w:pPr>
        <w:pStyle w:val="ListParagraph"/>
        <w:numPr>
          <w:ilvl w:val="0"/>
          <w:numId w:val="7"/>
        </w:numPr>
      </w:pPr>
      <w:r>
        <w:t>Analyze supply</w:t>
      </w:r>
    </w:p>
    <w:p w:rsidR="00CF758A" w:rsidRPr="00A10618" w:rsidRDefault="00CF758A" w:rsidP="00CF758A">
      <w:pPr>
        <w:rPr>
          <w:i/>
        </w:rPr>
      </w:pPr>
      <w:r w:rsidRPr="00A10618">
        <w:rPr>
          <w:i/>
        </w:rPr>
        <w:t>Internal Candidates</w:t>
      </w:r>
    </w:p>
    <w:p w:rsidR="00CF758A" w:rsidRDefault="00CF758A" w:rsidP="00CF758A">
      <w:r>
        <w:t xml:space="preserve">Markov analysis: method for forecasting internal labour supply that involves tracking the pattern of employee movements through various jobs in developing a transitional probability matrix </w:t>
      </w:r>
    </w:p>
    <w:p w:rsidR="00CF758A" w:rsidRDefault="00CF758A" w:rsidP="00CF758A">
      <w:r>
        <w:t>Skills inventories: manual or computerized records summarizing employees education, experience, interests, skills, and so on which are used to identify internal candidates eligible for transfer and or promotion</w:t>
      </w:r>
    </w:p>
    <w:p w:rsidR="00CF758A" w:rsidRDefault="00A10618" w:rsidP="00CF758A">
      <w:r>
        <w:t>Management Inventories: same thing for management positions</w:t>
      </w:r>
    </w:p>
    <w:p w:rsidR="00A10618" w:rsidRDefault="00A10618" w:rsidP="00CF758A">
      <w:r>
        <w:lastRenderedPageBreak/>
        <w:t xml:space="preserve">Replacement Charts: visual representations of who will replace who in the event of a job opening, likely internal candidates are listed along with their age, present performance rating, and </w:t>
      </w:r>
      <w:proofErr w:type="spellStart"/>
      <w:r>
        <w:t>promotability</w:t>
      </w:r>
      <w:proofErr w:type="spellEnd"/>
      <w:r>
        <w:t xml:space="preserve"> status</w:t>
      </w:r>
    </w:p>
    <w:p w:rsidR="00A10618" w:rsidRDefault="00A10618" w:rsidP="00CF758A">
      <w:r>
        <w:t>Replacement Summaries: summarizes each person in the chart</w:t>
      </w:r>
    </w:p>
    <w:p w:rsidR="00A10618" w:rsidRDefault="00A10618" w:rsidP="00CF758A">
      <w:r>
        <w:t>Succession Planning:</w:t>
      </w:r>
    </w:p>
    <w:p w:rsidR="00A10618" w:rsidRDefault="00A10618" w:rsidP="00CF758A">
      <w:pPr>
        <w:rPr>
          <w:i/>
        </w:rPr>
      </w:pPr>
      <w:r w:rsidRPr="00A10618">
        <w:rPr>
          <w:i/>
        </w:rPr>
        <w:t>External</w:t>
      </w:r>
      <w:r>
        <w:rPr>
          <w:i/>
        </w:rPr>
        <w:t xml:space="preserve"> Candidates</w:t>
      </w:r>
    </w:p>
    <w:p w:rsidR="00CF758A" w:rsidRDefault="00A10618" w:rsidP="00CF758A">
      <w:r>
        <w:t>Analyze all market conditions (local, national etc.)</w:t>
      </w:r>
    </w:p>
    <w:p w:rsidR="003D0721" w:rsidRDefault="003D0721" w:rsidP="003D0721">
      <w:pPr>
        <w:pStyle w:val="ListParagraph"/>
        <w:numPr>
          <w:ilvl w:val="0"/>
          <w:numId w:val="7"/>
        </w:numPr>
      </w:pPr>
      <w:r>
        <w:t>Implement human resource programs to balance supply and demand</w:t>
      </w:r>
    </w:p>
    <w:p w:rsidR="00A10618" w:rsidRDefault="00A10618" w:rsidP="003D0721">
      <w:proofErr w:type="gramStart"/>
      <w:r>
        <w:t>In the event of Labour Surplus…..</w:t>
      </w:r>
      <w:proofErr w:type="gramEnd"/>
    </w:p>
    <w:p w:rsidR="00A10618" w:rsidRDefault="00A10618" w:rsidP="003D0721">
      <w:r>
        <w:t>- hiring freeze (stop hiring)</w:t>
      </w:r>
    </w:p>
    <w:p w:rsidR="00A10618" w:rsidRDefault="00A10618" w:rsidP="003D0721">
      <w:r>
        <w:t xml:space="preserve">- </w:t>
      </w:r>
      <w:proofErr w:type="gramStart"/>
      <w:r>
        <w:t>attrition</w:t>
      </w:r>
      <w:proofErr w:type="gramEnd"/>
      <w:r>
        <w:t xml:space="preserve"> (normal separation of employees from an organization because of resignation, retirement, or death)</w:t>
      </w:r>
    </w:p>
    <w:p w:rsidR="00A10618" w:rsidRDefault="00A10618" w:rsidP="003D0721">
      <w:r>
        <w:t xml:space="preserve">- </w:t>
      </w:r>
      <w:proofErr w:type="gramStart"/>
      <w:r>
        <w:t>early</w:t>
      </w:r>
      <w:proofErr w:type="gramEnd"/>
      <w:r>
        <w:t xml:space="preserve"> retirement buyout programs</w:t>
      </w:r>
    </w:p>
    <w:p w:rsidR="00A10618" w:rsidRDefault="00A10618" w:rsidP="003D0721">
      <w:r>
        <w:t xml:space="preserve">- </w:t>
      </w:r>
      <w:proofErr w:type="gramStart"/>
      <w:r>
        <w:t>job</w:t>
      </w:r>
      <w:proofErr w:type="gramEnd"/>
      <w:r>
        <w:t xml:space="preserve"> sharing (divide one jobs responsibilities to 2 people)</w:t>
      </w:r>
    </w:p>
    <w:p w:rsidR="00A10618" w:rsidRDefault="00A10618" w:rsidP="003D0721">
      <w:r>
        <w:t xml:space="preserve">- work sharing (employees work 3 or 4 days and receive EI benefits on their </w:t>
      </w:r>
      <w:proofErr w:type="spellStart"/>
      <w:r>
        <w:t>non work</w:t>
      </w:r>
      <w:proofErr w:type="spellEnd"/>
      <w:r>
        <w:t xml:space="preserve"> days)</w:t>
      </w:r>
    </w:p>
    <w:p w:rsidR="00A10618" w:rsidRDefault="00A10618" w:rsidP="003D0721">
      <w:r>
        <w:t xml:space="preserve">- </w:t>
      </w:r>
      <w:proofErr w:type="gramStart"/>
      <w:r>
        <w:t>reduced</w:t>
      </w:r>
      <w:proofErr w:type="gramEnd"/>
      <w:r>
        <w:t xml:space="preserve"> work week</w:t>
      </w:r>
    </w:p>
    <w:p w:rsidR="00A10618" w:rsidRDefault="00A10618" w:rsidP="003D0721">
      <w:r>
        <w:t xml:space="preserve">- </w:t>
      </w:r>
      <w:proofErr w:type="gramStart"/>
      <w:r>
        <w:t>layoffs</w:t>
      </w:r>
      <w:proofErr w:type="gramEnd"/>
      <w:r>
        <w:t xml:space="preserve"> (because of economy, usually temporary)</w:t>
      </w:r>
    </w:p>
    <w:p w:rsidR="00A10618" w:rsidRDefault="00127883" w:rsidP="003D0721">
      <w:r>
        <w:t xml:space="preserve">- </w:t>
      </w:r>
      <w:proofErr w:type="gramStart"/>
      <w:r>
        <w:t>supplemental</w:t>
      </w:r>
      <w:proofErr w:type="gramEnd"/>
      <w:r>
        <w:t xml:space="preserve"> unemployment benefits (add on to EI that brings income level closer to working level)</w:t>
      </w:r>
    </w:p>
    <w:p w:rsidR="00127883" w:rsidRDefault="00127883" w:rsidP="003D0721">
      <w:r>
        <w:t xml:space="preserve">- </w:t>
      </w:r>
      <w:proofErr w:type="gramStart"/>
      <w:r>
        <w:t>termination</w:t>
      </w:r>
      <w:proofErr w:type="gramEnd"/>
      <w:r>
        <w:t xml:space="preserve"> (you will not be back)</w:t>
      </w:r>
    </w:p>
    <w:p w:rsidR="00127883" w:rsidRDefault="00127883" w:rsidP="003D0721">
      <w:r>
        <w:t xml:space="preserve">- </w:t>
      </w:r>
      <w:proofErr w:type="gramStart"/>
      <w:r>
        <w:t>severance</w:t>
      </w:r>
      <w:proofErr w:type="gramEnd"/>
      <w:r>
        <w:t xml:space="preserve"> package (benefits for fired employees)</w:t>
      </w:r>
    </w:p>
    <w:p w:rsidR="00127883" w:rsidRDefault="00127883" w:rsidP="003D0721">
      <w:r>
        <w:t xml:space="preserve">- </w:t>
      </w:r>
      <w:proofErr w:type="gramStart"/>
      <w:r>
        <w:t>survivor</w:t>
      </w:r>
      <w:proofErr w:type="gramEnd"/>
      <w:r>
        <w:t xml:space="preserve"> sickness (when everyone else gets fired except you comes with guilt, stress, and depression)</w:t>
      </w:r>
    </w:p>
    <w:p w:rsidR="00127883" w:rsidRDefault="00127883" w:rsidP="003D0721">
      <w:r>
        <w:t>In the Event of Labour Shortage</w:t>
      </w:r>
    </w:p>
    <w:p w:rsidR="00127883" w:rsidRDefault="00127883" w:rsidP="00127883">
      <w:pPr>
        <w:pStyle w:val="ListParagraph"/>
        <w:numPr>
          <w:ilvl w:val="0"/>
          <w:numId w:val="3"/>
        </w:numPr>
      </w:pPr>
      <w:r>
        <w:t>Promotion and transfer</w:t>
      </w:r>
    </w:p>
    <w:p w:rsidR="00A10618" w:rsidRDefault="00127883" w:rsidP="003D0721">
      <w:r>
        <w:t>Flexible Work Arrangement: employees build their work schedule around a core of midday hours ex. 12 – 4</w:t>
      </w:r>
    </w:p>
    <w:p w:rsidR="00127883" w:rsidRDefault="00127883" w:rsidP="003D0721">
      <w:r>
        <w:t>Compressed Work Week: arrangement that allows employees to work 4, 10 hour days instead of 5, 8 hour days</w:t>
      </w:r>
    </w:p>
    <w:p w:rsidR="00127883" w:rsidRDefault="00725CA7" w:rsidP="003D0721">
      <w:r>
        <w:lastRenderedPageBreak/>
        <w:t>Flex Year: arrangement in which employees can choose at 6 month intervals the number of hours they will work each month</w:t>
      </w:r>
    </w:p>
    <w:p w:rsidR="00725CA7" w:rsidRDefault="00734139" w:rsidP="003D0721">
      <w:pPr>
        <w:rPr>
          <w:b/>
          <w:u w:val="single"/>
        </w:rPr>
      </w:pPr>
      <w:r>
        <w:rPr>
          <w:b/>
          <w:u w:val="single"/>
        </w:rPr>
        <w:t>Chapter 6 – Recruitment</w:t>
      </w:r>
    </w:p>
    <w:p w:rsidR="00801ABA" w:rsidRDefault="00801ABA" w:rsidP="00801ABA">
      <w:pPr>
        <w:spacing w:after="0"/>
      </w:pPr>
      <w:r>
        <w:t>RECRUITMENT</w:t>
      </w:r>
    </w:p>
    <w:p w:rsidR="00801ABA" w:rsidRDefault="00801ABA" w:rsidP="00801ABA">
      <w:pPr>
        <w:pStyle w:val="ListParagraph"/>
        <w:numPr>
          <w:ilvl w:val="0"/>
          <w:numId w:val="3"/>
        </w:numPr>
        <w:spacing w:after="0"/>
      </w:pPr>
      <w:r>
        <w:t>The process of searching out and attracting qualified job applicants</w:t>
      </w:r>
    </w:p>
    <w:p w:rsidR="00801ABA" w:rsidRDefault="00801ABA" w:rsidP="00801ABA">
      <w:pPr>
        <w:pStyle w:val="ListParagraph"/>
        <w:numPr>
          <w:ilvl w:val="0"/>
          <w:numId w:val="3"/>
        </w:numPr>
        <w:spacing w:after="0"/>
      </w:pPr>
      <w:r>
        <w:t>Begins with identification of a position that requires staffing</w:t>
      </w:r>
    </w:p>
    <w:p w:rsidR="00801ABA" w:rsidRDefault="00801ABA" w:rsidP="00801ABA">
      <w:pPr>
        <w:pStyle w:val="ListParagraph"/>
        <w:numPr>
          <w:ilvl w:val="0"/>
          <w:numId w:val="3"/>
        </w:numPr>
        <w:spacing w:after="0"/>
      </w:pPr>
      <w:r>
        <w:t>Ends when an adequate number of candidates apply via application forms or resume drop off</w:t>
      </w:r>
    </w:p>
    <w:p w:rsidR="00F7337C" w:rsidRDefault="00F7337C" w:rsidP="00F7337C">
      <w:pPr>
        <w:spacing w:after="0"/>
      </w:pPr>
    </w:p>
    <w:p w:rsidR="00801ABA" w:rsidRDefault="00F7337C" w:rsidP="00F7337C">
      <w:pPr>
        <w:spacing w:after="0"/>
      </w:pPr>
      <w:r>
        <w:t>0</w:t>
      </w:r>
      <w:r w:rsidR="00801ABA">
        <w:t>Employer branding is the image of the organization as an employer based on the perceived benefits of being an employee in that organization</w:t>
      </w:r>
    </w:p>
    <w:p w:rsidR="00801ABA" w:rsidRDefault="00801ABA" w:rsidP="00801ABA">
      <w:pPr>
        <w:pStyle w:val="ListParagraph"/>
        <w:spacing w:after="0"/>
      </w:pPr>
    </w:p>
    <w:p w:rsidR="00801ABA" w:rsidRDefault="00801ABA" w:rsidP="00801ABA">
      <w:pPr>
        <w:spacing w:after="0"/>
      </w:pPr>
      <w:r>
        <w:t>Steps in the RECRUITMENT Process</w:t>
      </w:r>
    </w:p>
    <w:p w:rsidR="00801ABA" w:rsidRDefault="00801ABA" w:rsidP="00D4575A">
      <w:pPr>
        <w:pStyle w:val="ListParagraph"/>
        <w:numPr>
          <w:ilvl w:val="0"/>
          <w:numId w:val="8"/>
        </w:numPr>
        <w:spacing w:after="0"/>
      </w:pPr>
      <w:r>
        <w:t>Identify job openings</w:t>
      </w:r>
      <w:r w:rsidR="00F7337C">
        <w:t xml:space="preserve"> (HR planning/ strategic plan, employee resignation/termination)</w:t>
      </w:r>
    </w:p>
    <w:p w:rsidR="00801ABA" w:rsidRDefault="00801ABA" w:rsidP="00D4575A">
      <w:pPr>
        <w:pStyle w:val="ListParagraph"/>
        <w:numPr>
          <w:ilvl w:val="0"/>
          <w:numId w:val="8"/>
        </w:numPr>
        <w:spacing w:after="0"/>
      </w:pPr>
      <w:r>
        <w:t>Specify job requirements</w:t>
      </w:r>
      <w:r w:rsidR="00F7337C">
        <w:t xml:space="preserve"> (from Job description/specification) </w:t>
      </w:r>
    </w:p>
    <w:p w:rsidR="00801ABA" w:rsidRDefault="00801ABA" w:rsidP="00D4575A">
      <w:pPr>
        <w:pStyle w:val="ListParagraph"/>
        <w:numPr>
          <w:ilvl w:val="0"/>
          <w:numId w:val="8"/>
        </w:numPr>
        <w:spacing w:after="0"/>
      </w:pPr>
      <w:r>
        <w:t>Select methods of recruitment</w:t>
      </w:r>
      <w:r w:rsidR="00F7337C">
        <w:t xml:space="preserve"> (internal/external)</w:t>
      </w:r>
    </w:p>
    <w:p w:rsidR="00801ABA" w:rsidRDefault="00801ABA" w:rsidP="00D4575A">
      <w:pPr>
        <w:pStyle w:val="ListParagraph"/>
        <w:numPr>
          <w:ilvl w:val="0"/>
          <w:numId w:val="8"/>
        </w:numPr>
        <w:spacing w:after="0"/>
      </w:pPr>
      <w:r>
        <w:t>Generate pool of qualified applicants</w:t>
      </w:r>
      <w:r w:rsidR="00F7337C">
        <w:t xml:space="preserve"> (employment equity/diversity goals)</w:t>
      </w:r>
    </w:p>
    <w:p w:rsidR="00801ABA" w:rsidRDefault="00801ABA" w:rsidP="00801ABA">
      <w:pPr>
        <w:spacing w:after="0"/>
      </w:pPr>
    </w:p>
    <w:p w:rsidR="00801ABA" w:rsidRDefault="00801ABA" w:rsidP="00801ABA">
      <w:pPr>
        <w:spacing w:after="0"/>
      </w:pPr>
      <w:r>
        <w:t>INTERNAL Recruitment:</w:t>
      </w:r>
    </w:p>
    <w:p w:rsidR="00801ABA" w:rsidRDefault="00801ABA" w:rsidP="00801ABA">
      <w:pPr>
        <w:spacing w:after="0"/>
      </w:pPr>
    </w:p>
    <w:p w:rsidR="00F7337C" w:rsidRDefault="00F7337C" w:rsidP="00801ABA">
      <w:pPr>
        <w:spacing w:after="0"/>
      </w:pPr>
      <w:r>
        <w:t>Job posting- notify current employees about current vacant positions within the organization</w:t>
      </w:r>
    </w:p>
    <w:p w:rsidR="00F7337C" w:rsidRDefault="00F7337C" w:rsidP="00801ABA">
      <w:pPr>
        <w:spacing w:after="0"/>
      </w:pPr>
    </w:p>
    <w:p w:rsidR="00801ABA" w:rsidRDefault="00801ABA" w:rsidP="00801ABA">
      <w:pPr>
        <w:spacing w:after="0"/>
      </w:pPr>
      <w:r>
        <w:t>Advantages</w:t>
      </w:r>
    </w:p>
    <w:p w:rsidR="00801ABA" w:rsidRDefault="00801ABA" w:rsidP="00801ABA">
      <w:pPr>
        <w:pStyle w:val="ListParagraph"/>
        <w:numPr>
          <w:ilvl w:val="0"/>
          <w:numId w:val="3"/>
        </w:numPr>
        <w:spacing w:after="0"/>
      </w:pPr>
      <w:r>
        <w:t>Competence is rewarded thus: increasing commitment and performance and decreasing turnover</w:t>
      </w:r>
    </w:p>
    <w:p w:rsidR="00801ABA" w:rsidRDefault="00801ABA" w:rsidP="00801ABA">
      <w:pPr>
        <w:pStyle w:val="ListParagraph"/>
        <w:numPr>
          <w:ilvl w:val="0"/>
          <w:numId w:val="3"/>
        </w:numPr>
        <w:spacing w:after="0"/>
      </w:pPr>
      <w:r>
        <w:t>More accurate assessment of employee ability</w:t>
      </w:r>
    </w:p>
    <w:p w:rsidR="00801ABA" w:rsidRDefault="00801ABA" w:rsidP="00801ABA">
      <w:pPr>
        <w:pStyle w:val="ListParagraph"/>
        <w:numPr>
          <w:ilvl w:val="0"/>
          <w:numId w:val="3"/>
        </w:numPr>
        <w:spacing w:after="0"/>
      </w:pPr>
      <w:r>
        <w:t>Less orientation needed</w:t>
      </w:r>
    </w:p>
    <w:p w:rsidR="00801ABA" w:rsidRDefault="00801ABA" w:rsidP="00801ABA">
      <w:pPr>
        <w:spacing w:after="0"/>
      </w:pPr>
      <w:r>
        <w:t>Disadvantages</w:t>
      </w:r>
    </w:p>
    <w:p w:rsidR="00801ABA" w:rsidRDefault="00801ABA" w:rsidP="00801ABA">
      <w:pPr>
        <w:pStyle w:val="ListParagraph"/>
        <w:numPr>
          <w:ilvl w:val="0"/>
          <w:numId w:val="3"/>
        </w:numPr>
        <w:spacing w:after="0"/>
      </w:pPr>
      <w:r>
        <w:t>Discontent of unsuccessful candidates</w:t>
      </w:r>
    </w:p>
    <w:p w:rsidR="00801ABA" w:rsidRDefault="00801ABA" w:rsidP="00801ABA">
      <w:pPr>
        <w:pStyle w:val="ListParagraph"/>
        <w:numPr>
          <w:ilvl w:val="0"/>
          <w:numId w:val="3"/>
        </w:numPr>
        <w:spacing w:after="0"/>
      </w:pPr>
      <w:r>
        <w:t>Time consuming if one is already preferred</w:t>
      </w:r>
    </w:p>
    <w:p w:rsidR="00801ABA" w:rsidRDefault="00801ABA" w:rsidP="00801ABA">
      <w:pPr>
        <w:pStyle w:val="ListParagraph"/>
        <w:numPr>
          <w:ilvl w:val="0"/>
          <w:numId w:val="3"/>
        </w:numPr>
        <w:spacing w:after="0"/>
      </w:pPr>
      <w:r>
        <w:t>Dissatisfaction with insider as new boss</w:t>
      </w:r>
    </w:p>
    <w:p w:rsidR="00801ABA" w:rsidRDefault="00801ABA" w:rsidP="00801ABA">
      <w:pPr>
        <w:pStyle w:val="ListParagraph"/>
        <w:numPr>
          <w:ilvl w:val="0"/>
          <w:numId w:val="3"/>
        </w:numPr>
        <w:spacing w:after="0"/>
      </w:pPr>
      <w:r>
        <w:t>“Inbreeding”</w:t>
      </w:r>
    </w:p>
    <w:p w:rsidR="00801ABA" w:rsidRDefault="00801ABA" w:rsidP="00801ABA">
      <w:pPr>
        <w:spacing w:after="0"/>
      </w:pPr>
    </w:p>
    <w:p w:rsidR="00801ABA" w:rsidRDefault="00801ABA" w:rsidP="00801ABA">
      <w:pPr>
        <w:spacing w:after="0"/>
      </w:pPr>
      <w:r>
        <w:t>EXTERNAL Recruitment:</w:t>
      </w:r>
    </w:p>
    <w:p w:rsidR="00F7337C" w:rsidRDefault="00F7337C" w:rsidP="00801ABA">
      <w:pPr>
        <w:spacing w:after="0"/>
      </w:pPr>
    </w:p>
    <w:p w:rsidR="00F7337C" w:rsidRDefault="00F7337C" w:rsidP="00801ABA">
      <w:pPr>
        <w:spacing w:after="0"/>
      </w:pPr>
      <w:r>
        <w:t>Yield Ratio- percentage of applicants that proceed to the next stage of the selection process.</w:t>
      </w:r>
    </w:p>
    <w:p w:rsidR="00F7337C" w:rsidRDefault="00F7337C" w:rsidP="00801ABA">
      <w:pPr>
        <w:spacing w:after="0"/>
      </w:pPr>
    </w:p>
    <w:p w:rsidR="00801ABA" w:rsidRDefault="00801ABA" w:rsidP="00801ABA">
      <w:pPr>
        <w:spacing w:after="0"/>
      </w:pPr>
      <w:r>
        <w:t>Advantages</w:t>
      </w:r>
    </w:p>
    <w:p w:rsidR="00801ABA" w:rsidRDefault="00801ABA" w:rsidP="00801ABA">
      <w:pPr>
        <w:pStyle w:val="ListParagraph"/>
        <w:numPr>
          <w:ilvl w:val="0"/>
          <w:numId w:val="3"/>
        </w:numPr>
        <w:spacing w:after="0"/>
      </w:pPr>
      <w:r>
        <w:t>Larger, more diverse pool</w:t>
      </w:r>
    </w:p>
    <w:p w:rsidR="00801ABA" w:rsidRDefault="00801ABA" w:rsidP="00801ABA">
      <w:pPr>
        <w:pStyle w:val="ListParagraph"/>
        <w:numPr>
          <w:ilvl w:val="0"/>
          <w:numId w:val="3"/>
        </w:numPr>
        <w:spacing w:after="0"/>
      </w:pPr>
      <w:r>
        <w:t>Assists in EE goals</w:t>
      </w:r>
    </w:p>
    <w:p w:rsidR="00801ABA" w:rsidRDefault="00801ABA" w:rsidP="00801ABA">
      <w:pPr>
        <w:pStyle w:val="ListParagraph"/>
        <w:numPr>
          <w:ilvl w:val="0"/>
          <w:numId w:val="3"/>
        </w:numPr>
        <w:spacing w:after="0"/>
      </w:pPr>
      <w:r>
        <w:t>Acquisition of new skills/reduced need for training</w:t>
      </w:r>
    </w:p>
    <w:p w:rsidR="00801ABA" w:rsidRDefault="00801ABA" w:rsidP="00801ABA">
      <w:pPr>
        <w:pStyle w:val="ListParagraph"/>
        <w:numPr>
          <w:ilvl w:val="0"/>
          <w:numId w:val="3"/>
        </w:numPr>
        <w:spacing w:after="0"/>
      </w:pPr>
      <w:r>
        <w:lastRenderedPageBreak/>
        <w:t>Elimination of employee rivalry and competition</w:t>
      </w:r>
    </w:p>
    <w:p w:rsidR="00801ABA" w:rsidRDefault="00801ABA" w:rsidP="00801ABA">
      <w:pPr>
        <w:spacing w:after="0"/>
      </w:pPr>
    </w:p>
    <w:p w:rsidR="00801ABA" w:rsidRDefault="00801ABA" w:rsidP="00801ABA">
      <w:pPr>
        <w:spacing w:after="0"/>
      </w:pPr>
      <w:r>
        <w:t>Planning External Recruitment</w:t>
      </w:r>
    </w:p>
    <w:p w:rsidR="00801ABA" w:rsidRDefault="00801ABA" w:rsidP="00801ABA">
      <w:pPr>
        <w:pStyle w:val="ListParagraph"/>
        <w:numPr>
          <w:ilvl w:val="0"/>
          <w:numId w:val="3"/>
        </w:numPr>
        <w:spacing w:after="0"/>
      </w:pPr>
      <w:r>
        <w:t>Type of job – affects recruitment method chosen</w:t>
      </w:r>
    </w:p>
    <w:p w:rsidR="00801ABA" w:rsidRDefault="00801ABA" w:rsidP="00801ABA">
      <w:pPr>
        <w:pStyle w:val="ListParagraph"/>
        <w:numPr>
          <w:ilvl w:val="0"/>
          <w:numId w:val="3"/>
        </w:numPr>
        <w:spacing w:after="0"/>
      </w:pPr>
      <w:r>
        <w:t>Yield Ratios - % of applicants that proceed to next stage</w:t>
      </w:r>
    </w:p>
    <w:p w:rsidR="00801ABA" w:rsidRDefault="00801ABA" w:rsidP="00801ABA">
      <w:pPr>
        <w:pStyle w:val="ListParagraph"/>
        <w:numPr>
          <w:ilvl w:val="0"/>
          <w:numId w:val="3"/>
        </w:numPr>
        <w:spacing w:after="0"/>
      </w:pPr>
      <w:r>
        <w:t>Time Lapse Data – time from start of recruitment to new employee starting work</w:t>
      </w:r>
    </w:p>
    <w:p w:rsidR="00801ABA" w:rsidRDefault="00801ABA" w:rsidP="00801ABA">
      <w:pPr>
        <w:pStyle w:val="ListParagraph"/>
        <w:spacing w:after="0"/>
      </w:pPr>
    </w:p>
    <w:p w:rsidR="00801ABA" w:rsidRDefault="00801ABA" w:rsidP="00801ABA">
      <w:pPr>
        <w:spacing w:after="0"/>
      </w:pPr>
      <w:r>
        <w:t>External Recruitment Methods</w:t>
      </w:r>
    </w:p>
    <w:p w:rsidR="00801ABA" w:rsidRDefault="00F7337C" w:rsidP="00D4575A">
      <w:pPr>
        <w:pStyle w:val="ListParagraph"/>
        <w:numPr>
          <w:ilvl w:val="0"/>
          <w:numId w:val="9"/>
        </w:numPr>
        <w:spacing w:after="0"/>
      </w:pPr>
      <w:r>
        <w:t>Online Recruiting- through internet job boards or company websites</w:t>
      </w:r>
    </w:p>
    <w:p w:rsidR="00F7337C" w:rsidRDefault="00F7337C" w:rsidP="00D4575A">
      <w:pPr>
        <w:pStyle w:val="ListParagraph"/>
        <w:numPr>
          <w:ilvl w:val="0"/>
          <w:numId w:val="9"/>
        </w:numPr>
        <w:spacing w:after="0"/>
      </w:pPr>
      <w:r>
        <w:t>Social Networking sites</w:t>
      </w:r>
    </w:p>
    <w:p w:rsidR="00F7337C" w:rsidRDefault="00F7337C" w:rsidP="00D4575A">
      <w:pPr>
        <w:pStyle w:val="ListParagraph"/>
        <w:numPr>
          <w:ilvl w:val="0"/>
          <w:numId w:val="9"/>
        </w:numPr>
        <w:spacing w:after="0"/>
      </w:pPr>
      <w:r>
        <w:t>Private Employment Agencies</w:t>
      </w:r>
    </w:p>
    <w:p w:rsidR="00F7337C" w:rsidRDefault="00F7337C" w:rsidP="00D4575A">
      <w:pPr>
        <w:pStyle w:val="ListParagraph"/>
        <w:numPr>
          <w:ilvl w:val="0"/>
          <w:numId w:val="9"/>
        </w:numPr>
        <w:spacing w:after="0"/>
      </w:pPr>
      <w:r>
        <w:t>Executive Search Firms</w:t>
      </w:r>
    </w:p>
    <w:p w:rsidR="00F7337C" w:rsidRDefault="00F7337C" w:rsidP="00D4575A">
      <w:pPr>
        <w:pStyle w:val="ListParagraph"/>
        <w:numPr>
          <w:ilvl w:val="0"/>
          <w:numId w:val="9"/>
        </w:numPr>
        <w:spacing w:after="0"/>
      </w:pPr>
      <w:r>
        <w:t>Walk-ins and write-ins</w:t>
      </w:r>
    </w:p>
    <w:p w:rsidR="00F7337C" w:rsidRDefault="00F7337C" w:rsidP="00D4575A">
      <w:pPr>
        <w:pStyle w:val="ListParagraph"/>
        <w:numPr>
          <w:ilvl w:val="0"/>
          <w:numId w:val="9"/>
        </w:numPr>
        <w:spacing w:after="0"/>
      </w:pPr>
      <w:r>
        <w:t xml:space="preserve">Employer referrals- </w:t>
      </w:r>
      <w:proofErr w:type="spellStart"/>
      <w:r>
        <w:t>neptisim</w:t>
      </w:r>
      <w:proofErr w:type="spellEnd"/>
      <w:r>
        <w:t>- preference for hiring relatives of current employees</w:t>
      </w:r>
    </w:p>
    <w:p w:rsidR="00F7337C" w:rsidRDefault="00F7337C" w:rsidP="00D4575A">
      <w:pPr>
        <w:pStyle w:val="ListParagraph"/>
        <w:numPr>
          <w:ilvl w:val="0"/>
          <w:numId w:val="9"/>
        </w:numPr>
        <w:spacing w:after="0"/>
      </w:pPr>
      <w:r>
        <w:t>Former Employees</w:t>
      </w:r>
    </w:p>
    <w:p w:rsidR="00F7337C" w:rsidRDefault="00F7337C" w:rsidP="00D4575A">
      <w:pPr>
        <w:pStyle w:val="ListParagraph"/>
        <w:numPr>
          <w:ilvl w:val="0"/>
          <w:numId w:val="9"/>
        </w:numPr>
        <w:spacing w:after="0"/>
      </w:pPr>
      <w:r>
        <w:t>Educational institutions</w:t>
      </w:r>
    </w:p>
    <w:p w:rsidR="00F7337C" w:rsidRDefault="00F7337C" w:rsidP="00D4575A">
      <w:pPr>
        <w:pStyle w:val="ListParagraph"/>
        <w:numPr>
          <w:ilvl w:val="0"/>
          <w:numId w:val="9"/>
        </w:numPr>
        <w:spacing w:after="0"/>
      </w:pPr>
      <w:r>
        <w:t>Human Resources and Skills development Canada (HRSDC)</w:t>
      </w:r>
    </w:p>
    <w:p w:rsidR="00F7337C" w:rsidRDefault="00822520" w:rsidP="00D4575A">
      <w:pPr>
        <w:pStyle w:val="ListParagraph"/>
        <w:numPr>
          <w:ilvl w:val="0"/>
          <w:numId w:val="9"/>
        </w:numPr>
        <w:spacing w:after="0"/>
      </w:pPr>
      <w:r>
        <w:t>Professional and trade associations</w:t>
      </w:r>
    </w:p>
    <w:p w:rsidR="00822520" w:rsidRDefault="00822520" w:rsidP="00D4575A">
      <w:pPr>
        <w:pStyle w:val="ListParagraph"/>
        <w:numPr>
          <w:ilvl w:val="0"/>
          <w:numId w:val="9"/>
        </w:numPr>
        <w:spacing w:after="0"/>
      </w:pPr>
      <w:r>
        <w:t>Labour Organizations</w:t>
      </w:r>
    </w:p>
    <w:p w:rsidR="00822520" w:rsidRDefault="00822520" w:rsidP="00D4575A">
      <w:pPr>
        <w:pStyle w:val="ListParagraph"/>
        <w:numPr>
          <w:ilvl w:val="0"/>
          <w:numId w:val="9"/>
        </w:numPr>
        <w:spacing w:after="0"/>
      </w:pPr>
      <w:r>
        <w:t>Military personal</w:t>
      </w:r>
    </w:p>
    <w:p w:rsidR="00822520" w:rsidRDefault="00822520" w:rsidP="00D4575A">
      <w:pPr>
        <w:pStyle w:val="ListParagraph"/>
        <w:numPr>
          <w:ilvl w:val="0"/>
          <w:numId w:val="9"/>
        </w:numPr>
        <w:spacing w:after="0"/>
      </w:pPr>
      <w:r>
        <w:t>Open Houses/Job fairs</w:t>
      </w:r>
    </w:p>
    <w:p w:rsidR="00801ABA" w:rsidRDefault="00801ABA" w:rsidP="00D4575A">
      <w:pPr>
        <w:pStyle w:val="ListParagraph"/>
        <w:numPr>
          <w:ilvl w:val="0"/>
          <w:numId w:val="9"/>
        </w:numPr>
        <w:spacing w:after="0"/>
      </w:pPr>
      <w:r>
        <w:t>Print Advertising</w:t>
      </w:r>
      <w:r w:rsidR="00F7337C">
        <w:t xml:space="preserve"> (Want Ad, Blind Ad)</w:t>
      </w:r>
    </w:p>
    <w:p w:rsidR="00801ABA" w:rsidRDefault="00801ABA" w:rsidP="00801ABA">
      <w:pPr>
        <w:spacing w:after="0"/>
      </w:pPr>
      <w:r>
        <w:t xml:space="preserve">The </w:t>
      </w:r>
      <w:r w:rsidR="00F7337C">
        <w:t xml:space="preserve">print </w:t>
      </w:r>
      <w:r>
        <w:t>ad should:</w:t>
      </w:r>
    </w:p>
    <w:p w:rsidR="00801ABA" w:rsidRDefault="00801ABA" w:rsidP="00801ABA">
      <w:pPr>
        <w:spacing w:after="0"/>
      </w:pPr>
      <w:r>
        <w:t xml:space="preserve">- Attract </w:t>
      </w:r>
      <w:r w:rsidRPr="00A662F6">
        <w:rPr>
          <w:b/>
        </w:rPr>
        <w:t>Attention</w:t>
      </w:r>
    </w:p>
    <w:p w:rsidR="00801ABA" w:rsidRDefault="00801ABA" w:rsidP="00801ABA">
      <w:pPr>
        <w:spacing w:after="0"/>
      </w:pPr>
      <w:r>
        <w:t xml:space="preserve">- Develop </w:t>
      </w:r>
      <w:r w:rsidRPr="00A662F6">
        <w:rPr>
          <w:b/>
        </w:rPr>
        <w:t>Interest</w:t>
      </w:r>
      <w:r>
        <w:t xml:space="preserve"> in the job</w:t>
      </w:r>
    </w:p>
    <w:p w:rsidR="00801ABA" w:rsidRDefault="00801ABA" w:rsidP="00801ABA">
      <w:pPr>
        <w:spacing w:after="0"/>
      </w:pPr>
      <w:r>
        <w:t xml:space="preserve">- Create a </w:t>
      </w:r>
      <w:r w:rsidRPr="00A662F6">
        <w:rPr>
          <w:b/>
        </w:rPr>
        <w:t xml:space="preserve">Desire </w:t>
      </w:r>
      <w:r>
        <w:t>for the job</w:t>
      </w:r>
    </w:p>
    <w:p w:rsidR="00801ABA" w:rsidRDefault="00801ABA" w:rsidP="00801ABA">
      <w:pPr>
        <w:spacing w:after="0"/>
        <w:rPr>
          <w:b/>
        </w:rPr>
      </w:pPr>
      <w:r>
        <w:t xml:space="preserve">- Instigate </w:t>
      </w:r>
      <w:r w:rsidRPr="00A662F6">
        <w:rPr>
          <w:b/>
        </w:rPr>
        <w:t>Action</w:t>
      </w:r>
    </w:p>
    <w:p w:rsidR="00801ABA" w:rsidRDefault="00801ABA" w:rsidP="00801ABA">
      <w:pPr>
        <w:spacing w:after="0"/>
        <w:rPr>
          <w:b/>
        </w:rPr>
      </w:pPr>
    </w:p>
    <w:p w:rsidR="00801ABA" w:rsidRDefault="00801ABA" w:rsidP="00801ABA">
      <w:pPr>
        <w:spacing w:after="0"/>
        <w:rPr>
          <w:b/>
        </w:rPr>
      </w:pPr>
      <w:r>
        <w:rPr>
          <w:b/>
        </w:rPr>
        <w:t>= AIDA</w:t>
      </w:r>
    </w:p>
    <w:p w:rsidR="00801ABA" w:rsidRDefault="00801ABA" w:rsidP="00801ABA">
      <w:pPr>
        <w:spacing w:after="0"/>
        <w:rPr>
          <w:b/>
        </w:rPr>
      </w:pPr>
    </w:p>
    <w:p w:rsidR="00822520" w:rsidRDefault="00822520" w:rsidP="00801ABA">
      <w:pPr>
        <w:spacing w:after="0"/>
        <w:rPr>
          <w:b/>
        </w:rPr>
      </w:pPr>
      <w:r>
        <w:rPr>
          <w:b/>
        </w:rPr>
        <w:t>Recruiting non-permanent staff</w:t>
      </w:r>
    </w:p>
    <w:p w:rsidR="00822520" w:rsidRDefault="00822520" w:rsidP="00D4575A">
      <w:pPr>
        <w:pStyle w:val="ListParagraph"/>
        <w:numPr>
          <w:ilvl w:val="0"/>
          <w:numId w:val="10"/>
        </w:numPr>
        <w:spacing w:after="0"/>
      </w:pPr>
      <w:r>
        <w:t>Temporary help agencies</w:t>
      </w:r>
    </w:p>
    <w:p w:rsidR="00822520" w:rsidRDefault="00822520" w:rsidP="00822520">
      <w:pPr>
        <w:pStyle w:val="ListParagraph"/>
        <w:spacing w:after="0"/>
        <w:rPr>
          <w:i/>
        </w:rPr>
      </w:pPr>
      <w:r>
        <w:rPr>
          <w:i/>
        </w:rPr>
        <w:t>Benefits</w:t>
      </w:r>
    </w:p>
    <w:p w:rsidR="00822520" w:rsidRDefault="00822520" w:rsidP="00822520">
      <w:pPr>
        <w:pStyle w:val="ListParagraph"/>
        <w:spacing w:after="0"/>
      </w:pPr>
      <w:r>
        <w:t>Cost much less than permanent employees</w:t>
      </w:r>
    </w:p>
    <w:p w:rsidR="00822520" w:rsidRDefault="00822520" w:rsidP="00822520">
      <w:pPr>
        <w:pStyle w:val="ListParagraph"/>
        <w:spacing w:after="0"/>
      </w:pPr>
      <w:r>
        <w:t>Easily replaceable, temp firm will send replacement within one business day if unsatisfactory</w:t>
      </w:r>
    </w:p>
    <w:p w:rsidR="00822520" w:rsidRDefault="00822520" w:rsidP="00822520">
      <w:pPr>
        <w:pStyle w:val="ListParagraph"/>
        <w:spacing w:after="0"/>
      </w:pPr>
      <w:r>
        <w:t>Temps are often highly motivated</w:t>
      </w:r>
    </w:p>
    <w:p w:rsidR="00822520" w:rsidRDefault="00822520" w:rsidP="00D4575A">
      <w:pPr>
        <w:pStyle w:val="ListParagraph"/>
        <w:numPr>
          <w:ilvl w:val="0"/>
          <w:numId w:val="10"/>
        </w:numPr>
        <w:spacing w:after="0"/>
      </w:pPr>
      <w:r>
        <w:t>Contract workers- employees who develop work relationships directly with the employer for a specific type of work or period of time</w:t>
      </w:r>
    </w:p>
    <w:p w:rsidR="00822520" w:rsidRDefault="00822520" w:rsidP="00822520">
      <w:pPr>
        <w:spacing w:after="0"/>
      </w:pPr>
    </w:p>
    <w:p w:rsidR="00822520" w:rsidRDefault="00822520" w:rsidP="00822520">
      <w:pPr>
        <w:spacing w:after="0"/>
      </w:pPr>
      <w:r>
        <w:t>Recruiting a diverse workforce</w:t>
      </w:r>
    </w:p>
    <w:p w:rsidR="00822520" w:rsidRDefault="00822520" w:rsidP="00D4575A">
      <w:pPr>
        <w:pStyle w:val="ListParagraph"/>
        <w:numPr>
          <w:ilvl w:val="0"/>
          <w:numId w:val="10"/>
        </w:numPr>
        <w:spacing w:after="0"/>
      </w:pPr>
      <w:r>
        <w:t>Attracting older employees</w:t>
      </w:r>
    </w:p>
    <w:p w:rsidR="00822520" w:rsidRDefault="00822520" w:rsidP="00D4575A">
      <w:pPr>
        <w:pStyle w:val="ListParagraph"/>
        <w:numPr>
          <w:ilvl w:val="0"/>
          <w:numId w:val="10"/>
        </w:numPr>
        <w:spacing w:after="0"/>
      </w:pPr>
      <w:r>
        <w:t>Attracting younger employees</w:t>
      </w:r>
    </w:p>
    <w:p w:rsidR="00822520" w:rsidRDefault="00822520" w:rsidP="00D4575A">
      <w:pPr>
        <w:pStyle w:val="ListParagraph"/>
        <w:numPr>
          <w:ilvl w:val="0"/>
          <w:numId w:val="10"/>
        </w:numPr>
        <w:spacing w:after="0"/>
      </w:pPr>
      <w:r>
        <w:lastRenderedPageBreak/>
        <w:t>Recruiting designated group members (specific minority groups)</w:t>
      </w:r>
    </w:p>
    <w:p w:rsidR="00822520" w:rsidRDefault="00822520" w:rsidP="00822520">
      <w:pPr>
        <w:spacing w:after="0"/>
        <w:ind w:left="360"/>
      </w:pPr>
    </w:p>
    <w:p w:rsidR="00801ABA" w:rsidRDefault="00801ABA" w:rsidP="00822520">
      <w:pPr>
        <w:spacing w:after="0"/>
      </w:pPr>
      <w:r>
        <w:t>Application Forms: Advantages</w:t>
      </w:r>
    </w:p>
    <w:p w:rsidR="00801ABA" w:rsidRDefault="00801ABA" w:rsidP="00801ABA">
      <w:pPr>
        <w:pStyle w:val="ListParagraph"/>
        <w:numPr>
          <w:ilvl w:val="0"/>
          <w:numId w:val="3"/>
        </w:numPr>
        <w:spacing w:after="0"/>
      </w:pPr>
      <w:r>
        <w:t>Candidate comparison is facilitated</w:t>
      </w:r>
    </w:p>
    <w:p w:rsidR="00801ABA" w:rsidRDefault="00801ABA" w:rsidP="00801ABA">
      <w:pPr>
        <w:pStyle w:val="ListParagraph"/>
        <w:numPr>
          <w:ilvl w:val="0"/>
          <w:numId w:val="3"/>
        </w:numPr>
        <w:spacing w:after="0"/>
      </w:pPr>
      <w:r>
        <w:t>Information is specifically requested</w:t>
      </w:r>
    </w:p>
    <w:p w:rsidR="00801ABA" w:rsidRDefault="00801ABA" w:rsidP="00801ABA">
      <w:pPr>
        <w:pStyle w:val="ListParagraph"/>
        <w:numPr>
          <w:ilvl w:val="0"/>
          <w:numId w:val="3"/>
        </w:numPr>
        <w:spacing w:after="0"/>
      </w:pPr>
      <w:r>
        <w:t>Provides:</w:t>
      </w:r>
    </w:p>
    <w:p w:rsidR="00801ABA" w:rsidRDefault="00801ABA" w:rsidP="00801ABA">
      <w:pPr>
        <w:pStyle w:val="ListParagraph"/>
        <w:spacing w:after="0"/>
      </w:pPr>
      <w:r>
        <w:t>-a sample of the candidate’s own work</w:t>
      </w:r>
    </w:p>
    <w:p w:rsidR="00801ABA" w:rsidRDefault="00801ABA" w:rsidP="00801ABA">
      <w:pPr>
        <w:pStyle w:val="ListParagraph"/>
        <w:spacing w:after="0"/>
      </w:pPr>
      <w:r>
        <w:t>-written authorization for reference checking</w:t>
      </w:r>
    </w:p>
    <w:p w:rsidR="00801ABA" w:rsidRDefault="00801ABA" w:rsidP="00801ABA">
      <w:pPr>
        <w:pStyle w:val="ListParagraph"/>
        <w:spacing w:after="0"/>
      </w:pPr>
      <w:r>
        <w:t>-protects the company from applicants who falsify credentials</w:t>
      </w:r>
    </w:p>
    <w:p w:rsidR="00801ABA" w:rsidRDefault="00801ABA" w:rsidP="00801ABA">
      <w:pPr>
        <w:spacing w:after="0"/>
      </w:pPr>
      <w:r>
        <w:t xml:space="preserve">       -       Designated group member status identification</w:t>
      </w:r>
    </w:p>
    <w:p w:rsidR="00801ABA" w:rsidRDefault="00801ABA" w:rsidP="00801ABA">
      <w:pPr>
        <w:spacing w:after="0"/>
      </w:pPr>
    </w:p>
    <w:p w:rsidR="00801ABA" w:rsidRDefault="009F7B09" w:rsidP="00801ABA">
      <w:pPr>
        <w:spacing w:after="0"/>
      </w:pPr>
      <w:r>
        <w:t>Using application forms to Predict</w:t>
      </w:r>
      <w:r w:rsidR="00801ABA">
        <w:t xml:space="preserve"> Job Performance</w:t>
      </w:r>
    </w:p>
    <w:p w:rsidR="00801ABA" w:rsidRDefault="00801ABA" w:rsidP="00801ABA">
      <w:pPr>
        <w:spacing w:after="0"/>
      </w:pPr>
    </w:p>
    <w:p w:rsidR="00801ABA" w:rsidRDefault="00801ABA" w:rsidP="00801ABA">
      <w:pPr>
        <w:spacing w:after="0"/>
      </w:pPr>
      <w:r>
        <w:t>Weighted Application Blank (WAB)</w:t>
      </w:r>
    </w:p>
    <w:p w:rsidR="00801ABA" w:rsidRDefault="00801ABA" w:rsidP="00801ABA">
      <w:pPr>
        <w:pStyle w:val="ListParagraph"/>
        <w:numPr>
          <w:ilvl w:val="0"/>
          <w:numId w:val="3"/>
        </w:numPr>
        <w:spacing w:after="0"/>
      </w:pPr>
      <w:r>
        <w:t>Responses weighted based on statistical relation to job performance</w:t>
      </w:r>
    </w:p>
    <w:p w:rsidR="00801ABA" w:rsidRDefault="00801ABA" w:rsidP="00801ABA">
      <w:pPr>
        <w:spacing w:after="0"/>
      </w:pPr>
      <w:r>
        <w:t>Biographical Information Blank (BIB)</w:t>
      </w:r>
    </w:p>
    <w:p w:rsidR="00A10618" w:rsidRDefault="00801ABA" w:rsidP="003D0721">
      <w:pPr>
        <w:pStyle w:val="ListParagraph"/>
        <w:numPr>
          <w:ilvl w:val="0"/>
          <w:numId w:val="3"/>
        </w:numPr>
        <w:spacing w:after="0"/>
      </w:pPr>
      <w:r>
        <w:t>Data predictive of job success is scored</w:t>
      </w:r>
    </w:p>
    <w:p w:rsidR="00FD755D" w:rsidRDefault="00FD755D" w:rsidP="00FD755D">
      <w:pPr>
        <w:pStyle w:val="ListParagraph"/>
        <w:spacing w:after="0"/>
      </w:pPr>
    </w:p>
    <w:p w:rsidR="00D4575A" w:rsidRPr="00FD755D" w:rsidRDefault="00D4575A" w:rsidP="00D4575A">
      <w:pPr>
        <w:rPr>
          <w:b/>
          <w:sz w:val="24"/>
          <w:szCs w:val="24"/>
          <w:u w:val="single"/>
        </w:rPr>
      </w:pPr>
      <w:r w:rsidRPr="00FD755D">
        <w:rPr>
          <w:b/>
          <w:sz w:val="24"/>
          <w:szCs w:val="24"/>
          <w:u w:val="single"/>
        </w:rPr>
        <w:t>Chapter 7: Selection</w:t>
      </w:r>
    </w:p>
    <w:p w:rsidR="00D4575A" w:rsidRDefault="00D4575A" w:rsidP="00D4575A">
      <w:pPr>
        <w:pStyle w:val="ListParagraph"/>
        <w:numPr>
          <w:ilvl w:val="0"/>
          <w:numId w:val="11"/>
        </w:numPr>
        <w:spacing w:line="240" w:lineRule="auto"/>
      </w:pPr>
      <w:r w:rsidRPr="004C3899">
        <w:rPr>
          <w:b/>
        </w:rPr>
        <w:t>Selection</w:t>
      </w:r>
      <w:r>
        <w:t xml:space="preserve"> is the process of choosing among individuals who have been recruited to fill existing or projected job openings.</w:t>
      </w:r>
    </w:p>
    <w:p w:rsidR="00D4575A" w:rsidRDefault="00D4575A" w:rsidP="00D4575A">
      <w:pPr>
        <w:pStyle w:val="ListParagraph"/>
        <w:numPr>
          <w:ilvl w:val="0"/>
          <w:numId w:val="11"/>
        </w:numPr>
        <w:spacing w:line="240" w:lineRule="auto"/>
      </w:pPr>
      <w:r>
        <w:rPr>
          <w:b/>
        </w:rPr>
        <w:t xml:space="preserve">Selection ratio: </w:t>
      </w:r>
      <w:r>
        <w:t xml:space="preserve">the ratio of the number of applicants hired to the total number of applicants.  </w:t>
      </w:r>
      <w:r>
        <w:rPr>
          <w:b/>
        </w:rPr>
        <w:t>If</w:t>
      </w:r>
      <w:r>
        <w:t xml:space="preserve"> the selection ratio is very low, it is better to star the recruitment process over again, even if it means a hiring delay.</w:t>
      </w:r>
    </w:p>
    <w:p w:rsidR="00D4575A" w:rsidRDefault="00D4575A" w:rsidP="00D4575A">
      <w:pPr>
        <w:pStyle w:val="ListParagraph"/>
        <w:numPr>
          <w:ilvl w:val="0"/>
          <w:numId w:val="11"/>
        </w:numPr>
        <w:spacing w:line="240" w:lineRule="auto"/>
      </w:pPr>
      <w:r>
        <w:rPr>
          <w:b/>
        </w:rPr>
        <w:t>Multiple</w:t>
      </w:r>
      <w:r w:rsidRPr="004C3899">
        <w:rPr>
          <w:b/>
        </w:rPr>
        <w:t>-hurdle strategy</w:t>
      </w:r>
      <w:r>
        <w:rPr>
          <w:b/>
        </w:rPr>
        <w:t xml:space="preserve">: </w:t>
      </w:r>
      <w:r>
        <w:t>an approach to selection involving a series of successive steps or hurdles. Only candidates clearing the hurdle are permitted to move on to the next step</w:t>
      </w:r>
    </w:p>
    <w:p w:rsidR="00D4575A" w:rsidRDefault="00D4575A" w:rsidP="00D4575A">
      <w:pPr>
        <w:ind w:left="360"/>
        <w:rPr>
          <w:b/>
          <w:u w:val="single"/>
        </w:rPr>
      </w:pPr>
      <w:r w:rsidRPr="004C3899">
        <w:rPr>
          <w:b/>
          <w:u w:val="single"/>
        </w:rPr>
        <w:t>The Selection Process</w:t>
      </w:r>
    </w:p>
    <w:p w:rsidR="00D4575A" w:rsidRPr="004C3899" w:rsidRDefault="00D4575A" w:rsidP="00D4575A">
      <w:pPr>
        <w:pStyle w:val="ListParagraph"/>
        <w:numPr>
          <w:ilvl w:val="0"/>
          <w:numId w:val="12"/>
        </w:numPr>
        <w:spacing w:line="240" w:lineRule="auto"/>
        <w:rPr>
          <w:b/>
          <w:highlight w:val="yellow"/>
          <w:u w:val="single"/>
        </w:rPr>
      </w:pPr>
      <w:r w:rsidRPr="004C3899">
        <w:rPr>
          <w:b/>
          <w:highlight w:val="yellow"/>
          <w:u w:val="single"/>
        </w:rPr>
        <w:t>Preliminary Applicant Screening</w:t>
      </w:r>
    </w:p>
    <w:p w:rsidR="00D4575A" w:rsidRPr="004C3899" w:rsidRDefault="00D4575A" w:rsidP="00D4575A">
      <w:pPr>
        <w:pStyle w:val="ListParagraph"/>
        <w:numPr>
          <w:ilvl w:val="0"/>
          <w:numId w:val="13"/>
        </w:numPr>
        <w:spacing w:line="240" w:lineRule="auto"/>
        <w:rPr>
          <w:b/>
          <w:u w:val="single"/>
        </w:rPr>
      </w:pPr>
      <w:r>
        <w:t xml:space="preserve">Application forms are reviewed, and those candidates meeting the essential selection criteria are identified and given further consideration. Those that do not meet are eliminated first. </w:t>
      </w:r>
    </w:p>
    <w:p w:rsidR="00D4575A" w:rsidRDefault="00D4575A" w:rsidP="00D4575A">
      <w:pPr>
        <w:pStyle w:val="ListParagraph"/>
        <w:numPr>
          <w:ilvl w:val="0"/>
          <w:numId w:val="12"/>
        </w:numPr>
        <w:spacing w:line="240" w:lineRule="auto"/>
        <w:rPr>
          <w:b/>
          <w:u w:val="single"/>
        </w:rPr>
      </w:pPr>
      <w:r w:rsidRPr="004C3899">
        <w:rPr>
          <w:b/>
          <w:highlight w:val="yellow"/>
          <w:u w:val="single"/>
        </w:rPr>
        <w:t>Selection testing</w:t>
      </w:r>
    </w:p>
    <w:p w:rsidR="00D4575A" w:rsidRPr="004C3899" w:rsidRDefault="00D4575A" w:rsidP="00D4575A">
      <w:pPr>
        <w:pStyle w:val="ListParagraph"/>
        <w:numPr>
          <w:ilvl w:val="0"/>
          <w:numId w:val="13"/>
        </w:numPr>
        <w:spacing w:line="240" w:lineRule="auto"/>
        <w:rPr>
          <w:b/>
          <w:u w:val="single"/>
        </w:rPr>
      </w:pPr>
      <w:r>
        <w:rPr>
          <w:b/>
        </w:rPr>
        <w:t xml:space="preserve">Reliability: </w:t>
      </w:r>
      <w:r>
        <w:t>the degree to which interviews, tests, and other selection procedures yield comparable data over time. The degree of dependability, consistency, or stability of the measures used.</w:t>
      </w:r>
    </w:p>
    <w:p w:rsidR="00D4575A" w:rsidRPr="004C3899" w:rsidRDefault="00D4575A" w:rsidP="00D4575A">
      <w:pPr>
        <w:ind w:left="720"/>
        <w:rPr>
          <w:b/>
        </w:rPr>
      </w:pPr>
      <w:r w:rsidRPr="004C3899">
        <w:rPr>
          <w:b/>
        </w:rPr>
        <w:t xml:space="preserve">Validity </w:t>
      </w:r>
      <w:r>
        <w:rPr>
          <w:b/>
        </w:rPr>
        <w:t>(depends on reliability</w:t>
      </w:r>
      <w:proofErr w:type="gramStart"/>
      <w:r>
        <w:rPr>
          <w:b/>
        </w:rPr>
        <w:t>..</w:t>
      </w:r>
      <w:proofErr w:type="gramEnd"/>
      <w:r>
        <w:rPr>
          <w:b/>
        </w:rPr>
        <w:t xml:space="preserve"> tests can be reliable and not valid but not vice versa)</w:t>
      </w:r>
    </w:p>
    <w:p w:rsidR="00D4575A" w:rsidRPr="004C3899" w:rsidRDefault="00D4575A" w:rsidP="00D4575A">
      <w:pPr>
        <w:pStyle w:val="ListParagraph"/>
        <w:numPr>
          <w:ilvl w:val="0"/>
          <w:numId w:val="13"/>
        </w:numPr>
        <w:spacing w:line="240" w:lineRule="auto"/>
        <w:rPr>
          <w:b/>
          <w:u w:val="single"/>
        </w:rPr>
      </w:pPr>
      <w:r>
        <w:rPr>
          <w:b/>
        </w:rPr>
        <w:t>Validity:</w:t>
      </w:r>
      <w:r>
        <w:t xml:space="preserve"> The accuracy with which a predictor measures what it is intended to measure. Different validation studies should be used for that of different subgroups (differential validity)</w:t>
      </w:r>
    </w:p>
    <w:p w:rsidR="00D4575A" w:rsidRPr="004C3899" w:rsidRDefault="00D4575A" w:rsidP="00D4575A">
      <w:pPr>
        <w:pStyle w:val="ListParagraph"/>
        <w:numPr>
          <w:ilvl w:val="0"/>
          <w:numId w:val="13"/>
        </w:numPr>
        <w:spacing w:line="240" w:lineRule="auto"/>
        <w:rPr>
          <w:b/>
          <w:u w:val="single"/>
        </w:rPr>
      </w:pPr>
      <w:r>
        <w:rPr>
          <w:b/>
        </w:rPr>
        <w:lastRenderedPageBreak/>
        <w:t xml:space="preserve">Criterion-Related Validity: </w:t>
      </w:r>
      <w:r>
        <w:t>the extent to which a selection tool predicts or significantly correlates with important elements of work behavior.</w:t>
      </w:r>
    </w:p>
    <w:p w:rsidR="00D4575A" w:rsidRPr="004C3899" w:rsidRDefault="00D4575A" w:rsidP="00D4575A">
      <w:pPr>
        <w:pStyle w:val="ListParagraph"/>
        <w:numPr>
          <w:ilvl w:val="0"/>
          <w:numId w:val="13"/>
        </w:numPr>
        <w:spacing w:line="240" w:lineRule="auto"/>
        <w:rPr>
          <w:b/>
        </w:rPr>
      </w:pPr>
      <w:r w:rsidRPr="004C3899">
        <w:rPr>
          <w:b/>
        </w:rPr>
        <w:t>Content</w:t>
      </w:r>
      <w:r>
        <w:rPr>
          <w:b/>
        </w:rPr>
        <w:t xml:space="preserve"> Validity: </w:t>
      </w:r>
      <w:r>
        <w:t>the extent to which a selection instrument, such as a test, adequately samples the knowledge and skills needed to perform the job.</w:t>
      </w:r>
    </w:p>
    <w:p w:rsidR="00D4575A" w:rsidRPr="004C3899" w:rsidRDefault="00D4575A" w:rsidP="00D4575A">
      <w:pPr>
        <w:pStyle w:val="ListParagraph"/>
        <w:numPr>
          <w:ilvl w:val="0"/>
          <w:numId w:val="13"/>
        </w:numPr>
        <w:spacing w:line="240" w:lineRule="auto"/>
        <w:rPr>
          <w:b/>
        </w:rPr>
      </w:pPr>
      <w:r>
        <w:rPr>
          <w:b/>
        </w:rPr>
        <w:t>Construct Validity:</w:t>
      </w:r>
      <w:r>
        <w:t xml:space="preserve"> the extent to which a selection tool measures a theoretical construct or trait deemed necessary to perform the job successfully. </w:t>
      </w:r>
    </w:p>
    <w:p w:rsidR="00D4575A" w:rsidRPr="004C3899" w:rsidRDefault="00D4575A" w:rsidP="00D4575A">
      <w:pPr>
        <w:ind w:left="720"/>
        <w:rPr>
          <w:b/>
        </w:rPr>
      </w:pPr>
      <w:r>
        <w:rPr>
          <w:b/>
        </w:rPr>
        <w:t>Cognitive Tests</w:t>
      </w:r>
    </w:p>
    <w:p w:rsidR="00D4575A" w:rsidRPr="004C3899" w:rsidRDefault="00D4575A" w:rsidP="00D4575A">
      <w:pPr>
        <w:pStyle w:val="ListParagraph"/>
        <w:numPr>
          <w:ilvl w:val="0"/>
          <w:numId w:val="13"/>
        </w:numPr>
        <w:spacing w:line="240" w:lineRule="auto"/>
        <w:rPr>
          <w:b/>
        </w:rPr>
      </w:pPr>
      <w:r>
        <w:rPr>
          <w:b/>
        </w:rPr>
        <w:t>IQ Test:</w:t>
      </w:r>
      <w:r>
        <w:t xml:space="preserve"> measure general intellectual ability</w:t>
      </w:r>
    </w:p>
    <w:p w:rsidR="00D4575A" w:rsidRPr="004C3899" w:rsidRDefault="00D4575A" w:rsidP="00D4575A">
      <w:pPr>
        <w:pStyle w:val="ListParagraph"/>
        <w:numPr>
          <w:ilvl w:val="0"/>
          <w:numId w:val="13"/>
        </w:numPr>
        <w:spacing w:line="240" w:lineRule="auto"/>
        <w:rPr>
          <w:b/>
        </w:rPr>
      </w:pPr>
      <w:r>
        <w:rPr>
          <w:b/>
        </w:rPr>
        <w:t>Emotional Intelligence tests (EI):</w:t>
      </w:r>
      <w:r>
        <w:t xml:space="preserve"> Measure ability to monitor </w:t>
      </w:r>
      <w:proofErr w:type="spellStart"/>
      <w:r>
        <w:t>ones</w:t>
      </w:r>
      <w:proofErr w:type="spellEnd"/>
      <w:r>
        <w:t xml:space="preserve"> own emotions and emotions of others</w:t>
      </w:r>
    </w:p>
    <w:p w:rsidR="00D4575A" w:rsidRDefault="00D4575A" w:rsidP="00D4575A">
      <w:pPr>
        <w:pStyle w:val="ListParagraph"/>
        <w:numPr>
          <w:ilvl w:val="0"/>
          <w:numId w:val="13"/>
        </w:numPr>
        <w:spacing w:line="240" w:lineRule="auto"/>
      </w:pPr>
      <w:r>
        <w:rPr>
          <w:b/>
        </w:rPr>
        <w:t xml:space="preserve">Aptitude tests: </w:t>
      </w:r>
      <w:r w:rsidRPr="004C3899">
        <w:t xml:space="preserve">measure an individual’s aptitude or potential to perform a job, provided he or she is given proper training. </w:t>
      </w:r>
    </w:p>
    <w:p w:rsidR="00D4575A" w:rsidRPr="00E95D2F" w:rsidRDefault="00D4575A" w:rsidP="00D4575A">
      <w:pPr>
        <w:ind w:left="720"/>
        <w:rPr>
          <w:b/>
        </w:rPr>
      </w:pPr>
      <w:r>
        <w:rPr>
          <w:b/>
        </w:rPr>
        <w:t>Personality and Interest tests</w:t>
      </w:r>
    </w:p>
    <w:p w:rsidR="00D4575A" w:rsidRPr="00E95D2F" w:rsidRDefault="00D4575A" w:rsidP="00D4575A">
      <w:pPr>
        <w:pStyle w:val="ListParagraph"/>
        <w:numPr>
          <w:ilvl w:val="0"/>
          <w:numId w:val="13"/>
        </w:numPr>
        <w:spacing w:line="240" w:lineRule="auto"/>
        <w:rPr>
          <w:b/>
        </w:rPr>
      </w:pPr>
      <w:r w:rsidRPr="00E95D2F">
        <w:rPr>
          <w:b/>
        </w:rPr>
        <w:t>Personality tests:</w:t>
      </w:r>
      <w:r>
        <w:rPr>
          <w:b/>
        </w:rPr>
        <w:t xml:space="preserve"> </w:t>
      </w:r>
      <w:r>
        <w:t xml:space="preserve">Instruments used to measure basic aspects of personality. Such as extroversion, emotional stability, agreeableness, conscientiousness, and openness </w:t>
      </w:r>
    </w:p>
    <w:p w:rsidR="00D4575A" w:rsidRPr="00E95D2F" w:rsidRDefault="00D4575A" w:rsidP="00D4575A">
      <w:pPr>
        <w:pStyle w:val="ListParagraph"/>
        <w:numPr>
          <w:ilvl w:val="0"/>
          <w:numId w:val="13"/>
        </w:numPr>
        <w:spacing w:line="240" w:lineRule="auto"/>
        <w:rPr>
          <w:b/>
        </w:rPr>
      </w:pPr>
      <w:r>
        <w:rPr>
          <w:b/>
        </w:rPr>
        <w:t>Interest Inventories:</w:t>
      </w:r>
      <w:r>
        <w:t xml:space="preserve"> tests that compare a candidates interests with those of people in various occupations</w:t>
      </w:r>
    </w:p>
    <w:p w:rsidR="00D4575A" w:rsidRPr="00E95D2F" w:rsidRDefault="00D4575A" w:rsidP="00D4575A">
      <w:pPr>
        <w:ind w:left="720"/>
        <w:rPr>
          <w:b/>
        </w:rPr>
      </w:pPr>
      <w:r w:rsidRPr="00E95D2F">
        <w:rPr>
          <w:b/>
        </w:rPr>
        <w:t>Achievement Test</w:t>
      </w:r>
    </w:p>
    <w:p w:rsidR="00D4575A" w:rsidRPr="00E95D2F" w:rsidRDefault="00D4575A" w:rsidP="00D4575A">
      <w:pPr>
        <w:pStyle w:val="ListParagraph"/>
        <w:numPr>
          <w:ilvl w:val="0"/>
          <w:numId w:val="13"/>
        </w:numPr>
        <w:spacing w:line="240" w:lineRule="auto"/>
        <w:rPr>
          <w:b/>
        </w:rPr>
      </w:pPr>
      <w:r>
        <w:t>Used to measure knowledge and or proficiency acquired through education, training, or experience</w:t>
      </w:r>
    </w:p>
    <w:p w:rsidR="00D4575A" w:rsidRPr="00E95D2F" w:rsidRDefault="00D4575A" w:rsidP="00D4575A">
      <w:pPr>
        <w:ind w:left="720"/>
        <w:rPr>
          <w:b/>
        </w:rPr>
      </w:pPr>
      <w:r w:rsidRPr="00E95D2F">
        <w:rPr>
          <w:b/>
        </w:rPr>
        <w:t>Work Sampling</w:t>
      </w:r>
    </w:p>
    <w:p w:rsidR="00D4575A" w:rsidRPr="00E95D2F" w:rsidRDefault="00D4575A" w:rsidP="00D4575A">
      <w:pPr>
        <w:pStyle w:val="ListParagraph"/>
        <w:numPr>
          <w:ilvl w:val="0"/>
          <w:numId w:val="13"/>
        </w:numPr>
        <w:spacing w:line="240" w:lineRule="auto"/>
        <w:rPr>
          <w:b/>
        </w:rPr>
      </w:pPr>
      <w:r>
        <w:t xml:space="preserve">Focus on measuring job performance directly and </w:t>
      </w:r>
      <w:r>
        <w:rPr>
          <w:i/>
        </w:rPr>
        <w:t>thus are among the best predictors of job performance</w:t>
      </w:r>
    </w:p>
    <w:p w:rsidR="00D4575A" w:rsidRPr="00E95D2F" w:rsidRDefault="00D4575A" w:rsidP="00D4575A">
      <w:pPr>
        <w:ind w:left="720"/>
        <w:rPr>
          <w:b/>
        </w:rPr>
      </w:pPr>
      <w:r w:rsidRPr="00E95D2F">
        <w:rPr>
          <w:b/>
        </w:rPr>
        <w:t>Management Assessment Centre</w:t>
      </w:r>
    </w:p>
    <w:p w:rsidR="00D4575A" w:rsidRPr="00E95D2F" w:rsidRDefault="00D4575A" w:rsidP="00D4575A">
      <w:pPr>
        <w:pStyle w:val="ListParagraph"/>
        <w:numPr>
          <w:ilvl w:val="0"/>
          <w:numId w:val="13"/>
        </w:numPr>
        <w:spacing w:line="240" w:lineRule="auto"/>
        <w:rPr>
          <w:b/>
        </w:rPr>
      </w:pPr>
      <w:r>
        <w:t>A strategy used to assess candidates management potential that uses a combination of realistic exercises, management tests, presentations, and interviews</w:t>
      </w:r>
    </w:p>
    <w:p w:rsidR="00D4575A" w:rsidRPr="00E95D2F" w:rsidRDefault="00D4575A" w:rsidP="00D4575A">
      <w:pPr>
        <w:ind w:left="720"/>
        <w:rPr>
          <w:b/>
        </w:rPr>
      </w:pPr>
      <w:r w:rsidRPr="00E95D2F">
        <w:rPr>
          <w:b/>
        </w:rPr>
        <w:t>Situational tests</w:t>
      </w:r>
    </w:p>
    <w:p w:rsidR="00D4575A" w:rsidRPr="00E95D2F" w:rsidRDefault="00D4575A" w:rsidP="00D4575A">
      <w:pPr>
        <w:pStyle w:val="ListParagraph"/>
        <w:numPr>
          <w:ilvl w:val="0"/>
          <w:numId w:val="13"/>
        </w:numPr>
        <w:spacing w:line="240" w:lineRule="auto"/>
        <w:rPr>
          <w:b/>
        </w:rPr>
      </w:pPr>
      <w:r>
        <w:t xml:space="preserve">Candidates are presented with hypothetical situations representative of the job for which they are applying and are evaluated on their responses. </w:t>
      </w:r>
    </w:p>
    <w:p w:rsidR="00D4575A" w:rsidRPr="00E95D2F" w:rsidRDefault="00D4575A" w:rsidP="00D4575A">
      <w:pPr>
        <w:ind w:left="720"/>
        <w:rPr>
          <w:b/>
        </w:rPr>
      </w:pPr>
      <w:r w:rsidRPr="00E95D2F">
        <w:rPr>
          <w:b/>
        </w:rPr>
        <w:t>Micro-assessment</w:t>
      </w:r>
    </w:p>
    <w:p w:rsidR="00D4575A" w:rsidRPr="00E95D2F" w:rsidRDefault="00D4575A" w:rsidP="00D4575A">
      <w:pPr>
        <w:pStyle w:val="ListParagraph"/>
        <w:numPr>
          <w:ilvl w:val="0"/>
          <w:numId w:val="13"/>
        </w:numPr>
        <w:spacing w:line="240" w:lineRule="auto"/>
        <w:rPr>
          <w:b/>
        </w:rPr>
      </w:pPr>
      <w:r>
        <w:t>A series of verbal, paper based, or computer questions that a candidate is required to complete. Covering the range of activities required on the job for which they are applying.</w:t>
      </w:r>
    </w:p>
    <w:p w:rsidR="00D4575A" w:rsidRPr="00E95D2F" w:rsidRDefault="00D4575A" w:rsidP="00D4575A">
      <w:pPr>
        <w:pStyle w:val="ListParagraph"/>
        <w:ind w:left="1080"/>
        <w:rPr>
          <w:b/>
        </w:rPr>
      </w:pPr>
    </w:p>
    <w:p w:rsidR="00D4575A" w:rsidRPr="00E95D2F" w:rsidRDefault="00D4575A" w:rsidP="00D4575A">
      <w:pPr>
        <w:pStyle w:val="ListParagraph"/>
        <w:numPr>
          <w:ilvl w:val="0"/>
          <w:numId w:val="12"/>
        </w:numPr>
        <w:spacing w:line="240" w:lineRule="auto"/>
        <w:rPr>
          <w:b/>
          <w:highlight w:val="yellow"/>
        </w:rPr>
      </w:pPr>
      <w:r w:rsidRPr="00E95D2F">
        <w:rPr>
          <w:b/>
          <w:highlight w:val="yellow"/>
          <w:u w:val="single"/>
        </w:rPr>
        <w:t>The Selection Interview</w:t>
      </w:r>
    </w:p>
    <w:p w:rsidR="00D4575A" w:rsidRPr="00E95D2F" w:rsidRDefault="00D4575A" w:rsidP="00D4575A">
      <w:pPr>
        <w:pStyle w:val="ListParagraph"/>
        <w:numPr>
          <w:ilvl w:val="0"/>
          <w:numId w:val="13"/>
        </w:numPr>
        <w:spacing w:line="240" w:lineRule="auto"/>
        <w:rPr>
          <w:b/>
        </w:rPr>
      </w:pPr>
      <w:r>
        <w:t xml:space="preserve">A procedure designed to predict the future job performance on the basis of </w:t>
      </w:r>
      <w:proofErr w:type="gramStart"/>
      <w:r>
        <w:t>applicants</w:t>
      </w:r>
      <w:proofErr w:type="gramEnd"/>
      <w:r>
        <w:t xml:space="preserve"> oral responses to oral inquiries. </w:t>
      </w:r>
    </w:p>
    <w:p w:rsidR="00D4575A" w:rsidRPr="00BE638A" w:rsidRDefault="00D4575A" w:rsidP="00D4575A">
      <w:pPr>
        <w:pStyle w:val="ListParagraph"/>
        <w:numPr>
          <w:ilvl w:val="0"/>
          <w:numId w:val="13"/>
        </w:numPr>
        <w:spacing w:line="240" w:lineRule="auto"/>
        <w:rPr>
          <w:b/>
        </w:rPr>
      </w:pPr>
      <w:r>
        <w:rPr>
          <w:b/>
        </w:rPr>
        <w:lastRenderedPageBreak/>
        <w:t xml:space="preserve">Unstructured interview: </w:t>
      </w:r>
      <w:r>
        <w:t xml:space="preserve">conversational style interview. Interviewer pursues points of interest as they come up in response to questions </w:t>
      </w:r>
    </w:p>
    <w:p w:rsidR="00D4575A" w:rsidRPr="00BE638A" w:rsidRDefault="00D4575A" w:rsidP="00D4575A">
      <w:pPr>
        <w:pStyle w:val="ListParagraph"/>
        <w:numPr>
          <w:ilvl w:val="0"/>
          <w:numId w:val="13"/>
        </w:numPr>
        <w:spacing w:line="240" w:lineRule="auto"/>
        <w:rPr>
          <w:b/>
        </w:rPr>
      </w:pPr>
      <w:r>
        <w:rPr>
          <w:b/>
        </w:rPr>
        <w:t xml:space="preserve">Structured Interview: </w:t>
      </w:r>
      <w:r>
        <w:t>follows a set sequence of questions</w:t>
      </w:r>
    </w:p>
    <w:p w:rsidR="00D4575A" w:rsidRPr="00BE638A" w:rsidRDefault="00D4575A" w:rsidP="00D4575A">
      <w:pPr>
        <w:pStyle w:val="ListParagraph"/>
        <w:numPr>
          <w:ilvl w:val="0"/>
          <w:numId w:val="13"/>
        </w:numPr>
        <w:spacing w:line="240" w:lineRule="auto"/>
        <w:rPr>
          <w:b/>
        </w:rPr>
      </w:pPr>
      <w:r>
        <w:rPr>
          <w:b/>
        </w:rPr>
        <w:t xml:space="preserve">Mixed Interview: </w:t>
      </w:r>
      <w:r>
        <w:t xml:space="preserve">an interview format that combines both structured and unstructured techniques. </w:t>
      </w:r>
    </w:p>
    <w:p w:rsidR="00D4575A" w:rsidRPr="00BE638A" w:rsidRDefault="00D4575A" w:rsidP="00D4575A">
      <w:pPr>
        <w:pStyle w:val="ListParagraph"/>
        <w:numPr>
          <w:ilvl w:val="0"/>
          <w:numId w:val="13"/>
        </w:numPr>
        <w:spacing w:line="240" w:lineRule="auto"/>
        <w:rPr>
          <w:b/>
        </w:rPr>
      </w:pPr>
      <w:r>
        <w:rPr>
          <w:b/>
        </w:rPr>
        <w:t xml:space="preserve">Situational Interview: </w:t>
      </w:r>
      <w:r>
        <w:t>a series of job-related questions that focus  on how the candidate would behave in a given situation</w:t>
      </w:r>
    </w:p>
    <w:p w:rsidR="00D4575A" w:rsidRPr="00BE638A" w:rsidRDefault="00D4575A" w:rsidP="00D4575A">
      <w:pPr>
        <w:pStyle w:val="ListParagraph"/>
        <w:numPr>
          <w:ilvl w:val="0"/>
          <w:numId w:val="13"/>
        </w:numPr>
        <w:spacing w:line="240" w:lineRule="auto"/>
        <w:rPr>
          <w:b/>
        </w:rPr>
      </w:pPr>
      <w:r>
        <w:rPr>
          <w:b/>
        </w:rPr>
        <w:t xml:space="preserve">Behavioral or behavior description interview (BDI): </w:t>
      </w:r>
      <w:r>
        <w:t xml:space="preserve">a series of job related questions that focus on relevant past job related behaviors. </w:t>
      </w:r>
    </w:p>
    <w:p w:rsidR="00D4575A" w:rsidRPr="00BE638A" w:rsidRDefault="00D4575A" w:rsidP="00D4575A">
      <w:pPr>
        <w:pStyle w:val="ListParagraph"/>
        <w:numPr>
          <w:ilvl w:val="0"/>
          <w:numId w:val="13"/>
        </w:numPr>
        <w:spacing w:line="240" w:lineRule="auto"/>
        <w:rPr>
          <w:b/>
        </w:rPr>
      </w:pPr>
      <w:r>
        <w:rPr>
          <w:b/>
        </w:rPr>
        <w:t xml:space="preserve">Panel Interview: </w:t>
      </w:r>
      <w:r>
        <w:t>An interview in which a group of interviewers question the applicant</w:t>
      </w:r>
    </w:p>
    <w:p w:rsidR="00D4575A" w:rsidRPr="00BE638A" w:rsidRDefault="00D4575A" w:rsidP="00D4575A">
      <w:pPr>
        <w:ind w:left="720"/>
        <w:rPr>
          <w:b/>
        </w:rPr>
      </w:pPr>
      <w:r w:rsidRPr="00BE638A">
        <w:rPr>
          <w:b/>
        </w:rPr>
        <w:t>Common Interview mistakes</w:t>
      </w:r>
    </w:p>
    <w:p w:rsidR="00D4575A" w:rsidRDefault="00D4575A" w:rsidP="00D4575A">
      <w:pPr>
        <w:pStyle w:val="ListParagraph"/>
        <w:numPr>
          <w:ilvl w:val="0"/>
          <w:numId w:val="13"/>
        </w:numPr>
        <w:spacing w:line="240" w:lineRule="auto"/>
        <w:rPr>
          <w:b/>
        </w:rPr>
      </w:pPr>
      <w:r>
        <w:rPr>
          <w:b/>
        </w:rPr>
        <w:t>Snap judgments</w:t>
      </w:r>
    </w:p>
    <w:p w:rsidR="00D4575A" w:rsidRDefault="00D4575A" w:rsidP="00D4575A">
      <w:pPr>
        <w:pStyle w:val="ListParagraph"/>
        <w:numPr>
          <w:ilvl w:val="0"/>
          <w:numId w:val="13"/>
        </w:numPr>
        <w:spacing w:line="240" w:lineRule="auto"/>
        <w:rPr>
          <w:b/>
        </w:rPr>
      </w:pPr>
      <w:r>
        <w:rPr>
          <w:b/>
        </w:rPr>
        <w:t>Negative Emphasis</w:t>
      </w:r>
    </w:p>
    <w:p w:rsidR="00D4575A" w:rsidRDefault="00D4575A" w:rsidP="00D4575A">
      <w:pPr>
        <w:pStyle w:val="ListParagraph"/>
        <w:numPr>
          <w:ilvl w:val="0"/>
          <w:numId w:val="13"/>
        </w:numPr>
        <w:spacing w:line="240" w:lineRule="auto"/>
        <w:rPr>
          <w:b/>
        </w:rPr>
      </w:pPr>
      <w:r>
        <w:rPr>
          <w:b/>
        </w:rPr>
        <w:t>Halo Effect</w:t>
      </w:r>
    </w:p>
    <w:p w:rsidR="00D4575A" w:rsidRDefault="00D4575A" w:rsidP="00D4575A">
      <w:pPr>
        <w:pStyle w:val="ListParagraph"/>
        <w:numPr>
          <w:ilvl w:val="0"/>
          <w:numId w:val="13"/>
        </w:numPr>
        <w:spacing w:line="240" w:lineRule="auto"/>
        <w:rPr>
          <w:b/>
        </w:rPr>
      </w:pPr>
      <w:r>
        <w:rPr>
          <w:b/>
        </w:rPr>
        <w:t>Poor knowledge of job</w:t>
      </w:r>
    </w:p>
    <w:p w:rsidR="00D4575A" w:rsidRDefault="00D4575A" w:rsidP="00D4575A">
      <w:pPr>
        <w:pStyle w:val="ListParagraph"/>
        <w:numPr>
          <w:ilvl w:val="0"/>
          <w:numId w:val="13"/>
        </w:numPr>
        <w:spacing w:line="240" w:lineRule="auto"/>
        <w:rPr>
          <w:b/>
        </w:rPr>
      </w:pPr>
      <w:r>
        <w:rPr>
          <w:b/>
        </w:rPr>
        <w:t>Contrast (candidate Order) Error</w:t>
      </w:r>
    </w:p>
    <w:p w:rsidR="00D4575A" w:rsidRDefault="00D4575A" w:rsidP="00D4575A">
      <w:pPr>
        <w:pStyle w:val="ListParagraph"/>
        <w:numPr>
          <w:ilvl w:val="0"/>
          <w:numId w:val="13"/>
        </w:numPr>
        <w:spacing w:line="240" w:lineRule="auto"/>
        <w:rPr>
          <w:b/>
        </w:rPr>
      </w:pPr>
      <w:r>
        <w:rPr>
          <w:b/>
        </w:rPr>
        <w:t>Influence of Nonverbal behavior</w:t>
      </w:r>
    </w:p>
    <w:p w:rsidR="00D4575A" w:rsidRDefault="00D4575A" w:rsidP="00D4575A">
      <w:pPr>
        <w:pStyle w:val="ListParagraph"/>
        <w:numPr>
          <w:ilvl w:val="0"/>
          <w:numId w:val="13"/>
        </w:numPr>
        <w:spacing w:line="240" w:lineRule="auto"/>
        <w:rPr>
          <w:b/>
        </w:rPr>
      </w:pPr>
      <w:r>
        <w:rPr>
          <w:b/>
        </w:rPr>
        <w:t>Telegraphing</w:t>
      </w:r>
    </w:p>
    <w:p w:rsidR="00D4575A" w:rsidRDefault="00D4575A" w:rsidP="00D4575A">
      <w:pPr>
        <w:pStyle w:val="ListParagraph"/>
        <w:numPr>
          <w:ilvl w:val="0"/>
          <w:numId w:val="13"/>
        </w:numPr>
        <w:spacing w:line="240" w:lineRule="auto"/>
        <w:rPr>
          <w:b/>
        </w:rPr>
      </w:pPr>
      <w:r>
        <w:rPr>
          <w:b/>
        </w:rPr>
        <w:t>Too much/too little talking</w:t>
      </w:r>
    </w:p>
    <w:p w:rsidR="00D4575A" w:rsidRDefault="00D4575A" w:rsidP="00D4575A">
      <w:pPr>
        <w:pStyle w:val="ListParagraph"/>
        <w:numPr>
          <w:ilvl w:val="0"/>
          <w:numId w:val="13"/>
        </w:numPr>
        <w:spacing w:line="240" w:lineRule="auto"/>
        <w:rPr>
          <w:b/>
        </w:rPr>
      </w:pPr>
      <w:r>
        <w:rPr>
          <w:b/>
        </w:rPr>
        <w:t>Similar to me bias</w:t>
      </w:r>
    </w:p>
    <w:p w:rsidR="00D4575A" w:rsidRPr="00BE638A" w:rsidRDefault="00D4575A" w:rsidP="00D4575A">
      <w:pPr>
        <w:rPr>
          <w:b/>
        </w:rPr>
      </w:pPr>
      <w:r w:rsidRPr="00BE638A">
        <w:rPr>
          <w:b/>
          <w:i/>
        </w:rPr>
        <w:t>A semi-structured interview is recommended, given its highs validity in predicting job performance, the focus should be on situation and behavioral questions.</w:t>
      </w:r>
      <w:r w:rsidRPr="00BE638A">
        <w:rPr>
          <w:b/>
        </w:rPr>
        <w:t xml:space="preserve"> </w:t>
      </w:r>
    </w:p>
    <w:p w:rsidR="00D4575A" w:rsidRDefault="00D4575A" w:rsidP="00D4575A">
      <w:pPr>
        <w:rPr>
          <w:b/>
          <w:u w:val="single"/>
        </w:rPr>
      </w:pPr>
      <w:r w:rsidRPr="00BE638A">
        <w:rPr>
          <w:b/>
          <w:u w:val="single"/>
        </w:rPr>
        <w:t>To conduct and effective interview:</w:t>
      </w:r>
    </w:p>
    <w:p w:rsidR="00D4575A" w:rsidRPr="00BE638A" w:rsidRDefault="00D4575A" w:rsidP="00D4575A">
      <w:pPr>
        <w:pStyle w:val="ListParagraph"/>
        <w:numPr>
          <w:ilvl w:val="0"/>
          <w:numId w:val="14"/>
        </w:numPr>
        <w:spacing w:line="240" w:lineRule="auto"/>
        <w:rPr>
          <w:b/>
          <w:u w:val="single"/>
        </w:rPr>
      </w:pPr>
      <w:r>
        <w:t>Plan the interview</w:t>
      </w:r>
    </w:p>
    <w:p w:rsidR="00D4575A" w:rsidRPr="00BE638A" w:rsidRDefault="00D4575A" w:rsidP="00D4575A">
      <w:pPr>
        <w:pStyle w:val="ListParagraph"/>
        <w:numPr>
          <w:ilvl w:val="0"/>
          <w:numId w:val="14"/>
        </w:numPr>
        <w:spacing w:line="240" w:lineRule="auto"/>
        <w:rPr>
          <w:b/>
          <w:u w:val="single"/>
        </w:rPr>
      </w:pPr>
      <w:r>
        <w:t>Establish rapport</w:t>
      </w:r>
    </w:p>
    <w:p w:rsidR="00D4575A" w:rsidRPr="00BE638A" w:rsidRDefault="00D4575A" w:rsidP="00D4575A">
      <w:pPr>
        <w:pStyle w:val="ListParagraph"/>
        <w:numPr>
          <w:ilvl w:val="0"/>
          <w:numId w:val="14"/>
        </w:numPr>
        <w:spacing w:line="240" w:lineRule="auto"/>
        <w:rPr>
          <w:b/>
          <w:u w:val="single"/>
        </w:rPr>
      </w:pPr>
      <w:r>
        <w:t>Ask Questions</w:t>
      </w:r>
    </w:p>
    <w:p w:rsidR="00D4575A" w:rsidRPr="00BE638A" w:rsidRDefault="00D4575A" w:rsidP="00D4575A">
      <w:pPr>
        <w:pStyle w:val="ListParagraph"/>
        <w:numPr>
          <w:ilvl w:val="0"/>
          <w:numId w:val="14"/>
        </w:numPr>
        <w:spacing w:line="240" w:lineRule="auto"/>
        <w:rPr>
          <w:b/>
          <w:u w:val="single"/>
        </w:rPr>
      </w:pPr>
      <w:r>
        <w:t>Close the interview</w:t>
      </w:r>
    </w:p>
    <w:p w:rsidR="00D4575A" w:rsidRPr="00BE638A" w:rsidRDefault="00D4575A" w:rsidP="00D4575A">
      <w:pPr>
        <w:pStyle w:val="ListParagraph"/>
        <w:numPr>
          <w:ilvl w:val="0"/>
          <w:numId w:val="14"/>
        </w:numPr>
        <w:spacing w:line="240" w:lineRule="auto"/>
        <w:rPr>
          <w:b/>
          <w:u w:val="single"/>
        </w:rPr>
      </w:pPr>
      <w:r>
        <w:t>Evaluate candidate</w:t>
      </w:r>
    </w:p>
    <w:p w:rsidR="00D4575A" w:rsidRPr="00BE638A" w:rsidRDefault="00D4575A" w:rsidP="00D4575A">
      <w:pPr>
        <w:pStyle w:val="ListParagraph"/>
        <w:rPr>
          <w:b/>
          <w:u w:val="single"/>
        </w:rPr>
      </w:pPr>
    </w:p>
    <w:p w:rsidR="00D4575A" w:rsidRDefault="00D4575A" w:rsidP="00D4575A">
      <w:pPr>
        <w:pStyle w:val="ListParagraph"/>
        <w:numPr>
          <w:ilvl w:val="0"/>
          <w:numId w:val="12"/>
        </w:numPr>
        <w:spacing w:line="240" w:lineRule="auto"/>
        <w:rPr>
          <w:b/>
          <w:highlight w:val="yellow"/>
          <w:u w:val="single"/>
        </w:rPr>
      </w:pPr>
      <w:r w:rsidRPr="00BE638A">
        <w:rPr>
          <w:b/>
          <w:highlight w:val="yellow"/>
          <w:u w:val="single"/>
        </w:rPr>
        <w:t>Background Investigation/ Reference Check</w:t>
      </w:r>
    </w:p>
    <w:p w:rsidR="00D4575A" w:rsidRDefault="00D4575A" w:rsidP="00D4575A">
      <w:pPr>
        <w:pStyle w:val="ListParagraph"/>
        <w:numPr>
          <w:ilvl w:val="0"/>
          <w:numId w:val="15"/>
        </w:numPr>
        <w:spacing w:line="240" w:lineRule="auto"/>
      </w:pPr>
      <w:r>
        <w:t xml:space="preserve">Used to verify the accuracy of the information provided by candidates </w:t>
      </w:r>
      <w:proofErr w:type="gramStart"/>
      <w:r>
        <w:t>on  their</w:t>
      </w:r>
      <w:proofErr w:type="gramEnd"/>
      <w:r>
        <w:t xml:space="preserve"> </w:t>
      </w:r>
      <w:proofErr w:type="spellStart"/>
      <w:r>
        <w:t>applicatio</w:t>
      </w:r>
      <w:proofErr w:type="spellEnd"/>
      <w:r>
        <w:t xml:space="preserve"> forms and resumes. </w:t>
      </w:r>
    </w:p>
    <w:p w:rsidR="00D4575A" w:rsidRDefault="00D4575A" w:rsidP="00D4575A">
      <w:pPr>
        <w:pStyle w:val="ListParagraph"/>
        <w:numPr>
          <w:ilvl w:val="0"/>
          <w:numId w:val="15"/>
        </w:numPr>
        <w:spacing w:line="240" w:lineRule="auto"/>
      </w:pPr>
      <w:r>
        <w:t>Top 7 resume lies: date of employment, inflated job title, salary level, criminal records, education, professional license, ghost company</w:t>
      </w:r>
    </w:p>
    <w:p w:rsidR="00D4575A" w:rsidRDefault="00D4575A" w:rsidP="00D4575A">
      <w:pPr>
        <w:pStyle w:val="ListParagraph"/>
        <w:numPr>
          <w:ilvl w:val="0"/>
          <w:numId w:val="15"/>
        </w:numPr>
        <w:spacing w:line="240" w:lineRule="auto"/>
      </w:pPr>
      <w:r>
        <w:t>Written permission is required</w:t>
      </w:r>
    </w:p>
    <w:p w:rsidR="00D4575A" w:rsidRDefault="00D4575A" w:rsidP="00D4575A">
      <w:pPr>
        <w:pStyle w:val="ListParagraph"/>
      </w:pPr>
    </w:p>
    <w:p w:rsidR="00D4575A" w:rsidRPr="00CF08A3" w:rsidRDefault="00D4575A" w:rsidP="00D4575A">
      <w:pPr>
        <w:pStyle w:val="ListParagraph"/>
        <w:numPr>
          <w:ilvl w:val="0"/>
          <w:numId w:val="12"/>
        </w:numPr>
        <w:spacing w:line="240" w:lineRule="auto"/>
        <w:rPr>
          <w:b/>
          <w:u w:val="single"/>
        </w:rPr>
      </w:pPr>
      <w:r w:rsidRPr="00CF08A3">
        <w:rPr>
          <w:b/>
          <w:highlight w:val="yellow"/>
          <w:u w:val="single"/>
        </w:rPr>
        <w:t>Supervisory Interview and Realistic Job Preview</w:t>
      </w:r>
    </w:p>
    <w:p w:rsidR="00D4575A" w:rsidRPr="00CF08A3" w:rsidRDefault="00D4575A" w:rsidP="00D4575A">
      <w:pPr>
        <w:pStyle w:val="ListParagraph"/>
        <w:numPr>
          <w:ilvl w:val="0"/>
          <w:numId w:val="16"/>
        </w:numPr>
        <w:spacing w:line="240" w:lineRule="auto"/>
        <w:rPr>
          <w:b/>
          <w:u w:val="single"/>
        </w:rPr>
      </w:pPr>
      <w:r w:rsidRPr="00CF08A3">
        <w:t>A strategy used to provide applicants with realistic information- about the job demands, the organizations expectations and the work environment.</w:t>
      </w:r>
    </w:p>
    <w:p w:rsidR="00D4575A" w:rsidRPr="00CF08A3" w:rsidRDefault="00D4575A" w:rsidP="00D4575A">
      <w:pPr>
        <w:pStyle w:val="ListParagraph"/>
        <w:numPr>
          <w:ilvl w:val="0"/>
          <w:numId w:val="16"/>
        </w:numPr>
        <w:spacing w:line="240" w:lineRule="auto"/>
        <w:rPr>
          <w:b/>
          <w:u w:val="single"/>
        </w:rPr>
      </w:pPr>
      <w:r>
        <w:t xml:space="preserve">Supervisor usually makes final decision out of the top 2 or 3 </w:t>
      </w:r>
      <w:proofErr w:type="gramStart"/>
      <w:r>
        <w:t>candidates .</w:t>
      </w:r>
      <w:proofErr w:type="gramEnd"/>
      <w:r>
        <w:t xml:space="preserve"> They are best suited to do so because they will work closely with new employee, they know current employees and </w:t>
      </w:r>
      <w:r>
        <w:lastRenderedPageBreak/>
        <w:t>how the new one will fit in, can answer any job related questions, and is best suited to asses applicants KSA’s</w:t>
      </w:r>
    </w:p>
    <w:p w:rsidR="00D4575A" w:rsidRDefault="00D4575A" w:rsidP="00D4575A">
      <w:pPr>
        <w:pStyle w:val="ListParagraph"/>
        <w:ind w:left="1080"/>
        <w:rPr>
          <w:b/>
          <w:u w:val="single"/>
        </w:rPr>
      </w:pPr>
    </w:p>
    <w:p w:rsidR="00D4575A" w:rsidRDefault="00D4575A" w:rsidP="00D4575A">
      <w:pPr>
        <w:pStyle w:val="ListParagraph"/>
        <w:numPr>
          <w:ilvl w:val="0"/>
          <w:numId w:val="12"/>
        </w:numPr>
        <w:spacing w:line="240" w:lineRule="auto"/>
        <w:rPr>
          <w:b/>
          <w:highlight w:val="yellow"/>
          <w:u w:val="single"/>
        </w:rPr>
      </w:pPr>
      <w:r w:rsidRPr="00CF08A3">
        <w:rPr>
          <w:b/>
          <w:highlight w:val="yellow"/>
          <w:u w:val="single"/>
        </w:rPr>
        <w:t>Hiring Decision and Candidate Notification</w:t>
      </w:r>
    </w:p>
    <w:p w:rsidR="00D4575A" w:rsidRPr="00CF08A3" w:rsidRDefault="00D4575A" w:rsidP="00D4575A">
      <w:pPr>
        <w:pStyle w:val="ListParagraph"/>
        <w:numPr>
          <w:ilvl w:val="0"/>
          <w:numId w:val="17"/>
        </w:numPr>
        <w:spacing w:line="240" w:lineRule="auto"/>
        <w:rPr>
          <w:b/>
          <w:u w:val="single"/>
        </w:rPr>
      </w:pPr>
      <w:proofErr w:type="spellStart"/>
      <w:r>
        <w:t>Statiscal</w:t>
      </w:r>
      <w:proofErr w:type="spellEnd"/>
      <w:r>
        <w:t xml:space="preserve"> </w:t>
      </w:r>
      <w:proofErr w:type="gramStart"/>
      <w:r>
        <w:t>strategy(</w:t>
      </w:r>
      <w:proofErr w:type="gramEnd"/>
      <w:r>
        <w:t xml:space="preserve">using formula and candidate with highest output is hired) </w:t>
      </w:r>
      <w:r w:rsidRPr="00CF08A3">
        <w:t>is generally more reliable and valid than a subjective evaluation.</w:t>
      </w:r>
    </w:p>
    <w:p w:rsidR="00D4575A" w:rsidRPr="00CF08A3" w:rsidRDefault="00D4575A" w:rsidP="00D4575A">
      <w:pPr>
        <w:pStyle w:val="ListParagraph"/>
        <w:numPr>
          <w:ilvl w:val="0"/>
          <w:numId w:val="17"/>
        </w:numPr>
        <w:spacing w:line="240" w:lineRule="auto"/>
        <w:rPr>
          <w:b/>
          <w:u w:val="single"/>
        </w:rPr>
      </w:pPr>
      <w:r>
        <w:t>Telephone offer is usually first but is followed up with written offer that clearly specifies terms and conditions.</w:t>
      </w:r>
    </w:p>
    <w:p w:rsidR="00D4575A" w:rsidRPr="00760752" w:rsidRDefault="00D4575A" w:rsidP="00D4575A">
      <w:pPr>
        <w:pStyle w:val="ListParagraph"/>
        <w:numPr>
          <w:ilvl w:val="0"/>
          <w:numId w:val="17"/>
        </w:numPr>
        <w:spacing w:line="240" w:lineRule="auto"/>
        <w:rPr>
          <w:b/>
          <w:u w:val="single"/>
        </w:rPr>
      </w:pPr>
      <w:r>
        <w:t xml:space="preserve">Candidates should be given reasonable time to accept/reject </w:t>
      </w:r>
      <w:proofErr w:type="gramStart"/>
      <w:r>
        <w:t>offer</w:t>
      </w:r>
      <w:proofErr w:type="gramEnd"/>
      <w:r>
        <w:t>.</w:t>
      </w:r>
    </w:p>
    <w:p w:rsidR="00D4575A" w:rsidRPr="002B1EE9" w:rsidRDefault="00D4575A" w:rsidP="00D4575A">
      <w:pPr>
        <w:ind w:left="360"/>
        <w:rPr>
          <w:b/>
          <w:sz w:val="24"/>
          <w:szCs w:val="24"/>
          <w:u w:val="single"/>
        </w:rPr>
      </w:pPr>
      <w:r w:rsidRPr="002B1EE9">
        <w:rPr>
          <w:b/>
          <w:sz w:val="24"/>
          <w:szCs w:val="24"/>
          <w:u w:val="single"/>
        </w:rPr>
        <w:t>Chapter 8: Orientation and Training</w:t>
      </w:r>
    </w:p>
    <w:p w:rsidR="00D4575A" w:rsidRPr="00ED084E" w:rsidRDefault="00D4575A" w:rsidP="00D4575A">
      <w:pPr>
        <w:rPr>
          <w:b/>
        </w:rPr>
      </w:pPr>
      <w:r w:rsidRPr="00ED084E">
        <w:t>Employee orientation: a procedure for providing new employees with background information about the firm and the job</w:t>
      </w:r>
    </w:p>
    <w:p w:rsidR="00D4575A" w:rsidRPr="00ED084E" w:rsidRDefault="00D4575A" w:rsidP="00D4575A">
      <w:pPr>
        <w:rPr>
          <w:u w:val="single"/>
        </w:rPr>
      </w:pPr>
      <w:r w:rsidRPr="00ED084E">
        <w:rPr>
          <w:u w:val="single"/>
        </w:rPr>
        <w:t>The purpose of orientation programs</w:t>
      </w:r>
    </w:p>
    <w:p w:rsidR="00D4575A" w:rsidRPr="00ED084E" w:rsidRDefault="00D4575A" w:rsidP="00D4575A">
      <w:pPr>
        <w:pStyle w:val="ListParagraph"/>
        <w:numPr>
          <w:ilvl w:val="0"/>
          <w:numId w:val="18"/>
        </w:numPr>
        <w:spacing w:after="0" w:line="240" w:lineRule="auto"/>
        <w:rPr>
          <w:u w:val="single"/>
        </w:rPr>
      </w:pPr>
      <w:r w:rsidRPr="00ED084E">
        <w:t>Provides new employees with basic background information about the employer and specific information that they need to perform their jobs well</w:t>
      </w:r>
    </w:p>
    <w:p w:rsidR="00D4575A" w:rsidRPr="00ED084E" w:rsidRDefault="00D4575A" w:rsidP="00D4575A">
      <w:pPr>
        <w:pStyle w:val="ListParagraph"/>
        <w:numPr>
          <w:ilvl w:val="0"/>
          <w:numId w:val="18"/>
        </w:numPr>
        <w:spacing w:after="0" w:line="240" w:lineRule="auto"/>
        <w:rPr>
          <w:u w:val="single"/>
        </w:rPr>
      </w:pPr>
      <w:r w:rsidRPr="00ED084E">
        <w:rPr>
          <w:i/>
        </w:rPr>
        <w:t>Socialization:</w:t>
      </w:r>
      <w:r w:rsidRPr="00ED084E">
        <w:t xml:space="preserve"> the ongoing process of instilling in all employees the prevailing attitudes, standards, values and patterns of behavior that are expected by the organization</w:t>
      </w:r>
    </w:p>
    <w:p w:rsidR="00D4575A" w:rsidRPr="00ED084E" w:rsidRDefault="00D4575A" w:rsidP="00D4575A">
      <w:pPr>
        <w:pStyle w:val="ListParagraph"/>
        <w:numPr>
          <w:ilvl w:val="0"/>
          <w:numId w:val="18"/>
        </w:numPr>
        <w:spacing w:after="0" w:line="240" w:lineRule="auto"/>
        <w:rPr>
          <w:u w:val="single"/>
        </w:rPr>
      </w:pPr>
      <w:r w:rsidRPr="00ED084E">
        <w:rPr>
          <w:i/>
        </w:rPr>
        <w:t xml:space="preserve">Reality shock: </w:t>
      </w:r>
      <w:r w:rsidRPr="00ED084E">
        <w:t>the state that results from the discrepancy between what the new employee expects from his or her new job and the realities of it</w:t>
      </w:r>
    </w:p>
    <w:p w:rsidR="00D4575A" w:rsidRPr="00ED084E" w:rsidRDefault="00D4575A" w:rsidP="00D4575A">
      <w:pPr>
        <w:rPr>
          <w:u w:val="single"/>
        </w:rPr>
      </w:pPr>
    </w:p>
    <w:p w:rsidR="00D4575A" w:rsidRPr="00ED084E" w:rsidRDefault="00D4575A" w:rsidP="00D4575A">
      <w:pPr>
        <w:rPr>
          <w:u w:val="single"/>
        </w:rPr>
      </w:pPr>
      <w:r w:rsidRPr="00ED084E">
        <w:rPr>
          <w:u w:val="single"/>
        </w:rPr>
        <w:t>Content of orientation programs</w:t>
      </w:r>
    </w:p>
    <w:p w:rsidR="00D4575A" w:rsidRPr="00ED084E" w:rsidRDefault="00D4575A" w:rsidP="00D4575A">
      <w:r w:rsidRPr="00ED084E">
        <w:t>The new employee is usually given:</w:t>
      </w:r>
    </w:p>
    <w:p w:rsidR="00D4575A" w:rsidRPr="00ED084E" w:rsidRDefault="00D4575A" w:rsidP="00D4575A">
      <w:pPr>
        <w:pStyle w:val="ListParagraph"/>
        <w:numPr>
          <w:ilvl w:val="0"/>
          <w:numId w:val="19"/>
        </w:numPr>
        <w:spacing w:after="0" w:line="240" w:lineRule="auto"/>
      </w:pPr>
      <w:proofErr w:type="gramStart"/>
      <w:r w:rsidRPr="00ED084E">
        <w:t>a</w:t>
      </w:r>
      <w:proofErr w:type="gramEnd"/>
      <w:r w:rsidRPr="00ED084E">
        <w:t xml:space="preserve"> handbook that covers matters like company history and current mission; working hours; attendance expectations; holidays, payroll, etc.</w:t>
      </w:r>
    </w:p>
    <w:p w:rsidR="00D4575A" w:rsidRPr="00ED084E" w:rsidRDefault="00D4575A" w:rsidP="00D4575A">
      <w:pPr>
        <w:pStyle w:val="ListParagraph"/>
        <w:numPr>
          <w:ilvl w:val="0"/>
          <w:numId w:val="19"/>
        </w:numPr>
        <w:spacing w:after="0" w:line="240" w:lineRule="auto"/>
      </w:pPr>
      <w:r w:rsidRPr="00ED084E">
        <w:t>a tour of the company facilities and introductions to the employee’s supervisor and co-workers</w:t>
      </w:r>
    </w:p>
    <w:p w:rsidR="00D4575A" w:rsidRPr="00ED084E" w:rsidRDefault="00D4575A" w:rsidP="00D4575A">
      <w:pPr>
        <w:pStyle w:val="ListParagraph"/>
        <w:numPr>
          <w:ilvl w:val="0"/>
          <w:numId w:val="19"/>
        </w:numPr>
        <w:spacing w:after="0" w:line="240" w:lineRule="auto"/>
      </w:pPr>
      <w:r w:rsidRPr="00ED084E">
        <w:t>an explanation of job procedures, duties, and responsibilities</w:t>
      </w:r>
    </w:p>
    <w:p w:rsidR="00D4575A" w:rsidRPr="00ED084E" w:rsidRDefault="00D4575A" w:rsidP="00D4575A">
      <w:pPr>
        <w:pStyle w:val="ListParagraph"/>
        <w:numPr>
          <w:ilvl w:val="0"/>
          <w:numId w:val="19"/>
        </w:numPr>
        <w:spacing w:after="0" w:line="240" w:lineRule="auto"/>
      </w:pPr>
      <w:r w:rsidRPr="00ED084E">
        <w:t>a summary of training to be received (when and why)</w:t>
      </w:r>
    </w:p>
    <w:p w:rsidR="00D4575A" w:rsidRPr="00ED084E" w:rsidRDefault="00D4575A" w:rsidP="00D4575A">
      <w:pPr>
        <w:pStyle w:val="ListParagraph"/>
        <w:numPr>
          <w:ilvl w:val="0"/>
          <w:numId w:val="19"/>
        </w:numPr>
        <w:spacing w:after="0" w:line="240" w:lineRule="auto"/>
      </w:pPr>
      <w:r w:rsidRPr="00ED084E">
        <w:t>an explanation of performance appraisal criteria, including the estimated time to achieve full productivity</w:t>
      </w:r>
    </w:p>
    <w:p w:rsidR="00D4575A" w:rsidRPr="00ED084E" w:rsidRDefault="00D4575A" w:rsidP="00D4575A">
      <w:pPr>
        <w:rPr>
          <w:u w:val="single"/>
        </w:rPr>
      </w:pPr>
      <w:r w:rsidRPr="00ED084E">
        <w:br/>
      </w:r>
      <w:r w:rsidRPr="00ED084E">
        <w:rPr>
          <w:u w:val="single"/>
        </w:rPr>
        <w:t>Special Orientation Situations</w:t>
      </w:r>
    </w:p>
    <w:p w:rsidR="00D4575A" w:rsidRPr="00ED084E" w:rsidRDefault="00D4575A" w:rsidP="00D4575A">
      <w:r w:rsidRPr="00ED084E">
        <w:t>Diverse Workforce: the values of the organization may be new to employees if these values were not part of their past experience; in particular, they need to know which reactions are prohibited under human rights legislation and how to report these</w:t>
      </w:r>
    </w:p>
    <w:p w:rsidR="00D4575A" w:rsidRPr="00ED084E" w:rsidRDefault="00D4575A" w:rsidP="00D4575A">
      <w:r w:rsidRPr="00ED084E">
        <w:t>Mergers and Acquisitions: employees hired into a newly merged company need to receive information on the merger; need to also be aware of any on-going difficulties regarding day-to-day operational issues related to their work</w:t>
      </w:r>
    </w:p>
    <w:p w:rsidR="00D4575A" w:rsidRPr="00ED084E" w:rsidRDefault="00D4575A" w:rsidP="00D4575A">
      <w:r w:rsidRPr="00ED084E">
        <w:lastRenderedPageBreak/>
        <w:t>Union versus Non-union Employees: new employees need to be provided with a copy of the collective agreement and be told information that relates to their job; also need to be introduced to their union steward and have all associated information explained; need to be made aware of which jobs are unionized and which are not</w:t>
      </w:r>
    </w:p>
    <w:p w:rsidR="00D4575A" w:rsidRPr="00ED084E" w:rsidRDefault="00D4575A" w:rsidP="00D4575A">
      <w:r w:rsidRPr="00ED084E">
        <w:t>Multi-location Organizations: need to be made aware of where the other locations are and what is performed at each location; (</w:t>
      </w:r>
      <w:proofErr w:type="spellStart"/>
      <w:r w:rsidRPr="00ED084E">
        <w:t>ie</w:t>
      </w:r>
      <w:proofErr w:type="spellEnd"/>
      <w:r w:rsidRPr="00ED084E">
        <w:t>) Ontario Ministry of Education and Training – web-based information that is accessible to all employe</w:t>
      </w:r>
      <w:r w:rsidR="00C86611">
        <w:t>es regardless of their location</w:t>
      </w:r>
    </w:p>
    <w:p w:rsidR="00D4575A" w:rsidRPr="00ED084E" w:rsidRDefault="00D4575A" w:rsidP="00D4575A">
      <w:pPr>
        <w:rPr>
          <w:u w:val="single"/>
        </w:rPr>
      </w:pPr>
      <w:r w:rsidRPr="00ED084E">
        <w:rPr>
          <w:u w:val="single"/>
        </w:rPr>
        <w:t>Problems with orientation programs</w:t>
      </w:r>
    </w:p>
    <w:p w:rsidR="00D4575A" w:rsidRPr="00ED084E" w:rsidRDefault="00D4575A" w:rsidP="00D4575A">
      <w:pPr>
        <w:pStyle w:val="ListParagraph"/>
        <w:numPr>
          <w:ilvl w:val="0"/>
          <w:numId w:val="20"/>
        </w:numPr>
        <w:spacing w:after="0" w:line="240" w:lineRule="auto"/>
      </w:pPr>
      <w:r w:rsidRPr="00ED084E">
        <w:t>too much information</w:t>
      </w:r>
    </w:p>
    <w:p w:rsidR="00D4575A" w:rsidRPr="00ED084E" w:rsidRDefault="00D4575A" w:rsidP="00D4575A">
      <w:pPr>
        <w:pStyle w:val="ListParagraph"/>
        <w:numPr>
          <w:ilvl w:val="0"/>
          <w:numId w:val="20"/>
        </w:numPr>
        <w:spacing w:after="0" w:line="240" w:lineRule="auto"/>
      </w:pPr>
      <w:r w:rsidRPr="00ED084E">
        <w:t>little or no orientation provided</w:t>
      </w:r>
    </w:p>
    <w:p w:rsidR="00D4575A" w:rsidRPr="00ED084E" w:rsidRDefault="00D4575A" w:rsidP="00D4575A">
      <w:pPr>
        <w:pStyle w:val="ListParagraph"/>
        <w:numPr>
          <w:ilvl w:val="0"/>
          <w:numId w:val="20"/>
        </w:numPr>
        <w:spacing w:after="0" w:line="240" w:lineRule="auto"/>
      </w:pPr>
      <w:r w:rsidRPr="00ED084E">
        <w:t>too broad or too detailed</w:t>
      </w:r>
    </w:p>
    <w:p w:rsidR="00D4575A" w:rsidRPr="00ED084E" w:rsidRDefault="00D4575A" w:rsidP="00D4575A"/>
    <w:p w:rsidR="00D4575A" w:rsidRPr="00ED084E" w:rsidRDefault="00D4575A" w:rsidP="00D4575A">
      <w:pPr>
        <w:rPr>
          <w:u w:val="single"/>
        </w:rPr>
      </w:pPr>
      <w:r w:rsidRPr="00ED084E">
        <w:rPr>
          <w:u w:val="single"/>
        </w:rPr>
        <w:t>Evaluation of orientation programs</w:t>
      </w:r>
    </w:p>
    <w:p w:rsidR="00D4575A" w:rsidRPr="00ED084E" w:rsidRDefault="00D4575A" w:rsidP="00D4575A">
      <w:pPr>
        <w:pStyle w:val="ListParagraph"/>
        <w:numPr>
          <w:ilvl w:val="0"/>
          <w:numId w:val="21"/>
        </w:numPr>
        <w:spacing w:after="0" w:line="240" w:lineRule="auto"/>
      </w:pPr>
      <w:r w:rsidRPr="00ED084E">
        <w:t>Employee reaction. Interview or survey new employees for their opinion on the usefulness of the orientation program</w:t>
      </w:r>
    </w:p>
    <w:p w:rsidR="00D4575A" w:rsidRPr="00ED084E" w:rsidRDefault="00D4575A" w:rsidP="00D4575A">
      <w:pPr>
        <w:pStyle w:val="ListParagraph"/>
        <w:numPr>
          <w:ilvl w:val="0"/>
          <w:numId w:val="21"/>
        </w:numPr>
        <w:spacing w:after="0" w:line="240" w:lineRule="auto"/>
      </w:pPr>
      <w:r w:rsidRPr="00ED084E">
        <w:t>Socialization effects. Review new employees at regular intervals to assess progress toward understanding and acceptance of the beliefs, values, and norms of the organization</w:t>
      </w:r>
    </w:p>
    <w:p w:rsidR="00D4575A" w:rsidRPr="00ED084E" w:rsidRDefault="00D4575A" w:rsidP="00D4575A">
      <w:pPr>
        <w:pStyle w:val="ListParagraph"/>
        <w:numPr>
          <w:ilvl w:val="0"/>
          <w:numId w:val="21"/>
        </w:numPr>
        <w:spacing w:after="0" w:line="240" w:lineRule="auto"/>
      </w:pPr>
      <w:r w:rsidRPr="00ED084E">
        <w:t>Cost/benefit analysis. Compare (1) orientation costs, such as printing handbooks and time spent orienting new employees by HR staff and immediate supervisors, with (2) benefits of orientation, including reduction in errors, rate of productivity, efficiency levels, etc.</w:t>
      </w:r>
    </w:p>
    <w:p w:rsidR="00D4575A" w:rsidRPr="00ED084E" w:rsidRDefault="00D4575A" w:rsidP="00D4575A"/>
    <w:p w:rsidR="00D4575A" w:rsidRPr="00ED084E" w:rsidRDefault="00D4575A" w:rsidP="00D4575A">
      <w:r w:rsidRPr="00ED084E">
        <w:rPr>
          <w:u w:val="single"/>
        </w:rPr>
        <w:t xml:space="preserve">Executive Integration </w:t>
      </w:r>
    </w:p>
    <w:p w:rsidR="00D4575A" w:rsidRPr="00ED084E" w:rsidRDefault="00D4575A" w:rsidP="00D4575A">
      <w:r w:rsidRPr="00ED084E">
        <w:t>Do not participate in formal orientation activities. Lack of attention to executive integration can result in serious problems with assimilation and work effectiveness.</w:t>
      </w:r>
    </w:p>
    <w:p w:rsidR="00D4575A" w:rsidRPr="00ED084E" w:rsidRDefault="00D4575A" w:rsidP="00D4575A">
      <w:r w:rsidRPr="00ED084E">
        <w:t>Key aspects of the integration process include the following:</w:t>
      </w:r>
    </w:p>
    <w:p w:rsidR="00D4575A" w:rsidRPr="00ED084E" w:rsidRDefault="00D4575A" w:rsidP="00D4575A">
      <w:pPr>
        <w:pStyle w:val="ListParagraph"/>
        <w:numPr>
          <w:ilvl w:val="0"/>
          <w:numId w:val="22"/>
        </w:numPr>
        <w:spacing w:after="0" w:line="240" w:lineRule="auto"/>
      </w:pPr>
      <w:r w:rsidRPr="00ED084E">
        <w:t>Identifying position specifications (particularly the ability to deal with and overcome jealously)</w:t>
      </w:r>
    </w:p>
    <w:p w:rsidR="00D4575A" w:rsidRPr="00ED084E" w:rsidRDefault="00D4575A" w:rsidP="00D4575A">
      <w:pPr>
        <w:pStyle w:val="ListParagraph"/>
        <w:numPr>
          <w:ilvl w:val="0"/>
          <w:numId w:val="22"/>
        </w:numPr>
        <w:spacing w:after="0" w:line="240" w:lineRule="auto"/>
      </w:pPr>
      <w:r w:rsidRPr="00ED084E">
        <w:t>Providing realistic information to job candidates and providing support regarding reality shock</w:t>
      </w:r>
    </w:p>
    <w:p w:rsidR="00D4575A" w:rsidRPr="00ED084E" w:rsidRDefault="00D4575A" w:rsidP="00D4575A">
      <w:pPr>
        <w:pStyle w:val="ListParagraph"/>
        <w:numPr>
          <w:ilvl w:val="0"/>
          <w:numId w:val="22"/>
        </w:numPr>
        <w:spacing w:after="0" w:line="240" w:lineRule="auto"/>
      </w:pPr>
      <w:r w:rsidRPr="00ED084E">
        <w:t>Assessing each candidate’s previous record at making organizational transitions</w:t>
      </w:r>
    </w:p>
    <w:p w:rsidR="00D4575A" w:rsidRPr="00ED084E" w:rsidRDefault="00D4575A" w:rsidP="00D4575A">
      <w:pPr>
        <w:pStyle w:val="ListParagraph"/>
        <w:numPr>
          <w:ilvl w:val="0"/>
          <w:numId w:val="22"/>
        </w:numPr>
        <w:spacing w:after="0" w:line="240" w:lineRule="auto"/>
      </w:pPr>
      <w:r w:rsidRPr="00ED084E">
        <w:t>Announcing the hiring with enthusiasm</w:t>
      </w:r>
    </w:p>
    <w:p w:rsidR="00D4575A" w:rsidRPr="00ED084E" w:rsidRDefault="00D4575A" w:rsidP="00D4575A">
      <w:pPr>
        <w:pStyle w:val="ListParagraph"/>
        <w:numPr>
          <w:ilvl w:val="0"/>
          <w:numId w:val="22"/>
        </w:numPr>
        <w:spacing w:after="0" w:line="240" w:lineRule="auto"/>
      </w:pPr>
      <w:r w:rsidRPr="00ED084E">
        <w:t>Stressing the importance of listening as well as demonstrating competency, and promoting more time spent talking with the boss</w:t>
      </w:r>
    </w:p>
    <w:p w:rsidR="00D4575A" w:rsidRPr="00ED084E" w:rsidRDefault="00D4575A" w:rsidP="00D4575A">
      <w:pPr>
        <w:pStyle w:val="ListParagraph"/>
        <w:numPr>
          <w:ilvl w:val="0"/>
          <w:numId w:val="22"/>
        </w:numPr>
        <w:spacing w:after="0" w:line="240" w:lineRule="auto"/>
      </w:pPr>
      <w:r w:rsidRPr="00ED084E">
        <w:t>Assisting new executives who are balancing their work to change cultural norms while they themselves are part of the culture itself</w:t>
      </w:r>
    </w:p>
    <w:p w:rsidR="00D4575A" w:rsidRPr="00ED084E" w:rsidRDefault="00D4575A" w:rsidP="00D4575A"/>
    <w:p w:rsidR="00D4575A" w:rsidRPr="00ED084E" w:rsidRDefault="00D4575A" w:rsidP="00D4575A">
      <w:pPr>
        <w:rPr>
          <w:b/>
        </w:rPr>
      </w:pPr>
      <w:r w:rsidRPr="00ED084E">
        <w:rPr>
          <w:b/>
        </w:rPr>
        <w:t>The Training Process</w:t>
      </w:r>
    </w:p>
    <w:p w:rsidR="00D4575A" w:rsidRPr="00ED084E" w:rsidRDefault="00D4575A" w:rsidP="00D4575A">
      <w:pPr>
        <w:pStyle w:val="ListParagraph"/>
        <w:numPr>
          <w:ilvl w:val="0"/>
          <w:numId w:val="23"/>
        </w:numPr>
        <w:spacing w:after="0" w:line="240" w:lineRule="auto"/>
      </w:pPr>
      <w:r w:rsidRPr="00ED084E">
        <w:t>Involves teaching employees the basic skills and competencies that they need to perform their jobs</w:t>
      </w:r>
    </w:p>
    <w:p w:rsidR="00D4575A" w:rsidRPr="00ED084E" w:rsidRDefault="00D4575A" w:rsidP="00D4575A">
      <w:pPr>
        <w:pStyle w:val="ListParagraph"/>
        <w:numPr>
          <w:ilvl w:val="0"/>
          <w:numId w:val="23"/>
        </w:numPr>
        <w:spacing w:after="0" w:line="240" w:lineRule="auto"/>
      </w:pPr>
      <w:r w:rsidRPr="00ED084E">
        <w:lastRenderedPageBreak/>
        <w:t>Training: focuses on skills and competencies needed to perform employees’ current jobs</w:t>
      </w:r>
    </w:p>
    <w:p w:rsidR="00D4575A" w:rsidRPr="00ED084E" w:rsidRDefault="00D4575A" w:rsidP="00D4575A">
      <w:pPr>
        <w:pStyle w:val="ListParagraph"/>
        <w:numPr>
          <w:ilvl w:val="0"/>
          <w:numId w:val="23"/>
        </w:numPr>
        <w:spacing w:after="0" w:line="240" w:lineRule="auto"/>
      </w:pPr>
      <w:r w:rsidRPr="00ED084E">
        <w:t>Development: focuses on training of a long-term nature; preparing employees for the future</w:t>
      </w:r>
    </w:p>
    <w:p w:rsidR="00D4575A" w:rsidRPr="00ED084E" w:rsidRDefault="00D4575A" w:rsidP="00D4575A">
      <w:pPr>
        <w:pStyle w:val="ListParagraph"/>
        <w:numPr>
          <w:ilvl w:val="0"/>
          <w:numId w:val="23"/>
        </w:numPr>
        <w:spacing w:after="0" w:line="240" w:lineRule="auto"/>
      </w:pPr>
      <w:r w:rsidRPr="00ED084E">
        <w:t>Highly knowledgeable workers can be the company’s most important asset</w:t>
      </w:r>
    </w:p>
    <w:p w:rsidR="00D4575A" w:rsidRPr="00ED084E" w:rsidRDefault="00D4575A" w:rsidP="00D4575A"/>
    <w:p w:rsidR="00D4575A" w:rsidRPr="00ED084E" w:rsidRDefault="00D4575A" w:rsidP="00D4575A">
      <w:r w:rsidRPr="00ED084E">
        <w:rPr>
          <w:u w:val="single"/>
        </w:rPr>
        <w:t>Training and Learning</w:t>
      </w:r>
    </w:p>
    <w:p w:rsidR="00D4575A" w:rsidRPr="00ED084E" w:rsidRDefault="00D4575A" w:rsidP="00D4575A">
      <w:pPr>
        <w:pStyle w:val="ListParagraph"/>
        <w:numPr>
          <w:ilvl w:val="0"/>
          <w:numId w:val="23"/>
        </w:numPr>
        <w:spacing w:after="0" w:line="240" w:lineRule="auto"/>
      </w:pPr>
      <w:r w:rsidRPr="00ED084E">
        <w:t>Training is a learning pro</w:t>
      </w:r>
      <w:r>
        <w:t>cess</w:t>
      </w:r>
    </w:p>
    <w:p w:rsidR="00D4575A" w:rsidRPr="00ED084E" w:rsidRDefault="00D4575A" w:rsidP="00D4575A">
      <w:pPr>
        <w:pStyle w:val="ListParagraph"/>
        <w:numPr>
          <w:ilvl w:val="0"/>
          <w:numId w:val="23"/>
        </w:numPr>
        <w:spacing w:after="0" w:line="240" w:lineRule="auto"/>
      </w:pPr>
      <w:r w:rsidRPr="00ED084E">
        <w:t>Must know how people learn: visual, kinesthetic, auditory, etc.</w:t>
      </w:r>
    </w:p>
    <w:p w:rsidR="00D4575A" w:rsidRPr="00ED084E" w:rsidRDefault="00D4575A" w:rsidP="00D4575A">
      <w:pPr>
        <w:pStyle w:val="ListParagraph"/>
        <w:numPr>
          <w:ilvl w:val="0"/>
          <w:numId w:val="23"/>
        </w:numPr>
        <w:spacing w:after="0" w:line="240" w:lineRule="auto"/>
      </w:pPr>
      <w:r w:rsidRPr="00ED084E">
        <w:t>Training effectiveness can be enhanced by identifying learning styles and personalizing training accordingly</w:t>
      </w:r>
    </w:p>
    <w:p w:rsidR="00D4575A" w:rsidRPr="00ED084E" w:rsidRDefault="00D4575A" w:rsidP="00D4575A">
      <w:pPr>
        <w:pStyle w:val="ListParagraph"/>
        <w:numPr>
          <w:ilvl w:val="0"/>
          <w:numId w:val="23"/>
        </w:numPr>
        <w:spacing w:after="0" w:line="240" w:lineRule="auto"/>
      </w:pPr>
      <w:r w:rsidRPr="00ED084E">
        <w:t>First, it is easier for trainees to understand and remember material that is meaningful</w:t>
      </w:r>
      <w:r>
        <w:t>. Use as many visual aids as possible.</w:t>
      </w:r>
    </w:p>
    <w:p w:rsidR="00D4575A" w:rsidRPr="00ED084E" w:rsidRDefault="00D4575A" w:rsidP="00D4575A">
      <w:pPr>
        <w:pStyle w:val="ListParagraph"/>
        <w:numPr>
          <w:ilvl w:val="0"/>
          <w:numId w:val="23"/>
        </w:numPr>
        <w:spacing w:after="0" w:line="240" w:lineRule="auto"/>
      </w:pPr>
      <w:r w:rsidRPr="00ED084E">
        <w:t>Second, make sure that it is easy to transfer new skills and behaviors from the training site to the job</w:t>
      </w:r>
      <w:r>
        <w:t>. Maximize the similarity between the training situation and the work situation</w:t>
      </w:r>
    </w:p>
    <w:p w:rsidR="00D4575A" w:rsidRPr="00ED084E" w:rsidRDefault="00D4575A" w:rsidP="00D4575A">
      <w:pPr>
        <w:pStyle w:val="ListParagraph"/>
        <w:numPr>
          <w:ilvl w:val="0"/>
          <w:numId w:val="23"/>
        </w:numPr>
        <w:spacing w:after="0" w:line="240" w:lineRule="auto"/>
      </w:pPr>
      <w:r w:rsidRPr="00ED084E">
        <w:t>Third, motivate the trainee</w:t>
      </w:r>
      <w:r>
        <w:t>. Motivating affects training outcomes.</w:t>
      </w:r>
    </w:p>
    <w:p w:rsidR="00D4575A" w:rsidRPr="00ED084E" w:rsidRDefault="00D4575A" w:rsidP="00D4575A">
      <w:pPr>
        <w:pStyle w:val="ListParagraph"/>
        <w:numPr>
          <w:ilvl w:val="0"/>
          <w:numId w:val="23"/>
        </w:numPr>
        <w:spacing w:after="0" w:line="240" w:lineRule="auto"/>
      </w:pPr>
      <w:r w:rsidRPr="00ED084E">
        <w:t>Fourth, effectively prepare the trainee</w:t>
      </w:r>
      <w:r>
        <w:t>. Important to create a need for perceived training.</w:t>
      </w:r>
    </w:p>
    <w:p w:rsidR="00D4575A" w:rsidRPr="00ED084E" w:rsidRDefault="00D4575A" w:rsidP="00D4575A"/>
    <w:p w:rsidR="00D4575A" w:rsidRPr="00ED084E" w:rsidRDefault="00D4575A" w:rsidP="00D4575A">
      <w:pPr>
        <w:rPr>
          <w:u w:val="single"/>
        </w:rPr>
      </w:pPr>
      <w:r w:rsidRPr="00ED084E">
        <w:rPr>
          <w:b/>
        </w:rPr>
        <w:t xml:space="preserve"> </w:t>
      </w:r>
      <w:r w:rsidRPr="00ED084E">
        <w:rPr>
          <w:u w:val="single"/>
        </w:rPr>
        <w:t>Legal Aspects of Training</w:t>
      </w:r>
    </w:p>
    <w:p w:rsidR="00D4575A" w:rsidRPr="00ED084E" w:rsidRDefault="00D4575A" w:rsidP="00D4575A">
      <w:pPr>
        <w:pStyle w:val="ListParagraph"/>
        <w:numPr>
          <w:ilvl w:val="0"/>
          <w:numId w:val="23"/>
        </w:numPr>
        <w:spacing w:after="0" w:line="240" w:lineRule="auto"/>
      </w:pPr>
      <w:r w:rsidRPr="00ED084E">
        <w:t>Negligent training occurs when an employer fails to train adequately, and an employee subsequently harms a third party</w:t>
      </w:r>
    </w:p>
    <w:p w:rsidR="00D4575A" w:rsidRPr="00ED084E" w:rsidRDefault="00D4575A" w:rsidP="00D4575A">
      <w:pPr>
        <w:pStyle w:val="ListParagraph"/>
        <w:numPr>
          <w:ilvl w:val="0"/>
          <w:numId w:val="23"/>
        </w:numPr>
        <w:spacing w:after="0" w:line="240" w:lineRule="auto"/>
      </w:pPr>
      <w:r w:rsidRPr="00ED084E">
        <w:t>Must consider minorities</w:t>
      </w:r>
    </w:p>
    <w:p w:rsidR="00D4575A" w:rsidRPr="00ED084E" w:rsidRDefault="00D4575A" w:rsidP="00D4575A"/>
    <w:p w:rsidR="00D4575A" w:rsidRPr="00ED084E" w:rsidRDefault="00D4575A" w:rsidP="00D4575A">
      <w:pPr>
        <w:rPr>
          <w:u w:val="single"/>
        </w:rPr>
      </w:pPr>
      <w:r w:rsidRPr="00ED084E">
        <w:rPr>
          <w:u w:val="single"/>
        </w:rPr>
        <w:t>Five-Step Training Process</w:t>
      </w:r>
    </w:p>
    <w:p w:rsidR="00D4575A" w:rsidRPr="00ED084E" w:rsidRDefault="00D4575A" w:rsidP="00D4575A">
      <w:pPr>
        <w:pStyle w:val="ListParagraph"/>
        <w:numPr>
          <w:ilvl w:val="0"/>
          <w:numId w:val="24"/>
        </w:numPr>
        <w:spacing w:after="0" w:line="240" w:lineRule="auto"/>
      </w:pPr>
      <w:r w:rsidRPr="005314C3">
        <w:rPr>
          <w:highlight w:val="yellow"/>
        </w:rPr>
        <w:t>Needs Analysis</w:t>
      </w:r>
      <w:r w:rsidRPr="00ED084E">
        <w:t>: identify specific job performance skills needed to improve productivity; analyze the audience to ensure that the program is suited to their levels of education, experience, etc.</w:t>
      </w:r>
    </w:p>
    <w:p w:rsidR="00D4575A" w:rsidRPr="00ED084E" w:rsidRDefault="00D4575A" w:rsidP="00D4575A">
      <w:pPr>
        <w:pStyle w:val="ListParagraph"/>
        <w:numPr>
          <w:ilvl w:val="0"/>
          <w:numId w:val="24"/>
        </w:numPr>
        <w:spacing w:after="0" w:line="240" w:lineRule="auto"/>
      </w:pPr>
      <w:r w:rsidRPr="005314C3">
        <w:rPr>
          <w:highlight w:val="yellow"/>
        </w:rPr>
        <w:t>Instructional Design</w:t>
      </w:r>
      <w:r w:rsidRPr="00ED084E">
        <w:t>: gather instructional objectives, methods, examples, etc.; make sure all materials complement each other; carefully and professionally handle all program elements</w:t>
      </w:r>
    </w:p>
    <w:p w:rsidR="00D4575A" w:rsidRPr="00ED084E" w:rsidRDefault="00D4575A" w:rsidP="00D4575A">
      <w:pPr>
        <w:pStyle w:val="ListParagraph"/>
        <w:numPr>
          <w:ilvl w:val="0"/>
          <w:numId w:val="24"/>
        </w:numPr>
        <w:spacing w:after="0" w:line="240" w:lineRule="auto"/>
      </w:pPr>
      <w:r w:rsidRPr="005314C3">
        <w:rPr>
          <w:highlight w:val="yellow"/>
        </w:rPr>
        <w:t>Validation</w:t>
      </w:r>
      <w:r w:rsidRPr="00ED084E">
        <w:t>: introduce and validate the training before a representative audience; base final revisions on pilot results</w:t>
      </w:r>
    </w:p>
    <w:p w:rsidR="00D4575A" w:rsidRPr="00ED084E" w:rsidRDefault="00D4575A" w:rsidP="00D4575A">
      <w:pPr>
        <w:pStyle w:val="ListParagraph"/>
        <w:numPr>
          <w:ilvl w:val="0"/>
          <w:numId w:val="24"/>
        </w:numPr>
        <w:spacing w:after="0" w:line="240" w:lineRule="auto"/>
      </w:pPr>
      <w:r w:rsidRPr="005314C3">
        <w:rPr>
          <w:highlight w:val="yellow"/>
        </w:rPr>
        <w:t>Implementation</w:t>
      </w:r>
      <w:r w:rsidRPr="00ED084E">
        <w:t>: when applicable, boost success with a train-the-trainer workshop that focuses on presentation-knowledge and skills</w:t>
      </w:r>
    </w:p>
    <w:p w:rsidR="00D4575A" w:rsidRPr="00ED084E" w:rsidRDefault="00D4575A" w:rsidP="00D4575A">
      <w:pPr>
        <w:pStyle w:val="ListParagraph"/>
        <w:numPr>
          <w:ilvl w:val="0"/>
          <w:numId w:val="24"/>
        </w:numPr>
        <w:spacing w:after="0" w:line="240" w:lineRule="auto"/>
      </w:pPr>
      <w:r w:rsidRPr="005314C3">
        <w:rPr>
          <w:highlight w:val="yellow"/>
        </w:rPr>
        <w:t>Evaluation and follow up</w:t>
      </w:r>
      <w:r w:rsidRPr="00ED084E">
        <w:t xml:space="preserve">: asses program success according to: </w:t>
      </w:r>
      <w:r w:rsidRPr="00ED084E">
        <w:rPr>
          <w:i/>
        </w:rPr>
        <w:t>reaction, learning, behavior and results</w:t>
      </w:r>
    </w:p>
    <w:p w:rsidR="00B53DEE" w:rsidRPr="00ED084E" w:rsidRDefault="00B53DEE" w:rsidP="00D4575A"/>
    <w:p w:rsidR="00D4575A" w:rsidRPr="00ED084E" w:rsidRDefault="00D4575A" w:rsidP="00D4575A">
      <w:pPr>
        <w:rPr>
          <w:u w:val="single"/>
        </w:rPr>
      </w:pPr>
      <w:r w:rsidRPr="00ED084E">
        <w:rPr>
          <w:u w:val="single"/>
        </w:rPr>
        <w:t>Two Techniques for Assessing training needs:</w:t>
      </w:r>
    </w:p>
    <w:p w:rsidR="00D4575A" w:rsidRPr="00ED084E" w:rsidRDefault="00D4575A" w:rsidP="00D4575A">
      <w:pPr>
        <w:pStyle w:val="ListParagraph"/>
        <w:numPr>
          <w:ilvl w:val="0"/>
          <w:numId w:val="25"/>
        </w:numPr>
        <w:spacing w:after="0" w:line="240" w:lineRule="auto"/>
      </w:pPr>
      <w:r w:rsidRPr="00ED084E">
        <w:t>Task analysis to determine the training needs of employees who are new to their jobs</w:t>
      </w:r>
    </w:p>
    <w:p w:rsidR="00D4575A" w:rsidRPr="00ED084E" w:rsidRDefault="00D4575A" w:rsidP="00D4575A">
      <w:pPr>
        <w:pStyle w:val="ListParagraph"/>
        <w:numPr>
          <w:ilvl w:val="0"/>
          <w:numId w:val="25"/>
        </w:numPr>
        <w:spacing w:after="0" w:line="240" w:lineRule="auto"/>
      </w:pPr>
      <w:r w:rsidRPr="00ED084E">
        <w:t>Performance analysis to appraise the performance of current employees to determine whether training could reduce performance problems</w:t>
      </w:r>
    </w:p>
    <w:p w:rsidR="00D4575A" w:rsidRDefault="00D4575A" w:rsidP="00D4575A">
      <w:pPr>
        <w:rPr>
          <w:b/>
        </w:rPr>
      </w:pPr>
    </w:p>
    <w:p w:rsidR="00C86611" w:rsidRPr="00ED084E" w:rsidRDefault="00C86611" w:rsidP="00D4575A">
      <w:pPr>
        <w:rPr>
          <w:b/>
        </w:rPr>
      </w:pPr>
    </w:p>
    <w:p w:rsidR="00D4575A" w:rsidRPr="00ED084E" w:rsidRDefault="00D4575A" w:rsidP="00D4575A">
      <w:pPr>
        <w:rPr>
          <w:u w:val="single"/>
        </w:rPr>
      </w:pPr>
      <w:r w:rsidRPr="00ED084E">
        <w:rPr>
          <w:u w:val="single"/>
        </w:rPr>
        <w:lastRenderedPageBreak/>
        <w:t>Three types of e-learning:</w:t>
      </w:r>
    </w:p>
    <w:p w:rsidR="00D4575A" w:rsidRPr="00ED084E" w:rsidRDefault="00D4575A" w:rsidP="00D4575A">
      <w:pPr>
        <w:pStyle w:val="ListParagraph"/>
        <w:numPr>
          <w:ilvl w:val="0"/>
          <w:numId w:val="23"/>
        </w:numPr>
        <w:spacing w:after="0" w:line="240" w:lineRule="auto"/>
      </w:pPr>
      <w:r w:rsidRPr="00ED084E">
        <w:t>Computer based training</w:t>
      </w:r>
    </w:p>
    <w:p w:rsidR="00D4575A" w:rsidRPr="00ED084E" w:rsidRDefault="00D4575A" w:rsidP="00D4575A">
      <w:pPr>
        <w:pStyle w:val="ListParagraph"/>
        <w:numPr>
          <w:ilvl w:val="0"/>
          <w:numId w:val="23"/>
        </w:numPr>
        <w:spacing w:after="0" w:line="240" w:lineRule="auto"/>
      </w:pPr>
      <w:r w:rsidRPr="00ED084E">
        <w:t>Online training</w:t>
      </w:r>
    </w:p>
    <w:p w:rsidR="00D4575A" w:rsidRDefault="00D4575A" w:rsidP="00D4575A">
      <w:pPr>
        <w:pStyle w:val="ListParagraph"/>
        <w:numPr>
          <w:ilvl w:val="0"/>
          <w:numId w:val="23"/>
        </w:numPr>
        <w:spacing w:after="0" w:line="240" w:lineRule="auto"/>
      </w:pPr>
      <w:r w:rsidRPr="00ED084E">
        <w:t>Electronic Performance Support systems</w:t>
      </w:r>
    </w:p>
    <w:p w:rsidR="00BA2C30" w:rsidRPr="00ED084E" w:rsidRDefault="00BA2C30" w:rsidP="00BA2C30">
      <w:pPr>
        <w:pStyle w:val="ListParagraph"/>
        <w:spacing w:after="0" w:line="240" w:lineRule="auto"/>
      </w:pPr>
    </w:p>
    <w:p w:rsidR="00D4575A" w:rsidRPr="00ED084E" w:rsidRDefault="00D4575A" w:rsidP="00D4575A">
      <w:r w:rsidRPr="00ED084E">
        <w:t xml:space="preserve">In evaluating the effectiveness of a training program, four categories of outcomes can be measured: </w:t>
      </w:r>
      <w:r w:rsidRPr="005314C3">
        <w:rPr>
          <w:i/>
        </w:rPr>
        <w:t>reaction, learning, behavior and results</w:t>
      </w:r>
    </w:p>
    <w:p w:rsidR="00D4575A" w:rsidRPr="00ED084E" w:rsidRDefault="00D4575A" w:rsidP="00D4575A">
      <w:proofErr w:type="gramStart"/>
      <w:r w:rsidRPr="005314C3">
        <w:rPr>
          <w:b/>
        </w:rPr>
        <w:t>Controlled experimentation</w:t>
      </w:r>
      <w:r w:rsidRPr="00ED084E">
        <w:t>:</w:t>
      </w:r>
      <w:r w:rsidR="00BA2C30">
        <w:t xml:space="preserve"> </w:t>
      </w:r>
      <w:r w:rsidRPr="00ED084E">
        <w:t xml:space="preserve"> formal methods for testing the effectiveness of a training program, preferably with a control group and with tests before and after training.</w:t>
      </w:r>
      <w:proofErr w:type="gramEnd"/>
    </w:p>
    <w:p w:rsidR="00D4575A" w:rsidRPr="00ED084E" w:rsidRDefault="00D4575A" w:rsidP="00D4575A">
      <w:r w:rsidRPr="005314C3">
        <w:rPr>
          <w:b/>
        </w:rPr>
        <w:t xml:space="preserve">Electronic performance support systems (EPSS): </w:t>
      </w:r>
      <w:r w:rsidRPr="00ED084E">
        <w:t>computer based job aids, or sets of computerized tools and displays that automate training, documentation, and phone support.</w:t>
      </w:r>
    </w:p>
    <w:p w:rsidR="00D4575A" w:rsidRPr="00ED084E" w:rsidRDefault="00D4575A" w:rsidP="00D4575A">
      <w:r w:rsidRPr="005314C3">
        <w:rPr>
          <w:b/>
        </w:rPr>
        <w:t>E-learning</w:t>
      </w:r>
      <w:r w:rsidRPr="00ED084E">
        <w:t>: delivery and administration of learning opportunities and support via computer, networked, and web-based technology, to enhance performance and development.</w:t>
      </w:r>
    </w:p>
    <w:p w:rsidR="00D4575A" w:rsidRPr="00ED084E" w:rsidRDefault="00D4575A" w:rsidP="00D4575A">
      <w:r w:rsidRPr="005314C3">
        <w:rPr>
          <w:b/>
        </w:rPr>
        <w:t>Employee orientation (onboarding)</w:t>
      </w:r>
      <w:r w:rsidRPr="00ED084E">
        <w:t>: a procedure for providing new employees with basic background information about the firm and the job.</w:t>
      </w:r>
    </w:p>
    <w:p w:rsidR="00D4575A" w:rsidRPr="00ED084E" w:rsidRDefault="00D4575A" w:rsidP="00D4575A">
      <w:r w:rsidRPr="005314C3">
        <w:rPr>
          <w:b/>
        </w:rPr>
        <w:t>Job Instruction Training</w:t>
      </w:r>
      <w:r w:rsidRPr="00ED084E">
        <w:t>: the listing of each job’s basic tasks, along with key points, in order to provide step-by-step training for employees.</w:t>
      </w:r>
    </w:p>
    <w:p w:rsidR="00D4575A" w:rsidRPr="00ED084E" w:rsidRDefault="00D4575A" w:rsidP="00D4575A">
      <w:r w:rsidRPr="005314C3">
        <w:rPr>
          <w:b/>
        </w:rPr>
        <w:t>Performance analysis</w:t>
      </w:r>
      <w:r w:rsidRPr="00ED084E">
        <w:t>: verifying that there is a performance deficiency and determining whether that deficiency should be rectified through training or through some other means (such as transferring employees).</w:t>
      </w:r>
    </w:p>
    <w:p w:rsidR="00D4575A" w:rsidRPr="00ED084E" w:rsidRDefault="00D4575A" w:rsidP="00B53DEE">
      <w:r w:rsidRPr="005314C3">
        <w:rPr>
          <w:b/>
        </w:rPr>
        <w:t>Programmed learning</w:t>
      </w:r>
      <w:r w:rsidRPr="00ED084E">
        <w:t xml:space="preserve">: a systematic method for teaching job skills that involves presenting questions or facts, allowing the person to respond, and giving the learner immediate feedback on the </w:t>
      </w:r>
      <w:r w:rsidR="00B53DEE">
        <w:t>accuracy of his or her answers.</w:t>
      </w:r>
    </w:p>
    <w:p w:rsidR="00D4575A" w:rsidRPr="00ED084E" w:rsidRDefault="00D4575A" w:rsidP="00D4575A">
      <w:proofErr w:type="gramStart"/>
      <w:r w:rsidRPr="005314C3">
        <w:rPr>
          <w:b/>
        </w:rPr>
        <w:t>Task Analysis:</w:t>
      </w:r>
      <w:r w:rsidRPr="00ED084E">
        <w:t xml:space="preserve"> a detailed study of a job to identify the skills and competencies it requires so that an appropriate training program can be instituted.</w:t>
      </w:r>
      <w:proofErr w:type="gramEnd"/>
    </w:p>
    <w:p w:rsidR="00D4575A" w:rsidRPr="00ED084E" w:rsidRDefault="00D4575A" w:rsidP="00D4575A">
      <w:r w:rsidRPr="005314C3">
        <w:rPr>
          <w:b/>
        </w:rPr>
        <w:t>Training:</w:t>
      </w:r>
      <w:r w:rsidRPr="00ED084E">
        <w:t xml:space="preserve"> the process of teaching employees the basic skills and competencies that they need to perform their jobs.</w:t>
      </w:r>
    </w:p>
    <w:p w:rsidR="00D4575A" w:rsidRPr="00ED084E" w:rsidRDefault="00D4575A" w:rsidP="00D4575A">
      <w:r w:rsidRPr="005314C3">
        <w:rPr>
          <w:b/>
        </w:rPr>
        <w:t>Transfer of training</w:t>
      </w:r>
      <w:r w:rsidRPr="00ED084E">
        <w:t>: application of the skills acquired during the training program into the work environment, and the maintenance of these skills over time.</w:t>
      </w:r>
    </w:p>
    <w:p w:rsidR="00D4575A" w:rsidRPr="00ED084E" w:rsidRDefault="00D4575A" w:rsidP="00D4575A">
      <w:r w:rsidRPr="005314C3">
        <w:rPr>
          <w:b/>
        </w:rPr>
        <w:t>Vestibule or simulated training</w:t>
      </w:r>
      <w:r w:rsidRPr="00ED084E">
        <w:t>: training employees on special off-the-job equipment, as in airplane pilot training, whereby training costs and hazards can be reduced.</w:t>
      </w:r>
    </w:p>
    <w:p w:rsidR="00D4575A" w:rsidRDefault="00D4575A" w:rsidP="00D4575A">
      <w:pPr>
        <w:rPr>
          <w:sz w:val="20"/>
        </w:rPr>
      </w:pPr>
      <w:r w:rsidRPr="005314C3">
        <w:rPr>
          <w:b/>
        </w:rPr>
        <w:t>Video conferencing</w:t>
      </w:r>
      <w:r w:rsidRPr="00ED084E">
        <w:t xml:space="preserve">: connecting two </w:t>
      </w:r>
      <w:r w:rsidRPr="00ED084E">
        <w:rPr>
          <w:sz w:val="20"/>
        </w:rPr>
        <w:t>or more distant groups by using audio visual equipment</w:t>
      </w:r>
    </w:p>
    <w:p w:rsidR="00D4575A" w:rsidRDefault="00D4575A" w:rsidP="00D4575A">
      <w:pPr>
        <w:rPr>
          <w:sz w:val="20"/>
        </w:rPr>
      </w:pPr>
    </w:p>
    <w:p w:rsidR="00D4575A" w:rsidRPr="00B53DEE" w:rsidRDefault="00D4575A" w:rsidP="00D4575A">
      <w:pPr>
        <w:rPr>
          <w:rFonts w:ascii="Arial Bold" w:hAnsi="Arial Bold"/>
          <w:b/>
          <w:sz w:val="20"/>
          <w:u w:val="single"/>
        </w:rPr>
      </w:pPr>
      <w:r w:rsidRPr="00B53DEE">
        <w:rPr>
          <w:rFonts w:ascii="Arial Bold" w:hAnsi="Arial Bold"/>
          <w:b/>
          <w:sz w:val="20"/>
          <w:u w:val="single"/>
        </w:rPr>
        <w:lastRenderedPageBreak/>
        <w:t>Chapter 9: Career Development</w:t>
      </w:r>
    </w:p>
    <w:p w:rsidR="00D4575A" w:rsidRDefault="00D4575A" w:rsidP="00D4575A">
      <w:pPr>
        <w:rPr>
          <w:rFonts w:ascii="Arial" w:hAnsi="Arial"/>
          <w:sz w:val="20"/>
        </w:rPr>
      </w:pPr>
      <w:r w:rsidRPr="00D76208">
        <w:rPr>
          <w:rFonts w:ascii="Arial" w:hAnsi="Arial"/>
          <w:b/>
          <w:sz w:val="20"/>
        </w:rPr>
        <w:t>Career planning and development:</w:t>
      </w:r>
      <w:r>
        <w:rPr>
          <w:rFonts w:ascii="Arial" w:hAnsi="Arial"/>
          <w:sz w:val="20"/>
        </w:rPr>
        <w:t xml:space="preserve"> the delicate process through which a person becomes aware of personal career-related attributes and the lifelong series of activities </w:t>
      </w:r>
      <w:proofErr w:type="gramStart"/>
      <w:r>
        <w:rPr>
          <w:rFonts w:ascii="Arial" w:hAnsi="Arial"/>
          <w:sz w:val="20"/>
        </w:rPr>
        <w:t>that contribute</w:t>
      </w:r>
      <w:proofErr w:type="gramEnd"/>
      <w:r>
        <w:rPr>
          <w:rFonts w:ascii="Arial" w:hAnsi="Arial"/>
          <w:sz w:val="20"/>
        </w:rPr>
        <w:t xml:space="preserve"> to his or her career fulfillment. </w:t>
      </w:r>
    </w:p>
    <w:p w:rsidR="00D4575A" w:rsidRDefault="00D4575A" w:rsidP="00D4575A">
      <w:pPr>
        <w:rPr>
          <w:rFonts w:ascii="Arial" w:hAnsi="Arial"/>
          <w:sz w:val="20"/>
        </w:rPr>
      </w:pPr>
      <w:r w:rsidRPr="00D76208">
        <w:rPr>
          <w:rFonts w:ascii="Arial" w:hAnsi="Arial"/>
          <w:b/>
          <w:i/>
          <w:sz w:val="20"/>
        </w:rPr>
        <w:t>Career</w:t>
      </w:r>
      <w:r w:rsidRPr="00F275CA">
        <w:rPr>
          <w:rFonts w:ascii="Arial" w:hAnsi="Arial"/>
          <w:i/>
          <w:sz w:val="20"/>
        </w:rPr>
        <w:t>:</w:t>
      </w:r>
      <w:r>
        <w:rPr>
          <w:rFonts w:ascii="Arial" w:hAnsi="Arial"/>
          <w:sz w:val="20"/>
        </w:rPr>
        <w:t xml:space="preserve"> a series of work-related positions, paid or unpaid, that help a person to grow in job skills, success, and fulfillment.</w:t>
      </w:r>
    </w:p>
    <w:p w:rsidR="00D4575A" w:rsidRDefault="00D4575A" w:rsidP="00D4575A">
      <w:pPr>
        <w:rPr>
          <w:rFonts w:ascii="Arial" w:hAnsi="Arial"/>
          <w:sz w:val="20"/>
        </w:rPr>
      </w:pPr>
      <w:r w:rsidRPr="00D76208">
        <w:rPr>
          <w:rFonts w:ascii="Arial" w:hAnsi="Arial"/>
          <w:b/>
          <w:i/>
          <w:sz w:val="20"/>
        </w:rPr>
        <w:t>Career development:</w:t>
      </w:r>
      <w:r>
        <w:rPr>
          <w:rFonts w:ascii="Arial" w:hAnsi="Arial"/>
          <w:sz w:val="20"/>
        </w:rPr>
        <w:t xml:space="preserve"> is the lifelong series of activities (such as workshops) that contribute to a person’s career exploration, establishment, success, and fulfillment.</w:t>
      </w:r>
    </w:p>
    <w:p w:rsidR="00D4575A" w:rsidRDefault="00D4575A" w:rsidP="00D4575A">
      <w:pPr>
        <w:rPr>
          <w:rFonts w:ascii="Arial" w:hAnsi="Arial"/>
          <w:sz w:val="20"/>
        </w:rPr>
      </w:pPr>
      <w:r w:rsidRPr="00D76208">
        <w:rPr>
          <w:rFonts w:ascii="Arial" w:hAnsi="Arial"/>
          <w:b/>
          <w:i/>
          <w:sz w:val="20"/>
        </w:rPr>
        <w:t>Career planning</w:t>
      </w:r>
      <w:r w:rsidRPr="00F275CA">
        <w:rPr>
          <w:rFonts w:ascii="Arial" w:hAnsi="Arial"/>
          <w:i/>
          <w:sz w:val="20"/>
        </w:rPr>
        <w:t>:</w:t>
      </w:r>
      <w:r>
        <w:rPr>
          <w:rFonts w:ascii="Arial" w:hAnsi="Arial"/>
          <w:sz w:val="20"/>
        </w:rPr>
        <w:t xml:space="preserve"> is the deliberate process through which someone becomes aware of personal skills, interests, knowledge, motivations, and other characteristics; acquires information about opportunities and choices; identifies career-related goals; and establishes action plans to attain specific goals</w:t>
      </w:r>
    </w:p>
    <w:p w:rsidR="00D4575A" w:rsidRDefault="00D4575A" w:rsidP="00D4575A">
      <w:pPr>
        <w:rPr>
          <w:rFonts w:ascii="Arial" w:hAnsi="Arial"/>
          <w:sz w:val="20"/>
          <w:u w:val="single"/>
        </w:rPr>
      </w:pPr>
      <w:r>
        <w:rPr>
          <w:rFonts w:ascii="Arial" w:hAnsi="Arial"/>
          <w:sz w:val="20"/>
          <w:u w:val="single"/>
        </w:rPr>
        <w:t>Roles in Career Development</w:t>
      </w:r>
    </w:p>
    <w:p w:rsidR="00D4575A" w:rsidRPr="00152EAF" w:rsidRDefault="00D4575A" w:rsidP="00D4575A">
      <w:pPr>
        <w:pStyle w:val="ListParagraph"/>
        <w:numPr>
          <w:ilvl w:val="0"/>
          <w:numId w:val="26"/>
        </w:numPr>
        <w:spacing w:after="0" w:line="240" w:lineRule="auto"/>
        <w:rPr>
          <w:rFonts w:ascii="Arial" w:hAnsi="Arial"/>
          <w:sz w:val="20"/>
        </w:rPr>
      </w:pPr>
      <w:proofErr w:type="gramStart"/>
      <w:r w:rsidRPr="00152EAF">
        <w:rPr>
          <w:rFonts w:ascii="Arial" w:hAnsi="Arial"/>
          <w:sz w:val="20"/>
        </w:rPr>
        <w:t>the</w:t>
      </w:r>
      <w:proofErr w:type="gramEnd"/>
      <w:r w:rsidRPr="00152EAF">
        <w:rPr>
          <w:rFonts w:ascii="Arial" w:hAnsi="Arial"/>
          <w:sz w:val="20"/>
        </w:rPr>
        <w:t xml:space="preserve"> individual, the manager, and the employer all have roles in the individual’s career development</w:t>
      </w:r>
      <w:r>
        <w:rPr>
          <w:rFonts w:ascii="Arial" w:hAnsi="Arial"/>
          <w:sz w:val="20"/>
        </w:rPr>
        <w:t>.</w:t>
      </w:r>
    </w:p>
    <w:p w:rsidR="00D4575A" w:rsidRDefault="00D4575A" w:rsidP="00D4575A">
      <w:pPr>
        <w:pStyle w:val="ListParagraph"/>
        <w:numPr>
          <w:ilvl w:val="0"/>
          <w:numId w:val="26"/>
        </w:numPr>
        <w:spacing w:after="0" w:line="240" w:lineRule="auto"/>
        <w:rPr>
          <w:rFonts w:ascii="Arial" w:hAnsi="Arial"/>
          <w:sz w:val="20"/>
        </w:rPr>
      </w:pPr>
      <w:proofErr w:type="gramStart"/>
      <w:r>
        <w:rPr>
          <w:rFonts w:ascii="Arial" w:hAnsi="Arial"/>
          <w:sz w:val="20"/>
        </w:rPr>
        <w:t>it</w:t>
      </w:r>
      <w:proofErr w:type="gramEnd"/>
      <w:r>
        <w:rPr>
          <w:rFonts w:ascii="Arial" w:hAnsi="Arial"/>
          <w:sz w:val="20"/>
        </w:rPr>
        <w:t xml:space="preserve"> is the individual who must accept responsibility for his or her own career.</w:t>
      </w:r>
    </w:p>
    <w:p w:rsidR="00D4575A" w:rsidRDefault="00D4575A" w:rsidP="00D4575A">
      <w:pPr>
        <w:pStyle w:val="ListParagraph"/>
        <w:numPr>
          <w:ilvl w:val="0"/>
          <w:numId w:val="26"/>
        </w:numPr>
        <w:spacing w:after="0" w:line="240" w:lineRule="auto"/>
        <w:rPr>
          <w:rFonts w:ascii="Arial" w:hAnsi="Arial"/>
          <w:sz w:val="20"/>
        </w:rPr>
      </w:pPr>
      <w:proofErr w:type="gramStart"/>
      <w:r>
        <w:rPr>
          <w:rFonts w:ascii="Arial" w:hAnsi="Arial"/>
          <w:sz w:val="20"/>
        </w:rPr>
        <w:t>this</w:t>
      </w:r>
      <w:proofErr w:type="gramEnd"/>
      <w:r>
        <w:rPr>
          <w:rFonts w:ascii="Arial" w:hAnsi="Arial"/>
          <w:sz w:val="20"/>
        </w:rPr>
        <w:t xml:space="preserve"> requires an entrepreneurial, goal-oriented approach that uses four skills: self-motivation, independent learning, effective time and money managements, and self-promotion.</w:t>
      </w:r>
    </w:p>
    <w:p w:rsidR="00D4575A" w:rsidRDefault="00D4575A" w:rsidP="00D4575A">
      <w:pPr>
        <w:pStyle w:val="ListParagraph"/>
        <w:numPr>
          <w:ilvl w:val="0"/>
          <w:numId w:val="26"/>
        </w:numPr>
        <w:spacing w:after="0" w:line="240" w:lineRule="auto"/>
        <w:rPr>
          <w:rFonts w:ascii="Arial" w:hAnsi="Arial"/>
          <w:sz w:val="20"/>
        </w:rPr>
      </w:pPr>
      <w:r>
        <w:rPr>
          <w:rFonts w:ascii="Arial" w:hAnsi="Arial"/>
          <w:i/>
          <w:sz w:val="20"/>
        </w:rPr>
        <w:t>Networking:</w:t>
      </w:r>
      <w:r>
        <w:rPr>
          <w:rFonts w:ascii="Arial" w:hAnsi="Arial"/>
          <w:sz w:val="20"/>
        </w:rPr>
        <w:t xml:space="preserve"> the foundation of active career management and is essential for accessing the most valuable career source—people.</w:t>
      </w:r>
    </w:p>
    <w:p w:rsidR="00D4575A" w:rsidRDefault="00D4575A" w:rsidP="00D4575A">
      <w:pPr>
        <w:rPr>
          <w:rFonts w:ascii="Arial" w:hAnsi="Arial"/>
          <w:sz w:val="20"/>
        </w:rPr>
      </w:pPr>
    </w:p>
    <w:p w:rsidR="00D4575A" w:rsidRDefault="00D4575A" w:rsidP="00D4575A">
      <w:pPr>
        <w:rPr>
          <w:rFonts w:ascii="Arial" w:hAnsi="Arial"/>
          <w:sz w:val="20"/>
          <w:u w:val="single"/>
        </w:rPr>
      </w:pPr>
      <w:r>
        <w:rPr>
          <w:rFonts w:ascii="Arial" w:hAnsi="Arial"/>
          <w:sz w:val="20"/>
          <w:u w:val="single"/>
        </w:rPr>
        <w:t>Factors that Affect Career Choices</w:t>
      </w:r>
    </w:p>
    <w:p w:rsidR="00D4575A" w:rsidRDefault="00D4575A" w:rsidP="00D4575A">
      <w:pPr>
        <w:rPr>
          <w:rFonts w:ascii="Arial" w:hAnsi="Arial"/>
          <w:b/>
          <w:sz w:val="20"/>
        </w:rPr>
      </w:pPr>
      <w:r>
        <w:rPr>
          <w:rFonts w:ascii="Arial" w:hAnsi="Arial"/>
          <w:b/>
          <w:sz w:val="20"/>
        </w:rPr>
        <w:t>Identify Career Stage</w:t>
      </w:r>
    </w:p>
    <w:p w:rsidR="00D4575A" w:rsidRPr="00482D62" w:rsidRDefault="00D4575A" w:rsidP="00D4575A">
      <w:pPr>
        <w:rPr>
          <w:rFonts w:ascii="Arial" w:hAnsi="Arial"/>
          <w:sz w:val="20"/>
        </w:rPr>
      </w:pPr>
      <w:r w:rsidRPr="00D76208">
        <w:rPr>
          <w:rFonts w:ascii="Arial" w:hAnsi="Arial"/>
          <w:b/>
          <w:i/>
          <w:sz w:val="20"/>
        </w:rPr>
        <w:t>Growth Stage</w:t>
      </w:r>
      <w:r>
        <w:rPr>
          <w:rFonts w:ascii="Arial" w:hAnsi="Arial"/>
          <w:sz w:val="20"/>
        </w:rPr>
        <w:t>: the period from birth to around age 14 during which the person develops a self-concept by identifying with and interacting with other people, such as family, friends and teachers.</w:t>
      </w:r>
    </w:p>
    <w:p w:rsidR="00D4575A" w:rsidRPr="00482D62" w:rsidRDefault="00D4575A" w:rsidP="00D4575A">
      <w:pPr>
        <w:rPr>
          <w:rFonts w:ascii="Arial" w:hAnsi="Arial"/>
          <w:sz w:val="20"/>
        </w:rPr>
      </w:pPr>
      <w:r w:rsidRPr="00D76208">
        <w:rPr>
          <w:rFonts w:ascii="Arial" w:hAnsi="Arial"/>
          <w:b/>
          <w:i/>
          <w:sz w:val="20"/>
        </w:rPr>
        <w:t>Exploration Stage</w:t>
      </w:r>
      <w:r>
        <w:rPr>
          <w:rFonts w:ascii="Arial" w:hAnsi="Arial"/>
          <w:sz w:val="20"/>
        </w:rPr>
        <w:t>: the period from around age 15 to 24 during which a person seriously explores various occupational alternatives, attempting to match these alternatives with his or her interests and liabilities.</w:t>
      </w:r>
    </w:p>
    <w:p w:rsidR="00D4575A" w:rsidRPr="00482D62" w:rsidRDefault="00D4575A" w:rsidP="00D4575A">
      <w:pPr>
        <w:rPr>
          <w:rFonts w:ascii="Arial" w:hAnsi="Arial"/>
          <w:sz w:val="20"/>
        </w:rPr>
      </w:pPr>
      <w:r w:rsidRPr="00D76208">
        <w:rPr>
          <w:rFonts w:ascii="Arial" w:hAnsi="Arial"/>
          <w:b/>
          <w:i/>
          <w:sz w:val="20"/>
        </w:rPr>
        <w:t>Establishment Stage</w:t>
      </w:r>
      <w:r>
        <w:rPr>
          <w:rFonts w:ascii="Arial" w:hAnsi="Arial"/>
          <w:sz w:val="20"/>
        </w:rPr>
        <w:t>: the period, roughly age 24 to 44, that is the heart of most people’s work lives.</w:t>
      </w:r>
    </w:p>
    <w:p w:rsidR="00D4575A" w:rsidRDefault="00D4575A" w:rsidP="00D4575A">
      <w:pPr>
        <w:rPr>
          <w:rFonts w:ascii="Arial" w:hAnsi="Arial"/>
          <w:sz w:val="20"/>
        </w:rPr>
      </w:pPr>
      <w:r w:rsidRPr="00D76208">
        <w:rPr>
          <w:rFonts w:ascii="Arial" w:hAnsi="Arial"/>
          <w:b/>
          <w:i/>
          <w:sz w:val="20"/>
        </w:rPr>
        <w:t>Maintenance Stage</w:t>
      </w:r>
      <w:r>
        <w:rPr>
          <w:rFonts w:ascii="Arial" w:hAnsi="Arial"/>
          <w:sz w:val="20"/>
        </w:rPr>
        <w:t>: the period from about age 45 to 65 during which the person secures his or her place in the world of work</w:t>
      </w:r>
    </w:p>
    <w:p w:rsidR="00D4575A" w:rsidRPr="00482D62" w:rsidRDefault="00D4575A" w:rsidP="00D4575A">
      <w:pPr>
        <w:rPr>
          <w:rFonts w:ascii="Arial" w:hAnsi="Arial"/>
          <w:sz w:val="20"/>
        </w:rPr>
      </w:pPr>
      <w:r w:rsidRPr="00D76208">
        <w:rPr>
          <w:rFonts w:ascii="Arial" w:hAnsi="Arial"/>
          <w:b/>
          <w:i/>
          <w:sz w:val="20"/>
        </w:rPr>
        <w:t>Decline Stage</w:t>
      </w:r>
      <w:r>
        <w:rPr>
          <w:rFonts w:ascii="Arial" w:hAnsi="Arial"/>
          <w:sz w:val="20"/>
        </w:rPr>
        <w:t>: the period during which many people are faced with the prospect of having to accept reduced levels of power and responsibility.</w:t>
      </w:r>
    </w:p>
    <w:p w:rsidR="00D4575A" w:rsidRDefault="00D4575A" w:rsidP="00D4575A">
      <w:pPr>
        <w:rPr>
          <w:rFonts w:ascii="Arial" w:hAnsi="Arial"/>
          <w:b/>
          <w:sz w:val="20"/>
        </w:rPr>
      </w:pPr>
      <w:r>
        <w:rPr>
          <w:rFonts w:ascii="Arial" w:hAnsi="Arial"/>
          <w:b/>
          <w:sz w:val="20"/>
        </w:rPr>
        <w:t>Identify Occupational Orientation</w:t>
      </w:r>
    </w:p>
    <w:p w:rsidR="00D4575A" w:rsidRDefault="00D4575A" w:rsidP="00D4575A">
      <w:pPr>
        <w:pStyle w:val="ListParagraph"/>
        <w:numPr>
          <w:ilvl w:val="0"/>
          <w:numId w:val="26"/>
        </w:numPr>
        <w:spacing w:after="0" w:line="240" w:lineRule="auto"/>
        <w:rPr>
          <w:rFonts w:ascii="Arial" w:hAnsi="Arial"/>
          <w:sz w:val="20"/>
        </w:rPr>
      </w:pPr>
      <w:r w:rsidRPr="00C94C67">
        <w:rPr>
          <w:rFonts w:ascii="Arial" w:hAnsi="Arial"/>
          <w:sz w:val="20"/>
        </w:rPr>
        <w:t>the theory, developed by John Holland, that there are six basic personal orientations that determine the sorts of careers to which people are drawn</w:t>
      </w:r>
    </w:p>
    <w:p w:rsidR="00D4575A" w:rsidRPr="00B76E1B" w:rsidRDefault="00D4575A" w:rsidP="00D4575A">
      <w:pPr>
        <w:pStyle w:val="ListParagraph"/>
        <w:numPr>
          <w:ilvl w:val="0"/>
          <w:numId w:val="26"/>
        </w:numPr>
        <w:spacing w:after="0" w:line="240" w:lineRule="auto"/>
        <w:rPr>
          <w:rFonts w:ascii="Arial" w:hAnsi="Arial"/>
          <w:sz w:val="20"/>
        </w:rPr>
      </w:pPr>
    </w:p>
    <w:p w:rsidR="00D4575A" w:rsidRPr="00B76E1B" w:rsidRDefault="00D4575A" w:rsidP="00D4575A">
      <w:pPr>
        <w:pStyle w:val="ListParagraph"/>
        <w:numPr>
          <w:ilvl w:val="0"/>
          <w:numId w:val="27"/>
        </w:numPr>
        <w:spacing w:after="0" w:line="240" w:lineRule="auto"/>
        <w:rPr>
          <w:rFonts w:ascii="Arial" w:hAnsi="Arial"/>
          <w:sz w:val="20"/>
        </w:rPr>
      </w:pPr>
      <w:r w:rsidRPr="00D76208">
        <w:rPr>
          <w:rFonts w:ascii="Arial" w:hAnsi="Arial"/>
          <w:b/>
          <w:sz w:val="20"/>
        </w:rPr>
        <w:t xml:space="preserve">Realistic orientation: </w:t>
      </w:r>
      <w:r w:rsidRPr="00C94C67">
        <w:rPr>
          <w:rFonts w:ascii="Arial" w:hAnsi="Arial"/>
          <w:sz w:val="20"/>
        </w:rPr>
        <w:t>these people are attracted to occupations that involve physical activities requiring skill, strength, and coordination. (</w:t>
      </w:r>
      <w:proofErr w:type="spellStart"/>
      <w:r w:rsidRPr="00C94C67">
        <w:rPr>
          <w:rFonts w:ascii="Arial" w:hAnsi="Arial"/>
          <w:sz w:val="20"/>
        </w:rPr>
        <w:t>ie</w:t>
      </w:r>
      <w:proofErr w:type="spellEnd"/>
      <w:r w:rsidRPr="00C94C67">
        <w:rPr>
          <w:rFonts w:ascii="Arial" w:hAnsi="Arial"/>
          <w:sz w:val="20"/>
        </w:rPr>
        <w:t>) forestry, farming, and agriculture</w:t>
      </w:r>
    </w:p>
    <w:p w:rsidR="00D4575A" w:rsidRPr="00B76E1B" w:rsidRDefault="00D4575A" w:rsidP="00D4575A">
      <w:pPr>
        <w:pStyle w:val="ListParagraph"/>
        <w:numPr>
          <w:ilvl w:val="0"/>
          <w:numId w:val="27"/>
        </w:numPr>
        <w:spacing w:after="0" w:line="240" w:lineRule="auto"/>
        <w:rPr>
          <w:rFonts w:ascii="Arial" w:hAnsi="Arial"/>
          <w:sz w:val="20"/>
        </w:rPr>
      </w:pPr>
      <w:r w:rsidRPr="00D76208">
        <w:rPr>
          <w:rFonts w:ascii="Arial" w:hAnsi="Arial"/>
          <w:b/>
          <w:sz w:val="20"/>
        </w:rPr>
        <w:lastRenderedPageBreak/>
        <w:t>Investigative orientation</w:t>
      </w:r>
      <w:r>
        <w:rPr>
          <w:rFonts w:ascii="Arial" w:hAnsi="Arial"/>
          <w:sz w:val="20"/>
        </w:rPr>
        <w:t>: investigative people are attracted to careers that involve cognitive activities (thinking, organizing, and understanding) rather than affective activities (feeling, acting, or interpersonal and emotional tasks). Examples include biologists, chemists, and university professors.</w:t>
      </w:r>
    </w:p>
    <w:p w:rsidR="00D4575A" w:rsidRPr="00B76E1B" w:rsidRDefault="00D4575A" w:rsidP="00D4575A">
      <w:pPr>
        <w:pStyle w:val="ListParagraph"/>
        <w:numPr>
          <w:ilvl w:val="0"/>
          <w:numId w:val="27"/>
        </w:numPr>
        <w:spacing w:after="0" w:line="240" w:lineRule="auto"/>
        <w:rPr>
          <w:rFonts w:ascii="Arial" w:hAnsi="Arial"/>
          <w:sz w:val="20"/>
        </w:rPr>
      </w:pPr>
      <w:r w:rsidRPr="00D76208">
        <w:rPr>
          <w:rFonts w:ascii="Arial" w:hAnsi="Arial"/>
          <w:b/>
          <w:sz w:val="20"/>
        </w:rPr>
        <w:t>Social orientation</w:t>
      </w:r>
      <w:r>
        <w:rPr>
          <w:rFonts w:ascii="Arial" w:hAnsi="Arial"/>
          <w:sz w:val="20"/>
        </w:rPr>
        <w:t xml:space="preserve">: these people are attracted to careers that involve interpersonal rather than intellectual or physical activities. Examples include clinical psychology, </w:t>
      </w:r>
      <w:proofErr w:type="gramStart"/>
      <w:r>
        <w:rPr>
          <w:rFonts w:ascii="Arial" w:hAnsi="Arial"/>
          <w:sz w:val="20"/>
        </w:rPr>
        <w:t>foreign service</w:t>
      </w:r>
      <w:proofErr w:type="gramEnd"/>
      <w:r>
        <w:rPr>
          <w:rFonts w:ascii="Arial" w:hAnsi="Arial"/>
          <w:sz w:val="20"/>
        </w:rPr>
        <w:t>, and social work.</w:t>
      </w:r>
    </w:p>
    <w:p w:rsidR="00D4575A" w:rsidRPr="00B76E1B" w:rsidRDefault="00D4575A" w:rsidP="00D4575A">
      <w:pPr>
        <w:pStyle w:val="ListParagraph"/>
        <w:numPr>
          <w:ilvl w:val="0"/>
          <w:numId w:val="27"/>
        </w:numPr>
        <w:spacing w:after="0" w:line="240" w:lineRule="auto"/>
        <w:rPr>
          <w:rFonts w:ascii="Arial" w:hAnsi="Arial"/>
          <w:sz w:val="20"/>
        </w:rPr>
      </w:pPr>
      <w:r w:rsidRPr="00D76208">
        <w:rPr>
          <w:rFonts w:ascii="Arial" w:hAnsi="Arial"/>
          <w:b/>
          <w:sz w:val="20"/>
        </w:rPr>
        <w:t>Conventional orientation:</w:t>
      </w:r>
      <w:r>
        <w:rPr>
          <w:rFonts w:ascii="Arial" w:hAnsi="Arial"/>
          <w:sz w:val="20"/>
        </w:rPr>
        <w:t xml:space="preserve"> a conventional orientation favours careers that involve structured, rule-regulated activities, as well as careers in which it is expected that the employee subordinate his or her personal needs to those of the organization. Examples include accountants and bankers.</w:t>
      </w:r>
    </w:p>
    <w:p w:rsidR="00D4575A" w:rsidRPr="00B76E1B" w:rsidRDefault="00D4575A" w:rsidP="00D4575A">
      <w:pPr>
        <w:pStyle w:val="ListParagraph"/>
        <w:numPr>
          <w:ilvl w:val="0"/>
          <w:numId w:val="27"/>
        </w:numPr>
        <w:spacing w:after="0" w:line="240" w:lineRule="auto"/>
        <w:rPr>
          <w:rFonts w:ascii="Arial" w:hAnsi="Arial"/>
          <w:sz w:val="20"/>
        </w:rPr>
      </w:pPr>
      <w:r w:rsidRPr="00D76208">
        <w:rPr>
          <w:rFonts w:ascii="Arial" w:hAnsi="Arial"/>
          <w:b/>
          <w:sz w:val="20"/>
        </w:rPr>
        <w:t>Enterprising orientation</w:t>
      </w:r>
      <w:r>
        <w:rPr>
          <w:rFonts w:ascii="Arial" w:hAnsi="Arial"/>
          <w:sz w:val="20"/>
        </w:rPr>
        <w:t>: verbal activities aimed at influencing others are attractive to enterprising personalities. Examples include managers, lawyers, and public relations executives.</w:t>
      </w:r>
    </w:p>
    <w:p w:rsidR="00D4575A" w:rsidRPr="00B76E1B" w:rsidRDefault="00D4575A" w:rsidP="00D4575A">
      <w:pPr>
        <w:pStyle w:val="ListParagraph"/>
        <w:numPr>
          <w:ilvl w:val="0"/>
          <w:numId w:val="27"/>
        </w:numPr>
        <w:spacing w:after="0" w:line="240" w:lineRule="auto"/>
        <w:rPr>
          <w:rFonts w:ascii="Arial" w:hAnsi="Arial"/>
          <w:sz w:val="20"/>
        </w:rPr>
      </w:pPr>
      <w:r w:rsidRPr="00D76208">
        <w:rPr>
          <w:rFonts w:ascii="Arial" w:hAnsi="Arial"/>
          <w:b/>
          <w:sz w:val="20"/>
        </w:rPr>
        <w:t>Artistic orientation</w:t>
      </w:r>
      <w:r>
        <w:rPr>
          <w:rFonts w:ascii="Arial" w:hAnsi="Arial"/>
          <w:sz w:val="20"/>
        </w:rPr>
        <w:t>: people are attached to careers that involve self-expression, artistic creation, expression of emotions, and individualistic activities. Examples include artists, advertising executives, and musicians.</w:t>
      </w:r>
    </w:p>
    <w:p w:rsidR="00D4575A" w:rsidRPr="00B76E1B" w:rsidRDefault="00D4575A" w:rsidP="00D4575A">
      <w:pPr>
        <w:pStyle w:val="ListParagraph"/>
        <w:numPr>
          <w:ilvl w:val="0"/>
          <w:numId w:val="26"/>
        </w:numPr>
        <w:spacing w:after="0" w:line="240" w:lineRule="auto"/>
        <w:rPr>
          <w:rFonts w:ascii="Arial" w:hAnsi="Arial"/>
          <w:sz w:val="20"/>
          <w:u w:val="single"/>
        </w:rPr>
      </w:pPr>
      <w:r w:rsidRPr="00B76E1B">
        <w:rPr>
          <w:rFonts w:ascii="Arial" w:hAnsi="Arial"/>
          <w:i/>
          <w:sz w:val="20"/>
          <w:u w:val="single"/>
        </w:rPr>
        <w:t>Most people have more than one orientation</w:t>
      </w:r>
      <w:r w:rsidRPr="00B76E1B">
        <w:rPr>
          <w:rFonts w:ascii="Arial" w:hAnsi="Arial"/>
          <w:sz w:val="20"/>
          <w:u w:val="single"/>
        </w:rPr>
        <w:t>.</w:t>
      </w:r>
    </w:p>
    <w:p w:rsidR="00D4575A" w:rsidRPr="00B76E1B" w:rsidRDefault="00D4575A" w:rsidP="00D4575A">
      <w:pPr>
        <w:pStyle w:val="ListParagraph"/>
        <w:spacing w:after="0"/>
        <w:rPr>
          <w:rFonts w:ascii="Arial" w:hAnsi="Arial"/>
          <w:sz w:val="20"/>
        </w:rPr>
      </w:pPr>
    </w:p>
    <w:p w:rsidR="00D4575A" w:rsidRPr="008A4AFB" w:rsidRDefault="00D4575A" w:rsidP="00D4575A">
      <w:pPr>
        <w:rPr>
          <w:rFonts w:ascii="Arial" w:hAnsi="Arial"/>
          <w:b/>
          <w:sz w:val="20"/>
        </w:rPr>
      </w:pPr>
      <w:r>
        <w:rPr>
          <w:rFonts w:ascii="Arial" w:hAnsi="Arial"/>
          <w:b/>
          <w:sz w:val="20"/>
        </w:rPr>
        <w:t>Identify a Career Anchor</w:t>
      </w:r>
    </w:p>
    <w:p w:rsidR="00D4575A" w:rsidRDefault="00D4575A" w:rsidP="00D4575A">
      <w:pPr>
        <w:rPr>
          <w:rFonts w:ascii="Arial" w:hAnsi="Arial"/>
          <w:sz w:val="20"/>
        </w:rPr>
      </w:pPr>
      <w:r>
        <w:rPr>
          <w:rFonts w:ascii="Arial" w:hAnsi="Arial"/>
          <w:sz w:val="20"/>
        </w:rPr>
        <w:t>Career anchor: a concern or value that you will not give up if a choice has to be made.</w:t>
      </w:r>
    </w:p>
    <w:p w:rsidR="00D4575A" w:rsidRPr="00B76E1B" w:rsidRDefault="00D4575A" w:rsidP="00D4575A">
      <w:pPr>
        <w:pStyle w:val="ListParagraph"/>
        <w:numPr>
          <w:ilvl w:val="0"/>
          <w:numId w:val="28"/>
        </w:numPr>
        <w:spacing w:after="0" w:line="240" w:lineRule="auto"/>
        <w:rPr>
          <w:rFonts w:ascii="Arial" w:hAnsi="Arial"/>
          <w:sz w:val="20"/>
        </w:rPr>
      </w:pPr>
      <w:r w:rsidRPr="00D76208">
        <w:rPr>
          <w:rFonts w:ascii="Arial" w:hAnsi="Arial"/>
          <w:b/>
          <w:i/>
          <w:sz w:val="20"/>
        </w:rPr>
        <w:t>Technical/functional</w:t>
      </w:r>
      <w:r w:rsidRPr="008A4AFB">
        <w:rPr>
          <w:rFonts w:ascii="Arial" w:hAnsi="Arial"/>
          <w:sz w:val="20"/>
        </w:rPr>
        <w:t>: tend to avoid decisions that would drive them toward general management. Instead, they make decisions that will enable them to remain and grow in their chosen</w:t>
      </w:r>
      <w:r>
        <w:rPr>
          <w:rFonts w:ascii="Arial" w:hAnsi="Arial"/>
          <w:sz w:val="20"/>
        </w:rPr>
        <w:t xml:space="preserve"> technical of functional fields.</w:t>
      </w:r>
    </w:p>
    <w:p w:rsidR="00D4575A" w:rsidRPr="00B76E1B" w:rsidRDefault="00D4575A" w:rsidP="00D4575A">
      <w:pPr>
        <w:pStyle w:val="ListParagraph"/>
        <w:numPr>
          <w:ilvl w:val="0"/>
          <w:numId w:val="28"/>
        </w:numPr>
        <w:spacing w:after="0" w:line="240" w:lineRule="auto"/>
        <w:rPr>
          <w:rFonts w:ascii="Arial" w:hAnsi="Arial"/>
          <w:sz w:val="20"/>
        </w:rPr>
      </w:pPr>
      <w:r w:rsidRPr="00D76208">
        <w:rPr>
          <w:rFonts w:ascii="Arial" w:hAnsi="Arial"/>
          <w:b/>
          <w:i/>
          <w:sz w:val="20"/>
        </w:rPr>
        <w:t>Managerial competence</w:t>
      </w:r>
      <w:r w:rsidRPr="00B52AA8">
        <w:rPr>
          <w:rFonts w:ascii="Arial" w:hAnsi="Arial"/>
          <w:i/>
          <w:sz w:val="20"/>
        </w:rPr>
        <w:t>:</w:t>
      </w:r>
      <w:r>
        <w:rPr>
          <w:rFonts w:ascii="Arial" w:hAnsi="Arial"/>
          <w:sz w:val="20"/>
        </w:rPr>
        <w:t xml:space="preserve"> their career experience convinces them that they have the skills and values required to rise to general-management positions. A management position of high responsibility is their ultimate goal.</w:t>
      </w:r>
    </w:p>
    <w:p w:rsidR="00D4575A" w:rsidRPr="00B76E1B" w:rsidRDefault="00D4575A" w:rsidP="00D4575A">
      <w:pPr>
        <w:pStyle w:val="ListParagraph"/>
        <w:numPr>
          <w:ilvl w:val="0"/>
          <w:numId w:val="28"/>
        </w:numPr>
        <w:spacing w:after="0" w:line="240" w:lineRule="auto"/>
        <w:rPr>
          <w:rFonts w:ascii="Arial" w:hAnsi="Arial"/>
          <w:sz w:val="20"/>
        </w:rPr>
      </w:pPr>
      <w:r w:rsidRPr="00D76208">
        <w:rPr>
          <w:rFonts w:ascii="Arial" w:hAnsi="Arial"/>
          <w:b/>
          <w:i/>
          <w:sz w:val="20"/>
        </w:rPr>
        <w:t>Creativity</w:t>
      </w:r>
      <w:r w:rsidRPr="00D76208">
        <w:rPr>
          <w:rFonts w:ascii="Arial" w:hAnsi="Arial"/>
          <w:b/>
          <w:sz w:val="20"/>
        </w:rPr>
        <w:t>:</w:t>
      </w:r>
      <w:r>
        <w:rPr>
          <w:rFonts w:ascii="Arial" w:hAnsi="Arial"/>
          <w:sz w:val="20"/>
        </w:rPr>
        <w:t xml:space="preserve"> people who become successful entrepreneurs have a need to build or create something that is entirely their own product—a product or process that bears their name, a company of their own, or personal fortune that reflects their accomplishments.</w:t>
      </w:r>
    </w:p>
    <w:p w:rsidR="00D4575A" w:rsidRPr="00B76E1B" w:rsidRDefault="00D4575A" w:rsidP="00D4575A">
      <w:pPr>
        <w:pStyle w:val="ListParagraph"/>
        <w:numPr>
          <w:ilvl w:val="0"/>
          <w:numId w:val="28"/>
        </w:numPr>
        <w:spacing w:after="0" w:line="240" w:lineRule="auto"/>
        <w:rPr>
          <w:rFonts w:ascii="Arial" w:hAnsi="Arial"/>
          <w:sz w:val="20"/>
        </w:rPr>
      </w:pPr>
      <w:r w:rsidRPr="00D76208">
        <w:rPr>
          <w:rFonts w:ascii="Arial" w:hAnsi="Arial"/>
          <w:b/>
          <w:i/>
          <w:sz w:val="20"/>
        </w:rPr>
        <w:t>Autonomy and independence</w:t>
      </w:r>
      <w:r w:rsidRPr="00B52AA8">
        <w:rPr>
          <w:rFonts w:ascii="Arial" w:hAnsi="Arial"/>
          <w:i/>
          <w:sz w:val="20"/>
        </w:rPr>
        <w:t>:</w:t>
      </w:r>
      <w:r>
        <w:rPr>
          <w:rFonts w:ascii="Arial" w:hAnsi="Arial"/>
          <w:sz w:val="20"/>
        </w:rPr>
        <w:t xml:space="preserve"> some people are driven to be on their own, free of the dependence that can arise when a person works in a large organization where promotions, transfers, and salary decisions make them subordinate to others.</w:t>
      </w:r>
    </w:p>
    <w:p w:rsidR="00D4575A" w:rsidRPr="00B76E1B" w:rsidRDefault="00D4575A" w:rsidP="00D4575A">
      <w:pPr>
        <w:pStyle w:val="ListParagraph"/>
        <w:numPr>
          <w:ilvl w:val="0"/>
          <w:numId w:val="28"/>
        </w:numPr>
        <w:spacing w:after="0" w:line="240" w:lineRule="auto"/>
        <w:rPr>
          <w:rFonts w:ascii="Arial" w:hAnsi="Arial"/>
          <w:sz w:val="20"/>
        </w:rPr>
      </w:pPr>
      <w:r w:rsidRPr="00D76208">
        <w:rPr>
          <w:rFonts w:ascii="Arial" w:hAnsi="Arial"/>
          <w:b/>
          <w:i/>
          <w:sz w:val="20"/>
        </w:rPr>
        <w:t>Security</w:t>
      </w:r>
      <w:r w:rsidRPr="00D76208">
        <w:rPr>
          <w:rFonts w:ascii="Arial" w:hAnsi="Arial"/>
          <w:b/>
          <w:sz w:val="20"/>
        </w:rPr>
        <w:t xml:space="preserve">: </w:t>
      </w:r>
      <w:r>
        <w:rPr>
          <w:rFonts w:ascii="Arial" w:hAnsi="Arial"/>
          <w:sz w:val="20"/>
        </w:rPr>
        <w:t>some people are mostly concerned with long-term career stability and job security.</w:t>
      </w:r>
    </w:p>
    <w:p w:rsidR="00D4575A" w:rsidRPr="00B76E1B" w:rsidRDefault="00D4575A" w:rsidP="00D4575A">
      <w:pPr>
        <w:pStyle w:val="ListParagraph"/>
        <w:numPr>
          <w:ilvl w:val="0"/>
          <w:numId w:val="28"/>
        </w:numPr>
        <w:spacing w:after="0" w:line="240" w:lineRule="auto"/>
        <w:rPr>
          <w:rFonts w:ascii="Arial" w:hAnsi="Arial"/>
          <w:sz w:val="20"/>
        </w:rPr>
      </w:pPr>
      <w:r w:rsidRPr="00D76208">
        <w:rPr>
          <w:rFonts w:ascii="Arial" w:hAnsi="Arial"/>
          <w:b/>
          <w:i/>
          <w:sz w:val="20"/>
        </w:rPr>
        <w:t>Service and dedication</w:t>
      </w:r>
      <w:r>
        <w:rPr>
          <w:rFonts w:ascii="Arial" w:hAnsi="Arial"/>
          <w:sz w:val="20"/>
        </w:rPr>
        <w:t>: more and more people feel the need to do something meaningful in a larger context.</w:t>
      </w:r>
    </w:p>
    <w:p w:rsidR="00D4575A" w:rsidRPr="00B76E1B" w:rsidRDefault="00D4575A" w:rsidP="00D4575A">
      <w:pPr>
        <w:pStyle w:val="ListParagraph"/>
        <w:numPr>
          <w:ilvl w:val="0"/>
          <w:numId w:val="28"/>
        </w:numPr>
        <w:spacing w:after="0" w:line="240" w:lineRule="auto"/>
        <w:rPr>
          <w:rFonts w:ascii="Arial" w:hAnsi="Arial"/>
          <w:sz w:val="20"/>
        </w:rPr>
      </w:pPr>
      <w:r w:rsidRPr="00D76208">
        <w:rPr>
          <w:rFonts w:ascii="Arial" w:hAnsi="Arial"/>
          <w:b/>
          <w:i/>
          <w:sz w:val="20"/>
        </w:rPr>
        <w:t>Pure challenge</w:t>
      </w:r>
      <w:r w:rsidRPr="00D76208">
        <w:rPr>
          <w:rFonts w:ascii="Arial" w:hAnsi="Arial"/>
          <w:b/>
          <w:sz w:val="20"/>
        </w:rPr>
        <w:t>:</w:t>
      </w:r>
      <w:r>
        <w:rPr>
          <w:rFonts w:ascii="Arial" w:hAnsi="Arial"/>
          <w:sz w:val="20"/>
        </w:rPr>
        <w:t xml:space="preserve"> a small group of people define their career in terms of overcoming impossible odds, solving unsolved problems, and winning against competitors.</w:t>
      </w:r>
    </w:p>
    <w:p w:rsidR="00D4575A" w:rsidRDefault="00D4575A" w:rsidP="00D4575A">
      <w:pPr>
        <w:pStyle w:val="ListParagraph"/>
        <w:numPr>
          <w:ilvl w:val="0"/>
          <w:numId w:val="28"/>
        </w:numPr>
        <w:spacing w:after="0" w:line="240" w:lineRule="auto"/>
        <w:rPr>
          <w:rFonts w:ascii="Arial" w:hAnsi="Arial"/>
          <w:sz w:val="20"/>
        </w:rPr>
      </w:pPr>
      <w:r w:rsidRPr="00D76208">
        <w:rPr>
          <w:rFonts w:ascii="Arial" w:hAnsi="Arial"/>
          <w:b/>
          <w:i/>
          <w:sz w:val="20"/>
        </w:rPr>
        <w:t>Lifestyle</w:t>
      </w:r>
      <w:r w:rsidRPr="00B52AA8">
        <w:rPr>
          <w:rFonts w:ascii="Arial" w:hAnsi="Arial"/>
          <w:i/>
          <w:sz w:val="20"/>
        </w:rPr>
        <w:t>:</w:t>
      </w:r>
      <w:r>
        <w:rPr>
          <w:rFonts w:ascii="Arial" w:hAnsi="Arial"/>
          <w:sz w:val="20"/>
        </w:rPr>
        <w:t xml:space="preserve"> a growing number of people, particularly dual couples, define their careers as part of a larger lifestyle integrating two careers and two sets of personal and family concerns.</w:t>
      </w:r>
    </w:p>
    <w:p w:rsidR="00D4575A" w:rsidRDefault="00D4575A" w:rsidP="00D4575A">
      <w:pPr>
        <w:pStyle w:val="ListParagraph"/>
        <w:spacing w:after="0"/>
        <w:rPr>
          <w:rFonts w:ascii="Arial" w:hAnsi="Arial"/>
          <w:sz w:val="20"/>
        </w:rPr>
      </w:pPr>
    </w:p>
    <w:p w:rsidR="00B53DEE" w:rsidRDefault="00B53DEE" w:rsidP="00D4575A">
      <w:pPr>
        <w:pStyle w:val="ListParagraph"/>
        <w:spacing w:after="0"/>
        <w:rPr>
          <w:rFonts w:ascii="Arial" w:hAnsi="Arial"/>
          <w:sz w:val="20"/>
        </w:rPr>
      </w:pPr>
    </w:p>
    <w:p w:rsidR="00B53DEE" w:rsidRDefault="00B53DEE" w:rsidP="00D4575A">
      <w:pPr>
        <w:pStyle w:val="ListParagraph"/>
        <w:spacing w:after="0"/>
        <w:rPr>
          <w:rFonts w:ascii="Arial" w:hAnsi="Arial"/>
          <w:sz w:val="20"/>
        </w:rPr>
      </w:pPr>
    </w:p>
    <w:p w:rsidR="00B53DEE" w:rsidRPr="00B76E1B" w:rsidRDefault="00B53DEE" w:rsidP="00D4575A">
      <w:pPr>
        <w:pStyle w:val="ListParagraph"/>
        <w:spacing w:after="0"/>
        <w:rPr>
          <w:rFonts w:ascii="Arial" w:hAnsi="Arial"/>
          <w:sz w:val="20"/>
        </w:rPr>
      </w:pPr>
    </w:p>
    <w:p w:rsidR="00D4575A" w:rsidRDefault="00D4575A" w:rsidP="00D4575A">
      <w:pPr>
        <w:rPr>
          <w:rFonts w:ascii="Arial" w:hAnsi="Arial"/>
          <w:sz w:val="20"/>
          <w:u w:val="single"/>
        </w:rPr>
      </w:pPr>
      <w:r>
        <w:rPr>
          <w:rFonts w:ascii="Arial" w:hAnsi="Arial"/>
          <w:sz w:val="20"/>
          <w:u w:val="single"/>
        </w:rPr>
        <w:t>Responsibilities of the Organization</w:t>
      </w:r>
    </w:p>
    <w:p w:rsidR="00D4575A" w:rsidRPr="00B76E1B" w:rsidRDefault="00D4575A" w:rsidP="00D4575A">
      <w:pPr>
        <w:pStyle w:val="ListParagraph"/>
        <w:numPr>
          <w:ilvl w:val="0"/>
          <w:numId w:val="29"/>
        </w:numPr>
        <w:spacing w:after="0" w:line="240" w:lineRule="auto"/>
        <w:rPr>
          <w:rFonts w:ascii="Arial" w:hAnsi="Arial"/>
          <w:sz w:val="20"/>
        </w:rPr>
      </w:pPr>
      <w:r>
        <w:rPr>
          <w:rFonts w:ascii="Arial" w:hAnsi="Arial"/>
          <w:sz w:val="20"/>
        </w:rPr>
        <w:t>Provide realistic Job Previews: effective way of minimizing reality shock and improving employees’ long-term performance.</w:t>
      </w:r>
    </w:p>
    <w:p w:rsidR="00D4575A" w:rsidRPr="00B76E1B" w:rsidRDefault="00D4575A" w:rsidP="00D4575A">
      <w:pPr>
        <w:pStyle w:val="ListParagraph"/>
        <w:numPr>
          <w:ilvl w:val="0"/>
          <w:numId w:val="29"/>
        </w:numPr>
        <w:spacing w:after="0" w:line="240" w:lineRule="auto"/>
        <w:rPr>
          <w:rFonts w:ascii="Arial" w:hAnsi="Arial"/>
          <w:sz w:val="20"/>
        </w:rPr>
      </w:pPr>
      <w:r>
        <w:rPr>
          <w:rFonts w:ascii="Arial" w:hAnsi="Arial"/>
          <w:sz w:val="20"/>
        </w:rPr>
        <w:t xml:space="preserve">Avoid reality shock: should be a period where </w:t>
      </w:r>
      <w:r>
        <w:rPr>
          <w:rFonts w:ascii="Arial" w:hAnsi="Arial"/>
          <w:i/>
          <w:sz w:val="20"/>
        </w:rPr>
        <w:t>reality testing</w:t>
      </w:r>
      <w:r>
        <w:rPr>
          <w:rFonts w:ascii="Arial" w:hAnsi="Arial"/>
          <w:sz w:val="20"/>
        </w:rPr>
        <w:t xml:space="preserve"> is used, where initial hopes and goals first confront the realities of organizational life and the person’s talents and needs.</w:t>
      </w:r>
    </w:p>
    <w:p w:rsidR="00D4575A" w:rsidRPr="00B76E1B" w:rsidRDefault="00D4575A" w:rsidP="00D4575A">
      <w:pPr>
        <w:pStyle w:val="ListParagraph"/>
        <w:numPr>
          <w:ilvl w:val="0"/>
          <w:numId w:val="29"/>
        </w:numPr>
        <w:spacing w:after="0" w:line="240" w:lineRule="auto"/>
        <w:rPr>
          <w:rFonts w:ascii="Arial" w:hAnsi="Arial"/>
          <w:sz w:val="20"/>
        </w:rPr>
      </w:pPr>
      <w:r>
        <w:rPr>
          <w:rFonts w:ascii="Arial" w:hAnsi="Arial"/>
          <w:sz w:val="20"/>
        </w:rPr>
        <w:t>Provide challenging initial jobs</w:t>
      </w:r>
    </w:p>
    <w:p w:rsidR="00D4575A" w:rsidRPr="00B76E1B" w:rsidRDefault="00D4575A" w:rsidP="00D4575A">
      <w:pPr>
        <w:pStyle w:val="ListParagraph"/>
        <w:numPr>
          <w:ilvl w:val="0"/>
          <w:numId w:val="29"/>
        </w:numPr>
        <w:spacing w:after="0" w:line="240" w:lineRule="auto"/>
        <w:rPr>
          <w:rFonts w:ascii="Arial" w:hAnsi="Arial"/>
          <w:sz w:val="20"/>
        </w:rPr>
      </w:pPr>
      <w:r>
        <w:rPr>
          <w:rFonts w:ascii="Arial" w:hAnsi="Arial"/>
          <w:sz w:val="20"/>
        </w:rPr>
        <w:t>Be demanding: “Pygmalion effect” in the relationship between a new employee and his or her boss. In others, the more the supervisor expects and the more confident and supportive he or she is, the better new employees will perform.</w:t>
      </w:r>
    </w:p>
    <w:p w:rsidR="00D4575A" w:rsidRPr="00B76E1B" w:rsidRDefault="00D4575A" w:rsidP="00D4575A">
      <w:pPr>
        <w:pStyle w:val="ListParagraph"/>
        <w:numPr>
          <w:ilvl w:val="0"/>
          <w:numId w:val="29"/>
        </w:numPr>
        <w:spacing w:after="0" w:line="240" w:lineRule="auto"/>
        <w:rPr>
          <w:rFonts w:ascii="Arial" w:hAnsi="Arial"/>
          <w:sz w:val="20"/>
        </w:rPr>
      </w:pPr>
      <w:r>
        <w:rPr>
          <w:rFonts w:ascii="Arial" w:hAnsi="Arial"/>
          <w:sz w:val="20"/>
        </w:rPr>
        <w:lastRenderedPageBreak/>
        <w:t>Provide Periodic Developmental Job Rotation: the employee gets an opportunity to assess his or her aptitudes and preferences. At the same time, the organization gets a manager with a broader, multifunctional view of the organization.</w:t>
      </w:r>
    </w:p>
    <w:p w:rsidR="00D4575A" w:rsidRPr="00B76E1B" w:rsidRDefault="00D4575A" w:rsidP="00D4575A">
      <w:pPr>
        <w:pStyle w:val="ListParagraph"/>
        <w:numPr>
          <w:ilvl w:val="0"/>
          <w:numId w:val="29"/>
        </w:numPr>
        <w:spacing w:after="0" w:line="240" w:lineRule="auto"/>
        <w:rPr>
          <w:rFonts w:ascii="Arial" w:hAnsi="Arial"/>
          <w:sz w:val="20"/>
        </w:rPr>
      </w:pPr>
      <w:r>
        <w:rPr>
          <w:rFonts w:ascii="Arial" w:hAnsi="Arial"/>
          <w:sz w:val="20"/>
        </w:rPr>
        <w:t>Provide Career-Oriented Performance Appraisals</w:t>
      </w:r>
    </w:p>
    <w:p w:rsidR="00D4575A" w:rsidRPr="00B76E1B" w:rsidRDefault="00D4575A" w:rsidP="00D4575A">
      <w:pPr>
        <w:pStyle w:val="ListParagraph"/>
        <w:numPr>
          <w:ilvl w:val="0"/>
          <w:numId w:val="29"/>
        </w:numPr>
        <w:spacing w:after="0" w:line="240" w:lineRule="auto"/>
        <w:rPr>
          <w:rFonts w:ascii="Arial" w:hAnsi="Arial"/>
          <w:sz w:val="20"/>
        </w:rPr>
      </w:pPr>
      <w:r>
        <w:rPr>
          <w:rFonts w:ascii="Arial" w:hAnsi="Arial"/>
          <w:sz w:val="20"/>
        </w:rPr>
        <w:t>Provide Career Planning Workshops: a planned learning event in which participants are expected to be actively involved in career-planning exercises and career-skills practice sessions.</w:t>
      </w:r>
    </w:p>
    <w:p w:rsidR="00D4575A" w:rsidRDefault="00D4575A" w:rsidP="00D4575A">
      <w:pPr>
        <w:pStyle w:val="ListParagraph"/>
        <w:numPr>
          <w:ilvl w:val="0"/>
          <w:numId w:val="29"/>
        </w:numPr>
        <w:spacing w:after="0" w:line="240" w:lineRule="auto"/>
        <w:rPr>
          <w:rFonts w:ascii="Arial" w:hAnsi="Arial"/>
          <w:sz w:val="20"/>
        </w:rPr>
      </w:pPr>
      <w:r>
        <w:rPr>
          <w:rFonts w:ascii="Arial" w:hAnsi="Arial"/>
          <w:sz w:val="20"/>
        </w:rPr>
        <w:t xml:space="preserve">Provide Opportunities for Mentoring: where an experienced individual teaches and trains another person who has less knowledge in the area. This can be formal or informal. Mentoring is not used to </w:t>
      </w:r>
      <w:proofErr w:type="spellStart"/>
      <w:r>
        <w:rPr>
          <w:rFonts w:ascii="Arial" w:hAnsi="Arial"/>
          <w:sz w:val="20"/>
        </w:rPr>
        <w:t>it’s</w:t>
      </w:r>
      <w:proofErr w:type="spellEnd"/>
      <w:r>
        <w:rPr>
          <w:rFonts w:ascii="Arial" w:hAnsi="Arial"/>
          <w:sz w:val="20"/>
        </w:rPr>
        <w:t xml:space="preserve"> full potential in Canada and in today’s business.</w:t>
      </w:r>
    </w:p>
    <w:p w:rsidR="00D4575A" w:rsidRPr="00B76E1B" w:rsidRDefault="00D4575A" w:rsidP="00D4575A">
      <w:pPr>
        <w:spacing w:after="0"/>
        <w:rPr>
          <w:rFonts w:ascii="Arial" w:hAnsi="Arial"/>
          <w:sz w:val="20"/>
        </w:rPr>
      </w:pPr>
    </w:p>
    <w:p w:rsidR="00D4575A" w:rsidRDefault="00D4575A" w:rsidP="00D4575A">
      <w:pPr>
        <w:rPr>
          <w:rFonts w:ascii="Arial" w:hAnsi="Arial"/>
          <w:sz w:val="20"/>
        </w:rPr>
      </w:pPr>
      <w:proofErr w:type="gramStart"/>
      <w:r w:rsidRPr="00D76208">
        <w:rPr>
          <w:rFonts w:ascii="Arial" w:hAnsi="Arial"/>
          <w:b/>
          <w:sz w:val="20"/>
        </w:rPr>
        <w:t>Learning organization</w:t>
      </w:r>
      <w:r>
        <w:rPr>
          <w:rFonts w:ascii="Arial" w:hAnsi="Arial"/>
          <w:sz w:val="20"/>
        </w:rPr>
        <w:t>: an organization skilled at creating, acquiring, and transferring knowledge and at modifying its behavior to reflect new knowledge and insights.</w:t>
      </w:r>
      <w:proofErr w:type="gramEnd"/>
    </w:p>
    <w:p w:rsidR="00D4575A" w:rsidRDefault="00D4575A" w:rsidP="00D4575A">
      <w:pPr>
        <w:rPr>
          <w:rFonts w:ascii="Arial" w:hAnsi="Arial"/>
          <w:sz w:val="20"/>
          <w:u w:val="single"/>
        </w:rPr>
      </w:pPr>
      <w:r>
        <w:rPr>
          <w:rFonts w:ascii="Arial" w:hAnsi="Arial"/>
          <w:sz w:val="20"/>
          <w:u w:val="single"/>
        </w:rPr>
        <w:t>Making Promotion Decisions</w:t>
      </w:r>
    </w:p>
    <w:p w:rsidR="00D4575A" w:rsidRDefault="00D4575A" w:rsidP="00D4575A">
      <w:pPr>
        <w:rPr>
          <w:rFonts w:ascii="Arial" w:hAnsi="Arial"/>
          <w:sz w:val="20"/>
        </w:rPr>
      </w:pPr>
      <w:r>
        <w:rPr>
          <w:rFonts w:ascii="Arial" w:hAnsi="Arial"/>
          <w:i/>
          <w:sz w:val="20"/>
        </w:rPr>
        <w:t xml:space="preserve">Decision 1: </w:t>
      </w:r>
      <w:r>
        <w:rPr>
          <w:rFonts w:ascii="Arial" w:hAnsi="Arial"/>
          <w:sz w:val="20"/>
        </w:rPr>
        <w:t>Is Seniority or Competence the rule?</w:t>
      </w:r>
    </w:p>
    <w:p w:rsidR="00D4575A" w:rsidRDefault="00D4575A" w:rsidP="00D4575A">
      <w:pPr>
        <w:rPr>
          <w:rFonts w:ascii="Arial" w:hAnsi="Arial"/>
          <w:sz w:val="20"/>
        </w:rPr>
      </w:pPr>
      <w:r>
        <w:rPr>
          <w:rFonts w:ascii="Arial" w:hAnsi="Arial"/>
          <w:i/>
          <w:sz w:val="20"/>
        </w:rPr>
        <w:t xml:space="preserve">Decision 2: </w:t>
      </w:r>
      <w:r>
        <w:rPr>
          <w:rFonts w:ascii="Arial" w:hAnsi="Arial"/>
          <w:sz w:val="20"/>
        </w:rPr>
        <w:t xml:space="preserve"> How is Competence measured? Considering past but also potential</w:t>
      </w:r>
    </w:p>
    <w:p w:rsidR="00D4575A" w:rsidRDefault="00D4575A" w:rsidP="00D4575A">
      <w:pPr>
        <w:rPr>
          <w:rFonts w:ascii="Arial" w:hAnsi="Arial"/>
          <w:sz w:val="20"/>
        </w:rPr>
      </w:pPr>
      <w:r>
        <w:rPr>
          <w:rFonts w:ascii="Arial" w:hAnsi="Arial"/>
          <w:i/>
          <w:sz w:val="20"/>
        </w:rPr>
        <w:t>Decision 3:</w:t>
      </w:r>
      <w:r>
        <w:rPr>
          <w:rFonts w:ascii="Arial" w:hAnsi="Arial"/>
          <w:sz w:val="20"/>
        </w:rPr>
        <w:t xml:space="preserve"> Is the Process formal or informal?</w:t>
      </w:r>
    </w:p>
    <w:p w:rsidR="00D4575A" w:rsidRDefault="00D4575A" w:rsidP="00D4575A">
      <w:pPr>
        <w:rPr>
          <w:rFonts w:ascii="Arial" w:hAnsi="Arial"/>
          <w:i/>
          <w:sz w:val="20"/>
        </w:rPr>
      </w:pPr>
      <w:r>
        <w:rPr>
          <w:rFonts w:ascii="Arial" w:hAnsi="Arial"/>
          <w:i/>
          <w:sz w:val="20"/>
        </w:rPr>
        <w:t>Decision 4: Vertical, Horizontal or other career path?</w:t>
      </w:r>
    </w:p>
    <w:p w:rsidR="00D4575A" w:rsidRDefault="00D4575A" w:rsidP="00D4575A">
      <w:pPr>
        <w:rPr>
          <w:rFonts w:ascii="Arial" w:hAnsi="Arial"/>
          <w:sz w:val="20"/>
          <w:u w:val="single"/>
        </w:rPr>
      </w:pPr>
      <w:r>
        <w:rPr>
          <w:rFonts w:ascii="Arial" w:hAnsi="Arial"/>
          <w:sz w:val="20"/>
          <w:u w:val="single"/>
        </w:rPr>
        <w:t>Management Development</w:t>
      </w:r>
    </w:p>
    <w:p w:rsidR="00D4575A" w:rsidRDefault="00D4575A" w:rsidP="00D4575A">
      <w:pPr>
        <w:pStyle w:val="ListParagraph"/>
        <w:numPr>
          <w:ilvl w:val="0"/>
          <w:numId w:val="26"/>
        </w:numPr>
        <w:spacing w:after="0" w:line="240" w:lineRule="auto"/>
        <w:rPr>
          <w:rFonts w:ascii="Arial" w:hAnsi="Arial"/>
          <w:sz w:val="20"/>
        </w:rPr>
      </w:pPr>
      <w:r w:rsidRPr="00C62727">
        <w:rPr>
          <w:rFonts w:ascii="Arial" w:hAnsi="Arial"/>
          <w:sz w:val="20"/>
        </w:rPr>
        <w:t>Any attempts to improve current or future management performance by imparting knowledge, changing attitudes, or increasing skills.</w:t>
      </w:r>
    </w:p>
    <w:p w:rsidR="00D4575A" w:rsidRPr="00B76E1B" w:rsidRDefault="00D4575A" w:rsidP="00D4575A">
      <w:pPr>
        <w:pStyle w:val="ListParagraph"/>
        <w:numPr>
          <w:ilvl w:val="0"/>
          <w:numId w:val="26"/>
        </w:numPr>
        <w:spacing w:after="0" w:line="240" w:lineRule="auto"/>
        <w:rPr>
          <w:rFonts w:ascii="Arial" w:hAnsi="Arial"/>
          <w:sz w:val="20"/>
        </w:rPr>
      </w:pPr>
    </w:p>
    <w:p w:rsidR="00D4575A" w:rsidRDefault="00D4575A" w:rsidP="00D4575A">
      <w:pPr>
        <w:rPr>
          <w:rFonts w:ascii="Arial" w:hAnsi="Arial"/>
          <w:sz w:val="20"/>
          <w:u w:val="single"/>
        </w:rPr>
      </w:pPr>
      <w:r>
        <w:rPr>
          <w:rFonts w:ascii="Arial" w:hAnsi="Arial"/>
          <w:sz w:val="20"/>
          <w:u w:val="single"/>
        </w:rPr>
        <w:t>Succession Planning</w:t>
      </w:r>
    </w:p>
    <w:p w:rsidR="00D4575A" w:rsidRPr="00C62727" w:rsidRDefault="00D4575A" w:rsidP="00D4575A">
      <w:pPr>
        <w:pStyle w:val="ListParagraph"/>
        <w:numPr>
          <w:ilvl w:val="0"/>
          <w:numId w:val="26"/>
        </w:numPr>
        <w:spacing w:after="0" w:line="240" w:lineRule="auto"/>
        <w:rPr>
          <w:rFonts w:ascii="Arial" w:hAnsi="Arial"/>
          <w:sz w:val="20"/>
        </w:rPr>
      </w:pPr>
      <w:r w:rsidRPr="00C62727">
        <w:rPr>
          <w:rFonts w:ascii="Arial" w:hAnsi="Arial"/>
          <w:sz w:val="20"/>
        </w:rPr>
        <w:t>A process through which senior-level and critical strategic job openings are planned for and eventually filled.</w:t>
      </w:r>
    </w:p>
    <w:p w:rsidR="00D4575A" w:rsidRDefault="00D4575A" w:rsidP="00D4575A">
      <w:pPr>
        <w:rPr>
          <w:rFonts w:ascii="Arial" w:hAnsi="Arial"/>
          <w:sz w:val="20"/>
        </w:rPr>
      </w:pPr>
      <w:r>
        <w:rPr>
          <w:rFonts w:ascii="Arial" w:hAnsi="Arial"/>
          <w:sz w:val="20"/>
        </w:rPr>
        <w:t>Steps:</w:t>
      </w:r>
    </w:p>
    <w:p w:rsidR="00D4575A" w:rsidRPr="00C62727" w:rsidRDefault="00D4575A" w:rsidP="00D4575A">
      <w:pPr>
        <w:pStyle w:val="ListParagraph"/>
        <w:numPr>
          <w:ilvl w:val="0"/>
          <w:numId w:val="30"/>
        </w:numPr>
        <w:spacing w:after="0" w:line="240" w:lineRule="auto"/>
        <w:rPr>
          <w:rFonts w:ascii="Arial" w:hAnsi="Arial"/>
          <w:sz w:val="20"/>
        </w:rPr>
      </w:pPr>
      <w:r w:rsidRPr="00C62727">
        <w:rPr>
          <w:rFonts w:ascii="Arial" w:hAnsi="Arial"/>
          <w:sz w:val="20"/>
        </w:rPr>
        <w:t>Establishing a strategic direction for the organization and jobs that are critical to achieving that strategic direction.</w:t>
      </w:r>
    </w:p>
    <w:p w:rsidR="00D4575A" w:rsidRDefault="00D4575A" w:rsidP="00D4575A">
      <w:pPr>
        <w:pStyle w:val="ListParagraph"/>
        <w:numPr>
          <w:ilvl w:val="0"/>
          <w:numId w:val="30"/>
        </w:numPr>
        <w:spacing w:after="0" w:line="240" w:lineRule="auto"/>
        <w:rPr>
          <w:rFonts w:ascii="Arial" w:hAnsi="Arial"/>
          <w:sz w:val="20"/>
        </w:rPr>
      </w:pPr>
      <w:r>
        <w:rPr>
          <w:rFonts w:ascii="Arial" w:hAnsi="Arial"/>
          <w:sz w:val="20"/>
        </w:rPr>
        <w:t>Identifying core skills and competencies needed in jobs that are critical to achieve the strategy.</w:t>
      </w:r>
    </w:p>
    <w:p w:rsidR="00D4575A" w:rsidRDefault="00D4575A" w:rsidP="00D4575A">
      <w:pPr>
        <w:pStyle w:val="ListParagraph"/>
        <w:numPr>
          <w:ilvl w:val="0"/>
          <w:numId w:val="30"/>
        </w:numPr>
        <w:spacing w:after="0" w:line="240" w:lineRule="auto"/>
        <w:rPr>
          <w:rFonts w:ascii="Arial" w:hAnsi="Arial"/>
          <w:sz w:val="20"/>
        </w:rPr>
      </w:pPr>
      <w:r>
        <w:rPr>
          <w:rFonts w:ascii="Arial" w:hAnsi="Arial"/>
          <w:sz w:val="20"/>
        </w:rPr>
        <w:t>Identifying people inside the organization who have, or can acquire, those skills and providing them with developmental opportunities (being prepared to recruit externally as well).</w:t>
      </w:r>
    </w:p>
    <w:p w:rsidR="002B4ADB" w:rsidRPr="00C62727" w:rsidRDefault="002B4ADB" w:rsidP="002B4ADB">
      <w:pPr>
        <w:pStyle w:val="ListParagraph"/>
        <w:spacing w:after="0" w:line="240" w:lineRule="auto"/>
        <w:rPr>
          <w:rFonts w:ascii="Arial" w:hAnsi="Arial"/>
          <w:sz w:val="20"/>
        </w:rPr>
      </w:pPr>
    </w:p>
    <w:p w:rsidR="00D4575A" w:rsidRDefault="00D4575A" w:rsidP="00D4575A">
      <w:pPr>
        <w:rPr>
          <w:rFonts w:ascii="Arial" w:hAnsi="Arial"/>
          <w:sz w:val="20"/>
          <w:u w:val="single"/>
        </w:rPr>
      </w:pPr>
      <w:r>
        <w:rPr>
          <w:rFonts w:ascii="Arial" w:hAnsi="Arial"/>
          <w:sz w:val="20"/>
          <w:u w:val="single"/>
        </w:rPr>
        <w:t>On-the-job Management Development Techniques</w:t>
      </w:r>
    </w:p>
    <w:p w:rsidR="00D4575A" w:rsidRDefault="00D4575A" w:rsidP="00D4575A">
      <w:pPr>
        <w:pStyle w:val="ListParagraph"/>
        <w:numPr>
          <w:ilvl w:val="0"/>
          <w:numId w:val="26"/>
        </w:numPr>
        <w:spacing w:after="0" w:line="240" w:lineRule="auto"/>
        <w:rPr>
          <w:rFonts w:ascii="Arial" w:hAnsi="Arial"/>
          <w:sz w:val="20"/>
        </w:rPr>
      </w:pPr>
      <w:r w:rsidRPr="00D76208">
        <w:rPr>
          <w:rFonts w:ascii="Arial" w:hAnsi="Arial"/>
          <w:b/>
          <w:i/>
          <w:sz w:val="20"/>
        </w:rPr>
        <w:t>Developmental job rotation</w:t>
      </w:r>
      <w:r w:rsidRPr="00EA6795">
        <w:rPr>
          <w:rFonts w:ascii="Arial" w:hAnsi="Arial"/>
          <w:i/>
          <w:sz w:val="20"/>
        </w:rPr>
        <w:t>:</w:t>
      </w:r>
      <w:r w:rsidRPr="00EA6795">
        <w:rPr>
          <w:rFonts w:ascii="Arial" w:hAnsi="Arial"/>
          <w:sz w:val="20"/>
        </w:rPr>
        <w:t xml:space="preserve"> a management-training technique that involves moving a trainee from department to department to broaden his or her experience and identify strong and weak points.</w:t>
      </w:r>
    </w:p>
    <w:p w:rsidR="00D4575A" w:rsidRDefault="00D4575A" w:rsidP="00D4575A">
      <w:pPr>
        <w:pStyle w:val="ListParagraph"/>
        <w:numPr>
          <w:ilvl w:val="0"/>
          <w:numId w:val="26"/>
        </w:numPr>
        <w:spacing w:after="0" w:line="240" w:lineRule="auto"/>
        <w:rPr>
          <w:rFonts w:ascii="Arial" w:hAnsi="Arial"/>
          <w:sz w:val="20"/>
        </w:rPr>
      </w:pPr>
      <w:r w:rsidRPr="00D76208">
        <w:rPr>
          <w:rFonts w:ascii="Arial" w:hAnsi="Arial"/>
          <w:b/>
          <w:i/>
          <w:sz w:val="20"/>
        </w:rPr>
        <w:t>Coaching/Understudy Approach:</w:t>
      </w:r>
      <w:r>
        <w:rPr>
          <w:rFonts w:ascii="Arial" w:hAnsi="Arial"/>
          <w:sz w:val="20"/>
        </w:rPr>
        <w:t xml:space="preserve"> where the trainee works directly with the person that he or she is to replace; the latter is, in turn, responsibly for the trainee’s coaching.</w:t>
      </w:r>
    </w:p>
    <w:p w:rsidR="00D4575A" w:rsidRDefault="00D4575A" w:rsidP="00D4575A">
      <w:pPr>
        <w:pStyle w:val="ListParagraph"/>
        <w:numPr>
          <w:ilvl w:val="0"/>
          <w:numId w:val="26"/>
        </w:numPr>
        <w:spacing w:after="0" w:line="240" w:lineRule="auto"/>
        <w:rPr>
          <w:rFonts w:ascii="Arial" w:hAnsi="Arial"/>
          <w:sz w:val="20"/>
        </w:rPr>
      </w:pPr>
      <w:r w:rsidRPr="00D76208">
        <w:rPr>
          <w:rFonts w:ascii="Arial" w:hAnsi="Arial"/>
          <w:b/>
          <w:i/>
          <w:sz w:val="20"/>
        </w:rPr>
        <w:t>Action learning</w:t>
      </w:r>
      <w:r>
        <w:rPr>
          <w:rFonts w:ascii="Arial" w:hAnsi="Arial"/>
          <w:i/>
          <w:sz w:val="20"/>
        </w:rPr>
        <w:t xml:space="preserve">: </w:t>
      </w:r>
      <w:r>
        <w:rPr>
          <w:rFonts w:ascii="Arial" w:hAnsi="Arial"/>
          <w:sz w:val="20"/>
        </w:rPr>
        <w:t>a training technique by which management trainees are allowed to work full-time, analyzing and solving problems in other departments.</w:t>
      </w:r>
    </w:p>
    <w:p w:rsidR="00D4575A" w:rsidRDefault="00D4575A" w:rsidP="00D4575A">
      <w:pPr>
        <w:rPr>
          <w:rFonts w:ascii="Arial" w:hAnsi="Arial"/>
          <w:sz w:val="20"/>
        </w:rPr>
      </w:pPr>
    </w:p>
    <w:p w:rsidR="00D4575A" w:rsidRDefault="00D4575A" w:rsidP="00D4575A">
      <w:pPr>
        <w:rPr>
          <w:rFonts w:ascii="Arial" w:hAnsi="Arial"/>
          <w:sz w:val="20"/>
          <w:u w:val="single"/>
        </w:rPr>
      </w:pPr>
      <w:r>
        <w:rPr>
          <w:rFonts w:ascii="Arial" w:hAnsi="Arial"/>
          <w:sz w:val="20"/>
          <w:u w:val="single"/>
        </w:rPr>
        <w:t>Off-the-job Management-Development Techniques</w:t>
      </w:r>
    </w:p>
    <w:p w:rsidR="00D4575A" w:rsidRDefault="00D4575A" w:rsidP="00D4575A">
      <w:pPr>
        <w:pStyle w:val="ListParagraph"/>
        <w:numPr>
          <w:ilvl w:val="0"/>
          <w:numId w:val="26"/>
        </w:numPr>
        <w:spacing w:after="0" w:line="240" w:lineRule="auto"/>
        <w:rPr>
          <w:rFonts w:ascii="Arial" w:hAnsi="Arial"/>
          <w:sz w:val="20"/>
        </w:rPr>
      </w:pPr>
      <w:r w:rsidRPr="00D76208">
        <w:rPr>
          <w:rFonts w:ascii="Arial" w:hAnsi="Arial"/>
          <w:b/>
          <w:i/>
          <w:sz w:val="20"/>
        </w:rPr>
        <w:t>Case study method:</w:t>
      </w:r>
      <w:r w:rsidRPr="00096E2D">
        <w:rPr>
          <w:rFonts w:ascii="Arial" w:hAnsi="Arial"/>
          <w:sz w:val="20"/>
        </w:rPr>
        <w:t xml:space="preserve"> a development method in which a trainee is presented with a written description of organizational problem to diagnose and solve.</w:t>
      </w:r>
    </w:p>
    <w:p w:rsidR="00D4575A" w:rsidRPr="00B84297" w:rsidRDefault="00D4575A" w:rsidP="00D4575A">
      <w:pPr>
        <w:rPr>
          <w:rFonts w:ascii="Arial" w:hAnsi="Arial"/>
          <w:sz w:val="20"/>
        </w:rPr>
      </w:pPr>
    </w:p>
    <w:p w:rsidR="00D4575A" w:rsidRDefault="00D4575A" w:rsidP="00D4575A">
      <w:pPr>
        <w:pStyle w:val="ListParagraph"/>
        <w:numPr>
          <w:ilvl w:val="0"/>
          <w:numId w:val="26"/>
        </w:numPr>
        <w:spacing w:after="0" w:line="240" w:lineRule="auto"/>
        <w:rPr>
          <w:rFonts w:ascii="Arial" w:hAnsi="Arial"/>
          <w:sz w:val="20"/>
        </w:rPr>
      </w:pPr>
      <w:r w:rsidRPr="00D76208">
        <w:rPr>
          <w:rFonts w:ascii="Arial" w:hAnsi="Arial"/>
          <w:b/>
          <w:i/>
          <w:sz w:val="20"/>
        </w:rPr>
        <w:t>Management Games</w:t>
      </w:r>
      <w:r>
        <w:rPr>
          <w:rFonts w:ascii="Arial" w:hAnsi="Arial"/>
          <w:i/>
          <w:sz w:val="20"/>
        </w:rPr>
        <w:t xml:space="preserve">: </w:t>
      </w:r>
      <w:r>
        <w:rPr>
          <w:rFonts w:ascii="Arial" w:hAnsi="Arial"/>
          <w:sz w:val="20"/>
        </w:rPr>
        <w:t>a computerized development technique in which teams of managers compete with one another by making decisions regarding realistic but simulated companies.</w:t>
      </w:r>
    </w:p>
    <w:p w:rsidR="00D4575A" w:rsidRPr="00B84297" w:rsidRDefault="00D4575A" w:rsidP="00D4575A">
      <w:pPr>
        <w:rPr>
          <w:rFonts w:ascii="Arial" w:hAnsi="Arial"/>
          <w:sz w:val="20"/>
        </w:rPr>
      </w:pPr>
    </w:p>
    <w:p w:rsidR="00D4575A" w:rsidRDefault="00D4575A" w:rsidP="00D4575A">
      <w:pPr>
        <w:pStyle w:val="ListParagraph"/>
        <w:numPr>
          <w:ilvl w:val="0"/>
          <w:numId w:val="26"/>
        </w:numPr>
        <w:spacing w:after="0" w:line="240" w:lineRule="auto"/>
        <w:rPr>
          <w:rFonts w:ascii="Arial" w:hAnsi="Arial"/>
          <w:sz w:val="20"/>
        </w:rPr>
      </w:pPr>
      <w:r w:rsidRPr="00D76208">
        <w:rPr>
          <w:rFonts w:ascii="Arial" w:hAnsi="Arial"/>
          <w:b/>
          <w:i/>
          <w:sz w:val="20"/>
        </w:rPr>
        <w:t>Outside seminars</w:t>
      </w:r>
      <w:r>
        <w:rPr>
          <w:rFonts w:ascii="Arial" w:hAnsi="Arial"/>
          <w:i/>
          <w:sz w:val="20"/>
        </w:rPr>
        <w:t xml:space="preserve">: </w:t>
      </w:r>
      <w:r>
        <w:rPr>
          <w:rFonts w:ascii="Arial" w:hAnsi="Arial"/>
          <w:sz w:val="20"/>
        </w:rPr>
        <w:t>offering special seminars and conferences aimed at providing skill-building training for managers.</w:t>
      </w:r>
    </w:p>
    <w:p w:rsidR="00D4575A" w:rsidRPr="00B84297" w:rsidRDefault="00D4575A" w:rsidP="00D4575A">
      <w:pPr>
        <w:rPr>
          <w:rFonts w:ascii="Arial" w:hAnsi="Arial"/>
          <w:sz w:val="20"/>
        </w:rPr>
      </w:pPr>
    </w:p>
    <w:p w:rsidR="00D4575A" w:rsidRDefault="00D4575A" w:rsidP="00D4575A">
      <w:pPr>
        <w:pStyle w:val="ListParagraph"/>
        <w:numPr>
          <w:ilvl w:val="0"/>
          <w:numId w:val="26"/>
        </w:numPr>
        <w:spacing w:after="0" w:line="240" w:lineRule="auto"/>
        <w:rPr>
          <w:rFonts w:ascii="Arial" w:hAnsi="Arial"/>
          <w:sz w:val="20"/>
        </w:rPr>
      </w:pPr>
      <w:r w:rsidRPr="00D76208">
        <w:rPr>
          <w:rFonts w:ascii="Arial" w:hAnsi="Arial"/>
          <w:b/>
          <w:i/>
          <w:sz w:val="20"/>
        </w:rPr>
        <w:t>College/University related programs:</w:t>
      </w:r>
      <w:r>
        <w:rPr>
          <w:rFonts w:ascii="Arial" w:hAnsi="Arial"/>
          <w:sz w:val="20"/>
        </w:rPr>
        <w:t xml:space="preserve"> many schools provide executive development programs, individualized courses and degree programs.</w:t>
      </w:r>
    </w:p>
    <w:p w:rsidR="00D4575A" w:rsidRPr="00B84297" w:rsidRDefault="00D4575A" w:rsidP="00D4575A">
      <w:pPr>
        <w:rPr>
          <w:rFonts w:ascii="Arial" w:hAnsi="Arial"/>
          <w:sz w:val="20"/>
        </w:rPr>
      </w:pPr>
    </w:p>
    <w:p w:rsidR="00D4575A" w:rsidRDefault="00D4575A" w:rsidP="00D4575A">
      <w:pPr>
        <w:pStyle w:val="ListParagraph"/>
        <w:numPr>
          <w:ilvl w:val="0"/>
          <w:numId w:val="26"/>
        </w:numPr>
        <w:spacing w:after="0" w:line="240" w:lineRule="auto"/>
        <w:rPr>
          <w:rFonts w:ascii="Arial" w:hAnsi="Arial"/>
          <w:sz w:val="20"/>
        </w:rPr>
      </w:pPr>
      <w:r w:rsidRPr="00D76208">
        <w:rPr>
          <w:rFonts w:ascii="Arial" w:hAnsi="Arial"/>
          <w:b/>
          <w:i/>
          <w:sz w:val="20"/>
        </w:rPr>
        <w:t>Role playing</w:t>
      </w:r>
      <w:r>
        <w:rPr>
          <w:rFonts w:ascii="Arial" w:hAnsi="Arial"/>
          <w:i/>
          <w:sz w:val="20"/>
        </w:rPr>
        <w:t xml:space="preserve">: </w:t>
      </w:r>
      <w:r>
        <w:rPr>
          <w:rFonts w:ascii="Arial" w:hAnsi="Arial"/>
          <w:sz w:val="20"/>
        </w:rPr>
        <w:t>a training technique in which trainees act the parts of people in a realistic management situation.</w:t>
      </w:r>
    </w:p>
    <w:p w:rsidR="00D4575A" w:rsidRPr="00B84297" w:rsidRDefault="00D4575A" w:rsidP="00D4575A">
      <w:pPr>
        <w:rPr>
          <w:rFonts w:ascii="Arial" w:hAnsi="Arial"/>
          <w:sz w:val="20"/>
        </w:rPr>
      </w:pPr>
    </w:p>
    <w:p w:rsidR="00D4575A" w:rsidRDefault="00D4575A" w:rsidP="00D4575A">
      <w:pPr>
        <w:pStyle w:val="ListParagraph"/>
        <w:numPr>
          <w:ilvl w:val="0"/>
          <w:numId w:val="26"/>
        </w:numPr>
        <w:spacing w:after="0" w:line="240" w:lineRule="auto"/>
        <w:rPr>
          <w:rFonts w:ascii="Arial" w:hAnsi="Arial"/>
          <w:sz w:val="20"/>
        </w:rPr>
      </w:pPr>
      <w:r w:rsidRPr="00D76208">
        <w:rPr>
          <w:rFonts w:ascii="Arial" w:hAnsi="Arial"/>
          <w:b/>
          <w:i/>
          <w:sz w:val="20"/>
        </w:rPr>
        <w:t>Behavior Modeling</w:t>
      </w:r>
      <w:r>
        <w:rPr>
          <w:rFonts w:ascii="Arial" w:hAnsi="Arial"/>
          <w:sz w:val="20"/>
        </w:rPr>
        <w:t>: a training technique in which trainees are first shown good management techniques, then asked to play roles in a simulated situation, and finally given feedback regarding their performance.</w:t>
      </w:r>
    </w:p>
    <w:p w:rsidR="00D4575A" w:rsidRPr="00B84297" w:rsidRDefault="00D4575A" w:rsidP="00D4575A">
      <w:pPr>
        <w:rPr>
          <w:rFonts w:ascii="Arial" w:hAnsi="Arial"/>
          <w:sz w:val="20"/>
        </w:rPr>
      </w:pPr>
    </w:p>
    <w:p w:rsidR="00D4575A" w:rsidRDefault="00D4575A" w:rsidP="00D4575A">
      <w:pPr>
        <w:rPr>
          <w:rFonts w:ascii="Arial" w:hAnsi="Arial"/>
          <w:sz w:val="20"/>
        </w:rPr>
      </w:pPr>
      <w:r>
        <w:rPr>
          <w:rFonts w:ascii="Arial" w:hAnsi="Arial"/>
          <w:sz w:val="20"/>
        </w:rPr>
        <w:t>The basic behavior-modeling procedure can be outline as follows:</w:t>
      </w:r>
    </w:p>
    <w:p w:rsidR="00D4575A" w:rsidRPr="00B84297" w:rsidRDefault="00D4575A" w:rsidP="00D4575A">
      <w:pPr>
        <w:pStyle w:val="ListParagraph"/>
        <w:numPr>
          <w:ilvl w:val="0"/>
          <w:numId w:val="31"/>
        </w:numPr>
        <w:spacing w:after="0" w:line="240" w:lineRule="auto"/>
        <w:rPr>
          <w:rFonts w:ascii="Arial" w:hAnsi="Arial"/>
          <w:sz w:val="20"/>
        </w:rPr>
      </w:pPr>
      <w:r w:rsidRPr="00D76208">
        <w:rPr>
          <w:rFonts w:ascii="Arial" w:hAnsi="Arial"/>
          <w:b/>
          <w:sz w:val="20"/>
        </w:rPr>
        <w:t>Modeling</w:t>
      </w:r>
      <w:r w:rsidRPr="00B84297">
        <w:rPr>
          <w:rFonts w:ascii="Arial" w:hAnsi="Arial"/>
          <w:sz w:val="20"/>
        </w:rPr>
        <w:t>: employees are shown the right way to behave in a simulated but realistic situation.</w:t>
      </w:r>
    </w:p>
    <w:p w:rsidR="00D4575A" w:rsidRDefault="00D4575A" w:rsidP="00D4575A">
      <w:pPr>
        <w:pStyle w:val="ListParagraph"/>
        <w:numPr>
          <w:ilvl w:val="0"/>
          <w:numId w:val="31"/>
        </w:numPr>
        <w:spacing w:after="0" w:line="240" w:lineRule="auto"/>
        <w:rPr>
          <w:rFonts w:ascii="Arial" w:hAnsi="Arial"/>
          <w:sz w:val="20"/>
        </w:rPr>
      </w:pPr>
      <w:r w:rsidRPr="00D76208">
        <w:rPr>
          <w:rFonts w:ascii="Arial" w:hAnsi="Arial"/>
          <w:b/>
          <w:sz w:val="20"/>
        </w:rPr>
        <w:t>Role playing</w:t>
      </w:r>
      <w:r>
        <w:rPr>
          <w:rFonts w:ascii="Arial" w:hAnsi="Arial"/>
          <w:sz w:val="20"/>
        </w:rPr>
        <w:t>: trainees are given roles to play in a simulated situation.</w:t>
      </w:r>
    </w:p>
    <w:p w:rsidR="00D4575A" w:rsidRDefault="00D4575A" w:rsidP="00D4575A">
      <w:pPr>
        <w:pStyle w:val="ListParagraph"/>
        <w:numPr>
          <w:ilvl w:val="0"/>
          <w:numId w:val="31"/>
        </w:numPr>
        <w:spacing w:after="0" w:line="240" w:lineRule="auto"/>
        <w:rPr>
          <w:rFonts w:ascii="Arial" w:hAnsi="Arial"/>
          <w:sz w:val="20"/>
        </w:rPr>
      </w:pPr>
      <w:r w:rsidRPr="00D76208">
        <w:rPr>
          <w:rFonts w:ascii="Arial" w:hAnsi="Arial"/>
          <w:b/>
          <w:sz w:val="20"/>
        </w:rPr>
        <w:t>Social reinforcement</w:t>
      </w:r>
      <w:r>
        <w:rPr>
          <w:rFonts w:ascii="Arial" w:hAnsi="Arial"/>
          <w:sz w:val="20"/>
        </w:rPr>
        <w:t>: the trainer provides reinforcement in the form of praise and constructive feedback.</w:t>
      </w:r>
    </w:p>
    <w:p w:rsidR="00D4575A" w:rsidRPr="00B84297" w:rsidRDefault="00D4575A" w:rsidP="00D4575A">
      <w:pPr>
        <w:pStyle w:val="ListParagraph"/>
        <w:numPr>
          <w:ilvl w:val="0"/>
          <w:numId w:val="31"/>
        </w:numPr>
        <w:spacing w:after="0" w:line="240" w:lineRule="auto"/>
        <w:rPr>
          <w:rFonts w:ascii="Arial" w:hAnsi="Arial"/>
          <w:sz w:val="20"/>
        </w:rPr>
      </w:pPr>
      <w:r w:rsidRPr="00D76208">
        <w:rPr>
          <w:rFonts w:ascii="Arial" w:hAnsi="Arial"/>
          <w:b/>
          <w:sz w:val="20"/>
        </w:rPr>
        <w:t>Transfer of training</w:t>
      </w:r>
      <w:r>
        <w:rPr>
          <w:rFonts w:ascii="Arial" w:hAnsi="Arial"/>
          <w:sz w:val="20"/>
        </w:rPr>
        <w:t>: trainees are encouraged to apply their new skills when they are back on their jobs.</w:t>
      </w:r>
    </w:p>
    <w:p w:rsidR="00D4575A" w:rsidRPr="00EA6795" w:rsidRDefault="00D4575A" w:rsidP="00D4575A">
      <w:pPr>
        <w:rPr>
          <w:rFonts w:ascii="Arial" w:hAnsi="Arial"/>
          <w:sz w:val="20"/>
        </w:rPr>
      </w:pPr>
    </w:p>
    <w:p w:rsidR="00D4575A" w:rsidRDefault="00D4575A" w:rsidP="00D4575A">
      <w:pPr>
        <w:rPr>
          <w:rFonts w:ascii="Arial" w:hAnsi="Arial"/>
          <w:sz w:val="20"/>
          <w:u w:val="single"/>
        </w:rPr>
      </w:pPr>
      <w:r>
        <w:rPr>
          <w:rFonts w:ascii="Arial" w:hAnsi="Arial"/>
          <w:sz w:val="20"/>
          <w:u w:val="single"/>
        </w:rPr>
        <w:t>In-House Development centers</w:t>
      </w:r>
    </w:p>
    <w:p w:rsidR="00D4575A" w:rsidRPr="00B84297" w:rsidRDefault="00D4575A" w:rsidP="00D4575A">
      <w:pPr>
        <w:rPr>
          <w:rFonts w:ascii="Arial" w:hAnsi="Arial"/>
          <w:sz w:val="20"/>
        </w:rPr>
      </w:pPr>
      <w:r>
        <w:rPr>
          <w:rFonts w:ascii="Arial" w:hAnsi="Arial"/>
          <w:sz w:val="20"/>
        </w:rPr>
        <w:t>- Also called “corporate universities”</w:t>
      </w:r>
    </w:p>
    <w:p w:rsidR="00D4575A" w:rsidRPr="007E4B8B" w:rsidRDefault="00D4575A" w:rsidP="00D4575A">
      <w:pPr>
        <w:rPr>
          <w:rFonts w:ascii="Arial" w:hAnsi="Arial"/>
          <w:sz w:val="20"/>
        </w:rPr>
      </w:pPr>
      <w:r>
        <w:rPr>
          <w:rFonts w:ascii="Arial" w:hAnsi="Arial"/>
          <w:sz w:val="20"/>
        </w:rPr>
        <w:t>- A company-based method for exposing prospective managers to realistic exercises to develop improved management skills</w:t>
      </w:r>
    </w:p>
    <w:p w:rsidR="00D4575A" w:rsidRPr="002B4ADB" w:rsidRDefault="00D4575A" w:rsidP="00D4575A">
      <w:pPr>
        <w:rPr>
          <w:rFonts w:ascii="Arial" w:hAnsi="Arial"/>
          <w:b/>
          <w:sz w:val="20"/>
          <w:u w:val="single"/>
        </w:rPr>
      </w:pPr>
      <w:r w:rsidRPr="002B4ADB">
        <w:rPr>
          <w:rFonts w:ascii="Arial" w:hAnsi="Arial"/>
          <w:b/>
          <w:sz w:val="20"/>
          <w:u w:val="single"/>
        </w:rPr>
        <w:t>Chapter 10: Performance Management</w:t>
      </w:r>
    </w:p>
    <w:p w:rsidR="00D4575A" w:rsidRPr="00381583" w:rsidRDefault="00D4575A" w:rsidP="00D4575A">
      <w:pPr>
        <w:rPr>
          <w:rFonts w:ascii="Arial" w:hAnsi="Arial"/>
          <w:sz w:val="20"/>
        </w:rPr>
      </w:pPr>
      <w:r w:rsidRPr="00543EF7">
        <w:rPr>
          <w:rFonts w:ascii="Arial" w:hAnsi="Arial"/>
          <w:b/>
          <w:sz w:val="20"/>
        </w:rPr>
        <w:t>Performance Management:</w:t>
      </w:r>
      <w:r w:rsidRPr="00381583">
        <w:rPr>
          <w:rFonts w:ascii="Arial" w:hAnsi="Arial"/>
          <w:sz w:val="20"/>
        </w:rPr>
        <w:t xml:space="preserve"> the process encompassing all activities related to improving employee performance, productivity, and effectiveness.</w:t>
      </w:r>
    </w:p>
    <w:p w:rsidR="00D4575A" w:rsidRPr="00381583" w:rsidRDefault="00D4575A" w:rsidP="00D4575A">
      <w:pPr>
        <w:pStyle w:val="ListParagraph"/>
        <w:numPr>
          <w:ilvl w:val="0"/>
          <w:numId w:val="32"/>
        </w:numPr>
        <w:spacing w:after="0" w:line="240" w:lineRule="auto"/>
        <w:rPr>
          <w:rFonts w:ascii="Arial" w:hAnsi="Arial"/>
          <w:sz w:val="20"/>
        </w:rPr>
      </w:pPr>
      <w:r w:rsidRPr="00381583">
        <w:rPr>
          <w:rFonts w:ascii="Arial" w:hAnsi="Arial"/>
          <w:sz w:val="20"/>
        </w:rPr>
        <w:t>Includes goal setting, pay for performance, training and development, career management, and disciplinary action.</w:t>
      </w:r>
    </w:p>
    <w:p w:rsidR="00D4575A" w:rsidRPr="00381583" w:rsidRDefault="00D4575A" w:rsidP="00D4575A">
      <w:pPr>
        <w:rPr>
          <w:rFonts w:ascii="Arial" w:hAnsi="Arial"/>
          <w:sz w:val="20"/>
        </w:rPr>
      </w:pPr>
    </w:p>
    <w:p w:rsidR="00D4575A" w:rsidRPr="00271025" w:rsidRDefault="00D4575A" w:rsidP="00D4575A">
      <w:pPr>
        <w:rPr>
          <w:rFonts w:ascii="Arial" w:hAnsi="Arial"/>
          <w:sz w:val="20"/>
          <w:u w:val="single"/>
        </w:rPr>
      </w:pPr>
      <w:r w:rsidRPr="00381583">
        <w:rPr>
          <w:rFonts w:ascii="Arial" w:hAnsi="Arial"/>
          <w:sz w:val="20"/>
          <w:u w:val="single"/>
        </w:rPr>
        <w:t>The Performance Management Process</w:t>
      </w:r>
    </w:p>
    <w:p w:rsidR="00D4575A" w:rsidRPr="00381583" w:rsidRDefault="00D4575A" w:rsidP="00D4575A">
      <w:pPr>
        <w:pStyle w:val="ListParagraph"/>
        <w:numPr>
          <w:ilvl w:val="0"/>
          <w:numId w:val="33"/>
        </w:numPr>
        <w:spacing w:after="0" w:line="240" w:lineRule="auto"/>
        <w:rPr>
          <w:rFonts w:ascii="Arial" w:hAnsi="Arial"/>
          <w:sz w:val="20"/>
        </w:rPr>
      </w:pPr>
      <w:r w:rsidRPr="00381583">
        <w:rPr>
          <w:rFonts w:ascii="Arial" w:hAnsi="Arial"/>
          <w:i/>
          <w:sz w:val="20"/>
        </w:rPr>
        <w:t>Defining performance expectations and goals</w:t>
      </w:r>
      <w:r w:rsidRPr="00381583">
        <w:rPr>
          <w:rFonts w:ascii="Arial" w:hAnsi="Arial"/>
          <w:sz w:val="20"/>
        </w:rPr>
        <w:t xml:space="preserve"> to make sure that job duties and job standards are clear.</w:t>
      </w:r>
    </w:p>
    <w:p w:rsidR="00D4575A" w:rsidRPr="00381583" w:rsidRDefault="00D4575A" w:rsidP="00D4575A">
      <w:pPr>
        <w:pStyle w:val="ListParagraph"/>
        <w:numPr>
          <w:ilvl w:val="0"/>
          <w:numId w:val="33"/>
        </w:numPr>
        <w:spacing w:after="0" w:line="240" w:lineRule="auto"/>
        <w:rPr>
          <w:rFonts w:ascii="Arial" w:hAnsi="Arial"/>
          <w:sz w:val="20"/>
        </w:rPr>
      </w:pPr>
      <w:r w:rsidRPr="00381583">
        <w:rPr>
          <w:rFonts w:ascii="Arial" w:hAnsi="Arial"/>
          <w:i/>
          <w:sz w:val="20"/>
        </w:rPr>
        <w:t xml:space="preserve">Providing ongoing feedback and coaching </w:t>
      </w:r>
      <w:r w:rsidRPr="00381583">
        <w:rPr>
          <w:rFonts w:ascii="Arial" w:hAnsi="Arial"/>
          <w:sz w:val="20"/>
        </w:rPr>
        <w:t>through open two-way communication.</w:t>
      </w:r>
    </w:p>
    <w:p w:rsidR="00D4575A" w:rsidRPr="00381583" w:rsidRDefault="00D4575A" w:rsidP="00D4575A">
      <w:pPr>
        <w:pStyle w:val="ListParagraph"/>
        <w:numPr>
          <w:ilvl w:val="0"/>
          <w:numId w:val="33"/>
        </w:numPr>
        <w:spacing w:after="0" w:line="240" w:lineRule="auto"/>
        <w:rPr>
          <w:rFonts w:ascii="Arial" w:hAnsi="Arial"/>
          <w:sz w:val="20"/>
        </w:rPr>
      </w:pPr>
      <w:r w:rsidRPr="00381583">
        <w:rPr>
          <w:rFonts w:ascii="Arial" w:hAnsi="Arial"/>
          <w:i/>
          <w:sz w:val="20"/>
        </w:rPr>
        <w:lastRenderedPageBreak/>
        <w:t>Conducting performance appraisal and evaluation discussions</w:t>
      </w:r>
      <w:r w:rsidRPr="00381583">
        <w:rPr>
          <w:rFonts w:ascii="Arial" w:hAnsi="Arial"/>
          <w:sz w:val="20"/>
        </w:rPr>
        <w:t xml:space="preserve"> at specific intervals by comparing an employee’s actual performance to the standards that have been set.</w:t>
      </w:r>
    </w:p>
    <w:p w:rsidR="00D4575A" w:rsidRPr="00381583" w:rsidRDefault="00D4575A" w:rsidP="00D4575A">
      <w:pPr>
        <w:pStyle w:val="ListParagraph"/>
        <w:numPr>
          <w:ilvl w:val="0"/>
          <w:numId w:val="33"/>
        </w:numPr>
        <w:spacing w:after="0" w:line="240" w:lineRule="auto"/>
        <w:rPr>
          <w:rFonts w:ascii="Arial" w:hAnsi="Arial"/>
          <w:sz w:val="20"/>
        </w:rPr>
      </w:pPr>
      <w:r w:rsidRPr="00381583">
        <w:rPr>
          <w:rFonts w:ascii="Arial" w:hAnsi="Arial"/>
          <w:i/>
          <w:sz w:val="20"/>
        </w:rPr>
        <w:t>Determining performance rewards/consequences</w:t>
      </w:r>
      <w:r w:rsidRPr="00381583">
        <w:rPr>
          <w:rFonts w:ascii="Arial" w:hAnsi="Arial"/>
          <w:sz w:val="20"/>
        </w:rPr>
        <w:t xml:space="preserve"> such as promotions, salary increase, and bonuses.</w:t>
      </w:r>
    </w:p>
    <w:p w:rsidR="00D4575A" w:rsidRPr="00381583" w:rsidRDefault="00D4575A" w:rsidP="00D4575A">
      <w:pPr>
        <w:pStyle w:val="ListParagraph"/>
        <w:numPr>
          <w:ilvl w:val="0"/>
          <w:numId w:val="33"/>
        </w:numPr>
        <w:spacing w:after="0" w:line="240" w:lineRule="auto"/>
        <w:rPr>
          <w:rFonts w:ascii="Arial" w:hAnsi="Arial"/>
          <w:sz w:val="20"/>
        </w:rPr>
      </w:pPr>
      <w:r w:rsidRPr="00381583">
        <w:rPr>
          <w:rFonts w:ascii="Arial" w:hAnsi="Arial"/>
          <w:i/>
          <w:sz w:val="20"/>
        </w:rPr>
        <w:t>Conducting development and career opportunities discussions</w:t>
      </w:r>
      <w:r w:rsidRPr="00381583">
        <w:rPr>
          <w:rFonts w:ascii="Arial" w:hAnsi="Arial"/>
          <w:sz w:val="20"/>
        </w:rPr>
        <w:t xml:space="preserve"> in order to review each employee’s career plans in light of his or her exhibited strengths and weaknesses, and in light of the company’s strategic plans.</w:t>
      </w:r>
    </w:p>
    <w:p w:rsidR="00D4575A" w:rsidRPr="00381583" w:rsidRDefault="00D4575A" w:rsidP="00D4575A">
      <w:pPr>
        <w:rPr>
          <w:rFonts w:ascii="Arial" w:hAnsi="Arial"/>
          <w:sz w:val="20"/>
        </w:rPr>
      </w:pPr>
    </w:p>
    <w:p w:rsidR="00D4575A" w:rsidRPr="00381583" w:rsidRDefault="00D4575A" w:rsidP="00D4575A">
      <w:pPr>
        <w:rPr>
          <w:rFonts w:ascii="Arial" w:hAnsi="Arial"/>
          <w:sz w:val="20"/>
          <w:u w:val="single"/>
        </w:rPr>
      </w:pPr>
      <w:r w:rsidRPr="00381583">
        <w:rPr>
          <w:rFonts w:ascii="Arial" w:hAnsi="Arial"/>
          <w:sz w:val="20"/>
          <w:u w:val="single"/>
        </w:rPr>
        <w:t>Formal Appraisal Methods</w:t>
      </w:r>
    </w:p>
    <w:p w:rsidR="00D4575A" w:rsidRPr="00271025" w:rsidRDefault="00D4575A" w:rsidP="00D4575A">
      <w:pPr>
        <w:rPr>
          <w:rFonts w:ascii="Arial" w:hAnsi="Arial"/>
          <w:sz w:val="20"/>
        </w:rPr>
      </w:pPr>
      <w:r w:rsidRPr="00543EF7">
        <w:rPr>
          <w:rFonts w:ascii="Arial" w:hAnsi="Arial"/>
          <w:b/>
          <w:sz w:val="20"/>
        </w:rPr>
        <w:t>Graphic rating scale</w:t>
      </w:r>
      <w:r w:rsidRPr="00381583">
        <w:rPr>
          <w:rFonts w:ascii="Arial" w:hAnsi="Arial"/>
          <w:sz w:val="20"/>
        </w:rPr>
        <w:t>: a scale that lists a number of traits and a range of performance for each. The employee is then rated by identifying the score that best describes his or her level of performance for each trait.</w:t>
      </w:r>
    </w:p>
    <w:p w:rsidR="00D4575A" w:rsidRPr="00381583" w:rsidRDefault="00D4575A" w:rsidP="00D4575A">
      <w:pPr>
        <w:rPr>
          <w:rFonts w:ascii="Arial" w:hAnsi="Arial"/>
          <w:sz w:val="20"/>
        </w:rPr>
      </w:pPr>
      <w:r w:rsidRPr="00543EF7">
        <w:rPr>
          <w:rFonts w:ascii="Arial" w:hAnsi="Arial"/>
          <w:b/>
          <w:sz w:val="20"/>
        </w:rPr>
        <w:t>Alternation ranking method</w:t>
      </w:r>
      <w:r w:rsidRPr="00381583">
        <w:rPr>
          <w:rFonts w:ascii="Arial" w:hAnsi="Arial"/>
          <w:sz w:val="20"/>
        </w:rPr>
        <w:t>: ranking employees from best to worst on a particular trait.</w:t>
      </w:r>
    </w:p>
    <w:p w:rsidR="00D4575A" w:rsidRPr="00381583" w:rsidRDefault="00D4575A" w:rsidP="00D4575A">
      <w:pPr>
        <w:rPr>
          <w:rFonts w:ascii="Arial" w:hAnsi="Arial"/>
          <w:sz w:val="20"/>
        </w:rPr>
      </w:pPr>
      <w:r w:rsidRPr="00543EF7">
        <w:rPr>
          <w:rFonts w:ascii="Arial" w:hAnsi="Arial"/>
          <w:b/>
          <w:sz w:val="20"/>
        </w:rPr>
        <w:t>Paired comparison method</w:t>
      </w:r>
      <w:r w:rsidRPr="00381583">
        <w:rPr>
          <w:rFonts w:ascii="Arial" w:hAnsi="Arial"/>
          <w:sz w:val="20"/>
        </w:rPr>
        <w:t>: ranking employees by making a chart of all possible pairs of employees for each trait and indicating the better employee of the pair.</w:t>
      </w:r>
    </w:p>
    <w:p w:rsidR="00D4575A" w:rsidRPr="00381583" w:rsidRDefault="00D4575A" w:rsidP="00D4575A">
      <w:pPr>
        <w:rPr>
          <w:rFonts w:ascii="Arial" w:hAnsi="Arial"/>
          <w:sz w:val="20"/>
        </w:rPr>
      </w:pPr>
      <w:r w:rsidRPr="00543EF7">
        <w:rPr>
          <w:rFonts w:ascii="Arial" w:hAnsi="Arial"/>
          <w:b/>
          <w:sz w:val="20"/>
        </w:rPr>
        <w:t>Forced distribution method</w:t>
      </w:r>
      <w:r w:rsidRPr="00381583">
        <w:rPr>
          <w:rFonts w:ascii="Arial" w:hAnsi="Arial"/>
          <w:sz w:val="20"/>
        </w:rPr>
        <w:t xml:space="preserve">: predetermined percentages of </w:t>
      </w:r>
      <w:proofErr w:type="spellStart"/>
      <w:r w:rsidRPr="00381583">
        <w:rPr>
          <w:rFonts w:ascii="Arial" w:hAnsi="Arial"/>
          <w:sz w:val="20"/>
        </w:rPr>
        <w:t>ratees</w:t>
      </w:r>
      <w:proofErr w:type="spellEnd"/>
      <w:r w:rsidRPr="00381583">
        <w:rPr>
          <w:rFonts w:ascii="Arial" w:hAnsi="Arial"/>
          <w:sz w:val="20"/>
        </w:rPr>
        <w:t xml:space="preserve"> are placed in various performance categories.</w:t>
      </w:r>
    </w:p>
    <w:p w:rsidR="00D4575A" w:rsidRPr="00381583" w:rsidRDefault="00D4575A" w:rsidP="00D4575A">
      <w:pPr>
        <w:rPr>
          <w:rFonts w:ascii="Arial" w:hAnsi="Arial"/>
          <w:sz w:val="20"/>
        </w:rPr>
      </w:pPr>
      <w:r w:rsidRPr="00543EF7">
        <w:rPr>
          <w:rFonts w:ascii="Arial" w:hAnsi="Arial"/>
          <w:b/>
          <w:sz w:val="20"/>
        </w:rPr>
        <w:t>Critical Incident Method</w:t>
      </w:r>
      <w:r w:rsidRPr="00381583">
        <w:rPr>
          <w:rFonts w:ascii="Arial" w:hAnsi="Arial"/>
          <w:sz w:val="20"/>
        </w:rPr>
        <w:t>: keeping a record of uncommonly good or undesirable examples of employee’s work-related behavior and reviewing the list with the employee at predetermined times.</w:t>
      </w:r>
    </w:p>
    <w:p w:rsidR="00D4575A" w:rsidRPr="00381583" w:rsidRDefault="00D4575A" w:rsidP="00D4575A">
      <w:pPr>
        <w:rPr>
          <w:rFonts w:ascii="Arial" w:hAnsi="Arial"/>
          <w:sz w:val="20"/>
        </w:rPr>
      </w:pPr>
      <w:r w:rsidRPr="00543EF7">
        <w:rPr>
          <w:rFonts w:ascii="Arial" w:hAnsi="Arial"/>
          <w:b/>
          <w:sz w:val="20"/>
        </w:rPr>
        <w:t>Narrative forms</w:t>
      </w:r>
      <w:r w:rsidRPr="00381583">
        <w:rPr>
          <w:rFonts w:ascii="Arial" w:hAnsi="Arial"/>
          <w:sz w:val="20"/>
        </w:rPr>
        <w:t>: presenting a performance improvement plan.</w:t>
      </w:r>
    </w:p>
    <w:p w:rsidR="00D4575A" w:rsidRPr="00381583" w:rsidRDefault="00D4575A" w:rsidP="00D4575A">
      <w:pPr>
        <w:rPr>
          <w:rFonts w:ascii="Arial" w:hAnsi="Arial"/>
          <w:sz w:val="20"/>
        </w:rPr>
      </w:pPr>
      <w:r w:rsidRPr="00543EF7">
        <w:rPr>
          <w:rFonts w:ascii="Arial" w:hAnsi="Arial"/>
          <w:b/>
          <w:sz w:val="20"/>
        </w:rPr>
        <w:t>Behaviorally Anchored Rating Scales (BARS</w:t>
      </w:r>
      <w:r w:rsidRPr="00381583">
        <w:rPr>
          <w:rFonts w:ascii="Arial" w:hAnsi="Arial"/>
          <w:sz w:val="20"/>
        </w:rPr>
        <w:t>): an appraisal method that aims to combine the benefits of narratives, critical incidents, and quantified ratings by anchoring a quantified scale with specific narrative examples of good and poor performance.</w:t>
      </w:r>
    </w:p>
    <w:p w:rsidR="00D4575A" w:rsidRPr="00543EF7" w:rsidRDefault="00D4575A" w:rsidP="00D4575A">
      <w:pPr>
        <w:rPr>
          <w:rFonts w:ascii="Arial" w:hAnsi="Arial"/>
          <w:i/>
          <w:sz w:val="20"/>
          <w:u w:val="single"/>
        </w:rPr>
      </w:pPr>
      <w:r w:rsidRPr="00543EF7">
        <w:rPr>
          <w:rFonts w:ascii="Arial" w:hAnsi="Arial"/>
          <w:i/>
          <w:sz w:val="20"/>
          <w:u w:val="single"/>
        </w:rPr>
        <w:t xml:space="preserve">Five steps to developing </w:t>
      </w:r>
      <w:proofErr w:type="gramStart"/>
      <w:r w:rsidRPr="00543EF7">
        <w:rPr>
          <w:rFonts w:ascii="Arial" w:hAnsi="Arial"/>
          <w:i/>
          <w:sz w:val="20"/>
          <w:u w:val="single"/>
        </w:rPr>
        <w:t>a BARS</w:t>
      </w:r>
      <w:proofErr w:type="gramEnd"/>
      <w:r w:rsidRPr="00543EF7">
        <w:rPr>
          <w:rFonts w:ascii="Arial" w:hAnsi="Arial"/>
          <w:i/>
          <w:sz w:val="20"/>
          <w:u w:val="single"/>
        </w:rPr>
        <w:t>:</w:t>
      </w:r>
    </w:p>
    <w:p w:rsidR="00D4575A" w:rsidRPr="00381583" w:rsidRDefault="00D4575A" w:rsidP="00D4575A">
      <w:pPr>
        <w:pStyle w:val="ListParagraph"/>
        <w:numPr>
          <w:ilvl w:val="0"/>
          <w:numId w:val="34"/>
        </w:numPr>
        <w:spacing w:after="0" w:line="240" w:lineRule="auto"/>
        <w:rPr>
          <w:rFonts w:ascii="Arial" w:hAnsi="Arial"/>
          <w:sz w:val="20"/>
        </w:rPr>
      </w:pPr>
      <w:r w:rsidRPr="00381583">
        <w:rPr>
          <w:rFonts w:ascii="Arial" w:hAnsi="Arial"/>
          <w:i/>
          <w:sz w:val="20"/>
        </w:rPr>
        <w:t xml:space="preserve">Generate critical incidents. </w:t>
      </w:r>
      <w:r w:rsidRPr="00381583">
        <w:rPr>
          <w:rFonts w:ascii="Arial" w:hAnsi="Arial"/>
          <w:sz w:val="20"/>
        </w:rPr>
        <w:t>Persons who know the job appraised are asked to describe specific illustrations of effective and ineffective performance.</w:t>
      </w:r>
    </w:p>
    <w:p w:rsidR="00D4575A" w:rsidRPr="00381583" w:rsidRDefault="00D4575A" w:rsidP="00D4575A">
      <w:pPr>
        <w:pStyle w:val="ListParagraph"/>
        <w:numPr>
          <w:ilvl w:val="0"/>
          <w:numId w:val="34"/>
        </w:numPr>
        <w:spacing w:after="0" w:line="240" w:lineRule="auto"/>
        <w:rPr>
          <w:rFonts w:ascii="Arial" w:hAnsi="Arial"/>
          <w:sz w:val="20"/>
        </w:rPr>
      </w:pPr>
      <w:r w:rsidRPr="00381583">
        <w:rPr>
          <w:rFonts w:ascii="Arial" w:hAnsi="Arial"/>
          <w:i/>
          <w:sz w:val="20"/>
        </w:rPr>
        <w:t>Develop performance dimensions.</w:t>
      </w:r>
      <w:r w:rsidRPr="00381583">
        <w:rPr>
          <w:rFonts w:ascii="Arial" w:hAnsi="Arial"/>
          <w:sz w:val="20"/>
        </w:rPr>
        <w:t xml:space="preserve"> These people then cluster the incidents into a smaller set of performance dimensions. Each cluster is then defined.</w:t>
      </w:r>
    </w:p>
    <w:p w:rsidR="00D4575A" w:rsidRPr="00381583" w:rsidRDefault="00D4575A" w:rsidP="00D4575A">
      <w:pPr>
        <w:pStyle w:val="ListParagraph"/>
        <w:numPr>
          <w:ilvl w:val="0"/>
          <w:numId w:val="34"/>
        </w:numPr>
        <w:spacing w:after="0" w:line="240" w:lineRule="auto"/>
        <w:rPr>
          <w:rFonts w:ascii="Arial" w:hAnsi="Arial"/>
          <w:sz w:val="20"/>
        </w:rPr>
      </w:pPr>
      <w:r w:rsidRPr="00381583">
        <w:rPr>
          <w:rFonts w:ascii="Arial" w:hAnsi="Arial"/>
          <w:i/>
          <w:sz w:val="20"/>
        </w:rPr>
        <w:t>Reallocate incidents.</w:t>
      </w:r>
      <w:r w:rsidRPr="00381583">
        <w:rPr>
          <w:rFonts w:ascii="Arial" w:hAnsi="Arial"/>
          <w:sz w:val="20"/>
        </w:rPr>
        <w:t xml:space="preserve"> Another group of people who also know the job then reallocate the original critical incidents. </w:t>
      </w:r>
    </w:p>
    <w:p w:rsidR="00D4575A" w:rsidRPr="00381583" w:rsidRDefault="00D4575A" w:rsidP="00D4575A">
      <w:pPr>
        <w:pStyle w:val="ListParagraph"/>
        <w:numPr>
          <w:ilvl w:val="0"/>
          <w:numId w:val="34"/>
        </w:numPr>
        <w:spacing w:after="0" w:line="240" w:lineRule="auto"/>
        <w:rPr>
          <w:rFonts w:ascii="Arial" w:hAnsi="Arial"/>
          <w:sz w:val="20"/>
        </w:rPr>
      </w:pPr>
      <w:r w:rsidRPr="00381583">
        <w:rPr>
          <w:rFonts w:ascii="Arial" w:hAnsi="Arial"/>
          <w:i/>
          <w:sz w:val="20"/>
        </w:rPr>
        <w:t xml:space="preserve">Scale the incidents. </w:t>
      </w:r>
      <w:r w:rsidRPr="00381583">
        <w:rPr>
          <w:rFonts w:ascii="Arial" w:hAnsi="Arial"/>
          <w:sz w:val="20"/>
        </w:rPr>
        <w:t>This second group is generally asked to rate the behavior described in the incident as to how effectively or ineffectively it represents performance on the appropriate dimension.</w:t>
      </w:r>
    </w:p>
    <w:p w:rsidR="00D4575A" w:rsidRPr="00381583" w:rsidRDefault="00D4575A" w:rsidP="00D4575A">
      <w:pPr>
        <w:pStyle w:val="ListParagraph"/>
        <w:numPr>
          <w:ilvl w:val="0"/>
          <w:numId w:val="34"/>
        </w:numPr>
        <w:spacing w:after="0" w:line="240" w:lineRule="auto"/>
        <w:rPr>
          <w:rFonts w:ascii="Arial" w:hAnsi="Arial"/>
          <w:sz w:val="20"/>
        </w:rPr>
      </w:pPr>
      <w:r w:rsidRPr="00381583">
        <w:rPr>
          <w:rFonts w:ascii="Arial" w:hAnsi="Arial"/>
          <w:i/>
          <w:sz w:val="20"/>
        </w:rPr>
        <w:t>Develop the final instrument.</w:t>
      </w:r>
      <w:r w:rsidRPr="00381583">
        <w:rPr>
          <w:rFonts w:ascii="Arial" w:hAnsi="Arial"/>
          <w:sz w:val="20"/>
        </w:rPr>
        <w:t xml:space="preserve"> A subset of the incidents is used as behavioral anchors for each dimension.</w:t>
      </w:r>
    </w:p>
    <w:p w:rsidR="00D4575A" w:rsidRPr="00381583" w:rsidRDefault="00D4575A" w:rsidP="00D4575A">
      <w:pPr>
        <w:rPr>
          <w:rFonts w:ascii="Arial" w:hAnsi="Arial"/>
          <w:sz w:val="20"/>
        </w:rPr>
      </w:pPr>
    </w:p>
    <w:p w:rsidR="00D4575A" w:rsidRPr="00381583" w:rsidRDefault="00D4575A" w:rsidP="00D4575A">
      <w:pPr>
        <w:rPr>
          <w:rFonts w:ascii="Arial" w:hAnsi="Arial"/>
          <w:sz w:val="20"/>
        </w:rPr>
      </w:pPr>
      <w:r w:rsidRPr="00381583">
        <w:rPr>
          <w:rFonts w:ascii="Arial" w:hAnsi="Arial"/>
          <w:sz w:val="20"/>
        </w:rPr>
        <w:t xml:space="preserve">Advantages </w:t>
      </w:r>
      <w:r w:rsidR="00FF2A9D">
        <w:rPr>
          <w:rFonts w:ascii="Arial" w:hAnsi="Arial"/>
          <w:sz w:val="20"/>
        </w:rPr>
        <w:t>of</w:t>
      </w:r>
      <w:r w:rsidRPr="00381583">
        <w:rPr>
          <w:rFonts w:ascii="Arial" w:hAnsi="Arial"/>
          <w:sz w:val="20"/>
        </w:rPr>
        <w:t xml:space="preserve"> development a BARS:</w:t>
      </w:r>
    </w:p>
    <w:p w:rsidR="00D4575A" w:rsidRPr="00381583" w:rsidRDefault="00D4575A" w:rsidP="00D4575A">
      <w:pPr>
        <w:pStyle w:val="ListParagraph"/>
        <w:numPr>
          <w:ilvl w:val="0"/>
          <w:numId w:val="35"/>
        </w:numPr>
        <w:spacing w:after="0" w:line="240" w:lineRule="auto"/>
        <w:rPr>
          <w:rFonts w:ascii="Arial" w:hAnsi="Arial"/>
          <w:sz w:val="20"/>
        </w:rPr>
      </w:pPr>
      <w:r w:rsidRPr="00381583">
        <w:rPr>
          <w:rFonts w:ascii="Arial" w:hAnsi="Arial"/>
          <w:sz w:val="20"/>
        </w:rPr>
        <w:t>A more accurate measure</w:t>
      </w:r>
    </w:p>
    <w:p w:rsidR="00D4575A" w:rsidRPr="00381583" w:rsidRDefault="00D4575A" w:rsidP="00D4575A">
      <w:pPr>
        <w:pStyle w:val="ListParagraph"/>
        <w:numPr>
          <w:ilvl w:val="0"/>
          <w:numId w:val="35"/>
        </w:numPr>
        <w:spacing w:after="0" w:line="240" w:lineRule="auto"/>
        <w:rPr>
          <w:rFonts w:ascii="Arial" w:hAnsi="Arial"/>
          <w:sz w:val="20"/>
        </w:rPr>
      </w:pPr>
      <w:r w:rsidRPr="00381583">
        <w:rPr>
          <w:rFonts w:ascii="Arial" w:hAnsi="Arial"/>
          <w:sz w:val="20"/>
        </w:rPr>
        <w:t>Clearer standards</w:t>
      </w:r>
    </w:p>
    <w:p w:rsidR="00D4575A" w:rsidRPr="00381583" w:rsidRDefault="00D4575A" w:rsidP="00D4575A">
      <w:pPr>
        <w:pStyle w:val="ListParagraph"/>
        <w:numPr>
          <w:ilvl w:val="0"/>
          <w:numId w:val="35"/>
        </w:numPr>
        <w:spacing w:after="0" w:line="240" w:lineRule="auto"/>
        <w:rPr>
          <w:rFonts w:ascii="Arial" w:hAnsi="Arial"/>
          <w:sz w:val="20"/>
        </w:rPr>
      </w:pPr>
      <w:r w:rsidRPr="00381583">
        <w:rPr>
          <w:rFonts w:ascii="Arial" w:hAnsi="Arial"/>
          <w:sz w:val="20"/>
        </w:rPr>
        <w:t>Feedback</w:t>
      </w:r>
    </w:p>
    <w:p w:rsidR="00D4575A" w:rsidRPr="00381583" w:rsidRDefault="00D4575A" w:rsidP="00D4575A">
      <w:pPr>
        <w:pStyle w:val="ListParagraph"/>
        <w:numPr>
          <w:ilvl w:val="0"/>
          <w:numId w:val="35"/>
        </w:numPr>
        <w:spacing w:after="0" w:line="240" w:lineRule="auto"/>
        <w:rPr>
          <w:rFonts w:ascii="Arial" w:hAnsi="Arial"/>
          <w:sz w:val="20"/>
        </w:rPr>
      </w:pPr>
      <w:r w:rsidRPr="00381583">
        <w:rPr>
          <w:rFonts w:ascii="Arial" w:hAnsi="Arial"/>
          <w:sz w:val="20"/>
        </w:rPr>
        <w:t>Independent dimensions</w:t>
      </w:r>
    </w:p>
    <w:p w:rsidR="00D4575A" w:rsidRPr="00381583" w:rsidRDefault="00D4575A" w:rsidP="00D4575A">
      <w:pPr>
        <w:pStyle w:val="ListParagraph"/>
        <w:numPr>
          <w:ilvl w:val="0"/>
          <w:numId w:val="35"/>
        </w:numPr>
        <w:spacing w:after="0" w:line="240" w:lineRule="auto"/>
        <w:rPr>
          <w:rFonts w:ascii="Arial" w:hAnsi="Arial"/>
          <w:sz w:val="20"/>
        </w:rPr>
      </w:pPr>
      <w:r w:rsidRPr="00381583">
        <w:rPr>
          <w:rFonts w:ascii="Arial" w:hAnsi="Arial"/>
          <w:sz w:val="20"/>
        </w:rPr>
        <w:t>Consistency</w:t>
      </w:r>
    </w:p>
    <w:p w:rsidR="00D4575A" w:rsidRPr="00381583" w:rsidRDefault="00D4575A" w:rsidP="00D4575A">
      <w:pPr>
        <w:rPr>
          <w:rFonts w:ascii="Arial" w:hAnsi="Arial"/>
          <w:sz w:val="20"/>
        </w:rPr>
      </w:pPr>
    </w:p>
    <w:p w:rsidR="00D4575A" w:rsidRPr="00381583" w:rsidRDefault="00D4575A" w:rsidP="00D4575A">
      <w:pPr>
        <w:rPr>
          <w:rFonts w:ascii="Arial" w:hAnsi="Arial"/>
          <w:sz w:val="20"/>
        </w:rPr>
      </w:pPr>
      <w:r w:rsidRPr="00543EF7">
        <w:rPr>
          <w:rFonts w:ascii="Arial" w:hAnsi="Arial"/>
          <w:b/>
          <w:sz w:val="20"/>
        </w:rPr>
        <w:lastRenderedPageBreak/>
        <w:t>Management by objectives (MBO</w:t>
      </w:r>
      <w:r w:rsidRPr="00381583">
        <w:rPr>
          <w:rFonts w:ascii="Arial" w:hAnsi="Arial"/>
          <w:sz w:val="20"/>
        </w:rPr>
        <w:t>): involves setting specific measurable goals with each employee and then periodically reviewing the progress made.</w:t>
      </w:r>
    </w:p>
    <w:p w:rsidR="00D4575A" w:rsidRPr="00381583" w:rsidRDefault="00D4575A" w:rsidP="00D4575A">
      <w:pPr>
        <w:pStyle w:val="ListParagraph"/>
        <w:numPr>
          <w:ilvl w:val="0"/>
          <w:numId w:val="36"/>
        </w:numPr>
        <w:spacing w:after="0" w:line="240" w:lineRule="auto"/>
        <w:rPr>
          <w:rFonts w:ascii="Arial" w:hAnsi="Arial"/>
          <w:sz w:val="20"/>
        </w:rPr>
      </w:pPr>
      <w:r w:rsidRPr="00381583">
        <w:rPr>
          <w:rFonts w:ascii="Arial" w:hAnsi="Arial"/>
          <w:sz w:val="20"/>
        </w:rPr>
        <w:t>Set the organization’s goals</w:t>
      </w:r>
    </w:p>
    <w:p w:rsidR="00D4575A" w:rsidRPr="00381583" w:rsidRDefault="00D4575A" w:rsidP="00D4575A">
      <w:pPr>
        <w:pStyle w:val="ListParagraph"/>
        <w:numPr>
          <w:ilvl w:val="0"/>
          <w:numId w:val="36"/>
        </w:numPr>
        <w:spacing w:after="0" w:line="240" w:lineRule="auto"/>
        <w:rPr>
          <w:rFonts w:ascii="Arial" w:hAnsi="Arial"/>
          <w:sz w:val="20"/>
        </w:rPr>
      </w:pPr>
      <w:r w:rsidRPr="00381583">
        <w:rPr>
          <w:rFonts w:ascii="Arial" w:hAnsi="Arial"/>
          <w:sz w:val="20"/>
        </w:rPr>
        <w:t>Set departmental goals</w:t>
      </w:r>
    </w:p>
    <w:p w:rsidR="00D4575A" w:rsidRPr="00381583" w:rsidRDefault="00D4575A" w:rsidP="00D4575A">
      <w:pPr>
        <w:pStyle w:val="ListParagraph"/>
        <w:numPr>
          <w:ilvl w:val="0"/>
          <w:numId w:val="36"/>
        </w:numPr>
        <w:spacing w:after="0" w:line="240" w:lineRule="auto"/>
        <w:rPr>
          <w:rFonts w:ascii="Arial" w:hAnsi="Arial"/>
          <w:sz w:val="20"/>
        </w:rPr>
      </w:pPr>
      <w:r w:rsidRPr="00381583">
        <w:rPr>
          <w:rFonts w:ascii="Arial" w:hAnsi="Arial"/>
          <w:sz w:val="20"/>
        </w:rPr>
        <w:t>Discuss departmental goals</w:t>
      </w:r>
    </w:p>
    <w:p w:rsidR="00D4575A" w:rsidRPr="00381583" w:rsidRDefault="00D4575A" w:rsidP="00D4575A">
      <w:pPr>
        <w:pStyle w:val="ListParagraph"/>
        <w:numPr>
          <w:ilvl w:val="0"/>
          <w:numId w:val="36"/>
        </w:numPr>
        <w:spacing w:after="0" w:line="240" w:lineRule="auto"/>
        <w:rPr>
          <w:rFonts w:ascii="Arial" w:hAnsi="Arial"/>
          <w:sz w:val="20"/>
        </w:rPr>
      </w:pPr>
      <w:r w:rsidRPr="00381583">
        <w:rPr>
          <w:rFonts w:ascii="Arial" w:hAnsi="Arial"/>
          <w:sz w:val="20"/>
        </w:rPr>
        <w:t>Define expected results</w:t>
      </w:r>
    </w:p>
    <w:p w:rsidR="00D4575A" w:rsidRPr="00381583" w:rsidRDefault="00D4575A" w:rsidP="00D4575A">
      <w:pPr>
        <w:pStyle w:val="ListParagraph"/>
        <w:numPr>
          <w:ilvl w:val="0"/>
          <w:numId w:val="36"/>
        </w:numPr>
        <w:spacing w:after="0" w:line="240" w:lineRule="auto"/>
        <w:rPr>
          <w:rFonts w:ascii="Arial" w:hAnsi="Arial"/>
          <w:sz w:val="20"/>
        </w:rPr>
      </w:pPr>
      <w:r w:rsidRPr="00381583">
        <w:rPr>
          <w:rFonts w:ascii="Arial" w:hAnsi="Arial"/>
          <w:sz w:val="20"/>
        </w:rPr>
        <w:t>Performance reviews</w:t>
      </w:r>
    </w:p>
    <w:p w:rsidR="00D4575A" w:rsidRDefault="00D4575A" w:rsidP="00D4575A">
      <w:pPr>
        <w:pStyle w:val="ListParagraph"/>
        <w:numPr>
          <w:ilvl w:val="0"/>
          <w:numId w:val="36"/>
        </w:numPr>
        <w:spacing w:after="0" w:line="240" w:lineRule="auto"/>
        <w:rPr>
          <w:rFonts w:ascii="Arial" w:hAnsi="Arial"/>
          <w:sz w:val="20"/>
        </w:rPr>
      </w:pPr>
      <w:r w:rsidRPr="00381583">
        <w:rPr>
          <w:rFonts w:ascii="Arial" w:hAnsi="Arial"/>
          <w:sz w:val="20"/>
        </w:rPr>
        <w:t>Provide feedback</w:t>
      </w:r>
    </w:p>
    <w:p w:rsidR="00D4575A" w:rsidRPr="00381583" w:rsidRDefault="00D4575A" w:rsidP="00D4575A">
      <w:pPr>
        <w:pStyle w:val="ListParagraph"/>
        <w:rPr>
          <w:rFonts w:ascii="Arial" w:hAnsi="Arial"/>
          <w:sz w:val="20"/>
        </w:rPr>
      </w:pPr>
    </w:p>
    <w:p w:rsidR="00D4575A" w:rsidRPr="00381583" w:rsidRDefault="00D4575A" w:rsidP="00D4575A">
      <w:pPr>
        <w:rPr>
          <w:rFonts w:ascii="Arial" w:hAnsi="Arial"/>
          <w:sz w:val="20"/>
        </w:rPr>
      </w:pPr>
      <w:r w:rsidRPr="00543EF7">
        <w:rPr>
          <w:rFonts w:ascii="Arial" w:hAnsi="Arial"/>
          <w:i/>
          <w:sz w:val="20"/>
        </w:rPr>
        <w:t>Problems to avoid:</w:t>
      </w:r>
      <w:r w:rsidRPr="00381583">
        <w:rPr>
          <w:rFonts w:ascii="Arial" w:hAnsi="Arial"/>
          <w:sz w:val="20"/>
        </w:rPr>
        <w:t xml:space="preserve"> setting unclear, immeasurable objectives; it is very time cons</w:t>
      </w:r>
      <w:r w:rsidR="002A46E6">
        <w:rPr>
          <w:rFonts w:ascii="Arial" w:hAnsi="Arial"/>
          <w:sz w:val="20"/>
        </w:rPr>
        <w:t>uming; tug of war</w:t>
      </w:r>
      <w:r w:rsidRPr="00381583">
        <w:rPr>
          <w:rFonts w:ascii="Arial" w:hAnsi="Arial"/>
          <w:sz w:val="20"/>
        </w:rPr>
        <w:t xml:space="preserve"> (manager pushing for high goals than the employee)</w:t>
      </w:r>
    </w:p>
    <w:p w:rsidR="00D4575A" w:rsidRPr="00381583" w:rsidRDefault="00D4575A" w:rsidP="00D4575A">
      <w:pPr>
        <w:rPr>
          <w:rFonts w:ascii="Arial" w:hAnsi="Arial"/>
          <w:sz w:val="20"/>
        </w:rPr>
      </w:pPr>
      <w:r w:rsidRPr="00381583">
        <w:rPr>
          <w:rFonts w:ascii="Arial" w:hAnsi="Arial"/>
          <w:sz w:val="20"/>
        </w:rPr>
        <w:t>Computerized and Web-based Performance Appraisal:</w:t>
      </w:r>
    </w:p>
    <w:p w:rsidR="00D4575A" w:rsidRPr="00381583" w:rsidRDefault="00D4575A" w:rsidP="00D4575A">
      <w:pPr>
        <w:pStyle w:val="ListParagraph"/>
        <w:numPr>
          <w:ilvl w:val="0"/>
          <w:numId w:val="32"/>
        </w:numPr>
        <w:spacing w:after="0" w:line="240" w:lineRule="auto"/>
        <w:rPr>
          <w:rFonts w:ascii="Arial" w:hAnsi="Arial"/>
          <w:sz w:val="20"/>
        </w:rPr>
      </w:pPr>
      <w:proofErr w:type="gramStart"/>
      <w:r w:rsidRPr="00381583">
        <w:rPr>
          <w:rFonts w:ascii="Arial" w:hAnsi="Arial"/>
          <w:sz w:val="20"/>
        </w:rPr>
        <w:t>using</w:t>
      </w:r>
      <w:proofErr w:type="gramEnd"/>
      <w:r w:rsidRPr="00381583">
        <w:rPr>
          <w:rFonts w:ascii="Arial" w:hAnsi="Arial"/>
          <w:sz w:val="20"/>
        </w:rPr>
        <w:t xml:space="preserve"> electronic performance monitoring: means having supervisors electronically observe the employee’s output or whereabouts.</w:t>
      </w:r>
    </w:p>
    <w:p w:rsidR="00D4575A" w:rsidRPr="00381583" w:rsidRDefault="00D4575A" w:rsidP="00D4575A">
      <w:pPr>
        <w:rPr>
          <w:rFonts w:ascii="Arial" w:hAnsi="Arial"/>
          <w:sz w:val="20"/>
        </w:rPr>
      </w:pPr>
    </w:p>
    <w:p w:rsidR="00D4575A" w:rsidRPr="00381583" w:rsidRDefault="00D4575A" w:rsidP="00D4575A">
      <w:pPr>
        <w:rPr>
          <w:rFonts w:ascii="Arial" w:hAnsi="Arial"/>
          <w:sz w:val="20"/>
          <w:u w:val="single"/>
        </w:rPr>
      </w:pPr>
      <w:r w:rsidRPr="00381583">
        <w:rPr>
          <w:rFonts w:ascii="Arial" w:hAnsi="Arial"/>
          <w:sz w:val="20"/>
          <w:u w:val="single"/>
        </w:rPr>
        <w:t>Rating Problems</w:t>
      </w:r>
    </w:p>
    <w:p w:rsidR="00D4575A" w:rsidRPr="00381583" w:rsidRDefault="00D4575A" w:rsidP="00D4575A">
      <w:pPr>
        <w:rPr>
          <w:rFonts w:ascii="Arial" w:hAnsi="Arial"/>
          <w:sz w:val="20"/>
        </w:rPr>
      </w:pPr>
      <w:r w:rsidRPr="00543EF7">
        <w:rPr>
          <w:rFonts w:ascii="Arial" w:hAnsi="Arial"/>
          <w:b/>
          <w:sz w:val="20"/>
        </w:rPr>
        <w:t>Unclear performance standards</w:t>
      </w:r>
      <w:r w:rsidRPr="00381583">
        <w:rPr>
          <w:rFonts w:ascii="Arial" w:hAnsi="Arial"/>
          <w:sz w:val="20"/>
        </w:rPr>
        <w:t>: an appraisal scale that is too open to interpretation of traits and standards.</w:t>
      </w:r>
    </w:p>
    <w:p w:rsidR="00D4575A" w:rsidRPr="00381583" w:rsidRDefault="00D4575A" w:rsidP="00D4575A">
      <w:pPr>
        <w:rPr>
          <w:rFonts w:ascii="Arial" w:hAnsi="Arial"/>
          <w:sz w:val="20"/>
        </w:rPr>
      </w:pPr>
      <w:r w:rsidRPr="00543EF7">
        <w:rPr>
          <w:rFonts w:ascii="Arial" w:hAnsi="Arial"/>
          <w:b/>
          <w:sz w:val="20"/>
        </w:rPr>
        <w:t>Halo effect:</w:t>
      </w:r>
      <w:r w:rsidRPr="00381583">
        <w:rPr>
          <w:rFonts w:ascii="Arial" w:hAnsi="Arial"/>
          <w:sz w:val="20"/>
        </w:rPr>
        <w:t xml:space="preserve"> the problem that occurs when a supervisor’s rating of an employee on one trait biases the rating of that person on other traits.</w:t>
      </w:r>
    </w:p>
    <w:p w:rsidR="00D4575A" w:rsidRPr="00381583" w:rsidRDefault="00D4575A" w:rsidP="00D4575A">
      <w:pPr>
        <w:rPr>
          <w:rFonts w:ascii="Arial" w:hAnsi="Arial"/>
          <w:sz w:val="20"/>
        </w:rPr>
      </w:pPr>
      <w:r w:rsidRPr="00543EF7">
        <w:rPr>
          <w:rFonts w:ascii="Arial" w:hAnsi="Arial"/>
          <w:b/>
          <w:sz w:val="20"/>
        </w:rPr>
        <w:t>Central tendency</w:t>
      </w:r>
      <w:r w:rsidRPr="00381583">
        <w:rPr>
          <w:rFonts w:ascii="Arial" w:hAnsi="Arial"/>
          <w:sz w:val="20"/>
        </w:rPr>
        <w:t>: a tendency to rate all employees in the middle of the scale.</w:t>
      </w:r>
    </w:p>
    <w:p w:rsidR="00D4575A" w:rsidRPr="00381583" w:rsidRDefault="00D4575A" w:rsidP="00D4575A">
      <w:pPr>
        <w:rPr>
          <w:rFonts w:ascii="Arial" w:hAnsi="Arial"/>
          <w:sz w:val="20"/>
        </w:rPr>
      </w:pPr>
      <w:r w:rsidRPr="00543EF7">
        <w:rPr>
          <w:rFonts w:ascii="Arial" w:hAnsi="Arial"/>
          <w:b/>
          <w:sz w:val="20"/>
        </w:rPr>
        <w:t>Strictness/leniency</w:t>
      </w:r>
      <w:r w:rsidRPr="00381583">
        <w:rPr>
          <w:rFonts w:ascii="Arial" w:hAnsi="Arial"/>
          <w:sz w:val="20"/>
        </w:rPr>
        <w:t>: the problem that occurs when a supervisor has a tendency to rate all employees either low or high.</w:t>
      </w:r>
    </w:p>
    <w:p w:rsidR="00D4575A" w:rsidRPr="00381583" w:rsidRDefault="00D4575A" w:rsidP="00D4575A">
      <w:pPr>
        <w:rPr>
          <w:rFonts w:ascii="Arial" w:hAnsi="Arial"/>
          <w:sz w:val="20"/>
        </w:rPr>
      </w:pPr>
      <w:r w:rsidRPr="00543EF7">
        <w:rPr>
          <w:rFonts w:ascii="Arial" w:hAnsi="Arial"/>
          <w:b/>
          <w:sz w:val="20"/>
        </w:rPr>
        <w:t>Appraisal bias:</w:t>
      </w:r>
      <w:r w:rsidRPr="00381583">
        <w:rPr>
          <w:rFonts w:ascii="Arial" w:hAnsi="Arial"/>
          <w:sz w:val="20"/>
        </w:rPr>
        <w:t xml:space="preserve"> the tendency to allow individual differences, such as race, age, and sex to affect the appraisal ratings that these employees receive. </w:t>
      </w:r>
    </w:p>
    <w:p w:rsidR="00D4575A" w:rsidRPr="00381583" w:rsidRDefault="00D4575A" w:rsidP="00D4575A">
      <w:pPr>
        <w:rPr>
          <w:rFonts w:ascii="Arial" w:hAnsi="Arial"/>
          <w:sz w:val="20"/>
        </w:rPr>
      </w:pPr>
      <w:proofErr w:type="spellStart"/>
      <w:r w:rsidRPr="00543EF7">
        <w:rPr>
          <w:rFonts w:ascii="Arial" w:hAnsi="Arial"/>
          <w:b/>
          <w:sz w:val="20"/>
        </w:rPr>
        <w:t>Recency</w:t>
      </w:r>
      <w:proofErr w:type="spellEnd"/>
      <w:r w:rsidRPr="00543EF7">
        <w:rPr>
          <w:rFonts w:ascii="Arial" w:hAnsi="Arial"/>
          <w:b/>
          <w:sz w:val="20"/>
        </w:rPr>
        <w:t xml:space="preserve"> effect: </w:t>
      </w:r>
      <w:r w:rsidRPr="00381583">
        <w:rPr>
          <w:rFonts w:ascii="Arial" w:hAnsi="Arial"/>
          <w:sz w:val="20"/>
        </w:rPr>
        <w:t>the rating error that occurs when ratings are based on the employee’s most recent performance rather than on performance throughout the appraisal period.</w:t>
      </w:r>
    </w:p>
    <w:p w:rsidR="00D4575A" w:rsidRPr="00381583" w:rsidRDefault="00D4575A" w:rsidP="00D4575A">
      <w:pPr>
        <w:rPr>
          <w:rFonts w:ascii="Arial" w:hAnsi="Arial"/>
          <w:sz w:val="20"/>
        </w:rPr>
      </w:pPr>
      <w:r w:rsidRPr="00543EF7">
        <w:rPr>
          <w:rFonts w:ascii="Arial" w:hAnsi="Arial"/>
          <w:b/>
          <w:sz w:val="20"/>
        </w:rPr>
        <w:t>Similar-to-me bias:</w:t>
      </w:r>
      <w:r w:rsidRPr="00381583">
        <w:rPr>
          <w:rFonts w:ascii="Arial" w:hAnsi="Arial"/>
          <w:sz w:val="20"/>
        </w:rPr>
        <w:t xml:space="preserve"> the tendency to give higher performance ratings to employees who are perceived to be similar to the rather in some way.</w:t>
      </w:r>
    </w:p>
    <w:p w:rsidR="00D4575A" w:rsidRPr="00381583" w:rsidRDefault="00D4575A" w:rsidP="00D4575A">
      <w:pPr>
        <w:rPr>
          <w:rFonts w:ascii="Arial" w:hAnsi="Arial"/>
          <w:sz w:val="20"/>
          <w:u w:val="single"/>
        </w:rPr>
      </w:pPr>
      <w:r w:rsidRPr="00381583">
        <w:rPr>
          <w:rFonts w:ascii="Arial" w:hAnsi="Arial"/>
          <w:sz w:val="20"/>
          <w:u w:val="single"/>
        </w:rPr>
        <w:t>How to Avoid Appraisal Problems</w:t>
      </w:r>
    </w:p>
    <w:p w:rsidR="00D4575A" w:rsidRPr="00381583" w:rsidRDefault="00893C92" w:rsidP="00D4575A">
      <w:pPr>
        <w:pStyle w:val="ListParagraph"/>
        <w:numPr>
          <w:ilvl w:val="0"/>
          <w:numId w:val="32"/>
        </w:numPr>
        <w:spacing w:after="0" w:line="240" w:lineRule="auto"/>
        <w:rPr>
          <w:rFonts w:ascii="Arial" w:hAnsi="Arial"/>
          <w:sz w:val="20"/>
        </w:rPr>
      </w:pPr>
      <w:r>
        <w:rPr>
          <w:rFonts w:ascii="Arial" w:hAnsi="Arial"/>
          <w:sz w:val="20"/>
        </w:rPr>
        <w:t>Rater</w:t>
      </w:r>
      <w:r w:rsidR="00D4575A" w:rsidRPr="00381583">
        <w:rPr>
          <w:rFonts w:ascii="Arial" w:hAnsi="Arial"/>
          <w:sz w:val="20"/>
        </w:rPr>
        <w:t>s must be familiar with the problems just discussed. Understanding the problem prevents it.</w:t>
      </w:r>
    </w:p>
    <w:p w:rsidR="00D4575A" w:rsidRPr="00381583" w:rsidRDefault="00D4575A" w:rsidP="00D4575A">
      <w:pPr>
        <w:pStyle w:val="ListParagraph"/>
        <w:numPr>
          <w:ilvl w:val="0"/>
          <w:numId w:val="32"/>
        </w:numPr>
        <w:spacing w:after="0" w:line="240" w:lineRule="auto"/>
        <w:rPr>
          <w:rFonts w:ascii="Arial" w:hAnsi="Arial"/>
          <w:sz w:val="20"/>
        </w:rPr>
      </w:pPr>
      <w:r w:rsidRPr="00381583">
        <w:rPr>
          <w:rFonts w:ascii="Arial" w:hAnsi="Arial"/>
          <w:sz w:val="20"/>
        </w:rPr>
        <w:t>Raters must choose the right appraisal tool.</w:t>
      </w:r>
    </w:p>
    <w:p w:rsidR="00D4575A" w:rsidRPr="00381583" w:rsidRDefault="00D4575A" w:rsidP="00D4575A">
      <w:pPr>
        <w:pStyle w:val="ListParagraph"/>
        <w:numPr>
          <w:ilvl w:val="0"/>
          <w:numId w:val="32"/>
        </w:numPr>
        <w:spacing w:after="0" w:line="240" w:lineRule="auto"/>
        <w:rPr>
          <w:rFonts w:ascii="Arial" w:hAnsi="Arial"/>
          <w:sz w:val="20"/>
        </w:rPr>
      </w:pPr>
      <w:r w:rsidRPr="00381583">
        <w:rPr>
          <w:rFonts w:ascii="Arial" w:hAnsi="Arial"/>
          <w:sz w:val="20"/>
        </w:rPr>
        <w:t>Training supervisors to eliminate rating errors, such halo, leniency, and central tendency, can help them to avoid these problems.</w:t>
      </w:r>
    </w:p>
    <w:p w:rsidR="00D4575A" w:rsidRPr="00381583" w:rsidRDefault="00D4575A" w:rsidP="00D4575A">
      <w:pPr>
        <w:rPr>
          <w:rFonts w:ascii="Arial" w:hAnsi="Arial"/>
          <w:sz w:val="20"/>
        </w:rPr>
      </w:pPr>
    </w:p>
    <w:p w:rsidR="00D4575A" w:rsidRPr="00381583" w:rsidRDefault="00D4575A" w:rsidP="00D4575A">
      <w:pPr>
        <w:rPr>
          <w:rFonts w:ascii="Arial" w:hAnsi="Arial"/>
          <w:sz w:val="20"/>
          <w:u w:val="single"/>
        </w:rPr>
      </w:pPr>
      <w:r w:rsidRPr="00381583">
        <w:rPr>
          <w:rFonts w:ascii="Arial" w:hAnsi="Arial"/>
          <w:sz w:val="20"/>
          <w:u w:val="single"/>
        </w:rPr>
        <w:t>Guidelines for developing an effective appraisal process includes:</w:t>
      </w:r>
    </w:p>
    <w:p w:rsidR="00D4575A" w:rsidRPr="00381583" w:rsidRDefault="00D4575A" w:rsidP="00D4575A">
      <w:pPr>
        <w:pStyle w:val="ListParagraph"/>
        <w:numPr>
          <w:ilvl w:val="0"/>
          <w:numId w:val="37"/>
        </w:numPr>
        <w:spacing w:after="0" w:line="240" w:lineRule="auto"/>
        <w:rPr>
          <w:rFonts w:ascii="Arial" w:hAnsi="Arial"/>
          <w:sz w:val="20"/>
        </w:rPr>
      </w:pPr>
      <w:r w:rsidRPr="00381583">
        <w:rPr>
          <w:rFonts w:ascii="Arial" w:hAnsi="Arial"/>
          <w:sz w:val="20"/>
        </w:rPr>
        <w:t>Conducting a job analysis to ascertain characteristics required for successful job performance.</w:t>
      </w:r>
    </w:p>
    <w:p w:rsidR="00D4575A" w:rsidRPr="00381583" w:rsidRDefault="00D4575A" w:rsidP="00D4575A">
      <w:pPr>
        <w:pStyle w:val="ListParagraph"/>
        <w:numPr>
          <w:ilvl w:val="0"/>
          <w:numId w:val="37"/>
        </w:numPr>
        <w:spacing w:after="0" w:line="240" w:lineRule="auto"/>
        <w:rPr>
          <w:rFonts w:ascii="Arial" w:hAnsi="Arial"/>
          <w:sz w:val="20"/>
        </w:rPr>
      </w:pPr>
      <w:r w:rsidRPr="00381583">
        <w:rPr>
          <w:rFonts w:ascii="Arial" w:hAnsi="Arial"/>
          <w:sz w:val="20"/>
        </w:rPr>
        <w:t>Incorporate these characteristics into a rating instrument.</w:t>
      </w:r>
    </w:p>
    <w:p w:rsidR="00D4575A" w:rsidRPr="00381583" w:rsidRDefault="00D4575A" w:rsidP="00D4575A">
      <w:pPr>
        <w:pStyle w:val="ListParagraph"/>
        <w:numPr>
          <w:ilvl w:val="0"/>
          <w:numId w:val="37"/>
        </w:numPr>
        <w:spacing w:after="0" w:line="240" w:lineRule="auto"/>
        <w:rPr>
          <w:rFonts w:ascii="Arial" w:hAnsi="Arial"/>
          <w:sz w:val="20"/>
        </w:rPr>
      </w:pPr>
      <w:r w:rsidRPr="00381583">
        <w:rPr>
          <w:rFonts w:ascii="Arial" w:hAnsi="Arial"/>
          <w:sz w:val="20"/>
        </w:rPr>
        <w:lastRenderedPageBreak/>
        <w:t xml:space="preserve">Make sure that definitive performance standards are provided to all raters and </w:t>
      </w:r>
      <w:proofErr w:type="spellStart"/>
      <w:r w:rsidRPr="00381583">
        <w:rPr>
          <w:rFonts w:ascii="Arial" w:hAnsi="Arial"/>
          <w:sz w:val="20"/>
        </w:rPr>
        <w:t>ratees</w:t>
      </w:r>
      <w:proofErr w:type="spellEnd"/>
      <w:r w:rsidRPr="00381583">
        <w:rPr>
          <w:rFonts w:ascii="Arial" w:hAnsi="Arial"/>
          <w:sz w:val="20"/>
        </w:rPr>
        <w:t>.</w:t>
      </w:r>
    </w:p>
    <w:p w:rsidR="00D4575A" w:rsidRPr="00381583" w:rsidRDefault="00D4575A" w:rsidP="00D4575A">
      <w:pPr>
        <w:pStyle w:val="ListParagraph"/>
        <w:numPr>
          <w:ilvl w:val="0"/>
          <w:numId w:val="37"/>
        </w:numPr>
        <w:spacing w:after="0" w:line="240" w:lineRule="auto"/>
        <w:rPr>
          <w:rFonts w:ascii="Arial" w:hAnsi="Arial"/>
          <w:sz w:val="20"/>
        </w:rPr>
      </w:pPr>
      <w:r w:rsidRPr="00381583">
        <w:rPr>
          <w:rFonts w:ascii="Arial" w:hAnsi="Arial"/>
          <w:sz w:val="20"/>
        </w:rPr>
        <w:t>Use clearly defined individual dimensions of job performance rather than undefined, global measures of job performance.</w:t>
      </w:r>
    </w:p>
    <w:p w:rsidR="00D4575A" w:rsidRPr="00381583" w:rsidRDefault="00D4575A" w:rsidP="00D4575A">
      <w:pPr>
        <w:pStyle w:val="ListParagraph"/>
        <w:numPr>
          <w:ilvl w:val="0"/>
          <w:numId w:val="37"/>
        </w:numPr>
        <w:spacing w:after="0" w:line="240" w:lineRule="auto"/>
        <w:rPr>
          <w:rFonts w:ascii="Arial" w:hAnsi="Arial"/>
          <w:sz w:val="20"/>
        </w:rPr>
      </w:pPr>
      <w:r w:rsidRPr="00381583">
        <w:rPr>
          <w:rFonts w:ascii="Arial" w:hAnsi="Arial"/>
          <w:sz w:val="20"/>
        </w:rPr>
        <w:t>When using a graphic rating scale, avoid abstract trait names unless they can be defined in terms of observable behaviors.</w:t>
      </w:r>
    </w:p>
    <w:p w:rsidR="00D4575A" w:rsidRPr="00381583" w:rsidRDefault="00D4575A" w:rsidP="00D4575A">
      <w:pPr>
        <w:pStyle w:val="ListParagraph"/>
        <w:numPr>
          <w:ilvl w:val="0"/>
          <w:numId w:val="37"/>
        </w:numPr>
        <w:spacing w:after="0" w:line="240" w:lineRule="auto"/>
        <w:rPr>
          <w:rFonts w:ascii="Arial" w:hAnsi="Arial"/>
          <w:sz w:val="20"/>
        </w:rPr>
      </w:pPr>
      <w:r w:rsidRPr="00381583">
        <w:rPr>
          <w:rFonts w:ascii="Arial" w:hAnsi="Arial"/>
          <w:sz w:val="20"/>
        </w:rPr>
        <w:t>Employ subjective supervisor ratings as only one component of the overall appraisal process.</w:t>
      </w:r>
    </w:p>
    <w:p w:rsidR="00D4575A" w:rsidRPr="00381583" w:rsidRDefault="00D4575A" w:rsidP="00D4575A">
      <w:pPr>
        <w:pStyle w:val="ListParagraph"/>
        <w:numPr>
          <w:ilvl w:val="0"/>
          <w:numId w:val="37"/>
        </w:numPr>
        <w:spacing w:after="0" w:line="240" w:lineRule="auto"/>
        <w:rPr>
          <w:rFonts w:ascii="Arial" w:hAnsi="Arial"/>
          <w:sz w:val="20"/>
        </w:rPr>
      </w:pPr>
      <w:r w:rsidRPr="00381583">
        <w:rPr>
          <w:rFonts w:ascii="Arial" w:hAnsi="Arial"/>
          <w:sz w:val="20"/>
        </w:rPr>
        <w:t>Train supervisors to use the rating instrument properly.</w:t>
      </w:r>
    </w:p>
    <w:p w:rsidR="00D4575A" w:rsidRPr="00381583" w:rsidRDefault="00D4575A" w:rsidP="00D4575A">
      <w:pPr>
        <w:pStyle w:val="ListParagraph"/>
        <w:numPr>
          <w:ilvl w:val="0"/>
          <w:numId w:val="37"/>
        </w:numPr>
        <w:spacing w:after="0" w:line="240" w:lineRule="auto"/>
        <w:rPr>
          <w:rFonts w:ascii="Arial" w:hAnsi="Arial"/>
          <w:sz w:val="20"/>
        </w:rPr>
      </w:pPr>
      <w:r w:rsidRPr="00381583">
        <w:rPr>
          <w:rFonts w:ascii="Arial" w:hAnsi="Arial"/>
          <w:sz w:val="20"/>
        </w:rPr>
        <w:t>Allow appraisers regular contact with the employee being evaluated.</w:t>
      </w:r>
    </w:p>
    <w:p w:rsidR="00D4575A" w:rsidRPr="00381583" w:rsidRDefault="00D4575A" w:rsidP="00D4575A">
      <w:pPr>
        <w:pStyle w:val="ListParagraph"/>
        <w:numPr>
          <w:ilvl w:val="0"/>
          <w:numId w:val="37"/>
        </w:numPr>
        <w:spacing w:after="0" w:line="240" w:lineRule="auto"/>
        <w:rPr>
          <w:rFonts w:ascii="Arial" w:hAnsi="Arial"/>
          <w:sz w:val="20"/>
        </w:rPr>
      </w:pPr>
      <w:r w:rsidRPr="00381583">
        <w:rPr>
          <w:rFonts w:ascii="Arial" w:hAnsi="Arial"/>
          <w:sz w:val="20"/>
        </w:rPr>
        <w:t>Whenever possibly, have more than one appraiser conduct the appraisal, and conduct all such appraisals independently.</w:t>
      </w:r>
    </w:p>
    <w:p w:rsidR="00D4575A" w:rsidRPr="00381583" w:rsidRDefault="00D4575A" w:rsidP="00D4575A">
      <w:pPr>
        <w:pStyle w:val="ListParagraph"/>
        <w:numPr>
          <w:ilvl w:val="0"/>
          <w:numId w:val="37"/>
        </w:numPr>
        <w:spacing w:after="0" w:line="240" w:lineRule="auto"/>
        <w:rPr>
          <w:rFonts w:ascii="Arial" w:hAnsi="Arial"/>
          <w:sz w:val="20"/>
        </w:rPr>
      </w:pPr>
      <w:r w:rsidRPr="00381583">
        <w:rPr>
          <w:rFonts w:ascii="Arial" w:hAnsi="Arial"/>
          <w:sz w:val="20"/>
        </w:rPr>
        <w:t>Utilize formal appeal mechanisms and a review of ratings by upper-level managers.</w:t>
      </w:r>
    </w:p>
    <w:p w:rsidR="00D4575A" w:rsidRPr="00381583" w:rsidRDefault="00D4575A" w:rsidP="00D4575A">
      <w:pPr>
        <w:pStyle w:val="ListParagraph"/>
        <w:numPr>
          <w:ilvl w:val="0"/>
          <w:numId w:val="37"/>
        </w:numPr>
        <w:spacing w:after="0" w:line="240" w:lineRule="auto"/>
        <w:rPr>
          <w:rFonts w:ascii="Arial" w:hAnsi="Arial"/>
          <w:sz w:val="20"/>
        </w:rPr>
      </w:pPr>
      <w:r w:rsidRPr="00381583">
        <w:rPr>
          <w:rFonts w:ascii="Arial" w:hAnsi="Arial"/>
          <w:sz w:val="20"/>
        </w:rPr>
        <w:t>Document evaluations and reasons for any termination decision.</w:t>
      </w:r>
    </w:p>
    <w:p w:rsidR="00D4575A" w:rsidRPr="00381583" w:rsidRDefault="00D4575A" w:rsidP="00D4575A">
      <w:pPr>
        <w:pStyle w:val="ListParagraph"/>
        <w:numPr>
          <w:ilvl w:val="0"/>
          <w:numId w:val="37"/>
        </w:numPr>
        <w:spacing w:after="0" w:line="240" w:lineRule="auto"/>
        <w:rPr>
          <w:rFonts w:ascii="Arial" w:hAnsi="Arial"/>
          <w:sz w:val="20"/>
        </w:rPr>
      </w:pPr>
      <w:r w:rsidRPr="00381583">
        <w:rPr>
          <w:rFonts w:ascii="Arial" w:hAnsi="Arial"/>
          <w:sz w:val="20"/>
        </w:rPr>
        <w:t>Where appropriate, provide corrective guidance to assists poor performers in improving their performance.</w:t>
      </w:r>
    </w:p>
    <w:p w:rsidR="00D4575A" w:rsidRPr="00381583" w:rsidRDefault="00D4575A" w:rsidP="00D4575A">
      <w:pPr>
        <w:rPr>
          <w:rFonts w:ascii="Arial" w:hAnsi="Arial"/>
          <w:sz w:val="20"/>
        </w:rPr>
      </w:pPr>
    </w:p>
    <w:p w:rsidR="00D4575A" w:rsidRPr="00381583" w:rsidRDefault="00D4575A" w:rsidP="00D4575A">
      <w:pPr>
        <w:rPr>
          <w:rFonts w:ascii="Arial" w:hAnsi="Arial"/>
          <w:sz w:val="20"/>
          <w:u w:val="single"/>
        </w:rPr>
      </w:pPr>
      <w:r w:rsidRPr="00381583">
        <w:rPr>
          <w:rFonts w:ascii="Arial" w:hAnsi="Arial"/>
          <w:sz w:val="20"/>
          <w:u w:val="single"/>
        </w:rPr>
        <w:t>Who Should Do the Appraising?</w:t>
      </w:r>
    </w:p>
    <w:p w:rsidR="00D4575A" w:rsidRPr="00381583" w:rsidRDefault="00D4575A" w:rsidP="00D4575A">
      <w:pPr>
        <w:pStyle w:val="ListParagraph"/>
        <w:numPr>
          <w:ilvl w:val="0"/>
          <w:numId w:val="38"/>
        </w:numPr>
        <w:spacing w:after="0" w:line="240" w:lineRule="auto"/>
        <w:rPr>
          <w:rFonts w:ascii="Arial" w:hAnsi="Arial"/>
          <w:sz w:val="20"/>
          <w:u w:val="single"/>
        </w:rPr>
      </w:pPr>
      <w:r w:rsidRPr="00381583">
        <w:rPr>
          <w:rFonts w:ascii="Arial" w:hAnsi="Arial"/>
          <w:sz w:val="20"/>
        </w:rPr>
        <w:t>Supervisors</w:t>
      </w:r>
    </w:p>
    <w:p w:rsidR="00D4575A" w:rsidRPr="00381583" w:rsidRDefault="00D4575A" w:rsidP="00D4575A">
      <w:pPr>
        <w:pStyle w:val="ListParagraph"/>
        <w:numPr>
          <w:ilvl w:val="0"/>
          <w:numId w:val="38"/>
        </w:numPr>
        <w:spacing w:after="0" w:line="240" w:lineRule="auto"/>
        <w:rPr>
          <w:rFonts w:ascii="Arial" w:hAnsi="Arial"/>
          <w:sz w:val="20"/>
          <w:u w:val="single"/>
        </w:rPr>
      </w:pPr>
      <w:r w:rsidRPr="00381583">
        <w:rPr>
          <w:rFonts w:ascii="Arial" w:hAnsi="Arial"/>
          <w:sz w:val="20"/>
        </w:rPr>
        <w:t>Peers</w:t>
      </w:r>
    </w:p>
    <w:p w:rsidR="00D4575A" w:rsidRPr="00381583" w:rsidRDefault="00D4575A" w:rsidP="00D4575A">
      <w:pPr>
        <w:pStyle w:val="ListParagraph"/>
        <w:numPr>
          <w:ilvl w:val="0"/>
          <w:numId w:val="38"/>
        </w:numPr>
        <w:spacing w:after="0" w:line="240" w:lineRule="auto"/>
        <w:rPr>
          <w:rFonts w:ascii="Arial" w:hAnsi="Arial"/>
          <w:sz w:val="20"/>
          <w:u w:val="single"/>
        </w:rPr>
      </w:pPr>
      <w:r w:rsidRPr="00381583">
        <w:rPr>
          <w:rFonts w:ascii="Arial" w:hAnsi="Arial"/>
          <w:sz w:val="20"/>
        </w:rPr>
        <w:t>Committees</w:t>
      </w:r>
    </w:p>
    <w:p w:rsidR="00D4575A" w:rsidRPr="00381583" w:rsidRDefault="00D4575A" w:rsidP="00D4575A">
      <w:pPr>
        <w:pStyle w:val="ListParagraph"/>
        <w:numPr>
          <w:ilvl w:val="0"/>
          <w:numId w:val="38"/>
        </w:numPr>
        <w:spacing w:after="0" w:line="240" w:lineRule="auto"/>
        <w:rPr>
          <w:rFonts w:ascii="Arial" w:hAnsi="Arial"/>
          <w:sz w:val="20"/>
          <w:u w:val="single"/>
        </w:rPr>
      </w:pPr>
      <w:r w:rsidRPr="00381583">
        <w:rPr>
          <w:rFonts w:ascii="Arial" w:hAnsi="Arial"/>
          <w:sz w:val="20"/>
        </w:rPr>
        <w:t>Self</w:t>
      </w:r>
    </w:p>
    <w:p w:rsidR="00D4575A" w:rsidRPr="00381583" w:rsidRDefault="00D4575A" w:rsidP="00D4575A">
      <w:pPr>
        <w:pStyle w:val="ListParagraph"/>
        <w:numPr>
          <w:ilvl w:val="0"/>
          <w:numId w:val="38"/>
        </w:numPr>
        <w:spacing w:after="0" w:line="240" w:lineRule="auto"/>
        <w:rPr>
          <w:rFonts w:ascii="Arial" w:hAnsi="Arial"/>
          <w:sz w:val="20"/>
          <w:u w:val="single"/>
        </w:rPr>
      </w:pPr>
      <w:r w:rsidRPr="00381583">
        <w:rPr>
          <w:rFonts w:ascii="Arial" w:hAnsi="Arial"/>
          <w:sz w:val="20"/>
        </w:rPr>
        <w:t>Subordinates</w:t>
      </w:r>
    </w:p>
    <w:p w:rsidR="00D4575A" w:rsidRPr="00271025" w:rsidRDefault="00D4575A" w:rsidP="00D4575A">
      <w:pPr>
        <w:pStyle w:val="ListParagraph"/>
        <w:numPr>
          <w:ilvl w:val="0"/>
          <w:numId w:val="38"/>
        </w:numPr>
        <w:spacing w:after="0" w:line="240" w:lineRule="auto"/>
        <w:rPr>
          <w:rFonts w:ascii="Arial" w:hAnsi="Arial"/>
          <w:sz w:val="20"/>
          <w:u w:val="single"/>
        </w:rPr>
      </w:pPr>
      <w:r w:rsidRPr="00381583">
        <w:rPr>
          <w:rFonts w:ascii="Arial" w:hAnsi="Arial"/>
          <w:sz w:val="20"/>
        </w:rPr>
        <w:t xml:space="preserve">360-Degree appraisal: a performance appraisal technique that uses multiple raters including peers, employees reporting to the </w:t>
      </w:r>
      <w:proofErr w:type="spellStart"/>
      <w:r w:rsidRPr="00381583">
        <w:rPr>
          <w:rFonts w:ascii="Arial" w:hAnsi="Arial"/>
          <w:sz w:val="20"/>
        </w:rPr>
        <w:t>appraisee</w:t>
      </w:r>
      <w:proofErr w:type="spellEnd"/>
      <w:r w:rsidRPr="00381583">
        <w:rPr>
          <w:rFonts w:ascii="Arial" w:hAnsi="Arial"/>
          <w:sz w:val="20"/>
        </w:rPr>
        <w:t>, supervisors, and customers.</w:t>
      </w:r>
    </w:p>
    <w:p w:rsidR="00D4575A" w:rsidRPr="00271025" w:rsidRDefault="00D4575A" w:rsidP="00D4575A">
      <w:pPr>
        <w:spacing w:after="0"/>
        <w:ind w:left="360"/>
        <w:rPr>
          <w:rFonts w:ascii="Arial" w:hAnsi="Arial"/>
          <w:sz w:val="20"/>
          <w:u w:val="single"/>
        </w:rPr>
      </w:pPr>
    </w:p>
    <w:p w:rsidR="00D4575A" w:rsidRPr="00381583" w:rsidRDefault="00D4575A" w:rsidP="00D4575A">
      <w:pPr>
        <w:rPr>
          <w:rFonts w:ascii="Arial" w:hAnsi="Arial"/>
          <w:sz w:val="20"/>
        </w:rPr>
      </w:pPr>
      <w:r w:rsidRPr="00543EF7">
        <w:rPr>
          <w:rFonts w:ascii="Arial" w:hAnsi="Arial"/>
          <w:b/>
          <w:sz w:val="20"/>
        </w:rPr>
        <w:t>Appraisal interview</w:t>
      </w:r>
      <w:r w:rsidRPr="00381583">
        <w:rPr>
          <w:rFonts w:ascii="Arial" w:hAnsi="Arial"/>
          <w:sz w:val="20"/>
          <w:u w:val="single"/>
        </w:rPr>
        <w:t>:</w:t>
      </w:r>
      <w:r w:rsidRPr="00381583">
        <w:rPr>
          <w:rFonts w:ascii="Arial" w:hAnsi="Arial"/>
          <w:sz w:val="20"/>
        </w:rPr>
        <w:t xml:space="preserve"> an interview in which the supervisor and employee review the appraisal and make plans to remedy deficiencies and reinforce strengths.</w:t>
      </w:r>
    </w:p>
    <w:p w:rsidR="00D4575A" w:rsidRPr="00381583" w:rsidRDefault="00D4575A" w:rsidP="00D4575A">
      <w:pPr>
        <w:rPr>
          <w:rFonts w:ascii="Arial" w:hAnsi="Arial"/>
          <w:sz w:val="20"/>
          <w:u w:val="single"/>
        </w:rPr>
      </w:pPr>
      <w:r w:rsidRPr="00381583">
        <w:rPr>
          <w:rFonts w:ascii="Arial" w:hAnsi="Arial"/>
          <w:sz w:val="20"/>
          <w:u w:val="single"/>
        </w:rPr>
        <w:t>Types of Interviews</w:t>
      </w:r>
    </w:p>
    <w:p w:rsidR="00D4575A" w:rsidRPr="00381583" w:rsidRDefault="00D4575A" w:rsidP="00D4575A">
      <w:pPr>
        <w:rPr>
          <w:rFonts w:ascii="Arial" w:hAnsi="Arial"/>
          <w:b/>
          <w:sz w:val="20"/>
        </w:rPr>
      </w:pPr>
      <w:r w:rsidRPr="00381583">
        <w:rPr>
          <w:rFonts w:ascii="Arial" w:hAnsi="Arial"/>
          <w:b/>
          <w:sz w:val="20"/>
        </w:rPr>
        <w:t>Appraisal Interview Type:</w:t>
      </w:r>
    </w:p>
    <w:p w:rsidR="00D4575A" w:rsidRPr="00381583" w:rsidRDefault="00D4575A" w:rsidP="00D4575A">
      <w:pPr>
        <w:pStyle w:val="ListParagraph"/>
        <w:numPr>
          <w:ilvl w:val="0"/>
          <w:numId w:val="39"/>
        </w:numPr>
        <w:spacing w:after="0" w:line="240" w:lineRule="auto"/>
        <w:rPr>
          <w:rFonts w:ascii="Arial" w:hAnsi="Arial"/>
          <w:sz w:val="20"/>
        </w:rPr>
      </w:pPr>
      <w:r w:rsidRPr="00381583">
        <w:rPr>
          <w:rFonts w:ascii="Arial" w:hAnsi="Arial"/>
          <w:sz w:val="20"/>
        </w:rPr>
        <w:t>Satisfactory performance—promotable employee</w:t>
      </w:r>
    </w:p>
    <w:p w:rsidR="00D4575A" w:rsidRPr="00381583" w:rsidRDefault="00D4575A" w:rsidP="00D4575A">
      <w:pPr>
        <w:pStyle w:val="ListParagraph"/>
        <w:numPr>
          <w:ilvl w:val="0"/>
          <w:numId w:val="39"/>
        </w:numPr>
        <w:spacing w:after="0" w:line="240" w:lineRule="auto"/>
        <w:rPr>
          <w:rFonts w:ascii="Arial" w:hAnsi="Arial"/>
          <w:sz w:val="20"/>
        </w:rPr>
      </w:pPr>
      <w:r w:rsidRPr="00381583">
        <w:rPr>
          <w:rFonts w:ascii="Arial" w:hAnsi="Arial"/>
          <w:sz w:val="20"/>
        </w:rPr>
        <w:t>Satisfactory performance—non promotable employee</w:t>
      </w:r>
    </w:p>
    <w:p w:rsidR="00D4575A" w:rsidRPr="00381583" w:rsidRDefault="00D4575A" w:rsidP="00D4575A">
      <w:pPr>
        <w:pStyle w:val="ListParagraph"/>
        <w:numPr>
          <w:ilvl w:val="0"/>
          <w:numId w:val="39"/>
        </w:numPr>
        <w:spacing w:after="0" w:line="240" w:lineRule="auto"/>
        <w:rPr>
          <w:rFonts w:ascii="Arial" w:hAnsi="Arial"/>
          <w:sz w:val="20"/>
        </w:rPr>
      </w:pPr>
      <w:r w:rsidRPr="00381583">
        <w:rPr>
          <w:rFonts w:ascii="Arial" w:hAnsi="Arial"/>
          <w:sz w:val="20"/>
        </w:rPr>
        <w:t xml:space="preserve">Unsatisfactory performance—correctable </w:t>
      </w:r>
    </w:p>
    <w:p w:rsidR="00D4575A" w:rsidRPr="00381583" w:rsidRDefault="00D4575A" w:rsidP="00D4575A">
      <w:pPr>
        <w:rPr>
          <w:rFonts w:ascii="Arial" w:hAnsi="Arial"/>
          <w:b/>
          <w:sz w:val="20"/>
        </w:rPr>
      </w:pPr>
    </w:p>
    <w:p w:rsidR="00D4575A" w:rsidRPr="00381583" w:rsidRDefault="00D4575A" w:rsidP="00D4575A">
      <w:pPr>
        <w:rPr>
          <w:rFonts w:ascii="Arial" w:hAnsi="Arial"/>
          <w:b/>
          <w:sz w:val="20"/>
        </w:rPr>
      </w:pPr>
      <w:r w:rsidRPr="00381583">
        <w:rPr>
          <w:rFonts w:ascii="Arial" w:hAnsi="Arial"/>
          <w:b/>
          <w:sz w:val="20"/>
        </w:rPr>
        <w:t>Appraisal Interview Objective:</w:t>
      </w:r>
    </w:p>
    <w:p w:rsidR="00D4575A" w:rsidRPr="00381583" w:rsidRDefault="00D4575A" w:rsidP="00D4575A">
      <w:pPr>
        <w:pStyle w:val="ListParagraph"/>
        <w:numPr>
          <w:ilvl w:val="0"/>
          <w:numId w:val="40"/>
        </w:numPr>
        <w:spacing w:after="0" w:line="240" w:lineRule="auto"/>
        <w:rPr>
          <w:rFonts w:ascii="Arial" w:hAnsi="Arial"/>
          <w:sz w:val="20"/>
        </w:rPr>
      </w:pPr>
      <w:r w:rsidRPr="00381583">
        <w:rPr>
          <w:rFonts w:ascii="Arial" w:hAnsi="Arial"/>
          <w:sz w:val="20"/>
        </w:rPr>
        <w:t>Make development plans</w:t>
      </w:r>
    </w:p>
    <w:p w:rsidR="00D4575A" w:rsidRPr="00381583" w:rsidRDefault="00D4575A" w:rsidP="00D4575A">
      <w:pPr>
        <w:pStyle w:val="ListParagraph"/>
        <w:numPr>
          <w:ilvl w:val="0"/>
          <w:numId w:val="40"/>
        </w:numPr>
        <w:spacing w:after="0" w:line="240" w:lineRule="auto"/>
        <w:rPr>
          <w:rFonts w:ascii="Arial" w:hAnsi="Arial"/>
          <w:sz w:val="20"/>
        </w:rPr>
      </w:pPr>
      <w:r w:rsidRPr="00381583">
        <w:rPr>
          <w:rFonts w:ascii="Arial" w:hAnsi="Arial"/>
          <w:sz w:val="20"/>
        </w:rPr>
        <w:t>Maintain performance</w:t>
      </w:r>
    </w:p>
    <w:p w:rsidR="00D4575A" w:rsidRPr="00381583" w:rsidRDefault="00D4575A" w:rsidP="00D4575A">
      <w:pPr>
        <w:pStyle w:val="ListParagraph"/>
        <w:numPr>
          <w:ilvl w:val="0"/>
          <w:numId w:val="40"/>
        </w:numPr>
        <w:spacing w:after="0" w:line="240" w:lineRule="auto"/>
        <w:rPr>
          <w:rFonts w:ascii="Arial" w:hAnsi="Arial"/>
          <w:sz w:val="20"/>
        </w:rPr>
      </w:pPr>
      <w:r w:rsidRPr="00381583">
        <w:rPr>
          <w:rFonts w:ascii="Arial" w:hAnsi="Arial"/>
          <w:sz w:val="20"/>
        </w:rPr>
        <w:t>Plan correction</w:t>
      </w:r>
    </w:p>
    <w:p w:rsidR="00D4575A" w:rsidRPr="00381583" w:rsidRDefault="00D4575A" w:rsidP="00D4575A">
      <w:pPr>
        <w:rPr>
          <w:rFonts w:ascii="Arial" w:hAnsi="Arial"/>
          <w:sz w:val="20"/>
        </w:rPr>
      </w:pPr>
    </w:p>
    <w:p w:rsidR="00D4575A" w:rsidRPr="00381583" w:rsidRDefault="00D4575A" w:rsidP="00D4575A">
      <w:pPr>
        <w:rPr>
          <w:rFonts w:ascii="Arial" w:hAnsi="Arial"/>
          <w:sz w:val="20"/>
          <w:u w:val="single"/>
        </w:rPr>
      </w:pPr>
      <w:r w:rsidRPr="00381583">
        <w:rPr>
          <w:rFonts w:ascii="Arial" w:hAnsi="Arial"/>
          <w:sz w:val="20"/>
          <w:u w:val="single"/>
        </w:rPr>
        <w:t>How to Conduct the Interview</w:t>
      </w:r>
    </w:p>
    <w:p w:rsidR="00D4575A" w:rsidRPr="00381583" w:rsidRDefault="00D4575A" w:rsidP="00D4575A">
      <w:pPr>
        <w:pStyle w:val="ListParagraph"/>
        <w:numPr>
          <w:ilvl w:val="0"/>
          <w:numId w:val="41"/>
        </w:numPr>
        <w:spacing w:after="0" w:line="240" w:lineRule="auto"/>
        <w:rPr>
          <w:rFonts w:ascii="Arial" w:hAnsi="Arial"/>
          <w:sz w:val="20"/>
        </w:rPr>
      </w:pPr>
      <w:r w:rsidRPr="00381583">
        <w:rPr>
          <w:rFonts w:ascii="Arial" w:hAnsi="Arial"/>
          <w:sz w:val="20"/>
        </w:rPr>
        <w:t>Be direct and specific</w:t>
      </w:r>
    </w:p>
    <w:p w:rsidR="00D4575A" w:rsidRPr="00381583" w:rsidRDefault="00D4575A" w:rsidP="00D4575A">
      <w:pPr>
        <w:pStyle w:val="ListParagraph"/>
        <w:numPr>
          <w:ilvl w:val="0"/>
          <w:numId w:val="41"/>
        </w:numPr>
        <w:spacing w:after="0" w:line="240" w:lineRule="auto"/>
        <w:rPr>
          <w:rFonts w:ascii="Arial" w:hAnsi="Arial"/>
          <w:sz w:val="20"/>
        </w:rPr>
      </w:pPr>
      <w:r w:rsidRPr="00381583">
        <w:rPr>
          <w:rFonts w:ascii="Arial" w:hAnsi="Arial"/>
          <w:sz w:val="20"/>
        </w:rPr>
        <w:t>Do not get personal</w:t>
      </w:r>
    </w:p>
    <w:p w:rsidR="00D4575A" w:rsidRPr="00381583" w:rsidRDefault="00D4575A" w:rsidP="00D4575A">
      <w:pPr>
        <w:pStyle w:val="ListParagraph"/>
        <w:numPr>
          <w:ilvl w:val="0"/>
          <w:numId w:val="41"/>
        </w:numPr>
        <w:spacing w:after="0" w:line="240" w:lineRule="auto"/>
        <w:rPr>
          <w:rFonts w:ascii="Arial" w:hAnsi="Arial"/>
          <w:sz w:val="20"/>
        </w:rPr>
      </w:pPr>
      <w:r w:rsidRPr="00381583">
        <w:rPr>
          <w:rFonts w:ascii="Arial" w:hAnsi="Arial"/>
          <w:sz w:val="20"/>
        </w:rPr>
        <w:t>Encourage the person to talk</w:t>
      </w:r>
    </w:p>
    <w:p w:rsidR="00D4575A" w:rsidRDefault="00D4575A" w:rsidP="00D4575A">
      <w:pPr>
        <w:pStyle w:val="ListParagraph"/>
        <w:numPr>
          <w:ilvl w:val="0"/>
          <w:numId w:val="41"/>
        </w:numPr>
        <w:spacing w:after="0" w:line="240" w:lineRule="auto"/>
        <w:rPr>
          <w:rFonts w:ascii="Arial" w:hAnsi="Arial"/>
          <w:sz w:val="20"/>
        </w:rPr>
      </w:pPr>
      <w:r w:rsidRPr="00381583">
        <w:rPr>
          <w:rFonts w:ascii="Arial" w:hAnsi="Arial"/>
          <w:sz w:val="20"/>
        </w:rPr>
        <w:t>Develop an action plan (Figure 10.9 – page 290)</w:t>
      </w:r>
    </w:p>
    <w:p w:rsidR="00D4575A" w:rsidRPr="00271025" w:rsidRDefault="00D4575A" w:rsidP="00893C92">
      <w:pPr>
        <w:pStyle w:val="ListParagraph"/>
        <w:spacing w:after="0" w:line="240" w:lineRule="auto"/>
        <w:rPr>
          <w:rFonts w:ascii="Arial" w:hAnsi="Arial"/>
          <w:sz w:val="20"/>
        </w:rPr>
      </w:pPr>
    </w:p>
    <w:p w:rsidR="00D4575A" w:rsidRPr="00381583" w:rsidRDefault="00D4575A" w:rsidP="00D4575A">
      <w:pPr>
        <w:rPr>
          <w:rFonts w:ascii="Arial" w:hAnsi="Arial"/>
          <w:sz w:val="20"/>
          <w:u w:val="single"/>
        </w:rPr>
      </w:pPr>
      <w:r w:rsidRPr="00381583">
        <w:rPr>
          <w:rFonts w:ascii="Arial" w:hAnsi="Arial"/>
          <w:sz w:val="20"/>
          <w:u w:val="single"/>
        </w:rPr>
        <w:t>How to Handle Criticism and Defensive Employees</w:t>
      </w:r>
    </w:p>
    <w:p w:rsidR="00D4575A" w:rsidRPr="00381583" w:rsidRDefault="00D4575A" w:rsidP="00D4575A">
      <w:pPr>
        <w:pStyle w:val="ListParagraph"/>
        <w:numPr>
          <w:ilvl w:val="0"/>
          <w:numId w:val="42"/>
        </w:numPr>
        <w:spacing w:after="0" w:line="240" w:lineRule="auto"/>
        <w:rPr>
          <w:rFonts w:ascii="Arial" w:hAnsi="Arial"/>
          <w:sz w:val="20"/>
        </w:rPr>
      </w:pPr>
      <w:r w:rsidRPr="00381583">
        <w:rPr>
          <w:rFonts w:ascii="Arial" w:hAnsi="Arial"/>
          <w:sz w:val="20"/>
        </w:rPr>
        <w:t>Recognize that defense behavior is normal</w:t>
      </w:r>
    </w:p>
    <w:p w:rsidR="00D4575A" w:rsidRPr="00381583" w:rsidRDefault="00D4575A" w:rsidP="00D4575A">
      <w:pPr>
        <w:pStyle w:val="ListParagraph"/>
        <w:numPr>
          <w:ilvl w:val="0"/>
          <w:numId w:val="42"/>
        </w:numPr>
        <w:spacing w:after="0" w:line="240" w:lineRule="auto"/>
        <w:rPr>
          <w:rFonts w:ascii="Arial" w:hAnsi="Arial"/>
          <w:sz w:val="20"/>
        </w:rPr>
      </w:pPr>
      <w:r w:rsidRPr="00381583">
        <w:rPr>
          <w:rFonts w:ascii="Arial" w:hAnsi="Arial"/>
          <w:sz w:val="20"/>
        </w:rPr>
        <w:lastRenderedPageBreak/>
        <w:t>Never attack a person’s defenses</w:t>
      </w:r>
    </w:p>
    <w:p w:rsidR="00D4575A" w:rsidRPr="00381583" w:rsidRDefault="00D4575A" w:rsidP="00D4575A">
      <w:pPr>
        <w:pStyle w:val="ListParagraph"/>
        <w:numPr>
          <w:ilvl w:val="0"/>
          <w:numId w:val="42"/>
        </w:numPr>
        <w:spacing w:after="0" w:line="240" w:lineRule="auto"/>
        <w:rPr>
          <w:rFonts w:ascii="Arial" w:hAnsi="Arial"/>
          <w:sz w:val="20"/>
        </w:rPr>
      </w:pPr>
      <w:r w:rsidRPr="00381583">
        <w:rPr>
          <w:rFonts w:ascii="Arial" w:hAnsi="Arial"/>
          <w:sz w:val="20"/>
        </w:rPr>
        <w:t>Postpone action: sometimes it’s best to do nothing at all</w:t>
      </w:r>
    </w:p>
    <w:p w:rsidR="00D4575A" w:rsidRPr="00381583" w:rsidRDefault="00D4575A" w:rsidP="00D4575A">
      <w:pPr>
        <w:pStyle w:val="ListParagraph"/>
        <w:numPr>
          <w:ilvl w:val="0"/>
          <w:numId w:val="42"/>
        </w:numPr>
        <w:spacing w:after="0" w:line="240" w:lineRule="auto"/>
        <w:rPr>
          <w:rFonts w:ascii="Arial" w:hAnsi="Arial"/>
          <w:sz w:val="20"/>
        </w:rPr>
      </w:pPr>
      <w:r w:rsidRPr="00381583">
        <w:rPr>
          <w:rFonts w:ascii="Arial" w:hAnsi="Arial"/>
          <w:sz w:val="20"/>
        </w:rPr>
        <w:t>Recognize human limitations</w:t>
      </w:r>
    </w:p>
    <w:p w:rsidR="00D4575A" w:rsidRPr="00381583" w:rsidRDefault="00D4575A" w:rsidP="00D4575A">
      <w:pPr>
        <w:rPr>
          <w:rFonts w:ascii="Arial" w:hAnsi="Arial"/>
          <w:sz w:val="20"/>
        </w:rPr>
      </w:pPr>
    </w:p>
    <w:p w:rsidR="00D4575A" w:rsidRPr="00893C92" w:rsidRDefault="00D4575A" w:rsidP="00D4575A">
      <w:pPr>
        <w:rPr>
          <w:rFonts w:ascii="Arial" w:hAnsi="Arial"/>
          <w:sz w:val="20"/>
          <w:u w:val="single"/>
        </w:rPr>
      </w:pPr>
      <w:r w:rsidRPr="00381583">
        <w:rPr>
          <w:rFonts w:ascii="Arial" w:hAnsi="Arial"/>
          <w:sz w:val="20"/>
          <w:u w:val="single"/>
        </w:rPr>
        <w:t>Ensuring That the Appraisal Intervie</w:t>
      </w:r>
      <w:r w:rsidR="00893C92">
        <w:rPr>
          <w:rFonts w:ascii="Arial" w:hAnsi="Arial"/>
          <w:sz w:val="20"/>
          <w:u w:val="single"/>
        </w:rPr>
        <w:t>w Leads to Improved performance</w:t>
      </w:r>
    </w:p>
    <w:p w:rsidR="00D4575A" w:rsidRPr="00381583" w:rsidRDefault="00D4575A" w:rsidP="00D4575A">
      <w:pPr>
        <w:pStyle w:val="ListParagraph"/>
        <w:numPr>
          <w:ilvl w:val="0"/>
          <w:numId w:val="43"/>
        </w:numPr>
        <w:spacing w:after="0" w:line="240" w:lineRule="auto"/>
        <w:rPr>
          <w:rFonts w:ascii="Arial" w:hAnsi="Arial"/>
          <w:sz w:val="20"/>
        </w:rPr>
      </w:pPr>
      <w:r w:rsidRPr="00381583">
        <w:rPr>
          <w:rFonts w:ascii="Arial" w:hAnsi="Arial"/>
          <w:sz w:val="20"/>
        </w:rPr>
        <w:t>Let the employee know that his or her performance is unacceptable and explain minimum expectations.</w:t>
      </w:r>
    </w:p>
    <w:p w:rsidR="00D4575A" w:rsidRPr="00381583" w:rsidRDefault="00D4575A" w:rsidP="00D4575A">
      <w:pPr>
        <w:pStyle w:val="ListParagraph"/>
        <w:numPr>
          <w:ilvl w:val="0"/>
          <w:numId w:val="43"/>
        </w:numPr>
        <w:spacing w:after="0" w:line="240" w:lineRule="auto"/>
        <w:rPr>
          <w:rFonts w:ascii="Arial" w:hAnsi="Arial"/>
          <w:sz w:val="20"/>
        </w:rPr>
      </w:pPr>
      <w:r w:rsidRPr="00381583">
        <w:rPr>
          <w:rFonts w:ascii="Arial" w:hAnsi="Arial"/>
          <w:sz w:val="20"/>
        </w:rPr>
        <w:t>Ensure that your expectations are reasonable.</w:t>
      </w:r>
    </w:p>
    <w:p w:rsidR="00D4575A" w:rsidRPr="00381583" w:rsidRDefault="00D4575A" w:rsidP="00D4575A">
      <w:pPr>
        <w:pStyle w:val="ListParagraph"/>
        <w:numPr>
          <w:ilvl w:val="0"/>
          <w:numId w:val="43"/>
        </w:numPr>
        <w:spacing w:after="0" w:line="240" w:lineRule="auto"/>
        <w:rPr>
          <w:rFonts w:ascii="Arial" w:hAnsi="Arial"/>
          <w:sz w:val="20"/>
        </w:rPr>
      </w:pPr>
      <w:r w:rsidRPr="00381583">
        <w:rPr>
          <w:rFonts w:ascii="Arial" w:hAnsi="Arial"/>
          <w:sz w:val="20"/>
        </w:rPr>
        <w:t>Let employees know that warnings play a significant role in the process of establishing just cause; employees must be warned and told that discharge will result if they continue to fail to meet minimum standards.</w:t>
      </w:r>
    </w:p>
    <w:p w:rsidR="00D4575A" w:rsidRPr="00381583" w:rsidRDefault="00D4575A" w:rsidP="00D4575A">
      <w:pPr>
        <w:pStyle w:val="ListParagraph"/>
        <w:numPr>
          <w:ilvl w:val="0"/>
          <w:numId w:val="43"/>
        </w:numPr>
        <w:spacing w:after="0" w:line="240" w:lineRule="auto"/>
        <w:rPr>
          <w:rFonts w:ascii="Arial" w:hAnsi="Arial"/>
          <w:sz w:val="20"/>
        </w:rPr>
      </w:pPr>
      <w:r w:rsidRPr="00381583">
        <w:rPr>
          <w:rFonts w:ascii="Arial" w:hAnsi="Arial"/>
          <w:sz w:val="20"/>
        </w:rPr>
        <w:t>Ensure that you take prompt corrective measures when required; failure to do so could lead to a finding that you condoned your employee’s conduct.</w:t>
      </w:r>
    </w:p>
    <w:p w:rsidR="00D4575A" w:rsidRPr="00381583" w:rsidRDefault="00D4575A" w:rsidP="00D4575A">
      <w:pPr>
        <w:pStyle w:val="ListParagraph"/>
        <w:numPr>
          <w:ilvl w:val="0"/>
          <w:numId w:val="43"/>
        </w:numPr>
        <w:spacing w:after="0" w:line="240" w:lineRule="auto"/>
        <w:rPr>
          <w:rFonts w:ascii="Arial" w:hAnsi="Arial"/>
          <w:sz w:val="20"/>
        </w:rPr>
      </w:pPr>
      <w:r w:rsidRPr="00381583">
        <w:rPr>
          <w:rFonts w:ascii="Arial" w:hAnsi="Arial"/>
          <w:sz w:val="20"/>
        </w:rPr>
        <w:t>Avoid sending mixed messages, such as a warning letter together with a “satisfactory” performance review.</w:t>
      </w:r>
    </w:p>
    <w:p w:rsidR="00D4575A" w:rsidRPr="00381583" w:rsidRDefault="00D4575A" w:rsidP="00D4575A">
      <w:pPr>
        <w:pStyle w:val="ListParagraph"/>
        <w:numPr>
          <w:ilvl w:val="0"/>
          <w:numId w:val="43"/>
        </w:numPr>
        <w:spacing w:after="0" w:line="240" w:lineRule="auto"/>
        <w:rPr>
          <w:rFonts w:ascii="Arial" w:hAnsi="Arial"/>
          <w:sz w:val="20"/>
        </w:rPr>
      </w:pPr>
      <w:r w:rsidRPr="00381583">
        <w:rPr>
          <w:rFonts w:ascii="Arial" w:hAnsi="Arial"/>
          <w:sz w:val="20"/>
        </w:rPr>
        <w:t>Provide the employee with a reasonable amount of time to improve performance.</w:t>
      </w:r>
    </w:p>
    <w:p w:rsidR="00D4575A" w:rsidRDefault="00D4575A" w:rsidP="00D4575A">
      <w:pPr>
        <w:pStyle w:val="ListParagraph"/>
        <w:numPr>
          <w:ilvl w:val="0"/>
          <w:numId w:val="43"/>
        </w:numPr>
        <w:spacing w:after="0" w:line="240" w:lineRule="auto"/>
        <w:rPr>
          <w:rFonts w:ascii="Arial" w:hAnsi="Arial"/>
          <w:sz w:val="20"/>
        </w:rPr>
      </w:pPr>
      <w:r w:rsidRPr="00381583">
        <w:rPr>
          <w:rFonts w:ascii="Arial" w:hAnsi="Arial"/>
          <w:sz w:val="20"/>
        </w:rPr>
        <w:t xml:space="preserve">Be prepared to provide your employees with the necessary support to facilitate </w:t>
      </w:r>
      <w:r w:rsidR="002A46E6" w:rsidRPr="00381583">
        <w:rPr>
          <w:rFonts w:ascii="Arial" w:hAnsi="Arial"/>
          <w:sz w:val="20"/>
        </w:rPr>
        <w:t>improvement</w:t>
      </w:r>
      <w:r w:rsidRPr="00381583">
        <w:rPr>
          <w:rFonts w:ascii="Arial" w:hAnsi="Arial"/>
          <w:sz w:val="20"/>
        </w:rPr>
        <w:t>.</w:t>
      </w:r>
    </w:p>
    <w:p w:rsidR="00893C92" w:rsidRPr="00893C92" w:rsidRDefault="00893C92" w:rsidP="00893C92">
      <w:pPr>
        <w:pStyle w:val="ListParagraph"/>
        <w:spacing w:after="0" w:line="240" w:lineRule="auto"/>
        <w:rPr>
          <w:rFonts w:ascii="Arial" w:hAnsi="Arial"/>
          <w:sz w:val="20"/>
        </w:rPr>
      </w:pPr>
    </w:p>
    <w:p w:rsidR="00D4575A" w:rsidRPr="00893C92" w:rsidRDefault="00893C92" w:rsidP="00D4575A">
      <w:pPr>
        <w:rPr>
          <w:rFonts w:ascii="Arial Bold" w:hAnsi="Arial Bold"/>
          <w:b/>
          <w:sz w:val="20"/>
          <w:u w:val="single"/>
        </w:rPr>
      </w:pPr>
      <w:r w:rsidRPr="00893C92">
        <w:rPr>
          <w:rFonts w:ascii="Arial Bold" w:hAnsi="Arial Bold"/>
          <w:b/>
          <w:sz w:val="20"/>
          <w:u w:val="single"/>
        </w:rPr>
        <w:t>Chapter 11: Strategic Pay Plans</w:t>
      </w:r>
      <w:bookmarkStart w:id="0" w:name="_GoBack"/>
      <w:bookmarkEnd w:id="0"/>
    </w:p>
    <w:p w:rsidR="00D4575A" w:rsidRPr="0035277D" w:rsidRDefault="00D4575A" w:rsidP="00D4575A">
      <w:pPr>
        <w:pStyle w:val="ListParagraph"/>
        <w:numPr>
          <w:ilvl w:val="0"/>
          <w:numId w:val="44"/>
        </w:numPr>
        <w:spacing w:after="0" w:line="240" w:lineRule="auto"/>
        <w:rPr>
          <w:rFonts w:ascii="Arial" w:hAnsi="Arial"/>
          <w:sz w:val="20"/>
        </w:rPr>
      </w:pPr>
      <w:r w:rsidRPr="0035277D">
        <w:rPr>
          <w:rFonts w:ascii="Arial" w:hAnsi="Arial"/>
          <w:sz w:val="20"/>
        </w:rPr>
        <w:t>Compensation and rewards management is extremely important to every employee</w:t>
      </w:r>
    </w:p>
    <w:p w:rsidR="00D4575A" w:rsidRDefault="00D4575A" w:rsidP="00D4575A">
      <w:pPr>
        <w:pStyle w:val="ListParagraph"/>
        <w:numPr>
          <w:ilvl w:val="0"/>
          <w:numId w:val="44"/>
        </w:numPr>
        <w:spacing w:after="0" w:line="240" w:lineRule="auto"/>
        <w:rPr>
          <w:rFonts w:ascii="Arial" w:hAnsi="Arial"/>
          <w:sz w:val="20"/>
        </w:rPr>
      </w:pPr>
      <w:r w:rsidRPr="00912EC5">
        <w:rPr>
          <w:rFonts w:ascii="Arial" w:hAnsi="Arial"/>
          <w:b/>
          <w:sz w:val="20"/>
        </w:rPr>
        <w:t>Total rewards</w:t>
      </w:r>
      <w:r>
        <w:rPr>
          <w:rFonts w:ascii="Arial" w:hAnsi="Arial"/>
          <w:sz w:val="20"/>
        </w:rPr>
        <w:t>: an integrated package of all rewards (monetary and nonmonetary, extrinsic and intrinsic) gained by employees arising from their employment</w:t>
      </w:r>
    </w:p>
    <w:p w:rsidR="00D4575A" w:rsidRDefault="00D4575A" w:rsidP="00D4575A">
      <w:pPr>
        <w:pStyle w:val="ListParagraph"/>
        <w:numPr>
          <w:ilvl w:val="0"/>
          <w:numId w:val="44"/>
        </w:numPr>
        <w:spacing w:after="0" w:line="240" w:lineRule="auto"/>
        <w:rPr>
          <w:rFonts w:ascii="Arial" w:hAnsi="Arial"/>
          <w:sz w:val="20"/>
        </w:rPr>
      </w:pPr>
      <w:r>
        <w:rPr>
          <w:rFonts w:ascii="Arial" w:hAnsi="Arial"/>
          <w:sz w:val="20"/>
        </w:rPr>
        <w:t>Total rewards were conceptualized as having 3 broad categories: compensation, benefits and work experience</w:t>
      </w:r>
    </w:p>
    <w:p w:rsidR="00D4575A" w:rsidRDefault="00D4575A" w:rsidP="00D4575A">
      <w:pPr>
        <w:rPr>
          <w:rFonts w:ascii="Arial" w:hAnsi="Arial"/>
          <w:sz w:val="20"/>
        </w:rPr>
      </w:pPr>
    </w:p>
    <w:p w:rsidR="00D4575A" w:rsidRDefault="00D4575A" w:rsidP="00D4575A">
      <w:pPr>
        <w:rPr>
          <w:rFonts w:ascii="Arial" w:hAnsi="Arial"/>
          <w:sz w:val="20"/>
          <w:u w:val="single"/>
        </w:rPr>
      </w:pPr>
      <w:r>
        <w:rPr>
          <w:rFonts w:ascii="Arial" w:hAnsi="Arial"/>
          <w:sz w:val="20"/>
          <w:u w:val="single"/>
        </w:rPr>
        <w:t>The Five Components of Total Rewards</w:t>
      </w:r>
    </w:p>
    <w:p w:rsidR="00D4575A" w:rsidRPr="00E673C1" w:rsidRDefault="00D4575A" w:rsidP="00D4575A">
      <w:pPr>
        <w:pStyle w:val="ListParagraph"/>
        <w:numPr>
          <w:ilvl w:val="0"/>
          <w:numId w:val="45"/>
        </w:numPr>
        <w:spacing w:after="0" w:line="240" w:lineRule="auto"/>
        <w:rPr>
          <w:rFonts w:ascii="Arial" w:hAnsi="Arial"/>
          <w:sz w:val="20"/>
        </w:rPr>
      </w:pPr>
      <w:r w:rsidRPr="00E673C1">
        <w:rPr>
          <w:rFonts w:ascii="Arial" w:hAnsi="Arial"/>
          <w:sz w:val="20"/>
        </w:rPr>
        <w:t>Compensation: direct financial payments in the form of wages, salaries, incentives, bonuses, etc.</w:t>
      </w:r>
    </w:p>
    <w:p w:rsidR="00D4575A" w:rsidRDefault="00D4575A" w:rsidP="00D4575A">
      <w:pPr>
        <w:pStyle w:val="ListParagraph"/>
        <w:numPr>
          <w:ilvl w:val="0"/>
          <w:numId w:val="45"/>
        </w:numPr>
        <w:spacing w:after="0" w:line="240" w:lineRule="auto"/>
        <w:rPr>
          <w:rFonts w:ascii="Arial" w:hAnsi="Arial"/>
          <w:sz w:val="20"/>
        </w:rPr>
      </w:pPr>
      <w:r>
        <w:rPr>
          <w:rFonts w:ascii="Arial" w:hAnsi="Arial"/>
          <w:sz w:val="20"/>
        </w:rPr>
        <w:t>Benefits: indirect payments in the form of financial benefits</w:t>
      </w:r>
    </w:p>
    <w:p w:rsidR="00D4575A" w:rsidRDefault="00D4575A" w:rsidP="00D4575A">
      <w:pPr>
        <w:pStyle w:val="ListParagraph"/>
        <w:numPr>
          <w:ilvl w:val="0"/>
          <w:numId w:val="45"/>
        </w:numPr>
        <w:spacing w:after="0" w:line="240" w:lineRule="auto"/>
        <w:rPr>
          <w:rFonts w:ascii="Arial" w:hAnsi="Arial"/>
          <w:sz w:val="20"/>
        </w:rPr>
      </w:pPr>
      <w:r>
        <w:rPr>
          <w:rFonts w:ascii="Arial" w:hAnsi="Arial"/>
          <w:sz w:val="20"/>
        </w:rPr>
        <w:t>Work/life programs: programs that help employees do their jobs effectively (</w:t>
      </w:r>
      <w:proofErr w:type="spellStart"/>
      <w:r>
        <w:rPr>
          <w:rFonts w:ascii="Arial" w:hAnsi="Arial"/>
          <w:sz w:val="20"/>
        </w:rPr>
        <w:t>ie</w:t>
      </w:r>
      <w:proofErr w:type="spellEnd"/>
      <w:r>
        <w:rPr>
          <w:rFonts w:ascii="Arial" w:hAnsi="Arial"/>
          <w:sz w:val="20"/>
        </w:rPr>
        <w:t>) flexible scheduling</w:t>
      </w:r>
    </w:p>
    <w:p w:rsidR="00D4575A" w:rsidRDefault="00D4575A" w:rsidP="00D4575A">
      <w:pPr>
        <w:pStyle w:val="ListParagraph"/>
        <w:numPr>
          <w:ilvl w:val="0"/>
          <w:numId w:val="45"/>
        </w:numPr>
        <w:spacing w:after="0" w:line="240" w:lineRule="auto"/>
        <w:rPr>
          <w:rFonts w:ascii="Arial" w:hAnsi="Arial"/>
          <w:sz w:val="20"/>
        </w:rPr>
      </w:pPr>
      <w:r>
        <w:rPr>
          <w:rFonts w:ascii="Arial" w:hAnsi="Arial"/>
          <w:sz w:val="20"/>
        </w:rPr>
        <w:t>Performance and recognition: pay-for-performance and recognition programs</w:t>
      </w:r>
    </w:p>
    <w:p w:rsidR="00D4575A" w:rsidRDefault="00D4575A" w:rsidP="00D4575A">
      <w:pPr>
        <w:pStyle w:val="ListParagraph"/>
        <w:numPr>
          <w:ilvl w:val="0"/>
          <w:numId w:val="45"/>
        </w:numPr>
        <w:spacing w:after="0" w:line="240" w:lineRule="auto"/>
        <w:rPr>
          <w:rFonts w:ascii="Arial" w:hAnsi="Arial"/>
          <w:sz w:val="20"/>
        </w:rPr>
      </w:pPr>
      <w:r>
        <w:rPr>
          <w:rFonts w:ascii="Arial" w:hAnsi="Arial"/>
          <w:sz w:val="20"/>
        </w:rPr>
        <w:t>Development and career opportunities</w:t>
      </w:r>
    </w:p>
    <w:p w:rsidR="00D4575A" w:rsidRDefault="00D4575A" w:rsidP="00D4575A">
      <w:pPr>
        <w:rPr>
          <w:rFonts w:ascii="Arial" w:hAnsi="Arial"/>
          <w:i/>
          <w:sz w:val="20"/>
        </w:rPr>
      </w:pPr>
    </w:p>
    <w:p w:rsidR="00D4575A" w:rsidRDefault="00D4575A" w:rsidP="00D4575A">
      <w:pPr>
        <w:rPr>
          <w:rFonts w:ascii="Arial" w:hAnsi="Arial"/>
          <w:sz w:val="20"/>
          <w:u w:val="single"/>
        </w:rPr>
      </w:pPr>
      <w:r>
        <w:rPr>
          <w:rFonts w:ascii="Arial" w:hAnsi="Arial"/>
          <w:sz w:val="20"/>
          <w:u w:val="single"/>
        </w:rPr>
        <w:t>Impact of Rewards</w:t>
      </w:r>
    </w:p>
    <w:p w:rsidR="00D4575A" w:rsidRDefault="00D4575A" w:rsidP="00D4575A">
      <w:pPr>
        <w:pStyle w:val="ListParagraph"/>
        <w:numPr>
          <w:ilvl w:val="0"/>
          <w:numId w:val="46"/>
        </w:numPr>
        <w:spacing w:after="0" w:line="240" w:lineRule="auto"/>
        <w:rPr>
          <w:rFonts w:ascii="Arial" w:hAnsi="Arial"/>
          <w:sz w:val="20"/>
        </w:rPr>
      </w:pPr>
      <w:r>
        <w:rPr>
          <w:rFonts w:ascii="Arial" w:hAnsi="Arial"/>
          <w:sz w:val="20"/>
        </w:rPr>
        <w:t>The purpose of rewards are to attract, retain, and motivate/engage employees</w:t>
      </w:r>
    </w:p>
    <w:p w:rsidR="00D4575A" w:rsidRDefault="00D4575A" w:rsidP="00D4575A">
      <w:pPr>
        <w:pStyle w:val="ListParagraph"/>
        <w:numPr>
          <w:ilvl w:val="0"/>
          <w:numId w:val="46"/>
        </w:numPr>
        <w:spacing w:after="0" w:line="240" w:lineRule="auto"/>
        <w:rPr>
          <w:rFonts w:ascii="Arial" w:hAnsi="Arial"/>
          <w:sz w:val="20"/>
        </w:rPr>
      </w:pPr>
      <w:r>
        <w:rPr>
          <w:rFonts w:ascii="Arial" w:hAnsi="Arial"/>
          <w:sz w:val="20"/>
        </w:rPr>
        <w:t>Engagement: a positive emotional connection to the employer and a clear understanding of the strategic significance of the job, which results in discretionary effort on the part of the employee</w:t>
      </w:r>
    </w:p>
    <w:p w:rsidR="00D4575A" w:rsidRPr="00944E5B" w:rsidRDefault="00D4575A" w:rsidP="00D4575A">
      <w:pPr>
        <w:rPr>
          <w:rFonts w:ascii="Arial" w:hAnsi="Arial"/>
          <w:sz w:val="20"/>
        </w:rPr>
      </w:pPr>
    </w:p>
    <w:p w:rsidR="00D4575A" w:rsidRDefault="00D4575A" w:rsidP="00D4575A">
      <w:pPr>
        <w:rPr>
          <w:rFonts w:ascii="Arial" w:hAnsi="Arial"/>
          <w:sz w:val="20"/>
          <w:u w:val="single"/>
        </w:rPr>
      </w:pPr>
      <w:r>
        <w:rPr>
          <w:rFonts w:ascii="Arial" w:hAnsi="Arial"/>
          <w:sz w:val="20"/>
          <w:u w:val="single"/>
        </w:rPr>
        <w:t>Basic Considerations in Determining Pay Rates</w:t>
      </w:r>
    </w:p>
    <w:p w:rsidR="00D4575A" w:rsidRDefault="00D4575A" w:rsidP="00D4575A">
      <w:pPr>
        <w:pStyle w:val="ListParagraph"/>
        <w:numPr>
          <w:ilvl w:val="0"/>
          <w:numId w:val="44"/>
        </w:numPr>
        <w:spacing w:after="0" w:line="240" w:lineRule="auto"/>
        <w:rPr>
          <w:rFonts w:ascii="Arial" w:hAnsi="Arial"/>
          <w:sz w:val="20"/>
        </w:rPr>
      </w:pPr>
      <w:r w:rsidRPr="00944E5B">
        <w:rPr>
          <w:rFonts w:ascii="Arial" w:hAnsi="Arial"/>
          <w:sz w:val="20"/>
        </w:rPr>
        <w:t>Legal requirements, union issues, compensation policy and equity</w:t>
      </w:r>
    </w:p>
    <w:p w:rsidR="00D4575A" w:rsidRDefault="00D4575A" w:rsidP="00D4575A">
      <w:pPr>
        <w:rPr>
          <w:rFonts w:ascii="Arial" w:hAnsi="Arial"/>
          <w:sz w:val="20"/>
        </w:rPr>
      </w:pPr>
    </w:p>
    <w:p w:rsidR="00D4575A" w:rsidRDefault="00D4575A" w:rsidP="00D4575A">
      <w:pPr>
        <w:rPr>
          <w:rFonts w:ascii="Arial" w:hAnsi="Arial"/>
          <w:b/>
          <w:sz w:val="20"/>
        </w:rPr>
      </w:pPr>
      <w:r>
        <w:rPr>
          <w:rFonts w:ascii="Arial" w:hAnsi="Arial"/>
          <w:b/>
          <w:sz w:val="20"/>
        </w:rPr>
        <w:t>Legal Considerations in Compensation</w:t>
      </w:r>
    </w:p>
    <w:p w:rsidR="00D4575A" w:rsidRDefault="00D4575A" w:rsidP="00D4575A">
      <w:pPr>
        <w:pStyle w:val="ListParagraph"/>
        <w:numPr>
          <w:ilvl w:val="0"/>
          <w:numId w:val="47"/>
        </w:numPr>
        <w:spacing w:after="0" w:line="240" w:lineRule="auto"/>
        <w:rPr>
          <w:rFonts w:ascii="Arial" w:hAnsi="Arial"/>
          <w:sz w:val="20"/>
        </w:rPr>
      </w:pPr>
      <w:r>
        <w:rPr>
          <w:rFonts w:ascii="Arial" w:hAnsi="Arial"/>
          <w:sz w:val="20"/>
        </w:rPr>
        <w:t>Employment Labour Standards Act: minimum standards for pay (</w:t>
      </w:r>
      <w:proofErr w:type="spellStart"/>
      <w:r>
        <w:rPr>
          <w:rFonts w:ascii="Arial" w:hAnsi="Arial"/>
          <w:sz w:val="20"/>
        </w:rPr>
        <w:t>ie</w:t>
      </w:r>
      <w:proofErr w:type="spellEnd"/>
      <w:r>
        <w:rPr>
          <w:rFonts w:ascii="Arial" w:hAnsi="Arial"/>
          <w:sz w:val="20"/>
        </w:rPr>
        <w:t>) overtime, holidays, termination pay, etc.</w:t>
      </w:r>
    </w:p>
    <w:p w:rsidR="00D4575A" w:rsidRDefault="00D4575A" w:rsidP="00D4575A">
      <w:pPr>
        <w:pStyle w:val="ListParagraph"/>
        <w:numPr>
          <w:ilvl w:val="0"/>
          <w:numId w:val="47"/>
        </w:numPr>
        <w:spacing w:after="0" w:line="240" w:lineRule="auto"/>
        <w:rPr>
          <w:rFonts w:ascii="Arial" w:hAnsi="Arial"/>
          <w:sz w:val="20"/>
        </w:rPr>
      </w:pPr>
      <w:r>
        <w:rPr>
          <w:rFonts w:ascii="Arial" w:hAnsi="Arial"/>
          <w:sz w:val="20"/>
        </w:rPr>
        <w:t>Pay Equity Acts: equal pay for work of equal</w:t>
      </w:r>
    </w:p>
    <w:p w:rsidR="00D4575A" w:rsidRDefault="00D4575A" w:rsidP="00D4575A">
      <w:pPr>
        <w:pStyle w:val="ListParagraph"/>
        <w:numPr>
          <w:ilvl w:val="0"/>
          <w:numId w:val="47"/>
        </w:numPr>
        <w:spacing w:after="0" w:line="240" w:lineRule="auto"/>
        <w:rPr>
          <w:rFonts w:ascii="Arial" w:hAnsi="Arial"/>
          <w:sz w:val="20"/>
        </w:rPr>
      </w:pPr>
      <w:r>
        <w:rPr>
          <w:rFonts w:ascii="Arial" w:hAnsi="Arial"/>
          <w:sz w:val="20"/>
        </w:rPr>
        <w:t>Human Rights Acts: protection against discrimination on a number of grounds</w:t>
      </w:r>
    </w:p>
    <w:p w:rsidR="00D4575A" w:rsidRDefault="00D4575A" w:rsidP="00D4575A">
      <w:pPr>
        <w:pStyle w:val="ListParagraph"/>
        <w:numPr>
          <w:ilvl w:val="0"/>
          <w:numId w:val="47"/>
        </w:numPr>
        <w:spacing w:after="0" w:line="240" w:lineRule="auto"/>
        <w:rPr>
          <w:rFonts w:ascii="Arial" w:hAnsi="Arial"/>
          <w:sz w:val="20"/>
        </w:rPr>
      </w:pPr>
      <w:r>
        <w:rPr>
          <w:rFonts w:ascii="Arial" w:hAnsi="Arial"/>
          <w:sz w:val="20"/>
        </w:rPr>
        <w:lastRenderedPageBreak/>
        <w:t>Canada/Quebec Pension Plan: pension benefits based on the employee’s average earnings are paid during retirement</w:t>
      </w:r>
    </w:p>
    <w:p w:rsidR="00D4575A" w:rsidRDefault="00D4575A" w:rsidP="00D4575A">
      <w:pPr>
        <w:pStyle w:val="ListParagraph"/>
        <w:numPr>
          <w:ilvl w:val="0"/>
          <w:numId w:val="47"/>
        </w:numPr>
        <w:spacing w:after="0" w:line="240" w:lineRule="auto"/>
        <w:rPr>
          <w:rFonts w:ascii="Arial" w:hAnsi="Arial"/>
          <w:sz w:val="20"/>
        </w:rPr>
      </w:pPr>
      <w:r>
        <w:rPr>
          <w:rFonts w:ascii="Arial" w:hAnsi="Arial"/>
          <w:sz w:val="20"/>
        </w:rPr>
        <w:t>Other Legislation Affecting Compensation: workers’ compensation laws individual to each province</w:t>
      </w:r>
    </w:p>
    <w:p w:rsidR="00D4575A" w:rsidRDefault="00D4575A" w:rsidP="00D4575A">
      <w:pPr>
        <w:rPr>
          <w:rFonts w:ascii="Arial" w:hAnsi="Arial"/>
          <w:sz w:val="20"/>
        </w:rPr>
      </w:pPr>
    </w:p>
    <w:p w:rsidR="00D4575A" w:rsidRDefault="00D4575A" w:rsidP="00D4575A">
      <w:pPr>
        <w:rPr>
          <w:rFonts w:ascii="Arial" w:hAnsi="Arial"/>
          <w:b/>
          <w:sz w:val="20"/>
        </w:rPr>
      </w:pPr>
      <w:r>
        <w:rPr>
          <w:rFonts w:ascii="Arial" w:hAnsi="Arial"/>
          <w:b/>
          <w:sz w:val="20"/>
        </w:rPr>
        <w:t>Union Influences on Compensation Decisions</w:t>
      </w:r>
    </w:p>
    <w:p w:rsidR="00D4575A" w:rsidRPr="00CD29B1" w:rsidRDefault="00D4575A" w:rsidP="00D4575A">
      <w:pPr>
        <w:pStyle w:val="ListParagraph"/>
        <w:numPr>
          <w:ilvl w:val="0"/>
          <w:numId w:val="44"/>
        </w:numPr>
        <w:spacing w:after="0" w:line="240" w:lineRule="auto"/>
        <w:rPr>
          <w:rFonts w:ascii="Arial" w:hAnsi="Arial"/>
          <w:sz w:val="20"/>
        </w:rPr>
      </w:pPr>
      <w:r w:rsidRPr="00CD29B1">
        <w:rPr>
          <w:rFonts w:ascii="Arial" w:hAnsi="Arial"/>
          <w:sz w:val="20"/>
        </w:rPr>
        <w:t>Unions and labour relations laws influence how pay plans are designed</w:t>
      </w:r>
    </w:p>
    <w:p w:rsidR="00D4575A" w:rsidRDefault="00D4575A" w:rsidP="00D4575A">
      <w:pPr>
        <w:pStyle w:val="ListParagraph"/>
        <w:numPr>
          <w:ilvl w:val="0"/>
          <w:numId w:val="44"/>
        </w:numPr>
        <w:spacing w:after="0" w:line="240" w:lineRule="auto"/>
        <w:rPr>
          <w:rFonts w:ascii="Arial" w:hAnsi="Arial"/>
          <w:sz w:val="20"/>
        </w:rPr>
      </w:pPr>
      <w:r>
        <w:rPr>
          <w:rFonts w:ascii="Arial" w:hAnsi="Arial"/>
          <w:sz w:val="20"/>
        </w:rPr>
        <w:t>They believe that no one can judge the relative value of jobs better than workers themselves</w:t>
      </w:r>
    </w:p>
    <w:p w:rsidR="00D4575A" w:rsidRPr="00271025" w:rsidRDefault="00D4575A" w:rsidP="00D4575A">
      <w:pPr>
        <w:pStyle w:val="ListParagraph"/>
        <w:spacing w:after="0"/>
        <w:rPr>
          <w:rFonts w:ascii="Arial" w:hAnsi="Arial"/>
          <w:sz w:val="20"/>
        </w:rPr>
      </w:pPr>
    </w:p>
    <w:p w:rsidR="00D4575A" w:rsidRDefault="00D4575A" w:rsidP="00D4575A">
      <w:pPr>
        <w:rPr>
          <w:rFonts w:ascii="Arial" w:hAnsi="Arial"/>
          <w:b/>
          <w:sz w:val="20"/>
        </w:rPr>
      </w:pPr>
      <w:r>
        <w:rPr>
          <w:rFonts w:ascii="Arial" w:hAnsi="Arial"/>
          <w:b/>
          <w:sz w:val="20"/>
        </w:rPr>
        <w:t>Compensation Policies</w:t>
      </w:r>
    </w:p>
    <w:p w:rsidR="00D4575A" w:rsidRPr="00E02498" w:rsidRDefault="00D4575A" w:rsidP="00D4575A">
      <w:pPr>
        <w:pStyle w:val="ListParagraph"/>
        <w:numPr>
          <w:ilvl w:val="0"/>
          <w:numId w:val="44"/>
        </w:numPr>
        <w:spacing w:after="0" w:line="240" w:lineRule="auto"/>
        <w:rPr>
          <w:rFonts w:ascii="Arial" w:hAnsi="Arial"/>
          <w:sz w:val="20"/>
        </w:rPr>
      </w:pPr>
      <w:r w:rsidRPr="00E02498">
        <w:rPr>
          <w:rFonts w:ascii="Arial" w:hAnsi="Arial"/>
          <w:sz w:val="20"/>
        </w:rPr>
        <w:t>Provide important guidelines regarding the wages and benefits that it pays</w:t>
      </w:r>
    </w:p>
    <w:p w:rsidR="00D4575A" w:rsidRDefault="00D4575A" w:rsidP="00D4575A">
      <w:pPr>
        <w:pStyle w:val="ListParagraph"/>
        <w:numPr>
          <w:ilvl w:val="0"/>
          <w:numId w:val="44"/>
        </w:numPr>
        <w:spacing w:after="0" w:line="240" w:lineRule="auto"/>
        <w:rPr>
          <w:rFonts w:ascii="Arial" w:hAnsi="Arial"/>
          <w:sz w:val="20"/>
        </w:rPr>
      </w:pPr>
      <w:r>
        <w:rPr>
          <w:rFonts w:ascii="Arial" w:hAnsi="Arial"/>
          <w:sz w:val="20"/>
        </w:rPr>
        <w:t>A number of factors are taken into account when development compensation policies: whether the organization wants to be a leader or follower regarding pay, business strategy, and the cost of different types of compensation</w:t>
      </w:r>
    </w:p>
    <w:p w:rsidR="00D4575A" w:rsidRDefault="00D4575A" w:rsidP="00D4575A">
      <w:pPr>
        <w:rPr>
          <w:rFonts w:ascii="Arial" w:hAnsi="Arial"/>
          <w:sz w:val="20"/>
        </w:rPr>
      </w:pPr>
    </w:p>
    <w:p w:rsidR="00D4575A" w:rsidRDefault="00D4575A" w:rsidP="00D4575A">
      <w:pPr>
        <w:rPr>
          <w:rFonts w:ascii="Arial" w:hAnsi="Arial"/>
          <w:b/>
          <w:sz w:val="20"/>
        </w:rPr>
      </w:pPr>
      <w:r>
        <w:rPr>
          <w:rFonts w:ascii="Arial" w:hAnsi="Arial"/>
          <w:b/>
          <w:sz w:val="20"/>
        </w:rPr>
        <w:t>Equity and Its Impact on Pay Rates</w:t>
      </w:r>
    </w:p>
    <w:p w:rsidR="00D4575A" w:rsidRPr="00D64D04" w:rsidRDefault="00D4575A" w:rsidP="00D4575A">
      <w:pPr>
        <w:pStyle w:val="ListParagraph"/>
        <w:numPr>
          <w:ilvl w:val="0"/>
          <w:numId w:val="44"/>
        </w:numPr>
        <w:spacing w:after="0" w:line="240" w:lineRule="auto"/>
        <w:rPr>
          <w:rFonts w:ascii="Arial" w:hAnsi="Arial"/>
          <w:sz w:val="20"/>
        </w:rPr>
      </w:pPr>
      <w:r w:rsidRPr="00D64D04">
        <w:rPr>
          <w:rFonts w:ascii="Arial" w:hAnsi="Arial"/>
          <w:sz w:val="20"/>
        </w:rPr>
        <w:t>A crucial factor in determining pay rates is the need for equity, specifically external equity and internal equity</w:t>
      </w:r>
    </w:p>
    <w:p w:rsidR="00D4575A" w:rsidRDefault="00D4575A" w:rsidP="00D4575A">
      <w:pPr>
        <w:rPr>
          <w:rFonts w:ascii="Arial" w:hAnsi="Arial"/>
          <w:sz w:val="20"/>
        </w:rPr>
      </w:pPr>
    </w:p>
    <w:p w:rsidR="00D4575A" w:rsidRDefault="00D4575A" w:rsidP="00D4575A">
      <w:pPr>
        <w:rPr>
          <w:rFonts w:ascii="Arial" w:hAnsi="Arial"/>
          <w:i/>
          <w:sz w:val="20"/>
        </w:rPr>
      </w:pPr>
      <w:r>
        <w:rPr>
          <w:rFonts w:ascii="Arial" w:hAnsi="Arial"/>
          <w:i/>
          <w:sz w:val="20"/>
        </w:rPr>
        <w:t>Establishing Pay Rates:</w:t>
      </w:r>
    </w:p>
    <w:p w:rsidR="00D4575A" w:rsidRPr="00D64D04" w:rsidRDefault="00D4575A" w:rsidP="00D4575A">
      <w:pPr>
        <w:pStyle w:val="ListParagraph"/>
        <w:numPr>
          <w:ilvl w:val="0"/>
          <w:numId w:val="48"/>
        </w:numPr>
        <w:spacing w:after="0" w:line="240" w:lineRule="auto"/>
        <w:rPr>
          <w:rFonts w:ascii="Arial" w:hAnsi="Arial"/>
          <w:sz w:val="20"/>
        </w:rPr>
      </w:pPr>
      <w:r w:rsidRPr="00D64D04">
        <w:rPr>
          <w:rFonts w:ascii="Arial" w:hAnsi="Arial"/>
          <w:sz w:val="20"/>
        </w:rPr>
        <w:t>Determine the worth of jobs within the organization through job evaluation, and group jobs with similar worth in pay grades.</w:t>
      </w:r>
    </w:p>
    <w:p w:rsidR="00D4575A" w:rsidRDefault="00D4575A" w:rsidP="00D4575A">
      <w:pPr>
        <w:pStyle w:val="ListParagraph"/>
        <w:numPr>
          <w:ilvl w:val="0"/>
          <w:numId w:val="48"/>
        </w:numPr>
        <w:spacing w:after="0" w:line="240" w:lineRule="auto"/>
        <w:rPr>
          <w:rFonts w:ascii="Arial" w:hAnsi="Arial"/>
          <w:sz w:val="20"/>
        </w:rPr>
      </w:pPr>
      <w:r>
        <w:rPr>
          <w:rFonts w:ascii="Arial" w:hAnsi="Arial"/>
          <w:sz w:val="20"/>
        </w:rPr>
        <w:t>Conduct a wage/salary survey of what other employees are paying for comparable jobs.</w:t>
      </w:r>
    </w:p>
    <w:p w:rsidR="00D4575A" w:rsidRDefault="00D4575A" w:rsidP="00D4575A">
      <w:pPr>
        <w:pStyle w:val="ListParagraph"/>
        <w:numPr>
          <w:ilvl w:val="0"/>
          <w:numId w:val="48"/>
        </w:numPr>
        <w:spacing w:after="0" w:line="240" w:lineRule="auto"/>
        <w:rPr>
          <w:rFonts w:ascii="Arial" w:hAnsi="Arial"/>
          <w:sz w:val="20"/>
        </w:rPr>
      </w:pPr>
      <w:r>
        <w:rPr>
          <w:rFonts w:ascii="Arial" w:hAnsi="Arial"/>
          <w:sz w:val="20"/>
        </w:rPr>
        <w:t>Combine the job evaluation (internal) and salary survey (external) information to determine pay rates for the jobs in the organization.</w:t>
      </w:r>
    </w:p>
    <w:p w:rsidR="00D4575A" w:rsidRDefault="00D4575A" w:rsidP="00D4575A">
      <w:pPr>
        <w:rPr>
          <w:rFonts w:ascii="Arial" w:hAnsi="Arial"/>
          <w:sz w:val="20"/>
        </w:rPr>
      </w:pPr>
      <w:r>
        <w:rPr>
          <w:rFonts w:ascii="Arial" w:hAnsi="Arial"/>
          <w:sz w:val="20"/>
        </w:rPr>
        <w:t>Each of these stages will now be explained in turn.</w:t>
      </w:r>
    </w:p>
    <w:p w:rsidR="00D4575A" w:rsidRDefault="00D4575A" w:rsidP="00D4575A">
      <w:pPr>
        <w:rPr>
          <w:rFonts w:ascii="Arial" w:hAnsi="Arial"/>
          <w:sz w:val="20"/>
        </w:rPr>
      </w:pPr>
    </w:p>
    <w:p w:rsidR="00D4575A" w:rsidRDefault="00D4575A" w:rsidP="00D4575A">
      <w:pPr>
        <w:rPr>
          <w:rFonts w:ascii="Arial" w:hAnsi="Arial"/>
          <w:sz w:val="20"/>
        </w:rPr>
      </w:pPr>
      <w:r w:rsidRPr="00912EC5">
        <w:rPr>
          <w:rFonts w:ascii="Arial" w:hAnsi="Arial"/>
          <w:i/>
          <w:sz w:val="20"/>
          <w:u w:val="single"/>
        </w:rPr>
        <w:t>Stage 1:</w:t>
      </w:r>
      <w:r w:rsidRPr="00C517AA">
        <w:rPr>
          <w:rFonts w:ascii="Arial" w:hAnsi="Arial"/>
          <w:b/>
          <w:i/>
          <w:sz w:val="20"/>
          <w:u w:val="single"/>
        </w:rPr>
        <w:t xml:space="preserve"> Job Evaluation</w:t>
      </w:r>
      <w:r w:rsidRPr="00C517AA">
        <w:rPr>
          <w:rFonts w:ascii="Arial" w:hAnsi="Arial"/>
          <w:b/>
          <w:sz w:val="20"/>
          <w:u w:val="single"/>
        </w:rPr>
        <w:t>:</w:t>
      </w:r>
      <w:r>
        <w:rPr>
          <w:rFonts w:ascii="Arial" w:hAnsi="Arial"/>
          <w:sz w:val="20"/>
        </w:rPr>
        <w:t xml:space="preserve"> a systematic comparison to determine the relative worth of jobs within a firm</w:t>
      </w:r>
    </w:p>
    <w:p w:rsidR="00D4575A" w:rsidRDefault="00D4575A" w:rsidP="00D4575A">
      <w:pPr>
        <w:pStyle w:val="ListParagraph"/>
        <w:numPr>
          <w:ilvl w:val="0"/>
          <w:numId w:val="44"/>
        </w:numPr>
        <w:spacing w:after="0" w:line="240" w:lineRule="auto"/>
        <w:rPr>
          <w:rFonts w:ascii="Arial" w:hAnsi="Arial"/>
          <w:sz w:val="20"/>
        </w:rPr>
      </w:pPr>
      <w:r w:rsidRPr="00D64D04">
        <w:rPr>
          <w:rFonts w:ascii="Arial" w:hAnsi="Arial"/>
          <w:sz w:val="20"/>
        </w:rPr>
        <w:t>Focuses on benchmark jobs: a job that is critical to the firm’s operations or commonly found in other organizations</w:t>
      </w:r>
    </w:p>
    <w:p w:rsidR="00D4575A" w:rsidRDefault="00D4575A" w:rsidP="00D4575A">
      <w:pPr>
        <w:pStyle w:val="ListParagraph"/>
        <w:numPr>
          <w:ilvl w:val="0"/>
          <w:numId w:val="44"/>
        </w:numPr>
        <w:spacing w:after="0" w:line="240" w:lineRule="auto"/>
        <w:rPr>
          <w:rFonts w:ascii="Arial" w:hAnsi="Arial"/>
          <w:sz w:val="20"/>
        </w:rPr>
      </w:pPr>
      <w:r>
        <w:rPr>
          <w:rFonts w:ascii="Arial" w:hAnsi="Arial"/>
          <w:sz w:val="20"/>
        </w:rPr>
        <w:t xml:space="preserve">Compensable factors: a fundamental, compensable element of a job such as skill, effort, responsibility, and working conditions; uses </w:t>
      </w:r>
      <w:r>
        <w:rPr>
          <w:rFonts w:ascii="Arial" w:hAnsi="Arial"/>
          <w:i/>
          <w:sz w:val="20"/>
        </w:rPr>
        <w:t>ranking method</w:t>
      </w:r>
      <w:r>
        <w:rPr>
          <w:rFonts w:ascii="Arial" w:hAnsi="Arial"/>
          <w:sz w:val="20"/>
        </w:rPr>
        <w:t xml:space="preserve"> (jobs compare intuitively by deciding that one job is more important than another without digging deeper into why in terms of specific job-related factors)</w:t>
      </w:r>
    </w:p>
    <w:p w:rsidR="00D4575A" w:rsidRDefault="00D4575A" w:rsidP="00D4575A">
      <w:pPr>
        <w:pStyle w:val="ListParagraph"/>
        <w:numPr>
          <w:ilvl w:val="0"/>
          <w:numId w:val="44"/>
        </w:numPr>
        <w:spacing w:after="0" w:line="240" w:lineRule="auto"/>
        <w:rPr>
          <w:rFonts w:ascii="Arial" w:hAnsi="Arial"/>
          <w:sz w:val="20"/>
        </w:rPr>
      </w:pPr>
      <w:r>
        <w:rPr>
          <w:rFonts w:ascii="Arial" w:hAnsi="Arial"/>
          <w:sz w:val="20"/>
        </w:rPr>
        <w:t>Job evaluation committee: established to ensure the representation of the points of view of various people who are familiar with the jobs in question, each of whom may have a different perspective regarding the nature of the jobs</w:t>
      </w:r>
    </w:p>
    <w:p w:rsidR="00D4575A" w:rsidRDefault="00D4575A" w:rsidP="00D4575A">
      <w:pPr>
        <w:pStyle w:val="ListParagraph"/>
        <w:numPr>
          <w:ilvl w:val="0"/>
          <w:numId w:val="44"/>
        </w:numPr>
        <w:spacing w:after="0" w:line="240" w:lineRule="auto"/>
        <w:rPr>
          <w:rFonts w:ascii="Arial" w:hAnsi="Arial"/>
          <w:sz w:val="20"/>
        </w:rPr>
      </w:pPr>
      <w:r>
        <w:rPr>
          <w:rFonts w:ascii="Arial" w:hAnsi="Arial"/>
          <w:sz w:val="20"/>
        </w:rPr>
        <w:t>Classification method: involves categorizing jobs into groups</w:t>
      </w:r>
    </w:p>
    <w:p w:rsidR="00D4575A" w:rsidRDefault="00D4575A" w:rsidP="00D4575A">
      <w:pPr>
        <w:pStyle w:val="ListParagraph"/>
        <w:numPr>
          <w:ilvl w:val="0"/>
          <w:numId w:val="44"/>
        </w:numPr>
        <w:spacing w:after="0" w:line="240" w:lineRule="auto"/>
        <w:rPr>
          <w:rFonts w:ascii="Arial" w:hAnsi="Arial"/>
          <w:sz w:val="20"/>
        </w:rPr>
      </w:pPr>
      <w:r>
        <w:rPr>
          <w:rFonts w:ascii="Arial" w:hAnsi="Arial"/>
          <w:sz w:val="20"/>
        </w:rPr>
        <w:t>The groups are called classes: groups of jobs based on a set of rules for each class, such as amount of independent judgment, skill, physical effort, and so forth. Classes usually contain similar jobs—such as all secretaries</w:t>
      </w:r>
    </w:p>
    <w:p w:rsidR="00D4575A" w:rsidRDefault="00D4575A" w:rsidP="00D4575A">
      <w:pPr>
        <w:pStyle w:val="ListParagraph"/>
        <w:numPr>
          <w:ilvl w:val="0"/>
          <w:numId w:val="44"/>
        </w:numPr>
        <w:spacing w:after="0" w:line="240" w:lineRule="auto"/>
        <w:rPr>
          <w:rFonts w:ascii="Arial" w:hAnsi="Arial"/>
          <w:sz w:val="20"/>
        </w:rPr>
      </w:pPr>
      <w:r>
        <w:rPr>
          <w:rFonts w:ascii="Arial" w:hAnsi="Arial"/>
          <w:sz w:val="20"/>
        </w:rPr>
        <w:t>Grades: groups of jobs based on a set of rules for each grade, where jobs are similar in difficulty but otherwise different. Grades often contain dissimilar jobs such as secretaries, mechanics, and firefighters.</w:t>
      </w:r>
    </w:p>
    <w:p w:rsidR="00D4575A" w:rsidRDefault="00D4575A" w:rsidP="00D4575A">
      <w:pPr>
        <w:pStyle w:val="ListParagraph"/>
        <w:numPr>
          <w:ilvl w:val="0"/>
          <w:numId w:val="44"/>
        </w:numPr>
        <w:spacing w:after="0" w:line="240" w:lineRule="auto"/>
        <w:rPr>
          <w:rFonts w:ascii="Arial" w:hAnsi="Arial"/>
          <w:sz w:val="20"/>
        </w:rPr>
      </w:pPr>
      <w:r>
        <w:rPr>
          <w:rFonts w:ascii="Arial" w:hAnsi="Arial"/>
          <w:sz w:val="20"/>
        </w:rPr>
        <w:lastRenderedPageBreak/>
        <w:t>Point method: the job evaluation method in which a number of compensable factors are identified, the degree to which each of these factors is present in the job is determined, and an overall point value is calculated.</w:t>
      </w:r>
    </w:p>
    <w:p w:rsidR="00D4575A" w:rsidRDefault="00D4575A" w:rsidP="00D4575A">
      <w:pPr>
        <w:rPr>
          <w:rFonts w:ascii="Arial" w:hAnsi="Arial"/>
          <w:b/>
          <w:i/>
          <w:sz w:val="20"/>
        </w:rPr>
      </w:pPr>
    </w:p>
    <w:p w:rsidR="00D4575A" w:rsidRDefault="00D4575A" w:rsidP="00D4575A">
      <w:pPr>
        <w:rPr>
          <w:rFonts w:ascii="Arial" w:hAnsi="Arial"/>
          <w:sz w:val="20"/>
        </w:rPr>
      </w:pPr>
      <w:r>
        <w:rPr>
          <w:rFonts w:ascii="Arial" w:hAnsi="Arial"/>
          <w:i/>
          <w:sz w:val="20"/>
        </w:rPr>
        <w:t xml:space="preserve">Step 2: </w:t>
      </w:r>
      <w:r w:rsidRPr="00912EC5">
        <w:rPr>
          <w:rFonts w:ascii="Arial" w:hAnsi="Arial"/>
          <w:b/>
          <w:i/>
          <w:sz w:val="20"/>
        </w:rPr>
        <w:t>Determine factor weights and degrees</w:t>
      </w:r>
      <w:r>
        <w:rPr>
          <w:rFonts w:ascii="Arial" w:hAnsi="Arial"/>
          <w:sz w:val="20"/>
        </w:rPr>
        <w:t>: deciding on the maximum number of points to assign to each factor.</w:t>
      </w:r>
    </w:p>
    <w:p w:rsidR="00D4575A" w:rsidRPr="00F35C05" w:rsidRDefault="00D4575A" w:rsidP="00D4575A">
      <w:pPr>
        <w:pStyle w:val="ListParagraph"/>
        <w:numPr>
          <w:ilvl w:val="0"/>
          <w:numId w:val="44"/>
        </w:numPr>
        <w:spacing w:after="0" w:line="240" w:lineRule="auto"/>
        <w:rPr>
          <w:rFonts w:ascii="Arial" w:hAnsi="Arial"/>
          <w:sz w:val="20"/>
        </w:rPr>
      </w:pPr>
      <w:proofErr w:type="spellStart"/>
      <w:r w:rsidRPr="00F35C05">
        <w:rPr>
          <w:rFonts w:ascii="Arial" w:hAnsi="Arial"/>
          <w:sz w:val="20"/>
        </w:rPr>
        <w:t>Subfactors</w:t>
      </w:r>
      <w:proofErr w:type="spellEnd"/>
      <w:r w:rsidRPr="00F35C05">
        <w:rPr>
          <w:rFonts w:ascii="Arial" w:hAnsi="Arial"/>
          <w:sz w:val="20"/>
        </w:rPr>
        <w:t xml:space="preserve"> can be narrowed down to degrees:</w:t>
      </w:r>
    </w:p>
    <w:p w:rsidR="00D4575A" w:rsidRDefault="00D4575A" w:rsidP="00D4575A">
      <w:pPr>
        <w:pStyle w:val="ListParagraph"/>
        <w:numPr>
          <w:ilvl w:val="0"/>
          <w:numId w:val="44"/>
        </w:numPr>
        <w:spacing w:after="0" w:line="240" w:lineRule="auto"/>
        <w:rPr>
          <w:rFonts w:ascii="Arial" w:hAnsi="Arial"/>
          <w:sz w:val="20"/>
        </w:rPr>
      </w:pPr>
      <w:r>
        <w:rPr>
          <w:rFonts w:ascii="Arial" w:hAnsi="Arial"/>
          <w:sz w:val="20"/>
        </w:rPr>
        <w:t>Degree 1: Occasional: less than 30 percent of the time on an annual basis.</w:t>
      </w:r>
      <w:r>
        <w:rPr>
          <w:rFonts w:ascii="Arial" w:hAnsi="Arial"/>
          <w:sz w:val="20"/>
        </w:rPr>
        <w:br/>
        <w:t>Degree 2: Frequent: 30 to 60 percent of the time on an annual basis.</w:t>
      </w:r>
    </w:p>
    <w:p w:rsidR="00D4575A" w:rsidRDefault="00D4575A" w:rsidP="00D4575A">
      <w:pPr>
        <w:pStyle w:val="ListParagraph"/>
        <w:numPr>
          <w:ilvl w:val="0"/>
          <w:numId w:val="44"/>
        </w:numPr>
        <w:spacing w:after="0" w:line="240" w:lineRule="auto"/>
        <w:rPr>
          <w:rFonts w:ascii="Arial" w:hAnsi="Arial"/>
          <w:sz w:val="20"/>
        </w:rPr>
      </w:pPr>
      <w:r>
        <w:rPr>
          <w:rFonts w:ascii="Arial" w:hAnsi="Arial"/>
          <w:sz w:val="20"/>
        </w:rPr>
        <w:t>Degree 3: Continuous: More than 60 percent of the time on an annual basis.</w:t>
      </w:r>
    </w:p>
    <w:p w:rsidR="00D4575A" w:rsidRDefault="00D4575A" w:rsidP="00D4575A">
      <w:pPr>
        <w:rPr>
          <w:rFonts w:ascii="Arial" w:hAnsi="Arial"/>
          <w:sz w:val="20"/>
        </w:rPr>
      </w:pPr>
    </w:p>
    <w:p w:rsidR="00D4575A" w:rsidRDefault="00D4575A" w:rsidP="00D4575A">
      <w:pPr>
        <w:rPr>
          <w:rFonts w:ascii="Arial" w:hAnsi="Arial"/>
          <w:sz w:val="20"/>
        </w:rPr>
      </w:pPr>
      <w:r>
        <w:rPr>
          <w:rFonts w:ascii="Arial" w:hAnsi="Arial"/>
          <w:i/>
          <w:sz w:val="20"/>
        </w:rPr>
        <w:t xml:space="preserve">Step 3: </w:t>
      </w:r>
      <w:r w:rsidRPr="00912EC5">
        <w:rPr>
          <w:rFonts w:ascii="Arial" w:hAnsi="Arial"/>
          <w:b/>
          <w:i/>
          <w:sz w:val="20"/>
        </w:rPr>
        <w:t>Assigned point</w:t>
      </w:r>
      <w:r>
        <w:rPr>
          <w:rFonts w:ascii="Arial" w:hAnsi="Arial"/>
          <w:i/>
          <w:sz w:val="20"/>
        </w:rPr>
        <w:t>s:</w:t>
      </w:r>
      <w:r>
        <w:rPr>
          <w:rFonts w:ascii="Arial" w:hAnsi="Arial"/>
          <w:sz w:val="20"/>
        </w:rPr>
        <w:t xml:space="preserve"> Points are assigned to each factor.</w:t>
      </w:r>
    </w:p>
    <w:p w:rsidR="00D4575A" w:rsidRDefault="00D4575A" w:rsidP="00D4575A">
      <w:pPr>
        <w:rPr>
          <w:rFonts w:ascii="Arial" w:hAnsi="Arial"/>
          <w:sz w:val="20"/>
        </w:rPr>
      </w:pPr>
      <w:r>
        <w:rPr>
          <w:rFonts w:ascii="Arial" w:hAnsi="Arial"/>
          <w:i/>
          <w:sz w:val="20"/>
        </w:rPr>
        <w:t xml:space="preserve">Step 4: </w:t>
      </w:r>
      <w:r w:rsidRPr="00912EC5">
        <w:rPr>
          <w:rFonts w:ascii="Arial" w:hAnsi="Arial"/>
          <w:b/>
          <w:i/>
          <w:sz w:val="20"/>
        </w:rPr>
        <w:t>Evaluate jobs</w:t>
      </w:r>
      <w:r>
        <w:rPr>
          <w:rFonts w:ascii="Arial" w:hAnsi="Arial"/>
          <w:sz w:val="20"/>
        </w:rPr>
        <w:t>: the actually evaluation begins</w:t>
      </w:r>
    </w:p>
    <w:p w:rsidR="00D4575A" w:rsidRDefault="00D4575A" w:rsidP="00D4575A">
      <w:pPr>
        <w:pStyle w:val="ListParagraph"/>
        <w:numPr>
          <w:ilvl w:val="0"/>
          <w:numId w:val="44"/>
        </w:numPr>
        <w:spacing w:after="0" w:line="240" w:lineRule="auto"/>
        <w:rPr>
          <w:rFonts w:ascii="Arial" w:hAnsi="Arial"/>
          <w:sz w:val="20"/>
        </w:rPr>
      </w:pPr>
      <w:r w:rsidRPr="00C517AA">
        <w:rPr>
          <w:rFonts w:ascii="Arial" w:hAnsi="Arial"/>
          <w:sz w:val="20"/>
        </w:rPr>
        <w:t>Pay grade: comprises job of approximately equal value</w:t>
      </w:r>
    </w:p>
    <w:p w:rsidR="00D4575A" w:rsidRPr="00271025" w:rsidRDefault="00D4575A" w:rsidP="00D4575A">
      <w:pPr>
        <w:spacing w:after="0"/>
        <w:ind w:left="360"/>
        <w:rPr>
          <w:rFonts w:ascii="Arial" w:hAnsi="Arial"/>
          <w:sz w:val="20"/>
        </w:rPr>
      </w:pPr>
    </w:p>
    <w:p w:rsidR="00D4575A" w:rsidRDefault="00D4575A" w:rsidP="00D4575A">
      <w:pPr>
        <w:rPr>
          <w:rFonts w:ascii="Arial" w:hAnsi="Arial"/>
          <w:b/>
          <w:i/>
          <w:sz w:val="20"/>
          <w:u w:val="single"/>
        </w:rPr>
      </w:pPr>
      <w:r>
        <w:rPr>
          <w:rFonts w:ascii="Arial" w:hAnsi="Arial"/>
          <w:b/>
          <w:i/>
          <w:sz w:val="20"/>
          <w:u w:val="single"/>
        </w:rPr>
        <w:t>Stage 2: Conduct a Wage/Salary Survey</w:t>
      </w:r>
    </w:p>
    <w:p w:rsidR="00D4575A" w:rsidRDefault="00D4575A" w:rsidP="00D4575A">
      <w:pPr>
        <w:pStyle w:val="ListParagraph"/>
        <w:numPr>
          <w:ilvl w:val="0"/>
          <w:numId w:val="44"/>
        </w:numPr>
        <w:spacing w:after="0" w:line="240" w:lineRule="auto"/>
        <w:rPr>
          <w:rFonts w:ascii="Arial" w:hAnsi="Arial"/>
          <w:sz w:val="20"/>
        </w:rPr>
      </w:pPr>
      <w:r w:rsidRPr="00C517AA">
        <w:rPr>
          <w:rFonts w:ascii="Arial" w:hAnsi="Arial"/>
          <w:sz w:val="20"/>
        </w:rPr>
        <w:t>A survey aimed at determining prevailing wage rates. A good salary survey provides specific wage rates for comparable jobs. Formal written questionnaire surveys are the most comprehensive.</w:t>
      </w:r>
    </w:p>
    <w:p w:rsidR="00D4575A" w:rsidRDefault="00D4575A" w:rsidP="00D4575A">
      <w:pPr>
        <w:pStyle w:val="ListParagraph"/>
        <w:numPr>
          <w:ilvl w:val="0"/>
          <w:numId w:val="44"/>
        </w:numPr>
        <w:spacing w:after="0" w:line="240" w:lineRule="auto"/>
        <w:rPr>
          <w:rFonts w:ascii="Arial" w:hAnsi="Arial"/>
          <w:sz w:val="20"/>
        </w:rPr>
      </w:pPr>
      <w:r>
        <w:rPr>
          <w:rFonts w:ascii="Arial" w:hAnsi="Arial"/>
          <w:sz w:val="20"/>
        </w:rPr>
        <w:t>Used, survey data are used to determine pay rates for benchmark jobs that serve as reference points or anchors for the employer’s pay scale</w:t>
      </w:r>
    </w:p>
    <w:p w:rsidR="00D4575A" w:rsidRDefault="00D4575A" w:rsidP="00D4575A">
      <w:pPr>
        <w:pStyle w:val="ListParagraph"/>
        <w:numPr>
          <w:ilvl w:val="0"/>
          <w:numId w:val="44"/>
        </w:numPr>
        <w:spacing w:after="0" w:line="240" w:lineRule="auto"/>
        <w:rPr>
          <w:rFonts w:ascii="Arial" w:hAnsi="Arial"/>
          <w:sz w:val="20"/>
        </w:rPr>
      </w:pPr>
      <w:r>
        <w:rPr>
          <w:rFonts w:ascii="Arial" w:hAnsi="Arial"/>
          <w:sz w:val="20"/>
        </w:rPr>
        <w:t>Second, an increasing number of positions are paid solely based on the market place</w:t>
      </w:r>
    </w:p>
    <w:p w:rsidR="00D4575A" w:rsidRDefault="00D4575A" w:rsidP="00D4575A">
      <w:pPr>
        <w:pStyle w:val="ListParagraph"/>
        <w:numPr>
          <w:ilvl w:val="0"/>
          <w:numId w:val="44"/>
        </w:numPr>
        <w:spacing w:after="0" w:line="240" w:lineRule="auto"/>
        <w:rPr>
          <w:rFonts w:ascii="Arial" w:hAnsi="Arial"/>
          <w:sz w:val="20"/>
        </w:rPr>
      </w:pPr>
      <w:r>
        <w:rPr>
          <w:rFonts w:ascii="Arial" w:hAnsi="Arial"/>
          <w:sz w:val="20"/>
        </w:rPr>
        <w:t>There are many ways to conduct a salary survey:</w:t>
      </w:r>
    </w:p>
    <w:p w:rsidR="00D4575A" w:rsidRDefault="00D4575A" w:rsidP="00D4575A">
      <w:pPr>
        <w:pStyle w:val="ListParagraph"/>
        <w:numPr>
          <w:ilvl w:val="0"/>
          <w:numId w:val="49"/>
        </w:numPr>
        <w:spacing w:after="0" w:line="240" w:lineRule="auto"/>
        <w:rPr>
          <w:rFonts w:ascii="Arial" w:hAnsi="Arial"/>
          <w:sz w:val="20"/>
        </w:rPr>
      </w:pPr>
      <w:r>
        <w:rPr>
          <w:rFonts w:ascii="Arial" w:hAnsi="Arial"/>
          <w:sz w:val="20"/>
        </w:rPr>
        <w:t>Informal communication with other employees</w:t>
      </w:r>
    </w:p>
    <w:p w:rsidR="00D4575A" w:rsidRDefault="00D4575A" w:rsidP="00D4575A">
      <w:pPr>
        <w:pStyle w:val="ListParagraph"/>
        <w:numPr>
          <w:ilvl w:val="0"/>
          <w:numId w:val="49"/>
        </w:numPr>
        <w:spacing w:after="0" w:line="240" w:lineRule="auto"/>
        <w:rPr>
          <w:rFonts w:ascii="Arial" w:hAnsi="Arial"/>
          <w:sz w:val="20"/>
        </w:rPr>
      </w:pPr>
      <w:r>
        <w:rPr>
          <w:rFonts w:ascii="Arial" w:hAnsi="Arial"/>
          <w:sz w:val="20"/>
        </w:rPr>
        <w:t>Reviewing newspaper and Internet job ads</w:t>
      </w:r>
    </w:p>
    <w:p w:rsidR="00D4575A" w:rsidRDefault="00D4575A" w:rsidP="00D4575A">
      <w:pPr>
        <w:pStyle w:val="ListParagraph"/>
        <w:numPr>
          <w:ilvl w:val="0"/>
          <w:numId w:val="49"/>
        </w:numPr>
        <w:spacing w:after="0" w:line="240" w:lineRule="auto"/>
        <w:rPr>
          <w:rFonts w:ascii="Arial" w:hAnsi="Arial"/>
          <w:sz w:val="20"/>
        </w:rPr>
      </w:pPr>
      <w:r>
        <w:rPr>
          <w:rFonts w:ascii="Arial" w:hAnsi="Arial"/>
          <w:sz w:val="20"/>
        </w:rPr>
        <w:t>Surveying employment agencies</w:t>
      </w:r>
    </w:p>
    <w:p w:rsidR="00D4575A" w:rsidRDefault="00D4575A" w:rsidP="00D4575A">
      <w:pPr>
        <w:pStyle w:val="ListParagraph"/>
        <w:numPr>
          <w:ilvl w:val="0"/>
          <w:numId w:val="49"/>
        </w:numPr>
        <w:spacing w:after="0" w:line="240" w:lineRule="auto"/>
        <w:rPr>
          <w:rFonts w:ascii="Arial" w:hAnsi="Arial"/>
          <w:sz w:val="20"/>
        </w:rPr>
      </w:pPr>
      <w:r>
        <w:rPr>
          <w:rFonts w:ascii="Arial" w:hAnsi="Arial"/>
          <w:sz w:val="20"/>
        </w:rPr>
        <w:t>Buying commercial or professional surveys</w:t>
      </w:r>
    </w:p>
    <w:p w:rsidR="00D4575A" w:rsidRDefault="00D4575A" w:rsidP="00D4575A">
      <w:pPr>
        <w:pStyle w:val="ListParagraph"/>
        <w:numPr>
          <w:ilvl w:val="0"/>
          <w:numId w:val="49"/>
        </w:numPr>
        <w:spacing w:after="0" w:line="240" w:lineRule="auto"/>
        <w:rPr>
          <w:rFonts w:ascii="Arial" w:hAnsi="Arial"/>
          <w:sz w:val="20"/>
        </w:rPr>
      </w:pPr>
      <w:r>
        <w:rPr>
          <w:rFonts w:ascii="Arial" w:hAnsi="Arial"/>
          <w:sz w:val="20"/>
        </w:rPr>
        <w:t>Reviewing online compensation surveys</w:t>
      </w:r>
    </w:p>
    <w:p w:rsidR="00D4575A" w:rsidRDefault="00D4575A" w:rsidP="00D4575A">
      <w:pPr>
        <w:pStyle w:val="ListParagraph"/>
        <w:numPr>
          <w:ilvl w:val="0"/>
          <w:numId w:val="49"/>
        </w:numPr>
        <w:spacing w:after="0" w:line="240" w:lineRule="auto"/>
        <w:rPr>
          <w:rFonts w:ascii="Arial" w:hAnsi="Arial"/>
          <w:sz w:val="20"/>
        </w:rPr>
      </w:pPr>
      <w:r>
        <w:rPr>
          <w:rFonts w:ascii="Arial" w:hAnsi="Arial"/>
          <w:sz w:val="20"/>
        </w:rPr>
        <w:t>Conducting formal questionnaire-type surveys with other employers</w:t>
      </w:r>
    </w:p>
    <w:p w:rsidR="00D4575A" w:rsidRDefault="00D4575A" w:rsidP="00D4575A">
      <w:pPr>
        <w:rPr>
          <w:rFonts w:ascii="Arial" w:hAnsi="Arial"/>
          <w:sz w:val="20"/>
        </w:rPr>
      </w:pPr>
    </w:p>
    <w:p w:rsidR="00D4575A" w:rsidRDefault="00D4575A" w:rsidP="00D4575A">
      <w:pPr>
        <w:rPr>
          <w:rFonts w:ascii="Arial" w:hAnsi="Arial"/>
          <w:b/>
          <w:i/>
          <w:sz w:val="20"/>
          <w:u w:val="single"/>
        </w:rPr>
      </w:pPr>
      <w:r>
        <w:rPr>
          <w:rFonts w:ascii="Arial" w:hAnsi="Arial"/>
          <w:b/>
          <w:i/>
          <w:sz w:val="20"/>
          <w:u w:val="single"/>
        </w:rPr>
        <w:t>Stage 3: Combine the Job Evaluation and Salary Survey Information to Determine Pay for Jobs</w:t>
      </w:r>
    </w:p>
    <w:p w:rsidR="00D4575A" w:rsidRPr="00457BDC" w:rsidRDefault="00D4575A" w:rsidP="00D4575A">
      <w:pPr>
        <w:pStyle w:val="ListParagraph"/>
        <w:numPr>
          <w:ilvl w:val="0"/>
          <w:numId w:val="44"/>
        </w:numPr>
        <w:spacing w:after="0" w:line="240" w:lineRule="auto"/>
        <w:rPr>
          <w:rFonts w:ascii="Arial" w:hAnsi="Arial"/>
          <w:sz w:val="20"/>
        </w:rPr>
      </w:pPr>
      <w:r w:rsidRPr="00457BDC">
        <w:rPr>
          <w:rFonts w:ascii="Arial" w:hAnsi="Arial"/>
          <w:sz w:val="20"/>
        </w:rPr>
        <w:t>The final stage is to assigned pay rates to each pay grade</w:t>
      </w:r>
    </w:p>
    <w:p w:rsidR="00D4575A" w:rsidRDefault="00D4575A" w:rsidP="00D4575A">
      <w:pPr>
        <w:pStyle w:val="ListParagraph"/>
        <w:numPr>
          <w:ilvl w:val="0"/>
          <w:numId w:val="44"/>
        </w:numPr>
        <w:spacing w:after="0" w:line="240" w:lineRule="auto"/>
        <w:rPr>
          <w:rFonts w:ascii="Arial" w:hAnsi="Arial"/>
          <w:sz w:val="20"/>
        </w:rPr>
      </w:pPr>
      <w:r>
        <w:rPr>
          <w:rFonts w:ascii="Arial" w:hAnsi="Arial"/>
          <w:sz w:val="20"/>
        </w:rPr>
        <w:t>Assigning pay rates to each pay grade is usually accomplished with a wage curve</w:t>
      </w:r>
    </w:p>
    <w:p w:rsidR="00D4575A" w:rsidRDefault="00D4575A" w:rsidP="00D4575A">
      <w:pPr>
        <w:pStyle w:val="ListParagraph"/>
        <w:numPr>
          <w:ilvl w:val="0"/>
          <w:numId w:val="44"/>
        </w:numPr>
        <w:spacing w:after="0" w:line="240" w:lineRule="auto"/>
        <w:rPr>
          <w:rFonts w:ascii="Arial" w:hAnsi="Arial"/>
          <w:sz w:val="20"/>
        </w:rPr>
      </w:pPr>
      <w:r>
        <w:rPr>
          <w:rFonts w:ascii="Arial" w:hAnsi="Arial"/>
          <w:sz w:val="20"/>
        </w:rPr>
        <w:t>Wage curve: a graphic description of the relationship between the value of the job and the average wage paid for this job</w:t>
      </w:r>
    </w:p>
    <w:p w:rsidR="00D4575A" w:rsidRDefault="00D4575A" w:rsidP="00D4575A">
      <w:pPr>
        <w:pStyle w:val="ListParagraph"/>
        <w:numPr>
          <w:ilvl w:val="0"/>
          <w:numId w:val="44"/>
        </w:numPr>
        <w:spacing w:after="0" w:line="240" w:lineRule="auto"/>
        <w:rPr>
          <w:rFonts w:ascii="Arial" w:hAnsi="Arial"/>
          <w:sz w:val="20"/>
        </w:rPr>
      </w:pPr>
      <w:r>
        <w:rPr>
          <w:rFonts w:ascii="Arial" w:hAnsi="Arial"/>
          <w:sz w:val="20"/>
        </w:rPr>
        <w:t>Pay ranges: a series of steps or levels within a pay grade, usually based on years of service</w:t>
      </w:r>
    </w:p>
    <w:p w:rsidR="00D4575A" w:rsidRPr="007C5E2D" w:rsidRDefault="00D4575A" w:rsidP="00D4575A">
      <w:pPr>
        <w:pStyle w:val="ListParagraph"/>
        <w:numPr>
          <w:ilvl w:val="0"/>
          <w:numId w:val="44"/>
        </w:numPr>
        <w:spacing w:after="0" w:line="240" w:lineRule="auto"/>
        <w:rPr>
          <w:rFonts w:ascii="Arial" w:hAnsi="Arial"/>
          <w:sz w:val="20"/>
        </w:rPr>
      </w:pPr>
      <w:proofErr w:type="spellStart"/>
      <w:r>
        <w:rPr>
          <w:rFonts w:ascii="Arial" w:hAnsi="Arial"/>
          <w:sz w:val="20"/>
        </w:rPr>
        <w:t>Broadbanding</w:t>
      </w:r>
      <w:proofErr w:type="spellEnd"/>
      <w:r>
        <w:rPr>
          <w:rFonts w:ascii="Arial" w:hAnsi="Arial"/>
          <w:sz w:val="20"/>
        </w:rPr>
        <w:t>: reducing the number of salary grades and ranges into just a few wide levels or “bands”, each of which then contains a relatively wide range of jobs and salary levels.</w:t>
      </w:r>
    </w:p>
    <w:p w:rsidR="00D4575A" w:rsidRDefault="00D4575A" w:rsidP="00D4575A">
      <w:pPr>
        <w:pStyle w:val="ListParagraph"/>
        <w:numPr>
          <w:ilvl w:val="0"/>
          <w:numId w:val="44"/>
        </w:numPr>
        <w:spacing w:after="0" w:line="240" w:lineRule="auto"/>
        <w:rPr>
          <w:rFonts w:ascii="Arial" w:hAnsi="Arial"/>
          <w:sz w:val="20"/>
        </w:rPr>
      </w:pPr>
      <w:r>
        <w:rPr>
          <w:rFonts w:ascii="Arial" w:hAnsi="Arial"/>
          <w:sz w:val="20"/>
        </w:rPr>
        <w:t>Red circle pay rate: a rate of pay that is above the pay range of maximum</w:t>
      </w:r>
    </w:p>
    <w:p w:rsidR="00D4575A" w:rsidRPr="00271025" w:rsidRDefault="00D4575A" w:rsidP="00D4575A">
      <w:pPr>
        <w:pStyle w:val="ListParagraph"/>
        <w:numPr>
          <w:ilvl w:val="0"/>
          <w:numId w:val="44"/>
        </w:numPr>
        <w:spacing w:after="0" w:line="240" w:lineRule="auto"/>
        <w:rPr>
          <w:rFonts w:ascii="Arial" w:hAnsi="Arial"/>
          <w:sz w:val="20"/>
        </w:rPr>
      </w:pPr>
    </w:p>
    <w:p w:rsidR="00D4575A" w:rsidRDefault="00D4575A" w:rsidP="00D4575A">
      <w:pPr>
        <w:rPr>
          <w:rFonts w:ascii="Arial" w:hAnsi="Arial"/>
          <w:b/>
          <w:sz w:val="20"/>
        </w:rPr>
      </w:pPr>
      <w:r>
        <w:rPr>
          <w:rFonts w:ascii="Arial" w:hAnsi="Arial"/>
          <w:b/>
          <w:sz w:val="20"/>
        </w:rPr>
        <w:t>Pay For Knowledge</w:t>
      </w:r>
    </w:p>
    <w:p w:rsidR="00D4575A" w:rsidRPr="007C5E2D" w:rsidRDefault="00D4575A" w:rsidP="00D4575A">
      <w:pPr>
        <w:pStyle w:val="ListParagraph"/>
        <w:numPr>
          <w:ilvl w:val="0"/>
          <w:numId w:val="44"/>
        </w:numPr>
        <w:spacing w:after="0" w:line="240" w:lineRule="auto"/>
        <w:rPr>
          <w:rFonts w:ascii="Arial" w:hAnsi="Arial"/>
          <w:sz w:val="20"/>
        </w:rPr>
      </w:pPr>
      <w:r w:rsidRPr="007C5E2D">
        <w:rPr>
          <w:rFonts w:ascii="Arial" w:hAnsi="Arial"/>
          <w:sz w:val="20"/>
        </w:rPr>
        <w:t>Pay-for-knowledge systems are known as competency-based pay and skill-based pay</w:t>
      </w:r>
    </w:p>
    <w:p w:rsidR="00D4575A" w:rsidRDefault="00D4575A" w:rsidP="00D4575A">
      <w:pPr>
        <w:pStyle w:val="ListParagraph"/>
        <w:numPr>
          <w:ilvl w:val="0"/>
          <w:numId w:val="44"/>
        </w:numPr>
        <w:spacing w:after="0" w:line="240" w:lineRule="auto"/>
        <w:rPr>
          <w:rFonts w:ascii="Arial" w:hAnsi="Arial"/>
          <w:sz w:val="20"/>
        </w:rPr>
      </w:pPr>
      <w:r>
        <w:rPr>
          <w:rFonts w:ascii="Arial" w:hAnsi="Arial"/>
          <w:sz w:val="20"/>
        </w:rPr>
        <w:t>Pay for the range, depth and types of knowledge employees are capable of using, rather than for the job they currently hold</w:t>
      </w:r>
    </w:p>
    <w:p w:rsidR="00D4575A" w:rsidRDefault="00D4575A" w:rsidP="00D4575A">
      <w:pPr>
        <w:pStyle w:val="ListParagraph"/>
        <w:numPr>
          <w:ilvl w:val="0"/>
          <w:numId w:val="44"/>
        </w:numPr>
        <w:spacing w:after="0" w:line="240" w:lineRule="auto"/>
        <w:rPr>
          <w:rFonts w:ascii="Arial" w:hAnsi="Arial"/>
          <w:sz w:val="20"/>
        </w:rPr>
      </w:pPr>
      <w:r>
        <w:rPr>
          <w:rFonts w:ascii="Arial" w:hAnsi="Arial"/>
          <w:sz w:val="20"/>
        </w:rPr>
        <w:t>Core competencies: describe knowledge and behaviors that employees throughout the organization must exhibit for the organization to succeed</w:t>
      </w:r>
    </w:p>
    <w:p w:rsidR="00D4575A" w:rsidRPr="00271025" w:rsidRDefault="00D4575A" w:rsidP="00D4575A">
      <w:pPr>
        <w:pStyle w:val="ListParagraph"/>
        <w:numPr>
          <w:ilvl w:val="0"/>
          <w:numId w:val="44"/>
        </w:numPr>
        <w:spacing w:after="0" w:line="240" w:lineRule="auto"/>
        <w:rPr>
          <w:rFonts w:ascii="Arial" w:hAnsi="Arial"/>
          <w:sz w:val="20"/>
        </w:rPr>
      </w:pPr>
    </w:p>
    <w:p w:rsidR="00D4575A" w:rsidRDefault="00D4575A" w:rsidP="00D4575A">
      <w:pPr>
        <w:rPr>
          <w:rFonts w:ascii="Arial" w:hAnsi="Arial"/>
          <w:sz w:val="20"/>
        </w:rPr>
      </w:pPr>
      <w:r>
        <w:rPr>
          <w:rFonts w:ascii="Arial" w:hAnsi="Arial"/>
          <w:sz w:val="20"/>
        </w:rPr>
        <w:t>A pay-for-knowledge program should include the following:</w:t>
      </w:r>
    </w:p>
    <w:p w:rsidR="00D4575A" w:rsidRDefault="00D4575A" w:rsidP="00D4575A">
      <w:pPr>
        <w:pStyle w:val="ListParagraph"/>
        <w:numPr>
          <w:ilvl w:val="0"/>
          <w:numId w:val="50"/>
        </w:numPr>
        <w:spacing w:after="0" w:line="240" w:lineRule="auto"/>
        <w:rPr>
          <w:rFonts w:ascii="Arial" w:hAnsi="Arial"/>
          <w:sz w:val="20"/>
        </w:rPr>
      </w:pPr>
      <w:r>
        <w:rPr>
          <w:rFonts w:ascii="Arial" w:hAnsi="Arial"/>
          <w:sz w:val="20"/>
        </w:rPr>
        <w:t>Competencies and skills—directly important to job performance</w:t>
      </w:r>
    </w:p>
    <w:p w:rsidR="00D4575A" w:rsidRDefault="00D4575A" w:rsidP="00D4575A">
      <w:pPr>
        <w:pStyle w:val="ListParagraph"/>
        <w:numPr>
          <w:ilvl w:val="0"/>
          <w:numId w:val="50"/>
        </w:numPr>
        <w:spacing w:after="0" w:line="240" w:lineRule="auto"/>
        <w:rPr>
          <w:rFonts w:ascii="Arial" w:hAnsi="Arial"/>
          <w:sz w:val="20"/>
        </w:rPr>
      </w:pPr>
      <w:r>
        <w:rPr>
          <w:rFonts w:ascii="Arial" w:hAnsi="Arial"/>
          <w:sz w:val="20"/>
        </w:rPr>
        <w:t>New and different competencies that replace obsolete competencies that are no longer important to job performance.</w:t>
      </w:r>
    </w:p>
    <w:p w:rsidR="00D4575A" w:rsidRDefault="00D4575A" w:rsidP="00D4575A">
      <w:pPr>
        <w:pStyle w:val="ListParagraph"/>
        <w:numPr>
          <w:ilvl w:val="0"/>
          <w:numId w:val="50"/>
        </w:numPr>
        <w:spacing w:after="0" w:line="240" w:lineRule="auto"/>
        <w:rPr>
          <w:rFonts w:ascii="Arial" w:hAnsi="Arial"/>
          <w:sz w:val="20"/>
        </w:rPr>
      </w:pPr>
      <w:r>
        <w:rPr>
          <w:rFonts w:ascii="Arial" w:hAnsi="Arial"/>
          <w:sz w:val="20"/>
        </w:rPr>
        <w:t>On the job training</w:t>
      </w:r>
    </w:p>
    <w:p w:rsidR="00D4575A" w:rsidRDefault="00D4575A" w:rsidP="00D4575A">
      <w:pPr>
        <w:rPr>
          <w:rFonts w:ascii="Arial" w:hAnsi="Arial"/>
          <w:sz w:val="20"/>
        </w:rPr>
      </w:pPr>
    </w:p>
    <w:p w:rsidR="00D4575A" w:rsidRDefault="00D4575A" w:rsidP="00D4575A">
      <w:pPr>
        <w:rPr>
          <w:rFonts w:ascii="Arial" w:hAnsi="Arial"/>
          <w:sz w:val="20"/>
        </w:rPr>
      </w:pPr>
      <w:r>
        <w:rPr>
          <w:rFonts w:ascii="Arial" w:hAnsi="Arial"/>
          <w:sz w:val="20"/>
        </w:rPr>
        <w:t>Three level plan:</w:t>
      </w:r>
    </w:p>
    <w:p w:rsidR="00D4575A" w:rsidRDefault="00D4575A" w:rsidP="00D4575A">
      <w:pPr>
        <w:rPr>
          <w:rFonts w:ascii="Arial" w:hAnsi="Arial"/>
          <w:sz w:val="20"/>
        </w:rPr>
      </w:pPr>
      <w:r>
        <w:rPr>
          <w:rFonts w:ascii="Arial" w:hAnsi="Arial"/>
          <w:sz w:val="20"/>
        </w:rPr>
        <w:t>Level 1: limited ability</w:t>
      </w:r>
    </w:p>
    <w:p w:rsidR="00D4575A" w:rsidRDefault="00D4575A" w:rsidP="00D4575A">
      <w:pPr>
        <w:rPr>
          <w:rFonts w:ascii="Arial" w:hAnsi="Arial"/>
          <w:sz w:val="20"/>
        </w:rPr>
      </w:pPr>
      <w:r>
        <w:rPr>
          <w:rFonts w:ascii="Arial" w:hAnsi="Arial"/>
          <w:sz w:val="20"/>
        </w:rPr>
        <w:t>Level 2: partial proficiency</w:t>
      </w:r>
    </w:p>
    <w:p w:rsidR="00D4575A" w:rsidRDefault="00D4575A" w:rsidP="00D4575A">
      <w:pPr>
        <w:rPr>
          <w:rFonts w:ascii="Arial" w:hAnsi="Arial"/>
          <w:sz w:val="20"/>
        </w:rPr>
      </w:pPr>
      <w:r>
        <w:rPr>
          <w:rFonts w:ascii="Arial" w:hAnsi="Arial"/>
          <w:sz w:val="20"/>
        </w:rPr>
        <w:t>Level 3: fully competent</w:t>
      </w:r>
    </w:p>
    <w:p w:rsidR="006B41E0" w:rsidRDefault="006B41E0" w:rsidP="00D4575A">
      <w:pPr>
        <w:rPr>
          <w:rFonts w:ascii="Arial" w:hAnsi="Arial"/>
          <w:sz w:val="20"/>
        </w:rPr>
      </w:pPr>
    </w:p>
    <w:p w:rsidR="00D4575A" w:rsidRDefault="00D4575A" w:rsidP="00D4575A">
      <w:pPr>
        <w:rPr>
          <w:rFonts w:ascii="Arial" w:hAnsi="Arial"/>
          <w:b/>
          <w:sz w:val="20"/>
        </w:rPr>
      </w:pPr>
      <w:r>
        <w:rPr>
          <w:rFonts w:ascii="Arial" w:hAnsi="Arial"/>
          <w:b/>
          <w:sz w:val="20"/>
        </w:rPr>
        <w:t>Pay for Executive, Managerial, and Professional jobs</w:t>
      </w:r>
    </w:p>
    <w:p w:rsidR="00D4575A" w:rsidRPr="000D7051" w:rsidRDefault="00D4575A" w:rsidP="00D4575A">
      <w:pPr>
        <w:pStyle w:val="ListParagraph"/>
        <w:numPr>
          <w:ilvl w:val="0"/>
          <w:numId w:val="44"/>
        </w:numPr>
        <w:spacing w:after="0" w:line="240" w:lineRule="auto"/>
        <w:rPr>
          <w:rFonts w:ascii="Arial" w:hAnsi="Arial"/>
          <w:sz w:val="20"/>
        </w:rPr>
      </w:pPr>
      <w:r w:rsidRPr="000D7051">
        <w:rPr>
          <w:rFonts w:ascii="Arial" w:hAnsi="Arial"/>
          <w:sz w:val="20"/>
        </w:rPr>
        <w:t>Goal is to attract good employees and maintain their commitment (like all other employees)</w:t>
      </w:r>
    </w:p>
    <w:p w:rsidR="00D4575A" w:rsidRPr="00271025" w:rsidRDefault="00D4575A" w:rsidP="00D4575A">
      <w:pPr>
        <w:pStyle w:val="ListParagraph"/>
        <w:numPr>
          <w:ilvl w:val="0"/>
          <w:numId w:val="44"/>
        </w:numPr>
        <w:spacing w:after="0" w:line="240" w:lineRule="auto"/>
        <w:rPr>
          <w:rFonts w:ascii="Arial" w:hAnsi="Arial"/>
          <w:sz w:val="20"/>
        </w:rPr>
      </w:pPr>
      <w:r>
        <w:rPr>
          <w:rFonts w:ascii="Arial" w:hAnsi="Arial"/>
          <w:sz w:val="20"/>
        </w:rPr>
        <w:t>Yet for executive, job evaluation provides only partial answer to the question of how to pay employees</w:t>
      </w:r>
    </w:p>
    <w:p w:rsidR="00D4575A" w:rsidRDefault="00D4575A" w:rsidP="00D4575A">
      <w:pPr>
        <w:rPr>
          <w:rFonts w:ascii="Arial" w:hAnsi="Arial"/>
          <w:sz w:val="20"/>
        </w:rPr>
      </w:pPr>
      <w:r>
        <w:rPr>
          <w:rFonts w:ascii="Arial" w:hAnsi="Arial"/>
          <w:sz w:val="20"/>
        </w:rPr>
        <w:t>Five elements in an executive/managerial compensation package: salary, benefits, short-term incentives, long-term incentives and perquisites</w:t>
      </w:r>
    </w:p>
    <w:p w:rsidR="00D4575A" w:rsidRPr="00271025" w:rsidRDefault="00D4575A" w:rsidP="00D4575A">
      <w:pPr>
        <w:pStyle w:val="ListParagraph"/>
        <w:numPr>
          <w:ilvl w:val="0"/>
          <w:numId w:val="44"/>
        </w:numPr>
        <w:spacing w:after="0" w:line="240" w:lineRule="auto"/>
        <w:rPr>
          <w:rFonts w:ascii="Arial" w:hAnsi="Arial"/>
          <w:sz w:val="20"/>
        </w:rPr>
      </w:pPr>
      <w:r w:rsidRPr="00AB4F19">
        <w:rPr>
          <w:rFonts w:ascii="Arial" w:hAnsi="Arial"/>
          <w:sz w:val="20"/>
        </w:rPr>
        <w:t>Most employers use a market-pricing approach in evaluation professional jobs</w:t>
      </w:r>
    </w:p>
    <w:p w:rsidR="00D4575A" w:rsidRDefault="00D4575A" w:rsidP="00D4575A">
      <w:pPr>
        <w:rPr>
          <w:rFonts w:ascii="Arial" w:hAnsi="Arial"/>
          <w:b/>
          <w:sz w:val="20"/>
        </w:rPr>
      </w:pPr>
    </w:p>
    <w:p w:rsidR="00D4575A" w:rsidRDefault="00D4575A" w:rsidP="00D4575A">
      <w:pPr>
        <w:rPr>
          <w:rFonts w:ascii="Arial" w:hAnsi="Arial"/>
          <w:b/>
          <w:sz w:val="20"/>
        </w:rPr>
      </w:pPr>
      <w:r>
        <w:rPr>
          <w:rFonts w:ascii="Arial" w:hAnsi="Arial"/>
          <w:b/>
          <w:sz w:val="20"/>
        </w:rPr>
        <w:t>Pay Equity</w:t>
      </w:r>
    </w:p>
    <w:p w:rsidR="00D4575A" w:rsidRPr="00AB4F19" w:rsidRDefault="00D4575A" w:rsidP="00D4575A">
      <w:pPr>
        <w:pStyle w:val="ListParagraph"/>
        <w:numPr>
          <w:ilvl w:val="0"/>
          <w:numId w:val="44"/>
        </w:numPr>
        <w:spacing w:after="0" w:line="240" w:lineRule="auto"/>
        <w:rPr>
          <w:rFonts w:ascii="Arial" w:hAnsi="Arial"/>
          <w:sz w:val="20"/>
        </w:rPr>
      </w:pPr>
      <w:r w:rsidRPr="00AB4F19">
        <w:rPr>
          <w:rFonts w:ascii="Arial" w:hAnsi="Arial"/>
          <w:sz w:val="20"/>
        </w:rPr>
        <w:t>Wage gap between men and women</w:t>
      </w:r>
    </w:p>
    <w:p w:rsidR="00D4575A" w:rsidRDefault="00D4575A" w:rsidP="00D4575A">
      <w:pPr>
        <w:pStyle w:val="ListParagraph"/>
        <w:numPr>
          <w:ilvl w:val="0"/>
          <w:numId w:val="44"/>
        </w:numPr>
        <w:spacing w:after="0" w:line="240" w:lineRule="auto"/>
        <w:rPr>
          <w:rFonts w:ascii="Arial" w:hAnsi="Arial"/>
          <w:sz w:val="20"/>
        </w:rPr>
      </w:pPr>
      <w:r>
        <w:rPr>
          <w:rFonts w:ascii="Arial" w:hAnsi="Arial"/>
          <w:sz w:val="20"/>
        </w:rPr>
        <w:t>Due to the fact that women do more part time work than men</w:t>
      </w:r>
    </w:p>
    <w:p w:rsidR="00D4575A" w:rsidRDefault="00D4575A" w:rsidP="00D4575A">
      <w:pPr>
        <w:pStyle w:val="ListParagraph"/>
        <w:numPr>
          <w:ilvl w:val="0"/>
          <w:numId w:val="44"/>
        </w:numPr>
        <w:spacing w:after="0" w:line="240" w:lineRule="auto"/>
        <w:rPr>
          <w:rFonts w:ascii="Arial" w:hAnsi="Arial"/>
          <w:sz w:val="20"/>
        </w:rPr>
      </w:pPr>
      <w:r>
        <w:rPr>
          <w:rFonts w:ascii="Arial" w:hAnsi="Arial"/>
          <w:sz w:val="20"/>
        </w:rPr>
        <w:t>Pay equity: providing equal pay to male-dominated job classes and female-dominated job classe</w:t>
      </w:r>
      <w:r w:rsidR="00886D04">
        <w:rPr>
          <w:rFonts w:ascii="Arial" w:hAnsi="Arial"/>
          <w:sz w:val="20"/>
        </w:rPr>
        <w:t>s of equal value to the employee</w:t>
      </w:r>
    </w:p>
    <w:p w:rsidR="00886D04" w:rsidRPr="00886D04" w:rsidRDefault="00886D04" w:rsidP="00D4575A">
      <w:pPr>
        <w:pStyle w:val="ListParagraph"/>
        <w:numPr>
          <w:ilvl w:val="0"/>
          <w:numId w:val="44"/>
        </w:numPr>
        <w:spacing w:after="0" w:line="240" w:lineRule="auto"/>
        <w:rPr>
          <w:rFonts w:ascii="Arial" w:hAnsi="Arial"/>
          <w:sz w:val="20"/>
        </w:rPr>
      </w:pPr>
    </w:p>
    <w:p w:rsidR="00D4575A" w:rsidRPr="00F54AC4" w:rsidRDefault="00D4575A" w:rsidP="00D4575A">
      <w:pPr>
        <w:rPr>
          <w:rFonts w:ascii="Arial" w:hAnsi="Arial"/>
          <w:b/>
          <w:sz w:val="20"/>
        </w:rPr>
      </w:pPr>
      <w:r w:rsidRPr="00F54AC4">
        <w:rPr>
          <w:rFonts w:ascii="Arial" w:hAnsi="Arial"/>
          <w:b/>
          <w:sz w:val="20"/>
        </w:rPr>
        <w:t>Chapter 12: Pay-for-performance and Financial Incentives</w:t>
      </w:r>
    </w:p>
    <w:p w:rsidR="00D4575A" w:rsidRPr="00F54AC4" w:rsidRDefault="00D4575A" w:rsidP="00D4575A">
      <w:pPr>
        <w:rPr>
          <w:rFonts w:ascii="Arial" w:hAnsi="Arial"/>
          <w:b/>
          <w:sz w:val="20"/>
        </w:rPr>
      </w:pPr>
      <w:r w:rsidRPr="00F54AC4">
        <w:rPr>
          <w:rFonts w:ascii="Arial" w:hAnsi="Arial"/>
          <w:b/>
          <w:sz w:val="20"/>
        </w:rPr>
        <w:t>Money and Motivation</w:t>
      </w:r>
    </w:p>
    <w:p w:rsidR="00D4575A" w:rsidRPr="00F54AC4" w:rsidRDefault="00D4575A" w:rsidP="00D4575A">
      <w:pPr>
        <w:pStyle w:val="ListParagraph"/>
        <w:numPr>
          <w:ilvl w:val="0"/>
          <w:numId w:val="51"/>
        </w:numPr>
        <w:spacing w:after="0" w:line="240" w:lineRule="auto"/>
        <w:rPr>
          <w:rFonts w:ascii="Arial" w:hAnsi="Arial"/>
          <w:sz w:val="20"/>
        </w:rPr>
      </w:pPr>
      <w:r w:rsidRPr="00F54AC4">
        <w:rPr>
          <w:rFonts w:ascii="Arial" w:hAnsi="Arial"/>
          <w:sz w:val="20"/>
        </w:rPr>
        <w:t>Use of financial incentives was popularized by Frederick Taylor in the late 1800s</w:t>
      </w:r>
    </w:p>
    <w:p w:rsidR="00D4575A" w:rsidRPr="00F54AC4" w:rsidRDefault="00D4575A" w:rsidP="00D4575A">
      <w:pPr>
        <w:pStyle w:val="ListParagraph"/>
        <w:numPr>
          <w:ilvl w:val="0"/>
          <w:numId w:val="51"/>
        </w:numPr>
        <w:spacing w:after="0" w:line="240" w:lineRule="auto"/>
        <w:rPr>
          <w:rFonts w:ascii="Arial" w:hAnsi="Arial"/>
          <w:sz w:val="20"/>
        </w:rPr>
      </w:pPr>
      <w:r w:rsidRPr="00F54AC4">
        <w:rPr>
          <w:rFonts w:ascii="Arial" w:hAnsi="Arial"/>
          <w:sz w:val="20"/>
        </w:rPr>
        <w:t>Variable pay: any plan that ties pay to productivity and profitability</w:t>
      </w:r>
    </w:p>
    <w:p w:rsidR="00D4575A" w:rsidRPr="00F54AC4" w:rsidRDefault="00D4575A" w:rsidP="00D4575A">
      <w:pPr>
        <w:pStyle w:val="ListParagraph"/>
        <w:numPr>
          <w:ilvl w:val="0"/>
          <w:numId w:val="51"/>
        </w:numPr>
        <w:spacing w:after="0" w:line="240" w:lineRule="auto"/>
        <w:rPr>
          <w:rFonts w:ascii="Arial" w:hAnsi="Arial"/>
          <w:sz w:val="20"/>
        </w:rPr>
      </w:pPr>
      <w:r w:rsidRPr="00F54AC4">
        <w:rPr>
          <w:rFonts w:ascii="Arial" w:hAnsi="Arial"/>
          <w:sz w:val="20"/>
        </w:rPr>
        <w:t>Variable pay facilitates management of total compensation by keeping base pay inflation controlled</w:t>
      </w:r>
    </w:p>
    <w:p w:rsidR="00D4575A" w:rsidRPr="00F54AC4" w:rsidRDefault="00D4575A" w:rsidP="00D4575A">
      <w:pPr>
        <w:pStyle w:val="ListParagraph"/>
        <w:numPr>
          <w:ilvl w:val="0"/>
          <w:numId w:val="51"/>
        </w:numPr>
        <w:spacing w:after="0" w:line="240" w:lineRule="auto"/>
        <w:rPr>
          <w:rFonts w:ascii="Arial" w:hAnsi="Arial"/>
          <w:sz w:val="20"/>
        </w:rPr>
      </w:pPr>
      <w:r w:rsidRPr="00F54AC4">
        <w:rPr>
          <w:rFonts w:ascii="Arial" w:hAnsi="Arial"/>
          <w:sz w:val="20"/>
        </w:rPr>
        <w:t>Key plan: top performers must get top pay in order to secure their commitment to the organization</w:t>
      </w:r>
    </w:p>
    <w:p w:rsidR="00D4575A" w:rsidRPr="00F54AC4" w:rsidRDefault="00D4575A" w:rsidP="00D4575A">
      <w:pPr>
        <w:pStyle w:val="ListParagraph"/>
        <w:numPr>
          <w:ilvl w:val="0"/>
          <w:numId w:val="51"/>
        </w:numPr>
        <w:spacing w:after="0" w:line="240" w:lineRule="auto"/>
        <w:rPr>
          <w:rFonts w:ascii="Arial" w:hAnsi="Arial"/>
          <w:sz w:val="20"/>
        </w:rPr>
      </w:pPr>
      <w:r w:rsidRPr="00F54AC4">
        <w:rPr>
          <w:rFonts w:ascii="Arial" w:hAnsi="Arial"/>
          <w:sz w:val="20"/>
        </w:rPr>
        <w:t>“Line of sight”: extent to which an employee can relate his or her daily work to the achievement of overall corporate goals</w:t>
      </w:r>
    </w:p>
    <w:p w:rsidR="00D4575A" w:rsidRPr="00F54AC4" w:rsidRDefault="00D4575A" w:rsidP="00D4575A">
      <w:pPr>
        <w:rPr>
          <w:rFonts w:ascii="Arial" w:hAnsi="Arial"/>
          <w:sz w:val="20"/>
        </w:rPr>
      </w:pPr>
    </w:p>
    <w:p w:rsidR="00D4575A" w:rsidRPr="00F54AC4" w:rsidRDefault="00D4575A" w:rsidP="00D4575A">
      <w:pPr>
        <w:rPr>
          <w:rFonts w:ascii="Arial" w:hAnsi="Arial"/>
          <w:b/>
          <w:sz w:val="20"/>
        </w:rPr>
      </w:pPr>
      <w:r w:rsidRPr="00F54AC4">
        <w:rPr>
          <w:rFonts w:ascii="Arial" w:hAnsi="Arial"/>
          <w:b/>
          <w:sz w:val="20"/>
        </w:rPr>
        <w:t>Types of Incentive Plans</w:t>
      </w:r>
    </w:p>
    <w:p w:rsidR="00D4575A" w:rsidRPr="00F54AC4" w:rsidRDefault="00D4575A" w:rsidP="00D4575A">
      <w:pPr>
        <w:rPr>
          <w:rFonts w:ascii="Arial" w:hAnsi="Arial"/>
          <w:sz w:val="20"/>
        </w:rPr>
      </w:pPr>
      <w:r w:rsidRPr="00271025">
        <w:rPr>
          <w:rFonts w:ascii="Arial" w:hAnsi="Arial"/>
          <w:b/>
          <w:sz w:val="20"/>
        </w:rPr>
        <w:t>Individual incentive plans</w:t>
      </w:r>
      <w:r w:rsidRPr="00F54AC4">
        <w:rPr>
          <w:rFonts w:ascii="Arial" w:hAnsi="Arial"/>
          <w:sz w:val="20"/>
        </w:rPr>
        <w:t>: give income over and above base salary to individual employees who meet a specific individual performance standard</w:t>
      </w:r>
    </w:p>
    <w:p w:rsidR="00D4575A" w:rsidRPr="00F54AC4" w:rsidRDefault="00D4575A" w:rsidP="00D4575A">
      <w:pPr>
        <w:rPr>
          <w:rFonts w:ascii="Arial" w:hAnsi="Arial"/>
          <w:sz w:val="20"/>
        </w:rPr>
      </w:pPr>
      <w:r w:rsidRPr="00271025">
        <w:rPr>
          <w:rFonts w:ascii="Arial" w:hAnsi="Arial"/>
          <w:b/>
          <w:sz w:val="20"/>
        </w:rPr>
        <w:lastRenderedPageBreak/>
        <w:t>Informal incentive plans</w:t>
      </w:r>
      <w:r w:rsidRPr="00F54AC4">
        <w:rPr>
          <w:rFonts w:ascii="Arial" w:hAnsi="Arial"/>
          <w:sz w:val="20"/>
        </w:rPr>
        <w:t>: may be awarded, generally to individual employees, for accomplishments that are not readily measured by a standard, such as” to recognize the long hours that this employee put in last month”, etc.</w:t>
      </w:r>
    </w:p>
    <w:p w:rsidR="00D4575A" w:rsidRPr="00F54AC4" w:rsidRDefault="00D4575A" w:rsidP="00D4575A">
      <w:pPr>
        <w:rPr>
          <w:rFonts w:ascii="Arial" w:hAnsi="Arial"/>
          <w:sz w:val="20"/>
        </w:rPr>
      </w:pPr>
      <w:r w:rsidRPr="00271025">
        <w:rPr>
          <w:rFonts w:ascii="Arial" w:hAnsi="Arial"/>
          <w:b/>
          <w:sz w:val="20"/>
        </w:rPr>
        <w:t>Group incentive plans</w:t>
      </w:r>
      <w:r w:rsidRPr="00F54AC4">
        <w:rPr>
          <w:rFonts w:ascii="Arial" w:hAnsi="Arial"/>
          <w:sz w:val="20"/>
        </w:rPr>
        <w:t>: like individual plans, but they provide payments over and above base salary to all team members when the group or team collectively meets a specified standard for performance, productivity, or other work-related behavior</w:t>
      </w:r>
    </w:p>
    <w:p w:rsidR="00D4575A" w:rsidRPr="00F54AC4" w:rsidRDefault="00D4575A" w:rsidP="00D4575A">
      <w:pPr>
        <w:rPr>
          <w:rFonts w:ascii="Arial" w:hAnsi="Arial"/>
          <w:sz w:val="20"/>
        </w:rPr>
      </w:pPr>
      <w:r w:rsidRPr="00271025">
        <w:rPr>
          <w:rFonts w:ascii="Arial" w:hAnsi="Arial"/>
          <w:b/>
          <w:sz w:val="20"/>
        </w:rPr>
        <w:t>Organization-wide incentive plans</w:t>
      </w:r>
      <w:r w:rsidRPr="00F54AC4">
        <w:rPr>
          <w:rFonts w:ascii="Arial" w:hAnsi="Arial"/>
          <w:sz w:val="20"/>
        </w:rPr>
        <w:t>: provide monetary incentives to all employees of the organization (</w:t>
      </w:r>
      <w:proofErr w:type="spellStart"/>
      <w:r w:rsidRPr="00F54AC4">
        <w:rPr>
          <w:rFonts w:ascii="Arial" w:hAnsi="Arial"/>
          <w:sz w:val="20"/>
        </w:rPr>
        <w:t>ie</w:t>
      </w:r>
      <w:proofErr w:type="spellEnd"/>
      <w:r w:rsidRPr="00F54AC4">
        <w:rPr>
          <w:rFonts w:ascii="Arial" w:hAnsi="Arial"/>
          <w:sz w:val="20"/>
        </w:rPr>
        <w:t>) profit sharing</w:t>
      </w:r>
    </w:p>
    <w:p w:rsidR="00D4575A" w:rsidRDefault="00D4575A" w:rsidP="00D4575A">
      <w:pPr>
        <w:rPr>
          <w:rFonts w:ascii="Arial" w:hAnsi="Arial"/>
          <w:sz w:val="20"/>
        </w:rPr>
      </w:pPr>
      <w:r w:rsidRPr="00271025">
        <w:rPr>
          <w:rFonts w:ascii="Arial" w:hAnsi="Arial"/>
          <w:b/>
          <w:sz w:val="20"/>
        </w:rPr>
        <w:t>Non-monetary recognition programs</w:t>
      </w:r>
      <w:r w:rsidRPr="00F54AC4">
        <w:rPr>
          <w:rFonts w:ascii="Arial" w:hAnsi="Arial"/>
          <w:sz w:val="20"/>
        </w:rPr>
        <w:t>: motivate employees through praise and expressions of appreciation of their work</w:t>
      </w:r>
    </w:p>
    <w:p w:rsidR="00D4575A" w:rsidRDefault="00D4575A" w:rsidP="00D4575A">
      <w:pPr>
        <w:rPr>
          <w:rFonts w:ascii="Arial" w:hAnsi="Arial"/>
          <w:b/>
          <w:sz w:val="20"/>
        </w:rPr>
      </w:pPr>
      <w:r>
        <w:rPr>
          <w:rFonts w:ascii="Arial" w:hAnsi="Arial"/>
          <w:b/>
          <w:sz w:val="20"/>
        </w:rPr>
        <w:t>Incentives for Operations Employees</w:t>
      </w:r>
    </w:p>
    <w:p w:rsidR="00D4575A" w:rsidRDefault="00D4575A" w:rsidP="00D4575A">
      <w:pPr>
        <w:rPr>
          <w:rFonts w:ascii="Arial" w:hAnsi="Arial"/>
          <w:sz w:val="20"/>
        </w:rPr>
      </w:pPr>
      <w:r>
        <w:rPr>
          <w:rFonts w:ascii="Arial" w:hAnsi="Arial"/>
          <w:sz w:val="20"/>
        </w:rPr>
        <w:t>Piecework plans: the oldest incentive plan and still most commonly used</w:t>
      </w:r>
    </w:p>
    <w:p w:rsidR="00D4575A" w:rsidRDefault="00D4575A" w:rsidP="00D4575A">
      <w:pPr>
        <w:pStyle w:val="ListParagraph"/>
        <w:numPr>
          <w:ilvl w:val="0"/>
          <w:numId w:val="51"/>
        </w:numPr>
        <w:spacing w:after="0" w:line="240" w:lineRule="auto"/>
        <w:rPr>
          <w:rFonts w:ascii="Arial" w:hAnsi="Arial"/>
          <w:sz w:val="20"/>
        </w:rPr>
      </w:pPr>
      <w:r w:rsidRPr="009B6C10">
        <w:rPr>
          <w:rFonts w:ascii="Arial" w:hAnsi="Arial"/>
          <w:sz w:val="20"/>
        </w:rPr>
        <w:t>A system of pay based on the number of items processed by each individual worker in a unit of time, such as items per hour or items per day</w:t>
      </w:r>
    </w:p>
    <w:p w:rsidR="00D4575A" w:rsidRDefault="00D4575A" w:rsidP="00D4575A">
      <w:pPr>
        <w:pStyle w:val="ListParagraph"/>
        <w:numPr>
          <w:ilvl w:val="0"/>
          <w:numId w:val="51"/>
        </w:numPr>
        <w:spacing w:after="0" w:line="240" w:lineRule="auto"/>
        <w:rPr>
          <w:rFonts w:ascii="Arial" w:hAnsi="Arial"/>
          <w:sz w:val="20"/>
        </w:rPr>
      </w:pPr>
      <w:r>
        <w:rPr>
          <w:rFonts w:ascii="Arial" w:hAnsi="Arial"/>
          <w:sz w:val="20"/>
        </w:rPr>
        <w:t>Requires both evaluation and industrial engineering</w:t>
      </w:r>
    </w:p>
    <w:p w:rsidR="00D4575A" w:rsidRDefault="00D4575A" w:rsidP="00D4575A">
      <w:pPr>
        <w:pStyle w:val="ListParagraph"/>
        <w:numPr>
          <w:ilvl w:val="0"/>
          <w:numId w:val="51"/>
        </w:numPr>
        <w:spacing w:after="0" w:line="240" w:lineRule="auto"/>
        <w:rPr>
          <w:rFonts w:ascii="Arial" w:hAnsi="Arial"/>
          <w:sz w:val="20"/>
        </w:rPr>
      </w:pPr>
      <w:r>
        <w:rPr>
          <w:rFonts w:ascii="Arial" w:hAnsi="Arial"/>
          <w:sz w:val="20"/>
        </w:rPr>
        <w:t>Straight piecework plan: a set of payment for each piece produced or processed in a factory or shop</w:t>
      </w:r>
    </w:p>
    <w:p w:rsidR="00D4575A" w:rsidRDefault="00D4575A" w:rsidP="00D4575A">
      <w:pPr>
        <w:pStyle w:val="ListParagraph"/>
        <w:numPr>
          <w:ilvl w:val="0"/>
          <w:numId w:val="51"/>
        </w:numPr>
        <w:spacing w:after="0" w:line="240" w:lineRule="auto"/>
        <w:rPr>
          <w:rFonts w:ascii="Arial" w:hAnsi="Arial"/>
          <w:sz w:val="20"/>
        </w:rPr>
      </w:pPr>
      <w:r>
        <w:rPr>
          <w:rFonts w:ascii="Arial" w:hAnsi="Arial"/>
          <w:sz w:val="20"/>
        </w:rPr>
        <w:t>Guaranteed piecework plan: the minimum hourly wage plus an incentive for each piece produced above a set number of pieces per hour</w:t>
      </w:r>
    </w:p>
    <w:p w:rsidR="00D4575A" w:rsidRDefault="00D4575A" w:rsidP="00D4575A">
      <w:pPr>
        <w:rPr>
          <w:rFonts w:ascii="Arial" w:hAnsi="Arial"/>
          <w:sz w:val="20"/>
        </w:rPr>
      </w:pPr>
    </w:p>
    <w:p w:rsidR="00D4575A" w:rsidRDefault="00D4575A" w:rsidP="00D4575A">
      <w:pPr>
        <w:rPr>
          <w:rFonts w:ascii="Arial" w:hAnsi="Arial"/>
          <w:i/>
          <w:sz w:val="20"/>
        </w:rPr>
      </w:pPr>
      <w:r>
        <w:rPr>
          <w:rFonts w:ascii="Arial" w:hAnsi="Arial"/>
          <w:i/>
          <w:sz w:val="20"/>
        </w:rPr>
        <w:t>Advantages and Disadvantages</w:t>
      </w:r>
    </w:p>
    <w:p w:rsidR="00D4575A" w:rsidRDefault="00D4575A" w:rsidP="00D4575A">
      <w:pPr>
        <w:rPr>
          <w:rFonts w:ascii="Arial" w:hAnsi="Arial"/>
          <w:sz w:val="20"/>
        </w:rPr>
      </w:pPr>
      <w:r>
        <w:rPr>
          <w:rFonts w:ascii="Arial" w:hAnsi="Arial"/>
          <w:sz w:val="20"/>
        </w:rPr>
        <w:t>Advantages: simple to calculate, easily understood by employees, appear equitable in principle, incentive value can be powerful since rewards are directly tied to performance</w:t>
      </w:r>
    </w:p>
    <w:p w:rsidR="00D4575A" w:rsidRDefault="00D4575A" w:rsidP="00D4575A">
      <w:pPr>
        <w:rPr>
          <w:rFonts w:ascii="Arial" w:hAnsi="Arial"/>
          <w:sz w:val="20"/>
        </w:rPr>
      </w:pPr>
      <w:r>
        <w:rPr>
          <w:rFonts w:ascii="Arial" w:hAnsi="Arial"/>
          <w:sz w:val="20"/>
        </w:rPr>
        <w:t>Disadvantages: somewhat unsavory reputation among employees, state in monetary terms, tailor-made for relatively specialized jobs, employees become more concerned with quantity rather than quality, employees are trained on a limited amount of tasks, equipment tends to be not as well maintained, etc.</w:t>
      </w:r>
    </w:p>
    <w:p w:rsidR="00D4575A" w:rsidRDefault="00D4575A" w:rsidP="00D4575A">
      <w:pPr>
        <w:rPr>
          <w:rFonts w:ascii="Arial" w:hAnsi="Arial"/>
          <w:b/>
          <w:sz w:val="20"/>
        </w:rPr>
      </w:pPr>
      <w:r>
        <w:rPr>
          <w:rFonts w:ascii="Arial" w:hAnsi="Arial"/>
          <w:b/>
          <w:sz w:val="20"/>
        </w:rPr>
        <w:t>Standard Hour Plan</w:t>
      </w:r>
    </w:p>
    <w:p w:rsidR="00D4575A" w:rsidRPr="00292FDB" w:rsidRDefault="00D4575A" w:rsidP="00D4575A">
      <w:pPr>
        <w:pStyle w:val="ListParagraph"/>
        <w:numPr>
          <w:ilvl w:val="0"/>
          <w:numId w:val="51"/>
        </w:numPr>
        <w:spacing w:after="0" w:line="240" w:lineRule="auto"/>
        <w:rPr>
          <w:rFonts w:ascii="Arial" w:hAnsi="Arial"/>
          <w:sz w:val="20"/>
        </w:rPr>
      </w:pPr>
      <w:r w:rsidRPr="00292FDB">
        <w:rPr>
          <w:rFonts w:ascii="Arial" w:hAnsi="Arial"/>
          <w:sz w:val="20"/>
        </w:rPr>
        <w:t>Like the piece-rate plan, with one major difference</w:t>
      </w:r>
    </w:p>
    <w:p w:rsidR="00D4575A" w:rsidRDefault="00D4575A" w:rsidP="00D4575A">
      <w:pPr>
        <w:pStyle w:val="ListParagraph"/>
        <w:numPr>
          <w:ilvl w:val="0"/>
          <w:numId w:val="51"/>
        </w:numPr>
        <w:spacing w:after="0" w:line="240" w:lineRule="auto"/>
        <w:rPr>
          <w:rFonts w:ascii="Arial" w:hAnsi="Arial"/>
          <w:sz w:val="20"/>
        </w:rPr>
      </w:pPr>
      <w:r>
        <w:rPr>
          <w:rFonts w:ascii="Arial" w:hAnsi="Arial"/>
          <w:sz w:val="20"/>
        </w:rPr>
        <w:t>A plan by which a worker is paid a basic hourly rate plus an extra percentage of his or her base rate for production exceeding the standard per hour or per day.</w:t>
      </w:r>
    </w:p>
    <w:p w:rsidR="00D4575A" w:rsidRDefault="00D4575A" w:rsidP="00D4575A">
      <w:pPr>
        <w:pStyle w:val="ListParagraph"/>
        <w:numPr>
          <w:ilvl w:val="0"/>
          <w:numId w:val="51"/>
        </w:numPr>
        <w:spacing w:after="0" w:line="240" w:lineRule="auto"/>
        <w:rPr>
          <w:rFonts w:ascii="Arial" w:hAnsi="Arial"/>
          <w:sz w:val="20"/>
        </w:rPr>
      </w:pPr>
      <w:r>
        <w:rPr>
          <w:rFonts w:ascii="Arial" w:hAnsi="Arial"/>
          <w:sz w:val="20"/>
        </w:rPr>
        <w:t>Similar to piecework but is based on a percentage premium</w:t>
      </w:r>
    </w:p>
    <w:p w:rsidR="00D4575A" w:rsidRDefault="00D4575A" w:rsidP="00D4575A">
      <w:pPr>
        <w:rPr>
          <w:rFonts w:ascii="Arial" w:hAnsi="Arial"/>
          <w:sz w:val="20"/>
        </w:rPr>
      </w:pPr>
    </w:p>
    <w:p w:rsidR="00D4575A" w:rsidRDefault="00D4575A" w:rsidP="00D4575A">
      <w:pPr>
        <w:rPr>
          <w:rFonts w:ascii="Arial" w:hAnsi="Arial"/>
          <w:b/>
          <w:sz w:val="20"/>
        </w:rPr>
      </w:pPr>
      <w:r>
        <w:rPr>
          <w:rFonts w:ascii="Arial" w:hAnsi="Arial"/>
          <w:b/>
          <w:sz w:val="20"/>
        </w:rPr>
        <w:t>Team or Group Incentive Plans</w:t>
      </w:r>
    </w:p>
    <w:p w:rsidR="00D4575A" w:rsidRPr="00292FDB" w:rsidRDefault="00D4575A" w:rsidP="00D4575A">
      <w:pPr>
        <w:pStyle w:val="ListParagraph"/>
        <w:numPr>
          <w:ilvl w:val="0"/>
          <w:numId w:val="51"/>
        </w:numPr>
        <w:spacing w:after="0" w:line="240" w:lineRule="auto"/>
        <w:rPr>
          <w:rFonts w:ascii="Arial" w:hAnsi="Arial"/>
          <w:sz w:val="20"/>
        </w:rPr>
      </w:pPr>
      <w:r w:rsidRPr="00292FDB">
        <w:rPr>
          <w:rFonts w:ascii="Arial" w:hAnsi="Arial"/>
          <w:sz w:val="20"/>
        </w:rPr>
        <w:t>A plan in which a production standard is set for a specific work group and its members are paid incentives if the group exceeds the production standard</w:t>
      </w:r>
    </w:p>
    <w:p w:rsidR="00D4575A" w:rsidRDefault="00D4575A" w:rsidP="00D4575A">
      <w:pPr>
        <w:pStyle w:val="ListParagraph"/>
        <w:numPr>
          <w:ilvl w:val="0"/>
          <w:numId w:val="51"/>
        </w:numPr>
        <w:spacing w:after="0" w:line="240" w:lineRule="auto"/>
        <w:rPr>
          <w:rFonts w:ascii="Arial" w:hAnsi="Arial"/>
          <w:sz w:val="20"/>
        </w:rPr>
      </w:pPr>
      <w:r>
        <w:rPr>
          <w:rFonts w:ascii="Arial" w:hAnsi="Arial"/>
          <w:sz w:val="20"/>
        </w:rPr>
        <w:t>Members are paid based on one of three formulas: (1) all members receive the pay earned by the highest producer; (2) all members receive the pay earned by the lowest producer; (3) all members receive the pay equal to the average pay earned by the group</w:t>
      </w:r>
    </w:p>
    <w:p w:rsidR="00D4575A" w:rsidRDefault="00D4575A" w:rsidP="00D4575A">
      <w:pPr>
        <w:pStyle w:val="ListParagraph"/>
        <w:numPr>
          <w:ilvl w:val="0"/>
          <w:numId w:val="51"/>
        </w:numPr>
        <w:spacing w:after="0" w:line="240" w:lineRule="auto"/>
        <w:rPr>
          <w:rFonts w:ascii="Arial" w:hAnsi="Arial"/>
          <w:sz w:val="20"/>
        </w:rPr>
      </w:pPr>
      <w:r>
        <w:rPr>
          <w:rFonts w:ascii="Arial" w:hAnsi="Arial"/>
          <w:sz w:val="20"/>
        </w:rPr>
        <w:t>The second approach is to set a production standard based on the final output of the group as a whole</w:t>
      </w:r>
    </w:p>
    <w:p w:rsidR="00D4575A" w:rsidRDefault="00D4575A" w:rsidP="00D4575A">
      <w:pPr>
        <w:pStyle w:val="ListParagraph"/>
        <w:numPr>
          <w:ilvl w:val="0"/>
          <w:numId w:val="51"/>
        </w:numPr>
        <w:spacing w:after="0" w:line="240" w:lineRule="auto"/>
        <w:rPr>
          <w:rFonts w:ascii="Arial" w:hAnsi="Arial"/>
          <w:sz w:val="20"/>
        </w:rPr>
      </w:pPr>
      <w:r>
        <w:rPr>
          <w:rFonts w:ascii="Arial" w:hAnsi="Arial"/>
          <w:sz w:val="20"/>
        </w:rPr>
        <w:lastRenderedPageBreak/>
        <w:t>A third option is to choose a measurable definition of group performance or productivity that the group can control</w:t>
      </w:r>
    </w:p>
    <w:p w:rsidR="00D4575A" w:rsidRDefault="00D4575A" w:rsidP="00D4575A">
      <w:pPr>
        <w:rPr>
          <w:rFonts w:ascii="Arial" w:hAnsi="Arial"/>
          <w:sz w:val="20"/>
        </w:rPr>
      </w:pPr>
    </w:p>
    <w:p w:rsidR="00D4575A" w:rsidRDefault="00D4575A" w:rsidP="00D4575A">
      <w:pPr>
        <w:rPr>
          <w:rFonts w:ascii="Arial" w:hAnsi="Arial"/>
          <w:b/>
          <w:sz w:val="20"/>
        </w:rPr>
      </w:pPr>
      <w:r>
        <w:rPr>
          <w:rFonts w:ascii="Arial" w:hAnsi="Arial"/>
          <w:b/>
          <w:sz w:val="20"/>
        </w:rPr>
        <w:t>Incentives for Senior Managers and Executives</w:t>
      </w:r>
    </w:p>
    <w:p w:rsidR="00D4575A" w:rsidRDefault="00D4575A" w:rsidP="00D4575A">
      <w:pPr>
        <w:rPr>
          <w:rFonts w:ascii="Arial" w:hAnsi="Arial"/>
          <w:sz w:val="20"/>
          <w:u w:val="single"/>
        </w:rPr>
      </w:pPr>
      <w:r>
        <w:rPr>
          <w:rFonts w:ascii="Arial" w:hAnsi="Arial"/>
          <w:sz w:val="20"/>
          <w:u w:val="single"/>
        </w:rPr>
        <w:t>Short-Term Incentives: The annual Bonus</w:t>
      </w:r>
    </w:p>
    <w:p w:rsidR="00D4575A" w:rsidRPr="004534BB" w:rsidRDefault="00D4575A" w:rsidP="00D4575A">
      <w:pPr>
        <w:pStyle w:val="ListParagraph"/>
        <w:numPr>
          <w:ilvl w:val="0"/>
          <w:numId w:val="51"/>
        </w:numPr>
        <w:spacing w:after="0" w:line="240" w:lineRule="auto"/>
        <w:rPr>
          <w:rFonts w:ascii="Arial" w:hAnsi="Arial"/>
          <w:sz w:val="20"/>
        </w:rPr>
      </w:pPr>
      <w:r w:rsidRPr="004534BB">
        <w:rPr>
          <w:rFonts w:ascii="Arial" w:hAnsi="Arial"/>
          <w:sz w:val="20"/>
        </w:rPr>
        <w:t>Can easily result in an increase or decrease of 25 percent or more in total pay relative to the previous year</w:t>
      </w:r>
    </w:p>
    <w:p w:rsidR="00D4575A" w:rsidRDefault="00D4575A" w:rsidP="00D4575A">
      <w:pPr>
        <w:pStyle w:val="ListParagraph"/>
        <w:numPr>
          <w:ilvl w:val="0"/>
          <w:numId w:val="51"/>
        </w:numPr>
        <w:spacing w:after="0" w:line="240" w:lineRule="auto"/>
        <w:rPr>
          <w:rFonts w:ascii="Arial" w:hAnsi="Arial"/>
          <w:sz w:val="20"/>
        </w:rPr>
      </w:pPr>
      <w:r>
        <w:rPr>
          <w:rFonts w:ascii="Arial" w:hAnsi="Arial"/>
          <w:sz w:val="20"/>
        </w:rPr>
        <w:t>Three basic issues to consider: eligibility, fund-size determination and individual awards</w:t>
      </w:r>
    </w:p>
    <w:p w:rsidR="00D4575A" w:rsidRPr="00271025" w:rsidRDefault="00D4575A" w:rsidP="00D4575A">
      <w:pPr>
        <w:rPr>
          <w:rFonts w:ascii="Arial" w:hAnsi="Arial"/>
          <w:i/>
          <w:sz w:val="20"/>
        </w:rPr>
      </w:pPr>
      <w:r w:rsidRPr="00271025">
        <w:rPr>
          <w:rFonts w:ascii="Arial" w:hAnsi="Arial"/>
          <w:i/>
          <w:sz w:val="20"/>
        </w:rPr>
        <w:t xml:space="preserve">Eligibility: </w:t>
      </w:r>
    </w:p>
    <w:p w:rsidR="00D4575A" w:rsidRPr="004534BB" w:rsidRDefault="00D4575A" w:rsidP="00D4575A">
      <w:pPr>
        <w:pStyle w:val="ListParagraph"/>
        <w:numPr>
          <w:ilvl w:val="0"/>
          <w:numId w:val="51"/>
        </w:numPr>
        <w:spacing w:after="0" w:line="240" w:lineRule="auto"/>
        <w:rPr>
          <w:rFonts w:ascii="Arial" w:hAnsi="Arial"/>
          <w:sz w:val="20"/>
        </w:rPr>
      </w:pPr>
      <w:r w:rsidRPr="004534BB">
        <w:rPr>
          <w:rFonts w:ascii="Arial" w:hAnsi="Arial"/>
          <w:sz w:val="20"/>
        </w:rPr>
        <w:t>Decided on 3 ways</w:t>
      </w:r>
    </w:p>
    <w:p w:rsidR="00D4575A" w:rsidRDefault="00D4575A" w:rsidP="00D4575A">
      <w:pPr>
        <w:pStyle w:val="ListParagraph"/>
        <w:numPr>
          <w:ilvl w:val="0"/>
          <w:numId w:val="51"/>
        </w:numPr>
        <w:spacing w:after="0" w:line="240" w:lineRule="auto"/>
        <w:rPr>
          <w:rFonts w:ascii="Arial" w:hAnsi="Arial"/>
          <w:sz w:val="20"/>
        </w:rPr>
      </w:pPr>
      <w:r>
        <w:rPr>
          <w:rFonts w:ascii="Arial" w:hAnsi="Arial"/>
          <w:sz w:val="20"/>
        </w:rPr>
        <w:t>First, key position: a job review is conducted to identify the key jobs that have a measurable impact on profitability</w:t>
      </w:r>
    </w:p>
    <w:p w:rsidR="00D4575A" w:rsidRDefault="00D4575A" w:rsidP="00D4575A">
      <w:pPr>
        <w:pStyle w:val="ListParagraph"/>
        <w:numPr>
          <w:ilvl w:val="0"/>
          <w:numId w:val="51"/>
        </w:numPr>
        <w:spacing w:after="0" w:line="240" w:lineRule="auto"/>
        <w:rPr>
          <w:rFonts w:ascii="Arial" w:hAnsi="Arial"/>
          <w:sz w:val="20"/>
        </w:rPr>
      </w:pPr>
      <w:r>
        <w:rPr>
          <w:rFonts w:ascii="Arial" w:hAnsi="Arial"/>
          <w:sz w:val="20"/>
        </w:rPr>
        <w:t>Second, salary-level cut off point: all employees earning over that threshold amount are automatically eligible for consideration for short-term incentives</w:t>
      </w:r>
    </w:p>
    <w:p w:rsidR="00D4575A" w:rsidRDefault="00D4575A" w:rsidP="00D4575A">
      <w:pPr>
        <w:pStyle w:val="ListParagraph"/>
        <w:numPr>
          <w:ilvl w:val="0"/>
          <w:numId w:val="51"/>
        </w:numPr>
        <w:spacing w:after="0" w:line="240" w:lineRule="auto"/>
        <w:rPr>
          <w:rFonts w:ascii="Arial" w:hAnsi="Arial"/>
          <w:sz w:val="20"/>
        </w:rPr>
      </w:pPr>
      <w:r>
        <w:rPr>
          <w:rFonts w:ascii="Arial" w:hAnsi="Arial"/>
          <w:sz w:val="20"/>
        </w:rPr>
        <w:t xml:space="preserve">Third, salary grade: a refinement of the salary </w:t>
      </w:r>
      <w:proofErr w:type="spellStart"/>
      <w:r>
        <w:rPr>
          <w:rFonts w:ascii="Arial" w:hAnsi="Arial"/>
          <w:sz w:val="20"/>
        </w:rPr>
        <w:t>cutoff</w:t>
      </w:r>
      <w:proofErr w:type="spellEnd"/>
      <w:r>
        <w:rPr>
          <w:rFonts w:ascii="Arial" w:hAnsi="Arial"/>
          <w:sz w:val="20"/>
        </w:rPr>
        <w:t xml:space="preserve"> approach and assumes that all employees at a certain grade or above should be eligible for the short-term incentive program</w:t>
      </w:r>
    </w:p>
    <w:p w:rsidR="00D4575A" w:rsidRPr="00271025" w:rsidRDefault="00D4575A" w:rsidP="00D4575A">
      <w:pPr>
        <w:rPr>
          <w:rFonts w:ascii="Arial" w:hAnsi="Arial"/>
          <w:i/>
          <w:sz w:val="20"/>
        </w:rPr>
      </w:pPr>
      <w:r w:rsidRPr="00271025">
        <w:rPr>
          <w:rFonts w:ascii="Arial" w:hAnsi="Arial"/>
          <w:i/>
          <w:sz w:val="20"/>
        </w:rPr>
        <w:t>How Much to Pay Out (fund size)</w:t>
      </w:r>
    </w:p>
    <w:p w:rsidR="00D4575A" w:rsidRPr="009D5AE1" w:rsidRDefault="00D4575A" w:rsidP="00D4575A">
      <w:pPr>
        <w:pStyle w:val="ListParagraph"/>
        <w:numPr>
          <w:ilvl w:val="0"/>
          <w:numId w:val="51"/>
        </w:numPr>
        <w:spacing w:after="0" w:line="240" w:lineRule="auto"/>
        <w:rPr>
          <w:rFonts w:ascii="Arial" w:hAnsi="Arial"/>
          <w:sz w:val="20"/>
        </w:rPr>
      </w:pPr>
      <w:proofErr w:type="spellStart"/>
      <w:r w:rsidRPr="009D5AE1">
        <w:rPr>
          <w:rFonts w:ascii="Arial" w:hAnsi="Arial"/>
          <w:sz w:val="20"/>
        </w:rPr>
        <w:t>Nondeductible</w:t>
      </w:r>
      <w:proofErr w:type="spellEnd"/>
      <w:r w:rsidRPr="009D5AE1">
        <w:rPr>
          <w:rFonts w:ascii="Arial" w:hAnsi="Arial"/>
          <w:sz w:val="20"/>
        </w:rPr>
        <w:t xml:space="preserve"> formula: a straight percentage is used to create the short-term incentive fund</w:t>
      </w:r>
    </w:p>
    <w:p w:rsidR="00D4575A" w:rsidRDefault="00D4575A" w:rsidP="00D4575A">
      <w:pPr>
        <w:pStyle w:val="ListParagraph"/>
        <w:numPr>
          <w:ilvl w:val="0"/>
          <w:numId w:val="51"/>
        </w:numPr>
        <w:spacing w:after="0" w:line="240" w:lineRule="auto"/>
        <w:rPr>
          <w:rFonts w:ascii="Arial" w:hAnsi="Arial"/>
          <w:sz w:val="20"/>
        </w:rPr>
      </w:pPr>
      <w:r>
        <w:rPr>
          <w:rFonts w:ascii="Arial" w:hAnsi="Arial"/>
          <w:sz w:val="20"/>
        </w:rPr>
        <w:t>Deductible formula: the assumption that the short-term incentive fund should begin to accumulate only after the firm has met a specific level of earnings</w:t>
      </w:r>
    </w:p>
    <w:p w:rsidR="00D4575A" w:rsidRDefault="00D4575A" w:rsidP="00D4575A">
      <w:pPr>
        <w:rPr>
          <w:rFonts w:ascii="Arial" w:hAnsi="Arial"/>
          <w:sz w:val="20"/>
        </w:rPr>
      </w:pPr>
    </w:p>
    <w:p w:rsidR="00D4575A" w:rsidRDefault="00D4575A" w:rsidP="00D4575A">
      <w:pPr>
        <w:rPr>
          <w:rFonts w:ascii="Arial" w:hAnsi="Arial"/>
          <w:sz w:val="20"/>
        </w:rPr>
      </w:pPr>
      <w:r>
        <w:rPr>
          <w:rFonts w:ascii="Arial" w:hAnsi="Arial"/>
          <w:sz w:val="20"/>
        </w:rPr>
        <w:t>Determining Individual Awards</w:t>
      </w:r>
    </w:p>
    <w:p w:rsidR="00D4575A" w:rsidRPr="008544F3" w:rsidRDefault="00D4575A" w:rsidP="00D4575A">
      <w:pPr>
        <w:pStyle w:val="ListParagraph"/>
        <w:numPr>
          <w:ilvl w:val="0"/>
          <w:numId w:val="51"/>
        </w:numPr>
        <w:spacing w:after="0" w:line="240" w:lineRule="auto"/>
        <w:rPr>
          <w:rFonts w:ascii="Arial" w:hAnsi="Arial"/>
          <w:sz w:val="20"/>
        </w:rPr>
      </w:pPr>
      <w:r w:rsidRPr="008544F3">
        <w:rPr>
          <w:rFonts w:ascii="Arial" w:hAnsi="Arial"/>
          <w:sz w:val="20"/>
        </w:rPr>
        <w:t>In some cases, amount is determined on discretionary basis (the employees’ boss)</w:t>
      </w:r>
    </w:p>
    <w:p w:rsidR="00D4575A" w:rsidRDefault="00D4575A" w:rsidP="00D4575A">
      <w:pPr>
        <w:pStyle w:val="ListParagraph"/>
        <w:numPr>
          <w:ilvl w:val="0"/>
          <w:numId w:val="51"/>
        </w:numPr>
        <w:spacing w:after="0" w:line="240" w:lineRule="auto"/>
        <w:rPr>
          <w:rFonts w:ascii="Arial" w:hAnsi="Arial"/>
          <w:sz w:val="20"/>
        </w:rPr>
      </w:pPr>
      <w:r>
        <w:rPr>
          <w:rFonts w:ascii="Arial" w:hAnsi="Arial"/>
          <w:sz w:val="20"/>
        </w:rPr>
        <w:t>But typically, a target bonus is set for each eligible position and adjustments are then made for greater or less than targeted performance</w:t>
      </w:r>
    </w:p>
    <w:p w:rsidR="00D4575A" w:rsidRDefault="00D4575A" w:rsidP="00D4575A">
      <w:pPr>
        <w:pStyle w:val="ListParagraph"/>
        <w:numPr>
          <w:ilvl w:val="0"/>
          <w:numId w:val="51"/>
        </w:numPr>
        <w:spacing w:after="0" w:line="240" w:lineRule="auto"/>
        <w:rPr>
          <w:rFonts w:ascii="Arial" w:hAnsi="Arial"/>
          <w:sz w:val="20"/>
        </w:rPr>
      </w:pPr>
      <w:r>
        <w:rPr>
          <w:rFonts w:ascii="Arial" w:hAnsi="Arial"/>
          <w:sz w:val="20"/>
        </w:rPr>
        <w:t>Split awards: breaks the bonus in two parts; based on individual effort and the organization’s overall performance</w:t>
      </w:r>
    </w:p>
    <w:p w:rsidR="00D4575A" w:rsidRDefault="00D4575A" w:rsidP="00D4575A">
      <w:pPr>
        <w:pStyle w:val="ListParagraph"/>
        <w:numPr>
          <w:ilvl w:val="0"/>
          <w:numId w:val="51"/>
        </w:numPr>
        <w:spacing w:after="0" w:line="240" w:lineRule="auto"/>
        <w:rPr>
          <w:rFonts w:ascii="Arial" w:hAnsi="Arial"/>
          <w:sz w:val="20"/>
        </w:rPr>
      </w:pPr>
      <w:r>
        <w:rPr>
          <w:rFonts w:ascii="Arial" w:hAnsi="Arial"/>
          <w:sz w:val="20"/>
        </w:rPr>
        <w:t>Multiplier method: assumption that the bonus should be a product of individual and corporate performance, whether it is poor or good.</w:t>
      </w:r>
    </w:p>
    <w:p w:rsidR="00D4575A" w:rsidRDefault="00D4575A" w:rsidP="00D4575A">
      <w:pPr>
        <w:rPr>
          <w:rFonts w:ascii="Arial" w:hAnsi="Arial"/>
          <w:sz w:val="20"/>
        </w:rPr>
      </w:pPr>
    </w:p>
    <w:p w:rsidR="00D4575A" w:rsidRDefault="00D4575A" w:rsidP="00D4575A">
      <w:pPr>
        <w:rPr>
          <w:rFonts w:ascii="Arial" w:hAnsi="Arial"/>
          <w:b/>
          <w:sz w:val="20"/>
        </w:rPr>
      </w:pPr>
      <w:r>
        <w:rPr>
          <w:rFonts w:ascii="Arial" w:hAnsi="Arial"/>
          <w:b/>
          <w:sz w:val="20"/>
        </w:rPr>
        <w:t>Long-term incentives</w:t>
      </w:r>
    </w:p>
    <w:p w:rsidR="00D4575A" w:rsidRPr="00D66C94" w:rsidRDefault="00D4575A" w:rsidP="00D4575A">
      <w:pPr>
        <w:pStyle w:val="ListParagraph"/>
        <w:numPr>
          <w:ilvl w:val="0"/>
          <w:numId w:val="51"/>
        </w:numPr>
        <w:spacing w:after="0" w:line="240" w:lineRule="auto"/>
        <w:rPr>
          <w:rFonts w:ascii="Arial" w:hAnsi="Arial"/>
          <w:sz w:val="20"/>
        </w:rPr>
      </w:pPr>
      <w:r w:rsidRPr="00D66C94">
        <w:rPr>
          <w:rFonts w:ascii="Arial" w:hAnsi="Arial"/>
          <w:sz w:val="20"/>
        </w:rPr>
        <w:t>Intended to motivate and reward top management for the firm’s long-term growth and prosperity and to inject a long-term perspective into executive decisions</w:t>
      </w:r>
    </w:p>
    <w:p w:rsidR="00D4575A" w:rsidRDefault="00D4575A" w:rsidP="00D4575A">
      <w:pPr>
        <w:pStyle w:val="ListParagraph"/>
        <w:numPr>
          <w:ilvl w:val="0"/>
          <w:numId w:val="51"/>
        </w:numPr>
        <w:spacing w:after="0" w:line="240" w:lineRule="auto"/>
        <w:rPr>
          <w:rFonts w:ascii="Arial" w:hAnsi="Arial"/>
          <w:sz w:val="20"/>
        </w:rPr>
      </w:pPr>
      <w:r>
        <w:rPr>
          <w:rFonts w:ascii="Arial" w:hAnsi="Arial"/>
          <w:sz w:val="20"/>
        </w:rPr>
        <w:t>Capital accumulation programs: long-term incentives most often reserved for senior executives</w:t>
      </w:r>
    </w:p>
    <w:p w:rsidR="00D4575A" w:rsidRDefault="00D4575A" w:rsidP="00D4575A">
      <w:pPr>
        <w:pStyle w:val="ListParagraph"/>
        <w:numPr>
          <w:ilvl w:val="0"/>
          <w:numId w:val="51"/>
        </w:numPr>
        <w:spacing w:after="0" w:line="240" w:lineRule="auto"/>
        <w:rPr>
          <w:rFonts w:ascii="Arial" w:hAnsi="Arial"/>
          <w:sz w:val="20"/>
        </w:rPr>
      </w:pPr>
      <w:r>
        <w:rPr>
          <w:rFonts w:ascii="Arial" w:hAnsi="Arial"/>
          <w:sz w:val="20"/>
        </w:rPr>
        <w:t xml:space="preserve">Stock options: the right to purchase a state number of shares of a company stock at today’s price </w:t>
      </w:r>
      <w:proofErr w:type="spellStart"/>
      <w:r>
        <w:rPr>
          <w:rFonts w:ascii="Arial" w:hAnsi="Arial"/>
          <w:sz w:val="20"/>
        </w:rPr>
        <w:t>some time</w:t>
      </w:r>
      <w:proofErr w:type="spellEnd"/>
      <w:r>
        <w:rPr>
          <w:rFonts w:ascii="Arial" w:hAnsi="Arial"/>
          <w:sz w:val="20"/>
        </w:rPr>
        <w:t xml:space="preserve"> in the future</w:t>
      </w:r>
    </w:p>
    <w:p w:rsidR="00D4575A" w:rsidRDefault="00D4575A" w:rsidP="00D4575A">
      <w:pPr>
        <w:pStyle w:val="ListParagraph"/>
        <w:numPr>
          <w:ilvl w:val="0"/>
          <w:numId w:val="51"/>
        </w:numPr>
        <w:spacing w:after="0" w:line="240" w:lineRule="auto"/>
        <w:rPr>
          <w:rFonts w:ascii="Arial" w:hAnsi="Arial"/>
          <w:sz w:val="20"/>
        </w:rPr>
      </w:pPr>
      <w:r>
        <w:rPr>
          <w:rFonts w:ascii="Arial" w:hAnsi="Arial"/>
          <w:sz w:val="20"/>
        </w:rPr>
        <w:t>Plans providing share “units”:</w:t>
      </w:r>
    </w:p>
    <w:p w:rsidR="00D4575A" w:rsidRDefault="00D4575A" w:rsidP="00D4575A">
      <w:pPr>
        <w:pStyle w:val="ListParagraph"/>
        <w:spacing w:after="0"/>
        <w:rPr>
          <w:rFonts w:ascii="Arial" w:hAnsi="Arial"/>
          <w:sz w:val="20"/>
        </w:rPr>
      </w:pPr>
    </w:p>
    <w:p w:rsidR="00D4575A" w:rsidRDefault="00D4575A" w:rsidP="00D4575A">
      <w:pPr>
        <w:rPr>
          <w:rFonts w:ascii="Arial" w:hAnsi="Arial"/>
          <w:sz w:val="20"/>
        </w:rPr>
      </w:pPr>
      <w:r w:rsidRPr="00271025">
        <w:rPr>
          <w:rFonts w:ascii="Arial" w:hAnsi="Arial"/>
          <w:b/>
          <w:sz w:val="20"/>
        </w:rPr>
        <w:t>A performance share unit plan</w:t>
      </w:r>
      <w:r>
        <w:rPr>
          <w:rFonts w:ascii="Arial" w:hAnsi="Arial"/>
          <w:sz w:val="20"/>
        </w:rPr>
        <w:t>: provides units subject to the achievement of pre-determined financial targets such as profit or growth in earnings per share</w:t>
      </w:r>
    </w:p>
    <w:p w:rsidR="00D4575A" w:rsidRDefault="00D4575A" w:rsidP="00D4575A">
      <w:pPr>
        <w:rPr>
          <w:rFonts w:ascii="Arial" w:hAnsi="Arial"/>
          <w:sz w:val="20"/>
        </w:rPr>
      </w:pPr>
      <w:r w:rsidRPr="00271025">
        <w:rPr>
          <w:rFonts w:ascii="Arial" w:hAnsi="Arial"/>
          <w:b/>
          <w:sz w:val="20"/>
        </w:rPr>
        <w:t>Restricted share unit plan</w:t>
      </w:r>
      <w:r>
        <w:rPr>
          <w:rFonts w:ascii="Arial" w:hAnsi="Arial"/>
          <w:sz w:val="20"/>
        </w:rPr>
        <w:t>: units are promised to the executive but will be forfeited if an executive leaves the company before a vesting period</w:t>
      </w:r>
    </w:p>
    <w:p w:rsidR="00D4575A" w:rsidRPr="0032315A" w:rsidRDefault="00D4575A" w:rsidP="00D4575A">
      <w:pPr>
        <w:rPr>
          <w:rFonts w:ascii="Arial" w:hAnsi="Arial"/>
          <w:sz w:val="20"/>
        </w:rPr>
      </w:pPr>
      <w:r w:rsidRPr="00271025">
        <w:rPr>
          <w:rFonts w:ascii="Arial" w:hAnsi="Arial"/>
          <w:b/>
          <w:sz w:val="20"/>
        </w:rPr>
        <w:t>Deferred share unit plan</w:t>
      </w:r>
      <w:r>
        <w:rPr>
          <w:rFonts w:ascii="Arial" w:hAnsi="Arial"/>
          <w:sz w:val="20"/>
        </w:rPr>
        <w:t>: units are promised to the executive but are only payable when the executive leaves the company</w:t>
      </w:r>
    </w:p>
    <w:p w:rsidR="00D4575A" w:rsidRDefault="00D4575A" w:rsidP="00D4575A"/>
    <w:p w:rsidR="00D4575A" w:rsidRDefault="00D4575A" w:rsidP="00D4575A">
      <w:pPr>
        <w:rPr>
          <w:b/>
          <w:u w:val="single"/>
        </w:rPr>
      </w:pPr>
      <w:r>
        <w:rPr>
          <w:b/>
          <w:u w:val="single"/>
        </w:rPr>
        <w:t>Chapter 13: Employee Benefits and Services</w:t>
      </w:r>
    </w:p>
    <w:p w:rsidR="00D4575A" w:rsidRDefault="00D4575A" w:rsidP="00D4575A">
      <w:r>
        <w:rPr>
          <w:b/>
        </w:rPr>
        <w:t xml:space="preserve">Employee benefits: </w:t>
      </w:r>
      <w:r>
        <w:t>indirect financial payments given to employees. They may include supplementary health and life insurance, vacation, pension, education plans, discounts on company products.</w:t>
      </w:r>
    </w:p>
    <w:p w:rsidR="00D4575A" w:rsidRDefault="00D4575A" w:rsidP="00D4575A">
      <w:pPr>
        <w:rPr>
          <w:i/>
        </w:rPr>
      </w:pPr>
      <w:r>
        <w:rPr>
          <w:i/>
        </w:rPr>
        <w:t>Research indicates that benefits do matter to employees and that, if they are aligned with business strategy, they can help to attract and retain the right people to achieve business objectives.</w:t>
      </w:r>
    </w:p>
    <w:p w:rsidR="00D4575A" w:rsidRDefault="00D4575A" w:rsidP="00D4575A">
      <w:r>
        <w:rPr>
          <w:b/>
        </w:rPr>
        <w:t xml:space="preserve">Employment insurance: </w:t>
      </w:r>
      <w:r>
        <w:t xml:space="preserve"> a federal program that provides income benefits if a person is unable to work through no fault of his or her own. Is payable up to 45 weeks (depending on the regional unemployment rate and other factors)</w:t>
      </w:r>
    </w:p>
    <w:p w:rsidR="00D4575A" w:rsidRDefault="00D4575A" w:rsidP="00D4575A">
      <w:r>
        <w:rPr>
          <w:b/>
        </w:rPr>
        <w:t xml:space="preserve">Canada/Quebec Pension Plan: </w:t>
      </w:r>
      <w:r>
        <w:t xml:space="preserve">programs that provide three types of benefits: retirement income: survivor of death benefits payable to the employees dependants regardless of age at time of death; and disability benefits payable to employees with disabilities and their dependants. Benefits are payable only to those individuals who make contributions to the plans and/or available to their family members. </w:t>
      </w:r>
    </w:p>
    <w:p w:rsidR="00D4575A" w:rsidRPr="00DF6838" w:rsidRDefault="00D4575A" w:rsidP="00D4575A">
      <w:r>
        <w:rPr>
          <w:b/>
        </w:rPr>
        <w:t>Workers Compensation:</w:t>
      </w:r>
      <w:r>
        <w:t xml:space="preserve"> provides income and medical benefits to victims of work-related accidents or illnesses and/or their dependants, regardless of fault.</w:t>
      </w:r>
    </w:p>
    <w:p w:rsidR="00D4575A" w:rsidRDefault="00D4575A" w:rsidP="00D4575A">
      <w:pPr>
        <w:tabs>
          <w:tab w:val="left" w:pos="5127"/>
        </w:tabs>
      </w:pPr>
      <w:r>
        <w:rPr>
          <w:b/>
        </w:rPr>
        <w:t xml:space="preserve">Group life insurance: </w:t>
      </w:r>
      <w:r>
        <w:t>insurance provided at lowers rates for all employees, including new employees, regardless of health or physical condition.</w:t>
      </w:r>
    </w:p>
    <w:p w:rsidR="00D4575A" w:rsidRDefault="00D4575A" w:rsidP="00D4575A">
      <w:pPr>
        <w:tabs>
          <w:tab w:val="left" w:pos="5127"/>
        </w:tabs>
      </w:pPr>
      <w:r>
        <w:rPr>
          <w:b/>
        </w:rPr>
        <w:t xml:space="preserve">Deductible: </w:t>
      </w:r>
      <w:r>
        <w:t xml:space="preserve"> the annual amount of health/dental expenses that an employee must pay before insurance benefits will be paid.</w:t>
      </w:r>
    </w:p>
    <w:p w:rsidR="00D4575A" w:rsidRDefault="00D4575A" w:rsidP="00D4575A">
      <w:pPr>
        <w:tabs>
          <w:tab w:val="left" w:pos="5127"/>
        </w:tabs>
      </w:pPr>
      <w:r>
        <w:rPr>
          <w:b/>
        </w:rPr>
        <w:t xml:space="preserve">Coinsurance: </w:t>
      </w:r>
      <w:r>
        <w:t xml:space="preserve">the percentage of expenses (in excess of the deductible) that are paid for by the insurance plan. </w:t>
      </w:r>
    </w:p>
    <w:p w:rsidR="00D4575A" w:rsidRDefault="00D4575A" w:rsidP="00D4575A">
      <w:pPr>
        <w:tabs>
          <w:tab w:val="left" w:pos="5127"/>
        </w:tabs>
      </w:pPr>
      <w:r>
        <w:t xml:space="preserve">To reduce medical benefit costs there are many strategies: increasing employee premiums, increasing deductibles, reducing company coinsurance levels, lowering annual maximums on services, </w:t>
      </w:r>
      <w:proofErr w:type="spellStart"/>
      <w:r>
        <w:t>elimanting</w:t>
      </w:r>
      <w:proofErr w:type="spellEnd"/>
      <w:r>
        <w:t xml:space="preserve"> coverage for spouses, publish a restricted drug list to encourage use of generic drugs rather than brand name, health promotion programs (wellness programs), risk assessment programs, HCSA (health care spending accounts) which is an established amount for each employee</w:t>
      </w:r>
    </w:p>
    <w:p w:rsidR="00D4575A" w:rsidRDefault="00D4575A" w:rsidP="00D4575A">
      <w:pPr>
        <w:tabs>
          <w:tab w:val="left" w:pos="5127"/>
        </w:tabs>
      </w:pPr>
      <w:r>
        <w:t xml:space="preserve">Cut retiree costs by increasing retiree contributions, increasing deductibles, tightening eligibility requirements, and reducing maximum payouts.  Ethical dilemma- should an organization be required to cover health care costs for early retirees. </w:t>
      </w:r>
    </w:p>
    <w:p w:rsidR="00D4575A" w:rsidRPr="000326F8" w:rsidRDefault="00D4575A" w:rsidP="00D4575A">
      <w:pPr>
        <w:tabs>
          <w:tab w:val="left" w:pos="5127"/>
        </w:tabs>
      </w:pPr>
      <w:r>
        <w:rPr>
          <w:b/>
        </w:rPr>
        <w:t>Short-term disability and sick leave:</w:t>
      </w:r>
      <w:r>
        <w:t xml:space="preserve"> plans that provide pay to an employee when he or she is unable to work because of a </w:t>
      </w:r>
      <w:proofErr w:type="spellStart"/>
      <w:r>
        <w:t>non work-related</w:t>
      </w:r>
      <w:proofErr w:type="spellEnd"/>
      <w:r>
        <w:t xml:space="preserve"> illness or injury. </w:t>
      </w:r>
    </w:p>
    <w:p w:rsidR="00D4575A" w:rsidRDefault="00D4575A" w:rsidP="00D4575A">
      <w:pPr>
        <w:tabs>
          <w:tab w:val="left" w:pos="5127"/>
        </w:tabs>
      </w:pPr>
      <w:r>
        <w:rPr>
          <w:b/>
        </w:rPr>
        <w:lastRenderedPageBreak/>
        <w:t xml:space="preserve">Disability Management: </w:t>
      </w:r>
      <w:r>
        <w:t xml:space="preserve">A proactive, employer-centred process that coordinates the activities of the employer, the insurance company, and health care providers in an effort to minimize the impact of injury, disability, or disease in a workers capacity to successfully perform their job. </w:t>
      </w:r>
    </w:p>
    <w:p w:rsidR="00D4575A" w:rsidRDefault="00D4575A" w:rsidP="00D4575A">
      <w:pPr>
        <w:tabs>
          <w:tab w:val="left" w:pos="5127"/>
        </w:tabs>
      </w:pPr>
      <w:r>
        <w:rPr>
          <w:b/>
        </w:rPr>
        <w:t xml:space="preserve">Pension </w:t>
      </w:r>
      <w:proofErr w:type="gramStart"/>
      <w:r>
        <w:rPr>
          <w:b/>
        </w:rPr>
        <w:t xml:space="preserve">plans </w:t>
      </w:r>
      <w:r>
        <w:t xml:space="preserve"> </w:t>
      </w:r>
      <w:proofErr w:type="spellStart"/>
      <w:r>
        <w:t>plans</w:t>
      </w:r>
      <w:proofErr w:type="spellEnd"/>
      <w:proofErr w:type="gramEnd"/>
      <w:r>
        <w:t xml:space="preserve"> that provide income when employees reach a predetermined retirement age. </w:t>
      </w:r>
    </w:p>
    <w:p w:rsidR="00D4575A" w:rsidRDefault="00D4575A" w:rsidP="00D4575A">
      <w:pPr>
        <w:tabs>
          <w:tab w:val="left" w:pos="5127"/>
        </w:tabs>
      </w:pPr>
      <w:r>
        <w:rPr>
          <w:b/>
        </w:rPr>
        <w:t xml:space="preserve">Defined contribution pension plan: </w:t>
      </w:r>
      <w:r>
        <w:t xml:space="preserve">a plan in which the </w:t>
      </w:r>
      <w:proofErr w:type="gramStart"/>
      <w:r>
        <w:t>employers</w:t>
      </w:r>
      <w:proofErr w:type="gramEnd"/>
      <w:r>
        <w:t xml:space="preserve"> contribution to the employees’ retirement fund is specified.</w:t>
      </w:r>
    </w:p>
    <w:p w:rsidR="00D4575A" w:rsidRPr="0027014B" w:rsidRDefault="00D4575A" w:rsidP="00D4575A">
      <w:pPr>
        <w:pStyle w:val="ListParagraph"/>
        <w:numPr>
          <w:ilvl w:val="0"/>
          <w:numId w:val="52"/>
        </w:numPr>
        <w:tabs>
          <w:tab w:val="left" w:pos="5127"/>
        </w:tabs>
        <w:spacing w:line="240" w:lineRule="auto"/>
      </w:pPr>
      <w:r>
        <w:t xml:space="preserve">Considered ideal for the growing number of </w:t>
      </w:r>
      <w:proofErr w:type="spellStart"/>
      <w:r>
        <w:t>todays</w:t>
      </w:r>
      <w:proofErr w:type="spellEnd"/>
      <w:r>
        <w:t xml:space="preserve"> businesses with a relatively young workforce </w:t>
      </w:r>
    </w:p>
    <w:p w:rsidR="00D4575A" w:rsidRDefault="00D4575A" w:rsidP="00D4575A">
      <w:pPr>
        <w:tabs>
          <w:tab w:val="left" w:pos="5127"/>
        </w:tabs>
      </w:pPr>
      <w:r>
        <w:rPr>
          <w:b/>
        </w:rPr>
        <w:t xml:space="preserve">Defined benefit pension plan: </w:t>
      </w:r>
      <w:r>
        <w:t>a plan that contains a formula for determining retirement benefits.</w:t>
      </w:r>
    </w:p>
    <w:p w:rsidR="00D4575A" w:rsidRDefault="00D4575A" w:rsidP="00D4575A">
      <w:pPr>
        <w:tabs>
          <w:tab w:val="left" w:pos="5127"/>
        </w:tabs>
      </w:pPr>
      <w:r>
        <w:rPr>
          <w:b/>
        </w:rPr>
        <w:t xml:space="preserve">Deferred profit sharing plan: </w:t>
      </w:r>
      <w:r>
        <w:t xml:space="preserve">A plan in which a certain amount of company profits is credited to each employee’s account, payable at retirement, termination, or death. </w:t>
      </w:r>
    </w:p>
    <w:p w:rsidR="00D4575A" w:rsidRDefault="00D4575A" w:rsidP="00D4575A">
      <w:pPr>
        <w:tabs>
          <w:tab w:val="left" w:pos="5127"/>
        </w:tabs>
      </w:pPr>
      <w:r>
        <w:rPr>
          <w:b/>
        </w:rPr>
        <w:t xml:space="preserve">Vesting: </w:t>
      </w:r>
      <w:r>
        <w:t>Provision that employer money placed in a pension fund cannot be forfeited for any reason</w:t>
      </w:r>
    </w:p>
    <w:p w:rsidR="00D4575A" w:rsidRDefault="00D4575A" w:rsidP="00D4575A">
      <w:pPr>
        <w:tabs>
          <w:tab w:val="left" w:pos="5127"/>
        </w:tabs>
      </w:pPr>
      <w:r>
        <w:rPr>
          <w:b/>
        </w:rPr>
        <w:t xml:space="preserve">Portability: </w:t>
      </w:r>
      <w:r>
        <w:t>a provision that employees who change jobs can transfer the lump-sum value for the pension they have earned to a locked in RRSP (group registered retirement savings plans) or their new employers pension plan.</w:t>
      </w:r>
    </w:p>
    <w:p w:rsidR="00D4575A" w:rsidRDefault="00D4575A" w:rsidP="00D4575A">
      <w:pPr>
        <w:tabs>
          <w:tab w:val="left" w:pos="5127"/>
        </w:tabs>
      </w:pPr>
      <w:r>
        <w:rPr>
          <w:b/>
        </w:rPr>
        <w:t xml:space="preserve">Phased </w:t>
      </w:r>
      <w:proofErr w:type="gramStart"/>
      <w:r>
        <w:rPr>
          <w:b/>
        </w:rPr>
        <w:t xml:space="preserve">Retirement </w:t>
      </w:r>
      <w:r>
        <w:t xml:space="preserve"> an</w:t>
      </w:r>
      <w:proofErr w:type="gramEnd"/>
      <w:r>
        <w:t xml:space="preserve"> arrangement whereby employees gradually ease into retirement by using reduced workdays and/or shortened workweeks. </w:t>
      </w:r>
    </w:p>
    <w:p w:rsidR="00D4575A" w:rsidRDefault="00D4575A" w:rsidP="00D4575A">
      <w:pPr>
        <w:tabs>
          <w:tab w:val="left" w:pos="5127"/>
        </w:tabs>
      </w:pPr>
      <w:r>
        <w:rPr>
          <w:b/>
        </w:rPr>
        <w:t xml:space="preserve">Supplemental employee retirement plans: </w:t>
      </w:r>
      <w:r>
        <w:t xml:space="preserve">plans that provide the additional pension benefit required for employees to receive their full pension benefit in cases where their full pension benefit exceeds the maximum allowable benefit under the income tax act. </w:t>
      </w:r>
    </w:p>
    <w:p w:rsidR="00D4575A" w:rsidRDefault="00D4575A" w:rsidP="00D4575A">
      <w:pPr>
        <w:tabs>
          <w:tab w:val="left" w:pos="5127"/>
        </w:tabs>
      </w:pPr>
      <w:r>
        <w:rPr>
          <w:b/>
        </w:rPr>
        <w:t xml:space="preserve">Employee assistance plan (EAP): </w:t>
      </w:r>
      <w:r>
        <w:t xml:space="preserve">A company- sponsored program to help employees cope with personal problems that are interfering with or have the potential to interfere with their job performance, as well as issues affecting their well-being and/or that of their families. </w:t>
      </w:r>
    </w:p>
    <w:p w:rsidR="00D4575A" w:rsidRDefault="00D4575A" w:rsidP="00D4575A">
      <w:pPr>
        <w:tabs>
          <w:tab w:val="left" w:pos="5127"/>
        </w:tabs>
      </w:pPr>
      <w:r>
        <w:rPr>
          <w:b/>
        </w:rPr>
        <w:t xml:space="preserve">Flexible benefits program: </w:t>
      </w:r>
      <w:r>
        <w:t xml:space="preserve"> Individualized benefit plans to accommodate employee needs and preferences. </w:t>
      </w:r>
    </w:p>
    <w:p w:rsidR="00D4575A" w:rsidRDefault="00D4575A" w:rsidP="00D4575A">
      <w:pPr>
        <w:tabs>
          <w:tab w:val="left" w:pos="5127"/>
        </w:tabs>
      </w:pPr>
      <w:r>
        <w:t>Advantages</w:t>
      </w:r>
    </w:p>
    <w:p w:rsidR="00D4575A" w:rsidRDefault="00D4575A" w:rsidP="00D4575A">
      <w:pPr>
        <w:pStyle w:val="ListParagraph"/>
        <w:numPr>
          <w:ilvl w:val="0"/>
          <w:numId w:val="52"/>
        </w:numPr>
        <w:tabs>
          <w:tab w:val="left" w:pos="5127"/>
        </w:tabs>
        <w:spacing w:line="240" w:lineRule="auto"/>
      </w:pPr>
      <w:r>
        <w:t>Employee choose packages that best satisfy their unique needs</w:t>
      </w:r>
    </w:p>
    <w:p w:rsidR="00D4575A" w:rsidRDefault="00D4575A" w:rsidP="00D4575A">
      <w:pPr>
        <w:pStyle w:val="ListParagraph"/>
        <w:numPr>
          <w:ilvl w:val="0"/>
          <w:numId w:val="52"/>
        </w:numPr>
        <w:tabs>
          <w:tab w:val="left" w:pos="5127"/>
        </w:tabs>
        <w:spacing w:line="240" w:lineRule="auto"/>
      </w:pPr>
      <w:r>
        <w:t>Help firms meet the changing needs of changing workforce</w:t>
      </w:r>
    </w:p>
    <w:p w:rsidR="00D4575A" w:rsidRDefault="00D4575A" w:rsidP="00D4575A">
      <w:pPr>
        <w:pStyle w:val="ListParagraph"/>
        <w:numPr>
          <w:ilvl w:val="0"/>
          <w:numId w:val="52"/>
        </w:numPr>
        <w:tabs>
          <w:tab w:val="left" w:pos="5127"/>
        </w:tabs>
        <w:spacing w:line="240" w:lineRule="auto"/>
      </w:pPr>
      <w:r>
        <w:t>Increased involvement of employees and families to improve understanding of benefits</w:t>
      </w:r>
    </w:p>
    <w:p w:rsidR="00D4575A" w:rsidRDefault="00D4575A" w:rsidP="00D4575A">
      <w:pPr>
        <w:pStyle w:val="ListParagraph"/>
        <w:numPr>
          <w:ilvl w:val="0"/>
          <w:numId w:val="52"/>
        </w:numPr>
        <w:tabs>
          <w:tab w:val="left" w:pos="5127"/>
        </w:tabs>
        <w:spacing w:line="240" w:lineRule="auto"/>
      </w:pPr>
      <w:r>
        <w:t>Introduction of new benefits less costly</w:t>
      </w:r>
    </w:p>
    <w:p w:rsidR="00D4575A" w:rsidRDefault="00D4575A" w:rsidP="00D4575A">
      <w:pPr>
        <w:pStyle w:val="ListParagraph"/>
        <w:numPr>
          <w:ilvl w:val="0"/>
          <w:numId w:val="52"/>
        </w:numPr>
        <w:tabs>
          <w:tab w:val="left" w:pos="5127"/>
        </w:tabs>
        <w:spacing w:line="240" w:lineRule="auto"/>
      </w:pPr>
      <w:r>
        <w:t>Cost containment- organization sets dollar maximum, Employees choose within that constraint</w:t>
      </w:r>
    </w:p>
    <w:p w:rsidR="00D4575A" w:rsidRDefault="00D4575A" w:rsidP="00D4575A">
      <w:pPr>
        <w:tabs>
          <w:tab w:val="left" w:pos="5127"/>
        </w:tabs>
      </w:pPr>
      <w:r>
        <w:t>Disadvantages</w:t>
      </w:r>
    </w:p>
    <w:p w:rsidR="00D4575A" w:rsidRDefault="00D4575A" w:rsidP="00D4575A">
      <w:pPr>
        <w:pStyle w:val="ListParagraph"/>
        <w:numPr>
          <w:ilvl w:val="0"/>
          <w:numId w:val="53"/>
        </w:numPr>
        <w:tabs>
          <w:tab w:val="left" w:pos="5127"/>
        </w:tabs>
        <w:spacing w:line="240" w:lineRule="auto"/>
      </w:pPr>
      <w:r>
        <w:t>Employees make bad choices and find themselves not covered for predictable emergencies</w:t>
      </w:r>
    </w:p>
    <w:p w:rsidR="00D4575A" w:rsidRDefault="00D4575A" w:rsidP="00D4575A">
      <w:pPr>
        <w:pStyle w:val="ListParagraph"/>
        <w:numPr>
          <w:ilvl w:val="0"/>
          <w:numId w:val="53"/>
        </w:numPr>
        <w:tabs>
          <w:tab w:val="left" w:pos="5127"/>
        </w:tabs>
        <w:spacing w:line="240" w:lineRule="auto"/>
      </w:pPr>
      <w:r>
        <w:lastRenderedPageBreak/>
        <w:t>Administrative burdens and expenses increase</w:t>
      </w:r>
    </w:p>
    <w:p w:rsidR="00D4575A" w:rsidRDefault="00D4575A" w:rsidP="00D4575A">
      <w:pPr>
        <w:pStyle w:val="ListParagraph"/>
        <w:numPr>
          <w:ilvl w:val="0"/>
          <w:numId w:val="53"/>
        </w:numPr>
        <w:tabs>
          <w:tab w:val="left" w:pos="5127"/>
        </w:tabs>
        <w:spacing w:line="240" w:lineRule="auto"/>
      </w:pPr>
      <w:r>
        <w:t xml:space="preserve">Adverse selection- employees pick benefit they will use. The subsequent high benefit utilization increases its cost. </w:t>
      </w:r>
    </w:p>
    <w:p w:rsidR="007E4B8B" w:rsidRDefault="007E4B8B" w:rsidP="007E4B8B">
      <w:pPr>
        <w:tabs>
          <w:tab w:val="left" w:pos="5127"/>
        </w:tabs>
        <w:spacing w:line="240" w:lineRule="auto"/>
        <w:rPr>
          <w:b/>
          <w:u w:val="single"/>
        </w:rPr>
      </w:pPr>
      <w:r>
        <w:rPr>
          <w:b/>
          <w:u w:val="single"/>
        </w:rPr>
        <w:t>Chapter 14 – Occupational Health and Safety</w:t>
      </w:r>
    </w:p>
    <w:p w:rsidR="00E534E3" w:rsidRDefault="00E534E3" w:rsidP="007E4B8B">
      <w:pPr>
        <w:tabs>
          <w:tab w:val="left" w:pos="5127"/>
        </w:tabs>
        <w:spacing w:line="240" w:lineRule="auto"/>
      </w:pPr>
      <w:r>
        <w:t>Occupational Health and Safety: laws intended to protect the health and safety of workers by minimizing work related accidents and illnesses</w:t>
      </w:r>
    </w:p>
    <w:p w:rsidR="00E534E3" w:rsidRDefault="00E534E3" w:rsidP="00E534E3">
      <w:pPr>
        <w:pStyle w:val="ListParagraph"/>
        <w:numPr>
          <w:ilvl w:val="0"/>
          <w:numId w:val="54"/>
        </w:numPr>
        <w:tabs>
          <w:tab w:val="left" w:pos="5127"/>
        </w:tabs>
        <w:spacing w:line="240" w:lineRule="auto"/>
      </w:pPr>
      <w:r>
        <w:t>All jurisdiction employers are responsible for taking every precaution to ensure employee health and safety (DUE DILLIGENCE REQUIREMENT)</w:t>
      </w:r>
    </w:p>
    <w:p w:rsidR="00E534E3" w:rsidRDefault="00995BCD" w:rsidP="00E534E3">
      <w:pPr>
        <w:tabs>
          <w:tab w:val="left" w:pos="5127"/>
        </w:tabs>
        <w:spacing w:line="240" w:lineRule="auto"/>
      </w:pPr>
      <w:r>
        <w:t>Health and Safety inspectors have wide powers to conduct inspections anyplace at any time without a warrant or prior notification</w:t>
      </w:r>
    </w:p>
    <w:p w:rsidR="00995BCD" w:rsidRDefault="00995BCD" w:rsidP="00E534E3">
      <w:pPr>
        <w:tabs>
          <w:tab w:val="left" w:pos="5127"/>
        </w:tabs>
        <w:spacing w:line="240" w:lineRule="auto"/>
      </w:pPr>
      <w:r>
        <w:t>WHMIS: Workplace Hazardous Materials Information System: is a Canadian wide legally mandated system designed to protect workers by providing info about hazardous materials in the workplace</w:t>
      </w:r>
    </w:p>
    <w:p w:rsidR="00995BCD" w:rsidRDefault="00723BAC" w:rsidP="00E534E3">
      <w:pPr>
        <w:tabs>
          <w:tab w:val="left" w:pos="5127"/>
        </w:tabs>
        <w:spacing w:line="240" w:lineRule="auto"/>
      </w:pPr>
      <w:r w:rsidRPr="00723BAC">
        <w:rPr>
          <w:b/>
        </w:rPr>
        <w:t>3 main components:</w:t>
      </w:r>
      <w:r>
        <w:t xml:space="preserve"> Labelling the materials, material safety data sheets, employee training</w:t>
      </w:r>
    </w:p>
    <w:p w:rsidR="00723BAC" w:rsidRDefault="002B5993" w:rsidP="00E534E3">
      <w:pPr>
        <w:tabs>
          <w:tab w:val="left" w:pos="5127"/>
        </w:tabs>
        <w:spacing w:line="240" w:lineRule="auto"/>
      </w:pPr>
      <w:r>
        <w:t>Most jurisdictions impose a personal duty on supervisors to ensure that workers comply with the occupational health and safety policies</w:t>
      </w:r>
    </w:p>
    <w:p w:rsidR="002B5993" w:rsidRDefault="000250DF" w:rsidP="00E534E3">
      <w:pPr>
        <w:tabs>
          <w:tab w:val="left" w:pos="5127"/>
        </w:tabs>
        <w:spacing w:line="240" w:lineRule="auto"/>
      </w:pPr>
      <w:r>
        <w:t>Personal characteristics can affect the safety and health causing more potential harm, such as vision, literacy, age, etc.</w:t>
      </w:r>
    </w:p>
    <w:p w:rsidR="000250DF" w:rsidRDefault="00AE4E4F" w:rsidP="00E534E3">
      <w:pPr>
        <w:tabs>
          <w:tab w:val="left" w:pos="5127"/>
        </w:tabs>
        <w:spacing w:line="240" w:lineRule="auto"/>
      </w:pPr>
      <w:r>
        <w:t xml:space="preserve">Ways to reduce unsafe acts: certain testing during the selection process, </w:t>
      </w:r>
      <w:r w:rsidR="009828D5">
        <w:t>top management commitment, training and education, positive reinforcement</w:t>
      </w:r>
    </w:p>
    <w:p w:rsidR="009828D5" w:rsidRDefault="00500C73" w:rsidP="00E534E3">
      <w:pPr>
        <w:tabs>
          <w:tab w:val="left" w:pos="5127"/>
        </w:tabs>
        <w:spacing w:line="240" w:lineRule="auto"/>
      </w:pPr>
      <w:r>
        <w:t>(</w:t>
      </w:r>
      <w:proofErr w:type="spellStart"/>
      <w:r>
        <w:t>Workme</w:t>
      </w:r>
      <w:r w:rsidR="000A6A97">
        <w:t>ns</w:t>
      </w:r>
      <w:proofErr w:type="spellEnd"/>
      <w:r w:rsidR="000A6A97">
        <w:t xml:space="preserve"> comp benefits are often the most expensive b</w:t>
      </w:r>
      <w:r>
        <w:t>enefit provided by an employer)</w:t>
      </w:r>
    </w:p>
    <w:p w:rsidR="00500C73" w:rsidRDefault="00500C73" w:rsidP="00E534E3">
      <w:pPr>
        <w:tabs>
          <w:tab w:val="left" w:pos="5127"/>
        </w:tabs>
        <w:spacing w:line="240" w:lineRule="auto"/>
      </w:pPr>
      <w:r>
        <w:t>Employee Wellness Programs: is a program that takes proactive approach to employee health and well being</w:t>
      </w:r>
    </w:p>
    <w:p w:rsidR="00500C73" w:rsidRDefault="0052127E" w:rsidP="00E534E3">
      <w:pPr>
        <w:tabs>
          <w:tab w:val="left" w:pos="5127"/>
        </w:tabs>
        <w:spacing w:line="240" w:lineRule="auto"/>
      </w:pPr>
      <w:r>
        <w:t>Ergonomics: the art of fitting the work station to the worker</w:t>
      </w:r>
    </w:p>
    <w:p w:rsidR="0052127E" w:rsidRDefault="0099121D" w:rsidP="00E534E3">
      <w:pPr>
        <w:tabs>
          <w:tab w:val="left" w:pos="5127"/>
        </w:tabs>
        <w:spacing w:line="240" w:lineRule="auto"/>
        <w:rPr>
          <w:b/>
          <w:u w:val="single"/>
        </w:rPr>
      </w:pPr>
      <w:r>
        <w:rPr>
          <w:b/>
          <w:u w:val="single"/>
        </w:rPr>
        <w:t>Chapter 15- Fair Treatment</w:t>
      </w:r>
    </w:p>
    <w:p w:rsidR="0099121D" w:rsidRDefault="0099121D" w:rsidP="00E534E3">
      <w:pPr>
        <w:tabs>
          <w:tab w:val="left" w:pos="5127"/>
        </w:tabs>
        <w:spacing w:line="240" w:lineRule="auto"/>
      </w:pPr>
      <w:r>
        <w:t xml:space="preserve">Distributive justice- fairness of a decision outcome </w:t>
      </w:r>
    </w:p>
    <w:p w:rsidR="0099121D" w:rsidRDefault="0099121D" w:rsidP="00E534E3">
      <w:pPr>
        <w:tabs>
          <w:tab w:val="left" w:pos="5127"/>
        </w:tabs>
        <w:spacing w:line="240" w:lineRule="auto"/>
      </w:pPr>
      <w:r>
        <w:t>Procedural Justice- fairness of the process used to make a decision</w:t>
      </w:r>
    </w:p>
    <w:p w:rsidR="0099121D" w:rsidRDefault="0099121D" w:rsidP="00E534E3">
      <w:pPr>
        <w:tabs>
          <w:tab w:val="left" w:pos="5127"/>
        </w:tabs>
        <w:spacing w:line="240" w:lineRule="auto"/>
      </w:pPr>
      <w:r>
        <w:t xml:space="preserve">Interactional Justice- </w:t>
      </w:r>
      <w:proofErr w:type="gramStart"/>
      <w:r>
        <w:t>fairness</w:t>
      </w:r>
      <w:proofErr w:type="gramEnd"/>
      <w:r>
        <w:t xml:space="preserve"> in interpersonal interactions (by treating others with dignity and respect)</w:t>
      </w:r>
    </w:p>
    <w:p w:rsidR="0099121D" w:rsidRDefault="0099121D" w:rsidP="00E534E3">
      <w:pPr>
        <w:tabs>
          <w:tab w:val="left" w:pos="5127"/>
        </w:tabs>
        <w:spacing w:line="240" w:lineRule="auto"/>
      </w:pPr>
      <w:r>
        <w:rPr>
          <w:b/>
        </w:rPr>
        <w:t xml:space="preserve">Effective Employee Communication </w:t>
      </w:r>
    </w:p>
    <w:p w:rsidR="0099121D" w:rsidRDefault="0099121D" w:rsidP="0099121D">
      <w:pPr>
        <w:pStyle w:val="ListParagraph"/>
        <w:numPr>
          <w:ilvl w:val="0"/>
          <w:numId w:val="51"/>
        </w:numPr>
        <w:tabs>
          <w:tab w:val="left" w:pos="5127"/>
        </w:tabs>
        <w:spacing w:line="240" w:lineRule="auto"/>
      </w:pPr>
      <w:r>
        <w:t>Suggestion programs</w:t>
      </w:r>
    </w:p>
    <w:p w:rsidR="0099121D" w:rsidRDefault="0099121D" w:rsidP="0099121D">
      <w:pPr>
        <w:pStyle w:val="ListParagraph"/>
        <w:numPr>
          <w:ilvl w:val="0"/>
          <w:numId w:val="51"/>
        </w:numPr>
        <w:tabs>
          <w:tab w:val="left" w:pos="5127"/>
        </w:tabs>
        <w:spacing w:line="240" w:lineRule="auto"/>
      </w:pPr>
      <w:r>
        <w:t>Employee opinion surveys- communication devices that use questionnaires to ask for employee opinions about the company management and work life</w:t>
      </w:r>
    </w:p>
    <w:p w:rsidR="0099121D" w:rsidRDefault="0099121D" w:rsidP="0099121D">
      <w:pPr>
        <w:pStyle w:val="ListParagraph"/>
        <w:numPr>
          <w:ilvl w:val="0"/>
          <w:numId w:val="51"/>
        </w:numPr>
        <w:tabs>
          <w:tab w:val="left" w:pos="5127"/>
        </w:tabs>
        <w:spacing w:line="240" w:lineRule="auto"/>
      </w:pPr>
      <w:r>
        <w:t>Communication from management</w:t>
      </w:r>
    </w:p>
    <w:p w:rsidR="0099121D" w:rsidRDefault="0099121D" w:rsidP="0099121D">
      <w:pPr>
        <w:tabs>
          <w:tab w:val="left" w:pos="5127"/>
        </w:tabs>
        <w:spacing w:line="240" w:lineRule="auto"/>
      </w:pPr>
    </w:p>
    <w:p w:rsidR="0099121D" w:rsidRDefault="0099121D" w:rsidP="0099121D">
      <w:pPr>
        <w:tabs>
          <w:tab w:val="left" w:pos="5127"/>
        </w:tabs>
        <w:spacing w:line="240" w:lineRule="auto"/>
      </w:pPr>
      <w:r>
        <w:lastRenderedPageBreak/>
        <w:t>Pre-retirement counselling- provided to employee months or years before retirement to cover such matters as benefits advice, second careers, and so on</w:t>
      </w:r>
    </w:p>
    <w:p w:rsidR="0099121D" w:rsidRDefault="0099121D" w:rsidP="0099121D">
      <w:pPr>
        <w:tabs>
          <w:tab w:val="left" w:pos="5127"/>
        </w:tabs>
        <w:spacing w:line="240" w:lineRule="auto"/>
      </w:pPr>
      <w:r>
        <w:t>Group termination laws- an employer must notify employees in the event that he decides to terminate a group of employees</w:t>
      </w:r>
    </w:p>
    <w:p w:rsidR="0099121D" w:rsidRDefault="0099121D" w:rsidP="0099121D">
      <w:pPr>
        <w:tabs>
          <w:tab w:val="left" w:pos="5127"/>
        </w:tabs>
        <w:spacing w:line="240" w:lineRule="auto"/>
      </w:pPr>
      <w:r>
        <w:t>Dismissal- involuntary termination</w:t>
      </w:r>
    </w:p>
    <w:p w:rsidR="0099121D" w:rsidRDefault="0099121D" w:rsidP="0099121D">
      <w:pPr>
        <w:tabs>
          <w:tab w:val="left" w:pos="5127"/>
        </w:tabs>
        <w:spacing w:line="240" w:lineRule="auto"/>
      </w:pPr>
      <w:r>
        <w:t>Insubordination- willful disregard or disobedience of the bosses authority or legitimate orders</w:t>
      </w:r>
    </w:p>
    <w:p w:rsidR="000B219B" w:rsidRDefault="000B219B" w:rsidP="0099121D">
      <w:pPr>
        <w:tabs>
          <w:tab w:val="left" w:pos="5127"/>
        </w:tabs>
        <w:spacing w:line="240" w:lineRule="auto"/>
      </w:pPr>
      <w:r>
        <w:t>Steps to avoid wrongful dismissal:</w:t>
      </w:r>
    </w:p>
    <w:p w:rsidR="000B219B" w:rsidRDefault="000B219B" w:rsidP="000B219B">
      <w:pPr>
        <w:pStyle w:val="ListParagraph"/>
        <w:numPr>
          <w:ilvl w:val="0"/>
          <w:numId w:val="51"/>
        </w:numPr>
        <w:tabs>
          <w:tab w:val="left" w:pos="5127"/>
        </w:tabs>
        <w:spacing w:line="240" w:lineRule="auto"/>
      </w:pPr>
      <w:r>
        <w:t>Record all disciplinary action</w:t>
      </w:r>
    </w:p>
    <w:p w:rsidR="000B219B" w:rsidRDefault="000B219B" w:rsidP="000B219B">
      <w:pPr>
        <w:pStyle w:val="ListParagraph"/>
        <w:numPr>
          <w:ilvl w:val="0"/>
          <w:numId w:val="51"/>
        </w:numPr>
        <w:tabs>
          <w:tab w:val="left" w:pos="5127"/>
        </w:tabs>
        <w:spacing w:line="240" w:lineRule="auto"/>
      </w:pPr>
      <w:r>
        <w:t>Use employment contracts with termination clause</w:t>
      </w:r>
    </w:p>
    <w:p w:rsidR="000B219B" w:rsidRDefault="000B219B" w:rsidP="000B219B">
      <w:pPr>
        <w:pStyle w:val="ListParagraph"/>
        <w:numPr>
          <w:ilvl w:val="0"/>
          <w:numId w:val="51"/>
        </w:numPr>
        <w:tabs>
          <w:tab w:val="left" w:pos="5127"/>
        </w:tabs>
        <w:spacing w:line="240" w:lineRule="auto"/>
      </w:pPr>
      <w:r>
        <w:t>Do not allege just cause for dismissal unless it can be proven</w:t>
      </w:r>
    </w:p>
    <w:p w:rsidR="000B219B" w:rsidRDefault="000B219B" w:rsidP="000B219B">
      <w:pPr>
        <w:pStyle w:val="ListParagraph"/>
        <w:numPr>
          <w:ilvl w:val="0"/>
          <w:numId w:val="51"/>
        </w:numPr>
        <w:tabs>
          <w:tab w:val="left" w:pos="5127"/>
        </w:tabs>
        <w:spacing w:line="240" w:lineRule="auto"/>
      </w:pPr>
      <w:r>
        <w:t xml:space="preserve">Time the termination so it does not inflict with special occasions (holiday, birthday, </w:t>
      </w:r>
      <w:proofErr w:type="spellStart"/>
      <w:r>
        <w:t>etc</w:t>
      </w:r>
      <w:proofErr w:type="spellEnd"/>
      <w:r>
        <w:t>)</w:t>
      </w:r>
    </w:p>
    <w:p w:rsidR="000B219B" w:rsidRDefault="000B219B" w:rsidP="000B219B">
      <w:pPr>
        <w:pStyle w:val="ListParagraph"/>
        <w:numPr>
          <w:ilvl w:val="0"/>
          <w:numId w:val="51"/>
        </w:numPr>
        <w:tabs>
          <w:tab w:val="left" w:pos="5127"/>
        </w:tabs>
        <w:spacing w:line="240" w:lineRule="auto"/>
      </w:pPr>
      <w:r>
        <w:t>Use termination letters in all cases</w:t>
      </w:r>
    </w:p>
    <w:p w:rsidR="000B219B" w:rsidRDefault="000B219B" w:rsidP="000B219B">
      <w:pPr>
        <w:pStyle w:val="ListParagraph"/>
        <w:numPr>
          <w:ilvl w:val="0"/>
          <w:numId w:val="51"/>
        </w:numPr>
        <w:tabs>
          <w:tab w:val="left" w:pos="5127"/>
        </w:tabs>
        <w:spacing w:line="240" w:lineRule="auto"/>
      </w:pPr>
      <w:r>
        <w:t>Schedule termination interview in a private location in a non-busy time of day</w:t>
      </w:r>
    </w:p>
    <w:p w:rsidR="000B219B" w:rsidRDefault="000B219B" w:rsidP="000B219B">
      <w:pPr>
        <w:pStyle w:val="ListParagraph"/>
        <w:numPr>
          <w:ilvl w:val="0"/>
          <w:numId w:val="51"/>
        </w:numPr>
        <w:tabs>
          <w:tab w:val="left" w:pos="5127"/>
        </w:tabs>
        <w:spacing w:line="240" w:lineRule="auto"/>
      </w:pPr>
      <w:r>
        <w:t>Include 2 members of management in the termination</w:t>
      </w:r>
    </w:p>
    <w:p w:rsidR="000B219B" w:rsidRDefault="000B219B" w:rsidP="000B219B">
      <w:pPr>
        <w:tabs>
          <w:tab w:val="left" w:pos="5127"/>
        </w:tabs>
        <w:spacing w:line="240" w:lineRule="auto"/>
      </w:pPr>
      <w:r>
        <w:t xml:space="preserve">Constructive dismissal- employer makes changes to the employment contracts that are unacceptable to the employee even though the employee has not been formally terminated. </w:t>
      </w:r>
    </w:p>
    <w:p w:rsidR="000B219B" w:rsidRDefault="000B219B" w:rsidP="000B219B">
      <w:pPr>
        <w:tabs>
          <w:tab w:val="left" w:pos="5127"/>
        </w:tabs>
        <w:spacing w:line="240" w:lineRule="auto"/>
      </w:pPr>
      <w:r>
        <w:t>Termination Interview- interview provided to employee when being notified of dismissal</w:t>
      </w:r>
    </w:p>
    <w:p w:rsidR="000B219B" w:rsidRDefault="000B219B" w:rsidP="000B219B">
      <w:pPr>
        <w:tabs>
          <w:tab w:val="left" w:pos="5127"/>
        </w:tabs>
        <w:spacing w:line="240" w:lineRule="auto"/>
      </w:pPr>
      <w:r>
        <w:t>Steps</w:t>
      </w:r>
    </w:p>
    <w:p w:rsidR="000B219B" w:rsidRDefault="000B219B" w:rsidP="000B219B">
      <w:pPr>
        <w:pStyle w:val="ListParagraph"/>
        <w:numPr>
          <w:ilvl w:val="0"/>
          <w:numId w:val="55"/>
        </w:numPr>
        <w:tabs>
          <w:tab w:val="left" w:pos="5127"/>
        </w:tabs>
        <w:spacing w:line="240" w:lineRule="auto"/>
      </w:pPr>
      <w:r>
        <w:t>Plan Interview</w:t>
      </w:r>
    </w:p>
    <w:p w:rsidR="000B219B" w:rsidRDefault="000B219B" w:rsidP="000B219B">
      <w:pPr>
        <w:pStyle w:val="ListParagraph"/>
        <w:numPr>
          <w:ilvl w:val="0"/>
          <w:numId w:val="55"/>
        </w:numPr>
        <w:tabs>
          <w:tab w:val="left" w:pos="5127"/>
        </w:tabs>
        <w:spacing w:line="240" w:lineRule="auto"/>
      </w:pPr>
      <w:r>
        <w:t>Get to the Point</w:t>
      </w:r>
    </w:p>
    <w:p w:rsidR="000B219B" w:rsidRDefault="000B219B" w:rsidP="000B219B">
      <w:pPr>
        <w:pStyle w:val="ListParagraph"/>
        <w:numPr>
          <w:ilvl w:val="0"/>
          <w:numId w:val="55"/>
        </w:numPr>
        <w:tabs>
          <w:tab w:val="left" w:pos="5127"/>
        </w:tabs>
        <w:spacing w:line="240" w:lineRule="auto"/>
      </w:pPr>
      <w:r>
        <w:t>Describe the situation</w:t>
      </w:r>
    </w:p>
    <w:p w:rsidR="000B219B" w:rsidRDefault="000B219B" w:rsidP="000B219B">
      <w:pPr>
        <w:pStyle w:val="ListParagraph"/>
        <w:numPr>
          <w:ilvl w:val="0"/>
          <w:numId w:val="55"/>
        </w:numPr>
        <w:tabs>
          <w:tab w:val="left" w:pos="5127"/>
        </w:tabs>
        <w:spacing w:line="240" w:lineRule="auto"/>
      </w:pPr>
      <w:r>
        <w:t xml:space="preserve">Listen- employee can react hostile/angrily, defensive bargaining manor, formal controlled manor, maintain stoic façade, emotional reaction </w:t>
      </w:r>
    </w:p>
    <w:p w:rsidR="000B219B" w:rsidRDefault="000B219B" w:rsidP="000B219B">
      <w:pPr>
        <w:pStyle w:val="ListParagraph"/>
        <w:numPr>
          <w:ilvl w:val="0"/>
          <w:numId w:val="55"/>
        </w:numPr>
        <w:tabs>
          <w:tab w:val="left" w:pos="5127"/>
        </w:tabs>
        <w:spacing w:line="240" w:lineRule="auto"/>
      </w:pPr>
      <w:r>
        <w:t>Review all elements of the severance package</w:t>
      </w:r>
    </w:p>
    <w:p w:rsidR="000B219B" w:rsidRDefault="000B219B" w:rsidP="000B219B">
      <w:pPr>
        <w:pStyle w:val="ListParagraph"/>
        <w:numPr>
          <w:ilvl w:val="0"/>
          <w:numId w:val="55"/>
        </w:numPr>
        <w:tabs>
          <w:tab w:val="left" w:pos="5127"/>
        </w:tabs>
        <w:spacing w:line="240" w:lineRule="auto"/>
      </w:pPr>
      <w:r>
        <w:t>Identify the next step</w:t>
      </w:r>
    </w:p>
    <w:p w:rsidR="000B219B" w:rsidRDefault="000B219B" w:rsidP="000B219B">
      <w:pPr>
        <w:tabs>
          <w:tab w:val="left" w:pos="5127"/>
        </w:tabs>
        <w:spacing w:line="240" w:lineRule="auto"/>
      </w:pPr>
      <w:r>
        <w:t xml:space="preserve">Outplacement Counselling- a systemic process by which the terminated person is trained and counselled in the techniques of self-appraisal and securing a new position. </w:t>
      </w:r>
      <w:r w:rsidR="006412CF">
        <w:t>(</w:t>
      </w:r>
      <w:proofErr w:type="gramStart"/>
      <w:r w:rsidR="006412CF">
        <w:t>usually</w:t>
      </w:r>
      <w:proofErr w:type="gramEnd"/>
      <w:r w:rsidR="006412CF">
        <w:t xml:space="preserve"> provided by employers in-house specialist, or by outside consultants)</w:t>
      </w:r>
    </w:p>
    <w:p w:rsidR="006412CF" w:rsidRDefault="006412CF" w:rsidP="000B219B">
      <w:pPr>
        <w:tabs>
          <w:tab w:val="left" w:pos="5127"/>
        </w:tabs>
        <w:spacing w:line="240" w:lineRule="auto"/>
        <w:rPr>
          <w:b/>
          <w:u w:val="single"/>
        </w:rPr>
      </w:pPr>
      <w:r w:rsidRPr="006412CF">
        <w:rPr>
          <w:b/>
          <w:u w:val="single"/>
        </w:rPr>
        <w:t>Chapter 16</w:t>
      </w:r>
      <w:r>
        <w:rPr>
          <w:b/>
          <w:u w:val="single"/>
        </w:rPr>
        <w:t xml:space="preserve"> – Labour Relations</w:t>
      </w:r>
    </w:p>
    <w:p w:rsidR="006E115F" w:rsidRDefault="006E115F" w:rsidP="000B219B">
      <w:pPr>
        <w:tabs>
          <w:tab w:val="left" w:pos="5127"/>
        </w:tabs>
        <w:spacing w:line="240" w:lineRule="auto"/>
      </w:pPr>
      <w:r>
        <w:t>Labour Union: an officially recognized association of employees practicing a similar trade or employed in the same company or industry who have joined together to present a united front and collective voice with management</w:t>
      </w:r>
    </w:p>
    <w:p w:rsidR="006E115F" w:rsidRDefault="006E115F" w:rsidP="000B219B">
      <w:pPr>
        <w:tabs>
          <w:tab w:val="left" w:pos="5127"/>
        </w:tabs>
        <w:spacing w:line="240" w:lineRule="auto"/>
      </w:pPr>
      <w:r>
        <w:t>Collective Agreement (union contract)</w:t>
      </w:r>
    </w:p>
    <w:p w:rsidR="006E115F" w:rsidRDefault="006E115F" w:rsidP="000B219B">
      <w:pPr>
        <w:tabs>
          <w:tab w:val="left" w:pos="5127"/>
        </w:tabs>
        <w:spacing w:line="240" w:lineRule="auto"/>
      </w:pPr>
      <w:r>
        <w:t>Collective bargaining: negotiations to come to a collective agreement</w:t>
      </w:r>
    </w:p>
    <w:p w:rsidR="006E115F" w:rsidRDefault="006E115F" w:rsidP="000B219B">
      <w:pPr>
        <w:tabs>
          <w:tab w:val="left" w:pos="5127"/>
        </w:tabs>
        <w:spacing w:line="240" w:lineRule="auto"/>
      </w:pPr>
      <w:r>
        <w:t>Bargaining Unit: the group of employees in a firm, plant or industry that has been recognized by and employer or certified by a labour relations board as appropriate for collective bargaining purposes</w:t>
      </w:r>
    </w:p>
    <w:p w:rsidR="006E115F" w:rsidRDefault="006E115F" w:rsidP="000B219B">
      <w:pPr>
        <w:tabs>
          <w:tab w:val="left" w:pos="5127"/>
        </w:tabs>
        <w:spacing w:line="240" w:lineRule="auto"/>
      </w:pPr>
      <w:r>
        <w:lastRenderedPageBreak/>
        <w:t>Canada Labour Laws 2 main objectives: to provide a common set of rules for negotiations, to protect the public’s interest from the negotiations</w:t>
      </w:r>
    </w:p>
    <w:p w:rsidR="006E115F" w:rsidRDefault="006E115F" w:rsidP="000B219B">
      <w:pPr>
        <w:tabs>
          <w:tab w:val="left" w:pos="5127"/>
        </w:tabs>
        <w:spacing w:line="240" w:lineRule="auto"/>
      </w:pPr>
      <w:r>
        <w:t>Business Unionism: the activities of labour unions focusing on economic and welfare issues, including pay and benefits, job security, and working conditions</w:t>
      </w:r>
    </w:p>
    <w:p w:rsidR="006E115F" w:rsidRDefault="006E115F" w:rsidP="000B219B">
      <w:pPr>
        <w:tabs>
          <w:tab w:val="left" w:pos="5127"/>
        </w:tabs>
        <w:spacing w:line="240" w:lineRule="auto"/>
      </w:pPr>
      <w:r>
        <w:t>Social Unionism: activities of unions directed at furthering the interest of their members by influencing the social and economic policies of governments at all levels: such as speaking out against new legislations, ex. Tax cut on elementary teachers and their actions taken</w:t>
      </w:r>
    </w:p>
    <w:p w:rsidR="006E115F" w:rsidRDefault="006E115F" w:rsidP="000B219B">
      <w:pPr>
        <w:tabs>
          <w:tab w:val="left" w:pos="5127"/>
        </w:tabs>
        <w:spacing w:line="240" w:lineRule="auto"/>
      </w:pPr>
      <w:r>
        <w:t>Craft Union: a traditional labour organization representing workers practicing the same craft or trade such as carpentry or plumbing</w:t>
      </w:r>
    </w:p>
    <w:p w:rsidR="006E115F" w:rsidRDefault="006E115F" w:rsidP="000B219B">
      <w:pPr>
        <w:tabs>
          <w:tab w:val="left" w:pos="5127"/>
        </w:tabs>
        <w:spacing w:line="240" w:lineRule="auto"/>
      </w:pPr>
      <w:r>
        <w:t>Industrial Union: labour organization representing all workers eligible for union membership in a particular company or industry including skilled tradespersons</w:t>
      </w:r>
    </w:p>
    <w:p w:rsidR="006E115F" w:rsidRDefault="006E115F" w:rsidP="000B219B">
      <w:pPr>
        <w:tabs>
          <w:tab w:val="left" w:pos="5127"/>
        </w:tabs>
        <w:spacing w:line="240" w:lineRule="auto"/>
      </w:pPr>
      <w:r>
        <w:t>Union Steward: elected representative of union</w:t>
      </w:r>
    </w:p>
    <w:p w:rsidR="006E115F" w:rsidRDefault="00AC1248" w:rsidP="000B219B">
      <w:pPr>
        <w:tabs>
          <w:tab w:val="left" w:pos="5127"/>
        </w:tabs>
        <w:spacing w:line="240" w:lineRule="auto"/>
      </w:pPr>
      <w:r>
        <w:t>Labour relations Process:</w:t>
      </w:r>
      <w:r w:rsidR="0098202A">
        <w:t xml:space="preserve"> 5 steps….</w:t>
      </w:r>
    </w:p>
    <w:p w:rsidR="00AC1248" w:rsidRDefault="00AC1248" w:rsidP="000B219B">
      <w:pPr>
        <w:tabs>
          <w:tab w:val="left" w:pos="5127"/>
        </w:tabs>
        <w:spacing w:line="240" w:lineRule="auto"/>
      </w:pPr>
      <w:r>
        <w:t>Step 1: employees decide to seek collective representation (why?)</w:t>
      </w:r>
    </w:p>
    <w:p w:rsidR="00AC1248" w:rsidRDefault="00AC1248" w:rsidP="000B219B">
      <w:pPr>
        <w:tabs>
          <w:tab w:val="left" w:pos="5127"/>
        </w:tabs>
        <w:spacing w:line="240" w:lineRule="auto"/>
      </w:pPr>
      <w:r>
        <w:t>Step 2: the union organizing campaign begins</w:t>
      </w:r>
      <w:r w:rsidR="0098202A">
        <w:t xml:space="preserve"> (authorization card: card signed by an employee to have the union act as their representative for bargaining)</w:t>
      </w:r>
    </w:p>
    <w:p w:rsidR="00AC1248" w:rsidRDefault="00AC1248" w:rsidP="000B219B">
      <w:pPr>
        <w:tabs>
          <w:tab w:val="left" w:pos="5127"/>
        </w:tabs>
        <w:spacing w:line="240" w:lineRule="auto"/>
      </w:pPr>
      <w:r>
        <w:t>Step 3: the union receives official recognition</w:t>
      </w:r>
    </w:p>
    <w:p w:rsidR="0098202A" w:rsidRDefault="0098202A" w:rsidP="000B219B">
      <w:pPr>
        <w:tabs>
          <w:tab w:val="left" w:pos="5127"/>
        </w:tabs>
        <w:spacing w:line="240" w:lineRule="auto"/>
      </w:pPr>
      <w:r>
        <w:t>Certification: procedure whereby a labour union obtains certificate from the relevant labour relations board declaring that the union is the exclusive bargaining agent for a defined group of employees</w:t>
      </w:r>
    </w:p>
    <w:p w:rsidR="0098202A" w:rsidRDefault="0098202A" w:rsidP="000B219B">
      <w:pPr>
        <w:tabs>
          <w:tab w:val="left" w:pos="5127"/>
        </w:tabs>
        <w:spacing w:line="240" w:lineRule="auto"/>
      </w:pPr>
      <w:r>
        <w:t>Representation Vote: a vote conducted by the LRB in which employees in the bargaining unit indicate</w:t>
      </w:r>
      <w:r w:rsidR="00B234E5">
        <w:t>,</w:t>
      </w:r>
      <w:r>
        <w:t xml:space="preserve"> by secret ballot</w:t>
      </w:r>
      <w:r w:rsidR="00B234E5">
        <w:t>,</w:t>
      </w:r>
      <w:r>
        <w:t xml:space="preserve"> whether or not they want to be represented or continue to be represented by the union</w:t>
      </w:r>
    </w:p>
    <w:p w:rsidR="00B234E5" w:rsidRDefault="00B234E5" w:rsidP="000B219B">
      <w:pPr>
        <w:tabs>
          <w:tab w:val="left" w:pos="5127"/>
        </w:tabs>
        <w:spacing w:line="240" w:lineRule="auto"/>
      </w:pPr>
      <w:r>
        <w:t>Desertification: union is legal</w:t>
      </w:r>
      <w:r w:rsidR="00A42561">
        <w:t>ly deprived of rights by the LRB</w:t>
      </w:r>
    </w:p>
    <w:p w:rsidR="00AC1248" w:rsidRDefault="00AC1248" w:rsidP="000B219B">
      <w:pPr>
        <w:tabs>
          <w:tab w:val="left" w:pos="5127"/>
        </w:tabs>
        <w:spacing w:line="240" w:lineRule="auto"/>
      </w:pPr>
      <w:r>
        <w:t>Step 4: union and management negotiate a collective agreement</w:t>
      </w:r>
    </w:p>
    <w:p w:rsidR="00B234E5" w:rsidRDefault="00B234E5" w:rsidP="000B219B">
      <w:pPr>
        <w:tabs>
          <w:tab w:val="left" w:pos="5127"/>
        </w:tabs>
        <w:spacing w:line="240" w:lineRule="auto"/>
      </w:pPr>
      <w:r>
        <w:t xml:space="preserve">Caucus Session: a session in which only the members of one’s own bargaining team are present </w:t>
      </w:r>
    </w:p>
    <w:p w:rsidR="00B234E5" w:rsidRDefault="00B234E5" w:rsidP="000B219B">
      <w:pPr>
        <w:tabs>
          <w:tab w:val="left" w:pos="5127"/>
        </w:tabs>
        <w:spacing w:line="240" w:lineRule="auto"/>
      </w:pPr>
      <w:r>
        <w:t>Bargaining Zone: the area defined by the bargaining limits of each side in which compromise is possible</w:t>
      </w:r>
    </w:p>
    <w:p w:rsidR="00B234E5" w:rsidRDefault="00B234E5" w:rsidP="000B219B">
      <w:pPr>
        <w:tabs>
          <w:tab w:val="left" w:pos="5127"/>
        </w:tabs>
        <w:spacing w:line="240" w:lineRule="auto"/>
      </w:pPr>
      <w:r>
        <w:t>Distributive Bargaining: a win/lose negotiating strategy such that one party gains at the expense of the other</w:t>
      </w:r>
    </w:p>
    <w:p w:rsidR="000A6838" w:rsidRDefault="000A6838" w:rsidP="000B219B">
      <w:pPr>
        <w:tabs>
          <w:tab w:val="left" w:pos="5127"/>
        </w:tabs>
        <w:spacing w:line="240" w:lineRule="auto"/>
      </w:pPr>
      <w:r>
        <w:t>Integrative Bargaining: the possibility of every outcome is recognized and there is acknowledgement that achieving a win-win will depend on mutual trust and problem solving</w:t>
      </w:r>
    </w:p>
    <w:p w:rsidR="00847F2C" w:rsidRDefault="00847F2C" w:rsidP="000B219B">
      <w:pPr>
        <w:tabs>
          <w:tab w:val="left" w:pos="5127"/>
        </w:tabs>
        <w:spacing w:line="240" w:lineRule="auto"/>
      </w:pPr>
      <w:r>
        <w:t>Mutual Gains: win-win approach takes into account all stakeholders</w:t>
      </w:r>
    </w:p>
    <w:p w:rsidR="00D11FE5" w:rsidRDefault="00D11FE5" w:rsidP="000B219B">
      <w:pPr>
        <w:tabs>
          <w:tab w:val="left" w:pos="5127"/>
        </w:tabs>
        <w:spacing w:line="240" w:lineRule="auto"/>
      </w:pPr>
      <w:r>
        <w:t>Memorandum of Settlement: summary of the terms and conditions agreed to by the parties that is submitted to the constituent groups for final approval</w:t>
      </w:r>
    </w:p>
    <w:p w:rsidR="00D11FE5" w:rsidRDefault="00D11FE5" w:rsidP="000B219B">
      <w:pPr>
        <w:tabs>
          <w:tab w:val="left" w:pos="5127"/>
        </w:tabs>
        <w:spacing w:line="240" w:lineRule="auto"/>
      </w:pPr>
      <w:r>
        <w:lastRenderedPageBreak/>
        <w:t>Ratification: formal approval by secret ballot vote of the agreement negotiated between union and management</w:t>
      </w:r>
    </w:p>
    <w:p w:rsidR="003A5A47" w:rsidRDefault="009C797E" w:rsidP="000B219B">
      <w:pPr>
        <w:tabs>
          <w:tab w:val="left" w:pos="5127"/>
        </w:tabs>
        <w:spacing w:line="240" w:lineRule="auto"/>
      </w:pPr>
      <w:r>
        <w:t>Difference between Conciliation</w:t>
      </w:r>
      <w:r w:rsidR="003A5A47">
        <w:t xml:space="preserve"> (only persuades)</w:t>
      </w:r>
      <w:r>
        <w:t xml:space="preserve"> and Mediation</w:t>
      </w:r>
      <w:r w:rsidR="003A5A47">
        <w:t xml:space="preserve"> (takes an active role and </w:t>
      </w:r>
      <w:r>
        <w:t>is usually voluntary</w:t>
      </w:r>
      <w:r w:rsidR="003A5A47">
        <w:t>)</w:t>
      </w:r>
      <w:r>
        <w:t>…..both consist of a neutral third party to help an organization and union meet a satisfactory agreement</w:t>
      </w:r>
    </w:p>
    <w:p w:rsidR="00BB20B7" w:rsidRDefault="00BB20B7" w:rsidP="000B219B">
      <w:pPr>
        <w:tabs>
          <w:tab w:val="left" w:pos="5127"/>
        </w:tabs>
        <w:spacing w:line="240" w:lineRule="auto"/>
      </w:pPr>
      <w:r>
        <w:t>Wildcat Strike: a spontaneous walkout, not officially sanctioned by the union</w:t>
      </w:r>
    </w:p>
    <w:p w:rsidR="003533C8" w:rsidRDefault="003533C8" w:rsidP="000B219B">
      <w:pPr>
        <w:tabs>
          <w:tab w:val="left" w:pos="5127"/>
        </w:tabs>
        <w:spacing w:line="240" w:lineRule="auto"/>
      </w:pPr>
      <w:r>
        <w:t>Arbitration: outside 3</w:t>
      </w:r>
      <w:r w:rsidRPr="003533C8">
        <w:rPr>
          <w:vertAlign w:val="superscript"/>
        </w:rPr>
        <w:t>rd</w:t>
      </w:r>
      <w:r>
        <w:t xml:space="preserve"> party to investigate employer, union dispute and impose settlement</w:t>
      </w:r>
    </w:p>
    <w:p w:rsidR="003533C8" w:rsidRDefault="003533C8" w:rsidP="000B219B">
      <w:pPr>
        <w:tabs>
          <w:tab w:val="left" w:pos="5127"/>
        </w:tabs>
        <w:spacing w:line="240" w:lineRule="auto"/>
      </w:pPr>
      <w:r>
        <w:t>Interest arbitration: imposition of final agreement terms</w:t>
      </w:r>
    </w:p>
    <w:p w:rsidR="003533C8" w:rsidRDefault="003533C8" w:rsidP="000B219B">
      <w:pPr>
        <w:tabs>
          <w:tab w:val="left" w:pos="5127"/>
        </w:tabs>
        <w:spacing w:line="240" w:lineRule="auto"/>
      </w:pPr>
      <w:r>
        <w:t>Interest Dispute: dispute about final terms of contract</w:t>
      </w:r>
    </w:p>
    <w:p w:rsidR="009B1DB6" w:rsidRDefault="009B1DB6" w:rsidP="000B219B">
      <w:pPr>
        <w:tabs>
          <w:tab w:val="left" w:pos="5127"/>
        </w:tabs>
        <w:spacing w:line="240" w:lineRule="auto"/>
      </w:pPr>
      <w:r>
        <w:t>Union Security Clause: deals with payment of membership and payment of union dues</w:t>
      </w:r>
    </w:p>
    <w:p w:rsidR="00AC1248" w:rsidRDefault="00AC1248" w:rsidP="000B219B">
      <w:pPr>
        <w:tabs>
          <w:tab w:val="left" w:pos="5127"/>
        </w:tabs>
        <w:spacing w:line="240" w:lineRule="auto"/>
      </w:pPr>
      <w:r>
        <w:t>Step 5: day to day contract administration begins</w:t>
      </w:r>
    </w:p>
    <w:p w:rsidR="002C3A8C" w:rsidRDefault="002C3A8C" w:rsidP="000B219B">
      <w:pPr>
        <w:tabs>
          <w:tab w:val="left" w:pos="5127"/>
        </w:tabs>
        <w:spacing w:line="240" w:lineRule="auto"/>
        <w:rPr>
          <w:b/>
          <w:u w:val="single"/>
        </w:rPr>
      </w:pPr>
      <w:r>
        <w:rPr>
          <w:b/>
          <w:u w:val="single"/>
        </w:rPr>
        <w:t>Chapter 17 – Global Issues in HR</w:t>
      </w:r>
    </w:p>
    <w:p w:rsidR="002C3A8C" w:rsidRDefault="002C3A8C" w:rsidP="000B219B">
      <w:pPr>
        <w:tabs>
          <w:tab w:val="left" w:pos="5127"/>
        </w:tabs>
        <w:spacing w:line="240" w:lineRule="auto"/>
      </w:pPr>
      <w:r>
        <w:t>Expatriate- employees who are citizens of the country where the parent company is based and are sent to work in another country</w:t>
      </w:r>
    </w:p>
    <w:p w:rsidR="002C3A8C" w:rsidRDefault="002C3A8C" w:rsidP="000B219B">
      <w:pPr>
        <w:tabs>
          <w:tab w:val="left" w:pos="5127"/>
        </w:tabs>
        <w:spacing w:line="240" w:lineRule="auto"/>
      </w:pPr>
      <w:r>
        <w:t>Expatriate assignment failure- early return of an expatriate from a global assignment</w:t>
      </w:r>
    </w:p>
    <w:p w:rsidR="002C3A8C" w:rsidRDefault="002C3A8C" w:rsidP="000B219B">
      <w:pPr>
        <w:tabs>
          <w:tab w:val="left" w:pos="5127"/>
        </w:tabs>
        <w:spacing w:line="240" w:lineRule="auto"/>
        <w:rPr>
          <w:i/>
        </w:rPr>
      </w:pPr>
      <w:r>
        <w:rPr>
          <w:i/>
        </w:rPr>
        <w:t>International Compensation</w:t>
      </w:r>
    </w:p>
    <w:p w:rsidR="002C3A8C" w:rsidRDefault="002C3A8C" w:rsidP="000B219B">
      <w:pPr>
        <w:tabs>
          <w:tab w:val="left" w:pos="5127"/>
        </w:tabs>
        <w:spacing w:line="240" w:lineRule="auto"/>
      </w:pPr>
      <w:r>
        <w:t>Balance sheet approach- expatriate pay based on equalizing purchasing power across countries</w:t>
      </w:r>
    </w:p>
    <w:p w:rsidR="002C3A8C" w:rsidRDefault="002C3A8C" w:rsidP="000B219B">
      <w:pPr>
        <w:tabs>
          <w:tab w:val="left" w:pos="5127"/>
        </w:tabs>
        <w:spacing w:line="240" w:lineRule="auto"/>
      </w:pPr>
      <w:r>
        <w:t>Variable Pay</w:t>
      </w:r>
    </w:p>
    <w:p w:rsidR="002C3A8C" w:rsidRDefault="002C3A8C" w:rsidP="000B219B">
      <w:pPr>
        <w:tabs>
          <w:tab w:val="left" w:pos="5127"/>
        </w:tabs>
        <w:spacing w:line="240" w:lineRule="auto"/>
      </w:pPr>
      <w:r>
        <w:t xml:space="preserve">International EAPs </w:t>
      </w:r>
    </w:p>
    <w:p w:rsidR="00133ECB" w:rsidRPr="00133ECB" w:rsidRDefault="002C3A8C" w:rsidP="002C3A8C">
      <w:pPr>
        <w:tabs>
          <w:tab w:val="left" w:pos="5127"/>
        </w:tabs>
        <w:spacing w:line="240" w:lineRule="auto"/>
      </w:pPr>
      <w:proofErr w:type="spellStart"/>
      <w:r>
        <w:t>Repatriaton</w:t>
      </w:r>
      <w:proofErr w:type="spellEnd"/>
      <w:r>
        <w:t>- process of moving the expatriate and his/her family back home from the foreign assignment</w:t>
      </w:r>
    </w:p>
    <w:sectPr w:rsidR="00133ECB" w:rsidRPr="00133EC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old">
    <w:panose1 w:val="020B0704020202020204"/>
    <w:charset w:val="00"/>
    <w:family w:val="auto"/>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31DF5"/>
    <w:multiLevelType w:val="hybridMultilevel"/>
    <w:tmpl w:val="1B2A940C"/>
    <w:lvl w:ilvl="0" w:tplc="F3F238D2">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F60749"/>
    <w:multiLevelType w:val="hybridMultilevel"/>
    <w:tmpl w:val="38FC884E"/>
    <w:lvl w:ilvl="0" w:tplc="7F7415B6">
      <w:start w:val="1"/>
      <w:numFmt w:val="bullet"/>
      <w:lvlText w:val="-"/>
      <w:lvlJc w:val="left"/>
      <w:pPr>
        <w:ind w:left="720" w:hanging="360"/>
      </w:pPr>
      <w:rPr>
        <w:rFonts w:ascii="Arial" w:eastAsiaTheme="minorHAnsi" w:hAnsi="Aria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3011D0"/>
    <w:multiLevelType w:val="hybridMultilevel"/>
    <w:tmpl w:val="1F4290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D744BFF"/>
    <w:multiLevelType w:val="hybridMultilevel"/>
    <w:tmpl w:val="C0286F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C56FBD"/>
    <w:multiLevelType w:val="hybridMultilevel"/>
    <w:tmpl w:val="D1EAB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F00459"/>
    <w:multiLevelType w:val="hybridMultilevel"/>
    <w:tmpl w:val="2D7A26C4"/>
    <w:lvl w:ilvl="0" w:tplc="BBD8C8E2">
      <w:start w:val="1"/>
      <w:numFmt w:val="bullet"/>
      <w:lvlText w:val="-"/>
      <w:lvlJc w:val="left"/>
      <w:pPr>
        <w:ind w:left="720" w:hanging="360"/>
      </w:pPr>
      <w:rPr>
        <w:rFonts w:ascii="Arial" w:eastAsiaTheme="minorHAnsi" w:hAnsi="Aria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CDD079A"/>
    <w:multiLevelType w:val="hybridMultilevel"/>
    <w:tmpl w:val="A732A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FD13B13"/>
    <w:multiLevelType w:val="hybridMultilevel"/>
    <w:tmpl w:val="6CF8FB14"/>
    <w:lvl w:ilvl="0" w:tplc="49B4FA86">
      <w:start w:val="5"/>
      <w:numFmt w:val="bullet"/>
      <w:lvlText w:val="-"/>
      <w:lvlJc w:val="left"/>
      <w:pPr>
        <w:ind w:left="720" w:hanging="360"/>
      </w:pPr>
      <w:rPr>
        <w:rFonts w:ascii="Arial" w:eastAsiaTheme="minorHAnsi" w:hAnsi="Aria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0B6283A"/>
    <w:multiLevelType w:val="hybridMultilevel"/>
    <w:tmpl w:val="F45856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5573567"/>
    <w:multiLevelType w:val="hybridMultilevel"/>
    <w:tmpl w:val="D4F412F4"/>
    <w:lvl w:ilvl="0" w:tplc="A5E4C3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7245048"/>
    <w:multiLevelType w:val="hybridMultilevel"/>
    <w:tmpl w:val="C60E92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879674B"/>
    <w:multiLevelType w:val="hybridMultilevel"/>
    <w:tmpl w:val="626C395E"/>
    <w:lvl w:ilvl="0" w:tplc="7C88004C">
      <w:start w:val="1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97C36A8"/>
    <w:multiLevelType w:val="hybridMultilevel"/>
    <w:tmpl w:val="2D8CC99C"/>
    <w:lvl w:ilvl="0" w:tplc="30AC94AC">
      <w:start w:val="14"/>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F3C54F1"/>
    <w:multiLevelType w:val="hybridMultilevel"/>
    <w:tmpl w:val="E10ADBC2"/>
    <w:lvl w:ilvl="0" w:tplc="ADDE9210">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37E2B28"/>
    <w:multiLevelType w:val="hybridMultilevel"/>
    <w:tmpl w:val="D7906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7B56C42"/>
    <w:multiLevelType w:val="hybridMultilevel"/>
    <w:tmpl w:val="0786FB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86824FD"/>
    <w:multiLevelType w:val="hybridMultilevel"/>
    <w:tmpl w:val="175096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BE74FC1"/>
    <w:multiLevelType w:val="hybridMultilevel"/>
    <w:tmpl w:val="AEA46C22"/>
    <w:lvl w:ilvl="0" w:tplc="7C88004C">
      <w:start w:val="1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EC713B2"/>
    <w:multiLevelType w:val="hybridMultilevel"/>
    <w:tmpl w:val="4AECCA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ED95CEF"/>
    <w:multiLevelType w:val="hybridMultilevel"/>
    <w:tmpl w:val="821860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48732FD"/>
    <w:multiLevelType w:val="hybridMultilevel"/>
    <w:tmpl w:val="5000AAC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4982509C"/>
    <w:multiLevelType w:val="hybridMultilevel"/>
    <w:tmpl w:val="81CAC8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9F61C60"/>
    <w:multiLevelType w:val="hybridMultilevel"/>
    <w:tmpl w:val="34C27B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A986758"/>
    <w:multiLevelType w:val="hybridMultilevel"/>
    <w:tmpl w:val="0980B4A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BC80E87"/>
    <w:multiLevelType w:val="hybridMultilevel"/>
    <w:tmpl w:val="E710F2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E392F27"/>
    <w:multiLevelType w:val="hybridMultilevel"/>
    <w:tmpl w:val="6BD4040C"/>
    <w:lvl w:ilvl="0" w:tplc="8CCAB48A">
      <w:start w:val="1"/>
      <w:numFmt w:val="decimal"/>
      <w:lvlText w:val="%1."/>
      <w:lvlJc w:val="left"/>
      <w:pPr>
        <w:ind w:left="180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6">
    <w:nsid w:val="4E5444E3"/>
    <w:multiLevelType w:val="hybridMultilevel"/>
    <w:tmpl w:val="D6982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E5C7621"/>
    <w:multiLevelType w:val="hybridMultilevel"/>
    <w:tmpl w:val="2DFA17F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1685B03"/>
    <w:multiLevelType w:val="hybridMultilevel"/>
    <w:tmpl w:val="916EAAE8"/>
    <w:lvl w:ilvl="0" w:tplc="8CCAB48A">
      <w:start w:val="1"/>
      <w:numFmt w:val="decimal"/>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525C5378"/>
    <w:multiLevelType w:val="hybridMultilevel"/>
    <w:tmpl w:val="2E1C77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27E657D"/>
    <w:multiLevelType w:val="hybridMultilevel"/>
    <w:tmpl w:val="C5AE4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395399C"/>
    <w:multiLevelType w:val="hybridMultilevel"/>
    <w:tmpl w:val="ED32272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541155DA"/>
    <w:multiLevelType w:val="hybridMultilevel"/>
    <w:tmpl w:val="070A625C"/>
    <w:lvl w:ilvl="0" w:tplc="A21C80C8">
      <w:numFmt w:val="bullet"/>
      <w:lvlText w:val="-"/>
      <w:lvlJc w:val="left"/>
      <w:pPr>
        <w:ind w:left="720" w:hanging="360"/>
      </w:pPr>
      <w:rPr>
        <w:rFonts w:ascii="Arial" w:eastAsiaTheme="minorHAnsi" w:hAnsi="Aria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7E7027D"/>
    <w:multiLevelType w:val="hybridMultilevel"/>
    <w:tmpl w:val="680AC19A"/>
    <w:lvl w:ilvl="0" w:tplc="F98E470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C2E12CC"/>
    <w:multiLevelType w:val="hybridMultilevel"/>
    <w:tmpl w:val="8BE66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CF9177E"/>
    <w:multiLevelType w:val="hybridMultilevel"/>
    <w:tmpl w:val="E59400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0DC3475"/>
    <w:multiLevelType w:val="hybridMultilevel"/>
    <w:tmpl w:val="5E24F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2AA5DF9"/>
    <w:multiLevelType w:val="hybridMultilevel"/>
    <w:tmpl w:val="B450D5C6"/>
    <w:lvl w:ilvl="0" w:tplc="8CCAB48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8">
    <w:nsid w:val="63236FB0"/>
    <w:multiLevelType w:val="hybridMultilevel"/>
    <w:tmpl w:val="14BAA9A6"/>
    <w:lvl w:ilvl="0" w:tplc="7C88004C">
      <w:start w:val="1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66CC67A0"/>
    <w:multiLevelType w:val="hybridMultilevel"/>
    <w:tmpl w:val="4ACA9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F459C7"/>
    <w:multiLevelType w:val="hybridMultilevel"/>
    <w:tmpl w:val="71DEEE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73651A6"/>
    <w:multiLevelType w:val="hybridMultilevel"/>
    <w:tmpl w:val="4C885A76"/>
    <w:lvl w:ilvl="0" w:tplc="F98E470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76014EF"/>
    <w:multiLevelType w:val="hybridMultilevel"/>
    <w:tmpl w:val="BA8056F8"/>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3">
    <w:nsid w:val="681C369D"/>
    <w:multiLevelType w:val="hybridMultilevel"/>
    <w:tmpl w:val="D8CCA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85C4F39"/>
    <w:multiLevelType w:val="hybridMultilevel"/>
    <w:tmpl w:val="C026E4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A55020F"/>
    <w:multiLevelType w:val="hybridMultilevel"/>
    <w:tmpl w:val="7248A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B26640B"/>
    <w:multiLevelType w:val="hybridMultilevel"/>
    <w:tmpl w:val="41BC2B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C356E3A"/>
    <w:multiLevelType w:val="hybridMultilevel"/>
    <w:tmpl w:val="BC2EB59E"/>
    <w:lvl w:ilvl="0" w:tplc="848C5F48">
      <w:numFmt w:val="bullet"/>
      <w:lvlText w:val="-"/>
      <w:lvlJc w:val="left"/>
      <w:pPr>
        <w:ind w:left="720" w:hanging="360"/>
      </w:pPr>
      <w:rPr>
        <w:rFonts w:ascii="Arial" w:eastAsiaTheme="minorHAnsi" w:hAnsi="Aria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2422CF7"/>
    <w:multiLevelType w:val="hybridMultilevel"/>
    <w:tmpl w:val="7110F694"/>
    <w:lvl w:ilvl="0" w:tplc="6ED42BF2">
      <w:start w:val="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7452388C"/>
    <w:multiLevelType w:val="hybridMultilevel"/>
    <w:tmpl w:val="42A2D480"/>
    <w:lvl w:ilvl="0" w:tplc="F98E470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575666F"/>
    <w:multiLevelType w:val="hybridMultilevel"/>
    <w:tmpl w:val="C3BC91E6"/>
    <w:lvl w:ilvl="0" w:tplc="7C88004C">
      <w:start w:val="1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79A210A4"/>
    <w:multiLevelType w:val="hybridMultilevel"/>
    <w:tmpl w:val="2F8EC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C0F28DB"/>
    <w:multiLevelType w:val="hybridMultilevel"/>
    <w:tmpl w:val="448E8DD8"/>
    <w:lvl w:ilvl="0" w:tplc="F98E470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C6D3C51"/>
    <w:multiLevelType w:val="hybridMultilevel"/>
    <w:tmpl w:val="F41A45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DC839B7"/>
    <w:multiLevelType w:val="hybridMultilevel"/>
    <w:tmpl w:val="BBAC3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8"/>
  </w:num>
  <w:num w:numId="2">
    <w:abstractNumId w:val="37"/>
  </w:num>
  <w:num w:numId="3">
    <w:abstractNumId w:val="11"/>
  </w:num>
  <w:num w:numId="4">
    <w:abstractNumId w:val="25"/>
  </w:num>
  <w:num w:numId="5">
    <w:abstractNumId w:val="28"/>
  </w:num>
  <w:num w:numId="6">
    <w:abstractNumId w:val="38"/>
  </w:num>
  <w:num w:numId="7">
    <w:abstractNumId w:val="2"/>
  </w:num>
  <w:num w:numId="8">
    <w:abstractNumId w:val="20"/>
  </w:num>
  <w:num w:numId="9">
    <w:abstractNumId w:val="17"/>
  </w:num>
  <w:num w:numId="10">
    <w:abstractNumId w:val="50"/>
  </w:num>
  <w:num w:numId="11">
    <w:abstractNumId w:val="34"/>
  </w:num>
  <w:num w:numId="12">
    <w:abstractNumId w:val="23"/>
  </w:num>
  <w:num w:numId="13">
    <w:abstractNumId w:val="8"/>
  </w:num>
  <w:num w:numId="14">
    <w:abstractNumId w:val="36"/>
  </w:num>
  <w:num w:numId="15">
    <w:abstractNumId w:val="43"/>
  </w:num>
  <w:num w:numId="16">
    <w:abstractNumId w:val="54"/>
  </w:num>
  <w:num w:numId="17">
    <w:abstractNumId w:val="26"/>
  </w:num>
  <w:num w:numId="18">
    <w:abstractNumId w:val="42"/>
  </w:num>
  <w:num w:numId="19">
    <w:abstractNumId w:val="10"/>
  </w:num>
  <w:num w:numId="20">
    <w:abstractNumId w:val="51"/>
  </w:num>
  <w:num w:numId="21">
    <w:abstractNumId w:val="18"/>
  </w:num>
  <w:num w:numId="22">
    <w:abstractNumId w:val="39"/>
  </w:num>
  <w:num w:numId="23">
    <w:abstractNumId w:val="1"/>
  </w:num>
  <w:num w:numId="24">
    <w:abstractNumId w:val="3"/>
  </w:num>
  <w:num w:numId="25">
    <w:abstractNumId w:val="9"/>
  </w:num>
  <w:num w:numId="26">
    <w:abstractNumId w:val="7"/>
  </w:num>
  <w:num w:numId="27">
    <w:abstractNumId w:val="14"/>
  </w:num>
  <w:num w:numId="28">
    <w:abstractNumId w:val="15"/>
  </w:num>
  <w:num w:numId="29">
    <w:abstractNumId w:val="52"/>
  </w:num>
  <w:num w:numId="30">
    <w:abstractNumId w:val="24"/>
  </w:num>
  <w:num w:numId="31">
    <w:abstractNumId w:val="19"/>
  </w:num>
  <w:num w:numId="32">
    <w:abstractNumId w:val="47"/>
  </w:num>
  <w:num w:numId="33">
    <w:abstractNumId w:val="16"/>
  </w:num>
  <w:num w:numId="34">
    <w:abstractNumId w:val="46"/>
  </w:num>
  <w:num w:numId="35">
    <w:abstractNumId w:val="22"/>
  </w:num>
  <w:num w:numId="36">
    <w:abstractNumId w:val="21"/>
  </w:num>
  <w:num w:numId="37">
    <w:abstractNumId w:val="35"/>
  </w:num>
  <w:num w:numId="38">
    <w:abstractNumId w:val="33"/>
  </w:num>
  <w:num w:numId="39">
    <w:abstractNumId w:val="0"/>
  </w:num>
  <w:num w:numId="40">
    <w:abstractNumId w:val="13"/>
  </w:num>
  <w:num w:numId="41">
    <w:abstractNumId w:val="45"/>
  </w:num>
  <w:num w:numId="42">
    <w:abstractNumId w:val="29"/>
  </w:num>
  <w:num w:numId="43">
    <w:abstractNumId w:val="40"/>
  </w:num>
  <w:num w:numId="44">
    <w:abstractNumId w:val="5"/>
  </w:num>
  <w:num w:numId="45">
    <w:abstractNumId w:val="44"/>
  </w:num>
  <w:num w:numId="46">
    <w:abstractNumId w:val="6"/>
  </w:num>
  <w:num w:numId="47">
    <w:abstractNumId w:val="41"/>
  </w:num>
  <w:num w:numId="48">
    <w:abstractNumId w:val="53"/>
  </w:num>
  <w:num w:numId="49">
    <w:abstractNumId w:val="27"/>
  </w:num>
  <w:num w:numId="50">
    <w:abstractNumId w:val="49"/>
  </w:num>
  <w:num w:numId="51">
    <w:abstractNumId w:val="32"/>
  </w:num>
  <w:num w:numId="52">
    <w:abstractNumId w:val="30"/>
  </w:num>
  <w:num w:numId="53">
    <w:abstractNumId w:val="4"/>
  </w:num>
  <w:num w:numId="54">
    <w:abstractNumId w:val="12"/>
  </w:num>
  <w:num w:numId="55">
    <w:abstractNumId w:val="31"/>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3ECB"/>
    <w:rsid w:val="000250DF"/>
    <w:rsid w:val="000A6838"/>
    <w:rsid w:val="000A6A97"/>
    <w:rsid w:val="000B219B"/>
    <w:rsid w:val="001042AA"/>
    <w:rsid w:val="00127883"/>
    <w:rsid w:val="00133ECB"/>
    <w:rsid w:val="001E135A"/>
    <w:rsid w:val="002A2D04"/>
    <w:rsid w:val="002A46E6"/>
    <w:rsid w:val="002B1EE9"/>
    <w:rsid w:val="002B4ADB"/>
    <w:rsid w:val="002B5993"/>
    <w:rsid w:val="002C3A8C"/>
    <w:rsid w:val="003533C8"/>
    <w:rsid w:val="003A5A47"/>
    <w:rsid w:val="003D0721"/>
    <w:rsid w:val="003F2238"/>
    <w:rsid w:val="00500C73"/>
    <w:rsid w:val="0052127E"/>
    <w:rsid w:val="005F228C"/>
    <w:rsid w:val="006412CF"/>
    <w:rsid w:val="006B41E0"/>
    <w:rsid w:val="006E115F"/>
    <w:rsid w:val="00723BAC"/>
    <w:rsid w:val="00725CA7"/>
    <w:rsid w:val="00734139"/>
    <w:rsid w:val="00783BB1"/>
    <w:rsid w:val="007C2040"/>
    <w:rsid w:val="007E4B8B"/>
    <w:rsid w:val="00801ABA"/>
    <w:rsid w:val="0082120D"/>
    <w:rsid w:val="00822520"/>
    <w:rsid w:val="00847F2C"/>
    <w:rsid w:val="00886D04"/>
    <w:rsid w:val="00893C92"/>
    <w:rsid w:val="009074BF"/>
    <w:rsid w:val="00925101"/>
    <w:rsid w:val="0098202A"/>
    <w:rsid w:val="009828D5"/>
    <w:rsid w:val="0099121D"/>
    <w:rsid w:val="00995BCD"/>
    <w:rsid w:val="009B1DB6"/>
    <w:rsid w:val="009C797E"/>
    <w:rsid w:val="009F7B09"/>
    <w:rsid w:val="00A019DE"/>
    <w:rsid w:val="00A10618"/>
    <w:rsid w:val="00A42561"/>
    <w:rsid w:val="00AC1248"/>
    <w:rsid w:val="00AE4E4F"/>
    <w:rsid w:val="00B234E5"/>
    <w:rsid w:val="00B53DEE"/>
    <w:rsid w:val="00BA2C30"/>
    <w:rsid w:val="00BB20B7"/>
    <w:rsid w:val="00BC4275"/>
    <w:rsid w:val="00C02670"/>
    <w:rsid w:val="00C86611"/>
    <w:rsid w:val="00CF758A"/>
    <w:rsid w:val="00D11FE5"/>
    <w:rsid w:val="00D20645"/>
    <w:rsid w:val="00D4575A"/>
    <w:rsid w:val="00D644DA"/>
    <w:rsid w:val="00E534E3"/>
    <w:rsid w:val="00E90ECE"/>
    <w:rsid w:val="00F14400"/>
    <w:rsid w:val="00F7337C"/>
    <w:rsid w:val="00FB43D7"/>
    <w:rsid w:val="00FD755D"/>
    <w:rsid w:val="00FD791F"/>
    <w:rsid w:val="00FF2A9D"/>
    <w:rsid w:val="00FF694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3EC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3E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BDBD9C-86BE-420D-A562-7D6A5A390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1498</TotalTime>
  <Pages>34</Pages>
  <Words>10864</Words>
  <Characters>61930</Characters>
  <Application>Microsoft Office Word</Application>
  <DocSecurity>0</DocSecurity>
  <Lines>516</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nicks</dc:creator>
  <cp:lastModifiedBy>nicks</cp:lastModifiedBy>
  <cp:revision>44</cp:revision>
  <dcterms:created xsi:type="dcterms:W3CDTF">2012-12-16T19:14:00Z</dcterms:created>
  <dcterms:modified xsi:type="dcterms:W3CDTF">2012-12-17T21:29:00Z</dcterms:modified>
</cp:coreProperties>
</file>