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90637" w:rsidRDefault="00224D0E" w:rsidP="00224D0E">
      <w:pPr>
        <w:pStyle w:val="NoSpacing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Sensation II Ch 13 Notes</w:t>
      </w:r>
    </w:p>
    <w:p w:rsidR="00224D0E" w:rsidRDefault="00224D0E" w:rsidP="00224D0E">
      <w:pPr>
        <w:pStyle w:val="NoSpacing"/>
        <w:rPr>
          <w:rFonts w:ascii="Times New Roman" w:hAnsi="Times New Roman" w:cs="Times New Roman"/>
          <w:sz w:val="28"/>
          <w:szCs w:val="28"/>
        </w:rPr>
      </w:pPr>
    </w:p>
    <w:p w:rsidR="00224D0E" w:rsidRDefault="00334D23" w:rsidP="00224D0E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**computers can’t match people’s speech recogniztion ability</w:t>
      </w:r>
    </w:p>
    <w:p w:rsidR="00334D23" w:rsidRDefault="00334D23" w:rsidP="00224D0E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334D23" w:rsidRDefault="00334D23" w:rsidP="00224D0E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*our speech perception depends on physical stimulus &amp; cognitive processes</w:t>
      </w:r>
    </w:p>
    <w:p w:rsidR="00334D23" w:rsidRDefault="00334D23" w:rsidP="00224D0E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334D23" w:rsidRDefault="00334D23" w:rsidP="00224D0E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Acoustic Signal- pressure change pattern</w:t>
      </w:r>
    </w:p>
    <w:p w:rsidR="00334D23" w:rsidRDefault="00334D23" w:rsidP="00334D23">
      <w:pPr>
        <w:pStyle w:val="NoSpacing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Usually by air pushed up from lungs past vocal chords into vocal tract</w:t>
      </w:r>
    </w:p>
    <w:p w:rsidR="00334D23" w:rsidRDefault="00334D23" w:rsidP="00334D23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334D23" w:rsidRDefault="00334D23" w:rsidP="00334D23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Articulators- structures altering vocal tract shape</w:t>
      </w:r>
    </w:p>
    <w:p w:rsidR="00334D23" w:rsidRDefault="00334D23" w:rsidP="00334D23">
      <w:pPr>
        <w:pStyle w:val="NoSpacing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Tongue, lips, teeth, jaw, soft palate</w:t>
      </w:r>
    </w:p>
    <w:p w:rsidR="00334D23" w:rsidRDefault="00334D23" w:rsidP="00334D23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334D23" w:rsidRDefault="00AB3BDA" w:rsidP="00334D23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**Vowels produced by vocal chord vibration</w:t>
      </w:r>
    </w:p>
    <w:p w:rsidR="00AB3BDA" w:rsidRDefault="00AB3BDA" w:rsidP="00AB3BDA">
      <w:pPr>
        <w:pStyle w:val="NoSpacing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Formants show vowels</w:t>
      </w:r>
    </w:p>
    <w:p w:rsidR="00AB3BDA" w:rsidRDefault="00AB3BDA" w:rsidP="00AB3BDA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AB3BDA" w:rsidRDefault="00AB3BDA" w:rsidP="00AB3BDA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**</w:t>
      </w:r>
      <w:proofErr w:type="gramStart"/>
      <w:r>
        <w:rPr>
          <w:rFonts w:ascii="Times New Roman" w:hAnsi="Times New Roman" w:cs="Times New Roman"/>
          <w:sz w:val="24"/>
          <w:szCs w:val="24"/>
        </w:rPr>
        <w:t>first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formant has lowest f; followed sequentially</w:t>
      </w:r>
    </w:p>
    <w:p w:rsidR="00AB3BDA" w:rsidRDefault="00AB3BDA" w:rsidP="00AB3BDA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AB3BDA" w:rsidRDefault="00AB3BDA" w:rsidP="00AB3BDA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Sound Spectrum- plots f vs time, with intensity shown by graph darkness</w:t>
      </w:r>
    </w:p>
    <w:p w:rsidR="00AB3BDA" w:rsidRDefault="00AB3BDA" w:rsidP="00AB3BDA">
      <w:pPr>
        <w:pStyle w:val="NoSpacing"/>
        <w:rPr>
          <w:rFonts w:ascii="Times New Roman" w:hAnsi="Times New Roman" w:cs="Times New Roman"/>
          <w:sz w:val="24"/>
          <w:szCs w:val="24"/>
        </w:rPr>
      </w:pPr>
    </w:p>
    <w:tbl>
      <w:tblPr>
        <w:tblStyle w:val="TableGrid"/>
        <w:tblW w:w="0" w:type="auto"/>
        <w:tblLook w:val="04A0"/>
      </w:tblPr>
      <w:tblGrid>
        <w:gridCol w:w="4788"/>
        <w:gridCol w:w="4788"/>
      </w:tblGrid>
      <w:tr w:rsidR="00AB3BDA" w:rsidTr="00AB3BDA">
        <w:tc>
          <w:tcPr>
            <w:tcW w:w="4788" w:type="dxa"/>
          </w:tcPr>
          <w:p w:rsidR="00AB3BDA" w:rsidRPr="00AB3BDA" w:rsidRDefault="00AB3BDA" w:rsidP="00AB3BDA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AB3BDA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Vowels</w:t>
            </w:r>
          </w:p>
        </w:tc>
        <w:tc>
          <w:tcPr>
            <w:tcW w:w="4788" w:type="dxa"/>
          </w:tcPr>
          <w:p w:rsidR="00AB3BDA" w:rsidRPr="00AB3BDA" w:rsidRDefault="00AB3BDA" w:rsidP="00AB3BDA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AB3BDA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Consonants</w:t>
            </w:r>
          </w:p>
        </w:tc>
      </w:tr>
      <w:tr w:rsidR="00AB3BDA" w:rsidTr="00AB3BDA">
        <w:tc>
          <w:tcPr>
            <w:tcW w:w="4788" w:type="dxa"/>
          </w:tcPr>
          <w:p w:rsidR="00AB3BDA" w:rsidRDefault="00AB3BDA" w:rsidP="00AB3BDA">
            <w:pPr>
              <w:pStyle w:val="NoSpacing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VC vibration</w:t>
            </w:r>
          </w:p>
          <w:p w:rsidR="00AB3BDA" w:rsidRDefault="00AB3BDA" w:rsidP="00AB3BDA">
            <w:pPr>
              <w:pStyle w:val="NoSpacing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formants</w:t>
            </w:r>
          </w:p>
        </w:tc>
        <w:tc>
          <w:tcPr>
            <w:tcW w:w="4788" w:type="dxa"/>
          </w:tcPr>
          <w:p w:rsidR="00AB3BDA" w:rsidRDefault="00AB3BDA" w:rsidP="00AB3BDA">
            <w:pPr>
              <w:pStyle w:val="NoSpacing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VC constriction</w:t>
            </w:r>
          </w:p>
          <w:p w:rsidR="00AB3BDA" w:rsidRDefault="00AB3BDA" w:rsidP="00AB3BDA">
            <w:pPr>
              <w:pStyle w:val="NoSpacing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Formant transitions- rapid f shift preceeding formant</w:t>
            </w:r>
          </w:p>
        </w:tc>
      </w:tr>
    </w:tbl>
    <w:p w:rsidR="00AB3BDA" w:rsidRDefault="00AB3BDA" w:rsidP="00AB3BDA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AB3BDA" w:rsidRDefault="00AB3BDA" w:rsidP="00AB3BDA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Phoneme- smallest speech segment, if changed would alter word’s meaning</w:t>
      </w:r>
    </w:p>
    <w:p w:rsidR="00AB3BDA" w:rsidRDefault="00AB3BDA" w:rsidP="00AB3BDA">
      <w:pPr>
        <w:pStyle w:val="NoSpacing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13 vowels, 24 consonants</w:t>
      </w:r>
    </w:p>
    <w:p w:rsidR="00AB3BDA" w:rsidRDefault="00AB3BDA" w:rsidP="00AB3BDA">
      <w:pPr>
        <w:pStyle w:val="NoSpacing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47 total in english</w:t>
      </w:r>
    </w:p>
    <w:p w:rsidR="00AB3BDA" w:rsidRDefault="00AB3BDA" w:rsidP="00AB3BDA">
      <w:pPr>
        <w:pStyle w:val="NoSpacing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**some vowels: more than one pronouncation </w:t>
      </w:r>
    </w:p>
    <w:p w:rsidR="00AB3BDA" w:rsidRDefault="00AB3BDA" w:rsidP="00AB3BDA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AB3BDA" w:rsidRDefault="00AB3BDA" w:rsidP="00AB3BDA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***phoneme number varies across languages</w:t>
      </w:r>
    </w:p>
    <w:p w:rsidR="00AB3BDA" w:rsidRDefault="00AB3BDA" w:rsidP="00AB3BDA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AB3BDA" w:rsidRDefault="00AB3BDA" w:rsidP="00AB3BDA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**particular acoustic signal can produce multiple sounds</w:t>
      </w:r>
    </w:p>
    <w:p w:rsidR="00AB3BDA" w:rsidRDefault="00AB3BDA" w:rsidP="00AB3BDA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AB3BDA" w:rsidRDefault="00AB3BDA" w:rsidP="00AB3BDA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**acoustic signal associated with phoneme changes depending on context***</w:t>
      </w:r>
    </w:p>
    <w:p w:rsidR="00AB3BDA" w:rsidRDefault="00AB3BDA" w:rsidP="00AB3BDA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AB3BDA" w:rsidRDefault="00AB3BDA" w:rsidP="00AB3BDA">
      <w:pPr>
        <w:pStyle w:val="NoSpacing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2 Most Important Sound Characteristics</w:t>
      </w:r>
    </w:p>
    <w:p w:rsidR="00AB3BDA" w:rsidRDefault="00AB3BDA" w:rsidP="00AB3BDA">
      <w:pPr>
        <w:pStyle w:val="NoSpacing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Formant</w:t>
      </w:r>
    </w:p>
    <w:p w:rsidR="00AB3BDA" w:rsidRDefault="00AB3BDA" w:rsidP="00AB3BDA">
      <w:pPr>
        <w:pStyle w:val="NoSpacing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Formant Transition</w:t>
      </w:r>
    </w:p>
    <w:p w:rsidR="00AB3BDA" w:rsidRDefault="00AB3BDA" w:rsidP="00AB3BDA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AB3BDA" w:rsidRDefault="00AB3BDA" w:rsidP="00AB3BDA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Coarticulation- </w:t>
      </w:r>
      <w:proofErr w:type="gramStart"/>
      <w:r>
        <w:rPr>
          <w:rFonts w:ascii="Times New Roman" w:hAnsi="Times New Roman" w:cs="Times New Roman"/>
          <w:sz w:val="24"/>
          <w:szCs w:val="24"/>
        </w:rPr>
        <w:t>articulation overlap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when different phonemes follow another</w:t>
      </w:r>
    </w:p>
    <w:p w:rsidR="00AB3BDA" w:rsidRDefault="00FD2F9B" w:rsidP="00AB3BDA">
      <w:pPr>
        <w:pStyle w:val="NoSpacing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Same phoneme can be articulated differently depending on what preceeds/follows it</w:t>
      </w:r>
    </w:p>
    <w:p w:rsidR="00FD2F9B" w:rsidRDefault="00FD2F9B" w:rsidP="00AB3BDA">
      <w:pPr>
        <w:pStyle w:val="NoSpacing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Vocal tract shape influenced by shapes for phonemes preceeding/following it</w:t>
      </w:r>
    </w:p>
    <w:p w:rsidR="00FD2F9B" w:rsidRDefault="00FD2F9B" w:rsidP="00FD2F9B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59483B" w:rsidRDefault="0059483B" w:rsidP="00FD2F9B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Perceptual Constancy- percieve phoneme as constant even though phoneme in different contexts that change its acoustic signal</w:t>
      </w:r>
    </w:p>
    <w:p w:rsidR="0059483B" w:rsidRDefault="0059483B" w:rsidP="00FD2F9B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59483B" w:rsidRDefault="00A673AD" w:rsidP="00FD2F9B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**Conversational speech’s specgtrogram different from experimental; words spoken in one large waveform with less breaks</w:t>
      </w:r>
    </w:p>
    <w:p w:rsidR="00A673AD" w:rsidRDefault="00A673AD" w:rsidP="00FD2F9B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A673AD" w:rsidRDefault="00A673AD" w:rsidP="00FD2F9B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VOT- time delay between when sound begins &amp; vocal tract vibration</w:t>
      </w:r>
    </w:p>
    <w:p w:rsidR="00A673AD" w:rsidRDefault="00A673AD" w:rsidP="00FD2F9B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A673AD" w:rsidRDefault="00A673AD" w:rsidP="00FD2F9B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Categorical Perception- wide range acoustic signals resulting in limited number of sound categories</w:t>
      </w:r>
    </w:p>
    <w:p w:rsidR="00A673AD" w:rsidRDefault="00A673AD" w:rsidP="00A673AD">
      <w:pPr>
        <w:pStyle w:val="NoSpacing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Hear either one or other even though VOTs changing</w:t>
      </w:r>
    </w:p>
    <w:p w:rsidR="00A673AD" w:rsidRDefault="00A673AD" w:rsidP="00A673AD">
      <w:pPr>
        <w:pStyle w:val="NoSpacing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**perceptual constancy</w:t>
      </w:r>
    </w:p>
    <w:p w:rsidR="00A673AD" w:rsidRDefault="00A673AD" w:rsidP="00A673AD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A673AD" w:rsidRDefault="00A673AD" w:rsidP="00A673AD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Phonetic Boundary= VOT where perception changes</w:t>
      </w:r>
    </w:p>
    <w:p w:rsidR="00A673AD" w:rsidRDefault="00A673AD" w:rsidP="00A673AD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A673AD" w:rsidRDefault="00A673AD" w:rsidP="00A673AD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Discrimination Perception- all stimuli on same phonetic boundary perceived as same category</w:t>
      </w:r>
    </w:p>
    <w:p w:rsidR="00A673AD" w:rsidRDefault="00A673AD" w:rsidP="00A673AD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A673AD" w:rsidRDefault="00A673AD" w:rsidP="00A673AD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Multimodal- perception involving different senses</w:t>
      </w:r>
    </w:p>
    <w:p w:rsidR="00A673AD" w:rsidRDefault="00A673AD" w:rsidP="00A673AD">
      <w:pPr>
        <w:pStyle w:val="NoSpacing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Ex. Visual info on speech perception</w:t>
      </w:r>
    </w:p>
    <w:p w:rsidR="00C371C1" w:rsidRDefault="00C371C1" w:rsidP="00A673AD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C371C1" w:rsidRDefault="00C371C1" w:rsidP="00A673AD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Audiovisual Speech Perception- </w:t>
      </w:r>
      <w:r w:rsidR="00DB4A54">
        <w:rPr>
          <w:rFonts w:ascii="Times New Roman" w:hAnsi="Times New Roman" w:cs="Times New Roman"/>
          <w:sz w:val="24"/>
          <w:szCs w:val="24"/>
        </w:rPr>
        <w:t>vision’s influence on speech percetion</w:t>
      </w:r>
    </w:p>
    <w:p w:rsidR="00DB4A54" w:rsidRDefault="00DB4A54" w:rsidP="00DB4A54">
      <w:pPr>
        <w:pStyle w:val="NoSpacing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Ex. McGurk Effect</w:t>
      </w:r>
    </w:p>
    <w:p w:rsidR="00DB4A54" w:rsidRDefault="00DB4A54" w:rsidP="00DB4A54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DB4A54" w:rsidRDefault="00344477" w:rsidP="00DB4A54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Slient Movie Shadow</w:t>
      </w:r>
      <w:r w:rsidRPr="00344477">
        <w:rPr>
          <w:rFonts w:ascii="Times New Roman" w:hAnsi="Times New Roman" w:cs="Times New Roman"/>
          <w:sz w:val="24"/>
          <w:szCs w:val="24"/>
          <w:u w:val="single"/>
        </w:rPr>
        <w:t xml:space="preserve"> Study</w:t>
      </w:r>
      <w:r>
        <w:rPr>
          <w:rFonts w:ascii="Times New Roman" w:hAnsi="Times New Roman" w:cs="Times New Roman"/>
          <w:sz w:val="24"/>
          <w:szCs w:val="24"/>
        </w:rPr>
        <w:t xml:space="preserve"> (Calvert)</w:t>
      </w:r>
    </w:p>
    <w:p w:rsidR="00344477" w:rsidRPr="003630B9" w:rsidRDefault="003630B9" w:rsidP="00344477">
      <w:pPr>
        <w:pStyle w:val="NoSpacing"/>
        <w:numPr>
          <w:ilvl w:val="0"/>
          <w:numId w:val="7"/>
        </w:numPr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>watching lips move activated area that also activated when people percieve speech</w:t>
      </w:r>
    </w:p>
    <w:p w:rsidR="003630B9" w:rsidRDefault="003630B9" w:rsidP="003630B9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3630B9" w:rsidRDefault="003630B9" w:rsidP="003630B9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 xml:space="preserve">Familiar Speaker Study </w:t>
      </w:r>
      <w:r>
        <w:rPr>
          <w:rFonts w:ascii="Times New Roman" w:hAnsi="Times New Roman" w:cs="Times New Roman"/>
          <w:sz w:val="24"/>
          <w:szCs w:val="24"/>
        </w:rPr>
        <w:t>(Kriegstein)</w:t>
      </w:r>
    </w:p>
    <w:p w:rsidR="003630B9" w:rsidRDefault="000434E0" w:rsidP="003630B9">
      <w:pPr>
        <w:pStyle w:val="NoSpacing"/>
        <w:numPr>
          <w:ilvl w:val="0"/>
          <w:numId w:val="7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FFA activated when listening to familiar voice</w:t>
      </w:r>
    </w:p>
    <w:p w:rsidR="000434E0" w:rsidRDefault="000434E0" w:rsidP="003630B9">
      <w:pPr>
        <w:pStyle w:val="NoSpacing"/>
        <w:numPr>
          <w:ilvl w:val="0"/>
          <w:numId w:val="7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When people hear voice of specific person; activates speech &amp; face percieving areas</w:t>
      </w:r>
    </w:p>
    <w:p w:rsidR="000434E0" w:rsidRDefault="000434E0" w:rsidP="000434E0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3B3342" w:rsidRDefault="003B3342" w:rsidP="000434E0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**meaning enhances ability to recognize phonemes</w:t>
      </w:r>
    </w:p>
    <w:p w:rsidR="003B3342" w:rsidRDefault="003B3342" w:rsidP="000434E0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3B3342" w:rsidRDefault="003B3342" w:rsidP="000434E0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Word Identification Study</w:t>
      </w:r>
      <w:r>
        <w:rPr>
          <w:rFonts w:ascii="Times New Roman" w:hAnsi="Times New Roman" w:cs="Times New Roman"/>
          <w:sz w:val="24"/>
          <w:szCs w:val="24"/>
        </w:rPr>
        <w:t xml:space="preserve"> (Turvey &amp; Gelder)</w:t>
      </w:r>
    </w:p>
    <w:p w:rsidR="003B3342" w:rsidRDefault="003B3342" w:rsidP="003B3342">
      <w:pPr>
        <w:pStyle w:val="NoSpacing"/>
        <w:numPr>
          <w:ilvl w:val="0"/>
          <w:numId w:val="8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Particiapnts respond faster when real words presented</w:t>
      </w:r>
    </w:p>
    <w:p w:rsidR="003B3342" w:rsidRDefault="003B3342" w:rsidP="003B3342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3B3342" w:rsidRDefault="003B3342" w:rsidP="003B3342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 xml:space="preserve">Cough Study </w:t>
      </w:r>
      <w:r>
        <w:rPr>
          <w:rFonts w:ascii="Times New Roman" w:hAnsi="Times New Roman" w:cs="Times New Roman"/>
          <w:sz w:val="24"/>
          <w:szCs w:val="24"/>
        </w:rPr>
        <w:t>(Warren)</w:t>
      </w:r>
    </w:p>
    <w:p w:rsidR="003B3342" w:rsidRDefault="003B3342" w:rsidP="003B3342">
      <w:pPr>
        <w:pStyle w:val="NoSpacing"/>
        <w:numPr>
          <w:ilvl w:val="0"/>
          <w:numId w:val="8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Replaced s sound in sentence with cough</w:t>
      </w:r>
    </w:p>
    <w:p w:rsidR="003B3342" w:rsidRDefault="003B3342" w:rsidP="003B3342">
      <w:pPr>
        <w:pStyle w:val="NoSpacing"/>
        <w:numPr>
          <w:ilvl w:val="0"/>
          <w:numId w:val="8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Results: participants unable to tell where cough was even when told it was missing on specific word</w:t>
      </w:r>
    </w:p>
    <w:p w:rsidR="003B3342" w:rsidRDefault="003B3342" w:rsidP="003B3342">
      <w:pPr>
        <w:pStyle w:val="NoSpacing"/>
        <w:numPr>
          <w:ilvl w:val="0"/>
          <w:numId w:val="8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**Phonetic Restoration Effect</w:t>
      </w:r>
    </w:p>
    <w:p w:rsidR="003B3342" w:rsidRDefault="003B3342" w:rsidP="003B3342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3B3342" w:rsidRDefault="003B3342" w:rsidP="003B3342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Phonetic Restoration Effect- perceiving phoneme in word even though </w:t>
      </w:r>
      <w:proofErr w:type="gramStart"/>
      <w:r>
        <w:rPr>
          <w:rFonts w:ascii="Times New Roman" w:hAnsi="Times New Roman" w:cs="Times New Roman"/>
          <w:sz w:val="24"/>
          <w:szCs w:val="24"/>
        </w:rPr>
        <w:t>its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obstructed by another sound/white noise/distractor</w:t>
      </w:r>
    </w:p>
    <w:p w:rsidR="003B3342" w:rsidRDefault="003B3342" w:rsidP="003B3342">
      <w:pPr>
        <w:pStyle w:val="NoSpacing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Can be influenced by context; will hear specific word based on the sentence its in</w:t>
      </w:r>
    </w:p>
    <w:p w:rsidR="003B3342" w:rsidRDefault="003B3342" w:rsidP="003B3342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3B3342" w:rsidRDefault="003B3342" w:rsidP="003B3342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3B3342">
        <w:rPr>
          <w:rFonts w:ascii="Times New Roman" w:hAnsi="Times New Roman" w:cs="Times New Roman"/>
          <w:sz w:val="24"/>
          <w:szCs w:val="24"/>
          <w:u w:val="single"/>
        </w:rPr>
        <w:t xml:space="preserve">Bottom Up &amp; Top </w:t>
      </w:r>
      <w:proofErr w:type="gramStart"/>
      <w:r w:rsidRPr="003B3342">
        <w:rPr>
          <w:rFonts w:ascii="Times New Roman" w:hAnsi="Times New Roman" w:cs="Times New Roman"/>
          <w:sz w:val="24"/>
          <w:szCs w:val="24"/>
          <w:u w:val="single"/>
        </w:rPr>
        <w:t>Down</w:t>
      </w:r>
      <w:proofErr w:type="gramEnd"/>
      <w:r w:rsidRPr="003B3342">
        <w:rPr>
          <w:rFonts w:ascii="Times New Roman" w:hAnsi="Times New Roman" w:cs="Times New Roman"/>
          <w:sz w:val="24"/>
          <w:szCs w:val="24"/>
          <w:u w:val="single"/>
        </w:rPr>
        <w:t xml:space="preserve"> PRE Study</w:t>
      </w:r>
      <w:r>
        <w:rPr>
          <w:rFonts w:ascii="Times New Roman" w:hAnsi="Times New Roman" w:cs="Times New Roman"/>
          <w:sz w:val="24"/>
          <w:szCs w:val="24"/>
        </w:rPr>
        <w:t xml:space="preserve"> (Samuel)</w:t>
      </w:r>
    </w:p>
    <w:p w:rsidR="003B3342" w:rsidRDefault="00EF506D" w:rsidP="003B3342">
      <w:pPr>
        <w:pStyle w:val="NoSpacing"/>
        <w:numPr>
          <w:ilvl w:val="0"/>
          <w:numId w:val="9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Restoration better when masking sound &amp; phoneme sound similar</w:t>
      </w:r>
    </w:p>
    <w:p w:rsidR="00EF506D" w:rsidRDefault="00EF506D" w:rsidP="003B3342">
      <w:pPr>
        <w:pStyle w:val="NoSpacing"/>
        <w:numPr>
          <w:ilvl w:val="0"/>
          <w:numId w:val="9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Acoustic signal (bottom up) and context (top down) interact</w:t>
      </w:r>
    </w:p>
    <w:p w:rsidR="00EF506D" w:rsidRDefault="00EF506D" w:rsidP="003B3342">
      <w:pPr>
        <w:pStyle w:val="NoSpacing"/>
        <w:numPr>
          <w:ilvl w:val="0"/>
          <w:numId w:val="9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Masking more likely to occur if masking sound has similar f as phoneme sound</w:t>
      </w:r>
    </w:p>
    <w:p w:rsidR="00EF506D" w:rsidRPr="00EF506D" w:rsidRDefault="00EF506D" w:rsidP="003B3342">
      <w:pPr>
        <w:pStyle w:val="NoSpacing"/>
        <w:numPr>
          <w:ilvl w:val="0"/>
          <w:numId w:val="9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Longer words </w:t>
      </w:r>
      <m:oMath>
        <m:r>
          <w:rPr>
            <w:rFonts w:ascii="Cambria Math" w:hAnsi="Cambria Math" w:cs="Times New Roman"/>
            <w:sz w:val="24"/>
            <w:szCs w:val="24"/>
          </w:rPr>
          <m:t>↑</m:t>
        </m:r>
      </m:oMath>
      <w:r>
        <w:rPr>
          <w:rFonts w:ascii="Times New Roman" w:eastAsiaTheme="minorEastAsia" w:hAnsi="Times New Roman" w:cs="Times New Roman"/>
          <w:sz w:val="24"/>
          <w:szCs w:val="24"/>
        </w:rPr>
        <w:t>PRE likelihood</w:t>
      </w:r>
    </w:p>
    <w:p w:rsidR="00EF506D" w:rsidRDefault="00EF506D" w:rsidP="00EF506D">
      <w:pPr>
        <w:pStyle w:val="NoSpacing"/>
        <w:rPr>
          <w:rFonts w:ascii="Times New Roman" w:eastAsiaTheme="minorEastAsia" w:hAnsi="Times New Roman" w:cs="Times New Roman"/>
          <w:sz w:val="24"/>
          <w:szCs w:val="24"/>
        </w:rPr>
      </w:pPr>
    </w:p>
    <w:p w:rsidR="00EF506D" w:rsidRDefault="00D61FF2" w:rsidP="00EF506D">
      <w:pPr>
        <w:pStyle w:val="NoSpacing"/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>**word perception aided by understanding of language</w:t>
      </w:r>
    </w:p>
    <w:p w:rsidR="00D61FF2" w:rsidRDefault="00D61FF2" w:rsidP="00EF506D">
      <w:pPr>
        <w:pStyle w:val="NoSpacing"/>
        <w:rPr>
          <w:rFonts w:ascii="Times New Roman" w:eastAsiaTheme="minorEastAsia" w:hAnsi="Times New Roman" w:cs="Times New Roman"/>
          <w:sz w:val="24"/>
          <w:szCs w:val="24"/>
        </w:rPr>
      </w:pPr>
    </w:p>
    <w:p w:rsidR="00D61FF2" w:rsidRPr="00D61FF2" w:rsidRDefault="00D61FF2" w:rsidP="00EF506D">
      <w:pPr>
        <w:pStyle w:val="NoSpacing"/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>Shadowing- listener repeating aloud what they hear as they are hearing it</w:t>
      </w:r>
    </w:p>
    <w:p w:rsidR="00D61FF2" w:rsidRDefault="00D61FF2" w:rsidP="00EF506D">
      <w:pPr>
        <w:pStyle w:val="NoSpacing"/>
        <w:rPr>
          <w:rFonts w:ascii="Times New Roman" w:eastAsiaTheme="minorEastAsia" w:hAnsi="Times New Roman" w:cs="Times New Roman"/>
          <w:sz w:val="24"/>
          <w:szCs w:val="24"/>
          <w:u w:val="single"/>
        </w:rPr>
      </w:pPr>
    </w:p>
    <w:p w:rsidR="00D61FF2" w:rsidRDefault="00D61FF2" w:rsidP="00EF506D">
      <w:pPr>
        <w:pStyle w:val="NoSpacing"/>
        <w:rPr>
          <w:rFonts w:ascii="Times New Roman" w:eastAsiaTheme="minorEastAsia" w:hAnsi="Times New Roman" w:cs="Times New Roman"/>
          <w:sz w:val="24"/>
          <w:szCs w:val="24"/>
        </w:rPr>
      </w:pPr>
      <w:r w:rsidRPr="00D61FF2">
        <w:rPr>
          <w:rFonts w:ascii="Times New Roman" w:eastAsiaTheme="minorEastAsia" w:hAnsi="Times New Roman" w:cs="Times New Roman"/>
          <w:sz w:val="24"/>
          <w:szCs w:val="24"/>
          <w:u w:val="single"/>
        </w:rPr>
        <w:t>Language &amp; Meaning Study</w:t>
      </w:r>
      <w:r>
        <w:rPr>
          <w:rFonts w:ascii="Times New Roman" w:eastAsiaTheme="minorEastAsia" w:hAnsi="Times New Roman" w:cs="Times New Roman"/>
          <w:sz w:val="24"/>
          <w:szCs w:val="24"/>
        </w:rPr>
        <w:t xml:space="preserve"> (Miller &amp; Isard)</w:t>
      </w:r>
    </w:p>
    <w:p w:rsidR="00D61FF2" w:rsidRDefault="00D61FF2" w:rsidP="00D61FF2">
      <w:pPr>
        <w:pStyle w:val="NoSpacing"/>
        <w:numPr>
          <w:ilvl w:val="0"/>
          <w:numId w:val="10"/>
        </w:numPr>
        <w:rPr>
          <w:rFonts w:ascii="Times New Roman" w:eastAsiaTheme="minorEastAsia" w:hAnsi="Times New Roman" w:cs="Times New Roman"/>
          <w:sz w:val="24"/>
          <w:szCs w:val="24"/>
        </w:rPr>
      </w:pPr>
      <w:r w:rsidRPr="00D61FF2">
        <w:rPr>
          <w:rFonts w:ascii="Times New Roman" w:eastAsiaTheme="minorEastAsia" w:hAnsi="Times New Roman" w:cs="Times New Roman"/>
          <w:sz w:val="24"/>
          <w:szCs w:val="24"/>
        </w:rPr>
        <w:t>Words more intelligible when heard in grammatical sentence than when presented in list of unconnected words</w:t>
      </w:r>
    </w:p>
    <w:p w:rsidR="00D61FF2" w:rsidRDefault="00D61FF2" w:rsidP="00D61FF2">
      <w:pPr>
        <w:pStyle w:val="NoSpacing"/>
        <w:numPr>
          <w:ilvl w:val="0"/>
          <w:numId w:val="10"/>
        </w:numPr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>Used shadowing</w:t>
      </w:r>
    </w:p>
    <w:p w:rsidR="00D61FF2" w:rsidRDefault="00D61FF2" w:rsidP="00D61FF2">
      <w:pPr>
        <w:pStyle w:val="NoSpacing"/>
        <w:numPr>
          <w:ilvl w:val="0"/>
          <w:numId w:val="10"/>
        </w:numPr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>Higher background noise accuracy decreased more for non grammatically correct sentences</w:t>
      </w:r>
    </w:p>
    <w:p w:rsidR="00D61FF2" w:rsidRDefault="00D61FF2" w:rsidP="00D61FF2">
      <w:pPr>
        <w:pStyle w:val="NoSpacing"/>
        <w:numPr>
          <w:ilvl w:val="0"/>
          <w:numId w:val="10"/>
        </w:numPr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>***better percieve words when arranged in meaningful patterns</w:t>
      </w:r>
    </w:p>
    <w:p w:rsidR="00D61FF2" w:rsidRDefault="00D61FF2" w:rsidP="00D61FF2">
      <w:pPr>
        <w:pStyle w:val="NoSpacing"/>
        <w:rPr>
          <w:rFonts w:ascii="Times New Roman" w:eastAsiaTheme="minorEastAsia" w:hAnsi="Times New Roman" w:cs="Times New Roman"/>
          <w:sz w:val="24"/>
          <w:szCs w:val="24"/>
        </w:rPr>
      </w:pPr>
    </w:p>
    <w:p w:rsidR="00D61FF2" w:rsidRDefault="00D61FF2" w:rsidP="00D61FF2">
      <w:pPr>
        <w:pStyle w:val="NoSpacing"/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>Speech Segmentation- perceiving individual words during conversation</w:t>
      </w:r>
    </w:p>
    <w:p w:rsidR="00D61FF2" w:rsidRDefault="00D61FF2" w:rsidP="00D61FF2">
      <w:pPr>
        <w:pStyle w:val="NoSpacing"/>
        <w:rPr>
          <w:rFonts w:ascii="Times New Roman" w:eastAsiaTheme="minorEastAsia" w:hAnsi="Times New Roman" w:cs="Times New Roman"/>
          <w:sz w:val="24"/>
          <w:szCs w:val="24"/>
        </w:rPr>
      </w:pPr>
    </w:p>
    <w:p w:rsidR="00D61FF2" w:rsidRDefault="00D61FF2" w:rsidP="00D61FF2">
      <w:pPr>
        <w:pStyle w:val="NoSpacing"/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>**lack speech segmentation when listening to other language; sounds like one big word</w:t>
      </w:r>
    </w:p>
    <w:p w:rsidR="00D61FF2" w:rsidRDefault="00D61FF2" w:rsidP="00D61FF2">
      <w:pPr>
        <w:pStyle w:val="NoSpacing"/>
        <w:rPr>
          <w:rFonts w:ascii="Times New Roman" w:eastAsiaTheme="minorEastAsia" w:hAnsi="Times New Roman" w:cs="Times New Roman"/>
          <w:sz w:val="24"/>
          <w:szCs w:val="24"/>
        </w:rPr>
      </w:pPr>
    </w:p>
    <w:p w:rsidR="00D61FF2" w:rsidRDefault="0001117D" w:rsidP="00D61FF2">
      <w:pPr>
        <w:pStyle w:val="NoSpacing"/>
        <w:rPr>
          <w:rFonts w:ascii="Times New Roman" w:eastAsiaTheme="minorEastAsia" w:hAnsi="Times New Roman" w:cs="Times New Roman"/>
          <w:sz w:val="24"/>
          <w:szCs w:val="24"/>
          <w:u w:val="single"/>
        </w:rPr>
      </w:pPr>
      <w:r w:rsidRPr="0001117D">
        <w:rPr>
          <w:rFonts w:ascii="Times New Roman" w:eastAsiaTheme="minorEastAsia" w:hAnsi="Times New Roman" w:cs="Times New Roman"/>
          <w:sz w:val="24"/>
          <w:szCs w:val="24"/>
          <w:u w:val="single"/>
        </w:rPr>
        <w:t>Factors Influencing Segmentation</w:t>
      </w:r>
    </w:p>
    <w:p w:rsidR="0001117D" w:rsidRDefault="0001117D" w:rsidP="0001117D">
      <w:pPr>
        <w:pStyle w:val="NoSpacing"/>
        <w:numPr>
          <w:ilvl w:val="0"/>
          <w:numId w:val="11"/>
        </w:numPr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>Knowing word meaning</w:t>
      </w:r>
    </w:p>
    <w:p w:rsidR="0001117D" w:rsidRDefault="0001117D" w:rsidP="0001117D">
      <w:pPr>
        <w:pStyle w:val="NoSpacing"/>
        <w:numPr>
          <w:ilvl w:val="0"/>
          <w:numId w:val="11"/>
        </w:numPr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>Using context</w:t>
      </w:r>
    </w:p>
    <w:p w:rsidR="0001117D" w:rsidRDefault="0001117D" w:rsidP="0001117D">
      <w:pPr>
        <w:pStyle w:val="NoSpacing"/>
        <w:numPr>
          <w:ilvl w:val="0"/>
          <w:numId w:val="11"/>
        </w:numPr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>Transitional Probabilities</w:t>
      </w:r>
    </w:p>
    <w:p w:rsidR="0001117D" w:rsidRDefault="0001117D" w:rsidP="0001117D">
      <w:pPr>
        <w:pStyle w:val="NoSpacing"/>
        <w:rPr>
          <w:rFonts w:ascii="Times New Roman" w:eastAsiaTheme="minorEastAsia" w:hAnsi="Times New Roman" w:cs="Times New Roman"/>
          <w:sz w:val="24"/>
          <w:szCs w:val="24"/>
        </w:rPr>
      </w:pPr>
    </w:p>
    <w:p w:rsidR="0001117D" w:rsidRDefault="0001117D" w:rsidP="0001117D">
      <w:pPr>
        <w:pStyle w:val="NoSpacing"/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>Transitional Probablitiy- chance one sound follows another</w:t>
      </w:r>
    </w:p>
    <w:p w:rsidR="0001117D" w:rsidRDefault="0001117D" w:rsidP="0001117D">
      <w:pPr>
        <w:pStyle w:val="NoSpacing"/>
        <w:rPr>
          <w:rFonts w:ascii="Times New Roman" w:eastAsiaTheme="minorEastAsia" w:hAnsi="Times New Roman" w:cs="Times New Roman"/>
          <w:sz w:val="24"/>
          <w:szCs w:val="24"/>
        </w:rPr>
      </w:pPr>
    </w:p>
    <w:p w:rsidR="0001117D" w:rsidRDefault="0001117D" w:rsidP="0001117D">
      <w:pPr>
        <w:pStyle w:val="NoSpacing"/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 xml:space="preserve">Statistical Learning- </w:t>
      </w:r>
      <w:r w:rsidR="00F26846">
        <w:rPr>
          <w:rFonts w:ascii="Times New Roman" w:eastAsiaTheme="minorEastAsia" w:hAnsi="Times New Roman" w:cs="Times New Roman"/>
          <w:sz w:val="24"/>
          <w:szCs w:val="24"/>
        </w:rPr>
        <w:t>process of learing trasitional probabilities &amp; other language characteristics</w:t>
      </w:r>
    </w:p>
    <w:p w:rsidR="00F26846" w:rsidRDefault="00F26846" w:rsidP="00F26846">
      <w:pPr>
        <w:pStyle w:val="NoSpacing"/>
        <w:numPr>
          <w:ilvl w:val="0"/>
          <w:numId w:val="6"/>
        </w:numPr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>As early as 8 months</w:t>
      </w:r>
    </w:p>
    <w:p w:rsidR="00F26846" w:rsidRDefault="00F26846" w:rsidP="00F26846">
      <w:pPr>
        <w:pStyle w:val="NoSpacing"/>
        <w:rPr>
          <w:rFonts w:ascii="Times New Roman" w:eastAsiaTheme="minorEastAsia" w:hAnsi="Times New Roman" w:cs="Times New Roman"/>
          <w:sz w:val="24"/>
          <w:szCs w:val="24"/>
        </w:rPr>
      </w:pPr>
    </w:p>
    <w:p w:rsidR="00F26846" w:rsidRDefault="00F26846" w:rsidP="00F26846">
      <w:pPr>
        <w:pStyle w:val="NoSpacing"/>
        <w:rPr>
          <w:rFonts w:ascii="Times New Roman" w:eastAsiaTheme="minorEastAsia" w:hAnsi="Times New Roman" w:cs="Times New Roman"/>
          <w:sz w:val="24"/>
          <w:szCs w:val="24"/>
        </w:rPr>
      </w:pPr>
      <w:r w:rsidRPr="00F26846">
        <w:rPr>
          <w:rFonts w:ascii="Times New Roman" w:eastAsiaTheme="minorEastAsia" w:hAnsi="Times New Roman" w:cs="Times New Roman"/>
          <w:sz w:val="24"/>
          <w:szCs w:val="24"/>
          <w:u w:val="single"/>
        </w:rPr>
        <w:t>Statistical Learning Study</w:t>
      </w:r>
      <w:r>
        <w:rPr>
          <w:rFonts w:ascii="Times New Roman" w:eastAsiaTheme="minorEastAsia" w:hAnsi="Times New Roman" w:cs="Times New Roman"/>
          <w:sz w:val="24"/>
          <w:szCs w:val="24"/>
        </w:rPr>
        <w:t xml:space="preserve"> (Saffran)</w:t>
      </w:r>
    </w:p>
    <w:p w:rsidR="00F26846" w:rsidRDefault="00952709" w:rsidP="00F26846">
      <w:pPr>
        <w:pStyle w:val="NoSpacing"/>
        <w:numPr>
          <w:ilvl w:val="0"/>
          <w:numId w:val="12"/>
        </w:numPr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>Made infants listen to 2min long continuous sound containing words padoti, tupiro, bidaku</w:t>
      </w:r>
    </w:p>
    <w:p w:rsidR="00952709" w:rsidRDefault="00952709" w:rsidP="00F26846">
      <w:pPr>
        <w:pStyle w:val="NoSpacing"/>
        <w:numPr>
          <w:ilvl w:val="0"/>
          <w:numId w:val="12"/>
        </w:numPr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>Within word transitional probability of 1</w:t>
      </w:r>
    </w:p>
    <w:p w:rsidR="00952709" w:rsidRDefault="00952709" w:rsidP="00F26846">
      <w:pPr>
        <w:pStyle w:val="NoSpacing"/>
        <w:numPr>
          <w:ilvl w:val="0"/>
          <w:numId w:val="12"/>
        </w:numPr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>Infants pay more attention to novel stimuli</w:t>
      </w:r>
    </w:p>
    <w:p w:rsidR="00952709" w:rsidRDefault="00952709" w:rsidP="00F26846">
      <w:pPr>
        <w:pStyle w:val="NoSpacing"/>
        <w:numPr>
          <w:ilvl w:val="0"/>
          <w:numId w:val="12"/>
        </w:numPr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>Infants listened to pard word stimuli longer; thus ignored word padoti, tupiro, bidaku</w:t>
      </w:r>
    </w:p>
    <w:p w:rsidR="00952709" w:rsidRDefault="00952709" w:rsidP="00952709">
      <w:pPr>
        <w:pStyle w:val="NoSpacing"/>
        <w:rPr>
          <w:rFonts w:ascii="Times New Roman" w:eastAsiaTheme="minorEastAsia" w:hAnsi="Times New Roman" w:cs="Times New Roman"/>
          <w:sz w:val="24"/>
          <w:szCs w:val="24"/>
        </w:rPr>
      </w:pPr>
    </w:p>
    <w:p w:rsidR="00952709" w:rsidRDefault="00952709" w:rsidP="00952709">
      <w:pPr>
        <w:pStyle w:val="NoSpacing"/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>Index Characteristic- speaker’s voice characteristics (age, gender, accent, emotional state, sarcassim/seriousness)</w:t>
      </w:r>
    </w:p>
    <w:p w:rsidR="00952709" w:rsidRDefault="00952709" w:rsidP="00952709">
      <w:pPr>
        <w:pStyle w:val="NoSpacing"/>
        <w:rPr>
          <w:rFonts w:ascii="Times New Roman" w:eastAsiaTheme="minorEastAsia" w:hAnsi="Times New Roman" w:cs="Times New Roman"/>
          <w:sz w:val="24"/>
          <w:szCs w:val="24"/>
        </w:rPr>
      </w:pPr>
    </w:p>
    <w:p w:rsidR="00952709" w:rsidRDefault="0059520D" w:rsidP="00952709">
      <w:pPr>
        <w:pStyle w:val="NoSpacing"/>
        <w:rPr>
          <w:rFonts w:ascii="Times New Roman" w:eastAsiaTheme="minorEastAsia" w:hAnsi="Times New Roman" w:cs="Times New Roman"/>
          <w:sz w:val="24"/>
          <w:szCs w:val="24"/>
        </w:rPr>
      </w:pPr>
      <w:r w:rsidRPr="0059520D">
        <w:rPr>
          <w:rFonts w:ascii="Times New Roman" w:eastAsiaTheme="minorEastAsia" w:hAnsi="Times New Roman" w:cs="Times New Roman"/>
          <w:sz w:val="24"/>
          <w:szCs w:val="24"/>
          <w:u w:val="single"/>
        </w:rPr>
        <w:t xml:space="preserve">Speaker Saying Words Study </w:t>
      </w:r>
      <w:r>
        <w:rPr>
          <w:rFonts w:ascii="Times New Roman" w:eastAsiaTheme="minorEastAsia" w:hAnsi="Times New Roman" w:cs="Times New Roman"/>
          <w:sz w:val="24"/>
          <w:szCs w:val="24"/>
        </w:rPr>
        <w:t>(Palmeri, Goldinger, Pisoni)</w:t>
      </w:r>
    </w:p>
    <w:p w:rsidR="0059520D" w:rsidRDefault="0059520D" w:rsidP="0059520D">
      <w:pPr>
        <w:pStyle w:val="NoSpacing"/>
        <w:numPr>
          <w:ilvl w:val="0"/>
          <w:numId w:val="13"/>
        </w:numPr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>Participants listened to speakers saying words, either different person saying different words or one person saying all</w:t>
      </w:r>
    </w:p>
    <w:p w:rsidR="0059520D" w:rsidRDefault="0059520D" w:rsidP="0059520D">
      <w:pPr>
        <w:pStyle w:val="NoSpacing"/>
        <w:numPr>
          <w:ilvl w:val="0"/>
          <w:numId w:val="13"/>
        </w:numPr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>Results: listeners react quicker &amp; more accurately when same speaker said all words</w:t>
      </w:r>
    </w:p>
    <w:p w:rsidR="0059520D" w:rsidRDefault="0059520D" w:rsidP="0059520D">
      <w:pPr>
        <w:pStyle w:val="NoSpacing"/>
        <w:numPr>
          <w:ilvl w:val="0"/>
          <w:numId w:val="13"/>
        </w:numPr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 xml:space="preserve">***showed speech perception depends on bottom up &amp; top down info; </w:t>
      </w:r>
    </w:p>
    <w:p w:rsidR="00A05E9D" w:rsidRDefault="00A05E9D" w:rsidP="00A05E9D">
      <w:pPr>
        <w:pStyle w:val="NoSpacing"/>
        <w:rPr>
          <w:rFonts w:ascii="Times New Roman" w:eastAsiaTheme="minorEastAsia" w:hAnsi="Times New Roman" w:cs="Times New Roman"/>
          <w:sz w:val="24"/>
          <w:szCs w:val="24"/>
        </w:rPr>
      </w:pPr>
    </w:p>
    <w:p w:rsidR="00A05E9D" w:rsidRDefault="00A05E9D" w:rsidP="00A05E9D">
      <w:pPr>
        <w:pStyle w:val="NoSpacing"/>
        <w:rPr>
          <w:rFonts w:ascii="Times New Roman" w:eastAsiaTheme="minorEastAsia" w:hAnsi="Times New Roman" w:cs="Times New Roman"/>
          <w:sz w:val="24"/>
          <w:szCs w:val="24"/>
        </w:rPr>
      </w:pPr>
    </w:p>
    <w:tbl>
      <w:tblPr>
        <w:tblStyle w:val="TableGrid"/>
        <w:tblW w:w="0" w:type="auto"/>
        <w:tblLook w:val="04A0"/>
      </w:tblPr>
      <w:tblGrid>
        <w:gridCol w:w="4788"/>
        <w:gridCol w:w="4788"/>
      </w:tblGrid>
      <w:tr w:rsidR="00A05E9D" w:rsidTr="00A05E9D">
        <w:tc>
          <w:tcPr>
            <w:tcW w:w="4788" w:type="dxa"/>
          </w:tcPr>
          <w:p w:rsidR="00A05E9D" w:rsidRPr="00A05E9D" w:rsidRDefault="00A05E9D" w:rsidP="00A05E9D">
            <w:pPr>
              <w:pStyle w:val="NoSpacing"/>
              <w:rPr>
                <w:rFonts w:ascii="Times New Roman" w:eastAsiaTheme="minorEastAsia" w:hAnsi="Times New Roman" w:cs="Times New Roman"/>
                <w:sz w:val="24"/>
                <w:szCs w:val="24"/>
                <w:u w:val="single"/>
              </w:rPr>
            </w:pPr>
            <w:r w:rsidRPr="00A05E9D">
              <w:rPr>
                <w:rFonts w:ascii="Times New Roman" w:eastAsiaTheme="minorEastAsia" w:hAnsi="Times New Roman" w:cs="Times New Roman"/>
                <w:sz w:val="24"/>
                <w:szCs w:val="24"/>
                <w:u w:val="single"/>
              </w:rPr>
              <w:lastRenderedPageBreak/>
              <w:t>Broca’s Aphasia</w:t>
            </w:r>
          </w:p>
        </w:tc>
        <w:tc>
          <w:tcPr>
            <w:tcW w:w="4788" w:type="dxa"/>
          </w:tcPr>
          <w:p w:rsidR="00A05E9D" w:rsidRPr="00A05E9D" w:rsidRDefault="00A05E9D" w:rsidP="00A05E9D">
            <w:pPr>
              <w:pStyle w:val="NoSpacing"/>
              <w:rPr>
                <w:rFonts w:ascii="Times New Roman" w:eastAsiaTheme="minorEastAsia" w:hAnsi="Times New Roman" w:cs="Times New Roman"/>
                <w:sz w:val="24"/>
                <w:szCs w:val="24"/>
                <w:u w:val="single"/>
              </w:rPr>
            </w:pPr>
            <w:r w:rsidRPr="00A05E9D">
              <w:rPr>
                <w:rFonts w:ascii="Times New Roman" w:eastAsiaTheme="minorEastAsia" w:hAnsi="Times New Roman" w:cs="Times New Roman"/>
                <w:sz w:val="24"/>
                <w:szCs w:val="24"/>
                <w:u w:val="single"/>
              </w:rPr>
              <w:t>|Wernicke’s Aphasia</w:t>
            </w:r>
          </w:p>
        </w:tc>
      </w:tr>
      <w:tr w:rsidR="00A05E9D" w:rsidTr="00A05E9D">
        <w:tc>
          <w:tcPr>
            <w:tcW w:w="4788" w:type="dxa"/>
          </w:tcPr>
          <w:p w:rsidR="00A05E9D" w:rsidRDefault="00A05E9D" w:rsidP="00A05E9D">
            <w:pPr>
              <w:pStyle w:val="NoSpacing"/>
              <w:numPr>
                <w:ilvl w:val="0"/>
                <w:numId w:val="14"/>
              </w:numPr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>
              <w:rPr>
                <w:rFonts w:ascii="Times New Roman" w:eastAsiaTheme="minorEastAsia" w:hAnsi="Times New Roman" w:cs="Times New Roman"/>
                <w:sz w:val="24"/>
                <w:szCs w:val="24"/>
              </w:rPr>
              <w:t>Affected broca’s area; frontal lobe</w:t>
            </w:r>
          </w:p>
          <w:p w:rsidR="00A05E9D" w:rsidRDefault="00A05E9D" w:rsidP="00A05E9D">
            <w:pPr>
              <w:pStyle w:val="NoSpacing"/>
              <w:numPr>
                <w:ilvl w:val="0"/>
                <w:numId w:val="14"/>
              </w:numPr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>
              <w:rPr>
                <w:rFonts w:ascii="Times New Roman" w:eastAsiaTheme="minorEastAsia" w:hAnsi="Times New Roman" w:cs="Times New Roman"/>
                <w:sz w:val="24"/>
                <w:szCs w:val="24"/>
              </w:rPr>
              <w:t>Labored stilted speech; speak in short sentences, trouble finding words</w:t>
            </w:r>
          </w:p>
          <w:p w:rsidR="00A05E9D" w:rsidRPr="00A05E9D" w:rsidRDefault="00A05E9D" w:rsidP="00A05E9D">
            <w:pPr>
              <w:pStyle w:val="NoSpacing"/>
              <w:numPr>
                <w:ilvl w:val="0"/>
                <w:numId w:val="14"/>
              </w:numPr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>
              <w:rPr>
                <w:rFonts w:ascii="Times New Roman" w:eastAsiaTheme="minorEastAsia" w:hAnsi="Times New Roman" w:cs="Times New Roman"/>
                <w:sz w:val="24"/>
                <w:szCs w:val="24"/>
              </w:rPr>
              <w:t>Can comprehend others</w:t>
            </w:r>
          </w:p>
        </w:tc>
        <w:tc>
          <w:tcPr>
            <w:tcW w:w="4788" w:type="dxa"/>
          </w:tcPr>
          <w:p w:rsidR="00A05E9D" w:rsidRDefault="00A05E9D" w:rsidP="00A05E9D">
            <w:pPr>
              <w:pStyle w:val="NoSpacing"/>
              <w:numPr>
                <w:ilvl w:val="0"/>
                <w:numId w:val="14"/>
              </w:numPr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>
              <w:rPr>
                <w:rFonts w:ascii="Times New Roman" w:eastAsiaTheme="minorEastAsia" w:hAnsi="Times New Roman" w:cs="Times New Roman"/>
                <w:sz w:val="24"/>
                <w:szCs w:val="24"/>
              </w:rPr>
              <w:t>Affected Wernicke’s area; temporal lobe</w:t>
            </w:r>
          </w:p>
          <w:p w:rsidR="00A05E9D" w:rsidRDefault="00A05E9D" w:rsidP="00A05E9D">
            <w:pPr>
              <w:pStyle w:val="NoSpacing"/>
              <w:numPr>
                <w:ilvl w:val="0"/>
                <w:numId w:val="14"/>
              </w:numPr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>
              <w:rPr>
                <w:rFonts w:ascii="Times New Roman" w:eastAsiaTheme="minorEastAsia" w:hAnsi="Times New Roman" w:cs="Times New Roman"/>
                <w:sz w:val="24"/>
                <w:szCs w:val="24"/>
              </w:rPr>
              <w:t>Disorganized, meaningless speech. Speaks fluently</w:t>
            </w:r>
          </w:p>
          <w:p w:rsidR="00A05E9D" w:rsidRDefault="00A05E9D" w:rsidP="00A05E9D">
            <w:pPr>
              <w:pStyle w:val="NoSpacing"/>
              <w:numPr>
                <w:ilvl w:val="0"/>
                <w:numId w:val="14"/>
              </w:numPr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>
              <w:rPr>
                <w:rFonts w:ascii="Times New Roman" w:eastAsiaTheme="minorEastAsia" w:hAnsi="Times New Roman" w:cs="Times New Roman"/>
                <w:sz w:val="24"/>
                <w:szCs w:val="24"/>
              </w:rPr>
              <w:t>Difficulty understanding others</w:t>
            </w:r>
          </w:p>
          <w:p w:rsidR="00A05E9D" w:rsidRDefault="00A05E9D" w:rsidP="00A05E9D">
            <w:pPr>
              <w:pStyle w:val="NoSpacing"/>
              <w:numPr>
                <w:ilvl w:val="0"/>
                <w:numId w:val="14"/>
              </w:numPr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>
              <w:rPr>
                <w:rFonts w:ascii="Times New Roman" w:eastAsiaTheme="minorEastAsia" w:hAnsi="Times New Roman" w:cs="Times New Roman"/>
                <w:sz w:val="24"/>
                <w:szCs w:val="24"/>
              </w:rPr>
              <w:t>Word Deafness extreme form</w:t>
            </w:r>
          </w:p>
        </w:tc>
      </w:tr>
    </w:tbl>
    <w:p w:rsidR="00A05E9D" w:rsidRDefault="00A05E9D" w:rsidP="00A05E9D">
      <w:pPr>
        <w:pStyle w:val="NoSpacing"/>
        <w:rPr>
          <w:rFonts w:ascii="Times New Roman" w:eastAsiaTheme="minorEastAsia" w:hAnsi="Times New Roman" w:cs="Times New Roman"/>
          <w:sz w:val="24"/>
          <w:szCs w:val="24"/>
        </w:rPr>
      </w:pPr>
    </w:p>
    <w:p w:rsidR="00A05E9D" w:rsidRDefault="00A05E9D" w:rsidP="00A05E9D">
      <w:pPr>
        <w:pStyle w:val="NoSpacing"/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>Word Deafness- cannot recognize words even though able to hear pure tones</w:t>
      </w:r>
    </w:p>
    <w:p w:rsidR="00A05E9D" w:rsidRDefault="00A05E9D" w:rsidP="00A05E9D">
      <w:pPr>
        <w:pStyle w:val="NoSpacing"/>
        <w:rPr>
          <w:rFonts w:ascii="Times New Roman" w:eastAsiaTheme="minorEastAsia" w:hAnsi="Times New Roman" w:cs="Times New Roman"/>
          <w:sz w:val="24"/>
          <w:szCs w:val="24"/>
        </w:rPr>
      </w:pPr>
    </w:p>
    <w:p w:rsidR="00A05E9D" w:rsidRDefault="00A05E9D" w:rsidP="00A05E9D">
      <w:pPr>
        <w:pStyle w:val="NoSpacing"/>
        <w:rPr>
          <w:rFonts w:ascii="Times New Roman" w:eastAsiaTheme="minorEastAsia" w:hAnsi="Times New Roman" w:cs="Times New Roman"/>
          <w:sz w:val="24"/>
          <w:szCs w:val="24"/>
          <w:u w:val="single"/>
        </w:rPr>
      </w:pPr>
      <w:r w:rsidRPr="00A05E9D">
        <w:rPr>
          <w:rFonts w:ascii="Times New Roman" w:eastAsiaTheme="minorEastAsia" w:hAnsi="Times New Roman" w:cs="Times New Roman"/>
          <w:sz w:val="24"/>
          <w:szCs w:val="24"/>
          <w:u w:val="single"/>
        </w:rPr>
        <w:t>Dual Stream Speech Perception Model</w:t>
      </w:r>
    </w:p>
    <w:p w:rsidR="00A05E9D" w:rsidRDefault="00C37E00" w:rsidP="00A05E9D">
      <w:pPr>
        <w:pStyle w:val="NoSpacing"/>
        <w:numPr>
          <w:ilvl w:val="0"/>
          <w:numId w:val="15"/>
        </w:numPr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>Ventral stream: speech recognition</w:t>
      </w:r>
    </w:p>
    <w:p w:rsidR="00C37E00" w:rsidRDefault="00C37E00" w:rsidP="00C37E00">
      <w:pPr>
        <w:pStyle w:val="NoSpacing"/>
        <w:numPr>
          <w:ilvl w:val="0"/>
          <w:numId w:val="16"/>
        </w:numPr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>Temporal lobe</w:t>
      </w:r>
    </w:p>
    <w:p w:rsidR="00C37E00" w:rsidRDefault="00C37E00" w:rsidP="00C37E00">
      <w:pPr>
        <w:pStyle w:val="NoSpacing"/>
        <w:numPr>
          <w:ilvl w:val="0"/>
          <w:numId w:val="15"/>
        </w:numPr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>Dorsal Stream: links acoustic signal to movements for speech production</w:t>
      </w:r>
    </w:p>
    <w:p w:rsidR="00C37E00" w:rsidRDefault="00C37E00" w:rsidP="00C37E00">
      <w:pPr>
        <w:pStyle w:val="NoSpacing"/>
        <w:numPr>
          <w:ilvl w:val="0"/>
          <w:numId w:val="16"/>
        </w:numPr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>Parietal lobe</w:t>
      </w:r>
    </w:p>
    <w:p w:rsidR="00C37E00" w:rsidRDefault="00C37E00" w:rsidP="00C37E00">
      <w:pPr>
        <w:pStyle w:val="NoSpacing"/>
        <w:rPr>
          <w:rFonts w:ascii="Times New Roman" w:eastAsiaTheme="minorEastAsia" w:hAnsi="Times New Roman" w:cs="Times New Roman"/>
          <w:sz w:val="24"/>
          <w:szCs w:val="24"/>
        </w:rPr>
      </w:pPr>
    </w:p>
    <w:p w:rsidR="00C37E00" w:rsidRDefault="00C37E00" w:rsidP="00C37E00">
      <w:pPr>
        <w:pStyle w:val="NoSpacing"/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>**experience dependent plasticity in speech</w:t>
      </w:r>
    </w:p>
    <w:p w:rsidR="00C37E00" w:rsidRDefault="00C37E00" w:rsidP="00C37E00">
      <w:pPr>
        <w:pStyle w:val="NoSpacing"/>
        <w:numPr>
          <w:ilvl w:val="0"/>
          <w:numId w:val="6"/>
        </w:numPr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>Infants less than 1yr can tell diff between sounds from diff languages</w:t>
      </w:r>
    </w:p>
    <w:p w:rsidR="00C37E00" w:rsidRDefault="00C37E00" w:rsidP="00C37E00">
      <w:pPr>
        <w:pStyle w:val="NoSpacing"/>
        <w:numPr>
          <w:ilvl w:val="0"/>
          <w:numId w:val="6"/>
        </w:numPr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>By 1 yr old; lost ability, only understand sounds from their language</w:t>
      </w:r>
    </w:p>
    <w:p w:rsidR="00C37E00" w:rsidRDefault="00C37E00" w:rsidP="00C37E00">
      <w:pPr>
        <w:pStyle w:val="NoSpacing"/>
        <w:rPr>
          <w:rFonts w:ascii="Times New Roman" w:eastAsiaTheme="minorEastAsia" w:hAnsi="Times New Roman" w:cs="Times New Roman"/>
          <w:sz w:val="24"/>
          <w:szCs w:val="24"/>
        </w:rPr>
      </w:pPr>
    </w:p>
    <w:p w:rsidR="00C37E00" w:rsidRDefault="00C37E00" w:rsidP="00C37E00">
      <w:pPr>
        <w:pStyle w:val="NoSpacing"/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 xml:space="preserve">Speech Perception Motor Theory- says close link between speech perception &amp; speech production. </w:t>
      </w:r>
    </w:p>
    <w:p w:rsidR="00C37E00" w:rsidRDefault="00C37E00" w:rsidP="00C37E00">
      <w:pPr>
        <w:pStyle w:val="NoSpacing"/>
        <w:numPr>
          <w:ilvl w:val="0"/>
          <w:numId w:val="17"/>
        </w:numPr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>Particular sound activate motor mechanims responsible for making that sound; like mirror neurons</w:t>
      </w:r>
    </w:p>
    <w:p w:rsidR="00C37E00" w:rsidRDefault="00C37E00" w:rsidP="00C37E00">
      <w:pPr>
        <w:pStyle w:val="NoSpacing"/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br/>
      </w:r>
      <w:r w:rsidRPr="00C37E00">
        <w:rPr>
          <w:rFonts w:ascii="Times New Roman" w:eastAsiaTheme="minorEastAsia" w:hAnsi="Times New Roman" w:cs="Times New Roman"/>
          <w:sz w:val="24"/>
          <w:szCs w:val="24"/>
          <w:u w:val="single"/>
        </w:rPr>
        <w:t>Audiovisual Mirror Neuron TMS Study</w:t>
      </w:r>
      <w:r>
        <w:rPr>
          <w:rFonts w:ascii="Times New Roman" w:eastAsiaTheme="minorEastAsia" w:hAnsi="Times New Roman" w:cs="Times New Roman"/>
          <w:sz w:val="24"/>
          <w:szCs w:val="24"/>
        </w:rPr>
        <w:t xml:space="preserve"> (Watkins)</w:t>
      </w:r>
    </w:p>
    <w:p w:rsidR="00C37E00" w:rsidRDefault="00C37E00" w:rsidP="00C37E00">
      <w:pPr>
        <w:pStyle w:val="NoSpacing"/>
        <w:numPr>
          <w:ilvl w:val="0"/>
          <w:numId w:val="15"/>
        </w:numPr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 xml:space="preserve">Used TMS to detect MEP(motor evoked potential) from lips </w:t>
      </w:r>
    </w:p>
    <w:p w:rsidR="00C37E00" w:rsidRPr="00C37E00" w:rsidRDefault="00C37E00" w:rsidP="00C37E00">
      <w:pPr>
        <w:pStyle w:val="NoSpacing"/>
        <w:numPr>
          <w:ilvl w:val="0"/>
          <w:numId w:val="15"/>
        </w:numPr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>Larger MEP when person listend to speech/watched some else’s lips move</w:t>
      </w:r>
    </w:p>
    <w:p w:rsidR="00F26846" w:rsidRPr="0001117D" w:rsidRDefault="00F26846" w:rsidP="00F26846">
      <w:pPr>
        <w:pStyle w:val="NoSpacing"/>
        <w:rPr>
          <w:rFonts w:ascii="Times New Roman" w:eastAsiaTheme="minorEastAsia" w:hAnsi="Times New Roman" w:cs="Times New Roman"/>
          <w:sz w:val="24"/>
          <w:szCs w:val="24"/>
        </w:rPr>
      </w:pPr>
    </w:p>
    <w:p w:rsidR="00D61FF2" w:rsidRDefault="00D61FF2" w:rsidP="00EF506D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EF506D" w:rsidRPr="003B3342" w:rsidRDefault="00EF506D" w:rsidP="00EF506D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3B3342" w:rsidRPr="003B3342" w:rsidRDefault="003B3342" w:rsidP="003B3342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A673AD" w:rsidRDefault="00A673AD" w:rsidP="00A673AD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59483B" w:rsidRDefault="0059483B" w:rsidP="00FD2F9B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59483B" w:rsidRDefault="0059483B" w:rsidP="00FD2F9B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FD2F9B" w:rsidRDefault="00FD2F9B" w:rsidP="00FD2F9B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FD2F9B" w:rsidRDefault="00FD2F9B" w:rsidP="00FD2F9B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FD2F9B" w:rsidRPr="00AB3BDA" w:rsidRDefault="00FD2F9B" w:rsidP="00FD2F9B">
      <w:pPr>
        <w:pStyle w:val="NoSpacing"/>
        <w:rPr>
          <w:rFonts w:ascii="Times New Roman" w:hAnsi="Times New Roman" w:cs="Times New Roman"/>
          <w:sz w:val="24"/>
          <w:szCs w:val="24"/>
        </w:rPr>
      </w:pPr>
    </w:p>
    <w:sectPr w:rsidR="00FD2F9B" w:rsidRPr="00AB3BDA" w:rsidSect="00B90637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B72A5C"/>
    <w:multiLevelType w:val="hybridMultilevel"/>
    <w:tmpl w:val="53484480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92F539E"/>
    <w:multiLevelType w:val="hybridMultilevel"/>
    <w:tmpl w:val="600C2E16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1B05425F"/>
    <w:multiLevelType w:val="hybridMultilevel"/>
    <w:tmpl w:val="F9ACE6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D95109A"/>
    <w:multiLevelType w:val="hybridMultilevel"/>
    <w:tmpl w:val="6414B0F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1E63F87"/>
    <w:multiLevelType w:val="hybridMultilevel"/>
    <w:tmpl w:val="BD2CF6D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63E528B"/>
    <w:multiLevelType w:val="hybridMultilevel"/>
    <w:tmpl w:val="BE124D6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E54156B"/>
    <w:multiLevelType w:val="hybridMultilevel"/>
    <w:tmpl w:val="CC98797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0475DEB"/>
    <w:multiLevelType w:val="hybridMultilevel"/>
    <w:tmpl w:val="87FEA3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6ED6704"/>
    <w:multiLevelType w:val="hybridMultilevel"/>
    <w:tmpl w:val="AC025A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9E25B10"/>
    <w:multiLevelType w:val="hybridMultilevel"/>
    <w:tmpl w:val="5BB0049C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CA556DA"/>
    <w:multiLevelType w:val="hybridMultilevel"/>
    <w:tmpl w:val="EE1ADC5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F8924BB"/>
    <w:multiLevelType w:val="hybridMultilevel"/>
    <w:tmpl w:val="C1BE4F7C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50AA58DF"/>
    <w:multiLevelType w:val="hybridMultilevel"/>
    <w:tmpl w:val="0D68B1C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51DC2945"/>
    <w:multiLevelType w:val="hybridMultilevel"/>
    <w:tmpl w:val="4A40038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73BD6340"/>
    <w:multiLevelType w:val="hybridMultilevel"/>
    <w:tmpl w:val="B7F24850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77C7612A"/>
    <w:multiLevelType w:val="hybridMultilevel"/>
    <w:tmpl w:val="8F147760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7A5B3AB4"/>
    <w:multiLevelType w:val="hybridMultilevel"/>
    <w:tmpl w:val="72080E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5"/>
  </w:num>
  <w:num w:numId="4">
    <w:abstractNumId w:val="9"/>
  </w:num>
  <w:num w:numId="5">
    <w:abstractNumId w:val="11"/>
  </w:num>
  <w:num w:numId="6">
    <w:abstractNumId w:val="14"/>
  </w:num>
  <w:num w:numId="7">
    <w:abstractNumId w:val="12"/>
  </w:num>
  <w:num w:numId="8">
    <w:abstractNumId w:val="13"/>
  </w:num>
  <w:num w:numId="9">
    <w:abstractNumId w:val="6"/>
  </w:num>
  <w:num w:numId="10">
    <w:abstractNumId w:val="8"/>
  </w:num>
  <w:num w:numId="11">
    <w:abstractNumId w:val="4"/>
  </w:num>
  <w:num w:numId="12">
    <w:abstractNumId w:val="7"/>
  </w:num>
  <w:num w:numId="13">
    <w:abstractNumId w:val="16"/>
  </w:num>
  <w:num w:numId="14">
    <w:abstractNumId w:val="10"/>
  </w:num>
  <w:num w:numId="15">
    <w:abstractNumId w:val="3"/>
  </w:num>
  <w:num w:numId="16">
    <w:abstractNumId w:val="1"/>
  </w:num>
  <w:num w:numId="17">
    <w:abstractNumId w:val="1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224D0E"/>
    <w:rsid w:val="0001117D"/>
    <w:rsid w:val="000434E0"/>
    <w:rsid w:val="00224D0E"/>
    <w:rsid w:val="00334D23"/>
    <w:rsid w:val="00344477"/>
    <w:rsid w:val="003630B9"/>
    <w:rsid w:val="003B3342"/>
    <w:rsid w:val="0059483B"/>
    <w:rsid w:val="0059520D"/>
    <w:rsid w:val="00952709"/>
    <w:rsid w:val="00A05E9D"/>
    <w:rsid w:val="00A673AD"/>
    <w:rsid w:val="00AB3BDA"/>
    <w:rsid w:val="00B90637"/>
    <w:rsid w:val="00C371C1"/>
    <w:rsid w:val="00C37E00"/>
    <w:rsid w:val="00C37E6F"/>
    <w:rsid w:val="00D61FF2"/>
    <w:rsid w:val="00DB4A54"/>
    <w:rsid w:val="00EC5F50"/>
    <w:rsid w:val="00EF506D"/>
    <w:rsid w:val="00F26846"/>
    <w:rsid w:val="00FD2F9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9063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224D0E"/>
    <w:pPr>
      <w:spacing w:after="0" w:line="240" w:lineRule="auto"/>
    </w:pPr>
  </w:style>
  <w:style w:type="table" w:styleId="TableGrid">
    <w:name w:val="Table Grid"/>
    <w:basedOn w:val="TableNormal"/>
    <w:uiPriority w:val="59"/>
    <w:rsid w:val="00AB3BDA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PlaceholderText">
    <w:name w:val="Placeholder Text"/>
    <w:basedOn w:val="DefaultParagraphFont"/>
    <w:uiPriority w:val="99"/>
    <w:semiHidden/>
    <w:rsid w:val="00EF506D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F506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F506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849D826-A445-46C1-BD63-92E7DDDFF3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4</Pages>
  <Words>892</Words>
  <Characters>5088</Characters>
  <Application>Microsoft Office Word</Application>
  <DocSecurity>0</DocSecurity>
  <Lines>42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5969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Human01</dc:creator>
  <cp:lastModifiedBy>Human01</cp:lastModifiedBy>
  <cp:revision>16</cp:revision>
  <dcterms:created xsi:type="dcterms:W3CDTF">2013-02-10T15:39:00Z</dcterms:created>
  <dcterms:modified xsi:type="dcterms:W3CDTF">2013-02-10T16:45:00Z</dcterms:modified>
</cp:coreProperties>
</file>