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637" w:rsidRDefault="00B96D19" w:rsidP="00B96D19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4210050</wp:posOffset>
            </wp:positionH>
            <wp:positionV relativeFrom="paragraph">
              <wp:posOffset>-428625</wp:posOffset>
            </wp:positionV>
            <wp:extent cx="2381250" cy="2324100"/>
            <wp:effectExtent l="19050" t="0" r="0" b="0"/>
            <wp:wrapTight wrapText="bothSides">
              <wp:wrapPolygon edited="0">
                <wp:start x="-173" y="0"/>
                <wp:lineTo x="-173" y="21423"/>
                <wp:lineTo x="21600" y="21423"/>
                <wp:lineTo x="21600" y="0"/>
                <wp:lineTo x="-173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Sensation II Ch 12 Notes</w:t>
      </w:r>
    </w:p>
    <w:p w:rsidR="00B96D19" w:rsidRDefault="00B96D19" w:rsidP="00B96D1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Auditory space- perception of where sounds located in space; extends around head in all directions </w:t>
      </w: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Auditory Localization- locating objects in space</w:t>
      </w: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Azimuth- locations on horizontal plane; left &amp; right of head</w:t>
      </w: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Elevation- locations on vertical plane; up and down of head</w:t>
      </w: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Distance- specifies how far source is from listener</w:t>
      </w: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Location cues- cues that provide locational information</w:t>
      </w: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Binaural Cues</w:t>
      </w:r>
    </w:p>
    <w:p w:rsidR="00B96D19" w:rsidRDefault="00B96D19" w:rsidP="00B96D1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ITD (Interaural Time Difference)- time difference between sound reaching 2 ears</w:t>
      </w:r>
    </w:p>
    <w:p w:rsidR="00B96D19" w:rsidRDefault="00B96D19" w:rsidP="00B96D19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**sound reaches closer ear first</w:t>
      </w:r>
    </w:p>
    <w:p w:rsidR="00B96D19" w:rsidRDefault="00B96D19" w:rsidP="00B96D19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low f</w:t>
      </w:r>
    </w:p>
    <w:p w:rsidR="00B96D19" w:rsidRDefault="00B96D19" w:rsidP="00B96D19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ITD become larger as sound more towards 90 degrees</w:t>
      </w:r>
    </w:p>
    <w:p w:rsidR="00B96D19" w:rsidRDefault="00B96D19" w:rsidP="00B96D1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ILD (Interaural Level Difference)- difference in sound pressure reaching 2 ears</w:t>
      </w:r>
    </w:p>
    <w:p w:rsidR="00B96D19" w:rsidRDefault="00B96D19" w:rsidP="00B96D1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Sound more intense for closer ear</w:t>
      </w:r>
    </w:p>
    <w:p w:rsidR="00B96D19" w:rsidRDefault="00B96D19" w:rsidP="00B96D1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high f; head blocks some sounds</w:t>
      </w:r>
    </w:p>
    <w:p w:rsidR="00B96D19" w:rsidRPr="00B96D19" w:rsidRDefault="00B96D19" w:rsidP="00B96D1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Sound shadow needed for ILD to work; thus </w:t>
      </w:r>
      <m:oMath>
        <m:r>
          <w:rPr>
            <w:rFonts w:ascii="Cambria Math" w:hAnsi="Cambria Math" w:cs="Times New Roman"/>
            <w:sz w:val="24"/>
            <w:szCs w:val="24"/>
          </w:rPr>
          <m:t>λ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must be smaller than head size</w:t>
      </w:r>
    </w:p>
    <w:p w:rsidR="00B96D19" w:rsidRDefault="00B96D19" w:rsidP="00B96D1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B96D19" w:rsidRDefault="00B96D19" w:rsidP="00B96D1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Acoustic Shadow- soundwave disruption; decreasing sound intensity to far ear</w:t>
      </w:r>
    </w:p>
    <w:p w:rsidR="00B96D19" w:rsidRDefault="00B96D19" w:rsidP="00B96D1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B96D19" w:rsidRDefault="00B96D19" w:rsidP="00B96D1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**ILD &amp; ITD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compliment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each other; but only provide info about azimuth</w:t>
      </w:r>
    </w:p>
    <w:p w:rsidR="00B96D19" w:rsidRDefault="00B96D19" w:rsidP="00B96D1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B96D19" w:rsidRDefault="00E649C0" w:rsidP="00B96D1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Confusion Cone- all points </w:t>
      </w:r>
      <w:r w:rsidR="00882251">
        <w:rPr>
          <w:rFonts w:ascii="Times New Roman" w:eastAsiaTheme="minorEastAsia" w:hAnsi="Times New Roman" w:cs="Times New Roman"/>
          <w:sz w:val="24"/>
          <w:szCs w:val="24"/>
        </w:rPr>
        <w:t>possessing same ILD &amp; ITD, providing ambiguous location info</w:t>
      </w:r>
    </w:p>
    <w:p w:rsidR="00882251" w:rsidRDefault="00882251" w:rsidP="00882251">
      <w:pPr>
        <w:pStyle w:val="NoSpacing"/>
        <w:numPr>
          <w:ilvl w:val="0"/>
          <w:numId w:val="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Directly above, below, infront, behind, and all along a sagital plane </w:t>
      </w:r>
    </w:p>
    <w:p w:rsidR="00882251" w:rsidRDefault="00882251" w:rsidP="00B96D1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882251" w:rsidRDefault="00882251" w:rsidP="00B96D1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Monaural Cues- cues depending on info from one ear</w:t>
      </w:r>
    </w:p>
    <w:p w:rsidR="00882251" w:rsidRDefault="00882251" w:rsidP="00882251">
      <w:pPr>
        <w:pStyle w:val="NoSpacing"/>
        <w:numPr>
          <w:ilvl w:val="0"/>
          <w:numId w:val="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Spectral cues</w:t>
      </w:r>
    </w:p>
    <w:p w:rsidR="00882251" w:rsidRDefault="00882251" w:rsidP="0088225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882251" w:rsidRDefault="00882251" w:rsidP="0088225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Spectral Cue- differences in f`s due to interactions of sounds with head &amp; pinnae</w:t>
      </w:r>
    </w:p>
    <w:p w:rsidR="00882251" w:rsidRDefault="00882251" w:rsidP="00882251">
      <w:pPr>
        <w:pStyle w:val="NoSpacing"/>
        <w:numPr>
          <w:ilvl w:val="0"/>
          <w:numId w:val="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Provide elevation cues</w:t>
      </w:r>
      <w:r w:rsidR="00724ECE">
        <w:rPr>
          <w:rFonts w:ascii="Times New Roman" w:eastAsiaTheme="minorEastAsia" w:hAnsi="Times New Roman" w:cs="Times New Roman"/>
          <w:sz w:val="24"/>
          <w:szCs w:val="24"/>
        </w:rPr>
        <w:t>, especially high f</w:t>
      </w:r>
    </w:p>
    <w:p w:rsidR="00882251" w:rsidRDefault="00882251" w:rsidP="0088225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882251" w:rsidRDefault="00882251" w:rsidP="0088225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***Pinnae important for elevation localization</w:t>
      </w:r>
    </w:p>
    <w:p w:rsidR="00882251" w:rsidRDefault="00882251" w:rsidP="0088225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882251" w:rsidRDefault="00882251" w:rsidP="0088225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882251">
        <w:rPr>
          <w:rFonts w:ascii="Times New Roman" w:eastAsiaTheme="minorEastAsia" w:hAnsi="Times New Roman" w:cs="Times New Roman"/>
          <w:sz w:val="24"/>
          <w:szCs w:val="24"/>
          <w:u w:val="single"/>
        </w:rPr>
        <w:t>Pinnae Smoothing Study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(Gardner &amp; Gardner)</w:t>
      </w:r>
    </w:p>
    <w:p w:rsidR="00882251" w:rsidRDefault="00882251" w:rsidP="00882251">
      <w:pPr>
        <w:pStyle w:val="NoSpacing"/>
        <w:numPr>
          <w:ilvl w:val="0"/>
          <w:numId w:val="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Inserted foam into ear; smoothing pinnae</w:t>
      </w:r>
    </w:p>
    <w:p w:rsidR="00882251" w:rsidRDefault="00882251" w:rsidP="00882251">
      <w:pPr>
        <w:pStyle w:val="NoSpacing"/>
        <w:numPr>
          <w:ilvl w:val="0"/>
          <w:numId w:val="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Localization along elevation completely deteriorated, azimuth estimation still remained</w:t>
      </w:r>
    </w:p>
    <w:p w:rsidR="00882251" w:rsidRDefault="00882251" w:rsidP="00882251">
      <w:pPr>
        <w:pStyle w:val="NoSpacing"/>
        <w:numPr>
          <w:ilvl w:val="0"/>
          <w:numId w:val="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Localizaton remained excellent after molds removed; training created new set of correlations between spectral cues &amp; location without effect old set</w:t>
      </w:r>
    </w:p>
    <w:p w:rsidR="00882251" w:rsidRDefault="00882251" w:rsidP="00882251">
      <w:pPr>
        <w:pStyle w:val="NoSpacing"/>
        <w:numPr>
          <w:ilvl w:val="0"/>
          <w:numId w:val="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**different neuron set involved in new spectral cue set</w:t>
      </w:r>
    </w:p>
    <w:p w:rsidR="00724ECE" w:rsidRDefault="00AB37FE" w:rsidP="00724ECE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u w:val="single"/>
          <w:lang w:val="en-US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-733425</wp:posOffset>
            </wp:positionH>
            <wp:positionV relativeFrom="paragraph">
              <wp:posOffset>-638175</wp:posOffset>
            </wp:positionV>
            <wp:extent cx="2057400" cy="2638425"/>
            <wp:effectExtent l="19050" t="0" r="0" b="0"/>
            <wp:wrapTight wrapText="bothSides">
              <wp:wrapPolygon edited="0">
                <wp:start x="-200" y="0"/>
                <wp:lineTo x="-200" y="21522"/>
                <wp:lineTo x="21600" y="21522"/>
                <wp:lineTo x="21600" y="0"/>
                <wp:lineTo x="-20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0B2A">
        <w:rPr>
          <w:rFonts w:ascii="Times New Roman" w:eastAsiaTheme="minorEastAsia" w:hAnsi="Times New Roman" w:cs="Times New Roman"/>
          <w:sz w:val="24"/>
          <w:szCs w:val="24"/>
          <w:u w:val="single"/>
        </w:rPr>
        <w:t>Narrowly Tuned ITD Neurons</w:t>
      </w:r>
    </w:p>
    <w:p w:rsidR="00D80B2A" w:rsidRDefault="00DD1944" w:rsidP="00D80B2A">
      <w:pPr>
        <w:pStyle w:val="NoSpacing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Specificity coding for ITD</w:t>
      </w:r>
    </w:p>
    <w:p w:rsidR="00DD1944" w:rsidRDefault="00DF2275" w:rsidP="00D80B2A">
      <w:pPr>
        <w:pStyle w:val="NoSpacing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10160</wp:posOffset>
            </wp:positionV>
            <wp:extent cx="1666875" cy="2514600"/>
            <wp:effectExtent l="19050" t="0" r="9525" b="0"/>
            <wp:wrapTight wrapText="bothSides">
              <wp:wrapPolygon edited="0">
                <wp:start x="-247" y="0"/>
                <wp:lineTo x="-247" y="21436"/>
                <wp:lineTo x="21723" y="21436"/>
                <wp:lineTo x="21723" y="0"/>
                <wp:lineTo x="-247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1944">
        <w:rPr>
          <w:rFonts w:ascii="Times New Roman" w:eastAsiaTheme="minorEastAsia" w:hAnsi="Times New Roman" w:cs="Times New Roman"/>
          <w:sz w:val="24"/>
          <w:szCs w:val="24"/>
        </w:rPr>
        <w:t>Series of neurons that respond best to speicific ITDs</w:t>
      </w:r>
    </w:p>
    <w:p w:rsidR="00DD1944" w:rsidRDefault="00DD1944" w:rsidP="00D80B2A">
      <w:pPr>
        <w:pStyle w:val="NoSpacing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Jeffress model</w:t>
      </w:r>
    </w:p>
    <w:p w:rsidR="00DD1944" w:rsidRDefault="00DD1944" w:rsidP="00DD1944">
      <w:pPr>
        <w:pStyle w:val="NoSpacing"/>
        <w:numPr>
          <w:ilvl w:val="0"/>
          <w:numId w:val="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Coincidence detectors- cells only fire when signal arrives from both ears simulataneously </w:t>
      </w:r>
    </w:p>
    <w:p w:rsidR="00DD1944" w:rsidRDefault="00DD1944" w:rsidP="00DD1944">
      <w:pPr>
        <w:pStyle w:val="NoSpacing"/>
        <w:numPr>
          <w:ilvl w:val="0"/>
          <w:numId w:val="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If sound comes from ahead; both reach same cell at same time, with same distance</w:t>
      </w:r>
    </w:p>
    <w:p w:rsidR="00DD1944" w:rsidRDefault="00DD1944" w:rsidP="00DD1944">
      <w:pPr>
        <w:pStyle w:val="NoSpacing"/>
        <w:numPr>
          <w:ilvl w:val="0"/>
          <w:numId w:val="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If sound comes from one side, will have head start and will reach a coincidence detector farther from that ear</w:t>
      </w:r>
    </w:p>
    <w:p w:rsidR="00AB37FE" w:rsidRDefault="00AB37FE" w:rsidP="00AB37FE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AB37FE" w:rsidRPr="009E68A5" w:rsidRDefault="009E68A5" w:rsidP="00AB37FE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Broadly Based ITD Neurons </w:t>
      </w:r>
      <w:r>
        <w:rPr>
          <w:rFonts w:ascii="Times New Roman" w:eastAsiaTheme="minorEastAsia" w:hAnsi="Times New Roman" w:cs="Times New Roman"/>
          <w:sz w:val="24"/>
          <w:szCs w:val="24"/>
        </w:rPr>
        <w:t>(McAlpine)</w:t>
      </w:r>
    </w:p>
    <w:p w:rsidR="009E68A5" w:rsidRDefault="00C60711" w:rsidP="00C60711">
      <w:pPr>
        <w:pStyle w:val="NoSpacing"/>
        <w:numPr>
          <w:ilvl w:val="0"/>
          <w:numId w:val="8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Neurons in right hemisphere respond best when sound coming from left &amp; visa versa</w:t>
      </w:r>
    </w:p>
    <w:p w:rsidR="00C60711" w:rsidRDefault="00C60711" w:rsidP="00C60711">
      <w:pPr>
        <w:pStyle w:val="NoSpacing"/>
        <w:numPr>
          <w:ilvl w:val="0"/>
          <w:numId w:val="8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Sound location indicated by ratio of left &amp; right hemisphere activation </w:t>
      </w:r>
    </w:p>
    <w:p w:rsidR="00DF2275" w:rsidRDefault="00DF2275" w:rsidP="00DF227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E002F8" w:rsidRDefault="00E002F8" w:rsidP="00DF227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Auditory Problem: How does it seperate one sound from another</w:t>
      </w:r>
      <w:r w:rsidR="00393E7B" w:rsidRPr="00393E7B">
        <w:rPr>
          <w:rFonts w:ascii="Times New Roman" w:eastAsiaTheme="minorEastAsia" w:hAnsi="Times New Roman" w:cs="Times New Roman"/>
          <w:sz w:val="24"/>
          <w:szCs w:val="24"/>
        </w:rPr>
        <w:t>?</w:t>
      </w:r>
    </w:p>
    <w:p w:rsidR="00E002F8" w:rsidRDefault="00E002F8" w:rsidP="00E002F8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Each sound source produces own signal; but all are combined into one when entering ear, cochlea has no info about which signal produced by what object as it is all one big message</w:t>
      </w:r>
    </w:p>
    <w:p w:rsidR="00E002F8" w:rsidRDefault="00E002F8" w:rsidP="00E002F8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/>
        <w:t>Auditory Scene- around of sound sources in environment</w:t>
      </w:r>
    </w:p>
    <w:p w:rsidR="00E002F8" w:rsidRDefault="00E002F8" w:rsidP="00E002F8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E002F8" w:rsidRDefault="00E002F8" w:rsidP="00E002F8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Auditory Scene Analysis- seperating seperate stimuli into seperate percepts </w:t>
      </w:r>
    </w:p>
    <w:p w:rsidR="00E002F8" w:rsidRDefault="00E002F8" w:rsidP="00E002F8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E002F8" w:rsidRDefault="00E002F8" w:rsidP="00E002F8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E002F8">
        <w:rPr>
          <w:rFonts w:ascii="Times New Roman" w:eastAsiaTheme="minorEastAsia" w:hAnsi="Times New Roman" w:cs="Times New Roman"/>
          <w:sz w:val="24"/>
          <w:szCs w:val="24"/>
          <w:u w:val="single"/>
        </w:rPr>
        <w:t>Principles of Auditory Groups</w:t>
      </w:r>
      <w:r>
        <w:rPr>
          <w:rFonts w:ascii="Times New Roman" w:eastAsiaTheme="minorEastAsia" w:hAnsi="Times New Roman" w:cs="Times New Roman"/>
          <w:sz w:val="24"/>
          <w:szCs w:val="24"/>
        </w:rPr>
        <w:t>- similar to gestalt grouping in vision</w:t>
      </w:r>
    </w:p>
    <w:p w:rsidR="00E002F8" w:rsidRDefault="00F43EB6" w:rsidP="00F43EB6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Onset Time- different onset times usually mean different objects</w:t>
      </w:r>
    </w:p>
    <w:p w:rsidR="00F43EB6" w:rsidRDefault="00F43EB6" w:rsidP="00F43EB6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Location- one source usually comes from one location; moving object usually follows smooth path producing moving sound</w:t>
      </w:r>
    </w:p>
    <w:p w:rsidR="00F43EB6" w:rsidRPr="00185E0A" w:rsidRDefault="00F43EB6" w:rsidP="00F43EB6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Pitch &amp; Timbre Similiarity- same pitch</w:t>
      </w:r>
      <w:r w:rsidR="00393E7B" w:rsidRPr="00393E7B">
        <w:rPr>
          <w:rFonts w:ascii="Times New Roman" w:hAnsi="Times New Roman" w:cs="Times New Roman"/>
          <w:sz w:val="24"/>
          <w:szCs w:val="24"/>
          <w:lang w:eastAsia="en-CA"/>
        </w:rPr>
        <w:t>/</w:t>
      </w:r>
      <w:r w:rsidR="00F07179">
        <w:rPr>
          <w:rFonts w:ascii="Times New Roman" w:hAnsi="Times New Roman" w:cs="Times New Roman"/>
          <w:sz w:val="24"/>
          <w:szCs w:val="24"/>
          <w:lang w:eastAsia="en-CA"/>
        </w:rPr>
        <w:t>timbre usually produced by same source</w:t>
      </w:r>
    </w:p>
    <w:p w:rsidR="00185E0A" w:rsidRDefault="00185E0A" w:rsidP="00185E0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eastAsia="en-CA"/>
        </w:rPr>
        <w:t>Proximity in Time- sounds starting</w:t>
      </w:r>
      <w:r w:rsidRPr="00185E0A">
        <w:rPr>
          <w:lang w:val="en-CA"/>
        </w:rPr>
        <w:t>/stoping @ same time usually come from same source</w:t>
      </w:r>
    </w:p>
    <w:p w:rsidR="00185E0A" w:rsidRPr="00185E0A" w:rsidRDefault="00185E0A" w:rsidP="00185E0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Auditory Continunity- sounds that stay constant</w:t>
      </w:r>
      <w:r w:rsidRPr="00393E7B">
        <w:rPr>
          <w:lang w:val="en-CA" w:eastAsia="en-CA"/>
        </w:rPr>
        <w:t>/</w:t>
      </w:r>
      <w:r>
        <w:rPr>
          <w:lang w:val="en-CA" w:eastAsia="en-CA"/>
        </w:rPr>
        <w:t>change smoothly usually produced by same source</w:t>
      </w:r>
    </w:p>
    <w:p w:rsidR="00F07179" w:rsidRDefault="00F07179" w:rsidP="00F07179">
      <w:pPr>
        <w:pStyle w:val="NoSpacing"/>
        <w:rPr>
          <w:rFonts w:ascii="Times New Roman" w:hAnsi="Times New Roman" w:cs="Times New Roman"/>
          <w:sz w:val="24"/>
          <w:szCs w:val="24"/>
          <w:lang w:eastAsia="en-CA"/>
        </w:rPr>
      </w:pPr>
    </w:p>
    <w:p w:rsidR="00F07179" w:rsidRDefault="00F07179" w:rsidP="00F07179">
      <w:pPr>
        <w:pStyle w:val="NoSpacing"/>
        <w:rPr>
          <w:rFonts w:ascii="Times New Roman" w:hAnsi="Times New Roman" w:cs="Times New Roman"/>
          <w:sz w:val="24"/>
          <w:szCs w:val="24"/>
          <w:lang w:eastAsia="en-CA"/>
        </w:rPr>
      </w:pPr>
      <w:r>
        <w:rPr>
          <w:rFonts w:ascii="Times New Roman" w:hAnsi="Times New Roman" w:cs="Times New Roman"/>
          <w:sz w:val="24"/>
          <w:szCs w:val="24"/>
          <w:lang w:eastAsia="en-CA"/>
        </w:rPr>
        <w:t xml:space="preserve">Auditory Stream Segregation- when playing rapidly alternating high &amp; low tones, listener percieves two seperate melodies </w:t>
      </w:r>
    </w:p>
    <w:p w:rsidR="00F07179" w:rsidRDefault="00F07179" w:rsidP="00F07179">
      <w:pPr>
        <w:pStyle w:val="NoSpacing"/>
        <w:numPr>
          <w:ilvl w:val="0"/>
          <w:numId w:val="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Aka implied polyphony aka compound melodic line</w:t>
      </w:r>
    </w:p>
    <w:p w:rsidR="00F07179" w:rsidRDefault="00F07179" w:rsidP="00F07179">
      <w:pPr>
        <w:pStyle w:val="NoSpacing"/>
        <w:numPr>
          <w:ilvl w:val="0"/>
          <w:numId w:val="4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Bach did this</w:t>
      </w:r>
    </w:p>
    <w:p w:rsidR="00F07179" w:rsidRDefault="00185E0A" w:rsidP="00F0717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3505200</wp:posOffset>
            </wp:positionH>
            <wp:positionV relativeFrom="paragraph">
              <wp:posOffset>13335</wp:posOffset>
            </wp:positionV>
            <wp:extent cx="3248025" cy="1400175"/>
            <wp:effectExtent l="19050" t="0" r="9525" b="0"/>
            <wp:wrapTight wrapText="bothSides">
              <wp:wrapPolygon edited="0">
                <wp:start x="-127" y="0"/>
                <wp:lineTo x="-127" y="21453"/>
                <wp:lineTo x="21663" y="21453"/>
                <wp:lineTo x="21663" y="0"/>
                <wp:lineTo x="-127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7179" w:rsidRDefault="00251357" w:rsidP="00F0717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Stream Segregation Study </w:t>
      </w:r>
      <w:r>
        <w:rPr>
          <w:rFonts w:ascii="Times New Roman" w:eastAsiaTheme="minorEastAsia" w:hAnsi="Times New Roman" w:cs="Times New Roman"/>
          <w:sz w:val="24"/>
          <w:szCs w:val="24"/>
        </w:rPr>
        <w:t>(Bregman &amp; Campbell)</w:t>
      </w:r>
    </w:p>
    <w:p w:rsidR="00251357" w:rsidRDefault="00251357" w:rsidP="00251357">
      <w:pPr>
        <w:pStyle w:val="NoSpacing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Played hi-lo-hi-lo</w:t>
      </w:r>
    </w:p>
    <w:p w:rsidR="00BA62C8" w:rsidRPr="00185E0A" w:rsidRDefault="00251357" w:rsidP="00BA62C8">
      <w:pPr>
        <w:pStyle w:val="NoSpacing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Results: perceptually grouped into two auditory streams; listener percieved two seperate sound streams; one high pitched &amp; one low pitched</w:t>
      </w:r>
    </w:p>
    <w:p w:rsidR="00BA62C8" w:rsidRDefault="00BA62C8" w:rsidP="00BA62C8">
      <w:pPr>
        <w:rPr>
          <w:lang w:val="en-CA"/>
        </w:rPr>
      </w:pPr>
      <w:r w:rsidRPr="00BA62C8">
        <w:rPr>
          <w:rFonts w:eastAsiaTheme="minorEastAsia"/>
          <w:u w:val="single"/>
          <w:lang w:val="en-CA"/>
        </w:rPr>
        <w:lastRenderedPageBreak/>
        <w:t>Distractor</w:t>
      </w:r>
      <w:r w:rsidRPr="00BA62C8">
        <w:rPr>
          <w:u w:val="single"/>
          <w:lang w:val="en-CA"/>
        </w:rPr>
        <w:t>/Captor Study</w:t>
      </w:r>
      <w:r>
        <w:rPr>
          <w:lang w:val="en-CA"/>
        </w:rPr>
        <w:t xml:space="preserve"> (Bregman &amp; Rudnicky)</w:t>
      </w:r>
    </w:p>
    <w:p w:rsidR="00BA62C8" w:rsidRDefault="00BA62C8" w:rsidP="00BA62C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Asked participants order of tone: was it XY or YX</w:t>
      </w:r>
    </w:p>
    <w:p w:rsidR="00BA62C8" w:rsidRDefault="00BA62C8" w:rsidP="00BA62C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First presented with X &amp; Y Tone; easily percieved</w:t>
      </w:r>
    </w:p>
    <w:p w:rsidR="00BA62C8" w:rsidRDefault="005B40BB" w:rsidP="00BA62C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When distractor sandwiched tones; became difficult to judge tone order</w:t>
      </w:r>
    </w:p>
    <w:p w:rsidR="005B40BB" w:rsidRPr="00185E0A" w:rsidRDefault="005B40BB" w:rsidP="005B40BB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Distractor effect eliminated when captor tone added (same pitch as distractor)</w:t>
      </w:r>
    </w:p>
    <w:p w:rsidR="005B40BB" w:rsidRDefault="005B40BB" w:rsidP="005B40BB">
      <w:pPr>
        <w:rPr>
          <w:u w:val="single"/>
          <w:lang w:val="en-CA"/>
        </w:rPr>
      </w:pPr>
    </w:p>
    <w:p w:rsidR="005B40BB" w:rsidRPr="005B40BB" w:rsidRDefault="005B40BB" w:rsidP="005B40BB">
      <w:pPr>
        <w:rPr>
          <w:lang w:val="en-CA"/>
        </w:rPr>
      </w:pPr>
      <w:r w:rsidRPr="005B40BB">
        <w:rPr>
          <w:u w:val="single"/>
          <w:lang w:val="en-CA"/>
        </w:rPr>
        <w:t>Scale Illusion Study</w:t>
      </w:r>
      <w:r>
        <w:rPr>
          <w:lang w:val="en-CA"/>
        </w:rPr>
        <w:t xml:space="preserve"> (Deutsch)</w:t>
      </w:r>
    </w:p>
    <w:p w:rsidR="00BA62C8" w:rsidRDefault="00185E0A" w:rsidP="00185E0A">
      <w:pPr>
        <w:pStyle w:val="NoSpacing"/>
        <w:numPr>
          <w:ilvl w:val="0"/>
          <w:numId w:val="1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Presented notes jumping up &amp; down in each ear</w:t>
      </w:r>
    </w:p>
    <w:p w:rsidR="00185E0A" w:rsidRDefault="00185E0A" w:rsidP="00185E0A">
      <w:pPr>
        <w:pStyle w:val="NoSpacing"/>
        <w:numPr>
          <w:ilvl w:val="0"/>
          <w:numId w:val="1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Percieved higher notes in one ear and lower notes in other ear</w:t>
      </w:r>
    </w:p>
    <w:p w:rsidR="00185E0A" w:rsidRPr="00185E0A" w:rsidRDefault="00185E0A" w:rsidP="00185E0A">
      <w:pPr>
        <w:pStyle w:val="NoSpacing"/>
        <w:numPr>
          <w:ilvl w:val="0"/>
          <w:numId w:val="1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Brain mistakenly assigned similar pitches to same ear when really coming from different ears</w:t>
      </w:r>
    </w:p>
    <w:p w:rsidR="00535BF7" w:rsidRDefault="00535BF7" w:rsidP="00535BF7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B96D19" w:rsidRDefault="00CA5CB7" w:rsidP="00B96D1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Melody Schema- </w:t>
      </w:r>
      <w:r w:rsidR="00F56D61">
        <w:rPr>
          <w:rFonts w:ascii="Times New Roman" w:eastAsiaTheme="minorEastAsia" w:hAnsi="Times New Roman" w:cs="Times New Roman"/>
          <w:sz w:val="24"/>
          <w:szCs w:val="24"/>
        </w:rPr>
        <w:t>stored representation of familiar melody</w:t>
      </w:r>
    </w:p>
    <w:p w:rsidR="00F56D61" w:rsidRDefault="00F56D61" w:rsidP="00F56D61">
      <w:pPr>
        <w:pStyle w:val="NoSpacing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When person knows which melody is present (by telling them), they can percieve melody</w:t>
      </w:r>
    </w:p>
    <w:p w:rsidR="00F56D61" w:rsidRDefault="00F56D61" w:rsidP="00F56D6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F56D61" w:rsidTr="00F56D61">
        <w:tc>
          <w:tcPr>
            <w:tcW w:w="4788" w:type="dxa"/>
          </w:tcPr>
          <w:p w:rsidR="00F56D61" w:rsidRPr="00F56D61" w:rsidRDefault="00F56D61" w:rsidP="00F56D61">
            <w:pPr>
              <w:pStyle w:val="NoSpacing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Direct Sound</w:t>
            </w:r>
          </w:p>
        </w:tc>
        <w:tc>
          <w:tcPr>
            <w:tcW w:w="4788" w:type="dxa"/>
          </w:tcPr>
          <w:p w:rsidR="00F56D61" w:rsidRPr="00F56D61" w:rsidRDefault="00F56D61" w:rsidP="00F56D61">
            <w:pPr>
              <w:pStyle w:val="NoSpacing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Indirect Sound</w:t>
            </w:r>
          </w:p>
        </w:tc>
      </w:tr>
      <w:tr w:rsidR="00F56D61" w:rsidTr="00F56D61">
        <w:tc>
          <w:tcPr>
            <w:tcW w:w="4788" w:type="dxa"/>
          </w:tcPr>
          <w:p w:rsidR="00F56D61" w:rsidRDefault="00F56D61" w:rsidP="00F56D61">
            <w:pPr>
              <w:pStyle w:val="NoSpacing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Directly from source</w:t>
            </w:r>
          </w:p>
        </w:tc>
        <w:tc>
          <w:tcPr>
            <w:tcW w:w="4788" w:type="dxa"/>
          </w:tcPr>
          <w:p w:rsidR="00F56D61" w:rsidRDefault="00F56D61" w:rsidP="00F56D61">
            <w:pPr>
              <w:pStyle w:val="NoSpacing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Indirectly to listener</w:t>
            </w:r>
          </w:p>
          <w:p w:rsidR="00F56D61" w:rsidRDefault="00F56D61" w:rsidP="00F56D61">
            <w:pPr>
              <w:pStyle w:val="NoSpacing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Reflected off different surfaces</w:t>
            </w:r>
          </w:p>
        </w:tc>
      </w:tr>
    </w:tbl>
    <w:p w:rsidR="00F56D61" w:rsidRDefault="00F56D61" w:rsidP="00F56D6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56D61" w:rsidRDefault="00F56D61" w:rsidP="00F56D61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Precedence Effect- sound appearing to originate from lead speaker when time difference is 5-10ms</w:t>
      </w:r>
    </w:p>
    <w:p w:rsidR="00B96D19" w:rsidRDefault="00F56D61" w:rsidP="00B96D19">
      <w:pPr>
        <w:pStyle w:val="NoSpacing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Governs most of indoor experience; allows for stable percept of one source even though indirect sound arriving at different times</w:t>
      </w:r>
    </w:p>
    <w:p w:rsidR="00FD308B" w:rsidRDefault="00FD308B" w:rsidP="00FD308B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308B" w:rsidRDefault="00FD308B" w:rsidP="00FD308B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Architectural Acoustics- study of how sounds reflected in rooms </w:t>
      </w:r>
    </w:p>
    <w:p w:rsidR="00FD308B" w:rsidRDefault="00FD308B" w:rsidP="00FD308B">
      <w:pPr>
        <w:pStyle w:val="NoSpacing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How indirect sound changes quality of sounds we hear in rooms</w:t>
      </w:r>
    </w:p>
    <w:p w:rsidR="00FD308B" w:rsidRDefault="00FD308B" w:rsidP="00FD308B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308B" w:rsidRDefault="00FD308B" w:rsidP="00FD308B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FD308B">
        <w:rPr>
          <w:rFonts w:ascii="Times New Roman" w:eastAsiaTheme="minorEastAsia" w:hAnsi="Times New Roman" w:cs="Times New Roman"/>
          <w:sz w:val="24"/>
          <w:szCs w:val="24"/>
          <w:u w:val="single"/>
        </w:rPr>
        <w:t>Factors Influencing Indirect Sound</w:t>
      </w:r>
    </w:p>
    <w:p w:rsidR="00FD308B" w:rsidRDefault="00FD308B" w:rsidP="00FD308B">
      <w:pPr>
        <w:pStyle w:val="NoSpacing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Amount absorbed by environment</w:t>
      </w:r>
    </w:p>
    <w:p w:rsidR="00FD308B" w:rsidRDefault="00FD308B" w:rsidP="00FD308B">
      <w:pPr>
        <w:pStyle w:val="NoSpacing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Amount reflected</w:t>
      </w:r>
    </w:p>
    <w:p w:rsidR="00FD308B" w:rsidRDefault="00FD308B" w:rsidP="00FD308B">
      <w:pPr>
        <w:pStyle w:val="NoSpacing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Room size</w:t>
      </w:r>
      <w:r w:rsidRPr="00393E7B">
        <w:rPr>
          <w:rFonts w:ascii="Times New Roman" w:hAnsi="Times New Roman" w:cs="Times New Roman"/>
          <w:sz w:val="24"/>
          <w:szCs w:val="24"/>
          <w:lang w:eastAsia="en-CA"/>
        </w:rPr>
        <w:t>/</w:t>
      </w:r>
      <w:r>
        <w:rPr>
          <w:rFonts w:ascii="Times New Roman" w:hAnsi="Times New Roman" w:cs="Times New Roman"/>
          <w:sz w:val="24"/>
          <w:szCs w:val="24"/>
          <w:lang w:eastAsia="en-CA"/>
        </w:rPr>
        <w:t>shape</w:t>
      </w:r>
    </w:p>
    <w:p w:rsidR="00FD308B" w:rsidRDefault="00FD308B" w:rsidP="00FD308B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308B" w:rsidRDefault="00FD308B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Reverberation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Time</w:t>
      </w:r>
      <w:r w:rsidR="0007388F"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gramEnd"/>
      <w:r w:rsidR="0007388F">
        <w:rPr>
          <w:rFonts w:ascii="Times New Roman" w:eastAsiaTheme="minorEastAsia" w:hAnsi="Times New Roman" w:cs="Times New Roman"/>
          <w:sz w:val="24"/>
          <w:szCs w:val="24"/>
        </w:rPr>
        <w:t>RVT)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- time for sound to decrease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1000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>th of its original pressure (aka decrease 60 db)</w:t>
      </w:r>
    </w:p>
    <w:p w:rsidR="0007388F" w:rsidRDefault="0007388F" w:rsidP="0007388F">
      <w:pPr>
        <w:pStyle w:val="NoSpacing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Long RVT= muddled sound; reflected sound persists too long</w:t>
      </w:r>
    </w:p>
    <w:p w:rsidR="0007388F" w:rsidRDefault="0007388F" w:rsidP="0007388F">
      <w:pPr>
        <w:pStyle w:val="NoSpacing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Short RVT= music sound dead</w:t>
      </w:r>
    </w:p>
    <w:p w:rsidR="0007388F" w:rsidRPr="0007388F" w:rsidRDefault="0007388F" w:rsidP="0007388F">
      <w:pPr>
        <w:pStyle w:val="NoSpacing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Ideal RVT= 2</w:t>
      </w:r>
    </w:p>
    <w:p w:rsidR="0007388F" w:rsidRDefault="0007388F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**ideal RVT doesnt always predict good acoustics </w:t>
      </w:r>
    </w:p>
    <w:p w:rsidR="0007388F" w:rsidRDefault="0007388F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07388F" w:rsidRDefault="0007388F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07388F">
        <w:rPr>
          <w:rFonts w:ascii="Times New Roman" w:eastAsiaTheme="minorEastAsia" w:hAnsi="Times New Roman" w:cs="Times New Roman"/>
          <w:sz w:val="24"/>
          <w:szCs w:val="24"/>
          <w:u w:val="single"/>
        </w:rPr>
        <w:t>Physical Measurse Associated to Music Perception in Halls</w:t>
      </w:r>
    </w:p>
    <w:p w:rsidR="0007388F" w:rsidRDefault="0007388F" w:rsidP="0007388F">
      <w:pPr>
        <w:pStyle w:val="NoSpacing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Intimacy Time- t between direct sound &amp; first reflection arives </w:t>
      </w:r>
    </w:p>
    <w:p w:rsidR="0007388F" w:rsidRDefault="0007388F" w:rsidP="0007388F">
      <w:pPr>
        <w:pStyle w:val="NoSpacing"/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Ideal: 20 ms</w:t>
      </w:r>
    </w:p>
    <w:p w:rsidR="0007388F" w:rsidRDefault="0007388F" w:rsidP="0007388F">
      <w:pPr>
        <w:pStyle w:val="NoSpacing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Bass Ratio- ratio of low f to middle f reflected off surfaces</w:t>
      </w:r>
    </w:p>
    <w:p w:rsidR="0007388F" w:rsidRDefault="0007388F" w:rsidP="0007388F">
      <w:pPr>
        <w:pStyle w:val="NoSpacing"/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Ideal: high bass ratio</w:t>
      </w:r>
    </w:p>
    <w:p w:rsidR="0007388F" w:rsidRDefault="0007388F" w:rsidP="0007388F">
      <w:pPr>
        <w:pStyle w:val="NoSpacing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Spaciousness Factor- fraction of all indirect sound recieved</w:t>
      </w:r>
    </w:p>
    <w:p w:rsidR="0007388F" w:rsidRDefault="0007388F" w:rsidP="0007388F">
      <w:pPr>
        <w:pStyle w:val="NoSpacing"/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High spaciousness factor </w:t>
      </w:r>
    </w:p>
    <w:p w:rsidR="0007388F" w:rsidRDefault="0007388F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07388F" w:rsidRDefault="0007388F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**Disney`s concert hall designed hall so accoustics independent of audience members; seat cushions had same absorption properties as average person</w:t>
      </w:r>
    </w:p>
    <w:p w:rsidR="0007388F" w:rsidRDefault="0007388F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07388F" w:rsidRDefault="00E24407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**Ideal RVT for classroom: 0.4-0.6s</w:t>
      </w:r>
    </w:p>
    <w:p w:rsidR="00E24407" w:rsidRDefault="00E24407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E24407" w:rsidRDefault="0027136B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Classrooms have more background noise</w:t>
      </w:r>
    </w:p>
    <w:p w:rsidR="0027136B" w:rsidRDefault="0027136B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27136B" w:rsidRDefault="0027136B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Signal to Noise Ratio= Teachers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voice(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db) – background noise</w:t>
      </w:r>
    </w:p>
    <w:p w:rsidR="0027136B" w:rsidRDefault="0027136B" w:rsidP="0027136B">
      <w:pPr>
        <w:pStyle w:val="NoSpacing"/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Ideal +10-+15 or more</w:t>
      </w:r>
    </w:p>
    <w:p w:rsidR="0027136B" w:rsidRDefault="0027136B" w:rsidP="0027136B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27136B" w:rsidRDefault="0027136B" w:rsidP="0027136B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Visual Capture (aka Vantriloquis Effect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)-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sounds appearing to be coming from apparent visual source when actually originating from other location</w:t>
      </w:r>
    </w:p>
    <w:p w:rsidR="00C525C0" w:rsidRDefault="00C525C0" w:rsidP="00C525C0">
      <w:pPr>
        <w:pStyle w:val="NoSpacing"/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Ex. Watching movie in theatre; think sounds coming from screen when really from speakers along sides</w:t>
      </w:r>
    </w:p>
    <w:p w:rsidR="00C525C0" w:rsidRDefault="00C525C0" w:rsidP="00C525C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C525C0" w:rsidRDefault="00C525C0" w:rsidP="00C525C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C525C0">
        <w:rPr>
          <w:rFonts w:ascii="Times New Roman" w:eastAsiaTheme="minorEastAsia" w:hAnsi="Times New Roman" w:cs="Times New Roman"/>
          <w:sz w:val="24"/>
          <w:szCs w:val="24"/>
          <w:u w:val="single"/>
        </w:rPr>
        <w:t>Percieved Smashing Balls Study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(Sekular)</w:t>
      </w:r>
    </w:p>
    <w:p w:rsidR="00C525C0" w:rsidRDefault="0095495E" w:rsidP="00C525C0">
      <w:pPr>
        <w:pStyle w:val="NoSpacing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Showed two balls moving perpendicular to each other</w:t>
      </w:r>
    </w:p>
    <w:p w:rsidR="0095495E" w:rsidRDefault="0095495E" w:rsidP="00C525C0">
      <w:pPr>
        <w:pStyle w:val="NoSpacing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No sound: balls went past each other</w:t>
      </w:r>
    </w:p>
    <w:p w:rsidR="0095495E" w:rsidRDefault="0095495E" w:rsidP="00C525C0">
      <w:pPr>
        <w:pStyle w:val="NoSpacing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Click added in middle: percieved balls smashing and moving in opposite direction </w:t>
      </w:r>
    </w:p>
    <w:p w:rsidR="0095495E" w:rsidRDefault="0095495E" w:rsidP="00C525C0">
      <w:pPr>
        <w:pStyle w:val="NoSpacing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**should hearing influences vision</w:t>
      </w:r>
    </w:p>
    <w:p w:rsidR="0095495E" w:rsidRPr="0007388F" w:rsidRDefault="0095495E" w:rsidP="0095495E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eastAsiaTheme="minorEastAsia"/>
          <w:noProof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63500</wp:posOffset>
            </wp:positionV>
            <wp:extent cx="3009900" cy="2076450"/>
            <wp:effectExtent l="19050" t="0" r="0" b="0"/>
            <wp:wrapTight wrapText="bothSides">
              <wp:wrapPolygon edited="0">
                <wp:start x="-137" y="0"/>
                <wp:lineTo x="-137" y="21402"/>
                <wp:lineTo x="21600" y="21402"/>
                <wp:lineTo x="21600" y="0"/>
                <wp:lineTo x="-137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388F" w:rsidRDefault="0007388F" w:rsidP="0007388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D308B" w:rsidRPr="00FD308B" w:rsidRDefault="00FD308B" w:rsidP="00FD308B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B96D19" w:rsidRDefault="00B96D1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54149" w:rsidRDefault="00154149" w:rsidP="00B96D1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54149" w:rsidRPr="00154149" w:rsidRDefault="00154149" w:rsidP="00154149">
      <w:pPr>
        <w:rPr>
          <w:lang w:val="en-CA"/>
        </w:rPr>
      </w:pPr>
    </w:p>
    <w:p w:rsidR="00154149" w:rsidRPr="00154149" w:rsidRDefault="00154149" w:rsidP="00154149">
      <w:pPr>
        <w:rPr>
          <w:lang w:val="en-CA"/>
        </w:rPr>
      </w:pPr>
    </w:p>
    <w:p w:rsidR="00154149" w:rsidRPr="00154149" w:rsidRDefault="00154149" w:rsidP="00154149">
      <w:pPr>
        <w:rPr>
          <w:lang w:val="en-CA"/>
        </w:rPr>
      </w:pPr>
    </w:p>
    <w:p w:rsidR="00154149" w:rsidRPr="00154149" w:rsidRDefault="00154149" w:rsidP="00154149">
      <w:pPr>
        <w:rPr>
          <w:lang w:val="en-CA"/>
        </w:rPr>
      </w:pPr>
    </w:p>
    <w:p w:rsidR="00154149" w:rsidRPr="00154149" w:rsidRDefault="00154149" w:rsidP="00154149">
      <w:pPr>
        <w:rPr>
          <w:lang w:val="en-CA"/>
        </w:rPr>
      </w:pPr>
    </w:p>
    <w:p w:rsidR="00154149" w:rsidRPr="00154149" w:rsidRDefault="00154149" w:rsidP="00154149">
      <w:pPr>
        <w:rPr>
          <w:lang w:val="en-CA"/>
        </w:rPr>
      </w:pPr>
    </w:p>
    <w:p w:rsidR="00154149" w:rsidRPr="00154149" w:rsidRDefault="00154149" w:rsidP="00154149">
      <w:pPr>
        <w:rPr>
          <w:lang w:val="en-CA"/>
        </w:rPr>
      </w:pPr>
    </w:p>
    <w:p w:rsidR="00154149" w:rsidRDefault="00154149" w:rsidP="00154149">
      <w:pPr>
        <w:rPr>
          <w:lang w:val="en-CA"/>
        </w:rPr>
      </w:pPr>
    </w:p>
    <w:p w:rsidR="00154149" w:rsidRDefault="00154149" w:rsidP="00154149">
      <w:pPr>
        <w:rPr>
          <w:lang w:val="en-CA"/>
        </w:rPr>
      </w:pPr>
    </w:p>
    <w:p w:rsidR="00B96D19" w:rsidRDefault="00154149" w:rsidP="00154149">
      <w:pPr>
        <w:rPr>
          <w:lang w:val="en-CA"/>
        </w:rPr>
      </w:pPr>
      <w:r>
        <w:rPr>
          <w:lang w:val="en-CA"/>
        </w:rPr>
        <w:t xml:space="preserve">**loss of one sense can enhance another; vision loss causes increase auditory sensations </w:t>
      </w:r>
    </w:p>
    <w:p w:rsidR="00154149" w:rsidRDefault="00154149" w:rsidP="00154149">
      <w:pPr>
        <w:rPr>
          <w:lang w:val="en-CA"/>
        </w:rPr>
      </w:pPr>
    </w:p>
    <w:p w:rsidR="00154149" w:rsidRDefault="00154149" w:rsidP="00154149">
      <w:pPr>
        <w:rPr>
          <w:lang w:val="en-CA"/>
        </w:rPr>
      </w:pPr>
      <w:r>
        <w:rPr>
          <w:lang w:val="en-CA"/>
        </w:rPr>
        <w:t xml:space="preserve">Auditory Looming- hearing approaching sound source get louder </w:t>
      </w:r>
    </w:p>
    <w:p w:rsidR="00154149" w:rsidRDefault="00154149" w:rsidP="00154149">
      <w:pPr>
        <w:rPr>
          <w:lang w:val="en-CA"/>
        </w:rPr>
      </w:pPr>
    </w:p>
    <w:p w:rsidR="00154149" w:rsidRPr="00154149" w:rsidRDefault="00154149" w:rsidP="00154149">
      <w:pPr>
        <w:rPr>
          <w:lang w:val="en-CA"/>
        </w:rPr>
      </w:pPr>
    </w:p>
    <w:sectPr w:rsidR="00154149" w:rsidRPr="00154149" w:rsidSect="00B906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E46C7"/>
    <w:multiLevelType w:val="hybridMultilevel"/>
    <w:tmpl w:val="15560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6779A5"/>
    <w:multiLevelType w:val="hybridMultilevel"/>
    <w:tmpl w:val="93465D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57CFA"/>
    <w:multiLevelType w:val="hybridMultilevel"/>
    <w:tmpl w:val="9A621D9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D2D03F6"/>
    <w:multiLevelType w:val="hybridMultilevel"/>
    <w:tmpl w:val="3F786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ED4BC8"/>
    <w:multiLevelType w:val="hybridMultilevel"/>
    <w:tmpl w:val="01E02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601D15"/>
    <w:multiLevelType w:val="hybridMultilevel"/>
    <w:tmpl w:val="B1B85E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77579B"/>
    <w:multiLevelType w:val="hybridMultilevel"/>
    <w:tmpl w:val="8B628F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C972DF"/>
    <w:multiLevelType w:val="hybridMultilevel"/>
    <w:tmpl w:val="A0705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F9155F"/>
    <w:multiLevelType w:val="hybridMultilevel"/>
    <w:tmpl w:val="45AC6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1877AB"/>
    <w:multiLevelType w:val="hybridMultilevel"/>
    <w:tmpl w:val="7EEC9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12158E"/>
    <w:multiLevelType w:val="hybridMultilevel"/>
    <w:tmpl w:val="7D9C4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0E0A3B"/>
    <w:multiLevelType w:val="hybridMultilevel"/>
    <w:tmpl w:val="C8EC8A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D1161C"/>
    <w:multiLevelType w:val="hybridMultilevel"/>
    <w:tmpl w:val="999A234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89097C"/>
    <w:multiLevelType w:val="hybridMultilevel"/>
    <w:tmpl w:val="2B0A7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970268"/>
    <w:multiLevelType w:val="hybridMultilevel"/>
    <w:tmpl w:val="08E200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0821D7A"/>
    <w:multiLevelType w:val="hybridMultilevel"/>
    <w:tmpl w:val="08505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4D3BB4"/>
    <w:multiLevelType w:val="hybridMultilevel"/>
    <w:tmpl w:val="53FE9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5"/>
  </w:num>
  <w:num w:numId="4">
    <w:abstractNumId w:val="1"/>
  </w:num>
  <w:num w:numId="5">
    <w:abstractNumId w:val="4"/>
  </w:num>
  <w:num w:numId="6">
    <w:abstractNumId w:val="16"/>
  </w:num>
  <w:num w:numId="7">
    <w:abstractNumId w:val="2"/>
  </w:num>
  <w:num w:numId="8">
    <w:abstractNumId w:val="3"/>
  </w:num>
  <w:num w:numId="9">
    <w:abstractNumId w:val="7"/>
  </w:num>
  <w:num w:numId="10">
    <w:abstractNumId w:val="15"/>
  </w:num>
  <w:num w:numId="11">
    <w:abstractNumId w:val="13"/>
  </w:num>
  <w:num w:numId="12">
    <w:abstractNumId w:val="0"/>
  </w:num>
  <w:num w:numId="13">
    <w:abstractNumId w:val="6"/>
  </w:num>
  <w:num w:numId="14">
    <w:abstractNumId w:val="10"/>
  </w:num>
  <w:num w:numId="15">
    <w:abstractNumId w:val="8"/>
  </w:num>
  <w:num w:numId="16">
    <w:abstractNumId w:val="9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6D19"/>
    <w:rsid w:val="0007388F"/>
    <w:rsid w:val="00154149"/>
    <w:rsid w:val="00185E0A"/>
    <w:rsid w:val="00251357"/>
    <w:rsid w:val="0027136B"/>
    <w:rsid w:val="00393E7B"/>
    <w:rsid w:val="00535BF7"/>
    <w:rsid w:val="005B40BB"/>
    <w:rsid w:val="00724ECE"/>
    <w:rsid w:val="00882251"/>
    <w:rsid w:val="0095495E"/>
    <w:rsid w:val="009E68A5"/>
    <w:rsid w:val="00AB37FE"/>
    <w:rsid w:val="00B90637"/>
    <w:rsid w:val="00B96D19"/>
    <w:rsid w:val="00BA62C8"/>
    <w:rsid w:val="00C525C0"/>
    <w:rsid w:val="00C60711"/>
    <w:rsid w:val="00CA5CB7"/>
    <w:rsid w:val="00D80B2A"/>
    <w:rsid w:val="00DD1944"/>
    <w:rsid w:val="00DF2275"/>
    <w:rsid w:val="00E002F8"/>
    <w:rsid w:val="00E24407"/>
    <w:rsid w:val="00E649C0"/>
    <w:rsid w:val="00F07179"/>
    <w:rsid w:val="00F43EB6"/>
    <w:rsid w:val="00F5031E"/>
    <w:rsid w:val="00F56D61"/>
    <w:rsid w:val="00FD3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6D19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B96D1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6D19"/>
    <w:rPr>
      <w:rFonts w:ascii="Tahoma" w:eastAsiaTheme="minorHAnsi" w:hAnsi="Tahoma" w:cs="Tahoma"/>
      <w:sz w:val="16"/>
      <w:szCs w:val="16"/>
      <w:lang w:val="en-C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D1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62C8"/>
    <w:pPr>
      <w:ind w:left="720"/>
      <w:contextualSpacing/>
    </w:pPr>
  </w:style>
  <w:style w:type="table" w:styleId="TableGrid">
    <w:name w:val="Table Grid"/>
    <w:basedOn w:val="TableNormal"/>
    <w:uiPriority w:val="59"/>
    <w:rsid w:val="00F56D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4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3ACAE-72FD-476C-81FB-BDA034422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Human01</dc:creator>
  <cp:lastModifiedBy>Human01</cp:lastModifiedBy>
  <cp:revision>19</cp:revision>
  <dcterms:created xsi:type="dcterms:W3CDTF">2013-02-10T00:16:00Z</dcterms:created>
  <dcterms:modified xsi:type="dcterms:W3CDTF">2013-02-10T02:04:00Z</dcterms:modified>
</cp:coreProperties>
</file>