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194" w:rsidRDefault="00140445" w:rsidP="00140445">
      <w:pPr>
        <w:pStyle w:val="Title"/>
      </w:pPr>
      <w:r>
        <w:t>ANP1107 Notes</w:t>
      </w:r>
    </w:p>
    <w:p w:rsidR="002A12BF" w:rsidRDefault="002A12BF">
      <w:pPr>
        <w:pStyle w:val="TOC1"/>
        <w:tabs>
          <w:tab w:val="left" w:pos="440"/>
          <w:tab w:val="right" w:leader="dot" w:pos="9350"/>
        </w:tabs>
        <w:rPr>
          <w:rFonts w:eastAsiaTheme="minorEastAsia"/>
          <w:b w:val="0"/>
          <w:bCs w:val="0"/>
          <w:noProof/>
          <w:sz w:val="22"/>
          <w:szCs w:val="22"/>
          <w:lang w:eastAsia="en-CA"/>
        </w:rPr>
      </w:pPr>
      <w:r>
        <w:fldChar w:fldCharType="begin"/>
      </w:r>
      <w:r>
        <w:instrText xml:space="preserve"> TOC \o "1-2" \h \z \u </w:instrText>
      </w:r>
      <w:r>
        <w:fldChar w:fldCharType="separate"/>
      </w:r>
      <w:hyperlink w:anchor="_Toc354201264" w:history="1">
        <w:r w:rsidRPr="00BF335E">
          <w:rPr>
            <w:rStyle w:val="Hyperlink"/>
            <w:noProof/>
          </w:rPr>
          <w:t>1</w:t>
        </w:r>
        <w:r>
          <w:rPr>
            <w:rFonts w:eastAsiaTheme="minorEastAsia"/>
            <w:b w:val="0"/>
            <w:bCs w:val="0"/>
            <w:noProof/>
            <w:sz w:val="22"/>
            <w:szCs w:val="22"/>
            <w:lang w:eastAsia="en-CA"/>
          </w:rPr>
          <w:tab/>
        </w:r>
        <w:r w:rsidRPr="00BF335E">
          <w:rPr>
            <w:rStyle w:val="Hyperlink"/>
            <w:noProof/>
          </w:rPr>
          <w:t>Digestive System</w:t>
        </w:r>
        <w:r>
          <w:rPr>
            <w:noProof/>
            <w:webHidden/>
          </w:rPr>
          <w:tab/>
        </w:r>
        <w:r>
          <w:rPr>
            <w:noProof/>
            <w:webHidden/>
          </w:rPr>
          <w:fldChar w:fldCharType="begin"/>
        </w:r>
        <w:r>
          <w:rPr>
            <w:noProof/>
            <w:webHidden/>
          </w:rPr>
          <w:instrText xml:space="preserve"> PAGEREF _Toc354201264 \h </w:instrText>
        </w:r>
        <w:r>
          <w:rPr>
            <w:noProof/>
            <w:webHidden/>
          </w:rPr>
        </w:r>
        <w:r>
          <w:rPr>
            <w:noProof/>
            <w:webHidden/>
          </w:rPr>
          <w:fldChar w:fldCharType="separate"/>
        </w:r>
        <w:r>
          <w:rPr>
            <w:noProof/>
            <w:webHidden/>
          </w:rPr>
          <w:t>2</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65" w:history="1">
        <w:r w:rsidRPr="00BF335E">
          <w:rPr>
            <w:rStyle w:val="Hyperlink"/>
            <w:noProof/>
          </w:rPr>
          <w:t>1.1</w:t>
        </w:r>
        <w:r>
          <w:rPr>
            <w:rFonts w:eastAsiaTheme="minorEastAsia"/>
            <w:i w:val="0"/>
            <w:iCs w:val="0"/>
            <w:noProof/>
            <w:sz w:val="22"/>
            <w:szCs w:val="22"/>
            <w:lang w:eastAsia="en-CA"/>
          </w:rPr>
          <w:tab/>
        </w:r>
        <w:r w:rsidRPr="00BF335E">
          <w:rPr>
            <w:rStyle w:val="Hyperlink"/>
            <w:noProof/>
          </w:rPr>
          <w:t>Cell types</w:t>
        </w:r>
        <w:r>
          <w:rPr>
            <w:noProof/>
            <w:webHidden/>
          </w:rPr>
          <w:tab/>
        </w:r>
        <w:r>
          <w:rPr>
            <w:noProof/>
            <w:webHidden/>
          </w:rPr>
          <w:fldChar w:fldCharType="begin"/>
        </w:r>
        <w:r>
          <w:rPr>
            <w:noProof/>
            <w:webHidden/>
          </w:rPr>
          <w:instrText xml:space="preserve"> PAGEREF _Toc354201265 \h </w:instrText>
        </w:r>
        <w:r>
          <w:rPr>
            <w:noProof/>
            <w:webHidden/>
          </w:rPr>
        </w:r>
        <w:r>
          <w:rPr>
            <w:noProof/>
            <w:webHidden/>
          </w:rPr>
          <w:fldChar w:fldCharType="separate"/>
        </w:r>
        <w:r>
          <w:rPr>
            <w:noProof/>
            <w:webHidden/>
          </w:rPr>
          <w:t>2</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66" w:history="1">
        <w:r w:rsidRPr="00BF335E">
          <w:rPr>
            <w:rStyle w:val="Hyperlink"/>
            <w:noProof/>
          </w:rPr>
          <w:t>1.2</w:t>
        </w:r>
        <w:r>
          <w:rPr>
            <w:rFonts w:eastAsiaTheme="minorEastAsia"/>
            <w:i w:val="0"/>
            <w:iCs w:val="0"/>
            <w:noProof/>
            <w:sz w:val="22"/>
            <w:szCs w:val="22"/>
            <w:lang w:eastAsia="en-CA"/>
          </w:rPr>
          <w:tab/>
        </w:r>
        <w:r w:rsidRPr="00BF335E">
          <w:rPr>
            <w:rStyle w:val="Hyperlink"/>
            <w:noProof/>
          </w:rPr>
          <w:t>Tissue types</w:t>
        </w:r>
        <w:r>
          <w:rPr>
            <w:noProof/>
            <w:webHidden/>
          </w:rPr>
          <w:tab/>
        </w:r>
        <w:r>
          <w:rPr>
            <w:noProof/>
            <w:webHidden/>
          </w:rPr>
          <w:fldChar w:fldCharType="begin"/>
        </w:r>
        <w:r>
          <w:rPr>
            <w:noProof/>
            <w:webHidden/>
          </w:rPr>
          <w:instrText xml:space="preserve"> PAGEREF _Toc354201266 \h </w:instrText>
        </w:r>
        <w:r>
          <w:rPr>
            <w:noProof/>
            <w:webHidden/>
          </w:rPr>
        </w:r>
        <w:r>
          <w:rPr>
            <w:noProof/>
            <w:webHidden/>
          </w:rPr>
          <w:fldChar w:fldCharType="separate"/>
        </w:r>
        <w:r>
          <w:rPr>
            <w:noProof/>
            <w:webHidden/>
          </w:rPr>
          <w:t>2</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67" w:history="1">
        <w:r w:rsidRPr="00BF335E">
          <w:rPr>
            <w:rStyle w:val="Hyperlink"/>
            <w:noProof/>
          </w:rPr>
          <w:t>1.3</w:t>
        </w:r>
        <w:r>
          <w:rPr>
            <w:rFonts w:eastAsiaTheme="minorEastAsia"/>
            <w:i w:val="0"/>
            <w:iCs w:val="0"/>
            <w:noProof/>
            <w:sz w:val="22"/>
            <w:szCs w:val="22"/>
            <w:lang w:eastAsia="en-CA"/>
          </w:rPr>
          <w:tab/>
        </w:r>
        <w:r w:rsidRPr="00BF335E">
          <w:rPr>
            <w:rStyle w:val="Hyperlink"/>
            <w:noProof/>
          </w:rPr>
          <w:t>Glands</w:t>
        </w:r>
        <w:r>
          <w:rPr>
            <w:noProof/>
            <w:webHidden/>
          </w:rPr>
          <w:tab/>
        </w:r>
        <w:r>
          <w:rPr>
            <w:noProof/>
            <w:webHidden/>
          </w:rPr>
          <w:fldChar w:fldCharType="begin"/>
        </w:r>
        <w:r>
          <w:rPr>
            <w:noProof/>
            <w:webHidden/>
          </w:rPr>
          <w:instrText xml:space="preserve"> PAGEREF _Toc354201267 \h </w:instrText>
        </w:r>
        <w:r>
          <w:rPr>
            <w:noProof/>
            <w:webHidden/>
          </w:rPr>
        </w:r>
        <w:r>
          <w:rPr>
            <w:noProof/>
            <w:webHidden/>
          </w:rPr>
          <w:fldChar w:fldCharType="separate"/>
        </w:r>
        <w:r>
          <w:rPr>
            <w:noProof/>
            <w:webHidden/>
          </w:rPr>
          <w:t>5</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68" w:history="1">
        <w:r w:rsidRPr="00BF335E">
          <w:rPr>
            <w:rStyle w:val="Hyperlink"/>
            <w:noProof/>
          </w:rPr>
          <w:t>1.4</w:t>
        </w:r>
        <w:r>
          <w:rPr>
            <w:rFonts w:eastAsiaTheme="minorEastAsia"/>
            <w:i w:val="0"/>
            <w:iCs w:val="0"/>
            <w:noProof/>
            <w:sz w:val="22"/>
            <w:szCs w:val="22"/>
            <w:lang w:eastAsia="en-CA"/>
          </w:rPr>
          <w:tab/>
        </w:r>
        <w:r w:rsidRPr="00BF335E">
          <w:rPr>
            <w:rStyle w:val="Hyperlink"/>
            <w:noProof/>
          </w:rPr>
          <w:t>Hormones</w:t>
        </w:r>
        <w:r>
          <w:rPr>
            <w:noProof/>
            <w:webHidden/>
          </w:rPr>
          <w:tab/>
        </w:r>
        <w:r>
          <w:rPr>
            <w:noProof/>
            <w:webHidden/>
          </w:rPr>
          <w:fldChar w:fldCharType="begin"/>
        </w:r>
        <w:r>
          <w:rPr>
            <w:noProof/>
            <w:webHidden/>
          </w:rPr>
          <w:instrText xml:space="preserve"> PAGEREF _Toc354201268 \h </w:instrText>
        </w:r>
        <w:r>
          <w:rPr>
            <w:noProof/>
            <w:webHidden/>
          </w:rPr>
        </w:r>
        <w:r>
          <w:rPr>
            <w:noProof/>
            <w:webHidden/>
          </w:rPr>
          <w:fldChar w:fldCharType="separate"/>
        </w:r>
        <w:r>
          <w:rPr>
            <w:noProof/>
            <w:webHidden/>
          </w:rPr>
          <w:t>5</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69" w:history="1">
        <w:r w:rsidRPr="00BF335E">
          <w:rPr>
            <w:rStyle w:val="Hyperlink"/>
            <w:noProof/>
          </w:rPr>
          <w:t>1.5</w:t>
        </w:r>
        <w:r>
          <w:rPr>
            <w:rFonts w:eastAsiaTheme="minorEastAsia"/>
            <w:i w:val="0"/>
            <w:iCs w:val="0"/>
            <w:noProof/>
            <w:sz w:val="22"/>
            <w:szCs w:val="22"/>
            <w:lang w:eastAsia="en-CA"/>
          </w:rPr>
          <w:tab/>
        </w:r>
        <w:r w:rsidRPr="00BF335E">
          <w:rPr>
            <w:rStyle w:val="Hyperlink"/>
            <w:noProof/>
          </w:rPr>
          <w:t>Enzymes</w:t>
        </w:r>
        <w:r>
          <w:rPr>
            <w:noProof/>
            <w:webHidden/>
          </w:rPr>
          <w:tab/>
        </w:r>
        <w:r>
          <w:rPr>
            <w:noProof/>
            <w:webHidden/>
          </w:rPr>
          <w:fldChar w:fldCharType="begin"/>
        </w:r>
        <w:r>
          <w:rPr>
            <w:noProof/>
            <w:webHidden/>
          </w:rPr>
          <w:instrText xml:space="preserve"> PAGEREF _Toc354201269 \h </w:instrText>
        </w:r>
        <w:r>
          <w:rPr>
            <w:noProof/>
            <w:webHidden/>
          </w:rPr>
        </w:r>
        <w:r>
          <w:rPr>
            <w:noProof/>
            <w:webHidden/>
          </w:rPr>
          <w:fldChar w:fldCharType="separate"/>
        </w:r>
        <w:r>
          <w:rPr>
            <w:noProof/>
            <w:webHidden/>
          </w:rPr>
          <w:t>6</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70" w:history="1">
        <w:r w:rsidRPr="00BF335E">
          <w:rPr>
            <w:rStyle w:val="Hyperlink"/>
            <w:noProof/>
          </w:rPr>
          <w:t>1.6</w:t>
        </w:r>
        <w:r>
          <w:rPr>
            <w:rFonts w:eastAsiaTheme="minorEastAsia"/>
            <w:i w:val="0"/>
            <w:iCs w:val="0"/>
            <w:noProof/>
            <w:sz w:val="22"/>
            <w:szCs w:val="22"/>
            <w:lang w:eastAsia="en-CA"/>
          </w:rPr>
          <w:tab/>
        </w:r>
        <w:r w:rsidRPr="00BF335E">
          <w:rPr>
            <w:rStyle w:val="Hyperlink"/>
            <w:noProof/>
          </w:rPr>
          <w:t>Absorption</w:t>
        </w:r>
        <w:r>
          <w:rPr>
            <w:noProof/>
            <w:webHidden/>
          </w:rPr>
          <w:tab/>
        </w:r>
        <w:r>
          <w:rPr>
            <w:noProof/>
            <w:webHidden/>
          </w:rPr>
          <w:fldChar w:fldCharType="begin"/>
        </w:r>
        <w:r>
          <w:rPr>
            <w:noProof/>
            <w:webHidden/>
          </w:rPr>
          <w:instrText xml:space="preserve"> PAGEREF _Toc354201270 \h </w:instrText>
        </w:r>
        <w:r>
          <w:rPr>
            <w:noProof/>
            <w:webHidden/>
          </w:rPr>
        </w:r>
        <w:r>
          <w:rPr>
            <w:noProof/>
            <w:webHidden/>
          </w:rPr>
          <w:fldChar w:fldCharType="separate"/>
        </w:r>
        <w:r>
          <w:rPr>
            <w:noProof/>
            <w:webHidden/>
          </w:rPr>
          <w:t>8</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71" w:history="1">
        <w:r w:rsidRPr="00BF335E">
          <w:rPr>
            <w:rStyle w:val="Hyperlink"/>
            <w:noProof/>
          </w:rPr>
          <w:t>1.7</w:t>
        </w:r>
        <w:r>
          <w:rPr>
            <w:rFonts w:eastAsiaTheme="minorEastAsia"/>
            <w:i w:val="0"/>
            <w:iCs w:val="0"/>
            <w:noProof/>
            <w:sz w:val="22"/>
            <w:szCs w:val="22"/>
            <w:lang w:eastAsia="en-CA"/>
          </w:rPr>
          <w:tab/>
        </w:r>
        <w:r w:rsidRPr="00BF335E">
          <w:rPr>
            <w:rStyle w:val="Hyperlink"/>
            <w:noProof/>
          </w:rPr>
          <w:t>Nervous and cardiovascular tissues</w:t>
        </w:r>
        <w:r>
          <w:rPr>
            <w:noProof/>
            <w:webHidden/>
          </w:rPr>
          <w:tab/>
        </w:r>
        <w:r>
          <w:rPr>
            <w:noProof/>
            <w:webHidden/>
          </w:rPr>
          <w:fldChar w:fldCharType="begin"/>
        </w:r>
        <w:r>
          <w:rPr>
            <w:noProof/>
            <w:webHidden/>
          </w:rPr>
          <w:instrText xml:space="preserve"> PAGEREF _Toc354201271 \h </w:instrText>
        </w:r>
        <w:r>
          <w:rPr>
            <w:noProof/>
            <w:webHidden/>
          </w:rPr>
        </w:r>
        <w:r>
          <w:rPr>
            <w:noProof/>
            <w:webHidden/>
          </w:rPr>
          <w:fldChar w:fldCharType="separate"/>
        </w:r>
        <w:r>
          <w:rPr>
            <w:noProof/>
            <w:webHidden/>
          </w:rPr>
          <w:t>13</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72" w:history="1">
        <w:r w:rsidRPr="00BF335E">
          <w:rPr>
            <w:rStyle w:val="Hyperlink"/>
            <w:noProof/>
          </w:rPr>
          <w:t>1.8</w:t>
        </w:r>
        <w:r>
          <w:rPr>
            <w:rFonts w:eastAsiaTheme="minorEastAsia"/>
            <w:i w:val="0"/>
            <w:iCs w:val="0"/>
            <w:noProof/>
            <w:sz w:val="22"/>
            <w:szCs w:val="22"/>
            <w:lang w:eastAsia="en-CA"/>
          </w:rPr>
          <w:tab/>
        </w:r>
        <w:r w:rsidRPr="00BF335E">
          <w:rPr>
            <w:rStyle w:val="Hyperlink"/>
            <w:noProof/>
          </w:rPr>
          <w:t>My Questions from Chapter 23</w:t>
        </w:r>
        <w:r>
          <w:rPr>
            <w:noProof/>
            <w:webHidden/>
          </w:rPr>
          <w:tab/>
        </w:r>
        <w:r>
          <w:rPr>
            <w:noProof/>
            <w:webHidden/>
          </w:rPr>
          <w:fldChar w:fldCharType="begin"/>
        </w:r>
        <w:r>
          <w:rPr>
            <w:noProof/>
            <w:webHidden/>
          </w:rPr>
          <w:instrText xml:space="preserve"> PAGEREF _Toc354201272 \h </w:instrText>
        </w:r>
        <w:r>
          <w:rPr>
            <w:noProof/>
            <w:webHidden/>
          </w:rPr>
        </w:r>
        <w:r>
          <w:rPr>
            <w:noProof/>
            <w:webHidden/>
          </w:rPr>
          <w:fldChar w:fldCharType="separate"/>
        </w:r>
        <w:r>
          <w:rPr>
            <w:noProof/>
            <w:webHidden/>
          </w:rPr>
          <w:t>13</w:t>
        </w:r>
        <w:r>
          <w:rPr>
            <w:noProof/>
            <w:webHidden/>
          </w:rPr>
          <w:fldChar w:fldCharType="end"/>
        </w:r>
      </w:hyperlink>
    </w:p>
    <w:p w:rsidR="002A12BF" w:rsidRDefault="002A12BF">
      <w:pPr>
        <w:pStyle w:val="TOC1"/>
        <w:tabs>
          <w:tab w:val="left" w:pos="440"/>
          <w:tab w:val="right" w:leader="dot" w:pos="9350"/>
        </w:tabs>
        <w:rPr>
          <w:rFonts w:eastAsiaTheme="minorEastAsia"/>
          <w:b w:val="0"/>
          <w:bCs w:val="0"/>
          <w:noProof/>
          <w:sz w:val="22"/>
          <w:szCs w:val="22"/>
          <w:lang w:eastAsia="en-CA"/>
        </w:rPr>
      </w:pPr>
      <w:hyperlink w:anchor="_Toc354201273" w:history="1">
        <w:r w:rsidRPr="00BF335E">
          <w:rPr>
            <w:rStyle w:val="Hyperlink"/>
            <w:noProof/>
          </w:rPr>
          <w:t>2</w:t>
        </w:r>
        <w:r>
          <w:rPr>
            <w:rFonts w:eastAsiaTheme="minorEastAsia"/>
            <w:b w:val="0"/>
            <w:bCs w:val="0"/>
            <w:noProof/>
            <w:sz w:val="22"/>
            <w:szCs w:val="22"/>
            <w:lang w:eastAsia="en-CA"/>
          </w:rPr>
          <w:tab/>
        </w:r>
        <w:r w:rsidRPr="00BF335E">
          <w:rPr>
            <w:rStyle w:val="Hyperlink"/>
            <w:noProof/>
          </w:rPr>
          <w:t>Metabolism</w:t>
        </w:r>
        <w:r>
          <w:rPr>
            <w:noProof/>
            <w:webHidden/>
          </w:rPr>
          <w:tab/>
        </w:r>
        <w:r>
          <w:rPr>
            <w:noProof/>
            <w:webHidden/>
          </w:rPr>
          <w:fldChar w:fldCharType="begin"/>
        </w:r>
        <w:r>
          <w:rPr>
            <w:noProof/>
            <w:webHidden/>
          </w:rPr>
          <w:instrText xml:space="preserve"> PAGEREF _Toc354201273 \h </w:instrText>
        </w:r>
        <w:r>
          <w:rPr>
            <w:noProof/>
            <w:webHidden/>
          </w:rPr>
        </w:r>
        <w:r>
          <w:rPr>
            <w:noProof/>
            <w:webHidden/>
          </w:rPr>
          <w:fldChar w:fldCharType="separate"/>
        </w:r>
        <w:r>
          <w:rPr>
            <w:noProof/>
            <w:webHidden/>
          </w:rPr>
          <w:t>13</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74" w:history="1">
        <w:r w:rsidRPr="00BF335E">
          <w:rPr>
            <w:rStyle w:val="Hyperlink"/>
            <w:noProof/>
          </w:rPr>
          <w:t>2.1</w:t>
        </w:r>
        <w:r>
          <w:rPr>
            <w:rFonts w:eastAsiaTheme="minorEastAsia"/>
            <w:i w:val="0"/>
            <w:iCs w:val="0"/>
            <w:noProof/>
            <w:sz w:val="22"/>
            <w:szCs w:val="22"/>
            <w:lang w:eastAsia="en-CA"/>
          </w:rPr>
          <w:tab/>
        </w:r>
        <w:r w:rsidRPr="00BF335E">
          <w:rPr>
            <w:rStyle w:val="Hyperlink"/>
            <w:noProof/>
          </w:rPr>
          <w:t>Absorptive (fed) state</w:t>
        </w:r>
        <w:r>
          <w:rPr>
            <w:noProof/>
            <w:webHidden/>
          </w:rPr>
          <w:tab/>
        </w:r>
        <w:r>
          <w:rPr>
            <w:noProof/>
            <w:webHidden/>
          </w:rPr>
          <w:fldChar w:fldCharType="begin"/>
        </w:r>
        <w:r>
          <w:rPr>
            <w:noProof/>
            <w:webHidden/>
          </w:rPr>
          <w:instrText xml:space="preserve"> PAGEREF _Toc354201274 \h </w:instrText>
        </w:r>
        <w:r>
          <w:rPr>
            <w:noProof/>
            <w:webHidden/>
          </w:rPr>
        </w:r>
        <w:r>
          <w:rPr>
            <w:noProof/>
            <w:webHidden/>
          </w:rPr>
          <w:fldChar w:fldCharType="separate"/>
        </w:r>
        <w:r>
          <w:rPr>
            <w:noProof/>
            <w:webHidden/>
          </w:rPr>
          <w:t>14</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75" w:history="1">
        <w:r w:rsidRPr="00BF335E">
          <w:rPr>
            <w:rStyle w:val="Hyperlink"/>
            <w:noProof/>
          </w:rPr>
          <w:t>2.2</w:t>
        </w:r>
        <w:r>
          <w:rPr>
            <w:rFonts w:eastAsiaTheme="minorEastAsia"/>
            <w:i w:val="0"/>
            <w:iCs w:val="0"/>
            <w:noProof/>
            <w:sz w:val="22"/>
            <w:szCs w:val="22"/>
            <w:lang w:eastAsia="en-CA"/>
          </w:rPr>
          <w:tab/>
        </w:r>
        <w:r w:rsidRPr="00BF335E">
          <w:rPr>
            <w:rStyle w:val="Hyperlink"/>
            <w:noProof/>
          </w:rPr>
          <w:t>Postabsorptive (fasting) state</w:t>
        </w:r>
        <w:r>
          <w:rPr>
            <w:noProof/>
            <w:webHidden/>
          </w:rPr>
          <w:tab/>
        </w:r>
        <w:r>
          <w:rPr>
            <w:noProof/>
            <w:webHidden/>
          </w:rPr>
          <w:fldChar w:fldCharType="begin"/>
        </w:r>
        <w:r>
          <w:rPr>
            <w:noProof/>
            <w:webHidden/>
          </w:rPr>
          <w:instrText xml:space="preserve"> PAGEREF _Toc354201275 \h </w:instrText>
        </w:r>
        <w:r>
          <w:rPr>
            <w:noProof/>
            <w:webHidden/>
          </w:rPr>
        </w:r>
        <w:r>
          <w:rPr>
            <w:noProof/>
            <w:webHidden/>
          </w:rPr>
          <w:fldChar w:fldCharType="separate"/>
        </w:r>
        <w:r>
          <w:rPr>
            <w:noProof/>
            <w:webHidden/>
          </w:rPr>
          <w:t>15</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76" w:history="1">
        <w:r w:rsidRPr="00BF335E">
          <w:rPr>
            <w:rStyle w:val="Hyperlink"/>
            <w:noProof/>
          </w:rPr>
          <w:t>2.3</w:t>
        </w:r>
        <w:r>
          <w:rPr>
            <w:rFonts w:eastAsiaTheme="minorEastAsia"/>
            <w:i w:val="0"/>
            <w:iCs w:val="0"/>
            <w:noProof/>
            <w:sz w:val="22"/>
            <w:szCs w:val="22"/>
            <w:lang w:eastAsia="en-CA"/>
          </w:rPr>
          <w:tab/>
        </w:r>
        <w:r w:rsidRPr="00BF335E">
          <w:rPr>
            <w:rStyle w:val="Hyperlink"/>
            <w:noProof/>
          </w:rPr>
          <w:t>Metabolic Role of the Liver</w:t>
        </w:r>
        <w:r>
          <w:rPr>
            <w:noProof/>
            <w:webHidden/>
          </w:rPr>
          <w:tab/>
        </w:r>
        <w:r>
          <w:rPr>
            <w:noProof/>
            <w:webHidden/>
          </w:rPr>
          <w:fldChar w:fldCharType="begin"/>
        </w:r>
        <w:r>
          <w:rPr>
            <w:noProof/>
            <w:webHidden/>
          </w:rPr>
          <w:instrText xml:space="preserve"> PAGEREF _Toc354201276 \h </w:instrText>
        </w:r>
        <w:r>
          <w:rPr>
            <w:noProof/>
            <w:webHidden/>
          </w:rPr>
        </w:r>
        <w:r>
          <w:rPr>
            <w:noProof/>
            <w:webHidden/>
          </w:rPr>
          <w:fldChar w:fldCharType="separate"/>
        </w:r>
        <w:r>
          <w:rPr>
            <w:noProof/>
            <w:webHidden/>
          </w:rPr>
          <w:t>16</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77" w:history="1">
        <w:r w:rsidRPr="00BF335E">
          <w:rPr>
            <w:rStyle w:val="Hyperlink"/>
            <w:noProof/>
          </w:rPr>
          <w:t>2.4</w:t>
        </w:r>
        <w:r>
          <w:rPr>
            <w:rFonts w:eastAsiaTheme="minorEastAsia"/>
            <w:i w:val="0"/>
            <w:iCs w:val="0"/>
            <w:noProof/>
            <w:sz w:val="22"/>
            <w:szCs w:val="22"/>
            <w:lang w:eastAsia="en-CA"/>
          </w:rPr>
          <w:tab/>
        </w:r>
        <w:r w:rsidRPr="00BF335E">
          <w:rPr>
            <w:rStyle w:val="Hyperlink"/>
            <w:noProof/>
          </w:rPr>
          <w:t>Diabetes Mellitus</w:t>
        </w:r>
        <w:r>
          <w:rPr>
            <w:noProof/>
            <w:webHidden/>
          </w:rPr>
          <w:tab/>
        </w:r>
        <w:r>
          <w:rPr>
            <w:noProof/>
            <w:webHidden/>
          </w:rPr>
          <w:fldChar w:fldCharType="begin"/>
        </w:r>
        <w:r>
          <w:rPr>
            <w:noProof/>
            <w:webHidden/>
          </w:rPr>
          <w:instrText xml:space="preserve"> PAGEREF _Toc354201277 \h </w:instrText>
        </w:r>
        <w:r>
          <w:rPr>
            <w:noProof/>
            <w:webHidden/>
          </w:rPr>
        </w:r>
        <w:r>
          <w:rPr>
            <w:noProof/>
            <w:webHidden/>
          </w:rPr>
          <w:fldChar w:fldCharType="separate"/>
        </w:r>
        <w:r>
          <w:rPr>
            <w:noProof/>
            <w:webHidden/>
          </w:rPr>
          <w:t>17</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78" w:history="1">
        <w:r w:rsidRPr="00BF335E">
          <w:rPr>
            <w:rStyle w:val="Hyperlink"/>
            <w:noProof/>
          </w:rPr>
          <w:t>2.5</w:t>
        </w:r>
        <w:r>
          <w:rPr>
            <w:rFonts w:eastAsiaTheme="minorEastAsia"/>
            <w:i w:val="0"/>
            <w:iCs w:val="0"/>
            <w:noProof/>
            <w:sz w:val="22"/>
            <w:szCs w:val="22"/>
            <w:lang w:eastAsia="en-CA"/>
          </w:rPr>
          <w:tab/>
        </w:r>
        <w:r w:rsidRPr="00BF335E">
          <w:rPr>
            <w:rStyle w:val="Hyperlink"/>
            <w:noProof/>
          </w:rPr>
          <w:t>Thyroid gland</w:t>
        </w:r>
        <w:r>
          <w:rPr>
            <w:noProof/>
            <w:webHidden/>
          </w:rPr>
          <w:tab/>
        </w:r>
        <w:r>
          <w:rPr>
            <w:noProof/>
            <w:webHidden/>
          </w:rPr>
          <w:fldChar w:fldCharType="begin"/>
        </w:r>
        <w:r>
          <w:rPr>
            <w:noProof/>
            <w:webHidden/>
          </w:rPr>
          <w:instrText xml:space="preserve"> PAGEREF _Toc354201278 \h </w:instrText>
        </w:r>
        <w:r>
          <w:rPr>
            <w:noProof/>
            <w:webHidden/>
          </w:rPr>
        </w:r>
        <w:r>
          <w:rPr>
            <w:noProof/>
            <w:webHidden/>
          </w:rPr>
          <w:fldChar w:fldCharType="separate"/>
        </w:r>
        <w:r>
          <w:rPr>
            <w:noProof/>
            <w:webHidden/>
          </w:rPr>
          <w:t>18</w:t>
        </w:r>
        <w:r>
          <w:rPr>
            <w:noProof/>
            <w:webHidden/>
          </w:rPr>
          <w:fldChar w:fldCharType="end"/>
        </w:r>
      </w:hyperlink>
    </w:p>
    <w:p w:rsidR="002A12BF" w:rsidRDefault="002A12BF">
      <w:pPr>
        <w:pStyle w:val="TOC1"/>
        <w:tabs>
          <w:tab w:val="left" w:pos="440"/>
          <w:tab w:val="right" w:leader="dot" w:pos="9350"/>
        </w:tabs>
        <w:rPr>
          <w:rFonts w:eastAsiaTheme="minorEastAsia"/>
          <w:b w:val="0"/>
          <w:bCs w:val="0"/>
          <w:noProof/>
          <w:sz w:val="22"/>
          <w:szCs w:val="22"/>
          <w:lang w:eastAsia="en-CA"/>
        </w:rPr>
      </w:pPr>
      <w:hyperlink w:anchor="_Toc354201279" w:history="1">
        <w:r w:rsidRPr="00BF335E">
          <w:rPr>
            <w:rStyle w:val="Hyperlink"/>
            <w:noProof/>
          </w:rPr>
          <w:t>3</w:t>
        </w:r>
        <w:r>
          <w:rPr>
            <w:rFonts w:eastAsiaTheme="minorEastAsia"/>
            <w:b w:val="0"/>
            <w:bCs w:val="0"/>
            <w:noProof/>
            <w:sz w:val="22"/>
            <w:szCs w:val="22"/>
            <w:lang w:eastAsia="en-CA"/>
          </w:rPr>
          <w:tab/>
        </w:r>
        <w:r w:rsidRPr="00BF335E">
          <w:rPr>
            <w:rStyle w:val="Hyperlink"/>
            <w:noProof/>
          </w:rPr>
          <w:t>Immunity</w:t>
        </w:r>
        <w:r>
          <w:rPr>
            <w:noProof/>
            <w:webHidden/>
          </w:rPr>
          <w:tab/>
        </w:r>
        <w:r>
          <w:rPr>
            <w:noProof/>
            <w:webHidden/>
          </w:rPr>
          <w:fldChar w:fldCharType="begin"/>
        </w:r>
        <w:r>
          <w:rPr>
            <w:noProof/>
            <w:webHidden/>
          </w:rPr>
          <w:instrText xml:space="preserve"> PAGEREF _Toc354201279 \h </w:instrText>
        </w:r>
        <w:r>
          <w:rPr>
            <w:noProof/>
            <w:webHidden/>
          </w:rPr>
        </w:r>
        <w:r>
          <w:rPr>
            <w:noProof/>
            <w:webHidden/>
          </w:rPr>
          <w:fldChar w:fldCharType="separate"/>
        </w:r>
        <w:r>
          <w:rPr>
            <w:noProof/>
            <w:webHidden/>
          </w:rPr>
          <w:t>20</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80" w:history="1">
        <w:r w:rsidRPr="00BF335E">
          <w:rPr>
            <w:rStyle w:val="Hyperlink"/>
            <w:noProof/>
          </w:rPr>
          <w:t>3.1</w:t>
        </w:r>
        <w:r>
          <w:rPr>
            <w:rFonts w:eastAsiaTheme="minorEastAsia"/>
            <w:i w:val="0"/>
            <w:iCs w:val="0"/>
            <w:noProof/>
            <w:sz w:val="22"/>
            <w:szCs w:val="22"/>
            <w:lang w:eastAsia="en-CA"/>
          </w:rPr>
          <w:tab/>
        </w:r>
        <w:r w:rsidRPr="00BF335E">
          <w:rPr>
            <w:rStyle w:val="Hyperlink"/>
            <w:noProof/>
          </w:rPr>
          <w:t>Leukocytes</w:t>
        </w:r>
        <w:r>
          <w:rPr>
            <w:noProof/>
            <w:webHidden/>
          </w:rPr>
          <w:tab/>
        </w:r>
        <w:r>
          <w:rPr>
            <w:noProof/>
            <w:webHidden/>
          </w:rPr>
          <w:fldChar w:fldCharType="begin"/>
        </w:r>
        <w:r>
          <w:rPr>
            <w:noProof/>
            <w:webHidden/>
          </w:rPr>
          <w:instrText xml:space="preserve"> PAGEREF _Toc354201280 \h </w:instrText>
        </w:r>
        <w:r>
          <w:rPr>
            <w:noProof/>
            <w:webHidden/>
          </w:rPr>
        </w:r>
        <w:r>
          <w:rPr>
            <w:noProof/>
            <w:webHidden/>
          </w:rPr>
          <w:fldChar w:fldCharType="separate"/>
        </w:r>
        <w:r>
          <w:rPr>
            <w:noProof/>
            <w:webHidden/>
          </w:rPr>
          <w:t>20</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81" w:history="1">
        <w:r w:rsidRPr="00BF335E">
          <w:rPr>
            <w:rStyle w:val="Hyperlink"/>
            <w:noProof/>
          </w:rPr>
          <w:t>3.2</w:t>
        </w:r>
        <w:r>
          <w:rPr>
            <w:rFonts w:eastAsiaTheme="minorEastAsia"/>
            <w:i w:val="0"/>
            <w:iCs w:val="0"/>
            <w:noProof/>
            <w:sz w:val="22"/>
            <w:szCs w:val="22"/>
            <w:lang w:eastAsia="en-CA"/>
          </w:rPr>
          <w:tab/>
        </w:r>
        <w:r w:rsidRPr="00BF335E">
          <w:rPr>
            <w:rStyle w:val="Hyperlink"/>
            <w:noProof/>
          </w:rPr>
          <w:t>Innate defenses</w:t>
        </w:r>
        <w:r>
          <w:rPr>
            <w:noProof/>
            <w:webHidden/>
          </w:rPr>
          <w:tab/>
        </w:r>
        <w:r>
          <w:rPr>
            <w:noProof/>
            <w:webHidden/>
          </w:rPr>
          <w:fldChar w:fldCharType="begin"/>
        </w:r>
        <w:r>
          <w:rPr>
            <w:noProof/>
            <w:webHidden/>
          </w:rPr>
          <w:instrText xml:space="preserve"> PAGEREF _Toc354201281 \h </w:instrText>
        </w:r>
        <w:r>
          <w:rPr>
            <w:noProof/>
            <w:webHidden/>
          </w:rPr>
        </w:r>
        <w:r>
          <w:rPr>
            <w:noProof/>
            <w:webHidden/>
          </w:rPr>
          <w:fldChar w:fldCharType="separate"/>
        </w:r>
        <w:r>
          <w:rPr>
            <w:noProof/>
            <w:webHidden/>
          </w:rPr>
          <w:t>22</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82" w:history="1">
        <w:r w:rsidRPr="00BF335E">
          <w:rPr>
            <w:rStyle w:val="Hyperlink"/>
            <w:noProof/>
          </w:rPr>
          <w:t>3.3</w:t>
        </w:r>
        <w:r>
          <w:rPr>
            <w:rFonts w:eastAsiaTheme="minorEastAsia"/>
            <w:i w:val="0"/>
            <w:iCs w:val="0"/>
            <w:noProof/>
            <w:sz w:val="22"/>
            <w:szCs w:val="22"/>
            <w:lang w:eastAsia="en-CA"/>
          </w:rPr>
          <w:tab/>
        </w:r>
        <w:r w:rsidRPr="00BF335E">
          <w:rPr>
            <w:rStyle w:val="Hyperlink"/>
            <w:noProof/>
          </w:rPr>
          <w:t>Adaptive defenses</w:t>
        </w:r>
        <w:r>
          <w:rPr>
            <w:noProof/>
            <w:webHidden/>
          </w:rPr>
          <w:tab/>
        </w:r>
        <w:r>
          <w:rPr>
            <w:noProof/>
            <w:webHidden/>
          </w:rPr>
          <w:fldChar w:fldCharType="begin"/>
        </w:r>
        <w:r>
          <w:rPr>
            <w:noProof/>
            <w:webHidden/>
          </w:rPr>
          <w:instrText xml:space="preserve"> PAGEREF _Toc354201282 \h </w:instrText>
        </w:r>
        <w:r>
          <w:rPr>
            <w:noProof/>
            <w:webHidden/>
          </w:rPr>
        </w:r>
        <w:r>
          <w:rPr>
            <w:noProof/>
            <w:webHidden/>
          </w:rPr>
          <w:fldChar w:fldCharType="separate"/>
        </w:r>
        <w:r>
          <w:rPr>
            <w:noProof/>
            <w:webHidden/>
          </w:rPr>
          <w:t>25</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83" w:history="1">
        <w:r w:rsidRPr="00BF335E">
          <w:rPr>
            <w:rStyle w:val="Hyperlink"/>
            <w:noProof/>
          </w:rPr>
          <w:t>3.4</w:t>
        </w:r>
        <w:r>
          <w:rPr>
            <w:rFonts w:eastAsiaTheme="minorEastAsia"/>
            <w:i w:val="0"/>
            <w:iCs w:val="0"/>
            <w:noProof/>
            <w:sz w:val="22"/>
            <w:szCs w:val="22"/>
            <w:lang w:eastAsia="en-CA"/>
          </w:rPr>
          <w:tab/>
        </w:r>
        <w:r w:rsidRPr="00BF335E">
          <w:rPr>
            <w:rStyle w:val="Hyperlink"/>
            <w:noProof/>
          </w:rPr>
          <w:t>Concepts</w:t>
        </w:r>
        <w:r>
          <w:rPr>
            <w:noProof/>
            <w:webHidden/>
          </w:rPr>
          <w:tab/>
        </w:r>
        <w:r>
          <w:rPr>
            <w:noProof/>
            <w:webHidden/>
          </w:rPr>
          <w:fldChar w:fldCharType="begin"/>
        </w:r>
        <w:r>
          <w:rPr>
            <w:noProof/>
            <w:webHidden/>
          </w:rPr>
          <w:instrText xml:space="preserve"> PAGEREF _Toc354201283 \h </w:instrText>
        </w:r>
        <w:r>
          <w:rPr>
            <w:noProof/>
            <w:webHidden/>
          </w:rPr>
        </w:r>
        <w:r>
          <w:rPr>
            <w:noProof/>
            <w:webHidden/>
          </w:rPr>
          <w:fldChar w:fldCharType="separate"/>
        </w:r>
        <w:r>
          <w:rPr>
            <w:noProof/>
            <w:webHidden/>
          </w:rPr>
          <w:t>29</w:t>
        </w:r>
        <w:r>
          <w:rPr>
            <w:noProof/>
            <w:webHidden/>
          </w:rPr>
          <w:fldChar w:fldCharType="end"/>
        </w:r>
      </w:hyperlink>
    </w:p>
    <w:p w:rsidR="002A12BF" w:rsidRDefault="002A12BF">
      <w:pPr>
        <w:pStyle w:val="TOC1"/>
        <w:tabs>
          <w:tab w:val="left" w:pos="440"/>
          <w:tab w:val="right" w:leader="dot" w:pos="9350"/>
        </w:tabs>
        <w:rPr>
          <w:rFonts w:eastAsiaTheme="minorEastAsia"/>
          <w:b w:val="0"/>
          <w:bCs w:val="0"/>
          <w:noProof/>
          <w:sz w:val="22"/>
          <w:szCs w:val="22"/>
          <w:lang w:eastAsia="en-CA"/>
        </w:rPr>
      </w:pPr>
      <w:hyperlink w:anchor="_Toc354201284" w:history="1">
        <w:r w:rsidRPr="00BF335E">
          <w:rPr>
            <w:rStyle w:val="Hyperlink"/>
            <w:noProof/>
          </w:rPr>
          <w:t>4</w:t>
        </w:r>
        <w:r>
          <w:rPr>
            <w:rFonts w:eastAsiaTheme="minorEastAsia"/>
            <w:b w:val="0"/>
            <w:bCs w:val="0"/>
            <w:noProof/>
            <w:sz w:val="22"/>
            <w:szCs w:val="22"/>
            <w:lang w:eastAsia="en-CA"/>
          </w:rPr>
          <w:tab/>
        </w:r>
        <w:r w:rsidRPr="00BF335E">
          <w:rPr>
            <w:rStyle w:val="Hyperlink"/>
            <w:noProof/>
          </w:rPr>
          <w:t>Urinary System</w:t>
        </w:r>
        <w:r>
          <w:rPr>
            <w:noProof/>
            <w:webHidden/>
          </w:rPr>
          <w:tab/>
        </w:r>
        <w:r>
          <w:rPr>
            <w:noProof/>
            <w:webHidden/>
          </w:rPr>
          <w:fldChar w:fldCharType="begin"/>
        </w:r>
        <w:r>
          <w:rPr>
            <w:noProof/>
            <w:webHidden/>
          </w:rPr>
          <w:instrText xml:space="preserve"> PAGEREF _Toc354201284 \h </w:instrText>
        </w:r>
        <w:r>
          <w:rPr>
            <w:noProof/>
            <w:webHidden/>
          </w:rPr>
        </w:r>
        <w:r>
          <w:rPr>
            <w:noProof/>
            <w:webHidden/>
          </w:rPr>
          <w:fldChar w:fldCharType="separate"/>
        </w:r>
        <w:r>
          <w:rPr>
            <w:noProof/>
            <w:webHidden/>
          </w:rPr>
          <w:t>30</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85" w:history="1">
        <w:r w:rsidRPr="00BF335E">
          <w:rPr>
            <w:rStyle w:val="Hyperlink"/>
            <w:noProof/>
          </w:rPr>
          <w:t>4.1</w:t>
        </w:r>
        <w:r>
          <w:rPr>
            <w:rFonts w:eastAsiaTheme="minorEastAsia"/>
            <w:i w:val="0"/>
            <w:iCs w:val="0"/>
            <w:noProof/>
            <w:sz w:val="22"/>
            <w:szCs w:val="22"/>
            <w:lang w:eastAsia="en-CA"/>
          </w:rPr>
          <w:tab/>
        </w:r>
        <w:r w:rsidRPr="00BF335E">
          <w:rPr>
            <w:rStyle w:val="Hyperlink"/>
            <w:noProof/>
          </w:rPr>
          <w:t>Kidney Anatomy</w:t>
        </w:r>
        <w:r>
          <w:rPr>
            <w:noProof/>
            <w:webHidden/>
          </w:rPr>
          <w:tab/>
        </w:r>
        <w:r>
          <w:rPr>
            <w:noProof/>
            <w:webHidden/>
          </w:rPr>
          <w:fldChar w:fldCharType="begin"/>
        </w:r>
        <w:r>
          <w:rPr>
            <w:noProof/>
            <w:webHidden/>
          </w:rPr>
          <w:instrText xml:space="preserve"> PAGEREF _Toc354201285 \h </w:instrText>
        </w:r>
        <w:r>
          <w:rPr>
            <w:noProof/>
            <w:webHidden/>
          </w:rPr>
        </w:r>
        <w:r>
          <w:rPr>
            <w:noProof/>
            <w:webHidden/>
          </w:rPr>
          <w:fldChar w:fldCharType="separate"/>
        </w:r>
        <w:r>
          <w:rPr>
            <w:noProof/>
            <w:webHidden/>
          </w:rPr>
          <w:t>30</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86" w:history="1">
        <w:r w:rsidRPr="00BF335E">
          <w:rPr>
            <w:rStyle w:val="Hyperlink"/>
            <w:noProof/>
          </w:rPr>
          <w:t>4.2</w:t>
        </w:r>
        <w:r>
          <w:rPr>
            <w:rFonts w:eastAsiaTheme="minorEastAsia"/>
            <w:i w:val="0"/>
            <w:iCs w:val="0"/>
            <w:noProof/>
            <w:sz w:val="22"/>
            <w:szCs w:val="22"/>
            <w:lang w:eastAsia="en-CA"/>
          </w:rPr>
          <w:tab/>
        </w:r>
        <w:r w:rsidRPr="00BF335E">
          <w:rPr>
            <w:rStyle w:val="Hyperlink"/>
            <w:noProof/>
          </w:rPr>
          <w:t>Kidney Physiology: The Mechanisms of Urine Formation</w:t>
        </w:r>
        <w:r>
          <w:rPr>
            <w:noProof/>
            <w:webHidden/>
          </w:rPr>
          <w:tab/>
        </w:r>
        <w:r>
          <w:rPr>
            <w:noProof/>
            <w:webHidden/>
          </w:rPr>
          <w:fldChar w:fldCharType="begin"/>
        </w:r>
        <w:r>
          <w:rPr>
            <w:noProof/>
            <w:webHidden/>
          </w:rPr>
          <w:instrText xml:space="preserve"> PAGEREF _Toc354201286 \h </w:instrText>
        </w:r>
        <w:r>
          <w:rPr>
            <w:noProof/>
            <w:webHidden/>
          </w:rPr>
        </w:r>
        <w:r>
          <w:rPr>
            <w:noProof/>
            <w:webHidden/>
          </w:rPr>
          <w:fldChar w:fldCharType="separate"/>
        </w:r>
        <w:r>
          <w:rPr>
            <w:noProof/>
            <w:webHidden/>
          </w:rPr>
          <w:t>33</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87" w:history="1">
        <w:r w:rsidRPr="00BF335E">
          <w:rPr>
            <w:rStyle w:val="Hyperlink"/>
            <w:noProof/>
          </w:rPr>
          <w:t>4.3</w:t>
        </w:r>
        <w:r>
          <w:rPr>
            <w:rFonts w:eastAsiaTheme="minorEastAsia"/>
            <w:i w:val="0"/>
            <w:iCs w:val="0"/>
            <w:noProof/>
            <w:sz w:val="22"/>
            <w:szCs w:val="22"/>
            <w:lang w:eastAsia="en-CA"/>
          </w:rPr>
          <w:tab/>
        </w:r>
        <w:r w:rsidRPr="00BF335E">
          <w:rPr>
            <w:rStyle w:val="Hyperlink"/>
            <w:noProof/>
          </w:rPr>
          <w:t>Urine</w:t>
        </w:r>
        <w:r>
          <w:rPr>
            <w:noProof/>
            <w:webHidden/>
          </w:rPr>
          <w:tab/>
        </w:r>
        <w:r>
          <w:rPr>
            <w:noProof/>
            <w:webHidden/>
          </w:rPr>
          <w:fldChar w:fldCharType="begin"/>
        </w:r>
        <w:r>
          <w:rPr>
            <w:noProof/>
            <w:webHidden/>
          </w:rPr>
          <w:instrText xml:space="preserve"> PAGEREF _Toc354201287 \h </w:instrText>
        </w:r>
        <w:r>
          <w:rPr>
            <w:noProof/>
            <w:webHidden/>
          </w:rPr>
        </w:r>
        <w:r>
          <w:rPr>
            <w:noProof/>
            <w:webHidden/>
          </w:rPr>
          <w:fldChar w:fldCharType="separate"/>
        </w:r>
        <w:r>
          <w:rPr>
            <w:noProof/>
            <w:webHidden/>
          </w:rPr>
          <w:t>40</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88" w:history="1">
        <w:r w:rsidRPr="00BF335E">
          <w:rPr>
            <w:rStyle w:val="Hyperlink"/>
            <w:noProof/>
          </w:rPr>
          <w:t>4.4</w:t>
        </w:r>
        <w:r>
          <w:rPr>
            <w:rFonts w:eastAsiaTheme="minorEastAsia"/>
            <w:i w:val="0"/>
            <w:iCs w:val="0"/>
            <w:noProof/>
            <w:sz w:val="22"/>
            <w:szCs w:val="22"/>
            <w:lang w:eastAsia="en-CA"/>
          </w:rPr>
          <w:tab/>
        </w:r>
        <w:r w:rsidRPr="00BF335E">
          <w:rPr>
            <w:rStyle w:val="Hyperlink"/>
            <w:noProof/>
          </w:rPr>
          <w:t>Ureters</w:t>
        </w:r>
        <w:r>
          <w:rPr>
            <w:noProof/>
            <w:webHidden/>
          </w:rPr>
          <w:tab/>
        </w:r>
        <w:r>
          <w:rPr>
            <w:noProof/>
            <w:webHidden/>
          </w:rPr>
          <w:fldChar w:fldCharType="begin"/>
        </w:r>
        <w:r>
          <w:rPr>
            <w:noProof/>
            <w:webHidden/>
          </w:rPr>
          <w:instrText xml:space="preserve"> PAGEREF _Toc354201288 \h </w:instrText>
        </w:r>
        <w:r>
          <w:rPr>
            <w:noProof/>
            <w:webHidden/>
          </w:rPr>
        </w:r>
        <w:r>
          <w:rPr>
            <w:noProof/>
            <w:webHidden/>
          </w:rPr>
          <w:fldChar w:fldCharType="separate"/>
        </w:r>
        <w:r>
          <w:rPr>
            <w:noProof/>
            <w:webHidden/>
          </w:rPr>
          <w:t>41</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89" w:history="1">
        <w:r w:rsidRPr="00BF335E">
          <w:rPr>
            <w:rStyle w:val="Hyperlink"/>
            <w:noProof/>
          </w:rPr>
          <w:t>4.5</w:t>
        </w:r>
        <w:r>
          <w:rPr>
            <w:rFonts w:eastAsiaTheme="minorEastAsia"/>
            <w:i w:val="0"/>
            <w:iCs w:val="0"/>
            <w:noProof/>
            <w:sz w:val="22"/>
            <w:szCs w:val="22"/>
            <w:lang w:eastAsia="en-CA"/>
          </w:rPr>
          <w:tab/>
        </w:r>
        <w:r w:rsidRPr="00BF335E">
          <w:rPr>
            <w:rStyle w:val="Hyperlink"/>
            <w:noProof/>
          </w:rPr>
          <w:t>Urinary Bladder</w:t>
        </w:r>
        <w:r>
          <w:rPr>
            <w:noProof/>
            <w:webHidden/>
          </w:rPr>
          <w:tab/>
        </w:r>
        <w:r>
          <w:rPr>
            <w:noProof/>
            <w:webHidden/>
          </w:rPr>
          <w:fldChar w:fldCharType="begin"/>
        </w:r>
        <w:r>
          <w:rPr>
            <w:noProof/>
            <w:webHidden/>
          </w:rPr>
          <w:instrText xml:space="preserve"> PAGEREF _Toc354201289 \h </w:instrText>
        </w:r>
        <w:r>
          <w:rPr>
            <w:noProof/>
            <w:webHidden/>
          </w:rPr>
        </w:r>
        <w:r>
          <w:rPr>
            <w:noProof/>
            <w:webHidden/>
          </w:rPr>
          <w:fldChar w:fldCharType="separate"/>
        </w:r>
        <w:r>
          <w:rPr>
            <w:noProof/>
            <w:webHidden/>
          </w:rPr>
          <w:t>41</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90" w:history="1">
        <w:r w:rsidRPr="00BF335E">
          <w:rPr>
            <w:rStyle w:val="Hyperlink"/>
            <w:noProof/>
          </w:rPr>
          <w:t>4.6</w:t>
        </w:r>
        <w:r>
          <w:rPr>
            <w:rFonts w:eastAsiaTheme="minorEastAsia"/>
            <w:i w:val="0"/>
            <w:iCs w:val="0"/>
            <w:noProof/>
            <w:sz w:val="22"/>
            <w:szCs w:val="22"/>
            <w:lang w:eastAsia="en-CA"/>
          </w:rPr>
          <w:tab/>
        </w:r>
        <w:r w:rsidRPr="00BF335E">
          <w:rPr>
            <w:rStyle w:val="Hyperlink"/>
            <w:noProof/>
          </w:rPr>
          <w:t>Urethra</w:t>
        </w:r>
        <w:r>
          <w:rPr>
            <w:noProof/>
            <w:webHidden/>
          </w:rPr>
          <w:tab/>
        </w:r>
        <w:r>
          <w:rPr>
            <w:noProof/>
            <w:webHidden/>
          </w:rPr>
          <w:fldChar w:fldCharType="begin"/>
        </w:r>
        <w:r>
          <w:rPr>
            <w:noProof/>
            <w:webHidden/>
          </w:rPr>
          <w:instrText xml:space="preserve"> PAGEREF _Toc354201290 \h </w:instrText>
        </w:r>
        <w:r>
          <w:rPr>
            <w:noProof/>
            <w:webHidden/>
          </w:rPr>
        </w:r>
        <w:r>
          <w:rPr>
            <w:noProof/>
            <w:webHidden/>
          </w:rPr>
          <w:fldChar w:fldCharType="separate"/>
        </w:r>
        <w:r>
          <w:rPr>
            <w:noProof/>
            <w:webHidden/>
          </w:rPr>
          <w:t>42</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91" w:history="1">
        <w:r w:rsidRPr="00BF335E">
          <w:rPr>
            <w:rStyle w:val="Hyperlink"/>
            <w:noProof/>
          </w:rPr>
          <w:t>4.7</w:t>
        </w:r>
        <w:r>
          <w:rPr>
            <w:rFonts w:eastAsiaTheme="minorEastAsia"/>
            <w:i w:val="0"/>
            <w:iCs w:val="0"/>
            <w:noProof/>
            <w:sz w:val="22"/>
            <w:szCs w:val="22"/>
            <w:lang w:eastAsia="en-CA"/>
          </w:rPr>
          <w:tab/>
        </w:r>
        <w:r w:rsidRPr="00BF335E">
          <w:rPr>
            <w:rStyle w:val="Hyperlink"/>
            <w:noProof/>
          </w:rPr>
          <w:t>Micturition</w:t>
        </w:r>
        <w:r>
          <w:rPr>
            <w:noProof/>
            <w:webHidden/>
          </w:rPr>
          <w:tab/>
        </w:r>
        <w:r>
          <w:rPr>
            <w:noProof/>
            <w:webHidden/>
          </w:rPr>
          <w:fldChar w:fldCharType="begin"/>
        </w:r>
        <w:r>
          <w:rPr>
            <w:noProof/>
            <w:webHidden/>
          </w:rPr>
          <w:instrText xml:space="preserve"> PAGEREF _Toc354201291 \h </w:instrText>
        </w:r>
        <w:r>
          <w:rPr>
            <w:noProof/>
            <w:webHidden/>
          </w:rPr>
        </w:r>
        <w:r>
          <w:rPr>
            <w:noProof/>
            <w:webHidden/>
          </w:rPr>
          <w:fldChar w:fldCharType="separate"/>
        </w:r>
        <w:r>
          <w:rPr>
            <w:noProof/>
            <w:webHidden/>
          </w:rPr>
          <w:t>42</w:t>
        </w:r>
        <w:r>
          <w:rPr>
            <w:noProof/>
            <w:webHidden/>
          </w:rPr>
          <w:fldChar w:fldCharType="end"/>
        </w:r>
      </w:hyperlink>
    </w:p>
    <w:p w:rsidR="002A12BF" w:rsidRDefault="002A12BF">
      <w:pPr>
        <w:pStyle w:val="TOC1"/>
        <w:tabs>
          <w:tab w:val="left" w:pos="440"/>
          <w:tab w:val="right" w:leader="dot" w:pos="9350"/>
        </w:tabs>
        <w:rPr>
          <w:rFonts w:eastAsiaTheme="minorEastAsia"/>
          <w:b w:val="0"/>
          <w:bCs w:val="0"/>
          <w:noProof/>
          <w:sz w:val="22"/>
          <w:szCs w:val="22"/>
          <w:lang w:eastAsia="en-CA"/>
        </w:rPr>
      </w:pPr>
      <w:hyperlink w:anchor="_Toc354201292" w:history="1">
        <w:r w:rsidRPr="00BF335E">
          <w:rPr>
            <w:rStyle w:val="Hyperlink"/>
            <w:noProof/>
          </w:rPr>
          <w:t>5</w:t>
        </w:r>
        <w:r>
          <w:rPr>
            <w:rFonts w:eastAsiaTheme="minorEastAsia"/>
            <w:b w:val="0"/>
            <w:bCs w:val="0"/>
            <w:noProof/>
            <w:sz w:val="22"/>
            <w:szCs w:val="22"/>
            <w:lang w:eastAsia="en-CA"/>
          </w:rPr>
          <w:tab/>
        </w:r>
        <w:r w:rsidRPr="00BF335E">
          <w:rPr>
            <w:rStyle w:val="Hyperlink"/>
            <w:noProof/>
          </w:rPr>
          <w:t>Fluid, Electrolyte, and Acid-Base Balance</w:t>
        </w:r>
        <w:r>
          <w:rPr>
            <w:noProof/>
            <w:webHidden/>
          </w:rPr>
          <w:tab/>
        </w:r>
        <w:r>
          <w:rPr>
            <w:noProof/>
            <w:webHidden/>
          </w:rPr>
          <w:fldChar w:fldCharType="begin"/>
        </w:r>
        <w:r>
          <w:rPr>
            <w:noProof/>
            <w:webHidden/>
          </w:rPr>
          <w:instrText xml:space="preserve"> PAGEREF _Toc354201292 \h </w:instrText>
        </w:r>
        <w:r>
          <w:rPr>
            <w:noProof/>
            <w:webHidden/>
          </w:rPr>
        </w:r>
        <w:r>
          <w:rPr>
            <w:noProof/>
            <w:webHidden/>
          </w:rPr>
          <w:fldChar w:fldCharType="separate"/>
        </w:r>
        <w:r>
          <w:rPr>
            <w:noProof/>
            <w:webHidden/>
          </w:rPr>
          <w:t>43</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93" w:history="1">
        <w:r w:rsidRPr="00BF335E">
          <w:rPr>
            <w:rStyle w:val="Hyperlink"/>
            <w:noProof/>
          </w:rPr>
          <w:t>5.1</w:t>
        </w:r>
        <w:r>
          <w:rPr>
            <w:rFonts w:eastAsiaTheme="minorEastAsia"/>
            <w:i w:val="0"/>
            <w:iCs w:val="0"/>
            <w:noProof/>
            <w:sz w:val="22"/>
            <w:szCs w:val="22"/>
            <w:lang w:eastAsia="en-CA"/>
          </w:rPr>
          <w:tab/>
        </w:r>
        <w:r w:rsidRPr="00BF335E">
          <w:rPr>
            <w:rStyle w:val="Hyperlink"/>
            <w:noProof/>
          </w:rPr>
          <w:t>Body Fluids</w:t>
        </w:r>
        <w:r>
          <w:rPr>
            <w:noProof/>
            <w:webHidden/>
          </w:rPr>
          <w:tab/>
        </w:r>
        <w:r>
          <w:rPr>
            <w:noProof/>
            <w:webHidden/>
          </w:rPr>
          <w:fldChar w:fldCharType="begin"/>
        </w:r>
        <w:r>
          <w:rPr>
            <w:noProof/>
            <w:webHidden/>
          </w:rPr>
          <w:instrText xml:space="preserve"> PAGEREF _Toc354201293 \h </w:instrText>
        </w:r>
        <w:r>
          <w:rPr>
            <w:noProof/>
            <w:webHidden/>
          </w:rPr>
        </w:r>
        <w:r>
          <w:rPr>
            <w:noProof/>
            <w:webHidden/>
          </w:rPr>
          <w:fldChar w:fldCharType="separate"/>
        </w:r>
        <w:r>
          <w:rPr>
            <w:noProof/>
            <w:webHidden/>
          </w:rPr>
          <w:t>43</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94" w:history="1">
        <w:r w:rsidRPr="00BF335E">
          <w:rPr>
            <w:rStyle w:val="Hyperlink"/>
            <w:noProof/>
          </w:rPr>
          <w:t>5.2</w:t>
        </w:r>
        <w:r>
          <w:rPr>
            <w:rFonts w:eastAsiaTheme="minorEastAsia"/>
            <w:i w:val="0"/>
            <w:iCs w:val="0"/>
            <w:noProof/>
            <w:sz w:val="22"/>
            <w:szCs w:val="22"/>
            <w:lang w:eastAsia="en-CA"/>
          </w:rPr>
          <w:tab/>
        </w:r>
        <w:r w:rsidRPr="00BF335E">
          <w:rPr>
            <w:rStyle w:val="Hyperlink"/>
            <w:noProof/>
          </w:rPr>
          <w:t>Water Balance and ECF Osmolarity</w:t>
        </w:r>
        <w:r>
          <w:rPr>
            <w:noProof/>
            <w:webHidden/>
          </w:rPr>
          <w:tab/>
        </w:r>
        <w:r>
          <w:rPr>
            <w:noProof/>
            <w:webHidden/>
          </w:rPr>
          <w:fldChar w:fldCharType="begin"/>
        </w:r>
        <w:r>
          <w:rPr>
            <w:noProof/>
            <w:webHidden/>
          </w:rPr>
          <w:instrText xml:space="preserve"> PAGEREF _Toc354201294 \h </w:instrText>
        </w:r>
        <w:r>
          <w:rPr>
            <w:noProof/>
            <w:webHidden/>
          </w:rPr>
        </w:r>
        <w:r>
          <w:rPr>
            <w:noProof/>
            <w:webHidden/>
          </w:rPr>
          <w:fldChar w:fldCharType="separate"/>
        </w:r>
        <w:r>
          <w:rPr>
            <w:noProof/>
            <w:webHidden/>
          </w:rPr>
          <w:t>44</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95" w:history="1">
        <w:r w:rsidRPr="00BF335E">
          <w:rPr>
            <w:rStyle w:val="Hyperlink"/>
            <w:noProof/>
          </w:rPr>
          <w:t>5.3</w:t>
        </w:r>
        <w:r>
          <w:rPr>
            <w:rFonts w:eastAsiaTheme="minorEastAsia"/>
            <w:i w:val="0"/>
            <w:iCs w:val="0"/>
            <w:noProof/>
            <w:sz w:val="22"/>
            <w:szCs w:val="22"/>
            <w:lang w:eastAsia="en-CA"/>
          </w:rPr>
          <w:tab/>
        </w:r>
        <w:r w:rsidRPr="00BF335E">
          <w:rPr>
            <w:rStyle w:val="Hyperlink"/>
            <w:noProof/>
          </w:rPr>
          <w:t>Electrolyte Balance</w:t>
        </w:r>
        <w:r>
          <w:rPr>
            <w:noProof/>
            <w:webHidden/>
          </w:rPr>
          <w:tab/>
        </w:r>
        <w:r>
          <w:rPr>
            <w:noProof/>
            <w:webHidden/>
          </w:rPr>
          <w:fldChar w:fldCharType="begin"/>
        </w:r>
        <w:r>
          <w:rPr>
            <w:noProof/>
            <w:webHidden/>
          </w:rPr>
          <w:instrText xml:space="preserve"> PAGEREF _Toc354201295 \h </w:instrText>
        </w:r>
        <w:r>
          <w:rPr>
            <w:noProof/>
            <w:webHidden/>
          </w:rPr>
        </w:r>
        <w:r>
          <w:rPr>
            <w:noProof/>
            <w:webHidden/>
          </w:rPr>
          <w:fldChar w:fldCharType="separate"/>
        </w:r>
        <w:r>
          <w:rPr>
            <w:noProof/>
            <w:webHidden/>
          </w:rPr>
          <w:t>46</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96" w:history="1">
        <w:r w:rsidRPr="00BF335E">
          <w:rPr>
            <w:rStyle w:val="Hyperlink"/>
            <w:noProof/>
          </w:rPr>
          <w:t>5.4</w:t>
        </w:r>
        <w:r>
          <w:rPr>
            <w:rFonts w:eastAsiaTheme="minorEastAsia"/>
            <w:i w:val="0"/>
            <w:iCs w:val="0"/>
            <w:noProof/>
            <w:sz w:val="22"/>
            <w:szCs w:val="22"/>
            <w:lang w:eastAsia="en-CA"/>
          </w:rPr>
          <w:tab/>
        </w:r>
        <w:r w:rsidRPr="00BF335E">
          <w:rPr>
            <w:rStyle w:val="Hyperlink"/>
            <w:noProof/>
          </w:rPr>
          <w:t>Acid-Base Balance</w:t>
        </w:r>
        <w:r>
          <w:rPr>
            <w:noProof/>
            <w:webHidden/>
          </w:rPr>
          <w:tab/>
        </w:r>
        <w:r>
          <w:rPr>
            <w:noProof/>
            <w:webHidden/>
          </w:rPr>
          <w:fldChar w:fldCharType="begin"/>
        </w:r>
        <w:r>
          <w:rPr>
            <w:noProof/>
            <w:webHidden/>
          </w:rPr>
          <w:instrText xml:space="preserve"> PAGEREF _Toc354201296 \h </w:instrText>
        </w:r>
        <w:r>
          <w:rPr>
            <w:noProof/>
            <w:webHidden/>
          </w:rPr>
        </w:r>
        <w:r>
          <w:rPr>
            <w:noProof/>
            <w:webHidden/>
          </w:rPr>
          <w:fldChar w:fldCharType="separate"/>
        </w:r>
        <w:r>
          <w:rPr>
            <w:noProof/>
            <w:webHidden/>
          </w:rPr>
          <w:t>50</w:t>
        </w:r>
        <w:r>
          <w:rPr>
            <w:noProof/>
            <w:webHidden/>
          </w:rPr>
          <w:fldChar w:fldCharType="end"/>
        </w:r>
      </w:hyperlink>
    </w:p>
    <w:p w:rsidR="002A12BF" w:rsidRDefault="002A12BF">
      <w:pPr>
        <w:pStyle w:val="TOC1"/>
        <w:tabs>
          <w:tab w:val="left" w:pos="440"/>
          <w:tab w:val="right" w:leader="dot" w:pos="9350"/>
        </w:tabs>
        <w:rPr>
          <w:rFonts w:eastAsiaTheme="minorEastAsia"/>
          <w:b w:val="0"/>
          <w:bCs w:val="0"/>
          <w:noProof/>
          <w:sz w:val="22"/>
          <w:szCs w:val="22"/>
          <w:lang w:eastAsia="en-CA"/>
        </w:rPr>
      </w:pPr>
      <w:hyperlink w:anchor="_Toc354201297" w:history="1">
        <w:r w:rsidRPr="00BF335E">
          <w:rPr>
            <w:rStyle w:val="Hyperlink"/>
            <w:noProof/>
          </w:rPr>
          <w:t>6</w:t>
        </w:r>
        <w:r>
          <w:rPr>
            <w:rFonts w:eastAsiaTheme="minorEastAsia"/>
            <w:b w:val="0"/>
            <w:bCs w:val="0"/>
            <w:noProof/>
            <w:sz w:val="22"/>
            <w:szCs w:val="22"/>
            <w:lang w:eastAsia="en-CA"/>
          </w:rPr>
          <w:tab/>
        </w:r>
        <w:r w:rsidRPr="00BF335E">
          <w:rPr>
            <w:rStyle w:val="Hyperlink"/>
            <w:noProof/>
          </w:rPr>
          <w:t>Reproductive System</w:t>
        </w:r>
        <w:r>
          <w:rPr>
            <w:noProof/>
            <w:webHidden/>
          </w:rPr>
          <w:tab/>
        </w:r>
        <w:r>
          <w:rPr>
            <w:noProof/>
            <w:webHidden/>
          </w:rPr>
          <w:fldChar w:fldCharType="begin"/>
        </w:r>
        <w:r>
          <w:rPr>
            <w:noProof/>
            <w:webHidden/>
          </w:rPr>
          <w:instrText xml:space="preserve"> PAGEREF _Toc354201297 \h </w:instrText>
        </w:r>
        <w:r>
          <w:rPr>
            <w:noProof/>
            <w:webHidden/>
          </w:rPr>
        </w:r>
        <w:r>
          <w:rPr>
            <w:noProof/>
            <w:webHidden/>
          </w:rPr>
          <w:fldChar w:fldCharType="separate"/>
        </w:r>
        <w:r>
          <w:rPr>
            <w:noProof/>
            <w:webHidden/>
          </w:rPr>
          <w:t>53</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98" w:history="1">
        <w:r w:rsidRPr="00BF335E">
          <w:rPr>
            <w:rStyle w:val="Hyperlink"/>
            <w:noProof/>
          </w:rPr>
          <w:t>6.1</w:t>
        </w:r>
        <w:r>
          <w:rPr>
            <w:rFonts w:eastAsiaTheme="minorEastAsia"/>
            <w:i w:val="0"/>
            <w:iCs w:val="0"/>
            <w:noProof/>
            <w:sz w:val="22"/>
            <w:szCs w:val="22"/>
            <w:lang w:eastAsia="en-CA"/>
          </w:rPr>
          <w:tab/>
        </w:r>
        <w:r w:rsidRPr="00BF335E">
          <w:rPr>
            <w:rStyle w:val="Hyperlink"/>
            <w:noProof/>
          </w:rPr>
          <w:t>Anatomy of the Male Reproductive System</w:t>
        </w:r>
        <w:r>
          <w:rPr>
            <w:noProof/>
            <w:webHidden/>
          </w:rPr>
          <w:tab/>
        </w:r>
        <w:r>
          <w:rPr>
            <w:noProof/>
            <w:webHidden/>
          </w:rPr>
          <w:fldChar w:fldCharType="begin"/>
        </w:r>
        <w:r>
          <w:rPr>
            <w:noProof/>
            <w:webHidden/>
          </w:rPr>
          <w:instrText xml:space="preserve"> PAGEREF _Toc354201298 \h </w:instrText>
        </w:r>
        <w:r>
          <w:rPr>
            <w:noProof/>
            <w:webHidden/>
          </w:rPr>
        </w:r>
        <w:r>
          <w:rPr>
            <w:noProof/>
            <w:webHidden/>
          </w:rPr>
          <w:fldChar w:fldCharType="separate"/>
        </w:r>
        <w:r>
          <w:rPr>
            <w:noProof/>
            <w:webHidden/>
          </w:rPr>
          <w:t>53</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299" w:history="1">
        <w:r w:rsidRPr="00BF335E">
          <w:rPr>
            <w:rStyle w:val="Hyperlink"/>
            <w:noProof/>
          </w:rPr>
          <w:t>6.2</w:t>
        </w:r>
        <w:r>
          <w:rPr>
            <w:rFonts w:eastAsiaTheme="minorEastAsia"/>
            <w:i w:val="0"/>
            <w:iCs w:val="0"/>
            <w:noProof/>
            <w:sz w:val="22"/>
            <w:szCs w:val="22"/>
            <w:lang w:eastAsia="en-CA"/>
          </w:rPr>
          <w:tab/>
        </w:r>
        <w:r w:rsidRPr="00BF335E">
          <w:rPr>
            <w:rStyle w:val="Hyperlink"/>
            <w:noProof/>
          </w:rPr>
          <w:t>Physiology of the Male Reproductive System</w:t>
        </w:r>
        <w:r>
          <w:rPr>
            <w:noProof/>
            <w:webHidden/>
          </w:rPr>
          <w:tab/>
        </w:r>
        <w:r>
          <w:rPr>
            <w:noProof/>
            <w:webHidden/>
          </w:rPr>
          <w:fldChar w:fldCharType="begin"/>
        </w:r>
        <w:r>
          <w:rPr>
            <w:noProof/>
            <w:webHidden/>
          </w:rPr>
          <w:instrText xml:space="preserve"> PAGEREF _Toc354201299 \h </w:instrText>
        </w:r>
        <w:r>
          <w:rPr>
            <w:noProof/>
            <w:webHidden/>
          </w:rPr>
        </w:r>
        <w:r>
          <w:rPr>
            <w:noProof/>
            <w:webHidden/>
          </w:rPr>
          <w:fldChar w:fldCharType="separate"/>
        </w:r>
        <w:r>
          <w:rPr>
            <w:noProof/>
            <w:webHidden/>
          </w:rPr>
          <w:t>55</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300" w:history="1">
        <w:r w:rsidRPr="00BF335E">
          <w:rPr>
            <w:rStyle w:val="Hyperlink"/>
            <w:noProof/>
          </w:rPr>
          <w:t>6.3</w:t>
        </w:r>
        <w:r>
          <w:rPr>
            <w:rFonts w:eastAsiaTheme="minorEastAsia"/>
            <w:i w:val="0"/>
            <w:iCs w:val="0"/>
            <w:noProof/>
            <w:sz w:val="22"/>
            <w:szCs w:val="22"/>
            <w:lang w:eastAsia="en-CA"/>
          </w:rPr>
          <w:tab/>
        </w:r>
        <w:r w:rsidRPr="00BF335E">
          <w:rPr>
            <w:rStyle w:val="Hyperlink"/>
            <w:noProof/>
          </w:rPr>
          <w:t>Anatomy of the Female Reproductive System</w:t>
        </w:r>
        <w:r>
          <w:rPr>
            <w:noProof/>
            <w:webHidden/>
          </w:rPr>
          <w:tab/>
        </w:r>
        <w:r>
          <w:rPr>
            <w:noProof/>
            <w:webHidden/>
          </w:rPr>
          <w:fldChar w:fldCharType="begin"/>
        </w:r>
        <w:r>
          <w:rPr>
            <w:noProof/>
            <w:webHidden/>
          </w:rPr>
          <w:instrText xml:space="preserve"> PAGEREF _Toc354201300 \h </w:instrText>
        </w:r>
        <w:r>
          <w:rPr>
            <w:noProof/>
            <w:webHidden/>
          </w:rPr>
        </w:r>
        <w:r>
          <w:rPr>
            <w:noProof/>
            <w:webHidden/>
          </w:rPr>
          <w:fldChar w:fldCharType="separate"/>
        </w:r>
        <w:r>
          <w:rPr>
            <w:noProof/>
            <w:webHidden/>
          </w:rPr>
          <w:t>58</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301" w:history="1">
        <w:r w:rsidRPr="00BF335E">
          <w:rPr>
            <w:rStyle w:val="Hyperlink"/>
            <w:noProof/>
          </w:rPr>
          <w:t>6.4</w:t>
        </w:r>
        <w:r>
          <w:rPr>
            <w:rFonts w:eastAsiaTheme="minorEastAsia"/>
            <w:i w:val="0"/>
            <w:iCs w:val="0"/>
            <w:noProof/>
            <w:sz w:val="22"/>
            <w:szCs w:val="22"/>
            <w:lang w:eastAsia="en-CA"/>
          </w:rPr>
          <w:tab/>
        </w:r>
        <w:r w:rsidRPr="00BF335E">
          <w:rPr>
            <w:rStyle w:val="Hyperlink"/>
            <w:noProof/>
          </w:rPr>
          <w:t>Physiology of the Female Reproductive System</w:t>
        </w:r>
        <w:r>
          <w:rPr>
            <w:noProof/>
            <w:webHidden/>
          </w:rPr>
          <w:tab/>
        </w:r>
        <w:r>
          <w:rPr>
            <w:noProof/>
            <w:webHidden/>
          </w:rPr>
          <w:fldChar w:fldCharType="begin"/>
        </w:r>
        <w:r>
          <w:rPr>
            <w:noProof/>
            <w:webHidden/>
          </w:rPr>
          <w:instrText xml:space="preserve"> PAGEREF _Toc354201301 \h </w:instrText>
        </w:r>
        <w:r>
          <w:rPr>
            <w:noProof/>
            <w:webHidden/>
          </w:rPr>
        </w:r>
        <w:r>
          <w:rPr>
            <w:noProof/>
            <w:webHidden/>
          </w:rPr>
          <w:fldChar w:fldCharType="separate"/>
        </w:r>
        <w:r>
          <w:rPr>
            <w:noProof/>
            <w:webHidden/>
          </w:rPr>
          <w:t>61</w:t>
        </w:r>
        <w:r>
          <w:rPr>
            <w:noProof/>
            <w:webHidden/>
          </w:rPr>
          <w:fldChar w:fldCharType="end"/>
        </w:r>
      </w:hyperlink>
    </w:p>
    <w:p w:rsidR="002A12BF" w:rsidRDefault="002A12BF">
      <w:pPr>
        <w:pStyle w:val="TOC1"/>
        <w:tabs>
          <w:tab w:val="left" w:pos="440"/>
          <w:tab w:val="right" w:leader="dot" w:pos="9350"/>
        </w:tabs>
        <w:rPr>
          <w:rFonts w:eastAsiaTheme="minorEastAsia"/>
          <w:b w:val="0"/>
          <w:bCs w:val="0"/>
          <w:noProof/>
          <w:sz w:val="22"/>
          <w:szCs w:val="22"/>
          <w:lang w:eastAsia="en-CA"/>
        </w:rPr>
      </w:pPr>
      <w:hyperlink w:anchor="_Toc354201302" w:history="1">
        <w:r w:rsidRPr="00BF335E">
          <w:rPr>
            <w:rStyle w:val="Hyperlink"/>
            <w:noProof/>
          </w:rPr>
          <w:t>7</w:t>
        </w:r>
        <w:r>
          <w:rPr>
            <w:rFonts w:eastAsiaTheme="minorEastAsia"/>
            <w:b w:val="0"/>
            <w:bCs w:val="0"/>
            <w:noProof/>
            <w:sz w:val="22"/>
            <w:szCs w:val="22"/>
            <w:lang w:eastAsia="en-CA"/>
          </w:rPr>
          <w:tab/>
        </w:r>
        <w:r w:rsidRPr="00BF335E">
          <w:rPr>
            <w:rStyle w:val="Hyperlink"/>
            <w:noProof/>
          </w:rPr>
          <w:t>Pregnancy and Human Development</w:t>
        </w:r>
        <w:r>
          <w:rPr>
            <w:noProof/>
            <w:webHidden/>
          </w:rPr>
          <w:tab/>
        </w:r>
        <w:r>
          <w:rPr>
            <w:noProof/>
            <w:webHidden/>
          </w:rPr>
          <w:fldChar w:fldCharType="begin"/>
        </w:r>
        <w:r>
          <w:rPr>
            <w:noProof/>
            <w:webHidden/>
          </w:rPr>
          <w:instrText xml:space="preserve"> PAGEREF _Toc354201302 \h </w:instrText>
        </w:r>
        <w:r>
          <w:rPr>
            <w:noProof/>
            <w:webHidden/>
          </w:rPr>
        </w:r>
        <w:r>
          <w:rPr>
            <w:noProof/>
            <w:webHidden/>
          </w:rPr>
          <w:fldChar w:fldCharType="separate"/>
        </w:r>
        <w:r>
          <w:rPr>
            <w:noProof/>
            <w:webHidden/>
          </w:rPr>
          <w:t>64</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303" w:history="1">
        <w:r w:rsidRPr="00BF335E">
          <w:rPr>
            <w:rStyle w:val="Hyperlink"/>
            <w:noProof/>
          </w:rPr>
          <w:t>7.1</w:t>
        </w:r>
        <w:r>
          <w:rPr>
            <w:rFonts w:eastAsiaTheme="minorEastAsia"/>
            <w:i w:val="0"/>
            <w:iCs w:val="0"/>
            <w:noProof/>
            <w:sz w:val="22"/>
            <w:szCs w:val="22"/>
            <w:lang w:eastAsia="en-CA"/>
          </w:rPr>
          <w:tab/>
        </w:r>
        <w:r w:rsidRPr="00BF335E">
          <w:rPr>
            <w:rStyle w:val="Hyperlink"/>
            <w:noProof/>
          </w:rPr>
          <w:t>From Egg to Zygote</w:t>
        </w:r>
        <w:r>
          <w:rPr>
            <w:noProof/>
            <w:webHidden/>
          </w:rPr>
          <w:tab/>
        </w:r>
        <w:r>
          <w:rPr>
            <w:noProof/>
            <w:webHidden/>
          </w:rPr>
          <w:fldChar w:fldCharType="begin"/>
        </w:r>
        <w:r>
          <w:rPr>
            <w:noProof/>
            <w:webHidden/>
          </w:rPr>
          <w:instrText xml:space="preserve"> PAGEREF _Toc354201303 \h </w:instrText>
        </w:r>
        <w:r>
          <w:rPr>
            <w:noProof/>
            <w:webHidden/>
          </w:rPr>
        </w:r>
        <w:r>
          <w:rPr>
            <w:noProof/>
            <w:webHidden/>
          </w:rPr>
          <w:fldChar w:fldCharType="separate"/>
        </w:r>
        <w:r>
          <w:rPr>
            <w:noProof/>
            <w:webHidden/>
          </w:rPr>
          <w:t>65</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304" w:history="1">
        <w:r w:rsidRPr="00BF335E">
          <w:rPr>
            <w:rStyle w:val="Hyperlink"/>
            <w:noProof/>
          </w:rPr>
          <w:t>7.2</w:t>
        </w:r>
        <w:r>
          <w:rPr>
            <w:rFonts w:eastAsiaTheme="minorEastAsia"/>
            <w:i w:val="0"/>
            <w:iCs w:val="0"/>
            <w:noProof/>
            <w:sz w:val="22"/>
            <w:szCs w:val="22"/>
            <w:lang w:eastAsia="en-CA"/>
          </w:rPr>
          <w:tab/>
        </w:r>
        <w:r w:rsidRPr="00BF335E">
          <w:rPr>
            <w:rStyle w:val="Hyperlink"/>
            <w:noProof/>
          </w:rPr>
          <w:t>Events of Embryonic Development: Zygote to Blastocyst Implantation</w:t>
        </w:r>
        <w:r>
          <w:rPr>
            <w:noProof/>
            <w:webHidden/>
          </w:rPr>
          <w:tab/>
        </w:r>
        <w:r>
          <w:rPr>
            <w:noProof/>
            <w:webHidden/>
          </w:rPr>
          <w:fldChar w:fldCharType="begin"/>
        </w:r>
        <w:r>
          <w:rPr>
            <w:noProof/>
            <w:webHidden/>
          </w:rPr>
          <w:instrText xml:space="preserve"> PAGEREF _Toc354201304 \h </w:instrText>
        </w:r>
        <w:r>
          <w:rPr>
            <w:noProof/>
            <w:webHidden/>
          </w:rPr>
        </w:r>
        <w:r>
          <w:rPr>
            <w:noProof/>
            <w:webHidden/>
          </w:rPr>
          <w:fldChar w:fldCharType="separate"/>
        </w:r>
        <w:r>
          <w:rPr>
            <w:noProof/>
            <w:webHidden/>
          </w:rPr>
          <w:t>66</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305" w:history="1">
        <w:r w:rsidRPr="00BF335E">
          <w:rPr>
            <w:rStyle w:val="Hyperlink"/>
            <w:noProof/>
          </w:rPr>
          <w:t>7.3</w:t>
        </w:r>
        <w:r>
          <w:rPr>
            <w:rFonts w:eastAsiaTheme="minorEastAsia"/>
            <w:i w:val="0"/>
            <w:iCs w:val="0"/>
            <w:noProof/>
            <w:sz w:val="22"/>
            <w:szCs w:val="22"/>
            <w:lang w:eastAsia="en-CA"/>
          </w:rPr>
          <w:tab/>
        </w:r>
        <w:r w:rsidRPr="00BF335E">
          <w:rPr>
            <w:rStyle w:val="Hyperlink"/>
            <w:noProof/>
          </w:rPr>
          <w:t>Events of Embryonic Development: Gastrula to Fetus</w:t>
        </w:r>
        <w:r>
          <w:rPr>
            <w:noProof/>
            <w:webHidden/>
          </w:rPr>
          <w:tab/>
        </w:r>
        <w:r>
          <w:rPr>
            <w:noProof/>
            <w:webHidden/>
          </w:rPr>
          <w:fldChar w:fldCharType="begin"/>
        </w:r>
        <w:r>
          <w:rPr>
            <w:noProof/>
            <w:webHidden/>
          </w:rPr>
          <w:instrText xml:space="preserve"> PAGEREF _Toc354201305 \h </w:instrText>
        </w:r>
        <w:r>
          <w:rPr>
            <w:noProof/>
            <w:webHidden/>
          </w:rPr>
        </w:r>
        <w:r>
          <w:rPr>
            <w:noProof/>
            <w:webHidden/>
          </w:rPr>
          <w:fldChar w:fldCharType="separate"/>
        </w:r>
        <w:r>
          <w:rPr>
            <w:noProof/>
            <w:webHidden/>
          </w:rPr>
          <w:t>67</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306" w:history="1">
        <w:r w:rsidRPr="00BF335E">
          <w:rPr>
            <w:rStyle w:val="Hyperlink"/>
            <w:noProof/>
          </w:rPr>
          <w:t>7.4</w:t>
        </w:r>
        <w:r>
          <w:rPr>
            <w:rFonts w:eastAsiaTheme="minorEastAsia"/>
            <w:i w:val="0"/>
            <w:iCs w:val="0"/>
            <w:noProof/>
            <w:sz w:val="22"/>
            <w:szCs w:val="22"/>
            <w:lang w:eastAsia="en-CA"/>
          </w:rPr>
          <w:tab/>
        </w:r>
        <w:r w:rsidRPr="00BF335E">
          <w:rPr>
            <w:rStyle w:val="Hyperlink"/>
            <w:noProof/>
          </w:rPr>
          <w:t>Events of Fetal Development</w:t>
        </w:r>
        <w:r>
          <w:rPr>
            <w:noProof/>
            <w:webHidden/>
          </w:rPr>
          <w:tab/>
        </w:r>
        <w:r>
          <w:rPr>
            <w:noProof/>
            <w:webHidden/>
          </w:rPr>
          <w:fldChar w:fldCharType="begin"/>
        </w:r>
        <w:r>
          <w:rPr>
            <w:noProof/>
            <w:webHidden/>
          </w:rPr>
          <w:instrText xml:space="preserve"> PAGEREF _Toc354201306 \h </w:instrText>
        </w:r>
        <w:r>
          <w:rPr>
            <w:noProof/>
            <w:webHidden/>
          </w:rPr>
        </w:r>
        <w:r>
          <w:rPr>
            <w:noProof/>
            <w:webHidden/>
          </w:rPr>
          <w:fldChar w:fldCharType="separate"/>
        </w:r>
        <w:r>
          <w:rPr>
            <w:noProof/>
            <w:webHidden/>
          </w:rPr>
          <w:t>69</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307" w:history="1">
        <w:r w:rsidRPr="00BF335E">
          <w:rPr>
            <w:rStyle w:val="Hyperlink"/>
            <w:noProof/>
          </w:rPr>
          <w:t>7.5</w:t>
        </w:r>
        <w:r>
          <w:rPr>
            <w:rFonts w:eastAsiaTheme="minorEastAsia"/>
            <w:i w:val="0"/>
            <w:iCs w:val="0"/>
            <w:noProof/>
            <w:sz w:val="22"/>
            <w:szCs w:val="22"/>
            <w:lang w:eastAsia="en-CA"/>
          </w:rPr>
          <w:tab/>
        </w:r>
        <w:r w:rsidRPr="00BF335E">
          <w:rPr>
            <w:rStyle w:val="Hyperlink"/>
            <w:noProof/>
          </w:rPr>
          <w:t>Effects of Pregnancy on the Mother</w:t>
        </w:r>
        <w:r>
          <w:rPr>
            <w:noProof/>
            <w:webHidden/>
          </w:rPr>
          <w:tab/>
        </w:r>
        <w:r>
          <w:rPr>
            <w:noProof/>
            <w:webHidden/>
          </w:rPr>
          <w:fldChar w:fldCharType="begin"/>
        </w:r>
        <w:r>
          <w:rPr>
            <w:noProof/>
            <w:webHidden/>
          </w:rPr>
          <w:instrText xml:space="preserve"> PAGEREF _Toc354201307 \h </w:instrText>
        </w:r>
        <w:r>
          <w:rPr>
            <w:noProof/>
            <w:webHidden/>
          </w:rPr>
        </w:r>
        <w:r>
          <w:rPr>
            <w:noProof/>
            <w:webHidden/>
          </w:rPr>
          <w:fldChar w:fldCharType="separate"/>
        </w:r>
        <w:r>
          <w:rPr>
            <w:noProof/>
            <w:webHidden/>
          </w:rPr>
          <w:t>69</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308" w:history="1">
        <w:r w:rsidRPr="00BF335E">
          <w:rPr>
            <w:rStyle w:val="Hyperlink"/>
            <w:noProof/>
          </w:rPr>
          <w:t>7.6</w:t>
        </w:r>
        <w:r>
          <w:rPr>
            <w:rFonts w:eastAsiaTheme="minorEastAsia"/>
            <w:i w:val="0"/>
            <w:iCs w:val="0"/>
            <w:noProof/>
            <w:sz w:val="22"/>
            <w:szCs w:val="22"/>
            <w:lang w:eastAsia="en-CA"/>
          </w:rPr>
          <w:tab/>
        </w:r>
        <w:r w:rsidRPr="00BF335E">
          <w:rPr>
            <w:rStyle w:val="Hyperlink"/>
            <w:noProof/>
          </w:rPr>
          <w:t>Parturition (Birth)</w:t>
        </w:r>
        <w:r>
          <w:rPr>
            <w:noProof/>
            <w:webHidden/>
          </w:rPr>
          <w:tab/>
        </w:r>
        <w:r>
          <w:rPr>
            <w:noProof/>
            <w:webHidden/>
          </w:rPr>
          <w:fldChar w:fldCharType="begin"/>
        </w:r>
        <w:r>
          <w:rPr>
            <w:noProof/>
            <w:webHidden/>
          </w:rPr>
          <w:instrText xml:space="preserve"> PAGEREF _Toc354201308 \h </w:instrText>
        </w:r>
        <w:r>
          <w:rPr>
            <w:noProof/>
            <w:webHidden/>
          </w:rPr>
        </w:r>
        <w:r>
          <w:rPr>
            <w:noProof/>
            <w:webHidden/>
          </w:rPr>
          <w:fldChar w:fldCharType="separate"/>
        </w:r>
        <w:r>
          <w:rPr>
            <w:noProof/>
            <w:webHidden/>
          </w:rPr>
          <w:t>71</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309" w:history="1">
        <w:r w:rsidRPr="00BF335E">
          <w:rPr>
            <w:rStyle w:val="Hyperlink"/>
            <w:noProof/>
          </w:rPr>
          <w:t>7.7</w:t>
        </w:r>
        <w:r>
          <w:rPr>
            <w:rFonts w:eastAsiaTheme="minorEastAsia"/>
            <w:i w:val="0"/>
            <w:iCs w:val="0"/>
            <w:noProof/>
            <w:sz w:val="22"/>
            <w:szCs w:val="22"/>
            <w:lang w:eastAsia="en-CA"/>
          </w:rPr>
          <w:tab/>
        </w:r>
        <w:r w:rsidRPr="00BF335E">
          <w:rPr>
            <w:rStyle w:val="Hyperlink"/>
            <w:noProof/>
          </w:rPr>
          <w:t>Adjustments of the Infant to Extrauterine Life</w:t>
        </w:r>
        <w:r>
          <w:rPr>
            <w:noProof/>
            <w:webHidden/>
          </w:rPr>
          <w:tab/>
        </w:r>
        <w:r>
          <w:rPr>
            <w:noProof/>
            <w:webHidden/>
          </w:rPr>
          <w:fldChar w:fldCharType="begin"/>
        </w:r>
        <w:r>
          <w:rPr>
            <w:noProof/>
            <w:webHidden/>
          </w:rPr>
          <w:instrText xml:space="preserve"> PAGEREF _Toc354201309 \h </w:instrText>
        </w:r>
        <w:r>
          <w:rPr>
            <w:noProof/>
            <w:webHidden/>
          </w:rPr>
        </w:r>
        <w:r>
          <w:rPr>
            <w:noProof/>
            <w:webHidden/>
          </w:rPr>
          <w:fldChar w:fldCharType="separate"/>
        </w:r>
        <w:r>
          <w:rPr>
            <w:noProof/>
            <w:webHidden/>
          </w:rPr>
          <w:t>72</w:t>
        </w:r>
        <w:r>
          <w:rPr>
            <w:noProof/>
            <w:webHidden/>
          </w:rPr>
          <w:fldChar w:fldCharType="end"/>
        </w:r>
      </w:hyperlink>
    </w:p>
    <w:p w:rsidR="002A12BF" w:rsidRDefault="002A12BF">
      <w:pPr>
        <w:pStyle w:val="TOC2"/>
        <w:rPr>
          <w:rFonts w:eastAsiaTheme="minorEastAsia"/>
          <w:i w:val="0"/>
          <w:iCs w:val="0"/>
          <w:noProof/>
          <w:sz w:val="22"/>
          <w:szCs w:val="22"/>
          <w:lang w:eastAsia="en-CA"/>
        </w:rPr>
      </w:pPr>
      <w:hyperlink w:anchor="_Toc354201310" w:history="1">
        <w:r w:rsidRPr="00BF335E">
          <w:rPr>
            <w:rStyle w:val="Hyperlink"/>
            <w:noProof/>
          </w:rPr>
          <w:t>7.8</w:t>
        </w:r>
        <w:r>
          <w:rPr>
            <w:rFonts w:eastAsiaTheme="minorEastAsia"/>
            <w:i w:val="0"/>
            <w:iCs w:val="0"/>
            <w:noProof/>
            <w:sz w:val="22"/>
            <w:szCs w:val="22"/>
            <w:lang w:eastAsia="en-CA"/>
          </w:rPr>
          <w:tab/>
        </w:r>
        <w:r w:rsidRPr="00BF335E">
          <w:rPr>
            <w:rStyle w:val="Hyperlink"/>
            <w:noProof/>
          </w:rPr>
          <w:t>Lactation</w:t>
        </w:r>
        <w:r>
          <w:rPr>
            <w:noProof/>
            <w:webHidden/>
          </w:rPr>
          <w:tab/>
        </w:r>
        <w:r>
          <w:rPr>
            <w:noProof/>
            <w:webHidden/>
          </w:rPr>
          <w:fldChar w:fldCharType="begin"/>
        </w:r>
        <w:r>
          <w:rPr>
            <w:noProof/>
            <w:webHidden/>
          </w:rPr>
          <w:instrText xml:space="preserve"> PAGEREF _Toc354201310 \h </w:instrText>
        </w:r>
        <w:r>
          <w:rPr>
            <w:noProof/>
            <w:webHidden/>
          </w:rPr>
        </w:r>
        <w:r>
          <w:rPr>
            <w:noProof/>
            <w:webHidden/>
          </w:rPr>
          <w:fldChar w:fldCharType="separate"/>
        </w:r>
        <w:r>
          <w:rPr>
            <w:noProof/>
            <w:webHidden/>
          </w:rPr>
          <w:t>72</w:t>
        </w:r>
        <w:r>
          <w:rPr>
            <w:noProof/>
            <w:webHidden/>
          </w:rPr>
          <w:fldChar w:fldCharType="end"/>
        </w:r>
      </w:hyperlink>
    </w:p>
    <w:p w:rsidR="00140445" w:rsidRDefault="002A12BF" w:rsidP="00140445">
      <w:r>
        <w:rPr>
          <w:szCs w:val="20"/>
        </w:rPr>
        <w:fldChar w:fldCharType="end"/>
      </w:r>
    </w:p>
    <w:p w:rsidR="00140445" w:rsidRPr="00140445" w:rsidRDefault="00140445" w:rsidP="00140445">
      <w:pPr>
        <w:pStyle w:val="Heading1"/>
      </w:pPr>
      <w:bookmarkStart w:id="0" w:name="_Toc354201264"/>
      <w:r>
        <w:t>Digestive System</w:t>
      </w:r>
      <w:bookmarkEnd w:id="0"/>
    </w:p>
    <w:p w:rsidR="00140445" w:rsidRDefault="00140445" w:rsidP="00140445">
      <w:pPr>
        <w:pStyle w:val="Heading2"/>
      </w:pPr>
      <w:bookmarkStart w:id="1" w:name="_Toc347700614"/>
      <w:bookmarkStart w:id="2" w:name="_Toc354201265"/>
      <w:r>
        <w:t>Cell types</w:t>
      </w:r>
      <w:bookmarkEnd w:id="1"/>
      <w:bookmarkEnd w:id="2"/>
    </w:p>
    <w:p w:rsidR="00140445" w:rsidRDefault="00140445" w:rsidP="00140445">
      <w:pPr>
        <w:pStyle w:val="Heading3"/>
      </w:pPr>
      <w:r>
        <w:t>Duodenum</w:t>
      </w:r>
    </w:p>
    <w:p w:rsidR="00140445" w:rsidRPr="002A12BF" w:rsidRDefault="00140445" w:rsidP="00694BDA">
      <w:pPr>
        <w:pStyle w:val="ListParagraph"/>
        <w:numPr>
          <w:ilvl w:val="0"/>
          <w:numId w:val="12"/>
        </w:numPr>
        <w:rPr>
          <w:szCs w:val="20"/>
        </w:rPr>
      </w:pPr>
      <w:r w:rsidRPr="002A12BF">
        <w:rPr>
          <w:szCs w:val="20"/>
        </w:rPr>
        <w:t xml:space="preserve">Brunner’s glands/duodenal glands: found in the </w:t>
      </w:r>
      <w:proofErr w:type="spellStart"/>
      <w:r w:rsidRPr="002A12BF">
        <w:rPr>
          <w:szCs w:val="20"/>
        </w:rPr>
        <w:t>submucosa</w:t>
      </w:r>
      <w:proofErr w:type="spellEnd"/>
      <w:r w:rsidRPr="002A12BF">
        <w:rPr>
          <w:szCs w:val="20"/>
        </w:rPr>
        <w:t xml:space="preserve"> of the duodenum only. Produce </w:t>
      </w:r>
      <w:proofErr w:type="gramStart"/>
      <w:r w:rsidRPr="002A12BF">
        <w:rPr>
          <w:szCs w:val="20"/>
        </w:rPr>
        <w:t>an alkaline</w:t>
      </w:r>
      <w:proofErr w:type="gramEnd"/>
      <w:r w:rsidRPr="002A12BF">
        <w:rPr>
          <w:szCs w:val="20"/>
        </w:rPr>
        <w:t xml:space="preserve"> (bicarbonate-rich) mucus that helps neutralize the acidic chyme moving in from the stomach. When protective barrier is inadequate, the intestinal wall erodes and duodenal ulcers result.</w:t>
      </w:r>
    </w:p>
    <w:p w:rsidR="00140445" w:rsidRDefault="00140445" w:rsidP="00140445">
      <w:pPr>
        <w:pStyle w:val="Heading3"/>
      </w:pPr>
      <w:r>
        <w:t>Small intestine</w:t>
      </w:r>
    </w:p>
    <w:p w:rsidR="00140445" w:rsidRPr="002A12BF" w:rsidRDefault="00140445" w:rsidP="00694BDA">
      <w:pPr>
        <w:pStyle w:val="ListParagraph"/>
        <w:numPr>
          <w:ilvl w:val="0"/>
          <w:numId w:val="3"/>
        </w:numPr>
        <w:rPr>
          <w:szCs w:val="20"/>
        </w:rPr>
      </w:pPr>
      <w:r w:rsidRPr="002A12BF">
        <w:rPr>
          <w:szCs w:val="20"/>
        </w:rPr>
        <w:t>Absorptive cells: brush border enzymes.</w:t>
      </w:r>
    </w:p>
    <w:p w:rsidR="00140445" w:rsidRPr="002A12BF" w:rsidRDefault="00140445" w:rsidP="00694BDA">
      <w:pPr>
        <w:pStyle w:val="ListParagraph"/>
        <w:numPr>
          <w:ilvl w:val="0"/>
          <w:numId w:val="3"/>
        </w:numPr>
        <w:rPr>
          <w:szCs w:val="20"/>
        </w:rPr>
      </w:pPr>
      <w:r w:rsidRPr="002A12BF">
        <w:rPr>
          <w:szCs w:val="20"/>
        </w:rPr>
        <w:t>Goblet cells</w:t>
      </w:r>
    </w:p>
    <w:p w:rsidR="00140445" w:rsidRPr="002A12BF" w:rsidRDefault="00140445" w:rsidP="00694BDA">
      <w:pPr>
        <w:pStyle w:val="ListParagraph"/>
        <w:numPr>
          <w:ilvl w:val="0"/>
          <w:numId w:val="3"/>
        </w:numPr>
        <w:rPr>
          <w:szCs w:val="20"/>
        </w:rPr>
      </w:pPr>
      <w:proofErr w:type="spellStart"/>
      <w:r w:rsidRPr="002A12BF">
        <w:rPr>
          <w:szCs w:val="20"/>
        </w:rPr>
        <w:t>Enteroendocrine</w:t>
      </w:r>
      <w:proofErr w:type="spellEnd"/>
      <w:r w:rsidRPr="002A12BF">
        <w:rPr>
          <w:szCs w:val="20"/>
        </w:rPr>
        <w:t xml:space="preserve"> cells</w:t>
      </w:r>
    </w:p>
    <w:p w:rsidR="00140445" w:rsidRPr="002A12BF" w:rsidRDefault="00140445" w:rsidP="00694BDA">
      <w:pPr>
        <w:pStyle w:val="ListParagraph"/>
        <w:numPr>
          <w:ilvl w:val="0"/>
          <w:numId w:val="3"/>
        </w:numPr>
        <w:rPr>
          <w:szCs w:val="20"/>
        </w:rPr>
      </w:pPr>
      <w:proofErr w:type="spellStart"/>
      <w:r w:rsidRPr="002A12BF">
        <w:rPr>
          <w:szCs w:val="20"/>
        </w:rPr>
        <w:t>Paneth</w:t>
      </w:r>
      <w:proofErr w:type="spellEnd"/>
      <w:r w:rsidRPr="002A12BF">
        <w:rPr>
          <w:szCs w:val="20"/>
        </w:rPr>
        <w:t xml:space="preserve"> cells</w:t>
      </w:r>
    </w:p>
    <w:p w:rsidR="00140445" w:rsidRPr="002A12BF" w:rsidRDefault="00140445" w:rsidP="00694BDA">
      <w:pPr>
        <w:pStyle w:val="ListParagraph"/>
        <w:numPr>
          <w:ilvl w:val="0"/>
          <w:numId w:val="3"/>
        </w:numPr>
        <w:rPr>
          <w:szCs w:val="20"/>
        </w:rPr>
      </w:pPr>
      <w:r w:rsidRPr="002A12BF">
        <w:rPr>
          <w:szCs w:val="20"/>
        </w:rPr>
        <w:t>Stem cells</w:t>
      </w:r>
    </w:p>
    <w:p w:rsidR="00140445" w:rsidRPr="002A12BF" w:rsidRDefault="00140445" w:rsidP="00694BDA">
      <w:pPr>
        <w:pStyle w:val="ListParagraph"/>
        <w:numPr>
          <w:ilvl w:val="0"/>
          <w:numId w:val="3"/>
        </w:numPr>
        <w:rPr>
          <w:szCs w:val="20"/>
        </w:rPr>
      </w:pPr>
      <w:r w:rsidRPr="002A12BF">
        <w:rPr>
          <w:szCs w:val="20"/>
        </w:rPr>
        <w:t>Intraepithelial lymphocytes (IELs)</w:t>
      </w:r>
    </w:p>
    <w:p w:rsidR="00140445" w:rsidRDefault="00140445" w:rsidP="00140445">
      <w:pPr>
        <w:pStyle w:val="Heading3"/>
      </w:pPr>
      <w:r>
        <w:t>Liver</w:t>
      </w:r>
    </w:p>
    <w:p w:rsidR="00140445" w:rsidRPr="002A12BF" w:rsidRDefault="00140445" w:rsidP="00694BDA">
      <w:pPr>
        <w:pStyle w:val="ListParagraph"/>
        <w:numPr>
          <w:ilvl w:val="0"/>
          <w:numId w:val="7"/>
        </w:numPr>
        <w:rPr>
          <w:szCs w:val="20"/>
        </w:rPr>
      </w:pPr>
      <w:r w:rsidRPr="002A12BF">
        <w:rPr>
          <w:szCs w:val="20"/>
        </w:rPr>
        <w:t>Hepatocytes</w:t>
      </w:r>
    </w:p>
    <w:p w:rsidR="00140445" w:rsidRPr="00EE17D7" w:rsidRDefault="00140445" w:rsidP="00694BDA">
      <w:pPr>
        <w:pStyle w:val="ListParagraph"/>
        <w:numPr>
          <w:ilvl w:val="0"/>
          <w:numId w:val="7"/>
        </w:numPr>
        <w:rPr>
          <w:szCs w:val="20"/>
        </w:rPr>
      </w:pPr>
      <w:proofErr w:type="spellStart"/>
      <w:r w:rsidRPr="002A12BF">
        <w:rPr>
          <w:szCs w:val="20"/>
        </w:rPr>
        <w:t>Kupffer</w:t>
      </w:r>
      <w:proofErr w:type="spellEnd"/>
      <w:r w:rsidRPr="002A12BF">
        <w:rPr>
          <w:szCs w:val="20"/>
        </w:rPr>
        <w:t xml:space="preserve"> cells/hepatic macrophages</w:t>
      </w:r>
    </w:p>
    <w:p w:rsidR="00140445" w:rsidRDefault="00140445" w:rsidP="00140445">
      <w:pPr>
        <w:pStyle w:val="Heading2"/>
      </w:pPr>
      <w:bookmarkStart w:id="3" w:name="_Toc347700615"/>
      <w:bookmarkStart w:id="4" w:name="_Toc354201266"/>
      <w:r>
        <w:t>Tissue types</w:t>
      </w:r>
      <w:bookmarkEnd w:id="3"/>
      <w:bookmarkEnd w:id="4"/>
    </w:p>
    <w:p w:rsidR="00140445" w:rsidRDefault="00140445" w:rsidP="00140445">
      <w:pPr>
        <w:pStyle w:val="Heading3"/>
      </w:pPr>
      <w:r>
        <w:t>Mouth</w:t>
      </w:r>
    </w:p>
    <w:p w:rsidR="00140445" w:rsidRPr="002A12BF" w:rsidRDefault="00140445" w:rsidP="00694BDA">
      <w:pPr>
        <w:pStyle w:val="ListParagraph"/>
        <w:numPr>
          <w:ilvl w:val="0"/>
          <w:numId w:val="15"/>
        </w:numPr>
        <w:rPr>
          <w:szCs w:val="20"/>
        </w:rPr>
      </w:pPr>
      <w:r w:rsidRPr="002A12BF">
        <w:rPr>
          <w:szCs w:val="20"/>
        </w:rPr>
        <w:t>Mucosa</w:t>
      </w:r>
    </w:p>
    <w:p w:rsidR="00140445" w:rsidRPr="002A12BF" w:rsidRDefault="00140445" w:rsidP="00694BDA">
      <w:pPr>
        <w:pStyle w:val="ListParagraph"/>
        <w:numPr>
          <w:ilvl w:val="1"/>
          <w:numId w:val="15"/>
        </w:numPr>
        <w:rPr>
          <w:szCs w:val="20"/>
        </w:rPr>
      </w:pPr>
      <w:r w:rsidRPr="002A12BF">
        <w:rPr>
          <w:szCs w:val="20"/>
        </w:rPr>
        <w:t xml:space="preserve">Thick stratified squamous epithelium. Epithelium of gums, hard palate, and dorsum of tongue slightly keratinized for extra protection against abrasion during eating. </w:t>
      </w:r>
    </w:p>
    <w:p w:rsidR="00140445" w:rsidRPr="002A12BF" w:rsidRDefault="00140445" w:rsidP="00694BDA">
      <w:pPr>
        <w:pStyle w:val="ListParagraph"/>
        <w:numPr>
          <w:ilvl w:val="1"/>
          <w:numId w:val="15"/>
        </w:numPr>
        <w:rPr>
          <w:szCs w:val="20"/>
        </w:rPr>
      </w:pPr>
      <w:r w:rsidRPr="002A12BF">
        <w:rPr>
          <w:szCs w:val="20"/>
          <w:u w:val="single"/>
        </w:rPr>
        <w:t>Defensins</w:t>
      </w:r>
      <w:r w:rsidRPr="002A12BF">
        <w:rPr>
          <w:szCs w:val="20"/>
        </w:rPr>
        <w:t>: antimicrobial peptides produced by the oral mucosa in response to injury. Act as local antibiotic and function as cytokines to call defensive cells to the mouth.</w:t>
      </w:r>
    </w:p>
    <w:p w:rsidR="00140445" w:rsidRPr="002A12BF" w:rsidRDefault="00140445" w:rsidP="00694BDA">
      <w:pPr>
        <w:pStyle w:val="ListParagraph"/>
        <w:numPr>
          <w:ilvl w:val="1"/>
          <w:numId w:val="15"/>
        </w:numPr>
        <w:rPr>
          <w:szCs w:val="20"/>
        </w:rPr>
      </w:pPr>
      <w:r w:rsidRPr="002A12BF">
        <w:rPr>
          <w:szCs w:val="20"/>
          <w:u w:val="single"/>
        </w:rPr>
        <w:t>Red margin</w:t>
      </w:r>
      <w:r w:rsidRPr="002A12BF">
        <w:rPr>
          <w:szCs w:val="20"/>
        </w:rPr>
        <w:t>: reddened area of lips; a transitional zone where keratinized skin meets oral mucosa. Poorly keratinized and translucent, allowing red color of blood in underlying capillaries to show through. Lacks sweat or sebaceous glands.</w:t>
      </w:r>
    </w:p>
    <w:p w:rsidR="00140445" w:rsidRPr="002A12BF" w:rsidRDefault="00140445" w:rsidP="00694BDA">
      <w:pPr>
        <w:pStyle w:val="ListParagraph"/>
        <w:numPr>
          <w:ilvl w:val="1"/>
          <w:numId w:val="15"/>
        </w:numPr>
        <w:rPr>
          <w:szCs w:val="20"/>
        </w:rPr>
      </w:pPr>
      <w:r w:rsidRPr="002A12BF">
        <w:rPr>
          <w:szCs w:val="20"/>
          <w:u w:val="single"/>
        </w:rPr>
        <w:t>Hard palate</w:t>
      </w:r>
      <w:r w:rsidRPr="002A12BF">
        <w:rPr>
          <w:szCs w:val="20"/>
        </w:rPr>
        <w:t>: rigid surface against which the tongue forces food during chewing. Mucosa on either side of midline ridge (</w:t>
      </w:r>
      <w:proofErr w:type="spellStart"/>
      <w:r w:rsidRPr="002A12BF">
        <w:rPr>
          <w:szCs w:val="20"/>
        </w:rPr>
        <w:t>raphe</w:t>
      </w:r>
      <w:proofErr w:type="spellEnd"/>
      <w:r w:rsidRPr="002A12BF">
        <w:rPr>
          <w:szCs w:val="20"/>
        </w:rPr>
        <w:t>) is slightly corrugated to help create friction.</w:t>
      </w:r>
    </w:p>
    <w:p w:rsidR="00140445" w:rsidRPr="002A12BF" w:rsidRDefault="00140445" w:rsidP="00694BDA">
      <w:pPr>
        <w:pStyle w:val="ListParagraph"/>
        <w:numPr>
          <w:ilvl w:val="1"/>
          <w:numId w:val="15"/>
        </w:numPr>
        <w:rPr>
          <w:szCs w:val="20"/>
        </w:rPr>
      </w:pPr>
      <w:r w:rsidRPr="002A12BF">
        <w:rPr>
          <w:szCs w:val="20"/>
          <w:u w:val="single"/>
        </w:rPr>
        <w:t>Lingual frenulum</w:t>
      </w:r>
      <w:r w:rsidRPr="002A12BF">
        <w:rPr>
          <w:szCs w:val="20"/>
        </w:rPr>
        <w:t>: a fold of mucosa that secures the tongue to the floor of the mouth and limits posterior movements of the tongue.</w:t>
      </w:r>
    </w:p>
    <w:p w:rsidR="00140445" w:rsidRPr="002A12BF" w:rsidRDefault="00140445" w:rsidP="00694BDA">
      <w:pPr>
        <w:pStyle w:val="ListParagraph"/>
        <w:numPr>
          <w:ilvl w:val="1"/>
          <w:numId w:val="15"/>
        </w:numPr>
        <w:rPr>
          <w:szCs w:val="20"/>
        </w:rPr>
      </w:pPr>
      <w:r w:rsidRPr="002A12BF">
        <w:rPr>
          <w:szCs w:val="20"/>
          <w:u w:val="single"/>
        </w:rPr>
        <w:t>Filiform papillae</w:t>
      </w:r>
      <w:r w:rsidRPr="002A12BF">
        <w:rPr>
          <w:szCs w:val="20"/>
        </w:rPr>
        <w:t>: a type of tongue papillae (keratinized projections of underlying tongue mucosa) that are keratinized and give the tongue a roughness that aids in licking semisolid foods and provide friction for manipulating foods in the mouth. Smallest and most numerous in type; align in parallel rows on tongue dorsum.</w:t>
      </w:r>
    </w:p>
    <w:p w:rsidR="00140445" w:rsidRPr="002A12BF" w:rsidRDefault="00140445" w:rsidP="00694BDA">
      <w:pPr>
        <w:pStyle w:val="ListParagraph"/>
        <w:numPr>
          <w:ilvl w:val="1"/>
          <w:numId w:val="15"/>
        </w:numPr>
        <w:rPr>
          <w:szCs w:val="20"/>
        </w:rPr>
      </w:pPr>
      <w:r w:rsidRPr="002A12BF">
        <w:rPr>
          <w:szCs w:val="20"/>
          <w:u w:val="single"/>
        </w:rPr>
        <w:t>Fungiform papillae</w:t>
      </w:r>
      <w:r w:rsidRPr="002A12BF">
        <w:rPr>
          <w:szCs w:val="20"/>
        </w:rPr>
        <w:t xml:space="preserve">: mushroom-shaped tongue papillae scattered widely over tongue surface that house </w:t>
      </w:r>
      <w:r w:rsidRPr="002A12BF">
        <w:rPr>
          <w:b/>
          <w:szCs w:val="20"/>
        </w:rPr>
        <w:t>taste buds</w:t>
      </w:r>
      <w:r w:rsidRPr="002A12BF">
        <w:rPr>
          <w:szCs w:val="20"/>
        </w:rPr>
        <w:t xml:space="preserve">. Vascular core gives papillae reddish hue. </w:t>
      </w:r>
    </w:p>
    <w:p w:rsidR="00140445" w:rsidRPr="002A12BF" w:rsidRDefault="00140445" w:rsidP="00694BDA">
      <w:pPr>
        <w:pStyle w:val="ListParagraph"/>
        <w:numPr>
          <w:ilvl w:val="1"/>
          <w:numId w:val="15"/>
        </w:numPr>
        <w:rPr>
          <w:szCs w:val="20"/>
        </w:rPr>
      </w:pPr>
      <w:r w:rsidRPr="002A12BF">
        <w:rPr>
          <w:szCs w:val="20"/>
          <w:u w:val="single"/>
        </w:rPr>
        <w:t>Circumvallate/vallate papillae</w:t>
      </w:r>
      <w:r w:rsidRPr="002A12BF">
        <w:rPr>
          <w:szCs w:val="20"/>
        </w:rPr>
        <w:t xml:space="preserve">: tongue papillae that house </w:t>
      </w:r>
      <w:r w:rsidRPr="002A12BF">
        <w:rPr>
          <w:b/>
          <w:szCs w:val="20"/>
        </w:rPr>
        <w:t>taste buds</w:t>
      </w:r>
      <w:r w:rsidRPr="002A12BF">
        <w:rPr>
          <w:szCs w:val="20"/>
        </w:rPr>
        <w:t>. Located in a V-shaped row at back of tongue. Resemble fungiform papillae but have additional surrounding furrow.</w:t>
      </w:r>
    </w:p>
    <w:p w:rsidR="00140445" w:rsidRPr="002A12BF" w:rsidRDefault="00140445" w:rsidP="00694BDA">
      <w:pPr>
        <w:pStyle w:val="ListParagraph"/>
        <w:numPr>
          <w:ilvl w:val="1"/>
          <w:numId w:val="15"/>
        </w:numPr>
        <w:rPr>
          <w:szCs w:val="20"/>
        </w:rPr>
      </w:pPr>
      <w:r w:rsidRPr="002A12BF">
        <w:rPr>
          <w:szCs w:val="20"/>
          <w:u w:val="single"/>
        </w:rPr>
        <w:t>Foliate papillae</w:t>
      </w:r>
      <w:r w:rsidRPr="002A12BF">
        <w:rPr>
          <w:szCs w:val="20"/>
        </w:rPr>
        <w:t>: house taste buds that mainly function in infancy and early childhood.</w:t>
      </w:r>
    </w:p>
    <w:p w:rsidR="00140445" w:rsidRPr="002A12BF" w:rsidRDefault="00140445" w:rsidP="00694BDA">
      <w:pPr>
        <w:pStyle w:val="ListParagraph"/>
        <w:numPr>
          <w:ilvl w:val="1"/>
          <w:numId w:val="15"/>
        </w:numPr>
        <w:rPr>
          <w:szCs w:val="20"/>
        </w:rPr>
      </w:pPr>
      <w:r w:rsidRPr="002A12BF">
        <w:rPr>
          <w:szCs w:val="20"/>
          <w:u w:val="single"/>
        </w:rPr>
        <w:t>Root of tongue</w:t>
      </w:r>
      <w:r w:rsidRPr="002A12BF">
        <w:rPr>
          <w:szCs w:val="20"/>
        </w:rPr>
        <w:t>: mucosa lacks papillae but is still bumpy because of lingual tonsil just deep to mucosa.</w:t>
      </w:r>
    </w:p>
    <w:p w:rsidR="00140445" w:rsidRPr="002A12BF" w:rsidRDefault="00140445" w:rsidP="00694BDA">
      <w:pPr>
        <w:pStyle w:val="ListParagraph"/>
        <w:numPr>
          <w:ilvl w:val="1"/>
          <w:numId w:val="15"/>
        </w:numPr>
        <w:rPr>
          <w:szCs w:val="20"/>
        </w:rPr>
      </w:pPr>
      <w:r w:rsidRPr="002A12BF">
        <w:rPr>
          <w:szCs w:val="20"/>
          <w:u w:val="single"/>
        </w:rPr>
        <w:t>Intrinsic salivary glands/</w:t>
      </w:r>
      <w:proofErr w:type="spellStart"/>
      <w:r w:rsidRPr="002A12BF">
        <w:rPr>
          <w:szCs w:val="20"/>
          <w:u w:val="single"/>
        </w:rPr>
        <w:t>buccal</w:t>
      </w:r>
      <w:proofErr w:type="spellEnd"/>
      <w:r w:rsidRPr="002A12BF">
        <w:rPr>
          <w:szCs w:val="20"/>
          <w:u w:val="single"/>
        </w:rPr>
        <w:t xml:space="preserve"> glands</w:t>
      </w:r>
      <w:r w:rsidRPr="002A12BF">
        <w:rPr>
          <w:szCs w:val="20"/>
        </w:rPr>
        <w:t xml:space="preserve">: small salivary glands scattered throughout oral cavity mucosa. </w:t>
      </w:r>
    </w:p>
    <w:p w:rsidR="00140445" w:rsidRPr="002A12BF" w:rsidRDefault="00140445" w:rsidP="00694BDA">
      <w:pPr>
        <w:pStyle w:val="ListParagraph"/>
        <w:numPr>
          <w:ilvl w:val="0"/>
          <w:numId w:val="15"/>
        </w:numPr>
        <w:rPr>
          <w:szCs w:val="20"/>
        </w:rPr>
      </w:pPr>
      <w:r w:rsidRPr="002A12BF">
        <w:rPr>
          <w:szCs w:val="20"/>
        </w:rPr>
        <w:t>Musculature</w:t>
      </w:r>
    </w:p>
    <w:p w:rsidR="00140445" w:rsidRPr="002A12BF" w:rsidRDefault="00140445" w:rsidP="00694BDA">
      <w:pPr>
        <w:pStyle w:val="ListParagraph"/>
        <w:numPr>
          <w:ilvl w:val="1"/>
          <w:numId w:val="15"/>
        </w:numPr>
        <w:rPr>
          <w:szCs w:val="20"/>
        </w:rPr>
      </w:pPr>
      <w:r w:rsidRPr="002A12BF">
        <w:rPr>
          <w:szCs w:val="20"/>
        </w:rPr>
        <w:t xml:space="preserve">Skeletal muscle and voluntary. Smooth muscle the dominant muscle type once food passes into bottom portion of esophagus. </w:t>
      </w:r>
    </w:p>
    <w:p w:rsidR="00140445" w:rsidRPr="002A12BF" w:rsidRDefault="00140445" w:rsidP="00694BDA">
      <w:pPr>
        <w:pStyle w:val="ListParagraph"/>
        <w:numPr>
          <w:ilvl w:val="1"/>
          <w:numId w:val="15"/>
        </w:numPr>
        <w:rPr>
          <w:szCs w:val="20"/>
        </w:rPr>
      </w:pPr>
      <w:r w:rsidRPr="002A12BF">
        <w:rPr>
          <w:szCs w:val="20"/>
          <w:u w:val="single"/>
        </w:rPr>
        <w:t>Orbicularis oris</w:t>
      </w:r>
      <w:r w:rsidRPr="002A12BF">
        <w:rPr>
          <w:szCs w:val="20"/>
        </w:rPr>
        <w:t>: fleshy lips; help keep food between the teeth when we chew.</w:t>
      </w:r>
    </w:p>
    <w:p w:rsidR="00140445" w:rsidRPr="002A12BF" w:rsidRDefault="00140445" w:rsidP="00694BDA">
      <w:pPr>
        <w:pStyle w:val="ListParagraph"/>
        <w:numPr>
          <w:ilvl w:val="1"/>
          <w:numId w:val="15"/>
        </w:numPr>
        <w:rPr>
          <w:szCs w:val="20"/>
        </w:rPr>
      </w:pPr>
      <w:r w:rsidRPr="002A12BF">
        <w:rPr>
          <w:szCs w:val="20"/>
          <w:u w:val="single"/>
        </w:rPr>
        <w:t>Buccinators</w:t>
      </w:r>
      <w:r w:rsidRPr="002A12BF">
        <w:rPr>
          <w:szCs w:val="20"/>
        </w:rPr>
        <w:t>: form most of the cheeks; help keep food between the teeth when we chew.</w:t>
      </w:r>
    </w:p>
    <w:p w:rsidR="00140445" w:rsidRPr="002A12BF" w:rsidRDefault="00140445" w:rsidP="00694BDA">
      <w:pPr>
        <w:pStyle w:val="ListParagraph"/>
        <w:numPr>
          <w:ilvl w:val="1"/>
          <w:numId w:val="15"/>
        </w:numPr>
        <w:rPr>
          <w:szCs w:val="20"/>
        </w:rPr>
      </w:pPr>
      <w:r w:rsidRPr="002A12BF">
        <w:rPr>
          <w:szCs w:val="20"/>
          <w:u w:val="single"/>
        </w:rPr>
        <w:t>Soft palate</w:t>
      </w:r>
      <w:r w:rsidRPr="002A12BF">
        <w:rPr>
          <w:szCs w:val="20"/>
        </w:rPr>
        <w:t>: mobile fold formed mostly of skeletal muscle that rises reflexively during deglutition. The uvula projects downwards from the free edge of the soft palate.</w:t>
      </w:r>
    </w:p>
    <w:p w:rsidR="00140445" w:rsidRPr="002A12BF" w:rsidRDefault="00140445" w:rsidP="00694BDA">
      <w:pPr>
        <w:pStyle w:val="ListParagraph"/>
        <w:numPr>
          <w:ilvl w:val="1"/>
          <w:numId w:val="15"/>
        </w:numPr>
        <w:rPr>
          <w:szCs w:val="20"/>
        </w:rPr>
      </w:pPr>
      <w:r w:rsidRPr="002A12BF">
        <w:rPr>
          <w:szCs w:val="20"/>
          <w:u w:val="single"/>
        </w:rPr>
        <w:t>Intrinsic muscles</w:t>
      </w:r>
      <w:r w:rsidRPr="002A12BF">
        <w:rPr>
          <w:szCs w:val="20"/>
        </w:rPr>
        <w:t xml:space="preserve"> of the tongue: confined in the tongue and not attached to bone. Fibers run in several different planes. Muscle fibers allow tongue to change shape but not position. </w:t>
      </w:r>
    </w:p>
    <w:p w:rsidR="00140445" w:rsidRPr="002A12BF" w:rsidRDefault="00140445" w:rsidP="00694BDA">
      <w:pPr>
        <w:pStyle w:val="ListParagraph"/>
        <w:numPr>
          <w:ilvl w:val="1"/>
          <w:numId w:val="15"/>
        </w:numPr>
        <w:rPr>
          <w:szCs w:val="20"/>
        </w:rPr>
      </w:pPr>
      <w:r w:rsidRPr="002A12BF">
        <w:rPr>
          <w:szCs w:val="20"/>
          <w:u w:val="single"/>
        </w:rPr>
        <w:t>Extrinsic muscles</w:t>
      </w:r>
      <w:r w:rsidRPr="002A12BF">
        <w:rPr>
          <w:szCs w:val="20"/>
        </w:rPr>
        <w:t xml:space="preserve"> of the tongue: extend to tongue from points of origin on bones of skull or soft palate. Alter tongue’s position (protrudes, retract, move from side to side). Identical muscle groups on either side of tongue’s median septum of connective tissue.</w:t>
      </w:r>
    </w:p>
    <w:p w:rsidR="00140445" w:rsidRDefault="00140445" w:rsidP="00140445">
      <w:pPr>
        <w:pStyle w:val="Heading3"/>
      </w:pPr>
      <w:r>
        <w:lastRenderedPageBreak/>
        <w:t>Small intestine</w:t>
      </w:r>
    </w:p>
    <w:p w:rsidR="00140445" w:rsidRPr="002A12BF" w:rsidRDefault="00140445" w:rsidP="00694BDA">
      <w:pPr>
        <w:pStyle w:val="ListParagraph"/>
        <w:numPr>
          <w:ilvl w:val="0"/>
          <w:numId w:val="5"/>
        </w:numPr>
        <w:rPr>
          <w:szCs w:val="20"/>
        </w:rPr>
      </w:pPr>
      <w:r w:rsidRPr="002A12BF">
        <w:rPr>
          <w:szCs w:val="20"/>
        </w:rPr>
        <w:t>Mucosa</w:t>
      </w:r>
    </w:p>
    <w:p w:rsidR="00140445" w:rsidRPr="002A12BF" w:rsidRDefault="00140445" w:rsidP="00694BDA">
      <w:pPr>
        <w:pStyle w:val="ListParagraph"/>
        <w:numPr>
          <w:ilvl w:val="1"/>
          <w:numId w:val="5"/>
        </w:numPr>
        <w:rPr>
          <w:szCs w:val="20"/>
        </w:rPr>
      </w:pPr>
      <w:r w:rsidRPr="002A12BF">
        <w:rPr>
          <w:szCs w:val="20"/>
        </w:rPr>
        <w:t>Simple columnar epithelium (absorptive cells).</w:t>
      </w:r>
    </w:p>
    <w:p w:rsidR="00140445" w:rsidRPr="002A12BF" w:rsidRDefault="00140445" w:rsidP="00694BDA">
      <w:pPr>
        <w:pStyle w:val="ListParagraph"/>
        <w:numPr>
          <w:ilvl w:val="1"/>
          <w:numId w:val="5"/>
        </w:numPr>
        <w:rPr>
          <w:szCs w:val="20"/>
        </w:rPr>
      </w:pPr>
      <w:r w:rsidRPr="002A12BF">
        <w:rPr>
          <w:szCs w:val="20"/>
        </w:rPr>
        <w:t>Brush border enzymes on microvilli</w:t>
      </w:r>
    </w:p>
    <w:p w:rsidR="00140445" w:rsidRPr="002A12BF" w:rsidRDefault="00140445" w:rsidP="00694BDA">
      <w:pPr>
        <w:pStyle w:val="ListParagraph"/>
        <w:numPr>
          <w:ilvl w:val="0"/>
          <w:numId w:val="5"/>
        </w:numPr>
        <w:rPr>
          <w:szCs w:val="20"/>
        </w:rPr>
      </w:pPr>
      <w:proofErr w:type="spellStart"/>
      <w:r w:rsidRPr="002A12BF">
        <w:rPr>
          <w:szCs w:val="20"/>
        </w:rPr>
        <w:t>Submucosa</w:t>
      </w:r>
      <w:proofErr w:type="spellEnd"/>
    </w:p>
    <w:p w:rsidR="00140445" w:rsidRPr="002A12BF" w:rsidRDefault="00140445" w:rsidP="00694BDA">
      <w:pPr>
        <w:pStyle w:val="ListParagraph"/>
        <w:numPr>
          <w:ilvl w:val="1"/>
          <w:numId w:val="5"/>
        </w:numPr>
        <w:rPr>
          <w:szCs w:val="20"/>
        </w:rPr>
      </w:pPr>
      <w:r w:rsidRPr="002A12BF">
        <w:rPr>
          <w:szCs w:val="20"/>
        </w:rPr>
        <w:t xml:space="preserve">Typical </w:t>
      </w:r>
      <w:proofErr w:type="spellStart"/>
      <w:r w:rsidRPr="002A12BF">
        <w:rPr>
          <w:szCs w:val="20"/>
        </w:rPr>
        <w:t>areolar</w:t>
      </w:r>
      <w:proofErr w:type="spellEnd"/>
      <w:r w:rsidRPr="002A12BF">
        <w:rPr>
          <w:szCs w:val="20"/>
        </w:rPr>
        <w:t xml:space="preserve"> connective tissue</w:t>
      </w:r>
    </w:p>
    <w:p w:rsidR="00140445" w:rsidRPr="002A12BF" w:rsidRDefault="00140445" w:rsidP="00694BDA">
      <w:pPr>
        <w:pStyle w:val="ListParagraph"/>
        <w:numPr>
          <w:ilvl w:val="1"/>
          <w:numId w:val="5"/>
        </w:numPr>
        <w:rPr>
          <w:szCs w:val="20"/>
        </w:rPr>
      </w:pPr>
      <w:r w:rsidRPr="002A12BF">
        <w:rPr>
          <w:szCs w:val="20"/>
        </w:rPr>
        <w:t>Lymphoid tissue: Proliferating lymphocytes (T-cells) leave intestine, enter the blood, and then home in on lamina propria.</w:t>
      </w:r>
    </w:p>
    <w:p w:rsidR="00140445" w:rsidRPr="002A12BF" w:rsidRDefault="00140445" w:rsidP="00694BDA">
      <w:pPr>
        <w:pStyle w:val="ListParagraph"/>
        <w:numPr>
          <w:ilvl w:val="1"/>
          <w:numId w:val="5"/>
        </w:numPr>
        <w:rPr>
          <w:szCs w:val="20"/>
        </w:rPr>
      </w:pPr>
      <w:proofErr w:type="spellStart"/>
      <w:r w:rsidRPr="002A12BF">
        <w:rPr>
          <w:b/>
          <w:color w:val="7030A0"/>
          <w:szCs w:val="20"/>
        </w:rPr>
        <w:t>Submucosal</w:t>
      </w:r>
      <w:proofErr w:type="spellEnd"/>
      <w:r w:rsidRPr="002A12BF">
        <w:rPr>
          <w:b/>
          <w:color w:val="7030A0"/>
          <w:szCs w:val="20"/>
        </w:rPr>
        <w:t xml:space="preserve"> plexus</w:t>
      </w:r>
      <w:r w:rsidRPr="002A12BF">
        <w:rPr>
          <w:szCs w:val="20"/>
        </w:rPr>
        <w:t xml:space="preserve">: portion of the enteric nervous system that resides within the </w:t>
      </w:r>
      <w:proofErr w:type="spellStart"/>
      <w:r w:rsidRPr="002A12BF">
        <w:rPr>
          <w:szCs w:val="20"/>
        </w:rPr>
        <w:t>submucosa</w:t>
      </w:r>
      <w:proofErr w:type="spellEnd"/>
      <w:r w:rsidRPr="002A12BF">
        <w:rPr>
          <w:szCs w:val="20"/>
        </w:rPr>
        <w:t>. Forms later in gestation. Enteric neurons are organized in ganglia interconnected by unmyelinated fiber tracts. Contains sensory and motor neurons. Regulates glands and smooth muscle in the mucosa.</w:t>
      </w:r>
    </w:p>
    <w:p w:rsidR="00140445" w:rsidRPr="002A12BF" w:rsidRDefault="00140445" w:rsidP="00694BDA">
      <w:pPr>
        <w:pStyle w:val="ListParagraph"/>
        <w:numPr>
          <w:ilvl w:val="0"/>
          <w:numId w:val="5"/>
        </w:numPr>
        <w:rPr>
          <w:szCs w:val="20"/>
        </w:rPr>
      </w:pPr>
      <w:r w:rsidRPr="002A12BF">
        <w:rPr>
          <w:szCs w:val="20"/>
        </w:rPr>
        <w:t xml:space="preserve">Muscularis: circular and longitudinal. </w:t>
      </w:r>
    </w:p>
    <w:p w:rsidR="00140445" w:rsidRPr="002A12BF" w:rsidRDefault="00140445" w:rsidP="00694BDA">
      <w:pPr>
        <w:pStyle w:val="ListParagraph"/>
        <w:numPr>
          <w:ilvl w:val="1"/>
          <w:numId w:val="5"/>
        </w:numPr>
        <w:rPr>
          <w:szCs w:val="20"/>
        </w:rPr>
      </w:pPr>
      <w:proofErr w:type="spellStart"/>
      <w:r w:rsidRPr="002A12BF">
        <w:rPr>
          <w:b/>
          <w:color w:val="7030A0"/>
          <w:szCs w:val="20"/>
        </w:rPr>
        <w:t>Myenteric</w:t>
      </w:r>
      <w:proofErr w:type="spellEnd"/>
      <w:r w:rsidRPr="002A12BF">
        <w:rPr>
          <w:b/>
          <w:color w:val="7030A0"/>
          <w:szCs w:val="20"/>
        </w:rPr>
        <w:t xml:space="preserve"> plexus</w:t>
      </w:r>
      <w:r w:rsidRPr="002A12BF">
        <w:rPr>
          <w:szCs w:val="20"/>
        </w:rPr>
        <w:t xml:space="preserve">: portion of the enteric nervous system that occupies a position between the longitudinal and circular muscle layers. Develops first. Enteric neurons are organized in ganglia interconnected by unmyelinated fiber tracts. Provides the major nerve supply to the gastrointestinal tract. Controls GI tract motility via pacemaker cells and local reflex arcs between enteric neurons </w:t>
      </w:r>
      <w:r w:rsidRPr="002A12BF">
        <w:rPr>
          <w:szCs w:val="20"/>
        </w:rPr>
        <w:sym w:font="Wingdings" w:char="F0E0"/>
      </w:r>
      <w:r w:rsidRPr="002A12BF">
        <w:rPr>
          <w:szCs w:val="20"/>
        </w:rPr>
        <w:t xml:space="preserve"> segmentation and peristalsis. </w:t>
      </w:r>
    </w:p>
    <w:p w:rsidR="00140445" w:rsidRPr="002A12BF" w:rsidRDefault="00140445" w:rsidP="00694BDA">
      <w:pPr>
        <w:pStyle w:val="ListParagraph"/>
        <w:numPr>
          <w:ilvl w:val="0"/>
          <w:numId w:val="5"/>
        </w:numPr>
        <w:rPr>
          <w:szCs w:val="20"/>
        </w:rPr>
      </w:pPr>
      <w:r w:rsidRPr="002A12BF">
        <w:rPr>
          <w:szCs w:val="20"/>
        </w:rPr>
        <w:t xml:space="preserve">Serosa: </w:t>
      </w:r>
      <w:proofErr w:type="spellStart"/>
      <w:r w:rsidRPr="002A12BF">
        <w:rPr>
          <w:szCs w:val="20"/>
        </w:rPr>
        <w:t>intraperitoneal</w:t>
      </w:r>
      <w:proofErr w:type="spellEnd"/>
      <w:r w:rsidRPr="002A12BF">
        <w:rPr>
          <w:szCs w:val="20"/>
        </w:rPr>
        <w:t xml:space="preserve"> except for most of duodenum (retroperitoneal).</w:t>
      </w:r>
    </w:p>
    <w:p w:rsidR="00140445" w:rsidRDefault="00140445" w:rsidP="00140445">
      <w:pPr>
        <w:pStyle w:val="Heading3"/>
      </w:pPr>
      <w:r>
        <w:t>Large intestine</w:t>
      </w:r>
    </w:p>
    <w:p w:rsidR="00140445" w:rsidRPr="002A12BF" w:rsidRDefault="00140445" w:rsidP="00694BDA">
      <w:pPr>
        <w:pStyle w:val="ListParagraph"/>
        <w:numPr>
          <w:ilvl w:val="0"/>
          <w:numId w:val="9"/>
        </w:numPr>
        <w:rPr>
          <w:szCs w:val="20"/>
        </w:rPr>
      </w:pPr>
      <w:r w:rsidRPr="002A12BF">
        <w:rPr>
          <w:szCs w:val="20"/>
        </w:rPr>
        <w:t>Mucosa: thicker in large intestine. Abundant crypts are deeper, tremendous numbers of goblet cells in the crypts (mucus production eases the passage of feces and protects the intestinal wall from irritating acids and gases released by resident bacteria in the colon).</w:t>
      </w:r>
    </w:p>
    <w:p w:rsidR="00140445" w:rsidRPr="002A12BF" w:rsidRDefault="00140445" w:rsidP="00694BDA">
      <w:pPr>
        <w:pStyle w:val="ListParagraph"/>
        <w:numPr>
          <w:ilvl w:val="1"/>
          <w:numId w:val="9"/>
        </w:numPr>
        <w:rPr>
          <w:szCs w:val="20"/>
        </w:rPr>
      </w:pPr>
      <w:r w:rsidRPr="002A12BF">
        <w:rPr>
          <w:szCs w:val="20"/>
        </w:rPr>
        <w:t>Colon: simple columnar epithelium</w:t>
      </w:r>
    </w:p>
    <w:p w:rsidR="00140445" w:rsidRPr="002A12BF" w:rsidRDefault="00140445" w:rsidP="00694BDA">
      <w:pPr>
        <w:pStyle w:val="ListParagraph"/>
        <w:numPr>
          <w:ilvl w:val="1"/>
          <w:numId w:val="9"/>
        </w:numPr>
        <w:rPr>
          <w:szCs w:val="20"/>
        </w:rPr>
      </w:pPr>
      <w:r w:rsidRPr="002A12BF">
        <w:rPr>
          <w:szCs w:val="20"/>
        </w:rPr>
        <w:t>Anal canal: stratified squamous epithelium</w:t>
      </w:r>
    </w:p>
    <w:p w:rsidR="00140445" w:rsidRPr="002A12BF" w:rsidRDefault="00140445" w:rsidP="00694BDA">
      <w:pPr>
        <w:pStyle w:val="ListParagraph"/>
        <w:numPr>
          <w:ilvl w:val="0"/>
          <w:numId w:val="9"/>
        </w:numPr>
        <w:rPr>
          <w:szCs w:val="20"/>
        </w:rPr>
      </w:pPr>
      <w:r w:rsidRPr="002A12BF">
        <w:rPr>
          <w:szCs w:val="20"/>
        </w:rPr>
        <w:t>Muscularis</w:t>
      </w:r>
    </w:p>
    <w:p w:rsidR="00140445" w:rsidRPr="002A12BF" w:rsidRDefault="00140445" w:rsidP="00694BDA">
      <w:pPr>
        <w:pStyle w:val="ListParagraph"/>
        <w:numPr>
          <w:ilvl w:val="1"/>
          <w:numId w:val="9"/>
        </w:numPr>
        <w:rPr>
          <w:szCs w:val="20"/>
        </w:rPr>
      </w:pPr>
      <w:proofErr w:type="spellStart"/>
      <w:r w:rsidRPr="002A12BF">
        <w:rPr>
          <w:szCs w:val="20"/>
        </w:rPr>
        <w:t>Teniae</w:t>
      </w:r>
      <w:proofErr w:type="spellEnd"/>
      <w:r w:rsidRPr="002A12BF">
        <w:rPr>
          <w:szCs w:val="20"/>
        </w:rPr>
        <w:t xml:space="preserve"> coli: three bands of thickened longitudinal smooth muscle running along the large intestine. Absent in rectum and anal canal.</w:t>
      </w:r>
    </w:p>
    <w:p w:rsidR="00140445" w:rsidRPr="002A12BF" w:rsidRDefault="00140445" w:rsidP="00694BDA">
      <w:pPr>
        <w:pStyle w:val="ListParagraph"/>
        <w:numPr>
          <w:ilvl w:val="1"/>
          <w:numId w:val="9"/>
        </w:numPr>
        <w:rPr>
          <w:szCs w:val="20"/>
        </w:rPr>
      </w:pPr>
      <w:proofErr w:type="spellStart"/>
      <w:r w:rsidRPr="002A12BF">
        <w:rPr>
          <w:szCs w:val="20"/>
        </w:rPr>
        <w:t>Haustra</w:t>
      </w:r>
      <w:proofErr w:type="spellEnd"/>
      <w:r w:rsidRPr="002A12BF">
        <w:rPr>
          <w:szCs w:val="20"/>
        </w:rPr>
        <w:t xml:space="preserve">: </w:t>
      </w:r>
      <w:proofErr w:type="spellStart"/>
      <w:r w:rsidRPr="002A12BF">
        <w:rPr>
          <w:szCs w:val="20"/>
        </w:rPr>
        <w:t>pocketlike</w:t>
      </w:r>
      <w:proofErr w:type="spellEnd"/>
      <w:r w:rsidRPr="002A12BF">
        <w:rPr>
          <w:szCs w:val="20"/>
        </w:rPr>
        <w:t xml:space="preserve"> sac pouches formed by tonic contractions of </w:t>
      </w:r>
      <w:proofErr w:type="spellStart"/>
      <w:r w:rsidRPr="002A12BF">
        <w:rPr>
          <w:szCs w:val="20"/>
        </w:rPr>
        <w:t>taenia</w:t>
      </w:r>
      <w:proofErr w:type="spellEnd"/>
      <w:r w:rsidRPr="002A12BF">
        <w:rPr>
          <w:szCs w:val="20"/>
        </w:rPr>
        <w:t xml:space="preserve"> coli. When stretched, they contract and squeeze their content into the next </w:t>
      </w:r>
      <w:proofErr w:type="spellStart"/>
      <w:r w:rsidRPr="002A12BF">
        <w:rPr>
          <w:szCs w:val="20"/>
        </w:rPr>
        <w:t>haustra</w:t>
      </w:r>
      <w:proofErr w:type="spellEnd"/>
      <w:r w:rsidRPr="002A12BF">
        <w:rPr>
          <w:szCs w:val="20"/>
        </w:rPr>
        <w:t>. Absent in rectum and anal canal.</w:t>
      </w:r>
    </w:p>
    <w:p w:rsidR="00140445" w:rsidRPr="002A12BF" w:rsidRDefault="00140445" w:rsidP="00694BDA">
      <w:pPr>
        <w:pStyle w:val="ListParagraph"/>
        <w:numPr>
          <w:ilvl w:val="1"/>
          <w:numId w:val="9"/>
        </w:numPr>
        <w:rPr>
          <w:szCs w:val="20"/>
        </w:rPr>
      </w:pPr>
      <w:r w:rsidRPr="002A12BF">
        <w:rPr>
          <w:szCs w:val="20"/>
        </w:rPr>
        <w:t>Internal anal sphincter: one of the two sphincters of the anal canal which both contract to close the anal canal, except during defecation. Smooth muscle, involuntary.</w:t>
      </w:r>
    </w:p>
    <w:p w:rsidR="00140445" w:rsidRPr="002A12BF" w:rsidRDefault="00140445" w:rsidP="00694BDA">
      <w:pPr>
        <w:pStyle w:val="ListParagraph"/>
        <w:numPr>
          <w:ilvl w:val="2"/>
          <w:numId w:val="9"/>
        </w:numPr>
        <w:rPr>
          <w:szCs w:val="20"/>
        </w:rPr>
      </w:pPr>
      <w:r w:rsidRPr="002A12BF">
        <w:rPr>
          <w:szCs w:val="20"/>
        </w:rPr>
        <w:t>External anal sphincter: one of the two sphincters of the anal canal which both contract to close the anal canal, except during defecation. Skeletal muscle, voluntary.</w:t>
      </w:r>
    </w:p>
    <w:p w:rsidR="00140445" w:rsidRPr="002A12BF" w:rsidRDefault="00140445" w:rsidP="00694BDA">
      <w:pPr>
        <w:pStyle w:val="ListParagraph"/>
        <w:numPr>
          <w:ilvl w:val="1"/>
          <w:numId w:val="9"/>
        </w:numPr>
        <w:rPr>
          <w:szCs w:val="20"/>
        </w:rPr>
      </w:pPr>
      <w:r w:rsidRPr="002A12BF">
        <w:rPr>
          <w:szCs w:val="20"/>
        </w:rPr>
        <w:t xml:space="preserve">Rectum: </w:t>
      </w:r>
      <w:proofErr w:type="spellStart"/>
      <w:r w:rsidRPr="002A12BF">
        <w:rPr>
          <w:szCs w:val="20"/>
        </w:rPr>
        <w:t>muscularis</w:t>
      </w:r>
      <w:proofErr w:type="spellEnd"/>
      <w:r w:rsidRPr="002A12BF">
        <w:rPr>
          <w:szCs w:val="20"/>
        </w:rPr>
        <w:t xml:space="preserve"> muscle layers are complete and well developed in order to generate strong contractions to perform expulsion of feces.</w:t>
      </w:r>
    </w:p>
    <w:p w:rsidR="00140445" w:rsidRPr="002A12BF" w:rsidRDefault="00140445" w:rsidP="00694BDA">
      <w:pPr>
        <w:pStyle w:val="ListParagraph"/>
        <w:numPr>
          <w:ilvl w:val="0"/>
          <w:numId w:val="9"/>
        </w:numPr>
        <w:rPr>
          <w:szCs w:val="20"/>
        </w:rPr>
      </w:pPr>
      <w:r w:rsidRPr="002A12BF">
        <w:rPr>
          <w:szCs w:val="20"/>
        </w:rPr>
        <w:t>Serosa</w:t>
      </w:r>
    </w:p>
    <w:p w:rsidR="00140445" w:rsidRPr="002A12BF" w:rsidRDefault="00140445" w:rsidP="00694BDA">
      <w:pPr>
        <w:pStyle w:val="ListParagraph"/>
        <w:numPr>
          <w:ilvl w:val="1"/>
          <w:numId w:val="9"/>
        </w:numPr>
        <w:rPr>
          <w:szCs w:val="20"/>
        </w:rPr>
      </w:pPr>
      <w:proofErr w:type="spellStart"/>
      <w:r w:rsidRPr="002A12BF">
        <w:rPr>
          <w:szCs w:val="20"/>
        </w:rPr>
        <w:t>Epiploic</w:t>
      </w:r>
      <w:proofErr w:type="spellEnd"/>
      <w:r w:rsidRPr="002A12BF">
        <w:rPr>
          <w:szCs w:val="20"/>
        </w:rPr>
        <w:t xml:space="preserve"> appendages: fat-filled pouches of visceral peritoneum.</w:t>
      </w:r>
    </w:p>
    <w:p w:rsidR="00140445" w:rsidRPr="002A12BF" w:rsidRDefault="00140445" w:rsidP="00694BDA">
      <w:pPr>
        <w:pStyle w:val="ListParagraph"/>
        <w:numPr>
          <w:ilvl w:val="1"/>
          <w:numId w:val="9"/>
        </w:numPr>
        <w:rPr>
          <w:szCs w:val="20"/>
        </w:rPr>
      </w:pPr>
      <w:proofErr w:type="spellStart"/>
      <w:r w:rsidRPr="002A12BF">
        <w:rPr>
          <w:szCs w:val="20"/>
        </w:rPr>
        <w:t>Mesocolons</w:t>
      </w:r>
      <w:proofErr w:type="spellEnd"/>
      <w:r w:rsidRPr="002A12BF">
        <w:rPr>
          <w:szCs w:val="20"/>
        </w:rPr>
        <w:t xml:space="preserve">: mesentery sheets that anchor the transverse and sigmoid colon parts to the posterior abdominal wall. The rest of the colon is retroperitoneal. </w:t>
      </w:r>
    </w:p>
    <w:p w:rsidR="00140445" w:rsidRDefault="00140445" w:rsidP="00140445">
      <w:pPr>
        <w:pStyle w:val="Heading3"/>
      </w:pPr>
      <w:r>
        <w:t>Lymphoid tissues and cells</w:t>
      </w:r>
    </w:p>
    <w:p w:rsidR="00140445" w:rsidRPr="002A12BF" w:rsidRDefault="00140445" w:rsidP="00694BDA">
      <w:pPr>
        <w:pStyle w:val="ListParagraph"/>
        <w:numPr>
          <w:ilvl w:val="0"/>
          <w:numId w:val="10"/>
        </w:numPr>
        <w:rPr>
          <w:szCs w:val="20"/>
        </w:rPr>
      </w:pPr>
      <w:r w:rsidRPr="002A12BF">
        <w:rPr>
          <w:szCs w:val="20"/>
        </w:rPr>
        <w:t xml:space="preserve">Mucosa-associated lymphatic tissue (MALT): small lymphoid tissues that protect passages </w:t>
      </w:r>
      <w:proofErr w:type="gramStart"/>
      <w:r w:rsidRPr="002A12BF">
        <w:rPr>
          <w:szCs w:val="20"/>
        </w:rPr>
        <w:t>that are</w:t>
      </w:r>
      <w:proofErr w:type="gramEnd"/>
      <w:r w:rsidRPr="002A12BF">
        <w:rPr>
          <w:szCs w:val="20"/>
        </w:rPr>
        <w:t xml:space="preserve"> open to the exterior from the never-ending onslaughts of foreign matter entering them. </w:t>
      </w:r>
    </w:p>
    <w:p w:rsidR="00140445" w:rsidRPr="002A12BF" w:rsidRDefault="00140445" w:rsidP="00694BDA">
      <w:pPr>
        <w:pStyle w:val="ListParagraph"/>
        <w:numPr>
          <w:ilvl w:val="1"/>
          <w:numId w:val="10"/>
        </w:numPr>
        <w:rPr>
          <w:szCs w:val="20"/>
        </w:rPr>
      </w:pPr>
      <w:r w:rsidRPr="002A12BF">
        <w:rPr>
          <w:szCs w:val="20"/>
        </w:rPr>
        <w:t xml:space="preserve">Associated with </w:t>
      </w:r>
      <w:proofErr w:type="spellStart"/>
      <w:r w:rsidRPr="002A12BF">
        <w:rPr>
          <w:szCs w:val="20"/>
        </w:rPr>
        <w:t>Peyer’s</w:t>
      </w:r>
      <w:proofErr w:type="spellEnd"/>
      <w:r w:rsidRPr="002A12BF">
        <w:rPr>
          <w:szCs w:val="20"/>
        </w:rPr>
        <w:t xml:space="preserve"> patches of the small intestine, appendix, tonsils (as well as lymphoid follicles in the walls of the bronchi).</w:t>
      </w:r>
    </w:p>
    <w:p w:rsidR="00140445" w:rsidRPr="002A12BF" w:rsidRDefault="00140445" w:rsidP="00694BDA">
      <w:pPr>
        <w:pStyle w:val="ListParagraph"/>
        <w:numPr>
          <w:ilvl w:val="0"/>
          <w:numId w:val="10"/>
        </w:numPr>
        <w:rPr>
          <w:szCs w:val="20"/>
        </w:rPr>
      </w:pPr>
      <w:r w:rsidRPr="002A12BF">
        <w:rPr>
          <w:szCs w:val="20"/>
        </w:rPr>
        <w:t xml:space="preserve">Dendritic cells: epithelial cells of the gut mucosa respond to specific bacterial components by releasing chemicals that recruit dendritic (and other immune) cells into the mucosa. The dendritic cells pry open tight junctions between the epithelial cells and send extensions into the lumen to sample the microbial antigens. They then migrate to the nearby lymphoid follicles (MALT) within the gut mucosa where they present the antigens to T cells. As a result, an </w:t>
      </w:r>
      <w:proofErr w:type="spellStart"/>
      <w:r w:rsidRPr="002A12BF">
        <w:rPr>
          <w:szCs w:val="20"/>
        </w:rPr>
        <w:t>IgA</w:t>
      </w:r>
      <w:proofErr w:type="spellEnd"/>
      <w:r w:rsidRPr="002A12BF">
        <w:rPr>
          <w:szCs w:val="20"/>
        </w:rPr>
        <w:t xml:space="preserve"> antibody-mediated response restricted to the gut lumen is triggered that prevents the bacteria from straying into tissues deep to the mucosa where they might elicit a much more widespread systemic response.</w:t>
      </w:r>
    </w:p>
    <w:p w:rsidR="00140445" w:rsidRDefault="00140445" w:rsidP="00140445">
      <w:pPr>
        <w:pStyle w:val="Heading2"/>
      </w:pPr>
      <w:bookmarkStart w:id="5" w:name="_Toc347700616"/>
      <w:bookmarkStart w:id="6" w:name="_Toc354201267"/>
      <w:r>
        <w:t>Glands</w:t>
      </w:r>
      <w:bookmarkEnd w:id="5"/>
      <w:bookmarkEnd w:id="6"/>
    </w:p>
    <w:p w:rsidR="00140445" w:rsidRDefault="00140445" w:rsidP="00140445">
      <w:pPr>
        <w:pStyle w:val="Heading3"/>
      </w:pPr>
      <w:r>
        <w:t>Salivary glands</w:t>
      </w:r>
    </w:p>
    <w:p w:rsidR="00140445" w:rsidRPr="002A12BF" w:rsidRDefault="00140445" w:rsidP="00694BDA">
      <w:pPr>
        <w:pStyle w:val="ListParagraph"/>
        <w:numPr>
          <w:ilvl w:val="0"/>
          <w:numId w:val="16"/>
        </w:numPr>
        <w:rPr>
          <w:szCs w:val="20"/>
        </w:rPr>
      </w:pPr>
      <w:r w:rsidRPr="002A12BF">
        <w:rPr>
          <w:szCs w:val="20"/>
          <w:u w:val="single"/>
        </w:rPr>
        <w:t>Intrinsic/</w:t>
      </w:r>
      <w:proofErr w:type="spellStart"/>
      <w:r w:rsidRPr="002A12BF">
        <w:rPr>
          <w:szCs w:val="20"/>
          <w:u w:val="single"/>
        </w:rPr>
        <w:t>buccal</w:t>
      </w:r>
      <w:proofErr w:type="spellEnd"/>
      <w:r w:rsidRPr="002A12BF">
        <w:rPr>
          <w:szCs w:val="20"/>
          <w:u w:val="single"/>
        </w:rPr>
        <w:t xml:space="preserve"> salivary glands</w:t>
      </w:r>
      <w:r w:rsidRPr="002A12BF">
        <w:rPr>
          <w:szCs w:val="20"/>
        </w:rPr>
        <w:t>: small salivary glands scattered throughout oral mucosa. Approximately equal numbers of serous and mucous cells. Secrete saliva continuously in amounts just sufficient to keep the mouth moist.</w:t>
      </w:r>
    </w:p>
    <w:p w:rsidR="00140445" w:rsidRPr="002A12BF" w:rsidRDefault="00140445" w:rsidP="00694BDA">
      <w:pPr>
        <w:pStyle w:val="ListParagraph"/>
        <w:numPr>
          <w:ilvl w:val="0"/>
          <w:numId w:val="16"/>
        </w:numPr>
        <w:rPr>
          <w:szCs w:val="20"/>
        </w:rPr>
      </w:pPr>
      <w:r w:rsidRPr="002A12BF">
        <w:rPr>
          <w:szCs w:val="20"/>
          <w:u w:val="single"/>
        </w:rPr>
        <w:t>Extrinsic salivary glands</w:t>
      </w:r>
      <w:r w:rsidRPr="002A12BF">
        <w:rPr>
          <w:szCs w:val="20"/>
        </w:rPr>
        <w:t xml:space="preserve">: paired compound </w:t>
      </w:r>
      <w:proofErr w:type="spellStart"/>
      <w:r w:rsidRPr="002A12BF">
        <w:rPr>
          <w:szCs w:val="20"/>
        </w:rPr>
        <w:t>tubuloalveolar</w:t>
      </w:r>
      <w:proofErr w:type="spellEnd"/>
      <w:r w:rsidRPr="002A12BF">
        <w:rPr>
          <w:szCs w:val="20"/>
        </w:rPr>
        <w:t xml:space="preserve"> glands. Develop from oral </w:t>
      </w:r>
      <w:proofErr w:type="gramStart"/>
      <w:r w:rsidRPr="002A12BF">
        <w:rPr>
          <w:szCs w:val="20"/>
        </w:rPr>
        <w:t>mucosa,</w:t>
      </w:r>
      <w:proofErr w:type="gramEnd"/>
      <w:r w:rsidRPr="002A12BF">
        <w:rPr>
          <w:szCs w:val="20"/>
        </w:rPr>
        <w:t xml:space="preserve"> remain connected to it by ducts. Activated when food enters the mouth and secrete large amounts of saliva.</w:t>
      </w:r>
    </w:p>
    <w:p w:rsidR="00140445" w:rsidRPr="002A12BF" w:rsidRDefault="00140445" w:rsidP="00694BDA">
      <w:pPr>
        <w:pStyle w:val="ListParagraph"/>
        <w:numPr>
          <w:ilvl w:val="1"/>
          <w:numId w:val="16"/>
        </w:numPr>
        <w:rPr>
          <w:szCs w:val="20"/>
        </w:rPr>
      </w:pPr>
      <w:r w:rsidRPr="002A12BF">
        <w:rPr>
          <w:szCs w:val="20"/>
          <w:u w:val="single"/>
        </w:rPr>
        <w:t>Parotid gland</w:t>
      </w:r>
      <w:r w:rsidRPr="002A12BF">
        <w:rPr>
          <w:szCs w:val="20"/>
        </w:rPr>
        <w:t xml:space="preserve">: a </w:t>
      </w:r>
      <w:proofErr w:type="spellStart"/>
      <w:r w:rsidRPr="002A12BF">
        <w:rPr>
          <w:szCs w:val="20"/>
        </w:rPr>
        <w:t>serous</w:t>
      </w:r>
      <w:proofErr w:type="spellEnd"/>
      <w:r w:rsidRPr="002A12BF">
        <w:rPr>
          <w:szCs w:val="20"/>
        </w:rPr>
        <w:t xml:space="preserve"> salivary gland that produces watery secretion containing enzymes, ions, and a tiny bit of mucin.</w:t>
      </w:r>
    </w:p>
    <w:p w:rsidR="00140445" w:rsidRPr="002A12BF" w:rsidRDefault="00140445" w:rsidP="00694BDA">
      <w:pPr>
        <w:pStyle w:val="ListParagraph"/>
        <w:numPr>
          <w:ilvl w:val="1"/>
          <w:numId w:val="16"/>
        </w:numPr>
        <w:rPr>
          <w:szCs w:val="20"/>
        </w:rPr>
      </w:pPr>
      <w:proofErr w:type="spellStart"/>
      <w:r w:rsidRPr="002A12BF">
        <w:rPr>
          <w:szCs w:val="20"/>
          <w:u w:val="single"/>
        </w:rPr>
        <w:t>Submandibular</w:t>
      </w:r>
      <w:proofErr w:type="spellEnd"/>
      <w:r w:rsidRPr="002A12BF">
        <w:rPr>
          <w:szCs w:val="20"/>
          <w:u w:val="single"/>
        </w:rPr>
        <w:t xml:space="preserve"> gland</w:t>
      </w:r>
      <w:r w:rsidRPr="002A12BF">
        <w:rPr>
          <w:szCs w:val="20"/>
        </w:rPr>
        <w:t xml:space="preserve">: salivary gland with approximately equal numbers of serous and mucous secretory cells. </w:t>
      </w:r>
    </w:p>
    <w:p w:rsidR="00140445" w:rsidRPr="002A12BF" w:rsidRDefault="00140445" w:rsidP="00694BDA">
      <w:pPr>
        <w:pStyle w:val="ListParagraph"/>
        <w:numPr>
          <w:ilvl w:val="1"/>
          <w:numId w:val="16"/>
        </w:numPr>
        <w:rPr>
          <w:szCs w:val="20"/>
        </w:rPr>
      </w:pPr>
      <w:r w:rsidRPr="002A12BF">
        <w:rPr>
          <w:szCs w:val="20"/>
          <w:u w:val="single"/>
        </w:rPr>
        <w:lastRenderedPageBreak/>
        <w:t>Sublingual gland</w:t>
      </w:r>
      <w:r w:rsidRPr="002A12BF">
        <w:rPr>
          <w:szCs w:val="20"/>
        </w:rPr>
        <w:t>: salivary gland that contains mostly mucous cells to produce stringy, viscous solution.</w:t>
      </w:r>
    </w:p>
    <w:p w:rsidR="00140445" w:rsidRDefault="00140445" w:rsidP="00140445">
      <w:pPr>
        <w:pStyle w:val="Heading3"/>
      </w:pPr>
      <w:r>
        <w:t>Small intestine</w:t>
      </w:r>
    </w:p>
    <w:p w:rsidR="00140445" w:rsidRPr="002A12BF" w:rsidRDefault="00140445" w:rsidP="00694BDA">
      <w:pPr>
        <w:pStyle w:val="ListParagraph"/>
        <w:numPr>
          <w:ilvl w:val="0"/>
          <w:numId w:val="4"/>
        </w:numPr>
        <w:rPr>
          <w:szCs w:val="20"/>
        </w:rPr>
      </w:pPr>
      <w:proofErr w:type="spellStart"/>
      <w:r w:rsidRPr="002A12BF">
        <w:rPr>
          <w:szCs w:val="20"/>
        </w:rPr>
        <w:t>Peyer’s</w:t>
      </w:r>
      <w:proofErr w:type="spellEnd"/>
      <w:r w:rsidRPr="002A12BF">
        <w:rPr>
          <w:szCs w:val="20"/>
        </w:rPr>
        <w:t xml:space="preserve"> patches: aggregated lymphoid follicles. Increase in abundance towards distal end of small intestine: defensive properties against multitude of bacteria found there. </w:t>
      </w:r>
      <w:proofErr w:type="spellStart"/>
      <w:r w:rsidRPr="002A12BF">
        <w:rPr>
          <w:szCs w:val="20"/>
        </w:rPr>
        <w:t>Submucosa</w:t>
      </w:r>
      <w:proofErr w:type="spellEnd"/>
      <w:r w:rsidRPr="002A12BF">
        <w:rPr>
          <w:szCs w:val="20"/>
        </w:rPr>
        <w:t>.</w:t>
      </w:r>
    </w:p>
    <w:p w:rsidR="00140445" w:rsidRPr="002A12BF" w:rsidRDefault="00140445" w:rsidP="00694BDA">
      <w:pPr>
        <w:pStyle w:val="ListParagraph"/>
        <w:numPr>
          <w:ilvl w:val="0"/>
          <w:numId w:val="4"/>
        </w:numPr>
        <w:rPr>
          <w:szCs w:val="20"/>
        </w:rPr>
      </w:pPr>
      <w:r w:rsidRPr="002A12BF">
        <w:rPr>
          <w:szCs w:val="20"/>
        </w:rPr>
        <w:t xml:space="preserve">Duodenal (Brunner’s) glands: produce an alkaline (bicarbonate-rich) mucus that helps neutralize the acidic chyme moving in from the stomach. Impairment results in erosion of intestinal wall and duodenal ulcers. </w:t>
      </w:r>
      <w:proofErr w:type="spellStart"/>
      <w:r w:rsidRPr="002A12BF">
        <w:rPr>
          <w:szCs w:val="20"/>
        </w:rPr>
        <w:t>Submucosa</w:t>
      </w:r>
      <w:proofErr w:type="spellEnd"/>
      <w:r w:rsidRPr="002A12BF">
        <w:rPr>
          <w:szCs w:val="20"/>
        </w:rPr>
        <w:t xml:space="preserve">; duodenum only. </w:t>
      </w:r>
    </w:p>
    <w:p w:rsidR="00140445" w:rsidRPr="002F31F9" w:rsidRDefault="00140445" w:rsidP="00140445">
      <w:pPr>
        <w:pStyle w:val="Heading2"/>
      </w:pPr>
      <w:bookmarkStart w:id="7" w:name="_Toc347700617"/>
      <w:bookmarkStart w:id="8" w:name="_Toc354201268"/>
      <w:r>
        <w:t>Hormones</w:t>
      </w:r>
      <w:bookmarkEnd w:id="7"/>
      <w:bookmarkEnd w:id="8"/>
    </w:p>
    <w:p w:rsidR="00140445" w:rsidRDefault="00140445" w:rsidP="00140445">
      <w:pPr>
        <w:pStyle w:val="Heading3"/>
      </w:pPr>
      <w:r>
        <w:t>Duodenum</w:t>
      </w:r>
    </w:p>
    <w:p w:rsidR="00140445" w:rsidRPr="002A12BF" w:rsidRDefault="00140445" w:rsidP="002A12BF">
      <w:pPr>
        <w:pStyle w:val="ListParagraph"/>
        <w:numPr>
          <w:ilvl w:val="0"/>
          <w:numId w:val="2"/>
        </w:numPr>
        <w:rPr>
          <w:szCs w:val="20"/>
        </w:rPr>
      </w:pPr>
      <w:proofErr w:type="spellStart"/>
      <w:r w:rsidRPr="002A12BF">
        <w:rPr>
          <w:b/>
          <w:color w:val="7030A0"/>
          <w:szCs w:val="20"/>
        </w:rPr>
        <w:t>Secretin</w:t>
      </w:r>
      <w:proofErr w:type="spellEnd"/>
      <w:r w:rsidRPr="002A12BF">
        <w:rPr>
          <w:szCs w:val="20"/>
        </w:rPr>
        <w:t>: secretion of bile, pancreatic bicarbonate. Inhibition of gastric juice secretion.</w:t>
      </w:r>
    </w:p>
    <w:p w:rsidR="00140445" w:rsidRPr="002A12BF" w:rsidRDefault="00140445" w:rsidP="002A12BF">
      <w:pPr>
        <w:pStyle w:val="ListParagraph"/>
        <w:numPr>
          <w:ilvl w:val="1"/>
          <w:numId w:val="2"/>
        </w:numPr>
        <w:rPr>
          <w:szCs w:val="20"/>
        </w:rPr>
      </w:pPr>
      <w:r w:rsidRPr="002A12BF">
        <w:rPr>
          <w:color w:val="C00000"/>
          <w:szCs w:val="20"/>
        </w:rPr>
        <w:t>Released</w:t>
      </w:r>
      <w:r w:rsidRPr="002A12BF">
        <w:rPr>
          <w:szCs w:val="20"/>
        </w:rPr>
        <w:t xml:space="preserve"> by intestinal cells (</w:t>
      </w:r>
      <w:proofErr w:type="spellStart"/>
      <w:r w:rsidRPr="002A12BF">
        <w:rPr>
          <w:szCs w:val="20"/>
        </w:rPr>
        <w:t>enteroendocrine</w:t>
      </w:r>
      <w:proofErr w:type="spellEnd"/>
      <w:r w:rsidRPr="002A12BF">
        <w:rPr>
          <w:szCs w:val="20"/>
        </w:rPr>
        <w:t xml:space="preserve"> cells of duodenal mucosa) exposed to fatty, acidic chyme (</w:t>
      </w:r>
      <w:proofErr w:type="spellStart"/>
      <w:r w:rsidRPr="002A12BF">
        <w:rPr>
          <w:szCs w:val="20"/>
        </w:rPr>
        <w:t>HCl</w:t>
      </w:r>
      <w:proofErr w:type="spellEnd"/>
      <w:r w:rsidRPr="002A12BF">
        <w:rPr>
          <w:szCs w:val="20"/>
        </w:rPr>
        <w:t>).</w:t>
      </w:r>
    </w:p>
    <w:p w:rsidR="00140445" w:rsidRPr="002A12BF" w:rsidRDefault="00140445" w:rsidP="002A12BF">
      <w:pPr>
        <w:pStyle w:val="ListParagraph"/>
        <w:numPr>
          <w:ilvl w:val="1"/>
          <w:numId w:val="2"/>
        </w:numPr>
        <w:rPr>
          <w:szCs w:val="20"/>
        </w:rPr>
      </w:pPr>
      <w:r w:rsidRPr="002A12BF">
        <w:rPr>
          <w:szCs w:val="20"/>
        </w:rPr>
        <w:t xml:space="preserve">Stimulates liver cells to secrete </w:t>
      </w:r>
      <w:r w:rsidRPr="002A12BF">
        <w:rPr>
          <w:color w:val="C00000"/>
          <w:szCs w:val="20"/>
        </w:rPr>
        <w:t>bile</w:t>
      </w:r>
      <w:r w:rsidRPr="002A12BF">
        <w:rPr>
          <w:szCs w:val="20"/>
        </w:rPr>
        <w:t>.</w:t>
      </w:r>
    </w:p>
    <w:p w:rsidR="00140445" w:rsidRPr="002A12BF" w:rsidRDefault="00140445" w:rsidP="002A12BF">
      <w:pPr>
        <w:pStyle w:val="ListParagraph"/>
        <w:numPr>
          <w:ilvl w:val="1"/>
          <w:numId w:val="2"/>
        </w:numPr>
        <w:rPr>
          <w:szCs w:val="20"/>
        </w:rPr>
      </w:pPr>
      <w:r w:rsidRPr="002A12BF">
        <w:rPr>
          <w:szCs w:val="20"/>
        </w:rPr>
        <w:t xml:space="preserve">Stimulates </w:t>
      </w:r>
      <w:r w:rsidRPr="002A12BF">
        <w:rPr>
          <w:color w:val="C00000"/>
          <w:szCs w:val="20"/>
        </w:rPr>
        <w:t>secretion of pancreatic juice</w:t>
      </w:r>
      <w:r w:rsidRPr="002A12BF">
        <w:rPr>
          <w:szCs w:val="20"/>
        </w:rPr>
        <w:t xml:space="preserve">. Mainly targets pancreatic </w:t>
      </w:r>
      <w:r w:rsidRPr="002A12BF">
        <w:rPr>
          <w:color w:val="C00000"/>
          <w:szCs w:val="20"/>
        </w:rPr>
        <w:t>duct cells</w:t>
      </w:r>
      <w:r w:rsidRPr="002A12BF">
        <w:rPr>
          <w:szCs w:val="20"/>
        </w:rPr>
        <w:t xml:space="preserve">, resulting in a watery </w:t>
      </w:r>
      <w:r w:rsidRPr="002A12BF">
        <w:rPr>
          <w:color w:val="C00000"/>
          <w:szCs w:val="20"/>
        </w:rPr>
        <w:t>bicarbonate-rich</w:t>
      </w:r>
      <w:r w:rsidRPr="002A12BF">
        <w:rPr>
          <w:szCs w:val="20"/>
        </w:rPr>
        <w:t xml:space="preserve"> pancreatic juice.</w:t>
      </w:r>
    </w:p>
    <w:p w:rsidR="00140445" w:rsidRPr="002A12BF" w:rsidRDefault="00140445" w:rsidP="002A12BF">
      <w:pPr>
        <w:pStyle w:val="ListParagraph"/>
        <w:numPr>
          <w:ilvl w:val="1"/>
          <w:numId w:val="2"/>
        </w:numPr>
        <w:rPr>
          <w:szCs w:val="20"/>
        </w:rPr>
      </w:pPr>
      <w:r w:rsidRPr="002A12BF">
        <w:rPr>
          <w:color w:val="0070C0"/>
          <w:szCs w:val="20"/>
        </w:rPr>
        <w:t>Decreases secretion of gastric juice</w:t>
      </w:r>
      <w:r w:rsidRPr="002A12BF">
        <w:rPr>
          <w:szCs w:val="20"/>
        </w:rPr>
        <w:t>.</w:t>
      </w:r>
    </w:p>
    <w:p w:rsidR="00140445" w:rsidRPr="002A12BF" w:rsidRDefault="00140445" w:rsidP="002A12BF">
      <w:pPr>
        <w:pStyle w:val="ListParagraph"/>
        <w:numPr>
          <w:ilvl w:val="1"/>
          <w:numId w:val="2"/>
        </w:numPr>
        <w:rPr>
          <w:szCs w:val="20"/>
        </w:rPr>
      </w:pPr>
      <w:r w:rsidRPr="002A12BF">
        <w:rPr>
          <w:szCs w:val="20"/>
        </w:rPr>
        <w:t>Target organs: stomach, pancreas, liver.</w:t>
      </w:r>
    </w:p>
    <w:p w:rsidR="00140445" w:rsidRPr="002A12BF" w:rsidRDefault="00140445" w:rsidP="002A12BF">
      <w:pPr>
        <w:pStyle w:val="ListParagraph"/>
        <w:numPr>
          <w:ilvl w:val="0"/>
          <w:numId w:val="2"/>
        </w:numPr>
        <w:rPr>
          <w:szCs w:val="20"/>
        </w:rPr>
      </w:pPr>
      <w:proofErr w:type="spellStart"/>
      <w:r w:rsidRPr="002A12BF">
        <w:rPr>
          <w:b/>
          <w:color w:val="7030A0"/>
          <w:szCs w:val="20"/>
        </w:rPr>
        <w:t>Cholecystokinin</w:t>
      </w:r>
      <w:proofErr w:type="spellEnd"/>
      <w:r w:rsidRPr="002A12BF">
        <w:rPr>
          <w:szCs w:val="20"/>
        </w:rPr>
        <w:t xml:space="preserve"> (CCK): release of bile, pancreatic enzymes. Relaxation of </w:t>
      </w:r>
      <w:proofErr w:type="spellStart"/>
      <w:r w:rsidRPr="002A12BF">
        <w:rPr>
          <w:szCs w:val="20"/>
        </w:rPr>
        <w:t>hepatopancreatic</w:t>
      </w:r>
      <w:proofErr w:type="spellEnd"/>
      <w:r w:rsidRPr="002A12BF">
        <w:rPr>
          <w:szCs w:val="20"/>
        </w:rPr>
        <w:t xml:space="preserve"> </w:t>
      </w:r>
      <w:proofErr w:type="gramStart"/>
      <w:r w:rsidRPr="002A12BF">
        <w:rPr>
          <w:szCs w:val="20"/>
        </w:rPr>
        <w:t>sphincter,</w:t>
      </w:r>
      <w:proofErr w:type="gramEnd"/>
      <w:r w:rsidRPr="002A12BF">
        <w:rPr>
          <w:szCs w:val="20"/>
        </w:rPr>
        <w:t xml:space="preserve"> opens </w:t>
      </w:r>
      <w:proofErr w:type="spellStart"/>
      <w:r w:rsidRPr="002A12BF">
        <w:rPr>
          <w:szCs w:val="20"/>
        </w:rPr>
        <w:t>hepatopancreatic</w:t>
      </w:r>
      <w:proofErr w:type="spellEnd"/>
      <w:r w:rsidRPr="002A12BF">
        <w:rPr>
          <w:szCs w:val="20"/>
        </w:rPr>
        <w:t xml:space="preserve"> </w:t>
      </w:r>
      <w:proofErr w:type="spellStart"/>
      <w:r w:rsidRPr="002A12BF">
        <w:rPr>
          <w:szCs w:val="20"/>
        </w:rPr>
        <w:t>ampulla</w:t>
      </w:r>
      <w:proofErr w:type="spellEnd"/>
      <w:r w:rsidRPr="002A12BF">
        <w:rPr>
          <w:szCs w:val="20"/>
        </w:rPr>
        <w:t>. Inhibits gastric emptying.</w:t>
      </w:r>
    </w:p>
    <w:p w:rsidR="00140445" w:rsidRPr="002A12BF" w:rsidRDefault="00140445" w:rsidP="002A12BF">
      <w:pPr>
        <w:pStyle w:val="ListParagraph"/>
        <w:numPr>
          <w:ilvl w:val="1"/>
          <w:numId w:val="2"/>
        </w:numPr>
        <w:rPr>
          <w:szCs w:val="20"/>
        </w:rPr>
      </w:pPr>
      <w:r w:rsidRPr="002A12BF">
        <w:rPr>
          <w:color w:val="C00000"/>
          <w:szCs w:val="20"/>
        </w:rPr>
        <w:t>Released</w:t>
      </w:r>
      <w:r w:rsidRPr="002A12BF">
        <w:rPr>
          <w:szCs w:val="20"/>
        </w:rPr>
        <w:t xml:space="preserve"> by intestinal cells (</w:t>
      </w:r>
      <w:proofErr w:type="spellStart"/>
      <w:r w:rsidRPr="002A12BF">
        <w:rPr>
          <w:szCs w:val="20"/>
        </w:rPr>
        <w:t>enteroendocrine</w:t>
      </w:r>
      <w:proofErr w:type="spellEnd"/>
      <w:r w:rsidRPr="002A12BF">
        <w:rPr>
          <w:szCs w:val="20"/>
        </w:rPr>
        <w:t xml:space="preserve"> cells of duodenal mucosa) in response to proteins and fats in chyme.</w:t>
      </w:r>
    </w:p>
    <w:p w:rsidR="00140445" w:rsidRPr="002A12BF" w:rsidRDefault="00140445" w:rsidP="002A12BF">
      <w:pPr>
        <w:pStyle w:val="ListParagraph"/>
        <w:numPr>
          <w:ilvl w:val="1"/>
          <w:numId w:val="2"/>
        </w:numPr>
        <w:rPr>
          <w:szCs w:val="20"/>
        </w:rPr>
      </w:pPr>
      <w:r w:rsidRPr="002A12BF">
        <w:rPr>
          <w:szCs w:val="20"/>
        </w:rPr>
        <w:t xml:space="preserve">Major stimulus for </w:t>
      </w:r>
      <w:r w:rsidRPr="002A12BF">
        <w:rPr>
          <w:color w:val="C00000"/>
          <w:szCs w:val="20"/>
        </w:rPr>
        <w:t>gallbladder contraction</w:t>
      </w:r>
      <w:r w:rsidRPr="002A12BF">
        <w:rPr>
          <w:szCs w:val="20"/>
        </w:rPr>
        <w:t>.</w:t>
      </w:r>
    </w:p>
    <w:p w:rsidR="00140445" w:rsidRPr="002A12BF" w:rsidRDefault="00140445" w:rsidP="002A12BF">
      <w:pPr>
        <w:pStyle w:val="ListParagraph"/>
        <w:numPr>
          <w:ilvl w:val="1"/>
          <w:numId w:val="2"/>
        </w:numPr>
        <w:rPr>
          <w:szCs w:val="20"/>
        </w:rPr>
      </w:pPr>
      <w:r w:rsidRPr="002A12BF">
        <w:rPr>
          <w:szCs w:val="20"/>
        </w:rPr>
        <w:t>An intestinal hormone released to the blood when acidic, fatty chyme enters the duodenum.</w:t>
      </w:r>
    </w:p>
    <w:p w:rsidR="00140445" w:rsidRPr="002A12BF" w:rsidRDefault="00140445" w:rsidP="002A12BF">
      <w:pPr>
        <w:pStyle w:val="ListParagraph"/>
        <w:numPr>
          <w:ilvl w:val="1"/>
          <w:numId w:val="2"/>
        </w:numPr>
        <w:rPr>
          <w:szCs w:val="20"/>
        </w:rPr>
      </w:pPr>
      <w:r w:rsidRPr="002A12BF">
        <w:rPr>
          <w:szCs w:val="20"/>
        </w:rPr>
        <w:t xml:space="preserve">Stimulates </w:t>
      </w:r>
      <w:r w:rsidRPr="002A12BF">
        <w:rPr>
          <w:color w:val="C00000"/>
          <w:szCs w:val="20"/>
        </w:rPr>
        <w:t>secretion of pancreatic juice</w:t>
      </w:r>
      <w:r w:rsidRPr="002A12BF">
        <w:rPr>
          <w:szCs w:val="20"/>
        </w:rPr>
        <w:t xml:space="preserve">. Stimulates the </w:t>
      </w:r>
      <w:proofErr w:type="spellStart"/>
      <w:r w:rsidRPr="002A12BF">
        <w:rPr>
          <w:color w:val="C00000"/>
          <w:szCs w:val="20"/>
        </w:rPr>
        <w:t>acini</w:t>
      </w:r>
      <w:proofErr w:type="spellEnd"/>
      <w:r w:rsidRPr="002A12BF">
        <w:rPr>
          <w:szCs w:val="20"/>
        </w:rPr>
        <w:t xml:space="preserve"> to release </w:t>
      </w:r>
      <w:r w:rsidRPr="002A12BF">
        <w:rPr>
          <w:color w:val="C00000"/>
          <w:szCs w:val="20"/>
        </w:rPr>
        <w:t>enzyme-rich</w:t>
      </w:r>
      <w:r w:rsidRPr="002A12BF">
        <w:rPr>
          <w:szCs w:val="20"/>
        </w:rPr>
        <w:t xml:space="preserve"> pancreatic juice, and potentiates the effect of </w:t>
      </w:r>
      <w:proofErr w:type="spellStart"/>
      <w:r w:rsidRPr="002A12BF">
        <w:rPr>
          <w:szCs w:val="20"/>
        </w:rPr>
        <w:t>secretin</w:t>
      </w:r>
      <w:proofErr w:type="spellEnd"/>
      <w:r w:rsidRPr="002A12BF">
        <w:rPr>
          <w:szCs w:val="20"/>
        </w:rPr>
        <w:t>.</w:t>
      </w:r>
    </w:p>
    <w:p w:rsidR="00140445" w:rsidRPr="002A12BF" w:rsidRDefault="00140445" w:rsidP="002A12BF">
      <w:pPr>
        <w:pStyle w:val="ListParagraph"/>
        <w:numPr>
          <w:ilvl w:val="1"/>
          <w:numId w:val="2"/>
        </w:numPr>
        <w:rPr>
          <w:szCs w:val="20"/>
        </w:rPr>
      </w:pPr>
      <w:r w:rsidRPr="002A12BF">
        <w:rPr>
          <w:color w:val="C00000"/>
          <w:szCs w:val="20"/>
        </w:rPr>
        <w:t xml:space="preserve">Relaxes the </w:t>
      </w:r>
      <w:proofErr w:type="spellStart"/>
      <w:r w:rsidRPr="002A12BF">
        <w:rPr>
          <w:color w:val="C00000"/>
          <w:szCs w:val="20"/>
        </w:rPr>
        <w:t>hepatopancreatic</w:t>
      </w:r>
      <w:proofErr w:type="spellEnd"/>
      <w:r w:rsidRPr="002A12BF">
        <w:rPr>
          <w:color w:val="C00000"/>
          <w:szCs w:val="20"/>
        </w:rPr>
        <w:t xml:space="preserve"> sphincter</w:t>
      </w:r>
      <w:r w:rsidRPr="002A12BF">
        <w:rPr>
          <w:szCs w:val="20"/>
        </w:rPr>
        <w:t xml:space="preserve"> so that bile and pancreatic juice can enter the duodenum.</w:t>
      </w:r>
    </w:p>
    <w:p w:rsidR="00140445" w:rsidRPr="002A12BF" w:rsidRDefault="00140445" w:rsidP="002A12BF">
      <w:pPr>
        <w:pStyle w:val="ListParagraph"/>
        <w:numPr>
          <w:ilvl w:val="1"/>
          <w:numId w:val="2"/>
        </w:numPr>
        <w:rPr>
          <w:szCs w:val="20"/>
        </w:rPr>
      </w:pPr>
      <w:r w:rsidRPr="002A12BF">
        <w:rPr>
          <w:color w:val="C00000"/>
          <w:szCs w:val="20"/>
        </w:rPr>
        <w:t xml:space="preserve">Opens </w:t>
      </w:r>
      <w:proofErr w:type="spellStart"/>
      <w:r w:rsidRPr="002A12BF">
        <w:rPr>
          <w:color w:val="C00000"/>
          <w:szCs w:val="20"/>
        </w:rPr>
        <w:t>hepatopancreatic</w:t>
      </w:r>
      <w:proofErr w:type="spellEnd"/>
      <w:r w:rsidRPr="002A12BF">
        <w:rPr>
          <w:color w:val="C00000"/>
          <w:szCs w:val="20"/>
        </w:rPr>
        <w:t xml:space="preserve"> </w:t>
      </w:r>
      <w:proofErr w:type="spellStart"/>
      <w:r w:rsidRPr="002A12BF">
        <w:rPr>
          <w:color w:val="C00000"/>
          <w:szCs w:val="20"/>
        </w:rPr>
        <w:t>ampulla</w:t>
      </w:r>
      <w:proofErr w:type="spellEnd"/>
      <w:r w:rsidRPr="002A12BF">
        <w:rPr>
          <w:szCs w:val="20"/>
        </w:rPr>
        <w:t xml:space="preserve"> (sphincter of </w:t>
      </w:r>
      <w:proofErr w:type="spellStart"/>
      <w:r w:rsidRPr="002A12BF">
        <w:rPr>
          <w:szCs w:val="20"/>
        </w:rPr>
        <w:t>Oddi</w:t>
      </w:r>
      <w:proofErr w:type="spellEnd"/>
      <w:r w:rsidRPr="002A12BF">
        <w:rPr>
          <w:szCs w:val="20"/>
        </w:rPr>
        <w:t>)</w:t>
      </w:r>
    </w:p>
    <w:p w:rsidR="00140445" w:rsidRPr="002A12BF" w:rsidRDefault="00140445" w:rsidP="002A12BF">
      <w:pPr>
        <w:pStyle w:val="ListParagraph"/>
        <w:numPr>
          <w:ilvl w:val="1"/>
          <w:numId w:val="2"/>
        </w:numPr>
        <w:rPr>
          <w:szCs w:val="20"/>
        </w:rPr>
      </w:pPr>
      <w:r w:rsidRPr="002A12BF">
        <w:rPr>
          <w:color w:val="0070C0"/>
          <w:szCs w:val="20"/>
        </w:rPr>
        <w:t>Closes pyloric sphincter temporarily</w:t>
      </w:r>
      <w:r w:rsidRPr="002A12BF">
        <w:rPr>
          <w:szCs w:val="20"/>
        </w:rPr>
        <w:t>.</w:t>
      </w:r>
    </w:p>
    <w:p w:rsidR="00140445" w:rsidRPr="002A12BF" w:rsidRDefault="00140445" w:rsidP="002A12BF">
      <w:pPr>
        <w:pStyle w:val="ListParagraph"/>
        <w:numPr>
          <w:ilvl w:val="1"/>
          <w:numId w:val="2"/>
        </w:numPr>
        <w:rPr>
          <w:szCs w:val="20"/>
        </w:rPr>
      </w:pPr>
      <w:r w:rsidRPr="002A12BF">
        <w:rPr>
          <w:color w:val="0070C0"/>
          <w:szCs w:val="20"/>
        </w:rPr>
        <w:t>Inhibits gastric emptying</w:t>
      </w:r>
      <w:r w:rsidRPr="002A12BF">
        <w:rPr>
          <w:szCs w:val="20"/>
        </w:rPr>
        <w:t>.</w:t>
      </w:r>
    </w:p>
    <w:p w:rsidR="00140445" w:rsidRPr="002A12BF" w:rsidRDefault="00140445" w:rsidP="002A12BF">
      <w:pPr>
        <w:pStyle w:val="ListParagraph"/>
        <w:numPr>
          <w:ilvl w:val="1"/>
          <w:numId w:val="2"/>
        </w:numPr>
        <w:rPr>
          <w:szCs w:val="20"/>
        </w:rPr>
      </w:pPr>
      <w:r w:rsidRPr="002A12BF">
        <w:rPr>
          <w:szCs w:val="20"/>
        </w:rPr>
        <w:t xml:space="preserve">Target organs: liver, pancreas, gallbladder, </w:t>
      </w:r>
      <w:proofErr w:type="spellStart"/>
      <w:r w:rsidRPr="002A12BF">
        <w:rPr>
          <w:szCs w:val="20"/>
        </w:rPr>
        <w:t>hepatopancreatic</w:t>
      </w:r>
      <w:proofErr w:type="spellEnd"/>
      <w:r w:rsidRPr="002A12BF">
        <w:rPr>
          <w:szCs w:val="20"/>
        </w:rPr>
        <w:t xml:space="preserve"> sphincter/</w:t>
      </w:r>
      <w:proofErr w:type="spellStart"/>
      <w:r w:rsidRPr="002A12BF">
        <w:rPr>
          <w:szCs w:val="20"/>
        </w:rPr>
        <w:t>ampulla</w:t>
      </w:r>
      <w:proofErr w:type="spellEnd"/>
      <w:r w:rsidRPr="002A12BF">
        <w:rPr>
          <w:szCs w:val="20"/>
        </w:rPr>
        <w:t>, stomach.</w:t>
      </w:r>
    </w:p>
    <w:p w:rsidR="00140445" w:rsidRPr="002A12BF" w:rsidRDefault="00140445" w:rsidP="002A12BF">
      <w:pPr>
        <w:pStyle w:val="ListParagraph"/>
        <w:numPr>
          <w:ilvl w:val="0"/>
          <w:numId w:val="2"/>
        </w:numPr>
        <w:rPr>
          <w:szCs w:val="20"/>
        </w:rPr>
      </w:pPr>
      <w:proofErr w:type="spellStart"/>
      <w:r w:rsidRPr="002A12BF">
        <w:rPr>
          <w:szCs w:val="20"/>
        </w:rPr>
        <w:t>Motilin</w:t>
      </w:r>
      <w:proofErr w:type="spellEnd"/>
      <w:r w:rsidRPr="002A12BF">
        <w:rPr>
          <w:szCs w:val="20"/>
        </w:rPr>
        <w:t>:</w:t>
      </w:r>
    </w:p>
    <w:p w:rsidR="00140445" w:rsidRDefault="00140445" w:rsidP="00140445">
      <w:pPr>
        <w:pStyle w:val="Heading3"/>
      </w:pPr>
      <w:r>
        <w:t>Liver</w:t>
      </w:r>
    </w:p>
    <w:p w:rsidR="00140445" w:rsidRPr="002A12BF" w:rsidRDefault="00140445" w:rsidP="00694BDA">
      <w:pPr>
        <w:pStyle w:val="ListParagraph"/>
        <w:numPr>
          <w:ilvl w:val="0"/>
          <w:numId w:val="8"/>
        </w:numPr>
        <w:rPr>
          <w:szCs w:val="20"/>
        </w:rPr>
      </w:pPr>
      <w:r w:rsidRPr="002A12BF">
        <w:rPr>
          <w:szCs w:val="20"/>
        </w:rPr>
        <w:t xml:space="preserve">Vascular endothelial growth factor (VEGF) (a hormone?): </w:t>
      </w:r>
    </w:p>
    <w:p w:rsidR="00140445" w:rsidRDefault="00140445" w:rsidP="00140445">
      <w:pPr>
        <w:pStyle w:val="Heading3"/>
      </w:pPr>
      <w:r>
        <w:t>Assorted</w:t>
      </w:r>
    </w:p>
    <w:p w:rsidR="00140445" w:rsidRPr="002A12BF" w:rsidRDefault="00140445" w:rsidP="00694BDA">
      <w:pPr>
        <w:pStyle w:val="ListParagraph"/>
        <w:numPr>
          <w:ilvl w:val="0"/>
          <w:numId w:val="8"/>
        </w:numPr>
        <w:rPr>
          <w:szCs w:val="20"/>
        </w:rPr>
      </w:pPr>
      <w:r w:rsidRPr="002A12BF">
        <w:rPr>
          <w:szCs w:val="20"/>
        </w:rPr>
        <w:t>Parathyroid hormone: calcium absorption</w:t>
      </w:r>
    </w:p>
    <w:p w:rsidR="00140445" w:rsidRDefault="00140445" w:rsidP="00140445">
      <w:pPr>
        <w:pStyle w:val="Heading2"/>
      </w:pPr>
      <w:bookmarkStart w:id="9" w:name="_Toc347700618"/>
      <w:bookmarkStart w:id="10" w:name="_Toc354201269"/>
      <w:r w:rsidRPr="00516A47">
        <w:t>Enzymes</w:t>
      </w:r>
      <w:bookmarkEnd w:id="9"/>
      <w:bookmarkEnd w:id="10"/>
    </w:p>
    <w:p w:rsidR="00140445" w:rsidRDefault="00140445" w:rsidP="00140445">
      <w:pPr>
        <w:pStyle w:val="Heading3"/>
      </w:pPr>
      <w:r>
        <w:t>Oral cavity</w:t>
      </w:r>
    </w:p>
    <w:p w:rsidR="00140445" w:rsidRPr="009A5516" w:rsidRDefault="00140445" w:rsidP="00694BDA">
      <w:pPr>
        <w:pStyle w:val="ListParagraph"/>
        <w:numPr>
          <w:ilvl w:val="0"/>
          <w:numId w:val="8"/>
        </w:numPr>
        <w:rPr>
          <w:u w:val="single"/>
        </w:rPr>
      </w:pPr>
      <w:r w:rsidRPr="009A5516">
        <w:rPr>
          <w:u w:val="single"/>
        </w:rPr>
        <w:t>Salivary amylase</w:t>
      </w:r>
    </w:p>
    <w:p w:rsidR="00140445" w:rsidRPr="002A12BF" w:rsidRDefault="00140445" w:rsidP="00694BDA">
      <w:pPr>
        <w:pStyle w:val="ListParagraph"/>
        <w:numPr>
          <w:ilvl w:val="1"/>
          <w:numId w:val="8"/>
        </w:numPr>
        <w:rPr>
          <w:szCs w:val="20"/>
        </w:rPr>
      </w:pPr>
      <w:r w:rsidRPr="002A12BF">
        <w:rPr>
          <w:szCs w:val="20"/>
        </w:rPr>
        <w:t xml:space="preserve">Splits starch into oligosaccharides (smaller fragments of two to eight linked glucose molecules). </w:t>
      </w:r>
    </w:p>
    <w:p w:rsidR="00140445" w:rsidRPr="002A12BF" w:rsidRDefault="00140445" w:rsidP="00694BDA">
      <w:pPr>
        <w:pStyle w:val="ListParagraph"/>
        <w:numPr>
          <w:ilvl w:val="1"/>
          <w:numId w:val="8"/>
        </w:numPr>
        <w:rPr>
          <w:szCs w:val="20"/>
        </w:rPr>
      </w:pPr>
      <w:r w:rsidRPr="002A12BF">
        <w:rPr>
          <w:szCs w:val="20"/>
        </w:rPr>
        <w:t xml:space="preserve">Works best in slightly acid to neutral environment maintained by the mouth by the buggering effects of bicarbonate and phosphate ions in saliva. </w:t>
      </w:r>
    </w:p>
    <w:p w:rsidR="00140445" w:rsidRPr="002A12BF" w:rsidRDefault="00140445" w:rsidP="00694BDA">
      <w:pPr>
        <w:pStyle w:val="ListParagraph"/>
        <w:numPr>
          <w:ilvl w:val="1"/>
          <w:numId w:val="8"/>
        </w:numPr>
        <w:rPr>
          <w:szCs w:val="20"/>
        </w:rPr>
      </w:pPr>
      <w:r w:rsidRPr="002A12BF">
        <w:rPr>
          <w:szCs w:val="20"/>
        </w:rPr>
        <w:t xml:space="preserve">Inactivated by stomach acid and broken apart by the stomach’s protein-digesting enzymes. </w:t>
      </w:r>
    </w:p>
    <w:p w:rsidR="00140445" w:rsidRPr="002A12BF" w:rsidRDefault="00140445" w:rsidP="00694BDA">
      <w:pPr>
        <w:pStyle w:val="ListParagraph"/>
        <w:numPr>
          <w:ilvl w:val="1"/>
          <w:numId w:val="8"/>
        </w:numPr>
        <w:rPr>
          <w:szCs w:val="20"/>
        </w:rPr>
      </w:pPr>
      <w:r w:rsidRPr="002A12BF">
        <w:rPr>
          <w:szCs w:val="20"/>
        </w:rPr>
        <w:t xml:space="preserve">Generally, the larger the meal, the longer salivary amylase continues to work because foodstuffs in the relatively immobile </w:t>
      </w:r>
      <w:proofErr w:type="spellStart"/>
      <w:r w:rsidRPr="002A12BF">
        <w:rPr>
          <w:szCs w:val="20"/>
        </w:rPr>
        <w:t>fundus</w:t>
      </w:r>
      <w:proofErr w:type="spellEnd"/>
      <w:r w:rsidRPr="002A12BF">
        <w:rPr>
          <w:szCs w:val="20"/>
        </w:rPr>
        <w:t xml:space="preserve"> are poorly mixed with gastric juices.</w:t>
      </w:r>
    </w:p>
    <w:p w:rsidR="00140445" w:rsidRPr="002A12BF" w:rsidRDefault="00140445" w:rsidP="00694BDA">
      <w:pPr>
        <w:pStyle w:val="ListParagraph"/>
        <w:numPr>
          <w:ilvl w:val="0"/>
          <w:numId w:val="8"/>
        </w:numPr>
        <w:rPr>
          <w:szCs w:val="20"/>
        </w:rPr>
      </w:pPr>
      <w:r w:rsidRPr="002A12BF">
        <w:rPr>
          <w:szCs w:val="20"/>
          <w:u w:val="single"/>
        </w:rPr>
        <w:t>Lingual lipase</w:t>
      </w:r>
    </w:p>
    <w:p w:rsidR="00140445" w:rsidRDefault="00140445" w:rsidP="00140445">
      <w:pPr>
        <w:pStyle w:val="Heading3"/>
      </w:pPr>
      <w:r>
        <w:t>Stomach</w:t>
      </w:r>
    </w:p>
    <w:p w:rsidR="00140445" w:rsidRPr="002A12BF" w:rsidRDefault="00140445" w:rsidP="00694BDA">
      <w:pPr>
        <w:pStyle w:val="ListParagraph"/>
        <w:numPr>
          <w:ilvl w:val="0"/>
          <w:numId w:val="8"/>
        </w:numPr>
        <w:rPr>
          <w:szCs w:val="20"/>
        </w:rPr>
      </w:pPr>
      <w:r w:rsidRPr="002A12BF">
        <w:rPr>
          <w:szCs w:val="20"/>
          <w:u w:val="single"/>
        </w:rPr>
        <w:t>Pepsin</w:t>
      </w:r>
      <w:r w:rsidRPr="002A12BF">
        <w:rPr>
          <w:szCs w:val="20"/>
        </w:rPr>
        <w:t xml:space="preserve"> (actually a </w:t>
      </w:r>
      <w:r w:rsidRPr="002A12BF">
        <w:rPr>
          <w:i/>
          <w:szCs w:val="20"/>
        </w:rPr>
        <w:t>group</w:t>
      </w:r>
      <w:r w:rsidRPr="002A12BF">
        <w:rPr>
          <w:szCs w:val="20"/>
        </w:rPr>
        <w:t xml:space="preserve"> of protein-digesting enzymes)</w:t>
      </w:r>
    </w:p>
    <w:p w:rsidR="00140445" w:rsidRPr="002A12BF" w:rsidRDefault="00140445" w:rsidP="00694BDA">
      <w:pPr>
        <w:pStyle w:val="ListParagraph"/>
        <w:numPr>
          <w:ilvl w:val="1"/>
          <w:numId w:val="8"/>
        </w:numPr>
        <w:rPr>
          <w:szCs w:val="20"/>
        </w:rPr>
      </w:pPr>
      <w:proofErr w:type="spellStart"/>
      <w:r w:rsidRPr="002A12BF">
        <w:rPr>
          <w:szCs w:val="20"/>
        </w:rPr>
        <w:t>Pepsinogen</w:t>
      </w:r>
      <w:proofErr w:type="spellEnd"/>
      <w:r w:rsidRPr="002A12BF">
        <w:rPr>
          <w:szCs w:val="20"/>
        </w:rPr>
        <w:t xml:space="preserve"> secreted by chief cells, activated in presence of </w:t>
      </w:r>
      <w:proofErr w:type="spellStart"/>
      <w:r w:rsidRPr="002A12BF">
        <w:rPr>
          <w:szCs w:val="20"/>
        </w:rPr>
        <w:t>HCl</w:t>
      </w:r>
      <w:proofErr w:type="spellEnd"/>
      <w:r w:rsidRPr="002A12BF">
        <w:rPr>
          <w:szCs w:val="20"/>
        </w:rPr>
        <w:t>; functions optimally in pH range of 1.5-2.5 found in the stomach.</w:t>
      </w:r>
    </w:p>
    <w:p w:rsidR="00140445" w:rsidRPr="002A12BF" w:rsidRDefault="00140445" w:rsidP="00694BDA">
      <w:pPr>
        <w:pStyle w:val="ListParagraph"/>
        <w:numPr>
          <w:ilvl w:val="1"/>
          <w:numId w:val="8"/>
        </w:numPr>
        <w:rPr>
          <w:szCs w:val="20"/>
        </w:rPr>
      </w:pPr>
      <w:r w:rsidRPr="002A12BF">
        <w:rPr>
          <w:szCs w:val="20"/>
        </w:rPr>
        <w:t>Preferentially cleaves bonds involving amino acids tyrosine and phenylalanine. Proteins are broken into polypeptides and small numbers of free amino acids.</w:t>
      </w:r>
    </w:p>
    <w:p w:rsidR="00140445" w:rsidRPr="002A12BF" w:rsidRDefault="00140445" w:rsidP="00694BDA">
      <w:pPr>
        <w:pStyle w:val="ListParagraph"/>
        <w:numPr>
          <w:ilvl w:val="1"/>
          <w:numId w:val="8"/>
        </w:numPr>
        <w:rPr>
          <w:szCs w:val="20"/>
        </w:rPr>
      </w:pPr>
      <w:r w:rsidRPr="002A12BF">
        <w:rPr>
          <w:szCs w:val="20"/>
        </w:rPr>
        <w:t>Inactivated by high pH in the duodenum (proteolytic activity limited to stomach).</w:t>
      </w:r>
    </w:p>
    <w:p w:rsidR="00140445" w:rsidRPr="002A12BF" w:rsidRDefault="00140445" w:rsidP="00694BDA">
      <w:pPr>
        <w:pStyle w:val="ListParagraph"/>
        <w:numPr>
          <w:ilvl w:val="0"/>
          <w:numId w:val="8"/>
        </w:numPr>
        <w:rPr>
          <w:szCs w:val="20"/>
          <w:u w:val="single"/>
        </w:rPr>
      </w:pPr>
      <w:r w:rsidRPr="002A12BF">
        <w:rPr>
          <w:szCs w:val="20"/>
          <w:u w:val="single"/>
        </w:rPr>
        <w:t>Rennin</w:t>
      </w:r>
      <w:r w:rsidRPr="002A12BF">
        <w:rPr>
          <w:szCs w:val="20"/>
        </w:rPr>
        <w:t>: enzyme that coagulates milk protein; not produced in adults.</w:t>
      </w:r>
    </w:p>
    <w:p w:rsidR="00140445" w:rsidRDefault="00140445" w:rsidP="00140445">
      <w:pPr>
        <w:pStyle w:val="Heading3"/>
      </w:pPr>
      <w:r>
        <w:t>Small intestine – brush border enzymes</w:t>
      </w:r>
    </w:p>
    <w:p w:rsidR="00140445" w:rsidRPr="002A12BF" w:rsidRDefault="00140445" w:rsidP="00694BDA">
      <w:pPr>
        <w:pStyle w:val="ListParagraph"/>
        <w:numPr>
          <w:ilvl w:val="0"/>
          <w:numId w:val="6"/>
        </w:numPr>
        <w:rPr>
          <w:color w:val="FFC000"/>
          <w:szCs w:val="20"/>
        </w:rPr>
      </w:pPr>
      <w:r w:rsidRPr="002A12BF">
        <w:rPr>
          <w:b/>
          <w:color w:val="FFC000"/>
          <w:szCs w:val="20"/>
        </w:rPr>
        <w:t>Carbohydrates</w:t>
      </w:r>
    </w:p>
    <w:p w:rsidR="00140445" w:rsidRPr="002A12BF" w:rsidRDefault="00140445" w:rsidP="00694BDA">
      <w:pPr>
        <w:pStyle w:val="ListParagraph"/>
        <w:numPr>
          <w:ilvl w:val="1"/>
          <w:numId w:val="6"/>
        </w:numPr>
        <w:rPr>
          <w:szCs w:val="20"/>
        </w:rPr>
      </w:pPr>
      <w:proofErr w:type="spellStart"/>
      <w:r w:rsidRPr="002A12BF">
        <w:rPr>
          <w:szCs w:val="20"/>
          <w:u w:val="single"/>
        </w:rPr>
        <w:t>Dextrinase</w:t>
      </w:r>
      <w:proofErr w:type="spellEnd"/>
      <w:r w:rsidRPr="002A12BF">
        <w:rPr>
          <w:szCs w:val="20"/>
        </w:rPr>
        <w:t>: acts on oligosaccharides composed of more than three simple sugars.</w:t>
      </w:r>
    </w:p>
    <w:p w:rsidR="00140445" w:rsidRPr="002A12BF" w:rsidRDefault="00140445" w:rsidP="00694BDA">
      <w:pPr>
        <w:pStyle w:val="ListParagraph"/>
        <w:numPr>
          <w:ilvl w:val="1"/>
          <w:numId w:val="6"/>
        </w:numPr>
        <w:rPr>
          <w:szCs w:val="20"/>
        </w:rPr>
      </w:pPr>
      <w:proofErr w:type="spellStart"/>
      <w:r w:rsidRPr="002A12BF">
        <w:rPr>
          <w:szCs w:val="20"/>
          <w:u w:val="single"/>
        </w:rPr>
        <w:t>Glucoamylase</w:t>
      </w:r>
      <w:proofErr w:type="spellEnd"/>
      <w:r w:rsidRPr="002A12BF">
        <w:rPr>
          <w:szCs w:val="20"/>
        </w:rPr>
        <w:t>: acts on oligosaccharides composed of more than three simple sugars.</w:t>
      </w:r>
    </w:p>
    <w:p w:rsidR="00140445" w:rsidRPr="002A12BF" w:rsidRDefault="00140445" w:rsidP="00694BDA">
      <w:pPr>
        <w:pStyle w:val="ListParagraph"/>
        <w:numPr>
          <w:ilvl w:val="1"/>
          <w:numId w:val="6"/>
        </w:numPr>
        <w:rPr>
          <w:szCs w:val="20"/>
        </w:rPr>
      </w:pPr>
      <w:r w:rsidRPr="002A12BF">
        <w:rPr>
          <w:szCs w:val="20"/>
          <w:u w:val="single"/>
        </w:rPr>
        <w:t>Maltase</w:t>
      </w:r>
      <w:r w:rsidRPr="002A12BF">
        <w:rPr>
          <w:szCs w:val="20"/>
        </w:rPr>
        <w:t>: hydrolyzes maltose.</w:t>
      </w:r>
    </w:p>
    <w:p w:rsidR="00140445" w:rsidRPr="002A12BF" w:rsidRDefault="00140445" w:rsidP="00694BDA">
      <w:pPr>
        <w:pStyle w:val="ListParagraph"/>
        <w:numPr>
          <w:ilvl w:val="1"/>
          <w:numId w:val="6"/>
        </w:numPr>
        <w:rPr>
          <w:szCs w:val="20"/>
        </w:rPr>
      </w:pPr>
      <w:proofErr w:type="spellStart"/>
      <w:r w:rsidRPr="002A12BF">
        <w:rPr>
          <w:szCs w:val="20"/>
          <w:u w:val="single"/>
        </w:rPr>
        <w:t>Sucrase</w:t>
      </w:r>
      <w:proofErr w:type="spellEnd"/>
      <w:r w:rsidRPr="002A12BF">
        <w:rPr>
          <w:szCs w:val="20"/>
        </w:rPr>
        <w:t>: hydrolyzes sucrose.</w:t>
      </w:r>
    </w:p>
    <w:p w:rsidR="00140445" w:rsidRPr="002A12BF" w:rsidRDefault="00140445" w:rsidP="00694BDA">
      <w:pPr>
        <w:pStyle w:val="ListParagraph"/>
        <w:numPr>
          <w:ilvl w:val="1"/>
          <w:numId w:val="6"/>
        </w:numPr>
        <w:rPr>
          <w:szCs w:val="20"/>
        </w:rPr>
      </w:pPr>
      <w:r w:rsidRPr="002A12BF">
        <w:rPr>
          <w:szCs w:val="20"/>
          <w:u w:val="single"/>
        </w:rPr>
        <w:t>Lactase</w:t>
      </w:r>
      <w:r w:rsidRPr="002A12BF">
        <w:rPr>
          <w:szCs w:val="20"/>
        </w:rPr>
        <w:t>: hydrolyzes lactose.</w:t>
      </w:r>
    </w:p>
    <w:p w:rsidR="00140445" w:rsidRPr="002A12BF" w:rsidRDefault="00140445" w:rsidP="00694BDA">
      <w:pPr>
        <w:pStyle w:val="ListParagraph"/>
        <w:numPr>
          <w:ilvl w:val="0"/>
          <w:numId w:val="6"/>
        </w:numPr>
        <w:rPr>
          <w:color w:val="31849B" w:themeColor="accent5" w:themeShade="BF"/>
          <w:szCs w:val="20"/>
        </w:rPr>
      </w:pPr>
      <w:r w:rsidRPr="002A12BF">
        <w:rPr>
          <w:b/>
          <w:color w:val="31849B" w:themeColor="accent5" w:themeShade="BF"/>
          <w:szCs w:val="20"/>
        </w:rPr>
        <w:t>Proteins</w:t>
      </w:r>
    </w:p>
    <w:p w:rsidR="00140445" w:rsidRPr="002A12BF" w:rsidRDefault="00140445" w:rsidP="00694BDA">
      <w:pPr>
        <w:pStyle w:val="ListParagraph"/>
        <w:numPr>
          <w:ilvl w:val="1"/>
          <w:numId w:val="6"/>
        </w:numPr>
        <w:rPr>
          <w:szCs w:val="20"/>
        </w:rPr>
      </w:pPr>
      <w:proofErr w:type="spellStart"/>
      <w:r w:rsidRPr="002A12BF">
        <w:rPr>
          <w:szCs w:val="20"/>
          <w:u w:val="single"/>
        </w:rPr>
        <w:lastRenderedPageBreak/>
        <w:t>Carboxypeptidase</w:t>
      </w:r>
      <w:proofErr w:type="spellEnd"/>
      <w:r w:rsidRPr="002A12BF">
        <w:rPr>
          <w:szCs w:val="20"/>
        </w:rPr>
        <w:t xml:space="preserve">: a protease that splits off one amino acid at a time from the end of the </w:t>
      </w:r>
      <w:proofErr w:type="spellStart"/>
      <w:r w:rsidRPr="002A12BF">
        <w:rPr>
          <w:szCs w:val="20"/>
        </w:rPr>
        <w:t>popypeptide</w:t>
      </w:r>
      <w:proofErr w:type="spellEnd"/>
      <w:r w:rsidRPr="002A12BF">
        <w:rPr>
          <w:szCs w:val="20"/>
        </w:rPr>
        <w:t xml:space="preserve"> chain that bears the carboxyl group.</w:t>
      </w:r>
    </w:p>
    <w:p w:rsidR="00140445" w:rsidRPr="002A12BF" w:rsidRDefault="00140445" w:rsidP="00694BDA">
      <w:pPr>
        <w:pStyle w:val="ListParagraph"/>
        <w:numPr>
          <w:ilvl w:val="1"/>
          <w:numId w:val="6"/>
        </w:numPr>
        <w:rPr>
          <w:szCs w:val="20"/>
        </w:rPr>
      </w:pPr>
      <w:proofErr w:type="spellStart"/>
      <w:r w:rsidRPr="002A12BF">
        <w:rPr>
          <w:szCs w:val="20"/>
          <w:u w:val="single"/>
        </w:rPr>
        <w:t>Aminopeptidase</w:t>
      </w:r>
      <w:proofErr w:type="spellEnd"/>
      <w:r w:rsidRPr="002A12BF">
        <w:rPr>
          <w:szCs w:val="20"/>
        </w:rPr>
        <w:t xml:space="preserve">: a protease that liberates the final amino acid products. Splits off one amino acid at a time from the end of the polypeptide chain that bears the amine group. </w:t>
      </w:r>
      <w:r w:rsidRPr="002A12BF">
        <w:rPr>
          <w:szCs w:val="20"/>
          <w:highlight w:val="lightGray"/>
        </w:rPr>
        <w:t xml:space="preserve">Can independently dismantle a protein, but proteolysis is much more efficient when </w:t>
      </w:r>
      <w:proofErr w:type="spellStart"/>
      <w:r w:rsidRPr="002A12BF">
        <w:rPr>
          <w:szCs w:val="20"/>
          <w:highlight w:val="lightGray"/>
        </w:rPr>
        <w:t>carboxypeptidase</w:t>
      </w:r>
      <w:proofErr w:type="spellEnd"/>
      <w:r w:rsidRPr="002A12BF">
        <w:rPr>
          <w:szCs w:val="20"/>
          <w:highlight w:val="lightGray"/>
        </w:rPr>
        <w:t xml:space="preserve">, </w:t>
      </w:r>
      <w:proofErr w:type="spellStart"/>
      <w:r w:rsidRPr="002A12BF">
        <w:rPr>
          <w:szCs w:val="20"/>
          <w:highlight w:val="lightGray"/>
        </w:rPr>
        <w:t>aminopeptidase</w:t>
      </w:r>
      <w:proofErr w:type="spellEnd"/>
      <w:r w:rsidRPr="002A12BF">
        <w:rPr>
          <w:szCs w:val="20"/>
          <w:highlight w:val="lightGray"/>
        </w:rPr>
        <w:t xml:space="preserve">, </w:t>
      </w:r>
      <w:proofErr w:type="spellStart"/>
      <w:r w:rsidRPr="002A12BF">
        <w:rPr>
          <w:szCs w:val="20"/>
          <w:highlight w:val="lightGray"/>
        </w:rPr>
        <w:t>trypsin</w:t>
      </w:r>
      <w:proofErr w:type="spellEnd"/>
      <w:r w:rsidRPr="002A12BF">
        <w:rPr>
          <w:szCs w:val="20"/>
          <w:highlight w:val="lightGray"/>
        </w:rPr>
        <w:t xml:space="preserve">, and </w:t>
      </w:r>
      <w:proofErr w:type="spellStart"/>
      <w:r w:rsidRPr="002A12BF">
        <w:rPr>
          <w:szCs w:val="20"/>
          <w:highlight w:val="lightGray"/>
        </w:rPr>
        <w:t>chymotrypsin</w:t>
      </w:r>
      <w:proofErr w:type="spellEnd"/>
      <w:r w:rsidRPr="002A12BF">
        <w:rPr>
          <w:szCs w:val="20"/>
          <w:highlight w:val="lightGray"/>
        </w:rPr>
        <w:t xml:space="preserve"> work in concert.</w:t>
      </w:r>
    </w:p>
    <w:p w:rsidR="00140445" w:rsidRPr="002A12BF" w:rsidRDefault="00140445" w:rsidP="00694BDA">
      <w:pPr>
        <w:pStyle w:val="ListParagraph"/>
        <w:numPr>
          <w:ilvl w:val="1"/>
          <w:numId w:val="6"/>
        </w:numPr>
        <w:rPr>
          <w:szCs w:val="20"/>
        </w:rPr>
      </w:pPr>
      <w:proofErr w:type="spellStart"/>
      <w:r w:rsidRPr="002A12BF">
        <w:rPr>
          <w:szCs w:val="20"/>
          <w:u w:val="single"/>
        </w:rPr>
        <w:t>Dipeptidase</w:t>
      </w:r>
      <w:proofErr w:type="spellEnd"/>
      <w:r w:rsidRPr="002A12BF">
        <w:rPr>
          <w:szCs w:val="20"/>
        </w:rPr>
        <w:t>: a protease that liberates the final amino acid products.</w:t>
      </w:r>
    </w:p>
    <w:p w:rsidR="00140445" w:rsidRPr="002A12BF" w:rsidRDefault="00140445" w:rsidP="00694BDA">
      <w:pPr>
        <w:pStyle w:val="ListParagraph"/>
        <w:numPr>
          <w:ilvl w:val="0"/>
          <w:numId w:val="6"/>
        </w:numPr>
        <w:rPr>
          <w:color w:val="7030A0"/>
          <w:szCs w:val="20"/>
        </w:rPr>
      </w:pPr>
      <w:r w:rsidRPr="002A12BF">
        <w:rPr>
          <w:b/>
          <w:color w:val="7030A0"/>
          <w:szCs w:val="20"/>
        </w:rPr>
        <w:t>Nucleic acids</w:t>
      </w:r>
    </w:p>
    <w:p w:rsidR="00140445" w:rsidRPr="002A12BF" w:rsidRDefault="00140445" w:rsidP="00694BDA">
      <w:pPr>
        <w:pStyle w:val="ListParagraph"/>
        <w:numPr>
          <w:ilvl w:val="1"/>
          <w:numId w:val="6"/>
        </w:numPr>
        <w:rPr>
          <w:szCs w:val="20"/>
        </w:rPr>
      </w:pPr>
      <w:proofErr w:type="spellStart"/>
      <w:r w:rsidRPr="002A12BF">
        <w:rPr>
          <w:szCs w:val="20"/>
          <w:u w:val="single"/>
        </w:rPr>
        <w:t>Nucleosidases</w:t>
      </w:r>
      <w:proofErr w:type="spellEnd"/>
      <w:r w:rsidRPr="002A12BF">
        <w:rPr>
          <w:szCs w:val="20"/>
        </w:rPr>
        <w:t>: nucleases; break nucleotides apart and release their free bases, pentose sugars, and phosphate ions.</w:t>
      </w:r>
    </w:p>
    <w:p w:rsidR="00140445" w:rsidRPr="002A12BF" w:rsidRDefault="00140445" w:rsidP="00694BDA">
      <w:pPr>
        <w:pStyle w:val="ListParagraph"/>
        <w:numPr>
          <w:ilvl w:val="1"/>
          <w:numId w:val="6"/>
        </w:numPr>
        <w:rPr>
          <w:szCs w:val="20"/>
        </w:rPr>
      </w:pPr>
      <w:proofErr w:type="spellStart"/>
      <w:r w:rsidRPr="002A12BF">
        <w:rPr>
          <w:szCs w:val="20"/>
          <w:u w:val="single"/>
        </w:rPr>
        <w:t>Phosphatases</w:t>
      </w:r>
      <w:proofErr w:type="spellEnd"/>
      <w:r w:rsidRPr="002A12BF">
        <w:rPr>
          <w:szCs w:val="20"/>
        </w:rPr>
        <w:t>: nucleases; break nucleotides apart and release their free bases, pentose sugars, and phosphate ions.</w:t>
      </w:r>
    </w:p>
    <w:p w:rsidR="00140445" w:rsidRPr="00516A47" w:rsidRDefault="00140445" w:rsidP="00140445">
      <w:pPr>
        <w:pStyle w:val="Heading3"/>
      </w:pPr>
      <w:r>
        <w:t>Pancreas</w:t>
      </w:r>
    </w:p>
    <w:p w:rsidR="00140445" w:rsidRPr="00CB530D" w:rsidRDefault="00140445" w:rsidP="002A12BF">
      <w:pPr>
        <w:pStyle w:val="ListParagraph"/>
        <w:numPr>
          <w:ilvl w:val="0"/>
          <w:numId w:val="1"/>
        </w:numPr>
        <w:rPr>
          <w:b/>
          <w:color w:val="31849B" w:themeColor="accent5" w:themeShade="BF"/>
        </w:rPr>
      </w:pPr>
      <w:r w:rsidRPr="00CB530D">
        <w:rPr>
          <w:b/>
          <w:color w:val="31849B" w:themeColor="accent5" w:themeShade="BF"/>
        </w:rPr>
        <w:t>Proteases</w:t>
      </w:r>
    </w:p>
    <w:p w:rsidR="00140445" w:rsidRPr="002A12BF" w:rsidRDefault="00140445" w:rsidP="002A12BF">
      <w:pPr>
        <w:pStyle w:val="ListParagraph"/>
        <w:numPr>
          <w:ilvl w:val="1"/>
          <w:numId w:val="1"/>
        </w:numPr>
        <w:rPr>
          <w:szCs w:val="20"/>
        </w:rPr>
      </w:pPr>
      <w:proofErr w:type="spellStart"/>
      <w:r w:rsidRPr="002A12BF">
        <w:rPr>
          <w:szCs w:val="20"/>
          <w:highlight w:val="yellow"/>
          <w:u w:val="single"/>
        </w:rPr>
        <w:t>Enteropeptidase</w:t>
      </w:r>
      <w:proofErr w:type="spellEnd"/>
      <w:r w:rsidRPr="002A12BF">
        <w:rPr>
          <w:szCs w:val="20"/>
        </w:rPr>
        <w:t>:</w:t>
      </w:r>
    </w:p>
    <w:p w:rsidR="00140445" w:rsidRPr="002A12BF" w:rsidRDefault="00140445" w:rsidP="002A12BF">
      <w:pPr>
        <w:pStyle w:val="ListParagraph"/>
        <w:numPr>
          <w:ilvl w:val="2"/>
          <w:numId w:val="1"/>
        </w:numPr>
        <w:rPr>
          <w:szCs w:val="20"/>
        </w:rPr>
      </w:pPr>
      <w:proofErr w:type="spellStart"/>
      <w:r w:rsidRPr="002A12BF">
        <w:rPr>
          <w:szCs w:val="20"/>
        </w:rPr>
        <w:t>Trypsinogen</w:t>
      </w:r>
      <w:proofErr w:type="spellEnd"/>
      <w:r w:rsidRPr="002A12BF">
        <w:rPr>
          <w:szCs w:val="20"/>
        </w:rPr>
        <w:t xml:space="preserve"> </w:t>
      </w:r>
      <w:r w:rsidRPr="002A12BF">
        <w:rPr>
          <w:szCs w:val="20"/>
        </w:rPr>
        <w:sym w:font="Wingdings" w:char="F0E0"/>
      </w:r>
      <w:r w:rsidRPr="002A12BF">
        <w:rPr>
          <w:szCs w:val="20"/>
        </w:rPr>
        <w:t xml:space="preserve"> </w:t>
      </w:r>
      <w:proofErr w:type="spellStart"/>
      <w:r w:rsidRPr="002A12BF">
        <w:rPr>
          <w:szCs w:val="20"/>
          <w:u w:val="single"/>
        </w:rPr>
        <w:t>Trypsin</w:t>
      </w:r>
      <w:proofErr w:type="spellEnd"/>
    </w:p>
    <w:p w:rsidR="00140445" w:rsidRPr="002A12BF" w:rsidRDefault="00140445" w:rsidP="002A12BF">
      <w:pPr>
        <w:pStyle w:val="ListParagraph"/>
        <w:numPr>
          <w:ilvl w:val="1"/>
          <w:numId w:val="1"/>
        </w:numPr>
        <w:rPr>
          <w:szCs w:val="20"/>
        </w:rPr>
      </w:pPr>
      <w:proofErr w:type="spellStart"/>
      <w:r w:rsidRPr="002A12BF">
        <w:rPr>
          <w:szCs w:val="20"/>
          <w:u w:val="single"/>
        </w:rPr>
        <w:t>Trypsin</w:t>
      </w:r>
      <w:proofErr w:type="spellEnd"/>
      <w:r w:rsidRPr="002A12BF">
        <w:rPr>
          <w:szCs w:val="20"/>
        </w:rPr>
        <w:t>: cleaves proteins into smaller peptides.</w:t>
      </w:r>
    </w:p>
    <w:p w:rsidR="00140445" w:rsidRPr="002A12BF" w:rsidRDefault="00140445" w:rsidP="002A12BF">
      <w:pPr>
        <w:pStyle w:val="ListParagraph"/>
        <w:numPr>
          <w:ilvl w:val="2"/>
          <w:numId w:val="1"/>
        </w:numPr>
        <w:rPr>
          <w:szCs w:val="20"/>
        </w:rPr>
      </w:pPr>
      <w:proofErr w:type="spellStart"/>
      <w:r w:rsidRPr="002A12BF">
        <w:rPr>
          <w:szCs w:val="20"/>
        </w:rPr>
        <w:t>Trypsinogen</w:t>
      </w:r>
      <w:proofErr w:type="spellEnd"/>
      <w:r w:rsidRPr="002A12BF">
        <w:rPr>
          <w:szCs w:val="20"/>
        </w:rPr>
        <w:t xml:space="preserve"> </w:t>
      </w:r>
      <w:r w:rsidRPr="002A12BF">
        <w:rPr>
          <w:szCs w:val="20"/>
        </w:rPr>
        <w:sym w:font="Wingdings" w:char="F0E0"/>
      </w:r>
      <w:r w:rsidRPr="002A12BF">
        <w:rPr>
          <w:szCs w:val="20"/>
        </w:rPr>
        <w:t xml:space="preserve"> </w:t>
      </w:r>
      <w:proofErr w:type="spellStart"/>
      <w:r w:rsidRPr="002A12BF">
        <w:rPr>
          <w:szCs w:val="20"/>
          <w:u w:val="single"/>
        </w:rPr>
        <w:t>Trypsin</w:t>
      </w:r>
      <w:proofErr w:type="spellEnd"/>
    </w:p>
    <w:p w:rsidR="00140445" w:rsidRPr="002A12BF" w:rsidRDefault="00140445" w:rsidP="002A12BF">
      <w:pPr>
        <w:pStyle w:val="ListParagraph"/>
        <w:numPr>
          <w:ilvl w:val="2"/>
          <w:numId w:val="1"/>
        </w:numPr>
        <w:rPr>
          <w:szCs w:val="20"/>
        </w:rPr>
      </w:pPr>
      <w:proofErr w:type="spellStart"/>
      <w:r w:rsidRPr="002A12BF">
        <w:rPr>
          <w:szCs w:val="20"/>
        </w:rPr>
        <w:t>Procarboxypeptidase</w:t>
      </w:r>
      <w:proofErr w:type="spellEnd"/>
      <w:r w:rsidRPr="002A12BF">
        <w:rPr>
          <w:szCs w:val="20"/>
        </w:rPr>
        <w:t xml:space="preserve"> </w:t>
      </w:r>
      <w:r w:rsidRPr="002A12BF">
        <w:rPr>
          <w:szCs w:val="20"/>
        </w:rPr>
        <w:sym w:font="Wingdings" w:char="F0E0"/>
      </w:r>
      <w:r w:rsidRPr="002A12BF">
        <w:rPr>
          <w:szCs w:val="20"/>
        </w:rPr>
        <w:t xml:space="preserve"> </w:t>
      </w:r>
      <w:proofErr w:type="spellStart"/>
      <w:r w:rsidRPr="002A12BF">
        <w:rPr>
          <w:szCs w:val="20"/>
          <w:u w:val="single"/>
        </w:rPr>
        <w:t>carboxypeptidase</w:t>
      </w:r>
      <w:proofErr w:type="spellEnd"/>
    </w:p>
    <w:p w:rsidR="00140445" w:rsidRPr="002A12BF" w:rsidRDefault="00140445" w:rsidP="002A12BF">
      <w:pPr>
        <w:pStyle w:val="ListParagraph"/>
        <w:numPr>
          <w:ilvl w:val="2"/>
          <w:numId w:val="1"/>
        </w:numPr>
        <w:rPr>
          <w:szCs w:val="20"/>
        </w:rPr>
      </w:pPr>
      <w:proofErr w:type="spellStart"/>
      <w:r w:rsidRPr="002A12BF">
        <w:rPr>
          <w:szCs w:val="20"/>
        </w:rPr>
        <w:t>Chymotrypsinogen</w:t>
      </w:r>
      <w:proofErr w:type="spellEnd"/>
      <w:r w:rsidRPr="002A12BF">
        <w:rPr>
          <w:szCs w:val="20"/>
        </w:rPr>
        <w:t xml:space="preserve"> </w:t>
      </w:r>
      <w:r w:rsidRPr="002A12BF">
        <w:rPr>
          <w:szCs w:val="20"/>
        </w:rPr>
        <w:sym w:font="Wingdings" w:char="F0E0"/>
      </w:r>
      <w:r w:rsidRPr="002A12BF">
        <w:rPr>
          <w:szCs w:val="20"/>
        </w:rPr>
        <w:t xml:space="preserve"> </w:t>
      </w:r>
      <w:proofErr w:type="spellStart"/>
      <w:r w:rsidRPr="002A12BF">
        <w:rPr>
          <w:szCs w:val="20"/>
          <w:u w:val="single"/>
        </w:rPr>
        <w:t>chymotrypsin</w:t>
      </w:r>
      <w:proofErr w:type="spellEnd"/>
      <w:r w:rsidRPr="002A12BF">
        <w:rPr>
          <w:b/>
          <w:szCs w:val="20"/>
        </w:rPr>
        <w:t>:</w:t>
      </w:r>
      <w:r w:rsidRPr="002A12BF">
        <w:rPr>
          <w:szCs w:val="20"/>
        </w:rPr>
        <w:t xml:space="preserve"> cleave proteins into smaller peptides.</w:t>
      </w:r>
    </w:p>
    <w:p w:rsidR="00140445" w:rsidRPr="00CB530D" w:rsidRDefault="00140445" w:rsidP="002A12BF">
      <w:pPr>
        <w:pStyle w:val="ListParagraph"/>
        <w:numPr>
          <w:ilvl w:val="0"/>
          <w:numId w:val="1"/>
        </w:numPr>
        <w:rPr>
          <w:b/>
          <w:color w:val="FFC000"/>
        </w:rPr>
      </w:pPr>
      <w:r w:rsidRPr="00CB530D">
        <w:rPr>
          <w:b/>
          <w:color w:val="FFC000"/>
        </w:rPr>
        <w:t>Amylase</w:t>
      </w:r>
    </w:p>
    <w:p w:rsidR="00140445" w:rsidRPr="002A12BF" w:rsidRDefault="00140445" w:rsidP="002A12BF">
      <w:pPr>
        <w:pStyle w:val="ListParagraph"/>
        <w:numPr>
          <w:ilvl w:val="1"/>
          <w:numId w:val="1"/>
        </w:numPr>
        <w:rPr>
          <w:szCs w:val="20"/>
        </w:rPr>
      </w:pPr>
      <w:r w:rsidRPr="002A12BF">
        <w:rPr>
          <w:szCs w:val="20"/>
        </w:rPr>
        <w:t xml:space="preserve">Acts on starchy foods and other digestible carbohydrates </w:t>
      </w:r>
      <w:proofErr w:type="gramStart"/>
      <w:r w:rsidRPr="002A12BF">
        <w:rPr>
          <w:szCs w:val="20"/>
        </w:rPr>
        <w:t>that escape</w:t>
      </w:r>
      <w:proofErr w:type="gramEnd"/>
      <w:r w:rsidRPr="002A12BF">
        <w:rPr>
          <w:szCs w:val="20"/>
        </w:rPr>
        <w:t xml:space="preserve"> being broken down by salivary amylase.</w:t>
      </w:r>
    </w:p>
    <w:p w:rsidR="00140445" w:rsidRPr="00CB530D" w:rsidRDefault="00140445" w:rsidP="002A12BF">
      <w:pPr>
        <w:pStyle w:val="ListParagraph"/>
        <w:numPr>
          <w:ilvl w:val="0"/>
          <w:numId w:val="1"/>
        </w:numPr>
        <w:rPr>
          <w:b/>
          <w:color w:val="00B050"/>
        </w:rPr>
      </w:pPr>
      <w:r w:rsidRPr="00CB530D">
        <w:rPr>
          <w:b/>
          <w:color w:val="00B050"/>
        </w:rPr>
        <w:t>Lipases</w:t>
      </w:r>
    </w:p>
    <w:p w:rsidR="00140445" w:rsidRPr="002A12BF" w:rsidRDefault="00140445" w:rsidP="002A12BF">
      <w:pPr>
        <w:pStyle w:val="ListParagraph"/>
        <w:numPr>
          <w:ilvl w:val="1"/>
          <w:numId w:val="1"/>
        </w:numPr>
        <w:rPr>
          <w:szCs w:val="20"/>
        </w:rPr>
      </w:pPr>
      <w:r w:rsidRPr="002A12BF">
        <w:rPr>
          <w:szCs w:val="20"/>
        </w:rPr>
        <w:t xml:space="preserve">Fat-digesting enzymes. </w:t>
      </w:r>
    </w:p>
    <w:p w:rsidR="00140445" w:rsidRPr="002A12BF" w:rsidRDefault="00140445" w:rsidP="002A12BF">
      <w:pPr>
        <w:pStyle w:val="ListParagraph"/>
        <w:numPr>
          <w:ilvl w:val="1"/>
          <w:numId w:val="1"/>
        </w:numPr>
        <w:rPr>
          <w:szCs w:val="20"/>
        </w:rPr>
      </w:pPr>
      <w:r w:rsidRPr="002A12BF">
        <w:rPr>
          <w:szCs w:val="20"/>
        </w:rPr>
        <w:t>Catalyze breakdown of fats by cleaving off two of the fatty acid chains, yielding free fatty acids and monoglycerides (glycerol with one fatty acid chain attached.</w:t>
      </w:r>
    </w:p>
    <w:p w:rsidR="00140445" w:rsidRPr="002A12BF" w:rsidRDefault="00140445" w:rsidP="002A12BF">
      <w:pPr>
        <w:pStyle w:val="ListParagraph"/>
        <w:numPr>
          <w:ilvl w:val="1"/>
          <w:numId w:val="1"/>
        </w:numPr>
        <w:rPr>
          <w:szCs w:val="20"/>
        </w:rPr>
      </w:pPr>
      <w:r w:rsidRPr="002A12BF">
        <w:rPr>
          <w:szCs w:val="20"/>
        </w:rPr>
        <w:t>Fat soluble vitamins accompany; require no digestion.</w:t>
      </w:r>
    </w:p>
    <w:p w:rsidR="00140445" w:rsidRDefault="00140445" w:rsidP="002A12BF">
      <w:pPr>
        <w:pStyle w:val="ListParagraph"/>
        <w:numPr>
          <w:ilvl w:val="0"/>
          <w:numId w:val="1"/>
        </w:numPr>
        <w:rPr>
          <w:b/>
          <w:color w:val="7030A0"/>
        </w:rPr>
      </w:pPr>
      <w:r w:rsidRPr="00CB530D">
        <w:rPr>
          <w:b/>
          <w:color w:val="7030A0"/>
        </w:rPr>
        <w:t>Nucleases</w:t>
      </w:r>
    </w:p>
    <w:p w:rsidR="00140445" w:rsidRPr="002A12BF" w:rsidRDefault="00140445" w:rsidP="002A12BF">
      <w:pPr>
        <w:pStyle w:val="ListParagraph"/>
        <w:numPr>
          <w:ilvl w:val="1"/>
          <w:numId w:val="1"/>
        </w:numPr>
        <w:rPr>
          <w:szCs w:val="20"/>
        </w:rPr>
      </w:pPr>
      <w:r w:rsidRPr="002A12BF">
        <w:rPr>
          <w:szCs w:val="20"/>
        </w:rPr>
        <w:t>Hydrolyzes DNA and RNA to their nucleotide monomers.</w:t>
      </w:r>
    </w:p>
    <w:p w:rsidR="00140445" w:rsidRDefault="00140445" w:rsidP="00140445">
      <w:pPr>
        <w:pStyle w:val="Heading3"/>
      </w:pPr>
      <w:r>
        <w:t>Assorted</w:t>
      </w:r>
    </w:p>
    <w:p w:rsidR="00140445" w:rsidRPr="009A5516" w:rsidRDefault="00140445" w:rsidP="00694BDA">
      <w:pPr>
        <w:pStyle w:val="ListParagraph"/>
        <w:numPr>
          <w:ilvl w:val="0"/>
          <w:numId w:val="14"/>
        </w:numPr>
        <w:rPr>
          <w:b/>
          <w:color w:val="00B050"/>
        </w:rPr>
      </w:pPr>
      <w:r w:rsidRPr="009A5516">
        <w:rPr>
          <w:b/>
          <w:color w:val="00B050"/>
        </w:rPr>
        <w:t>Lipases</w:t>
      </w:r>
    </w:p>
    <w:p w:rsidR="00140445" w:rsidRPr="002A12BF" w:rsidRDefault="00140445" w:rsidP="00694BDA">
      <w:pPr>
        <w:pStyle w:val="ListParagraph"/>
        <w:numPr>
          <w:ilvl w:val="1"/>
          <w:numId w:val="14"/>
        </w:numPr>
        <w:rPr>
          <w:szCs w:val="20"/>
        </w:rPr>
      </w:pPr>
      <w:r w:rsidRPr="002A12BF">
        <w:rPr>
          <w:szCs w:val="20"/>
          <w:u w:val="single"/>
        </w:rPr>
        <w:t>Lipoprotein lipase</w:t>
      </w:r>
      <w:r w:rsidRPr="002A12BF">
        <w:rPr>
          <w:szCs w:val="20"/>
        </w:rPr>
        <w:t xml:space="preserve">: associated with </w:t>
      </w:r>
      <w:r w:rsidRPr="002A12BF">
        <w:rPr>
          <w:b/>
          <w:szCs w:val="20"/>
        </w:rPr>
        <w:t>capillary endothelium</w:t>
      </w:r>
      <w:r w:rsidRPr="002A12BF">
        <w:rPr>
          <w:szCs w:val="20"/>
        </w:rPr>
        <w:t xml:space="preserve"> of liver and adipose tissue. Triglycerides of chylomicrons are hydrolyzed to free fatty acids and glycerol in the bloodstream; can then pass through capillary walls to be used for energy or stored as fat. </w:t>
      </w:r>
    </w:p>
    <w:p w:rsidR="00140445" w:rsidRDefault="00140445" w:rsidP="00140445">
      <w:pPr>
        <w:pStyle w:val="Heading2"/>
      </w:pPr>
      <w:bookmarkStart w:id="11" w:name="_Toc347700619"/>
      <w:bookmarkStart w:id="12" w:name="_Toc354201270"/>
      <w:r>
        <w:t>Absorption</w:t>
      </w:r>
      <w:bookmarkEnd w:id="11"/>
      <w:bookmarkEnd w:id="12"/>
    </w:p>
    <w:p w:rsidR="00140445" w:rsidRPr="002A12BF" w:rsidRDefault="00140445" w:rsidP="00694BDA">
      <w:pPr>
        <w:pStyle w:val="ListParagraph"/>
        <w:numPr>
          <w:ilvl w:val="0"/>
          <w:numId w:val="18"/>
        </w:numPr>
        <w:rPr>
          <w:szCs w:val="20"/>
          <w:u w:val="single"/>
        </w:rPr>
      </w:pPr>
      <w:r w:rsidRPr="002A12BF">
        <w:rPr>
          <w:szCs w:val="20"/>
          <w:u w:val="single"/>
        </w:rPr>
        <w:t>Passive processes</w:t>
      </w:r>
      <w:r w:rsidRPr="002A12BF">
        <w:rPr>
          <w:szCs w:val="20"/>
        </w:rPr>
        <w:t xml:space="preserve">: passive transport of oxygen, water, glucose, and various ions represents tremendous saving of cellular energy. Substances transported are vitally important to cellular homeostasis. </w:t>
      </w:r>
    </w:p>
    <w:p w:rsidR="00140445" w:rsidRPr="002A12BF" w:rsidRDefault="00140445" w:rsidP="00694BDA">
      <w:pPr>
        <w:pStyle w:val="ListParagraph"/>
        <w:numPr>
          <w:ilvl w:val="1"/>
          <w:numId w:val="18"/>
        </w:numPr>
        <w:rPr>
          <w:szCs w:val="20"/>
        </w:rPr>
      </w:pPr>
      <w:r w:rsidRPr="002A12BF">
        <w:rPr>
          <w:szCs w:val="20"/>
          <w:u w:val="single"/>
        </w:rPr>
        <w:t>Diffusion</w:t>
      </w:r>
      <w:r w:rsidRPr="002A12BF">
        <w:rPr>
          <w:szCs w:val="20"/>
        </w:rPr>
        <w:t>: movement of a substance down its concentration gradient. Use of kinetic energy as molecules moving in the solution collide and change direction resulting in scattering or dispersion of particles throughout the environment. Simple diffusion and osmosis are not selective processes: ability of a molecule to pass through membrane depends on its size or solubility in lipid. Facilitated diffusion often highly selective.</w:t>
      </w:r>
    </w:p>
    <w:p w:rsidR="00140445" w:rsidRPr="002A12BF" w:rsidRDefault="00140445" w:rsidP="00694BDA">
      <w:pPr>
        <w:pStyle w:val="ListParagraph"/>
        <w:numPr>
          <w:ilvl w:val="2"/>
          <w:numId w:val="18"/>
        </w:numPr>
        <w:rPr>
          <w:szCs w:val="20"/>
        </w:rPr>
      </w:pPr>
      <w:r w:rsidRPr="002A12BF">
        <w:rPr>
          <w:szCs w:val="20"/>
          <w:u w:val="single"/>
        </w:rPr>
        <w:t>Simple diffusion</w:t>
      </w:r>
      <w:r w:rsidRPr="002A12BF">
        <w:rPr>
          <w:szCs w:val="20"/>
        </w:rPr>
        <w:t>: nonpolar and lipid-soluble substances diffuse directly through lipid bilayer. Rate of diffusion across the membrane is not controllable because the lipid solubility of the membrane is not immediately changeable.</w:t>
      </w:r>
    </w:p>
    <w:p w:rsidR="00140445" w:rsidRPr="002A12BF" w:rsidRDefault="00140445" w:rsidP="00694BDA">
      <w:pPr>
        <w:pStyle w:val="ListParagraph"/>
        <w:numPr>
          <w:ilvl w:val="3"/>
          <w:numId w:val="18"/>
        </w:numPr>
        <w:rPr>
          <w:szCs w:val="20"/>
        </w:rPr>
      </w:pPr>
      <w:r w:rsidRPr="002A12BF">
        <w:rPr>
          <w:b/>
          <w:color w:val="00B050"/>
          <w:szCs w:val="20"/>
        </w:rPr>
        <w:t xml:space="preserve">Lipids: lumen </w:t>
      </w:r>
      <w:r w:rsidRPr="002A12BF">
        <w:rPr>
          <w:b/>
          <w:color w:val="00B050"/>
          <w:szCs w:val="20"/>
        </w:rPr>
        <w:sym w:font="Wingdings" w:char="F0E0"/>
      </w:r>
      <w:r w:rsidRPr="002A12BF">
        <w:rPr>
          <w:b/>
          <w:color w:val="00B050"/>
          <w:szCs w:val="20"/>
        </w:rPr>
        <w:t xml:space="preserve"> </w:t>
      </w:r>
      <w:proofErr w:type="spellStart"/>
      <w:r w:rsidRPr="002A12BF">
        <w:rPr>
          <w:b/>
          <w:color w:val="00B050"/>
          <w:szCs w:val="20"/>
        </w:rPr>
        <w:t>villi</w:t>
      </w:r>
      <w:proofErr w:type="spellEnd"/>
      <w:r w:rsidRPr="002A12BF">
        <w:rPr>
          <w:b/>
          <w:color w:val="00B050"/>
          <w:szCs w:val="20"/>
        </w:rPr>
        <w:t>:</w:t>
      </w:r>
      <w:r w:rsidRPr="002A12BF">
        <w:rPr>
          <w:szCs w:val="20"/>
        </w:rPr>
        <w:t xml:space="preserve"> simple diffusion (as </w:t>
      </w:r>
      <w:r w:rsidRPr="002A12BF">
        <w:rPr>
          <w:b/>
          <w:color w:val="00B050"/>
          <w:szCs w:val="20"/>
        </w:rPr>
        <w:t xml:space="preserve">fatty acids </w:t>
      </w:r>
      <w:r w:rsidRPr="002A12BF">
        <w:rPr>
          <w:szCs w:val="20"/>
        </w:rPr>
        <w:t xml:space="preserve">and </w:t>
      </w:r>
      <w:r w:rsidRPr="002A12BF">
        <w:rPr>
          <w:b/>
          <w:color w:val="00B050"/>
          <w:szCs w:val="20"/>
        </w:rPr>
        <w:t>monoglycerides</w:t>
      </w:r>
      <w:r w:rsidRPr="002A12BF">
        <w:rPr>
          <w:szCs w:val="20"/>
        </w:rPr>
        <w:t>)</w:t>
      </w:r>
    </w:p>
    <w:p w:rsidR="00140445" w:rsidRPr="002A12BF" w:rsidRDefault="00140445" w:rsidP="00694BDA">
      <w:pPr>
        <w:pStyle w:val="ListParagraph"/>
        <w:numPr>
          <w:ilvl w:val="3"/>
          <w:numId w:val="18"/>
        </w:numPr>
        <w:rPr>
          <w:szCs w:val="20"/>
        </w:rPr>
      </w:pPr>
      <w:r w:rsidRPr="002A12BF">
        <w:rPr>
          <w:b/>
          <w:color w:val="00B050"/>
          <w:szCs w:val="20"/>
        </w:rPr>
        <w:t xml:space="preserve">Lipids: </w:t>
      </w:r>
      <w:proofErr w:type="spellStart"/>
      <w:r w:rsidRPr="002A12BF">
        <w:rPr>
          <w:b/>
          <w:color w:val="00B050"/>
          <w:szCs w:val="20"/>
        </w:rPr>
        <w:t>villi</w:t>
      </w:r>
      <w:proofErr w:type="spellEnd"/>
      <w:r w:rsidRPr="002A12BF">
        <w:rPr>
          <w:b/>
          <w:color w:val="00B050"/>
          <w:szCs w:val="20"/>
        </w:rPr>
        <w:t xml:space="preserve"> </w:t>
      </w:r>
      <w:r w:rsidRPr="002A12BF">
        <w:rPr>
          <w:b/>
          <w:color w:val="00B050"/>
          <w:szCs w:val="20"/>
          <w:lang w:val="fr-FR"/>
        </w:rPr>
        <w:sym w:font="Wingdings" w:char="F0E0"/>
      </w:r>
      <w:r w:rsidRPr="002A12BF">
        <w:rPr>
          <w:b/>
          <w:color w:val="00B050"/>
          <w:szCs w:val="20"/>
        </w:rPr>
        <w:t xml:space="preserve"> capillaries:</w:t>
      </w:r>
      <w:r w:rsidRPr="002A12BF">
        <w:rPr>
          <w:szCs w:val="20"/>
        </w:rPr>
        <w:t xml:space="preserve"> simple diffusion (as </w:t>
      </w:r>
      <w:r w:rsidRPr="002A12BF">
        <w:rPr>
          <w:b/>
          <w:color w:val="00B050"/>
          <w:szCs w:val="20"/>
        </w:rPr>
        <w:t xml:space="preserve">free fatty acids </w:t>
      </w:r>
      <w:r w:rsidRPr="002A12BF">
        <w:rPr>
          <w:szCs w:val="20"/>
        </w:rPr>
        <w:t xml:space="preserve">and </w:t>
      </w:r>
      <w:proofErr w:type="spellStart"/>
      <w:r w:rsidRPr="002A12BF">
        <w:rPr>
          <w:b/>
          <w:color w:val="00B050"/>
          <w:szCs w:val="20"/>
        </w:rPr>
        <w:t>glcerol</w:t>
      </w:r>
      <w:proofErr w:type="spellEnd"/>
      <w:r w:rsidRPr="002A12BF">
        <w:rPr>
          <w:szCs w:val="20"/>
        </w:rPr>
        <w:t>)</w:t>
      </w:r>
    </w:p>
    <w:p w:rsidR="00140445" w:rsidRPr="002A12BF" w:rsidRDefault="00140445" w:rsidP="00694BDA">
      <w:pPr>
        <w:pStyle w:val="ListParagraph"/>
        <w:numPr>
          <w:ilvl w:val="3"/>
          <w:numId w:val="18"/>
        </w:numPr>
        <w:rPr>
          <w:szCs w:val="20"/>
        </w:rPr>
      </w:pPr>
      <w:r w:rsidRPr="002A12BF">
        <w:rPr>
          <w:b/>
          <w:color w:val="C00000"/>
          <w:szCs w:val="20"/>
        </w:rPr>
        <w:t xml:space="preserve">Fat-soluble vitamins: lumen </w:t>
      </w:r>
      <w:r w:rsidRPr="002A12BF">
        <w:rPr>
          <w:b/>
          <w:color w:val="C00000"/>
          <w:szCs w:val="20"/>
        </w:rPr>
        <w:sym w:font="Wingdings" w:char="F0E0"/>
      </w:r>
      <w:r w:rsidRPr="002A12BF">
        <w:rPr>
          <w:b/>
          <w:color w:val="C00000"/>
          <w:szCs w:val="20"/>
        </w:rPr>
        <w:t xml:space="preserve"> </w:t>
      </w:r>
      <w:proofErr w:type="spellStart"/>
      <w:r w:rsidRPr="002A12BF">
        <w:rPr>
          <w:b/>
          <w:color w:val="C00000"/>
          <w:szCs w:val="20"/>
        </w:rPr>
        <w:t>villi</w:t>
      </w:r>
      <w:proofErr w:type="spellEnd"/>
      <w:r w:rsidRPr="002A12BF">
        <w:rPr>
          <w:b/>
          <w:color w:val="C00000"/>
          <w:szCs w:val="20"/>
        </w:rPr>
        <w:t>:</w:t>
      </w:r>
      <w:r w:rsidRPr="002A12BF">
        <w:rPr>
          <w:szCs w:val="20"/>
        </w:rPr>
        <w:t xml:space="preserve"> simple diffusion (with lipid micelles)</w:t>
      </w:r>
    </w:p>
    <w:p w:rsidR="00140445" w:rsidRPr="002A12BF" w:rsidRDefault="00140445" w:rsidP="00694BDA">
      <w:pPr>
        <w:pStyle w:val="ListParagraph"/>
        <w:numPr>
          <w:ilvl w:val="3"/>
          <w:numId w:val="18"/>
        </w:numPr>
        <w:rPr>
          <w:szCs w:val="20"/>
        </w:rPr>
      </w:pPr>
      <w:r w:rsidRPr="002A12BF">
        <w:rPr>
          <w:b/>
          <w:color w:val="C00000"/>
          <w:szCs w:val="20"/>
        </w:rPr>
        <w:t xml:space="preserve">Water-soluble vitamins: lumen </w:t>
      </w:r>
      <w:r w:rsidRPr="002A12BF">
        <w:rPr>
          <w:b/>
          <w:color w:val="C00000"/>
          <w:szCs w:val="20"/>
        </w:rPr>
        <w:sym w:font="Wingdings" w:char="F0E0"/>
      </w:r>
      <w:r w:rsidRPr="002A12BF">
        <w:rPr>
          <w:b/>
          <w:color w:val="C00000"/>
          <w:szCs w:val="20"/>
        </w:rPr>
        <w:t xml:space="preserve"> </w:t>
      </w:r>
      <w:proofErr w:type="spellStart"/>
      <w:r w:rsidRPr="002A12BF">
        <w:rPr>
          <w:b/>
          <w:color w:val="C00000"/>
          <w:szCs w:val="20"/>
        </w:rPr>
        <w:t>villi</w:t>
      </w:r>
      <w:proofErr w:type="spellEnd"/>
      <w:r w:rsidRPr="002A12BF">
        <w:rPr>
          <w:b/>
          <w:color w:val="C00000"/>
          <w:szCs w:val="20"/>
        </w:rPr>
        <w:t>:</w:t>
      </w:r>
      <w:r w:rsidRPr="002A12BF">
        <w:rPr>
          <w:szCs w:val="20"/>
        </w:rPr>
        <w:t xml:space="preserve"> simple diffusion (some of them)</w:t>
      </w:r>
    </w:p>
    <w:p w:rsidR="00140445" w:rsidRPr="002A12BF" w:rsidRDefault="00140445" w:rsidP="00694BDA">
      <w:pPr>
        <w:pStyle w:val="ListParagraph"/>
        <w:numPr>
          <w:ilvl w:val="3"/>
          <w:numId w:val="18"/>
        </w:numPr>
        <w:rPr>
          <w:szCs w:val="20"/>
        </w:rPr>
      </w:pPr>
      <w:r w:rsidRPr="002A12BF">
        <w:rPr>
          <w:b/>
          <w:color w:val="C00000"/>
          <w:szCs w:val="20"/>
        </w:rPr>
        <w:t xml:space="preserve">Potassium ions: lumen </w:t>
      </w:r>
      <w:r w:rsidRPr="002A12BF">
        <w:rPr>
          <w:b/>
          <w:color w:val="C00000"/>
          <w:szCs w:val="20"/>
        </w:rPr>
        <w:sym w:font="Wingdings" w:char="F0E0"/>
      </w:r>
      <w:r w:rsidRPr="002A12BF">
        <w:rPr>
          <w:b/>
          <w:color w:val="C00000"/>
          <w:szCs w:val="20"/>
        </w:rPr>
        <w:t xml:space="preserve"> </w:t>
      </w:r>
      <w:proofErr w:type="spellStart"/>
      <w:r w:rsidRPr="002A12BF">
        <w:rPr>
          <w:b/>
          <w:color w:val="C00000"/>
          <w:szCs w:val="20"/>
        </w:rPr>
        <w:t>villi</w:t>
      </w:r>
      <w:proofErr w:type="spellEnd"/>
      <w:r w:rsidRPr="002A12BF">
        <w:rPr>
          <w:b/>
          <w:color w:val="C00000"/>
          <w:szCs w:val="20"/>
        </w:rPr>
        <w:t>:</w:t>
      </w:r>
      <w:r w:rsidRPr="002A12BF">
        <w:rPr>
          <w:szCs w:val="20"/>
        </w:rPr>
        <w:t xml:space="preserve"> simple diffusion (via </w:t>
      </w:r>
      <w:r w:rsidRPr="002A12BF">
        <w:rPr>
          <w:b/>
          <w:color w:val="C00000"/>
          <w:szCs w:val="20"/>
        </w:rPr>
        <w:t>leaky tight</w:t>
      </w:r>
      <w:r w:rsidRPr="002A12BF">
        <w:rPr>
          <w:szCs w:val="20"/>
        </w:rPr>
        <w:t xml:space="preserve"> </w:t>
      </w:r>
      <w:r w:rsidRPr="002A12BF">
        <w:rPr>
          <w:b/>
          <w:color w:val="C00000"/>
          <w:szCs w:val="20"/>
        </w:rPr>
        <w:t>junctions</w:t>
      </w:r>
      <w:r w:rsidRPr="002A12BF">
        <w:rPr>
          <w:szCs w:val="20"/>
        </w:rPr>
        <w:t>; response to changing osmotic gradients)</w:t>
      </w:r>
    </w:p>
    <w:p w:rsidR="00140445" w:rsidRPr="002A12BF" w:rsidRDefault="00140445" w:rsidP="00694BDA">
      <w:pPr>
        <w:pStyle w:val="ListParagraph"/>
        <w:numPr>
          <w:ilvl w:val="2"/>
          <w:numId w:val="18"/>
        </w:numPr>
        <w:rPr>
          <w:szCs w:val="20"/>
        </w:rPr>
      </w:pPr>
      <w:r w:rsidRPr="002A12BF">
        <w:rPr>
          <w:szCs w:val="20"/>
          <w:u w:val="single"/>
        </w:rPr>
        <w:t>Facilitated diffusion</w:t>
      </w:r>
      <w:r w:rsidRPr="002A12BF">
        <w:rPr>
          <w:szCs w:val="20"/>
        </w:rPr>
        <w:t xml:space="preserve">: molecules that are unable to pass though lipid bilayer pass through by passive transport process. Carriers and channels can exhibit saturation and tend to be specific. Rate of diffusion is controllable because permeability of membrane can be altered. </w:t>
      </w:r>
    </w:p>
    <w:p w:rsidR="00140445" w:rsidRPr="002A12BF" w:rsidRDefault="00140445" w:rsidP="00694BDA">
      <w:pPr>
        <w:pStyle w:val="ListParagraph"/>
        <w:numPr>
          <w:ilvl w:val="3"/>
          <w:numId w:val="18"/>
        </w:numPr>
        <w:rPr>
          <w:szCs w:val="20"/>
        </w:rPr>
      </w:pPr>
      <w:r w:rsidRPr="002A12BF">
        <w:rPr>
          <w:szCs w:val="20"/>
          <w:u w:val="single"/>
        </w:rPr>
        <w:t>Carriers</w:t>
      </w:r>
      <w:r w:rsidRPr="002A12BF">
        <w:rPr>
          <w:szCs w:val="20"/>
        </w:rPr>
        <w:t xml:space="preserve">: transmembrane integral proteins that show specificity for certain molecules. </w:t>
      </w:r>
    </w:p>
    <w:p w:rsidR="00140445" w:rsidRPr="002A12BF" w:rsidRDefault="00140445" w:rsidP="00694BDA">
      <w:pPr>
        <w:pStyle w:val="ListParagraph"/>
        <w:numPr>
          <w:ilvl w:val="3"/>
          <w:numId w:val="18"/>
        </w:numPr>
        <w:rPr>
          <w:szCs w:val="20"/>
        </w:rPr>
      </w:pPr>
      <w:r w:rsidRPr="002A12BF">
        <w:rPr>
          <w:szCs w:val="20"/>
          <w:u w:val="single"/>
        </w:rPr>
        <w:t>Channels</w:t>
      </w:r>
      <w:r w:rsidRPr="002A12BF">
        <w:rPr>
          <w:szCs w:val="20"/>
        </w:rPr>
        <w:t>: transmembrane proteins that serve to transport substances through aqueous channels from one side of the membrane to the other. Usually transports ions or water. Can be gated/controlled or leaky.</w:t>
      </w:r>
    </w:p>
    <w:p w:rsidR="00140445" w:rsidRPr="002A12BF" w:rsidRDefault="00140445" w:rsidP="00694BDA">
      <w:pPr>
        <w:pStyle w:val="ListParagraph"/>
        <w:numPr>
          <w:ilvl w:val="3"/>
          <w:numId w:val="18"/>
        </w:numPr>
        <w:rPr>
          <w:szCs w:val="20"/>
          <w:lang w:val="fr-FR"/>
        </w:rPr>
      </w:pPr>
      <w:r w:rsidRPr="002A12BF">
        <w:rPr>
          <w:b/>
          <w:color w:val="FFC000"/>
          <w:szCs w:val="20"/>
          <w:lang w:val="fr-FR"/>
        </w:rPr>
        <w:t xml:space="preserve">Fructose: lumen </w:t>
      </w:r>
      <w:r w:rsidRPr="002A12BF">
        <w:rPr>
          <w:b/>
          <w:color w:val="FFC000"/>
          <w:szCs w:val="20"/>
        </w:rPr>
        <w:sym w:font="Wingdings" w:char="F0E0"/>
      </w:r>
      <w:r w:rsidRPr="002A12BF">
        <w:rPr>
          <w:b/>
          <w:color w:val="FFC000"/>
          <w:szCs w:val="20"/>
          <w:lang w:val="fr-FR"/>
        </w:rPr>
        <w:t xml:space="preserve"> </w:t>
      </w:r>
      <w:proofErr w:type="spellStart"/>
      <w:r w:rsidRPr="002A12BF">
        <w:rPr>
          <w:b/>
          <w:color w:val="FFC000"/>
          <w:szCs w:val="20"/>
          <w:lang w:val="fr-FR"/>
        </w:rPr>
        <w:t>villi</w:t>
      </w:r>
      <w:proofErr w:type="spellEnd"/>
      <w:r w:rsidRPr="002A12BF">
        <w:rPr>
          <w:b/>
          <w:color w:val="FFC000"/>
          <w:szCs w:val="20"/>
          <w:lang w:val="fr-FR"/>
        </w:rPr>
        <w:t xml:space="preserve">: </w:t>
      </w:r>
      <w:proofErr w:type="spellStart"/>
      <w:r w:rsidRPr="002A12BF">
        <w:rPr>
          <w:szCs w:val="20"/>
          <w:lang w:val="fr-FR"/>
        </w:rPr>
        <w:t>facilitated</w:t>
      </w:r>
      <w:proofErr w:type="spellEnd"/>
      <w:r w:rsidRPr="002A12BF">
        <w:rPr>
          <w:szCs w:val="20"/>
          <w:lang w:val="fr-FR"/>
        </w:rPr>
        <w:t xml:space="preserve"> diffusion</w:t>
      </w:r>
    </w:p>
    <w:p w:rsidR="00140445" w:rsidRPr="002A12BF" w:rsidRDefault="00140445" w:rsidP="00694BDA">
      <w:pPr>
        <w:pStyle w:val="ListParagraph"/>
        <w:numPr>
          <w:ilvl w:val="3"/>
          <w:numId w:val="18"/>
        </w:numPr>
        <w:rPr>
          <w:szCs w:val="20"/>
        </w:rPr>
      </w:pPr>
      <w:r w:rsidRPr="002A12BF">
        <w:rPr>
          <w:b/>
          <w:color w:val="FFC000"/>
          <w:szCs w:val="20"/>
        </w:rPr>
        <w:lastRenderedPageBreak/>
        <w:t xml:space="preserve">Glucose: </w:t>
      </w:r>
      <w:proofErr w:type="spellStart"/>
      <w:r w:rsidRPr="002A12BF">
        <w:rPr>
          <w:b/>
          <w:color w:val="FFC000"/>
          <w:szCs w:val="20"/>
        </w:rPr>
        <w:t>villi</w:t>
      </w:r>
      <w:proofErr w:type="spellEnd"/>
      <w:r w:rsidRPr="002A12BF">
        <w:rPr>
          <w:b/>
          <w:color w:val="FFC000"/>
          <w:szCs w:val="20"/>
        </w:rPr>
        <w:t xml:space="preserve"> </w:t>
      </w:r>
      <w:r w:rsidRPr="002A12BF">
        <w:rPr>
          <w:b/>
          <w:color w:val="FFC000"/>
          <w:szCs w:val="20"/>
        </w:rPr>
        <w:sym w:font="Wingdings" w:char="F0E0"/>
      </w:r>
      <w:r w:rsidRPr="002A12BF">
        <w:rPr>
          <w:b/>
          <w:color w:val="FFC000"/>
          <w:szCs w:val="20"/>
        </w:rPr>
        <w:t xml:space="preserve"> capillary blood: </w:t>
      </w:r>
      <w:r w:rsidRPr="002A12BF">
        <w:rPr>
          <w:szCs w:val="20"/>
        </w:rPr>
        <w:t>facilitated diffusion (via intercellular clefts)</w:t>
      </w:r>
    </w:p>
    <w:p w:rsidR="00140445" w:rsidRPr="002A12BF" w:rsidRDefault="00140445" w:rsidP="00694BDA">
      <w:pPr>
        <w:pStyle w:val="ListParagraph"/>
        <w:numPr>
          <w:ilvl w:val="3"/>
          <w:numId w:val="18"/>
        </w:numPr>
        <w:rPr>
          <w:szCs w:val="20"/>
        </w:rPr>
      </w:pPr>
      <w:r w:rsidRPr="002A12BF">
        <w:rPr>
          <w:b/>
          <w:color w:val="FFC000"/>
          <w:szCs w:val="20"/>
        </w:rPr>
        <w:t xml:space="preserve">Galactose: </w:t>
      </w:r>
      <w:proofErr w:type="spellStart"/>
      <w:r w:rsidRPr="002A12BF">
        <w:rPr>
          <w:b/>
          <w:color w:val="FFC000"/>
          <w:szCs w:val="20"/>
        </w:rPr>
        <w:t>villi</w:t>
      </w:r>
      <w:proofErr w:type="spellEnd"/>
      <w:r w:rsidRPr="002A12BF">
        <w:rPr>
          <w:b/>
          <w:color w:val="FFC000"/>
          <w:szCs w:val="20"/>
        </w:rPr>
        <w:t xml:space="preserve"> </w:t>
      </w:r>
      <w:r w:rsidRPr="002A12BF">
        <w:rPr>
          <w:b/>
          <w:color w:val="FFC000"/>
          <w:szCs w:val="20"/>
        </w:rPr>
        <w:sym w:font="Wingdings" w:char="F0E0"/>
      </w:r>
      <w:r w:rsidRPr="002A12BF">
        <w:rPr>
          <w:b/>
          <w:color w:val="FFC000"/>
          <w:szCs w:val="20"/>
        </w:rPr>
        <w:t xml:space="preserve"> capillary blood: </w:t>
      </w:r>
      <w:r w:rsidRPr="002A12BF">
        <w:rPr>
          <w:szCs w:val="20"/>
        </w:rPr>
        <w:t>facilitated diffusion (via intercellular clefts)</w:t>
      </w:r>
    </w:p>
    <w:p w:rsidR="00140445" w:rsidRPr="002A12BF" w:rsidRDefault="00140445" w:rsidP="00694BDA">
      <w:pPr>
        <w:pStyle w:val="ListParagraph"/>
        <w:numPr>
          <w:ilvl w:val="3"/>
          <w:numId w:val="18"/>
        </w:numPr>
        <w:rPr>
          <w:szCs w:val="20"/>
        </w:rPr>
      </w:pPr>
      <w:r w:rsidRPr="002A12BF">
        <w:rPr>
          <w:b/>
          <w:color w:val="31849B" w:themeColor="accent5" w:themeShade="BF"/>
          <w:szCs w:val="20"/>
        </w:rPr>
        <w:t xml:space="preserve">Amino acids: </w:t>
      </w:r>
      <w:proofErr w:type="spellStart"/>
      <w:r w:rsidRPr="002A12BF">
        <w:rPr>
          <w:b/>
          <w:color w:val="31849B" w:themeColor="accent5" w:themeShade="BF"/>
          <w:szCs w:val="20"/>
        </w:rPr>
        <w:t>villi</w:t>
      </w:r>
      <w:proofErr w:type="spellEnd"/>
      <w:r w:rsidRPr="002A12BF">
        <w:rPr>
          <w:b/>
          <w:color w:val="31849B" w:themeColor="accent5" w:themeShade="BF"/>
          <w:szCs w:val="20"/>
        </w:rPr>
        <w:t xml:space="preserve"> </w:t>
      </w:r>
      <w:r w:rsidRPr="002A12BF">
        <w:rPr>
          <w:b/>
          <w:color w:val="31849B" w:themeColor="accent5" w:themeShade="BF"/>
          <w:szCs w:val="20"/>
        </w:rPr>
        <w:sym w:font="Wingdings" w:char="F0E0"/>
      </w:r>
      <w:r w:rsidRPr="002A12BF">
        <w:rPr>
          <w:b/>
          <w:color w:val="31849B" w:themeColor="accent5" w:themeShade="BF"/>
          <w:szCs w:val="20"/>
        </w:rPr>
        <w:t xml:space="preserve"> capillary blood: </w:t>
      </w:r>
      <w:r w:rsidRPr="002A12BF">
        <w:rPr>
          <w:szCs w:val="20"/>
        </w:rPr>
        <w:t>facilitated diffusion (via intercellular clefts)</w:t>
      </w:r>
    </w:p>
    <w:p w:rsidR="00140445" w:rsidRPr="002A12BF" w:rsidRDefault="00140445" w:rsidP="00694BDA">
      <w:pPr>
        <w:pStyle w:val="ListParagraph"/>
        <w:numPr>
          <w:ilvl w:val="3"/>
          <w:numId w:val="18"/>
        </w:numPr>
        <w:rPr>
          <w:szCs w:val="20"/>
        </w:rPr>
      </w:pPr>
      <w:r w:rsidRPr="002A12BF">
        <w:rPr>
          <w:b/>
          <w:color w:val="C00000"/>
          <w:szCs w:val="20"/>
        </w:rPr>
        <w:t xml:space="preserve">Water-soluble vitamins </w:t>
      </w:r>
      <w:r w:rsidRPr="002A12BF">
        <w:rPr>
          <w:b/>
          <w:color w:val="C00000"/>
          <w:szCs w:val="20"/>
        </w:rPr>
        <w:sym w:font="Wingdings" w:char="F0E0"/>
      </w:r>
      <w:r w:rsidRPr="002A12BF">
        <w:rPr>
          <w:b/>
          <w:color w:val="C00000"/>
          <w:szCs w:val="20"/>
        </w:rPr>
        <w:t xml:space="preserve"> </w:t>
      </w:r>
      <w:proofErr w:type="spellStart"/>
      <w:r w:rsidRPr="002A12BF">
        <w:rPr>
          <w:b/>
          <w:color w:val="C00000"/>
          <w:szCs w:val="20"/>
        </w:rPr>
        <w:t>villi</w:t>
      </w:r>
      <w:proofErr w:type="spellEnd"/>
      <w:r w:rsidRPr="002A12BF">
        <w:rPr>
          <w:b/>
          <w:color w:val="C00000"/>
          <w:szCs w:val="20"/>
        </w:rPr>
        <w:t>:</w:t>
      </w:r>
      <w:r w:rsidRPr="002A12BF">
        <w:rPr>
          <w:szCs w:val="20"/>
        </w:rPr>
        <w:t xml:space="preserve"> facilitated diffusion (some of them)</w:t>
      </w:r>
    </w:p>
    <w:p w:rsidR="00140445" w:rsidRPr="002A12BF" w:rsidRDefault="00140445" w:rsidP="00694BDA">
      <w:pPr>
        <w:pStyle w:val="ListParagraph"/>
        <w:numPr>
          <w:ilvl w:val="3"/>
          <w:numId w:val="18"/>
        </w:numPr>
        <w:rPr>
          <w:szCs w:val="20"/>
        </w:rPr>
      </w:pPr>
      <w:r w:rsidRPr="002A12BF">
        <w:rPr>
          <w:b/>
          <w:color w:val="C00000"/>
          <w:szCs w:val="20"/>
        </w:rPr>
        <w:t xml:space="preserve">Potassium ions </w:t>
      </w:r>
      <w:r w:rsidRPr="002A12BF">
        <w:rPr>
          <w:b/>
          <w:color w:val="C00000"/>
          <w:szCs w:val="20"/>
        </w:rPr>
        <w:sym w:font="Wingdings" w:char="F0E0"/>
      </w:r>
      <w:r w:rsidRPr="002A12BF">
        <w:rPr>
          <w:b/>
          <w:color w:val="C00000"/>
          <w:szCs w:val="20"/>
        </w:rPr>
        <w:t xml:space="preserve"> </w:t>
      </w:r>
      <w:proofErr w:type="spellStart"/>
      <w:r w:rsidRPr="002A12BF">
        <w:rPr>
          <w:b/>
          <w:color w:val="C00000"/>
          <w:szCs w:val="20"/>
        </w:rPr>
        <w:t>villi</w:t>
      </w:r>
      <w:proofErr w:type="spellEnd"/>
      <w:r w:rsidRPr="002A12BF">
        <w:rPr>
          <w:b/>
          <w:color w:val="C00000"/>
          <w:szCs w:val="20"/>
        </w:rPr>
        <w:t>:</w:t>
      </w:r>
      <w:r w:rsidRPr="002A12BF">
        <w:rPr>
          <w:szCs w:val="20"/>
        </w:rPr>
        <w:t xml:space="preserve"> facilitated diffusion (response to changing osmotic gradients)</w:t>
      </w:r>
    </w:p>
    <w:p w:rsidR="00140445" w:rsidRPr="002A12BF" w:rsidRDefault="00140445" w:rsidP="00694BDA">
      <w:pPr>
        <w:pStyle w:val="ListParagraph"/>
        <w:numPr>
          <w:ilvl w:val="2"/>
          <w:numId w:val="18"/>
        </w:numPr>
        <w:rPr>
          <w:szCs w:val="20"/>
        </w:rPr>
      </w:pPr>
      <w:r w:rsidRPr="002A12BF">
        <w:rPr>
          <w:szCs w:val="20"/>
          <w:u w:val="single"/>
        </w:rPr>
        <w:t>Osmosis</w:t>
      </w:r>
      <w:r w:rsidRPr="002A12BF">
        <w:rPr>
          <w:szCs w:val="20"/>
        </w:rPr>
        <w:t>: diffusion of a solvent through a selectively permeable membrane, such as water moving through the plasma membrane. Occurs whenever the water concentration differs on the two sides of a membrane and continues until equilibrium is reached on both sides of the membrane. Extremely important in determining distribution of water in various fluid-containing compartments of the body (cells, blood, etc.).</w:t>
      </w:r>
    </w:p>
    <w:p w:rsidR="00140445" w:rsidRPr="002A12BF" w:rsidRDefault="00140445" w:rsidP="00694BDA">
      <w:pPr>
        <w:pStyle w:val="ListParagraph"/>
        <w:numPr>
          <w:ilvl w:val="3"/>
          <w:numId w:val="18"/>
        </w:numPr>
        <w:rPr>
          <w:szCs w:val="20"/>
        </w:rPr>
      </w:pPr>
      <w:r w:rsidRPr="002A12BF">
        <w:rPr>
          <w:szCs w:val="20"/>
          <w:u w:val="single"/>
        </w:rPr>
        <w:t>Aquaporins</w:t>
      </w:r>
      <w:r w:rsidRPr="002A12BF">
        <w:rPr>
          <w:szCs w:val="20"/>
        </w:rPr>
        <w:t>: water-specific transmembrane proteins that water can also move freely and reversibly through.  Particularly abundant in red blood cells and in cells involved in water balance (e.g., kidney tubule cells).</w:t>
      </w:r>
    </w:p>
    <w:p w:rsidR="00140445" w:rsidRPr="002A12BF" w:rsidRDefault="00140445" w:rsidP="00694BDA">
      <w:pPr>
        <w:pStyle w:val="ListParagraph"/>
        <w:numPr>
          <w:ilvl w:val="3"/>
          <w:numId w:val="18"/>
        </w:numPr>
        <w:rPr>
          <w:szCs w:val="20"/>
        </w:rPr>
      </w:pPr>
      <w:r w:rsidRPr="002A12BF">
        <w:rPr>
          <w:szCs w:val="20"/>
          <w:u w:val="single"/>
        </w:rPr>
        <w:t>Osmolarity</w:t>
      </w:r>
      <w:r w:rsidRPr="002A12BF">
        <w:rPr>
          <w:szCs w:val="20"/>
        </w:rPr>
        <w:t>: total concentration of all solute particles in a solution.</w:t>
      </w:r>
      <w:r w:rsidRPr="002A12BF">
        <w:rPr>
          <w:szCs w:val="20"/>
          <w:u w:val="single"/>
        </w:rPr>
        <w:t xml:space="preserve"> </w:t>
      </w:r>
    </w:p>
    <w:p w:rsidR="00140445" w:rsidRPr="002A12BF" w:rsidRDefault="00140445" w:rsidP="00694BDA">
      <w:pPr>
        <w:pStyle w:val="ListParagraph"/>
        <w:numPr>
          <w:ilvl w:val="3"/>
          <w:numId w:val="18"/>
        </w:numPr>
        <w:rPr>
          <w:szCs w:val="20"/>
        </w:rPr>
      </w:pPr>
      <w:r w:rsidRPr="002A12BF">
        <w:rPr>
          <w:szCs w:val="20"/>
          <w:u w:val="single"/>
        </w:rPr>
        <w:t>Tonicity</w:t>
      </w:r>
      <w:r w:rsidRPr="002A12BF">
        <w:rPr>
          <w:szCs w:val="20"/>
        </w:rPr>
        <w:t>: ability of a solution to change the shape or tone of cells by altering their internal water volume (</w:t>
      </w:r>
      <w:proofErr w:type="spellStart"/>
      <w:r w:rsidRPr="002A12BF">
        <w:rPr>
          <w:i/>
          <w:szCs w:val="20"/>
        </w:rPr>
        <w:t>tono</w:t>
      </w:r>
      <w:proofErr w:type="spellEnd"/>
      <w:r w:rsidRPr="002A12BF">
        <w:rPr>
          <w:szCs w:val="20"/>
        </w:rPr>
        <w:t xml:space="preserve"> = tension). Based on how the solution affects cell volume, which depends on solute concentration and solute permeability of the plasma membrane.</w:t>
      </w:r>
    </w:p>
    <w:p w:rsidR="00140445" w:rsidRPr="002A12BF" w:rsidRDefault="00140445" w:rsidP="00694BDA">
      <w:pPr>
        <w:pStyle w:val="ListParagraph"/>
        <w:numPr>
          <w:ilvl w:val="3"/>
          <w:numId w:val="18"/>
        </w:numPr>
        <w:rPr>
          <w:szCs w:val="20"/>
        </w:rPr>
      </w:pPr>
      <w:r w:rsidRPr="002A12BF">
        <w:rPr>
          <w:szCs w:val="20"/>
        </w:rPr>
        <w:t xml:space="preserve">Can have </w:t>
      </w:r>
      <w:proofErr w:type="spellStart"/>
      <w:r w:rsidRPr="002A12BF">
        <w:rPr>
          <w:szCs w:val="20"/>
        </w:rPr>
        <w:t>iso</w:t>
      </w:r>
      <w:proofErr w:type="spellEnd"/>
      <w:r w:rsidRPr="002A12BF">
        <w:rPr>
          <w:szCs w:val="20"/>
        </w:rPr>
        <w:t>/hyper/hypotonic states. Hypotonic, solvent concentration is lower inside the cell, so water enters it. Hypertonic, vice versa.</w:t>
      </w:r>
    </w:p>
    <w:p w:rsidR="00140445" w:rsidRPr="002A12BF" w:rsidRDefault="00140445" w:rsidP="00694BDA">
      <w:pPr>
        <w:pStyle w:val="ListParagraph"/>
        <w:numPr>
          <w:ilvl w:val="3"/>
          <w:numId w:val="18"/>
        </w:numPr>
        <w:rPr>
          <w:szCs w:val="20"/>
        </w:rPr>
      </w:pPr>
      <w:r w:rsidRPr="002A12BF">
        <w:rPr>
          <w:szCs w:val="20"/>
          <w:u w:val="single"/>
        </w:rPr>
        <w:t>Hydrostatic pressure</w:t>
      </w:r>
      <w:r w:rsidRPr="002A12BF">
        <w:rPr>
          <w:szCs w:val="20"/>
        </w:rPr>
        <w:t>: pressure that water exerts against cell membrane when it diffuses down its concentration gradient into the cell.</w:t>
      </w:r>
    </w:p>
    <w:p w:rsidR="00140445" w:rsidRPr="002A12BF" w:rsidRDefault="00140445" w:rsidP="00694BDA">
      <w:pPr>
        <w:pStyle w:val="ListParagraph"/>
        <w:numPr>
          <w:ilvl w:val="3"/>
          <w:numId w:val="18"/>
        </w:numPr>
        <w:rPr>
          <w:szCs w:val="20"/>
        </w:rPr>
      </w:pPr>
      <w:r w:rsidRPr="002A12BF">
        <w:rPr>
          <w:szCs w:val="20"/>
          <w:u w:val="single"/>
        </w:rPr>
        <w:t>Osmotic pressure</w:t>
      </w:r>
      <w:r w:rsidRPr="002A12BF">
        <w:rPr>
          <w:szCs w:val="20"/>
        </w:rPr>
        <w:t xml:space="preserve">: tendency of water to move into the cell (down its concentration gradient) by osmosis. </w:t>
      </w:r>
    </w:p>
    <w:p w:rsidR="00140445" w:rsidRPr="002A12BF" w:rsidRDefault="00140445" w:rsidP="00694BDA">
      <w:pPr>
        <w:pStyle w:val="ListParagraph"/>
        <w:numPr>
          <w:ilvl w:val="3"/>
          <w:numId w:val="18"/>
        </w:numPr>
        <w:rPr>
          <w:szCs w:val="20"/>
        </w:rPr>
      </w:pPr>
      <w:r w:rsidRPr="002A12BF">
        <w:rPr>
          <w:b/>
          <w:color w:val="C00000"/>
          <w:szCs w:val="20"/>
        </w:rPr>
        <w:t xml:space="preserve">Water: lumen </w:t>
      </w:r>
      <w:r w:rsidRPr="002A12BF">
        <w:rPr>
          <w:b/>
          <w:color w:val="C00000"/>
          <w:szCs w:val="20"/>
        </w:rPr>
        <w:sym w:font="Wingdings" w:char="F0E0"/>
      </w:r>
      <w:r w:rsidRPr="002A12BF">
        <w:rPr>
          <w:b/>
          <w:color w:val="C00000"/>
          <w:szCs w:val="20"/>
        </w:rPr>
        <w:t xml:space="preserve"> </w:t>
      </w:r>
      <w:proofErr w:type="spellStart"/>
      <w:r w:rsidRPr="002A12BF">
        <w:rPr>
          <w:b/>
          <w:color w:val="C00000"/>
          <w:szCs w:val="20"/>
        </w:rPr>
        <w:t>villi</w:t>
      </w:r>
      <w:proofErr w:type="spellEnd"/>
      <w:r w:rsidRPr="002A12BF">
        <w:rPr>
          <w:b/>
          <w:color w:val="C00000"/>
          <w:szCs w:val="20"/>
        </w:rPr>
        <w:t>:</w:t>
      </w:r>
      <w:r w:rsidRPr="002A12BF">
        <w:rPr>
          <w:szCs w:val="20"/>
        </w:rPr>
        <w:t xml:space="preserve"> osmosis. </w:t>
      </w:r>
      <w:r w:rsidRPr="002A12BF">
        <w:rPr>
          <w:b/>
          <w:color w:val="C00000"/>
          <w:szCs w:val="20"/>
        </w:rPr>
        <w:t>Net osmosis</w:t>
      </w:r>
      <w:r w:rsidRPr="002A12BF">
        <w:rPr>
          <w:szCs w:val="20"/>
        </w:rPr>
        <w:t>: concentration gradient is established by active transport of solutes into mucosal cells. Water uptake coupled to solute uptake (particularly sodium). Affects the rate of absorption of substances that normally pass by diffusion.</w:t>
      </w:r>
    </w:p>
    <w:p w:rsidR="00140445" w:rsidRPr="002A12BF" w:rsidRDefault="00140445" w:rsidP="00694BDA">
      <w:pPr>
        <w:pStyle w:val="ListParagraph"/>
        <w:numPr>
          <w:ilvl w:val="1"/>
          <w:numId w:val="18"/>
        </w:numPr>
        <w:rPr>
          <w:szCs w:val="20"/>
        </w:rPr>
      </w:pPr>
      <w:r w:rsidRPr="002A12BF">
        <w:rPr>
          <w:szCs w:val="20"/>
          <w:u w:val="single"/>
        </w:rPr>
        <w:t>Filtration</w:t>
      </w:r>
      <w:r w:rsidRPr="002A12BF">
        <w:rPr>
          <w:szCs w:val="20"/>
        </w:rPr>
        <w:t>: generally occurs only across capillary walls.</w:t>
      </w:r>
    </w:p>
    <w:p w:rsidR="00140445" w:rsidRPr="002A12BF" w:rsidRDefault="00140445" w:rsidP="00694BDA">
      <w:pPr>
        <w:pStyle w:val="ListParagraph"/>
        <w:numPr>
          <w:ilvl w:val="0"/>
          <w:numId w:val="18"/>
        </w:numPr>
        <w:rPr>
          <w:szCs w:val="20"/>
        </w:rPr>
      </w:pPr>
      <w:r w:rsidRPr="002A12BF">
        <w:rPr>
          <w:szCs w:val="20"/>
          <w:u w:val="single"/>
        </w:rPr>
        <w:t>Active processes</w:t>
      </w:r>
      <w:r w:rsidRPr="002A12BF">
        <w:rPr>
          <w:szCs w:val="20"/>
        </w:rPr>
        <w:t>: cell hydrolyzes ATP to move solutes across the membrane.</w:t>
      </w:r>
    </w:p>
    <w:p w:rsidR="00140445" w:rsidRPr="002A12BF" w:rsidRDefault="00140445" w:rsidP="00694BDA">
      <w:pPr>
        <w:pStyle w:val="ListParagraph"/>
        <w:numPr>
          <w:ilvl w:val="1"/>
          <w:numId w:val="18"/>
        </w:numPr>
        <w:rPr>
          <w:szCs w:val="20"/>
        </w:rPr>
      </w:pPr>
      <w:r w:rsidRPr="002A12BF">
        <w:rPr>
          <w:szCs w:val="20"/>
          <w:u w:val="single"/>
        </w:rPr>
        <w:t>Active transport</w:t>
      </w:r>
      <w:r w:rsidRPr="002A12BF">
        <w:rPr>
          <w:szCs w:val="20"/>
        </w:rPr>
        <w:t xml:space="preserve">: carrier proteins combine specifically and reversibly with transported substances against a concentration gradient. Active transport processes distinguished according to source of energy. Each membrane pump or </w:t>
      </w:r>
      <w:proofErr w:type="spellStart"/>
      <w:r w:rsidRPr="002A12BF">
        <w:rPr>
          <w:szCs w:val="20"/>
        </w:rPr>
        <w:t>cotransporter</w:t>
      </w:r>
      <w:proofErr w:type="spellEnd"/>
      <w:r w:rsidRPr="002A12BF">
        <w:rPr>
          <w:szCs w:val="20"/>
        </w:rPr>
        <w:t xml:space="preserve"> transports only specific substances. Cell can be selective in cases where substances cannot pass by diffusion. </w:t>
      </w:r>
    </w:p>
    <w:p w:rsidR="00140445" w:rsidRPr="002A12BF" w:rsidRDefault="00140445" w:rsidP="00694BDA">
      <w:pPr>
        <w:pStyle w:val="ListParagraph"/>
        <w:numPr>
          <w:ilvl w:val="2"/>
          <w:numId w:val="18"/>
        </w:numPr>
        <w:rPr>
          <w:szCs w:val="20"/>
        </w:rPr>
      </w:pPr>
      <w:r w:rsidRPr="002A12BF">
        <w:rPr>
          <w:szCs w:val="20"/>
          <w:u w:val="single"/>
        </w:rPr>
        <w:t>Primary active transport</w:t>
      </w:r>
      <w:r w:rsidRPr="002A12BF">
        <w:rPr>
          <w:szCs w:val="20"/>
        </w:rPr>
        <w:t>: energy directly from hydrolysis of ATP. Transport protein is phosphorylated and changes shape to pump bound solute across membrane. Include calcium and hydrogen pumps, but more notably the sodium-potassium pump.</w:t>
      </w:r>
    </w:p>
    <w:p w:rsidR="00140445" w:rsidRPr="002A12BF" w:rsidRDefault="00140445" w:rsidP="00694BDA">
      <w:pPr>
        <w:pStyle w:val="ListParagraph"/>
        <w:numPr>
          <w:ilvl w:val="3"/>
          <w:numId w:val="18"/>
        </w:numPr>
        <w:rPr>
          <w:szCs w:val="20"/>
        </w:rPr>
      </w:pPr>
      <w:r w:rsidRPr="002A12BF">
        <w:rPr>
          <w:b/>
          <w:color w:val="31849B" w:themeColor="accent5" w:themeShade="BF"/>
          <w:szCs w:val="20"/>
        </w:rPr>
        <w:t xml:space="preserve">Amino acids: lumen </w:t>
      </w:r>
      <w:r w:rsidRPr="002A12BF">
        <w:rPr>
          <w:b/>
          <w:color w:val="31849B" w:themeColor="accent5" w:themeShade="BF"/>
          <w:szCs w:val="20"/>
        </w:rPr>
        <w:sym w:font="Wingdings" w:char="F0E0"/>
      </w:r>
      <w:r w:rsidRPr="002A12BF">
        <w:rPr>
          <w:b/>
          <w:color w:val="31849B" w:themeColor="accent5" w:themeShade="BF"/>
          <w:szCs w:val="20"/>
        </w:rPr>
        <w:t xml:space="preserve"> </w:t>
      </w:r>
      <w:proofErr w:type="spellStart"/>
      <w:r w:rsidRPr="002A12BF">
        <w:rPr>
          <w:b/>
          <w:color w:val="31849B" w:themeColor="accent5" w:themeShade="BF"/>
          <w:szCs w:val="20"/>
        </w:rPr>
        <w:t>villi</w:t>
      </w:r>
      <w:proofErr w:type="spellEnd"/>
      <w:r w:rsidRPr="002A12BF">
        <w:rPr>
          <w:b/>
          <w:color w:val="31849B" w:themeColor="accent5" w:themeShade="BF"/>
          <w:szCs w:val="20"/>
        </w:rPr>
        <w:t xml:space="preserve">: </w:t>
      </w:r>
      <w:r w:rsidRPr="002A12BF">
        <w:rPr>
          <w:szCs w:val="20"/>
        </w:rPr>
        <w:t>primary active transport (mostly coupled to active transport of sodium)</w:t>
      </w:r>
    </w:p>
    <w:p w:rsidR="00140445" w:rsidRPr="002A12BF" w:rsidRDefault="00140445" w:rsidP="00694BDA">
      <w:pPr>
        <w:pStyle w:val="ListParagraph"/>
        <w:numPr>
          <w:ilvl w:val="3"/>
          <w:numId w:val="18"/>
        </w:numPr>
        <w:rPr>
          <w:szCs w:val="20"/>
        </w:rPr>
      </w:pPr>
      <w:r w:rsidRPr="002A12BF">
        <w:rPr>
          <w:b/>
          <w:color w:val="31849B" w:themeColor="accent5" w:themeShade="BF"/>
          <w:szCs w:val="20"/>
        </w:rPr>
        <w:t xml:space="preserve">Dipeptides and tripeptides: lumen </w:t>
      </w:r>
      <w:r w:rsidRPr="002A12BF">
        <w:rPr>
          <w:b/>
          <w:color w:val="31849B" w:themeColor="accent5" w:themeShade="BF"/>
          <w:szCs w:val="20"/>
        </w:rPr>
        <w:sym w:font="Wingdings" w:char="F0E0"/>
      </w:r>
      <w:r w:rsidRPr="002A12BF">
        <w:rPr>
          <w:b/>
          <w:color w:val="31849B" w:themeColor="accent5" w:themeShade="BF"/>
          <w:szCs w:val="20"/>
        </w:rPr>
        <w:t xml:space="preserve"> </w:t>
      </w:r>
      <w:proofErr w:type="spellStart"/>
      <w:r w:rsidRPr="002A12BF">
        <w:rPr>
          <w:b/>
          <w:color w:val="31849B" w:themeColor="accent5" w:themeShade="BF"/>
          <w:szCs w:val="20"/>
        </w:rPr>
        <w:t>villi</w:t>
      </w:r>
      <w:proofErr w:type="spellEnd"/>
      <w:r w:rsidRPr="002A12BF">
        <w:rPr>
          <w:b/>
          <w:color w:val="31849B" w:themeColor="accent5" w:themeShade="BF"/>
          <w:szCs w:val="20"/>
        </w:rPr>
        <w:t xml:space="preserve">: </w:t>
      </w:r>
      <w:r w:rsidRPr="002A12BF">
        <w:rPr>
          <w:szCs w:val="20"/>
        </w:rPr>
        <w:t>primary active transport (H+ dependent cotransport; digested to amino acids within epithelial cells).</w:t>
      </w:r>
    </w:p>
    <w:p w:rsidR="00140445" w:rsidRPr="002A12BF" w:rsidRDefault="00140445" w:rsidP="00694BDA">
      <w:pPr>
        <w:pStyle w:val="ListParagraph"/>
        <w:numPr>
          <w:ilvl w:val="3"/>
          <w:numId w:val="18"/>
        </w:numPr>
        <w:rPr>
          <w:szCs w:val="20"/>
        </w:rPr>
      </w:pPr>
      <w:r w:rsidRPr="002A12BF">
        <w:rPr>
          <w:b/>
          <w:color w:val="7030A0"/>
          <w:szCs w:val="20"/>
        </w:rPr>
        <w:t xml:space="preserve">Nucleic acids: lumen </w:t>
      </w:r>
      <w:r w:rsidRPr="002A12BF">
        <w:rPr>
          <w:b/>
          <w:color w:val="7030A0"/>
          <w:szCs w:val="20"/>
        </w:rPr>
        <w:sym w:font="Wingdings" w:char="F0E0"/>
      </w:r>
      <w:r w:rsidRPr="002A12BF">
        <w:rPr>
          <w:b/>
          <w:color w:val="7030A0"/>
          <w:szCs w:val="20"/>
        </w:rPr>
        <w:t xml:space="preserve"> </w:t>
      </w:r>
      <w:proofErr w:type="spellStart"/>
      <w:r w:rsidRPr="002A12BF">
        <w:rPr>
          <w:b/>
          <w:color w:val="7030A0"/>
          <w:szCs w:val="20"/>
        </w:rPr>
        <w:t>villi</w:t>
      </w:r>
      <w:proofErr w:type="spellEnd"/>
      <w:r w:rsidRPr="002A12BF">
        <w:rPr>
          <w:b/>
          <w:color w:val="7030A0"/>
          <w:szCs w:val="20"/>
        </w:rPr>
        <w:t>:</w:t>
      </w:r>
      <w:r w:rsidRPr="002A12BF">
        <w:rPr>
          <w:szCs w:val="20"/>
        </w:rPr>
        <w:t xml:space="preserve"> primary active transport</w:t>
      </w:r>
    </w:p>
    <w:p w:rsidR="00140445" w:rsidRPr="002A12BF" w:rsidRDefault="00140445" w:rsidP="00694BDA">
      <w:pPr>
        <w:pStyle w:val="ListParagraph"/>
        <w:numPr>
          <w:ilvl w:val="3"/>
          <w:numId w:val="18"/>
        </w:numPr>
        <w:rPr>
          <w:szCs w:val="20"/>
        </w:rPr>
      </w:pPr>
      <w:r w:rsidRPr="002A12BF">
        <w:rPr>
          <w:b/>
          <w:color w:val="C00000"/>
          <w:szCs w:val="20"/>
        </w:rPr>
        <w:t xml:space="preserve">Water-soluble vitamins: lumen </w:t>
      </w:r>
      <w:r w:rsidRPr="002A12BF">
        <w:rPr>
          <w:b/>
          <w:color w:val="C00000"/>
          <w:szCs w:val="20"/>
        </w:rPr>
        <w:sym w:font="Wingdings" w:char="F0E0"/>
      </w:r>
      <w:r w:rsidRPr="002A12BF">
        <w:rPr>
          <w:b/>
          <w:color w:val="C00000"/>
          <w:szCs w:val="20"/>
        </w:rPr>
        <w:t xml:space="preserve"> </w:t>
      </w:r>
      <w:proofErr w:type="spellStart"/>
      <w:r w:rsidRPr="002A12BF">
        <w:rPr>
          <w:b/>
          <w:color w:val="C00000"/>
          <w:szCs w:val="20"/>
        </w:rPr>
        <w:t>villi</w:t>
      </w:r>
      <w:proofErr w:type="spellEnd"/>
      <w:r w:rsidRPr="002A12BF">
        <w:rPr>
          <w:b/>
          <w:color w:val="C00000"/>
          <w:szCs w:val="20"/>
        </w:rPr>
        <w:t>:</w:t>
      </w:r>
      <w:r w:rsidRPr="002A12BF">
        <w:rPr>
          <w:szCs w:val="20"/>
        </w:rPr>
        <w:t xml:space="preserve"> primary active transport (some of them)</w:t>
      </w:r>
    </w:p>
    <w:p w:rsidR="00140445" w:rsidRPr="002A12BF" w:rsidRDefault="00140445" w:rsidP="00694BDA">
      <w:pPr>
        <w:pStyle w:val="ListParagraph"/>
        <w:numPr>
          <w:ilvl w:val="3"/>
          <w:numId w:val="18"/>
        </w:numPr>
        <w:rPr>
          <w:szCs w:val="20"/>
        </w:rPr>
      </w:pPr>
      <w:r w:rsidRPr="002A12BF">
        <w:rPr>
          <w:b/>
          <w:color w:val="C00000"/>
          <w:szCs w:val="20"/>
        </w:rPr>
        <w:t xml:space="preserve">Sodium ions: </w:t>
      </w:r>
      <w:proofErr w:type="spellStart"/>
      <w:r w:rsidRPr="002A12BF">
        <w:rPr>
          <w:b/>
          <w:color w:val="C00000"/>
          <w:szCs w:val="20"/>
        </w:rPr>
        <w:t>villi</w:t>
      </w:r>
      <w:proofErr w:type="spellEnd"/>
      <w:r w:rsidRPr="002A12BF">
        <w:rPr>
          <w:b/>
          <w:color w:val="C00000"/>
          <w:szCs w:val="20"/>
        </w:rPr>
        <w:t xml:space="preserve"> </w:t>
      </w:r>
      <w:r w:rsidRPr="002A12BF">
        <w:rPr>
          <w:b/>
          <w:color w:val="C00000"/>
          <w:szCs w:val="20"/>
        </w:rPr>
        <w:sym w:font="Wingdings" w:char="F0E0"/>
      </w:r>
      <w:r w:rsidRPr="002A12BF">
        <w:rPr>
          <w:b/>
          <w:color w:val="C00000"/>
          <w:szCs w:val="20"/>
        </w:rPr>
        <w:t xml:space="preserve"> lumen: </w:t>
      </w:r>
      <w:r w:rsidRPr="002A12BF">
        <w:rPr>
          <w:szCs w:val="20"/>
        </w:rPr>
        <w:t>primary active transport (</w:t>
      </w:r>
      <w:r w:rsidRPr="002A12BF">
        <w:rPr>
          <w:b/>
          <w:color w:val="C00000"/>
          <w:szCs w:val="20"/>
        </w:rPr>
        <w:t>out</w:t>
      </w:r>
      <w:r w:rsidRPr="002A12BF">
        <w:rPr>
          <w:szCs w:val="20"/>
        </w:rPr>
        <w:t xml:space="preserve"> of cell via </w:t>
      </w:r>
      <w:r w:rsidRPr="002A12BF">
        <w:rPr>
          <w:b/>
          <w:color w:val="C00000"/>
          <w:szCs w:val="20"/>
        </w:rPr>
        <w:t>Na+-K+ pump</w:t>
      </w:r>
      <w:r w:rsidRPr="002A12BF">
        <w:rPr>
          <w:szCs w:val="20"/>
        </w:rPr>
        <w:t>)</w:t>
      </w:r>
    </w:p>
    <w:p w:rsidR="00140445" w:rsidRPr="002A12BF" w:rsidRDefault="00140445" w:rsidP="00694BDA">
      <w:pPr>
        <w:pStyle w:val="ListParagraph"/>
        <w:numPr>
          <w:ilvl w:val="3"/>
          <w:numId w:val="18"/>
        </w:numPr>
        <w:rPr>
          <w:szCs w:val="20"/>
        </w:rPr>
      </w:pPr>
      <w:r w:rsidRPr="002A12BF">
        <w:rPr>
          <w:b/>
          <w:color w:val="C00000"/>
          <w:szCs w:val="20"/>
        </w:rPr>
        <w:t xml:space="preserve">Ionic iron: lumen </w:t>
      </w:r>
      <w:r w:rsidRPr="002A12BF">
        <w:rPr>
          <w:b/>
          <w:color w:val="C00000"/>
          <w:szCs w:val="20"/>
        </w:rPr>
        <w:sym w:font="Wingdings" w:char="F0E0"/>
      </w:r>
      <w:r w:rsidRPr="002A12BF">
        <w:rPr>
          <w:b/>
          <w:color w:val="C00000"/>
          <w:szCs w:val="20"/>
        </w:rPr>
        <w:t xml:space="preserve"> </w:t>
      </w:r>
      <w:proofErr w:type="spellStart"/>
      <w:r w:rsidRPr="002A12BF">
        <w:rPr>
          <w:b/>
          <w:color w:val="C00000"/>
          <w:szCs w:val="20"/>
        </w:rPr>
        <w:t>villi</w:t>
      </w:r>
      <w:proofErr w:type="spellEnd"/>
      <w:r w:rsidRPr="002A12BF">
        <w:rPr>
          <w:b/>
          <w:color w:val="C00000"/>
          <w:szCs w:val="20"/>
        </w:rPr>
        <w:t>:</w:t>
      </w:r>
      <w:r w:rsidRPr="002A12BF">
        <w:rPr>
          <w:szCs w:val="20"/>
        </w:rPr>
        <w:t xml:space="preserve"> primary active transport</w:t>
      </w:r>
    </w:p>
    <w:p w:rsidR="00140445" w:rsidRPr="002A12BF" w:rsidRDefault="00140445" w:rsidP="00694BDA">
      <w:pPr>
        <w:pStyle w:val="ListParagraph"/>
        <w:numPr>
          <w:ilvl w:val="2"/>
          <w:numId w:val="18"/>
        </w:numPr>
        <w:rPr>
          <w:szCs w:val="20"/>
        </w:rPr>
      </w:pPr>
      <w:r w:rsidRPr="002A12BF">
        <w:rPr>
          <w:szCs w:val="20"/>
          <w:u w:val="single"/>
        </w:rPr>
        <w:t>Secondary active transport</w:t>
      </w:r>
      <w:r w:rsidRPr="002A12BF">
        <w:rPr>
          <w:szCs w:val="20"/>
        </w:rPr>
        <w:t xml:space="preserve">: driven indirectly by energy stored in ionic gradients created by operation of primary active transport pumps. Coupled systems that move more than one substance at a time. </w:t>
      </w:r>
    </w:p>
    <w:p w:rsidR="00140445" w:rsidRPr="002A12BF" w:rsidRDefault="00140445" w:rsidP="00694BDA">
      <w:pPr>
        <w:pStyle w:val="ListParagraph"/>
        <w:numPr>
          <w:ilvl w:val="3"/>
          <w:numId w:val="18"/>
        </w:numPr>
        <w:rPr>
          <w:szCs w:val="20"/>
        </w:rPr>
      </w:pPr>
      <w:r w:rsidRPr="002A12BF">
        <w:rPr>
          <w:szCs w:val="20"/>
          <w:u w:val="single"/>
        </w:rPr>
        <w:t>Symport system</w:t>
      </w:r>
      <w:r w:rsidRPr="002A12BF">
        <w:rPr>
          <w:szCs w:val="20"/>
        </w:rPr>
        <w:t xml:space="preserve">: transported substances moved in same direction. </w:t>
      </w:r>
    </w:p>
    <w:p w:rsidR="00140445" w:rsidRPr="002A12BF" w:rsidRDefault="00140445" w:rsidP="00694BDA">
      <w:pPr>
        <w:pStyle w:val="ListParagraph"/>
        <w:numPr>
          <w:ilvl w:val="3"/>
          <w:numId w:val="18"/>
        </w:numPr>
        <w:rPr>
          <w:szCs w:val="20"/>
        </w:rPr>
      </w:pPr>
      <w:r w:rsidRPr="002A12BF">
        <w:rPr>
          <w:szCs w:val="20"/>
          <w:u w:val="single"/>
        </w:rPr>
        <w:t>Antiport system</w:t>
      </w:r>
      <w:r w:rsidRPr="002A12BF">
        <w:rPr>
          <w:szCs w:val="20"/>
        </w:rPr>
        <w:t>: transported substances moved in opposite direction.</w:t>
      </w:r>
    </w:p>
    <w:p w:rsidR="00140445" w:rsidRPr="002A12BF" w:rsidRDefault="00140445" w:rsidP="00694BDA">
      <w:pPr>
        <w:pStyle w:val="ListParagraph"/>
        <w:numPr>
          <w:ilvl w:val="3"/>
          <w:numId w:val="18"/>
        </w:numPr>
        <w:rPr>
          <w:szCs w:val="20"/>
        </w:rPr>
      </w:pPr>
      <w:r w:rsidRPr="002A12BF">
        <w:rPr>
          <w:szCs w:val="20"/>
        </w:rPr>
        <w:t>Absorption of glucose and galactose into epithelial cells.</w:t>
      </w:r>
    </w:p>
    <w:p w:rsidR="00140445" w:rsidRPr="002A12BF" w:rsidRDefault="00140445" w:rsidP="00694BDA">
      <w:pPr>
        <w:pStyle w:val="ListParagraph"/>
        <w:numPr>
          <w:ilvl w:val="3"/>
          <w:numId w:val="18"/>
        </w:numPr>
        <w:rPr>
          <w:szCs w:val="20"/>
        </w:rPr>
      </w:pPr>
      <w:r w:rsidRPr="002A12BF">
        <w:rPr>
          <w:b/>
          <w:color w:val="FFC000"/>
          <w:szCs w:val="20"/>
        </w:rPr>
        <w:t xml:space="preserve">Glucose: lumen </w:t>
      </w:r>
      <w:r w:rsidRPr="002A12BF">
        <w:rPr>
          <w:b/>
          <w:color w:val="FFC000"/>
          <w:szCs w:val="20"/>
        </w:rPr>
        <w:sym w:font="Wingdings" w:char="F0E0"/>
      </w:r>
      <w:r w:rsidRPr="002A12BF">
        <w:rPr>
          <w:b/>
          <w:color w:val="FFC000"/>
          <w:szCs w:val="20"/>
        </w:rPr>
        <w:t xml:space="preserve"> </w:t>
      </w:r>
      <w:proofErr w:type="spellStart"/>
      <w:r w:rsidRPr="002A12BF">
        <w:rPr>
          <w:b/>
          <w:color w:val="FFC000"/>
          <w:szCs w:val="20"/>
        </w:rPr>
        <w:t>villi</w:t>
      </w:r>
      <w:proofErr w:type="spellEnd"/>
      <w:r w:rsidRPr="002A12BF">
        <w:rPr>
          <w:b/>
          <w:color w:val="FFC000"/>
          <w:szCs w:val="20"/>
        </w:rPr>
        <w:t>:</w:t>
      </w:r>
      <w:r w:rsidRPr="002A12BF">
        <w:rPr>
          <w:szCs w:val="20"/>
        </w:rPr>
        <w:t xml:space="preserve"> secondary active transport (cotransport with Na+)</w:t>
      </w:r>
    </w:p>
    <w:p w:rsidR="00140445" w:rsidRPr="002A12BF" w:rsidRDefault="00140445" w:rsidP="00694BDA">
      <w:pPr>
        <w:pStyle w:val="ListParagraph"/>
        <w:numPr>
          <w:ilvl w:val="3"/>
          <w:numId w:val="18"/>
        </w:numPr>
        <w:rPr>
          <w:szCs w:val="20"/>
        </w:rPr>
      </w:pPr>
      <w:r w:rsidRPr="002A12BF">
        <w:rPr>
          <w:b/>
          <w:color w:val="FFC000"/>
          <w:szCs w:val="20"/>
        </w:rPr>
        <w:t xml:space="preserve">Galactose: lumen </w:t>
      </w:r>
      <w:r w:rsidRPr="002A12BF">
        <w:rPr>
          <w:b/>
          <w:color w:val="FFC000"/>
          <w:szCs w:val="20"/>
        </w:rPr>
        <w:sym w:font="Wingdings" w:char="F0E0"/>
      </w:r>
      <w:r w:rsidRPr="002A12BF">
        <w:rPr>
          <w:b/>
          <w:color w:val="FFC000"/>
          <w:szCs w:val="20"/>
        </w:rPr>
        <w:t xml:space="preserve"> </w:t>
      </w:r>
      <w:proofErr w:type="spellStart"/>
      <w:r w:rsidRPr="002A12BF">
        <w:rPr>
          <w:b/>
          <w:color w:val="FFC000"/>
          <w:szCs w:val="20"/>
        </w:rPr>
        <w:t>villi</w:t>
      </w:r>
      <w:proofErr w:type="spellEnd"/>
      <w:r w:rsidRPr="002A12BF">
        <w:rPr>
          <w:b/>
          <w:color w:val="FFC000"/>
          <w:szCs w:val="20"/>
        </w:rPr>
        <w:t>:</w:t>
      </w:r>
      <w:r w:rsidRPr="002A12BF">
        <w:rPr>
          <w:szCs w:val="20"/>
        </w:rPr>
        <w:t xml:space="preserve"> secondary active transport (cotransport with Na+)</w:t>
      </w:r>
    </w:p>
    <w:p w:rsidR="00140445" w:rsidRPr="002A12BF" w:rsidRDefault="00140445" w:rsidP="00694BDA">
      <w:pPr>
        <w:pStyle w:val="ListParagraph"/>
        <w:numPr>
          <w:ilvl w:val="3"/>
          <w:numId w:val="18"/>
        </w:numPr>
        <w:rPr>
          <w:szCs w:val="20"/>
        </w:rPr>
      </w:pPr>
      <w:r w:rsidRPr="002A12BF">
        <w:rPr>
          <w:b/>
          <w:color w:val="C00000"/>
          <w:szCs w:val="20"/>
        </w:rPr>
        <w:t xml:space="preserve">Sodium ions: lumen </w:t>
      </w:r>
      <w:r w:rsidRPr="002A12BF">
        <w:rPr>
          <w:b/>
          <w:color w:val="C00000"/>
          <w:szCs w:val="20"/>
        </w:rPr>
        <w:sym w:font="Wingdings" w:char="F0E0"/>
      </w:r>
      <w:r w:rsidRPr="002A12BF">
        <w:rPr>
          <w:b/>
          <w:color w:val="C00000"/>
          <w:szCs w:val="20"/>
        </w:rPr>
        <w:t xml:space="preserve"> </w:t>
      </w:r>
      <w:proofErr w:type="spellStart"/>
      <w:r w:rsidRPr="002A12BF">
        <w:rPr>
          <w:b/>
          <w:color w:val="C00000"/>
          <w:szCs w:val="20"/>
        </w:rPr>
        <w:t>villi</w:t>
      </w:r>
      <w:proofErr w:type="spellEnd"/>
      <w:r w:rsidRPr="002A12BF">
        <w:rPr>
          <w:b/>
          <w:color w:val="C00000"/>
          <w:szCs w:val="20"/>
        </w:rPr>
        <w:t>:</w:t>
      </w:r>
      <w:r w:rsidRPr="002A12BF">
        <w:rPr>
          <w:szCs w:val="20"/>
        </w:rPr>
        <w:t xml:space="preserve"> secondary active transport (cotransport with glucose &amp; galactose)</w:t>
      </w:r>
    </w:p>
    <w:p w:rsidR="00140445" w:rsidRPr="002A12BF" w:rsidRDefault="00140445" w:rsidP="00694BDA">
      <w:pPr>
        <w:pStyle w:val="ListParagraph"/>
        <w:numPr>
          <w:ilvl w:val="1"/>
          <w:numId w:val="18"/>
        </w:numPr>
        <w:rPr>
          <w:szCs w:val="20"/>
        </w:rPr>
      </w:pPr>
      <w:r w:rsidRPr="002A12BF">
        <w:rPr>
          <w:szCs w:val="20"/>
          <w:u w:val="single"/>
        </w:rPr>
        <w:t>Vesicular transport</w:t>
      </w:r>
      <w:r w:rsidRPr="002A12BF">
        <w:rPr>
          <w:szCs w:val="20"/>
        </w:rPr>
        <w:t>: vesicles contain large particles and macromolecules to be transported across cellular membranes. Energized by ATP or GTP.</w:t>
      </w:r>
    </w:p>
    <w:p w:rsidR="00140445" w:rsidRPr="002A12BF" w:rsidRDefault="00140445" w:rsidP="00694BDA">
      <w:pPr>
        <w:pStyle w:val="ListParagraph"/>
        <w:numPr>
          <w:ilvl w:val="2"/>
          <w:numId w:val="18"/>
        </w:numPr>
        <w:rPr>
          <w:szCs w:val="20"/>
        </w:rPr>
      </w:pPr>
      <w:proofErr w:type="spellStart"/>
      <w:r w:rsidRPr="002A12BF">
        <w:rPr>
          <w:szCs w:val="20"/>
          <w:u w:val="single"/>
        </w:rPr>
        <w:t>Endocytosis</w:t>
      </w:r>
      <w:proofErr w:type="spellEnd"/>
      <w:r w:rsidRPr="002A12BF">
        <w:rPr>
          <w:szCs w:val="20"/>
        </w:rPr>
        <w:t xml:space="preserve">: cell ingests portions of the plasma membrane and moves substances from extracellular fluid to cell interior. </w:t>
      </w:r>
    </w:p>
    <w:p w:rsidR="00140445" w:rsidRPr="002A12BF" w:rsidRDefault="00140445" w:rsidP="00694BDA">
      <w:pPr>
        <w:pStyle w:val="ListParagraph"/>
        <w:numPr>
          <w:ilvl w:val="3"/>
          <w:numId w:val="18"/>
        </w:numPr>
        <w:rPr>
          <w:szCs w:val="20"/>
        </w:rPr>
      </w:pPr>
      <w:r w:rsidRPr="002A12BF">
        <w:rPr>
          <w:szCs w:val="20"/>
          <w:u w:val="single"/>
        </w:rPr>
        <w:t>Phagocytosis</w:t>
      </w:r>
      <w:r w:rsidRPr="002A12BF">
        <w:rPr>
          <w:szCs w:val="20"/>
        </w:rPr>
        <w:t xml:space="preserve">: cell engulfs some relatively large or solid material. </w:t>
      </w:r>
    </w:p>
    <w:p w:rsidR="00140445" w:rsidRPr="002A12BF" w:rsidRDefault="00140445" w:rsidP="00694BDA">
      <w:pPr>
        <w:pStyle w:val="ListParagraph"/>
        <w:numPr>
          <w:ilvl w:val="3"/>
          <w:numId w:val="18"/>
        </w:numPr>
        <w:rPr>
          <w:szCs w:val="20"/>
        </w:rPr>
      </w:pPr>
      <w:proofErr w:type="spellStart"/>
      <w:r w:rsidRPr="002A12BF">
        <w:rPr>
          <w:szCs w:val="20"/>
          <w:u w:val="single"/>
        </w:rPr>
        <w:t>Pinocytosis</w:t>
      </w:r>
      <w:proofErr w:type="spellEnd"/>
      <w:r w:rsidRPr="002A12BF">
        <w:rPr>
          <w:szCs w:val="20"/>
        </w:rPr>
        <w:t xml:space="preserve">: fluid-phase </w:t>
      </w:r>
      <w:proofErr w:type="spellStart"/>
      <w:r w:rsidRPr="002A12BF">
        <w:rPr>
          <w:szCs w:val="20"/>
        </w:rPr>
        <w:t>endocytosis</w:t>
      </w:r>
      <w:proofErr w:type="spellEnd"/>
      <w:r w:rsidRPr="002A12BF">
        <w:rPr>
          <w:szCs w:val="20"/>
        </w:rPr>
        <w:t>, “cell drinking”.</w:t>
      </w:r>
    </w:p>
    <w:p w:rsidR="00140445" w:rsidRPr="002A12BF" w:rsidRDefault="00140445" w:rsidP="00694BDA">
      <w:pPr>
        <w:pStyle w:val="ListParagraph"/>
        <w:numPr>
          <w:ilvl w:val="3"/>
          <w:numId w:val="18"/>
        </w:numPr>
        <w:rPr>
          <w:szCs w:val="20"/>
        </w:rPr>
      </w:pPr>
      <w:r w:rsidRPr="002A12BF">
        <w:rPr>
          <w:b/>
          <w:color w:val="C00000"/>
          <w:szCs w:val="20"/>
        </w:rPr>
        <w:t xml:space="preserve">Vitamin B12: lumen </w:t>
      </w:r>
      <w:r w:rsidRPr="002A12BF">
        <w:rPr>
          <w:b/>
          <w:color w:val="C00000"/>
          <w:szCs w:val="20"/>
        </w:rPr>
        <w:sym w:font="Wingdings" w:char="F0E0"/>
      </w:r>
      <w:r w:rsidRPr="002A12BF">
        <w:rPr>
          <w:b/>
          <w:color w:val="C00000"/>
          <w:szCs w:val="20"/>
        </w:rPr>
        <w:t xml:space="preserve"> </w:t>
      </w:r>
      <w:proofErr w:type="spellStart"/>
      <w:r w:rsidRPr="002A12BF">
        <w:rPr>
          <w:b/>
          <w:color w:val="C00000"/>
          <w:szCs w:val="20"/>
        </w:rPr>
        <w:t>villi</w:t>
      </w:r>
      <w:proofErr w:type="spellEnd"/>
      <w:r w:rsidRPr="002A12BF">
        <w:rPr>
          <w:b/>
          <w:color w:val="C00000"/>
          <w:szCs w:val="20"/>
        </w:rPr>
        <w:t>:</w:t>
      </w:r>
      <w:r w:rsidRPr="002A12BF">
        <w:rPr>
          <w:szCs w:val="20"/>
        </w:rPr>
        <w:t xml:space="preserve"> </w:t>
      </w:r>
      <w:proofErr w:type="spellStart"/>
      <w:r w:rsidRPr="002A12BF">
        <w:rPr>
          <w:szCs w:val="20"/>
        </w:rPr>
        <w:t>endocytosis</w:t>
      </w:r>
      <w:proofErr w:type="spellEnd"/>
      <w:r w:rsidRPr="002A12BF">
        <w:rPr>
          <w:szCs w:val="20"/>
        </w:rPr>
        <w:t xml:space="preserve"> (as</w:t>
      </w:r>
      <w:r w:rsidRPr="002A12BF">
        <w:rPr>
          <w:b/>
          <w:color w:val="C00000"/>
          <w:szCs w:val="20"/>
        </w:rPr>
        <w:t xml:space="preserve"> vitamin B12-intrinsic factor complex</w:t>
      </w:r>
      <w:r w:rsidRPr="002A12BF">
        <w:rPr>
          <w:szCs w:val="20"/>
        </w:rPr>
        <w:t>)</w:t>
      </w:r>
    </w:p>
    <w:p w:rsidR="00140445" w:rsidRPr="002A12BF" w:rsidRDefault="00140445" w:rsidP="00694BDA">
      <w:pPr>
        <w:pStyle w:val="ListParagraph"/>
        <w:numPr>
          <w:ilvl w:val="2"/>
          <w:numId w:val="18"/>
        </w:numPr>
        <w:rPr>
          <w:szCs w:val="20"/>
        </w:rPr>
      </w:pPr>
      <w:r w:rsidRPr="002A12BF">
        <w:rPr>
          <w:szCs w:val="20"/>
          <w:u w:val="single"/>
        </w:rPr>
        <w:lastRenderedPageBreak/>
        <w:t>Transcytosis</w:t>
      </w:r>
      <w:r w:rsidRPr="002A12BF">
        <w:rPr>
          <w:szCs w:val="20"/>
        </w:rPr>
        <w:t>: moving substances into, across, and then out of the cell.</w:t>
      </w:r>
    </w:p>
    <w:p w:rsidR="00140445" w:rsidRPr="002A12BF" w:rsidRDefault="00140445" w:rsidP="00694BDA">
      <w:pPr>
        <w:pStyle w:val="ListParagraph"/>
        <w:numPr>
          <w:ilvl w:val="3"/>
          <w:numId w:val="18"/>
        </w:numPr>
        <w:rPr>
          <w:szCs w:val="20"/>
        </w:rPr>
      </w:pPr>
      <w:r w:rsidRPr="002A12BF">
        <w:rPr>
          <w:b/>
          <w:color w:val="31849B" w:themeColor="accent5" w:themeShade="BF"/>
          <w:szCs w:val="20"/>
        </w:rPr>
        <w:t>Amino acids: across epithelium.</w:t>
      </w:r>
    </w:p>
    <w:p w:rsidR="00140445" w:rsidRPr="002A12BF" w:rsidRDefault="00140445" w:rsidP="00694BDA">
      <w:pPr>
        <w:pStyle w:val="ListParagraph"/>
        <w:numPr>
          <w:ilvl w:val="2"/>
          <w:numId w:val="18"/>
        </w:numPr>
        <w:rPr>
          <w:szCs w:val="20"/>
        </w:rPr>
      </w:pPr>
      <w:r w:rsidRPr="002A12BF">
        <w:rPr>
          <w:szCs w:val="20"/>
          <w:u w:val="single"/>
        </w:rPr>
        <w:t>Vesicular/substance trafficking</w:t>
      </w:r>
      <w:r w:rsidRPr="002A12BF">
        <w:rPr>
          <w:szCs w:val="20"/>
        </w:rPr>
        <w:t>: moving substances from one area/organelle in the cell to another.</w:t>
      </w:r>
    </w:p>
    <w:p w:rsidR="00140445" w:rsidRPr="002A12BF" w:rsidRDefault="00140445" w:rsidP="00694BDA">
      <w:pPr>
        <w:pStyle w:val="ListParagraph"/>
        <w:numPr>
          <w:ilvl w:val="2"/>
          <w:numId w:val="18"/>
        </w:numPr>
        <w:rPr>
          <w:szCs w:val="20"/>
        </w:rPr>
      </w:pPr>
      <w:r w:rsidRPr="002A12BF">
        <w:rPr>
          <w:szCs w:val="20"/>
          <w:u w:val="single"/>
        </w:rPr>
        <w:t>Exocytosis</w:t>
      </w:r>
      <w:r w:rsidRPr="002A12BF">
        <w:rPr>
          <w:szCs w:val="20"/>
        </w:rPr>
        <w:t>: substances are moved from cell interior to extracellular fluid.</w:t>
      </w:r>
    </w:p>
    <w:p w:rsidR="00140445" w:rsidRPr="002A12BF" w:rsidRDefault="00140445" w:rsidP="00694BDA">
      <w:pPr>
        <w:pStyle w:val="ListParagraph"/>
        <w:numPr>
          <w:ilvl w:val="3"/>
          <w:numId w:val="18"/>
        </w:numPr>
        <w:rPr>
          <w:szCs w:val="20"/>
          <w:lang w:val="fr-FR"/>
        </w:rPr>
      </w:pPr>
      <w:proofErr w:type="spellStart"/>
      <w:r w:rsidRPr="002A12BF">
        <w:rPr>
          <w:b/>
          <w:color w:val="00B050"/>
          <w:szCs w:val="20"/>
          <w:lang w:val="fr-FR"/>
        </w:rPr>
        <w:t>Lipids</w:t>
      </w:r>
      <w:proofErr w:type="spellEnd"/>
      <w:r w:rsidRPr="002A12BF">
        <w:rPr>
          <w:b/>
          <w:color w:val="00B050"/>
          <w:szCs w:val="20"/>
          <w:lang w:val="fr-FR"/>
        </w:rPr>
        <w:t xml:space="preserve"> : </w:t>
      </w:r>
      <w:proofErr w:type="spellStart"/>
      <w:r w:rsidRPr="002A12BF">
        <w:rPr>
          <w:b/>
          <w:color w:val="00B050"/>
          <w:szCs w:val="20"/>
          <w:lang w:val="fr-FR"/>
        </w:rPr>
        <w:t>villi</w:t>
      </w:r>
      <w:proofErr w:type="spellEnd"/>
      <w:r w:rsidRPr="002A12BF">
        <w:rPr>
          <w:b/>
          <w:color w:val="00B050"/>
          <w:szCs w:val="20"/>
          <w:lang w:val="fr-FR"/>
        </w:rPr>
        <w:t xml:space="preserve"> </w:t>
      </w:r>
      <w:r w:rsidRPr="002A12BF">
        <w:rPr>
          <w:b/>
          <w:color w:val="00B050"/>
          <w:szCs w:val="20"/>
        </w:rPr>
        <w:sym w:font="Wingdings" w:char="F0E0"/>
      </w:r>
      <w:r w:rsidRPr="002A12BF">
        <w:rPr>
          <w:b/>
          <w:color w:val="00B050"/>
          <w:szCs w:val="20"/>
          <w:lang w:val="fr-FR"/>
        </w:rPr>
        <w:t xml:space="preserve"> </w:t>
      </w:r>
      <w:proofErr w:type="spellStart"/>
      <w:r w:rsidRPr="002A12BF">
        <w:rPr>
          <w:b/>
          <w:color w:val="00B050"/>
          <w:szCs w:val="20"/>
          <w:lang w:val="fr-FR"/>
        </w:rPr>
        <w:t>lacteals</w:t>
      </w:r>
      <w:proofErr w:type="spellEnd"/>
      <w:r w:rsidRPr="002A12BF">
        <w:rPr>
          <w:b/>
          <w:color w:val="00B050"/>
          <w:szCs w:val="20"/>
          <w:lang w:val="fr-FR"/>
        </w:rPr>
        <w:t>:</w:t>
      </w:r>
      <w:r w:rsidRPr="002A12BF">
        <w:rPr>
          <w:szCs w:val="20"/>
          <w:lang w:val="fr-FR"/>
        </w:rPr>
        <w:t xml:space="preserve"> exocytosis (as </w:t>
      </w:r>
      <w:r w:rsidRPr="002A12BF">
        <w:rPr>
          <w:b/>
          <w:color w:val="00B050"/>
          <w:szCs w:val="20"/>
          <w:lang w:val="fr-FR"/>
        </w:rPr>
        <w:t>chylomicrons</w:t>
      </w:r>
      <w:r w:rsidRPr="002A12BF">
        <w:rPr>
          <w:szCs w:val="20"/>
          <w:lang w:val="fr-FR"/>
        </w:rPr>
        <w:t>)</w:t>
      </w:r>
    </w:p>
    <w:p w:rsidR="00140445" w:rsidRPr="002A12BF" w:rsidRDefault="00140445" w:rsidP="00694BDA">
      <w:pPr>
        <w:pStyle w:val="ListParagraph"/>
        <w:numPr>
          <w:ilvl w:val="0"/>
          <w:numId w:val="13"/>
        </w:numPr>
        <w:rPr>
          <w:szCs w:val="20"/>
        </w:rPr>
      </w:pPr>
      <w:r w:rsidRPr="002A12BF">
        <w:rPr>
          <w:b/>
          <w:color w:val="FFC000"/>
          <w:szCs w:val="20"/>
        </w:rPr>
        <w:t>Carbohydrates</w:t>
      </w:r>
      <w:r w:rsidRPr="002A12BF">
        <w:rPr>
          <w:szCs w:val="20"/>
        </w:rPr>
        <w:t xml:space="preserve">: </w:t>
      </w:r>
      <w:proofErr w:type="spellStart"/>
      <w:r w:rsidRPr="002A12BF">
        <w:rPr>
          <w:szCs w:val="20"/>
        </w:rPr>
        <w:t>monosaccharides</w:t>
      </w:r>
      <w:proofErr w:type="spellEnd"/>
      <w:r w:rsidRPr="002A12BF">
        <w:rPr>
          <w:szCs w:val="20"/>
        </w:rPr>
        <w:t xml:space="preserve"> are absorbed through transport proteins in microvilli as soon as disaccharides are broken down nearby. </w:t>
      </w:r>
    </w:p>
    <w:p w:rsidR="00140445" w:rsidRPr="002A12BF" w:rsidRDefault="00140445" w:rsidP="00694BDA">
      <w:pPr>
        <w:pStyle w:val="ListParagraph"/>
        <w:numPr>
          <w:ilvl w:val="1"/>
          <w:numId w:val="13"/>
        </w:numPr>
        <w:rPr>
          <w:szCs w:val="20"/>
        </w:rPr>
      </w:pPr>
      <w:r w:rsidRPr="002A12BF">
        <w:rPr>
          <w:szCs w:val="20"/>
          <w:u w:val="single"/>
        </w:rPr>
        <w:t>Glucose</w:t>
      </w:r>
      <w:r w:rsidRPr="002A12BF">
        <w:rPr>
          <w:szCs w:val="20"/>
        </w:rPr>
        <w:t xml:space="preserve"> and </w:t>
      </w:r>
      <w:r w:rsidRPr="002A12BF">
        <w:rPr>
          <w:szCs w:val="20"/>
          <w:u w:val="single"/>
        </w:rPr>
        <w:t>galactose</w:t>
      </w:r>
      <w:r w:rsidRPr="002A12BF">
        <w:rPr>
          <w:szCs w:val="20"/>
        </w:rPr>
        <w:t>: secondary active transport (cotransport with Na+) into epithelial cells by common protein carriers. Facilitated diffusion out of cells and into capillaries via intercellular clefts.</w:t>
      </w:r>
    </w:p>
    <w:p w:rsidR="00140445" w:rsidRPr="002A12BF" w:rsidRDefault="00140445" w:rsidP="00694BDA">
      <w:pPr>
        <w:pStyle w:val="ListParagraph"/>
        <w:numPr>
          <w:ilvl w:val="1"/>
          <w:numId w:val="13"/>
        </w:numPr>
        <w:rPr>
          <w:szCs w:val="20"/>
        </w:rPr>
      </w:pPr>
      <w:r w:rsidRPr="002A12BF">
        <w:rPr>
          <w:szCs w:val="20"/>
          <w:u w:val="single"/>
        </w:rPr>
        <w:t>Fructose</w:t>
      </w:r>
      <w:r w:rsidRPr="002A12BF">
        <w:rPr>
          <w:szCs w:val="20"/>
        </w:rPr>
        <w:t>: facilitated diffusion.</w:t>
      </w:r>
    </w:p>
    <w:p w:rsidR="00140445" w:rsidRPr="002A12BF" w:rsidRDefault="00140445" w:rsidP="00694BDA">
      <w:pPr>
        <w:pStyle w:val="ListParagraph"/>
        <w:numPr>
          <w:ilvl w:val="0"/>
          <w:numId w:val="13"/>
        </w:numPr>
        <w:rPr>
          <w:szCs w:val="20"/>
        </w:rPr>
      </w:pPr>
      <w:r w:rsidRPr="002A12BF">
        <w:rPr>
          <w:b/>
          <w:color w:val="31849B" w:themeColor="accent5" w:themeShade="BF"/>
          <w:szCs w:val="20"/>
        </w:rPr>
        <w:t>Proteins</w:t>
      </w:r>
      <w:r w:rsidRPr="002A12BF">
        <w:rPr>
          <w:szCs w:val="20"/>
        </w:rPr>
        <w:t>: several types of carriers that transport different amino acids resulting from protein digestion.</w:t>
      </w:r>
    </w:p>
    <w:p w:rsidR="00140445" w:rsidRPr="002A12BF" w:rsidRDefault="00140445" w:rsidP="00694BDA">
      <w:pPr>
        <w:pStyle w:val="ListParagraph"/>
        <w:numPr>
          <w:ilvl w:val="1"/>
          <w:numId w:val="13"/>
        </w:numPr>
        <w:rPr>
          <w:szCs w:val="20"/>
        </w:rPr>
      </w:pPr>
      <w:r w:rsidRPr="002A12BF">
        <w:rPr>
          <w:szCs w:val="20"/>
          <w:u w:val="single"/>
        </w:rPr>
        <w:t>Amino acids</w:t>
      </w:r>
      <w:r w:rsidRPr="002A12BF">
        <w:rPr>
          <w:szCs w:val="20"/>
        </w:rPr>
        <w:t xml:space="preserve">: mostly coupled to active transport of sodium. </w:t>
      </w:r>
    </w:p>
    <w:p w:rsidR="00140445" w:rsidRPr="002A12BF" w:rsidRDefault="00140445" w:rsidP="00694BDA">
      <w:pPr>
        <w:pStyle w:val="ListParagraph"/>
        <w:numPr>
          <w:ilvl w:val="1"/>
          <w:numId w:val="13"/>
        </w:numPr>
        <w:rPr>
          <w:szCs w:val="20"/>
        </w:rPr>
      </w:pPr>
      <w:r w:rsidRPr="002A12BF">
        <w:rPr>
          <w:szCs w:val="20"/>
          <w:u w:val="single"/>
        </w:rPr>
        <w:t>Dipeptides</w:t>
      </w:r>
      <w:r w:rsidRPr="002A12BF">
        <w:rPr>
          <w:szCs w:val="20"/>
        </w:rPr>
        <w:t xml:space="preserve"> and </w:t>
      </w:r>
      <w:r w:rsidRPr="002A12BF">
        <w:rPr>
          <w:szCs w:val="20"/>
          <w:u w:val="single"/>
        </w:rPr>
        <w:t>tripeptides</w:t>
      </w:r>
      <w:r w:rsidRPr="002A12BF">
        <w:rPr>
          <w:szCs w:val="20"/>
        </w:rPr>
        <w:t>: actively absorbed by H+-dependent cotransport and then digested to their amino acids within epithelial cells before diffusing into capillary blood.</w:t>
      </w:r>
    </w:p>
    <w:p w:rsidR="00140445" w:rsidRPr="002A12BF" w:rsidRDefault="00140445" w:rsidP="00694BDA">
      <w:pPr>
        <w:pStyle w:val="ListParagraph"/>
        <w:numPr>
          <w:ilvl w:val="0"/>
          <w:numId w:val="13"/>
        </w:numPr>
        <w:rPr>
          <w:szCs w:val="20"/>
        </w:rPr>
      </w:pPr>
      <w:r w:rsidRPr="002A12BF">
        <w:rPr>
          <w:b/>
          <w:color w:val="00B050"/>
          <w:szCs w:val="20"/>
        </w:rPr>
        <w:t>Lipids</w:t>
      </w:r>
      <w:r w:rsidRPr="002A12BF">
        <w:rPr>
          <w:szCs w:val="20"/>
        </w:rPr>
        <w:t xml:space="preserve">: generally completed in the ileum. Most fat enters the lymphatic system for distribution in lymph. In absence of bile, lipid absorption happens so slowly that most of the fat is lost in feces. </w:t>
      </w:r>
    </w:p>
    <w:p w:rsidR="00140445" w:rsidRPr="002A12BF" w:rsidRDefault="00140445" w:rsidP="00694BDA">
      <w:pPr>
        <w:pStyle w:val="ListParagraph"/>
        <w:numPr>
          <w:ilvl w:val="1"/>
          <w:numId w:val="13"/>
        </w:numPr>
        <w:rPr>
          <w:szCs w:val="20"/>
        </w:rPr>
      </w:pPr>
      <w:r w:rsidRPr="002A12BF">
        <w:rPr>
          <w:szCs w:val="20"/>
          <w:u w:val="single"/>
        </w:rPr>
        <w:t>Micelles</w:t>
      </w:r>
      <w:r w:rsidRPr="002A12BF">
        <w:rPr>
          <w:szCs w:val="20"/>
        </w:rPr>
        <w:t xml:space="preserve">: clusters of fatty elements and bile salts. </w:t>
      </w:r>
    </w:p>
    <w:p w:rsidR="00140445" w:rsidRPr="002A12BF" w:rsidRDefault="00140445" w:rsidP="00694BDA">
      <w:pPr>
        <w:pStyle w:val="ListParagraph"/>
        <w:numPr>
          <w:ilvl w:val="2"/>
          <w:numId w:val="13"/>
        </w:numPr>
        <w:rPr>
          <w:szCs w:val="20"/>
        </w:rPr>
      </w:pPr>
      <w:r w:rsidRPr="002A12BF">
        <w:rPr>
          <w:szCs w:val="20"/>
        </w:rPr>
        <w:t xml:space="preserve">Nonpolar core: hydrophobic and contains fatty elements, cholesterol molecules, and fat-soluble vitamins. </w:t>
      </w:r>
    </w:p>
    <w:p w:rsidR="00140445" w:rsidRPr="002A12BF" w:rsidRDefault="00140445" w:rsidP="00694BDA">
      <w:pPr>
        <w:pStyle w:val="ListParagraph"/>
        <w:numPr>
          <w:ilvl w:val="2"/>
          <w:numId w:val="13"/>
        </w:numPr>
        <w:rPr>
          <w:szCs w:val="20"/>
        </w:rPr>
      </w:pPr>
      <w:r w:rsidRPr="002A12BF">
        <w:rPr>
          <w:szCs w:val="20"/>
        </w:rPr>
        <w:t xml:space="preserve">Polar exterior: hydrophilic and faces the aqueous environment. </w:t>
      </w:r>
    </w:p>
    <w:p w:rsidR="00140445" w:rsidRPr="002A12BF" w:rsidRDefault="00140445" w:rsidP="00694BDA">
      <w:pPr>
        <w:pStyle w:val="ListParagraph"/>
        <w:numPr>
          <w:ilvl w:val="2"/>
          <w:numId w:val="13"/>
        </w:numPr>
        <w:rPr>
          <w:szCs w:val="20"/>
        </w:rPr>
      </w:pPr>
      <w:r w:rsidRPr="002A12BF">
        <w:rPr>
          <w:szCs w:val="20"/>
        </w:rPr>
        <w:t xml:space="preserve">Formed as the water-insoluble products of fat digestion (monoglycerides and free fatty acids) are liberated by lipase activity and quickly associate with bile salts and lecithin (phospholipid found in bile). </w:t>
      </w:r>
    </w:p>
    <w:p w:rsidR="00140445" w:rsidRPr="002A12BF" w:rsidRDefault="00140445" w:rsidP="00694BDA">
      <w:pPr>
        <w:pStyle w:val="ListParagraph"/>
        <w:numPr>
          <w:ilvl w:val="2"/>
          <w:numId w:val="13"/>
        </w:numPr>
        <w:rPr>
          <w:szCs w:val="20"/>
        </w:rPr>
      </w:pPr>
      <w:r w:rsidRPr="002A12BF">
        <w:rPr>
          <w:szCs w:val="20"/>
        </w:rPr>
        <w:t>Similar to emulsion droplets, but much smaller and easily diffuse between microvilli to come into close contact with absorptive surface.</w:t>
      </w:r>
    </w:p>
    <w:p w:rsidR="00140445" w:rsidRPr="002A12BF" w:rsidRDefault="00140445" w:rsidP="00694BDA">
      <w:pPr>
        <w:pStyle w:val="ListParagraph"/>
        <w:numPr>
          <w:ilvl w:val="2"/>
          <w:numId w:val="13"/>
        </w:numPr>
        <w:rPr>
          <w:szCs w:val="20"/>
        </w:rPr>
      </w:pPr>
      <w:r w:rsidRPr="002A12BF">
        <w:rPr>
          <w:szCs w:val="20"/>
        </w:rPr>
        <w:t>Lipid substances dissociate from micelles and passively diffuse through lipid phase of epithelial plasma membrane and into epithelial cells.</w:t>
      </w:r>
    </w:p>
    <w:p w:rsidR="00140445" w:rsidRPr="002A12BF" w:rsidRDefault="00140445" w:rsidP="00694BDA">
      <w:pPr>
        <w:pStyle w:val="ListParagraph"/>
        <w:numPr>
          <w:ilvl w:val="2"/>
          <w:numId w:val="13"/>
        </w:numPr>
        <w:rPr>
          <w:szCs w:val="20"/>
        </w:rPr>
      </w:pPr>
      <w:r w:rsidRPr="002A12BF">
        <w:rPr>
          <w:szCs w:val="20"/>
        </w:rPr>
        <w:t xml:space="preserve">Free fatty acids and monoglycerides resynthesized into triglycerides by smooth ER. </w:t>
      </w:r>
    </w:p>
    <w:p w:rsidR="00140445" w:rsidRPr="002A12BF" w:rsidRDefault="00140445" w:rsidP="00694BDA">
      <w:pPr>
        <w:pStyle w:val="ListParagraph"/>
        <w:numPr>
          <w:ilvl w:val="1"/>
          <w:numId w:val="13"/>
        </w:numPr>
        <w:rPr>
          <w:szCs w:val="20"/>
          <w:lang w:val="fr-FR"/>
        </w:rPr>
      </w:pPr>
      <w:r w:rsidRPr="002A12BF">
        <w:rPr>
          <w:szCs w:val="20"/>
          <w:u w:val="single"/>
          <w:lang w:val="fr-FR"/>
        </w:rPr>
        <w:t>Chylomicrons</w:t>
      </w:r>
      <w:r w:rsidRPr="002A12BF">
        <w:rPr>
          <w:szCs w:val="20"/>
          <w:lang w:val="fr-FR"/>
        </w:rPr>
        <w:t xml:space="preserve">: water-soluble lipoprotein droplets. </w:t>
      </w:r>
    </w:p>
    <w:p w:rsidR="00140445" w:rsidRPr="002A12BF" w:rsidRDefault="00140445" w:rsidP="00694BDA">
      <w:pPr>
        <w:pStyle w:val="ListParagraph"/>
        <w:numPr>
          <w:ilvl w:val="2"/>
          <w:numId w:val="13"/>
        </w:numPr>
        <w:rPr>
          <w:szCs w:val="20"/>
        </w:rPr>
      </w:pPr>
      <w:r w:rsidRPr="002A12BF">
        <w:rPr>
          <w:szCs w:val="20"/>
        </w:rPr>
        <w:t>Triglycerides are combined with lecithin (and other phospholipids) and cholesterol, and coated with a layer of proteins.</w:t>
      </w:r>
    </w:p>
    <w:p w:rsidR="00140445" w:rsidRPr="002A12BF" w:rsidRDefault="00140445" w:rsidP="00694BDA">
      <w:pPr>
        <w:pStyle w:val="ListParagraph"/>
        <w:numPr>
          <w:ilvl w:val="2"/>
          <w:numId w:val="13"/>
        </w:numPr>
        <w:rPr>
          <w:szCs w:val="20"/>
        </w:rPr>
      </w:pPr>
      <w:r w:rsidRPr="002A12BF">
        <w:rPr>
          <w:szCs w:val="20"/>
        </w:rPr>
        <w:t>Dispatched to Golgi apparatus and processed for extrusion from cell.</w:t>
      </w:r>
    </w:p>
    <w:p w:rsidR="00140445" w:rsidRPr="002A12BF" w:rsidRDefault="00140445" w:rsidP="00694BDA">
      <w:pPr>
        <w:pStyle w:val="ListParagraph"/>
        <w:numPr>
          <w:ilvl w:val="2"/>
          <w:numId w:val="13"/>
        </w:numPr>
        <w:rPr>
          <w:szCs w:val="20"/>
        </w:rPr>
      </w:pPr>
      <w:r w:rsidRPr="002A12BF">
        <w:rPr>
          <w:szCs w:val="20"/>
        </w:rPr>
        <w:t xml:space="preserve">Chylomicron-containing vesicles migrate to basolateral membrane and exocytosized. </w:t>
      </w:r>
    </w:p>
    <w:p w:rsidR="00140445" w:rsidRPr="002A12BF" w:rsidRDefault="00140445" w:rsidP="00694BDA">
      <w:pPr>
        <w:pStyle w:val="ListParagraph"/>
        <w:numPr>
          <w:ilvl w:val="2"/>
          <w:numId w:val="13"/>
        </w:numPr>
        <w:rPr>
          <w:szCs w:val="20"/>
        </w:rPr>
      </w:pPr>
      <w:r w:rsidRPr="002A12BF">
        <w:rPr>
          <w:szCs w:val="20"/>
        </w:rPr>
        <w:t xml:space="preserve">Enter lacteals, which are more permeable than previous tissues. </w:t>
      </w:r>
    </w:p>
    <w:p w:rsidR="00140445" w:rsidRPr="002A12BF" w:rsidRDefault="00140445" w:rsidP="00694BDA">
      <w:pPr>
        <w:pStyle w:val="ListParagraph"/>
        <w:numPr>
          <w:ilvl w:val="2"/>
          <w:numId w:val="13"/>
        </w:numPr>
        <w:rPr>
          <w:szCs w:val="20"/>
        </w:rPr>
      </w:pPr>
      <w:r w:rsidRPr="002A12BF">
        <w:rPr>
          <w:szCs w:val="20"/>
        </w:rPr>
        <w:t>Eventually emptied into venous blood in neck region via thoracic duct (drains digestive viscera).</w:t>
      </w:r>
    </w:p>
    <w:p w:rsidR="00140445" w:rsidRPr="002A12BF" w:rsidRDefault="00140445" w:rsidP="00694BDA">
      <w:pPr>
        <w:pStyle w:val="ListParagraph"/>
        <w:numPr>
          <w:ilvl w:val="2"/>
          <w:numId w:val="13"/>
        </w:numPr>
        <w:rPr>
          <w:szCs w:val="20"/>
        </w:rPr>
      </w:pPr>
      <w:r w:rsidRPr="002A12BF">
        <w:rPr>
          <w:szCs w:val="20"/>
        </w:rPr>
        <w:t>Triglycerides of chylomicrons are hydrolyzed to free fatty acids and glycerol in the bloodstream (lipoprotein lipase). Can then pass through capillary walls to be used for energy or stored as fat.</w:t>
      </w:r>
    </w:p>
    <w:p w:rsidR="00140445" w:rsidRPr="002A12BF" w:rsidRDefault="00140445" w:rsidP="00694BDA">
      <w:pPr>
        <w:pStyle w:val="ListParagraph"/>
        <w:numPr>
          <w:ilvl w:val="2"/>
          <w:numId w:val="13"/>
        </w:numPr>
        <w:rPr>
          <w:szCs w:val="20"/>
        </w:rPr>
      </w:pPr>
      <w:r w:rsidRPr="002A12BF">
        <w:rPr>
          <w:szCs w:val="20"/>
        </w:rPr>
        <w:t>Liver cells combine residual chylomicron material with proteins. Reformed lipoproteins used to transport cholesterol in blood.</w:t>
      </w:r>
    </w:p>
    <w:p w:rsidR="00140445" w:rsidRPr="002A12BF" w:rsidRDefault="00140445" w:rsidP="00694BDA">
      <w:pPr>
        <w:pStyle w:val="ListParagraph"/>
        <w:numPr>
          <w:ilvl w:val="1"/>
          <w:numId w:val="13"/>
        </w:numPr>
        <w:rPr>
          <w:szCs w:val="20"/>
        </w:rPr>
      </w:pPr>
      <w:r w:rsidRPr="002A12BF">
        <w:rPr>
          <w:szCs w:val="20"/>
          <w:u w:val="single"/>
        </w:rPr>
        <w:t>Short-chain fatty acids</w:t>
      </w:r>
      <w:r w:rsidRPr="002A12BF">
        <w:rPr>
          <w:szCs w:val="20"/>
        </w:rPr>
        <w:t>: diffuse into the portal blood for distribution. Molecular structure does not need to be altered during absorption.</w:t>
      </w:r>
    </w:p>
    <w:p w:rsidR="00140445" w:rsidRPr="002A12BF" w:rsidRDefault="00140445" w:rsidP="00694BDA">
      <w:pPr>
        <w:pStyle w:val="ListParagraph"/>
        <w:numPr>
          <w:ilvl w:val="0"/>
          <w:numId w:val="13"/>
        </w:numPr>
        <w:rPr>
          <w:szCs w:val="20"/>
        </w:rPr>
      </w:pPr>
      <w:r w:rsidRPr="002A12BF">
        <w:rPr>
          <w:b/>
          <w:color w:val="7030A0"/>
          <w:szCs w:val="20"/>
        </w:rPr>
        <w:t>Nucleic acids</w:t>
      </w:r>
      <w:r w:rsidRPr="002A12BF">
        <w:rPr>
          <w:szCs w:val="20"/>
        </w:rPr>
        <w:t>: active transport. Special carriers in villus epithelium transport pentose sugars, nitrogenous bases, and phosphate ions across villus epithelium and they then enter the blood.</w:t>
      </w:r>
    </w:p>
    <w:p w:rsidR="00140445" w:rsidRPr="002A12BF" w:rsidRDefault="00140445" w:rsidP="00694BDA">
      <w:pPr>
        <w:pStyle w:val="ListParagraph"/>
        <w:numPr>
          <w:ilvl w:val="0"/>
          <w:numId w:val="13"/>
        </w:numPr>
        <w:rPr>
          <w:szCs w:val="20"/>
        </w:rPr>
      </w:pPr>
      <w:r w:rsidRPr="002A12BF">
        <w:rPr>
          <w:b/>
          <w:szCs w:val="20"/>
        </w:rPr>
        <w:t>Vitamins</w:t>
      </w:r>
      <w:r w:rsidRPr="002A12BF">
        <w:rPr>
          <w:szCs w:val="20"/>
        </w:rPr>
        <w:t>: dietary vitamins absorbed in small intestine. Vitamins synthesized by enteric natural flora absorbed in large intestine (some of K and B vitamins)</w:t>
      </w:r>
    </w:p>
    <w:p w:rsidR="00140445" w:rsidRPr="002A12BF" w:rsidRDefault="00140445" w:rsidP="00694BDA">
      <w:pPr>
        <w:pStyle w:val="ListParagraph"/>
        <w:numPr>
          <w:ilvl w:val="1"/>
          <w:numId w:val="13"/>
        </w:numPr>
        <w:rPr>
          <w:szCs w:val="20"/>
        </w:rPr>
      </w:pPr>
      <w:r w:rsidRPr="002A12BF">
        <w:rPr>
          <w:szCs w:val="20"/>
          <w:u w:val="single"/>
        </w:rPr>
        <w:t>Fat-soluble</w:t>
      </w:r>
      <w:r w:rsidRPr="002A12BF">
        <w:rPr>
          <w:szCs w:val="20"/>
        </w:rPr>
        <w:t>: diffusion. Become incorporated into micelles and move across villus epithelium passively. Vitamins A, D, E, &amp; K.</w:t>
      </w:r>
    </w:p>
    <w:p w:rsidR="00140445" w:rsidRPr="002A12BF" w:rsidRDefault="00140445" w:rsidP="00694BDA">
      <w:pPr>
        <w:pStyle w:val="ListParagraph"/>
        <w:numPr>
          <w:ilvl w:val="1"/>
          <w:numId w:val="13"/>
        </w:numPr>
        <w:rPr>
          <w:szCs w:val="20"/>
        </w:rPr>
      </w:pPr>
      <w:r w:rsidRPr="002A12BF">
        <w:rPr>
          <w:szCs w:val="20"/>
          <w:u w:val="single"/>
        </w:rPr>
        <w:t>Water-soluble</w:t>
      </w:r>
      <w:r w:rsidRPr="002A12BF">
        <w:rPr>
          <w:szCs w:val="20"/>
        </w:rPr>
        <w:t>: mostly diffusion or specific active/passive transporters.</w:t>
      </w:r>
    </w:p>
    <w:p w:rsidR="00140445" w:rsidRPr="002A12BF" w:rsidRDefault="00140445" w:rsidP="00694BDA">
      <w:pPr>
        <w:pStyle w:val="ListParagraph"/>
        <w:numPr>
          <w:ilvl w:val="1"/>
          <w:numId w:val="13"/>
        </w:numPr>
        <w:rPr>
          <w:szCs w:val="20"/>
        </w:rPr>
      </w:pPr>
      <w:r w:rsidRPr="002A12BF">
        <w:rPr>
          <w:szCs w:val="20"/>
          <w:u w:val="single"/>
        </w:rPr>
        <w:t>Vitamin B12</w:t>
      </w:r>
      <w:r w:rsidRPr="002A12BF">
        <w:rPr>
          <w:szCs w:val="20"/>
        </w:rPr>
        <w:t xml:space="preserve">: </w:t>
      </w:r>
      <w:proofErr w:type="spellStart"/>
      <w:r w:rsidRPr="002A12BF">
        <w:rPr>
          <w:szCs w:val="20"/>
        </w:rPr>
        <w:t>endocytosis</w:t>
      </w:r>
      <w:proofErr w:type="spellEnd"/>
      <w:r w:rsidRPr="002A12BF">
        <w:rPr>
          <w:szCs w:val="20"/>
        </w:rPr>
        <w:t xml:space="preserve"> (active uptake). B12 is a large, charged molecule. Binds to intrinsic factor; the complex is absorbed in the terminal ileum when it binds to specific mucosal receptor sites.</w:t>
      </w:r>
    </w:p>
    <w:p w:rsidR="00140445" w:rsidRPr="002A12BF" w:rsidRDefault="00140445" w:rsidP="00694BDA">
      <w:pPr>
        <w:pStyle w:val="ListParagraph"/>
        <w:numPr>
          <w:ilvl w:val="0"/>
          <w:numId w:val="13"/>
        </w:numPr>
        <w:rPr>
          <w:b/>
          <w:szCs w:val="20"/>
        </w:rPr>
      </w:pPr>
      <w:r w:rsidRPr="002A12BF">
        <w:rPr>
          <w:b/>
          <w:szCs w:val="20"/>
        </w:rPr>
        <w:t>Electrolytes</w:t>
      </w:r>
      <w:r w:rsidRPr="002A12BF">
        <w:rPr>
          <w:szCs w:val="20"/>
        </w:rPr>
        <w:t>: active absorption of most ions along entire length of small intestine. Iron and calcium absorption largely limited to duodenum and intimately related to the body’s need for them at the time. Iron uptake from intestine and release to blood are accelerated when iron reserves are depleted (e.g., during acute or chronic hemorrhage).</w:t>
      </w:r>
    </w:p>
    <w:p w:rsidR="00140445" w:rsidRPr="002A12BF" w:rsidRDefault="00140445" w:rsidP="00694BDA">
      <w:pPr>
        <w:pStyle w:val="ListParagraph"/>
        <w:numPr>
          <w:ilvl w:val="1"/>
          <w:numId w:val="13"/>
        </w:numPr>
        <w:rPr>
          <w:b/>
          <w:szCs w:val="20"/>
        </w:rPr>
      </w:pPr>
      <w:r w:rsidRPr="002A12BF">
        <w:rPr>
          <w:szCs w:val="20"/>
          <w:u w:val="single"/>
        </w:rPr>
        <w:t>Sodium ions</w:t>
      </w:r>
      <w:r w:rsidRPr="002A12BF">
        <w:rPr>
          <w:szCs w:val="20"/>
        </w:rPr>
        <w:t>: coupled to active transport of glucose and amino acids in small intestine. Actively pumped out of epithelial cells by a Na+-K+ pump after entering to establish electrical potential.</w:t>
      </w:r>
    </w:p>
    <w:p w:rsidR="00140445" w:rsidRPr="002A12BF" w:rsidRDefault="00140445" w:rsidP="00694BDA">
      <w:pPr>
        <w:pStyle w:val="ListParagraph"/>
        <w:numPr>
          <w:ilvl w:val="1"/>
          <w:numId w:val="13"/>
        </w:numPr>
        <w:rPr>
          <w:b/>
          <w:szCs w:val="20"/>
        </w:rPr>
      </w:pPr>
      <w:r w:rsidRPr="002A12BF">
        <w:rPr>
          <w:szCs w:val="20"/>
        </w:rPr>
        <w:t>Anions: generally passively follow electrical potential established by sodium transport.</w:t>
      </w:r>
    </w:p>
    <w:p w:rsidR="00140445" w:rsidRPr="002A12BF" w:rsidRDefault="00140445" w:rsidP="00694BDA">
      <w:pPr>
        <w:pStyle w:val="ListParagraph"/>
        <w:numPr>
          <w:ilvl w:val="1"/>
          <w:numId w:val="13"/>
        </w:numPr>
        <w:rPr>
          <w:b/>
          <w:szCs w:val="20"/>
        </w:rPr>
      </w:pPr>
      <w:r w:rsidRPr="002A12BF">
        <w:rPr>
          <w:szCs w:val="20"/>
          <w:u w:val="single"/>
        </w:rPr>
        <w:t>Chloride ions</w:t>
      </w:r>
      <w:r w:rsidRPr="002A12BF">
        <w:rPr>
          <w:szCs w:val="20"/>
        </w:rPr>
        <w:t xml:space="preserve">: active transport. Bicarbonate actively secreted into lumen of small intestine terminus in exchange for Cl-. </w:t>
      </w:r>
    </w:p>
    <w:p w:rsidR="00140445" w:rsidRPr="002A12BF" w:rsidRDefault="00140445" w:rsidP="00694BDA">
      <w:pPr>
        <w:pStyle w:val="ListParagraph"/>
        <w:numPr>
          <w:ilvl w:val="1"/>
          <w:numId w:val="13"/>
        </w:numPr>
        <w:rPr>
          <w:b/>
          <w:szCs w:val="20"/>
        </w:rPr>
      </w:pPr>
      <w:r w:rsidRPr="002A12BF">
        <w:rPr>
          <w:szCs w:val="20"/>
          <w:u w:val="single"/>
        </w:rPr>
        <w:t>Potassium ions</w:t>
      </w:r>
      <w:r w:rsidRPr="002A12BF">
        <w:rPr>
          <w:b/>
          <w:szCs w:val="20"/>
        </w:rPr>
        <w:t xml:space="preserve">: </w:t>
      </w:r>
      <w:r w:rsidRPr="002A12BF">
        <w:rPr>
          <w:szCs w:val="20"/>
        </w:rPr>
        <w:t xml:space="preserve">facilitated diffusion/via leaky tight junctions in response to changing osmotic gradients. Water absorption from chyme increases potassium concentration in the lumen and creates a concentration gradient for </w:t>
      </w:r>
      <w:r w:rsidRPr="002A12BF">
        <w:rPr>
          <w:szCs w:val="20"/>
        </w:rPr>
        <w:lastRenderedPageBreak/>
        <w:t>potassium absorption. Interference with water absorption which results in diarrhea will pull potassium from the interstitial space into the intestinal lumen.</w:t>
      </w:r>
    </w:p>
    <w:p w:rsidR="00140445" w:rsidRPr="002A12BF" w:rsidRDefault="00140445" w:rsidP="00694BDA">
      <w:pPr>
        <w:pStyle w:val="ListParagraph"/>
        <w:numPr>
          <w:ilvl w:val="1"/>
          <w:numId w:val="13"/>
        </w:numPr>
        <w:rPr>
          <w:b/>
          <w:szCs w:val="20"/>
        </w:rPr>
      </w:pPr>
      <w:r w:rsidRPr="002A12BF">
        <w:rPr>
          <w:szCs w:val="20"/>
          <w:u w:val="single"/>
        </w:rPr>
        <w:t>Ionic iron</w:t>
      </w:r>
      <w:r w:rsidRPr="002A12BF">
        <w:rPr>
          <w:szCs w:val="20"/>
        </w:rPr>
        <w:t xml:space="preserve">: </w:t>
      </w:r>
    </w:p>
    <w:p w:rsidR="00140445" w:rsidRPr="002A12BF" w:rsidRDefault="00140445" w:rsidP="00694BDA">
      <w:pPr>
        <w:pStyle w:val="ListParagraph"/>
        <w:numPr>
          <w:ilvl w:val="2"/>
          <w:numId w:val="13"/>
        </w:numPr>
        <w:rPr>
          <w:b/>
          <w:szCs w:val="20"/>
        </w:rPr>
      </w:pPr>
      <w:r w:rsidRPr="002A12BF">
        <w:rPr>
          <w:szCs w:val="20"/>
          <w:u w:val="single"/>
        </w:rPr>
        <w:t>Ferritin</w:t>
      </w:r>
      <w:r w:rsidRPr="002A12BF">
        <w:rPr>
          <w:szCs w:val="20"/>
        </w:rPr>
        <w:t>: protein that binds ionic ion after it is actively transported into mucosal cells. Intracellular complexes serve as local storehouses for iron; form the mucosal iron barrier.</w:t>
      </w:r>
    </w:p>
    <w:p w:rsidR="00140445" w:rsidRPr="002A12BF" w:rsidRDefault="00140445" w:rsidP="00694BDA">
      <w:pPr>
        <w:pStyle w:val="ListParagraph"/>
        <w:numPr>
          <w:ilvl w:val="2"/>
          <w:numId w:val="13"/>
        </w:numPr>
        <w:rPr>
          <w:b/>
          <w:szCs w:val="20"/>
        </w:rPr>
      </w:pPr>
      <w:r w:rsidRPr="002A12BF">
        <w:rPr>
          <w:szCs w:val="20"/>
          <w:u w:val="single"/>
        </w:rPr>
        <w:t>Transferrin</w:t>
      </w:r>
      <w:r w:rsidRPr="002A12BF">
        <w:rPr>
          <w:szCs w:val="20"/>
        </w:rPr>
        <w:t>: plasma protein that binds to iron in the blood and transports it in circulation.</w:t>
      </w:r>
    </w:p>
    <w:p w:rsidR="00140445" w:rsidRPr="002A12BF" w:rsidRDefault="00140445" w:rsidP="00694BDA">
      <w:pPr>
        <w:pStyle w:val="ListParagraph"/>
        <w:numPr>
          <w:ilvl w:val="2"/>
          <w:numId w:val="13"/>
        </w:numPr>
        <w:rPr>
          <w:b/>
          <w:szCs w:val="20"/>
        </w:rPr>
      </w:pPr>
      <w:r w:rsidRPr="002A12BF">
        <w:rPr>
          <w:szCs w:val="20"/>
        </w:rPr>
        <w:t>Sex: menstrual bleeding a major route of iron loss in females. Intestinal epithelial cells of women have about four times as many iron transport proteins as those of men; very little iron lost from body other than that lost in menses. Premenopausal women require ~50% more iron in their diets.</w:t>
      </w:r>
    </w:p>
    <w:p w:rsidR="00140445" w:rsidRPr="002A12BF" w:rsidRDefault="00140445" w:rsidP="00694BDA">
      <w:pPr>
        <w:pStyle w:val="ListParagraph"/>
        <w:numPr>
          <w:ilvl w:val="1"/>
          <w:numId w:val="13"/>
        </w:numPr>
        <w:rPr>
          <w:b/>
          <w:szCs w:val="20"/>
        </w:rPr>
      </w:pPr>
      <w:r w:rsidRPr="002A12BF">
        <w:rPr>
          <w:szCs w:val="20"/>
          <w:u w:val="single"/>
        </w:rPr>
        <w:t>Calcium</w:t>
      </w:r>
      <w:r w:rsidRPr="002A12BF">
        <w:rPr>
          <w:szCs w:val="20"/>
        </w:rPr>
        <w:t xml:space="preserve">: absorption of calcium is closely related to blood levels of ionic calcium. </w:t>
      </w:r>
    </w:p>
    <w:p w:rsidR="00140445" w:rsidRPr="002A12BF" w:rsidRDefault="00140445" w:rsidP="00694BDA">
      <w:pPr>
        <w:pStyle w:val="ListParagraph"/>
        <w:numPr>
          <w:ilvl w:val="2"/>
          <w:numId w:val="13"/>
        </w:numPr>
        <w:rPr>
          <w:b/>
          <w:szCs w:val="20"/>
        </w:rPr>
      </w:pPr>
      <w:r w:rsidRPr="002A12BF">
        <w:rPr>
          <w:szCs w:val="20"/>
          <w:u w:val="single"/>
        </w:rPr>
        <w:t>Vitamin D</w:t>
      </w:r>
      <w:r w:rsidRPr="002A12BF">
        <w:rPr>
          <w:szCs w:val="20"/>
        </w:rPr>
        <w:t>: active form locally regulates calcium absorption. Accelerates calcium ion absorption in the small intestine.</w:t>
      </w:r>
    </w:p>
    <w:p w:rsidR="00140445" w:rsidRPr="002A12BF" w:rsidRDefault="00140445" w:rsidP="00694BDA">
      <w:pPr>
        <w:pStyle w:val="ListParagraph"/>
        <w:numPr>
          <w:ilvl w:val="2"/>
          <w:numId w:val="13"/>
        </w:numPr>
        <w:rPr>
          <w:b/>
          <w:szCs w:val="20"/>
        </w:rPr>
      </w:pPr>
      <w:r w:rsidRPr="002A12BF">
        <w:rPr>
          <w:szCs w:val="20"/>
          <w:u w:val="single"/>
        </w:rPr>
        <w:t>Parathyroid hormone (PTH)</w:t>
      </w:r>
      <w:r w:rsidRPr="002A12BF">
        <w:rPr>
          <w:szCs w:val="20"/>
        </w:rPr>
        <w:t>: released from parathyroid glands when levels of ionic calcium in the blood are decreased. Facilitates release of calcium ions from bone matrix, enhances reabsorption of calcium by kidneys, and stimulates activation of vitamin D by the kidneys.</w:t>
      </w:r>
    </w:p>
    <w:p w:rsidR="00140445" w:rsidRPr="002A12BF" w:rsidRDefault="00140445" w:rsidP="00694BDA">
      <w:pPr>
        <w:pStyle w:val="ListParagraph"/>
        <w:numPr>
          <w:ilvl w:val="0"/>
          <w:numId w:val="13"/>
        </w:numPr>
        <w:rPr>
          <w:b/>
          <w:szCs w:val="20"/>
        </w:rPr>
      </w:pPr>
      <w:r w:rsidRPr="002A12BF">
        <w:rPr>
          <w:b/>
          <w:szCs w:val="20"/>
        </w:rPr>
        <w:t>Water</w:t>
      </w:r>
      <w:r w:rsidRPr="002A12BF">
        <w:rPr>
          <w:szCs w:val="20"/>
        </w:rPr>
        <w:t xml:space="preserve">: osmosis. </w:t>
      </w:r>
    </w:p>
    <w:p w:rsidR="00140445" w:rsidRPr="002A12BF" w:rsidRDefault="00140445" w:rsidP="00694BDA">
      <w:pPr>
        <w:pStyle w:val="ListParagraph"/>
        <w:numPr>
          <w:ilvl w:val="1"/>
          <w:numId w:val="13"/>
        </w:numPr>
        <w:rPr>
          <w:b/>
          <w:szCs w:val="20"/>
        </w:rPr>
      </w:pPr>
      <w:r w:rsidRPr="002A12BF">
        <w:rPr>
          <w:szCs w:val="20"/>
        </w:rPr>
        <w:t xml:space="preserve">Most abundant substance in chyme. </w:t>
      </w:r>
    </w:p>
    <w:p w:rsidR="00140445" w:rsidRPr="002A12BF" w:rsidRDefault="00140445" w:rsidP="00694BDA">
      <w:pPr>
        <w:pStyle w:val="ListParagraph"/>
        <w:numPr>
          <w:ilvl w:val="1"/>
          <w:numId w:val="13"/>
        </w:numPr>
        <w:rPr>
          <w:b/>
          <w:szCs w:val="20"/>
        </w:rPr>
      </w:pPr>
      <w:r w:rsidRPr="002A12BF">
        <w:rPr>
          <w:szCs w:val="20"/>
        </w:rPr>
        <w:t xml:space="preserve">Mostly absorbed in the small intestine (95%). </w:t>
      </w:r>
    </w:p>
    <w:p w:rsidR="00140445" w:rsidRPr="002A12BF" w:rsidRDefault="00140445" w:rsidP="00694BDA">
      <w:pPr>
        <w:pStyle w:val="ListParagraph"/>
        <w:numPr>
          <w:ilvl w:val="1"/>
          <w:numId w:val="13"/>
        </w:numPr>
        <w:rPr>
          <w:b/>
          <w:szCs w:val="20"/>
        </w:rPr>
      </w:pPr>
      <w:r w:rsidRPr="002A12BF">
        <w:rPr>
          <w:szCs w:val="20"/>
        </w:rPr>
        <w:t xml:space="preserve">~9L of water enters the small intestine daily, and ~0.1L is left to soften the feces (~98% absorbed).  </w:t>
      </w:r>
    </w:p>
    <w:p w:rsidR="00140445" w:rsidRPr="002A12BF" w:rsidRDefault="00140445" w:rsidP="00694BDA">
      <w:pPr>
        <w:pStyle w:val="ListParagraph"/>
        <w:numPr>
          <w:ilvl w:val="1"/>
          <w:numId w:val="13"/>
        </w:numPr>
        <w:rPr>
          <w:b/>
          <w:szCs w:val="20"/>
        </w:rPr>
      </w:pPr>
      <w:r w:rsidRPr="002A12BF">
        <w:rPr>
          <w:szCs w:val="20"/>
        </w:rPr>
        <w:t xml:space="preserve">Absorbed at rate of 300-400ml per hour. </w:t>
      </w:r>
    </w:p>
    <w:p w:rsidR="00140445" w:rsidRPr="002A12BF" w:rsidRDefault="00140445" w:rsidP="00694BDA">
      <w:pPr>
        <w:pStyle w:val="ListParagraph"/>
        <w:numPr>
          <w:ilvl w:val="1"/>
          <w:numId w:val="13"/>
        </w:numPr>
        <w:rPr>
          <w:b/>
          <w:szCs w:val="20"/>
        </w:rPr>
      </w:pPr>
      <w:r w:rsidRPr="002A12BF">
        <w:rPr>
          <w:szCs w:val="20"/>
          <w:u w:val="single"/>
        </w:rPr>
        <w:t>Net osmosis</w:t>
      </w:r>
      <w:r w:rsidRPr="002A12BF">
        <w:rPr>
          <w:szCs w:val="20"/>
        </w:rPr>
        <w:t xml:space="preserve">: water uptake coupled to solute uptake. A concentration gradient is established by active transport of solutes (especially Na+) into mucosal cells; affects rate of absorption of substances that normally pass by diffusion. </w:t>
      </w:r>
    </w:p>
    <w:p w:rsidR="00140445" w:rsidRDefault="00140445" w:rsidP="00140445">
      <w:pPr>
        <w:pStyle w:val="Heading2"/>
      </w:pPr>
      <w:bookmarkStart w:id="13" w:name="_Toc354201271"/>
      <w:r>
        <w:t>Nervous and cardiovascular tissues</w:t>
      </w:r>
      <w:bookmarkEnd w:id="13"/>
    </w:p>
    <w:p w:rsidR="00140445" w:rsidRPr="002A12BF" w:rsidRDefault="00140445" w:rsidP="00694BDA">
      <w:pPr>
        <w:pStyle w:val="ListParagraph"/>
        <w:numPr>
          <w:ilvl w:val="0"/>
          <w:numId w:val="17"/>
        </w:numPr>
        <w:rPr>
          <w:szCs w:val="20"/>
        </w:rPr>
      </w:pPr>
      <w:r w:rsidRPr="002A12BF">
        <w:rPr>
          <w:szCs w:val="20"/>
        </w:rPr>
        <w:t xml:space="preserve">Control of salivation (861). </w:t>
      </w:r>
    </w:p>
    <w:p w:rsidR="00140445" w:rsidRPr="002A12BF" w:rsidRDefault="00140445" w:rsidP="00694BDA">
      <w:pPr>
        <w:pStyle w:val="ListParagraph"/>
        <w:numPr>
          <w:ilvl w:val="1"/>
          <w:numId w:val="17"/>
        </w:numPr>
        <w:rPr>
          <w:szCs w:val="20"/>
        </w:rPr>
      </w:pPr>
      <w:r w:rsidRPr="002A12BF">
        <w:rPr>
          <w:szCs w:val="20"/>
        </w:rPr>
        <w:t xml:space="preserve">Parasympathetic: salivatory nuclei (pons and medulla), motor fibers in facial (VII) and glossopharyngeal (IX) nerves. </w:t>
      </w:r>
    </w:p>
    <w:p w:rsidR="00140445" w:rsidRPr="002A12BF" w:rsidRDefault="00140445" w:rsidP="00694BDA">
      <w:pPr>
        <w:pStyle w:val="ListParagraph"/>
        <w:numPr>
          <w:ilvl w:val="1"/>
          <w:numId w:val="17"/>
        </w:numPr>
        <w:rPr>
          <w:szCs w:val="20"/>
        </w:rPr>
      </w:pPr>
      <w:r w:rsidRPr="002A12BF">
        <w:rPr>
          <w:szCs w:val="20"/>
        </w:rPr>
        <w:t>Sympathetic: fibers in T1-T3; release of thick, mucin-rich saliva, constricts blood vessels serving salivary glands to almost completely inhibit saliva release and cause dry mouth (extremely strong sympathetic stimulation).</w:t>
      </w:r>
    </w:p>
    <w:p w:rsidR="00140445" w:rsidRDefault="00140445" w:rsidP="00140445">
      <w:pPr>
        <w:pStyle w:val="Heading2"/>
      </w:pPr>
      <w:bookmarkStart w:id="14" w:name="_Toc347700624"/>
      <w:bookmarkStart w:id="15" w:name="_Toc354201272"/>
      <w:r>
        <w:t>My Questions</w:t>
      </w:r>
      <w:bookmarkEnd w:id="14"/>
      <w:r>
        <w:t xml:space="preserve"> from Chapter 23</w:t>
      </w:r>
      <w:bookmarkEnd w:id="15"/>
    </w:p>
    <w:p w:rsidR="00140445" w:rsidRPr="002A12BF" w:rsidRDefault="00140445" w:rsidP="00694BDA">
      <w:pPr>
        <w:pStyle w:val="ListParagraph"/>
        <w:numPr>
          <w:ilvl w:val="0"/>
          <w:numId w:val="11"/>
        </w:numPr>
        <w:rPr>
          <w:szCs w:val="20"/>
        </w:rPr>
      </w:pPr>
      <w:r w:rsidRPr="002A12BF">
        <w:rPr>
          <w:szCs w:val="20"/>
        </w:rPr>
        <w:t>What causes the initial secretion of bile salts?</w:t>
      </w:r>
    </w:p>
    <w:p w:rsidR="00140445" w:rsidRPr="002A12BF" w:rsidRDefault="00140445" w:rsidP="00694BDA">
      <w:pPr>
        <w:pStyle w:val="ListParagraph"/>
        <w:numPr>
          <w:ilvl w:val="1"/>
          <w:numId w:val="11"/>
        </w:numPr>
        <w:rPr>
          <w:szCs w:val="20"/>
        </w:rPr>
      </w:pPr>
      <w:r w:rsidRPr="002A12BF">
        <w:rPr>
          <w:szCs w:val="20"/>
        </w:rPr>
        <w:t>CCS, which is stimulated by the presence of proteins and fats in chyme entering the duodenum.</w:t>
      </w:r>
    </w:p>
    <w:p w:rsidR="00140445" w:rsidRPr="002A12BF" w:rsidRDefault="00140445" w:rsidP="00694BDA">
      <w:pPr>
        <w:pStyle w:val="ListParagraph"/>
        <w:numPr>
          <w:ilvl w:val="0"/>
          <w:numId w:val="11"/>
        </w:numPr>
        <w:rPr>
          <w:szCs w:val="20"/>
        </w:rPr>
      </w:pPr>
      <w:r w:rsidRPr="002A12BF">
        <w:rPr>
          <w:szCs w:val="20"/>
        </w:rPr>
        <w:t xml:space="preserve">Is the </w:t>
      </w:r>
      <w:r w:rsidRPr="002A12BF">
        <w:rPr>
          <w:b/>
          <w:szCs w:val="20"/>
        </w:rPr>
        <w:t>thoracic duct</w:t>
      </w:r>
      <w:r w:rsidRPr="002A12BF">
        <w:rPr>
          <w:szCs w:val="20"/>
        </w:rPr>
        <w:t xml:space="preserve"> separate from the hepatic portal circulation? (Pg. 900: “Eventually the chylomicrons are emptied into the venous blood in the neck region via the thoracic duct, which drains the digestive viscera”)</w:t>
      </w:r>
    </w:p>
    <w:p w:rsidR="00140445" w:rsidRPr="007738A0" w:rsidRDefault="00140445" w:rsidP="00140445">
      <w:pPr>
        <w:pStyle w:val="Heading1"/>
      </w:pPr>
      <w:bookmarkStart w:id="16" w:name="_Toc350754161"/>
      <w:bookmarkStart w:id="17" w:name="_Toc354201273"/>
      <w:r>
        <w:t>Metabolism</w:t>
      </w:r>
      <w:bookmarkEnd w:id="16"/>
      <w:bookmarkEnd w:id="17"/>
    </w:p>
    <w:p w:rsidR="00140445" w:rsidRPr="002A12BF" w:rsidRDefault="00140445" w:rsidP="00694BDA">
      <w:pPr>
        <w:pStyle w:val="ListParagraph"/>
        <w:numPr>
          <w:ilvl w:val="0"/>
          <w:numId w:val="21"/>
        </w:numPr>
        <w:rPr>
          <w:szCs w:val="20"/>
        </w:rPr>
      </w:pPr>
      <w:r w:rsidRPr="002A12BF">
        <w:rPr>
          <w:szCs w:val="20"/>
        </w:rPr>
        <w:t>Catabolic-anabolic steady state: dynamic state in which organic molecules (except DNA) are continuously broken down and rebuilt. Different organs have different fuel preferences.</w:t>
      </w:r>
    </w:p>
    <w:p w:rsidR="00140445" w:rsidRPr="002A12BF" w:rsidRDefault="00140445" w:rsidP="00694BDA">
      <w:pPr>
        <w:pStyle w:val="ListParagraph"/>
        <w:numPr>
          <w:ilvl w:val="0"/>
          <w:numId w:val="21"/>
        </w:numPr>
        <w:rPr>
          <w:szCs w:val="20"/>
        </w:rPr>
      </w:pPr>
      <w:r w:rsidRPr="002A12BF">
        <w:rPr>
          <w:szCs w:val="20"/>
        </w:rPr>
        <w:t xml:space="preserve">Amino acid pool: the body’s total supply of free amino acids. Source for </w:t>
      </w:r>
      <w:proofErr w:type="spellStart"/>
      <w:r w:rsidRPr="002A12BF">
        <w:rPr>
          <w:szCs w:val="20"/>
        </w:rPr>
        <w:t>resynthesizing</w:t>
      </w:r>
      <w:proofErr w:type="spellEnd"/>
      <w:r w:rsidRPr="002A12BF">
        <w:rPr>
          <w:szCs w:val="20"/>
        </w:rPr>
        <w:t xml:space="preserve"> body proteins, forming amino acid derivatives, and gluconeogenesis.</w:t>
      </w:r>
    </w:p>
    <w:p w:rsidR="00140445" w:rsidRPr="002A12BF" w:rsidRDefault="00140445" w:rsidP="00694BDA">
      <w:pPr>
        <w:pStyle w:val="ListParagraph"/>
        <w:numPr>
          <w:ilvl w:val="0"/>
          <w:numId w:val="21"/>
        </w:numPr>
        <w:rPr>
          <w:szCs w:val="20"/>
        </w:rPr>
      </w:pPr>
      <w:r w:rsidRPr="002A12BF">
        <w:rPr>
          <w:szCs w:val="20"/>
        </w:rPr>
        <w:t>Carbohydrate and fat pools: easily converted through key intermediates. Differ from amino acid pool in that fats and carbohydrates are oxidized directly to produce energy and also because excess carbohydrate and fat can be stored.</w:t>
      </w:r>
    </w:p>
    <w:p w:rsidR="00140445" w:rsidRPr="002A12BF" w:rsidRDefault="00140445" w:rsidP="00694BDA">
      <w:pPr>
        <w:pStyle w:val="ListParagraph"/>
        <w:numPr>
          <w:ilvl w:val="0"/>
          <w:numId w:val="21"/>
        </w:numPr>
        <w:rPr>
          <w:szCs w:val="20"/>
        </w:rPr>
      </w:pPr>
      <w:r w:rsidRPr="002A12BF">
        <w:rPr>
          <w:szCs w:val="20"/>
        </w:rPr>
        <w:t>Key intermediates link these pathways.</w:t>
      </w:r>
    </w:p>
    <w:p w:rsidR="00140445" w:rsidRDefault="00140445" w:rsidP="002A12BF">
      <w:pPr>
        <w:pStyle w:val="Heading2"/>
        <w:ind w:left="576"/>
      </w:pPr>
      <w:bookmarkStart w:id="18" w:name="_Toc350754162"/>
      <w:bookmarkStart w:id="19" w:name="_Toc354201274"/>
      <w:r>
        <w:t>Absorptive (fed) state</w:t>
      </w:r>
      <w:bookmarkEnd w:id="18"/>
      <w:bookmarkEnd w:id="19"/>
    </w:p>
    <w:p w:rsidR="00140445" w:rsidRPr="002A12BF" w:rsidRDefault="00140445" w:rsidP="00694BDA">
      <w:pPr>
        <w:pStyle w:val="ListParagraph"/>
        <w:numPr>
          <w:ilvl w:val="0"/>
          <w:numId w:val="21"/>
        </w:numPr>
        <w:rPr>
          <w:szCs w:val="20"/>
        </w:rPr>
      </w:pPr>
      <w:r w:rsidRPr="002A12BF">
        <w:rPr>
          <w:szCs w:val="20"/>
        </w:rPr>
        <w:t>During and shortly after eating.</w:t>
      </w:r>
    </w:p>
    <w:p w:rsidR="00140445" w:rsidRPr="002A12BF" w:rsidRDefault="00140445" w:rsidP="00694BDA">
      <w:pPr>
        <w:pStyle w:val="ListParagraph"/>
        <w:numPr>
          <w:ilvl w:val="0"/>
          <w:numId w:val="21"/>
        </w:numPr>
        <w:rPr>
          <w:szCs w:val="20"/>
        </w:rPr>
      </w:pPr>
      <w:r w:rsidRPr="002A12BF">
        <w:rPr>
          <w:szCs w:val="20"/>
        </w:rPr>
        <w:t>Absorption of nutrients is occurring.</w:t>
      </w:r>
    </w:p>
    <w:p w:rsidR="00140445" w:rsidRPr="002A12BF" w:rsidRDefault="00140445" w:rsidP="00694BDA">
      <w:pPr>
        <w:pStyle w:val="ListParagraph"/>
        <w:numPr>
          <w:ilvl w:val="0"/>
          <w:numId w:val="21"/>
        </w:numPr>
        <w:rPr>
          <w:szCs w:val="20"/>
        </w:rPr>
      </w:pPr>
      <w:r w:rsidRPr="002A12BF">
        <w:rPr>
          <w:szCs w:val="20"/>
        </w:rPr>
        <w:t>Anabolism exceeds catabolism.</w:t>
      </w:r>
    </w:p>
    <w:p w:rsidR="00140445" w:rsidRPr="002A12BF" w:rsidRDefault="00140445" w:rsidP="00694BDA">
      <w:pPr>
        <w:pStyle w:val="ListParagraph"/>
        <w:numPr>
          <w:ilvl w:val="0"/>
          <w:numId w:val="21"/>
        </w:numPr>
        <w:rPr>
          <w:szCs w:val="20"/>
        </w:rPr>
      </w:pPr>
      <w:r w:rsidRPr="002A12BF">
        <w:rPr>
          <w:szCs w:val="20"/>
        </w:rPr>
        <w:t>Carbohydrates</w:t>
      </w:r>
    </w:p>
    <w:p w:rsidR="00140445" w:rsidRPr="002A12BF" w:rsidRDefault="00140445" w:rsidP="00694BDA">
      <w:pPr>
        <w:pStyle w:val="ListParagraph"/>
        <w:numPr>
          <w:ilvl w:val="1"/>
          <w:numId w:val="21"/>
        </w:numPr>
        <w:rPr>
          <w:szCs w:val="20"/>
        </w:rPr>
      </w:pPr>
      <w:r w:rsidRPr="002A12BF">
        <w:rPr>
          <w:szCs w:val="20"/>
        </w:rPr>
        <w:t>Glucose major energy fuel.</w:t>
      </w:r>
    </w:p>
    <w:p w:rsidR="00140445" w:rsidRPr="002A12BF" w:rsidRDefault="00140445" w:rsidP="00694BDA">
      <w:pPr>
        <w:pStyle w:val="ListParagraph"/>
        <w:numPr>
          <w:ilvl w:val="1"/>
          <w:numId w:val="21"/>
        </w:numPr>
        <w:rPr>
          <w:szCs w:val="20"/>
        </w:rPr>
      </w:pPr>
      <w:r w:rsidRPr="002A12BF">
        <w:rPr>
          <w:szCs w:val="20"/>
        </w:rPr>
        <w:t>Fructose and galactose are converted to glucose.</w:t>
      </w:r>
    </w:p>
    <w:p w:rsidR="00140445" w:rsidRPr="002A12BF" w:rsidRDefault="00140445" w:rsidP="00694BDA">
      <w:pPr>
        <w:pStyle w:val="ListParagraph"/>
        <w:numPr>
          <w:ilvl w:val="1"/>
          <w:numId w:val="21"/>
        </w:numPr>
        <w:rPr>
          <w:szCs w:val="20"/>
        </w:rPr>
      </w:pPr>
      <w:r w:rsidRPr="002A12BF">
        <w:rPr>
          <w:szCs w:val="20"/>
        </w:rPr>
        <w:t>Glucose converted to glycogen or fat.</w:t>
      </w:r>
    </w:p>
    <w:p w:rsidR="00140445" w:rsidRPr="002A12BF" w:rsidRDefault="00140445" w:rsidP="00694BDA">
      <w:pPr>
        <w:pStyle w:val="ListParagraph"/>
        <w:numPr>
          <w:ilvl w:val="0"/>
          <w:numId w:val="21"/>
        </w:numPr>
        <w:rPr>
          <w:szCs w:val="20"/>
        </w:rPr>
      </w:pPr>
      <w:r w:rsidRPr="002A12BF">
        <w:rPr>
          <w:szCs w:val="20"/>
        </w:rPr>
        <w:t>Fats</w:t>
      </w:r>
    </w:p>
    <w:p w:rsidR="00140445" w:rsidRPr="002A12BF" w:rsidRDefault="00140445" w:rsidP="00694BDA">
      <w:pPr>
        <w:pStyle w:val="ListParagraph"/>
        <w:numPr>
          <w:ilvl w:val="1"/>
          <w:numId w:val="21"/>
        </w:numPr>
        <w:rPr>
          <w:szCs w:val="20"/>
        </w:rPr>
      </w:pPr>
      <w:r w:rsidRPr="002A12BF">
        <w:rPr>
          <w:szCs w:val="20"/>
        </w:rPr>
        <w:t>Lipoprotein lipase hydrolyzes lipids of chylomicrons in muscle and fat tissues.</w:t>
      </w:r>
    </w:p>
    <w:p w:rsidR="00140445" w:rsidRPr="002A12BF" w:rsidRDefault="00140445" w:rsidP="00694BDA">
      <w:pPr>
        <w:pStyle w:val="ListParagraph"/>
        <w:numPr>
          <w:ilvl w:val="1"/>
          <w:numId w:val="21"/>
        </w:numPr>
        <w:rPr>
          <w:szCs w:val="20"/>
        </w:rPr>
      </w:pPr>
      <w:r w:rsidRPr="002A12BF">
        <w:rPr>
          <w:szCs w:val="20"/>
        </w:rPr>
        <w:t>Most glycerol and fatty acids are converted to triglycerides for storage.</w:t>
      </w:r>
    </w:p>
    <w:p w:rsidR="00140445" w:rsidRPr="002A12BF" w:rsidRDefault="00140445" w:rsidP="00694BDA">
      <w:pPr>
        <w:pStyle w:val="ListParagraph"/>
        <w:numPr>
          <w:ilvl w:val="1"/>
          <w:numId w:val="21"/>
        </w:numPr>
        <w:rPr>
          <w:szCs w:val="20"/>
        </w:rPr>
      </w:pPr>
      <w:r w:rsidRPr="002A12BF">
        <w:rPr>
          <w:szCs w:val="20"/>
        </w:rPr>
        <w:t>Triglycerides are used by adipose tissue, liver, and muscle (skeletal &amp; cardiac) as primary energy source.</w:t>
      </w:r>
    </w:p>
    <w:p w:rsidR="00140445" w:rsidRPr="002A12BF" w:rsidRDefault="00140445" w:rsidP="00694BDA">
      <w:pPr>
        <w:pStyle w:val="ListParagraph"/>
        <w:numPr>
          <w:ilvl w:val="0"/>
          <w:numId w:val="21"/>
        </w:numPr>
        <w:rPr>
          <w:szCs w:val="20"/>
        </w:rPr>
      </w:pPr>
      <w:r w:rsidRPr="002A12BF">
        <w:rPr>
          <w:szCs w:val="20"/>
        </w:rPr>
        <w:t>Proteins</w:t>
      </w:r>
    </w:p>
    <w:p w:rsidR="00140445" w:rsidRPr="002A12BF" w:rsidRDefault="00140445" w:rsidP="00694BDA">
      <w:pPr>
        <w:pStyle w:val="ListParagraph"/>
        <w:numPr>
          <w:ilvl w:val="1"/>
          <w:numId w:val="21"/>
        </w:numPr>
        <w:rPr>
          <w:szCs w:val="20"/>
        </w:rPr>
      </w:pPr>
      <w:r w:rsidRPr="002A12BF">
        <w:rPr>
          <w:szCs w:val="20"/>
        </w:rPr>
        <w:t>Mostly used in protein synthesis.</w:t>
      </w:r>
    </w:p>
    <w:p w:rsidR="00140445" w:rsidRPr="002A12BF" w:rsidRDefault="00140445" w:rsidP="00694BDA">
      <w:pPr>
        <w:pStyle w:val="ListParagraph"/>
        <w:numPr>
          <w:ilvl w:val="1"/>
          <w:numId w:val="21"/>
        </w:numPr>
        <w:rPr>
          <w:szCs w:val="20"/>
        </w:rPr>
      </w:pPr>
      <w:r w:rsidRPr="002A12BF">
        <w:rPr>
          <w:szCs w:val="20"/>
        </w:rPr>
        <w:t xml:space="preserve">Excess amino acids </w:t>
      </w:r>
      <w:proofErr w:type="spellStart"/>
      <w:r w:rsidRPr="002A12BF">
        <w:rPr>
          <w:szCs w:val="20"/>
        </w:rPr>
        <w:t>deaminated</w:t>
      </w:r>
      <w:proofErr w:type="spellEnd"/>
      <w:r w:rsidRPr="002A12BF">
        <w:rPr>
          <w:szCs w:val="20"/>
        </w:rPr>
        <w:t xml:space="preserve"> and used for ATP synthesis or stored as fat in the liver.</w:t>
      </w:r>
    </w:p>
    <w:p w:rsidR="00140445" w:rsidRPr="00D44D1B" w:rsidRDefault="00140445" w:rsidP="002A12BF">
      <w:pPr>
        <w:pStyle w:val="Heading3"/>
      </w:pPr>
      <w:r w:rsidRPr="00D44D1B">
        <w:lastRenderedPageBreak/>
        <w:t>Insulin</w:t>
      </w:r>
    </w:p>
    <w:p w:rsidR="00140445" w:rsidRPr="002A12BF" w:rsidRDefault="00140445" w:rsidP="00694BDA">
      <w:pPr>
        <w:pStyle w:val="ListParagraph"/>
        <w:numPr>
          <w:ilvl w:val="0"/>
          <w:numId w:val="21"/>
        </w:numPr>
        <w:rPr>
          <w:szCs w:val="20"/>
        </w:rPr>
      </w:pPr>
      <w:r w:rsidRPr="002A12BF">
        <w:rPr>
          <w:szCs w:val="20"/>
        </w:rPr>
        <w:t>Hormonal control of absorptive state.</w:t>
      </w:r>
    </w:p>
    <w:p w:rsidR="00140445" w:rsidRPr="002A12BF" w:rsidRDefault="00140445" w:rsidP="00694BDA">
      <w:pPr>
        <w:pStyle w:val="ListParagraph"/>
        <w:numPr>
          <w:ilvl w:val="0"/>
          <w:numId w:val="21"/>
        </w:numPr>
        <w:rPr>
          <w:szCs w:val="20"/>
        </w:rPr>
      </w:pPr>
      <w:r w:rsidRPr="002A12BF">
        <w:rPr>
          <w:szCs w:val="20"/>
        </w:rPr>
        <w:t xml:space="preserve">Secreted by beta cells of islets of </w:t>
      </w:r>
      <w:proofErr w:type="spellStart"/>
      <w:r w:rsidRPr="002A12BF">
        <w:rPr>
          <w:szCs w:val="20"/>
        </w:rPr>
        <w:t>Langerhans</w:t>
      </w:r>
      <w:proofErr w:type="spellEnd"/>
      <w:r w:rsidRPr="002A12BF">
        <w:rPr>
          <w:szCs w:val="20"/>
        </w:rPr>
        <w:t xml:space="preserve"> (endocrine part of pancreas). Secretion stimulated by elevated blood levels of glucose and amino acids, as well as GIP and parasympathetic stimulation. </w:t>
      </w:r>
    </w:p>
    <w:p w:rsidR="00140445" w:rsidRPr="002A12BF" w:rsidRDefault="00140445" w:rsidP="00694BDA">
      <w:pPr>
        <w:pStyle w:val="ListParagraph"/>
        <w:numPr>
          <w:ilvl w:val="0"/>
          <w:numId w:val="21"/>
        </w:numPr>
        <w:rPr>
          <w:szCs w:val="20"/>
        </w:rPr>
      </w:pPr>
      <w:r w:rsidRPr="002A12BF">
        <w:rPr>
          <w:szCs w:val="20"/>
        </w:rPr>
        <w:t xml:space="preserve">Affects carbohydrate, fat, and protein metabolism; directs all events of the absorptive state. </w:t>
      </w:r>
    </w:p>
    <w:p w:rsidR="00140445" w:rsidRPr="002A12BF" w:rsidRDefault="00140445" w:rsidP="00694BDA">
      <w:pPr>
        <w:pStyle w:val="ListParagraph"/>
        <w:numPr>
          <w:ilvl w:val="0"/>
          <w:numId w:val="21"/>
        </w:numPr>
        <w:rPr>
          <w:szCs w:val="20"/>
        </w:rPr>
      </w:pPr>
      <w:r w:rsidRPr="002A12BF">
        <w:rPr>
          <w:szCs w:val="20"/>
        </w:rPr>
        <w:t>Hypoglycemic hormone: enhances glucose uptake (facilitated diffusion into muscle and adipose cells), oxidation, and storage (conversion to glycogen and triglycerides); promotes preservation and formation of proteins (inhibition of gluconeogenesis, e.g., from amino acids, active transport of amino acids into tissue cells, protein synthesis [synergistic effect with growth hormone]).</w:t>
      </w:r>
    </w:p>
    <w:p w:rsidR="00140445" w:rsidRPr="002A12BF" w:rsidRDefault="00140445" w:rsidP="00694BDA">
      <w:pPr>
        <w:pStyle w:val="ListParagraph"/>
        <w:numPr>
          <w:ilvl w:val="0"/>
          <w:numId w:val="21"/>
        </w:numPr>
        <w:rPr>
          <w:szCs w:val="20"/>
        </w:rPr>
      </w:pPr>
      <w:r w:rsidRPr="002A12BF">
        <w:rPr>
          <w:szCs w:val="20"/>
        </w:rPr>
        <w:t>Immediately following a high carbohydrate meal, rapid insulin release is stimulated by elevated blood glucose once it is absorbed from the GI tract. Insulin promotes glucose uptake by muscle, liver, adipose and other tissues (exception of the brain). Between meals: low insulin levels, low glucose uptake. (</w:t>
      </w:r>
      <w:proofErr w:type="spellStart"/>
      <w:r w:rsidRPr="002A12BF">
        <w:rPr>
          <w:i/>
          <w:szCs w:val="20"/>
        </w:rPr>
        <w:t>Glycemic</w:t>
      </w:r>
      <w:proofErr w:type="spellEnd"/>
      <w:r w:rsidRPr="002A12BF">
        <w:rPr>
          <w:i/>
          <w:szCs w:val="20"/>
        </w:rPr>
        <w:t xml:space="preserve"> index, slide #19</w:t>
      </w:r>
      <w:r w:rsidRPr="002A12BF">
        <w:rPr>
          <w:szCs w:val="20"/>
        </w:rPr>
        <w:t>)</w:t>
      </w:r>
    </w:p>
    <w:p w:rsidR="00140445" w:rsidRPr="002A12BF" w:rsidRDefault="00140445" w:rsidP="00694BDA">
      <w:pPr>
        <w:pStyle w:val="ListParagraph"/>
        <w:numPr>
          <w:ilvl w:val="0"/>
          <w:numId w:val="21"/>
        </w:numPr>
        <w:rPr>
          <w:szCs w:val="20"/>
        </w:rPr>
      </w:pPr>
      <w:r w:rsidRPr="002A12BF">
        <w:rPr>
          <w:szCs w:val="20"/>
        </w:rPr>
        <w:t xml:space="preserve">Carbohydrates </w:t>
      </w:r>
    </w:p>
    <w:p w:rsidR="00140445" w:rsidRPr="002A12BF" w:rsidRDefault="00140445" w:rsidP="00694BDA">
      <w:pPr>
        <w:pStyle w:val="ListParagraph"/>
        <w:numPr>
          <w:ilvl w:val="1"/>
          <w:numId w:val="21"/>
        </w:numPr>
        <w:rPr>
          <w:szCs w:val="20"/>
        </w:rPr>
      </w:pPr>
      <w:r w:rsidRPr="002A12BF">
        <w:rPr>
          <w:szCs w:val="20"/>
        </w:rPr>
        <w:t xml:space="preserve">Binding to receptor ultimately results in increased glycogen storage (increased glucose uptake, increased glycogen synthesis, inhibition of glycogen breakdown). </w:t>
      </w:r>
    </w:p>
    <w:p w:rsidR="00140445" w:rsidRPr="002A12BF" w:rsidRDefault="00140445" w:rsidP="00694BDA">
      <w:pPr>
        <w:pStyle w:val="ListParagraph"/>
        <w:numPr>
          <w:ilvl w:val="1"/>
          <w:numId w:val="21"/>
        </w:numPr>
        <w:rPr>
          <w:szCs w:val="20"/>
        </w:rPr>
      </w:pPr>
      <w:r w:rsidRPr="002A12BF">
        <w:rPr>
          <w:szCs w:val="20"/>
        </w:rPr>
        <w:t>When blood glucose falls, insulin levels drop: liver releases glucose to blood, muscle stops storing glycogen and uses it for fuel if needed.</w:t>
      </w:r>
    </w:p>
    <w:p w:rsidR="00140445" w:rsidRPr="002A12BF" w:rsidRDefault="00140445" w:rsidP="00694BDA">
      <w:pPr>
        <w:pStyle w:val="ListParagraph"/>
        <w:numPr>
          <w:ilvl w:val="1"/>
          <w:numId w:val="21"/>
        </w:numPr>
        <w:rPr>
          <w:szCs w:val="20"/>
        </w:rPr>
      </w:pPr>
      <w:r w:rsidRPr="002A12BF">
        <w:rPr>
          <w:szCs w:val="20"/>
        </w:rPr>
        <w:t>In the liver, promotes conversion of excess glucose into fatty acids; induces conversion of fatty acids into triglycerides</w:t>
      </w:r>
    </w:p>
    <w:p w:rsidR="00140445" w:rsidRPr="002A12BF" w:rsidRDefault="00140445" w:rsidP="00694BDA">
      <w:pPr>
        <w:pStyle w:val="ListParagraph"/>
        <w:numPr>
          <w:ilvl w:val="1"/>
          <w:numId w:val="21"/>
        </w:numPr>
        <w:rPr>
          <w:szCs w:val="20"/>
        </w:rPr>
      </w:pPr>
      <w:r w:rsidRPr="002A12BF">
        <w:rPr>
          <w:szCs w:val="20"/>
        </w:rPr>
        <w:t>Not needed for glucose uptake and transport (by specific transporters) to cells of the brain, kidneys, and intestinal mucosa due to secondary active transport with Na+.</w:t>
      </w:r>
    </w:p>
    <w:p w:rsidR="00140445" w:rsidRPr="002A12BF" w:rsidRDefault="00140445" w:rsidP="00694BDA">
      <w:pPr>
        <w:pStyle w:val="ListParagraph"/>
        <w:numPr>
          <w:ilvl w:val="0"/>
          <w:numId w:val="21"/>
        </w:numPr>
        <w:rPr>
          <w:szCs w:val="20"/>
        </w:rPr>
      </w:pPr>
      <w:r w:rsidRPr="002A12BF">
        <w:rPr>
          <w:szCs w:val="20"/>
        </w:rPr>
        <w:t>Fats</w:t>
      </w:r>
    </w:p>
    <w:p w:rsidR="00140445" w:rsidRPr="002A12BF" w:rsidRDefault="00140445" w:rsidP="00694BDA">
      <w:pPr>
        <w:pStyle w:val="ListParagraph"/>
        <w:numPr>
          <w:ilvl w:val="1"/>
          <w:numId w:val="21"/>
        </w:numPr>
        <w:rPr>
          <w:szCs w:val="20"/>
        </w:rPr>
      </w:pPr>
      <w:r w:rsidRPr="002A12BF">
        <w:rPr>
          <w:szCs w:val="20"/>
        </w:rPr>
        <w:t>Promotes fat synthesis and storage in adipose tissue (spares fat utilization).</w:t>
      </w:r>
    </w:p>
    <w:p w:rsidR="00140445" w:rsidRPr="002A12BF" w:rsidRDefault="00140445" w:rsidP="00694BDA">
      <w:pPr>
        <w:pStyle w:val="ListParagraph"/>
        <w:numPr>
          <w:ilvl w:val="2"/>
          <w:numId w:val="21"/>
        </w:numPr>
        <w:rPr>
          <w:szCs w:val="20"/>
        </w:rPr>
      </w:pPr>
      <w:r w:rsidRPr="002A12BF">
        <w:rPr>
          <w:szCs w:val="20"/>
        </w:rPr>
        <w:t>Increases transport and utilization of glucose by most body tissues.</w:t>
      </w:r>
    </w:p>
    <w:p w:rsidR="00140445" w:rsidRPr="002A12BF" w:rsidRDefault="00140445" w:rsidP="00694BDA">
      <w:pPr>
        <w:pStyle w:val="ListParagraph"/>
        <w:numPr>
          <w:ilvl w:val="2"/>
          <w:numId w:val="21"/>
        </w:numPr>
        <w:rPr>
          <w:szCs w:val="20"/>
        </w:rPr>
      </w:pPr>
      <w:r w:rsidRPr="002A12BF">
        <w:rPr>
          <w:szCs w:val="20"/>
        </w:rPr>
        <w:t xml:space="preserve">Increases glucose transport into liver cells and conversion of excess glucose into acetyl </w:t>
      </w:r>
      <w:proofErr w:type="spellStart"/>
      <w:r w:rsidRPr="002A12BF">
        <w:rPr>
          <w:szCs w:val="20"/>
        </w:rPr>
        <w:t>CoA</w:t>
      </w:r>
      <w:proofErr w:type="spellEnd"/>
      <w:r w:rsidRPr="002A12BF">
        <w:rPr>
          <w:szCs w:val="20"/>
        </w:rPr>
        <w:t>.</w:t>
      </w:r>
    </w:p>
    <w:p w:rsidR="00140445" w:rsidRPr="002A12BF" w:rsidRDefault="00140445" w:rsidP="00694BDA">
      <w:pPr>
        <w:pStyle w:val="ListParagraph"/>
        <w:numPr>
          <w:ilvl w:val="2"/>
          <w:numId w:val="21"/>
        </w:numPr>
        <w:rPr>
          <w:szCs w:val="20"/>
        </w:rPr>
      </w:pPr>
      <w:r w:rsidRPr="002A12BF">
        <w:rPr>
          <w:szCs w:val="20"/>
        </w:rPr>
        <w:t xml:space="preserve">Promotes synthesis of fatty acids from acetyl </w:t>
      </w:r>
      <w:proofErr w:type="spellStart"/>
      <w:r w:rsidRPr="002A12BF">
        <w:rPr>
          <w:szCs w:val="20"/>
        </w:rPr>
        <w:t>CoA</w:t>
      </w:r>
      <w:proofErr w:type="spellEnd"/>
      <w:r w:rsidRPr="002A12BF">
        <w:rPr>
          <w:szCs w:val="20"/>
        </w:rPr>
        <w:t xml:space="preserve"> and formation of triglycerides in the liver.</w:t>
      </w:r>
    </w:p>
    <w:p w:rsidR="00140445" w:rsidRPr="002A12BF" w:rsidRDefault="00140445" w:rsidP="00694BDA">
      <w:pPr>
        <w:pStyle w:val="ListParagraph"/>
        <w:numPr>
          <w:ilvl w:val="2"/>
          <w:numId w:val="21"/>
        </w:numPr>
        <w:rPr>
          <w:szCs w:val="20"/>
        </w:rPr>
      </w:pPr>
      <w:r w:rsidRPr="002A12BF">
        <w:rPr>
          <w:szCs w:val="20"/>
        </w:rPr>
        <w:t xml:space="preserve">Activates </w:t>
      </w:r>
      <w:r w:rsidRPr="002A12BF">
        <w:rPr>
          <w:b/>
          <w:szCs w:val="20"/>
        </w:rPr>
        <w:t>lipoprotein lipase</w:t>
      </w:r>
      <w:r w:rsidRPr="002A12BF">
        <w:rPr>
          <w:szCs w:val="20"/>
        </w:rPr>
        <w:t xml:space="preserve"> in capillary walls and promotes storage of fatty acids as triglycerides in adipose cells.</w:t>
      </w:r>
    </w:p>
    <w:p w:rsidR="00140445" w:rsidRPr="002A12BF" w:rsidRDefault="00140445" w:rsidP="00694BDA">
      <w:pPr>
        <w:pStyle w:val="ListParagraph"/>
        <w:numPr>
          <w:ilvl w:val="1"/>
          <w:numId w:val="21"/>
        </w:numPr>
        <w:rPr>
          <w:szCs w:val="20"/>
        </w:rPr>
      </w:pPr>
      <w:r w:rsidRPr="002A12BF">
        <w:rPr>
          <w:szCs w:val="20"/>
        </w:rPr>
        <w:t>Inhibits the action of hormone-sensitive lipoprotein lipase and thus decreases the release of fatty acids into the blood.</w:t>
      </w:r>
    </w:p>
    <w:p w:rsidR="00140445" w:rsidRPr="002A12BF" w:rsidRDefault="00140445" w:rsidP="00694BDA">
      <w:pPr>
        <w:pStyle w:val="ListParagraph"/>
        <w:numPr>
          <w:ilvl w:val="1"/>
          <w:numId w:val="21"/>
        </w:numPr>
        <w:rPr>
          <w:szCs w:val="20"/>
        </w:rPr>
      </w:pPr>
      <w:r w:rsidRPr="002A12BF">
        <w:rPr>
          <w:szCs w:val="20"/>
        </w:rPr>
        <w:t>Promotes glucose transport through cell membrane into fat cells and thus increases formation of glycerol which combines with fatty acids to form triglycerides.</w:t>
      </w:r>
    </w:p>
    <w:p w:rsidR="00140445" w:rsidRPr="002A12BF" w:rsidRDefault="00140445" w:rsidP="00694BDA">
      <w:pPr>
        <w:pStyle w:val="ListParagraph"/>
        <w:numPr>
          <w:ilvl w:val="0"/>
          <w:numId w:val="21"/>
        </w:numPr>
        <w:rPr>
          <w:szCs w:val="20"/>
        </w:rPr>
      </w:pPr>
      <w:r w:rsidRPr="002A12BF">
        <w:rPr>
          <w:szCs w:val="20"/>
        </w:rPr>
        <w:t>Proteins</w:t>
      </w:r>
    </w:p>
    <w:p w:rsidR="00140445" w:rsidRPr="002A12BF" w:rsidRDefault="00140445" w:rsidP="00694BDA">
      <w:pPr>
        <w:pStyle w:val="ListParagraph"/>
        <w:numPr>
          <w:ilvl w:val="1"/>
          <w:numId w:val="21"/>
        </w:numPr>
        <w:rPr>
          <w:szCs w:val="20"/>
        </w:rPr>
      </w:pPr>
      <w:r w:rsidRPr="002A12BF">
        <w:rPr>
          <w:szCs w:val="20"/>
        </w:rPr>
        <w:t>Promotes protein synthesis and storage; decreases protein catabolism.</w:t>
      </w:r>
    </w:p>
    <w:p w:rsidR="00140445" w:rsidRPr="002A12BF" w:rsidRDefault="00140445" w:rsidP="00694BDA">
      <w:pPr>
        <w:pStyle w:val="ListParagraph"/>
        <w:numPr>
          <w:ilvl w:val="2"/>
          <w:numId w:val="21"/>
        </w:numPr>
        <w:rPr>
          <w:szCs w:val="20"/>
        </w:rPr>
      </w:pPr>
      <w:r w:rsidRPr="002A12BF">
        <w:rPr>
          <w:szCs w:val="20"/>
        </w:rPr>
        <w:t>Stimulates transport of amino acids into cells (different amino acids than those stimulated by growth hormone).</w:t>
      </w:r>
    </w:p>
    <w:p w:rsidR="00140445" w:rsidRPr="002A12BF" w:rsidRDefault="00140445" w:rsidP="00694BDA">
      <w:pPr>
        <w:pStyle w:val="ListParagraph"/>
        <w:numPr>
          <w:ilvl w:val="2"/>
          <w:numId w:val="21"/>
        </w:numPr>
        <w:rPr>
          <w:szCs w:val="20"/>
        </w:rPr>
      </w:pPr>
      <w:r w:rsidRPr="002A12BF">
        <w:rPr>
          <w:szCs w:val="20"/>
        </w:rPr>
        <w:t>Increases translation of mRNA.</w:t>
      </w:r>
    </w:p>
    <w:p w:rsidR="00140445" w:rsidRPr="002A12BF" w:rsidRDefault="00140445" w:rsidP="00694BDA">
      <w:pPr>
        <w:pStyle w:val="ListParagraph"/>
        <w:numPr>
          <w:ilvl w:val="2"/>
          <w:numId w:val="21"/>
        </w:numPr>
        <w:rPr>
          <w:szCs w:val="20"/>
        </w:rPr>
      </w:pPr>
      <w:r w:rsidRPr="002A12BF">
        <w:rPr>
          <w:szCs w:val="20"/>
        </w:rPr>
        <w:t>Increases rate of DNA transcription (long-term effect).</w:t>
      </w:r>
    </w:p>
    <w:p w:rsidR="00140445" w:rsidRPr="002A12BF" w:rsidRDefault="00140445" w:rsidP="00694BDA">
      <w:pPr>
        <w:pStyle w:val="ListParagraph"/>
        <w:numPr>
          <w:ilvl w:val="2"/>
          <w:numId w:val="21"/>
        </w:numPr>
        <w:rPr>
          <w:szCs w:val="20"/>
        </w:rPr>
      </w:pPr>
      <w:r w:rsidRPr="002A12BF">
        <w:rPr>
          <w:szCs w:val="20"/>
        </w:rPr>
        <w:t>Inhibits catabolism of proteins.</w:t>
      </w:r>
    </w:p>
    <w:p w:rsidR="00140445" w:rsidRPr="002A12BF" w:rsidRDefault="00140445" w:rsidP="00694BDA">
      <w:pPr>
        <w:pStyle w:val="ListParagraph"/>
        <w:numPr>
          <w:ilvl w:val="2"/>
          <w:numId w:val="21"/>
        </w:numPr>
        <w:rPr>
          <w:szCs w:val="20"/>
        </w:rPr>
      </w:pPr>
      <w:r w:rsidRPr="002A12BF">
        <w:rPr>
          <w:szCs w:val="20"/>
        </w:rPr>
        <w:t xml:space="preserve">Decreases rate of gluconeogenesis (inhibits activity of </w:t>
      </w:r>
      <w:proofErr w:type="spellStart"/>
      <w:r w:rsidRPr="002A12BF">
        <w:rPr>
          <w:szCs w:val="20"/>
        </w:rPr>
        <w:t>gluconeogenic</w:t>
      </w:r>
      <w:proofErr w:type="spellEnd"/>
      <w:r w:rsidRPr="002A12BF">
        <w:rPr>
          <w:szCs w:val="20"/>
        </w:rPr>
        <w:t xml:space="preserve"> enzymes).</w:t>
      </w:r>
    </w:p>
    <w:p w:rsidR="00140445" w:rsidRPr="002A12BF" w:rsidRDefault="00140445" w:rsidP="00694BDA">
      <w:pPr>
        <w:pStyle w:val="ListParagraph"/>
        <w:numPr>
          <w:ilvl w:val="1"/>
          <w:numId w:val="21"/>
        </w:numPr>
        <w:rPr>
          <w:szCs w:val="20"/>
        </w:rPr>
      </w:pPr>
      <w:r w:rsidRPr="002A12BF">
        <w:rPr>
          <w:szCs w:val="20"/>
        </w:rPr>
        <w:t>Insulin deficiency causes protein depletion and increased plasma amino acids.</w:t>
      </w:r>
    </w:p>
    <w:p w:rsidR="00140445" w:rsidRPr="002A12BF" w:rsidRDefault="00140445" w:rsidP="00694BDA">
      <w:pPr>
        <w:pStyle w:val="ListParagraph"/>
        <w:numPr>
          <w:ilvl w:val="2"/>
          <w:numId w:val="21"/>
        </w:numPr>
        <w:rPr>
          <w:szCs w:val="20"/>
        </w:rPr>
      </w:pPr>
      <w:r w:rsidRPr="002A12BF">
        <w:rPr>
          <w:szCs w:val="20"/>
        </w:rPr>
        <w:t>Increases protein degradation.</w:t>
      </w:r>
    </w:p>
    <w:p w:rsidR="00140445" w:rsidRPr="002A12BF" w:rsidRDefault="00140445" w:rsidP="00694BDA">
      <w:pPr>
        <w:pStyle w:val="ListParagraph"/>
        <w:numPr>
          <w:ilvl w:val="2"/>
          <w:numId w:val="21"/>
        </w:numPr>
        <w:rPr>
          <w:szCs w:val="20"/>
        </w:rPr>
      </w:pPr>
      <w:r w:rsidRPr="002A12BF">
        <w:rPr>
          <w:szCs w:val="20"/>
        </w:rPr>
        <w:t>Increases urea production (by-product of protein breakdown).</w:t>
      </w:r>
    </w:p>
    <w:p w:rsidR="00140445" w:rsidRPr="002A12BF" w:rsidRDefault="00140445" w:rsidP="00694BDA">
      <w:pPr>
        <w:pStyle w:val="ListParagraph"/>
        <w:numPr>
          <w:ilvl w:val="2"/>
          <w:numId w:val="21"/>
        </w:numPr>
        <w:rPr>
          <w:szCs w:val="20"/>
        </w:rPr>
      </w:pPr>
      <w:r w:rsidRPr="002A12BF">
        <w:rPr>
          <w:szCs w:val="20"/>
        </w:rPr>
        <w:t>Increases muscle wasting; decreases muscle mass.</w:t>
      </w:r>
    </w:p>
    <w:p w:rsidR="00140445" w:rsidRDefault="00140445" w:rsidP="00140445">
      <w:pPr>
        <w:pStyle w:val="Heading2"/>
      </w:pPr>
      <w:bookmarkStart w:id="20" w:name="_Toc350754163"/>
      <w:bookmarkStart w:id="21" w:name="_Toc354201275"/>
      <w:proofErr w:type="spellStart"/>
      <w:r>
        <w:t>Postabsorptive</w:t>
      </w:r>
      <w:proofErr w:type="spellEnd"/>
      <w:r>
        <w:t xml:space="preserve"> (fasting) state</w:t>
      </w:r>
      <w:bookmarkEnd w:id="20"/>
      <w:bookmarkEnd w:id="21"/>
    </w:p>
    <w:p w:rsidR="00140445" w:rsidRPr="002A12BF" w:rsidRDefault="00140445" w:rsidP="00694BDA">
      <w:pPr>
        <w:pStyle w:val="ListParagraph"/>
        <w:numPr>
          <w:ilvl w:val="0"/>
          <w:numId w:val="22"/>
        </w:numPr>
        <w:rPr>
          <w:szCs w:val="20"/>
        </w:rPr>
      </w:pPr>
      <w:r w:rsidRPr="002A12BF">
        <w:rPr>
          <w:szCs w:val="20"/>
        </w:rPr>
        <w:t>GI tract is empty and energy sources are supplied by breakdown of reserves.</w:t>
      </w:r>
    </w:p>
    <w:p w:rsidR="00140445" w:rsidRPr="002A12BF" w:rsidRDefault="00140445" w:rsidP="00694BDA">
      <w:pPr>
        <w:pStyle w:val="ListParagraph"/>
        <w:numPr>
          <w:ilvl w:val="0"/>
          <w:numId w:val="22"/>
        </w:numPr>
        <w:rPr>
          <w:szCs w:val="20"/>
        </w:rPr>
      </w:pPr>
      <w:r w:rsidRPr="002A12BF">
        <w:rPr>
          <w:szCs w:val="20"/>
        </w:rPr>
        <w:t>Insulin release inhibited; catabolism of fat, glycogen, and proteins exceeds anabolism.</w:t>
      </w:r>
    </w:p>
    <w:p w:rsidR="00140445" w:rsidRPr="002A12BF" w:rsidRDefault="00140445" w:rsidP="00694BDA">
      <w:pPr>
        <w:pStyle w:val="ListParagraph"/>
        <w:numPr>
          <w:ilvl w:val="0"/>
          <w:numId w:val="22"/>
        </w:numPr>
        <w:rPr>
          <w:szCs w:val="20"/>
        </w:rPr>
      </w:pPr>
      <w:r w:rsidRPr="002A12BF">
        <w:rPr>
          <w:szCs w:val="20"/>
        </w:rPr>
        <w:t>Goal is to maintain blood glucose between meals.</w:t>
      </w:r>
    </w:p>
    <w:p w:rsidR="00140445" w:rsidRPr="002A12BF" w:rsidRDefault="00140445" w:rsidP="00694BDA">
      <w:pPr>
        <w:pStyle w:val="ListParagraph"/>
        <w:numPr>
          <w:ilvl w:val="1"/>
          <w:numId w:val="22"/>
        </w:numPr>
        <w:rPr>
          <w:szCs w:val="20"/>
        </w:rPr>
      </w:pPr>
      <w:r w:rsidRPr="002A12BF">
        <w:rPr>
          <w:szCs w:val="20"/>
        </w:rPr>
        <w:t>Glucose made available to the blood; only nutrient normally required by the brain, retina, and germinal epithelium of gonads.</w:t>
      </w:r>
    </w:p>
    <w:p w:rsidR="00140445" w:rsidRPr="002A12BF" w:rsidRDefault="00140445" w:rsidP="00694BDA">
      <w:pPr>
        <w:pStyle w:val="ListParagraph"/>
        <w:numPr>
          <w:ilvl w:val="1"/>
          <w:numId w:val="22"/>
        </w:numPr>
        <w:rPr>
          <w:szCs w:val="20"/>
        </w:rPr>
      </w:pPr>
      <w:r w:rsidRPr="002A12BF">
        <w:rPr>
          <w:b/>
          <w:szCs w:val="20"/>
        </w:rPr>
        <w:t>Glucose sparing</w:t>
      </w:r>
      <w:r w:rsidRPr="002A12BF">
        <w:rPr>
          <w:szCs w:val="20"/>
        </w:rPr>
        <w:t>: use of fats for energy. Gluconeogenesis from amino acids, pyruvic acid, lactic acid, and glycerol. Utilization of ketone bodies.</w:t>
      </w:r>
    </w:p>
    <w:p w:rsidR="00140445" w:rsidRPr="002A12BF" w:rsidRDefault="00140445" w:rsidP="00694BDA">
      <w:pPr>
        <w:pStyle w:val="ListParagraph"/>
        <w:numPr>
          <w:ilvl w:val="0"/>
          <w:numId w:val="22"/>
        </w:numPr>
        <w:rPr>
          <w:szCs w:val="20"/>
        </w:rPr>
      </w:pPr>
      <w:r w:rsidRPr="002A12BF">
        <w:rPr>
          <w:szCs w:val="20"/>
        </w:rPr>
        <w:t>Sources of blood glucose</w:t>
      </w:r>
    </w:p>
    <w:p w:rsidR="00140445" w:rsidRPr="002A12BF" w:rsidRDefault="00140445" w:rsidP="00694BDA">
      <w:pPr>
        <w:pStyle w:val="ListParagraph"/>
        <w:numPr>
          <w:ilvl w:val="1"/>
          <w:numId w:val="22"/>
        </w:numPr>
        <w:rPr>
          <w:szCs w:val="20"/>
        </w:rPr>
      </w:pPr>
      <w:proofErr w:type="spellStart"/>
      <w:r w:rsidRPr="002A12BF">
        <w:rPr>
          <w:b/>
          <w:szCs w:val="20"/>
        </w:rPr>
        <w:t>Glycogenolysis</w:t>
      </w:r>
      <w:proofErr w:type="spellEnd"/>
      <w:r w:rsidRPr="002A12BF">
        <w:rPr>
          <w:szCs w:val="20"/>
        </w:rPr>
        <w:t>: glucose converted to pyruvic acid and lactic acid, which are able to move back to blood (unlike glucose).</w:t>
      </w:r>
    </w:p>
    <w:p w:rsidR="00140445" w:rsidRPr="002A12BF" w:rsidRDefault="00140445" w:rsidP="00694BDA">
      <w:pPr>
        <w:pStyle w:val="ListParagraph"/>
        <w:numPr>
          <w:ilvl w:val="2"/>
          <w:numId w:val="22"/>
        </w:numPr>
        <w:rPr>
          <w:szCs w:val="20"/>
        </w:rPr>
      </w:pPr>
      <w:r w:rsidRPr="002A12BF">
        <w:rPr>
          <w:szCs w:val="20"/>
        </w:rPr>
        <w:t>Liver</w:t>
      </w:r>
    </w:p>
    <w:p w:rsidR="00140445" w:rsidRPr="002A12BF" w:rsidRDefault="00140445" w:rsidP="00694BDA">
      <w:pPr>
        <w:pStyle w:val="ListParagraph"/>
        <w:numPr>
          <w:ilvl w:val="2"/>
          <w:numId w:val="22"/>
        </w:numPr>
        <w:rPr>
          <w:szCs w:val="20"/>
        </w:rPr>
      </w:pPr>
      <w:r w:rsidRPr="002A12BF">
        <w:rPr>
          <w:szCs w:val="20"/>
        </w:rPr>
        <w:t>Skeletal muscle</w:t>
      </w:r>
    </w:p>
    <w:p w:rsidR="00140445" w:rsidRPr="002A12BF" w:rsidRDefault="00140445" w:rsidP="00694BDA">
      <w:pPr>
        <w:pStyle w:val="ListParagraph"/>
        <w:numPr>
          <w:ilvl w:val="1"/>
          <w:numId w:val="22"/>
        </w:numPr>
        <w:rPr>
          <w:szCs w:val="20"/>
        </w:rPr>
      </w:pPr>
      <w:proofErr w:type="spellStart"/>
      <w:r w:rsidRPr="002A12BF">
        <w:rPr>
          <w:b/>
          <w:szCs w:val="20"/>
        </w:rPr>
        <w:t>Lipolysis</w:t>
      </w:r>
      <w:proofErr w:type="spellEnd"/>
      <w:r w:rsidRPr="002A12BF">
        <w:rPr>
          <w:szCs w:val="20"/>
        </w:rPr>
        <w:t>: glycerol is used for gluconeogenesis in the liver. Fatty acids cannot be used to form glucose.</w:t>
      </w:r>
    </w:p>
    <w:p w:rsidR="00140445" w:rsidRPr="002A12BF" w:rsidRDefault="00140445" w:rsidP="00694BDA">
      <w:pPr>
        <w:pStyle w:val="ListParagraph"/>
        <w:numPr>
          <w:ilvl w:val="2"/>
          <w:numId w:val="22"/>
        </w:numPr>
        <w:rPr>
          <w:szCs w:val="20"/>
        </w:rPr>
      </w:pPr>
      <w:r w:rsidRPr="002A12BF">
        <w:rPr>
          <w:szCs w:val="20"/>
        </w:rPr>
        <w:lastRenderedPageBreak/>
        <w:t>Liver</w:t>
      </w:r>
    </w:p>
    <w:p w:rsidR="00140445" w:rsidRPr="002A12BF" w:rsidRDefault="00140445" w:rsidP="00694BDA">
      <w:pPr>
        <w:pStyle w:val="ListParagraph"/>
        <w:numPr>
          <w:ilvl w:val="2"/>
          <w:numId w:val="22"/>
        </w:numPr>
        <w:rPr>
          <w:szCs w:val="20"/>
        </w:rPr>
      </w:pPr>
      <w:r w:rsidRPr="002A12BF">
        <w:rPr>
          <w:szCs w:val="20"/>
        </w:rPr>
        <w:t>Adipose tissues</w:t>
      </w:r>
    </w:p>
    <w:p w:rsidR="00140445" w:rsidRPr="002A12BF" w:rsidRDefault="00140445" w:rsidP="00694BDA">
      <w:pPr>
        <w:pStyle w:val="ListParagraph"/>
        <w:numPr>
          <w:ilvl w:val="1"/>
          <w:numId w:val="22"/>
        </w:numPr>
        <w:rPr>
          <w:szCs w:val="20"/>
        </w:rPr>
      </w:pPr>
      <w:r w:rsidRPr="002A12BF">
        <w:rPr>
          <w:szCs w:val="20"/>
        </w:rPr>
        <w:t xml:space="preserve">Catabolism of cellular protein: prolonged fasting. Amino acids </w:t>
      </w:r>
      <w:proofErr w:type="spellStart"/>
      <w:r w:rsidRPr="002A12BF">
        <w:rPr>
          <w:szCs w:val="20"/>
        </w:rPr>
        <w:t>deaminated</w:t>
      </w:r>
      <w:proofErr w:type="spellEnd"/>
      <w:r w:rsidRPr="002A12BF">
        <w:rPr>
          <w:szCs w:val="20"/>
        </w:rPr>
        <w:t xml:space="preserve"> and used for gluconeogenesis in liver and (later) kidney.</w:t>
      </w:r>
    </w:p>
    <w:p w:rsidR="00140445" w:rsidRPr="007753A6" w:rsidRDefault="00140445" w:rsidP="002A12BF">
      <w:pPr>
        <w:pStyle w:val="Heading3"/>
      </w:pPr>
      <w:r w:rsidRPr="007753A6">
        <w:t>Glucagon</w:t>
      </w:r>
    </w:p>
    <w:p w:rsidR="00140445" w:rsidRPr="002A12BF" w:rsidRDefault="00140445" w:rsidP="00694BDA">
      <w:pPr>
        <w:pStyle w:val="ListParagraph"/>
        <w:numPr>
          <w:ilvl w:val="0"/>
          <w:numId w:val="22"/>
        </w:numPr>
        <w:rPr>
          <w:szCs w:val="20"/>
        </w:rPr>
      </w:pPr>
      <w:r w:rsidRPr="002A12BF">
        <w:rPr>
          <w:szCs w:val="20"/>
        </w:rPr>
        <w:t xml:space="preserve">Hormonal control of </w:t>
      </w:r>
      <w:proofErr w:type="spellStart"/>
      <w:r w:rsidRPr="002A12BF">
        <w:rPr>
          <w:szCs w:val="20"/>
        </w:rPr>
        <w:t>postabsorptive</w:t>
      </w:r>
      <w:proofErr w:type="spellEnd"/>
      <w:r w:rsidRPr="002A12BF">
        <w:rPr>
          <w:szCs w:val="20"/>
        </w:rPr>
        <w:t xml:space="preserve"> state</w:t>
      </w:r>
    </w:p>
    <w:p w:rsidR="00140445" w:rsidRPr="002A12BF" w:rsidRDefault="00140445" w:rsidP="00694BDA">
      <w:pPr>
        <w:pStyle w:val="ListParagraph"/>
        <w:numPr>
          <w:ilvl w:val="0"/>
          <w:numId w:val="22"/>
        </w:numPr>
        <w:rPr>
          <w:szCs w:val="20"/>
        </w:rPr>
      </w:pPr>
      <w:r w:rsidRPr="002A12BF">
        <w:rPr>
          <w:szCs w:val="20"/>
        </w:rPr>
        <w:t xml:space="preserve">Released from alpha cells of islets of </w:t>
      </w:r>
      <w:proofErr w:type="spellStart"/>
      <w:r w:rsidRPr="002A12BF">
        <w:rPr>
          <w:szCs w:val="20"/>
        </w:rPr>
        <w:t>Langerhans</w:t>
      </w:r>
      <w:proofErr w:type="spellEnd"/>
      <w:r w:rsidRPr="002A12BF">
        <w:rPr>
          <w:szCs w:val="20"/>
        </w:rPr>
        <w:t>. Stimulated in response to declining blood glucose levels and rising amino acid levels.</w:t>
      </w:r>
    </w:p>
    <w:p w:rsidR="00140445" w:rsidRPr="002A12BF" w:rsidRDefault="00140445" w:rsidP="00694BDA">
      <w:pPr>
        <w:pStyle w:val="ListParagraph"/>
        <w:numPr>
          <w:ilvl w:val="0"/>
          <w:numId w:val="22"/>
        </w:numPr>
        <w:rPr>
          <w:szCs w:val="20"/>
        </w:rPr>
      </w:pPr>
      <w:r w:rsidRPr="002A12BF">
        <w:rPr>
          <w:szCs w:val="20"/>
        </w:rPr>
        <w:t xml:space="preserve">Hyperglycemic hormone: promotes </w:t>
      </w:r>
      <w:proofErr w:type="spellStart"/>
      <w:r w:rsidRPr="002A12BF">
        <w:rPr>
          <w:szCs w:val="20"/>
        </w:rPr>
        <w:t>glycogenesis</w:t>
      </w:r>
      <w:proofErr w:type="spellEnd"/>
      <w:r w:rsidRPr="002A12BF">
        <w:rPr>
          <w:szCs w:val="20"/>
        </w:rPr>
        <w:t xml:space="preserve"> and gluconeogenesis in liver; </w:t>
      </w:r>
      <w:proofErr w:type="spellStart"/>
      <w:r w:rsidRPr="002A12BF">
        <w:rPr>
          <w:szCs w:val="20"/>
        </w:rPr>
        <w:t>lipolysis</w:t>
      </w:r>
      <w:proofErr w:type="spellEnd"/>
      <w:r w:rsidRPr="002A12BF">
        <w:rPr>
          <w:szCs w:val="20"/>
        </w:rPr>
        <w:t xml:space="preserve"> in adipose tissue; modulation of glucose effects after a high-protein, low-carbohydrate meal.</w:t>
      </w:r>
      <w:bookmarkStart w:id="22" w:name="_GoBack"/>
      <w:bookmarkEnd w:id="22"/>
      <w:r w:rsidRPr="002A12BF">
        <w:rPr>
          <w:szCs w:val="20"/>
        </w:rPr>
        <w:t xml:space="preserve"> Overall decreased glycogen storage and increased blood glucose levels. See Fig. 24.22</w:t>
      </w:r>
    </w:p>
    <w:p w:rsidR="00140445" w:rsidRPr="002A12BF" w:rsidRDefault="00140445" w:rsidP="00694BDA">
      <w:pPr>
        <w:pStyle w:val="ListParagraph"/>
        <w:numPr>
          <w:ilvl w:val="0"/>
          <w:numId w:val="22"/>
        </w:numPr>
        <w:rPr>
          <w:szCs w:val="20"/>
        </w:rPr>
      </w:pPr>
      <w:r w:rsidRPr="002A12BF">
        <w:rPr>
          <w:szCs w:val="20"/>
        </w:rPr>
        <w:t xml:space="preserve">Release is stimulated in response to low plasma glucose, or during flight-or flight response/exercise. </w:t>
      </w:r>
    </w:p>
    <w:p w:rsidR="00140445" w:rsidRPr="002A12BF" w:rsidRDefault="00140445" w:rsidP="00694BDA">
      <w:pPr>
        <w:pStyle w:val="ListParagraph"/>
        <w:numPr>
          <w:ilvl w:val="0"/>
          <w:numId w:val="22"/>
        </w:numPr>
        <w:rPr>
          <w:szCs w:val="20"/>
        </w:rPr>
      </w:pPr>
      <w:r w:rsidRPr="002A12BF">
        <w:rPr>
          <w:szCs w:val="20"/>
        </w:rPr>
        <w:t xml:space="preserve">Sympathetic nervous system and epinephrine (adrenal medulla) and other hormones promote fat mobilization and </w:t>
      </w:r>
      <w:proofErr w:type="spellStart"/>
      <w:r w:rsidRPr="002A12BF">
        <w:rPr>
          <w:szCs w:val="20"/>
        </w:rPr>
        <w:t>glycogenolysis</w:t>
      </w:r>
      <w:proofErr w:type="spellEnd"/>
      <w:r w:rsidRPr="002A12BF">
        <w:rPr>
          <w:szCs w:val="20"/>
        </w:rPr>
        <w:t xml:space="preserve">. </w:t>
      </w:r>
    </w:p>
    <w:p w:rsidR="00140445" w:rsidRPr="002A12BF" w:rsidRDefault="00140445" w:rsidP="00694BDA">
      <w:pPr>
        <w:pStyle w:val="ListParagraph"/>
        <w:numPr>
          <w:ilvl w:val="0"/>
          <w:numId w:val="22"/>
        </w:numPr>
        <w:rPr>
          <w:szCs w:val="20"/>
        </w:rPr>
      </w:pPr>
      <w:r w:rsidRPr="002A12BF">
        <w:rPr>
          <w:szCs w:val="20"/>
        </w:rPr>
        <w:t xml:space="preserve">Mobilization of </w:t>
      </w:r>
      <w:proofErr w:type="spellStart"/>
      <w:r w:rsidRPr="002A12BF">
        <w:rPr>
          <w:szCs w:val="20"/>
        </w:rPr>
        <w:t>triglycerols</w:t>
      </w:r>
      <w:proofErr w:type="spellEnd"/>
      <w:r w:rsidRPr="002A12BF">
        <w:rPr>
          <w:szCs w:val="20"/>
        </w:rPr>
        <w:t xml:space="preserve"> from adipocytes during </w:t>
      </w:r>
      <w:proofErr w:type="spellStart"/>
      <w:r w:rsidRPr="002A12BF">
        <w:rPr>
          <w:szCs w:val="20"/>
        </w:rPr>
        <w:t>postabsorptive</w:t>
      </w:r>
      <w:proofErr w:type="spellEnd"/>
      <w:r w:rsidRPr="002A12BF">
        <w:rPr>
          <w:szCs w:val="20"/>
        </w:rPr>
        <w:t xml:space="preserve"> state/exercise:</w:t>
      </w:r>
    </w:p>
    <w:p w:rsidR="00140445" w:rsidRPr="002A12BF" w:rsidRDefault="00140445" w:rsidP="00694BDA">
      <w:pPr>
        <w:pStyle w:val="ListParagraph"/>
        <w:numPr>
          <w:ilvl w:val="1"/>
          <w:numId w:val="22"/>
        </w:numPr>
        <w:rPr>
          <w:szCs w:val="20"/>
        </w:rPr>
      </w:pPr>
      <w:r w:rsidRPr="002A12BF">
        <w:rPr>
          <w:szCs w:val="20"/>
        </w:rPr>
        <w:t xml:space="preserve">Drop in insulin levels </w:t>
      </w:r>
    </w:p>
    <w:p w:rsidR="00140445" w:rsidRPr="002A12BF" w:rsidRDefault="00140445" w:rsidP="00694BDA">
      <w:pPr>
        <w:pStyle w:val="ListParagraph"/>
        <w:numPr>
          <w:ilvl w:val="1"/>
          <w:numId w:val="22"/>
        </w:numPr>
        <w:rPr>
          <w:szCs w:val="20"/>
        </w:rPr>
      </w:pPr>
      <w:proofErr w:type="spellStart"/>
      <w:r w:rsidRPr="002A12BF">
        <w:rPr>
          <w:szCs w:val="20"/>
        </w:rPr>
        <w:t>Lipolysis</w:t>
      </w:r>
      <w:proofErr w:type="spellEnd"/>
      <w:r w:rsidRPr="002A12BF">
        <w:rPr>
          <w:szCs w:val="20"/>
        </w:rPr>
        <w:t xml:space="preserve"> in adipose tissue and muscle</w:t>
      </w:r>
    </w:p>
    <w:p w:rsidR="00140445" w:rsidRPr="002A12BF" w:rsidRDefault="00140445" w:rsidP="00694BDA">
      <w:pPr>
        <w:pStyle w:val="ListParagraph"/>
        <w:numPr>
          <w:ilvl w:val="1"/>
          <w:numId w:val="22"/>
        </w:numPr>
        <w:rPr>
          <w:szCs w:val="20"/>
        </w:rPr>
      </w:pPr>
      <w:r w:rsidRPr="002A12BF">
        <w:rPr>
          <w:szCs w:val="20"/>
        </w:rPr>
        <w:t xml:space="preserve">Stimulation of hormone sensitive lipase (HSL) by sympathetic nervous system and hormones such as </w:t>
      </w:r>
      <w:proofErr w:type="spellStart"/>
      <w:r w:rsidRPr="002A12BF">
        <w:rPr>
          <w:szCs w:val="20"/>
        </w:rPr>
        <w:t>catecholamines</w:t>
      </w:r>
      <w:proofErr w:type="spellEnd"/>
      <w:r w:rsidRPr="002A12BF">
        <w:rPr>
          <w:szCs w:val="20"/>
        </w:rPr>
        <w:t xml:space="preserve">, glucagon, growth hormone, and </w:t>
      </w:r>
      <w:proofErr w:type="spellStart"/>
      <w:r w:rsidRPr="002A12BF">
        <w:rPr>
          <w:szCs w:val="20"/>
        </w:rPr>
        <w:t>cortisol</w:t>
      </w:r>
      <w:proofErr w:type="spellEnd"/>
      <w:r w:rsidRPr="002A12BF">
        <w:rPr>
          <w:szCs w:val="20"/>
        </w:rPr>
        <w:t>.</w:t>
      </w:r>
    </w:p>
    <w:p w:rsidR="00140445" w:rsidRDefault="00140445" w:rsidP="00140445">
      <w:pPr>
        <w:pStyle w:val="Heading2"/>
      </w:pPr>
      <w:bookmarkStart w:id="23" w:name="_Toc350754164"/>
      <w:bookmarkStart w:id="24" w:name="_Toc354201276"/>
      <w:r>
        <w:t>Metabolic Role of the Liver</w:t>
      </w:r>
      <w:bookmarkEnd w:id="23"/>
      <w:bookmarkEnd w:id="24"/>
    </w:p>
    <w:p w:rsidR="00140445" w:rsidRPr="002A12BF" w:rsidRDefault="00140445" w:rsidP="00694BDA">
      <w:pPr>
        <w:pStyle w:val="ListParagraph"/>
        <w:numPr>
          <w:ilvl w:val="0"/>
          <w:numId w:val="23"/>
        </w:numPr>
        <w:rPr>
          <w:szCs w:val="20"/>
        </w:rPr>
      </w:pPr>
      <w:r w:rsidRPr="002A12BF">
        <w:rPr>
          <w:szCs w:val="20"/>
        </w:rPr>
        <w:t>Processes nearly every class of nutrients; plays a major role in regulation of plasma cholesterol levels. See table 24.7.</w:t>
      </w:r>
    </w:p>
    <w:p w:rsidR="00140445" w:rsidRDefault="00140445" w:rsidP="002A12BF">
      <w:pPr>
        <w:pStyle w:val="Heading3"/>
      </w:pPr>
      <w:r>
        <w:t>Cholesterol</w:t>
      </w:r>
    </w:p>
    <w:p w:rsidR="00140445" w:rsidRPr="002A12BF" w:rsidRDefault="00140445" w:rsidP="00694BDA">
      <w:pPr>
        <w:pStyle w:val="ListParagraph"/>
        <w:numPr>
          <w:ilvl w:val="0"/>
          <w:numId w:val="23"/>
        </w:numPr>
        <w:rPr>
          <w:szCs w:val="20"/>
        </w:rPr>
      </w:pPr>
      <w:r w:rsidRPr="002A12BF">
        <w:rPr>
          <w:szCs w:val="20"/>
        </w:rPr>
        <w:t>Structural basis of bile salts, steroid hormones, vitamin D. Component of plasma membranes. Transported in lipoprotein complexes containing triglycerides, phospholipids, cholesterol, and protein.</w:t>
      </w:r>
    </w:p>
    <w:p w:rsidR="00140445" w:rsidRPr="002A12BF" w:rsidRDefault="00140445" w:rsidP="00694BDA">
      <w:pPr>
        <w:pStyle w:val="ListParagraph"/>
        <w:numPr>
          <w:ilvl w:val="0"/>
          <w:numId w:val="23"/>
        </w:numPr>
        <w:rPr>
          <w:szCs w:val="20"/>
        </w:rPr>
      </w:pPr>
      <w:r w:rsidRPr="002A12BF">
        <w:rPr>
          <w:b/>
          <w:szCs w:val="20"/>
        </w:rPr>
        <w:t>Lipoproteins</w:t>
      </w:r>
      <w:r w:rsidRPr="002A12BF">
        <w:rPr>
          <w:szCs w:val="20"/>
        </w:rPr>
        <w:t xml:space="preserve">: transport of triglycerides and cholesterol (hydrophobic); cannot circulate freely in the blood. Composed of varying proportions of triglycerides, phospholipids, and cholesterol, in addition to protein. Higher proportion of lipid in lipoprotein, the lower its density. Produced by the liver at a basal level regardless of dietary cholesterol intake. </w:t>
      </w:r>
    </w:p>
    <w:p w:rsidR="00140445" w:rsidRPr="002A12BF" w:rsidRDefault="00140445" w:rsidP="00694BDA">
      <w:pPr>
        <w:pStyle w:val="ListParagraph"/>
        <w:numPr>
          <w:ilvl w:val="1"/>
          <w:numId w:val="23"/>
        </w:numPr>
        <w:rPr>
          <w:szCs w:val="20"/>
        </w:rPr>
      </w:pPr>
      <w:r w:rsidRPr="002A12BF">
        <w:rPr>
          <w:szCs w:val="20"/>
        </w:rPr>
        <w:t>Produced in the intestinal mucosa</w:t>
      </w:r>
    </w:p>
    <w:p w:rsidR="00140445" w:rsidRPr="002A12BF" w:rsidRDefault="00140445" w:rsidP="00694BDA">
      <w:pPr>
        <w:pStyle w:val="ListParagraph"/>
        <w:numPr>
          <w:ilvl w:val="2"/>
          <w:numId w:val="23"/>
        </w:numPr>
        <w:rPr>
          <w:b/>
          <w:szCs w:val="20"/>
        </w:rPr>
      </w:pPr>
      <w:r w:rsidRPr="002A12BF">
        <w:rPr>
          <w:b/>
          <w:szCs w:val="20"/>
        </w:rPr>
        <w:t>Chylomicrons</w:t>
      </w:r>
      <w:r w:rsidRPr="002A12BF">
        <w:rPr>
          <w:szCs w:val="20"/>
        </w:rPr>
        <w:t xml:space="preserve"> </w:t>
      </w:r>
    </w:p>
    <w:p w:rsidR="00140445" w:rsidRPr="002A12BF" w:rsidRDefault="00140445" w:rsidP="00694BDA">
      <w:pPr>
        <w:pStyle w:val="ListParagraph"/>
        <w:numPr>
          <w:ilvl w:val="1"/>
          <w:numId w:val="23"/>
        </w:numPr>
        <w:rPr>
          <w:szCs w:val="20"/>
        </w:rPr>
      </w:pPr>
      <w:r w:rsidRPr="002A12BF">
        <w:rPr>
          <w:szCs w:val="20"/>
        </w:rPr>
        <w:t>Produced in the liver</w:t>
      </w:r>
    </w:p>
    <w:p w:rsidR="00140445" w:rsidRPr="002A12BF" w:rsidRDefault="00140445" w:rsidP="00694BDA">
      <w:pPr>
        <w:pStyle w:val="ListParagraph"/>
        <w:numPr>
          <w:ilvl w:val="2"/>
          <w:numId w:val="23"/>
        </w:numPr>
        <w:rPr>
          <w:szCs w:val="20"/>
        </w:rPr>
      </w:pPr>
      <w:r w:rsidRPr="002A12BF">
        <w:rPr>
          <w:b/>
          <w:szCs w:val="20"/>
        </w:rPr>
        <w:t>VLDLs</w:t>
      </w:r>
      <w:r w:rsidRPr="002A12BF">
        <w:rPr>
          <w:szCs w:val="20"/>
        </w:rPr>
        <w:t>: very low density lipoproteins. Contain mostly triglycerides. Transport triglycerides to peripheral tissues (mostly adipose).</w:t>
      </w:r>
    </w:p>
    <w:p w:rsidR="00140445" w:rsidRPr="002A12BF" w:rsidRDefault="00140445" w:rsidP="00694BDA">
      <w:pPr>
        <w:pStyle w:val="ListParagraph"/>
        <w:numPr>
          <w:ilvl w:val="2"/>
          <w:numId w:val="23"/>
        </w:numPr>
        <w:rPr>
          <w:szCs w:val="20"/>
        </w:rPr>
      </w:pPr>
      <w:r w:rsidRPr="002A12BF">
        <w:rPr>
          <w:b/>
          <w:szCs w:val="20"/>
        </w:rPr>
        <w:t>LDLs</w:t>
      </w:r>
      <w:r w:rsidRPr="002A12BF">
        <w:rPr>
          <w:szCs w:val="20"/>
        </w:rPr>
        <w:t>: low density lipoproteins. Cholesterol-rich. Transport cholesterol to peripheral tissues for membranes, storage, or hormone synthesis. High levels increase risk of heart attack (especially lipoprotein a).</w:t>
      </w:r>
    </w:p>
    <w:p w:rsidR="00140445" w:rsidRPr="002A12BF" w:rsidRDefault="00140445" w:rsidP="00694BDA">
      <w:pPr>
        <w:pStyle w:val="ListParagraph"/>
        <w:numPr>
          <w:ilvl w:val="2"/>
          <w:numId w:val="23"/>
        </w:numPr>
        <w:rPr>
          <w:szCs w:val="20"/>
        </w:rPr>
      </w:pPr>
      <w:r w:rsidRPr="002A12BF">
        <w:rPr>
          <w:b/>
          <w:szCs w:val="20"/>
        </w:rPr>
        <w:t>HDLs</w:t>
      </w:r>
      <w:r w:rsidRPr="002A12BF">
        <w:rPr>
          <w:szCs w:val="20"/>
        </w:rPr>
        <w:t xml:space="preserve">: high density lipoproteins. Highest protein content. Transport excess cholesterol from peripheral tissues to the liver to be broken down and secreted into bile. Also provide cholesterol to steroid-producing organs. High levels have </w:t>
      </w:r>
      <w:proofErr w:type="spellStart"/>
      <w:r w:rsidRPr="002A12BF">
        <w:rPr>
          <w:szCs w:val="20"/>
        </w:rPr>
        <w:t>cardioprotective</w:t>
      </w:r>
      <w:proofErr w:type="spellEnd"/>
      <w:r w:rsidRPr="002A12BF">
        <w:rPr>
          <w:szCs w:val="20"/>
        </w:rPr>
        <w:t xml:space="preserve"> effect: reverse cholesterol transport. Cholesterol is removed from the artery and transported to the liver.</w:t>
      </w:r>
    </w:p>
    <w:p w:rsidR="00140445" w:rsidRPr="002A12BF" w:rsidRDefault="00140445" w:rsidP="00694BDA">
      <w:pPr>
        <w:pStyle w:val="ListParagraph"/>
        <w:numPr>
          <w:ilvl w:val="1"/>
          <w:numId w:val="23"/>
        </w:numPr>
        <w:rPr>
          <w:szCs w:val="20"/>
        </w:rPr>
      </w:pPr>
      <w:proofErr w:type="gramStart"/>
      <w:r w:rsidRPr="002A12BF">
        <w:rPr>
          <w:szCs w:val="20"/>
        </w:rPr>
        <w:t>Trans</w:t>
      </w:r>
      <w:proofErr w:type="gramEnd"/>
      <w:r w:rsidRPr="002A12BF">
        <w:rPr>
          <w:szCs w:val="20"/>
        </w:rPr>
        <w:t xml:space="preserve"> fats and saturated fatty acids stimulate liver synthesis of (LDL) cholesterol, inhibit excretion from body, reduce HDLs (trans fats). </w:t>
      </w:r>
    </w:p>
    <w:p w:rsidR="00140445" w:rsidRPr="002A12BF" w:rsidRDefault="00140445" w:rsidP="00694BDA">
      <w:pPr>
        <w:pStyle w:val="ListParagraph"/>
        <w:numPr>
          <w:ilvl w:val="1"/>
          <w:numId w:val="23"/>
        </w:numPr>
        <w:rPr>
          <w:szCs w:val="20"/>
        </w:rPr>
      </w:pPr>
      <w:r w:rsidRPr="002A12BF">
        <w:rPr>
          <w:szCs w:val="20"/>
        </w:rPr>
        <w:t xml:space="preserve">Unsaturated fatty acids enhance secretion of cholesterol. </w:t>
      </w:r>
    </w:p>
    <w:p w:rsidR="00140445" w:rsidRPr="002A12BF" w:rsidRDefault="00140445" w:rsidP="00694BDA">
      <w:pPr>
        <w:pStyle w:val="ListParagraph"/>
        <w:numPr>
          <w:ilvl w:val="1"/>
          <w:numId w:val="23"/>
        </w:numPr>
        <w:rPr>
          <w:szCs w:val="20"/>
        </w:rPr>
      </w:pPr>
      <w:r w:rsidRPr="002A12BF">
        <w:rPr>
          <w:szCs w:val="20"/>
        </w:rPr>
        <w:t>Unsaturated omega-3 fatty acids lower proportions of saturated fats and cholesterol.</w:t>
      </w:r>
    </w:p>
    <w:p w:rsidR="00140445" w:rsidRDefault="00140445" w:rsidP="00140445">
      <w:pPr>
        <w:pStyle w:val="Heading2"/>
      </w:pPr>
      <w:bookmarkStart w:id="25" w:name="_Toc350754165"/>
      <w:bookmarkStart w:id="26" w:name="_Toc354201277"/>
      <w:r>
        <w:t>Diabetes Mellitus</w:t>
      </w:r>
      <w:bookmarkEnd w:id="25"/>
      <w:bookmarkEnd w:id="26"/>
    </w:p>
    <w:p w:rsidR="00140445" w:rsidRPr="002A12BF" w:rsidRDefault="00140445" w:rsidP="00694BDA">
      <w:pPr>
        <w:pStyle w:val="ListParagraph"/>
        <w:numPr>
          <w:ilvl w:val="0"/>
          <w:numId w:val="27"/>
        </w:numPr>
        <w:rPr>
          <w:szCs w:val="20"/>
        </w:rPr>
      </w:pPr>
      <w:proofErr w:type="spellStart"/>
      <w:r w:rsidRPr="002A12BF">
        <w:rPr>
          <w:szCs w:val="20"/>
        </w:rPr>
        <w:t>Heterogenous</w:t>
      </w:r>
      <w:proofErr w:type="spellEnd"/>
      <w:r w:rsidRPr="002A12BF">
        <w:rPr>
          <w:szCs w:val="20"/>
        </w:rPr>
        <w:t xml:space="preserve"> group of systemic disorders characterized by hyperglycemia and complex disturbances of carbohydrate, fat, and protein metabolism.</w:t>
      </w:r>
    </w:p>
    <w:p w:rsidR="00140445" w:rsidRPr="002A12BF" w:rsidRDefault="00140445" w:rsidP="00694BDA">
      <w:pPr>
        <w:pStyle w:val="ListParagraph"/>
        <w:numPr>
          <w:ilvl w:val="0"/>
          <w:numId w:val="27"/>
        </w:numPr>
        <w:rPr>
          <w:szCs w:val="20"/>
        </w:rPr>
      </w:pPr>
      <w:r w:rsidRPr="002A12BF">
        <w:rPr>
          <w:szCs w:val="20"/>
        </w:rPr>
        <w:t>Types</w:t>
      </w:r>
    </w:p>
    <w:p w:rsidR="00140445" w:rsidRPr="002A12BF" w:rsidRDefault="00140445" w:rsidP="00694BDA">
      <w:pPr>
        <w:pStyle w:val="ListParagraph"/>
        <w:numPr>
          <w:ilvl w:val="1"/>
          <w:numId w:val="27"/>
        </w:numPr>
        <w:rPr>
          <w:szCs w:val="20"/>
        </w:rPr>
      </w:pPr>
      <w:r w:rsidRPr="002A12BF">
        <w:rPr>
          <w:szCs w:val="20"/>
        </w:rPr>
        <w:t>Primary: type 1 and type 2 diabetes mellitus</w:t>
      </w:r>
    </w:p>
    <w:p w:rsidR="00140445" w:rsidRPr="002A12BF" w:rsidRDefault="00140445" w:rsidP="00694BDA">
      <w:pPr>
        <w:pStyle w:val="ListParagraph"/>
        <w:numPr>
          <w:ilvl w:val="1"/>
          <w:numId w:val="27"/>
        </w:numPr>
        <w:rPr>
          <w:szCs w:val="20"/>
        </w:rPr>
      </w:pPr>
      <w:r w:rsidRPr="002A12BF">
        <w:rPr>
          <w:szCs w:val="20"/>
        </w:rPr>
        <w:t>Secondary: related to some other disorders</w:t>
      </w:r>
    </w:p>
    <w:p w:rsidR="00140445" w:rsidRDefault="00140445" w:rsidP="002A12BF">
      <w:pPr>
        <w:pStyle w:val="Heading3"/>
      </w:pPr>
      <w:r>
        <w:t>Type 1 diabetes</w:t>
      </w:r>
    </w:p>
    <w:p w:rsidR="00140445" w:rsidRPr="002A12BF" w:rsidRDefault="00140445" w:rsidP="00694BDA">
      <w:pPr>
        <w:pStyle w:val="ListParagraph"/>
        <w:numPr>
          <w:ilvl w:val="0"/>
          <w:numId w:val="28"/>
        </w:numPr>
        <w:rPr>
          <w:szCs w:val="20"/>
        </w:rPr>
      </w:pPr>
      <w:r w:rsidRPr="002A12BF">
        <w:rPr>
          <w:szCs w:val="20"/>
        </w:rPr>
        <w:t>Absolute deficiency of insulin due to a lack of beta cells; secondary to islet cell destruction (autoimmune disease). Genetic predisposition as well as environmental factors (viruses, diet). Leads to hyperglycemia and other metabolic disturbances.</w:t>
      </w:r>
    </w:p>
    <w:p w:rsidR="00140445" w:rsidRPr="002A12BF" w:rsidRDefault="00140445" w:rsidP="00694BDA">
      <w:pPr>
        <w:pStyle w:val="ListParagraph"/>
        <w:numPr>
          <w:ilvl w:val="0"/>
          <w:numId w:val="28"/>
        </w:numPr>
        <w:rPr>
          <w:szCs w:val="20"/>
        </w:rPr>
      </w:pPr>
      <w:r w:rsidRPr="002A12BF">
        <w:rPr>
          <w:b/>
          <w:szCs w:val="20"/>
        </w:rPr>
        <w:t>Hyperglycemia</w:t>
      </w:r>
      <w:r w:rsidRPr="002A12BF">
        <w:rPr>
          <w:szCs w:val="20"/>
        </w:rPr>
        <w:t>: glucose transport from blood to target tissues requiring insulin is not mobilized without insulin and blood glucose accumulates. Chronic high blood glucose levels cause tissue injury.</w:t>
      </w:r>
    </w:p>
    <w:p w:rsidR="00140445" w:rsidRPr="002A12BF" w:rsidRDefault="00140445" w:rsidP="00694BDA">
      <w:pPr>
        <w:pStyle w:val="ListParagraph"/>
        <w:numPr>
          <w:ilvl w:val="0"/>
          <w:numId w:val="28"/>
        </w:numPr>
        <w:rPr>
          <w:szCs w:val="20"/>
        </w:rPr>
      </w:pPr>
      <w:proofErr w:type="spellStart"/>
      <w:r w:rsidRPr="002A12BF">
        <w:rPr>
          <w:b/>
          <w:szCs w:val="20"/>
        </w:rPr>
        <w:t>Glycosuria</w:t>
      </w:r>
      <w:proofErr w:type="spellEnd"/>
      <w:r w:rsidRPr="002A12BF">
        <w:rPr>
          <w:szCs w:val="20"/>
        </w:rPr>
        <w:t>: increased loss of glucose in urine.</w:t>
      </w:r>
    </w:p>
    <w:p w:rsidR="00140445" w:rsidRPr="002A12BF" w:rsidRDefault="00140445" w:rsidP="00694BDA">
      <w:pPr>
        <w:pStyle w:val="ListParagraph"/>
        <w:numPr>
          <w:ilvl w:val="0"/>
          <w:numId w:val="28"/>
        </w:numPr>
        <w:rPr>
          <w:szCs w:val="20"/>
        </w:rPr>
      </w:pPr>
      <w:proofErr w:type="spellStart"/>
      <w:r w:rsidRPr="002A12BF">
        <w:rPr>
          <w:b/>
          <w:szCs w:val="20"/>
        </w:rPr>
        <w:t>Polydipsia</w:t>
      </w:r>
      <w:proofErr w:type="spellEnd"/>
      <w:r w:rsidRPr="002A12BF">
        <w:rPr>
          <w:szCs w:val="20"/>
        </w:rPr>
        <w:t>: increased thirst as glucose loss in urine leads to dehydration.</w:t>
      </w:r>
    </w:p>
    <w:p w:rsidR="00140445" w:rsidRPr="002A12BF" w:rsidRDefault="00140445" w:rsidP="00694BDA">
      <w:pPr>
        <w:pStyle w:val="ListParagraph"/>
        <w:numPr>
          <w:ilvl w:val="0"/>
          <w:numId w:val="28"/>
        </w:numPr>
        <w:rPr>
          <w:szCs w:val="20"/>
        </w:rPr>
      </w:pPr>
      <w:proofErr w:type="spellStart"/>
      <w:r w:rsidRPr="002A12BF">
        <w:rPr>
          <w:b/>
          <w:szCs w:val="20"/>
        </w:rPr>
        <w:t>Polyphagia</w:t>
      </w:r>
      <w:proofErr w:type="spellEnd"/>
      <w:r w:rsidRPr="002A12BF">
        <w:rPr>
          <w:szCs w:val="20"/>
        </w:rPr>
        <w:t>: excessive hunger due to inability to use ingested carbohydrates.</w:t>
      </w:r>
    </w:p>
    <w:p w:rsidR="00140445" w:rsidRPr="002A12BF" w:rsidRDefault="00140445" w:rsidP="00694BDA">
      <w:pPr>
        <w:pStyle w:val="ListParagraph"/>
        <w:numPr>
          <w:ilvl w:val="0"/>
          <w:numId w:val="28"/>
        </w:numPr>
        <w:rPr>
          <w:szCs w:val="20"/>
        </w:rPr>
      </w:pPr>
      <w:r w:rsidRPr="002A12BF">
        <w:rPr>
          <w:szCs w:val="20"/>
        </w:rPr>
        <w:t>Lack of insulin leads to:</w:t>
      </w:r>
    </w:p>
    <w:p w:rsidR="00140445" w:rsidRPr="002A12BF" w:rsidRDefault="00140445" w:rsidP="00694BDA">
      <w:pPr>
        <w:pStyle w:val="ListParagraph"/>
        <w:numPr>
          <w:ilvl w:val="1"/>
          <w:numId w:val="28"/>
        </w:numPr>
        <w:rPr>
          <w:szCs w:val="20"/>
        </w:rPr>
      </w:pPr>
      <w:proofErr w:type="spellStart"/>
      <w:r w:rsidRPr="002A12BF">
        <w:rPr>
          <w:b/>
          <w:szCs w:val="20"/>
        </w:rPr>
        <w:lastRenderedPageBreak/>
        <w:t>Lipolysis</w:t>
      </w:r>
      <w:proofErr w:type="spellEnd"/>
      <w:r w:rsidRPr="002A12BF">
        <w:rPr>
          <w:szCs w:val="20"/>
        </w:rPr>
        <w:t>: increased release of free fatty acids and their utilization for energy production. Build-up of fatty acid metabolites (ketone bodies) in the blood because free fatty acids cannot make glucose and cannot enter the Krebs cycle when carbohydrate sources are low due to loss of the acetyl-</w:t>
      </w:r>
      <w:proofErr w:type="spellStart"/>
      <w:r w:rsidRPr="002A12BF">
        <w:rPr>
          <w:szCs w:val="20"/>
        </w:rPr>
        <w:t>CoA</w:t>
      </w:r>
      <w:proofErr w:type="spellEnd"/>
      <w:r w:rsidRPr="002A12BF">
        <w:rPr>
          <w:szCs w:val="20"/>
        </w:rPr>
        <w:t xml:space="preserve"> accepter molecule </w:t>
      </w:r>
      <w:proofErr w:type="spellStart"/>
      <w:r w:rsidRPr="002A12BF">
        <w:rPr>
          <w:szCs w:val="20"/>
        </w:rPr>
        <w:t>oxaloacetate</w:t>
      </w:r>
      <w:proofErr w:type="spellEnd"/>
      <w:r w:rsidRPr="002A12BF">
        <w:rPr>
          <w:szCs w:val="20"/>
        </w:rPr>
        <w:t>.</w:t>
      </w:r>
    </w:p>
    <w:p w:rsidR="00140445" w:rsidRPr="002A12BF" w:rsidRDefault="00140445" w:rsidP="00694BDA">
      <w:pPr>
        <w:pStyle w:val="ListParagraph"/>
        <w:numPr>
          <w:ilvl w:val="1"/>
          <w:numId w:val="28"/>
        </w:numPr>
        <w:rPr>
          <w:szCs w:val="20"/>
        </w:rPr>
      </w:pPr>
      <w:proofErr w:type="spellStart"/>
      <w:r w:rsidRPr="002A12BF">
        <w:rPr>
          <w:b/>
          <w:szCs w:val="20"/>
        </w:rPr>
        <w:t>Ketoacidosis</w:t>
      </w:r>
      <w:proofErr w:type="spellEnd"/>
      <w:r w:rsidRPr="002A12BF">
        <w:rPr>
          <w:szCs w:val="20"/>
        </w:rPr>
        <w:t xml:space="preserve">: ketone bodies production due to insufficient amount of </w:t>
      </w:r>
      <w:proofErr w:type="spellStart"/>
      <w:r w:rsidRPr="002A12BF">
        <w:rPr>
          <w:szCs w:val="20"/>
        </w:rPr>
        <w:t>oxaloacetate</w:t>
      </w:r>
      <w:proofErr w:type="spellEnd"/>
      <w:r w:rsidRPr="002A12BF">
        <w:rPr>
          <w:szCs w:val="20"/>
        </w:rPr>
        <w:t xml:space="preserve">, the acceptor molecule for acetyl </w:t>
      </w:r>
      <w:proofErr w:type="spellStart"/>
      <w:r w:rsidRPr="002A12BF">
        <w:rPr>
          <w:szCs w:val="20"/>
        </w:rPr>
        <w:t>CoA</w:t>
      </w:r>
      <w:proofErr w:type="spellEnd"/>
      <w:r w:rsidRPr="002A12BF">
        <w:rPr>
          <w:szCs w:val="20"/>
        </w:rPr>
        <w:t xml:space="preserve"> used for glucose production. Blood pH is lowered; severe cases can disrupt many processes including heart activity and O2 transport, leading to coma and death.</w:t>
      </w:r>
    </w:p>
    <w:p w:rsidR="00140445" w:rsidRPr="002A12BF" w:rsidRDefault="00140445" w:rsidP="00694BDA">
      <w:pPr>
        <w:pStyle w:val="ListParagraph"/>
        <w:numPr>
          <w:ilvl w:val="1"/>
          <w:numId w:val="28"/>
        </w:numPr>
        <w:rPr>
          <w:szCs w:val="20"/>
        </w:rPr>
      </w:pPr>
      <w:r w:rsidRPr="002A12BF">
        <w:rPr>
          <w:b/>
          <w:szCs w:val="20"/>
        </w:rPr>
        <w:t>Catabolism of body proteins</w:t>
      </w:r>
      <w:r w:rsidRPr="002A12BF">
        <w:rPr>
          <w:szCs w:val="20"/>
        </w:rPr>
        <w:t xml:space="preserve">: increased utilization of body proteins for energy production. </w:t>
      </w:r>
    </w:p>
    <w:p w:rsidR="00140445" w:rsidRDefault="00140445" w:rsidP="002A12BF">
      <w:pPr>
        <w:jc w:val="center"/>
      </w:pPr>
      <w:r>
        <w:rPr>
          <w:noProof/>
          <w:lang w:eastAsia="en-CA"/>
        </w:rPr>
        <w:drawing>
          <wp:inline distT="0" distB="0" distL="0" distR="0">
            <wp:extent cx="3765210" cy="2782475"/>
            <wp:effectExtent l="19050" t="0" r="6690" b="0"/>
            <wp:docPr id="1" name="Picture 0" descr="Type 1 diabetes pathogenesis flow 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ype 1 diabetes pathogenesis flow chart.png"/>
                    <pic:cNvPicPr/>
                  </pic:nvPicPr>
                  <pic:blipFill>
                    <a:blip r:embed="rId6" cstate="print"/>
                    <a:stretch>
                      <a:fillRect/>
                    </a:stretch>
                  </pic:blipFill>
                  <pic:spPr>
                    <a:xfrm>
                      <a:off x="0" y="0"/>
                      <a:ext cx="3768621" cy="2784996"/>
                    </a:xfrm>
                    <a:prstGeom prst="rect">
                      <a:avLst/>
                    </a:prstGeom>
                  </pic:spPr>
                </pic:pic>
              </a:graphicData>
            </a:graphic>
          </wp:inline>
        </w:drawing>
      </w:r>
    </w:p>
    <w:p w:rsidR="00140445" w:rsidRDefault="00140445" w:rsidP="002A12BF">
      <w:pPr>
        <w:pStyle w:val="Heading3"/>
      </w:pPr>
      <w:r>
        <w:t>Type 2 diabetes</w:t>
      </w:r>
    </w:p>
    <w:p w:rsidR="00140445" w:rsidRPr="002A12BF" w:rsidRDefault="00140445" w:rsidP="00694BDA">
      <w:pPr>
        <w:pStyle w:val="ListParagraph"/>
        <w:numPr>
          <w:ilvl w:val="0"/>
          <w:numId w:val="28"/>
        </w:numPr>
        <w:rPr>
          <w:szCs w:val="20"/>
        </w:rPr>
      </w:pPr>
      <w:r w:rsidRPr="002A12BF">
        <w:rPr>
          <w:szCs w:val="20"/>
        </w:rPr>
        <w:t>Relative deficiency of insulin (e.g., demand exceeds supply); interference with insulin binding to target tissues (e.g., tissue resistance to insulin). Obesity increases chances of type 2 diabetes: increased levels of free fatty acids in blood plasma contribute to insulin resistance.</w:t>
      </w:r>
    </w:p>
    <w:p w:rsidR="00140445" w:rsidRPr="002A12BF" w:rsidRDefault="00140445" w:rsidP="00694BDA">
      <w:pPr>
        <w:pStyle w:val="ListParagraph"/>
        <w:numPr>
          <w:ilvl w:val="0"/>
          <w:numId w:val="28"/>
        </w:numPr>
        <w:rPr>
          <w:szCs w:val="20"/>
        </w:rPr>
      </w:pPr>
      <w:r w:rsidRPr="002A12BF">
        <w:rPr>
          <w:szCs w:val="20"/>
        </w:rPr>
        <w:t xml:space="preserve">Theory of </w:t>
      </w:r>
      <w:r w:rsidRPr="002A12BF">
        <w:rPr>
          <w:b/>
          <w:szCs w:val="20"/>
        </w:rPr>
        <w:t>development of resistance to insulin</w:t>
      </w:r>
      <w:r w:rsidRPr="002A12BF">
        <w:rPr>
          <w:szCs w:val="20"/>
        </w:rPr>
        <w:t xml:space="preserve">: </w:t>
      </w:r>
    </w:p>
    <w:p w:rsidR="00140445" w:rsidRPr="002A12BF" w:rsidRDefault="00140445" w:rsidP="00694BDA">
      <w:pPr>
        <w:pStyle w:val="ListParagraph"/>
        <w:numPr>
          <w:ilvl w:val="1"/>
          <w:numId w:val="28"/>
        </w:numPr>
        <w:rPr>
          <w:szCs w:val="20"/>
        </w:rPr>
      </w:pPr>
      <w:r w:rsidRPr="002A12BF">
        <w:rPr>
          <w:szCs w:val="20"/>
        </w:rPr>
        <w:t xml:space="preserve">Higher plasma levels of free fatty acids; too little glucose enters peripheral tissues and glucose accumulates in blood plasma. </w:t>
      </w:r>
    </w:p>
    <w:p w:rsidR="00140445" w:rsidRPr="002A12BF" w:rsidRDefault="00140445" w:rsidP="00694BDA">
      <w:pPr>
        <w:pStyle w:val="ListParagraph"/>
        <w:numPr>
          <w:ilvl w:val="1"/>
          <w:numId w:val="28"/>
        </w:numPr>
        <w:rPr>
          <w:szCs w:val="20"/>
        </w:rPr>
      </w:pPr>
      <w:proofErr w:type="spellStart"/>
      <w:r w:rsidRPr="002A12BF">
        <w:rPr>
          <w:b/>
          <w:szCs w:val="20"/>
        </w:rPr>
        <w:t>Hyperinsulinemia</w:t>
      </w:r>
      <w:proofErr w:type="spellEnd"/>
      <w:r w:rsidRPr="002A12BF">
        <w:rPr>
          <w:szCs w:val="20"/>
        </w:rPr>
        <w:t xml:space="preserve">: insulin secretion increases in order to maintain normal blood glucose; temporary control of blood glucose levels. </w:t>
      </w:r>
    </w:p>
    <w:p w:rsidR="00140445" w:rsidRPr="002A12BF" w:rsidRDefault="00140445" w:rsidP="00694BDA">
      <w:pPr>
        <w:pStyle w:val="ListParagraph"/>
        <w:numPr>
          <w:ilvl w:val="1"/>
          <w:numId w:val="28"/>
        </w:numPr>
        <w:rPr>
          <w:szCs w:val="20"/>
        </w:rPr>
      </w:pPr>
      <w:r w:rsidRPr="002A12BF">
        <w:rPr>
          <w:szCs w:val="20"/>
        </w:rPr>
        <w:t xml:space="preserve">Eventual </w:t>
      </w:r>
      <w:r w:rsidRPr="002A12BF">
        <w:rPr>
          <w:b/>
          <w:szCs w:val="20"/>
        </w:rPr>
        <w:t>down-regulation of insulin receptors</w:t>
      </w:r>
      <w:r w:rsidRPr="002A12BF">
        <w:rPr>
          <w:szCs w:val="20"/>
        </w:rPr>
        <w:t xml:space="preserve"> over time resulting from chronically high insulin levels; contributes even more to insulin resistance. This leads to:</w:t>
      </w:r>
    </w:p>
    <w:p w:rsidR="00140445" w:rsidRPr="002A12BF" w:rsidRDefault="00140445" w:rsidP="00694BDA">
      <w:pPr>
        <w:pStyle w:val="ListParagraph"/>
        <w:numPr>
          <w:ilvl w:val="2"/>
          <w:numId w:val="28"/>
        </w:numPr>
        <w:rPr>
          <w:szCs w:val="20"/>
        </w:rPr>
      </w:pPr>
      <w:r w:rsidRPr="002A12BF">
        <w:rPr>
          <w:szCs w:val="20"/>
        </w:rPr>
        <w:t>Beta cell failure</w:t>
      </w:r>
    </w:p>
    <w:p w:rsidR="00140445" w:rsidRPr="002A12BF" w:rsidRDefault="00140445" w:rsidP="00694BDA">
      <w:pPr>
        <w:pStyle w:val="ListParagraph"/>
        <w:numPr>
          <w:ilvl w:val="2"/>
          <w:numId w:val="28"/>
        </w:numPr>
        <w:rPr>
          <w:szCs w:val="20"/>
        </w:rPr>
      </w:pPr>
      <w:r w:rsidRPr="002A12BF">
        <w:rPr>
          <w:szCs w:val="20"/>
        </w:rPr>
        <w:t>Inadequate insulin production for demand</w:t>
      </w:r>
    </w:p>
    <w:p w:rsidR="00140445" w:rsidRPr="002A12BF" w:rsidRDefault="00140445" w:rsidP="00694BDA">
      <w:pPr>
        <w:pStyle w:val="ListParagraph"/>
        <w:numPr>
          <w:ilvl w:val="2"/>
          <w:numId w:val="28"/>
        </w:numPr>
        <w:rPr>
          <w:szCs w:val="20"/>
        </w:rPr>
      </w:pPr>
      <w:r w:rsidRPr="002A12BF">
        <w:rPr>
          <w:b/>
          <w:szCs w:val="20"/>
        </w:rPr>
        <w:t>Hyperglycemia</w:t>
      </w:r>
      <w:r w:rsidRPr="002A12BF">
        <w:rPr>
          <w:szCs w:val="20"/>
        </w:rPr>
        <w:t>: exacerbates beta cell failure; may lead to beta cell exhaustion and necessitate insulin injections.</w:t>
      </w:r>
    </w:p>
    <w:p w:rsidR="00140445" w:rsidRDefault="00140445" w:rsidP="00140445">
      <w:r>
        <w:rPr>
          <w:i/>
        </w:rPr>
        <w:t>Q: Beta cell failure, but normal histology? (</w:t>
      </w:r>
      <w:proofErr w:type="gramStart"/>
      <w:r>
        <w:rPr>
          <w:i/>
        </w:rPr>
        <w:t>lecture</w:t>
      </w:r>
      <w:proofErr w:type="gramEnd"/>
      <w:r>
        <w:rPr>
          <w:i/>
        </w:rPr>
        <w:t xml:space="preserve"> 2.4.12)</w:t>
      </w:r>
    </w:p>
    <w:p w:rsidR="00140445" w:rsidRDefault="00140445" w:rsidP="00140445">
      <w:pPr>
        <w:pStyle w:val="Heading2"/>
      </w:pPr>
      <w:bookmarkStart w:id="27" w:name="_Toc350754166"/>
      <w:bookmarkStart w:id="28" w:name="_Toc354201278"/>
      <w:r>
        <w:t>Thyroid gland</w:t>
      </w:r>
      <w:bookmarkEnd w:id="27"/>
      <w:bookmarkEnd w:id="28"/>
    </w:p>
    <w:p w:rsidR="00140445" w:rsidRPr="002A12BF" w:rsidRDefault="00140445" w:rsidP="00694BDA">
      <w:pPr>
        <w:pStyle w:val="ListParagraph"/>
        <w:numPr>
          <w:ilvl w:val="0"/>
          <w:numId w:val="29"/>
        </w:numPr>
        <w:rPr>
          <w:szCs w:val="20"/>
        </w:rPr>
      </w:pPr>
      <w:r w:rsidRPr="002A12BF">
        <w:rPr>
          <w:szCs w:val="20"/>
        </w:rPr>
        <w:t>One of the largest endocrine glands in our body (15-20g). Located in front of the trachea. Consists of left and right lobe connected by isthmus. The gland is highly vascularized and ductless.</w:t>
      </w:r>
    </w:p>
    <w:p w:rsidR="00140445" w:rsidRPr="002A12BF" w:rsidRDefault="00140445" w:rsidP="00694BDA">
      <w:pPr>
        <w:pStyle w:val="ListParagraph"/>
        <w:numPr>
          <w:ilvl w:val="0"/>
          <w:numId w:val="29"/>
        </w:numPr>
        <w:rPr>
          <w:szCs w:val="20"/>
        </w:rPr>
      </w:pPr>
      <w:r w:rsidRPr="002A12BF">
        <w:rPr>
          <w:szCs w:val="20"/>
        </w:rPr>
        <w:t>Physiological anatomy</w:t>
      </w:r>
    </w:p>
    <w:p w:rsidR="00140445" w:rsidRPr="002A12BF" w:rsidRDefault="00140445" w:rsidP="00694BDA">
      <w:pPr>
        <w:pStyle w:val="ListParagraph"/>
        <w:numPr>
          <w:ilvl w:val="1"/>
          <w:numId w:val="30"/>
        </w:numPr>
        <w:rPr>
          <w:szCs w:val="20"/>
        </w:rPr>
      </w:pPr>
      <w:r w:rsidRPr="002A12BF">
        <w:rPr>
          <w:b/>
          <w:szCs w:val="20"/>
        </w:rPr>
        <w:t>Follicles</w:t>
      </w:r>
      <w:r w:rsidRPr="002A12BF">
        <w:rPr>
          <w:szCs w:val="20"/>
        </w:rPr>
        <w:t>: layer of cuboidal epithelial cells and a central cavity filled with colloid containing a protein called thyroglobulin.</w:t>
      </w:r>
    </w:p>
    <w:p w:rsidR="00140445" w:rsidRPr="002A12BF" w:rsidRDefault="00140445" w:rsidP="00694BDA">
      <w:pPr>
        <w:pStyle w:val="ListParagraph"/>
        <w:numPr>
          <w:ilvl w:val="2"/>
          <w:numId w:val="29"/>
        </w:numPr>
        <w:rPr>
          <w:szCs w:val="20"/>
        </w:rPr>
      </w:pPr>
      <w:r w:rsidRPr="002A12BF">
        <w:rPr>
          <w:b/>
          <w:szCs w:val="20"/>
        </w:rPr>
        <w:t>Colloid</w:t>
      </w:r>
      <w:r w:rsidRPr="002A12BF">
        <w:rPr>
          <w:szCs w:val="20"/>
        </w:rPr>
        <w:t>:</w:t>
      </w:r>
    </w:p>
    <w:p w:rsidR="00140445" w:rsidRPr="002A12BF" w:rsidRDefault="00140445" w:rsidP="00694BDA">
      <w:pPr>
        <w:pStyle w:val="ListParagraph"/>
        <w:numPr>
          <w:ilvl w:val="2"/>
          <w:numId w:val="29"/>
        </w:numPr>
        <w:rPr>
          <w:szCs w:val="20"/>
        </w:rPr>
      </w:pPr>
      <w:r w:rsidRPr="002A12BF">
        <w:rPr>
          <w:b/>
          <w:szCs w:val="20"/>
        </w:rPr>
        <w:t>Thyroglobulin</w:t>
      </w:r>
      <w:r w:rsidRPr="002A12BF">
        <w:rPr>
          <w:szCs w:val="20"/>
        </w:rPr>
        <w:t>: glycoprotein with multiple tyrosine residues that combine with iodine to form thyroid hormones. Synthesized by the thyroid epithelial cells and secreted into the follicular lumen. Plays important role in synthesis and storage of thyroid hormones.</w:t>
      </w:r>
    </w:p>
    <w:p w:rsidR="00140445" w:rsidRPr="002A12BF" w:rsidRDefault="00140445" w:rsidP="00694BDA">
      <w:pPr>
        <w:pStyle w:val="ListParagraph"/>
        <w:numPr>
          <w:ilvl w:val="0"/>
          <w:numId w:val="29"/>
        </w:numPr>
        <w:rPr>
          <w:szCs w:val="20"/>
        </w:rPr>
      </w:pPr>
      <w:r w:rsidRPr="002A12BF">
        <w:rPr>
          <w:szCs w:val="20"/>
        </w:rPr>
        <w:t>Fig 16.9, step 7.</w:t>
      </w:r>
    </w:p>
    <w:p w:rsidR="00140445" w:rsidRDefault="00140445" w:rsidP="00140445">
      <w:pPr>
        <w:pStyle w:val="Heading3"/>
      </w:pPr>
      <w:r>
        <w:t>Thyroid hormones</w:t>
      </w:r>
    </w:p>
    <w:p w:rsidR="00140445" w:rsidRPr="002A12BF" w:rsidRDefault="00140445" w:rsidP="00694BDA">
      <w:pPr>
        <w:pStyle w:val="ListParagraph"/>
        <w:numPr>
          <w:ilvl w:val="0"/>
          <w:numId w:val="29"/>
        </w:numPr>
        <w:rPr>
          <w:szCs w:val="20"/>
        </w:rPr>
      </w:pPr>
      <w:r w:rsidRPr="002A12BF">
        <w:rPr>
          <w:b/>
          <w:szCs w:val="20"/>
        </w:rPr>
        <w:t>Function</w:t>
      </w:r>
      <w:r w:rsidRPr="002A12BF">
        <w:rPr>
          <w:szCs w:val="20"/>
        </w:rPr>
        <w:t>: play important roles in maintaining energy homeostasis and regulation of energy expenditure (major metabolic hormones). Both are derived from the amino acid tyrosine.</w:t>
      </w:r>
    </w:p>
    <w:p w:rsidR="00140445" w:rsidRPr="002A12BF" w:rsidRDefault="00140445" w:rsidP="00694BDA">
      <w:pPr>
        <w:pStyle w:val="ListParagraph"/>
        <w:numPr>
          <w:ilvl w:val="1"/>
          <w:numId w:val="31"/>
        </w:numPr>
        <w:rPr>
          <w:szCs w:val="20"/>
        </w:rPr>
      </w:pPr>
      <w:r w:rsidRPr="002A12BF">
        <w:rPr>
          <w:b/>
          <w:szCs w:val="20"/>
        </w:rPr>
        <w:t>Calorigenic effect</w:t>
      </w:r>
      <w:r w:rsidRPr="002A12BF">
        <w:rPr>
          <w:szCs w:val="20"/>
        </w:rPr>
        <w:t xml:space="preserve">: thyroid hormones increase metabolic rate and heat production through stimulation of enzymes involved in glucose oxidation. </w:t>
      </w:r>
    </w:p>
    <w:p w:rsidR="00140445" w:rsidRPr="002A12BF" w:rsidRDefault="00140445" w:rsidP="00694BDA">
      <w:pPr>
        <w:pStyle w:val="ListParagraph"/>
        <w:numPr>
          <w:ilvl w:val="1"/>
          <w:numId w:val="31"/>
        </w:numPr>
        <w:rPr>
          <w:szCs w:val="20"/>
        </w:rPr>
      </w:pPr>
      <w:r w:rsidRPr="002A12BF">
        <w:rPr>
          <w:szCs w:val="20"/>
        </w:rPr>
        <w:t>Increase the number and activity of mitochondria (ATP production).</w:t>
      </w:r>
    </w:p>
    <w:p w:rsidR="00140445" w:rsidRPr="002A12BF" w:rsidRDefault="00140445" w:rsidP="00694BDA">
      <w:pPr>
        <w:pStyle w:val="ListParagraph"/>
        <w:numPr>
          <w:ilvl w:val="1"/>
          <w:numId w:val="31"/>
        </w:numPr>
        <w:rPr>
          <w:szCs w:val="20"/>
        </w:rPr>
      </w:pPr>
      <w:r w:rsidRPr="002A12BF">
        <w:rPr>
          <w:szCs w:val="20"/>
        </w:rPr>
        <w:lastRenderedPageBreak/>
        <w:t>Increase the active transport of ions through cell membranes.</w:t>
      </w:r>
    </w:p>
    <w:p w:rsidR="00140445" w:rsidRPr="002A12BF" w:rsidRDefault="00140445" w:rsidP="00694BDA">
      <w:pPr>
        <w:pStyle w:val="ListParagraph"/>
        <w:numPr>
          <w:ilvl w:val="1"/>
          <w:numId w:val="31"/>
        </w:numPr>
        <w:rPr>
          <w:szCs w:val="20"/>
        </w:rPr>
      </w:pPr>
      <w:r w:rsidRPr="002A12BF">
        <w:rPr>
          <w:szCs w:val="20"/>
        </w:rPr>
        <w:t xml:space="preserve">Affect essentially every cell of the body except the adult brain, spleen, testes, uterus, and thyroid gland. </w:t>
      </w:r>
    </w:p>
    <w:p w:rsidR="00140445" w:rsidRPr="002A12BF" w:rsidRDefault="00140445" w:rsidP="00694BDA">
      <w:pPr>
        <w:pStyle w:val="ListParagraph"/>
        <w:numPr>
          <w:ilvl w:val="1"/>
          <w:numId w:val="31"/>
        </w:numPr>
        <w:rPr>
          <w:szCs w:val="20"/>
        </w:rPr>
      </w:pPr>
      <w:r w:rsidRPr="002A12BF">
        <w:rPr>
          <w:b/>
          <w:szCs w:val="20"/>
        </w:rPr>
        <w:t>Cellular metabolic processes</w:t>
      </w:r>
      <w:r w:rsidRPr="002A12BF">
        <w:rPr>
          <w:szCs w:val="20"/>
        </w:rPr>
        <w:t xml:space="preserve">: 60-100% increase of BMR; carbohydrate metabolism (increase glycolysis and gluconeogenesis); fat metabolism (increase </w:t>
      </w:r>
      <w:proofErr w:type="spellStart"/>
      <w:r w:rsidRPr="002A12BF">
        <w:rPr>
          <w:szCs w:val="20"/>
        </w:rPr>
        <w:t>lipolysis</w:t>
      </w:r>
      <w:proofErr w:type="spellEnd"/>
      <w:r w:rsidRPr="002A12BF">
        <w:rPr>
          <w:szCs w:val="20"/>
        </w:rPr>
        <w:t xml:space="preserve"> and utilization of fatty acids); protein turnover increased.</w:t>
      </w:r>
    </w:p>
    <w:p w:rsidR="00140445" w:rsidRPr="002A12BF" w:rsidRDefault="00140445" w:rsidP="00694BDA">
      <w:pPr>
        <w:pStyle w:val="ListParagraph"/>
        <w:numPr>
          <w:ilvl w:val="1"/>
          <w:numId w:val="31"/>
        </w:numPr>
        <w:rPr>
          <w:szCs w:val="20"/>
        </w:rPr>
      </w:pPr>
      <w:r w:rsidRPr="002A12BF">
        <w:rPr>
          <w:b/>
          <w:szCs w:val="20"/>
        </w:rPr>
        <w:t>Growth in children</w:t>
      </w:r>
      <w:r w:rsidRPr="002A12BF">
        <w:rPr>
          <w:szCs w:val="20"/>
        </w:rPr>
        <w:t>: hypothyroidism leads to growth retardation; hyperthyroidism leads to excessive growth at an earlier age but premature closure of the epiphyseal plates and shortened stature.</w:t>
      </w:r>
    </w:p>
    <w:p w:rsidR="00140445" w:rsidRPr="002A12BF" w:rsidRDefault="00140445" w:rsidP="00694BDA">
      <w:pPr>
        <w:pStyle w:val="ListParagraph"/>
        <w:numPr>
          <w:ilvl w:val="1"/>
          <w:numId w:val="31"/>
        </w:numPr>
        <w:rPr>
          <w:szCs w:val="20"/>
        </w:rPr>
      </w:pPr>
      <w:r w:rsidRPr="002A12BF">
        <w:rPr>
          <w:b/>
          <w:szCs w:val="20"/>
        </w:rPr>
        <w:t>Other specific bodily mechanisms</w:t>
      </w:r>
      <w:r w:rsidRPr="002A12BF">
        <w:rPr>
          <w:szCs w:val="20"/>
        </w:rPr>
        <w:t>: increases in blood flow, heart rate, cardiac output, blood pressure, respiration, gastric motility, CNS activity, muscle contraction.</w:t>
      </w:r>
    </w:p>
    <w:p w:rsidR="00140445" w:rsidRPr="002A12BF" w:rsidRDefault="00140445" w:rsidP="00694BDA">
      <w:pPr>
        <w:pStyle w:val="ListParagraph"/>
        <w:numPr>
          <w:ilvl w:val="0"/>
          <w:numId w:val="29"/>
        </w:numPr>
        <w:rPr>
          <w:szCs w:val="20"/>
        </w:rPr>
      </w:pPr>
      <w:r w:rsidRPr="002A12BF">
        <w:rPr>
          <w:b/>
          <w:szCs w:val="20"/>
        </w:rPr>
        <w:t>Iodine</w:t>
      </w:r>
      <w:r w:rsidRPr="002A12BF">
        <w:rPr>
          <w:szCs w:val="20"/>
        </w:rPr>
        <w:t xml:space="preserve">: necessary for the formation of thyroid hormones (need ~1mg/week). Ingested in the form of iodides; enters blood from GI tract and is then trapped in the thyroid follicles that actively pump iodide from the blood into the interior of the cells. The rate of iodide trapping is influenced by TSH. </w:t>
      </w:r>
    </w:p>
    <w:p w:rsidR="00140445" w:rsidRPr="002708C7" w:rsidRDefault="00140445" w:rsidP="00694BDA">
      <w:pPr>
        <w:pStyle w:val="ListParagraph"/>
        <w:numPr>
          <w:ilvl w:val="0"/>
          <w:numId w:val="29"/>
        </w:numPr>
        <w:rPr>
          <w:b/>
          <w:highlight w:val="yellow"/>
        </w:rPr>
      </w:pPr>
      <w:r w:rsidRPr="002708C7">
        <w:rPr>
          <w:b/>
          <w:highlight w:val="yellow"/>
        </w:rPr>
        <w:t>Synthesis</w:t>
      </w:r>
    </w:p>
    <w:p w:rsidR="00140445" w:rsidRPr="002A12BF" w:rsidRDefault="00140445" w:rsidP="00694BDA">
      <w:pPr>
        <w:pStyle w:val="ListParagraph"/>
        <w:numPr>
          <w:ilvl w:val="1"/>
          <w:numId w:val="29"/>
        </w:numPr>
        <w:rPr>
          <w:szCs w:val="20"/>
        </w:rPr>
      </w:pPr>
      <w:r w:rsidRPr="002A12BF">
        <w:rPr>
          <w:szCs w:val="20"/>
        </w:rPr>
        <w:t>Thyroglobulin is synthesized and discharged into the follicle lumen.</w:t>
      </w:r>
    </w:p>
    <w:p w:rsidR="00140445" w:rsidRPr="002A12BF" w:rsidRDefault="00140445" w:rsidP="00694BDA">
      <w:pPr>
        <w:pStyle w:val="ListParagraph"/>
        <w:numPr>
          <w:ilvl w:val="1"/>
          <w:numId w:val="29"/>
        </w:numPr>
        <w:rPr>
          <w:szCs w:val="20"/>
        </w:rPr>
      </w:pPr>
      <w:r w:rsidRPr="002A12BF">
        <w:rPr>
          <w:szCs w:val="20"/>
        </w:rPr>
        <w:t>Iodide is trapped.</w:t>
      </w:r>
    </w:p>
    <w:p w:rsidR="00140445" w:rsidRPr="002A12BF" w:rsidRDefault="00140445" w:rsidP="00694BDA">
      <w:pPr>
        <w:pStyle w:val="ListParagraph"/>
        <w:numPr>
          <w:ilvl w:val="1"/>
          <w:numId w:val="29"/>
        </w:numPr>
        <w:rPr>
          <w:szCs w:val="20"/>
        </w:rPr>
      </w:pPr>
      <w:r w:rsidRPr="002A12BF">
        <w:rPr>
          <w:szCs w:val="20"/>
        </w:rPr>
        <w:t>Iodide is oxidized to iodine.</w:t>
      </w:r>
    </w:p>
    <w:p w:rsidR="00140445" w:rsidRPr="002A12BF" w:rsidRDefault="00140445" w:rsidP="00694BDA">
      <w:pPr>
        <w:pStyle w:val="ListParagraph"/>
        <w:numPr>
          <w:ilvl w:val="1"/>
          <w:numId w:val="29"/>
        </w:numPr>
        <w:rPr>
          <w:szCs w:val="20"/>
        </w:rPr>
      </w:pPr>
      <w:r w:rsidRPr="002A12BF">
        <w:rPr>
          <w:szCs w:val="20"/>
        </w:rPr>
        <w:t>Iodine is attached to tyrosine.</w:t>
      </w:r>
    </w:p>
    <w:p w:rsidR="00140445" w:rsidRPr="002A12BF" w:rsidRDefault="00140445" w:rsidP="00694BDA">
      <w:pPr>
        <w:pStyle w:val="ListParagraph"/>
        <w:numPr>
          <w:ilvl w:val="1"/>
          <w:numId w:val="29"/>
        </w:numPr>
        <w:rPr>
          <w:szCs w:val="20"/>
        </w:rPr>
      </w:pPr>
      <w:r w:rsidRPr="002A12BF">
        <w:rPr>
          <w:szCs w:val="20"/>
        </w:rPr>
        <w:t xml:space="preserve">Iodinated </w:t>
      </w:r>
      <w:proofErr w:type="spellStart"/>
      <w:r w:rsidRPr="002A12BF">
        <w:rPr>
          <w:szCs w:val="20"/>
        </w:rPr>
        <w:t>tyrosines</w:t>
      </w:r>
      <w:proofErr w:type="spellEnd"/>
      <w:r w:rsidRPr="002A12BF">
        <w:rPr>
          <w:szCs w:val="20"/>
        </w:rPr>
        <w:t xml:space="preserve"> are linked together to form T3 and T4.</w:t>
      </w:r>
    </w:p>
    <w:p w:rsidR="00140445" w:rsidRPr="002A12BF" w:rsidRDefault="00140445" w:rsidP="00694BDA">
      <w:pPr>
        <w:pStyle w:val="ListParagraph"/>
        <w:numPr>
          <w:ilvl w:val="1"/>
          <w:numId w:val="29"/>
        </w:numPr>
        <w:rPr>
          <w:szCs w:val="20"/>
        </w:rPr>
      </w:pPr>
      <w:r w:rsidRPr="002A12BF">
        <w:rPr>
          <w:szCs w:val="20"/>
        </w:rPr>
        <w:t>Thyroglobulin colloid is endocytosed.</w:t>
      </w:r>
    </w:p>
    <w:p w:rsidR="00140445" w:rsidRPr="002A12BF" w:rsidRDefault="00140445" w:rsidP="00694BDA">
      <w:pPr>
        <w:pStyle w:val="ListParagraph"/>
        <w:numPr>
          <w:ilvl w:val="1"/>
          <w:numId w:val="29"/>
        </w:numPr>
        <w:rPr>
          <w:szCs w:val="20"/>
        </w:rPr>
      </w:pPr>
      <w:r w:rsidRPr="002A12BF">
        <w:rPr>
          <w:szCs w:val="20"/>
        </w:rPr>
        <w:t>Lysosomal enzymes cleave T4 and T3 from thyroglobulin and the hormones diffuse from the follicle cell into the bloodstream.</w:t>
      </w:r>
    </w:p>
    <w:p w:rsidR="00140445" w:rsidRPr="002A12BF" w:rsidRDefault="00140445" w:rsidP="00694BDA">
      <w:pPr>
        <w:pStyle w:val="ListParagraph"/>
        <w:numPr>
          <w:ilvl w:val="0"/>
          <w:numId w:val="29"/>
        </w:numPr>
        <w:rPr>
          <w:szCs w:val="20"/>
        </w:rPr>
      </w:pPr>
      <w:r w:rsidRPr="002A12BF">
        <w:rPr>
          <w:b/>
          <w:szCs w:val="20"/>
        </w:rPr>
        <w:t>Transport and regulation</w:t>
      </w:r>
      <w:r w:rsidRPr="002A12BF">
        <w:rPr>
          <w:szCs w:val="20"/>
        </w:rPr>
        <w:t xml:space="preserve">: in blood via </w:t>
      </w:r>
      <w:proofErr w:type="spellStart"/>
      <w:r w:rsidRPr="002A12BF">
        <w:rPr>
          <w:szCs w:val="20"/>
        </w:rPr>
        <w:t>thyroxine</w:t>
      </w:r>
      <w:proofErr w:type="spellEnd"/>
      <w:r w:rsidRPr="002A12BF">
        <w:rPr>
          <w:szCs w:val="20"/>
        </w:rPr>
        <w:t>-binding globulins (TBGs)</w:t>
      </w:r>
    </w:p>
    <w:p w:rsidR="00140445" w:rsidRPr="002708C7" w:rsidRDefault="00140445" w:rsidP="00694BDA">
      <w:pPr>
        <w:pStyle w:val="ListParagraph"/>
        <w:numPr>
          <w:ilvl w:val="0"/>
          <w:numId w:val="29"/>
        </w:numPr>
        <w:rPr>
          <w:b/>
        </w:rPr>
      </w:pPr>
      <w:r w:rsidRPr="002708C7">
        <w:rPr>
          <w:b/>
        </w:rPr>
        <w:t>Thyroxin (T4)</w:t>
      </w:r>
    </w:p>
    <w:p w:rsidR="00140445" w:rsidRPr="002A12BF" w:rsidRDefault="00140445" w:rsidP="00694BDA">
      <w:pPr>
        <w:pStyle w:val="ListParagraph"/>
        <w:numPr>
          <w:ilvl w:val="0"/>
          <w:numId w:val="29"/>
        </w:numPr>
        <w:rPr>
          <w:szCs w:val="20"/>
        </w:rPr>
      </w:pPr>
      <w:proofErr w:type="spellStart"/>
      <w:r w:rsidRPr="002A12BF">
        <w:rPr>
          <w:b/>
          <w:szCs w:val="20"/>
        </w:rPr>
        <w:t>Triiodothyronine</w:t>
      </w:r>
      <w:proofErr w:type="spellEnd"/>
      <w:r w:rsidRPr="002A12BF">
        <w:rPr>
          <w:b/>
          <w:szCs w:val="20"/>
        </w:rPr>
        <w:t xml:space="preserve"> (T3)</w:t>
      </w:r>
      <w:r w:rsidRPr="002A12BF">
        <w:rPr>
          <w:szCs w:val="20"/>
        </w:rPr>
        <w:t>: much more potent than T4 (10x more active). Higher affinity to intracellular receptors (90% versus T4’s 10%). Peripheral tissues convert T4 to T3.</w:t>
      </w:r>
    </w:p>
    <w:p w:rsidR="00140445" w:rsidRDefault="00140445" w:rsidP="00140445">
      <w:pPr>
        <w:pStyle w:val="Heading1"/>
      </w:pPr>
      <w:bookmarkStart w:id="29" w:name="_Toc350754167"/>
      <w:bookmarkStart w:id="30" w:name="_Toc354201279"/>
      <w:r>
        <w:t>Immunity</w:t>
      </w:r>
      <w:bookmarkEnd w:id="29"/>
      <w:bookmarkEnd w:id="30"/>
    </w:p>
    <w:p w:rsidR="00140445" w:rsidRPr="00740B1F" w:rsidRDefault="00140445" w:rsidP="00140445">
      <w:pPr>
        <w:pStyle w:val="Heading2"/>
      </w:pPr>
      <w:bookmarkStart w:id="31" w:name="_Toc350754168"/>
      <w:bookmarkStart w:id="32" w:name="_Toc354201280"/>
      <w:r>
        <w:t>Leukocytes</w:t>
      </w:r>
      <w:bookmarkEnd w:id="31"/>
      <w:bookmarkEnd w:id="32"/>
    </w:p>
    <w:p w:rsidR="00140445" w:rsidRPr="00FD3BD3" w:rsidRDefault="00140445" w:rsidP="00694BDA">
      <w:pPr>
        <w:pStyle w:val="ListParagraph"/>
        <w:numPr>
          <w:ilvl w:val="0"/>
          <w:numId w:val="34"/>
        </w:numPr>
        <w:rPr>
          <w:u w:val="single"/>
        </w:rPr>
      </w:pPr>
      <w:r w:rsidRPr="00FD3BD3">
        <w:rPr>
          <w:u w:val="single"/>
        </w:rPr>
        <w:t>General structure and functional characteristics</w:t>
      </w:r>
    </w:p>
    <w:p w:rsidR="00140445" w:rsidRPr="002A12BF" w:rsidRDefault="00140445" w:rsidP="00694BDA">
      <w:pPr>
        <w:pStyle w:val="ListParagraph"/>
        <w:numPr>
          <w:ilvl w:val="1"/>
          <w:numId w:val="34"/>
        </w:numPr>
        <w:rPr>
          <w:szCs w:val="20"/>
        </w:rPr>
      </w:pPr>
      <w:r w:rsidRPr="002A12BF">
        <w:rPr>
          <w:szCs w:val="20"/>
        </w:rPr>
        <w:t xml:space="preserve">White blood cells (WBCs) are the only formed elements of the blood that are complete cells. </w:t>
      </w:r>
    </w:p>
    <w:p w:rsidR="00140445" w:rsidRPr="002A12BF" w:rsidRDefault="00140445" w:rsidP="00694BDA">
      <w:pPr>
        <w:pStyle w:val="ListParagraph"/>
        <w:numPr>
          <w:ilvl w:val="1"/>
          <w:numId w:val="34"/>
        </w:numPr>
        <w:rPr>
          <w:szCs w:val="20"/>
        </w:rPr>
      </w:pPr>
      <w:r w:rsidRPr="002A12BF">
        <w:rPr>
          <w:szCs w:val="20"/>
        </w:rPr>
        <w:t xml:space="preserve">Defend against disease: mobile “army” that helps protect the body against damage from bacteria, viruses, parasites, toxins, and tumor cells. Mount inflammatory or immune responses. </w:t>
      </w:r>
    </w:p>
    <w:p w:rsidR="00140445" w:rsidRPr="002A12BF" w:rsidRDefault="00140445" w:rsidP="00694BDA">
      <w:pPr>
        <w:pStyle w:val="ListParagraph"/>
        <w:numPr>
          <w:ilvl w:val="1"/>
          <w:numId w:val="34"/>
        </w:numPr>
        <w:rPr>
          <w:szCs w:val="20"/>
        </w:rPr>
      </w:pPr>
      <w:r w:rsidRPr="002A12BF">
        <w:rPr>
          <w:szCs w:val="20"/>
        </w:rPr>
        <w:t xml:space="preserve">Comprise less than 1% of total blood volume (4800 – 11,000 cells per </w:t>
      </w:r>
      <w:proofErr w:type="spellStart"/>
      <w:r w:rsidRPr="002A12BF">
        <w:rPr>
          <w:szCs w:val="20"/>
        </w:rPr>
        <w:t>ul</w:t>
      </w:r>
      <w:proofErr w:type="spellEnd"/>
      <w:r w:rsidRPr="002A12BF">
        <w:rPr>
          <w:szCs w:val="20"/>
        </w:rPr>
        <w:t xml:space="preserve"> of blood).</w:t>
      </w:r>
    </w:p>
    <w:p w:rsidR="00140445" w:rsidRPr="002A12BF" w:rsidRDefault="00140445" w:rsidP="00694BDA">
      <w:pPr>
        <w:pStyle w:val="ListParagraph"/>
        <w:numPr>
          <w:ilvl w:val="1"/>
          <w:numId w:val="34"/>
        </w:numPr>
        <w:rPr>
          <w:szCs w:val="20"/>
        </w:rPr>
      </w:pPr>
      <w:r w:rsidRPr="002A12BF">
        <w:rPr>
          <w:szCs w:val="20"/>
        </w:rPr>
        <w:t>Unlike red blood cells, are not confined to capillary blood vessels; circulatory system merely means of transport to areas of the body (mostly loose connective tissues or lymphoid tissues).</w:t>
      </w:r>
    </w:p>
    <w:p w:rsidR="00140445" w:rsidRPr="002A12BF" w:rsidRDefault="00140445" w:rsidP="00694BDA">
      <w:pPr>
        <w:pStyle w:val="ListParagraph"/>
        <w:numPr>
          <w:ilvl w:val="1"/>
          <w:numId w:val="34"/>
        </w:numPr>
        <w:rPr>
          <w:szCs w:val="20"/>
        </w:rPr>
      </w:pPr>
      <w:r w:rsidRPr="002A12BF">
        <w:rPr>
          <w:b/>
          <w:szCs w:val="20"/>
        </w:rPr>
        <w:t>Diapedesis</w:t>
      </w:r>
      <w:r w:rsidRPr="002A12BF">
        <w:rPr>
          <w:szCs w:val="20"/>
        </w:rPr>
        <w:t xml:space="preserve">: process through which white blood cells are able to slip out of capillary blood vessels. </w:t>
      </w:r>
    </w:p>
    <w:p w:rsidR="00140445" w:rsidRPr="002A12BF" w:rsidRDefault="00140445" w:rsidP="00694BDA">
      <w:pPr>
        <w:pStyle w:val="ListParagraph"/>
        <w:numPr>
          <w:ilvl w:val="1"/>
          <w:numId w:val="34"/>
        </w:numPr>
        <w:rPr>
          <w:szCs w:val="20"/>
        </w:rPr>
      </w:pPr>
      <w:r w:rsidRPr="002A12BF">
        <w:rPr>
          <w:b/>
          <w:szCs w:val="20"/>
        </w:rPr>
        <w:t>Cell adhesion molecules</w:t>
      </w:r>
      <w:r w:rsidRPr="002A12BF">
        <w:rPr>
          <w:szCs w:val="20"/>
        </w:rPr>
        <w:t xml:space="preserve">: displayed by endothelial cells of capillary walls at points of inflammation to attract leukocytes. During </w:t>
      </w:r>
      <w:proofErr w:type="spellStart"/>
      <w:r w:rsidRPr="002A12BF">
        <w:rPr>
          <w:szCs w:val="20"/>
        </w:rPr>
        <w:t>transendothelial</w:t>
      </w:r>
      <w:proofErr w:type="spellEnd"/>
      <w:r w:rsidRPr="002A12BF">
        <w:rPr>
          <w:szCs w:val="20"/>
        </w:rPr>
        <w:t xml:space="preserve"> migration of leukocytes, the </w:t>
      </w:r>
      <w:proofErr w:type="spellStart"/>
      <w:r w:rsidRPr="002A12BF">
        <w:rPr>
          <w:szCs w:val="20"/>
        </w:rPr>
        <w:t>junctional</w:t>
      </w:r>
      <w:proofErr w:type="spellEnd"/>
      <w:r w:rsidRPr="002A12BF">
        <w:rPr>
          <w:szCs w:val="20"/>
        </w:rPr>
        <w:t xml:space="preserve"> complex is temporarily opened.</w:t>
      </w:r>
    </w:p>
    <w:p w:rsidR="00140445" w:rsidRPr="002A12BF" w:rsidRDefault="00140445" w:rsidP="00694BDA">
      <w:pPr>
        <w:pStyle w:val="ListParagraph"/>
        <w:numPr>
          <w:ilvl w:val="1"/>
          <w:numId w:val="34"/>
        </w:numPr>
        <w:rPr>
          <w:szCs w:val="20"/>
        </w:rPr>
      </w:pPr>
      <w:r w:rsidRPr="002A12BF">
        <w:rPr>
          <w:b/>
          <w:szCs w:val="20"/>
        </w:rPr>
        <w:t>Amoeboid motion</w:t>
      </w:r>
      <w:r w:rsidRPr="002A12BF">
        <w:rPr>
          <w:szCs w:val="20"/>
        </w:rPr>
        <w:t>: flowing cytoplasmic extensions that help move leukocytes along once out of the bloodstream.</w:t>
      </w:r>
    </w:p>
    <w:p w:rsidR="00140445" w:rsidRPr="002A12BF" w:rsidRDefault="00140445" w:rsidP="00694BDA">
      <w:pPr>
        <w:pStyle w:val="ListParagraph"/>
        <w:numPr>
          <w:ilvl w:val="1"/>
          <w:numId w:val="34"/>
        </w:numPr>
        <w:rPr>
          <w:szCs w:val="20"/>
        </w:rPr>
      </w:pPr>
      <w:r w:rsidRPr="002A12BF">
        <w:rPr>
          <w:b/>
          <w:szCs w:val="20"/>
        </w:rPr>
        <w:t>Positive chemotaxis</w:t>
      </w:r>
      <w:r w:rsidRPr="002A12BF">
        <w:rPr>
          <w:szCs w:val="20"/>
        </w:rPr>
        <w:t>: phenomenon in which leukocytes move up chemical gradient of molecules released by damaged cells or other leukocytes. Can easily locate and gather in areas of tissue damage and infection.</w:t>
      </w:r>
    </w:p>
    <w:p w:rsidR="00140445" w:rsidRPr="002A12BF" w:rsidRDefault="00140445" w:rsidP="00694BDA">
      <w:pPr>
        <w:pStyle w:val="ListParagraph"/>
        <w:numPr>
          <w:ilvl w:val="1"/>
          <w:numId w:val="34"/>
        </w:numPr>
        <w:rPr>
          <w:szCs w:val="20"/>
        </w:rPr>
      </w:pPr>
      <w:r w:rsidRPr="002A12BF">
        <w:rPr>
          <w:b/>
          <w:szCs w:val="20"/>
        </w:rPr>
        <w:t>Leukocytosis</w:t>
      </w:r>
      <w:r w:rsidRPr="002A12BF">
        <w:rPr>
          <w:szCs w:val="20"/>
        </w:rPr>
        <w:t xml:space="preserve">: a white blood cell count </w:t>
      </w:r>
      <w:proofErr w:type="gramStart"/>
      <w:r w:rsidRPr="002A12BF">
        <w:rPr>
          <w:szCs w:val="20"/>
        </w:rPr>
        <w:t>of over 11,000 cells/</w:t>
      </w:r>
      <w:proofErr w:type="spellStart"/>
      <w:r w:rsidRPr="002A12BF">
        <w:rPr>
          <w:szCs w:val="20"/>
        </w:rPr>
        <w:t>ul</w:t>
      </w:r>
      <w:proofErr w:type="spellEnd"/>
      <w:proofErr w:type="gramEnd"/>
      <w:r w:rsidRPr="002A12BF">
        <w:rPr>
          <w:szCs w:val="20"/>
        </w:rPr>
        <w:t>; normal homeostatic response to an infection in the body. Number of cells can double within hours.</w:t>
      </w:r>
    </w:p>
    <w:p w:rsidR="00140445" w:rsidRPr="002A12BF" w:rsidRDefault="00140445" w:rsidP="00694BDA">
      <w:pPr>
        <w:pStyle w:val="ListParagraph"/>
        <w:numPr>
          <w:ilvl w:val="1"/>
          <w:numId w:val="34"/>
        </w:numPr>
        <w:rPr>
          <w:szCs w:val="20"/>
        </w:rPr>
      </w:pPr>
      <w:r w:rsidRPr="002A12BF">
        <w:rPr>
          <w:b/>
          <w:szCs w:val="20"/>
        </w:rPr>
        <w:t>Phagocyte</w:t>
      </w:r>
      <w:r w:rsidRPr="002A12BF">
        <w:rPr>
          <w:szCs w:val="20"/>
        </w:rPr>
        <w:t>: biological cell that ingests and destroys foreign matter such as micro-organisms and debris by a process called phagocytosis.</w:t>
      </w:r>
    </w:p>
    <w:p w:rsidR="00140445" w:rsidRPr="002A12BF" w:rsidRDefault="00140445" w:rsidP="00694BDA">
      <w:pPr>
        <w:pStyle w:val="ListParagraph"/>
        <w:numPr>
          <w:ilvl w:val="0"/>
          <w:numId w:val="34"/>
        </w:numPr>
        <w:rPr>
          <w:szCs w:val="20"/>
        </w:rPr>
      </w:pPr>
      <w:r w:rsidRPr="002A12BF">
        <w:rPr>
          <w:b/>
          <w:szCs w:val="20"/>
        </w:rPr>
        <w:t>Granulocytes</w:t>
      </w:r>
      <w:r w:rsidRPr="002A12BF">
        <w:rPr>
          <w:szCs w:val="20"/>
        </w:rPr>
        <w:t>: all have some degree of phagocytic activity. Larger and usually shorter lived than red blood cells. Contain obvious membrane-bound cytoplasmic granules; have lobed nuclei and are roughly spherical in shape.</w:t>
      </w:r>
    </w:p>
    <w:p w:rsidR="00140445" w:rsidRPr="002A12BF" w:rsidRDefault="00140445" w:rsidP="00694BDA">
      <w:pPr>
        <w:pStyle w:val="ListParagraph"/>
        <w:numPr>
          <w:ilvl w:val="1"/>
          <w:numId w:val="34"/>
        </w:numPr>
        <w:rPr>
          <w:szCs w:val="20"/>
        </w:rPr>
      </w:pPr>
      <w:r w:rsidRPr="002A12BF">
        <w:rPr>
          <w:b/>
          <w:szCs w:val="20"/>
        </w:rPr>
        <w:t>Neutrophils</w:t>
      </w:r>
      <w:r w:rsidRPr="002A12BF">
        <w:rPr>
          <w:szCs w:val="20"/>
        </w:rPr>
        <w:t xml:space="preserve">: active phagocytes that destroy bacteria. Contain 2 types of cytoplasmic granules that take up both acidic and basic dyes (“neutral loving”). Some granules contain hydrolytic enzymes and some contain antimicrobial defensins. Chemically attracted to sites of inflammation. </w:t>
      </w:r>
      <w:proofErr w:type="spellStart"/>
      <w:r w:rsidRPr="002A12BF">
        <w:rPr>
          <w:b/>
          <w:szCs w:val="20"/>
        </w:rPr>
        <w:t>Polymorphonuclear</w:t>
      </w:r>
      <w:proofErr w:type="spellEnd"/>
      <w:r w:rsidRPr="002A12BF">
        <w:rPr>
          <w:b/>
          <w:szCs w:val="20"/>
        </w:rPr>
        <w:t xml:space="preserve"> leukocytes (PMNs)</w:t>
      </w:r>
      <w:r w:rsidRPr="002A12BF">
        <w:rPr>
          <w:szCs w:val="20"/>
        </w:rPr>
        <w:t xml:space="preserve">: nucleus has 3-6 lobes. Most numerous leukocyte </w:t>
      </w:r>
      <w:proofErr w:type="gramStart"/>
      <w:r w:rsidRPr="002A12BF">
        <w:rPr>
          <w:szCs w:val="20"/>
        </w:rPr>
        <w:t>type</w:t>
      </w:r>
      <w:proofErr w:type="gramEnd"/>
      <w:r w:rsidRPr="002A12BF">
        <w:rPr>
          <w:szCs w:val="20"/>
        </w:rPr>
        <w:t>: comprise 50-70% of WBC population.</w:t>
      </w:r>
    </w:p>
    <w:p w:rsidR="00140445" w:rsidRPr="002A12BF" w:rsidRDefault="00140445" w:rsidP="00694BDA">
      <w:pPr>
        <w:pStyle w:val="ListParagraph"/>
        <w:numPr>
          <w:ilvl w:val="1"/>
          <w:numId w:val="34"/>
        </w:numPr>
        <w:rPr>
          <w:szCs w:val="20"/>
        </w:rPr>
      </w:pPr>
      <w:r w:rsidRPr="002A12BF">
        <w:rPr>
          <w:b/>
          <w:szCs w:val="20"/>
        </w:rPr>
        <w:t>Eosinophils</w:t>
      </w:r>
      <w:r w:rsidRPr="002A12BF">
        <w:rPr>
          <w:szCs w:val="20"/>
        </w:rPr>
        <w:t>: surround parasitic worms and release digestive enzymes; inactivate inflammatory chemicals to reduce severity of allergies. Contain large, coarse cytoplasmic granules that stain with acid dyes (“acid loving”) and contain unique variety of digestive enzymes. Two-lobed nucleus. 2</w:t>
      </w:r>
      <w:r w:rsidRPr="002A12BF">
        <w:rPr>
          <w:szCs w:val="20"/>
          <w:vertAlign w:val="superscript"/>
        </w:rPr>
        <w:t>nd</w:t>
      </w:r>
      <w:r w:rsidRPr="002A12BF">
        <w:rPr>
          <w:szCs w:val="20"/>
        </w:rPr>
        <w:t xml:space="preserve"> least numerous leukocyte </w:t>
      </w:r>
      <w:proofErr w:type="gramStart"/>
      <w:r w:rsidRPr="002A12BF">
        <w:rPr>
          <w:szCs w:val="20"/>
        </w:rPr>
        <w:t>type</w:t>
      </w:r>
      <w:proofErr w:type="gramEnd"/>
      <w:r w:rsidRPr="002A12BF">
        <w:rPr>
          <w:szCs w:val="20"/>
        </w:rPr>
        <w:t>: comprise 2-4% of WBC population.</w:t>
      </w:r>
    </w:p>
    <w:p w:rsidR="00140445" w:rsidRPr="002A12BF" w:rsidRDefault="00140445" w:rsidP="00694BDA">
      <w:pPr>
        <w:pStyle w:val="ListParagraph"/>
        <w:numPr>
          <w:ilvl w:val="1"/>
          <w:numId w:val="34"/>
        </w:numPr>
        <w:rPr>
          <w:szCs w:val="20"/>
        </w:rPr>
      </w:pPr>
      <w:r w:rsidRPr="002A12BF">
        <w:rPr>
          <w:b/>
          <w:szCs w:val="20"/>
        </w:rPr>
        <w:t>Basophils</w:t>
      </w:r>
      <w:r w:rsidRPr="002A12BF">
        <w:rPr>
          <w:szCs w:val="20"/>
        </w:rPr>
        <w:t xml:space="preserve">: ingest small particles; responsible for allergic symptoms and acute allergic reactions; function not fully understood. Large and coarse cytoplasmic granules that stain with basic dyes (“base loving”) and contain histamine, an inflammatory chemical (vasodilator) that attracts other WBCs to inflamed site. S- </w:t>
      </w:r>
      <w:proofErr w:type="gramStart"/>
      <w:r w:rsidRPr="002A12BF">
        <w:rPr>
          <w:szCs w:val="20"/>
        </w:rPr>
        <w:t>or</w:t>
      </w:r>
      <w:proofErr w:type="gramEnd"/>
      <w:r w:rsidRPr="002A12BF">
        <w:rPr>
          <w:szCs w:val="20"/>
        </w:rPr>
        <w:t xml:space="preserve"> U- shaped nucleus. Rarest leukocyte type: comprise 0.5-1% of WBC population.</w:t>
      </w:r>
    </w:p>
    <w:p w:rsidR="00140445" w:rsidRPr="002A12BF" w:rsidRDefault="00140445" w:rsidP="00694BDA">
      <w:pPr>
        <w:pStyle w:val="ListParagraph"/>
        <w:numPr>
          <w:ilvl w:val="0"/>
          <w:numId w:val="34"/>
        </w:numPr>
        <w:rPr>
          <w:szCs w:val="20"/>
        </w:rPr>
      </w:pPr>
      <w:r w:rsidRPr="002A12BF">
        <w:rPr>
          <w:b/>
          <w:szCs w:val="20"/>
        </w:rPr>
        <w:lastRenderedPageBreak/>
        <w:t>Agranulocytes</w:t>
      </w:r>
      <w:r w:rsidRPr="002A12BF">
        <w:rPr>
          <w:szCs w:val="20"/>
        </w:rPr>
        <w:t>: lack visible cytoplasmic granules. Nuclei typically spherical or kidney shaped.</w:t>
      </w:r>
    </w:p>
    <w:p w:rsidR="00140445" w:rsidRPr="002A12BF" w:rsidRDefault="00140445" w:rsidP="00694BDA">
      <w:pPr>
        <w:pStyle w:val="ListParagraph"/>
        <w:numPr>
          <w:ilvl w:val="1"/>
          <w:numId w:val="34"/>
        </w:numPr>
        <w:rPr>
          <w:szCs w:val="20"/>
        </w:rPr>
      </w:pPr>
      <w:r w:rsidRPr="002A12BF">
        <w:rPr>
          <w:b/>
          <w:szCs w:val="20"/>
        </w:rPr>
        <w:t>Lymphocytes</w:t>
      </w:r>
      <w:r w:rsidRPr="002A12BF">
        <w:rPr>
          <w:szCs w:val="20"/>
        </w:rPr>
        <w:t>: mediate immune responses in immunocompetent form. Classified by cell diameter. Large, dark nucleus occupies most of the cell volume; surrounding cytoplasm is a thin rim. Mostly enmeshed in lymphoid tissue (e.g., lymph nodes, spleen, etc.) and not found in blood in great abundance. 2</w:t>
      </w:r>
      <w:r w:rsidRPr="002A12BF">
        <w:rPr>
          <w:szCs w:val="20"/>
          <w:vertAlign w:val="superscript"/>
        </w:rPr>
        <w:t>nd</w:t>
      </w:r>
      <w:r w:rsidRPr="002A12BF">
        <w:rPr>
          <w:szCs w:val="20"/>
        </w:rPr>
        <w:t xml:space="preserve"> most abundant leukocyte type: comprise &gt;25% WBC population.</w:t>
      </w:r>
    </w:p>
    <w:p w:rsidR="00140445" w:rsidRPr="002A12BF" w:rsidRDefault="00140445" w:rsidP="00694BDA">
      <w:pPr>
        <w:pStyle w:val="ListParagraph"/>
        <w:numPr>
          <w:ilvl w:val="2"/>
          <w:numId w:val="34"/>
        </w:numPr>
        <w:rPr>
          <w:szCs w:val="20"/>
        </w:rPr>
      </w:pPr>
      <w:r w:rsidRPr="002A12BF">
        <w:rPr>
          <w:b/>
          <w:szCs w:val="20"/>
        </w:rPr>
        <w:t>T lymphocytes (T cells):</w:t>
      </w:r>
      <w:r w:rsidRPr="002A12BF">
        <w:rPr>
          <w:szCs w:val="20"/>
        </w:rPr>
        <w:t xml:space="preserve"> act directly against virus-infected cells and tumor cells (specific).</w:t>
      </w:r>
    </w:p>
    <w:p w:rsidR="00140445" w:rsidRPr="002A12BF" w:rsidRDefault="00140445" w:rsidP="00694BDA">
      <w:pPr>
        <w:pStyle w:val="ListParagraph"/>
        <w:numPr>
          <w:ilvl w:val="2"/>
          <w:numId w:val="34"/>
        </w:numPr>
        <w:rPr>
          <w:szCs w:val="20"/>
        </w:rPr>
      </w:pPr>
      <w:r w:rsidRPr="002A12BF">
        <w:rPr>
          <w:b/>
          <w:szCs w:val="20"/>
        </w:rPr>
        <w:t>B lymphocytes (B cells):</w:t>
      </w:r>
      <w:r w:rsidRPr="002A12BF">
        <w:rPr>
          <w:szCs w:val="20"/>
        </w:rPr>
        <w:t xml:space="preserve"> give rise to plasma cells that produce antibodies (immunoglobulins).</w:t>
      </w:r>
    </w:p>
    <w:p w:rsidR="00140445" w:rsidRPr="002A12BF" w:rsidRDefault="00140445" w:rsidP="00694BDA">
      <w:pPr>
        <w:pStyle w:val="ListParagraph"/>
        <w:numPr>
          <w:ilvl w:val="2"/>
          <w:numId w:val="34"/>
        </w:numPr>
        <w:rPr>
          <w:szCs w:val="20"/>
        </w:rPr>
      </w:pPr>
      <w:r w:rsidRPr="002A12BF">
        <w:rPr>
          <w:b/>
          <w:szCs w:val="20"/>
        </w:rPr>
        <w:t>Natural Killer cells (NK cells):</w:t>
      </w:r>
      <w:r w:rsidRPr="002A12BF">
        <w:rPr>
          <w:szCs w:val="20"/>
        </w:rPr>
        <w:t xml:space="preserve"> act directly against virus-infected cells and tumor cells (non-specific).</w:t>
      </w:r>
    </w:p>
    <w:p w:rsidR="00140445" w:rsidRPr="002A12BF" w:rsidRDefault="00140445" w:rsidP="00694BDA">
      <w:pPr>
        <w:pStyle w:val="ListParagraph"/>
        <w:numPr>
          <w:ilvl w:val="1"/>
          <w:numId w:val="34"/>
        </w:numPr>
        <w:rPr>
          <w:szCs w:val="20"/>
        </w:rPr>
      </w:pPr>
      <w:r w:rsidRPr="002A12BF">
        <w:rPr>
          <w:b/>
          <w:szCs w:val="20"/>
        </w:rPr>
        <w:t>Monocytes</w:t>
      </w:r>
      <w:r w:rsidRPr="002A12BF">
        <w:rPr>
          <w:szCs w:val="20"/>
        </w:rPr>
        <w:t>: actively phagocytic; mediate the body’s defenses against viruses, some bacteria, and chronic infections (e.g., TB). Differentiate into highly mobile macrophages upon entering a tissue. Largest leukocyte; contains abundant cytoplasm and dark U- or kidney-shaped nucleus. Mid-point of leukocyte abundance: comprise 3-8% of WBC population.</w:t>
      </w:r>
    </w:p>
    <w:p w:rsidR="00140445" w:rsidRPr="007F6027" w:rsidRDefault="00140445" w:rsidP="00694BDA">
      <w:pPr>
        <w:pStyle w:val="ListParagraph"/>
        <w:numPr>
          <w:ilvl w:val="0"/>
          <w:numId w:val="34"/>
        </w:numPr>
        <w:rPr>
          <w:u w:val="single"/>
        </w:rPr>
      </w:pPr>
      <w:r w:rsidRPr="007F6027">
        <w:rPr>
          <w:u w:val="single"/>
        </w:rPr>
        <w:t>Production and life span of leukocytes</w:t>
      </w:r>
    </w:p>
    <w:p w:rsidR="00140445" w:rsidRPr="002A12BF" w:rsidRDefault="00140445" w:rsidP="00694BDA">
      <w:pPr>
        <w:pStyle w:val="ListParagraph"/>
        <w:numPr>
          <w:ilvl w:val="1"/>
          <w:numId w:val="34"/>
        </w:numPr>
        <w:rPr>
          <w:szCs w:val="20"/>
        </w:rPr>
      </w:pPr>
      <w:proofErr w:type="spellStart"/>
      <w:r w:rsidRPr="002A12BF">
        <w:rPr>
          <w:b/>
          <w:szCs w:val="20"/>
        </w:rPr>
        <w:t>Leukopoiesis</w:t>
      </w:r>
      <w:proofErr w:type="spellEnd"/>
      <w:r w:rsidRPr="002A12BF">
        <w:rPr>
          <w:szCs w:val="20"/>
        </w:rPr>
        <w:t xml:space="preserve">: production of WBCs in bone marrow/tissues. </w:t>
      </w:r>
    </w:p>
    <w:p w:rsidR="00140445" w:rsidRPr="002A12BF" w:rsidRDefault="00140445" w:rsidP="00694BDA">
      <w:pPr>
        <w:pStyle w:val="ListParagraph"/>
        <w:numPr>
          <w:ilvl w:val="2"/>
          <w:numId w:val="34"/>
        </w:numPr>
        <w:rPr>
          <w:szCs w:val="20"/>
        </w:rPr>
      </w:pPr>
      <w:r w:rsidRPr="002A12BF">
        <w:rPr>
          <w:b/>
          <w:szCs w:val="20"/>
        </w:rPr>
        <w:t>Hematopoietic factors</w:t>
      </w:r>
      <w:r w:rsidRPr="002A12BF">
        <w:rPr>
          <w:szCs w:val="20"/>
        </w:rPr>
        <w:t xml:space="preserve">: interleukins, colony-stimulating factors (CSFs), and some hormones that act as chemical messengers that stimulate </w:t>
      </w:r>
      <w:proofErr w:type="spellStart"/>
      <w:r w:rsidRPr="002A12BF">
        <w:rPr>
          <w:szCs w:val="20"/>
        </w:rPr>
        <w:t>leukopoiesis</w:t>
      </w:r>
      <w:proofErr w:type="spellEnd"/>
      <w:r w:rsidRPr="002A12BF">
        <w:rPr>
          <w:szCs w:val="20"/>
        </w:rPr>
        <w:t>.</w:t>
      </w:r>
    </w:p>
    <w:p w:rsidR="00140445" w:rsidRPr="002A12BF" w:rsidRDefault="00140445" w:rsidP="00694BDA">
      <w:pPr>
        <w:pStyle w:val="ListParagraph"/>
        <w:numPr>
          <w:ilvl w:val="1"/>
          <w:numId w:val="34"/>
        </w:numPr>
        <w:rPr>
          <w:szCs w:val="20"/>
        </w:rPr>
      </w:pPr>
      <w:r w:rsidRPr="002A12BF">
        <w:rPr>
          <w:i/>
          <w:szCs w:val="20"/>
        </w:rPr>
        <w:t>Granulocytes</w:t>
      </w:r>
      <w:r w:rsidRPr="002A12BF">
        <w:rPr>
          <w:szCs w:val="20"/>
        </w:rPr>
        <w:t>: stored in bone marrow (contains 10-20 times more granulocytes than blood); lifespan of 0.5-0.9 days (most die in line of duty).</w:t>
      </w:r>
    </w:p>
    <w:p w:rsidR="00140445" w:rsidRPr="002A12BF" w:rsidRDefault="00140445" w:rsidP="00694BDA">
      <w:pPr>
        <w:pStyle w:val="ListParagraph"/>
        <w:numPr>
          <w:ilvl w:val="1"/>
          <w:numId w:val="34"/>
        </w:numPr>
        <w:rPr>
          <w:szCs w:val="20"/>
        </w:rPr>
      </w:pPr>
      <w:r w:rsidRPr="002A12BF">
        <w:rPr>
          <w:i/>
          <w:szCs w:val="20"/>
        </w:rPr>
        <w:t>Agranulocytes</w:t>
      </w:r>
      <w:r w:rsidRPr="002A12BF">
        <w:rPr>
          <w:szCs w:val="20"/>
        </w:rPr>
        <w:t>: monocytes survive for several months; lymphocytes survive from days to decades.</w:t>
      </w:r>
    </w:p>
    <w:p w:rsidR="00140445" w:rsidRDefault="00140445" w:rsidP="00140445">
      <w:r>
        <w:t xml:space="preserve">Leukocyte formation, figure 17.11: leukocytes arise from ancestral stem cells called </w:t>
      </w:r>
      <w:proofErr w:type="spellStart"/>
      <w:r>
        <w:t>hemocytoblasts</w:t>
      </w:r>
      <w:proofErr w:type="spellEnd"/>
      <w:r>
        <w:t xml:space="preserve">. </w:t>
      </w:r>
    </w:p>
    <w:p w:rsidR="00140445" w:rsidRDefault="00140445" w:rsidP="002A12BF">
      <w:pPr>
        <w:pStyle w:val="ListParagraph"/>
        <w:ind w:left="0"/>
      </w:pPr>
      <w:r>
        <w:rPr>
          <w:noProof/>
          <w:lang w:eastAsia="en-CA"/>
        </w:rPr>
        <w:drawing>
          <wp:inline distT="0" distB="0" distL="0" distR="0">
            <wp:extent cx="3714750" cy="4730247"/>
            <wp:effectExtent l="19050" t="0" r="0" b="0"/>
            <wp:docPr id="2" name="Picture 1" descr="Leukocyte form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ukocyte formation.png"/>
                    <pic:cNvPicPr/>
                  </pic:nvPicPr>
                  <pic:blipFill>
                    <a:blip r:embed="rId7" cstate="print"/>
                    <a:stretch>
                      <a:fillRect/>
                    </a:stretch>
                  </pic:blipFill>
                  <pic:spPr>
                    <a:xfrm>
                      <a:off x="0" y="0"/>
                      <a:ext cx="3724793" cy="4743035"/>
                    </a:xfrm>
                    <a:prstGeom prst="rect">
                      <a:avLst/>
                    </a:prstGeom>
                  </pic:spPr>
                </pic:pic>
              </a:graphicData>
            </a:graphic>
          </wp:inline>
        </w:drawing>
      </w:r>
    </w:p>
    <w:p w:rsidR="00140445" w:rsidRPr="002A12BF" w:rsidRDefault="00140445" w:rsidP="00694BDA">
      <w:pPr>
        <w:pStyle w:val="ListParagraph"/>
        <w:numPr>
          <w:ilvl w:val="0"/>
          <w:numId w:val="35"/>
        </w:numPr>
        <w:rPr>
          <w:szCs w:val="20"/>
        </w:rPr>
      </w:pPr>
      <w:r w:rsidRPr="002A12BF">
        <w:rPr>
          <w:b/>
          <w:szCs w:val="20"/>
        </w:rPr>
        <w:t>Immune system</w:t>
      </w:r>
      <w:r w:rsidRPr="002A12BF">
        <w:rPr>
          <w:szCs w:val="20"/>
        </w:rPr>
        <w:t>: a functional rather than organ system. Protects the body directly (cell attacks) and indirectly (chemicals and antibodies). The effectiveness of its functioning depends on its ability to recognize foreign antigens and on the ability of its components to communicate with one another to rouse a specific immune response.</w:t>
      </w:r>
    </w:p>
    <w:p w:rsidR="00140445" w:rsidRPr="002A12BF" w:rsidRDefault="00140445" w:rsidP="00694BDA">
      <w:pPr>
        <w:pStyle w:val="ListParagraph"/>
        <w:numPr>
          <w:ilvl w:val="0"/>
          <w:numId w:val="35"/>
        </w:numPr>
        <w:rPr>
          <w:szCs w:val="20"/>
        </w:rPr>
      </w:pPr>
      <w:r w:rsidRPr="002A12BF">
        <w:rPr>
          <w:b/>
          <w:szCs w:val="20"/>
        </w:rPr>
        <w:t>Immunity</w:t>
      </w:r>
      <w:r w:rsidRPr="002A12BF">
        <w:rPr>
          <w:szCs w:val="20"/>
        </w:rPr>
        <w:t>: resistance to disease. The immune system has two intrinsic and deeply intertwined systems, the innate (nonspecific) defense system and the adaptive (specific) defense system.</w:t>
      </w:r>
    </w:p>
    <w:p w:rsidR="00140445" w:rsidRPr="003E6025" w:rsidRDefault="00140445" w:rsidP="00140445">
      <w:pPr>
        <w:pStyle w:val="Heading2"/>
      </w:pPr>
      <w:bookmarkStart w:id="33" w:name="_Toc350754169"/>
      <w:bookmarkStart w:id="34" w:name="_Toc354201281"/>
      <w:r w:rsidRPr="003E6025">
        <w:lastRenderedPageBreak/>
        <w:t>Innate defenses</w:t>
      </w:r>
      <w:bookmarkEnd w:id="33"/>
      <w:bookmarkEnd w:id="34"/>
    </w:p>
    <w:p w:rsidR="00140445" w:rsidRPr="003E6025" w:rsidRDefault="00140445" w:rsidP="00140445">
      <w:r w:rsidRPr="003E6025">
        <w:rPr>
          <w:u w:val="single"/>
        </w:rPr>
        <w:t>Basic resistance to disease</w:t>
      </w:r>
      <w:r w:rsidRPr="003E6025">
        <w:t>: quick (within minutes), non-specific (broad-spectrum responses), no lasting protective immunity (no memory). Defenses protect against foreign substances and abnormal cells without having to specifically identify them. Limited repertoire of recognition molecules utilized.</w:t>
      </w:r>
    </w:p>
    <w:p w:rsidR="00140445" w:rsidRPr="003E6025" w:rsidRDefault="00140445" w:rsidP="00140445">
      <w:r w:rsidRPr="00423158">
        <w:rPr>
          <w:u w:val="single"/>
        </w:rPr>
        <w:t>Surface barriers</w:t>
      </w:r>
      <w:r w:rsidRPr="003E6025">
        <w:t xml:space="preserve">: skin and mucous membranes (plus secretions). </w:t>
      </w:r>
      <w:proofErr w:type="gramStart"/>
      <w:r w:rsidRPr="00423158">
        <w:rPr>
          <w:b/>
          <w:color w:val="FF0000"/>
        </w:rPr>
        <w:t>1</w:t>
      </w:r>
      <w:r w:rsidRPr="00423158">
        <w:rPr>
          <w:b/>
          <w:color w:val="FF0000"/>
          <w:vertAlign w:val="superscript"/>
        </w:rPr>
        <w:t>st</w:t>
      </w:r>
      <w:r w:rsidRPr="00423158">
        <w:rPr>
          <w:b/>
          <w:color w:val="FF0000"/>
        </w:rPr>
        <w:t xml:space="preserve"> line of defense</w:t>
      </w:r>
      <w:r w:rsidRPr="003E6025">
        <w:t>; highly effective when intact/unbroken.</w:t>
      </w:r>
      <w:proofErr w:type="gramEnd"/>
    </w:p>
    <w:p w:rsidR="00140445" w:rsidRPr="002A12BF" w:rsidRDefault="00140445" w:rsidP="00694BDA">
      <w:pPr>
        <w:pStyle w:val="ListParagraph"/>
        <w:numPr>
          <w:ilvl w:val="0"/>
          <w:numId w:val="32"/>
        </w:numPr>
        <w:rPr>
          <w:szCs w:val="20"/>
        </w:rPr>
      </w:pPr>
      <w:r w:rsidRPr="002A12BF">
        <w:rPr>
          <w:b/>
          <w:szCs w:val="20"/>
        </w:rPr>
        <w:t>Skin</w:t>
      </w:r>
      <w:r w:rsidRPr="002A12BF">
        <w:rPr>
          <w:szCs w:val="20"/>
        </w:rPr>
        <w:t>: physical barrier to most microorganisms. Also resistant to weak acids/bases, bacterial enzymes and toxins (keratin).</w:t>
      </w:r>
    </w:p>
    <w:p w:rsidR="00140445" w:rsidRPr="002A12BF" w:rsidRDefault="00140445" w:rsidP="00694BDA">
      <w:pPr>
        <w:pStyle w:val="ListParagraph"/>
        <w:numPr>
          <w:ilvl w:val="0"/>
          <w:numId w:val="32"/>
        </w:numPr>
        <w:rPr>
          <w:szCs w:val="20"/>
        </w:rPr>
      </w:pPr>
      <w:proofErr w:type="spellStart"/>
      <w:r w:rsidRPr="002A12BF">
        <w:rPr>
          <w:b/>
          <w:szCs w:val="20"/>
        </w:rPr>
        <w:t>Mucosae</w:t>
      </w:r>
      <w:proofErr w:type="spellEnd"/>
      <w:r w:rsidRPr="002A12BF">
        <w:rPr>
          <w:szCs w:val="20"/>
        </w:rPr>
        <w:t>: similar mechanical barrier.</w:t>
      </w:r>
    </w:p>
    <w:p w:rsidR="00140445" w:rsidRPr="002A12BF" w:rsidRDefault="00140445" w:rsidP="00694BDA">
      <w:pPr>
        <w:pStyle w:val="ListParagraph"/>
        <w:numPr>
          <w:ilvl w:val="0"/>
          <w:numId w:val="32"/>
        </w:numPr>
        <w:rPr>
          <w:szCs w:val="20"/>
        </w:rPr>
      </w:pPr>
      <w:r w:rsidRPr="002A12BF">
        <w:rPr>
          <w:b/>
          <w:szCs w:val="20"/>
        </w:rPr>
        <w:t>Bactericidal and antimicrobial chemicals</w:t>
      </w:r>
      <w:r w:rsidRPr="002A12BF">
        <w:rPr>
          <w:szCs w:val="20"/>
        </w:rPr>
        <w:t xml:space="preserve">: skin and vaginal secretions acidic; sebum chemicals; gastric </w:t>
      </w:r>
      <w:proofErr w:type="spellStart"/>
      <w:r w:rsidRPr="002A12BF">
        <w:rPr>
          <w:szCs w:val="20"/>
        </w:rPr>
        <w:t>HCl</w:t>
      </w:r>
      <w:proofErr w:type="spellEnd"/>
      <w:r w:rsidRPr="002A12BF">
        <w:rPr>
          <w:szCs w:val="20"/>
        </w:rPr>
        <w:t xml:space="preserve"> and proteases; </w:t>
      </w:r>
      <w:proofErr w:type="spellStart"/>
      <w:r w:rsidRPr="002A12BF">
        <w:rPr>
          <w:szCs w:val="20"/>
        </w:rPr>
        <w:t>lysozyme</w:t>
      </w:r>
      <w:proofErr w:type="spellEnd"/>
      <w:r w:rsidRPr="002A12BF">
        <w:rPr>
          <w:szCs w:val="20"/>
        </w:rPr>
        <w:t xml:space="preserve"> in saliva and </w:t>
      </w:r>
      <w:proofErr w:type="spellStart"/>
      <w:r w:rsidRPr="002A12BF">
        <w:rPr>
          <w:szCs w:val="20"/>
        </w:rPr>
        <w:t>lacrimal</w:t>
      </w:r>
      <w:proofErr w:type="spellEnd"/>
      <w:r w:rsidRPr="002A12BF">
        <w:rPr>
          <w:szCs w:val="20"/>
        </w:rPr>
        <w:t xml:space="preserve"> fluid; bicarbonate in mucus of stomach. Mucus and structural modifications in respiratory and digestive tracts.</w:t>
      </w:r>
    </w:p>
    <w:p w:rsidR="00140445" w:rsidRDefault="00140445" w:rsidP="00140445">
      <w:r w:rsidRPr="00423158">
        <w:rPr>
          <w:u w:val="single"/>
        </w:rPr>
        <w:t>Internal defenses</w:t>
      </w:r>
      <w:r>
        <w:t xml:space="preserve">: cells and chemicals. </w:t>
      </w:r>
      <w:proofErr w:type="gramStart"/>
      <w:r w:rsidRPr="00423158">
        <w:rPr>
          <w:b/>
          <w:color w:val="FF0000"/>
        </w:rPr>
        <w:t>2</w:t>
      </w:r>
      <w:r w:rsidRPr="00423158">
        <w:rPr>
          <w:b/>
          <w:color w:val="FF0000"/>
          <w:vertAlign w:val="superscript"/>
        </w:rPr>
        <w:t>nd</w:t>
      </w:r>
      <w:r w:rsidRPr="00423158">
        <w:rPr>
          <w:b/>
          <w:color w:val="FF0000"/>
        </w:rPr>
        <w:t xml:space="preserve"> line of defense</w:t>
      </w:r>
      <w:r>
        <w:t>.</w:t>
      </w:r>
      <w:proofErr w:type="gramEnd"/>
      <w:r>
        <w:t xml:space="preserve"> </w:t>
      </w:r>
      <w:proofErr w:type="gramStart"/>
      <w:r>
        <w:t>Inhibits spread of invaders.</w:t>
      </w:r>
      <w:proofErr w:type="gramEnd"/>
      <w:r>
        <w:t xml:space="preserve"> Inflammation is its most important mechanism.</w:t>
      </w:r>
    </w:p>
    <w:p w:rsidR="00140445" w:rsidRPr="002A12BF" w:rsidRDefault="00140445" w:rsidP="00694BDA">
      <w:pPr>
        <w:pStyle w:val="ListParagraph"/>
        <w:numPr>
          <w:ilvl w:val="0"/>
          <w:numId w:val="32"/>
        </w:numPr>
        <w:rPr>
          <w:szCs w:val="20"/>
        </w:rPr>
      </w:pPr>
      <w:r w:rsidRPr="002A12BF">
        <w:rPr>
          <w:b/>
          <w:szCs w:val="20"/>
        </w:rPr>
        <w:t>Phagocytes</w:t>
      </w:r>
      <w:r w:rsidRPr="002A12BF">
        <w:rPr>
          <w:szCs w:val="20"/>
        </w:rPr>
        <w:t>: biological cell that ingests and destroys foreign matter such as micro-organisms and debris via a process called phagocytosis.</w:t>
      </w:r>
    </w:p>
    <w:p w:rsidR="00140445" w:rsidRPr="002A12BF" w:rsidRDefault="00140445" w:rsidP="00694BDA">
      <w:pPr>
        <w:pStyle w:val="ListParagraph"/>
        <w:numPr>
          <w:ilvl w:val="1"/>
          <w:numId w:val="32"/>
        </w:numPr>
        <w:rPr>
          <w:szCs w:val="20"/>
        </w:rPr>
      </w:pPr>
      <w:r w:rsidRPr="002A12BF">
        <w:rPr>
          <w:b/>
          <w:szCs w:val="20"/>
        </w:rPr>
        <w:t>Phagocytosis</w:t>
      </w:r>
      <w:r w:rsidRPr="002A12BF">
        <w:rPr>
          <w:szCs w:val="20"/>
        </w:rPr>
        <w:t>: amoeboid motion to engulf matter. Phagocyte adherence, pseudopod formation, and engulfment of particles into vesicle (</w:t>
      </w:r>
      <w:r w:rsidRPr="002A12BF">
        <w:rPr>
          <w:b/>
          <w:szCs w:val="20"/>
        </w:rPr>
        <w:t>phagosome</w:t>
      </w:r>
      <w:r w:rsidRPr="002A12BF">
        <w:rPr>
          <w:szCs w:val="20"/>
        </w:rPr>
        <w:t>). Lysozome fuses with phagosome, forming</w:t>
      </w:r>
      <w:r w:rsidRPr="002A12BF">
        <w:rPr>
          <w:b/>
          <w:szCs w:val="20"/>
        </w:rPr>
        <w:t xml:space="preserve"> phagolysosome</w:t>
      </w:r>
      <w:r w:rsidRPr="002A12BF">
        <w:rPr>
          <w:szCs w:val="20"/>
        </w:rPr>
        <w:t xml:space="preserve">. Particles digested; indigestible and residual material exocytosized. </w:t>
      </w:r>
    </w:p>
    <w:p w:rsidR="00140445" w:rsidRPr="002A12BF" w:rsidRDefault="00140445" w:rsidP="00694BDA">
      <w:pPr>
        <w:pStyle w:val="ListParagraph"/>
        <w:numPr>
          <w:ilvl w:val="2"/>
          <w:numId w:val="32"/>
        </w:numPr>
        <w:rPr>
          <w:szCs w:val="20"/>
        </w:rPr>
      </w:pPr>
      <w:r w:rsidRPr="002A12BF">
        <w:rPr>
          <w:b/>
          <w:szCs w:val="20"/>
        </w:rPr>
        <w:t>Opsonization</w:t>
      </w:r>
      <w:r w:rsidRPr="002A12BF">
        <w:rPr>
          <w:szCs w:val="20"/>
        </w:rPr>
        <w:t>: complement or antibodies coat foreign particles and provide “handles” to which phagocyte receptors can bind.</w:t>
      </w:r>
    </w:p>
    <w:p w:rsidR="00140445" w:rsidRPr="002A12BF" w:rsidRDefault="00140445" w:rsidP="00694BDA">
      <w:pPr>
        <w:pStyle w:val="ListParagraph"/>
        <w:numPr>
          <w:ilvl w:val="2"/>
          <w:numId w:val="32"/>
        </w:numPr>
        <w:rPr>
          <w:szCs w:val="20"/>
        </w:rPr>
      </w:pPr>
      <w:r w:rsidRPr="002A12BF">
        <w:rPr>
          <w:b/>
          <w:szCs w:val="20"/>
        </w:rPr>
        <w:t>Adherence</w:t>
      </w:r>
      <w:r w:rsidRPr="002A12BF">
        <w:rPr>
          <w:szCs w:val="20"/>
        </w:rPr>
        <w:t>: phagocyte may recognize pathogen’s carbohydrate “signature” or be facilitated by opsonisation.</w:t>
      </w:r>
    </w:p>
    <w:p w:rsidR="00140445" w:rsidRPr="002A12BF" w:rsidRDefault="00140445" w:rsidP="00694BDA">
      <w:pPr>
        <w:pStyle w:val="ListParagraph"/>
        <w:numPr>
          <w:ilvl w:val="2"/>
          <w:numId w:val="32"/>
        </w:numPr>
        <w:rPr>
          <w:szCs w:val="20"/>
        </w:rPr>
      </w:pPr>
      <w:r w:rsidRPr="002A12BF">
        <w:rPr>
          <w:b/>
          <w:szCs w:val="20"/>
        </w:rPr>
        <w:t>Respiratory burst</w:t>
      </w:r>
      <w:r w:rsidRPr="002A12BF">
        <w:rPr>
          <w:szCs w:val="20"/>
        </w:rPr>
        <w:t>: T helper cells release chemicals that activate enzymes which liberate a deluge of free radicals that have potent cell-killing abilities. Oxidizing chemicals, rise in pH.</w:t>
      </w:r>
    </w:p>
    <w:p w:rsidR="00140445" w:rsidRPr="002A12BF" w:rsidRDefault="00140445" w:rsidP="00694BDA">
      <w:pPr>
        <w:pStyle w:val="ListParagraph"/>
        <w:numPr>
          <w:ilvl w:val="2"/>
          <w:numId w:val="32"/>
        </w:numPr>
        <w:rPr>
          <w:szCs w:val="20"/>
        </w:rPr>
      </w:pPr>
      <w:r w:rsidRPr="002A12BF">
        <w:rPr>
          <w:b/>
          <w:szCs w:val="20"/>
        </w:rPr>
        <w:t>Defensins</w:t>
      </w:r>
      <w:r w:rsidRPr="002A12BF">
        <w:rPr>
          <w:szCs w:val="20"/>
        </w:rPr>
        <w:t xml:space="preserve">: antimicrobial chemicals produced by neutrophils which pierce the pathogen’s membrane. </w:t>
      </w:r>
    </w:p>
    <w:p w:rsidR="00140445" w:rsidRPr="002A12BF" w:rsidRDefault="00140445" w:rsidP="00694BDA">
      <w:pPr>
        <w:pStyle w:val="ListParagraph"/>
        <w:numPr>
          <w:ilvl w:val="2"/>
          <w:numId w:val="32"/>
        </w:numPr>
        <w:rPr>
          <w:szCs w:val="20"/>
        </w:rPr>
      </w:pPr>
      <w:r w:rsidRPr="002A12BF">
        <w:rPr>
          <w:szCs w:val="20"/>
        </w:rPr>
        <w:t>Neutrophils rapidly destroy themselves in the process, whereas macrophages survive to kill another day.</w:t>
      </w:r>
    </w:p>
    <w:p w:rsidR="00140445" w:rsidRPr="002A12BF" w:rsidRDefault="00140445" w:rsidP="00694BDA">
      <w:pPr>
        <w:pStyle w:val="ListParagraph"/>
        <w:numPr>
          <w:ilvl w:val="1"/>
          <w:numId w:val="32"/>
        </w:numPr>
        <w:rPr>
          <w:szCs w:val="20"/>
        </w:rPr>
      </w:pPr>
      <w:r w:rsidRPr="002A12BF">
        <w:rPr>
          <w:b/>
          <w:szCs w:val="20"/>
        </w:rPr>
        <w:t>Macrophages</w:t>
      </w:r>
      <w:r w:rsidRPr="002A12BF">
        <w:rPr>
          <w:szCs w:val="20"/>
        </w:rPr>
        <w:t>: transformed monocytes that act as chief phagocytes.</w:t>
      </w:r>
    </w:p>
    <w:p w:rsidR="00140445" w:rsidRPr="002A12BF" w:rsidRDefault="00140445" w:rsidP="00694BDA">
      <w:pPr>
        <w:pStyle w:val="ListParagraph"/>
        <w:numPr>
          <w:ilvl w:val="2"/>
          <w:numId w:val="32"/>
        </w:numPr>
        <w:rPr>
          <w:szCs w:val="20"/>
        </w:rPr>
      </w:pPr>
      <w:r w:rsidRPr="002A12BF">
        <w:rPr>
          <w:b/>
          <w:szCs w:val="20"/>
        </w:rPr>
        <w:t>Free macrophages:</w:t>
      </w:r>
      <w:r w:rsidRPr="002A12BF">
        <w:rPr>
          <w:szCs w:val="20"/>
        </w:rPr>
        <w:t xml:space="preserve"> wander throughout tissue spaces all over the body in search of cellular debris or foreign invaders.</w:t>
      </w:r>
    </w:p>
    <w:p w:rsidR="00140445" w:rsidRPr="002A12BF" w:rsidRDefault="00140445" w:rsidP="00694BDA">
      <w:pPr>
        <w:pStyle w:val="ListParagraph"/>
        <w:numPr>
          <w:ilvl w:val="2"/>
          <w:numId w:val="32"/>
        </w:numPr>
        <w:rPr>
          <w:szCs w:val="20"/>
        </w:rPr>
      </w:pPr>
      <w:r w:rsidRPr="002A12BF">
        <w:rPr>
          <w:b/>
          <w:szCs w:val="20"/>
        </w:rPr>
        <w:t>Fixed macrophages:</w:t>
      </w:r>
      <w:r w:rsidRPr="002A12BF">
        <w:rPr>
          <w:szCs w:val="20"/>
        </w:rPr>
        <w:t xml:space="preserve"> permanent residents of particular organs, such as </w:t>
      </w:r>
      <w:proofErr w:type="spellStart"/>
      <w:r w:rsidRPr="002A12BF">
        <w:rPr>
          <w:szCs w:val="20"/>
        </w:rPr>
        <w:t>Kupffer</w:t>
      </w:r>
      <w:proofErr w:type="spellEnd"/>
      <w:r w:rsidRPr="002A12BF">
        <w:rPr>
          <w:szCs w:val="20"/>
        </w:rPr>
        <w:t xml:space="preserve"> cells of the liver and microglia of the brain.</w:t>
      </w:r>
    </w:p>
    <w:p w:rsidR="00140445" w:rsidRPr="002A12BF" w:rsidRDefault="00140445" w:rsidP="00694BDA">
      <w:pPr>
        <w:pStyle w:val="ListParagraph"/>
        <w:numPr>
          <w:ilvl w:val="1"/>
          <w:numId w:val="32"/>
        </w:numPr>
        <w:rPr>
          <w:szCs w:val="20"/>
        </w:rPr>
      </w:pPr>
      <w:r w:rsidRPr="002A12BF">
        <w:rPr>
          <w:b/>
          <w:szCs w:val="20"/>
        </w:rPr>
        <w:t>Eosinophils</w:t>
      </w:r>
      <w:r w:rsidRPr="002A12BF">
        <w:rPr>
          <w:szCs w:val="20"/>
        </w:rPr>
        <w:t>: do not kill by phagocytosis, but rather by discharging the toxic content of their granules on parasites.</w:t>
      </w:r>
    </w:p>
    <w:p w:rsidR="00140445" w:rsidRPr="002A12BF" w:rsidRDefault="00140445" w:rsidP="00694BDA">
      <w:pPr>
        <w:pStyle w:val="ListParagraph"/>
        <w:numPr>
          <w:ilvl w:val="0"/>
          <w:numId w:val="32"/>
        </w:numPr>
        <w:rPr>
          <w:szCs w:val="20"/>
        </w:rPr>
      </w:pPr>
      <w:r w:rsidRPr="002A12BF">
        <w:rPr>
          <w:b/>
          <w:szCs w:val="20"/>
        </w:rPr>
        <w:t>Natural killer cells</w:t>
      </w:r>
      <w:r w:rsidRPr="002A12BF">
        <w:rPr>
          <w:szCs w:val="20"/>
        </w:rPr>
        <w:t xml:space="preserve">: unique group of defensive cells (small group of large granular lymphocytes) found in blood and lymph; can lyse and kill cancer cells and virus-infected body cells (non-phagocytic; induce apoptosis) before the adaptive immune response is activated. </w:t>
      </w:r>
    </w:p>
    <w:p w:rsidR="00140445" w:rsidRPr="002A12BF" w:rsidRDefault="00140445" w:rsidP="00694BDA">
      <w:pPr>
        <w:pStyle w:val="ListParagraph"/>
        <w:numPr>
          <w:ilvl w:val="1"/>
          <w:numId w:val="32"/>
        </w:numPr>
        <w:rPr>
          <w:szCs w:val="20"/>
        </w:rPr>
      </w:pPr>
      <w:r w:rsidRPr="002A12BF">
        <w:rPr>
          <w:szCs w:val="20"/>
        </w:rPr>
        <w:t xml:space="preserve">Non-specific regarding nature of cancer or virus involved. </w:t>
      </w:r>
    </w:p>
    <w:p w:rsidR="00140445" w:rsidRPr="002A12BF" w:rsidRDefault="00140445" w:rsidP="00694BDA">
      <w:pPr>
        <w:pStyle w:val="ListParagraph"/>
        <w:numPr>
          <w:ilvl w:val="1"/>
          <w:numId w:val="32"/>
        </w:numPr>
        <w:rPr>
          <w:szCs w:val="20"/>
        </w:rPr>
      </w:pPr>
      <w:r w:rsidRPr="002A12BF">
        <w:rPr>
          <w:szCs w:val="20"/>
        </w:rPr>
        <w:t>Chemicals also enhance inflammatory response.</w:t>
      </w:r>
    </w:p>
    <w:p w:rsidR="00140445" w:rsidRPr="002A12BF" w:rsidRDefault="00140445" w:rsidP="00694BDA">
      <w:pPr>
        <w:pStyle w:val="ListParagraph"/>
        <w:numPr>
          <w:ilvl w:val="1"/>
          <w:numId w:val="32"/>
        </w:numPr>
        <w:rPr>
          <w:szCs w:val="20"/>
        </w:rPr>
      </w:pPr>
      <w:r w:rsidRPr="002A12BF">
        <w:rPr>
          <w:szCs w:val="20"/>
        </w:rPr>
        <w:t>Lack of “self” cell surface molecules (MCH class I) and presence of certain molecules to identify foreign invaders.</w:t>
      </w:r>
    </w:p>
    <w:p w:rsidR="00140445" w:rsidRPr="002A12BF" w:rsidRDefault="00140445" w:rsidP="00694BDA">
      <w:pPr>
        <w:pStyle w:val="ListParagraph"/>
        <w:numPr>
          <w:ilvl w:val="0"/>
          <w:numId w:val="32"/>
        </w:numPr>
        <w:rPr>
          <w:szCs w:val="20"/>
        </w:rPr>
      </w:pPr>
      <w:r w:rsidRPr="002A12BF">
        <w:rPr>
          <w:b/>
          <w:szCs w:val="20"/>
        </w:rPr>
        <w:t>Inflammation</w:t>
      </w:r>
      <w:r w:rsidRPr="002A12BF">
        <w:rPr>
          <w:szCs w:val="20"/>
        </w:rPr>
        <w:t>: tissue response to injury. Localized protective reaction triggered whenever tissues are injured by physical trauma, intense heat, irritating chemicals, or infection by microorganisms. Cardinal signs of acute inflammation: heat, redness, swelling, pain, and sometimes impairment of function. Benefits the body by preventing spread of damaging agents to nearby tissues, disposing cell debris and pathogens, and setting the stage for tissue repair.</w:t>
      </w:r>
    </w:p>
    <w:p w:rsidR="00140445" w:rsidRPr="002A12BF" w:rsidRDefault="00140445" w:rsidP="00694BDA">
      <w:pPr>
        <w:pStyle w:val="ListParagraph"/>
        <w:numPr>
          <w:ilvl w:val="1"/>
          <w:numId w:val="32"/>
        </w:numPr>
        <w:rPr>
          <w:szCs w:val="20"/>
        </w:rPr>
      </w:pPr>
      <w:r w:rsidRPr="002A12BF">
        <w:rPr>
          <w:szCs w:val="20"/>
          <w:u w:val="single"/>
        </w:rPr>
        <w:t>Vasodilation and increased vascular permeability</w:t>
      </w:r>
      <w:r w:rsidRPr="002A12BF">
        <w:rPr>
          <w:szCs w:val="20"/>
        </w:rPr>
        <w:t>: flood of inflammatory chemicals (cytokines and other pro-inflammatory chemicals) into extracellular fluid results in changes in diameter and permeability of small blood vessels.</w:t>
      </w:r>
    </w:p>
    <w:p w:rsidR="00140445" w:rsidRPr="002A12BF" w:rsidRDefault="00140445" w:rsidP="00694BDA">
      <w:pPr>
        <w:pStyle w:val="ListParagraph"/>
        <w:numPr>
          <w:ilvl w:val="2"/>
          <w:numId w:val="32"/>
        </w:numPr>
        <w:rPr>
          <w:szCs w:val="20"/>
        </w:rPr>
      </w:pPr>
      <w:r w:rsidRPr="002A12BF">
        <w:rPr>
          <w:b/>
          <w:szCs w:val="20"/>
        </w:rPr>
        <w:t>Toll-like receptors (TLRs)</w:t>
      </w:r>
      <w:r w:rsidRPr="002A12BF">
        <w:rPr>
          <w:szCs w:val="20"/>
        </w:rPr>
        <w:t xml:space="preserve">: surface membrane receptors that recognize specific classes of attacking microbes. Play a central role in triggering immune responses: activation triggers release of cytokines to promote inflammation and attract WBCs to the area. Found on macrophages and cells of certain boundary tissues such as epithelial cells lining the GI and respiratory tracts. </w:t>
      </w:r>
    </w:p>
    <w:p w:rsidR="00140445" w:rsidRPr="002A12BF" w:rsidRDefault="00140445" w:rsidP="00694BDA">
      <w:pPr>
        <w:pStyle w:val="ListParagraph"/>
        <w:numPr>
          <w:ilvl w:val="2"/>
          <w:numId w:val="32"/>
        </w:numPr>
        <w:rPr>
          <w:szCs w:val="20"/>
        </w:rPr>
      </w:pPr>
      <w:r w:rsidRPr="002A12BF">
        <w:rPr>
          <w:b/>
          <w:szCs w:val="20"/>
        </w:rPr>
        <w:t>Mast cells</w:t>
      </w:r>
      <w:r w:rsidRPr="002A12BF">
        <w:rPr>
          <w:szCs w:val="20"/>
        </w:rPr>
        <w:t xml:space="preserve">: key component of inflammatory response; release </w:t>
      </w:r>
      <w:r w:rsidRPr="002A12BF">
        <w:rPr>
          <w:b/>
          <w:szCs w:val="20"/>
        </w:rPr>
        <w:t>histamine</w:t>
      </w:r>
      <w:r w:rsidRPr="002A12BF">
        <w:rPr>
          <w:szCs w:val="20"/>
        </w:rPr>
        <w:t>, a potent inflammatory chemical.</w:t>
      </w:r>
    </w:p>
    <w:p w:rsidR="00140445" w:rsidRPr="002A12BF" w:rsidRDefault="00140445" w:rsidP="00694BDA">
      <w:pPr>
        <w:pStyle w:val="ListParagraph"/>
        <w:numPr>
          <w:ilvl w:val="2"/>
          <w:numId w:val="32"/>
        </w:numPr>
        <w:rPr>
          <w:szCs w:val="20"/>
        </w:rPr>
      </w:pPr>
      <w:r w:rsidRPr="002A12BF">
        <w:rPr>
          <w:szCs w:val="20"/>
        </w:rPr>
        <w:t xml:space="preserve">Inflammatory mediators are released by injured and stressed tissue cells, phagocytes, lymphocytes, basophils, and blood proteins. </w:t>
      </w:r>
      <w:r w:rsidRPr="002A12BF">
        <w:rPr>
          <w:b/>
          <w:szCs w:val="20"/>
        </w:rPr>
        <w:t>Kinins</w:t>
      </w:r>
      <w:r w:rsidRPr="002A12BF">
        <w:rPr>
          <w:szCs w:val="20"/>
        </w:rPr>
        <w:t xml:space="preserve">, </w:t>
      </w:r>
      <w:r w:rsidRPr="002A12BF">
        <w:rPr>
          <w:b/>
          <w:szCs w:val="20"/>
        </w:rPr>
        <w:t>prostaglandins</w:t>
      </w:r>
      <w:r w:rsidRPr="002A12BF">
        <w:rPr>
          <w:szCs w:val="20"/>
        </w:rPr>
        <w:t xml:space="preserve">, </w:t>
      </w:r>
      <w:r w:rsidRPr="002A12BF">
        <w:rPr>
          <w:b/>
          <w:szCs w:val="20"/>
        </w:rPr>
        <w:t>leukotrienes</w:t>
      </w:r>
      <w:r w:rsidRPr="002A12BF">
        <w:rPr>
          <w:szCs w:val="20"/>
        </w:rPr>
        <w:t xml:space="preserve">, </w:t>
      </w:r>
      <w:r w:rsidRPr="002A12BF">
        <w:rPr>
          <w:b/>
          <w:szCs w:val="20"/>
        </w:rPr>
        <w:t>complement</w:t>
      </w:r>
      <w:r w:rsidRPr="002A12BF">
        <w:rPr>
          <w:szCs w:val="20"/>
        </w:rPr>
        <w:t xml:space="preserve"> all cause arterioles in the injured area to dilate and cause local </w:t>
      </w:r>
      <w:r w:rsidRPr="002A12BF">
        <w:rPr>
          <w:b/>
          <w:szCs w:val="20"/>
        </w:rPr>
        <w:t>hyperemia</w:t>
      </w:r>
      <w:r w:rsidRPr="002A12BF">
        <w:rPr>
          <w:szCs w:val="20"/>
        </w:rPr>
        <w:t xml:space="preserve"> (congestion with blood), accounting for the redness and heat of inflammation.</w:t>
      </w:r>
    </w:p>
    <w:p w:rsidR="00140445" w:rsidRPr="002A12BF" w:rsidRDefault="00140445" w:rsidP="00694BDA">
      <w:pPr>
        <w:pStyle w:val="ListParagraph"/>
        <w:numPr>
          <w:ilvl w:val="2"/>
          <w:numId w:val="32"/>
        </w:numPr>
        <w:rPr>
          <w:szCs w:val="20"/>
        </w:rPr>
      </w:pPr>
      <w:r w:rsidRPr="002A12BF">
        <w:rPr>
          <w:b/>
          <w:szCs w:val="20"/>
        </w:rPr>
        <w:t>Edema</w:t>
      </w:r>
      <w:r w:rsidRPr="002A12BF">
        <w:rPr>
          <w:szCs w:val="20"/>
        </w:rPr>
        <w:t xml:space="preserve">: local swelling that occurs when </w:t>
      </w:r>
      <w:proofErr w:type="spellStart"/>
      <w:r w:rsidRPr="002A12BF">
        <w:rPr>
          <w:b/>
          <w:szCs w:val="20"/>
        </w:rPr>
        <w:t>exudate</w:t>
      </w:r>
      <w:proofErr w:type="spellEnd"/>
      <w:r w:rsidRPr="002A12BF">
        <w:rPr>
          <w:szCs w:val="20"/>
        </w:rPr>
        <w:t xml:space="preserve"> (fluid containing clotting factors and antibodies) seeps from blood into tissue space. Sweeps away foreign material into lymphatic vessels for processing in the lymph nodes; delivers important proteins (e.g., complement, clotting factors) to interstitial fluid.</w:t>
      </w:r>
    </w:p>
    <w:p w:rsidR="00140445" w:rsidRPr="002A12BF" w:rsidRDefault="00140445" w:rsidP="00694BDA">
      <w:pPr>
        <w:pStyle w:val="ListParagraph"/>
        <w:numPr>
          <w:ilvl w:val="2"/>
          <w:numId w:val="32"/>
        </w:numPr>
        <w:rPr>
          <w:szCs w:val="20"/>
        </w:rPr>
      </w:pPr>
      <w:r w:rsidRPr="002A12BF">
        <w:rPr>
          <w:b/>
          <w:szCs w:val="20"/>
        </w:rPr>
        <w:lastRenderedPageBreak/>
        <w:t>Beta defensins</w:t>
      </w:r>
      <w:r w:rsidRPr="002A12BF">
        <w:rPr>
          <w:szCs w:val="20"/>
        </w:rPr>
        <w:t>: broad-spectrum antimicrobial chemicals continuously present in epithelial mucosal cells in small amounts; help maintain sterile environment of the body’s internal passageways. Output increases dramatically whenever the mucosal surface is abraded or penetrated and the underlying connective tissue becomes inflamed.</w:t>
      </w:r>
    </w:p>
    <w:p w:rsidR="00140445" w:rsidRPr="002A12BF" w:rsidRDefault="00140445" w:rsidP="00694BDA">
      <w:pPr>
        <w:pStyle w:val="ListParagraph"/>
        <w:numPr>
          <w:ilvl w:val="1"/>
          <w:numId w:val="32"/>
        </w:numPr>
        <w:rPr>
          <w:szCs w:val="20"/>
        </w:rPr>
      </w:pPr>
      <w:r w:rsidRPr="002A12BF">
        <w:rPr>
          <w:szCs w:val="20"/>
          <w:u w:val="single"/>
        </w:rPr>
        <w:t>Phagocyte mobilization</w:t>
      </w:r>
      <w:r w:rsidRPr="002A12BF">
        <w:rPr>
          <w:szCs w:val="20"/>
        </w:rPr>
        <w:t>: attraction of phagocytes to the inflammation site.</w:t>
      </w:r>
    </w:p>
    <w:p w:rsidR="00140445" w:rsidRPr="002A12BF" w:rsidRDefault="00140445" w:rsidP="00694BDA">
      <w:pPr>
        <w:pStyle w:val="ListParagraph"/>
        <w:numPr>
          <w:ilvl w:val="2"/>
          <w:numId w:val="32"/>
        </w:numPr>
        <w:rPr>
          <w:szCs w:val="20"/>
        </w:rPr>
      </w:pPr>
      <w:r w:rsidRPr="002A12BF">
        <w:rPr>
          <w:b/>
          <w:szCs w:val="20"/>
        </w:rPr>
        <w:t>Leukocytosis</w:t>
      </w:r>
      <w:r w:rsidRPr="002A12BF">
        <w:rPr>
          <w:szCs w:val="20"/>
        </w:rPr>
        <w:t xml:space="preserve">: an increase in WBCs that is a characteristic of inflammation. Neutrophils enter blood from red bone marrow in response to chemicals called </w:t>
      </w:r>
      <w:r w:rsidRPr="002A12BF">
        <w:rPr>
          <w:b/>
          <w:szCs w:val="20"/>
        </w:rPr>
        <w:t>leukocytosis-inducing factors</w:t>
      </w:r>
      <w:r w:rsidRPr="002A12BF">
        <w:rPr>
          <w:szCs w:val="20"/>
        </w:rPr>
        <w:t xml:space="preserve"> released by injured cells and numbers increase 4-5</w:t>
      </w:r>
      <w:proofErr w:type="gramStart"/>
      <w:r w:rsidRPr="002A12BF">
        <w:rPr>
          <w:szCs w:val="20"/>
        </w:rPr>
        <w:t>x</w:t>
      </w:r>
      <w:proofErr w:type="gramEnd"/>
      <w:r w:rsidRPr="002A12BF">
        <w:rPr>
          <w:szCs w:val="20"/>
        </w:rPr>
        <w:t xml:space="preserve"> within a few hours.</w:t>
      </w:r>
    </w:p>
    <w:p w:rsidR="00140445" w:rsidRPr="002A12BF" w:rsidRDefault="00140445" w:rsidP="00694BDA">
      <w:pPr>
        <w:pStyle w:val="ListParagraph"/>
        <w:numPr>
          <w:ilvl w:val="2"/>
          <w:numId w:val="32"/>
        </w:numPr>
        <w:rPr>
          <w:szCs w:val="20"/>
        </w:rPr>
      </w:pPr>
      <w:r w:rsidRPr="002A12BF">
        <w:rPr>
          <w:b/>
          <w:szCs w:val="20"/>
        </w:rPr>
        <w:t>Margination</w:t>
      </w:r>
      <w:r w:rsidRPr="002A12BF">
        <w:rPr>
          <w:szCs w:val="20"/>
        </w:rPr>
        <w:t xml:space="preserve">: clinging of phagocytes to the inner walls of capillaries and postcapillary venules. Inflamed endothelial cells sprout cell adhesion molecules (CAMs) that signal inflammation site to neutrophils. Due to slowing blood flow, neutrophils interact with CAMs (selectins and integrins), and CAMs on neutrophils are activated by inflammatory chemicals and bind tightly to endothelial cells. </w:t>
      </w:r>
    </w:p>
    <w:p w:rsidR="00140445" w:rsidRPr="002A12BF" w:rsidRDefault="00140445" w:rsidP="00694BDA">
      <w:pPr>
        <w:pStyle w:val="ListParagraph"/>
        <w:numPr>
          <w:ilvl w:val="2"/>
          <w:numId w:val="32"/>
        </w:numPr>
        <w:rPr>
          <w:szCs w:val="20"/>
        </w:rPr>
      </w:pPr>
      <w:r w:rsidRPr="002A12BF">
        <w:rPr>
          <w:b/>
          <w:szCs w:val="20"/>
        </w:rPr>
        <w:t>Diapedesis</w:t>
      </w:r>
      <w:r w:rsidRPr="002A12BF">
        <w:rPr>
          <w:szCs w:val="20"/>
        </w:rPr>
        <w:t>: flattening and squeezing of neutrophils (and later monocytes) through the capillary walls in response to continued chemical signalling.</w:t>
      </w:r>
    </w:p>
    <w:p w:rsidR="00140445" w:rsidRPr="002A12BF" w:rsidRDefault="00140445" w:rsidP="00694BDA">
      <w:pPr>
        <w:pStyle w:val="ListParagraph"/>
        <w:numPr>
          <w:ilvl w:val="2"/>
          <w:numId w:val="32"/>
        </w:numPr>
        <w:rPr>
          <w:szCs w:val="20"/>
        </w:rPr>
      </w:pPr>
      <w:r w:rsidRPr="002A12BF">
        <w:rPr>
          <w:b/>
          <w:szCs w:val="20"/>
        </w:rPr>
        <w:t>Chemotaxis</w:t>
      </w:r>
      <w:r w:rsidRPr="002A12BF">
        <w:rPr>
          <w:szCs w:val="20"/>
        </w:rPr>
        <w:t xml:space="preserve">: WBC migration up the gradient of inflammatory chemicals AKA </w:t>
      </w:r>
      <w:r w:rsidRPr="002A12BF">
        <w:rPr>
          <w:b/>
          <w:szCs w:val="20"/>
        </w:rPr>
        <w:t>chemotactic agents</w:t>
      </w:r>
      <w:r w:rsidRPr="002A12BF">
        <w:rPr>
          <w:szCs w:val="20"/>
        </w:rPr>
        <w:t xml:space="preserve"> to the site of injury (positive chemotaxis). </w:t>
      </w:r>
    </w:p>
    <w:p w:rsidR="00140445" w:rsidRPr="003E6025" w:rsidRDefault="00140445" w:rsidP="00694BDA">
      <w:pPr>
        <w:pStyle w:val="ListParagraph"/>
        <w:numPr>
          <w:ilvl w:val="1"/>
          <w:numId w:val="32"/>
        </w:numPr>
        <w:rPr>
          <w:u w:val="single"/>
        </w:rPr>
      </w:pPr>
      <w:r w:rsidRPr="003E6025">
        <w:rPr>
          <w:u w:val="single"/>
        </w:rPr>
        <w:t>Subsequent repair</w:t>
      </w:r>
    </w:p>
    <w:p w:rsidR="00140445" w:rsidRPr="002A12BF" w:rsidRDefault="00140445" w:rsidP="00694BDA">
      <w:pPr>
        <w:pStyle w:val="ListParagraph"/>
        <w:numPr>
          <w:ilvl w:val="2"/>
          <w:numId w:val="32"/>
        </w:numPr>
        <w:rPr>
          <w:szCs w:val="20"/>
        </w:rPr>
      </w:pPr>
      <w:r w:rsidRPr="002A12BF">
        <w:rPr>
          <w:szCs w:val="20"/>
        </w:rPr>
        <w:t xml:space="preserve">Increased permeability allows antimicrobial chemicals and clotting proteins to seep into damaged tissue but also results in swelling, pressure on nerve endings, and pain. </w:t>
      </w:r>
    </w:p>
    <w:p w:rsidR="00140445" w:rsidRPr="002A12BF" w:rsidRDefault="00140445" w:rsidP="00694BDA">
      <w:pPr>
        <w:pStyle w:val="ListParagraph"/>
        <w:numPr>
          <w:ilvl w:val="2"/>
          <w:numId w:val="32"/>
        </w:numPr>
        <w:rPr>
          <w:szCs w:val="20"/>
        </w:rPr>
      </w:pPr>
      <w:r w:rsidRPr="002A12BF">
        <w:rPr>
          <w:szCs w:val="20"/>
        </w:rPr>
        <w:t xml:space="preserve">A blood clot eventually forms, and more macrophages migrate to the site and devour bacteria. </w:t>
      </w:r>
    </w:p>
    <w:p w:rsidR="00140445" w:rsidRPr="002A12BF" w:rsidRDefault="00140445" w:rsidP="00694BDA">
      <w:pPr>
        <w:pStyle w:val="ListParagraph"/>
        <w:numPr>
          <w:ilvl w:val="2"/>
          <w:numId w:val="32"/>
        </w:numPr>
        <w:rPr>
          <w:szCs w:val="20"/>
        </w:rPr>
      </w:pPr>
      <w:r w:rsidRPr="002A12BF">
        <w:rPr>
          <w:szCs w:val="20"/>
        </w:rPr>
        <w:t xml:space="preserve">Pus is formed from accumulation of damaged tissue and leukocytes. </w:t>
      </w:r>
    </w:p>
    <w:p w:rsidR="00140445" w:rsidRPr="002A12BF" w:rsidRDefault="00140445" w:rsidP="00694BDA">
      <w:pPr>
        <w:pStyle w:val="ListParagraph"/>
        <w:numPr>
          <w:ilvl w:val="2"/>
          <w:numId w:val="32"/>
        </w:numPr>
        <w:rPr>
          <w:szCs w:val="20"/>
        </w:rPr>
      </w:pPr>
      <w:r w:rsidRPr="002A12BF">
        <w:rPr>
          <w:szCs w:val="20"/>
        </w:rPr>
        <w:t>Damaged tissue is repaired by undifferentiated stem cells, and the blood clot is absorbed or falls off as a scab.</w:t>
      </w:r>
    </w:p>
    <w:p w:rsidR="00140445" w:rsidRPr="002A12BF" w:rsidRDefault="00140445" w:rsidP="00694BDA">
      <w:pPr>
        <w:pStyle w:val="ListParagraph"/>
        <w:numPr>
          <w:ilvl w:val="0"/>
          <w:numId w:val="32"/>
        </w:numPr>
        <w:rPr>
          <w:szCs w:val="20"/>
        </w:rPr>
      </w:pPr>
      <w:r w:rsidRPr="002A12BF">
        <w:rPr>
          <w:b/>
          <w:szCs w:val="20"/>
        </w:rPr>
        <w:t>Antimicrobial proteins</w:t>
      </w:r>
      <w:r w:rsidRPr="002A12BF">
        <w:rPr>
          <w:szCs w:val="20"/>
        </w:rPr>
        <w:t>: enhance innate defences by attacking microorganisms directly or by hindering their ability to reproduce.</w:t>
      </w:r>
    </w:p>
    <w:p w:rsidR="00140445" w:rsidRPr="002A12BF" w:rsidRDefault="00140445" w:rsidP="00694BDA">
      <w:pPr>
        <w:pStyle w:val="ListParagraph"/>
        <w:numPr>
          <w:ilvl w:val="1"/>
          <w:numId w:val="32"/>
        </w:numPr>
        <w:rPr>
          <w:szCs w:val="20"/>
        </w:rPr>
      </w:pPr>
      <w:r w:rsidRPr="002A12BF">
        <w:rPr>
          <w:b/>
          <w:szCs w:val="20"/>
        </w:rPr>
        <w:t>Interferons</w:t>
      </w:r>
      <w:r w:rsidRPr="002A12BF">
        <w:rPr>
          <w:szCs w:val="20"/>
        </w:rPr>
        <w:t xml:space="preserve">: type of cytokines produced in response to viral infection. Infected host cells release them to nearby healthy cells. Family of related proteins produced by a variety of cells, each with slightly different physiological effects. Can: confer body cells resistance to viruses (non-specific), activate macrophages, reduce inflammation, mobilize NK cells, play anticancer role. </w:t>
      </w:r>
    </w:p>
    <w:p w:rsidR="00140445" w:rsidRPr="002A12BF" w:rsidRDefault="00140445" w:rsidP="00694BDA">
      <w:pPr>
        <w:pStyle w:val="ListParagraph"/>
        <w:numPr>
          <w:ilvl w:val="3"/>
          <w:numId w:val="36"/>
        </w:numPr>
        <w:rPr>
          <w:szCs w:val="20"/>
        </w:rPr>
      </w:pPr>
      <w:r w:rsidRPr="002A12BF">
        <w:rPr>
          <w:szCs w:val="20"/>
        </w:rPr>
        <w:t>Virus enters cell</w:t>
      </w:r>
    </w:p>
    <w:p w:rsidR="00140445" w:rsidRPr="002A12BF" w:rsidRDefault="00140445" w:rsidP="00694BDA">
      <w:pPr>
        <w:pStyle w:val="ListParagraph"/>
        <w:numPr>
          <w:ilvl w:val="3"/>
          <w:numId w:val="36"/>
        </w:numPr>
        <w:rPr>
          <w:szCs w:val="20"/>
        </w:rPr>
      </w:pPr>
      <w:r w:rsidRPr="002A12BF">
        <w:rPr>
          <w:szCs w:val="20"/>
        </w:rPr>
        <w:t>Interferon gene switched on</w:t>
      </w:r>
    </w:p>
    <w:p w:rsidR="00140445" w:rsidRPr="002A12BF" w:rsidRDefault="00140445" w:rsidP="00694BDA">
      <w:pPr>
        <w:pStyle w:val="ListParagraph"/>
        <w:numPr>
          <w:ilvl w:val="3"/>
          <w:numId w:val="36"/>
        </w:numPr>
        <w:rPr>
          <w:szCs w:val="20"/>
        </w:rPr>
      </w:pPr>
      <w:r w:rsidRPr="002A12BF">
        <w:rPr>
          <w:szCs w:val="20"/>
        </w:rPr>
        <w:t>Cell produces interferon molecules</w:t>
      </w:r>
    </w:p>
    <w:p w:rsidR="00140445" w:rsidRPr="002A12BF" w:rsidRDefault="00140445" w:rsidP="00694BDA">
      <w:pPr>
        <w:pStyle w:val="ListParagraph"/>
        <w:numPr>
          <w:ilvl w:val="3"/>
          <w:numId w:val="36"/>
        </w:numPr>
        <w:rPr>
          <w:szCs w:val="20"/>
        </w:rPr>
      </w:pPr>
      <w:r w:rsidRPr="002A12BF">
        <w:rPr>
          <w:szCs w:val="20"/>
        </w:rPr>
        <w:t>Interferon binding stimulates cell to turn on genes for antiviral proteins</w:t>
      </w:r>
    </w:p>
    <w:p w:rsidR="00140445" w:rsidRPr="002A12BF" w:rsidRDefault="00140445" w:rsidP="00694BDA">
      <w:pPr>
        <w:pStyle w:val="ListParagraph"/>
        <w:numPr>
          <w:ilvl w:val="3"/>
          <w:numId w:val="36"/>
        </w:numPr>
        <w:rPr>
          <w:szCs w:val="20"/>
        </w:rPr>
      </w:pPr>
      <w:r w:rsidRPr="002A12BF">
        <w:rPr>
          <w:szCs w:val="20"/>
        </w:rPr>
        <w:t>Antiviral proteins block viral reproduction</w:t>
      </w:r>
    </w:p>
    <w:p w:rsidR="00140445" w:rsidRPr="002A12BF" w:rsidRDefault="00140445" w:rsidP="00694BDA">
      <w:pPr>
        <w:pStyle w:val="ListParagraph"/>
        <w:numPr>
          <w:ilvl w:val="1"/>
          <w:numId w:val="32"/>
        </w:numPr>
        <w:rPr>
          <w:szCs w:val="20"/>
        </w:rPr>
      </w:pPr>
      <w:r w:rsidRPr="002A12BF">
        <w:rPr>
          <w:b/>
          <w:szCs w:val="20"/>
        </w:rPr>
        <w:t>Complement</w:t>
      </w:r>
      <w:r w:rsidRPr="002A12BF">
        <w:rPr>
          <w:szCs w:val="20"/>
        </w:rPr>
        <w:t xml:space="preserve">: group of at least 20 plasma proteins circulating in an inactive state; activation causes release of chemical mediators that amplify all aspects of the inflammatory process and promote phagocytosis. Non-specific defensive activity, but “complementary” to both innate and adaptive defenses. Can also kill certain bacteria and other cell types through opsonization (enhances phagocytosis) and insertion of </w:t>
      </w:r>
      <w:r w:rsidRPr="002A12BF">
        <w:rPr>
          <w:b/>
          <w:szCs w:val="20"/>
        </w:rPr>
        <w:t>membrane attack complex (MAC)</w:t>
      </w:r>
      <w:r w:rsidRPr="002A12BF">
        <w:rPr>
          <w:szCs w:val="20"/>
        </w:rPr>
        <w:t>, funnel-shaped pores that can lyse the target cell.</w:t>
      </w:r>
    </w:p>
    <w:p w:rsidR="00140445" w:rsidRPr="002A12BF" w:rsidRDefault="00140445" w:rsidP="00694BDA">
      <w:pPr>
        <w:pStyle w:val="ListParagraph"/>
        <w:numPr>
          <w:ilvl w:val="0"/>
          <w:numId w:val="32"/>
        </w:numPr>
        <w:rPr>
          <w:szCs w:val="20"/>
        </w:rPr>
      </w:pPr>
      <w:r w:rsidRPr="002A12BF">
        <w:rPr>
          <w:b/>
          <w:szCs w:val="20"/>
        </w:rPr>
        <w:t>Fever</w:t>
      </w:r>
      <w:r w:rsidRPr="002A12BF">
        <w:rPr>
          <w:szCs w:val="20"/>
        </w:rPr>
        <w:t>: abnormally high body temperature caused by an elevation in the thermoregulatory set-point due to controlled mechanisms. Systemic response to invading microorganisms.</w:t>
      </w:r>
    </w:p>
    <w:p w:rsidR="00140445" w:rsidRPr="002A12BF" w:rsidRDefault="00140445" w:rsidP="00694BDA">
      <w:pPr>
        <w:pStyle w:val="ListParagraph"/>
        <w:numPr>
          <w:ilvl w:val="1"/>
          <w:numId w:val="32"/>
        </w:numPr>
        <w:rPr>
          <w:szCs w:val="20"/>
        </w:rPr>
      </w:pPr>
      <w:proofErr w:type="spellStart"/>
      <w:r w:rsidRPr="002A12BF">
        <w:rPr>
          <w:b/>
          <w:szCs w:val="20"/>
        </w:rPr>
        <w:t>Pyrogens</w:t>
      </w:r>
      <w:proofErr w:type="spellEnd"/>
      <w:r w:rsidRPr="002A12BF">
        <w:rPr>
          <w:b/>
          <w:szCs w:val="20"/>
        </w:rPr>
        <w:t>:</w:t>
      </w:r>
      <w:r w:rsidRPr="002A12BF">
        <w:rPr>
          <w:szCs w:val="20"/>
        </w:rPr>
        <w:t xml:space="preserve"> chemicals that induce fever. </w:t>
      </w:r>
      <w:r w:rsidRPr="002A12BF">
        <w:rPr>
          <w:szCs w:val="20"/>
          <w:highlight w:val="yellow"/>
        </w:rPr>
        <w:t xml:space="preserve">Release of prostaglandin E2 (PGE2) </w:t>
      </w:r>
      <w:r w:rsidRPr="002A12BF">
        <w:rPr>
          <w:szCs w:val="20"/>
          <w:highlight w:val="yellow"/>
        </w:rPr>
        <w:sym w:font="Wingdings" w:char="F0E0"/>
      </w:r>
      <w:r w:rsidRPr="002A12BF">
        <w:rPr>
          <w:szCs w:val="20"/>
          <w:highlight w:val="yellow"/>
        </w:rPr>
        <w:t xml:space="preserve"> hypothalamus.</w:t>
      </w:r>
      <w:r w:rsidRPr="002A12BF">
        <w:rPr>
          <w:szCs w:val="20"/>
        </w:rPr>
        <w:t xml:space="preserve"> </w:t>
      </w:r>
    </w:p>
    <w:p w:rsidR="00140445" w:rsidRPr="002A12BF" w:rsidRDefault="00140445" w:rsidP="00694BDA">
      <w:pPr>
        <w:pStyle w:val="ListParagraph"/>
        <w:numPr>
          <w:ilvl w:val="2"/>
          <w:numId w:val="32"/>
        </w:numPr>
        <w:rPr>
          <w:szCs w:val="20"/>
        </w:rPr>
      </w:pPr>
      <w:r w:rsidRPr="002A12BF">
        <w:rPr>
          <w:b/>
          <w:szCs w:val="20"/>
        </w:rPr>
        <w:t>Endogenous:</w:t>
      </w:r>
      <w:r w:rsidRPr="002A12BF">
        <w:rPr>
          <w:szCs w:val="20"/>
        </w:rPr>
        <w:t xml:space="preserve"> secreted by macrophages and leukocytes exposed to foreign substances.</w:t>
      </w:r>
    </w:p>
    <w:p w:rsidR="00140445" w:rsidRPr="002A12BF" w:rsidRDefault="00140445" w:rsidP="00694BDA">
      <w:pPr>
        <w:pStyle w:val="ListParagraph"/>
        <w:numPr>
          <w:ilvl w:val="2"/>
          <w:numId w:val="32"/>
        </w:numPr>
        <w:rPr>
          <w:szCs w:val="20"/>
        </w:rPr>
      </w:pPr>
      <w:r w:rsidRPr="002A12BF">
        <w:rPr>
          <w:b/>
          <w:szCs w:val="20"/>
        </w:rPr>
        <w:t>Exogenous:</w:t>
      </w:r>
      <w:r w:rsidRPr="002A12BF">
        <w:rPr>
          <w:szCs w:val="20"/>
        </w:rPr>
        <w:t xml:space="preserve"> induce the production of endogenous ones. Usually a foreign substance itself, i.e., </w:t>
      </w:r>
      <w:proofErr w:type="spellStart"/>
      <w:r w:rsidRPr="002A12BF">
        <w:rPr>
          <w:szCs w:val="20"/>
        </w:rPr>
        <w:t>lipopolysaccharides</w:t>
      </w:r>
      <w:proofErr w:type="spellEnd"/>
      <w:r w:rsidRPr="002A12BF">
        <w:rPr>
          <w:szCs w:val="20"/>
        </w:rPr>
        <w:t xml:space="preserve"> (LPS) from cell wall of some bacteria.</w:t>
      </w:r>
    </w:p>
    <w:p w:rsidR="00140445" w:rsidRPr="002A12BF" w:rsidRDefault="00140445" w:rsidP="00694BDA">
      <w:pPr>
        <w:pStyle w:val="ListParagraph"/>
        <w:numPr>
          <w:ilvl w:val="1"/>
          <w:numId w:val="32"/>
        </w:numPr>
        <w:rPr>
          <w:szCs w:val="20"/>
        </w:rPr>
      </w:pPr>
      <w:r w:rsidRPr="002A12BF">
        <w:rPr>
          <w:szCs w:val="20"/>
          <w:u w:val="single"/>
        </w:rPr>
        <w:t>Benefits</w:t>
      </w:r>
      <w:r w:rsidRPr="002A12BF">
        <w:rPr>
          <w:szCs w:val="20"/>
        </w:rPr>
        <w:t xml:space="preserve">: “uncomfortable” temperatures for microorganisms; causes liver and spleen sequester iron and zinc ions which bacteria require </w:t>
      </w:r>
      <w:proofErr w:type="gramStart"/>
      <w:r w:rsidRPr="002A12BF">
        <w:rPr>
          <w:szCs w:val="20"/>
        </w:rPr>
        <w:t>to multiply</w:t>
      </w:r>
      <w:proofErr w:type="gramEnd"/>
      <w:r w:rsidRPr="002A12BF">
        <w:rPr>
          <w:szCs w:val="20"/>
        </w:rPr>
        <w:t>; increases metabolic rate of body tissues, which speeds up repair process and immunological responses.</w:t>
      </w:r>
    </w:p>
    <w:p w:rsidR="00140445" w:rsidRPr="002A12BF" w:rsidRDefault="00140445" w:rsidP="00694BDA">
      <w:pPr>
        <w:pStyle w:val="ListParagraph"/>
        <w:numPr>
          <w:ilvl w:val="1"/>
          <w:numId w:val="32"/>
        </w:numPr>
        <w:rPr>
          <w:szCs w:val="20"/>
        </w:rPr>
      </w:pPr>
      <w:r w:rsidRPr="002A12BF">
        <w:rPr>
          <w:szCs w:val="20"/>
          <w:u w:val="single"/>
        </w:rPr>
        <w:t>Detriments</w:t>
      </w:r>
      <w:r w:rsidRPr="002A12BF">
        <w:rPr>
          <w:szCs w:val="20"/>
        </w:rPr>
        <w:t>: excess heat denatures body proteins and enzymes.</w:t>
      </w:r>
    </w:p>
    <w:p w:rsidR="00140445" w:rsidRDefault="00140445" w:rsidP="00140445">
      <w:pPr>
        <w:pStyle w:val="Heading2"/>
      </w:pPr>
      <w:bookmarkStart w:id="35" w:name="_Toc350754170"/>
      <w:bookmarkStart w:id="36" w:name="_Toc354201282"/>
      <w:r>
        <w:t>Adaptive defenses</w:t>
      </w:r>
      <w:bookmarkEnd w:id="35"/>
      <w:bookmarkEnd w:id="36"/>
    </w:p>
    <w:p w:rsidR="00140445" w:rsidRDefault="00140445" w:rsidP="00140445">
      <w:r w:rsidRPr="00330EFB">
        <w:rPr>
          <w:b/>
          <w:color w:val="FF0000"/>
        </w:rPr>
        <w:t>3</w:t>
      </w:r>
      <w:r w:rsidRPr="00330EFB">
        <w:rPr>
          <w:b/>
          <w:color w:val="FF0000"/>
          <w:vertAlign w:val="superscript"/>
        </w:rPr>
        <w:t>rd</w:t>
      </w:r>
      <w:r w:rsidRPr="00330EFB">
        <w:rPr>
          <w:b/>
          <w:color w:val="FF0000"/>
        </w:rPr>
        <w:t xml:space="preserve"> line of defense</w:t>
      </w:r>
      <w:r>
        <w:t xml:space="preserve">: attacks and/or immobilizes particular foreign substances; takes longer to react than the innate system. Specific: a selective response to a particular antigen. Memory: faster and stronger defense with subsequent exposure. Systemic: not restricted to initial infection site. </w:t>
      </w:r>
      <w:proofErr w:type="gramStart"/>
      <w:r>
        <w:t>Must distinguish between self and non-self.</w:t>
      </w:r>
      <w:proofErr w:type="gramEnd"/>
      <w:r>
        <w:t xml:space="preserve"> (SLIDE #27)</w:t>
      </w:r>
    </w:p>
    <w:p w:rsidR="00140445" w:rsidRDefault="00140445" w:rsidP="00140445">
      <w:r w:rsidRPr="00144AAC">
        <w:rPr>
          <w:b/>
        </w:rPr>
        <w:t>Antigens</w:t>
      </w:r>
      <w:r>
        <w:t xml:space="preserve">: any substance or part of a substance that, when introduced to the body, is recognized as foreign. </w:t>
      </w:r>
    </w:p>
    <w:p w:rsidR="00140445" w:rsidRPr="00FC3D0B" w:rsidRDefault="00140445" w:rsidP="00694BDA">
      <w:pPr>
        <w:pStyle w:val="ListParagraph"/>
        <w:numPr>
          <w:ilvl w:val="0"/>
          <w:numId w:val="33"/>
        </w:numPr>
        <w:rPr>
          <w:u w:val="single"/>
        </w:rPr>
      </w:pPr>
      <w:r w:rsidRPr="00FC3D0B">
        <w:rPr>
          <w:u w:val="single"/>
        </w:rPr>
        <w:t xml:space="preserve">Complete antigens and </w:t>
      </w:r>
      <w:proofErr w:type="spellStart"/>
      <w:r w:rsidRPr="00FC3D0B">
        <w:rPr>
          <w:u w:val="single"/>
        </w:rPr>
        <w:t>haptens</w:t>
      </w:r>
      <w:proofErr w:type="spellEnd"/>
    </w:p>
    <w:p w:rsidR="00140445" w:rsidRPr="002A12BF" w:rsidRDefault="00140445" w:rsidP="00694BDA">
      <w:pPr>
        <w:pStyle w:val="ListParagraph"/>
        <w:numPr>
          <w:ilvl w:val="1"/>
          <w:numId w:val="33"/>
        </w:numPr>
        <w:rPr>
          <w:szCs w:val="20"/>
        </w:rPr>
      </w:pPr>
      <w:r w:rsidRPr="002A12BF">
        <w:rPr>
          <w:b/>
          <w:szCs w:val="20"/>
        </w:rPr>
        <w:t>Complete antigen</w:t>
      </w:r>
      <w:r w:rsidRPr="002A12BF">
        <w:rPr>
          <w:szCs w:val="20"/>
        </w:rPr>
        <w:t>: large, complex molecules that are usually proteins (</w:t>
      </w:r>
      <w:proofErr w:type="spellStart"/>
      <w:r w:rsidRPr="002A12BF">
        <w:rPr>
          <w:szCs w:val="20"/>
        </w:rPr>
        <w:t>nucleo</w:t>
      </w:r>
      <w:proofErr w:type="spellEnd"/>
      <w:r w:rsidRPr="002A12BF">
        <w:rPr>
          <w:szCs w:val="20"/>
        </w:rPr>
        <w:t xml:space="preserve">-, </w:t>
      </w:r>
      <w:proofErr w:type="spellStart"/>
      <w:r w:rsidRPr="002A12BF">
        <w:rPr>
          <w:szCs w:val="20"/>
        </w:rPr>
        <w:t>lipo</w:t>
      </w:r>
      <w:proofErr w:type="spellEnd"/>
      <w:r w:rsidRPr="002A12BF">
        <w:rPr>
          <w:szCs w:val="20"/>
        </w:rPr>
        <w:t xml:space="preserve">-, glycoproteins); some are large polysaccharides. </w:t>
      </w:r>
      <w:proofErr w:type="spellStart"/>
      <w:r w:rsidRPr="002A12BF">
        <w:rPr>
          <w:b/>
          <w:szCs w:val="20"/>
        </w:rPr>
        <w:t>Nonmicrobial</w:t>
      </w:r>
      <w:proofErr w:type="spellEnd"/>
      <w:r w:rsidRPr="002A12BF">
        <w:rPr>
          <w:b/>
          <w:szCs w:val="20"/>
        </w:rPr>
        <w:t xml:space="preserve"> antigens</w:t>
      </w:r>
      <w:r w:rsidRPr="002A12BF">
        <w:rPr>
          <w:szCs w:val="20"/>
        </w:rPr>
        <w:t>: pollen, egg white, tissue transplants, or incompatible food. Two important functional properties:</w:t>
      </w:r>
    </w:p>
    <w:p w:rsidR="00140445" w:rsidRPr="002A12BF" w:rsidRDefault="00140445" w:rsidP="00694BDA">
      <w:pPr>
        <w:pStyle w:val="ListParagraph"/>
        <w:numPr>
          <w:ilvl w:val="2"/>
          <w:numId w:val="33"/>
        </w:numPr>
        <w:rPr>
          <w:szCs w:val="20"/>
        </w:rPr>
      </w:pPr>
      <w:r w:rsidRPr="002A12BF">
        <w:rPr>
          <w:b/>
          <w:szCs w:val="20"/>
        </w:rPr>
        <w:lastRenderedPageBreak/>
        <w:t>Immunogenicity</w:t>
      </w:r>
      <w:r w:rsidRPr="002A12BF">
        <w:rPr>
          <w:szCs w:val="20"/>
        </w:rPr>
        <w:t>: ability to stimulate proliferation of specific lymphocytes and antibodies.</w:t>
      </w:r>
    </w:p>
    <w:p w:rsidR="00140445" w:rsidRPr="002A12BF" w:rsidRDefault="00140445" w:rsidP="00694BDA">
      <w:pPr>
        <w:pStyle w:val="ListParagraph"/>
        <w:numPr>
          <w:ilvl w:val="2"/>
          <w:numId w:val="33"/>
        </w:numPr>
        <w:rPr>
          <w:szCs w:val="20"/>
        </w:rPr>
      </w:pPr>
      <w:r w:rsidRPr="002A12BF">
        <w:rPr>
          <w:b/>
          <w:szCs w:val="20"/>
        </w:rPr>
        <w:t>Reactivity</w:t>
      </w:r>
      <w:r w:rsidRPr="002A12BF">
        <w:rPr>
          <w:szCs w:val="20"/>
        </w:rPr>
        <w:t>: ability to react with the activated lymphocytes and antibodies released by immunogenic reactions.</w:t>
      </w:r>
    </w:p>
    <w:p w:rsidR="00140445" w:rsidRPr="002A12BF" w:rsidRDefault="00140445" w:rsidP="00694BDA">
      <w:pPr>
        <w:pStyle w:val="ListParagraph"/>
        <w:numPr>
          <w:ilvl w:val="2"/>
          <w:numId w:val="33"/>
        </w:numPr>
        <w:rPr>
          <w:szCs w:val="20"/>
        </w:rPr>
      </w:pPr>
      <w:r w:rsidRPr="002A12BF">
        <w:rPr>
          <w:szCs w:val="20"/>
        </w:rPr>
        <w:t>Examples: foreign protein, polysaccharides, lipids, nucleic acids.</w:t>
      </w:r>
    </w:p>
    <w:p w:rsidR="00140445" w:rsidRPr="002A12BF" w:rsidRDefault="00140445" w:rsidP="00694BDA">
      <w:pPr>
        <w:pStyle w:val="ListParagraph"/>
        <w:numPr>
          <w:ilvl w:val="1"/>
          <w:numId w:val="33"/>
        </w:numPr>
        <w:rPr>
          <w:szCs w:val="20"/>
        </w:rPr>
      </w:pPr>
      <w:r w:rsidRPr="002A12BF">
        <w:rPr>
          <w:b/>
          <w:szCs w:val="20"/>
        </w:rPr>
        <w:t>Incomplete antigens/</w:t>
      </w:r>
      <w:proofErr w:type="spellStart"/>
      <w:r w:rsidRPr="002A12BF">
        <w:rPr>
          <w:b/>
          <w:szCs w:val="20"/>
        </w:rPr>
        <w:t>haptens</w:t>
      </w:r>
      <w:proofErr w:type="spellEnd"/>
      <w:r w:rsidRPr="002A12BF">
        <w:rPr>
          <w:szCs w:val="20"/>
        </w:rPr>
        <w:t xml:space="preserve">: small molecules, e.g., peptides, nucleotides, and hormones. Not immunogenic by themselves, but become immunogenic when attached to body tissues and cause the immune system to mount a harmful attack. </w:t>
      </w:r>
    </w:p>
    <w:p w:rsidR="00140445" w:rsidRPr="002A12BF" w:rsidRDefault="00140445" w:rsidP="00694BDA">
      <w:pPr>
        <w:pStyle w:val="ListParagraph"/>
        <w:numPr>
          <w:ilvl w:val="2"/>
          <w:numId w:val="33"/>
        </w:numPr>
        <w:rPr>
          <w:szCs w:val="20"/>
        </w:rPr>
      </w:pPr>
      <w:r w:rsidRPr="002A12BF">
        <w:rPr>
          <w:szCs w:val="20"/>
        </w:rPr>
        <w:t>Examples: poison ivy, animal dander, detergents, cosmetics.</w:t>
      </w:r>
    </w:p>
    <w:p w:rsidR="00140445" w:rsidRPr="002A12BF" w:rsidRDefault="00140445" w:rsidP="00694BDA">
      <w:pPr>
        <w:pStyle w:val="ListParagraph"/>
        <w:numPr>
          <w:ilvl w:val="1"/>
          <w:numId w:val="33"/>
        </w:numPr>
        <w:rPr>
          <w:szCs w:val="20"/>
        </w:rPr>
      </w:pPr>
      <w:r w:rsidRPr="002A12BF">
        <w:rPr>
          <w:b/>
          <w:szCs w:val="20"/>
        </w:rPr>
        <w:t>Antigen receptor</w:t>
      </w:r>
      <w:r w:rsidRPr="002A12BF">
        <w:rPr>
          <w:szCs w:val="20"/>
        </w:rPr>
        <w:t>: a protein molecule located on the surface of a lymphocyte (B or T cell) that binds to a specific antigen. Lymphocytes make up to a billion different types of antigen receptors (genetically determined).</w:t>
      </w:r>
    </w:p>
    <w:p w:rsidR="00140445" w:rsidRPr="002A12BF" w:rsidRDefault="00140445" w:rsidP="00694BDA">
      <w:pPr>
        <w:pStyle w:val="ListParagraph"/>
        <w:numPr>
          <w:ilvl w:val="0"/>
          <w:numId w:val="33"/>
        </w:numPr>
        <w:rPr>
          <w:szCs w:val="20"/>
        </w:rPr>
      </w:pPr>
      <w:r w:rsidRPr="002A12BF">
        <w:rPr>
          <w:b/>
          <w:szCs w:val="20"/>
        </w:rPr>
        <w:t>Antigenic determinant (</w:t>
      </w:r>
      <w:proofErr w:type="spellStart"/>
      <w:r w:rsidRPr="002A12BF">
        <w:rPr>
          <w:b/>
          <w:szCs w:val="20"/>
        </w:rPr>
        <w:t>epitope</w:t>
      </w:r>
      <w:proofErr w:type="spellEnd"/>
      <w:r w:rsidRPr="002A12BF">
        <w:rPr>
          <w:b/>
          <w:szCs w:val="20"/>
        </w:rPr>
        <w:t>)</w:t>
      </w:r>
      <w:r w:rsidRPr="002A12BF">
        <w:rPr>
          <w:szCs w:val="20"/>
        </w:rPr>
        <w:t xml:space="preserve">: the site on an antigen molecule to which an antibody or </w:t>
      </w:r>
      <w:r w:rsidRPr="002A12BF">
        <w:rPr>
          <w:b/>
          <w:szCs w:val="20"/>
        </w:rPr>
        <w:t>T cell antigen receptor (TCR)</w:t>
      </w:r>
      <w:r w:rsidRPr="002A12BF">
        <w:rPr>
          <w:szCs w:val="20"/>
        </w:rPr>
        <w:t xml:space="preserve"> binds. Each type has a different shape; for each type there are a small number of lymphocytes ready and waiting that can recognize and respond to it. Each type of antigenic determinant introduces the production of different type of antibody or T cell, which mediates the elimination of the antigen. Only antigenic determinants are immunogenic.</w:t>
      </w:r>
    </w:p>
    <w:p w:rsidR="00140445" w:rsidRPr="002A12BF" w:rsidRDefault="00140445" w:rsidP="00694BDA">
      <w:pPr>
        <w:pStyle w:val="ListParagraph"/>
        <w:numPr>
          <w:ilvl w:val="0"/>
          <w:numId w:val="33"/>
        </w:numPr>
        <w:rPr>
          <w:szCs w:val="20"/>
          <w:u w:val="single"/>
        </w:rPr>
      </w:pPr>
      <w:r w:rsidRPr="002A12BF">
        <w:rPr>
          <w:b/>
          <w:szCs w:val="20"/>
        </w:rPr>
        <w:t>MHC proteins</w:t>
      </w:r>
      <w:r w:rsidRPr="002A12BF">
        <w:rPr>
          <w:szCs w:val="20"/>
        </w:rPr>
        <w:t xml:space="preserve">: a group of glycoproteins coded by the genes of the </w:t>
      </w:r>
      <w:r w:rsidRPr="002A12BF">
        <w:rPr>
          <w:b/>
          <w:szCs w:val="20"/>
        </w:rPr>
        <w:t xml:space="preserve">major </w:t>
      </w:r>
      <w:proofErr w:type="spellStart"/>
      <w:r w:rsidRPr="002A12BF">
        <w:rPr>
          <w:b/>
          <w:szCs w:val="20"/>
        </w:rPr>
        <w:t>histocompatibility</w:t>
      </w:r>
      <w:proofErr w:type="spellEnd"/>
      <w:r w:rsidRPr="002A12BF">
        <w:rPr>
          <w:b/>
          <w:szCs w:val="20"/>
        </w:rPr>
        <w:t xml:space="preserve"> complex (MHC)</w:t>
      </w:r>
      <w:r w:rsidRPr="002A12BF">
        <w:rPr>
          <w:szCs w:val="20"/>
        </w:rPr>
        <w:t xml:space="preserve"> that mark a cell as “self”. Found on plasma membrane of all cells with a nucleus. Play important role in T cell-mediated immune responses: in order for the T cell to recognize an antigen, the antigen must be associated with an MHC protein. No two individuals (except identical twins) have the same MHC genes/proteins; T cells attack and kill transplanted cells as they are recognized by the body as foreign.</w:t>
      </w:r>
    </w:p>
    <w:p w:rsidR="00140445" w:rsidRPr="002A12BF" w:rsidRDefault="00140445" w:rsidP="00694BDA">
      <w:pPr>
        <w:pStyle w:val="ListParagraph"/>
        <w:numPr>
          <w:ilvl w:val="1"/>
          <w:numId w:val="33"/>
        </w:numPr>
        <w:rPr>
          <w:szCs w:val="20"/>
        </w:rPr>
      </w:pPr>
      <w:r w:rsidRPr="002A12BF">
        <w:rPr>
          <w:b/>
          <w:szCs w:val="20"/>
        </w:rPr>
        <w:t>Class I MHC (MHC-I)</w:t>
      </w:r>
      <w:r w:rsidRPr="002A12BF">
        <w:rPr>
          <w:szCs w:val="20"/>
        </w:rPr>
        <w:t>: located on the surfaces of most body cells.</w:t>
      </w:r>
    </w:p>
    <w:p w:rsidR="00140445" w:rsidRPr="002A12BF" w:rsidRDefault="00140445" w:rsidP="00694BDA">
      <w:pPr>
        <w:pStyle w:val="ListParagraph"/>
        <w:numPr>
          <w:ilvl w:val="2"/>
          <w:numId w:val="33"/>
        </w:numPr>
        <w:rPr>
          <w:szCs w:val="20"/>
        </w:rPr>
      </w:pPr>
      <w:r w:rsidRPr="002A12BF">
        <w:rPr>
          <w:szCs w:val="20"/>
        </w:rPr>
        <w:t xml:space="preserve">Endogenous antigens: usually associated with MHC-I proteins. </w:t>
      </w:r>
    </w:p>
    <w:p w:rsidR="00140445" w:rsidRPr="002A12BF" w:rsidRDefault="00140445" w:rsidP="00694BDA">
      <w:pPr>
        <w:pStyle w:val="ListParagraph"/>
        <w:numPr>
          <w:ilvl w:val="2"/>
          <w:numId w:val="33"/>
        </w:numPr>
        <w:rPr>
          <w:szCs w:val="20"/>
        </w:rPr>
      </w:pPr>
      <w:r w:rsidRPr="002A12BF">
        <w:rPr>
          <w:szCs w:val="20"/>
        </w:rPr>
        <w:t>Cytotoxic T cells require antigen to be associated with MHC-I</w:t>
      </w:r>
    </w:p>
    <w:p w:rsidR="00140445" w:rsidRPr="002A12BF" w:rsidRDefault="00140445" w:rsidP="00694BDA">
      <w:pPr>
        <w:pStyle w:val="ListParagraph"/>
        <w:numPr>
          <w:ilvl w:val="1"/>
          <w:numId w:val="33"/>
        </w:numPr>
        <w:rPr>
          <w:szCs w:val="20"/>
        </w:rPr>
      </w:pPr>
      <w:r w:rsidRPr="002A12BF">
        <w:rPr>
          <w:b/>
          <w:szCs w:val="20"/>
        </w:rPr>
        <w:t>Class II MHC (MHC-II)</w:t>
      </w:r>
      <w:r w:rsidRPr="002A12BF">
        <w:rPr>
          <w:szCs w:val="20"/>
        </w:rPr>
        <w:t>: located on the surfaces of antigen presenting cells (macrophages, dendritic cells, some B cells).</w:t>
      </w:r>
    </w:p>
    <w:p w:rsidR="00140445" w:rsidRPr="002A12BF" w:rsidRDefault="00140445" w:rsidP="00694BDA">
      <w:pPr>
        <w:pStyle w:val="ListParagraph"/>
        <w:numPr>
          <w:ilvl w:val="2"/>
          <w:numId w:val="33"/>
        </w:numPr>
        <w:rPr>
          <w:szCs w:val="20"/>
        </w:rPr>
      </w:pPr>
      <w:r w:rsidRPr="002A12BF">
        <w:rPr>
          <w:szCs w:val="20"/>
        </w:rPr>
        <w:t>Exogenous antigens: associate with MHC-II proteins.</w:t>
      </w:r>
    </w:p>
    <w:p w:rsidR="00140445" w:rsidRPr="002A12BF" w:rsidRDefault="00140445" w:rsidP="00694BDA">
      <w:pPr>
        <w:pStyle w:val="ListParagraph"/>
        <w:numPr>
          <w:ilvl w:val="2"/>
          <w:numId w:val="33"/>
        </w:numPr>
        <w:rPr>
          <w:szCs w:val="20"/>
        </w:rPr>
      </w:pPr>
      <w:r w:rsidRPr="002A12BF">
        <w:rPr>
          <w:szCs w:val="20"/>
        </w:rPr>
        <w:t>Helper T cells require antigen to be associated with MHC-II.</w:t>
      </w:r>
    </w:p>
    <w:p w:rsidR="00140445" w:rsidRDefault="00140445" w:rsidP="00140445">
      <w:r w:rsidRPr="00DF4794">
        <w:rPr>
          <w:b/>
        </w:rPr>
        <w:t>Cells of adaptive immune system</w:t>
      </w:r>
      <w:r>
        <w:t xml:space="preserve"> (overview)</w:t>
      </w:r>
    </w:p>
    <w:p w:rsidR="00140445" w:rsidRPr="002A12BF" w:rsidRDefault="00140445" w:rsidP="00694BDA">
      <w:pPr>
        <w:pStyle w:val="ListParagraph"/>
        <w:numPr>
          <w:ilvl w:val="0"/>
          <w:numId w:val="33"/>
        </w:numPr>
        <w:rPr>
          <w:szCs w:val="20"/>
        </w:rPr>
      </w:pPr>
      <w:r w:rsidRPr="002A12BF">
        <w:rPr>
          <w:szCs w:val="20"/>
        </w:rPr>
        <w:t>Lymphocytes (SLIDE #15)</w:t>
      </w:r>
    </w:p>
    <w:p w:rsidR="00140445" w:rsidRPr="002A12BF" w:rsidRDefault="00140445" w:rsidP="00694BDA">
      <w:pPr>
        <w:pStyle w:val="ListParagraph"/>
        <w:numPr>
          <w:ilvl w:val="1"/>
          <w:numId w:val="33"/>
        </w:numPr>
        <w:rPr>
          <w:szCs w:val="20"/>
        </w:rPr>
      </w:pPr>
      <w:r w:rsidRPr="002A12BF">
        <w:rPr>
          <w:szCs w:val="20"/>
          <w:u w:val="single"/>
        </w:rPr>
        <w:t xml:space="preserve">Development of </w:t>
      </w:r>
      <w:proofErr w:type="spellStart"/>
      <w:r w:rsidRPr="002A12BF">
        <w:rPr>
          <w:szCs w:val="20"/>
          <w:u w:val="single"/>
        </w:rPr>
        <w:t>immunocompetence</w:t>
      </w:r>
      <w:proofErr w:type="spellEnd"/>
      <w:r w:rsidRPr="002A12BF">
        <w:rPr>
          <w:szCs w:val="20"/>
          <w:u w:val="single"/>
        </w:rPr>
        <w:t xml:space="preserve"> and self-tolerance</w:t>
      </w:r>
      <w:r w:rsidRPr="002A12BF">
        <w:rPr>
          <w:szCs w:val="20"/>
        </w:rPr>
        <w:t xml:space="preserve">: lymphocytes are “educated” during development. Failure to exhibit </w:t>
      </w:r>
      <w:proofErr w:type="spellStart"/>
      <w:r w:rsidRPr="002A12BF">
        <w:rPr>
          <w:szCs w:val="20"/>
        </w:rPr>
        <w:t>immunocompetence</w:t>
      </w:r>
      <w:proofErr w:type="spellEnd"/>
      <w:r w:rsidRPr="002A12BF">
        <w:rPr>
          <w:szCs w:val="20"/>
        </w:rPr>
        <w:t xml:space="preserve"> and self-tolerance result in apoptosis. T cells mature in the thymus and B cells in bone marrow.</w:t>
      </w:r>
    </w:p>
    <w:p w:rsidR="00140445" w:rsidRPr="002A12BF" w:rsidRDefault="00140445" w:rsidP="00694BDA">
      <w:pPr>
        <w:pStyle w:val="ListParagraph"/>
        <w:numPr>
          <w:ilvl w:val="2"/>
          <w:numId w:val="33"/>
        </w:numPr>
        <w:rPr>
          <w:szCs w:val="20"/>
        </w:rPr>
      </w:pPr>
      <w:proofErr w:type="spellStart"/>
      <w:r w:rsidRPr="002A12BF">
        <w:rPr>
          <w:b/>
          <w:szCs w:val="20"/>
        </w:rPr>
        <w:t>Immunocompetence</w:t>
      </w:r>
      <w:proofErr w:type="spellEnd"/>
      <w:r w:rsidRPr="002A12BF">
        <w:rPr>
          <w:szCs w:val="20"/>
        </w:rPr>
        <w:t xml:space="preserve">: each lymphocyte must be able to recognize its one specific antigen by binding to it. Lymphocytes become immunocompetent before meeting antigens they may later attack. Immunocompetent cells that have not yet been exposed to antigen are called naïve. </w:t>
      </w:r>
    </w:p>
    <w:p w:rsidR="00140445" w:rsidRPr="002A12BF" w:rsidRDefault="00140445" w:rsidP="00694BDA">
      <w:pPr>
        <w:pStyle w:val="ListParagraph"/>
        <w:numPr>
          <w:ilvl w:val="3"/>
          <w:numId w:val="33"/>
        </w:numPr>
        <w:rPr>
          <w:szCs w:val="20"/>
        </w:rPr>
      </w:pPr>
      <w:r w:rsidRPr="002A12BF">
        <w:rPr>
          <w:b/>
          <w:szCs w:val="20"/>
        </w:rPr>
        <w:t>Positive selection</w:t>
      </w:r>
      <w:r w:rsidRPr="002A12BF">
        <w:rPr>
          <w:szCs w:val="20"/>
        </w:rPr>
        <w:t xml:space="preserve">: T cells must recognize self MHC. </w:t>
      </w:r>
    </w:p>
    <w:p w:rsidR="00140445" w:rsidRPr="002A12BF" w:rsidRDefault="00140445" w:rsidP="00694BDA">
      <w:pPr>
        <w:pStyle w:val="ListParagraph"/>
        <w:numPr>
          <w:ilvl w:val="4"/>
          <w:numId w:val="33"/>
        </w:numPr>
        <w:rPr>
          <w:szCs w:val="20"/>
        </w:rPr>
      </w:pPr>
      <w:r w:rsidRPr="002A12BF">
        <w:rPr>
          <w:b/>
          <w:szCs w:val="20"/>
        </w:rPr>
        <w:t>MHC restriction</w:t>
      </w:r>
      <w:r w:rsidRPr="002A12BF">
        <w:rPr>
          <w:szCs w:val="20"/>
        </w:rPr>
        <w:t>: survivors are restricted to recognizing antigen on self-MHC.</w:t>
      </w:r>
    </w:p>
    <w:p w:rsidR="00140445" w:rsidRPr="002A12BF" w:rsidRDefault="00140445" w:rsidP="00694BDA">
      <w:pPr>
        <w:pStyle w:val="ListParagraph"/>
        <w:numPr>
          <w:ilvl w:val="3"/>
          <w:numId w:val="33"/>
        </w:numPr>
        <w:rPr>
          <w:szCs w:val="20"/>
        </w:rPr>
      </w:pPr>
      <w:r w:rsidRPr="002A12BF">
        <w:rPr>
          <w:szCs w:val="20"/>
        </w:rPr>
        <w:t xml:space="preserve">Self-reactive B cells are eliminated in the bone marrow or in the periphery. Immunocompetent B cells display unique receptor on cell surface (membrane-bound antibodies) which </w:t>
      </w:r>
      <w:proofErr w:type="gramStart"/>
      <w:r w:rsidRPr="002A12BF">
        <w:rPr>
          <w:szCs w:val="20"/>
        </w:rPr>
        <w:t>make</w:t>
      </w:r>
      <w:proofErr w:type="gramEnd"/>
      <w:r w:rsidRPr="002A12BF">
        <w:rPr>
          <w:szCs w:val="20"/>
        </w:rPr>
        <w:t xml:space="preserve"> them able to react with only one foreign antigen.</w:t>
      </w:r>
    </w:p>
    <w:p w:rsidR="00140445" w:rsidRPr="002A12BF" w:rsidRDefault="00140445" w:rsidP="00694BDA">
      <w:pPr>
        <w:pStyle w:val="ListParagraph"/>
        <w:numPr>
          <w:ilvl w:val="2"/>
          <w:numId w:val="33"/>
        </w:numPr>
        <w:rPr>
          <w:szCs w:val="20"/>
        </w:rPr>
      </w:pPr>
      <w:r w:rsidRPr="002A12BF">
        <w:rPr>
          <w:b/>
          <w:szCs w:val="20"/>
        </w:rPr>
        <w:t>Self-tolerance</w:t>
      </w:r>
      <w:r w:rsidRPr="002A12BF">
        <w:rPr>
          <w:szCs w:val="20"/>
        </w:rPr>
        <w:t>: each lymphocyte must be relatively unresponsive to self-antigens so that it does not attack the body’s own cells. Discriminate between self and non-self.</w:t>
      </w:r>
    </w:p>
    <w:p w:rsidR="00140445" w:rsidRPr="002A12BF" w:rsidRDefault="00140445" w:rsidP="00694BDA">
      <w:pPr>
        <w:pStyle w:val="ListParagraph"/>
        <w:numPr>
          <w:ilvl w:val="3"/>
          <w:numId w:val="33"/>
        </w:numPr>
        <w:rPr>
          <w:szCs w:val="20"/>
        </w:rPr>
      </w:pPr>
      <w:r w:rsidRPr="002A12BF">
        <w:rPr>
          <w:b/>
          <w:szCs w:val="20"/>
        </w:rPr>
        <w:t>Negative selection</w:t>
      </w:r>
      <w:r w:rsidRPr="002A12BF">
        <w:rPr>
          <w:szCs w:val="20"/>
        </w:rPr>
        <w:t>: T cells must not recognize self-antigens. Eliminates self-reactive T cells that could cause autoimmune diseases.</w:t>
      </w:r>
    </w:p>
    <w:p w:rsidR="00140445" w:rsidRPr="002A12BF" w:rsidRDefault="00140445" w:rsidP="00694BDA">
      <w:pPr>
        <w:pStyle w:val="ListParagraph"/>
        <w:numPr>
          <w:ilvl w:val="1"/>
          <w:numId w:val="33"/>
        </w:numPr>
        <w:rPr>
          <w:szCs w:val="20"/>
        </w:rPr>
      </w:pPr>
      <w:r w:rsidRPr="002A12BF">
        <w:rPr>
          <w:szCs w:val="20"/>
        </w:rPr>
        <w:t>Generation of antigen receptor diversity in lymphocytes</w:t>
      </w:r>
    </w:p>
    <w:p w:rsidR="00140445" w:rsidRPr="002A12BF" w:rsidRDefault="00140445" w:rsidP="00694BDA">
      <w:pPr>
        <w:pStyle w:val="ListParagraph"/>
        <w:numPr>
          <w:ilvl w:val="0"/>
          <w:numId w:val="33"/>
        </w:numPr>
        <w:rPr>
          <w:szCs w:val="20"/>
        </w:rPr>
      </w:pPr>
      <w:r w:rsidRPr="002A12BF">
        <w:rPr>
          <w:b/>
          <w:szCs w:val="20"/>
        </w:rPr>
        <w:t>Antigen-presenting cells</w:t>
      </w:r>
      <w:r w:rsidRPr="002A12BF">
        <w:rPr>
          <w:szCs w:val="20"/>
        </w:rPr>
        <w:t xml:space="preserve">: specialized cells that engulf antigens and then present fragments of them on their own surfaces where they can be recognized by T cells. Internalize foreign substance by phagocytosis or </w:t>
      </w:r>
      <w:proofErr w:type="spellStart"/>
      <w:r w:rsidRPr="002A12BF">
        <w:rPr>
          <w:szCs w:val="20"/>
        </w:rPr>
        <w:t>pinocytosis</w:t>
      </w:r>
      <w:proofErr w:type="spellEnd"/>
      <w:r w:rsidRPr="002A12BF">
        <w:rPr>
          <w:szCs w:val="20"/>
        </w:rPr>
        <w:t>, modify its parent structure, and display antigenic fragments of the native protein on its surface in association with MHC II molecules.</w:t>
      </w:r>
    </w:p>
    <w:p w:rsidR="00140445" w:rsidRPr="002A12BF" w:rsidRDefault="00140445" w:rsidP="00694BDA">
      <w:pPr>
        <w:pStyle w:val="ListParagraph"/>
        <w:numPr>
          <w:ilvl w:val="1"/>
          <w:numId w:val="33"/>
        </w:numPr>
        <w:rPr>
          <w:szCs w:val="20"/>
        </w:rPr>
      </w:pPr>
      <w:r w:rsidRPr="002A12BF">
        <w:rPr>
          <w:b/>
          <w:szCs w:val="20"/>
        </w:rPr>
        <w:t>Dendritic cells</w:t>
      </w:r>
      <w:r w:rsidRPr="002A12BF">
        <w:rPr>
          <w:szCs w:val="20"/>
        </w:rPr>
        <w:t>: the most effective antigen presenters. Deliver antigens to secondary lymphoid organs. Key link between innate and adaptive immunity. Present to B cells (follicular) and T</w:t>
      </w:r>
      <w:r w:rsidRPr="002A12BF">
        <w:rPr>
          <w:szCs w:val="20"/>
          <w:vertAlign w:val="subscript"/>
        </w:rPr>
        <w:t>H</w:t>
      </w:r>
      <w:r w:rsidRPr="002A12BF">
        <w:rPr>
          <w:szCs w:val="20"/>
        </w:rPr>
        <w:t xml:space="preserve"> cells (</w:t>
      </w:r>
      <w:proofErr w:type="spellStart"/>
      <w:r w:rsidRPr="002A12BF">
        <w:rPr>
          <w:szCs w:val="20"/>
        </w:rPr>
        <w:t>Langerhans</w:t>
      </w:r>
      <w:proofErr w:type="spellEnd"/>
      <w:r w:rsidRPr="002A12BF">
        <w:rPr>
          <w:szCs w:val="20"/>
        </w:rPr>
        <w:t>). Found in the skin (</w:t>
      </w:r>
      <w:proofErr w:type="spellStart"/>
      <w:r w:rsidRPr="002A12BF">
        <w:rPr>
          <w:szCs w:val="20"/>
        </w:rPr>
        <w:t>Langerhans</w:t>
      </w:r>
      <w:proofErr w:type="spellEnd"/>
      <w:r w:rsidRPr="002A12BF">
        <w:rPr>
          <w:szCs w:val="20"/>
        </w:rPr>
        <w:t xml:space="preserve"> cells) and lymphatic tissues (follicular dendritic cells and </w:t>
      </w:r>
      <w:proofErr w:type="spellStart"/>
      <w:r w:rsidRPr="002A12BF">
        <w:rPr>
          <w:szCs w:val="20"/>
        </w:rPr>
        <w:t>interdigitating</w:t>
      </w:r>
      <w:proofErr w:type="spellEnd"/>
      <w:r w:rsidRPr="002A12BF">
        <w:rPr>
          <w:szCs w:val="20"/>
        </w:rPr>
        <w:t xml:space="preserve"> dendritic cells).</w:t>
      </w:r>
    </w:p>
    <w:p w:rsidR="00140445" w:rsidRPr="002A12BF" w:rsidRDefault="00140445" w:rsidP="00694BDA">
      <w:pPr>
        <w:pStyle w:val="ListParagraph"/>
        <w:numPr>
          <w:ilvl w:val="1"/>
          <w:numId w:val="33"/>
        </w:numPr>
        <w:rPr>
          <w:szCs w:val="20"/>
        </w:rPr>
      </w:pPr>
      <w:r w:rsidRPr="002A12BF">
        <w:rPr>
          <w:b/>
          <w:szCs w:val="20"/>
        </w:rPr>
        <w:t>Macrophages</w:t>
      </w:r>
      <w:r w:rsidRPr="002A12BF">
        <w:rPr>
          <w:szCs w:val="20"/>
        </w:rPr>
        <w:t>: present to B and T</w:t>
      </w:r>
      <w:r w:rsidRPr="002A12BF">
        <w:rPr>
          <w:szCs w:val="20"/>
          <w:vertAlign w:val="subscript"/>
        </w:rPr>
        <w:t>H</w:t>
      </w:r>
      <w:r w:rsidRPr="002A12BF">
        <w:rPr>
          <w:szCs w:val="20"/>
        </w:rPr>
        <w:t xml:space="preserve"> cells; found in many tissues of the body. Phagocytizes bacteria which have exogenous antigens on their surfaces and virus-infected cells (and cancer cells) which have endogenous antigens on their surfaces.</w:t>
      </w:r>
    </w:p>
    <w:p w:rsidR="00140445" w:rsidRPr="002A12BF" w:rsidRDefault="00140445" w:rsidP="00694BDA">
      <w:pPr>
        <w:pStyle w:val="ListParagraph"/>
        <w:numPr>
          <w:ilvl w:val="1"/>
          <w:numId w:val="33"/>
        </w:numPr>
        <w:rPr>
          <w:szCs w:val="20"/>
        </w:rPr>
      </w:pPr>
      <w:r w:rsidRPr="002A12BF">
        <w:rPr>
          <w:b/>
          <w:szCs w:val="20"/>
        </w:rPr>
        <w:t>B lymphocytes</w:t>
      </w:r>
      <w:r w:rsidRPr="002A12BF">
        <w:rPr>
          <w:szCs w:val="20"/>
        </w:rPr>
        <w:t>: present to T</w:t>
      </w:r>
      <w:r w:rsidRPr="002A12BF">
        <w:rPr>
          <w:szCs w:val="20"/>
          <w:vertAlign w:val="subscript"/>
        </w:rPr>
        <w:t>H</w:t>
      </w:r>
      <w:r w:rsidRPr="002A12BF">
        <w:rPr>
          <w:szCs w:val="20"/>
        </w:rPr>
        <w:t xml:space="preserve"> cells; found in lymphatic tissues.</w:t>
      </w:r>
    </w:p>
    <w:p w:rsidR="00140445" w:rsidRPr="002A12BF" w:rsidRDefault="00140445" w:rsidP="00694BDA">
      <w:pPr>
        <w:pStyle w:val="ListParagraph"/>
        <w:numPr>
          <w:ilvl w:val="1"/>
          <w:numId w:val="33"/>
        </w:numPr>
        <w:rPr>
          <w:szCs w:val="20"/>
        </w:rPr>
      </w:pPr>
      <w:r w:rsidRPr="002A12BF">
        <w:rPr>
          <w:b/>
          <w:szCs w:val="20"/>
        </w:rPr>
        <w:t>Antigen processing</w:t>
      </w:r>
      <w:r w:rsidRPr="002A12BF">
        <w:rPr>
          <w:szCs w:val="20"/>
        </w:rPr>
        <w:t xml:space="preserve">: modification of the antigen so it can be recognized as foreign by a lymphocyte. </w:t>
      </w:r>
    </w:p>
    <w:p w:rsidR="00140445" w:rsidRPr="002A12BF" w:rsidRDefault="00140445" w:rsidP="00694BDA">
      <w:pPr>
        <w:pStyle w:val="ListParagraph"/>
        <w:numPr>
          <w:ilvl w:val="2"/>
          <w:numId w:val="33"/>
        </w:numPr>
        <w:rPr>
          <w:szCs w:val="20"/>
        </w:rPr>
      </w:pPr>
      <w:r w:rsidRPr="002A12BF">
        <w:rPr>
          <w:b/>
          <w:szCs w:val="20"/>
        </w:rPr>
        <w:t>Phagocytosis</w:t>
      </w:r>
    </w:p>
    <w:p w:rsidR="00140445" w:rsidRPr="002A12BF" w:rsidRDefault="00140445" w:rsidP="00694BDA">
      <w:pPr>
        <w:pStyle w:val="ListParagraph"/>
        <w:numPr>
          <w:ilvl w:val="2"/>
          <w:numId w:val="33"/>
        </w:numPr>
        <w:rPr>
          <w:szCs w:val="20"/>
        </w:rPr>
      </w:pPr>
      <w:r w:rsidRPr="002A12BF">
        <w:rPr>
          <w:b/>
          <w:szCs w:val="20"/>
        </w:rPr>
        <w:t>Phagosome</w:t>
      </w:r>
    </w:p>
    <w:p w:rsidR="00140445" w:rsidRPr="002A12BF" w:rsidRDefault="00140445" w:rsidP="00694BDA">
      <w:pPr>
        <w:pStyle w:val="ListParagraph"/>
        <w:numPr>
          <w:ilvl w:val="2"/>
          <w:numId w:val="33"/>
        </w:numPr>
        <w:rPr>
          <w:szCs w:val="20"/>
        </w:rPr>
      </w:pPr>
      <w:r w:rsidRPr="002A12BF">
        <w:rPr>
          <w:b/>
          <w:szCs w:val="20"/>
        </w:rPr>
        <w:lastRenderedPageBreak/>
        <w:t>Phagolysosome:</w:t>
      </w:r>
      <w:r w:rsidRPr="002A12BF">
        <w:rPr>
          <w:szCs w:val="20"/>
        </w:rPr>
        <w:t xml:space="preserve"> splitting of antigens into short antigen fragments; MHC proteins combine with antigen fragments.</w:t>
      </w:r>
    </w:p>
    <w:p w:rsidR="00140445" w:rsidRPr="002A12BF" w:rsidRDefault="00140445" w:rsidP="00694BDA">
      <w:pPr>
        <w:pStyle w:val="ListParagraph"/>
        <w:numPr>
          <w:ilvl w:val="2"/>
          <w:numId w:val="33"/>
        </w:numPr>
        <w:rPr>
          <w:szCs w:val="20"/>
        </w:rPr>
      </w:pPr>
      <w:r w:rsidRPr="002A12BF">
        <w:rPr>
          <w:b/>
          <w:szCs w:val="20"/>
        </w:rPr>
        <w:t>Antigen-MHC II complex</w:t>
      </w:r>
      <w:r w:rsidRPr="002A12BF">
        <w:rPr>
          <w:szCs w:val="20"/>
        </w:rPr>
        <w:t>: antigen fragments combine with MHC II proteins, forming antigen-MHC II complexes</w:t>
      </w:r>
    </w:p>
    <w:p w:rsidR="00140445" w:rsidRPr="002A12BF" w:rsidRDefault="00140445" w:rsidP="00694BDA">
      <w:pPr>
        <w:pStyle w:val="ListParagraph"/>
        <w:numPr>
          <w:ilvl w:val="2"/>
          <w:numId w:val="33"/>
        </w:numPr>
        <w:rPr>
          <w:szCs w:val="20"/>
        </w:rPr>
      </w:pPr>
      <w:r w:rsidRPr="002A12BF">
        <w:rPr>
          <w:b/>
          <w:szCs w:val="20"/>
        </w:rPr>
        <w:t>Exocytosis</w:t>
      </w:r>
      <w:r w:rsidRPr="002A12BF">
        <w:rPr>
          <w:szCs w:val="20"/>
        </w:rPr>
        <w:t xml:space="preserve"> </w:t>
      </w:r>
    </w:p>
    <w:p w:rsidR="00140445" w:rsidRDefault="00140445" w:rsidP="00140445">
      <w:proofErr w:type="spellStart"/>
      <w:r w:rsidRPr="00607835">
        <w:rPr>
          <w:b/>
        </w:rPr>
        <w:t>Humoral</w:t>
      </w:r>
      <w:proofErr w:type="spellEnd"/>
      <w:r w:rsidRPr="00607835">
        <w:rPr>
          <w:b/>
        </w:rPr>
        <w:t xml:space="preserve"> immune response</w:t>
      </w:r>
      <w:r>
        <w:t xml:space="preserve">: antigen-mediated immunity; specificity depends on B cells and antibodies. Particularly effective against extracellular pathogens (e.g., bacteria) and antigens dissolved in body fluids (e.g., bacterial toxins). </w:t>
      </w:r>
      <w:r w:rsidRPr="00607835">
        <w:rPr>
          <w:b/>
        </w:rPr>
        <w:t>Antigen challenge</w:t>
      </w:r>
      <w:r>
        <w:t xml:space="preserve">: first encounter between an immunocompetent but naïve lymphocyte and an invading antigen, usually in the spleen or lymph node. </w:t>
      </w:r>
    </w:p>
    <w:p w:rsidR="00140445" w:rsidRPr="00F87F6E" w:rsidRDefault="00140445" w:rsidP="00694BDA">
      <w:pPr>
        <w:pStyle w:val="ListParagraph"/>
        <w:numPr>
          <w:ilvl w:val="0"/>
          <w:numId w:val="33"/>
        </w:numPr>
        <w:rPr>
          <w:u w:val="single"/>
        </w:rPr>
      </w:pPr>
      <w:proofErr w:type="spellStart"/>
      <w:r w:rsidRPr="00F87F6E">
        <w:rPr>
          <w:u w:val="single"/>
        </w:rPr>
        <w:t>Clonal</w:t>
      </w:r>
      <w:proofErr w:type="spellEnd"/>
      <w:r w:rsidRPr="00F87F6E">
        <w:rPr>
          <w:u w:val="single"/>
        </w:rPr>
        <w:t xml:space="preserve"> selection and differentiation of B cells</w:t>
      </w:r>
    </w:p>
    <w:p w:rsidR="00140445" w:rsidRPr="002A12BF" w:rsidRDefault="00140445" w:rsidP="00694BDA">
      <w:pPr>
        <w:pStyle w:val="ListParagraph"/>
        <w:numPr>
          <w:ilvl w:val="1"/>
          <w:numId w:val="33"/>
        </w:numPr>
        <w:rPr>
          <w:szCs w:val="20"/>
        </w:rPr>
      </w:pPr>
      <w:r w:rsidRPr="002A12BF">
        <w:rPr>
          <w:b/>
          <w:szCs w:val="20"/>
        </w:rPr>
        <w:t>Primary response</w:t>
      </w:r>
      <w:r w:rsidRPr="002A12BF">
        <w:rPr>
          <w:szCs w:val="20"/>
        </w:rPr>
        <w:t>: first exposure to a particular antigen and “priming” to the antigen (3-6 day lag period)</w:t>
      </w:r>
    </w:p>
    <w:p w:rsidR="00140445" w:rsidRPr="002A12BF" w:rsidRDefault="00140445" w:rsidP="00694BDA">
      <w:pPr>
        <w:pStyle w:val="ListParagraph"/>
        <w:numPr>
          <w:ilvl w:val="2"/>
          <w:numId w:val="33"/>
        </w:numPr>
        <w:rPr>
          <w:szCs w:val="20"/>
        </w:rPr>
      </w:pPr>
      <w:r w:rsidRPr="002A12BF">
        <w:rPr>
          <w:szCs w:val="20"/>
        </w:rPr>
        <w:t>B cell is challenged,</w:t>
      </w:r>
    </w:p>
    <w:p w:rsidR="00140445" w:rsidRPr="002A12BF" w:rsidRDefault="00140445" w:rsidP="00694BDA">
      <w:pPr>
        <w:pStyle w:val="ListParagraph"/>
        <w:numPr>
          <w:ilvl w:val="2"/>
          <w:numId w:val="33"/>
        </w:numPr>
        <w:rPr>
          <w:szCs w:val="20"/>
        </w:rPr>
      </w:pPr>
      <w:r w:rsidRPr="002A12BF">
        <w:rPr>
          <w:szCs w:val="20"/>
        </w:rPr>
        <w:sym w:font="Wingdings" w:char="F0E0"/>
      </w:r>
      <w:r w:rsidRPr="002A12BF">
        <w:rPr>
          <w:szCs w:val="20"/>
        </w:rPr>
        <w:t xml:space="preserve"> daughter plasma cells and memory B cells,</w:t>
      </w:r>
    </w:p>
    <w:p w:rsidR="00140445" w:rsidRPr="002A12BF" w:rsidRDefault="00140445" w:rsidP="00694BDA">
      <w:pPr>
        <w:pStyle w:val="ListParagraph"/>
        <w:numPr>
          <w:ilvl w:val="2"/>
          <w:numId w:val="33"/>
        </w:numPr>
        <w:rPr>
          <w:szCs w:val="20"/>
        </w:rPr>
      </w:pPr>
      <w:r w:rsidRPr="002A12BF">
        <w:rPr>
          <w:szCs w:val="20"/>
        </w:rPr>
        <w:sym w:font="Wingdings" w:char="F0E0"/>
      </w:r>
      <w:r w:rsidRPr="002A12BF">
        <w:rPr>
          <w:szCs w:val="20"/>
        </w:rPr>
        <w:t xml:space="preserve"> plasma cells produce antibodies,</w:t>
      </w:r>
    </w:p>
    <w:p w:rsidR="00140445" w:rsidRPr="002A12BF" w:rsidRDefault="00140445" w:rsidP="00694BDA">
      <w:pPr>
        <w:pStyle w:val="ListParagraph"/>
        <w:numPr>
          <w:ilvl w:val="2"/>
          <w:numId w:val="33"/>
        </w:numPr>
        <w:rPr>
          <w:szCs w:val="20"/>
        </w:rPr>
      </w:pPr>
      <w:r w:rsidRPr="002A12BF">
        <w:rPr>
          <w:szCs w:val="20"/>
        </w:rPr>
        <w:sym w:font="Wingdings" w:char="F0E0"/>
      </w:r>
      <w:r w:rsidRPr="002A12BF">
        <w:rPr>
          <w:szCs w:val="20"/>
        </w:rPr>
        <w:t xml:space="preserve"> </w:t>
      </w:r>
      <w:proofErr w:type="gramStart"/>
      <w:r w:rsidRPr="002A12BF">
        <w:rPr>
          <w:szCs w:val="20"/>
        </w:rPr>
        <w:t>antibodies</w:t>
      </w:r>
      <w:proofErr w:type="gramEnd"/>
      <w:r w:rsidRPr="002A12BF">
        <w:rPr>
          <w:szCs w:val="20"/>
        </w:rPr>
        <w:t xml:space="preserve"> circulate.</w:t>
      </w:r>
    </w:p>
    <w:p w:rsidR="00140445" w:rsidRPr="002A12BF" w:rsidRDefault="00140445" w:rsidP="00694BDA">
      <w:pPr>
        <w:pStyle w:val="ListParagraph"/>
        <w:numPr>
          <w:ilvl w:val="2"/>
          <w:numId w:val="33"/>
        </w:numPr>
        <w:rPr>
          <w:szCs w:val="20"/>
        </w:rPr>
      </w:pPr>
      <w:r w:rsidRPr="002A12BF">
        <w:rPr>
          <w:szCs w:val="20"/>
        </w:rPr>
        <w:t>Clone cells that don’t become plasma cells remain as memory cells and can be called upon years later.</w:t>
      </w:r>
    </w:p>
    <w:p w:rsidR="00140445" w:rsidRPr="002A12BF" w:rsidRDefault="00140445" w:rsidP="00694BDA">
      <w:pPr>
        <w:pStyle w:val="ListParagraph"/>
        <w:numPr>
          <w:ilvl w:val="1"/>
          <w:numId w:val="33"/>
        </w:numPr>
        <w:rPr>
          <w:szCs w:val="20"/>
        </w:rPr>
      </w:pPr>
      <w:r w:rsidRPr="002A12BF">
        <w:rPr>
          <w:b/>
          <w:szCs w:val="20"/>
        </w:rPr>
        <w:t>Secondary response</w:t>
      </w:r>
      <w:r w:rsidRPr="002A12BF">
        <w:rPr>
          <w:szCs w:val="20"/>
        </w:rPr>
        <w:t>: memory cells provide immunological memory; subsequent challenge by same antigen results in more rapid response from memory B cells. Response is also more prolonged and effective.</w:t>
      </w:r>
    </w:p>
    <w:p w:rsidR="00140445" w:rsidRPr="002A12BF" w:rsidRDefault="00140445" w:rsidP="00694BDA">
      <w:pPr>
        <w:pStyle w:val="ListParagraph"/>
        <w:numPr>
          <w:ilvl w:val="0"/>
          <w:numId w:val="33"/>
        </w:numPr>
        <w:rPr>
          <w:szCs w:val="20"/>
        </w:rPr>
      </w:pPr>
      <w:r w:rsidRPr="002A12BF">
        <w:rPr>
          <w:szCs w:val="20"/>
        </w:rPr>
        <w:t>Immunological memory</w:t>
      </w:r>
    </w:p>
    <w:p w:rsidR="00140445" w:rsidRPr="002A12BF" w:rsidRDefault="00140445" w:rsidP="00694BDA">
      <w:pPr>
        <w:pStyle w:val="ListParagraph"/>
        <w:numPr>
          <w:ilvl w:val="0"/>
          <w:numId w:val="33"/>
        </w:numPr>
        <w:rPr>
          <w:szCs w:val="20"/>
        </w:rPr>
      </w:pPr>
      <w:r w:rsidRPr="002A12BF">
        <w:rPr>
          <w:szCs w:val="20"/>
        </w:rPr>
        <w:t xml:space="preserve">Active and passive </w:t>
      </w:r>
      <w:proofErr w:type="spellStart"/>
      <w:r w:rsidRPr="002A12BF">
        <w:rPr>
          <w:szCs w:val="20"/>
        </w:rPr>
        <w:t>humoral</w:t>
      </w:r>
      <w:proofErr w:type="spellEnd"/>
      <w:r w:rsidRPr="002A12BF">
        <w:rPr>
          <w:szCs w:val="20"/>
        </w:rPr>
        <w:t xml:space="preserve"> immunity (SLIDE #35)</w:t>
      </w:r>
    </w:p>
    <w:p w:rsidR="00140445" w:rsidRPr="002A12BF" w:rsidRDefault="00140445" w:rsidP="00694BDA">
      <w:pPr>
        <w:pStyle w:val="ListParagraph"/>
        <w:numPr>
          <w:ilvl w:val="0"/>
          <w:numId w:val="33"/>
        </w:numPr>
        <w:rPr>
          <w:szCs w:val="20"/>
        </w:rPr>
      </w:pPr>
      <w:r w:rsidRPr="002A12BF">
        <w:rPr>
          <w:szCs w:val="20"/>
        </w:rPr>
        <w:t>Antibodies</w:t>
      </w:r>
    </w:p>
    <w:p w:rsidR="00140445" w:rsidRPr="002A12BF" w:rsidRDefault="00140445" w:rsidP="00694BDA">
      <w:pPr>
        <w:pStyle w:val="ListParagraph"/>
        <w:numPr>
          <w:ilvl w:val="1"/>
          <w:numId w:val="33"/>
        </w:numPr>
        <w:rPr>
          <w:szCs w:val="20"/>
        </w:rPr>
      </w:pPr>
      <w:r w:rsidRPr="002A12BF">
        <w:rPr>
          <w:szCs w:val="20"/>
          <w:u w:val="single"/>
        </w:rPr>
        <w:t>Basic antibody structure</w:t>
      </w:r>
      <w:r w:rsidRPr="002A12BF">
        <w:rPr>
          <w:szCs w:val="20"/>
        </w:rPr>
        <w:t>: variable (V) regions of each arm combine to form two identical antigen-binding sites. C region determines antibody class and is the same (or nearly so) in all antibodies of a given class.</w:t>
      </w:r>
    </w:p>
    <w:p w:rsidR="00140445" w:rsidRPr="002A12BF" w:rsidRDefault="00140445" w:rsidP="00694BDA">
      <w:pPr>
        <w:pStyle w:val="ListParagraph"/>
        <w:numPr>
          <w:ilvl w:val="1"/>
          <w:numId w:val="33"/>
        </w:numPr>
        <w:rPr>
          <w:szCs w:val="20"/>
          <w:u w:val="single"/>
        </w:rPr>
      </w:pPr>
      <w:r w:rsidRPr="002A12BF">
        <w:rPr>
          <w:szCs w:val="20"/>
          <w:u w:val="single"/>
        </w:rPr>
        <w:t>Antibody classes</w:t>
      </w:r>
      <w:r w:rsidRPr="002A12BF">
        <w:rPr>
          <w:szCs w:val="20"/>
        </w:rPr>
        <w:t xml:space="preserve"> (MADGE)</w:t>
      </w:r>
    </w:p>
    <w:p w:rsidR="00140445" w:rsidRPr="002A12BF" w:rsidRDefault="00140445" w:rsidP="00694BDA">
      <w:pPr>
        <w:pStyle w:val="ListParagraph"/>
        <w:numPr>
          <w:ilvl w:val="2"/>
          <w:numId w:val="33"/>
        </w:numPr>
        <w:rPr>
          <w:szCs w:val="20"/>
        </w:rPr>
      </w:pPr>
      <w:proofErr w:type="spellStart"/>
      <w:r w:rsidRPr="002A12BF">
        <w:rPr>
          <w:szCs w:val="20"/>
        </w:rPr>
        <w:t>IgG</w:t>
      </w:r>
      <w:proofErr w:type="spellEnd"/>
      <w:r w:rsidRPr="002A12BF">
        <w:rPr>
          <w:szCs w:val="20"/>
        </w:rPr>
        <w:t>: most abundant in blood plasma; crosses placenta. Can fix complement.</w:t>
      </w:r>
    </w:p>
    <w:p w:rsidR="00140445" w:rsidRPr="002A12BF" w:rsidRDefault="00140445" w:rsidP="00694BDA">
      <w:pPr>
        <w:pStyle w:val="ListParagraph"/>
        <w:numPr>
          <w:ilvl w:val="2"/>
          <w:numId w:val="33"/>
        </w:numPr>
        <w:rPr>
          <w:szCs w:val="20"/>
        </w:rPr>
      </w:pPr>
      <w:proofErr w:type="spellStart"/>
      <w:r w:rsidRPr="002A12BF">
        <w:rPr>
          <w:szCs w:val="20"/>
        </w:rPr>
        <w:t>IgM</w:t>
      </w:r>
      <w:proofErr w:type="spellEnd"/>
      <w:r w:rsidRPr="002A12BF">
        <w:rPr>
          <w:szCs w:val="20"/>
        </w:rPr>
        <w:t xml:space="preserve">: </w:t>
      </w:r>
      <w:proofErr w:type="spellStart"/>
      <w:r w:rsidRPr="002A12BF">
        <w:rPr>
          <w:szCs w:val="20"/>
        </w:rPr>
        <w:t>pentamer</w:t>
      </w:r>
      <w:proofErr w:type="spellEnd"/>
      <w:r w:rsidRPr="002A12BF">
        <w:rPr>
          <w:szCs w:val="20"/>
        </w:rPr>
        <w:t>, potent agglutinating agent. Released in response to initial infection. Can fix complement.</w:t>
      </w:r>
    </w:p>
    <w:p w:rsidR="00140445" w:rsidRPr="002A12BF" w:rsidRDefault="00140445" w:rsidP="00694BDA">
      <w:pPr>
        <w:pStyle w:val="ListParagraph"/>
        <w:numPr>
          <w:ilvl w:val="2"/>
          <w:numId w:val="33"/>
        </w:numPr>
        <w:rPr>
          <w:szCs w:val="20"/>
        </w:rPr>
      </w:pPr>
      <w:proofErr w:type="spellStart"/>
      <w:r w:rsidRPr="002A12BF">
        <w:rPr>
          <w:szCs w:val="20"/>
        </w:rPr>
        <w:t>IgA</w:t>
      </w:r>
      <w:proofErr w:type="spellEnd"/>
      <w:r w:rsidRPr="002A12BF">
        <w:rPr>
          <w:szCs w:val="20"/>
        </w:rPr>
        <w:t xml:space="preserve">: secretory </w:t>
      </w:r>
      <w:proofErr w:type="spellStart"/>
      <w:r w:rsidRPr="002A12BF">
        <w:rPr>
          <w:szCs w:val="20"/>
        </w:rPr>
        <w:t>IgA</w:t>
      </w:r>
      <w:proofErr w:type="spellEnd"/>
      <w:r w:rsidRPr="002A12BF">
        <w:rPr>
          <w:szCs w:val="20"/>
        </w:rPr>
        <w:t>; provides localized protection on mucous membranes.</w:t>
      </w:r>
    </w:p>
    <w:p w:rsidR="00140445" w:rsidRPr="002A12BF" w:rsidRDefault="00140445" w:rsidP="00694BDA">
      <w:pPr>
        <w:pStyle w:val="ListParagraph"/>
        <w:numPr>
          <w:ilvl w:val="2"/>
          <w:numId w:val="33"/>
        </w:numPr>
        <w:rPr>
          <w:szCs w:val="20"/>
        </w:rPr>
      </w:pPr>
      <w:proofErr w:type="spellStart"/>
      <w:r w:rsidRPr="002A12BF">
        <w:rPr>
          <w:szCs w:val="20"/>
        </w:rPr>
        <w:t>IgD</w:t>
      </w:r>
      <w:proofErr w:type="spellEnd"/>
      <w:r w:rsidRPr="002A12BF">
        <w:rPr>
          <w:szCs w:val="20"/>
        </w:rPr>
        <w:t>: B cell surface receptors.</w:t>
      </w:r>
    </w:p>
    <w:p w:rsidR="00140445" w:rsidRPr="002A12BF" w:rsidRDefault="00140445" w:rsidP="00694BDA">
      <w:pPr>
        <w:pStyle w:val="ListParagraph"/>
        <w:numPr>
          <w:ilvl w:val="2"/>
          <w:numId w:val="33"/>
        </w:numPr>
        <w:rPr>
          <w:szCs w:val="20"/>
        </w:rPr>
      </w:pPr>
      <w:proofErr w:type="spellStart"/>
      <w:r w:rsidRPr="002A12BF">
        <w:rPr>
          <w:szCs w:val="20"/>
        </w:rPr>
        <w:t>IgE</w:t>
      </w:r>
      <w:proofErr w:type="spellEnd"/>
      <w:r w:rsidRPr="002A12BF">
        <w:rPr>
          <w:szCs w:val="20"/>
        </w:rPr>
        <w:t>: role in allergies.</w:t>
      </w:r>
    </w:p>
    <w:p w:rsidR="00140445" w:rsidRPr="002A12BF" w:rsidRDefault="00140445" w:rsidP="00694BDA">
      <w:pPr>
        <w:pStyle w:val="ListParagraph"/>
        <w:numPr>
          <w:ilvl w:val="1"/>
          <w:numId w:val="33"/>
        </w:numPr>
        <w:rPr>
          <w:szCs w:val="20"/>
        </w:rPr>
      </w:pPr>
      <w:r w:rsidRPr="002A12BF">
        <w:rPr>
          <w:szCs w:val="20"/>
        </w:rPr>
        <w:t>Generating antibody diversity</w:t>
      </w:r>
    </w:p>
    <w:p w:rsidR="00140445" w:rsidRPr="002A12BF" w:rsidRDefault="00140445" w:rsidP="00694BDA">
      <w:pPr>
        <w:pStyle w:val="ListParagraph"/>
        <w:numPr>
          <w:ilvl w:val="1"/>
          <w:numId w:val="33"/>
        </w:numPr>
        <w:rPr>
          <w:szCs w:val="20"/>
        </w:rPr>
      </w:pPr>
      <w:r w:rsidRPr="002A12BF">
        <w:rPr>
          <w:szCs w:val="20"/>
          <w:u w:val="single"/>
        </w:rPr>
        <w:t>Antibody targets and functions</w:t>
      </w:r>
      <w:r w:rsidRPr="002A12BF">
        <w:rPr>
          <w:szCs w:val="20"/>
        </w:rPr>
        <w:t xml:space="preserve"> (PLAN)</w:t>
      </w:r>
    </w:p>
    <w:p w:rsidR="00140445" w:rsidRPr="002A12BF" w:rsidRDefault="00140445" w:rsidP="00694BDA">
      <w:pPr>
        <w:pStyle w:val="ListParagraph"/>
        <w:numPr>
          <w:ilvl w:val="2"/>
          <w:numId w:val="33"/>
        </w:numPr>
        <w:rPr>
          <w:szCs w:val="20"/>
        </w:rPr>
      </w:pPr>
      <w:r w:rsidRPr="002A12BF">
        <w:rPr>
          <w:szCs w:val="20"/>
        </w:rPr>
        <w:t xml:space="preserve">Neutralization: antibodies block dangerous parts of bacterial </w:t>
      </w:r>
      <w:proofErr w:type="spellStart"/>
      <w:r w:rsidRPr="002A12BF">
        <w:rPr>
          <w:szCs w:val="20"/>
        </w:rPr>
        <w:t>exotoxins</w:t>
      </w:r>
      <w:proofErr w:type="spellEnd"/>
      <w:r w:rsidRPr="002A12BF">
        <w:rPr>
          <w:szCs w:val="20"/>
        </w:rPr>
        <w:t>; viruses.</w:t>
      </w:r>
    </w:p>
    <w:p w:rsidR="00140445" w:rsidRPr="002A12BF" w:rsidRDefault="00140445" w:rsidP="00694BDA">
      <w:pPr>
        <w:pStyle w:val="ListParagraph"/>
        <w:numPr>
          <w:ilvl w:val="2"/>
          <w:numId w:val="33"/>
        </w:numPr>
        <w:rPr>
          <w:szCs w:val="20"/>
        </w:rPr>
      </w:pPr>
      <w:r w:rsidRPr="002A12BF">
        <w:rPr>
          <w:szCs w:val="20"/>
        </w:rPr>
        <w:t>Agglutination: cell-bound antigens.</w:t>
      </w:r>
    </w:p>
    <w:p w:rsidR="00140445" w:rsidRPr="002A12BF" w:rsidRDefault="00140445" w:rsidP="00694BDA">
      <w:pPr>
        <w:pStyle w:val="ListParagraph"/>
        <w:numPr>
          <w:ilvl w:val="2"/>
          <w:numId w:val="33"/>
        </w:numPr>
        <w:rPr>
          <w:szCs w:val="20"/>
        </w:rPr>
      </w:pPr>
      <w:r w:rsidRPr="002A12BF">
        <w:rPr>
          <w:szCs w:val="20"/>
        </w:rPr>
        <w:t>Precipitation: soluble antigens.</w:t>
      </w:r>
    </w:p>
    <w:p w:rsidR="00140445" w:rsidRPr="002A12BF" w:rsidRDefault="00140445" w:rsidP="00694BDA">
      <w:pPr>
        <w:pStyle w:val="ListParagraph"/>
        <w:numPr>
          <w:ilvl w:val="2"/>
          <w:numId w:val="33"/>
        </w:numPr>
        <w:rPr>
          <w:szCs w:val="20"/>
        </w:rPr>
      </w:pPr>
      <w:r w:rsidRPr="002A12BF">
        <w:rPr>
          <w:szCs w:val="20"/>
        </w:rPr>
        <w:t>Complement</w:t>
      </w:r>
    </w:p>
    <w:p w:rsidR="00140445" w:rsidRPr="002A12BF" w:rsidRDefault="00140445" w:rsidP="00694BDA">
      <w:pPr>
        <w:pStyle w:val="ListParagraph"/>
        <w:numPr>
          <w:ilvl w:val="1"/>
          <w:numId w:val="33"/>
        </w:numPr>
        <w:rPr>
          <w:szCs w:val="20"/>
        </w:rPr>
      </w:pPr>
      <w:r w:rsidRPr="002A12BF">
        <w:rPr>
          <w:szCs w:val="20"/>
        </w:rPr>
        <w:t>Monoclonal antibodies</w:t>
      </w:r>
    </w:p>
    <w:p w:rsidR="00140445" w:rsidRDefault="00140445" w:rsidP="00140445">
      <w:r>
        <w:t>Cell-mediated immune response: specificity depends on T cells, which attack antigens directly or indirectly.</w:t>
      </w:r>
    </w:p>
    <w:p w:rsidR="00140445" w:rsidRPr="002A12BF" w:rsidRDefault="00140445" w:rsidP="00694BDA">
      <w:pPr>
        <w:pStyle w:val="ListParagraph"/>
        <w:numPr>
          <w:ilvl w:val="0"/>
          <w:numId w:val="33"/>
        </w:numPr>
        <w:rPr>
          <w:szCs w:val="20"/>
        </w:rPr>
      </w:pPr>
      <w:proofErr w:type="spellStart"/>
      <w:r w:rsidRPr="002A12BF">
        <w:rPr>
          <w:szCs w:val="20"/>
        </w:rPr>
        <w:t>Clonal</w:t>
      </w:r>
      <w:proofErr w:type="spellEnd"/>
      <w:r w:rsidRPr="002A12BF">
        <w:rPr>
          <w:szCs w:val="20"/>
        </w:rPr>
        <w:t xml:space="preserve"> selection and differentiation of T cells</w:t>
      </w:r>
    </w:p>
    <w:p w:rsidR="00140445" w:rsidRPr="002A12BF" w:rsidRDefault="00140445" w:rsidP="00694BDA">
      <w:pPr>
        <w:pStyle w:val="ListParagraph"/>
        <w:numPr>
          <w:ilvl w:val="1"/>
          <w:numId w:val="33"/>
        </w:numPr>
        <w:rPr>
          <w:szCs w:val="20"/>
        </w:rPr>
      </w:pPr>
      <w:r w:rsidRPr="002A12BF">
        <w:rPr>
          <w:szCs w:val="20"/>
        </w:rPr>
        <w:t>MHC proteins and antigen presentation</w:t>
      </w:r>
    </w:p>
    <w:p w:rsidR="00140445" w:rsidRPr="002A12BF" w:rsidRDefault="00140445" w:rsidP="00694BDA">
      <w:pPr>
        <w:pStyle w:val="ListParagraph"/>
        <w:numPr>
          <w:ilvl w:val="1"/>
          <w:numId w:val="33"/>
        </w:numPr>
        <w:rPr>
          <w:szCs w:val="20"/>
        </w:rPr>
      </w:pPr>
      <w:r w:rsidRPr="002A12BF">
        <w:rPr>
          <w:szCs w:val="20"/>
        </w:rPr>
        <w:t>T cell activation</w:t>
      </w:r>
    </w:p>
    <w:p w:rsidR="00140445" w:rsidRPr="002A12BF" w:rsidRDefault="00140445" w:rsidP="00694BDA">
      <w:pPr>
        <w:pStyle w:val="ListParagraph"/>
        <w:numPr>
          <w:ilvl w:val="2"/>
          <w:numId w:val="33"/>
        </w:numPr>
        <w:rPr>
          <w:szCs w:val="20"/>
        </w:rPr>
      </w:pPr>
      <w:r w:rsidRPr="002A12BF">
        <w:rPr>
          <w:szCs w:val="20"/>
        </w:rPr>
        <w:t>Antigen binding</w:t>
      </w:r>
    </w:p>
    <w:p w:rsidR="00140445" w:rsidRPr="002A12BF" w:rsidRDefault="00140445" w:rsidP="00694BDA">
      <w:pPr>
        <w:pStyle w:val="ListParagraph"/>
        <w:numPr>
          <w:ilvl w:val="2"/>
          <w:numId w:val="33"/>
        </w:numPr>
        <w:rPr>
          <w:szCs w:val="20"/>
        </w:rPr>
      </w:pPr>
      <w:r w:rsidRPr="002A12BF">
        <w:rPr>
          <w:szCs w:val="20"/>
        </w:rPr>
        <w:t>Co-stimulation</w:t>
      </w:r>
    </w:p>
    <w:p w:rsidR="00140445" w:rsidRPr="002A12BF" w:rsidRDefault="00140445" w:rsidP="00694BDA">
      <w:pPr>
        <w:pStyle w:val="ListParagraph"/>
        <w:numPr>
          <w:ilvl w:val="1"/>
          <w:numId w:val="33"/>
        </w:numPr>
        <w:rPr>
          <w:szCs w:val="20"/>
        </w:rPr>
      </w:pPr>
      <w:r w:rsidRPr="002A12BF">
        <w:rPr>
          <w:szCs w:val="20"/>
        </w:rPr>
        <w:t>Cytokines</w:t>
      </w:r>
    </w:p>
    <w:p w:rsidR="00140445" w:rsidRPr="002A12BF" w:rsidRDefault="00140445" w:rsidP="00694BDA">
      <w:pPr>
        <w:pStyle w:val="ListParagraph"/>
        <w:numPr>
          <w:ilvl w:val="0"/>
          <w:numId w:val="33"/>
        </w:numPr>
        <w:rPr>
          <w:szCs w:val="20"/>
        </w:rPr>
      </w:pPr>
      <w:r w:rsidRPr="002A12BF">
        <w:rPr>
          <w:szCs w:val="20"/>
        </w:rPr>
        <w:t xml:space="preserve">Specific </w:t>
      </w:r>
      <w:proofErr w:type="spellStart"/>
      <w:r w:rsidRPr="002A12BF">
        <w:rPr>
          <w:szCs w:val="20"/>
        </w:rPr>
        <w:t>effector</w:t>
      </w:r>
      <w:proofErr w:type="spellEnd"/>
      <w:r w:rsidRPr="002A12BF">
        <w:rPr>
          <w:szCs w:val="20"/>
        </w:rPr>
        <w:t xml:space="preserve"> T cell roles</w:t>
      </w:r>
    </w:p>
    <w:p w:rsidR="00140445" w:rsidRPr="002A12BF" w:rsidRDefault="00140445" w:rsidP="00694BDA">
      <w:pPr>
        <w:pStyle w:val="ListParagraph"/>
        <w:numPr>
          <w:ilvl w:val="1"/>
          <w:numId w:val="33"/>
        </w:numPr>
        <w:rPr>
          <w:szCs w:val="20"/>
        </w:rPr>
      </w:pPr>
      <w:r w:rsidRPr="002A12BF">
        <w:rPr>
          <w:szCs w:val="20"/>
        </w:rPr>
        <w:t>Helper T cells</w:t>
      </w:r>
    </w:p>
    <w:p w:rsidR="00140445" w:rsidRPr="002A12BF" w:rsidRDefault="00140445" w:rsidP="00694BDA">
      <w:pPr>
        <w:pStyle w:val="ListParagraph"/>
        <w:numPr>
          <w:ilvl w:val="1"/>
          <w:numId w:val="33"/>
        </w:numPr>
        <w:rPr>
          <w:szCs w:val="20"/>
        </w:rPr>
      </w:pPr>
      <w:r w:rsidRPr="002A12BF">
        <w:rPr>
          <w:szCs w:val="20"/>
        </w:rPr>
        <w:t>Cytotoxic T cells</w:t>
      </w:r>
    </w:p>
    <w:p w:rsidR="00140445" w:rsidRPr="002A12BF" w:rsidRDefault="00140445" w:rsidP="00694BDA">
      <w:pPr>
        <w:pStyle w:val="ListParagraph"/>
        <w:numPr>
          <w:ilvl w:val="1"/>
          <w:numId w:val="33"/>
        </w:numPr>
        <w:rPr>
          <w:szCs w:val="20"/>
        </w:rPr>
      </w:pPr>
      <w:r w:rsidRPr="002A12BF">
        <w:rPr>
          <w:szCs w:val="20"/>
        </w:rPr>
        <w:t>Regulatory T cells</w:t>
      </w:r>
    </w:p>
    <w:p w:rsidR="00140445" w:rsidRPr="002A12BF" w:rsidRDefault="00140445" w:rsidP="00694BDA">
      <w:pPr>
        <w:pStyle w:val="ListParagraph"/>
        <w:numPr>
          <w:ilvl w:val="0"/>
          <w:numId w:val="33"/>
        </w:numPr>
        <w:rPr>
          <w:szCs w:val="20"/>
        </w:rPr>
      </w:pPr>
      <w:r w:rsidRPr="002A12BF">
        <w:rPr>
          <w:szCs w:val="20"/>
        </w:rPr>
        <w:t>Organ transplants and prevention of rejection</w:t>
      </w:r>
    </w:p>
    <w:p w:rsidR="00140445" w:rsidRDefault="00140445" w:rsidP="002A12BF">
      <w:pPr>
        <w:pStyle w:val="Heading2"/>
      </w:pPr>
      <w:bookmarkStart w:id="37" w:name="_Toc350754171"/>
      <w:bookmarkStart w:id="38" w:name="_Toc354201283"/>
      <w:r>
        <w:t>Concepts</w:t>
      </w:r>
      <w:bookmarkEnd w:id="37"/>
      <w:bookmarkEnd w:id="38"/>
    </w:p>
    <w:p w:rsidR="00140445" w:rsidRDefault="00140445" w:rsidP="002A12BF">
      <w:pPr>
        <w:pStyle w:val="Heading3"/>
      </w:pPr>
      <w:r>
        <w:t>Immune cells</w:t>
      </w:r>
    </w:p>
    <w:p w:rsidR="00140445" w:rsidRPr="002A12BF" w:rsidRDefault="00140445" w:rsidP="00694BDA">
      <w:pPr>
        <w:pStyle w:val="ListParagraph"/>
        <w:numPr>
          <w:ilvl w:val="0"/>
          <w:numId w:val="24"/>
        </w:numPr>
        <w:rPr>
          <w:szCs w:val="20"/>
        </w:rPr>
      </w:pPr>
      <w:r w:rsidRPr="002A12BF">
        <w:rPr>
          <w:szCs w:val="20"/>
        </w:rPr>
        <w:t>Macrophages</w:t>
      </w:r>
    </w:p>
    <w:p w:rsidR="00140445" w:rsidRPr="002A12BF" w:rsidRDefault="00140445" w:rsidP="00694BDA">
      <w:pPr>
        <w:pStyle w:val="ListParagraph"/>
        <w:numPr>
          <w:ilvl w:val="0"/>
          <w:numId w:val="24"/>
        </w:numPr>
        <w:rPr>
          <w:szCs w:val="20"/>
        </w:rPr>
      </w:pPr>
      <w:r w:rsidRPr="002A12BF">
        <w:rPr>
          <w:szCs w:val="20"/>
        </w:rPr>
        <w:t>Monocytes</w:t>
      </w:r>
    </w:p>
    <w:p w:rsidR="00140445" w:rsidRPr="002A12BF" w:rsidRDefault="00140445" w:rsidP="00694BDA">
      <w:pPr>
        <w:pStyle w:val="ListParagraph"/>
        <w:numPr>
          <w:ilvl w:val="0"/>
          <w:numId w:val="24"/>
        </w:numPr>
        <w:rPr>
          <w:szCs w:val="20"/>
        </w:rPr>
      </w:pPr>
      <w:r w:rsidRPr="002A12BF">
        <w:rPr>
          <w:szCs w:val="20"/>
        </w:rPr>
        <w:t>Neutrophils</w:t>
      </w:r>
    </w:p>
    <w:p w:rsidR="00140445" w:rsidRPr="002A12BF" w:rsidRDefault="00140445" w:rsidP="00694BDA">
      <w:pPr>
        <w:pStyle w:val="ListParagraph"/>
        <w:numPr>
          <w:ilvl w:val="0"/>
          <w:numId w:val="24"/>
        </w:numPr>
        <w:rPr>
          <w:szCs w:val="20"/>
        </w:rPr>
      </w:pPr>
      <w:r w:rsidRPr="002A12BF">
        <w:rPr>
          <w:szCs w:val="20"/>
        </w:rPr>
        <w:t>Natural killer (NK) cells</w:t>
      </w:r>
    </w:p>
    <w:p w:rsidR="00140445" w:rsidRPr="002A12BF" w:rsidRDefault="00140445" w:rsidP="00694BDA">
      <w:pPr>
        <w:pStyle w:val="ListParagraph"/>
        <w:numPr>
          <w:ilvl w:val="0"/>
          <w:numId w:val="24"/>
        </w:numPr>
        <w:rPr>
          <w:szCs w:val="20"/>
        </w:rPr>
      </w:pPr>
      <w:r w:rsidRPr="002A12BF">
        <w:rPr>
          <w:szCs w:val="20"/>
        </w:rPr>
        <w:t>Lymphocytes</w:t>
      </w:r>
    </w:p>
    <w:p w:rsidR="00140445" w:rsidRPr="002A12BF" w:rsidRDefault="00140445" w:rsidP="00694BDA">
      <w:pPr>
        <w:pStyle w:val="ListParagraph"/>
        <w:numPr>
          <w:ilvl w:val="0"/>
          <w:numId w:val="24"/>
        </w:numPr>
        <w:rPr>
          <w:szCs w:val="20"/>
        </w:rPr>
      </w:pPr>
      <w:r w:rsidRPr="002A12BF">
        <w:rPr>
          <w:szCs w:val="20"/>
        </w:rPr>
        <w:t>Phagocytes</w:t>
      </w:r>
    </w:p>
    <w:p w:rsidR="00140445" w:rsidRPr="002A12BF" w:rsidRDefault="00140445" w:rsidP="00694BDA">
      <w:pPr>
        <w:pStyle w:val="ListParagraph"/>
        <w:numPr>
          <w:ilvl w:val="0"/>
          <w:numId w:val="24"/>
        </w:numPr>
        <w:rPr>
          <w:szCs w:val="20"/>
        </w:rPr>
      </w:pPr>
      <w:r w:rsidRPr="002A12BF">
        <w:rPr>
          <w:szCs w:val="20"/>
        </w:rPr>
        <w:t>Dendritic cells</w:t>
      </w:r>
    </w:p>
    <w:p w:rsidR="00140445" w:rsidRPr="002A12BF" w:rsidRDefault="00140445" w:rsidP="00694BDA">
      <w:pPr>
        <w:pStyle w:val="ListParagraph"/>
        <w:numPr>
          <w:ilvl w:val="0"/>
          <w:numId w:val="24"/>
        </w:numPr>
        <w:rPr>
          <w:szCs w:val="20"/>
        </w:rPr>
      </w:pPr>
      <w:r w:rsidRPr="002A12BF">
        <w:rPr>
          <w:szCs w:val="20"/>
        </w:rPr>
        <w:t>T lymphocytes</w:t>
      </w:r>
    </w:p>
    <w:p w:rsidR="00140445" w:rsidRPr="002A12BF" w:rsidRDefault="00140445" w:rsidP="00694BDA">
      <w:pPr>
        <w:pStyle w:val="ListParagraph"/>
        <w:numPr>
          <w:ilvl w:val="1"/>
          <w:numId w:val="24"/>
        </w:numPr>
        <w:rPr>
          <w:szCs w:val="20"/>
        </w:rPr>
      </w:pPr>
      <w:r w:rsidRPr="002A12BF">
        <w:rPr>
          <w:szCs w:val="20"/>
        </w:rPr>
        <w:t>Helper (TH1, TH2, TH17)</w:t>
      </w:r>
    </w:p>
    <w:p w:rsidR="00140445" w:rsidRPr="002A12BF" w:rsidRDefault="00140445" w:rsidP="00694BDA">
      <w:pPr>
        <w:pStyle w:val="ListParagraph"/>
        <w:numPr>
          <w:ilvl w:val="1"/>
          <w:numId w:val="24"/>
        </w:numPr>
        <w:rPr>
          <w:szCs w:val="20"/>
        </w:rPr>
      </w:pPr>
      <w:r w:rsidRPr="002A12BF">
        <w:rPr>
          <w:szCs w:val="20"/>
        </w:rPr>
        <w:lastRenderedPageBreak/>
        <w:t>Cytotoxic</w:t>
      </w:r>
    </w:p>
    <w:p w:rsidR="00140445" w:rsidRPr="002A12BF" w:rsidRDefault="00140445" w:rsidP="00694BDA">
      <w:pPr>
        <w:pStyle w:val="ListParagraph"/>
        <w:numPr>
          <w:ilvl w:val="1"/>
          <w:numId w:val="24"/>
        </w:numPr>
        <w:rPr>
          <w:szCs w:val="20"/>
        </w:rPr>
      </w:pPr>
      <w:r w:rsidRPr="002A12BF">
        <w:rPr>
          <w:szCs w:val="20"/>
        </w:rPr>
        <w:t>Regulatory</w:t>
      </w:r>
    </w:p>
    <w:p w:rsidR="00140445" w:rsidRPr="002A12BF" w:rsidRDefault="00140445" w:rsidP="00694BDA">
      <w:pPr>
        <w:pStyle w:val="ListParagraph"/>
        <w:numPr>
          <w:ilvl w:val="0"/>
          <w:numId w:val="24"/>
        </w:numPr>
        <w:rPr>
          <w:szCs w:val="20"/>
        </w:rPr>
      </w:pPr>
      <w:r w:rsidRPr="002A12BF">
        <w:rPr>
          <w:szCs w:val="20"/>
        </w:rPr>
        <w:t>B lymphocytes</w:t>
      </w:r>
    </w:p>
    <w:p w:rsidR="00140445" w:rsidRPr="002A12BF" w:rsidRDefault="00140445" w:rsidP="00694BDA">
      <w:pPr>
        <w:pStyle w:val="ListParagraph"/>
        <w:numPr>
          <w:ilvl w:val="0"/>
          <w:numId w:val="24"/>
        </w:numPr>
        <w:rPr>
          <w:szCs w:val="20"/>
        </w:rPr>
      </w:pPr>
      <w:r w:rsidRPr="002A12BF">
        <w:rPr>
          <w:szCs w:val="20"/>
        </w:rPr>
        <w:t>Antigen presenting cells</w:t>
      </w:r>
    </w:p>
    <w:p w:rsidR="00140445" w:rsidRPr="002A12BF" w:rsidRDefault="00140445" w:rsidP="00694BDA">
      <w:pPr>
        <w:pStyle w:val="ListParagraph"/>
        <w:numPr>
          <w:ilvl w:val="0"/>
          <w:numId w:val="24"/>
        </w:numPr>
        <w:rPr>
          <w:szCs w:val="20"/>
        </w:rPr>
      </w:pPr>
      <w:r w:rsidRPr="002A12BF">
        <w:rPr>
          <w:szCs w:val="20"/>
        </w:rPr>
        <w:t>Plasma cells</w:t>
      </w:r>
    </w:p>
    <w:p w:rsidR="00140445" w:rsidRDefault="00140445" w:rsidP="002A12BF">
      <w:pPr>
        <w:pStyle w:val="Heading3"/>
      </w:pPr>
      <w:r>
        <w:t>Cells of the immune system</w:t>
      </w:r>
    </w:p>
    <w:p w:rsidR="00140445" w:rsidRPr="002A12BF" w:rsidRDefault="00140445" w:rsidP="00694BDA">
      <w:pPr>
        <w:pStyle w:val="ListParagraph"/>
        <w:numPr>
          <w:ilvl w:val="0"/>
          <w:numId w:val="38"/>
        </w:numPr>
        <w:rPr>
          <w:szCs w:val="20"/>
        </w:rPr>
      </w:pPr>
      <w:r w:rsidRPr="002A12BF">
        <w:rPr>
          <w:szCs w:val="20"/>
        </w:rPr>
        <w:t>Specific</w:t>
      </w:r>
    </w:p>
    <w:p w:rsidR="00140445" w:rsidRPr="002A12BF" w:rsidRDefault="00140445" w:rsidP="00694BDA">
      <w:pPr>
        <w:pStyle w:val="ListParagraph"/>
        <w:numPr>
          <w:ilvl w:val="1"/>
          <w:numId w:val="37"/>
        </w:numPr>
        <w:rPr>
          <w:szCs w:val="20"/>
        </w:rPr>
      </w:pPr>
      <w:r w:rsidRPr="002A12BF">
        <w:rPr>
          <w:szCs w:val="20"/>
        </w:rPr>
        <w:t>T cells</w:t>
      </w:r>
    </w:p>
    <w:p w:rsidR="00140445" w:rsidRPr="002A12BF" w:rsidRDefault="00140445" w:rsidP="00694BDA">
      <w:pPr>
        <w:pStyle w:val="ListParagraph"/>
        <w:numPr>
          <w:ilvl w:val="1"/>
          <w:numId w:val="37"/>
        </w:numPr>
        <w:rPr>
          <w:szCs w:val="20"/>
        </w:rPr>
      </w:pPr>
      <w:r w:rsidRPr="002A12BF">
        <w:rPr>
          <w:szCs w:val="20"/>
        </w:rPr>
        <w:t>B cells</w:t>
      </w:r>
    </w:p>
    <w:p w:rsidR="00140445" w:rsidRPr="002A12BF" w:rsidRDefault="00140445" w:rsidP="00694BDA">
      <w:pPr>
        <w:pStyle w:val="ListParagraph"/>
        <w:numPr>
          <w:ilvl w:val="0"/>
          <w:numId w:val="39"/>
        </w:numPr>
        <w:rPr>
          <w:szCs w:val="20"/>
        </w:rPr>
      </w:pPr>
      <w:r w:rsidRPr="002A12BF">
        <w:rPr>
          <w:szCs w:val="20"/>
        </w:rPr>
        <w:t>Nonspecific</w:t>
      </w:r>
    </w:p>
    <w:p w:rsidR="00140445" w:rsidRPr="002A12BF" w:rsidRDefault="00140445" w:rsidP="00694BDA">
      <w:pPr>
        <w:pStyle w:val="ListParagraph"/>
        <w:numPr>
          <w:ilvl w:val="1"/>
          <w:numId w:val="39"/>
        </w:numPr>
        <w:rPr>
          <w:szCs w:val="20"/>
        </w:rPr>
      </w:pPr>
      <w:r w:rsidRPr="002A12BF">
        <w:rPr>
          <w:szCs w:val="20"/>
        </w:rPr>
        <w:t>Natural killer (NK) cells</w:t>
      </w:r>
    </w:p>
    <w:p w:rsidR="00140445" w:rsidRPr="002A12BF" w:rsidRDefault="00140445" w:rsidP="00694BDA">
      <w:pPr>
        <w:pStyle w:val="ListParagraph"/>
        <w:numPr>
          <w:ilvl w:val="1"/>
          <w:numId w:val="39"/>
        </w:numPr>
        <w:rPr>
          <w:szCs w:val="20"/>
        </w:rPr>
      </w:pPr>
      <w:r w:rsidRPr="002A12BF">
        <w:rPr>
          <w:szCs w:val="20"/>
        </w:rPr>
        <w:t>Phagocytic cells</w:t>
      </w:r>
    </w:p>
    <w:p w:rsidR="00140445" w:rsidRPr="002A12BF" w:rsidRDefault="00140445" w:rsidP="00694BDA">
      <w:pPr>
        <w:pStyle w:val="ListParagraph"/>
        <w:numPr>
          <w:ilvl w:val="1"/>
          <w:numId w:val="39"/>
        </w:numPr>
        <w:rPr>
          <w:szCs w:val="20"/>
        </w:rPr>
      </w:pPr>
      <w:r w:rsidRPr="002A12BF">
        <w:rPr>
          <w:szCs w:val="20"/>
        </w:rPr>
        <w:t>Complement proteins</w:t>
      </w:r>
    </w:p>
    <w:p w:rsidR="00140445" w:rsidRDefault="00140445" w:rsidP="002A12BF">
      <w:pPr>
        <w:pStyle w:val="Heading3"/>
      </w:pPr>
      <w:r>
        <w:t>Things to compare/contrast</w:t>
      </w:r>
    </w:p>
    <w:p w:rsidR="00140445" w:rsidRPr="002A12BF" w:rsidRDefault="00140445" w:rsidP="00694BDA">
      <w:pPr>
        <w:pStyle w:val="ListParagraph"/>
        <w:numPr>
          <w:ilvl w:val="0"/>
          <w:numId w:val="25"/>
        </w:numPr>
        <w:rPr>
          <w:szCs w:val="20"/>
        </w:rPr>
      </w:pPr>
      <w:r w:rsidRPr="002A12BF">
        <w:rPr>
          <w:szCs w:val="20"/>
        </w:rPr>
        <w:t>Adaptive/innate defenses</w:t>
      </w:r>
    </w:p>
    <w:p w:rsidR="00140445" w:rsidRPr="002A12BF" w:rsidRDefault="00140445" w:rsidP="00694BDA">
      <w:pPr>
        <w:pStyle w:val="ListParagraph"/>
        <w:numPr>
          <w:ilvl w:val="0"/>
          <w:numId w:val="25"/>
        </w:numPr>
        <w:rPr>
          <w:szCs w:val="20"/>
          <w:lang w:val="fr-CA"/>
        </w:rPr>
      </w:pPr>
      <w:r w:rsidRPr="002A12BF">
        <w:rPr>
          <w:szCs w:val="20"/>
          <w:lang w:val="fr-CA"/>
        </w:rPr>
        <w:t xml:space="preserve">T </w:t>
      </w:r>
      <w:proofErr w:type="spellStart"/>
      <w:r w:rsidRPr="002A12BF">
        <w:rPr>
          <w:szCs w:val="20"/>
          <w:lang w:val="fr-CA"/>
        </w:rPr>
        <w:t>cell</w:t>
      </w:r>
      <w:proofErr w:type="spellEnd"/>
      <w:r w:rsidRPr="002A12BF">
        <w:rPr>
          <w:szCs w:val="20"/>
          <w:lang w:val="fr-CA"/>
        </w:rPr>
        <w:t xml:space="preserve"> types; CD4/CD8 </w:t>
      </w:r>
      <w:proofErr w:type="spellStart"/>
      <w:r w:rsidRPr="002A12BF">
        <w:rPr>
          <w:szCs w:val="20"/>
          <w:lang w:val="fr-CA"/>
        </w:rPr>
        <w:t>cells</w:t>
      </w:r>
      <w:proofErr w:type="spellEnd"/>
    </w:p>
    <w:p w:rsidR="00140445" w:rsidRPr="002A12BF" w:rsidRDefault="00140445" w:rsidP="00694BDA">
      <w:pPr>
        <w:pStyle w:val="ListParagraph"/>
        <w:numPr>
          <w:ilvl w:val="0"/>
          <w:numId w:val="25"/>
        </w:numPr>
        <w:rPr>
          <w:szCs w:val="20"/>
          <w:lang w:val="fr-CA"/>
        </w:rPr>
      </w:pPr>
      <w:r w:rsidRPr="002A12BF">
        <w:rPr>
          <w:szCs w:val="20"/>
          <w:lang w:val="fr-CA"/>
        </w:rPr>
        <w:t>MHC I/MHC II</w:t>
      </w:r>
    </w:p>
    <w:p w:rsidR="00140445" w:rsidRPr="002A12BF" w:rsidRDefault="00140445" w:rsidP="00694BDA">
      <w:pPr>
        <w:pStyle w:val="ListParagraph"/>
        <w:numPr>
          <w:ilvl w:val="0"/>
          <w:numId w:val="25"/>
        </w:numPr>
        <w:rPr>
          <w:szCs w:val="20"/>
          <w:lang w:val="fr-CA"/>
        </w:rPr>
      </w:pPr>
      <w:proofErr w:type="spellStart"/>
      <w:r w:rsidRPr="002A12BF">
        <w:rPr>
          <w:szCs w:val="20"/>
          <w:lang w:val="fr-CA"/>
        </w:rPr>
        <w:t>Antigens</w:t>
      </w:r>
      <w:proofErr w:type="spellEnd"/>
      <w:r w:rsidRPr="002A12BF">
        <w:rPr>
          <w:szCs w:val="20"/>
          <w:lang w:val="fr-CA"/>
        </w:rPr>
        <w:t xml:space="preserve"> (</w:t>
      </w:r>
      <w:proofErr w:type="spellStart"/>
      <w:r w:rsidRPr="002A12BF">
        <w:rPr>
          <w:szCs w:val="20"/>
          <w:lang w:val="fr-CA"/>
        </w:rPr>
        <w:t>proteins</w:t>
      </w:r>
      <w:proofErr w:type="spellEnd"/>
      <w:r w:rsidRPr="002A12BF">
        <w:rPr>
          <w:szCs w:val="20"/>
          <w:lang w:val="fr-CA"/>
        </w:rPr>
        <w:t>)/</w:t>
      </w:r>
      <w:proofErr w:type="spellStart"/>
      <w:r w:rsidRPr="002A12BF">
        <w:rPr>
          <w:szCs w:val="20"/>
          <w:lang w:val="fr-CA"/>
        </w:rPr>
        <w:t>cell</w:t>
      </w:r>
      <w:proofErr w:type="spellEnd"/>
      <w:r w:rsidRPr="002A12BF">
        <w:rPr>
          <w:szCs w:val="20"/>
          <w:lang w:val="fr-CA"/>
        </w:rPr>
        <w:t xml:space="preserve"> surface </w:t>
      </w:r>
      <w:proofErr w:type="spellStart"/>
      <w:r w:rsidRPr="002A12BF">
        <w:rPr>
          <w:szCs w:val="20"/>
          <w:lang w:val="fr-CA"/>
        </w:rPr>
        <w:t>signals</w:t>
      </w:r>
      <w:proofErr w:type="spellEnd"/>
      <w:r w:rsidRPr="002A12BF">
        <w:rPr>
          <w:szCs w:val="20"/>
          <w:lang w:val="fr-CA"/>
        </w:rPr>
        <w:t xml:space="preserve"> (</w:t>
      </w:r>
      <w:proofErr w:type="spellStart"/>
      <w:r w:rsidRPr="002A12BF">
        <w:rPr>
          <w:szCs w:val="20"/>
          <w:lang w:val="fr-CA"/>
        </w:rPr>
        <w:t>carbohydrates</w:t>
      </w:r>
      <w:proofErr w:type="spellEnd"/>
      <w:r w:rsidRPr="002A12BF">
        <w:rPr>
          <w:szCs w:val="20"/>
          <w:lang w:val="fr-CA"/>
        </w:rPr>
        <w:t>)</w:t>
      </w:r>
    </w:p>
    <w:p w:rsidR="00140445" w:rsidRPr="002A12BF" w:rsidRDefault="00140445" w:rsidP="00694BDA">
      <w:pPr>
        <w:pStyle w:val="ListParagraph"/>
        <w:numPr>
          <w:ilvl w:val="0"/>
          <w:numId w:val="25"/>
        </w:numPr>
        <w:rPr>
          <w:szCs w:val="20"/>
          <w:lang w:val="fr-CA"/>
        </w:rPr>
      </w:pPr>
      <w:r w:rsidRPr="002A12BF">
        <w:rPr>
          <w:szCs w:val="20"/>
          <w:lang w:val="fr-CA"/>
        </w:rPr>
        <w:t xml:space="preserve">Type 1/2 </w:t>
      </w:r>
      <w:proofErr w:type="spellStart"/>
      <w:r w:rsidRPr="002A12BF">
        <w:rPr>
          <w:szCs w:val="20"/>
          <w:lang w:val="fr-CA"/>
        </w:rPr>
        <w:t>diabetes</w:t>
      </w:r>
      <w:proofErr w:type="spellEnd"/>
      <w:r w:rsidRPr="002A12BF">
        <w:rPr>
          <w:szCs w:val="20"/>
          <w:lang w:val="fr-CA"/>
        </w:rPr>
        <w:t xml:space="preserve"> (lecture 2.4, </w:t>
      </w:r>
      <w:proofErr w:type="spellStart"/>
      <w:r w:rsidRPr="002A12BF">
        <w:rPr>
          <w:szCs w:val="20"/>
          <w:lang w:val="fr-CA"/>
        </w:rPr>
        <w:t>slides</w:t>
      </w:r>
      <w:proofErr w:type="spellEnd"/>
      <w:r w:rsidRPr="002A12BF">
        <w:rPr>
          <w:szCs w:val="20"/>
          <w:lang w:val="fr-CA"/>
        </w:rPr>
        <w:t xml:space="preserve"> 12 &amp; 13)</w:t>
      </w:r>
    </w:p>
    <w:p w:rsidR="00140445" w:rsidRDefault="00140445" w:rsidP="002A12BF">
      <w:pPr>
        <w:pStyle w:val="Heading3"/>
      </w:pPr>
      <w:r w:rsidRPr="00154573">
        <w:t>Clarification, readings left, and further reading to</w:t>
      </w:r>
      <w:r>
        <w:t>pics</w:t>
      </w:r>
    </w:p>
    <w:p w:rsidR="00140445" w:rsidRPr="002A12BF" w:rsidRDefault="00140445" w:rsidP="00694BDA">
      <w:pPr>
        <w:pStyle w:val="ListParagraph"/>
        <w:numPr>
          <w:ilvl w:val="0"/>
          <w:numId w:val="26"/>
        </w:numPr>
        <w:rPr>
          <w:szCs w:val="20"/>
        </w:rPr>
      </w:pPr>
      <w:r w:rsidRPr="002A12BF">
        <w:rPr>
          <w:szCs w:val="20"/>
        </w:rPr>
        <w:t xml:space="preserve">Cell interactions (HELPER T LYMPHOCYTES!!!); see fig. </w:t>
      </w:r>
      <w:proofErr w:type="gramStart"/>
      <w:r w:rsidRPr="002A12BF">
        <w:rPr>
          <w:szCs w:val="20"/>
        </w:rPr>
        <w:t>21.21 ,</w:t>
      </w:r>
      <w:proofErr w:type="gramEnd"/>
      <w:r w:rsidRPr="002A12BF">
        <w:rPr>
          <w:szCs w:val="20"/>
        </w:rPr>
        <w:t xml:space="preserve"> pg. 794 – simplified summary of the primary immune response.</w:t>
      </w:r>
    </w:p>
    <w:p w:rsidR="00140445" w:rsidRPr="002A12BF" w:rsidRDefault="00140445" w:rsidP="00694BDA">
      <w:pPr>
        <w:pStyle w:val="ListParagraph"/>
        <w:numPr>
          <w:ilvl w:val="0"/>
          <w:numId w:val="26"/>
        </w:numPr>
        <w:rPr>
          <w:szCs w:val="20"/>
        </w:rPr>
      </w:pPr>
      <w:r w:rsidRPr="002A12BF">
        <w:rPr>
          <w:szCs w:val="20"/>
        </w:rPr>
        <w:t>Homeostatic imbalances</w:t>
      </w:r>
    </w:p>
    <w:p w:rsidR="00140445" w:rsidRPr="002A12BF" w:rsidRDefault="00140445" w:rsidP="00694BDA">
      <w:pPr>
        <w:pStyle w:val="ListParagraph"/>
        <w:numPr>
          <w:ilvl w:val="0"/>
          <w:numId w:val="26"/>
        </w:numPr>
        <w:rPr>
          <w:szCs w:val="20"/>
        </w:rPr>
      </w:pPr>
      <w:r w:rsidRPr="002A12BF">
        <w:rPr>
          <w:szCs w:val="20"/>
        </w:rPr>
        <w:t>Ch. 3 pg #62 – diabetes mellitus: metabolic consequences of two types</w:t>
      </w:r>
    </w:p>
    <w:p w:rsidR="00140445" w:rsidRPr="002A12BF" w:rsidRDefault="00140445" w:rsidP="00694BDA">
      <w:pPr>
        <w:pStyle w:val="ListParagraph"/>
        <w:numPr>
          <w:ilvl w:val="0"/>
          <w:numId w:val="26"/>
        </w:numPr>
        <w:rPr>
          <w:szCs w:val="20"/>
        </w:rPr>
      </w:pPr>
      <w:r w:rsidRPr="002A12BF">
        <w:rPr>
          <w:szCs w:val="20"/>
        </w:rPr>
        <w:t>Ch. 16 pp #608-611 – synthesis and regulation of thyroid hormones; metabolic processes regulated by thyroid hormones</w:t>
      </w:r>
    </w:p>
    <w:p w:rsidR="002A12BF" w:rsidRDefault="002A12BF" w:rsidP="00694BDA">
      <w:pPr>
        <w:pStyle w:val="Heading1"/>
        <w:numPr>
          <w:ilvl w:val="0"/>
          <w:numId w:val="19"/>
        </w:numPr>
      </w:pPr>
      <w:bookmarkStart w:id="39" w:name="_Toc354200147"/>
      <w:bookmarkStart w:id="40" w:name="_Toc354201284"/>
      <w:r>
        <w:t>Urinary System</w:t>
      </w:r>
      <w:bookmarkEnd w:id="39"/>
      <w:bookmarkEnd w:id="40"/>
    </w:p>
    <w:p w:rsidR="002A12BF" w:rsidRDefault="002A12BF" w:rsidP="00694BDA">
      <w:pPr>
        <w:pStyle w:val="Heading2"/>
        <w:numPr>
          <w:ilvl w:val="1"/>
          <w:numId w:val="19"/>
        </w:numPr>
      </w:pPr>
      <w:bookmarkStart w:id="41" w:name="_Toc354200148"/>
      <w:bookmarkStart w:id="42" w:name="_Toc354201285"/>
      <w:r>
        <w:t>Kidney Anatomy</w:t>
      </w:r>
      <w:bookmarkEnd w:id="41"/>
      <w:bookmarkEnd w:id="42"/>
    </w:p>
    <w:p w:rsidR="000D2A3F" w:rsidRDefault="002A12BF" w:rsidP="00694BDA">
      <w:pPr>
        <w:pStyle w:val="ListParagraph"/>
        <w:numPr>
          <w:ilvl w:val="0"/>
          <w:numId w:val="130"/>
        </w:numPr>
      </w:pPr>
      <w:r>
        <w:t>Major excretory organ: crucial for homeostasis.</w:t>
      </w:r>
      <w:r w:rsidR="000D2A3F">
        <w:t xml:space="preserve"> </w:t>
      </w:r>
    </w:p>
    <w:p w:rsidR="002A12BF" w:rsidRDefault="000D2A3F" w:rsidP="00694BDA">
      <w:pPr>
        <w:pStyle w:val="ListParagraph"/>
        <w:numPr>
          <w:ilvl w:val="0"/>
          <w:numId w:val="130"/>
        </w:numPr>
      </w:pPr>
      <w:r>
        <w:t>Also undergoes gluconeogenesis during prolonged fasting; produces hormones renin and erythropoietin; metabolizes vitamin D to its active form.</w:t>
      </w:r>
    </w:p>
    <w:p w:rsidR="002A12BF" w:rsidRDefault="002A12BF" w:rsidP="00694BDA">
      <w:pPr>
        <w:pStyle w:val="Heading3"/>
        <w:numPr>
          <w:ilvl w:val="2"/>
          <w:numId w:val="19"/>
        </w:numPr>
      </w:pPr>
      <w:r>
        <w:t>Location and External Anatomy</w:t>
      </w:r>
    </w:p>
    <w:p w:rsidR="002A12BF" w:rsidRPr="00B50DDC" w:rsidRDefault="002A12BF" w:rsidP="00694BDA">
      <w:pPr>
        <w:pStyle w:val="ListParagraph"/>
        <w:numPr>
          <w:ilvl w:val="0"/>
          <w:numId w:val="40"/>
        </w:numPr>
        <w:rPr>
          <w:szCs w:val="20"/>
        </w:rPr>
      </w:pPr>
      <w:r w:rsidRPr="002A12BF">
        <w:rPr>
          <w:szCs w:val="20"/>
        </w:rPr>
        <w:t>Retroperitoneal position</w:t>
      </w:r>
      <w:r w:rsidR="000D2A3F">
        <w:rPr>
          <w:szCs w:val="20"/>
        </w:rPr>
        <w:t xml:space="preserve"> between dorsal body wall and parietal peritoneum</w:t>
      </w:r>
      <w:r w:rsidRPr="002A12BF">
        <w:rPr>
          <w:szCs w:val="20"/>
        </w:rPr>
        <w:t>; superio</w:t>
      </w:r>
      <w:r w:rsidR="000D2A3F">
        <w:rPr>
          <w:szCs w:val="20"/>
        </w:rPr>
        <w:t>r lumbar region (T12-L3</w:t>
      </w:r>
      <w:r w:rsidRPr="002A12BF">
        <w:rPr>
          <w:szCs w:val="20"/>
        </w:rPr>
        <w:t xml:space="preserve">). </w:t>
      </w:r>
      <w:r w:rsidR="00B50DDC" w:rsidRPr="002A12BF">
        <w:rPr>
          <w:szCs w:val="20"/>
        </w:rPr>
        <w:t>Lower part of rib cage offers some protection.</w:t>
      </w:r>
      <w:r w:rsidR="00B50DDC">
        <w:rPr>
          <w:szCs w:val="20"/>
        </w:rPr>
        <w:t xml:space="preserve"> </w:t>
      </w:r>
      <w:r w:rsidR="00B50DDC" w:rsidRPr="002A12BF">
        <w:rPr>
          <w:szCs w:val="20"/>
        </w:rPr>
        <w:t>Right kidney</w:t>
      </w:r>
      <w:r w:rsidR="00B50DDC">
        <w:rPr>
          <w:szCs w:val="20"/>
        </w:rPr>
        <w:t xml:space="preserve"> displaced by liver and</w:t>
      </w:r>
      <w:r w:rsidR="00B50DDC" w:rsidRPr="002A12BF">
        <w:rPr>
          <w:szCs w:val="20"/>
        </w:rPr>
        <w:t xml:space="preserve"> placed lower t</w:t>
      </w:r>
      <w:r w:rsidR="00B50DDC">
        <w:rPr>
          <w:szCs w:val="20"/>
        </w:rPr>
        <w:t xml:space="preserve">han left. </w:t>
      </w:r>
      <w:r w:rsidRPr="00B50DDC">
        <w:rPr>
          <w:szCs w:val="20"/>
        </w:rPr>
        <w:t>Adult kidney weights ~150</w:t>
      </w:r>
      <w:r w:rsidR="00B50DDC" w:rsidRPr="00B50DDC">
        <w:rPr>
          <w:szCs w:val="20"/>
        </w:rPr>
        <w:t xml:space="preserve"> </w:t>
      </w:r>
      <w:r w:rsidRPr="00B50DDC">
        <w:rPr>
          <w:szCs w:val="20"/>
        </w:rPr>
        <w:t>g and measures 12x6x3 cm.</w:t>
      </w:r>
      <w:r w:rsidR="00B50DDC">
        <w:rPr>
          <w:szCs w:val="20"/>
        </w:rPr>
        <w:t xml:space="preserve"> </w:t>
      </w:r>
      <w:r w:rsidRPr="00B50DDC">
        <w:rPr>
          <w:szCs w:val="20"/>
        </w:rPr>
        <w:t xml:space="preserve">Adrenal glands </w:t>
      </w:r>
      <w:r w:rsidR="00B50DDC">
        <w:rPr>
          <w:szCs w:val="20"/>
        </w:rPr>
        <w:t xml:space="preserve">are found atop </w:t>
      </w:r>
      <w:r w:rsidRPr="00B50DDC">
        <w:rPr>
          <w:szCs w:val="20"/>
        </w:rPr>
        <w:t>kidneys.</w:t>
      </w:r>
    </w:p>
    <w:p w:rsidR="002A12BF" w:rsidRPr="002A12BF" w:rsidRDefault="002A12BF" w:rsidP="00694BDA">
      <w:pPr>
        <w:pStyle w:val="ListParagraph"/>
        <w:numPr>
          <w:ilvl w:val="0"/>
          <w:numId w:val="40"/>
        </w:numPr>
        <w:rPr>
          <w:szCs w:val="20"/>
        </w:rPr>
      </w:pPr>
      <w:r w:rsidRPr="002A12BF">
        <w:rPr>
          <w:b/>
          <w:szCs w:val="20"/>
        </w:rPr>
        <w:t>Renal hilum</w:t>
      </w:r>
      <w:r w:rsidRPr="002A12BF">
        <w:rPr>
          <w:szCs w:val="20"/>
        </w:rPr>
        <w:t xml:space="preserve">: </w:t>
      </w:r>
      <w:r w:rsidR="00B50DDC">
        <w:rPr>
          <w:szCs w:val="20"/>
        </w:rPr>
        <w:t xml:space="preserve">vertical cleft of medial kidney </w:t>
      </w:r>
      <w:r w:rsidRPr="002A12BF">
        <w:rPr>
          <w:szCs w:val="20"/>
        </w:rPr>
        <w:t>where ureter, renal blood vess</w:t>
      </w:r>
      <w:r w:rsidR="00B50DDC">
        <w:rPr>
          <w:szCs w:val="20"/>
        </w:rPr>
        <w:t xml:space="preserve">els, lymphatics, and nerves </w:t>
      </w:r>
      <w:r w:rsidRPr="002A12BF">
        <w:rPr>
          <w:szCs w:val="20"/>
        </w:rPr>
        <w:t>enter and exit each k</w:t>
      </w:r>
      <w:r w:rsidR="002E3CE1">
        <w:rPr>
          <w:szCs w:val="20"/>
        </w:rPr>
        <w:t>idney.</w:t>
      </w:r>
    </w:p>
    <w:p w:rsidR="002A12BF" w:rsidRPr="002A12BF" w:rsidRDefault="002A12BF" w:rsidP="00694BDA">
      <w:pPr>
        <w:pStyle w:val="ListParagraph"/>
        <w:numPr>
          <w:ilvl w:val="0"/>
          <w:numId w:val="40"/>
        </w:numPr>
        <w:rPr>
          <w:szCs w:val="20"/>
        </w:rPr>
      </w:pPr>
      <w:r w:rsidRPr="002A12BF">
        <w:rPr>
          <w:b/>
          <w:szCs w:val="20"/>
        </w:rPr>
        <w:t>Renal sinus</w:t>
      </w:r>
      <w:r w:rsidRPr="002A12BF">
        <w:rPr>
          <w:szCs w:val="20"/>
        </w:rPr>
        <w:t xml:space="preserve">: </w:t>
      </w:r>
      <w:r w:rsidR="002E3CE1">
        <w:rPr>
          <w:szCs w:val="20"/>
        </w:rPr>
        <w:t>internal space within kidney that is continuous with the renal hilum.</w:t>
      </w:r>
    </w:p>
    <w:p w:rsidR="002A12BF" w:rsidRPr="002A12BF" w:rsidRDefault="002A12BF" w:rsidP="00694BDA">
      <w:pPr>
        <w:pStyle w:val="ListParagraph"/>
        <w:numPr>
          <w:ilvl w:val="0"/>
          <w:numId w:val="40"/>
        </w:numPr>
        <w:rPr>
          <w:szCs w:val="20"/>
        </w:rPr>
      </w:pPr>
      <w:r w:rsidRPr="002E3CE1">
        <w:rPr>
          <w:szCs w:val="20"/>
          <w:u w:val="single"/>
        </w:rPr>
        <w:t>Three layers of supportive tissue</w:t>
      </w:r>
      <w:r w:rsidRPr="002A12BF">
        <w:rPr>
          <w:szCs w:val="20"/>
        </w:rPr>
        <w:t>:</w:t>
      </w:r>
    </w:p>
    <w:p w:rsidR="002A12BF" w:rsidRPr="002A12BF" w:rsidRDefault="002A12BF" w:rsidP="00694BDA">
      <w:pPr>
        <w:pStyle w:val="ListParagraph"/>
        <w:numPr>
          <w:ilvl w:val="1"/>
          <w:numId w:val="40"/>
        </w:numPr>
        <w:rPr>
          <w:szCs w:val="20"/>
        </w:rPr>
      </w:pPr>
      <w:r w:rsidRPr="002A12BF">
        <w:rPr>
          <w:b/>
          <w:szCs w:val="20"/>
        </w:rPr>
        <w:t>Renal fascia</w:t>
      </w:r>
      <w:r w:rsidRPr="002A12BF">
        <w:rPr>
          <w:szCs w:val="20"/>
        </w:rPr>
        <w:t xml:space="preserve">: </w:t>
      </w:r>
      <w:r w:rsidR="002E3CE1">
        <w:rPr>
          <w:szCs w:val="20"/>
        </w:rPr>
        <w:t>outer layer of dense connective tissue. S</w:t>
      </w:r>
      <w:r w:rsidRPr="002A12BF">
        <w:rPr>
          <w:szCs w:val="20"/>
        </w:rPr>
        <w:t xml:space="preserve">urrounds adrenal gland and </w:t>
      </w:r>
      <w:r w:rsidR="002E3CE1">
        <w:rPr>
          <w:szCs w:val="20"/>
        </w:rPr>
        <w:t>kidney and anchors them to surrounding structures.</w:t>
      </w:r>
    </w:p>
    <w:p w:rsidR="002A12BF" w:rsidRPr="002A12BF" w:rsidRDefault="002A12BF" w:rsidP="00694BDA">
      <w:pPr>
        <w:pStyle w:val="ListParagraph"/>
        <w:numPr>
          <w:ilvl w:val="1"/>
          <w:numId w:val="40"/>
        </w:numPr>
        <w:rPr>
          <w:szCs w:val="20"/>
        </w:rPr>
      </w:pPr>
      <w:r w:rsidRPr="002A12BF">
        <w:rPr>
          <w:b/>
          <w:szCs w:val="20"/>
        </w:rPr>
        <w:t>Perirenal fat capsule</w:t>
      </w:r>
      <w:r w:rsidRPr="002A12BF">
        <w:rPr>
          <w:szCs w:val="20"/>
        </w:rPr>
        <w:t xml:space="preserve">: </w:t>
      </w:r>
      <w:r w:rsidR="002E3CE1">
        <w:rPr>
          <w:szCs w:val="20"/>
        </w:rPr>
        <w:t xml:space="preserve">a fatty mass around the kidney that </w:t>
      </w:r>
      <w:r w:rsidRPr="002A12BF">
        <w:rPr>
          <w:szCs w:val="20"/>
        </w:rPr>
        <w:t>cushions</w:t>
      </w:r>
      <w:r w:rsidR="002E3CE1">
        <w:rPr>
          <w:szCs w:val="20"/>
        </w:rPr>
        <w:t xml:space="preserve"> </w:t>
      </w:r>
      <w:r w:rsidRPr="002A12BF">
        <w:rPr>
          <w:szCs w:val="20"/>
        </w:rPr>
        <w:t xml:space="preserve">and helps hold </w:t>
      </w:r>
      <w:r w:rsidR="002E3CE1">
        <w:rPr>
          <w:szCs w:val="20"/>
        </w:rPr>
        <w:t>it</w:t>
      </w:r>
      <w:r w:rsidRPr="002A12BF">
        <w:rPr>
          <w:szCs w:val="20"/>
        </w:rPr>
        <w:t xml:space="preserve"> in place.</w:t>
      </w:r>
    </w:p>
    <w:p w:rsidR="002A12BF" w:rsidRDefault="002A12BF" w:rsidP="00694BDA">
      <w:pPr>
        <w:pStyle w:val="ListParagraph"/>
        <w:numPr>
          <w:ilvl w:val="1"/>
          <w:numId w:val="40"/>
        </w:numPr>
        <w:rPr>
          <w:szCs w:val="20"/>
        </w:rPr>
      </w:pPr>
      <w:r w:rsidRPr="002A12BF">
        <w:rPr>
          <w:b/>
          <w:szCs w:val="20"/>
        </w:rPr>
        <w:t>Fibrous capsule</w:t>
      </w:r>
      <w:r w:rsidRPr="002A12BF">
        <w:rPr>
          <w:szCs w:val="20"/>
        </w:rPr>
        <w:t xml:space="preserve">: </w:t>
      </w:r>
      <w:r w:rsidR="002E3CE1">
        <w:rPr>
          <w:szCs w:val="20"/>
        </w:rPr>
        <w:t xml:space="preserve">transparent capsule that </w:t>
      </w:r>
      <w:r w:rsidRPr="002A12BF">
        <w:rPr>
          <w:szCs w:val="20"/>
        </w:rPr>
        <w:t>adhere</w:t>
      </w:r>
      <w:r w:rsidR="002E3CE1">
        <w:rPr>
          <w:szCs w:val="20"/>
        </w:rPr>
        <w:t>s directly to kidney surface; prevents infections in surrounding regions from spreading to the kidney.</w:t>
      </w:r>
    </w:p>
    <w:p w:rsidR="002E5CA7" w:rsidRDefault="002E5CA7" w:rsidP="002E5CA7">
      <w:pPr>
        <w:pStyle w:val="Heading6"/>
      </w:pPr>
      <w:r>
        <w:t>Homeostatic Imbalance: Renal ptosis</w:t>
      </w:r>
    </w:p>
    <w:p w:rsidR="002E5CA7" w:rsidRPr="002E5CA7" w:rsidRDefault="002E5CA7" w:rsidP="00694BDA">
      <w:pPr>
        <w:pStyle w:val="ListParagraph"/>
        <w:numPr>
          <w:ilvl w:val="0"/>
          <w:numId w:val="135"/>
        </w:numPr>
      </w:pPr>
      <w:r w:rsidRPr="002E5CA7">
        <w:rPr>
          <w:b/>
        </w:rPr>
        <w:t>Renal ptosis</w:t>
      </w:r>
      <w:r>
        <w:t xml:space="preserve">: one or both kidneys drops to lower position due to loss of perirenal fat capsule, the fatty tissue holding kidneys in place. </w:t>
      </w:r>
      <w:r>
        <w:rPr>
          <w:szCs w:val="20"/>
        </w:rPr>
        <w:t>May cause a ureter to kink, inhibiting urine drainage and leading to pressure on kidney tissue. Can lead to tissue damage including necrosis and renal failure.</w:t>
      </w:r>
    </w:p>
    <w:p w:rsidR="002A12BF" w:rsidRDefault="002A12BF" w:rsidP="00694BDA">
      <w:pPr>
        <w:pStyle w:val="Heading3"/>
        <w:numPr>
          <w:ilvl w:val="2"/>
          <w:numId w:val="19"/>
        </w:numPr>
      </w:pPr>
      <w:r>
        <w:t>Internal Anatomy</w:t>
      </w:r>
    </w:p>
    <w:p w:rsidR="002A12BF" w:rsidRPr="002A12BF" w:rsidRDefault="002A12BF" w:rsidP="00694BDA">
      <w:pPr>
        <w:pStyle w:val="ListParagraph"/>
        <w:numPr>
          <w:ilvl w:val="0"/>
          <w:numId w:val="41"/>
        </w:numPr>
        <w:rPr>
          <w:szCs w:val="20"/>
        </w:rPr>
      </w:pPr>
      <w:r w:rsidRPr="002A12BF">
        <w:rPr>
          <w:b/>
          <w:szCs w:val="20"/>
        </w:rPr>
        <w:t>Renal cortex</w:t>
      </w:r>
      <w:r w:rsidR="002E3CE1">
        <w:rPr>
          <w:szCs w:val="20"/>
        </w:rPr>
        <w:t xml:space="preserve">: most </w:t>
      </w:r>
      <w:r w:rsidRPr="002A12BF">
        <w:rPr>
          <w:szCs w:val="20"/>
        </w:rPr>
        <w:t xml:space="preserve">superficial region; </w:t>
      </w:r>
      <w:r w:rsidR="002E3CE1">
        <w:rPr>
          <w:szCs w:val="20"/>
        </w:rPr>
        <w:t xml:space="preserve">granular and </w:t>
      </w:r>
      <w:r w:rsidRPr="002A12BF">
        <w:rPr>
          <w:szCs w:val="20"/>
        </w:rPr>
        <w:t>light in colour.</w:t>
      </w:r>
    </w:p>
    <w:p w:rsidR="002A12BF" w:rsidRPr="002A12BF" w:rsidRDefault="002A12BF" w:rsidP="00694BDA">
      <w:pPr>
        <w:pStyle w:val="ListParagraph"/>
        <w:numPr>
          <w:ilvl w:val="0"/>
          <w:numId w:val="41"/>
        </w:numPr>
        <w:rPr>
          <w:szCs w:val="20"/>
        </w:rPr>
      </w:pPr>
      <w:r w:rsidRPr="002A12BF">
        <w:rPr>
          <w:b/>
          <w:szCs w:val="20"/>
        </w:rPr>
        <w:t>Renal medulla</w:t>
      </w:r>
      <w:r w:rsidRPr="002A12BF">
        <w:rPr>
          <w:szCs w:val="20"/>
        </w:rPr>
        <w:t xml:space="preserve">: </w:t>
      </w:r>
      <w:r w:rsidR="002E3CE1">
        <w:rPr>
          <w:szCs w:val="20"/>
        </w:rPr>
        <w:t xml:space="preserve">deep to cortex; darker, </w:t>
      </w:r>
      <w:r w:rsidRPr="002A12BF">
        <w:rPr>
          <w:szCs w:val="20"/>
        </w:rPr>
        <w:t>reddish-brown in colour.</w:t>
      </w:r>
    </w:p>
    <w:p w:rsidR="002A12BF" w:rsidRPr="002A12BF" w:rsidRDefault="00865F99" w:rsidP="00694BDA">
      <w:pPr>
        <w:pStyle w:val="ListParagraph"/>
        <w:numPr>
          <w:ilvl w:val="1"/>
          <w:numId w:val="41"/>
        </w:numPr>
        <w:rPr>
          <w:szCs w:val="20"/>
        </w:rPr>
      </w:pPr>
      <w:r>
        <w:rPr>
          <w:b/>
          <w:szCs w:val="20"/>
        </w:rPr>
        <w:t>M</w:t>
      </w:r>
      <w:r w:rsidR="002A12BF" w:rsidRPr="002A12BF">
        <w:rPr>
          <w:b/>
          <w:szCs w:val="20"/>
        </w:rPr>
        <w:t>edullary</w:t>
      </w:r>
      <w:r>
        <w:rPr>
          <w:b/>
          <w:szCs w:val="20"/>
        </w:rPr>
        <w:t>/renal</w:t>
      </w:r>
      <w:r w:rsidR="002A12BF" w:rsidRPr="002A12BF">
        <w:rPr>
          <w:b/>
          <w:szCs w:val="20"/>
        </w:rPr>
        <w:t xml:space="preserve"> pyramids</w:t>
      </w:r>
      <w:r w:rsidR="002A12BF" w:rsidRPr="002A12BF">
        <w:rPr>
          <w:szCs w:val="20"/>
        </w:rPr>
        <w:t xml:space="preserve">: cone-shaped, striated structures </w:t>
      </w:r>
      <w:r w:rsidR="002E3CE1">
        <w:rPr>
          <w:szCs w:val="20"/>
        </w:rPr>
        <w:t xml:space="preserve">in the renal medulla </w:t>
      </w:r>
      <w:r w:rsidR="002A12BF" w:rsidRPr="002A12BF">
        <w:rPr>
          <w:szCs w:val="20"/>
        </w:rPr>
        <w:t>which contain parallel bundles of urine-collecting tubules and capillaries.</w:t>
      </w:r>
    </w:p>
    <w:p w:rsidR="002A12BF" w:rsidRPr="002A12BF" w:rsidRDefault="002A12BF" w:rsidP="00694BDA">
      <w:pPr>
        <w:pStyle w:val="ListParagraph"/>
        <w:numPr>
          <w:ilvl w:val="2"/>
          <w:numId w:val="41"/>
        </w:numPr>
        <w:rPr>
          <w:szCs w:val="20"/>
        </w:rPr>
      </w:pPr>
      <w:r w:rsidRPr="002A12BF">
        <w:rPr>
          <w:b/>
          <w:szCs w:val="20"/>
        </w:rPr>
        <w:t>Papilla</w:t>
      </w:r>
      <w:r w:rsidR="002E3CE1">
        <w:rPr>
          <w:szCs w:val="20"/>
        </w:rPr>
        <w:t>: apex</w:t>
      </w:r>
      <w:r w:rsidRPr="002A12BF">
        <w:rPr>
          <w:szCs w:val="20"/>
        </w:rPr>
        <w:t xml:space="preserve"> of </w:t>
      </w:r>
      <w:r w:rsidR="002E3CE1">
        <w:rPr>
          <w:szCs w:val="20"/>
        </w:rPr>
        <w:t xml:space="preserve">medullary </w:t>
      </w:r>
      <w:r w:rsidRPr="002A12BF">
        <w:rPr>
          <w:szCs w:val="20"/>
        </w:rPr>
        <w:t>pyramid</w:t>
      </w:r>
      <w:r w:rsidR="002E3CE1">
        <w:rPr>
          <w:szCs w:val="20"/>
        </w:rPr>
        <w:t xml:space="preserve"> that points internally</w:t>
      </w:r>
      <w:r w:rsidRPr="002A12BF">
        <w:rPr>
          <w:szCs w:val="20"/>
        </w:rPr>
        <w:t>; releases urine into minor calyx.</w:t>
      </w:r>
    </w:p>
    <w:p w:rsidR="002A12BF" w:rsidRDefault="002A12BF" w:rsidP="00694BDA">
      <w:pPr>
        <w:pStyle w:val="ListParagraph"/>
        <w:numPr>
          <w:ilvl w:val="1"/>
          <w:numId w:val="41"/>
        </w:numPr>
        <w:rPr>
          <w:szCs w:val="20"/>
        </w:rPr>
      </w:pPr>
      <w:r w:rsidRPr="002A12BF">
        <w:rPr>
          <w:b/>
          <w:szCs w:val="20"/>
        </w:rPr>
        <w:t>Renal columns</w:t>
      </w:r>
      <w:r w:rsidRPr="002A12BF">
        <w:rPr>
          <w:szCs w:val="20"/>
        </w:rPr>
        <w:t xml:space="preserve">: </w:t>
      </w:r>
      <w:r w:rsidR="00865F99">
        <w:rPr>
          <w:szCs w:val="20"/>
        </w:rPr>
        <w:t xml:space="preserve">inward extensions of </w:t>
      </w:r>
      <w:r w:rsidRPr="002A12BF">
        <w:rPr>
          <w:szCs w:val="20"/>
        </w:rPr>
        <w:t>cortical tissue</w:t>
      </w:r>
      <w:r w:rsidR="00865F99">
        <w:rPr>
          <w:szCs w:val="20"/>
        </w:rPr>
        <w:t>. Separate the pyramids.</w:t>
      </w:r>
    </w:p>
    <w:p w:rsidR="00865F99" w:rsidRPr="002A12BF" w:rsidRDefault="00865F99" w:rsidP="00694BDA">
      <w:pPr>
        <w:pStyle w:val="ListParagraph"/>
        <w:numPr>
          <w:ilvl w:val="1"/>
          <w:numId w:val="41"/>
        </w:numPr>
        <w:rPr>
          <w:szCs w:val="20"/>
        </w:rPr>
      </w:pPr>
      <w:r w:rsidRPr="00865F99">
        <w:rPr>
          <w:b/>
          <w:szCs w:val="20"/>
        </w:rPr>
        <w:t>Lobe</w:t>
      </w:r>
      <w:r>
        <w:rPr>
          <w:szCs w:val="20"/>
        </w:rPr>
        <w:t>: each pyramid and its surrounding cortical tissue; approximately 8 per kidney.</w:t>
      </w:r>
    </w:p>
    <w:p w:rsidR="002A12BF" w:rsidRPr="002A12BF" w:rsidRDefault="002A12BF" w:rsidP="00694BDA">
      <w:pPr>
        <w:pStyle w:val="ListParagraph"/>
        <w:numPr>
          <w:ilvl w:val="1"/>
          <w:numId w:val="41"/>
        </w:numPr>
        <w:rPr>
          <w:szCs w:val="20"/>
        </w:rPr>
      </w:pPr>
      <w:r w:rsidRPr="002A12BF">
        <w:rPr>
          <w:b/>
          <w:szCs w:val="20"/>
        </w:rPr>
        <w:lastRenderedPageBreak/>
        <w:t>Renal pelvis</w:t>
      </w:r>
      <w:r w:rsidRPr="002A12BF">
        <w:rPr>
          <w:szCs w:val="20"/>
        </w:rPr>
        <w:t xml:space="preserve">: funnel-shaped tube within the renal sinus. Continuous with ureter. </w:t>
      </w:r>
    </w:p>
    <w:p w:rsidR="002A12BF" w:rsidRPr="002A12BF" w:rsidRDefault="00865F99" w:rsidP="00694BDA">
      <w:pPr>
        <w:pStyle w:val="ListParagraph"/>
        <w:numPr>
          <w:ilvl w:val="2"/>
          <w:numId w:val="41"/>
        </w:numPr>
        <w:rPr>
          <w:szCs w:val="20"/>
        </w:rPr>
      </w:pPr>
      <w:r>
        <w:rPr>
          <w:b/>
          <w:szCs w:val="20"/>
        </w:rPr>
        <w:t>Major caly</w:t>
      </w:r>
      <w:r w:rsidR="002A12BF" w:rsidRPr="002A12BF">
        <w:rPr>
          <w:b/>
          <w:szCs w:val="20"/>
        </w:rPr>
        <w:t>ces</w:t>
      </w:r>
      <w:r>
        <w:rPr>
          <w:szCs w:val="20"/>
        </w:rPr>
        <w:t xml:space="preserve">: </w:t>
      </w:r>
      <w:r w:rsidR="002A12BF" w:rsidRPr="002A12BF">
        <w:rPr>
          <w:szCs w:val="20"/>
        </w:rPr>
        <w:t xml:space="preserve">extensions of </w:t>
      </w:r>
      <w:r>
        <w:rPr>
          <w:szCs w:val="20"/>
        </w:rPr>
        <w:t>renal</w:t>
      </w:r>
      <w:r w:rsidR="002A12BF" w:rsidRPr="002A12BF">
        <w:rPr>
          <w:szCs w:val="20"/>
        </w:rPr>
        <w:t xml:space="preserve"> pelvis</w:t>
      </w:r>
      <w:r>
        <w:rPr>
          <w:szCs w:val="20"/>
        </w:rPr>
        <w:t xml:space="preserve"> (2-3)</w:t>
      </w:r>
      <w:r w:rsidR="002A12BF" w:rsidRPr="002A12BF">
        <w:rPr>
          <w:szCs w:val="20"/>
        </w:rPr>
        <w:t>.</w:t>
      </w:r>
    </w:p>
    <w:p w:rsidR="002A12BF" w:rsidRPr="002A12BF" w:rsidRDefault="00865F99" w:rsidP="00694BDA">
      <w:pPr>
        <w:pStyle w:val="ListParagraph"/>
        <w:numPr>
          <w:ilvl w:val="2"/>
          <w:numId w:val="41"/>
        </w:numPr>
        <w:rPr>
          <w:szCs w:val="20"/>
        </w:rPr>
      </w:pPr>
      <w:r>
        <w:rPr>
          <w:b/>
          <w:szCs w:val="20"/>
        </w:rPr>
        <w:t>Minor caly</w:t>
      </w:r>
      <w:r w:rsidR="002A12BF" w:rsidRPr="002A12BF">
        <w:rPr>
          <w:b/>
          <w:szCs w:val="20"/>
        </w:rPr>
        <w:t>ces</w:t>
      </w:r>
      <w:r w:rsidR="002A12BF" w:rsidRPr="002A12BF">
        <w:rPr>
          <w:szCs w:val="20"/>
        </w:rPr>
        <w:t xml:space="preserve">: </w:t>
      </w:r>
      <w:r>
        <w:rPr>
          <w:szCs w:val="20"/>
        </w:rPr>
        <w:t>cup-shaped subdivisions of major calyces that enclose papillae, collect urine,</w:t>
      </w:r>
      <w:r w:rsidR="002A12BF" w:rsidRPr="002A12BF">
        <w:rPr>
          <w:szCs w:val="20"/>
        </w:rPr>
        <w:t xml:space="preserve"> and empty it into</w:t>
      </w:r>
      <w:r>
        <w:rPr>
          <w:szCs w:val="20"/>
        </w:rPr>
        <w:t xml:space="preserve"> the renal</w:t>
      </w:r>
      <w:r w:rsidR="002A12BF" w:rsidRPr="002A12BF">
        <w:rPr>
          <w:szCs w:val="20"/>
        </w:rPr>
        <w:t xml:space="preserve"> pelvis.</w:t>
      </w:r>
    </w:p>
    <w:p w:rsidR="002A12BF" w:rsidRPr="002A12BF" w:rsidRDefault="002A12BF" w:rsidP="00694BDA">
      <w:pPr>
        <w:pStyle w:val="ListParagraph"/>
        <w:numPr>
          <w:ilvl w:val="1"/>
          <w:numId w:val="41"/>
        </w:numPr>
        <w:rPr>
          <w:szCs w:val="20"/>
        </w:rPr>
      </w:pPr>
      <w:r w:rsidRPr="002A12BF">
        <w:rPr>
          <w:szCs w:val="20"/>
        </w:rPr>
        <w:t xml:space="preserve">Walls of calyces, pelvis, </w:t>
      </w:r>
      <w:r w:rsidR="00865F99">
        <w:rPr>
          <w:szCs w:val="20"/>
        </w:rPr>
        <w:t xml:space="preserve">and </w:t>
      </w:r>
      <w:r w:rsidRPr="002A12BF">
        <w:rPr>
          <w:szCs w:val="20"/>
        </w:rPr>
        <w:t>ureter contain smooth muscle to propel urine from p</w:t>
      </w:r>
      <w:r w:rsidR="00865F99">
        <w:rPr>
          <w:szCs w:val="20"/>
        </w:rPr>
        <w:t>elvis to ureter.</w:t>
      </w:r>
    </w:p>
    <w:p w:rsidR="002A12BF" w:rsidRPr="002A12BF" w:rsidRDefault="002A12BF" w:rsidP="00694BDA">
      <w:pPr>
        <w:pStyle w:val="ListParagraph"/>
        <w:numPr>
          <w:ilvl w:val="0"/>
          <w:numId w:val="41"/>
        </w:numPr>
        <w:rPr>
          <w:szCs w:val="20"/>
        </w:rPr>
      </w:pPr>
      <w:r w:rsidRPr="00865F99">
        <w:rPr>
          <w:szCs w:val="20"/>
          <w:u w:val="single"/>
        </w:rPr>
        <w:t>Flow of urine</w:t>
      </w:r>
      <w:r w:rsidRPr="002A12BF">
        <w:rPr>
          <w:szCs w:val="20"/>
        </w:rPr>
        <w:t>:</w:t>
      </w:r>
    </w:p>
    <w:p w:rsidR="002A12BF" w:rsidRPr="002A12BF" w:rsidRDefault="002A12BF" w:rsidP="00694BDA">
      <w:pPr>
        <w:pStyle w:val="ListParagraph"/>
        <w:numPr>
          <w:ilvl w:val="1"/>
          <w:numId w:val="41"/>
        </w:numPr>
        <w:rPr>
          <w:szCs w:val="20"/>
        </w:rPr>
      </w:pPr>
      <w:r w:rsidRPr="002A12BF">
        <w:rPr>
          <w:szCs w:val="20"/>
        </w:rPr>
        <w:t xml:space="preserve">Papilla </w:t>
      </w:r>
      <w:r w:rsidRPr="002A12BF">
        <w:rPr>
          <w:szCs w:val="20"/>
        </w:rPr>
        <w:sym w:font="Wingdings" w:char="F0E0"/>
      </w:r>
      <w:r w:rsidRPr="002A12BF">
        <w:rPr>
          <w:szCs w:val="20"/>
        </w:rPr>
        <w:t xml:space="preserve"> minor calyx </w:t>
      </w:r>
      <w:r w:rsidRPr="002A12BF">
        <w:rPr>
          <w:szCs w:val="20"/>
        </w:rPr>
        <w:sym w:font="Wingdings" w:char="F0E0"/>
      </w:r>
      <w:r w:rsidRPr="002A12BF">
        <w:rPr>
          <w:szCs w:val="20"/>
        </w:rPr>
        <w:t xml:space="preserve"> major calyx </w:t>
      </w:r>
      <w:r w:rsidRPr="002A12BF">
        <w:rPr>
          <w:szCs w:val="20"/>
        </w:rPr>
        <w:sym w:font="Wingdings" w:char="F0E0"/>
      </w:r>
      <w:r w:rsidRPr="002A12BF">
        <w:rPr>
          <w:szCs w:val="20"/>
        </w:rPr>
        <w:t xml:space="preserve"> pelvis </w:t>
      </w:r>
      <w:r w:rsidRPr="002A12BF">
        <w:rPr>
          <w:szCs w:val="20"/>
        </w:rPr>
        <w:sym w:font="Wingdings" w:char="F0E0"/>
      </w:r>
      <w:r w:rsidRPr="002A12BF">
        <w:rPr>
          <w:szCs w:val="20"/>
        </w:rPr>
        <w:t xml:space="preserve"> ureter </w:t>
      </w:r>
      <w:r w:rsidRPr="002A12BF">
        <w:rPr>
          <w:szCs w:val="20"/>
        </w:rPr>
        <w:sym w:font="Wingdings" w:char="F0E0"/>
      </w:r>
      <w:r w:rsidRPr="002A12BF">
        <w:rPr>
          <w:szCs w:val="20"/>
        </w:rPr>
        <w:t xml:space="preserve"> bladder</w:t>
      </w:r>
    </w:p>
    <w:p w:rsidR="002A12BF" w:rsidRDefault="002A12BF" w:rsidP="00694BDA">
      <w:pPr>
        <w:pStyle w:val="Heading3"/>
        <w:numPr>
          <w:ilvl w:val="2"/>
          <w:numId w:val="19"/>
        </w:numPr>
      </w:pPr>
      <w:r>
        <w:t>Blood and Nerve Supply</w:t>
      </w:r>
    </w:p>
    <w:p w:rsidR="002A12BF" w:rsidRDefault="002A12BF" w:rsidP="00694BDA">
      <w:pPr>
        <w:pStyle w:val="ListParagraph"/>
        <w:numPr>
          <w:ilvl w:val="0"/>
          <w:numId w:val="42"/>
        </w:numPr>
        <w:rPr>
          <w:szCs w:val="20"/>
        </w:rPr>
      </w:pPr>
      <w:r w:rsidRPr="002A12BF">
        <w:rPr>
          <w:b/>
          <w:szCs w:val="20"/>
        </w:rPr>
        <w:t>Renal arteries</w:t>
      </w:r>
      <w:r w:rsidRPr="002A12BF">
        <w:rPr>
          <w:szCs w:val="20"/>
        </w:rPr>
        <w:t>: deliver ~1/4 of total systemic cardiac output to kidneys; approximately 1.2L/min under normal, resting conditions. Arterial branches travel between medullary pyramids to reach the corte</w:t>
      </w:r>
      <w:r w:rsidR="0081454F">
        <w:rPr>
          <w:szCs w:val="20"/>
        </w:rPr>
        <w:t>x</w:t>
      </w:r>
      <w:r w:rsidRPr="002A12BF">
        <w:rPr>
          <w:szCs w:val="20"/>
        </w:rPr>
        <w:t>.</w:t>
      </w:r>
      <w:r w:rsidR="00865F99">
        <w:rPr>
          <w:szCs w:val="20"/>
        </w:rPr>
        <w:t xml:space="preserve"> Right renal artery is longer than left (aorta is left of midline).</w:t>
      </w:r>
      <w:r w:rsidR="0081454F">
        <w:rPr>
          <w:szCs w:val="20"/>
        </w:rPr>
        <w:t xml:space="preserve"> More than 90% of entering blood perfuses the renal cortex. </w:t>
      </w:r>
    </w:p>
    <w:p w:rsidR="0081454F" w:rsidRDefault="0081454F" w:rsidP="00694BDA">
      <w:pPr>
        <w:pStyle w:val="ListParagraph"/>
        <w:numPr>
          <w:ilvl w:val="1"/>
          <w:numId w:val="42"/>
        </w:numPr>
        <w:rPr>
          <w:szCs w:val="20"/>
        </w:rPr>
      </w:pPr>
      <w:r>
        <w:rPr>
          <w:b/>
          <w:szCs w:val="20"/>
        </w:rPr>
        <w:t>Segmental arteries:</w:t>
      </w:r>
      <w:r>
        <w:rPr>
          <w:szCs w:val="20"/>
        </w:rPr>
        <w:t xml:space="preserve"> five subdivisions of renal artery as it approaches kidney.</w:t>
      </w:r>
    </w:p>
    <w:p w:rsidR="0081454F" w:rsidRDefault="0081454F" w:rsidP="00694BDA">
      <w:pPr>
        <w:pStyle w:val="ListParagraph"/>
        <w:numPr>
          <w:ilvl w:val="1"/>
          <w:numId w:val="42"/>
        </w:numPr>
        <w:rPr>
          <w:szCs w:val="20"/>
        </w:rPr>
      </w:pPr>
      <w:r>
        <w:rPr>
          <w:b/>
          <w:szCs w:val="20"/>
        </w:rPr>
        <w:t>Interlobar arteries:</w:t>
      </w:r>
      <w:r>
        <w:rPr>
          <w:szCs w:val="20"/>
        </w:rPr>
        <w:t xml:space="preserve"> further branches of segmental arteries within the renal sinus.</w:t>
      </w:r>
    </w:p>
    <w:p w:rsidR="0081454F" w:rsidRDefault="0081454F" w:rsidP="00694BDA">
      <w:pPr>
        <w:pStyle w:val="ListParagraph"/>
        <w:numPr>
          <w:ilvl w:val="1"/>
          <w:numId w:val="42"/>
        </w:numPr>
        <w:rPr>
          <w:szCs w:val="20"/>
        </w:rPr>
      </w:pPr>
      <w:r>
        <w:rPr>
          <w:b/>
          <w:szCs w:val="20"/>
        </w:rPr>
        <w:t>Arcuate arteries:</w:t>
      </w:r>
      <w:r>
        <w:rPr>
          <w:szCs w:val="20"/>
        </w:rPr>
        <w:t xml:space="preserve"> branches of interlobar arteries at the medulla-cortex junction that arch over the bases of the medullary pyramids.</w:t>
      </w:r>
    </w:p>
    <w:p w:rsidR="0081454F" w:rsidRDefault="0081454F" w:rsidP="00694BDA">
      <w:pPr>
        <w:pStyle w:val="ListParagraph"/>
        <w:numPr>
          <w:ilvl w:val="1"/>
          <w:numId w:val="42"/>
        </w:numPr>
        <w:rPr>
          <w:szCs w:val="20"/>
        </w:rPr>
      </w:pPr>
      <w:r>
        <w:rPr>
          <w:b/>
          <w:szCs w:val="20"/>
        </w:rPr>
        <w:t>Cortical radiate arteries:</w:t>
      </w:r>
      <w:r>
        <w:rPr>
          <w:szCs w:val="20"/>
        </w:rPr>
        <w:t xml:space="preserve"> radiate outward from arcuate arteries to supply the cortical tissue.</w:t>
      </w:r>
    </w:p>
    <w:p w:rsidR="0081454F" w:rsidRPr="002A12BF" w:rsidRDefault="0081454F" w:rsidP="00694BDA">
      <w:pPr>
        <w:pStyle w:val="ListParagraph"/>
        <w:numPr>
          <w:ilvl w:val="1"/>
          <w:numId w:val="42"/>
        </w:numPr>
        <w:rPr>
          <w:szCs w:val="20"/>
        </w:rPr>
      </w:pPr>
      <w:r>
        <w:rPr>
          <w:szCs w:val="20"/>
        </w:rPr>
        <w:t>V</w:t>
      </w:r>
      <w:r w:rsidRPr="002A12BF">
        <w:rPr>
          <w:szCs w:val="20"/>
        </w:rPr>
        <w:t>enous branches drain back through same route</w:t>
      </w:r>
      <w:r>
        <w:rPr>
          <w:szCs w:val="20"/>
        </w:rPr>
        <w:t xml:space="preserve"> and empty into inferior vena cava; however, there are </w:t>
      </w:r>
      <w:r w:rsidRPr="0081454F">
        <w:rPr>
          <w:i/>
          <w:szCs w:val="20"/>
        </w:rPr>
        <w:t>no segmental veins</w:t>
      </w:r>
      <w:r>
        <w:rPr>
          <w:szCs w:val="20"/>
        </w:rPr>
        <w:t xml:space="preserve"> and the left renal vein is about twice as long as the right.</w:t>
      </w:r>
    </w:p>
    <w:p w:rsidR="002A12BF" w:rsidRPr="002A12BF" w:rsidRDefault="002A12BF" w:rsidP="00694BDA">
      <w:pPr>
        <w:pStyle w:val="ListParagraph"/>
        <w:numPr>
          <w:ilvl w:val="0"/>
          <w:numId w:val="42"/>
        </w:numPr>
        <w:rPr>
          <w:szCs w:val="20"/>
        </w:rPr>
      </w:pPr>
      <w:r w:rsidRPr="002A12BF">
        <w:rPr>
          <w:b/>
          <w:szCs w:val="20"/>
        </w:rPr>
        <w:t>Renal plexus</w:t>
      </w:r>
      <w:r w:rsidRPr="002A12BF">
        <w:rPr>
          <w:szCs w:val="20"/>
        </w:rPr>
        <w:t xml:space="preserve">: </w:t>
      </w:r>
      <w:r w:rsidR="0081454F">
        <w:rPr>
          <w:szCs w:val="20"/>
        </w:rPr>
        <w:t xml:space="preserve">offshoot of celiac plexus provides </w:t>
      </w:r>
      <w:r w:rsidRPr="002A12BF">
        <w:rPr>
          <w:szCs w:val="20"/>
        </w:rPr>
        <w:t>nerve supply of</w:t>
      </w:r>
      <w:r w:rsidR="008629DF">
        <w:rPr>
          <w:szCs w:val="20"/>
        </w:rPr>
        <w:t xml:space="preserve"> primarily sympathetic fibers. R</w:t>
      </w:r>
      <w:r w:rsidRPr="002A12BF">
        <w:rPr>
          <w:szCs w:val="20"/>
        </w:rPr>
        <w:t>egulate renal blood flow by adjusting diameters of renal arterioles.</w:t>
      </w:r>
      <w:r w:rsidR="008629DF">
        <w:rPr>
          <w:szCs w:val="20"/>
        </w:rPr>
        <w:t xml:space="preserve"> Also influences urine-forming role of nephrons.</w:t>
      </w:r>
    </w:p>
    <w:p w:rsidR="002A12BF" w:rsidRDefault="002A12BF" w:rsidP="00694BDA">
      <w:pPr>
        <w:pStyle w:val="Heading3"/>
        <w:numPr>
          <w:ilvl w:val="2"/>
          <w:numId w:val="19"/>
        </w:numPr>
      </w:pPr>
      <w:r>
        <w:t>Nephrons</w:t>
      </w:r>
    </w:p>
    <w:p w:rsidR="002A12BF" w:rsidRDefault="002A12BF" w:rsidP="00694BDA">
      <w:pPr>
        <w:pStyle w:val="ListParagraph"/>
        <w:numPr>
          <w:ilvl w:val="0"/>
          <w:numId w:val="131"/>
        </w:numPr>
      </w:pPr>
      <w:r>
        <w:t xml:space="preserve">Structural and functional </w:t>
      </w:r>
      <w:r w:rsidR="008629DF">
        <w:t xml:space="preserve">blood-processing </w:t>
      </w:r>
      <w:r>
        <w:t>unit of kidney. ~1 million per kidney.</w:t>
      </w:r>
      <w:r w:rsidR="008629DF">
        <w:t xml:space="preserve"> Carry out processes that form urine which is conveyed to the renal pelvis via collecting ducts.</w:t>
      </w:r>
    </w:p>
    <w:p w:rsidR="002A12BF" w:rsidRPr="000079C2" w:rsidRDefault="002A12BF" w:rsidP="00694BDA">
      <w:pPr>
        <w:pStyle w:val="ListParagraph"/>
        <w:numPr>
          <w:ilvl w:val="0"/>
          <w:numId w:val="44"/>
        </w:numPr>
        <w:rPr>
          <w:szCs w:val="20"/>
        </w:rPr>
      </w:pPr>
      <w:r w:rsidRPr="002A12BF">
        <w:rPr>
          <w:b/>
          <w:szCs w:val="20"/>
        </w:rPr>
        <w:t>Glomerulus</w:t>
      </w:r>
      <w:r w:rsidRPr="002A12BF">
        <w:rPr>
          <w:szCs w:val="20"/>
        </w:rPr>
        <w:t>: tuft of capillaries</w:t>
      </w:r>
      <w:r w:rsidR="008629DF">
        <w:rPr>
          <w:szCs w:val="20"/>
        </w:rPr>
        <w:t xml:space="preserve"> that is fed and received by arterioles. Extremely porous due to fenestrated endothelium; this allows large amounts of solute-rich, virtually protein-free fluid to leave the blood.</w:t>
      </w:r>
      <w:r w:rsidR="008234EB">
        <w:rPr>
          <w:szCs w:val="20"/>
        </w:rPr>
        <w:t xml:space="preserve"> </w:t>
      </w:r>
      <w:r w:rsidR="000079C2">
        <w:rPr>
          <w:szCs w:val="20"/>
        </w:rPr>
        <w:t>H</w:t>
      </w:r>
      <w:r w:rsidR="008234EB" w:rsidRPr="002A12BF">
        <w:rPr>
          <w:szCs w:val="20"/>
        </w:rPr>
        <w:t xml:space="preserve">igh pressure in glomerular capillaries easily pushes fluid and solutes out of capillaries and into glomerular capsule because arterioles are high resistance vessels and because the afferent arteriole </w:t>
      </w:r>
      <w:r w:rsidR="008234EB">
        <w:rPr>
          <w:szCs w:val="20"/>
        </w:rPr>
        <w:t xml:space="preserve">feeding the glomerulus </w:t>
      </w:r>
      <w:r w:rsidR="008234EB" w:rsidRPr="002A12BF">
        <w:rPr>
          <w:szCs w:val="20"/>
        </w:rPr>
        <w:t>has a larger diameter than the efferent arteriole</w:t>
      </w:r>
      <w:r w:rsidR="008234EB">
        <w:rPr>
          <w:szCs w:val="20"/>
        </w:rPr>
        <w:t xml:space="preserve"> draining it</w:t>
      </w:r>
      <w:r w:rsidR="008234EB" w:rsidRPr="002A12BF">
        <w:rPr>
          <w:szCs w:val="20"/>
        </w:rPr>
        <w:t>.</w:t>
      </w:r>
      <w:r w:rsidR="000079C2">
        <w:rPr>
          <w:szCs w:val="20"/>
        </w:rPr>
        <w:t xml:space="preserve"> Afferent arterioles arise from cortical radiate arteries. </w:t>
      </w:r>
    </w:p>
    <w:p w:rsidR="002A12BF" w:rsidRPr="002A12BF" w:rsidRDefault="002A12BF" w:rsidP="00694BDA">
      <w:pPr>
        <w:pStyle w:val="ListParagraph"/>
        <w:numPr>
          <w:ilvl w:val="0"/>
          <w:numId w:val="43"/>
        </w:numPr>
        <w:rPr>
          <w:szCs w:val="20"/>
        </w:rPr>
      </w:pPr>
      <w:r w:rsidRPr="002A12BF">
        <w:rPr>
          <w:b/>
          <w:szCs w:val="20"/>
        </w:rPr>
        <w:t>Renal tubule</w:t>
      </w:r>
      <w:r w:rsidRPr="002A12BF">
        <w:rPr>
          <w:szCs w:val="20"/>
        </w:rPr>
        <w:t xml:space="preserve">: </w:t>
      </w:r>
    </w:p>
    <w:p w:rsidR="002A12BF" w:rsidRPr="002A12BF" w:rsidRDefault="002A12BF" w:rsidP="00694BDA">
      <w:pPr>
        <w:pStyle w:val="ListParagraph"/>
        <w:numPr>
          <w:ilvl w:val="1"/>
          <w:numId w:val="43"/>
        </w:numPr>
        <w:rPr>
          <w:szCs w:val="20"/>
        </w:rPr>
      </w:pPr>
      <w:r w:rsidRPr="002A12BF">
        <w:rPr>
          <w:b/>
          <w:szCs w:val="20"/>
        </w:rPr>
        <w:t>Glomerular (Bowman’s) capsule</w:t>
      </w:r>
      <w:r w:rsidRPr="002A12BF">
        <w:rPr>
          <w:szCs w:val="20"/>
        </w:rPr>
        <w:t xml:space="preserve">: cup-shaped end of renal tubule </w:t>
      </w:r>
      <w:r w:rsidR="0078423D">
        <w:rPr>
          <w:szCs w:val="20"/>
        </w:rPr>
        <w:t xml:space="preserve">which surrounds the glomerulus, and with it forms the </w:t>
      </w:r>
      <w:r w:rsidR="0078423D" w:rsidRPr="0078423D">
        <w:rPr>
          <w:b/>
          <w:szCs w:val="20"/>
        </w:rPr>
        <w:t>renal corpuscle</w:t>
      </w:r>
      <w:r w:rsidR="0078423D">
        <w:rPr>
          <w:szCs w:val="20"/>
        </w:rPr>
        <w:t>.</w:t>
      </w:r>
    </w:p>
    <w:p w:rsidR="002A12BF" w:rsidRPr="002A12BF" w:rsidRDefault="002A12BF" w:rsidP="00694BDA">
      <w:pPr>
        <w:pStyle w:val="ListParagraph"/>
        <w:numPr>
          <w:ilvl w:val="2"/>
          <w:numId w:val="43"/>
        </w:numPr>
        <w:rPr>
          <w:szCs w:val="20"/>
        </w:rPr>
      </w:pPr>
      <w:r w:rsidRPr="002A12BF">
        <w:rPr>
          <w:i/>
          <w:szCs w:val="20"/>
        </w:rPr>
        <w:t>Parietal layer</w:t>
      </w:r>
      <w:r w:rsidRPr="002A12BF">
        <w:rPr>
          <w:szCs w:val="20"/>
        </w:rPr>
        <w:t xml:space="preserve"> of simple squamous epithelium; no role in forming filtrate.</w:t>
      </w:r>
    </w:p>
    <w:p w:rsidR="002A12BF" w:rsidRPr="002A12BF" w:rsidRDefault="002A12BF" w:rsidP="00694BDA">
      <w:pPr>
        <w:pStyle w:val="ListParagraph"/>
        <w:numPr>
          <w:ilvl w:val="2"/>
          <w:numId w:val="43"/>
        </w:numPr>
        <w:rPr>
          <w:szCs w:val="20"/>
        </w:rPr>
      </w:pPr>
      <w:r w:rsidRPr="002A12BF">
        <w:rPr>
          <w:i/>
          <w:szCs w:val="20"/>
        </w:rPr>
        <w:t>Visceral layer</w:t>
      </w:r>
      <w:r w:rsidRPr="002A12BF">
        <w:rPr>
          <w:szCs w:val="20"/>
        </w:rPr>
        <w:t xml:space="preserve"> of branching epithelium that clings to </w:t>
      </w:r>
      <w:r w:rsidR="0078423D">
        <w:rPr>
          <w:szCs w:val="20"/>
        </w:rPr>
        <w:t xml:space="preserve">glomerular </w:t>
      </w:r>
      <w:r w:rsidRPr="002A12BF">
        <w:rPr>
          <w:szCs w:val="20"/>
        </w:rPr>
        <w:t>capillaries.</w:t>
      </w:r>
    </w:p>
    <w:p w:rsidR="002A12BF" w:rsidRPr="002A12BF" w:rsidRDefault="002A12BF" w:rsidP="00694BDA">
      <w:pPr>
        <w:pStyle w:val="ListParagraph"/>
        <w:numPr>
          <w:ilvl w:val="3"/>
          <w:numId w:val="43"/>
        </w:numPr>
        <w:rPr>
          <w:szCs w:val="20"/>
        </w:rPr>
      </w:pPr>
      <w:r w:rsidRPr="002A12BF">
        <w:rPr>
          <w:b/>
          <w:szCs w:val="20"/>
        </w:rPr>
        <w:t>Podocytes</w:t>
      </w:r>
      <w:r w:rsidRPr="002A12BF">
        <w:rPr>
          <w:szCs w:val="20"/>
        </w:rPr>
        <w:t>: highly modified, br</w:t>
      </w:r>
      <w:r w:rsidR="0078423D">
        <w:rPr>
          <w:szCs w:val="20"/>
        </w:rPr>
        <w:t xml:space="preserve">anching epithelial cells that </w:t>
      </w:r>
      <w:r w:rsidRPr="002A12BF">
        <w:rPr>
          <w:szCs w:val="20"/>
        </w:rPr>
        <w:t>terminate in food processes which cling to the basement membrane</w:t>
      </w:r>
      <w:r w:rsidR="0078423D">
        <w:rPr>
          <w:szCs w:val="20"/>
        </w:rPr>
        <w:t xml:space="preserve"> of the glomerulus</w:t>
      </w:r>
      <w:r w:rsidRPr="002A12BF">
        <w:rPr>
          <w:szCs w:val="20"/>
        </w:rPr>
        <w:t xml:space="preserve">. </w:t>
      </w:r>
    </w:p>
    <w:p w:rsidR="002A12BF" w:rsidRPr="002A12BF" w:rsidRDefault="002A12BF" w:rsidP="00694BDA">
      <w:pPr>
        <w:pStyle w:val="ListParagraph"/>
        <w:numPr>
          <w:ilvl w:val="3"/>
          <w:numId w:val="43"/>
        </w:numPr>
        <w:rPr>
          <w:szCs w:val="20"/>
        </w:rPr>
      </w:pPr>
      <w:r w:rsidRPr="002A12BF">
        <w:rPr>
          <w:b/>
          <w:szCs w:val="20"/>
        </w:rPr>
        <w:t>Filtration slits</w:t>
      </w:r>
      <w:r w:rsidRPr="002A12BF">
        <w:rPr>
          <w:szCs w:val="20"/>
        </w:rPr>
        <w:t xml:space="preserve">: clefts or openings between foot processes; allow filtrate to pass </w:t>
      </w:r>
      <w:r w:rsidR="0078423D">
        <w:rPr>
          <w:szCs w:val="20"/>
        </w:rPr>
        <w:t xml:space="preserve">from plasma </w:t>
      </w:r>
      <w:r w:rsidRPr="002A12BF">
        <w:rPr>
          <w:szCs w:val="20"/>
        </w:rPr>
        <w:t>into capsular space</w:t>
      </w:r>
      <w:r w:rsidR="0078423D">
        <w:rPr>
          <w:szCs w:val="20"/>
        </w:rPr>
        <w:t xml:space="preserve"> within the glomerular capsule</w:t>
      </w:r>
      <w:r w:rsidRPr="002A12BF">
        <w:rPr>
          <w:szCs w:val="20"/>
        </w:rPr>
        <w:t xml:space="preserve">. </w:t>
      </w:r>
    </w:p>
    <w:p w:rsidR="002A12BF" w:rsidRPr="002A12BF" w:rsidRDefault="002A12BF" w:rsidP="00694BDA">
      <w:pPr>
        <w:pStyle w:val="ListParagraph"/>
        <w:numPr>
          <w:ilvl w:val="3"/>
          <w:numId w:val="43"/>
        </w:numPr>
        <w:rPr>
          <w:szCs w:val="20"/>
        </w:rPr>
      </w:pPr>
      <w:r w:rsidRPr="002A12BF">
        <w:rPr>
          <w:szCs w:val="20"/>
        </w:rPr>
        <w:t>Allows passage of all plasma components but not blood cells.</w:t>
      </w:r>
    </w:p>
    <w:p w:rsidR="002A12BF" w:rsidRPr="002A12BF" w:rsidRDefault="002A12BF" w:rsidP="00694BDA">
      <w:pPr>
        <w:pStyle w:val="ListParagraph"/>
        <w:numPr>
          <w:ilvl w:val="3"/>
          <w:numId w:val="43"/>
        </w:numPr>
        <w:rPr>
          <w:szCs w:val="20"/>
        </w:rPr>
      </w:pPr>
      <w:r w:rsidRPr="002A12BF">
        <w:rPr>
          <w:szCs w:val="20"/>
        </w:rPr>
        <w:t>Free passage of solutes smaller than proteins; proteins in the membrane repel other macromolecular anions and hinder passage into tubules.</w:t>
      </w:r>
    </w:p>
    <w:p w:rsidR="002A12BF" w:rsidRPr="002A12BF" w:rsidRDefault="002A12BF" w:rsidP="00694BDA">
      <w:pPr>
        <w:pStyle w:val="ListParagraph"/>
        <w:numPr>
          <w:ilvl w:val="1"/>
          <w:numId w:val="43"/>
        </w:numPr>
        <w:rPr>
          <w:szCs w:val="20"/>
        </w:rPr>
      </w:pPr>
      <w:r w:rsidRPr="002A12BF">
        <w:rPr>
          <w:b/>
          <w:szCs w:val="20"/>
        </w:rPr>
        <w:t>Proximal convoluted tubule (PCT)</w:t>
      </w:r>
      <w:r w:rsidRPr="002A12BF">
        <w:rPr>
          <w:szCs w:val="20"/>
        </w:rPr>
        <w:t xml:space="preserve">: </w:t>
      </w:r>
      <w:r w:rsidR="0078423D">
        <w:rPr>
          <w:szCs w:val="20"/>
        </w:rPr>
        <w:t xml:space="preserve">elaborately coiled segment of renal tubule in renal </w:t>
      </w:r>
      <w:r w:rsidRPr="002A12BF">
        <w:rPr>
          <w:szCs w:val="20"/>
        </w:rPr>
        <w:t>cortex</w:t>
      </w:r>
      <w:r w:rsidR="0078423D">
        <w:rPr>
          <w:szCs w:val="20"/>
        </w:rPr>
        <w:t>; proximal to renal corpuscle.</w:t>
      </w:r>
      <w:r w:rsidR="00B54C57">
        <w:rPr>
          <w:szCs w:val="20"/>
        </w:rPr>
        <w:t xml:space="preserve"> Cuboidal epithelial cells with large mitochondria; luminal (exposed) surfaces bear dense microvilli which increases its capacity to absorb fluid and solutes from filtrate and secreting substances into it.</w:t>
      </w:r>
    </w:p>
    <w:p w:rsidR="002A12BF" w:rsidRPr="002A12BF" w:rsidRDefault="002A12BF" w:rsidP="00694BDA">
      <w:pPr>
        <w:pStyle w:val="ListParagraph"/>
        <w:numPr>
          <w:ilvl w:val="1"/>
          <w:numId w:val="43"/>
        </w:numPr>
        <w:rPr>
          <w:szCs w:val="20"/>
        </w:rPr>
      </w:pPr>
      <w:r w:rsidRPr="002A12BF">
        <w:rPr>
          <w:b/>
          <w:szCs w:val="20"/>
        </w:rPr>
        <w:t>Loop of Henle/nephron loop</w:t>
      </w:r>
      <w:r w:rsidRPr="002A12BF">
        <w:rPr>
          <w:szCs w:val="20"/>
        </w:rPr>
        <w:t xml:space="preserve">: </w:t>
      </w:r>
      <w:r w:rsidR="0078423D">
        <w:rPr>
          <w:szCs w:val="20"/>
        </w:rPr>
        <w:t xml:space="preserve">hairpin loop of tubule extending into the renal </w:t>
      </w:r>
      <w:r w:rsidRPr="002A12BF">
        <w:rPr>
          <w:szCs w:val="20"/>
        </w:rPr>
        <w:t>medulla</w:t>
      </w:r>
      <w:r w:rsidR="0078423D">
        <w:rPr>
          <w:szCs w:val="20"/>
        </w:rPr>
        <w:t>.</w:t>
      </w:r>
      <w:r w:rsidR="00B54C57">
        <w:rPr>
          <w:szCs w:val="20"/>
        </w:rPr>
        <w:t xml:space="preserve"> Ascending and descending limbs; proximal segment of descending limb continuous with proximal convoluted tubule and cells are similar. More distally, the thin segment of the descending limb is simple squamous epithelium and freely permeable to water. Epithelium of ascending part of loop becomes cuboidal or columnar, becomes thick segment. Location/amount of thin and thick segment variable amongst nephrons. </w:t>
      </w:r>
    </w:p>
    <w:p w:rsidR="002A12BF" w:rsidRPr="002A12BF" w:rsidRDefault="002A12BF" w:rsidP="00694BDA">
      <w:pPr>
        <w:pStyle w:val="ListParagraph"/>
        <w:numPr>
          <w:ilvl w:val="1"/>
          <w:numId w:val="43"/>
        </w:numPr>
        <w:rPr>
          <w:szCs w:val="20"/>
        </w:rPr>
      </w:pPr>
      <w:r w:rsidRPr="002A12BF">
        <w:rPr>
          <w:b/>
          <w:szCs w:val="20"/>
        </w:rPr>
        <w:t>Distal convoluted tubule (DCT)</w:t>
      </w:r>
      <w:r w:rsidRPr="002A12BF">
        <w:rPr>
          <w:szCs w:val="20"/>
        </w:rPr>
        <w:t xml:space="preserve">: </w:t>
      </w:r>
      <w:r w:rsidR="0078423D">
        <w:rPr>
          <w:szCs w:val="20"/>
        </w:rPr>
        <w:t xml:space="preserve">in renal </w:t>
      </w:r>
      <w:r w:rsidRPr="002A12BF">
        <w:rPr>
          <w:szCs w:val="20"/>
        </w:rPr>
        <w:t>cortex</w:t>
      </w:r>
      <w:r w:rsidR="0078423D">
        <w:rPr>
          <w:szCs w:val="20"/>
        </w:rPr>
        <w:t>; distal to renal corpuscle; empties into collecting duct.</w:t>
      </w:r>
      <w:r w:rsidR="00B54C57">
        <w:rPr>
          <w:szCs w:val="20"/>
        </w:rPr>
        <w:t xml:space="preserve"> Epithelial cells are cuboidal, thinner than in PCT and almost entirely lack microvilli</w:t>
      </w:r>
      <w:r w:rsidR="008234EB">
        <w:rPr>
          <w:szCs w:val="20"/>
        </w:rPr>
        <w:t xml:space="preserve">. </w:t>
      </w:r>
    </w:p>
    <w:p w:rsidR="002A12BF" w:rsidRDefault="002A12BF" w:rsidP="00694BDA">
      <w:pPr>
        <w:pStyle w:val="ListParagraph"/>
        <w:numPr>
          <w:ilvl w:val="0"/>
          <w:numId w:val="43"/>
        </w:numPr>
        <w:rPr>
          <w:szCs w:val="20"/>
        </w:rPr>
      </w:pPr>
      <w:r w:rsidRPr="002A12BF">
        <w:rPr>
          <w:b/>
          <w:szCs w:val="20"/>
        </w:rPr>
        <w:t>Collecting ducts</w:t>
      </w:r>
      <w:r w:rsidRPr="002A12BF">
        <w:rPr>
          <w:szCs w:val="20"/>
        </w:rPr>
        <w:t>: run through medullary pyramids (striation) and fuse in renal pelvis.</w:t>
      </w:r>
      <w:r w:rsidR="00B54C57">
        <w:rPr>
          <w:szCs w:val="20"/>
        </w:rPr>
        <w:t xml:space="preserve"> </w:t>
      </w:r>
    </w:p>
    <w:p w:rsidR="008234EB" w:rsidRDefault="008234EB" w:rsidP="00694BDA">
      <w:pPr>
        <w:pStyle w:val="ListParagraph"/>
        <w:numPr>
          <w:ilvl w:val="1"/>
          <w:numId w:val="43"/>
        </w:numPr>
        <w:rPr>
          <w:szCs w:val="20"/>
        </w:rPr>
      </w:pPr>
      <w:r>
        <w:rPr>
          <w:b/>
          <w:szCs w:val="20"/>
        </w:rPr>
        <w:t xml:space="preserve">Intercalated cells: </w:t>
      </w:r>
      <w:r>
        <w:rPr>
          <w:szCs w:val="20"/>
        </w:rPr>
        <w:t>cuboidal cells with abundant microvilli. Two varieties (A &amp; B) play role in maintaining the acid-base balance of the blood.</w:t>
      </w:r>
    </w:p>
    <w:p w:rsidR="008234EB" w:rsidRPr="002A12BF" w:rsidRDefault="008234EB" w:rsidP="00694BDA">
      <w:pPr>
        <w:pStyle w:val="ListParagraph"/>
        <w:numPr>
          <w:ilvl w:val="1"/>
          <w:numId w:val="43"/>
        </w:numPr>
        <w:rPr>
          <w:szCs w:val="20"/>
        </w:rPr>
      </w:pPr>
      <w:r>
        <w:rPr>
          <w:b/>
          <w:szCs w:val="20"/>
        </w:rPr>
        <w:t>Principal cells:</w:t>
      </w:r>
      <w:r>
        <w:rPr>
          <w:szCs w:val="20"/>
        </w:rPr>
        <w:t xml:space="preserve"> more numerous cells which have sparse, short microvilli. Help maintain the body’s water and Na+ balance.</w:t>
      </w:r>
    </w:p>
    <w:p w:rsidR="002A12BF" w:rsidRPr="00614535" w:rsidRDefault="0078423D" w:rsidP="00694BDA">
      <w:pPr>
        <w:pStyle w:val="ListParagraph"/>
        <w:numPr>
          <w:ilvl w:val="0"/>
          <w:numId w:val="43"/>
        </w:numPr>
        <w:rPr>
          <w:u w:val="single"/>
        </w:rPr>
      </w:pPr>
      <w:r>
        <w:rPr>
          <w:u w:val="single"/>
        </w:rPr>
        <w:t>Types of nephrons</w:t>
      </w:r>
      <w:r w:rsidRPr="0078423D">
        <w:t>:</w:t>
      </w:r>
    </w:p>
    <w:p w:rsidR="002A12BF" w:rsidRPr="002A12BF" w:rsidRDefault="002A12BF" w:rsidP="00694BDA">
      <w:pPr>
        <w:pStyle w:val="ListParagraph"/>
        <w:numPr>
          <w:ilvl w:val="1"/>
          <w:numId w:val="43"/>
        </w:numPr>
        <w:rPr>
          <w:szCs w:val="20"/>
        </w:rPr>
      </w:pPr>
      <w:r w:rsidRPr="002A12BF">
        <w:rPr>
          <w:b/>
          <w:szCs w:val="20"/>
        </w:rPr>
        <w:t>Cortical</w:t>
      </w:r>
      <w:r w:rsidR="00B54C57">
        <w:rPr>
          <w:b/>
          <w:szCs w:val="20"/>
        </w:rPr>
        <w:t xml:space="preserve"> nephrons</w:t>
      </w:r>
      <w:r w:rsidRPr="002A12BF">
        <w:rPr>
          <w:szCs w:val="20"/>
        </w:rPr>
        <w:t>: bulk of nephrons</w:t>
      </w:r>
      <w:r w:rsidR="008234EB">
        <w:rPr>
          <w:szCs w:val="20"/>
        </w:rPr>
        <w:t xml:space="preserve"> (85%); </w:t>
      </w:r>
      <w:r w:rsidRPr="002A12BF">
        <w:rPr>
          <w:szCs w:val="20"/>
        </w:rPr>
        <w:t xml:space="preserve">located </w:t>
      </w:r>
      <w:r w:rsidR="008234EB">
        <w:rPr>
          <w:szCs w:val="20"/>
        </w:rPr>
        <w:t xml:space="preserve">almost entirely </w:t>
      </w:r>
      <w:r w:rsidRPr="002A12BF">
        <w:rPr>
          <w:szCs w:val="20"/>
        </w:rPr>
        <w:t>in</w:t>
      </w:r>
      <w:r w:rsidR="008234EB">
        <w:rPr>
          <w:szCs w:val="20"/>
        </w:rPr>
        <w:t xml:space="preserve"> the</w:t>
      </w:r>
      <w:r w:rsidRPr="002A12BF">
        <w:rPr>
          <w:szCs w:val="20"/>
        </w:rPr>
        <w:t xml:space="preserve"> cortex</w:t>
      </w:r>
      <w:r w:rsidR="008234EB">
        <w:rPr>
          <w:szCs w:val="20"/>
        </w:rPr>
        <w:t>.</w:t>
      </w:r>
      <w:r w:rsidRPr="002A12BF">
        <w:rPr>
          <w:szCs w:val="20"/>
        </w:rPr>
        <w:t xml:space="preserve"> Short loop of Henle, glomerulus is farther from corticomedullary junction.</w:t>
      </w:r>
    </w:p>
    <w:p w:rsidR="002A12BF" w:rsidRPr="002A12BF" w:rsidRDefault="002A12BF" w:rsidP="00694BDA">
      <w:pPr>
        <w:pStyle w:val="ListParagraph"/>
        <w:numPr>
          <w:ilvl w:val="2"/>
          <w:numId w:val="43"/>
        </w:numPr>
        <w:rPr>
          <w:szCs w:val="20"/>
        </w:rPr>
      </w:pPr>
      <w:r w:rsidRPr="002A12BF">
        <w:rPr>
          <w:b/>
          <w:szCs w:val="20"/>
        </w:rPr>
        <w:lastRenderedPageBreak/>
        <w:t>Peritubular capillaries</w:t>
      </w:r>
      <w:r w:rsidRPr="002A12BF">
        <w:rPr>
          <w:szCs w:val="20"/>
        </w:rPr>
        <w:t>: supplied by efferent arteriole</w:t>
      </w:r>
    </w:p>
    <w:p w:rsidR="002A12BF" w:rsidRPr="002A12BF" w:rsidRDefault="002A12BF" w:rsidP="00694BDA">
      <w:pPr>
        <w:pStyle w:val="ListParagraph"/>
        <w:numPr>
          <w:ilvl w:val="1"/>
          <w:numId w:val="43"/>
        </w:numPr>
        <w:rPr>
          <w:szCs w:val="20"/>
        </w:rPr>
      </w:pPr>
      <w:r w:rsidRPr="002A12BF">
        <w:rPr>
          <w:b/>
          <w:szCs w:val="20"/>
        </w:rPr>
        <w:t>Juxtamedullary</w:t>
      </w:r>
      <w:r w:rsidR="00B54C57">
        <w:rPr>
          <w:b/>
          <w:szCs w:val="20"/>
        </w:rPr>
        <w:t xml:space="preserve"> nephrons</w:t>
      </w:r>
      <w:r w:rsidRPr="002A12BF">
        <w:rPr>
          <w:szCs w:val="20"/>
        </w:rPr>
        <w:t xml:space="preserve">: </w:t>
      </w:r>
      <w:r w:rsidR="008234EB">
        <w:rPr>
          <w:szCs w:val="20"/>
        </w:rPr>
        <w:t xml:space="preserve">15% of nephrons; found </w:t>
      </w:r>
      <w:r w:rsidRPr="002A12BF">
        <w:rPr>
          <w:szCs w:val="20"/>
        </w:rPr>
        <w:t xml:space="preserve">close </w:t>
      </w:r>
      <w:r w:rsidR="008234EB">
        <w:rPr>
          <w:szCs w:val="20"/>
        </w:rPr>
        <w:t>to cortex-medulla junction</w:t>
      </w:r>
      <w:r w:rsidRPr="002A12BF">
        <w:rPr>
          <w:szCs w:val="20"/>
        </w:rPr>
        <w:t xml:space="preserve">. Long loop of Henle; glomerulus is closer to corticomedullary junction. </w:t>
      </w:r>
      <w:r w:rsidR="008234EB">
        <w:rPr>
          <w:szCs w:val="20"/>
        </w:rPr>
        <w:t>Play role in production of concentrated urine.</w:t>
      </w:r>
    </w:p>
    <w:p w:rsidR="002A12BF" w:rsidRPr="002A12BF" w:rsidRDefault="002A12BF" w:rsidP="00694BDA">
      <w:pPr>
        <w:pStyle w:val="ListParagraph"/>
        <w:numPr>
          <w:ilvl w:val="2"/>
          <w:numId w:val="43"/>
        </w:numPr>
        <w:rPr>
          <w:szCs w:val="20"/>
        </w:rPr>
      </w:pPr>
      <w:r w:rsidRPr="002A12BF">
        <w:rPr>
          <w:b/>
          <w:szCs w:val="20"/>
        </w:rPr>
        <w:t>Vasa recta</w:t>
      </w:r>
      <w:r w:rsidRPr="002A12BF">
        <w:rPr>
          <w:szCs w:val="20"/>
        </w:rPr>
        <w:t>: supplied by efferent arteriole</w:t>
      </w:r>
    </w:p>
    <w:p w:rsidR="008234EB" w:rsidRPr="008234EB" w:rsidRDefault="002A12BF" w:rsidP="00694BDA">
      <w:pPr>
        <w:pStyle w:val="Heading4"/>
        <w:numPr>
          <w:ilvl w:val="3"/>
          <w:numId w:val="19"/>
        </w:numPr>
      </w:pPr>
      <w:r>
        <w:t>Nephron Capillary Beds</w:t>
      </w:r>
    </w:p>
    <w:p w:rsidR="000079C2" w:rsidRDefault="000079C2" w:rsidP="00694BDA">
      <w:pPr>
        <w:pStyle w:val="ListParagraph"/>
        <w:numPr>
          <w:ilvl w:val="0"/>
          <w:numId w:val="44"/>
        </w:numPr>
        <w:rPr>
          <w:szCs w:val="20"/>
        </w:rPr>
      </w:pPr>
      <w:r>
        <w:rPr>
          <w:szCs w:val="20"/>
        </w:rPr>
        <w:t xml:space="preserve">Two capillary beds separated by </w:t>
      </w:r>
      <w:r w:rsidR="00D70D2A">
        <w:rPr>
          <w:szCs w:val="20"/>
        </w:rPr>
        <w:t>intervening e</w:t>
      </w:r>
      <w:r>
        <w:rPr>
          <w:szCs w:val="20"/>
        </w:rPr>
        <w:t>fferent arterioles:</w:t>
      </w:r>
    </w:p>
    <w:p w:rsidR="000079C2" w:rsidRPr="000079C2" w:rsidRDefault="000079C2" w:rsidP="00694BDA">
      <w:pPr>
        <w:pStyle w:val="ListParagraph"/>
        <w:numPr>
          <w:ilvl w:val="1"/>
          <w:numId w:val="44"/>
        </w:numPr>
        <w:rPr>
          <w:szCs w:val="20"/>
        </w:rPr>
      </w:pPr>
      <w:r w:rsidRPr="000079C2">
        <w:rPr>
          <w:b/>
          <w:szCs w:val="20"/>
        </w:rPr>
        <w:t>Glomerulus</w:t>
      </w:r>
      <w:r>
        <w:rPr>
          <w:szCs w:val="20"/>
        </w:rPr>
        <w:t xml:space="preserve"> produces filtrate. </w:t>
      </w:r>
    </w:p>
    <w:p w:rsidR="002A12BF" w:rsidRPr="00D70D2A" w:rsidRDefault="002A12BF" w:rsidP="00694BDA">
      <w:pPr>
        <w:pStyle w:val="ListParagraph"/>
        <w:numPr>
          <w:ilvl w:val="1"/>
          <w:numId w:val="44"/>
        </w:numPr>
        <w:rPr>
          <w:szCs w:val="20"/>
        </w:rPr>
      </w:pPr>
      <w:r w:rsidRPr="002A12BF">
        <w:rPr>
          <w:b/>
          <w:szCs w:val="20"/>
        </w:rPr>
        <w:t>Peritubular capillaries</w:t>
      </w:r>
      <w:r w:rsidRPr="002A12BF">
        <w:rPr>
          <w:szCs w:val="20"/>
        </w:rPr>
        <w:t xml:space="preserve">: </w:t>
      </w:r>
      <w:r w:rsidR="000079C2">
        <w:rPr>
          <w:szCs w:val="20"/>
        </w:rPr>
        <w:t>reclaims most of the filtrate. L</w:t>
      </w:r>
      <w:r w:rsidRPr="002A12BF">
        <w:rPr>
          <w:szCs w:val="20"/>
        </w:rPr>
        <w:t>ow-pressure, porous capil</w:t>
      </w:r>
      <w:r w:rsidR="000079C2">
        <w:rPr>
          <w:szCs w:val="20"/>
        </w:rPr>
        <w:t>laries adapted for absorption.</w:t>
      </w:r>
      <w:r w:rsidR="00D70D2A">
        <w:rPr>
          <w:szCs w:val="20"/>
        </w:rPr>
        <w:t xml:space="preserve"> </w:t>
      </w:r>
      <w:r w:rsidRPr="00D70D2A">
        <w:rPr>
          <w:szCs w:val="20"/>
        </w:rPr>
        <w:t xml:space="preserve">Arise from efferent arterioles </w:t>
      </w:r>
      <w:r w:rsidR="000079C2" w:rsidRPr="00D70D2A">
        <w:rPr>
          <w:szCs w:val="20"/>
        </w:rPr>
        <w:t xml:space="preserve">draining the glomeruli; </w:t>
      </w:r>
      <w:r w:rsidRPr="00D70D2A">
        <w:rPr>
          <w:szCs w:val="20"/>
        </w:rPr>
        <w:t>empty into venules. Cling to adjacent renal tubule in cortex.</w:t>
      </w:r>
    </w:p>
    <w:p w:rsidR="002A12BF" w:rsidRPr="00D70D2A" w:rsidRDefault="002A12BF" w:rsidP="00694BDA">
      <w:pPr>
        <w:pStyle w:val="ListParagraph"/>
        <w:numPr>
          <w:ilvl w:val="1"/>
          <w:numId w:val="44"/>
        </w:numPr>
        <w:rPr>
          <w:szCs w:val="20"/>
        </w:rPr>
      </w:pPr>
      <w:r w:rsidRPr="002A12BF">
        <w:rPr>
          <w:b/>
          <w:szCs w:val="20"/>
        </w:rPr>
        <w:t>Vasa recta</w:t>
      </w:r>
      <w:r w:rsidRPr="002A12BF">
        <w:rPr>
          <w:szCs w:val="20"/>
        </w:rPr>
        <w:t>:</w:t>
      </w:r>
      <w:r w:rsidR="00D70D2A">
        <w:rPr>
          <w:szCs w:val="20"/>
        </w:rPr>
        <w:t xml:space="preserve"> formation of concentrated urine.</w:t>
      </w:r>
      <w:r w:rsidRPr="002A12BF">
        <w:rPr>
          <w:szCs w:val="20"/>
        </w:rPr>
        <w:t xml:space="preserve"> </w:t>
      </w:r>
      <w:r w:rsidR="00D70D2A">
        <w:rPr>
          <w:szCs w:val="20"/>
        </w:rPr>
        <w:t>L</w:t>
      </w:r>
      <w:r w:rsidRPr="002A12BF">
        <w:rPr>
          <w:szCs w:val="20"/>
        </w:rPr>
        <w:t xml:space="preserve">ong, thin-walled vessels that </w:t>
      </w:r>
      <w:r w:rsidR="00D70D2A">
        <w:rPr>
          <w:szCs w:val="20"/>
        </w:rPr>
        <w:t>a</w:t>
      </w:r>
      <w:r w:rsidRPr="00D70D2A">
        <w:rPr>
          <w:szCs w:val="20"/>
        </w:rPr>
        <w:t>rise from efferent arterioles.</w:t>
      </w:r>
      <w:r w:rsidR="00D70D2A">
        <w:rPr>
          <w:szCs w:val="20"/>
        </w:rPr>
        <w:t xml:space="preserve"> P</w:t>
      </w:r>
      <w:r w:rsidRPr="00D70D2A">
        <w:rPr>
          <w:szCs w:val="20"/>
        </w:rPr>
        <w:t>ar</w:t>
      </w:r>
      <w:r w:rsidR="00D70D2A">
        <w:rPr>
          <w:szCs w:val="20"/>
        </w:rPr>
        <w:t xml:space="preserve">allel </w:t>
      </w:r>
      <w:r w:rsidRPr="00D70D2A">
        <w:rPr>
          <w:szCs w:val="20"/>
        </w:rPr>
        <w:t xml:space="preserve">the </w:t>
      </w:r>
      <w:r w:rsidR="00D70D2A">
        <w:rPr>
          <w:szCs w:val="20"/>
        </w:rPr>
        <w:t>longest loops of Henle that are characteristic of</w:t>
      </w:r>
      <w:r w:rsidRPr="00D70D2A">
        <w:rPr>
          <w:szCs w:val="20"/>
        </w:rPr>
        <w:t xml:space="preserve"> juxtamedullary nephrons. </w:t>
      </w:r>
    </w:p>
    <w:p w:rsidR="002A12BF" w:rsidRDefault="002A12BF" w:rsidP="00694BDA">
      <w:pPr>
        <w:pStyle w:val="Heading5"/>
        <w:numPr>
          <w:ilvl w:val="4"/>
          <w:numId w:val="19"/>
        </w:numPr>
      </w:pPr>
      <w:r>
        <w:t>Vascular resistance in microcirculation</w:t>
      </w:r>
    </w:p>
    <w:p w:rsidR="002A12BF" w:rsidRPr="00D70D2A" w:rsidRDefault="002A12BF" w:rsidP="00694BDA">
      <w:pPr>
        <w:pStyle w:val="ListParagraph"/>
        <w:numPr>
          <w:ilvl w:val="0"/>
          <w:numId w:val="44"/>
        </w:numPr>
        <w:rPr>
          <w:szCs w:val="20"/>
        </w:rPr>
      </w:pPr>
      <w:r w:rsidRPr="002A12BF">
        <w:rPr>
          <w:szCs w:val="20"/>
        </w:rPr>
        <w:t>High resistance in a</w:t>
      </w:r>
      <w:r w:rsidR="00D70D2A">
        <w:rPr>
          <w:szCs w:val="20"/>
        </w:rPr>
        <w:t>fferent and efferent arterioles c</w:t>
      </w:r>
      <w:r w:rsidRPr="00D70D2A">
        <w:rPr>
          <w:szCs w:val="20"/>
        </w:rPr>
        <w:t>auses blood pressure</w:t>
      </w:r>
      <w:r w:rsidR="00D70D2A">
        <w:rPr>
          <w:szCs w:val="20"/>
        </w:rPr>
        <w:t xml:space="preserve">; </w:t>
      </w:r>
      <w:r w:rsidRPr="00D70D2A">
        <w:rPr>
          <w:szCs w:val="20"/>
        </w:rPr>
        <w:t>decline from ~95 mm Hg</w:t>
      </w:r>
      <w:r w:rsidR="00D70D2A">
        <w:rPr>
          <w:szCs w:val="20"/>
        </w:rPr>
        <w:t xml:space="preserve"> in renal arteries</w:t>
      </w:r>
      <w:r w:rsidRPr="00D70D2A">
        <w:rPr>
          <w:szCs w:val="20"/>
        </w:rPr>
        <w:t xml:space="preserve"> to ~8 mm Hg </w:t>
      </w:r>
      <w:r w:rsidR="00D70D2A">
        <w:rPr>
          <w:szCs w:val="20"/>
        </w:rPr>
        <w:t>or less in renal veins.</w:t>
      </w:r>
    </w:p>
    <w:p w:rsidR="002A12BF" w:rsidRPr="00D70D2A" w:rsidRDefault="002A12BF" w:rsidP="00694BDA">
      <w:pPr>
        <w:pStyle w:val="ListParagraph"/>
        <w:numPr>
          <w:ilvl w:val="0"/>
          <w:numId w:val="44"/>
        </w:numPr>
        <w:rPr>
          <w:szCs w:val="20"/>
        </w:rPr>
      </w:pPr>
      <w:r w:rsidRPr="002A12BF">
        <w:rPr>
          <w:szCs w:val="20"/>
        </w:rPr>
        <w:t>Resistance in affer</w:t>
      </w:r>
      <w:r w:rsidR="00D70D2A">
        <w:rPr>
          <w:szCs w:val="20"/>
        </w:rPr>
        <w:t>ent arterioles p</w:t>
      </w:r>
      <w:r w:rsidRPr="00D70D2A">
        <w:rPr>
          <w:szCs w:val="20"/>
        </w:rPr>
        <w:t>rotects glomeruli from fluctuations in systemic blood pressure.</w:t>
      </w:r>
    </w:p>
    <w:p w:rsidR="002A12BF" w:rsidRPr="00D70D2A" w:rsidRDefault="002A12BF" w:rsidP="00694BDA">
      <w:pPr>
        <w:pStyle w:val="ListParagraph"/>
        <w:numPr>
          <w:ilvl w:val="0"/>
          <w:numId w:val="44"/>
        </w:numPr>
        <w:rPr>
          <w:szCs w:val="20"/>
        </w:rPr>
      </w:pPr>
      <w:r w:rsidRPr="002A12BF">
        <w:rPr>
          <w:szCs w:val="20"/>
        </w:rPr>
        <w:t>Re</w:t>
      </w:r>
      <w:r w:rsidR="00D70D2A">
        <w:rPr>
          <w:szCs w:val="20"/>
        </w:rPr>
        <w:t>sistance in efferent arterioles r</w:t>
      </w:r>
      <w:r w:rsidRPr="00D70D2A">
        <w:rPr>
          <w:szCs w:val="20"/>
        </w:rPr>
        <w:t>ein</w:t>
      </w:r>
      <w:r w:rsidR="00D70D2A">
        <w:rPr>
          <w:szCs w:val="20"/>
        </w:rPr>
        <w:t>forces high glomerular pressure and r</w:t>
      </w:r>
      <w:r w:rsidRPr="00D70D2A">
        <w:rPr>
          <w:szCs w:val="20"/>
        </w:rPr>
        <w:t>educes hydrostatic pressure in peritubular capillaries.</w:t>
      </w:r>
    </w:p>
    <w:p w:rsidR="002A12BF" w:rsidRDefault="002A12BF" w:rsidP="00694BDA">
      <w:pPr>
        <w:pStyle w:val="Heading4"/>
        <w:numPr>
          <w:ilvl w:val="3"/>
          <w:numId w:val="19"/>
        </w:numPr>
      </w:pPr>
      <w:r>
        <w:t>Juxtaglomerular Apparatus (JGA)</w:t>
      </w:r>
    </w:p>
    <w:p w:rsidR="002A12BF" w:rsidRPr="003E386C" w:rsidRDefault="00D70D2A" w:rsidP="00694BDA">
      <w:pPr>
        <w:pStyle w:val="ListParagraph"/>
        <w:numPr>
          <w:ilvl w:val="0"/>
          <w:numId w:val="46"/>
        </w:numPr>
        <w:rPr>
          <w:szCs w:val="20"/>
        </w:rPr>
      </w:pPr>
      <w:r>
        <w:rPr>
          <w:szCs w:val="20"/>
        </w:rPr>
        <w:t>Region of nephron where the m</w:t>
      </w:r>
      <w:r w:rsidR="002A12BF" w:rsidRPr="002A12BF">
        <w:rPr>
          <w:szCs w:val="20"/>
        </w:rPr>
        <w:t>ost dist</w:t>
      </w:r>
      <w:r>
        <w:rPr>
          <w:szCs w:val="20"/>
        </w:rPr>
        <w:t xml:space="preserve">al portion of ascending </w:t>
      </w:r>
      <w:r w:rsidR="002A12BF" w:rsidRPr="002A12BF">
        <w:rPr>
          <w:szCs w:val="20"/>
        </w:rPr>
        <w:t>loop of Henle lies agains</w:t>
      </w:r>
      <w:r>
        <w:rPr>
          <w:szCs w:val="20"/>
        </w:rPr>
        <w:t xml:space="preserve">t afferent </w:t>
      </w:r>
      <w:r w:rsidR="002A12BF" w:rsidRPr="002A12BF">
        <w:rPr>
          <w:szCs w:val="20"/>
        </w:rPr>
        <w:t xml:space="preserve">arteriole feeding </w:t>
      </w:r>
      <w:r w:rsidR="003E386C">
        <w:rPr>
          <w:szCs w:val="20"/>
        </w:rPr>
        <w:t xml:space="preserve">the </w:t>
      </w:r>
      <w:r w:rsidR="002A12BF" w:rsidRPr="002A12BF">
        <w:rPr>
          <w:szCs w:val="20"/>
        </w:rPr>
        <w:t>glomerulus</w:t>
      </w:r>
      <w:r>
        <w:rPr>
          <w:szCs w:val="20"/>
        </w:rPr>
        <w:t xml:space="preserve"> </w:t>
      </w:r>
      <w:r w:rsidR="003E386C">
        <w:rPr>
          <w:szCs w:val="20"/>
        </w:rPr>
        <w:t>(</w:t>
      </w:r>
      <w:r>
        <w:rPr>
          <w:szCs w:val="20"/>
        </w:rPr>
        <w:t>and sometimes the efferent arteriole</w:t>
      </w:r>
      <w:r w:rsidR="003E386C">
        <w:rPr>
          <w:szCs w:val="20"/>
        </w:rPr>
        <w:t>)</w:t>
      </w:r>
      <w:r>
        <w:rPr>
          <w:szCs w:val="20"/>
        </w:rPr>
        <w:t xml:space="preserve">. </w:t>
      </w:r>
      <w:r w:rsidRPr="002A12BF">
        <w:rPr>
          <w:szCs w:val="20"/>
        </w:rPr>
        <w:t xml:space="preserve">Contains two </w:t>
      </w:r>
      <w:r w:rsidR="003E386C">
        <w:rPr>
          <w:szCs w:val="20"/>
        </w:rPr>
        <w:t xml:space="preserve">modified </w:t>
      </w:r>
      <w:r w:rsidRPr="002A12BF">
        <w:rPr>
          <w:szCs w:val="20"/>
        </w:rPr>
        <w:t xml:space="preserve">cell populations that play important roles in regulating rate of filtrate formation and systemic blood pressure. </w:t>
      </w:r>
    </w:p>
    <w:p w:rsidR="002A12BF" w:rsidRPr="002A12BF" w:rsidRDefault="003E386C" w:rsidP="00694BDA">
      <w:pPr>
        <w:pStyle w:val="ListParagraph"/>
        <w:numPr>
          <w:ilvl w:val="0"/>
          <w:numId w:val="45"/>
        </w:numPr>
        <w:rPr>
          <w:szCs w:val="20"/>
        </w:rPr>
      </w:pPr>
      <w:r>
        <w:rPr>
          <w:b/>
          <w:szCs w:val="20"/>
        </w:rPr>
        <w:t>Granular</w:t>
      </w:r>
      <w:r w:rsidR="002A12BF" w:rsidRPr="002A12BF">
        <w:rPr>
          <w:b/>
          <w:szCs w:val="20"/>
        </w:rPr>
        <w:t>/juxtaglomerular (JG) cells</w:t>
      </w:r>
      <w:r w:rsidR="002A12BF" w:rsidRPr="002A12BF">
        <w:rPr>
          <w:szCs w:val="20"/>
        </w:rPr>
        <w:t>: enlarged, smooth muscle cells of arteriole. Act as mechanoreceptors that sense blood pressure</w:t>
      </w:r>
      <w:r>
        <w:rPr>
          <w:szCs w:val="20"/>
        </w:rPr>
        <w:t xml:space="preserve"> of afferent arteriole</w:t>
      </w:r>
      <w:r w:rsidR="002A12BF" w:rsidRPr="002A12BF">
        <w:rPr>
          <w:szCs w:val="20"/>
        </w:rPr>
        <w:t>.</w:t>
      </w:r>
    </w:p>
    <w:p w:rsidR="002A12BF" w:rsidRPr="002A12BF" w:rsidRDefault="002A12BF" w:rsidP="00694BDA">
      <w:pPr>
        <w:pStyle w:val="ListParagraph"/>
        <w:numPr>
          <w:ilvl w:val="1"/>
          <w:numId w:val="45"/>
        </w:numPr>
        <w:rPr>
          <w:szCs w:val="20"/>
        </w:rPr>
      </w:pPr>
      <w:r w:rsidRPr="002A12BF">
        <w:rPr>
          <w:b/>
          <w:szCs w:val="20"/>
        </w:rPr>
        <w:t>Renin</w:t>
      </w:r>
      <w:r w:rsidRPr="002A12BF">
        <w:rPr>
          <w:szCs w:val="20"/>
        </w:rPr>
        <w:t xml:space="preserve">: found in </w:t>
      </w:r>
      <w:r w:rsidR="003E386C">
        <w:rPr>
          <w:szCs w:val="20"/>
        </w:rPr>
        <w:t xml:space="preserve">the prominent </w:t>
      </w:r>
      <w:r w:rsidRPr="002A12BF">
        <w:rPr>
          <w:szCs w:val="20"/>
        </w:rPr>
        <w:t>secretory granules of JG cells.</w:t>
      </w:r>
    </w:p>
    <w:p w:rsidR="002A12BF" w:rsidRPr="002A12BF" w:rsidRDefault="002A12BF" w:rsidP="00694BDA">
      <w:pPr>
        <w:pStyle w:val="ListParagraph"/>
        <w:numPr>
          <w:ilvl w:val="0"/>
          <w:numId w:val="45"/>
        </w:numPr>
        <w:rPr>
          <w:szCs w:val="20"/>
        </w:rPr>
      </w:pPr>
      <w:r w:rsidRPr="002A12BF">
        <w:rPr>
          <w:b/>
          <w:szCs w:val="20"/>
        </w:rPr>
        <w:t>Macula densa</w:t>
      </w:r>
      <w:r w:rsidRPr="002A12BF">
        <w:rPr>
          <w:szCs w:val="20"/>
        </w:rPr>
        <w:t>: tall, closely packed cells of ascending limb of loop of Henle</w:t>
      </w:r>
      <w:r w:rsidR="003E386C">
        <w:rPr>
          <w:szCs w:val="20"/>
        </w:rPr>
        <w:t xml:space="preserve"> adjacent to the granular cells. Act as </w:t>
      </w:r>
      <w:r w:rsidRPr="002A12BF">
        <w:rPr>
          <w:szCs w:val="20"/>
        </w:rPr>
        <w:t xml:space="preserve">chemoreceptors that </w:t>
      </w:r>
      <w:r w:rsidR="003E386C">
        <w:rPr>
          <w:szCs w:val="20"/>
        </w:rPr>
        <w:t>monitor changes in</w:t>
      </w:r>
      <w:r w:rsidRPr="002A12BF">
        <w:rPr>
          <w:szCs w:val="20"/>
        </w:rPr>
        <w:t xml:space="preserve"> NaCl content of</w:t>
      </w:r>
      <w:r w:rsidR="003E386C">
        <w:rPr>
          <w:szCs w:val="20"/>
        </w:rPr>
        <w:t xml:space="preserve"> filtrate and </w:t>
      </w:r>
      <w:r w:rsidRPr="002A12BF">
        <w:rPr>
          <w:szCs w:val="20"/>
        </w:rPr>
        <w:t>adjust glomerular filtration rate accordingly.</w:t>
      </w:r>
    </w:p>
    <w:p w:rsidR="002A12BF" w:rsidRPr="002A12BF" w:rsidRDefault="002A12BF" w:rsidP="00694BDA">
      <w:pPr>
        <w:pStyle w:val="ListParagraph"/>
        <w:numPr>
          <w:ilvl w:val="0"/>
          <w:numId w:val="45"/>
        </w:numPr>
        <w:rPr>
          <w:szCs w:val="20"/>
        </w:rPr>
      </w:pPr>
      <w:r w:rsidRPr="00641154">
        <w:rPr>
          <w:i/>
          <w:szCs w:val="20"/>
        </w:rPr>
        <w:t>Extraglomerular mesangial cells:</w:t>
      </w:r>
      <w:r w:rsidRPr="002A12BF">
        <w:rPr>
          <w:szCs w:val="20"/>
        </w:rPr>
        <w:t xml:space="preserve"> interconnected by gap junctions; may pass signals between macula densa and granular cells. </w:t>
      </w:r>
    </w:p>
    <w:p w:rsidR="002A12BF" w:rsidRPr="002A12BF" w:rsidRDefault="003E386C" w:rsidP="00694BDA">
      <w:pPr>
        <w:pStyle w:val="ListParagraph"/>
        <w:numPr>
          <w:ilvl w:val="1"/>
          <w:numId w:val="45"/>
        </w:numPr>
        <w:rPr>
          <w:szCs w:val="20"/>
        </w:rPr>
      </w:pPr>
      <w:r w:rsidRPr="003E386C">
        <w:rPr>
          <w:b/>
          <w:i/>
          <w:szCs w:val="20"/>
          <w:u w:val="single"/>
        </w:rPr>
        <w:t>NOTE</w:t>
      </w:r>
      <w:r>
        <w:rPr>
          <w:i/>
          <w:szCs w:val="20"/>
        </w:rPr>
        <w:t xml:space="preserve"> </w:t>
      </w:r>
      <w:r w:rsidR="002A12BF" w:rsidRPr="002A12BF">
        <w:rPr>
          <w:i/>
          <w:szCs w:val="20"/>
        </w:rPr>
        <w:t>Glomerular mesangial cells</w:t>
      </w:r>
      <w:r w:rsidR="002A12BF" w:rsidRPr="002A12BF">
        <w:rPr>
          <w:szCs w:val="20"/>
        </w:rPr>
        <w:t xml:space="preserve">: surround glomerular capillaries; </w:t>
      </w:r>
      <w:r w:rsidR="002A12BF" w:rsidRPr="002A12BF">
        <w:rPr>
          <w:i/>
          <w:szCs w:val="20"/>
        </w:rPr>
        <w:t>not</w:t>
      </w:r>
      <w:r w:rsidR="002A12BF" w:rsidRPr="002A12BF">
        <w:rPr>
          <w:szCs w:val="20"/>
        </w:rPr>
        <w:t xml:space="preserve"> a part of the JGA. Engulf macromolecules that “hang up” in filtration membrane; can contract and change total surface of capillaries.</w:t>
      </w:r>
    </w:p>
    <w:p w:rsidR="002A12BF" w:rsidRPr="00B812B1" w:rsidRDefault="002A12BF" w:rsidP="00694BDA">
      <w:pPr>
        <w:pStyle w:val="Heading4"/>
        <w:numPr>
          <w:ilvl w:val="3"/>
          <w:numId w:val="19"/>
        </w:numPr>
      </w:pPr>
      <w:r>
        <w:t>Filtration Membrane</w:t>
      </w:r>
    </w:p>
    <w:p w:rsidR="002A12BF" w:rsidRPr="002A12BF" w:rsidRDefault="002A12BF" w:rsidP="00694BDA">
      <w:pPr>
        <w:pStyle w:val="ListParagraph"/>
        <w:numPr>
          <w:ilvl w:val="0"/>
          <w:numId w:val="49"/>
        </w:numPr>
        <w:rPr>
          <w:szCs w:val="20"/>
        </w:rPr>
      </w:pPr>
      <w:r w:rsidRPr="002A12BF">
        <w:rPr>
          <w:szCs w:val="20"/>
        </w:rPr>
        <w:t>Porous membrane</w:t>
      </w:r>
      <w:r w:rsidR="00641154">
        <w:rPr>
          <w:szCs w:val="20"/>
        </w:rPr>
        <w:t xml:space="preserve"> </w:t>
      </w:r>
      <w:r w:rsidR="003E386C">
        <w:rPr>
          <w:szCs w:val="20"/>
        </w:rPr>
        <w:t xml:space="preserve">between the blood and the interior of the glomerular capsule </w:t>
      </w:r>
      <w:r w:rsidRPr="002A12BF">
        <w:rPr>
          <w:szCs w:val="20"/>
        </w:rPr>
        <w:t>that allows free passage of water and solutes smaller than plasma proteins.</w:t>
      </w:r>
      <w:r w:rsidR="00641154">
        <w:rPr>
          <w:szCs w:val="20"/>
        </w:rPr>
        <w:t xml:space="preserve"> Three layers:</w:t>
      </w:r>
    </w:p>
    <w:p w:rsidR="002A12BF" w:rsidRPr="002A12BF" w:rsidRDefault="002A12BF" w:rsidP="00694BDA">
      <w:pPr>
        <w:pStyle w:val="ListParagraph"/>
        <w:numPr>
          <w:ilvl w:val="1"/>
          <w:numId w:val="49"/>
        </w:numPr>
        <w:rPr>
          <w:szCs w:val="20"/>
        </w:rPr>
      </w:pPr>
      <w:r w:rsidRPr="002A12BF">
        <w:rPr>
          <w:b/>
          <w:szCs w:val="20"/>
        </w:rPr>
        <w:t>Fenestrated endothelium</w:t>
      </w:r>
      <w:r w:rsidR="00641154">
        <w:rPr>
          <w:b/>
          <w:szCs w:val="20"/>
        </w:rPr>
        <w:t>:</w:t>
      </w:r>
      <w:r w:rsidR="00641154">
        <w:rPr>
          <w:szCs w:val="20"/>
        </w:rPr>
        <w:t xml:space="preserve"> capillary pores</w:t>
      </w:r>
      <w:r w:rsidRPr="002A12BF">
        <w:rPr>
          <w:szCs w:val="20"/>
        </w:rPr>
        <w:t xml:space="preserve"> of glomeru</w:t>
      </w:r>
      <w:r w:rsidR="00641154">
        <w:rPr>
          <w:szCs w:val="20"/>
        </w:rPr>
        <w:t>lar capillaries</w:t>
      </w:r>
      <w:r w:rsidRPr="002A12BF">
        <w:rPr>
          <w:szCs w:val="20"/>
        </w:rPr>
        <w:t xml:space="preserve"> </w:t>
      </w:r>
      <w:r w:rsidR="00641154">
        <w:rPr>
          <w:szCs w:val="20"/>
        </w:rPr>
        <w:t xml:space="preserve">that </w:t>
      </w:r>
      <w:r w:rsidRPr="002A12BF">
        <w:rPr>
          <w:szCs w:val="20"/>
        </w:rPr>
        <w:t xml:space="preserve">allow passage of all plasma components except blood cells. </w:t>
      </w:r>
    </w:p>
    <w:p w:rsidR="002A12BF" w:rsidRPr="002A12BF" w:rsidRDefault="002A12BF" w:rsidP="00694BDA">
      <w:pPr>
        <w:pStyle w:val="ListParagraph"/>
        <w:numPr>
          <w:ilvl w:val="1"/>
          <w:numId w:val="49"/>
        </w:numPr>
        <w:rPr>
          <w:szCs w:val="20"/>
        </w:rPr>
      </w:pPr>
      <w:r w:rsidRPr="002A12BF">
        <w:rPr>
          <w:b/>
          <w:szCs w:val="20"/>
        </w:rPr>
        <w:t>Visceral membrane</w:t>
      </w:r>
      <w:r w:rsidR="00641154">
        <w:rPr>
          <w:b/>
          <w:szCs w:val="20"/>
        </w:rPr>
        <w:t>:</w:t>
      </w:r>
      <w:r w:rsidR="00641154">
        <w:rPr>
          <w:szCs w:val="20"/>
        </w:rPr>
        <w:t xml:space="preserve"> podocytes</w:t>
      </w:r>
      <w:r w:rsidRPr="002A12BF">
        <w:rPr>
          <w:szCs w:val="20"/>
        </w:rPr>
        <w:t xml:space="preserve"> of glomerular caps</w:t>
      </w:r>
      <w:r w:rsidR="00641154">
        <w:rPr>
          <w:szCs w:val="20"/>
        </w:rPr>
        <w:t>ule</w:t>
      </w:r>
      <w:r w:rsidRPr="002A12BF">
        <w:rPr>
          <w:szCs w:val="20"/>
        </w:rPr>
        <w:t xml:space="preserve"> which have filtration slits between their foot processes; thin membranes (slit diaphragms) extend across filtration slits that prevent almost all macromolecules from traveling further. </w:t>
      </w:r>
      <w:r w:rsidRPr="00641154">
        <w:rPr>
          <w:i/>
          <w:szCs w:val="20"/>
        </w:rPr>
        <w:t>Glomerular mesangial cells</w:t>
      </w:r>
      <w:r w:rsidRPr="002A12BF">
        <w:rPr>
          <w:szCs w:val="20"/>
        </w:rPr>
        <w:t xml:space="preserve"> </w:t>
      </w:r>
      <w:r w:rsidR="00641154">
        <w:rPr>
          <w:szCs w:val="20"/>
        </w:rPr>
        <w:t>engulf and degrade</w:t>
      </w:r>
      <w:r w:rsidRPr="002A12BF">
        <w:rPr>
          <w:szCs w:val="20"/>
        </w:rPr>
        <w:t xml:space="preserve"> these </w:t>
      </w:r>
      <w:r w:rsidR="00641154">
        <w:rPr>
          <w:szCs w:val="20"/>
        </w:rPr>
        <w:t>macromolecules, and can also contract to change the total surface area of capillaries available for filtration.</w:t>
      </w:r>
    </w:p>
    <w:p w:rsidR="002A12BF" w:rsidRPr="002A12BF" w:rsidRDefault="002A12BF" w:rsidP="00694BDA">
      <w:pPr>
        <w:pStyle w:val="ListParagraph"/>
        <w:numPr>
          <w:ilvl w:val="1"/>
          <w:numId w:val="49"/>
        </w:numPr>
        <w:rPr>
          <w:szCs w:val="20"/>
        </w:rPr>
      </w:pPr>
      <w:r w:rsidRPr="002A12BF">
        <w:rPr>
          <w:b/>
          <w:szCs w:val="20"/>
        </w:rPr>
        <w:t>Basement membrane</w:t>
      </w:r>
      <w:r w:rsidR="00641154">
        <w:rPr>
          <w:szCs w:val="20"/>
        </w:rPr>
        <w:t xml:space="preserve">: </w:t>
      </w:r>
      <w:r w:rsidRPr="002A12BF">
        <w:rPr>
          <w:szCs w:val="20"/>
        </w:rPr>
        <w:t>fused basal laminae</w:t>
      </w:r>
      <w:r w:rsidR="00641154">
        <w:rPr>
          <w:szCs w:val="20"/>
        </w:rPr>
        <w:t xml:space="preserve"> of the two other layers</w:t>
      </w:r>
      <w:r w:rsidRPr="002A12BF">
        <w:rPr>
          <w:szCs w:val="20"/>
        </w:rPr>
        <w:t xml:space="preserve">. Restricts all but the smallest proteins while permitting most other solutes to pass. Gel-like structural makeup also confers electrical selectivity on filtration process. Most proteins in the membrane are negatively charged glycoproteins, which repel other macromolecular anions (such as plasma proteins) and hinder their passage into the tubule. Electrical repulsion reinforces plasma protein blockage imposed by molecular size. </w:t>
      </w:r>
    </w:p>
    <w:p w:rsidR="002A12BF" w:rsidRDefault="002A12BF" w:rsidP="00694BDA">
      <w:pPr>
        <w:pStyle w:val="Heading2"/>
        <w:numPr>
          <w:ilvl w:val="1"/>
          <w:numId w:val="19"/>
        </w:numPr>
      </w:pPr>
      <w:bookmarkStart w:id="43" w:name="_Toc354200149"/>
      <w:bookmarkStart w:id="44" w:name="_Toc354201286"/>
      <w:r>
        <w:t>Kidney Physiology: The Mechanisms of Urine Formation</w:t>
      </w:r>
      <w:bookmarkEnd w:id="43"/>
      <w:bookmarkEnd w:id="44"/>
    </w:p>
    <w:p w:rsidR="002A12BF" w:rsidRPr="002A12BF" w:rsidRDefault="00382F40" w:rsidP="00694BDA">
      <w:pPr>
        <w:pStyle w:val="ListParagraph"/>
        <w:numPr>
          <w:ilvl w:val="0"/>
          <w:numId w:val="48"/>
        </w:numPr>
        <w:rPr>
          <w:szCs w:val="20"/>
        </w:rPr>
      </w:pPr>
      <w:r w:rsidRPr="00382F40">
        <w:rPr>
          <w:szCs w:val="20"/>
          <w:u w:val="single"/>
        </w:rPr>
        <w:t>Filter</w:t>
      </w:r>
      <w:r>
        <w:rPr>
          <w:szCs w:val="20"/>
        </w:rPr>
        <w:t xml:space="preserve"> fluid from bloodstream.</w:t>
      </w:r>
    </w:p>
    <w:p w:rsidR="002A12BF" w:rsidRPr="00382F40" w:rsidRDefault="002A12BF" w:rsidP="00694BDA">
      <w:pPr>
        <w:pStyle w:val="ListParagraph"/>
        <w:numPr>
          <w:ilvl w:val="1"/>
          <w:numId w:val="48"/>
        </w:numPr>
        <w:rPr>
          <w:szCs w:val="20"/>
        </w:rPr>
      </w:pPr>
      <w:r w:rsidRPr="002A12BF">
        <w:rPr>
          <w:szCs w:val="20"/>
        </w:rPr>
        <w:t>The kidney</w:t>
      </w:r>
      <w:r w:rsidR="00382F40">
        <w:rPr>
          <w:szCs w:val="20"/>
        </w:rPr>
        <w:t>s process the body’s entire plasma volume 60 times each day;</w:t>
      </w:r>
      <w:r w:rsidRPr="002A12BF">
        <w:rPr>
          <w:szCs w:val="20"/>
        </w:rPr>
        <w:t xml:space="preserve"> ~180L of blood-derived fluid daily, a process which consumes energy and ~25% of the body’s oxygen. </w:t>
      </w:r>
      <w:r w:rsidRPr="00382F40">
        <w:rPr>
          <w:szCs w:val="20"/>
        </w:rPr>
        <w:t>Each minute, 1200 ml of blood passes through the glomeruli and 125 ml of this blood’s plasma is moved to kidney tubules.</w:t>
      </w:r>
    </w:p>
    <w:p w:rsidR="002A12BF" w:rsidRPr="002A12BF" w:rsidRDefault="002A12BF" w:rsidP="00694BDA">
      <w:pPr>
        <w:pStyle w:val="ListParagraph"/>
        <w:numPr>
          <w:ilvl w:val="1"/>
          <w:numId w:val="48"/>
        </w:numPr>
        <w:rPr>
          <w:szCs w:val="20"/>
        </w:rPr>
      </w:pPr>
      <w:r w:rsidRPr="002A12BF">
        <w:rPr>
          <w:b/>
          <w:szCs w:val="20"/>
        </w:rPr>
        <w:t>Filtrate</w:t>
      </w:r>
      <w:r w:rsidRPr="002A12BF">
        <w:rPr>
          <w:szCs w:val="20"/>
        </w:rPr>
        <w:t>: a plasma-derived fluid that is processed by the renal tubules to urine. In a healthy person, filtrate is blood plasma minus proteins.</w:t>
      </w:r>
    </w:p>
    <w:p w:rsidR="002A12BF" w:rsidRPr="002A12BF" w:rsidRDefault="00382F40" w:rsidP="00694BDA">
      <w:pPr>
        <w:pStyle w:val="ListParagraph"/>
        <w:numPr>
          <w:ilvl w:val="0"/>
          <w:numId w:val="48"/>
        </w:numPr>
        <w:rPr>
          <w:szCs w:val="20"/>
        </w:rPr>
      </w:pPr>
      <w:r w:rsidRPr="00382F40">
        <w:rPr>
          <w:szCs w:val="20"/>
          <w:u w:val="single"/>
        </w:rPr>
        <w:t>Remove</w:t>
      </w:r>
      <w:r w:rsidR="002A12BF" w:rsidRPr="002A12BF">
        <w:rPr>
          <w:szCs w:val="20"/>
        </w:rPr>
        <w:t xml:space="preserve"> toxins, metabolic wastes, and excess ions and excretion in urine.</w:t>
      </w:r>
    </w:p>
    <w:p w:rsidR="002A12BF" w:rsidRPr="002A12BF" w:rsidRDefault="002A12BF" w:rsidP="00694BDA">
      <w:pPr>
        <w:pStyle w:val="ListParagraph"/>
        <w:numPr>
          <w:ilvl w:val="1"/>
          <w:numId w:val="48"/>
        </w:numPr>
        <w:rPr>
          <w:szCs w:val="20"/>
        </w:rPr>
      </w:pPr>
      <w:r w:rsidRPr="002A12BF">
        <w:rPr>
          <w:b/>
          <w:szCs w:val="20"/>
        </w:rPr>
        <w:t>Urine</w:t>
      </w:r>
      <w:r w:rsidRPr="002A12BF">
        <w:rPr>
          <w:szCs w:val="20"/>
        </w:rPr>
        <w:t>: filtrate that is devoid of most water, ions, and nutrients and contains metabolic waste and unneeded substances. Less than 1% of total filtrate becomes urine.</w:t>
      </w:r>
    </w:p>
    <w:p w:rsidR="002A12BF" w:rsidRPr="002A12BF" w:rsidRDefault="00382F40" w:rsidP="00694BDA">
      <w:pPr>
        <w:pStyle w:val="ListParagraph"/>
        <w:numPr>
          <w:ilvl w:val="0"/>
          <w:numId w:val="48"/>
        </w:numPr>
        <w:rPr>
          <w:szCs w:val="20"/>
        </w:rPr>
      </w:pPr>
      <w:r w:rsidRPr="00382F40">
        <w:rPr>
          <w:szCs w:val="20"/>
          <w:u w:val="single"/>
        </w:rPr>
        <w:t>Reabsorb</w:t>
      </w:r>
      <w:r w:rsidR="002A12BF" w:rsidRPr="002A12BF">
        <w:rPr>
          <w:szCs w:val="20"/>
        </w:rPr>
        <w:t xml:space="preserve"> materials still needed</w:t>
      </w:r>
      <w:r>
        <w:rPr>
          <w:szCs w:val="20"/>
        </w:rPr>
        <w:t xml:space="preserve"> by the body</w:t>
      </w:r>
      <w:r w:rsidR="002A12BF" w:rsidRPr="002A12BF">
        <w:rPr>
          <w:szCs w:val="20"/>
        </w:rPr>
        <w:t xml:space="preserve"> into the blood.</w:t>
      </w:r>
    </w:p>
    <w:p w:rsidR="002A12BF" w:rsidRPr="00382F40" w:rsidRDefault="002A12BF" w:rsidP="00694BDA">
      <w:pPr>
        <w:pStyle w:val="ListParagraph"/>
        <w:numPr>
          <w:ilvl w:val="0"/>
          <w:numId w:val="48"/>
        </w:numPr>
        <w:rPr>
          <w:szCs w:val="20"/>
        </w:rPr>
      </w:pPr>
      <w:r w:rsidRPr="002A12BF">
        <w:rPr>
          <w:szCs w:val="20"/>
          <w:u w:val="single"/>
        </w:rPr>
        <w:t>Additional functions</w:t>
      </w:r>
      <w:r w:rsidRPr="002A12BF">
        <w:rPr>
          <w:szCs w:val="20"/>
        </w:rPr>
        <w:t>:</w:t>
      </w:r>
      <w:r w:rsidR="00382F40">
        <w:rPr>
          <w:szCs w:val="20"/>
        </w:rPr>
        <w:t xml:space="preserve"> r</w:t>
      </w:r>
      <w:r w:rsidRPr="00382F40">
        <w:rPr>
          <w:szCs w:val="20"/>
        </w:rPr>
        <w:t>egulation of blood volume and composition</w:t>
      </w:r>
      <w:r w:rsidR="00382F40" w:rsidRPr="00382F40">
        <w:rPr>
          <w:szCs w:val="20"/>
        </w:rPr>
        <w:t>; p</w:t>
      </w:r>
      <w:r w:rsidRPr="00382F40">
        <w:rPr>
          <w:szCs w:val="20"/>
        </w:rPr>
        <w:t>roduction of renin (helps regulate blood pressure and kidney function)</w:t>
      </w:r>
      <w:r w:rsidR="00382F40" w:rsidRPr="00382F40">
        <w:rPr>
          <w:szCs w:val="20"/>
        </w:rPr>
        <w:t xml:space="preserve"> and </w:t>
      </w:r>
      <w:r w:rsidRPr="00382F40">
        <w:rPr>
          <w:szCs w:val="20"/>
        </w:rPr>
        <w:t>erythropoietin (red blood cell formation)</w:t>
      </w:r>
      <w:r w:rsidR="00382F40" w:rsidRPr="00382F40">
        <w:rPr>
          <w:szCs w:val="20"/>
        </w:rPr>
        <w:t>; m</w:t>
      </w:r>
      <w:r w:rsidRPr="00382F40">
        <w:rPr>
          <w:szCs w:val="20"/>
        </w:rPr>
        <w:t>etabolism of vitamin D precursor to its active form</w:t>
      </w:r>
      <w:r w:rsidR="00382F40" w:rsidRPr="00382F40">
        <w:rPr>
          <w:szCs w:val="20"/>
        </w:rPr>
        <w:t>.</w:t>
      </w:r>
    </w:p>
    <w:p w:rsidR="002A12BF" w:rsidRPr="00382F40" w:rsidRDefault="002A12BF" w:rsidP="00694BDA">
      <w:pPr>
        <w:pStyle w:val="ListParagraph"/>
        <w:numPr>
          <w:ilvl w:val="0"/>
          <w:numId w:val="48"/>
        </w:numPr>
        <w:rPr>
          <w:szCs w:val="20"/>
          <w:highlight w:val="lightGray"/>
          <w:u w:val="single"/>
        </w:rPr>
      </w:pPr>
      <w:r w:rsidRPr="00382F40">
        <w:rPr>
          <w:szCs w:val="20"/>
          <w:highlight w:val="lightGray"/>
          <w:u w:val="single"/>
        </w:rPr>
        <w:t>Processes of urine filtration and adjustment of blood composition</w:t>
      </w:r>
      <w:r w:rsidRPr="00382F40">
        <w:rPr>
          <w:szCs w:val="20"/>
          <w:highlight w:val="lightGray"/>
        </w:rPr>
        <w:t>:</w:t>
      </w:r>
      <w:r w:rsidR="00382F40" w:rsidRPr="00382F40">
        <w:rPr>
          <w:szCs w:val="20"/>
          <w:highlight w:val="lightGray"/>
        </w:rPr>
        <w:t xml:space="preserve"> </w:t>
      </w:r>
    </w:p>
    <w:p w:rsidR="002A12BF" w:rsidRPr="00382F40" w:rsidRDefault="002A12BF" w:rsidP="00694BDA">
      <w:pPr>
        <w:pStyle w:val="ListParagraph"/>
        <w:numPr>
          <w:ilvl w:val="1"/>
          <w:numId w:val="48"/>
        </w:numPr>
        <w:rPr>
          <w:szCs w:val="20"/>
          <w:highlight w:val="lightGray"/>
        </w:rPr>
      </w:pPr>
      <w:r w:rsidRPr="00382F40">
        <w:rPr>
          <w:szCs w:val="20"/>
          <w:highlight w:val="lightGray"/>
        </w:rPr>
        <w:lastRenderedPageBreak/>
        <w:t>Glomerular filtration</w:t>
      </w:r>
      <w:r w:rsidR="00382F40" w:rsidRPr="00382F40">
        <w:rPr>
          <w:szCs w:val="20"/>
          <w:highlight w:val="lightGray"/>
        </w:rPr>
        <w:t>: kidneys “dump” cell- and protein-free blood into a separate “container”</w:t>
      </w:r>
    </w:p>
    <w:p w:rsidR="002A12BF" w:rsidRPr="00382F40" w:rsidRDefault="002A12BF" w:rsidP="00694BDA">
      <w:pPr>
        <w:pStyle w:val="ListParagraph"/>
        <w:numPr>
          <w:ilvl w:val="1"/>
          <w:numId w:val="48"/>
        </w:numPr>
        <w:rPr>
          <w:szCs w:val="20"/>
          <w:highlight w:val="lightGray"/>
        </w:rPr>
      </w:pPr>
      <w:r w:rsidRPr="00382F40">
        <w:rPr>
          <w:szCs w:val="20"/>
          <w:highlight w:val="lightGray"/>
        </w:rPr>
        <w:t xml:space="preserve">Tubular reabsorption: </w:t>
      </w:r>
      <w:r w:rsidR="00382F40" w:rsidRPr="00382F40">
        <w:rPr>
          <w:szCs w:val="20"/>
          <w:highlight w:val="lightGray"/>
        </w:rPr>
        <w:t>kidneys reclaim everything the body needs to keep (almost everything). R</w:t>
      </w:r>
      <w:r w:rsidRPr="00382F40">
        <w:rPr>
          <w:szCs w:val="20"/>
          <w:highlight w:val="lightGray"/>
        </w:rPr>
        <w:t>eturns all glucose and amino acids, 99% of water, salt, and other components to blood.</w:t>
      </w:r>
    </w:p>
    <w:p w:rsidR="002A12BF" w:rsidRPr="00382F40" w:rsidRDefault="002A12BF" w:rsidP="00694BDA">
      <w:pPr>
        <w:pStyle w:val="ListParagraph"/>
        <w:numPr>
          <w:ilvl w:val="1"/>
          <w:numId w:val="48"/>
        </w:numPr>
        <w:rPr>
          <w:szCs w:val="20"/>
          <w:highlight w:val="lightGray"/>
        </w:rPr>
      </w:pPr>
      <w:r w:rsidRPr="00382F40">
        <w:rPr>
          <w:szCs w:val="20"/>
          <w:highlight w:val="lightGray"/>
        </w:rPr>
        <w:t>Tubular secretion: reverse of reabsorption; selective addition to urine.</w:t>
      </w:r>
    </w:p>
    <w:p w:rsidR="002A12BF" w:rsidRDefault="002A12BF" w:rsidP="00694BDA">
      <w:pPr>
        <w:pStyle w:val="Heading3"/>
        <w:numPr>
          <w:ilvl w:val="2"/>
          <w:numId w:val="19"/>
        </w:numPr>
      </w:pPr>
      <w:r>
        <w:t>Step 1: Glomerular Filtration</w:t>
      </w:r>
    </w:p>
    <w:p w:rsidR="002A12BF" w:rsidRPr="008A24D3" w:rsidRDefault="008A24D3" w:rsidP="00694BDA">
      <w:pPr>
        <w:pStyle w:val="ListParagraph"/>
        <w:numPr>
          <w:ilvl w:val="0"/>
          <w:numId w:val="50"/>
        </w:numPr>
        <w:rPr>
          <w:szCs w:val="20"/>
        </w:rPr>
      </w:pPr>
      <w:r>
        <w:rPr>
          <w:szCs w:val="20"/>
        </w:rPr>
        <w:t>A</w:t>
      </w:r>
      <w:r w:rsidR="002A12BF" w:rsidRPr="002A12BF">
        <w:rPr>
          <w:szCs w:val="20"/>
        </w:rPr>
        <w:t xml:space="preserve"> passive, non-selective process in which fluids and dissolved substances are forced through a membrane by hydrostatic pressure. Occurs in the renal </w:t>
      </w:r>
      <w:r>
        <w:rPr>
          <w:szCs w:val="20"/>
        </w:rPr>
        <w:t xml:space="preserve">corpuscle across the </w:t>
      </w:r>
      <w:r w:rsidR="002A12BF" w:rsidRPr="002A12BF">
        <w:rPr>
          <w:szCs w:val="20"/>
        </w:rPr>
        <w:t>capsule membrane</w:t>
      </w:r>
      <w:r>
        <w:rPr>
          <w:szCs w:val="20"/>
        </w:rPr>
        <w:t xml:space="preserve"> endothelium</w:t>
      </w:r>
      <w:r w:rsidR="002A12BF" w:rsidRPr="002A12BF">
        <w:rPr>
          <w:szCs w:val="20"/>
        </w:rPr>
        <w:t xml:space="preserve">. </w:t>
      </w:r>
      <w:r>
        <w:rPr>
          <w:szCs w:val="20"/>
        </w:rPr>
        <w:t>Glomerulus is an efficient filter because the</w:t>
      </w:r>
      <w:r w:rsidR="002A12BF" w:rsidRPr="008A24D3">
        <w:rPr>
          <w:szCs w:val="20"/>
        </w:rPr>
        <w:t xml:space="preserve"> filtration membrane</w:t>
      </w:r>
      <w:r>
        <w:rPr>
          <w:szCs w:val="20"/>
        </w:rPr>
        <w:t xml:space="preserve"> is</w:t>
      </w:r>
      <w:r w:rsidR="002A12BF" w:rsidRPr="008A24D3">
        <w:rPr>
          <w:szCs w:val="20"/>
        </w:rPr>
        <w:t xml:space="preserve"> very permeable and has large surface area. Glomerular blood pressure </w:t>
      </w:r>
      <w:r>
        <w:rPr>
          <w:szCs w:val="20"/>
        </w:rPr>
        <w:t xml:space="preserve">is </w:t>
      </w:r>
      <w:r w:rsidR="002A12BF" w:rsidRPr="008A24D3">
        <w:rPr>
          <w:szCs w:val="20"/>
        </w:rPr>
        <w:t>higher than other capillaries (55 mm Hg).</w:t>
      </w:r>
    </w:p>
    <w:p w:rsidR="007D4BD6" w:rsidRPr="007D4BD6" w:rsidRDefault="002A12BF" w:rsidP="00694BDA">
      <w:pPr>
        <w:pStyle w:val="ListParagraph"/>
        <w:numPr>
          <w:ilvl w:val="0"/>
          <w:numId w:val="50"/>
        </w:numPr>
        <w:rPr>
          <w:szCs w:val="20"/>
        </w:rPr>
      </w:pPr>
      <w:r w:rsidRPr="002A12BF">
        <w:rPr>
          <w:szCs w:val="20"/>
        </w:rPr>
        <w:t xml:space="preserve">Molecules smaller than three nm pass easily; 3-6 nm pass, but with greater difficulty; molecules 7 nm and larger are not filtered. </w:t>
      </w:r>
      <w:r w:rsidR="007D4BD6" w:rsidRPr="002A12BF">
        <w:rPr>
          <w:szCs w:val="20"/>
        </w:rPr>
        <w:t>Molecules &gt;5 nm not filtered (e.g., plasma proteins) and function to maintain colloid osmotic pressure of the blood.</w:t>
      </w:r>
    </w:p>
    <w:p w:rsidR="002A12BF" w:rsidRPr="002A12BF" w:rsidRDefault="002A12BF" w:rsidP="00694BDA">
      <w:pPr>
        <w:pStyle w:val="ListParagraph"/>
        <w:numPr>
          <w:ilvl w:val="0"/>
          <w:numId w:val="50"/>
        </w:numPr>
        <w:rPr>
          <w:szCs w:val="20"/>
        </w:rPr>
      </w:pPr>
      <w:r w:rsidRPr="002A12BF">
        <w:rPr>
          <w:szCs w:val="20"/>
        </w:rPr>
        <w:t>The basal membrane restricts the passage of most of the larger proteins; aided by negative charges on most basal membrane proteins. Retention of plasma proteins maintains colloid osmotic pressure, blood flow. Presence of proteins or red blood cells in urine indicates possible filtration membrane damage.</w:t>
      </w:r>
    </w:p>
    <w:p w:rsidR="002A12BF" w:rsidRPr="00A22B61" w:rsidRDefault="002A12BF" w:rsidP="00694BDA">
      <w:pPr>
        <w:pStyle w:val="Heading4"/>
        <w:numPr>
          <w:ilvl w:val="3"/>
          <w:numId w:val="19"/>
        </w:numPr>
        <w:rPr>
          <w:lang w:val="fr-CA"/>
        </w:rPr>
      </w:pPr>
      <w:r w:rsidRPr="005D67DF">
        <w:rPr>
          <w:lang w:val="fr-CA"/>
        </w:rPr>
        <w:t>Net Filtration Pressure</w:t>
      </w:r>
    </w:p>
    <w:p w:rsidR="002A12BF" w:rsidRDefault="002A12BF" w:rsidP="00694BDA">
      <w:pPr>
        <w:pStyle w:val="ListParagraph"/>
        <w:numPr>
          <w:ilvl w:val="0"/>
          <w:numId w:val="50"/>
        </w:numPr>
        <w:rPr>
          <w:szCs w:val="20"/>
        </w:rPr>
      </w:pPr>
      <w:r w:rsidRPr="002A12BF">
        <w:rPr>
          <w:szCs w:val="20"/>
        </w:rPr>
        <w:t>Forces acting at the glomerular bed that are responsible for filtrate formation.</w:t>
      </w:r>
    </w:p>
    <w:p w:rsidR="004C4099" w:rsidRDefault="004C4099" w:rsidP="00694BDA">
      <w:pPr>
        <w:pStyle w:val="ListParagraph"/>
        <w:numPr>
          <w:ilvl w:val="0"/>
          <w:numId w:val="50"/>
        </w:numPr>
        <w:rPr>
          <w:szCs w:val="20"/>
        </w:rPr>
      </w:pPr>
      <w:r w:rsidRPr="008A24D3">
        <w:rPr>
          <w:b/>
          <w:szCs w:val="20"/>
        </w:rPr>
        <w:t>Glomerular blood hydrostatic pressure (</w:t>
      </w:r>
      <w:proofErr w:type="spellStart"/>
      <w:r w:rsidRPr="008A24D3">
        <w:rPr>
          <w:b/>
          <w:szCs w:val="20"/>
        </w:rPr>
        <w:t>GP</w:t>
      </w:r>
      <w:r w:rsidRPr="008A24D3">
        <w:rPr>
          <w:b/>
          <w:szCs w:val="20"/>
          <w:vertAlign w:val="subscript"/>
        </w:rPr>
        <w:t>g</w:t>
      </w:r>
      <w:proofErr w:type="spellEnd"/>
      <w:r w:rsidRPr="008A24D3">
        <w:rPr>
          <w:b/>
          <w:szCs w:val="20"/>
        </w:rPr>
        <w:t>)</w:t>
      </w:r>
      <w:r>
        <w:rPr>
          <w:szCs w:val="20"/>
        </w:rPr>
        <w:t xml:space="preserve">: glomerular blood pressure; the chief force that promotes production of </w:t>
      </w:r>
      <w:r w:rsidRPr="002A12BF">
        <w:rPr>
          <w:szCs w:val="20"/>
        </w:rPr>
        <w:t xml:space="preserve">filtrate. </w:t>
      </w:r>
    </w:p>
    <w:p w:rsidR="004C4099" w:rsidRPr="007D4BD6" w:rsidRDefault="004C4099" w:rsidP="00694BDA">
      <w:pPr>
        <w:pStyle w:val="ListParagraph"/>
        <w:numPr>
          <w:ilvl w:val="1"/>
          <w:numId w:val="50"/>
        </w:numPr>
        <w:rPr>
          <w:szCs w:val="20"/>
        </w:rPr>
      </w:pPr>
      <w:r w:rsidRPr="002A12BF">
        <w:rPr>
          <w:szCs w:val="20"/>
        </w:rPr>
        <w:t xml:space="preserve">Opposed by </w:t>
      </w:r>
      <w:r w:rsidRPr="008A24D3">
        <w:rPr>
          <w:b/>
          <w:szCs w:val="20"/>
        </w:rPr>
        <w:t>capsular hydrostatic pressure (</w:t>
      </w:r>
      <w:proofErr w:type="spellStart"/>
      <w:r w:rsidRPr="008A24D3">
        <w:rPr>
          <w:b/>
          <w:szCs w:val="20"/>
        </w:rPr>
        <w:t>HP</w:t>
      </w:r>
      <w:r w:rsidRPr="008A24D3">
        <w:rPr>
          <w:b/>
          <w:szCs w:val="20"/>
          <w:vertAlign w:val="subscript"/>
        </w:rPr>
        <w:t>c</w:t>
      </w:r>
      <w:proofErr w:type="spellEnd"/>
      <w:r w:rsidRPr="008A24D3">
        <w:rPr>
          <w:b/>
          <w:szCs w:val="20"/>
        </w:rPr>
        <w:t>)</w:t>
      </w:r>
      <w:r w:rsidRPr="002A12BF">
        <w:rPr>
          <w:szCs w:val="20"/>
        </w:rPr>
        <w:t xml:space="preserve"> and </w:t>
      </w:r>
      <w:r w:rsidRPr="008A24D3">
        <w:rPr>
          <w:b/>
          <w:szCs w:val="20"/>
        </w:rPr>
        <w:t>colloid osmotic (</w:t>
      </w:r>
      <w:proofErr w:type="spellStart"/>
      <w:r w:rsidRPr="008A24D3">
        <w:rPr>
          <w:b/>
          <w:szCs w:val="20"/>
        </w:rPr>
        <w:t>oncotic</w:t>
      </w:r>
      <w:proofErr w:type="spellEnd"/>
      <w:r w:rsidRPr="008A24D3">
        <w:rPr>
          <w:b/>
          <w:szCs w:val="20"/>
        </w:rPr>
        <w:t>) pressure</w:t>
      </w:r>
      <w:r w:rsidR="007D4BD6">
        <w:rPr>
          <w:b/>
          <w:szCs w:val="20"/>
        </w:rPr>
        <w:t xml:space="preserve"> of glomerular blood</w:t>
      </w:r>
      <w:r w:rsidRPr="008A24D3">
        <w:rPr>
          <w:b/>
          <w:szCs w:val="20"/>
        </w:rPr>
        <w:t xml:space="preserve"> (</w:t>
      </w:r>
      <w:proofErr w:type="spellStart"/>
      <w:r w:rsidRPr="008A24D3">
        <w:rPr>
          <w:b/>
          <w:szCs w:val="20"/>
        </w:rPr>
        <w:t>Op</w:t>
      </w:r>
      <w:r w:rsidRPr="008A24D3">
        <w:rPr>
          <w:b/>
          <w:szCs w:val="20"/>
          <w:vertAlign w:val="subscript"/>
        </w:rPr>
        <w:t>g</w:t>
      </w:r>
      <w:proofErr w:type="spellEnd"/>
      <w:r w:rsidRPr="008A24D3">
        <w:rPr>
          <w:b/>
          <w:szCs w:val="20"/>
        </w:rPr>
        <w:t>)</w:t>
      </w:r>
      <w:r>
        <w:rPr>
          <w:szCs w:val="20"/>
        </w:rPr>
        <w:t xml:space="preserve"> from plasma proteins in the capillaries</w:t>
      </w:r>
      <w:r w:rsidRPr="008A24D3">
        <w:rPr>
          <w:b/>
          <w:szCs w:val="20"/>
        </w:rPr>
        <w:t>.</w:t>
      </w:r>
    </w:p>
    <w:p w:rsidR="002A12BF" w:rsidRPr="002A12BF" w:rsidRDefault="002A12BF" w:rsidP="00694BDA">
      <w:pPr>
        <w:pStyle w:val="ListParagraph"/>
        <w:numPr>
          <w:ilvl w:val="0"/>
          <w:numId w:val="50"/>
        </w:numPr>
        <w:rPr>
          <w:szCs w:val="20"/>
          <w:lang w:val="fr-CA"/>
        </w:rPr>
      </w:pPr>
      <w:r w:rsidRPr="002A12BF">
        <w:rPr>
          <w:szCs w:val="20"/>
          <w:lang w:val="fr-CA"/>
        </w:rPr>
        <w:t xml:space="preserve">NFP = </w:t>
      </w:r>
      <w:proofErr w:type="spellStart"/>
      <w:r w:rsidRPr="002A12BF">
        <w:rPr>
          <w:szCs w:val="20"/>
          <w:lang w:val="fr-CA"/>
        </w:rPr>
        <w:t>HP</w:t>
      </w:r>
      <w:r w:rsidRPr="002A12BF">
        <w:rPr>
          <w:szCs w:val="20"/>
          <w:vertAlign w:val="subscript"/>
          <w:lang w:val="fr-CA"/>
        </w:rPr>
        <w:t>g</w:t>
      </w:r>
      <w:proofErr w:type="spellEnd"/>
      <w:r w:rsidRPr="002A12BF">
        <w:rPr>
          <w:szCs w:val="20"/>
          <w:lang w:val="fr-CA"/>
        </w:rPr>
        <w:t xml:space="preserve"> – (</w:t>
      </w:r>
      <w:proofErr w:type="spellStart"/>
      <w:r w:rsidRPr="002A12BF">
        <w:rPr>
          <w:szCs w:val="20"/>
          <w:lang w:val="fr-CA"/>
        </w:rPr>
        <w:t>Op</w:t>
      </w:r>
      <w:r w:rsidRPr="002A12BF">
        <w:rPr>
          <w:szCs w:val="20"/>
          <w:vertAlign w:val="subscript"/>
          <w:lang w:val="fr-CA"/>
        </w:rPr>
        <w:t>g</w:t>
      </w:r>
      <w:proofErr w:type="spellEnd"/>
      <w:r w:rsidRPr="002A12BF">
        <w:rPr>
          <w:szCs w:val="20"/>
          <w:lang w:val="fr-CA"/>
        </w:rPr>
        <w:t xml:space="preserve"> + </w:t>
      </w:r>
      <w:proofErr w:type="spellStart"/>
      <w:r w:rsidRPr="002A12BF">
        <w:rPr>
          <w:szCs w:val="20"/>
          <w:lang w:val="fr-CA"/>
        </w:rPr>
        <w:t>HP</w:t>
      </w:r>
      <w:r w:rsidRPr="002A12BF">
        <w:rPr>
          <w:szCs w:val="20"/>
          <w:vertAlign w:val="subscript"/>
          <w:lang w:val="fr-CA"/>
        </w:rPr>
        <w:t>c</w:t>
      </w:r>
      <w:proofErr w:type="spellEnd"/>
      <w:r w:rsidRPr="002A12BF">
        <w:rPr>
          <w:szCs w:val="20"/>
          <w:lang w:val="fr-CA"/>
        </w:rPr>
        <w:t>)</w:t>
      </w:r>
    </w:p>
    <w:p w:rsidR="002A12BF" w:rsidRPr="002A12BF" w:rsidRDefault="002A12BF" w:rsidP="00694BDA">
      <w:pPr>
        <w:pStyle w:val="ListParagraph"/>
        <w:numPr>
          <w:ilvl w:val="1"/>
          <w:numId w:val="50"/>
        </w:numPr>
        <w:rPr>
          <w:szCs w:val="20"/>
          <w:lang w:val="fr-CA"/>
        </w:rPr>
      </w:pPr>
      <w:proofErr w:type="gramStart"/>
      <w:r w:rsidRPr="002A12BF">
        <w:rPr>
          <w:szCs w:val="20"/>
          <w:lang w:val="fr-CA"/>
        </w:rPr>
        <w:t>e.g.,</w:t>
      </w:r>
      <w:proofErr w:type="gramEnd"/>
      <w:r w:rsidRPr="002A12BF">
        <w:rPr>
          <w:szCs w:val="20"/>
          <w:lang w:val="fr-CA"/>
        </w:rPr>
        <w:t xml:space="preserve"> NFP = 55 </w:t>
      </w:r>
      <w:proofErr w:type="spellStart"/>
      <w:r w:rsidRPr="002A12BF">
        <w:rPr>
          <w:szCs w:val="20"/>
          <w:lang w:val="fr-CA"/>
        </w:rPr>
        <w:t>mmHg</w:t>
      </w:r>
      <w:proofErr w:type="spellEnd"/>
      <w:r w:rsidRPr="002A12BF">
        <w:rPr>
          <w:szCs w:val="20"/>
          <w:lang w:val="fr-CA"/>
        </w:rPr>
        <w:t xml:space="preserve"> – (30 </w:t>
      </w:r>
      <w:proofErr w:type="spellStart"/>
      <w:r w:rsidRPr="002A12BF">
        <w:rPr>
          <w:szCs w:val="20"/>
          <w:lang w:val="fr-CA"/>
        </w:rPr>
        <w:t>mmHg</w:t>
      </w:r>
      <w:proofErr w:type="spellEnd"/>
      <w:r w:rsidRPr="002A12BF">
        <w:rPr>
          <w:szCs w:val="20"/>
          <w:lang w:val="fr-CA"/>
        </w:rPr>
        <w:t xml:space="preserve"> + 15 </w:t>
      </w:r>
      <w:proofErr w:type="spellStart"/>
      <w:r w:rsidRPr="002A12BF">
        <w:rPr>
          <w:szCs w:val="20"/>
          <w:lang w:val="fr-CA"/>
        </w:rPr>
        <w:t>mmHg</w:t>
      </w:r>
      <w:proofErr w:type="spellEnd"/>
      <w:r w:rsidRPr="002A12BF">
        <w:rPr>
          <w:szCs w:val="20"/>
          <w:lang w:val="fr-CA"/>
        </w:rPr>
        <w:t xml:space="preserve">) = 10 </w:t>
      </w:r>
      <w:proofErr w:type="spellStart"/>
      <w:r w:rsidRPr="002A12BF">
        <w:rPr>
          <w:szCs w:val="20"/>
          <w:lang w:val="fr-CA"/>
        </w:rPr>
        <w:t>mmHg</w:t>
      </w:r>
      <w:proofErr w:type="spellEnd"/>
    </w:p>
    <w:p w:rsidR="002A12BF" w:rsidRPr="00A22B61" w:rsidRDefault="002A12BF" w:rsidP="00694BDA">
      <w:pPr>
        <w:pStyle w:val="Heading4"/>
        <w:numPr>
          <w:ilvl w:val="3"/>
          <w:numId w:val="19"/>
        </w:numPr>
        <w:rPr>
          <w:lang w:val="fr-CA"/>
        </w:rPr>
      </w:pPr>
      <w:r>
        <w:rPr>
          <w:lang w:val="fr-CA"/>
        </w:rPr>
        <w:t>Glomerular Filtration Rate</w:t>
      </w:r>
    </w:p>
    <w:p w:rsidR="002A12BF" w:rsidRPr="002A12BF" w:rsidRDefault="002A12BF" w:rsidP="00694BDA">
      <w:pPr>
        <w:pStyle w:val="ListParagraph"/>
        <w:numPr>
          <w:ilvl w:val="0"/>
          <w:numId w:val="51"/>
        </w:numPr>
        <w:rPr>
          <w:szCs w:val="20"/>
        </w:rPr>
      </w:pPr>
      <w:r w:rsidRPr="002A12BF">
        <w:rPr>
          <w:szCs w:val="20"/>
        </w:rPr>
        <w:t>The volume of filtrate formed in both kidneys per minute.</w:t>
      </w:r>
    </w:p>
    <w:p w:rsidR="002A12BF" w:rsidRPr="002A12BF" w:rsidRDefault="002A12BF" w:rsidP="00694BDA">
      <w:pPr>
        <w:pStyle w:val="ListParagraph"/>
        <w:numPr>
          <w:ilvl w:val="0"/>
          <w:numId w:val="51"/>
        </w:numPr>
        <w:rPr>
          <w:szCs w:val="20"/>
        </w:rPr>
      </w:pPr>
      <w:r w:rsidRPr="002A12BF">
        <w:rPr>
          <w:szCs w:val="20"/>
        </w:rPr>
        <w:t>Governed by and directly proportional to:</w:t>
      </w:r>
    </w:p>
    <w:p w:rsidR="002A12BF" w:rsidRPr="002A12BF" w:rsidRDefault="002A12BF" w:rsidP="00694BDA">
      <w:pPr>
        <w:pStyle w:val="ListParagraph"/>
        <w:numPr>
          <w:ilvl w:val="1"/>
          <w:numId w:val="51"/>
        </w:numPr>
        <w:rPr>
          <w:szCs w:val="20"/>
        </w:rPr>
      </w:pPr>
      <w:r w:rsidRPr="007D4BD6">
        <w:rPr>
          <w:szCs w:val="20"/>
          <w:u w:val="single"/>
        </w:rPr>
        <w:t>Total surface area available for filtration</w:t>
      </w:r>
      <w:r w:rsidRPr="002A12BF">
        <w:rPr>
          <w:szCs w:val="20"/>
        </w:rPr>
        <w:t>: glomerular capillaries have a huge amount of surface area.</w:t>
      </w:r>
    </w:p>
    <w:p w:rsidR="002A12BF" w:rsidRPr="002A12BF" w:rsidRDefault="002A12BF" w:rsidP="00694BDA">
      <w:pPr>
        <w:pStyle w:val="ListParagraph"/>
        <w:numPr>
          <w:ilvl w:val="1"/>
          <w:numId w:val="51"/>
        </w:numPr>
        <w:rPr>
          <w:szCs w:val="20"/>
        </w:rPr>
      </w:pPr>
      <w:r w:rsidRPr="007D4BD6">
        <w:rPr>
          <w:szCs w:val="20"/>
          <w:u w:val="single"/>
        </w:rPr>
        <w:t>Filtration membrane permeability</w:t>
      </w:r>
      <w:r w:rsidRPr="002A12BF">
        <w:rPr>
          <w:szCs w:val="20"/>
        </w:rPr>
        <w:t>: thousands of times more permeable than other capillary membranes.</w:t>
      </w:r>
    </w:p>
    <w:p w:rsidR="002A12BF" w:rsidRPr="002A12BF" w:rsidRDefault="002A12BF" w:rsidP="00694BDA">
      <w:pPr>
        <w:pStyle w:val="ListParagraph"/>
        <w:numPr>
          <w:ilvl w:val="1"/>
          <w:numId w:val="51"/>
        </w:numPr>
        <w:rPr>
          <w:szCs w:val="20"/>
        </w:rPr>
      </w:pPr>
      <w:r w:rsidRPr="007D4BD6">
        <w:rPr>
          <w:szCs w:val="20"/>
          <w:u w:val="single"/>
        </w:rPr>
        <w:t>Net filtration pressure</w:t>
      </w:r>
      <w:r w:rsidRPr="002A12BF">
        <w:rPr>
          <w:szCs w:val="20"/>
        </w:rPr>
        <w:t>: glomerular blood pressure higher than in other capillary beds (afferent arteriole larger than efferent); decrease in glomerular blood pressure of only ~15% completely stops filtration.</w:t>
      </w:r>
    </w:p>
    <w:p w:rsidR="002A12BF" w:rsidRPr="002A12BF" w:rsidRDefault="002A12BF" w:rsidP="00694BDA">
      <w:pPr>
        <w:pStyle w:val="ListParagraph"/>
        <w:numPr>
          <w:ilvl w:val="0"/>
          <w:numId w:val="51"/>
        </w:numPr>
        <w:rPr>
          <w:szCs w:val="20"/>
        </w:rPr>
      </w:pPr>
      <w:r w:rsidRPr="002A12BF">
        <w:rPr>
          <w:szCs w:val="20"/>
        </w:rPr>
        <w:t xml:space="preserve"> ~125ml/min; 180L filtrate formed per kidney each day (vs. 3-4L by all other capillary beds combined).</w:t>
      </w:r>
    </w:p>
    <w:p w:rsidR="002A12BF" w:rsidRPr="007D4BD6" w:rsidRDefault="002A12BF" w:rsidP="00694BDA">
      <w:pPr>
        <w:pStyle w:val="ListParagraph"/>
        <w:numPr>
          <w:ilvl w:val="0"/>
          <w:numId w:val="51"/>
        </w:numPr>
        <w:rPr>
          <w:color w:val="C00000"/>
          <w:szCs w:val="20"/>
        </w:rPr>
      </w:pPr>
      <w:r w:rsidRPr="007D4BD6">
        <w:rPr>
          <w:color w:val="C00000"/>
          <w:szCs w:val="20"/>
        </w:rPr>
        <w:t xml:space="preserve">Q: what happens to GFR when there is an increase in BP? </w:t>
      </w:r>
      <w:r w:rsidR="007D4BD6" w:rsidRPr="007D4BD6">
        <w:rPr>
          <w:szCs w:val="20"/>
        </w:rPr>
        <w:t>(increases)</w:t>
      </w:r>
      <w:r w:rsidR="007D4BD6">
        <w:rPr>
          <w:color w:val="C00000"/>
          <w:szCs w:val="20"/>
        </w:rPr>
        <w:t xml:space="preserve"> </w:t>
      </w:r>
      <w:r w:rsidRPr="007D4BD6">
        <w:rPr>
          <w:color w:val="C00000"/>
          <w:szCs w:val="20"/>
        </w:rPr>
        <w:t>In the case of dehydration?</w:t>
      </w:r>
      <w:r w:rsidR="007D4BD6" w:rsidRPr="007D4BD6">
        <w:rPr>
          <w:szCs w:val="20"/>
        </w:rPr>
        <w:t xml:space="preserve"> (decreases)</w:t>
      </w:r>
    </w:p>
    <w:p w:rsidR="002A12BF" w:rsidRDefault="002A12BF" w:rsidP="00694BDA">
      <w:pPr>
        <w:pStyle w:val="Heading4"/>
        <w:numPr>
          <w:ilvl w:val="3"/>
          <w:numId w:val="19"/>
        </w:numPr>
      </w:pPr>
      <w:r>
        <w:t>Regulation of Glomerular Filtration</w:t>
      </w:r>
    </w:p>
    <w:p w:rsidR="002A12BF" w:rsidRDefault="002A12BF" w:rsidP="00694BDA">
      <w:pPr>
        <w:pStyle w:val="ListParagraph"/>
        <w:numPr>
          <w:ilvl w:val="0"/>
          <w:numId w:val="50"/>
        </w:numPr>
        <w:rPr>
          <w:szCs w:val="20"/>
        </w:rPr>
      </w:pPr>
      <w:r w:rsidRPr="002A12BF">
        <w:rPr>
          <w:szCs w:val="20"/>
        </w:rPr>
        <w:t>The kidneys need a relatively constant GFR and the body needs a relatively constant blood volume to maintain blood pressure.</w:t>
      </w:r>
    </w:p>
    <w:p w:rsidR="008327DB" w:rsidRPr="002A12BF" w:rsidRDefault="008327DB" w:rsidP="00694BDA">
      <w:pPr>
        <w:pStyle w:val="ListParagraph"/>
        <w:numPr>
          <w:ilvl w:val="0"/>
          <w:numId w:val="50"/>
        </w:numPr>
        <w:rPr>
          <w:szCs w:val="20"/>
        </w:rPr>
      </w:pPr>
      <w:r>
        <w:rPr>
          <w:szCs w:val="20"/>
        </w:rPr>
        <w:t>Extrinsic controls take precedence over intrinsic controls in extreme changes of blood pressure.</w:t>
      </w:r>
    </w:p>
    <w:p w:rsidR="002A12BF" w:rsidRDefault="002A12BF" w:rsidP="00694BDA">
      <w:pPr>
        <w:pStyle w:val="Heading5"/>
        <w:numPr>
          <w:ilvl w:val="4"/>
          <w:numId w:val="19"/>
        </w:numPr>
      </w:pPr>
      <w:r>
        <w:t xml:space="preserve">Intrinsic Controls: Renal </w:t>
      </w:r>
      <w:proofErr w:type="spellStart"/>
      <w:r>
        <w:t>Autoregulation</w:t>
      </w:r>
      <w:proofErr w:type="spellEnd"/>
    </w:p>
    <w:p w:rsidR="002A12BF" w:rsidRDefault="002A12BF" w:rsidP="00694BDA">
      <w:pPr>
        <w:pStyle w:val="ListParagraph"/>
        <w:numPr>
          <w:ilvl w:val="0"/>
          <w:numId w:val="50"/>
        </w:numPr>
      </w:pPr>
      <w:r>
        <w:t>Act locally within the kidney to maintain glomerular filtration rate (GFR); maintain a nearly constant GFR when mean arterial pressure is in the range of 80-180 mmHg. Directly regulate GFR despite moderate changes in blood pressure.</w:t>
      </w:r>
    </w:p>
    <w:p w:rsidR="002A12BF" w:rsidRPr="002A12BF" w:rsidRDefault="002A12BF" w:rsidP="00694BDA">
      <w:pPr>
        <w:pStyle w:val="ListParagraph"/>
        <w:numPr>
          <w:ilvl w:val="0"/>
          <w:numId w:val="50"/>
        </w:numPr>
        <w:rPr>
          <w:szCs w:val="20"/>
        </w:rPr>
      </w:pPr>
      <w:r w:rsidRPr="002A12BF">
        <w:rPr>
          <w:b/>
          <w:szCs w:val="20"/>
        </w:rPr>
        <w:t>Myogenic mechanism</w:t>
      </w:r>
      <w:r w:rsidRPr="002A12BF">
        <w:rPr>
          <w:szCs w:val="20"/>
        </w:rPr>
        <w:t xml:space="preserve">: </w:t>
      </w:r>
    </w:p>
    <w:p w:rsidR="002A12BF" w:rsidRPr="002A12BF" w:rsidRDefault="008327DB" w:rsidP="00694BDA">
      <w:pPr>
        <w:pStyle w:val="ListParagraph"/>
        <w:numPr>
          <w:ilvl w:val="1"/>
          <w:numId w:val="50"/>
        </w:numPr>
        <w:rPr>
          <w:szCs w:val="20"/>
        </w:rPr>
      </w:pPr>
      <w:r>
        <w:rPr>
          <w:szCs w:val="20"/>
        </w:rPr>
        <w:t>Increasing systemic blood pressure causes c</w:t>
      </w:r>
      <w:r w:rsidR="002A12BF" w:rsidRPr="002A12BF">
        <w:rPr>
          <w:szCs w:val="20"/>
        </w:rPr>
        <w:t>onstriction of afferent arteriole</w:t>
      </w:r>
      <w:r>
        <w:rPr>
          <w:szCs w:val="20"/>
        </w:rPr>
        <w:t>s. P</w:t>
      </w:r>
      <w:r w:rsidR="002A12BF" w:rsidRPr="002A12BF">
        <w:rPr>
          <w:szCs w:val="20"/>
        </w:rPr>
        <w:t>rotect</w:t>
      </w:r>
      <w:r>
        <w:rPr>
          <w:szCs w:val="20"/>
        </w:rPr>
        <w:t>s</w:t>
      </w:r>
      <w:r w:rsidR="002A12BF" w:rsidRPr="002A12BF">
        <w:rPr>
          <w:szCs w:val="20"/>
        </w:rPr>
        <w:t xml:space="preserve"> glomeruli from damage </w:t>
      </w:r>
      <w:r>
        <w:rPr>
          <w:szCs w:val="20"/>
        </w:rPr>
        <w:t>by</w:t>
      </w:r>
      <w:r w:rsidR="002A12BF" w:rsidRPr="002A12BF">
        <w:rPr>
          <w:szCs w:val="20"/>
        </w:rPr>
        <w:t xml:space="preserve"> high blood pressure.</w:t>
      </w:r>
    </w:p>
    <w:p w:rsidR="002A12BF" w:rsidRPr="002A12BF" w:rsidRDefault="008327DB" w:rsidP="00694BDA">
      <w:pPr>
        <w:pStyle w:val="ListParagraph"/>
        <w:numPr>
          <w:ilvl w:val="1"/>
          <w:numId w:val="50"/>
        </w:numPr>
        <w:rPr>
          <w:szCs w:val="20"/>
        </w:rPr>
      </w:pPr>
      <w:r>
        <w:rPr>
          <w:szCs w:val="20"/>
        </w:rPr>
        <w:t>Declining systemic blood pressure causes d</w:t>
      </w:r>
      <w:r w:rsidR="002A12BF" w:rsidRPr="002A12BF">
        <w:rPr>
          <w:szCs w:val="20"/>
        </w:rPr>
        <w:t>ila</w:t>
      </w:r>
      <w:r>
        <w:rPr>
          <w:szCs w:val="20"/>
        </w:rPr>
        <w:t>tion of afferent arterioles and raises glomerular hydrostatic pressure</w:t>
      </w:r>
      <w:r w:rsidR="002A12BF" w:rsidRPr="002A12BF">
        <w:rPr>
          <w:szCs w:val="20"/>
        </w:rPr>
        <w:t>.</w:t>
      </w:r>
    </w:p>
    <w:p w:rsidR="0057197D" w:rsidRDefault="002A12BF" w:rsidP="00694BDA">
      <w:pPr>
        <w:pStyle w:val="ListParagraph"/>
        <w:numPr>
          <w:ilvl w:val="0"/>
          <w:numId w:val="50"/>
        </w:numPr>
        <w:rPr>
          <w:szCs w:val="20"/>
        </w:rPr>
      </w:pPr>
      <w:r w:rsidRPr="002A12BF">
        <w:rPr>
          <w:b/>
          <w:szCs w:val="20"/>
        </w:rPr>
        <w:t>Tubuloglomerular feedback mechanism</w:t>
      </w:r>
      <w:r w:rsidR="0057197D">
        <w:rPr>
          <w:szCs w:val="20"/>
        </w:rPr>
        <w:t xml:space="preserve">: </w:t>
      </w:r>
    </w:p>
    <w:p w:rsidR="0057197D" w:rsidRDefault="0057197D" w:rsidP="00694BDA">
      <w:pPr>
        <w:pStyle w:val="ListParagraph"/>
        <w:numPr>
          <w:ilvl w:val="1"/>
          <w:numId w:val="50"/>
        </w:numPr>
        <w:rPr>
          <w:szCs w:val="20"/>
        </w:rPr>
      </w:pPr>
      <w:r w:rsidRPr="0057197D">
        <w:rPr>
          <w:szCs w:val="20"/>
        </w:rPr>
        <w:t>C</w:t>
      </w:r>
      <w:r>
        <w:rPr>
          <w:szCs w:val="20"/>
        </w:rPr>
        <w:t xml:space="preserve">hemoreceptive </w:t>
      </w:r>
      <w:r w:rsidR="002A12BF" w:rsidRPr="002A12BF">
        <w:rPr>
          <w:szCs w:val="20"/>
        </w:rPr>
        <w:t xml:space="preserve">macula densa </w:t>
      </w:r>
      <w:r>
        <w:rPr>
          <w:szCs w:val="20"/>
        </w:rPr>
        <w:t>cells detect changes in f</w:t>
      </w:r>
      <w:r w:rsidR="002A12BF" w:rsidRPr="002A12BF">
        <w:rPr>
          <w:szCs w:val="20"/>
        </w:rPr>
        <w:t>iltrate NaCl concen</w:t>
      </w:r>
      <w:r>
        <w:rPr>
          <w:szCs w:val="20"/>
        </w:rPr>
        <w:t xml:space="preserve">tration, which varies according to </w:t>
      </w:r>
      <w:r w:rsidR="002A12BF" w:rsidRPr="002A12BF">
        <w:rPr>
          <w:szCs w:val="20"/>
        </w:rPr>
        <w:t>flow rate</w:t>
      </w:r>
      <w:r>
        <w:rPr>
          <w:szCs w:val="20"/>
        </w:rPr>
        <w:t xml:space="preserve">. </w:t>
      </w:r>
    </w:p>
    <w:p w:rsidR="002A12BF" w:rsidRPr="002A12BF" w:rsidRDefault="0057197D" w:rsidP="00694BDA">
      <w:pPr>
        <w:pStyle w:val="ListParagraph"/>
        <w:numPr>
          <w:ilvl w:val="1"/>
          <w:numId w:val="50"/>
        </w:numPr>
        <w:rPr>
          <w:szCs w:val="20"/>
        </w:rPr>
      </w:pPr>
      <w:r>
        <w:rPr>
          <w:szCs w:val="20"/>
        </w:rPr>
        <w:t>Constriction/</w:t>
      </w:r>
      <w:r w:rsidR="002A12BF" w:rsidRPr="002A12BF">
        <w:rPr>
          <w:szCs w:val="20"/>
        </w:rPr>
        <w:t>r</w:t>
      </w:r>
      <w:r>
        <w:rPr>
          <w:szCs w:val="20"/>
        </w:rPr>
        <w:t>elaxation of afferent arteriole controlled by release/inhibition of</w:t>
      </w:r>
      <w:r w:rsidR="002A12BF" w:rsidRPr="002A12BF">
        <w:rPr>
          <w:szCs w:val="20"/>
        </w:rPr>
        <w:t xml:space="preserve"> vasoconstricting chemical (pr</w:t>
      </w:r>
      <w:r>
        <w:rPr>
          <w:szCs w:val="20"/>
        </w:rPr>
        <w:t>obably ATP).</w:t>
      </w:r>
    </w:p>
    <w:p w:rsidR="002A12BF" w:rsidRPr="002B4AAC" w:rsidRDefault="002A12BF" w:rsidP="00694BDA">
      <w:pPr>
        <w:pStyle w:val="Heading5"/>
        <w:numPr>
          <w:ilvl w:val="4"/>
          <w:numId w:val="19"/>
        </w:numPr>
      </w:pPr>
      <w:r w:rsidRPr="002B4AAC">
        <w:t>Extrinsic Controls: Neural and Hormonal Mechanisms</w:t>
      </w:r>
    </w:p>
    <w:p w:rsidR="002A12BF" w:rsidRDefault="002A12BF" w:rsidP="00694BDA">
      <w:pPr>
        <w:pStyle w:val="ListParagraph"/>
        <w:numPr>
          <w:ilvl w:val="0"/>
          <w:numId w:val="132"/>
        </w:numPr>
      </w:pPr>
      <w:r>
        <w:t>Nervous and endocrine mechanisms that maintain systemic blood pressure, but affect kidney function. Indirectly regulate GFR by maintaining systemic blood pressure, which drives filtration in the kidneys.</w:t>
      </w:r>
    </w:p>
    <w:p w:rsidR="0057197D" w:rsidRDefault="002A12BF" w:rsidP="00694BDA">
      <w:pPr>
        <w:pStyle w:val="ListParagraph"/>
        <w:numPr>
          <w:ilvl w:val="0"/>
          <w:numId w:val="52"/>
        </w:numPr>
        <w:rPr>
          <w:szCs w:val="20"/>
        </w:rPr>
      </w:pPr>
      <w:r w:rsidRPr="0057197D">
        <w:rPr>
          <w:b/>
          <w:szCs w:val="20"/>
        </w:rPr>
        <w:t>Sympathetic nervous system</w:t>
      </w:r>
      <w:r w:rsidRPr="002A12BF">
        <w:rPr>
          <w:szCs w:val="20"/>
        </w:rPr>
        <w:t xml:space="preserve">: </w:t>
      </w:r>
    </w:p>
    <w:p w:rsidR="002A12BF" w:rsidRPr="002A12BF" w:rsidRDefault="0057197D" w:rsidP="00694BDA">
      <w:pPr>
        <w:pStyle w:val="ListParagraph"/>
        <w:numPr>
          <w:ilvl w:val="1"/>
          <w:numId w:val="52"/>
        </w:numPr>
        <w:rPr>
          <w:szCs w:val="20"/>
        </w:rPr>
      </w:pPr>
      <w:r w:rsidRPr="002A12BF">
        <w:rPr>
          <w:szCs w:val="20"/>
        </w:rPr>
        <w:t>Neural</w:t>
      </w:r>
      <w:r w:rsidR="002A12BF" w:rsidRPr="002A12BF">
        <w:rPr>
          <w:szCs w:val="20"/>
        </w:rPr>
        <w:t xml:space="preserve"> control overrides local control in</w:t>
      </w:r>
      <w:r w:rsidR="00D04DBC">
        <w:rPr>
          <w:szCs w:val="20"/>
        </w:rPr>
        <w:t xml:space="preserve"> extreme stress or emergency causing</w:t>
      </w:r>
      <w:r w:rsidR="002A12BF" w:rsidRPr="002A12BF">
        <w:rPr>
          <w:szCs w:val="20"/>
        </w:rPr>
        <w:t xml:space="preserve"> constriction of afferent arterioles and inhibition of filtr</w:t>
      </w:r>
      <w:r w:rsidR="00D04DBC">
        <w:rPr>
          <w:szCs w:val="20"/>
        </w:rPr>
        <w:t>ate formation. Blood shunted to vital organs.</w:t>
      </w:r>
    </w:p>
    <w:p w:rsidR="002A12BF" w:rsidRPr="00D04DBC" w:rsidRDefault="00D04DBC" w:rsidP="00694BDA">
      <w:pPr>
        <w:pStyle w:val="ListParagraph"/>
        <w:numPr>
          <w:ilvl w:val="0"/>
          <w:numId w:val="52"/>
        </w:numPr>
        <w:rPr>
          <w:b/>
          <w:szCs w:val="20"/>
        </w:rPr>
      </w:pPr>
      <w:r w:rsidRPr="00D04DBC">
        <w:rPr>
          <w:b/>
          <w:szCs w:val="20"/>
        </w:rPr>
        <w:t>Renin-angiotensin mechanism:</w:t>
      </w:r>
    </w:p>
    <w:p w:rsidR="002A12BF" w:rsidRDefault="002A12BF" w:rsidP="00694BDA">
      <w:pPr>
        <w:pStyle w:val="ListParagraph"/>
        <w:numPr>
          <w:ilvl w:val="1"/>
          <w:numId w:val="52"/>
        </w:numPr>
        <w:rPr>
          <w:szCs w:val="20"/>
        </w:rPr>
      </w:pPr>
      <w:r w:rsidRPr="002A12BF">
        <w:rPr>
          <w:b/>
          <w:szCs w:val="20"/>
        </w:rPr>
        <w:t>Renin</w:t>
      </w:r>
      <w:r w:rsidRPr="002A12BF">
        <w:rPr>
          <w:szCs w:val="20"/>
        </w:rPr>
        <w:t xml:space="preserve"> is secreted in</w:t>
      </w:r>
      <w:r w:rsidR="00E92548">
        <w:rPr>
          <w:szCs w:val="20"/>
        </w:rPr>
        <w:t xml:space="preserve"> response to low blood pressure and</w:t>
      </w:r>
      <w:r w:rsidRPr="002A12BF">
        <w:rPr>
          <w:szCs w:val="20"/>
        </w:rPr>
        <w:t xml:space="preserve"> catalyzes </w:t>
      </w:r>
      <w:r w:rsidR="00E92548">
        <w:rPr>
          <w:szCs w:val="20"/>
        </w:rPr>
        <w:t>conversion</w:t>
      </w:r>
      <w:r w:rsidRPr="002A12BF">
        <w:rPr>
          <w:szCs w:val="20"/>
        </w:rPr>
        <w:t xml:space="preserve"> of angiotensinogen into angiotensin I.</w:t>
      </w:r>
      <w:r w:rsidR="00E92548">
        <w:rPr>
          <w:szCs w:val="20"/>
        </w:rPr>
        <w:t xml:space="preserve"> </w:t>
      </w:r>
    </w:p>
    <w:p w:rsidR="00E92548" w:rsidRDefault="00E92548" w:rsidP="00694BDA">
      <w:pPr>
        <w:pStyle w:val="ListParagraph"/>
        <w:numPr>
          <w:ilvl w:val="2"/>
          <w:numId w:val="52"/>
        </w:numPr>
        <w:rPr>
          <w:szCs w:val="20"/>
        </w:rPr>
      </w:pPr>
      <w:r>
        <w:rPr>
          <w:szCs w:val="20"/>
        </w:rPr>
        <w:t>Mechanisms of renin release:</w:t>
      </w:r>
    </w:p>
    <w:p w:rsidR="00E92548" w:rsidRDefault="00E92548" w:rsidP="00694BDA">
      <w:pPr>
        <w:pStyle w:val="ListParagraph"/>
        <w:numPr>
          <w:ilvl w:val="3"/>
          <w:numId w:val="52"/>
        </w:numPr>
        <w:rPr>
          <w:szCs w:val="20"/>
        </w:rPr>
      </w:pPr>
      <w:r w:rsidRPr="00AE61C0">
        <w:rPr>
          <w:szCs w:val="20"/>
          <w:u w:val="single"/>
        </w:rPr>
        <w:t>Reduced stretch of granular cells</w:t>
      </w:r>
      <w:r>
        <w:rPr>
          <w:szCs w:val="20"/>
        </w:rPr>
        <w:t xml:space="preserve">: drop in mean systemic blood pressure below 80 mmHg. </w:t>
      </w:r>
    </w:p>
    <w:p w:rsidR="00E92548" w:rsidRDefault="00E92548" w:rsidP="00694BDA">
      <w:pPr>
        <w:pStyle w:val="ListParagraph"/>
        <w:numPr>
          <w:ilvl w:val="3"/>
          <w:numId w:val="52"/>
        </w:numPr>
        <w:rPr>
          <w:szCs w:val="20"/>
        </w:rPr>
      </w:pPr>
      <w:r w:rsidRPr="00AE61C0">
        <w:rPr>
          <w:szCs w:val="20"/>
          <w:u w:val="single"/>
        </w:rPr>
        <w:lastRenderedPageBreak/>
        <w:t>Stimulation of granular cells by input from activated macula densa cells</w:t>
      </w:r>
      <w:r>
        <w:rPr>
          <w:szCs w:val="20"/>
        </w:rPr>
        <w:t>: sense low NaCl concentration due to slowly moving filtrate; may signal using ATP, prostaglandin PGE</w:t>
      </w:r>
      <w:r>
        <w:rPr>
          <w:szCs w:val="20"/>
          <w:vertAlign w:val="subscript"/>
        </w:rPr>
        <w:t>2</w:t>
      </w:r>
      <w:r>
        <w:rPr>
          <w:szCs w:val="20"/>
        </w:rPr>
        <w:t>, or both.</w:t>
      </w:r>
    </w:p>
    <w:p w:rsidR="00E92548" w:rsidRPr="002A12BF" w:rsidRDefault="00E92548" w:rsidP="00694BDA">
      <w:pPr>
        <w:pStyle w:val="ListParagraph"/>
        <w:numPr>
          <w:ilvl w:val="3"/>
          <w:numId w:val="52"/>
        </w:numPr>
        <w:rPr>
          <w:szCs w:val="20"/>
        </w:rPr>
      </w:pPr>
      <w:r w:rsidRPr="00AE61C0">
        <w:rPr>
          <w:szCs w:val="20"/>
          <w:u w:val="single"/>
        </w:rPr>
        <w:t>Direct stimulation of granular cells</w:t>
      </w:r>
      <w:r>
        <w:rPr>
          <w:szCs w:val="20"/>
        </w:rPr>
        <w:t>: β</w:t>
      </w:r>
      <w:r w:rsidR="00AE61C0">
        <w:rPr>
          <w:szCs w:val="20"/>
          <w:vertAlign w:val="subscript"/>
        </w:rPr>
        <w:t>1</w:t>
      </w:r>
      <w:r w:rsidR="00AE61C0">
        <w:rPr>
          <w:szCs w:val="20"/>
        </w:rPr>
        <w:t>-adrenergic receptors by renal sympathetic nerves.</w:t>
      </w:r>
    </w:p>
    <w:p w:rsidR="002A12BF" w:rsidRDefault="002A12BF" w:rsidP="00694BDA">
      <w:pPr>
        <w:pStyle w:val="ListParagraph"/>
        <w:numPr>
          <w:ilvl w:val="1"/>
          <w:numId w:val="52"/>
        </w:numPr>
        <w:rPr>
          <w:szCs w:val="20"/>
        </w:rPr>
      </w:pPr>
      <w:r w:rsidRPr="002A12BF">
        <w:rPr>
          <w:b/>
          <w:szCs w:val="20"/>
        </w:rPr>
        <w:t>ACE</w:t>
      </w:r>
      <w:r w:rsidRPr="002A12BF">
        <w:rPr>
          <w:szCs w:val="20"/>
        </w:rPr>
        <w:t xml:space="preserve"> (angiotensin converting enzyme) catalyzes change of angiotensin I to angiotensin II.</w:t>
      </w:r>
    </w:p>
    <w:p w:rsidR="00420C82" w:rsidRDefault="00420C82" w:rsidP="00694BDA">
      <w:pPr>
        <w:pStyle w:val="ListParagraph"/>
        <w:numPr>
          <w:ilvl w:val="1"/>
          <w:numId w:val="52"/>
        </w:numPr>
        <w:rPr>
          <w:szCs w:val="20"/>
        </w:rPr>
      </w:pPr>
      <w:r>
        <w:rPr>
          <w:b/>
          <w:szCs w:val="20"/>
        </w:rPr>
        <w:t>Angiotensin II</w:t>
      </w:r>
      <w:r>
        <w:rPr>
          <w:szCs w:val="20"/>
        </w:rPr>
        <w:t xml:space="preserve"> acts to stabilize systemic blood pressure and extracellular fluid volume in five ways; the first two are the most important.</w:t>
      </w:r>
    </w:p>
    <w:p w:rsidR="00420C82" w:rsidRPr="00420C82" w:rsidRDefault="00420C82" w:rsidP="00694BDA">
      <w:pPr>
        <w:pStyle w:val="ListParagraph"/>
        <w:numPr>
          <w:ilvl w:val="2"/>
          <w:numId w:val="133"/>
        </w:numPr>
        <w:rPr>
          <w:szCs w:val="20"/>
        </w:rPr>
      </w:pPr>
      <w:r w:rsidRPr="00420C82">
        <w:rPr>
          <w:szCs w:val="20"/>
        </w:rPr>
        <w:t xml:space="preserve">Potent </w:t>
      </w:r>
      <w:r w:rsidRPr="00420C82">
        <w:rPr>
          <w:b/>
          <w:szCs w:val="20"/>
        </w:rPr>
        <w:t>vasoconstrictor</w:t>
      </w:r>
      <w:r>
        <w:rPr>
          <w:szCs w:val="20"/>
        </w:rPr>
        <w:t>; constriction of arteriole smooth muscle throughout the body raises mean arterial pressure.</w:t>
      </w:r>
    </w:p>
    <w:p w:rsidR="00420C82" w:rsidRPr="00420C82" w:rsidRDefault="00420C82" w:rsidP="00694BDA">
      <w:pPr>
        <w:pStyle w:val="ListParagraph"/>
        <w:numPr>
          <w:ilvl w:val="2"/>
          <w:numId w:val="133"/>
        </w:numPr>
        <w:rPr>
          <w:szCs w:val="20"/>
        </w:rPr>
      </w:pPr>
      <w:r w:rsidRPr="00420C82">
        <w:rPr>
          <w:b/>
          <w:szCs w:val="20"/>
        </w:rPr>
        <w:t>Sodium reabsorption</w:t>
      </w:r>
      <w:r>
        <w:rPr>
          <w:szCs w:val="20"/>
        </w:rPr>
        <w:t xml:space="preserve"> stimulated </w:t>
      </w:r>
      <w:r w:rsidRPr="00420C82">
        <w:rPr>
          <w:szCs w:val="20"/>
        </w:rPr>
        <w:t>directly</w:t>
      </w:r>
      <w:r>
        <w:rPr>
          <w:szCs w:val="20"/>
        </w:rPr>
        <w:t xml:space="preserve"> (acts on renal tubules)</w:t>
      </w:r>
      <w:r w:rsidRPr="00420C82">
        <w:rPr>
          <w:szCs w:val="20"/>
        </w:rPr>
        <w:t xml:space="preserve"> and </w:t>
      </w:r>
      <w:r>
        <w:rPr>
          <w:szCs w:val="20"/>
        </w:rPr>
        <w:t>in</w:t>
      </w:r>
      <w:r w:rsidRPr="00420C82">
        <w:rPr>
          <w:szCs w:val="20"/>
        </w:rPr>
        <w:t>directly</w:t>
      </w:r>
      <w:r>
        <w:rPr>
          <w:szCs w:val="20"/>
        </w:rPr>
        <w:t xml:space="preserve"> (triggers release of aldosterone from adrenal cortex).</w:t>
      </w:r>
    </w:p>
    <w:p w:rsidR="00420C82" w:rsidRPr="00420C82" w:rsidRDefault="00420C82" w:rsidP="00694BDA">
      <w:pPr>
        <w:pStyle w:val="ListParagraph"/>
        <w:numPr>
          <w:ilvl w:val="2"/>
          <w:numId w:val="133"/>
        </w:numPr>
        <w:rPr>
          <w:szCs w:val="20"/>
        </w:rPr>
      </w:pPr>
      <w:r w:rsidRPr="00E92548">
        <w:rPr>
          <w:b/>
          <w:szCs w:val="20"/>
        </w:rPr>
        <w:t>Increases blood volume</w:t>
      </w:r>
      <w:r>
        <w:rPr>
          <w:szCs w:val="20"/>
        </w:rPr>
        <w:t xml:space="preserve"> by stimulating</w:t>
      </w:r>
      <w:r w:rsidRPr="00420C82">
        <w:rPr>
          <w:szCs w:val="20"/>
        </w:rPr>
        <w:t xml:space="preserve"> hypothalamic rele</w:t>
      </w:r>
      <w:r>
        <w:rPr>
          <w:szCs w:val="20"/>
        </w:rPr>
        <w:t>ase of ADH and activating</w:t>
      </w:r>
      <w:r w:rsidRPr="00420C82">
        <w:rPr>
          <w:szCs w:val="20"/>
        </w:rPr>
        <w:t xml:space="preserve"> hypothalamic thirst</w:t>
      </w:r>
      <w:r>
        <w:rPr>
          <w:szCs w:val="20"/>
        </w:rPr>
        <w:t xml:space="preserve"> center.</w:t>
      </w:r>
    </w:p>
    <w:p w:rsidR="00420C82" w:rsidRPr="00420C82" w:rsidRDefault="00420C82" w:rsidP="00694BDA">
      <w:pPr>
        <w:pStyle w:val="ListParagraph"/>
        <w:numPr>
          <w:ilvl w:val="2"/>
          <w:numId w:val="133"/>
        </w:numPr>
        <w:rPr>
          <w:szCs w:val="20"/>
        </w:rPr>
      </w:pPr>
      <w:r w:rsidRPr="00E92548">
        <w:rPr>
          <w:b/>
          <w:szCs w:val="20"/>
        </w:rPr>
        <w:t>Decreases peritubular capillary hydrostatic pressure</w:t>
      </w:r>
      <w:r w:rsidRPr="00420C82">
        <w:rPr>
          <w:szCs w:val="20"/>
        </w:rPr>
        <w:t xml:space="preserve"> which causes more fluid to move back into peritubular capillary blood</w:t>
      </w:r>
      <w:r>
        <w:rPr>
          <w:szCs w:val="20"/>
        </w:rPr>
        <w:t>.</w:t>
      </w:r>
    </w:p>
    <w:p w:rsidR="00420C82" w:rsidRPr="00420C82" w:rsidRDefault="00420C82" w:rsidP="00694BDA">
      <w:pPr>
        <w:pStyle w:val="ListParagraph"/>
        <w:numPr>
          <w:ilvl w:val="2"/>
          <w:numId w:val="133"/>
        </w:numPr>
        <w:rPr>
          <w:szCs w:val="20"/>
        </w:rPr>
      </w:pPr>
      <w:r w:rsidRPr="00420C82">
        <w:rPr>
          <w:szCs w:val="20"/>
        </w:rPr>
        <w:t>Causes</w:t>
      </w:r>
      <w:r>
        <w:rPr>
          <w:szCs w:val="20"/>
        </w:rPr>
        <w:t xml:space="preserve"> </w:t>
      </w:r>
      <w:r w:rsidRPr="00E92548">
        <w:rPr>
          <w:b/>
          <w:szCs w:val="20"/>
        </w:rPr>
        <w:t>contraction of glomerular mesangial cells</w:t>
      </w:r>
      <w:r>
        <w:rPr>
          <w:szCs w:val="20"/>
        </w:rPr>
        <w:t>, reducing total surface area of glomerular capillaries available for filtration thus decreasing glomerular filtration rate.</w:t>
      </w:r>
    </w:p>
    <w:p w:rsidR="002A12BF" w:rsidRDefault="002A12BF" w:rsidP="00694BDA">
      <w:pPr>
        <w:pStyle w:val="Heading5"/>
        <w:numPr>
          <w:ilvl w:val="4"/>
          <w:numId w:val="19"/>
        </w:numPr>
      </w:pPr>
      <w:r>
        <w:t>Other Factors Affecting GFR</w:t>
      </w:r>
    </w:p>
    <w:p w:rsidR="002A12BF" w:rsidRPr="002A12BF" w:rsidRDefault="002A12BF" w:rsidP="00694BDA">
      <w:pPr>
        <w:pStyle w:val="ListParagraph"/>
        <w:numPr>
          <w:ilvl w:val="0"/>
          <w:numId w:val="53"/>
        </w:numPr>
        <w:rPr>
          <w:szCs w:val="20"/>
        </w:rPr>
      </w:pPr>
      <w:r w:rsidRPr="002A12BF">
        <w:rPr>
          <w:szCs w:val="20"/>
          <w:u w:val="single"/>
        </w:rPr>
        <w:t>Prostaglandin E</w:t>
      </w:r>
      <w:r w:rsidRPr="00AE61C0">
        <w:rPr>
          <w:szCs w:val="20"/>
          <w:u w:val="single"/>
          <w:vertAlign w:val="subscript"/>
        </w:rPr>
        <w:t>2</w:t>
      </w:r>
      <w:r w:rsidRPr="002A12BF">
        <w:rPr>
          <w:szCs w:val="20"/>
          <w:u w:val="single"/>
        </w:rPr>
        <w:t xml:space="preserve"> (PGE</w:t>
      </w:r>
      <w:r w:rsidRPr="00AE61C0">
        <w:rPr>
          <w:szCs w:val="20"/>
          <w:u w:val="single"/>
          <w:vertAlign w:val="subscript"/>
        </w:rPr>
        <w:t>2</w:t>
      </w:r>
      <w:r w:rsidRPr="002A12BF">
        <w:rPr>
          <w:szCs w:val="20"/>
          <w:u w:val="single"/>
        </w:rPr>
        <w:t>)</w:t>
      </w:r>
      <w:r w:rsidRPr="002A12BF">
        <w:rPr>
          <w:szCs w:val="20"/>
        </w:rPr>
        <w:t>: causes vasodilation which counteracts vasoconstriction caused by norepinephrine and angiotensin II within the kidneys to prevent renal damage</w:t>
      </w:r>
      <w:r w:rsidR="00AE61C0">
        <w:rPr>
          <w:szCs w:val="20"/>
        </w:rPr>
        <w:t xml:space="preserve"> while responding to body demands to increase peripheral resistance</w:t>
      </w:r>
      <w:r w:rsidRPr="002A12BF">
        <w:rPr>
          <w:szCs w:val="20"/>
        </w:rPr>
        <w:t>.</w:t>
      </w:r>
    </w:p>
    <w:p w:rsidR="002A12BF" w:rsidRPr="002A12BF" w:rsidRDefault="002A12BF" w:rsidP="00694BDA">
      <w:pPr>
        <w:pStyle w:val="ListParagraph"/>
        <w:numPr>
          <w:ilvl w:val="0"/>
          <w:numId w:val="53"/>
        </w:numPr>
        <w:rPr>
          <w:szCs w:val="20"/>
        </w:rPr>
      </w:pPr>
      <w:r w:rsidRPr="002A12BF">
        <w:rPr>
          <w:szCs w:val="20"/>
          <w:u w:val="single"/>
        </w:rPr>
        <w:t>Intrarenal angiotensin II</w:t>
      </w:r>
      <w:r w:rsidRPr="002A12BF">
        <w:rPr>
          <w:szCs w:val="20"/>
        </w:rPr>
        <w:t xml:space="preserve">: kidneys own </w:t>
      </w:r>
      <w:r w:rsidR="00AE61C0">
        <w:rPr>
          <w:szCs w:val="20"/>
        </w:rPr>
        <w:t>production of angiotensin II; locally acts to reinforce</w:t>
      </w:r>
      <w:r w:rsidRPr="002A12BF">
        <w:rPr>
          <w:szCs w:val="20"/>
        </w:rPr>
        <w:t xml:space="preserve"> the action of hormonal angiotensin II.</w:t>
      </w:r>
      <w:r w:rsidR="00AE61C0">
        <w:rPr>
          <w:szCs w:val="20"/>
        </w:rPr>
        <w:t xml:space="preserve"> Also dampens vasoconstriction by causing </w:t>
      </w:r>
      <w:r w:rsidR="00AE61C0" w:rsidRPr="00AE61C0">
        <w:rPr>
          <w:szCs w:val="20"/>
        </w:rPr>
        <w:t>PGE</w:t>
      </w:r>
      <w:r w:rsidR="00AE61C0" w:rsidRPr="00AE61C0">
        <w:rPr>
          <w:szCs w:val="20"/>
          <w:vertAlign w:val="subscript"/>
        </w:rPr>
        <w:t>2</w:t>
      </w:r>
      <w:r w:rsidR="00AE61C0">
        <w:rPr>
          <w:szCs w:val="20"/>
        </w:rPr>
        <w:t xml:space="preserve"> release.</w:t>
      </w:r>
    </w:p>
    <w:p w:rsidR="002A12BF" w:rsidRDefault="002A12BF" w:rsidP="00694BDA">
      <w:pPr>
        <w:pStyle w:val="ListParagraph"/>
        <w:numPr>
          <w:ilvl w:val="0"/>
          <w:numId w:val="53"/>
        </w:numPr>
        <w:rPr>
          <w:szCs w:val="20"/>
        </w:rPr>
      </w:pPr>
      <w:r w:rsidRPr="002A12BF">
        <w:rPr>
          <w:szCs w:val="20"/>
          <w:u w:val="single"/>
        </w:rPr>
        <w:t>Adenosine</w:t>
      </w:r>
      <w:r w:rsidRPr="002A12BF">
        <w:rPr>
          <w:szCs w:val="20"/>
        </w:rPr>
        <w:t xml:space="preserve">: </w:t>
      </w:r>
      <w:r w:rsidR="00AE61C0">
        <w:rPr>
          <w:szCs w:val="20"/>
        </w:rPr>
        <w:t>constricts renal tubules (yet a systemic vasodilator).</w:t>
      </w:r>
    </w:p>
    <w:p w:rsidR="00AE61C0" w:rsidRDefault="00AE61C0" w:rsidP="00AE61C0">
      <w:pPr>
        <w:pStyle w:val="Heading6"/>
      </w:pPr>
      <w:r>
        <w:t>Homeostatic Imbalance</w:t>
      </w:r>
      <w:r w:rsidR="002E5CA7">
        <w:t>: Anuria</w:t>
      </w:r>
    </w:p>
    <w:p w:rsidR="00AE61C0" w:rsidRPr="00AE61C0" w:rsidRDefault="00AE61C0" w:rsidP="00694BDA">
      <w:pPr>
        <w:pStyle w:val="ListParagraph"/>
        <w:numPr>
          <w:ilvl w:val="0"/>
          <w:numId w:val="134"/>
        </w:numPr>
      </w:pPr>
      <w:r w:rsidRPr="002E5CA7">
        <w:rPr>
          <w:b/>
        </w:rPr>
        <w:t>Anuria</w:t>
      </w:r>
      <w:r>
        <w:t xml:space="preserve">: abnormally low urinary output; may indicate that glomerular blood pressure is too low to cause filtration. </w:t>
      </w:r>
      <w:r w:rsidR="002E5CA7">
        <w:t>May also result if nephrons lose functionality for a variety of other reasons such as acute nephritis, transfusion reactions, and crush injuries.</w:t>
      </w:r>
    </w:p>
    <w:p w:rsidR="002A12BF" w:rsidRDefault="002A12BF" w:rsidP="00694BDA">
      <w:pPr>
        <w:pStyle w:val="Heading3"/>
        <w:numPr>
          <w:ilvl w:val="2"/>
          <w:numId w:val="19"/>
        </w:numPr>
      </w:pPr>
      <w:r>
        <w:t>Step 2: Tubular Reabsorption</w:t>
      </w:r>
    </w:p>
    <w:p w:rsidR="00A14464" w:rsidRPr="002501AA" w:rsidRDefault="002A12BF" w:rsidP="00694BDA">
      <w:pPr>
        <w:pStyle w:val="ListParagraph"/>
        <w:numPr>
          <w:ilvl w:val="0"/>
          <w:numId w:val="54"/>
        </w:numPr>
        <w:rPr>
          <w:szCs w:val="20"/>
        </w:rPr>
      </w:pPr>
      <w:r w:rsidRPr="002A12BF">
        <w:rPr>
          <w:szCs w:val="20"/>
        </w:rPr>
        <w:t xml:space="preserve">Movement of water and certain components of filtrate back into blood. </w:t>
      </w:r>
      <w:r w:rsidRPr="002E5CA7">
        <w:rPr>
          <w:szCs w:val="20"/>
        </w:rPr>
        <w:t>Selective transepithelial process that begins as soon as the filtrate enters the proximal tubule. All organi</w:t>
      </w:r>
      <w:r w:rsidR="002E5CA7">
        <w:rPr>
          <w:szCs w:val="20"/>
        </w:rPr>
        <w:t xml:space="preserve">c nutrients are reabsorbed; </w:t>
      </w:r>
      <w:r w:rsidRPr="002E5CA7">
        <w:rPr>
          <w:szCs w:val="20"/>
        </w:rPr>
        <w:t>water and ion reabsorption are hormonally regulated</w:t>
      </w:r>
      <w:r w:rsidR="002E5CA7" w:rsidRPr="002E5CA7">
        <w:rPr>
          <w:szCs w:val="20"/>
        </w:rPr>
        <w:t>.</w:t>
      </w:r>
      <w:r w:rsidR="00A14464">
        <w:rPr>
          <w:szCs w:val="20"/>
        </w:rPr>
        <w:t xml:space="preserve"> </w:t>
      </w:r>
      <w:r w:rsidR="002501AA" w:rsidRPr="002501AA">
        <w:rPr>
          <w:szCs w:val="20"/>
        </w:rPr>
        <w:t>Plasma proteins that may squeeze through are endocytosed, digested into amino acids, and taken up by tubule cells and returned to the blood.</w:t>
      </w:r>
    </w:p>
    <w:p w:rsidR="002E5CA7" w:rsidRDefault="00A14464" w:rsidP="00694BDA">
      <w:pPr>
        <w:pStyle w:val="ListParagraph"/>
        <w:numPr>
          <w:ilvl w:val="0"/>
          <w:numId w:val="54"/>
        </w:numPr>
        <w:rPr>
          <w:szCs w:val="20"/>
        </w:rPr>
      </w:pPr>
      <w:r w:rsidRPr="002A12BF">
        <w:rPr>
          <w:szCs w:val="20"/>
        </w:rPr>
        <w:t>Within 45 minutes, the total blood volume is filtered by the kidneys, yet most does not become urine and most material moves through r</w:t>
      </w:r>
      <w:r>
        <w:rPr>
          <w:szCs w:val="20"/>
        </w:rPr>
        <w:t>ather than between cells (tight junctions between tubule cells except in proximal convoluted tubule). Rate and degree of reabsorption of water and ions hormonally adjusted.</w:t>
      </w:r>
      <w:r w:rsidR="002501AA">
        <w:rPr>
          <w:szCs w:val="20"/>
        </w:rPr>
        <w:t xml:space="preserve"> </w:t>
      </w:r>
      <w:r w:rsidR="002501AA" w:rsidRPr="00A14464">
        <w:rPr>
          <w:szCs w:val="20"/>
        </w:rPr>
        <w:t>Involves active and passive processes.</w:t>
      </w:r>
    </w:p>
    <w:p w:rsidR="002A12BF" w:rsidRPr="002A12BF" w:rsidRDefault="002E5CA7" w:rsidP="00694BDA">
      <w:pPr>
        <w:pStyle w:val="ListParagraph"/>
        <w:numPr>
          <w:ilvl w:val="0"/>
          <w:numId w:val="56"/>
        </w:numPr>
        <w:rPr>
          <w:szCs w:val="20"/>
        </w:rPr>
      </w:pPr>
      <w:r w:rsidRPr="002501AA">
        <w:rPr>
          <w:szCs w:val="20"/>
          <w:u w:val="single"/>
        </w:rPr>
        <w:t>T</w:t>
      </w:r>
      <w:r w:rsidR="002A12BF" w:rsidRPr="002501AA">
        <w:rPr>
          <w:szCs w:val="20"/>
          <w:u w:val="single"/>
        </w:rPr>
        <w:t>wo route</w:t>
      </w:r>
      <w:r w:rsidRPr="002501AA">
        <w:rPr>
          <w:szCs w:val="20"/>
          <w:u w:val="single"/>
        </w:rPr>
        <w:t>s of reabsorption</w:t>
      </w:r>
      <w:r>
        <w:rPr>
          <w:szCs w:val="20"/>
        </w:rPr>
        <w:t>:</w:t>
      </w:r>
    </w:p>
    <w:p w:rsidR="002A12BF" w:rsidRPr="002A12BF" w:rsidRDefault="002A12BF" w:rsidP="00694BDA">
      <w:pPr>
        <w:pStyle w:val="ListParagraph"/>
        <w:numPr>
          <w:ilvl w:val="1"/>
          <w:numId w:val="54"/>
        </w:numPr>
        <w:rPr>
          <w:szCs w:val="20"/>
        </w:rPr>
      </w:pPr>
      <w:r w:rsidRPr="002A12BF">
        <w:rPr>
          <w:b/>
          <w:szCs w:val="20"/>
        </w:rPr>
        <w:t>Transcellular route</w:t>
      </w:r>
      <w:r w:rsidRPr="002A12BF">
        <w:rPr>
          <w:szCs w:val="20"/>
        </w:rPr>
        <w:t xml:space="preserve">: occurs in luminal membranes, cytosol, and basolateral membranes of tubule cells and endothelium of peritubular capillaries. </w:t>
      </w:r>
    </w:p>
    <w:p w:rsidR="002A12BF" w:rsidRPr="002A12BF" w:rsidRDefault="002A12BF" w:rsidP="00694BDA">
      <w:pPr>
        <w:pStyle w:val="ListParagraph"/>
        <w:numPr>
          <w:ilvl w:val="2"/>
          <w:numId w:val="55"/>
        </w:numPr>
        <w:rPr>
          <w:szCs w:val="20"/>
        </w:rPr>
      </w:pPr>
      <w:r w:rsidRPr="002A12BF">
        <w:rPr>
          <w:szCs w:val="20"/>
        </w:rPr>
        <w:t>Transport across the luminal membrane</w:t>
      </w:r>
    </w:p>
    <w:p w:rsidR="002A12BF" w:rsidRPr="002A12BF" w:rsidRDefault="002A12BF" w:rsidP="00694BDA">
      <w:pPr>
        <w:pStyle w:val="ListParagraph"/>
        <w:numPr>
          <w:ilvl w:val="2"/>
          <w:numId w:val="55"/>
        </w:numPr>
        <w:rPr>
          <w:szCs w:val="20"/>
        </w:rPr>
      </w:pPr>
      <w:r w:rsidRPr="002A12BF">
        <w:rPr>
          <w:szCs w:val="20"/>
        </w:rPr>
        <w:t>Diffusion through the cytosol</w:t>
      </w:r>
    </w:p>
    <w:p w:rsidR="002A12BF" w:rsidRPr="002A12BF" w:rsidRDefault="002A12BF" w:rsidP="00694BDA">
      <w:pPr>
        <w:pStyle w:val="ListParagraph"/>
        <w:numPr>
          <w:ilvl w:val="2"/>
          <w:numId w:val="55"/>
        </w:numPr>
        <w:rPr>
          <w:szCs w:val="20"/>
        </w:rPr>
      </w:pPr>
      <w:r w:rsidRPr="002A12BF">
        <w:rPr>
          <w:szCs w:val="20"/>
        </w:rPr>
        <w:t>Transport across the basolateral membrane (often involves lateral intercellular spaces because membrane transporters transport ions into these spaces).</w:t>
      </w:r>
    </w:p>
    <w:p w:rsidR="002A12BF" w:rsidRPr="002A12BF" w:rsidRDefault="002A12BF" w:rsidP="00694BDA">
      <w:pPr>
        <w:pStyle w:val="ListParagraph"/>
        <w:numPr>
          <w:ilvl w:val="2"/>
          <w:numId w:val="55"/>
        </w:numPr>
        <w:rPr>
          <w:szCs w:val="20"/>
        </w:rPr>
      </w:pPr>
      <w:r w:rsidRPr="002A12BF">
        <w:rPr>
          <w:szCs w:val="20"/>
        </w:rPr>
        <w:t>Movement through the interstitial fluid and into the capillary.</w:t>
      </w:r>
    </w:p>
    <w:p w:rsidR="002A12BF" w:rsidRPr="002A12BF" w:rsidRDefault="002A12BF" w:rsidP="00694BDA">
      <w:pPr>
        <w:pStyle w:val="ListParagraph"/>
        <w:numPr>
          <w:ilvl w:val="1"/>
          <w:numId w:val="54"/>
        </w:numPr>
        <w:rPr>
          <w:szCs w:val="20"/>
        </w:rPr>
      </w:pPr>
      <w:r w:rsidRPr="002A12BF">
        <w:rPr>
          <w:b/>
          <w:szCs w:val="20"/>
        </w:rPr>
        <w:t>Paracellular route</w:t>
      </w:r>
      <w:r w:rsidRPr="002A12BF">
        <w:rPr>
          <w:szCs w:val="20"/>
        </w:rPr>
        <w:t xml:space="preserve">: </w:t>
      </w:r>
      <w:r w:rsidR="00A14464">
        <w:rPr>
          <w:szCs w:val="20"/>
        </w:rPr>
        <w:t xml:space="preserve">movement of substances </w:t>
      </w:r>
      <w:r w:rsidRPr="002A12BF">
        <w:rPr>
          <w:szCs w:val="20"/>
        </w:rPr>
        <w:t xml:space="preserve">between </w:t>
      </w:r>
      <w:r w:rsidR="00A14464">
        <w:rPr>
          <w:szCs w:val="20"/>
        </w:rPr>
        <w:t xml:space="preserve">tubule </w:t>
      </w:r>
      <w:r w:rsidRPr="002A12BF">
        <w:rPr>
          <w:szCs w:val="20"/>
        </w:rPr>
        <w:t>cells; limited to water movement and reabsorption of calcium, magnesium, potassium, and some sodium in the proximal convoluted tubule where tight junctions are leaky.</w:t>
      </w:r>
    </w:p>
    <w:p w:rsidR="002A12BF" w:rsidRDefault="002A12BF" w:rsidP="00694BDA">
      <w:pPr>
        <w:pStyle w:val="Heading4"/>
        <w:numPr>
          <w:ilvl w:val="3"/>
          <w:numId w:val="19"/>
        </w:numPr>
      </w:pPr>
      <w:r>
        <w:t>Sodium Reabsorption</w:t>
      </w:r>
    </w:p>
    <w:p w:rsidR="002A12BF" w:rsidRDefault="002A12BF" w:rsidP="00694BDA">
      <w:pPr>
        <w:pStyle w:val="ListParagraph"/>
        <w:numPr>
          <w:ilvl w:val="0"/>
          <w:numId w:val="57"/>
        </w:numPr>
        <w:rPr>
          <w:szCs w:val="20"/>
        </w:rPr>
      </w:pPr>
      <w:r w:rsidRPr="002A12BF">
        <w:rPr>
          <w:szCs w:val="20"/>
        </w:rPr>
        <w:t>Occurs in each portion of the renal tubule by several transport systems.</w:t>
      </w:r>
      <w:r w:rsidR="00A73D9B">
        <w:rPr>
          <w:szCs w:val="20"/>
        </w:rPr>
        <w:t xml:space="preserve"> </w:t>
      </w:r>
      <w:r w:rsidR="00A73D9B" w:rsidRPr="00A73D9B">
        <w:rPr>
          <w:szCs w:val="20"/>
        </w:rPr>
        <w:t xml:space="preserve">Almost always actively reabsorbed and transcellular. </w:t>
      </w:r>
      <w:r w:rsidR="002501AA" w:rsidRPr="00A73D9B">
        <w:rPr>
          <w:szCs w:val="20"/>
        </w:rPr>
        <w:t>~80% of energy used for active transport is devoted to sodium ion reabsorption.</w:t>
      </w:r>
      <w:r w:rsidR="00A73D9B">
        <w:rPr>
          <w:szCs w:val="20"/>
        </w:rPr>
        <w:t xml:space="preserve"> </w:t>
      </w:r>
      <w:r w:rsidR="002501AA" w:rsidRPr="00A73D9B">
        <w:rPr>
          <w:szCs w:val="20"/>
        </w:rPr>
        <w:t>Active transport of sodium</w:t>
      </w:r>
      <w:r w:rsidRPr="00A73D9B">
        <w:rPr>
          <w:szCs w:val="20"/>
        </w:rPr>
        <w:t xml:space="preserve"> promotes reabsorption of water (~60% reabsorbed in the proximal convoluted tubule).</w:t>
      </w:r>
      <w:r w:rsidR="00A73D9B">
        <w:rPr>
          <w:szCs w:val="20"/>
        </w:rPr>
        <w:t xml:space="preserve"> Precise mechanism of transport varies according to tubule segment.</w:t>
      </w:r>
    </w:p>
    <w:p w:rsidR="00A73D9B" w:rsidRDefault="00A73D9B" w:rsidP="00694BDA">
      <w:pPr>
        <w:pStyle w:val="ListParagraph"/>
        <w:numPr>
          <w:ilvl w:val="1"/>
          <w:numId w:val="57"/>
        </w:numPr>
        <w:rPr>
          <w:szCs w:val="20"/>
        </w:rPr>
      </w:pPr>
      <w:r w:rsidRPr="00A73D9B">
        <w:rPr>
          <w:szCs w:val="20"/>
          <w:u w:val="single"/>
        </w:rPr>
        <w:t>Primary active transport</w:t>
      </w:r>
      <w:r>
        <w:rPr>
          <w:szCs w:val="20"/>
        </w:rPr>
        <w:t>: Na+ transport out of tubule cell by a Na+ -K+ ATPase pump in basolateral membrane. Bulk flow of water in adjacent tubular capillaries transports Na+ rapidly due to low blood hydrostatic pressure and high osmotic pressure (from proteins which remain in blood)</w:t>
      </w:r>
    </w:p>
    <w:p w:rsidR="00A73D9B" w:rsidRPr="00A73D9B" w:rsidRDefault="00A73D9B" w:rsidP="00694BDA">
      <w:pPr>
        <w:pStyle w:val="ListParagraph"/>
        <w:numPr>
          <w:ilvl w:val="1"/>
          <w:numId w:val="57"/>
        </w:numPr>
        <w:rPr>
          <w:szCs w:val="20"/>
        </w:rPr>
      </w:pPr>
      <w:r w:rsidRPr="00A73D9B">
        <w:rPr>
          <w:szCs w:val="20"/>
          <w:u w:val="single"/>
        </w:rPr>
        <w:t>Electrochemical gradient</w:t>
      </w:r>
      <w:r>
        <w:rPr>
          <w:szCs w:val="20"/>
        </w:rPr>
        <w:t>: created by active pumping of Na+ from tubule cells; favors its passive entry at luminal face via secondary active transport or facilitated diffusion through channels. Intracellular Na+ concentration maintained at low levels and K+ pumped into tubule cells almost immediately diffuse into interstitial fluid via leakage channels, leaving interior of tubule cell with a net negative charge.</w:t>
      </w:r>
    </w:p>
    <w:p w:rsidR="002A12BF" w:rsidRDefault="002A12BF" w:rsidP="00694BDA">
      <w:pPr>
        <w:pStyle w:val="Heading4"/>
        <w:numPr>
          <w:ilvl w:val="3"/>
          <w:numId w:val="19"/>
        </w:numPr>
      </w:pPr>
      <w:r>
        <w:lastRenderedPageBreak/>
        <w:t>Reabsorption of Nutrients, Water, and Ions</w:t>
      </w:r>
    </w:p>
    <w:p w:rsidR="00A73D9B" w:rsidRDefault="00A73D9B" w:rsidP="00694BDA">
      <w:pPr>
        <w:pStyle w:val="ListParagraph"/>
        <w:numPr>
          <w:ilvl w:val="0"/>
          <w:numId w:val="58"/>
        </w:numPr>
        <w:rPr>
          <w:szCs w:val="20"/>
        </w:rPr>
      </w:pPr>
      <w:r w:rsidRPr="00A73D9B">
        <w:rPr>
          <w:szCs w:val="20"/>
          <w:u w:val="single"/>
        </w:rPr>
        <w:t>Secondary active transport</w:t>
      </w:r>
      <w:r>
        <w:rPr>
          <w:szCs w:val="20"/>
        </w:rPr>
        <w:t>: active reabsorption of Na+ provides energy and means for reabsorbing almost every other substance</w:t>
      </w:r>
      <w:r w:rsidR="006E58E8">
        <w:rPr>
          <w:szCs w:val="20"/>
        </w:rPr>
        <w:t xml:space="preserve"> (g</w:t>
      </w:r>
      <w:r w:rsidR="006E58E8" w:rsidRPr="002501AA">
        <w:rPr>
          <w:szCs w:val="20"/>
        </w:rPr>
        <w:t>lucose, amino acids, lactate, water sol</w:t>
      </w:r>
      <w:r w:rsidR="006E58E8">
        <w:rPr>
          <w:szCs w:val="20"/>
        </w:rPr>
        <w:t>uble vitamins, and most ions),</w:t>
      </w:r>
      <w:r>
        <w:rPr>
          <w:szCs w:val="20"/>
        </w:rPr>
        <w:t xml:space="preserve"> including water.</w:t>
      </w:r>
      <w:r w:rsidR="006E58E8">
        <w:rPr>
          <w:szCs w:val="20"/>
        </w:rPr>
        <w:t xml:space="preserve"> A</w:t>
      </w:r>
      <w:r w:rsidR="006E58E8" w:rsidRPr="002501AA">
        <w:rPr>
          <w:szCs w:val="20"/>
        </w:rPr>
        <w:t>t the level of basolateral membrane, substances move passively into the tubule cell but must be actively mov</w:t>
      </w:r>
      <w:r w:rsidR="006E58E8">
        <w:rPr>
          <w:szCs w:val="20"/>
        </w:rPr>
        <w:t>ed into the interstitial space.</w:t>
      </w:r>
    </w:p>
    <w:p w:rsidR="006E58E8" w:rsidRDefault="002A12BF" w:rsidP="00694BDA">
      <w:pPr>
        <w:pStyle w:val="ListParagraph"/>
        <w:numPr>
          <w:ilvl w:val="1"/>
          <w:numId w:val="58"/>
        </w:numPr>
        <w:rPr>
          <w:szCs w:val="20"/>
        </w:rPr>
      </w:pPr>
      <w:r w:rsidRPr="002A12BF">
        <w:rPr>
          <w:szCs w:val="20"/>
        </w:rPr>
        <w:t>~90% of water reabsorption via osmosis and accompanies reabsorption of solutes such as sodium and glucose; remaining 10% via facultative water reabsorption regulated by ADH.</w:t>
      </w:r>
      <w:r w:rsidR="00A73D9B">
        <w:rPr>
          <w:szCs w:val="20"/>
        </w:rPr>
        <w:t xml:space="preserve"> </w:t>
      </w:r>
    </w:p>
    <w:p w:rsidR="006E58E8" w:rsidRDefault="002A12BF" w:rsidP="00694BDA">
      <w:pPr>
        <w:pStyle w:val="ListParagraph"/>
        <w:numPr>
          <w:ilvl w:val="1"/>
          <w:numId w:val="58"/>
        </w:numPr>
        <w:rPr>
          <w:szCs w:val="20"/>
        </w:rPr>
      </w:pPr>
      <w:r w:rsidRPr="00A73D9B">
        <w:rPr>
          <w:szCs w:val="20"/>
        </w:rPr>
        <w:t>Loss of water from the filtrate promotes reabsorption of K+, Cl-, HCO</w:t>
      </w:r>
      <w:r w:rsidRPr="00A73D9B">
        <w:rPr>
          <w:szCs w:val="20"/>
          <w:vertAlign w:val="subscript"/>
        </w:rPr>
        <w:t>3</w:t>
      </w:r>
      <w:r w:rsidRPr="00A73D9B">
        <w:rPr>
          <w:szCs w:val="20"/>
        </w:rPr>
        <w:t>-, and urea via passive diffusion down concentration gradient.</w:t>
      </w:r>
      <w:r w:rsidR="00A73D9B">
        <w:rPr>
          <w:szCs w:val="20"/>
        </w:rPr>
        <w:t xml:space="preserve"> </w:t>
      </w:r>
    </w:p>
    <w:p w:rsidR="002A12BF" w:rsidRDefault="002A12BF" w:rsidP="00694BDA">
      <w:pPr>
        <w:pStyle w:val="ListParagraph"/>
        <w:numPr>
          <w:ilvl w:val="1"/>
          <w:numId w:val="58"/>
        </w:numPr>
        <w:rPr>
          <w:szCs w:val="20"/>
        </w:rPr>
      </w:pPr>
      <w:r w:rsidRPr="00A73D9B">
        <w:rPr>
          <w:szCs w:val="20"/>
        </w:rPr>
        <w:t>In healthy individuals, glucose and amino acids are reabsorbed in the proximal convoluted tubule by Na+ symporters.</w:t>
      </w:r>
    </w:p>
    <w:p w:rsidR="006E58E8" w:rsidRDefault="006E58E8" w:rsidP="00694BDA">
      <w:pPr>
        <w:pStyle w:val="ListParagraph"/>
        <w:numPr>
          <w:ilvl w:val="1"/>
          <w:numId w:val="58"/>
        </w:numPr>
        <w:rPr>
          <w:szCs w:val="20"/>
        </w:rPr>
      </w:pPr>
      <w:r w:rsidRPr="002501AA">
        <w:rPr>
          <w:b/>
          <w:szCs w:val="20"/>
        </w:rPr>
        <w:t>Transport maximum (</w:t>
      </w:r>
      <w:r w:rsidRPr="002501AA">
        <w:rPr>
          <w:b/>
          <w:szCs w:val="20"/>
          <w:vertAlign w:val="subscript"/>
        </w:rPr>
        <w:t>Tm</w:t>
      </w:r>
      <w:r w:rsidRPr="002501AA">
        <w:rPr>
          <w:b/>
          <w:szCs w:val="20"/>
        </w:rPr>
        <w:t>)</w:t>
      </w:r>
      <w:r w:rsidRPr="002501AA">
        <w:rPr>
          <w:szCs w:val="20"/>
        </w:rPr>
        <w:t xml:space="preserve">: nearly every substance reabsorbed </w:t>
      </w:r>
      <w:r>
        <w:rPr>
          <w:szCs w:val="20"/>
        </w:rPr>
        <w:t>via</w:t>
      </w:r>
      <w:r w:rsidRPr="002501AA">
        <w:rPr>
          <w:szCs w:val="20"/>
        </w:rPr>
        <w:t xml:space="preserve"> fairly specific membrane transport proteins; if carriers are saturated, substance excesses cannot be reabsorbed and appear in urine. </w:t>
      </w:r>
    </w:p>
    <w:p w:rsidR="001D3E4E" w:rsidRPr="006E58E8" w:rsidRDefault="001D3E4E" w:rsidP="00694BDA">
      <w:pPr>
        <w:pStyle w:val="ListParagraph"/>
        <w:numPr>
          <w:ilvl w:val="1"/>
          <w:numId w:val="58"/>
        </w:numPr>
        <w:rPr>
          <w:szCs w:val="20"/>
        </w:rPr>
      </w:pPr>
      <w:r>
        <w:rPr>
          <w:b/>
          <w:szCs w:val="20"/>
        </w:rPr>
        <w:t>Obligatory water reabsorption</w:t>
      </w:r>
      <w:r w:rsidRPr="001D3E4E">
        <w:rPr>
          <w:szCs w:val="20"/>
        </w:rPr>
        <w:t>:</w:t>
      </w:r>
      <w:r>
        <w:rPr>
          <w:szCs w:val="20"/>
        </w:rPr>
        <w:t xml:space="preserve"> aquaporins always present, and the body is obliged to absorb water in the proximal nephron regardless of the state of over- or under-hydration. Aquaporins virtually absent in luminal membranes of collecting duct unless ADH is present.</w:t>
      </w:r>
    </w:p>
    <w:p w:rsidR="00A73D9B" w:rsidRPr="002A12BF" w:rsidRDefault="00A73D9B" w:rsidP="00694BDA">
      <w:pPr>
        <w:pStyle w:val="ListParagraph"/>
        <w:numPr>
          <w:ilvl w:val="0"/>
          <w:numId w:val="58"/>
        </w:numPr>
        <w:rPr>
          <w:szCs w:val="20"/>
        </w:rPr>
      </w:pPr>
      <w:r w:rsidRPr="002501AA">
        <w:rPr>
          <w:szCs w:val="20"/>
          <w:u w:val="single"/>
        </w:rPr>
        <w:t>Non-reabsorbed substances</w:t>
      </w:r>
      <w:r>
        <w:rPr>
          <w:szCs w:val="20"/>
        </w:rPr>
        <w:t>: don’t have a carrier, aren’t</w:t>
      </w:r>
      <w:r w:rsidRPr="002A12BF">
        <w:rPr>
          <w:szCs w:val="20"/>
        </w:rPr>
        <w:t xml:space="preserve"> lipid soluble, or are too large. Primarily nitrogenous end products of protein and nucleic acid metabolism.</w:t>
      </w:r>
    </w:p>
    <w:p w:rsidR="00A73D9B" w:rsidRPr="002A12BF" w:rsidRDefault="00A73D9B" w:rsidP="00694BDA">
      <w:pPr>
        <w:pStyle w:val="ListParagraph"/>
        <w:numPr>
          <w:ilvl w:val="1"/>
          <w:numId w:val="58"/>
        </w:numPr>
        <w:rPr>
          <w:szCs w:val="20"/>
        </w:rPr>
      </w:pPr>
      <w:r w:rsidRPr="002501AA">
        <w:rPr>
          <w:b/>
          <w:szCs w:val="20"/>
        </w:rPr>
        <w:t>Urea</w:t>
      </w:r>
      <w:r w:rsidRPr="002A12BF">
        <w:rPr>
          <w:szCs w:val="20"/>
        </w:rPr>
        <w:t xml:space="preserve">: main nitrogen-containing end-product of metabolism. Small enough to diffuse through membrane pores; 50-60% reclaimed. </w:t>
      </w:r>
      <w:r w:rsidRPr="002501AA">
        <w:rPr>
          <w:szCs w:val="20"/>
          <w:highlight w:val="yellow"/>
        </w:rPr>
        <w:t>excreted depends on:</w:t>
      </w:r>
    </w:p>
    <w:p w:rsidR="00A73D9B" w:rsidRPr="002A12BF" w:rsidRDefault="00A73D9B" w:rsidP="00694BDA">
      <w:pPr>
        <w:pStyle w:val="ListParagraph"/>
        <w:numPr>
          <w:ilvl w:val="1"/>
          <w:numId w:val="58"/>
        </w:numPr>
        <w:rPr>
          <w:szCs w:val="20"/>
        </w:rPr>
      </w:pPr>
      <w:r w:rsidRPr="002501AA">
        <w:rPr>
          <w:b/>
          <w:szCs w:val="20"/>
        </w:rPr>
        <w:t>Creatinine</w:t>
      </w:r>
      <w:r w:rsidRPr="002A12BF">
        <w:rPr>
          <w:szCs w:val="20"/>
        </w:rPr>
        <w:t>: large, lipid-insoluble nitrogenous waste molecule; not reabsorbed by kidney; useful for measuring GFR.</w:t>
      </w:r>
    </w:p>
    <w:p w:rsidR="00A73D9B" w:rsidRPr="00A73D9B" w:rsidRDefault="00A73D9B" w:rsidP="00694BDA">
      <w:pPr>
        <w:pStyle w:val="ListParagraph"/>
        <w:numPr>
          <w:ilvl w:val="1"/>
          <w:numId w:val="58"/>
        </w:numPr>
        <w:rPr>
          <w:szCs w:val="20"/>
        </w:rPr>
      </w:pPr>
      <w:r w:rsidRPr="002501AA">
        <w:rPr>
          <w:b/>
          <w:szCs w:val="20"/>
        </w:rPr>
        <w:t>Uric acid</w:t>
      </w:r>
      <w:r w:rsidRPr="002501AA">
        <w:rPr>
          <w:szCs w:val="20"/>
        </w:rPr>
        <w:t xml:space="preserve">: end product of purine metabolism; some excreted and some reabsorbed; </w:t>
      </w:r>
      <w:r w:rsidRPr="002501AA">
        <w:rPr>
          <w:szCs w:val="20"/>
          <w:highlight w:val="yellow"/>
        </w:rPr>
        <w:t>too much uric acid can lead to:</w:t>
      </w:r>
    </w:p>
    <w:p w:rsidR="002A12BF" w:rsidRDefault="002A12BF" w:rsidP="00694BDA">
      <w:pPr>
        <w:pStyle w:val="Heading4"/>
        <w:numPr>
          <w:ilvl w:val="3"/>
          <w:numId w:val="19"/>
        </w:numPr>
      </w:pPr>
      <w:r>
        <w:t>Reabsorptive Capabilities of the Renal Tubules and Collecting Ducts</w:t>
      </w:r>
    </w:p>
    <w:p w:rsidR="002A12BF" w:rsidRDefault="002A12BF" w:rsidP="00694BDA">
      <w:pPr>
        <w:pStyle w:val="Heading5"/>
        <w:numPr>
          <w:ilvl w:val="4"/>
          <w:numId w:val="19"/>
        </w:numPr>
      </w:pPr>
      <w:r>
        <w:t>Proximal Convoluted Tubule</w:t>
      </w:r>
    </w:p>
    <w:p w:rsidR="002A12BF" w:rsidRPr="002A12BF" w:rsidRDefault="002A12BF" w:rsidP="00694BDA">
      <w:pPr>
        <w:pStyle w:val="ListParagraph"/>
        <w:numPr>
          <w:ilvl w:val="0"/>
          <w:numId w:val="58"/>
        </w:numPr>
        <w:rPr>
          <w:szCs w:val="20"/>
        </w:rPr>
      </w:pPr>
      <w:r w:rsidRPr="002A12BF">
        <w:rPr>
          <w:szCs w:val="20"/>
        </w:rPr>
        <w:t xml:space="preserve">Reabsorption </w:t>
      </w:r>
      <w:r w:rsidR="00BD6530">
        <w:rPr>
          <w:szCs w:val="20"/>
        </w:rPr>
        <w:t>mostly in</w:t>
      </w:r>
      <w:r w:rsidRPr="002A12BF">
        <w:rPr>
          <w:szCs w:val="20"/>
        </w:rPr>
        <w:t xml:space="preserve"> proximal convoluted tubule cells:</w:t>
      </w:r>
    </w:p>
    <w:p w:rsidR="002A12BF" w:rsidRPr="002A12BF" w:rsidRDefault="002A12BF" w:rsidP="00694BDA">
      <w:pPr>
        <w:pStyle w:val="ListParagraph"/>
        <w:numPr>
          <w:ilvl w:val="1"/>
          <w:numId w:val="58"/>
        </w:numPr>
        <w:rPr>
          <w:szCs w:val="20"/>
        </w:rPr>
      </w:pPr>
      <w:r w:rsidRPr="002A12BF">
        <w:rPr>
          <w:szCs w:val="20"/>
        </w:rPr>
        <w:t>Passive reabsorption (diffusion, facilitated diffusion, and osmosis: along electrochemical gradient, no ATP required)</w:t>
      </w:r>
    </w:p>
    <w:p w:rsidR="002A12BF" w:rsidRPr="002A12BF" w:rsidRDefault="002A12BF" w:rsidP="00694BDA">
      <w:pPr>
        <w:pStyle w:val="ListParagraph"/>
        <w:numPr>
          <w:ilvl w:val="1"/>
          <w:numId w:val="58"/>
        </w:numPr>
        <w:rPr>
          <w:szCs w:val="20"/>
        </w:rPr>
      </w:pPr>
      <w:r w:rsidRPr="002A12BF">
        <w:rPr>
          <w:szCs w:val="20"/>
        </w:rPr>
        <w:t>Active reabsorption of Na+ (pulls anions)</w:t>
      </w:r>
    </w:p>
    <w:p w:rsidR="002A12BF" w:rsidRPr="002A12BF" w:rsidRDefault="002A12BF" w:rsidP="00694BDA">
      <w:pPr>
        <w:pStyle w:val="ListParagraph"/>
        <w:numPr>
          <w:ilvl w:val="1"/>
          <w:numId w:val="58"/>
        </w:numPr>
        <w:rPr>
          <w:szCs w:val="20"/>
        </w:rPr>
      </w:pPr>
      <w:r w:rsidRPr="002A12BF">
        <w:rPr>
          <w:szCs w:val="20"/>
        </w:rPr>
        <w:t>Obligatory water reabsorption (due to Na+ transport, aquaporins)</w:t>
      </w:r>
    </w:p>
    <w:p w:rsidR="002A12BF" w:rsidRPr="002A12BF" w:rsidRDefault="002A12BF" w:rsidP="00694BDA">
      <w:pPr>
        <w:pStyle w:val="ListParagraph"/>
        <w:numPr>
          <w:ilvl w:val="1"/>
          <w:numId w:val="58"/>
        </w:numPr>
        <w:rPr>
          <w:szCs w:val="20"/>
        </w:rPr>
      </w:pPr>
      <w:r w:rsidRPr="002A12BF">
        <w:rPr>
          <w:szCs w:val="20"/>
        </w:rPr>
        <w:t>Secondary active transport (solvent drag creates gradient for solute (water) reabsorption</w:t>
      </w:r>
    </w:p>
    <w:p w:rsidR="002A12BF" w:rsidRPr="002A12BF" w:rsidRDefault="002A12BF" w:rsidP="00694BDA">
      <w:pPr>
        <w:pStyle w:val="ListParagraph"/>
        <w:numPr>
          <w:ilvl w:val="1"/>
          <w:numId w:val="59"/>
        </w:numPr>
        <w:rPr>
          <w:szCs w:val="20"/>
        </w:rPr>
      </w:pPr>
      <w:r w:rsidRPr="002A12BF">
        <w:rPr>
          <w:szCs w:val="20"/>
        </w:rPr>
        <w:t>At the basolateral membrane, Na+ is pumped into the interstitial space by the Na+/K+ ATPase. Active Na+ transport creates concentration gradients that drive:</w:t>
      </w:r>
    </w:p>
    <w:p w:rsidR="002A12BF" w:rsidRPr="002A12BF" w:rsidRDefault="002A12BF" w:rsidP="00694BDA">
      <w:pPr>
        <w:pStyle w:val="ListParagraph"/>
        <w:numPr>
          <w:ilvl w:val="2"/>
          <w:numId w:val="59"/>
        </w:numPr>
        <w:rPr>
          <w:szCs w:val="20"/>
        </w:rPr>
      </w:pPr>
      <w:r w:rsidRPr="002A12BF">
        <w:rPr>
          <w:szCs w:val="20"/>
        </w:rPr>
        <w:t>“Downhill” Na+ entry at the luminal membrane</w:t>
      </w:r>
    </w:p>
    <w:p w:rsidR="002A12BF" w:rsidRPr="002A12BF" w:rsidRDefault="002A12BF" w:rsidP="00694BDA">
      <w:pPr>
        <w:pStyle w:val="ListParagraph"/>
        <w:numPr>
          <w:ilvl w:val="2"/>
          <w:numId w:val="59"/>
        </w:numPr>
        <w:rPr>
          <w:szCs w:val="20"/>
        </w:rPr>
      </w:pPr>
      <w:r w:rsidRPr="002A12BF">
        <w:rPr>
          <w:szCs w:val="20"/>
        </w:rPr>
        <w:t>Reabsorption of organic nutrients and certain ions by cotransport at the luminal membrane</w:t>
      </w:r>
    </w:p>
    <w:p w:rsidR="002A12BF" w:rsidRPr="002A12BF" w:rsidRDefault="002A12BF" w:rsidP="00694BDA">
      <w:pPr>
        <w:pStyle w:val="ListParagraph"/>
        <w:numPr>
          <w:ilvl w:val="2"/>
          <w:numId w:val="59"/>
        </w:numPr>
        <w:rPr>
          <w:szCs w:val="20"/>
        </w:rPr>
      </w:pPr>
      <w:r w:rsidRPr="002A12BF">
        <w:rPr>
          <w:szCs w:val="20"/>
        </w:rPr>
        <w:t>Reabsorption of water by osmosis. Water reabsorption increases the concentration of the solutes that are left behind. These solutes can then be reabsorbed as they move down their concentration gradients:</w:t>
      </w:r>
    </w:p>
    <w:p w:rsidR="002A12BF" w:rsidRPr="002A12BF" w:rsidRDefault="002A12BF" w:rsidP="00694BDA">
      <w:pPr>
        <w:pStyle w:val="ListParagraph"/>
        <w:numPr>
          <w:ilvl w:val="3"/>
          <w:numId w:val="59"/>
        </w:numPr>
        <w:rPr>
          <w:szCs w:val="20"/>
        </w:rPr>
      </w:pPr>
      <w:r w:rsidRPr="002A12BF">
        <w:rPr>
          <w:szCs w:val="20"/>
        </w:rPr>
        <w:t>Lipid-soluble substances diffuse by the transcellular route.</w:t>
      </w:r>
    </w:p>
    <w:p w:rsidR="002A12BF" w:rsidRPr="002A12BF" w:rsidRDefault="002A12BF" w:rsidP="00694BDA">
      <w:pPr>
        <w:pStyle w:val="ListParagraph"/>
        <w:numPr>
          <w:ilvl w:val="3"/>
          <w:numId w:val="59"/>
        </w:numPr>
        <w:rPr>
          <w:szCs w:val="20"/>
        </w:rPr>
      </w:pPr>
      <w:r w:rsidRPr="002A12BF">
        <w:rPr>
          <w:szCs w:val="20"/>
        </w:rPr>
        <w:t>Cl- (and other anions), K+, and urea diffuse by the paracellular route.</w:t>
      </w:r>
    </w:p>
    <w:p w:rsidR="002A12BF" w:rsidRDefault="002A12BF" w:rsidP="00694BDA">
      <w:pPr>
        <w:pStyle w:val="Heading5"/>
        <w:numPr>
          <w:ilvl w:val="4"/>
          <w:numId w:val="19"/>
        </w:numPr>
      </w:pPr>
      <w:r>
        <w:t>Loop of Henle</w:t>
      </w:r>
    </w:p>
    <w:p w:rsidR="002A12BF" w:rsidRDefault="00ED64FD" w:rsidP="00694BDA">
      <w:pPr>
        <w:pStyle w:val="ListParagraph"/>
        <w:numPr>
          <w:ilvl w:val="0"/>
          <w:numId w:val="58"/>
        </w:numPr>
        <w:rPr>
          <w:szCs w:val="20"/>
        </w:rPr>
      </w:pPr>
      <w:r>
        <w:rPr>
          <w:szCs w:val="20"/>
        </w:rPr>
        <w:t>Water reabsorption not coupled to solute reabsorption; can leave the descending limb but not ascending limb and vice versa for solutes.</w:t>
      </w:r>
    </w:p>
    <w:p w:rsidR="00ED64FD" w:rsidRDefault="00ED64FD" w:rsidP="00694BDA">
      <w:pPr>
        <w:pStyle w:val="ListParagraph"/>
        <w:numPr>
          <w:ilvl w:val="0"/>
          <w:numId w:val="58"/>
        </w:numPr>
        <w:rPr>
          <w:szCs w:val="20"/>
        </w:rPr>
      </w:pPr>
      <w:r>
        <w:rPr>
          <w:szCs w:val="20"/>
        </w:rPr>
        <w:t xml:space="preserve">Thin ascending limb, Na+ moves passively down concentration gradient caused by water reabsorption. </w:t>
      </w:r>
    </w:p>
    <w:p w:rsidR="00ED64FD" w:rsidRPr="002A12BF" w:rsidRDefault="00ED64FD" w:rsidP="00694BDA">
      <w:pPr>
        <w:pStyle w:val="ListParagraph"/>
        <w:numPr>
          <w:ilvl w:val="0"/>
          <w:numId w:val="58"/>
        </w:numPr>
        <w:rPr>
          <w:szCs w:val="20"/>
        </w:rPr>
      </w:pPr>
      <w:r>
        <w:rPr>
          <w:szCs w:val="20"/>
        </w:rPr>
        <w:t>Thick ascending limb</w:t>
      </w:r>
      <w:r w:rsidR="00364AC4">
        <w:rPr>
          <w:szCs w:val="20"/>
        </w:rPr>
        <w:t>, Na+ -K+ -2Cl- symporter main means of Na+ entry at luminal surface; Na+ -K+ ATPase at basolateral membrane creates ionic gradient that drives symporter, Na+ -H+ antiporters as well. ~50% of Na+ passes via paracellular route.</w:t>
      </w:r>
    </w:p>
    <w:p w:rsidR="002A12BF" w:rsidRPr="000B12E5" w:rsidRDefault="002A12BF" w:rsidP="00694BDA">
      <w:pPr>
        <w:pStyle w:val="Heading5"/>
        <w:numPr>
          <w:ilvl w:val="4"/>
          <w:numId w:val="19"/>
        </w:numPr>
      </w:pPr>
      <w:r>
        <w:t>Distal Convoluted Tubule and Collecting Duct</w:t>
      </w:r>
    </w:p>
    <w:p w:rsidR="002A12BF" w:rsidRDefault="00364AC4" w:rsidP="00694BDA">
      <w:pPr>
        <w:pStyle w:val="ListParagraph"/>
        <w:numPr>
          <w:ilvl w:val="0"/>
          <w:numId w:val="58"/>
        </w:numPr>
        <w:rPr>
          <w:szCs w:val="20"/>
        </w:rPr>
      </w:pPr>
      <w:r>
        <w:rPr>
          <w:szCs w:val="20"/>
        </w:rPr>
        <w:t>Most reabsorption depends on the body’s needs at the time; regulated by hormones (mainly aldosterone, ADH, and PTH). If necessary, nearly all of the water and Na+ reaching these regions can</w:t>
      </w:r>
      <w:r w:rsidR="00B62E1A">
        <w:rPr>
          <w:szCs w:val="20"/>
        </w:rPr>
        <w:t xml:space="preserve"> </w:t>
      </w:r>
      <w:r>
        <w:rPr>
          <w:szCs w:val="20"/>
        </w:rPr>
        <w:t>be reclaimed.</w:t>
      </w:r>
    </w:p>
    <w:p w:rsidR="00B62E1A" w:rsidRDefault="00B62E1A" w:rsidP="00694BDA">
      <w:pPr>
        <w:pStyle w:val="ListParagraph"/>
        <w:numPr>
          <w:ilvl w:val="1"/>
          <w:numId w:val="58"/>
        </w:numPr>
        <w:rPr>
          <w:szCs w:val="20"/>
        </w:rPr>
      </w:pPr>
      <w:r w:rsidRPr="00B62E1A">
        <w:rPr>
          <w:szCs w:val="20"/>
        </w:rPr>
        <w:t xml:space="preserve">ADH: </w:t>
      </w:r>
      <w:r>
        <w:rPr>
          <w:szCs w:val="20"/>
        </w:rPr>
        <w:t>induces insertion of aquaporins into tubule luminal membranes, leading to water reabsorption. Collecting ducts relatively impermeable to water in absence of ADH.</w:t>
      </w:r>
    </w:p>
    <w:p w:rsidR="00CE5893" w:rsidRDefault="00B62E1A" w:rsidP="00694BDA">
      <w:pPr>
        <w:pStyle w:val="ListParagraph"/>
        <w:numPr>
          <w:ilvl w:val="1"/>
          <w:numId w:val="58"/>
        </w:numPr>
        <w:rPr>
          <w:szCs w:val="20"/>
        </w:rPr>
      </w:pPr>
      <w:r w:rsidRPr="00B62E1A">
        <w:rPr>
          <w:szCs w:val="20"/>
        </w:rPr>
        <w:t>Aldosterone</w:t>
      </w:r>
      <w:r>
        <w:rPr>
          <w:szCs w:val="20"/>
        </w:rPr>
        <w:t xml:space="preserve">: physiological role to increase blood volume/pressure via enhanced Na+ reabsorption; also reduces blood K+ concentrations because aldosterone-induced Na+ reabsorption is coupled to K+ secretion in principal cells. </w:t>
      </w:r>
    </w:p>
    <w:p w:rsidR="00CE5893" w:rsidRDefault="00B62E1A" w:rsidP="00694BDA">
      <w:pPr>
        <w:pStyle w:val="ListParagraph"/>
        <w:numPr>
          <w:ilvl w:val="2"/>
          <w:numId w:val="58"/>
        </w:numPr>
        <w:rPr>
          <w:szCs w:val="20"/>
        </w:rPr>
      </w:pPr>
      <w:r>
        <w:rPr>
          <w:szCs w:val="20"/>
        </w:rPr>
        <w:t>Release triggered by decreased blood volume/pressure, hyponatremia (both of which also trigger renin-angiotensin II mechanism which prompts further aldosterone release), and hyperkalemia.</w:t>
      </w:r>
    </w:p>
    <w:p w:rsidR="00B62E1A" w:rsidRPr="00B62E1A" w:rsidRDefault="00B62E1A" w:rsidP="00694BDA">
      <w:pPr>
        <w:pStyle w:val="ListParagraph"/>
        <w:numPr>
          <w:ilvl w:val="2"/>
          <w:numId w:val="58"/>
        </w:numPr>
        <w:rPr>
          <w:szCs w:val="20"/>
        </w:rPr>
      </w:pPr>
      <w:r>
        <w:rPr>
          <w:szCs w:val="20"/>
        </w:rPr>
        <w:t xml:space="preserve"> Targets principal cells of collecting ducts and cells of distal portion of DCT to synthesize and retain more luminal Na+ and K+ channels and more basolateral Na+ -K+ ATPases, and little or no Na+ leaves the body in urine.</w:t>
      </w:r>
    </w:p>
    <w:p w:rsidR="00B62E1A" w:rsidRPr="002A12BF" w:rsidRDefault="00B62E1A" w:rsidP="00694BDA">
      <w:pPr>
        <w:pStyle w:val="ListParagraph"/>
        <w:numPr>
          <w:ilvl w:val="1"/>
          <w:numId w:val="58"/>
        </w:numPr>
        <w:rPr>
          <w:szCs w:val="20"/>
        </w:rPr>
      </w:pPr>
      <w:r>
        <w:rPr>
          <w:szCs w:val="20"/>
        </w:rPr>
        <w:t>ANP</w:t>
      </w:r>
      <w:r w:rsidR="00CE5893">
        <w:rPr>
          <w:szCs w:val="20"/>
        </w:rPr>
        <w:t>: reduces blood Na+ leading to decreased blood volume/pressure. Released by cardiac atrial cells when blood volume or blood pressure is elevated.</w:t>
      </w:r>
    </w:p>
    <w:p w:rsidR="002A12BF" w:rsidRDefault="002A12BF" w:rsidP="00694BDA">
      <w:pPr>
        <w:pStyle w:val="Heading3"/>
        <w:numPr>
          <w:ilvl w:val="2"/>
          <w:numId w:val="19"/>
        </w:numPr>
      </w:pPr>
      <w:r>
        <w:lastRenderedPageBreak/>
        <w:t>Step 3: Tubular Secretion</w:t>
      </w:r>
    </w:p>
    <w:p w:rsidR="00BE14CF" w:rsidRDefault="002A12BF" w:rsidP="00694BDA">
      <w:pPr>
        <w:pStyle w:val="ListParagraph"/>
        <w:numPr>
          <w:ilvl w:val="0"/>
          <w:numId w:val="58"/>
        </w:numPr>
        <w:tabs>
          <w:tab w:val="left" w:pos="3136"/>
        </w:tabs>
      </w:pPr>
      <w:r>
        <w:t>Movement of material from the blood or tubule cells into tubular fluid.</w:t>
      </w:r>
      <w:r w:rsidR="00CE5893">
        <w:t xml:space="preserve"> </w:t>
      </w:r>
      <w:r w:rsidR="00CE5893">
        <w:rPr>
          <w:szCs w:val="20"/>
        </w:rPr>
        <w:t>Essentially just r</w:t>
      </w:r>
      <w:r w:rsidRPr="00CE5893">
        <w:rPr>
          <w:szCs w:val="20"/>
        </w:rPr>
        <w:t>eabsorption in reverse: K+, H+, NH</w:t>
      </w:r>
      <w:r w:rsidRPr="00CE5893">
        <w:rPr>
          <w:szCs w:val="20"/>
          <w:vertAlign w:val="subscript"/>
        </w:rPr>
        <w:t>4</w:t>
      </w:r>
      <w:r w:rsidRPr="00CE5893">
        <w:rPr>
          <w:szCs w:val="20"/>
        </w:rPr>
        <w:t>+, creatinine, and organic acids move from peritubular capillaries or tubule cells into filtrate.</w:t>
      </w:r>
      <w:r w:rsidR="00BE14CF">
        <w:rPr>
          <w:szCs w:val="20"/>
        </w:rPr>
        <w:t xml:space="preserve"> Urine eventually contains both filtered and secreted substances.</w:t>
      </w:r>
      <w:r w:rsidR="00CE5893">
        <w:t xml:space="preserve"> </w:t>
      </w:r>
    </w:p>
    <w:p w:rsidR="00BE14CF" w:rsidRPr="00BE14CF" w:rsidRDefault="002A12BF" w:rsidP="00694BDA">
      <w:pPr>
        <w:pStyle w:val="ListParagraph"/>
        <w:numPr>
          <w:ilvl w:val="1"/>
          <w:numId w:val="58"/>
        </w:numPr>
        <w:tabs>
          <w:tab w:val="left" w:pos="3136"/>
        </w:tabs>
      </w:pPr>
      <w:r w:rsidRPr="00BE14CF">
        <w:rPr>
          <w:szCs w:val="20"/>
          <w:u w:val="single"/>
        </w:rPr>
        <w:t>Disposes of substances that are bound to pl</w:t>
      </w:r>
      <w:r w:rsidR="00BE14CF" w:rsidRPr="00BE14CF">
        <w:rPr>
          <w:szCs w:val="20"/>
          <w:u w:val="single"/>
        </w:rPr>
        <w:t>asma proteins</w:t>
      </w:r>
      <w:r w:rsidR="00BE14CF">
        <w:rPr>
          <w:szCs w:val="20"/>
        </w:rPr>
        <w:t>, such as certain drugs and metabolites. Plasma proteins generally not filtered; substances they bind must be secreted.</w:t>
      </w:r>
    </w:p>
    <w:p w:rsidR="00BE14CF" w:rsidRPr="00BE14CF" w:rsidRDefault="002A12BF" w:rsidP="00694BDA">
      <w:pPr>
        <w:pStyle w:val="ListParagraph"/>
        <w:numPr>
          <w:ilvl w:val="1"/>
          <w:numId w:val="58"/>
        </w:numPr>
        <w:tabs>
          <w:tab w:val="left" w:pos="3136"/>
        </w:tabs>
      </w:pPr>
      <w:r w:rsidRPr="00BE14CF">
        <w:rPr>
          <w:szCs w:val="20"/>
          <w:u w:val="single"/>
        </w:rPr>
        <w:t xml:space="preserve">Eliminates undesirable substances </w:t>
      </w:r>
      <w:r w:rsidR="00BE14CF" w:rsidRPr="00BE14CF">
        <w:rPr>
          <w:szCs w:val="20"/>
          <w:u w:val="single"/>
        </w:rPr>
        <w:t>or end products</w:t>
      </w:r>
      <w:r w:rsidR="00BE14CF">
        <w:rPr>
          <w:szCs w:val="20"/>
        </w:rPr>
        <w:t xml:space="preserve"> </w:t>
      </w:r>
      <w:r w:rsidRPr="00CE5893">
        <w:rPr>
          <w:szCs w:val="20"/>
        </w:rPr>
        <w:t>that have been passively reabs</w:t>
      </w:r>
      <w:r w:rsidR="00BE14CF">
        <w:rPr>
          <w:szCs w:val="20"/>
        </w:rPr>
        <w:t>orbed, e.g., urea and uric acid, 40-50% of urea in filtrate is excreted.</w:t>
      </w:r>
    </w:p>
    <w:p w:rsidR="00BE14CF" w:rsidRDefault="00BE14CF" w:rsidP="00694BDA">
      <w:pPr>
        <w:pStyle w:val="ListParagraph"/>
        <w:numPr>
          <w:ilvl w:val="1"/>
          <w:numId w:val="58"/>
        </w:numPr>
        <w:tabs>
          <w:tab w:val="left" w:pos="3136"/>
        </w:tabs>
      </w:pPr>
      <w:r w:rsidRPr="00BE14CF">
        <w:rPr>
          <w:szCs w:val="20"/>
          <w:u w:val="single"/>
        </w:rPr>
        <w:t>Rids the body of excess K+</w:t>
      </w:r>
      <w:r w:rsidRPr="00BE14CF">
        <w:rPr>
          <w:szCs w:val="20"/>
        </w:rPr>
        <w:t>.</w:t>
      </w:r>
      <w:r>
        <w:rPr>
          <w:szCs w:val="20"/>
        </w:rPr>
        <w:t xml:space="preserve"> Because virtually all K+ in filtrate is reabsorbed in PCT and ascending loop of Henle, nearly all K+ in urine is from aldosterone-driven active tubular secretion in late DCT and collecting ducts.</w:t>
      </w:r>
    </w:p>
    <w:p w:rsidR="002A12BF" w:rsidRPr="00CE5893" w:rsidRDefault="002A12BF" w:rsidP="00694BDA">
      <w:pPr>
        <w:pStyle w:val="ListParagraph"/>
        <w:numPr>
          <w:ilvl w:val="1"/>
          <w:numId w:val="58"/>
        </w:numPr>
        <w:tabs>
          <w:tab w:val="left" w:pos="3136"/>
        </w:tabs>
      </w:pPr>
      <w:r w:rsidRPr="00BE14CF">
        <w:rPr>
          <w:szCs w:val="20"/>
          <w:u w:val="single"/>
        </w:rPr>
        <w:t>Controls blood pH</w:t>
      </w:r>
      <w:r w:rsidR="00BE14CF">
        <w:rPr>
          <w:szCs w:val="20"/>
        </w:rPr>
        <w:t>. Acidity of blood corrected</w:t>
      </w:r>
      <w:r w:rsidRPr="00CE5893">
        <w:rPr>
          <w:szCs w:val="20"/>
        </w:rPr>
        <w:t xml:space="preserve"> by altering amounts of H+ or HCO</w:t>
      </w:r>
      <w:r w:rsidRPr="00CE5893">
        <w:rPr>
          <w:szCs w:val="20"/>
          <w:vertAlign w:val="subscript"/>
        </w:rPr>
        <w:t>3</w:t>
      </w:r>
      <w:r w:rsidRPr="00CE5893">
        <w:rPr>
          <w:szCs w:val="20"/>
        </w:rPr>
        <w:t>- in urine.</w:t>
      </w:r>
      <w:r w:rsidR="00BE14CF">
        <w:rPr>
          <w:szCs w:val="20"/>
        </w:rPr>
        <w:t xml:space="preserve"> </w:t>
      </w:r>
      <w:r w:rsidR="00215C77">
        <w:rPr>
          <w:szCs w:val="20"/>
        </w:rPr>
        <w:t xml:space="preserve">Alkalinity </w:t>
      </w:r>
      <w:r w:rsidR="00BE14CF">
        <w:rPr>
          <w:szCs w:val="20"/>
        </w:rPr>
        <w:t>of blood corrected by altering amounts of H+ and Cl- in urine.</w:t>
      </w:r>
    </w:p>
    <w:p w:rsidR="002A12BF" w:rsidRDefault="002A12BF" w:rsidP="00694BDA">
      <w:pPr>
        <w:pStyle w:val="Heading3"/>
        <w:numPr>
          <w:ilvl w:val="2"/>
          <w:numId w:val="19"/>
        </w:numPr>
      </w:pPr>
      <w:r>
        <w:t>Regulation of Urine Concentration and Volume</w:t>
      </w:r>
    </w:p>
    <w:p w:rsidR="002A12BF" w:rsidRPr="002A12BF" w:rsidRDefault="002A12BF" w:rsidP="00694BDA">
      <w:pPr>
        <w:pStyle w:val="ListParagraph"/>
        <w:numPr>
          <w:ilvl w:val="0"/>
          <w:numId w:val="60"/>
        </w:numPr>
        <w:rPr>
          <w:szCs w:val="20"/>
        </w:rPr>
      </w:pPr>
      <w:r w:rsidRPr="002A12BF">
        <w:rPr>
          <w:b/>
          <w:szCs w:val="20"/>
        </w:rPr>
        <w:t>Osmolality</w:t>
      </w:r>
      <w:r w:rsidRPr="002A12BF">
        <w:rPr>
          <w:szCs w:val="20"/>
        </w:rPr>
        <w:t>: number of solute particles in 1kg of H2O; reflects natural ability to cause osmosis. Osmolality of body fluids expressed in milliosmols (mOsm). The kidneys maintain osmolality of plasma at ~300 mOsm, using countercurrent mechanism.</w:t>
      </w:r>
    </w:p>
    <w:p w:rsidR="002A12BF" w:rsidRPr="002A12BF" w:rsidRDefault="002A12BF" w:rsidP="00694BDA">
      <w:pPr>
        <w:pStyle w:val="ListParagraph"/>
        <w:numPr>
          <w:ilvl w:val="0"/>
          <w:numId w:val="60"/>
        </w:numPr>
        <w:rPr>
          <w:szCs w:val="20"/>
        </w:rPr>
      </w:pPr>
      <w:r w:rsidRPr="002A12BF">
        <w:rPr>
          <w:b/>
          <w:szCs w:val="20"/>
        </w:rPr>
        <w:t>Countercurrent mechanism</w:t>
      </w:r>
      <w:r w:rsidRPr="002A12BF">
        <w:rPr>
          <w:szCs w:val="20"/>
        </w:rPr>
        <w:t>: occurs when fluid flows in opposite directions in two adjacent segments of the same tube</w:t>
      </w:r>
      <w:r w:rsidR="00A5376C">
        <w:rPr>
          <w:szCs w:val="20"/>
        </w:rPr>
        <w:t xml:space="preserve"> connected by hairpin turn</w:t>
      </w:r>
      <w:r w:rsidRPr="002A12BF">
        <w:rPr>
          <w:szCs w:val="20"/>
        </w:rPr>
        <w:t>. Establishes and maintains an osmotic gradient from renal cortex through the medulla (300 mOsm to 1200 mOsm); allows the kidneys to vary urine concentration.</w:t>
      </w:r>
      <w:r w:rsidR="00A5376C">
        <w:rPr>
          <w:szCs w:val="20"/>
        </w:rPr>
        <w:t xml:space="preserve"> Countercurrent mechanisms establish and maintain an osmotic gradient extending from cortex through the depths of the medulla, allowing variation in urine concentration.</w:t>
      </w:r>
    </w:p>
    <w:p w:rsidR="002A12BF" w:rsidRPr="002A12BF" w:rsidRDefault="002A12BF" w:rsidP="00694BDA">
      <w:pPr>
        <w:pStyle w:val="ListParagraph"/>
        <w:numPr>
          <w:ilvl w:val="1"/>
          <w:numId w:val="60"/>
        </w:numPr>
        <w:rPr>
          <w:szCs w:val="20"/>
        </w:rPr>
      </w:pPr>
      <w:r w:rsidRPr="002A12BF">
        <w:rPr>
          <w:b/>
          <w:szCs w:val="20"/>
        </w:rPr>
        <w:t>Countercurrent multiplier</w:t>
      </w:r>
      <w:r w:rsidRPr="002A12BF">
        <w:rPr>
          <w:szCs w:val="20"/>
        </w:rPr>
        <w:t xml:space="preserve">: </w:t>
      </w:r>
      <w:r w:rsidR="00A5376C">
        <w:rPr>
          <w:szCs w:val="20"/>
        </w:rPr>
        <w:t xml:space="preserve">interaction of the </w:t>
      </w:r>
      <w:r w:rsidR="00213E73">
        <w:rPr>
          <w:szCs w:val="20"/>
        </w:rPr>
        <w:t xml:space="preserve">flow of filtrate </w:t>
      </w:r>
      <w:r w:rsidRPr="002A12BF">
        <w:rPr>
          <w:szCs w:val="20"/>
        </w:rPr>
        <w:t xml:space="preserve">in the </w:t>
      </w:r>
      <w:r w:rsidR="00A5376C">
        <w:rPr>
          <w:szCs w:val="20"/>
        </w:rPr>
        <w:t xml:space="preserve">ascending and descending arms of the </w:t>
      </w:r>
      <w:r w:rsidRPr="002A12BF">
        <w:rPr>
          <w:szCs w:val="20"/>
        </w:rPr>
        <w:t>loop of Henle</w:t>
      </w:r>
      <w:r w:rsidR="00A5376C">
        <w:rPr>
          <w:szCs w:val="20"/>
        </w:rPr>
        <w:t xml:space="preserve"> of juxtamedullary nephrons</w:t>
      </w:r>
      <w:r w:rsidRPr="002A12BF">
        <w:rPr>
          <w:szCs w:val="20"/>
        </w:rPr>
        <w:t>.</w:t>
      </w:r>
    </w:p>
    <w:p w:rsidR="002A12BF" w:rsidRPr="002A12BF" w:rsidRDefault="002A12BF" w:rsidP="00694BDA">
      <w:pPr>
        <w:pStyle w:val="ListParagraph"/>
        <w:numPr>
          <w:ilvl w:val="1"/>
          <w:numId w:val="60"/>
        </w:numPr>
        <w:rPr>
          <w:szCs w:val="20"/>
        </w:rPr>
      </w:pPr>
      <w:r w:rsidRPr="002A12BF">
        <w:rPr>
          <w:b/>
          <w:szCs w:val="20"/>
        </w:rPr>
        <w:t>Countercurrent exchanger</w:t>
      </w:r>
      <w:r w:rsidRPr="002A12BF">
        <w:rPr>
          <w:szCs w:val="20"/>
        </w:rPr>
        <w:t>: blood flow in the vasa recta</w:t>
      </w:r>
      <w:r w:rsidR="00A5376C">
        <w:rPr>
          <w:szCs w:val="20"/>
        </w:rPr>
        <w:t xml:space="preserve"> blood vessels</w:t>
      </w:r>
      <w:r w:rsidRPr="002A12BF">
        <w:rPr>
          <w:szCs w:val="20"/>
        </w:rPr>
        <w:t>.</w:t>
      </w:r>
    </w:p>
    <w:p w:rsidR="002A12BF" w:rsidRDefault="002A12BF" w:rsidP="00694BDA">
      <w:pPr>
        <w:pStyle w:val="Heading4"/>
        <w:numPr>
          <w:ilvl w:val="3"/>
          <w:numId w:val="19"/>
        </w:numPr>
      </w:pPr>
      <w:r>
        <w:t>The Countercurrent Multiplier</w:t>
      </w:r>
    </w:p>
    <w:p w:rsidR="002A12BF" w:rsidRPr="002A12BF" w:rsidRDefault="002A12BF" w:rsidP="00694BDA">
      <w:pPr>
        <w:pStyle w:val="ListParagraph"/>
        <w:numPr>
          <w:ilvl w:val="0"/>
          <w:numId w:val="61"/>
        </w:numPr>
        <w:rPr>
          <w:szCs w:val="20"/>
        </w:rPr>
      </w:pPr>
      <w:r w:rsidRPr="002A12BF">
        <w:rPr>
          <w:szCs w:val="20"/>
        </w:rPr>
        <w:t>The long loops of Henle of the juxtamedullary nephrons create the medullary osmotic gradient.</w:t>
      </w:r>
    </w:p>
    <w:p w:rsidR="002A12BF" w:rsidRPr="002A12BF" w:rsidRDefault="002A12BF" w:rsidP="00694BDA">
      <w:pPr>
        <w:pStyle w:val="ListParagraph"/>
        <w:numPr>
          <w:ilvl w:val="1"/>
          <w:numId w:val="61"/>
        </w:numPr>
        <w:rPr>
          <w:szCs w:val="20"/>
        </w:rPr>
      </w:pPr>
      <w:r w:rsidRPr="002A12BF">
        <w:rPr>
          <w:szCs w:val="20"/>
        </w:rPr>
        <w:t xml:space="preserve">Fluid entering the loop of Henle is isosmotic to both blood plasma and cortical interstitial fluid. </w:t>
      </w:r>
    </w:p>
    <w:p w:rsidR="002A12BF" w:rsidRPr="002A12BF" w:rsidRDefault="002A12BF" w:rsidP="00694BDA">
      <w:pPr>
        <w:pStyle w:val="ListParagraph"/>
        <w:numPr>
          <w:ilvl w:val="1"/>
          <w:numId w:val="61"/>
        </w:numPr>
        <w:rPr>
          <w:szCs w:val="20"/>
        </w:rPr>
      </w:pPr>
      <w:r w:rsidRPr="002A12BF">
        <w:rPr>
          <w:szCs w:val="20"/>
        </w:rPr>
        <w:t>Descending limb: permeable to H2O, impermeable to NaCl. As filtrate flows, it becomes increasingly concentrated as H2O leaves the tubule by osmosis. The filtrate osmolality increases from 300 to 1200 mOsm.</w:t>
      </w:r>
    </w:p>
    <w:p w:rsidR="002A12BF" w:rsidRPr="002A12BF" w:rsidRDefault="002A12BF" w:rsidP="00694BDA">
      <w:pPr>
        <w:pStyle w:val="ListParagraph"/>
        <w:numPr>
          <w:ilvl w:val="1"/>
          <w:numId w:val="61"/>
        </w:numPr>
        <w:rPr>
          <w:szCs w:val="20"/>
        </w:rPr>
      </w:pPr>
      <w:r w:rsidRPr="002A12BF">
        <w:rPr>
          <w:szCs w:val="20"/>
        </w:rPr>
        <w:t>Ascending limb: impermeable to H2O, permeable to NaCl. Filtrate becomes increasingly dilute as NaCl leaves, eventually becoming hypo-osmotic to blood at 100 mOsm in the cortex. NaCl leaving the ascending limb increases the osmolality of the medullary interstitial fluid.</w:t>
      </w:r>
    </w:p>
    <w:p w:rsidR="002A12BF" w:rsidRDefault="002A12BF" w:rsidP="00694BDA">
      <w:pPr>
        <w:pStyle w:val="Heading4"/>
        <w:numPr>
          <w:ilvl w:val="3"/>
          <w:numId w:val="19"/>
        </w:numPr>
      </w:pPr>
      <w:r>
        <w:t>Urea Recycling and the Medullary Osmotic Gradient</w:t>
      </w:r>
    </w:p>
    <w:p w:rsidR="00FE247E" w:rsidRDefault="00FE247E" w:rsidP="00694BDA">
      <w:pPr>
        <w:pStyle w:val="ListParagraph"/>
        <w:numPr>
          <w:ilvl w:val="0"/>
          <w:numId w:val="61"/>
        </w:numPr>
        <w:rPr>
          <w:szCs w:val="20"/>
        </w:rPr>
      </w:pPr>
      <w:r>
        <w:rPr>
          <w:szCs w:val="20"/>
        </w:rPr>
        <w:t xml:space="preserve">Medullary osmotic gradient: </w:t>
      </w:r>
      <w:r w:rsidR="009C0828">
        <w:rPr>
          <w:szCs w:val="20"/>
        </w:rPr>
        <w:t>osmotic gradient established by countercurrent mechanisms extending from cortex through to the depths of the medulla. Allows the kidneys to vary urine concentration dramatically</w:t>
      </w:r>
    </w:p>
    <w:p w:rsidR="002A12BF" w:rsidRPr="002A12BF" w:rsidRDefault="002A12BF" w:rsidP="00694BDA">
      <w:pPr>
        <w:pStyle w:val="ListParagraph"/>
        <w:numPr>
          <w:ilvl w:val="0"/>
          <w:numId w:val="61"/>
        </w:numPr>
        <w:rPr>
          <w:szCs w:val="20"/>
        </w:rPr>
      </w:pPr>
      <w:r w:rsidRPr="002A12BF">
        <w:rPr>
          <w:szCs w:val="20"/>
        </w:rPr>
        <w:t>Urea moves between the collecting ducts and the loops of Henle. It is secreted into filtrate by facilitated diffusion in the ascending thin segment and reabsorbed by facilitated diffusion in the collecting ducts deep in the medulla. Contributes to the high osmolality in the medulla.</w:t>
      </w:r>
    </w:p>
    <w:p w:rsidR="002A12BF" w:rsidRPr="002A12BF" w:rsidRDefault="002A12BF" w:rsidP="00694BDA">
      <w:pPr>
        <w:pStyle w:val="ListParagraph"/>
        <w:numPr>
          <w:ilvl w:val="0"/>
          <w:numId w:val="61"/>
        </w:numPr>
        <w:rPr>
          <w:szCs w:val="20"/>
        </w:rPr>
      </w:pPr>
      <w:r w:rsidRPr="002A12BF">
        <w:rPr>
          <w:szCs w:val="20"/>
        </w:rPr>
        <w:t>Vasa recta: maintains osmotic gradient while removing reabsorbed water and solutes. Delivers blood to medullary tissues; protects the medullary osmotic gradient by preventing rapid removal of salt, and by removing reabsorbed H2O. Highly permeable to H2O and solute. Nearly isosmotic to interstitial fluid due to sluggish blood flow. Blood becomes more concentrated as it descends deeper into the medulla and less concentrated as it approaches the cortex.</w:t>
      </w:r>
    </w:p>
    <w:p w:rsidR="002A12BF" w:rsidRDefault="002A12BF" w:rsidP="00694BDA">
      <w:pPr>
        <w:pStyle w:val="Heading4"/>
        <w:numPr>
          <w:ilvl w:val="3"/>
          <w:numId w:val="19"/>
        </w:numPr>
      </w:pPr>
      <w:r>
        <w:t>The Countercurrent Exchanger</w:t>
      </w:r>
    </w:p>
    <w:p w:rsidR="002A12BF" w:rsidRPr="002A12BF" w:rsidRDefault="002A12BF" w:rsidP="00694BDA">
      <w:pPr>
        <w:pStyle w:val="ListParagraph"/>
        <w:numPr>
          <w:ilvl w:val="0"/>
          <w:numId w:val="118"/>
        </w:numPr>
        <w:rPr>
          <w:szCs w:val="20"/>
        </w:rPr>
      </w:pPr>
    </w:p>
    <w:p w:rsidR="002A12BF" w:rsidRDefault="002A12BF" w:rsidP="00694BDA">
      <w:pPr>
        <w:pStyle w:val="Heading4"/>
        <w:numPr>
          <w:ilvl w:val="3"/>
          <w:numId w:val="19"/>
        </w:numPr>
      </w:pPr>
      <w:r>
        <w:t>Formation of Dilute or Concentrated Urine</w:t>
      </w:r>
    </w:p>
    <w:p w:rsidR="002A12BF" w:rsidRDefault="002A12BF" w:rsidP="00694BDA">
      <w:pPr>
        <w:pStyle w:val="Heading5"/>
        <w:numPr>
          <w:ilvl w:val="4"/>
          <w:numId w:val="19"/>
        </w:numPr>
      </w:pPr>
      <w:r>
        <w:t>Dilute Urine</w:t>
      </w:r>
    </w:p>
    <w:p w:rsidR="002A12BF" w:rsidRPr="002A12BF" w:rsidRDefault="002A12BF" w:rsidP="00694BDA">
      <w:pPr>
        <w:pStyle w:val="ListParagraph"/>
        <w:numPr>
          <w:ilvl w:val="0"/>
          <w:numId w:val="62"/>
        </w:numPr>
        <w:rPr>
          <w:szCs w:val="20"/>
        </w:rPr>
      </w:pPr>
      <w:r w:rsidRPr="002A12BF">
        <w:rPr>
          <w:szCs w:val="20"/>
        </w:rPr>
        <w:t xml:space="preserve">Dilute urine: ascending loop of Henle dilutes urine. Dilute filtrate continues to renal pelvis in absence of ADH. Na+ and other ions may be selectively removed in the distal convoluted tubule and collecting duct, decreasing osmolality to as low as 50 mOsm. </w:t>
      </w:r>
    </w:p>
    <w:p w:rsidR="002A12BF" w:rsidRDefault="002A12BF" w:rsidP="00694BDA">
      <w:pPr>
        <w:pStyle w:val="Heading5"/>
        <w:numPr>
          <w:ilvl w:val="4"/>
          <w:numId w:val="19"/>
        </w:numPr>
      </w:pPr>
      <w:r>
        <w:t>Concentrated Urine</w:t>
      </w:r>
    </w:p>
    <w:p w:rsidR="002A12BF" w:rsidRPr="002A12BF" w:rsidRDefault="002A12BF" w:rsidP="00694BDA">
      <w:pPr>
        <w:pStyle w:val="ListParagraph"/>
        <w:numPr>
          <w:ilvl w:val="0"/>
          <w:numId w:val="62"/>
        </w:numPr>
        <w:rPr>
          <w:szCs w:val="20"/>
        </w:rPr>
      </w:pPr>
      <w:r w:rsidRPr="002A12BF">
        <w:rPr>
          <w:szCs w:val="20"/>
        </w:rPr>
        <w:t>Concentrated urine: depends on medullary osmotic gradient and ADH. ADH triggers reabsorption of H2O in the collecting ducts. Facultative water reabsorption occurs in the presence of ADH so that 99% of H2O in filtrate is reabsorbed.</w:t>
      </w:r>
    </w:p>
    <w:p w:rsidR="002A12BF" w:rsidRDefault="002A12BF" w:rsidP="00694BDA">
      <w:pPr>
        <w:pStyle w:val="Heading4"/>
        <w:numPr>
          <w:ilvl w:val="3"/>
          <w:numId w:val="19"/>
        </w:numPr>
      </w:pPr>
      <w:r>
        <w:t>Diuretics</w:t>
      </w:r>
    </w:p>
    <w:p w:rsidR="002A12BF" w:rsidRPr="002A12BF" w:rsidRDefault="002A12BF" w:rsidP="00694BDA">
      <w:pPr>
        <w:pStyle w:val="ListParagraph"/>
        <w:numPr>
          <w:ilvl w:val="0"/>
          <w:numId w:val="62"/>
        </w:numPr>
        <w:rPr>
          <w:szCs w:val="20"/>
        </w:rPr>
      </w:pPr>
      <w:r w:rsidRPr="002A12BF">
        <w:rPr>
          <w:szCs w:val="20"/>
        </w:rPr>
        <w:t>Chemicals that enhance urinary output.</w:t>
      </w:r>
    </w:p>
    <w:p w:rsidR="002A12BF" w:rsidRPr="002A12BF" w:rsidRDefault="002A12BF" w:rsidP="00694BDA">
      <w:pPr>
        <w:pStyle w:val="ListParagraph"/>
        <w:numPr>
          <w:ilvl w:val="1"/>
          <w:numId w:val="62"/>
        </w:numPr>
        <w:rPr>
          <w:szCs w:val="20"/>
        </w:rPr>
      </w:pPr>
      <w:r w:rsidRPr="002A12BF">
        <w:rPr>
          <w:szCs w:val="20"/>
        </w:rPr>
        <w:t>Osmotic diuretics: substances are not reabsorbed (e.g., high glucose in a diabetic patient).</w:t>
      </w:r>
    </w:p>
    <w:p w:rsidR="002A12BF" w:rsidRPr="002A12BF" w:rsidRDefault="002A12BF" w:rsidP="00694BDA">
      <w:pPr>
        <w:pStyle w:val="ListParagraph"/>
        <w:numPr>
          <w:ilvl w:val="1"/>
          <w:numId w:val="62"/>
        </w:numPr>
        <w:rPr>
          <w:szCs w:val="20"/>
        </w:rPr>
      </w:pPr>
      <w:r w:rsidRPr="002A12BF">
        <w:rPr>
          <w:szCs w:val="20"/>
        </w:rPr>
        <w:t>ADH inhibitors such as alcohol.</w:t>
      </w:r>
    </w:p>
    <w:p w:rsidR="002A12BF" w:rsidRPr="002A12BF" w:rsidRDefault="002A12BF" w:rsidP="00694BDA">
      <w:pPr>
        <w:pStyle w:val="ListParagraph"/>
        <w:numPr>
          <w:ilvl w:val="1"/>
          <w:numId w:val="62"/>
        </w:numPr>
        <w:rPr>
          <w:szCs w:val="20"/>
        </w:rPr>
      </w:pPr>
      <w:r w:rsidRPr="002A12BF">
        <w:rPr>
          <w:szCs w:val="20"/>
        </w:rPr>
        <w:t>Substances that inhibit Na+ reabsorption and obligatory H2O reabsorption such as caffeine and many drugs.</w:t>
      </w:r>
    </w:p>
    <w:p w:rsidR="002A12BF" w:rsidRDefault="002A12BF" w:rsidP="00694BDA">
      <w:pPr>
        <w:pStyle w:val="Heading3"/>
        <w:numPr>
          <w:ilvl w:val="2"/>
          <w:numId w:val="19"/>
        </w:numPr>
      </w:pPr>
      <w:r>
        <w:t>Nephron summary</w:t>
      </w:r>
    </w:p>
    <w:p w:rsidR="002A12BF" w:rsidRPr="002A12BF" w:rsidRDefault="002A12BF" w:rsidP="00694BDA">
      <w:pPr>
        <w:pStyle w:val="ListParagraph"/>
        <w:numPr>
          <w:ilvl w:val="0"/>
          <w:numId w:val="62"/>
        </w:numPr>
        <w:rPr>
          <w:szCs w:val="20"/>
        </w:rPr>
      </w:pPr>
      <w:r w:rsidRPr="002A12BF">
        <w:rPr>
          <w:szCs w:val="20"/>
        </w:rPr>
        <w:t>Proximal convoluted tubule</w:t>
      </w:r>
    </w:p>
    <w:p w:rsidR="002A12BF" w:rsidRPr="002A12BF" w:rsidRDefault="002A12BF" w:rsidP="00694BDA">
      <w:pPr>
        <w:pStyle w:val="ListParagraph"/>
        <w:numPr>
          <w:ilvl w:val="1"/>
          <w:numId w:val="62"/>
        </w:numPr>
        <w:rPr>
          <w:szCs w:val="20"/>
        </w:rPr>
      </w:pPr>
      <w:r w:rsidRPr="002A12BF">
        <w:rPr>
          <w:szCs w:val="20"/>
        </w:rPr>
        <w:lastRenderedPageBreak/>
        <w:t>Filtrate entering the proximal convoluted tubule has the same osmolality as blood plasma.</w:t>
      </w:r>
    </w:p>
    <w:p w:rsidR="002A12BF" w:rsidRPr="002A12BF" w:rsidRDefault="002A12BF" w:rsidP="00694BDA">
      <w:pPr>
        <w:pStyle w:val="ListParagraph"/>
        <w:numPr>
          <w:ilvl w:val="1"/>
          <w:numId w:val="62"/>
        </w:numPr>
        <w:rPr>
          <w:szCs w:val="20"/>
        </w:rPr>
      </w:pPr>
      <w:r w:rsidRPr="002A12BF">
        <w:rPr>
          <w:szCs w:val="20"/>
        </w:rPr>
        <w:t>Reabsorption of solutes from filtrates back to plasma</w:t>
      </w:r>
    </w:p>
    <w:p w:rsidR="002A12BF" w:rsidRPr="002A12BF" w:rsidRDefault="002A12BF" w:rsidP="00694BDA">
      <w:pPr>
        <w:pStyle w:val="ListParagraph"/>
        <w:numPr>
          <w:ilvl w:val="2"/>
          <w:numId w:val="62"/>
        </w:numPr>
        <w:rPr>
          <w:szCs w:val="20"/>
        </w:rPr>
      </w:pPr>
      <w:r w:rsidRPr="002A12BF">
        <w:rPr>
          <w:szCs w:val="20"/>
        </w:rPr>
        <w:t>Active transport: nearly all nutrients and 65% of Na+</w:t>
      </w:r>
    </w:p>
    <w:p w:rsidR="002A12BF" w:rsidRPr="002A12BF" w:rsidRDefault="002A12BF" w:rsidP="00694BDA">
      <w:pPr>
        <w:pStyle w:val="ListParagraph"/>
        <w:numPr>
          <w:ilvl w:val="2"/>
          <w:numId w:val="62"/>
        </w:numPr>
        <w:rPr>
          <w:szCs w:val="20"/>
        </w:rPr>
      </w:pPr>
      <w:r w:rsidRPr="002A12BF">
        <w:rPr>
          <w:szCs w:val="20"/>
        </w:rPr>
        <w:t>Passive transport: Cl- and H2O</w:t>
      </w:r>
    </w:p>
    <w:p w:rsidR="002A12BF" w:rsidRPr="002A12BF" w:rsidRDefault="002A12BF" w:rsidP="00694BDA">
      <w:pPr>
        <w:pStyle w:val="ListParagraph"/>
        <w:numPr>
          <w:ilvl w:val="1"/>
          <w:numId w:val="62"/>
        </w:numPr>
        <w:rPr>
          <w:szCs w:val="20"/>
        </w:rPr>
      </w:pPr>
      <w:r w:rsidRPr="002A12BF">
        <w:rPr>
          <w:szCs w:val="20"/>
        </w:rPr>
        <w:t>Secretion of ammonium (NH4) and other nitrogenous wastes into the filtrate.</w:t>
      </w:r>
    </w:p>
    <w:p w:rsidR="002A12BF" w:rsidRPr="002A12BF" w:rsidRDefault="002A12BF" w:rsidP="00694BDA">
      <w:pPr>
        <w:pStyle w:val="ListParagraph"/>
        <w:numPr>
          <w:ilvl w:val="1"/>
          <w:numId w:val="62"/>
        </w:numPr>
        <w:rPr>
          <w:szCs w:val="20"/>
        </w:rPr>
      </w:pPr>
      <w:r w:rsidRPr="002A12BF">
        <w:rPr>
          <w:szCs w:val="20"/>
        </w:rPr>
        <w:t>Maintenance of pH through secretion of H+ and reabsorption of HCO3-.</w:t>
      </w:r>
    </w:p>
    <w:p w:rsidR="002A12BF" w:rsidRPr="002A12BF" w:rsidRDefault="002A12BF" w:rsidP="00694BDA">
      <w:pPr>
        <w:pStyle w:val="ListParagraph"/>
        <w:numPr>
          <w:ilvl w:val="0"/>
          <w:numId w:val="62"/>
        </w:numPr>
        <w:rPr>
          <w:szCs w:val="20"/>
        </w:rPr>
      </w:pPr>
      <w:r w:rsidRPr="002A12BF">
        <w:rPr>
          <w:szCs w:val="20"/>
        </w:rPr>
        <w:t>Loop of Henle</w:t>
      </w:r>
    </w:p>
    <w:p w:rsidR="002A12BF" w:rsidRPr="002A12BF" w:rsidRDefault="002A12BF" w:rsidP="00694BDA">
      <w:pPr>
        <w:pStyle w:val="ListParagraph"/>
        <w:numPr>
          <w:ilvl w:val="1"/>
          <w:numId w:val="62"/>
        </w:numPr>
        <w:rPr>
          <w:szCs w:val="20"/>
        </w:rPr>
      </w:pPr>
      <w:r w:rsidRPr="002A12BF">
        <w:rPr>
          <w:szCs w:val="20"/>
        </w:rPr>
        <w:t>Descending limb: freely permeable to water, but not NaCl, passive loss of water via osmosis; concentration of salt and solutes.</w:t>
      </w:r>
    </w:p>
    <w:p w:rsidR="002A12BF" w:rsidRPr="002A12BF" w:rsidRDefault="002A12BF" w:rsidP="00694BDA">
      <w:pPr>
        <w:pStyle w:val="ListParagraph"/>
        <w:numPr>
          <w:ilvl w:val="1"/>
          <w:numId w:val="62"/>
        </w:numPr>
        <w:rPr>
          <w:szCs w:val="20"/>
        </w:rPr>
      </w:pPr>
      <w:r w:rsidRPr="002A12BF">
        <w:rPr>
          <w:szCs w:val="20"/>
        </w:rPr>
        <w:t>Ascending limb: impermeable to water but passively permeable to Na+ and Cl- in a thinner portion of the loop and actively in the thicker portion, contributes to a high osmolality of interstitial fluid in the inner medulla; K+ cotransported with Na+ and Cl-.</w:t>
      </w:r>
    </w:p>
    <w:p w:rsidR="002A12BF" w:rsidRPr="002A12BF" w:rsidRDefault="002A12BF" w:rsidP="00694BDA">
      <w:pPr>
        <w:pStyle w:val="ListParagraph"/>
        <w:numPr>
          <w:ilvl w:val="0"/>
          <w:numId w:val="62"/>
        </w:numPr>
        <w:rPr>
          <w:szCs w:val="20"/>
        </w:rPr>
      </w:pPr>
      <w:r w:rsidRPr="002A12BF">
        <w:rPr>
          <w:szCs w:val="20"/>
        </w:rPr>
        <w:t>Distal convoluted tubule</w:t>
      </w:r>
    </w:p>
    <w:p w:rsidR="002A12BF" w:rsidRPr="002A12BF" w:rsidRDefault="002A12BF" w:rsidP="00694BDA">
      <w:pPr>
        <w:pStyle w:val="ListParagraph"/>
        <w:numPr>
          <w:ilvl w:val="1"/>
          <w:numId w:val="62"/>
        </w:numPr>
        <w:rPr>
          <w:szCs w:val="20"/>
        </w:rPr>
      </w:pPr>
      <w:r w:rsidRPr="002A12BF">
        <w:rPr>
          <w:szCs w:val="20"/>
        </w:rPr>
        <w:t>Extremely low water permeability.</w:t>
      </w:r>
    </w:p>
    <w:p w:rsidR="002A12BF" w:rsidRPr="002A12BF" w:rsidRDefault="002A12BF" w:rsidP="00694BDA">
      <w:pPr>
        <w:pStyle w:val="ListParagraph"/>
        <w:numPr>
          <w:ilvl w:val="1"/>
          <w:numId w:val="62"/>
        </w:numPr>
        <w:rPr>
          <w:szCs w:val="20"/>
        </w:rPr>
      </w:pPr>
      <w:r w:rsidRPr="002A12BF">
        <w:rPr>
          <w:szCs w:val="20"/>
        </w:rPr>
        <w:t>Specialized for selective secretion and reabsorption.</w:t>
      </w:r>
    </w:p>
    <w:p w:rsidR="002A12BF" w:rsidRPr="002A12BF" w:rsidRDefault="002A12BF" w:rsidP="00694BDA">
      <w:pPr>
        <w:pStyle w:val="ListParagraph"/>
        <w:numPr>
          <w:ilvl w:val="2"/>
          <w:numId w:val="62"/>
        </w:numPr>
        <w:rPr>
          <w:szCs w:val="20"/>
        </w:rPr>
      </w:pPr>
      <w:r w:rsidRPr="002A12BF">
        <w:rPr>
          <w:szCs w:val="20"/>
        </w:rPr>
        <w:t>Na+ and Cl- are co-transported out</w:t>
      </w:r>
    </w:p>
    <w:p w:rsidR="002A12BF" w:rsidRPr="002A12BF" w:rsidRDefault="002A12BF" w:rsidP="00694BDA">
      <w:pPr>
        <w:pStyle w:val="ListParagraph"/>
        <w:numPr>
          <w:ilvl w:val="2"/>
          <w:numId w:val="62"/>
        </w:numPr>
        <w:rPr>
          <w:szCs w:val="20"/>
        </w:rPr>
      </w:pPr>
      <w:r w:rsidRPr="002A12BF">
        <w:rPr>
          <w:szCs w:val="20"/>
        </w:rPr>
        <w:t>More Na+ is reabsorbed in the presence of aldosterone</w:t>
      </w:r>
    </w:p>
    <w:p w:rsidR="002A12BF" w:rsidRPr="002A12BF" w:rsidRDefault="002A12BF" w:rsidP="00694BDA">
      <w:pPr>
        <w:pStyle w:val="ListParagraph"/>
        <w:numPr>
          <w:ilvl w:val="2"/>
          <w:numId w:val="62"/>
        </w:numPr>
        <w:rPr>
          <w:szCs w:val="20"/>
        </w:rPr>
      </w:pPr>
      <w:r w:rsidRPr="002A12BF">
        <w:rPr>
          <w:szCs w:val="20"/>
        </w:rPr>
        <w:t>H+ may be secreted to the filtrate</w:t>
      </w:r>
    </w:p>
    <w:p w:rsidR="002A12BF" w:rsidRPr="002A12BF" w:rsidRDefault="002A12BF" w:rsidP="00694BDA">
      <w:pPr>
        <w:pStyle w:val="ListParagraph"/>
        <w:numPr>
          <w:ilvl w:val="2"/>
          <w:numId w:val="62"/>
        </w:numPr>
        <w:rPr>
          <w:szCs w:val="20"/>
        </w:rPr>
      </w:pPr>
      <w:r w:rsidRPr="002A12BF">
        <w:rPr>
          <w:szCs w:val="20"/>
        </w:rPr>
        <w:t>Here, only 10% of NaCl and 20% of water remain (still too much).</w:t>
      </w:r>
    </w:p>
    <w:p w:rsidR="002A12BF" w:rsidRPr="002A12BF" w:rsidRDefault="002A12BF" w:rsidP="00694BDA">
      <w:pPr>
        <w:pStyle w:val="ListParagraph"/>
        <w:numPr>
          <w:ilvl w:val="0"/>
          <w:numId w:val="62"/>
        </w:numPr>
        <w:rPr>
          <w:szCs w:val="20"/>
        </w:rPr>
      </w:pPr>
      <w:r w:rsidRPr="002A12BF">
        <w:rPr>
          <w:szCs w:val="20"/>
        </w:rPr>
        <w:t>Collecting ducts</w:t>
      </w:r>
    </w:p>
    <w:p w:rsidR="002A12BF" w:rsidRPr="002A12BF" w:rsidRDefault="002A12BF" w:rsidP="00694BDA">
      <w:pPr>
        <w:pStyle w:val="ListParagraph"/>
        <w:numPr>
          <w:ilvl w:val="1"/>
          <w:numId w:val="62"/>
        </w:numPr>
        <w:rPr>
          <w:szCs w:val="20"/>
        </w:rPr>
      </w:pPr>
      <w:r w:rsidRPr="002A12BF">
        <w:rPr>
          <w:szCs w:val="20"/>
        </w:rPr>
        <w:t>Absence of ADH: dearly impermeable to water; leads to diluted urine.</w:t>
      </w:r>
    </w:p>
    <w:p w:rsidR="002A12BF" w:rsidRPr="002A12BF" w:rsidRDefault="002A12BF" w:rsidP="00694BDA">
      <w:pPr>
        <w:pStyle w:val="ListParagraph"/>
        <w:numPr>
          <w:ilvl w:val="2"/>
          <w:numId w:val="62"/>
        </w:numPr>
        <w:rPr>
          <w:szCs w:val="20"/>
        </w:rPr>
      </w:pPr>
      <w:r w:rsidRPr="002A12BF">
        <w:rPr>
          <w:szCs w:val="20"/>
        </w:rPr>
        <w:t>Renal cortex: K+ and H+ and/or HCO3- ions may be reabsorbed or secreted depending on homeostatic requirements.</w:t>
      </w:r>
    </w:p>
    <w:p w:rsidR="002A12BF" w:rsidRPr="002A12BF" w:rsidRDefault="002A12BF" w:rsidP="00694BDA">
      <w:pPr>
        <w:pStyle w:val="ListParagraph"/>
        <w:numPr>
          <w:ilvl w:val="2"/>
          <w:numId w:val="62"/>
        </w:numPr>
        <w:rPr>
          <w:szCs w:val="20"/>
        </w:rPr>
      </w:pPr>
      <w:r w:rsidRPr="002A12BF">
        <w:rPr>
          <w:szCs w:val="20"/>
        </w:rPr>
        <w:t>Renal medulla: permeable to urea, which contributes to high osmolality.</w:t>
      </w:r>
    </w:p>
    <w:p w:rsidR="002A12BF" w:rsidRPr="002A12BF" w:rsidRDefault="002A12BF" w:rsidP="00694BDA">
      <w:pPr>
        <w:pStyle w:val="ListParagraph"/>
        <w:numPr>
          <w:ilvl w:val="1"/>
          <w:numId w:val="62"/>
        </w:numPr>
        <w:rPr>
          <w:szCs w:val="20"/>
        </w:rPr>
      </w:pPr>
      <w:r w:rsidRPr="002A12BF">
        <w:rPr>
          <w:szCs w:val="20"/>
        </w:rPr>
        <w:t>Presence of ADH: aquaporins inserted into collecting ducts; filtrate loses water and leads to concentrated urine.</w:t>
      </w:r>
    </w:p>
    <w:p w:rsidR="002A12BF" w:rsidRPr="002A12BF" w:rsidRDefault="002A12BF" w:rsidP="00694BDA">
      <w:pPr>
        <w:pStyle w:val="ListParagraph"/>
        <w:numPr>
          <w:ilvl w:val="2"/>
          <w:numId w:val="62"/>
        </w:numPr>
        <w:rPr>
          <w:szCs w:val="20"/>
        </w:rPr>
      </w:pPr>
      <w:r w:rsidRPr="002A12BF">
        <w:rPr>
          <w:szCs w:val="20"/>
        </w:rPr>
        <w:t xml:space="preserve">Facultative water reabsorption </w:t>
      </w:r>
      <w:r w:rsidRPr="002A12BF">
        <w:rPr>
          <w:szCs w:val="20"/>
        </w:rPr>
        <w:sym w:font="Wingdings" w:char="F0E0"/>
      </w:r>
      <w:r w:rsidRPr="002A12BF">
        <w:rPr>
          <w:szCs w:val="20"/>
        </w:rPr>
        <w:t xml:space="preserve"> ADH-dependent.</w:t>
      </w:r>
    </w:p>
    <w:p w:rsidR="002A12BF" w:rsidRDefault="002A12BF" w:rsidP="00694BDA">
      <w:pPr>
        <w:pStyle w:val="Heading3"/>
        <w:numPr>
          <w:ilvl w:val="2"/>
          <w:numId w:val="19"/>
        </w:numPr>
      </w:pPr>
      <w:r>
        <w:t>Renal Clearance</w:t>
      </w:r>
    </w:p>
    <w:p w:rsidR="002A12BF" w:rsidRPr="002A12BF" w:rsidRDefault="002A12BF" w:rsidP="00694BDA">
      <w:pPr>
        <w:pStyle w:val="ListParagraph"/>
        <w:numPr>
          <w:ilvl w:val="0"/>
          <w:numId w:val="66"/>
        </w:numPr>
        <w:rPr>
          <w:szCs w:val="20"/>
        </w:rPr>
      </w:pPr>
      <w:r w:rsidRPr="002A12BF">
        <w:rPr>
          <w:szCs w:val="20"/>
        </w:rPr>
        <w:t>Volume of plasma from which a substance is 100% cleared per unit of time.</w:t>
      </w:r>
    </w:p>
    <w:p w:rsidR="002A12BF" w:rsidRPr="002A12BF" w:rsidRDefault="002A12BF" w:rsidP="00694BDA">
      <w:pPr>
        <w:pStyle w:val="ListParagraph"/>
        <w:numPr>
          <w:ilvl w:val="0"/>
          <w:numId w:val="66"/>
        </w:numPr>
        <w:rPr>
          <w:szCs w:val="20"/>
        </w:rPr>
      </w:pPr>
      <w:r w:rsidRPr="002A12BF">
        <w:rPr>
          <w:szCs w:val="20"/>
        </w:rPr>
        <w:t>Renal clearance tests are used to determine GFR, detect glomerular damage, and follow the progress of renal disease.</w:t>
      </w:r>
    </w:p>
    <w:p w:rsidR="002A12BF" w:rsidRPr="002A12BF" w:rsidRDefault="002A12BF" w:rsidP="00694BDA">
      <w:pPr>
        <w:pStyle w:val="ListParagraph"/>
        <w:numPr>
          <w:ilvl w:val="0"/>
          <w:numId w:val="66"/>
        </w:numPr>
        <w:rPr>
          <w:szCs w:val="20"/>
        </w:rPr>
      </w:pPr>
      <w:r w:rsidRPr="002A12BF">
        <w:rPr>
          <w:szCs w:val="20"/>
        </w:rPr>
        <w:t>RC = UV/P</w:t>
      </w:r>
    </w:p>
    <w:p w:rsidR="002A12BF" w:rsidRPr="002A12BF" w:rsidRDefault="002A12BF" w:rsidP="00694BDA">
      <w:pPr>
        <w:pStyle w:val="ListParagraph"/>
        <w:numPr>
          <w:ilvl w:val="1"/>
          <w:numId w:val="66"/>
        </w:numPr>
        <w:rPr>
          <w:szCs w:val="20"/>
        </w:rPr>
      </w:pPr>
      <w:r w:rsidRPr="002A12BF">
        <w:rPr>
          <w:szCs w:val="20"/>
        </w:rPr>
        <w:t>RC = renal clearance rate (ml/min)</w:t>
      </w:r>
    </w:p>
    <w:p w:rsidR="002A12BF" w:rsidRPr="002A12BF" w:rsidRDefault="002A12BF" w:rsidP="00694BDA">
      <w:pPr>
        <w:pStyle w:val="ListParagraph"/>
        <w:numPr>
          <w:ilvl w:val="1"/>
          <w:numId w:val="66"/>
        </w:numPr>
        <w:rPr>
          <w:szCs w:val="20"/>
        </w:rPr>
      </w:pPr>
      <w:r w:rsidRPr="002A12BF">
        <w:rPr>
          <w:szCs w:val="20"/>
        </w:rPr>
        <w:t>U = concentration of the substance in urine (mg/ml)</w:t>
      </w:r>
    </w:p>
    <w:p w:rsidR="002A12BF" w:rsidRPr="002A12BF" w:rsidRDefault="002A12BF" w:rsidP="00694BDA">
      <w:pPr>
        <w:pStyle w:val="ListParagraph"/>
        <w:numPr>
          <w:ilvl w:val="1"/>
          <w:numId w:val="66"/>
        </w:numPr>
        <w:rPr>
          <w:szCs w:val="20"/>
        </w:rPr>
      </w:pPr>
      <w:r w:rsidRPr="002A12BF">
        <w:rPr>
          <w:szCs w:val="20"/>
        </w:rPr>
        <w:t>V = flow rate of urine formation (ml/min)</w:t>
      </w:r>
    </w:p>
    <w:p w:rsidR="002A12BF" w:rsidRPr="002A12BF" w:rsidRDefault="002A12BF" w:rsidP="00694BDA">
      <w:pPr>
        <w:pStyle w:val="ListParagraph"/>
        <w:numPr>
          <w:ilvl w:val="1"/>
          <w:numId w:val="66"/>
        </w:numPr>
        <w:rPr>
          <w:szCs w:val="20"/>
        </w:rPr>
      </w:pPr>
      <w:r w:rsidRPr="002A12BF">
        <w:rPr>
          <w:szCs w:val="20"/>
        </w:rPr>
        <w:t>P = concentration of the same substance in plasma (mg/ml)</w:t>
      </w:r>
    </w:p>
    <w:p w:rsidR="002A12BF" w:rsidRPr="002A12BF" w:rsidRDefault="002A12BF" w:rsidP="00694BDA">
      <w:pPr>
        <w:pStyle w:val="ListParagraph"/>
        <w:numPr>
          <w:ilvl w:val="0"/>
          <w:numId w:val="66"/>
        </w:numPr>
        <w:rPr>
          <w:szCs w:val="20"/>
        </w:rPr>
      </w:pPr>
      <w:r w:rsidRPr="002A12BF">
        <w:rPr>
          <w:szCs w:val="20"/>
        </w:rPr>
        <w:t xml:space="preserve">For any substance freely filtered and neither reabsorbed nor secreted by the kidneys (e.g., </w:t>
      </w:r>
      <w:proofErr w:type="spellStart"/>
      <w:r w:rsidRPr="002A12BF">
        <w:rPr>
          <w:szCs w:val="20"/>
        </w:rPr>
        <w:t>inulin</w:t>
      </w:r>
      <w:proofErr w:type="spellEnd"/>
      <w:r w:rsidRPr="002A12BF">
        <w:rPr>
          <w:szCs w:val="20"/>
        </w:rPr>
        <w:t xml:space="preserve">), RC = GFR = 125 ml/min.  </w:t>
      </w:r>
    </w:p>
    <w:p w:rsidR="002A12BF" w:rsidRPr="002A12BF" w:rsidRDefault="002A12BF" w:rsidP="00694BDA">
      <w:pPr>
        <w:pStyle w:val="ListParagraph"/>
        <w:numPr>
          <w:ilvl w:val="1"/>
          <w:numId w:val="66"/>
        </w:numPr>
        <w:rPr>
          <w:szCs w:val="20"/>
        </w:rPr>
      </w:pPr>
      <w:r w:rsidRPr="002A12BF">
        <w:rPr>
          <w:szCs w:val="20"/>
        </w:rPr>
        <w:t>If RC &lt; 125 ml/min, the substance is reabsorbed</w:t>
      </w:r>
    </w:p>
    <w:p w:rsidR="002A12BF" w:rsidRPr="002A12BF" w:rsidRDefault="002A12BF" w:rsidP="00694BDA">
      <w:pPr>
        <w:pStyle w:val="ListParagraph"/>
        <w:numPr>
          <w:ilvl w:val="1"/>
          <w:numId w:val="66"/>
        </w:numPr>
        <w:rPr>
          <w:szCs w:val="20"/>
        </w:rPr>
      </w:pPr>
      <w:r w:rsidRPr="002A12BF">
        <w:rPr>
          <w:szCs w:val="20"/>
        </w:rPr>
        <w:t>If RC = 0, the substance is completely reabsorbed</w:t>
      </w:r>
    </w:p>
    <w:p w:rsidR="002A12BF" w:rsidRPr="002A12BF" w:rsidRDefault="002A12BF" w:rsidP="00694BDA">
      <w:pPr>
        <w:pStyle w:val="ListParagraph"/>
        <w:numPr>
          <w:ilvl w:val="1"/>
          <w:numId w:val="66"/>
        </w:numPr>
        <w:rPr>
          <w:szCs w:val="20"/>
        </w:rPr>
      </w:pPr>
      <w:r w:rsidRPr="002A12BF">
        <w:rPr>
          <w:szCs w:val="20"/>
        </w:rPr>
        <w:t>If RC &gt; 125 ml/min, the substance is secreted (most drug metabolites)</w:t>
      </w:r>
    </w:p>
    <w:p w:rsidR="002A12BF" w:rsidRPr="002A12BF" w:rsidRDefault="002A12BF" w:rsidP="00694BDA">
      <w:pPr>
        <w:pStyle w:val="ListParagraph"/>
        <w:numPr>
          <w:ilvl w:val="0"/>
          <w:numId w:val="66"/>
        </w:numPr>
        <w:rPr>
          <w:szCs w:val="20"/>
        </w:rPr>
      </w:pPr>
      <w:r w:rsidRPr="002A12BF">
        <w:rPr>
          <w:szCs w:val="20"/>
        </w:rPr>
        <w:t>Sample calculation</w:t>
      </w:r>
    </w:p>
    <w:p w:rsidR="002A12BF" w:rsidRPr="002A12BF" w:rsidRDefault="002A12BF" w:rsidP="00694BDA">
      <w:pPr>
        <w:pStyle w:val="ListParagraph"/>
        <w:numPr>
          <w:ilvl w:val="1"/>
          <w:numId w:val="66"/>
        </w:numPr>
        <w:rPr>
          <w:szCs w:val="20"/>
        </w:rPr>
      </w:pPr>
      <w:proofErr w:type="spellStart"/>
      <w:r w:rsidRPr="002A12BF">
        <w:rPr>
          <w:szCs w:val="20"/>
        </w:rPr>
        <w:t>Inulin</w:t>
      </w:r>
      <w:proofErr w:type="spellEnd"/>
      <w:r w:rsidRPr="002A12BF">
        <w:rPr>
          <w:szCs w:val="20"/>
        </w:rPr>
        <w:t xml:space="preserve"> is a high molecular-weight polysaccharide used as a standard because it is not stored, reabsorbed, or secreted by the kidneys.</w:t>
      </w:r>
    </w:p>
    <w:p w:rsidR="002A12BF" w:rsidRPr="002A12BF" w:rsidRDefault="002A12BF" w:rsidP="00694BDA">
      <w:pPr>
        <w:pStyle w:val="ListParagraph"/>
        <w:numPr>
          <w:ilvl w:val="1"/>
          <w:numId w:val="66"/>
        </w:numPr>
        <w:rPr>
          <w:szCs w:val="20"/>
        </w:rPr>
      </w:pPr>
      <w:r w:rsidRPr="002A12BF">
        <w:rPr>
          <w:szCs w:val="20"/>
        </w:rPr>
        <w:t>U = 125 mg/ml, P = 1 mg/ml, V = 1 ml/min</w:t>
      </w:r>
    </w:p>
    <w:p w:rsidR="002A12BF" w:rsidRPr="002A12BF" w:rsidRDefault="002A12BF" w:rsidP="00694BDA">
      <w:pPr>
        <w:pStyle w:val="ListParagraph"/>
        <w:numPr>
          <w:ilvl w:val="1"/>
          <w:numId w:val="66"/>
        </w:numPr>
        <w:rPr>
          <w:szCs w:val="20"/>
        </w:rPr>
      </w:pPr>
      <w:r w:rsidRPr="002A12BF">
        <w:rPr>
          <w:szCs w:val="20"/>
        </w:rPr>
        <w:t>RC = (125)(1)/1 = 125 ml/min</w:t>
      </w:r>
    </w:p>
    <w:p w:rsidR="002A12BF" w:rsidRDefault="002A12BF" w:rsidP="00694BDA">
      <w:pPr>
        <w:pStyle w:val="Heading2"/>
        <w:numPr>
          <w:ilvl w:val="1"/>
          <w:numId w:val="19"/>
        </w:numPr>
      </w:pPr>
      <w:bookmarkStart w:id="45" w:name="_Toc354200150"/>
      <w:bookmarkStart w:id="46" w:name="_Toc354201287"/>
      <w:r>
        <w:t>Urine</w:t>
      </w:r>
      <w:bookmarkEnd w:id="45"/>
      <w:bookmarkEnd w:id="46"/>
    </w:p>
    <w:p w:rsidR="002A12BF" w:rsidRDefault="002A12BF" w:rsidP="00694BDA">
      <w:pPr>
        <w:pStyle w:val="Heading3"/>
        <w:numPr>
          <w:ilvl w:val="2"/>
          <w:numId w:val="19"/>
        </w:numPr>
      </w:pPr>
      <w:r>
        <w:t>Physical Characteristics</w:t>
      </w:r>
    </w:p>
    <w:p w:rsidR="002A12BF" w:rsidRDefault="002A12BF" w:rsidP="00694BDA">
      <w:pPr>
        <w:pStyle w:val="Heading4"/>
        <w:numPr>
          <w:ilvl w:val="3"/>
          <w:numId w:val="19"/>
        </w:numPr>
      </w:pPr>
      <w:r>
        <w:t>Color and Transparency</w:t>
      </w:r>
    </w:p>
    <w:p w:rsidR="002A12BF" w:rsidRPr="002A12BF" w:rsidRDefault="002A12BF" w:rsidP="00694BDA">
      <w:pPr>
        <w:pStyle w:val="ListParagraph"/>
        <w:numPr>
          <w:ilvl w:val="0"/>
          <w:numId w:val="67"/>
        </w:numPr>
        <w:rPr>
          <w:szCs w:val="20"/>
        </w:rPr>
      </w:pPr>
      <w:r w:rsidRPr="002A12BF">
        <w:rPr>
          <w:szCs w:val="20"/>
        </w:rPr>
        <w:t>Clear, pale to deep yellow due to urochrome.</w:t>
      </w:r>
    </w:p>
    <w:p w:rsidR="002A12BF" w:rsidRPr="002A12BF" w:rsidRDefault="002A12BF" w:rsidP="00694BDA">
      <w:pPr>
        <w:pStyle w:val="ListParagraph"/>
        <w:numPr>
          <w:ilvl w:val="0"/>
          <w:numId w:val="67"/>
        </w:numPr>
        <w:rPr>
          <w:szCs w:val="20"/>
        </w:rPr>
      </w:pPr>
      <w:r w:rsidRPr="002A12BF">
        <w:rPr>
          <w:szCs w:val="20"/>
        </w:rPr>
        <w:t>Drugs, vitamin supplements, and diet can alter the color.</w:t>
      </w:r>
    </w:p>
    <w:p w:rsidR="002A12BF" w:rsidRPr="002A12BF" w:rsidRDefault="002A12BF" w:rsidP="00694BDA">
      <w:pPr>
        <w:pStyle w:val="ListParagraph"/>
        <w:numPr>
          <w:ilvl w:val="0"/>
          <w:numId w:val="67"/>
        </w:numPr>
        <w:rPr>
          <w:szCs w:val="20"/>
        </w:rPr>
      </w:pPr>
      <w:r w:rsidRPr="002A12BF">
        <w:rPr>
          <w:szCs w:val="20"/>
        </w:rPr>
        <w:t>Cloudy urine may indicate a urinary tract infection.</w:t>
      </w:r>
    </w:p>
    <w:p w:rsidR="002A12BF" w:rsidRDefault="002A12BF" w:rsidP="00694BDA">
      <w:pPr>
        <w:pStyle w:val="Heading4"/>
        <w:numPr>
          <w:ilvl w:val="3"/>
          <w:numId w:val="19"/>
        </w:numPr>
      </w:pPr>
      <w:r>
        <w:t>Odor</w:t>
      </w:r>
    </w:p>
    <w:p w:rsidR="002A12BF" w:rsidRPr="002A12BF" w:rsidRDefault="002A12BF" w:rsidP="00694BDA">
      <w:pPr>
        <w:pStyle w:val="ListParagraph"/>
        <w:numPr>
          <w:ilvl w:val="0"/>
          <w:numId w:val="68"/>
        </w:numPr>
        <w:rPr>
          <w:szCs w:val="20"/>
        </w:rPr>
      </w:pPr>
      <w:r w:rsidRPr="002A12BF">
        <w:rPr>
          <w:szCs w:val="20"/>
        </w:rPr>
        <w:t>Slightly aromatic when fresh</w:t>
      </w:r>
    </w:p>
    <w:p w:rsidR="002A12BF" w:rsidRPr="002A12BF" w:rsidRDefault="002A12BF" w:rsidP="00694BDA">
      <w:pPr>
        <w:pStyle w:val="ListParagraph"/>
        <w:numPr>
          <w:ilvl w:val="0"/>
          <w:numId w:val="68"/>
        </w:numPr>
        <w:rPr>
          <w:szCs w:val="20"/>
        </w:rPr>
      </w:pPr>
      <w:r w:rsidRPr="002A12BF">
        <w:rPr>
          <w:szCs w:val="20"/>
        </w:rPr>
        <w:t>Develops ammonia odor upon standing</w:t>
      </w:r>
    </w:p>
    <w:p w:rsidR="002A12BF" w:rsidRPr="002A12BF" w:rsidRDefault="002A12BF" w:rsidP="00694BDA">
      <w:pPr>
        <w:pStyle w:val="ListParagraph"/>
        <w:numPr>
          <w:ilvl w:val="0"/>
          <w:numId w:val="68"/>
        </w:numPr>
        <w:rPr>
          <w:szCs w:val="20"/>
        </w:rPr>
      </w:pPr>
      <w:r w:rsidRPr="002A12BF">
        <w:rPr>
          <w:szCs w:val="20"/>
        </w:rPr>
        <w:t>Maybe altered by some drugs and vegetables</w:t>
      </w:r>
    </w:p>
    <w:p w:rsidR="002A12BF" w:rsidRDefault="002A12BF" w:rsidP="00694BDA">
      <w:pPr>
        <w:pStyle w:val="Heading4"/>
        <w:numPr>
          <w:ilvl w:val="3"/>
          <w:numId w:val="19"/>
        </w:numPr>
      </w:pPr>
      <w:proofErr w:type="gramStart"/>
      <w:r>
        <w:t>pH</w:t>
      </w:r>
      <w:proofErr w:type="gramEnd"/>
    </w:p>
    <w:p w:rsidR="002A12BF" w:rsidRPr="002A12BF" w:rsidRDefault="002A12BF" w:rsidP="00694BDA">
      <w:pPr>
        <w:pStyle w:val="ListParagraph"/>
        <w:numPr>
          <w:ilvl w:val="0"/>
          <w:numId w:val="69"/>
        </w:numPr>
        <w:rPr>
          <w:szCs w:val="20"/>
        </w:rPr>
      </w:pPr>
      <w:r w:rsidRPr="002A12BF">
        <w:rPr>
          <w:szCs w:val="20"/>
        </w:rPr>
        <w:t>Slightly acidic: ~pH 6, with a range of 4.5 to 8.0</w:t>
      </w:r>
    </w:p>
    <w:p w:rsidR="002A12BF" w:rsidRPr="002A12BF" w:rsidRDefault="002A12BF" w:rsidP="00694BDA">
      <w:pPr>
        <w:pStyle w:val="ListParagraph"/>
        <w:numPr>
          <w:ilvl w:val="0"/>
          <w:numId w:val="69"/>
        </w:numPr>
        <w:rPr>
          <w:szCs w:val="20"/>
        </w:rPr>
      </w:pPr>
      <w:r w:rsidRPr="002A12BF">
        <w:rPr>
          <w:szCs w:val="20"/>
        </w:rPr>
        <w:t>Diet, prolonged vomiting, or urinary tract infections may alter pH</w:t>
      </w:r>
    </w:p>
    <w:p w:rsidR="002A12BF" w:rsidRDefault="002A12BF" w:rsidP="00694BDA">
      <w:pPr>
        <w:pStyle w:val="Heading4"/>
        <w:numPr>
          <w:ilvl w:val="3"/>
          <w:numId w:val="19"/>
        </w:numPr>
      </w:pPr>
      <w:r>
        <w:t>Specific Gravity</w:t>
      </w:r>
    </w:p>
    <w:p w:rsidR="002A12BF" w:rsidRPr="002A12BF" w:rsidRDefault="002A12BF" w:rsidP="00694BDA">
      <w:pPr>
        <w:pStyle w:val="ListParagraph"/>
        <w:numPr>
          <w:ilvl w:val="0"/>
          <w:numId w:val="71"/>
        </w:numPr>
        <w:rPr>
          <w:szCs w:val="20"/>
        </w:rPr>
      </w:pPr>
      <w:r w:rsidRPr="002A12BF">
        <w:rPr>
          <w:szCs w:val="20"/>
        </w:rPr>
        <w:t>The ratio of the mass of a substance to the mass of an equal volume of distilled water.</w:t>
      </w:r>
    </w:p>
    <w:p w:rsidR="002A12BF" w:rsidRPr="002A12BF" w:rsidRDefault="002A12BF" w:rsidP="00694BDA">
      <w:pPr>
        <w:pStyle w:val="ListParagraph"/>
        <w:numPr>
          <w:ilvl w:val="0"/>
          <w:numId w:val="70"/>
        </w:numPr>
        <w:rPr>
          <w:szCs w:val="20"/>
        </w:rPr>
      </w:pPr>
      <w:r w:rsidRPr="002A12BF">
        <w:rPr>
          <w:szCs w:val="20"/>
        </w:rPr>
        <w:lastRenderedPageBreak/>
        <w:t>1.001 to 1.035, dependent on solute concentration.</w:t>
      </w:r>
    </w:p>
    <w:p w:rsidR="002A12BF" w:rsidRDefault="002A12BF" w:rsidP="00694BDA">
      <w:pPr>
        <w:pStyle w:val="Heading3"/>
        <w:numPr>
          <w:ilvl w:val="2"/>
          <w:numId w:val="19"/>
        </w:numPr>
      </w:pPr>
      <w:r>
        <w:t>Chemical Composition</w:t>
      </w:r>
    </w:p>
    <w:p w:rsidR="002A12BF" w:rsidRPr="002A12BF" w:rsidRDefault="002A12BF" w:rsidP="00694BDA">
      <w:pPr>
        <w:pStyle w:val="ListParagraph"/>
        <w:numPr>
          <w:ilvl w:val="0"/>
          <w:numId w:val="70"/>
        </w:numPr>
        <w:rPr>
          <w:szCs w:val="20"/>
        </w:rPr>
      </w:pPr>
      <w:r w:rsidRPr="002A12BF">
        <w:rPr>
          <w:szCs w:val="20"/>
        </w:rPr>
        <w:t>95% water and 5% solutes.</w:t>
      </w:r>
    </w:p>
    <w:p w:rsidR="002A12BF" w:rsidRPr="002A12BF" w:rsidRDefault="002A12BF" w:rsidP="00694BDA">
      <w:pPr>
        <w:pStyle w:val="ListParagraph"/>
        <w:numPr>
          <w:ilvl w:val="0"/>
          <w:numId w:val="70"/>
        </w:numPr>
        <w:rPr>
          <w:szCs w:val="20"/>
        </w:rPr>
      </w:pPr>
      <w:r w:rsidRPr="002A12BF">
        <w:rPr>
          <w:szCs w:val="20"/>
        </w:rPr>
        <w:t>Nitrogenous wastes: urea, uric acid, and creatinine.</w:t>
      </w:r>
    </w:p>
    <w:p w:rsidR="002A12BF" w:rsidRPr="002A12BF" w:rsidRDefault="002A12BF" w:rsidP="00694BDA">
      <w:pPr>
        <w:pStyle w:val="ListParagraph"/>
        <w:numPr>
          <w:ilvl w:val="0"/>
          <w:numId w:val="70"/>
        </w:numPr>
        <w:rPr>
          <w:szCs w:val="20"/>
        </w:rPr>
      </w:pPr>
      <w:r w:rsidRPr="002A12BF">
        <w:rPr>
          <w:szCs w:val="20"/>
        </w:rPr>
        <w:t>Other normal solutes: Na+, K+, PO</w:t>
      </w:r>
      <w:r w:rsidRPr="002A12BF">
        <w:rPr>
          <w:szCs w:val="20"/>
          <w:vertAlign w:val="subscript"/>
        </w:rPr>
        <w:t>4</w:t>
      </w:r>
      <w:r w:rsidRPr="002A12BF">
        <w:rPr>
          <w:szCs w:val="20"/>
          <w:vertAlign w:val="superscript"/>
        </w:rPr>
        <w:t>3-</w:t>
      </w:r>
      <w:r w:rsidRPr="002A12BF">
        <w:rPr>
          <w:szCs w:val="20"/>
        </w:rPr>
        <w:t>, SO</w:t>
      </w:r>
      <w:r w:rsidRPr="002A12BF">
        <w:rPr>
          <w:szCs w:val="20"/>
          <w:vertAlign w:val="subscript"/>
        </w:rPr>
        <w:t>4</w:t>
      </w:r>
      <w:r w:rsidRPr="002A12BF">
        <w:rPr>
          <w:szCs w:val="20"/>
          <w:vertAlign w:val="superscript"/>
        </w:rPr>
        <w:t>2-</w:t>
      </w:r>
      <w:r w:rsidRPr="002A12BF">
        <w:rPr>
          <w:szCs w:val="20"/>
        </w:rPr>
        <w:t>, Ca2+, MG2+, and HCO</w:t>
      </w:r>
      <w:r w:rsidRPr="002A12BF">
        <w:rPr>
          <w:szCs w:val="20"/>
          <w:vertAlign w:val="subscript"/>
        </w:rPr>
        <w:t>3</w:t>
      </w:r>
      <w:r w:rsidRPr="002A12BF">
        <w:rPr>
          <w:szCs w:val="20"/>
          <w:vertAlign w:val="superscript"/>
        </w:rPr>
        <w:t>-</w:t>
      </w:r>
    </w:p>
    <w:p w:rsidR="002A12BF" w:rsidRPr="002A12BF" w:rsidRDefault="002A12BF" w:rsidP="00694BDA">
      <w:pPr>
        <w:pStyle w:val="ListParagraph"/>
        <w:numPr>
          <w:ilvl w:val="0"/>
          <w:numId w:val="70"/>
        </w:numPr>
        <w:rPr>
          <w:szCs w:val="20"/>
        </w:rPr>
      </w:pPr>
      <w:r w:rsidRPr="002A12BF">
        <w:rPr>
          <w:szCs w:val="20"/>
        </w:rPr>
        <w:t>Abnormally high concentrations of any constituent may indicate pathology</w:t>
      </w:r>
    </w:p>
    <w:p w:rsidR="002A12BF" w:rsidRDefault="002A12BF" w:rsidP="00694BDA">
      <w:pPr>
        <w:pStyle w:val="Heading2"/>
        <w:numPr>
          <w:ilvl w:val="1"/>
          <w:numId w:val="19"/>
        </w:numPr>
      </w:pPr>
      <w:bookmarkStart w:id="47" w:name="_Toc354200151"/>
      <w:bookmarkStart w:id="48" w:name="_Toc354201288"/>
      <w:r>
        <w:t>Ureters</w:t>
      </w:r>
      <w:bookmarkEnd w:id="47"/>
      <w:bookmarkEnd w:id="48"/>
    </w:p>
    <w:p w:rsidR="002A12BF" w:rsidRDefault="002A12BF" w:rsidP="002A12BF">
      <w:proofErr w:type="gramStart"/>
      <w:r>
        <w:t>Slender tubes that convey urine from the kidneys to the bladder.</w:t>
      </w:r>
      <w:proofErr w:type="gramEnd"/>
    </w:p>
    <w:p w:rsidR="002A12BF" w:rsidRPr="002A12BF" w:rsidRDefault="002A12BF" w:rsidP="00694BDA">
      <w:pPr>
        <w:pStyle w:val="ListParagraph"/>
        <w:numPr>
          <w:ilvl w:val="0"/>
          <w:numId w:val="47"/>
        </w:numPr>
        <w:rPr>
          <w:szCs w:val="20"/>
        </w:rPr>
      </w:pPr>
      <w:r w:rsidRPr="002A12BF">
        <w:rPr>
          <w:szCs w:val="20"/>
        </w:rPr>
        <w:t>Retroperitoneal</w:t>
      </w:r>
    </w:p>
    <w:p w:rsidR="002A12BF" w:rsidRPr="002A12BF" w:rsidRDefault="002A12BF" w:rsidP="00694BDA">
      <w:pPr>
        <w:pStyle w:val="ListParagraph"/>
        <w:numPr>
          <w:ilvl w:val="0"/>
          <w:numId w:val="47"/>
        </w:numPr>
        <w:rPr>
          <w:szCs w:val="20"/>
        </w:rPr>
      </w:pPr>
      <w:r w:rsidRPr="002A12BF">
        <w:rPr>
          <w:szCs w:val="20"/>
        </w:rPr>
        <w:t>Begins at level of L2</w:t>
      </w:r>
    </w:p>
    <w:p w:rsidR="002A12BF" w:rsidRPr="002A12BF" w:rsidRDefault="002A12BF" w:rsidP="00694BDA">
      <w:pPr>
        <w:pStyle w:val="ListParagraph"/>
        <w:numPr>
          <w:ilvl w:val="0"/>
          <w:numId w:val="47"/>
        </w:numPr>
        <w:rPr>
          <w:szCs w:val="20"/>
        </w:rPr>
      </w:pPr>
      <w:r w:rsidRPr="002A12BF">
        <w:rPr>
          <w:szCs w:val="20"/>
        </w:rPr>
        <w:t>Continuation of renal pelvis</w:t>
      </w:r>
    </w:p>
    <w:p w:rsidR="002A12BF" w:rsidRPr="002A12BF" w:rsidRDefault="002A12BF" w:rsidP="00694BDA">
      <w:pPr>
        <w:pStyle w:val="ListParagraph"/>
        <w:numPr>
          <w:ilvl w:val="0"/>
          <w:numId w:val="47"/>
        </w:numPr>
        <w:rPr>
          <w:szCs w:val="20"/>
        </w:rPr>
      </w:pPr>
      <w:r w:rsidRPr="002A12BF">
        <w:rPr>
          <w:szCs w:val="20"/>
        </w:rPr>
        <w:t>Enter base of bladder through posterior wall</w:t>
      </w:r>
    </w:p>
    <w:p w:rsidR="002A12BF" w:rsidRPr="002A12BF" w:rsidRDefault="002A12BF" w:rsidP="00694BDA">
      <w:pPr>
        <w:pStyle w:val="ListParagraph"/>
        <w:numPr>
          <w:ilvl w:val="1"/>
          <w:numId w:val="47"/>
        </w:numPr>
        <w:rPr>
          <w:szCs w:val="20"/>
        </w:rPr>
      </w:pPr>
      <w:r w:rsidRPr="002A12BF">
        <w:rPr>
          <w:szCs w:val="20"/>
        </w:rPr>
        <w:t xml:space="preserve">As bladder pressure increases, distal ends of ureters close and prevent backflow of urine. </w:t>
      </w:r>
    </w:p>
    <w:p w:rsidR="002A12BF" w:rsidRPr="00E57CD8" w:rsidRDefault="002A12BF" w:rsidP="00694BDA">
      <w:pPr>
        <w:pStyle w:val="ListParagraph"/>
        <w:numPr>
          <w:ilvl w:val="0"/>
          <w:numId w:val="47"/>
        </w:numPr>
        <w:rPr>
          <w:u w:val="single"/>
        </w:rPr>
      </w:pPr>
      <w:r w:rsidRPr="00E57CD8">
        <w:rPr>
          <w:u w:val="single"/>
        </w:rPr>
        <w:t>Tissue layers (3)</w:t>
      </w:r>
    </w:p>
    <w:p w:rsidR="002A12BF" w:rsidRPr="002A12BF" w:rsidRDefault="002A12BF" w:rsidP="00694BDA">
      <w:pPr>
        <w:pStyle w:val="ListParagraph"/>
        <w:numPr>
          <w:ilvl w:val="1"/>
          <w:numId w:val="47"/>
        </w:numPr>
        <w:rPr>
          <w:szCs w:val="20"/>
        </w:rPr>
      </w:pPr>
      <w:r w:rsidRPr="002A12BF">
        <w:rPr>
          <w:i/>
          <w:szCs w:val="20"/>
        </w:rPr>
        <w:t>Mucosa</w:t>
      </w:r>
      <w:r w:rsidRPr="002A12BF">
        <w:rPr>
          <w:szCs w:val="20"/>
        </w:rPr>
        <w:t>: transitional epithelium which is continuous with that of kidney pelvis superiorly and bladder medially. Lamina propria.</w:t>
      </w:r>
    </w:p>
    <w:p w:rsidR="002A12BF" w:rsidRPr="002A12BF" w:rsidRDefault="002A12BF" w:rsidP="00694BDA">
      <w:pPr>
        <w:pStyle w:val="ListParagraph"/>
        <w:numPr>
          <w:ilvl w:val="1"/>
          <w:numId w:val="47"/>
        </w:numPr>
        <w:rPr>
          <w:szCs w:val="20"/>
        </w:rPr>
      </w:pPr>
      <w:r w:rsidRPr="002A12BF">
        <w:rPr>
          <w:i/>
          <w:szCs w:val="20"/>
        </w:rPr>
        <w:t>Muscularis</w:t>
      </w:r>
      <w:r w:rsidRPr="002A12BF">
        <w:rPr>
          <w:szCs w:val="20"/>
        </w:rPr>
        <w:t>: smooth muscle that contracts in response to stretch. Circular and longitudinal layer. Additional external longitudinal layer in lower third of ureter.</w:t>
      </w:r>
    </w:p>
    <w:p w:rsidR="002A12BF" w:rsidRPr="002A12BF" w:rsidRDefault="002A12BF" w:rsidP="00694BDA">
      <w:pPr>
        <w:pStyle w:val="ListParagraph"/>
        <w:numPr>
          <w:ilvl w:val="1"/>
          <w:numId w:val="47"/>
        </w:numPr>
        <w:rPr>
          <w:szCs w:val="20"/>
        </w:rPr>
      </w:pPr>
      <w:r w:rsidRPr="002A12BF">
        <w:rPr>
          <w:i/>
          <w:szCs w:val="20"/>
        </w:rPr>
        <w:t>Adventitia</w:t>
      </w:r>
      <w:r w:rsidRPr="002A12BF">
        <w:rPr>
          <w:szCs w:val="20"/>
        </w:rPr>
        <w:t>: outer layer of fibrous connective tissue.</w:t>
      </w:r>
    </w:p>
    <w:p w:rsidR="002A12BF" w:rsidRPr="002A12BF" w:rsidRDefault="002A12BF" w:rsidP="00694BDA">
      <w:pPr>
        <w:pStyle w:val="ListParagraph"/>
        <w:numPr>
          <w:ilvl w:val="0"/>
          <w:numId w:val="47"/>
        </w:numPr>
        <w:rPr>
          <w:szCs w:val="20"/>
        </w:rPr>
      </w:pPr>
      <w:r w:rsidRPr="002A12BF">
        <w:rPr>
          <w:b/>
          <w:szCs w:val="20"/>
        </w:rPr>
        <w:t>Renal calculi</w:t>
      </w:r>
      <w:r w:rsidRPr="002A12BF">
        <w:rPr>
          <w:szCs w:val="20"/>
        </w:rPr>
        <w:t>: kidney stones; form in renal pelvis from crystallized calcium, magnesium, or uric acid salts. Larger stones block ureter, cause pressure and pain in kidneys. May be due to bacterial infection, urine retention, increased Ca2+ in blood, or increased pH of urine.</w:t>
      </w:r>
    </w:p>
    <w:p w:rsidR="002A12BF" w:rsidRDefault="002A12BF" w:rsidP="00694BDA">
      <w:pPr>
        <w:pStyle w:val="Heading2"/>
        <w:numPr>
          <w:ilvl w:val="1"/>
          <w:numId w:val="19"/>
        </w:numPr>
      </w:pPr>
      <w:bookmarkStart w:id="49" w:name="_Toc354200152"/>
      <w:bookmarkStart w:id="50" w:name="_Toc354201289"/>
      <w:r>
        <w:t>Urinary Bladder</w:t>
      </w:r>
      <w:bookmarkEnd w:id="49"/>
      <w:bookmarkEnd w:id="50"/>
    </w:p>
    <w:p w:rsidR="002A12BF" w:rsidRDefault="002A12BF" w:rsidP="002A12BF">
      <w:proofErr w:type="gramStart"/>
      <w:r>
        <w:t>Muscular sac for temporary storage of urine.</w:t>
      </w:r>
      <w:proofErr w:type="gramEnd"/>
    </w:p>
    <w:p w:rsidR="002A12BF" w:rsidRPr="002A12BF" w:rsidRDefault="002A12BF" w:rsidP="00694BDA">
      <w:pPr>
        <w:pStyle w:val="ListParagraph"/>
        <w:numPr>
          <w:ilvl w:val="0"/>
          <w:numId w:val="47"/>
        </w:numPr>
        <w:rPr>
          <w:szCs w:val="20"/>
        </w:rPr>
      </w:pPr>
      <w:r w:rsidRPr="002A12BF">
        <w:rPr>
          <w:szCs w:val="20"/>
        </w:rPr>
        <w:t>Retroperitoneal</w:t>
      </w:r>
    </w:p>
    <w:p w:rsidR="002A12BF" w:rsidRPr="002A12BF" w:rsidRDefault="002A12BF" w:rsidP="00694BDA">
      <w:pPr>
        <w:pStyle w:val="ListParagraph"/>
        <w:numPr>
          <w:ilvl w:val="0"/>
          <w:numId w:val="47"/>
        </w:numPr>
        <w:rPr>
          <w:szCs w:val="20"/>
        </w:rPr>
      </w:pPr>
      <w:r w:rsidRPr="002A12BF">
        <w:rPr>
          <w:szCs w:val="20"/>
        </w:rPr>
        <w:t>Posterior to pubic symphysis on pelvic floor.</w:t>
      </w:r>
    </w:p>
    <w:p w:rsidR="002A12BF" w:rsidRPr="002A12BF" w:rsidRDefault="002A12BF" w:rsidP="00694BDA">
      <w:pPr>
        <w:pStyle w:val="ListParagraph"/>
        <w:numPr>
          <w:ilvl w:val="1"/>
          <w:numId w:val="47"/>
        </w:numPr>
        <w:rPr>
          <w:szCs w:val="20"/>
        </w:rPr>
      </w:pPr>
      <w:r w:rsidRPr="002A12BF">
        <w:rPr>
          <w:szCs w:val="20"/>
        </w:rPr>
        <w:t>Males: prostate gland lies inferior to bladder neck (empties into urethra).</w:t>
      </w:r>
    </w:p>
    <w:p w:rsidR="002A12BF" w:rsidRPr="002A12BF" w:rsidRDefault="002A12BF" w:rsidP="00694BDA">
      <w:pPr>
        <w:pStyle w:val="ListParagraph"/>
        <w:numPr>
          <w:ilvl w:val="1"/>
          <w:numId w:val="47"/>
        </w:numPr>
        <w:rPr>
          <w:szCs w:val="20"/>
        </w:rPr>
      </w:pPr>
      <w:r w:rsidRPr="002A12BF">
        <w:rPr>
          <w:szCs w:val="20"/>
        </w:rPr>
        <w:t>Females: bladder is anterior to vagina and uterus.</w:t>
      </w:r>
    </w:p>
    <w:p w:rsidR="002A12BF" w:rsidRPr="002A12BF" w:rsidRDefault="002A12BF" w:rsidP="00694BDA">
      <w:pPr>
        <w:pStyle w:val="ListParagraph"/>
        <w:numPr>
          <w:ilvl w:val="0"/>
          <w:numId w:val="47"/>
        </w:numPr>
        <w:rPr>
          <w:szCs w:val="20"/>
        </w:rPr>
      </w:pPr>
      <w:r w:rsidRPr="002A12BF">
        <w:rPr>
          <w:szCs w:val="20"/>
        </w:rPr>
        <w:t xml:space="preserve">Expands and rises superiorly during filling without significant rise in internal pressure; collapses when empty and rugae appear. </w:t>
      </w:r>
    </w:p>
    <w:p w:rsidR="002A12BF" w:rsidRPr="002A12BF" w:rsidRDefault="002A12BF" w:rsidP="00694BDA">
      <w:pPr>
        <w:pStyle w:val="ListParagraph"/>
        <w:numPr>
          <w:ilvl w:val="0"/>
          <w:numId w:val="47"/>
        </w:numPr>
        <w:rPr>
          <w:szCs w:val="20"/>
        </w:rPr>
      </w:pPr>
      <w:r w:rsidRPr="002A12BF">
        <w:rPr>
          <w:b/>
          <w:szCs w:val="20"/>
        </w:rPr>
        <w:t>Trigone</w:t>
      </w:r>
      <w:r w:rsidRPr="002A12BF">
        <w:rPr>
          <w:szCs w:val="20"/>
        </w:rPr>
        <w:t>: smooth triangular area outlined by openings for ureters and urethra. Infections tend to persist in this region.</w:t>
      </w:r>
    </w:p>
    <w:p w:rsidR="002A12BF" w:rsidRPr="00A307FD" w:rsidRDefault="002A12BF" w:rsidP="00694BDA">
      <w:pPr>
        <w:pStyle w:val="ListParagraph"/>
        <w:numPr>
          <w:ilvl w:val="0"/>
          <w:numId w:val="47"/>
        </w:numPr>
        <w:rPr>
          <w:u w:val="single"/>
        </w:rPr>
      </w:pPr>
      <w:r w:rsidRPr="00A307FD">
        <w:rPr>
          <w:u w:val="single"/>
        </w:rPr>
        <w:t>Layers of bladder wall (3)</w:t>
      </w:r>
    </w:p>
    <w:p w:rsidR="002A12BF" w:rsidRPr="002A12BF" w:rsidRDefault="002A12BF" w:rsidP="00694BDA">
      <w:pPr>
        <w:pStyle w:val="ListParagraph"/>
        <w:numPr>
          <w:ilvl w:val="1"/>
          <w:numId w:val="47"/>
        </w:numPr>
        <w:rPr>
          <w:szCs w:val="20"/>
        </w:rPr>
      </w:pPr>
      <w:r w:rsidRPr="002A12BF">
        <w:rPr>
          <w:i/>
          <w:szCs w:val="20"/>
        </w:rPr>
        <w:t>Mucosa</w:t>
      </w:r>
      <w:r w:rsidRPr="002A12BF">
        <w:rPr>
          <w:szCs w:val="20"/>
        </w:rPr>
        <w:t>: transitional epithelium</w:t>
      </w:r>
    </w:p>
    <w:p w:rsidR="002A12BF" w:rsidRPr="002A12BF" w:rsidRDefault="002A12BF" w:rsidP="00694BDA">
      <w:pPr>
        <w:pStyle w:val="ListParagraph"/>
        <w:numPr>
          <w:ilvl w:val="1"/>
          <w:numId w:val="47"/>
        </w:numPr>
        <w:rPr>
          <w:szCs w:val="20"/>
        </w:rPr>
      </w:pPr>
      <w:r w:rsidRPr="002A12BF">
        <w:rPr>
          <w:i/>
          <w:szCs w:val="20"/>
        </w:rPr>
        <w:t>Muscularis</w:t>
      </w:r>
      <w:r w:rsidRPr="002A12BF">
        <w:rPr>
          <w:szCs w:val="20"/>
        </w:rPr>
        <w:t>:</w:t>
      </w:r>
    </w:p>
    <w:p w:rsidR="002A12BF" w:rsidRPr="002A12BF" w:rsidRDefault="002A12BF" w:rsidP="00694BDA">
      <w:pPr>
        <w:pStyle w:val="ListParagraph"/>
        <w:numPr>
          <w:ilvl w:val="2"/>
          <w:numId w:val="47"/>
        </w:numPr>
        <w:rPr>
          <w:szCs w:val="20"/>
        </w:rPr>
      </w:pPr>
      <w:r w:rsidRPr="002A12BF">
        <w:rPr>
          <w:b/>
          <w:szCs w:val="20"/>
        </w:rPr>
        <w:t>Detrusor muscle</w:t>
      </w:r>
      <w:r w:rsidRPr="002A12BF">
        <w:rPr>
          <w:szCs w:val="20"/>
        </w:rPr>
        <w:t>: intermingled smooth muscle fibers arranged in inner and outer longitudinal layers and a middle circular layer.</w:t>
      </w:r>
    </w:p>
    <w:p w:rsidR="002A12BF" w:rsidRPr="002A12BF" w:rsidRDefault="002A12BF" w:rsidP="00694BDA">
      <w:pPr>
        <w:pStyle w:val="ListParagraph"/>
        <w:numPr>
          <w:ilvl w:val="1"/>
          <w:numId w:val="47"/>
        </w:numPr>
        <w:rPr>
          <w:szCs w:val="20"/>
        </w:rPr>
      </w:pPr>
      <w:r w:rsidRPr="002A12BF">
        <w:rPr>
          <w:i/>
          <w:szCs w:val="20"/>
        </w:rPr>
        <w:t>Adventitia</w:t>
      </w:r>
      <w:r w:rsidRPr="002A12BF">
        <w:rPr>
          <w:szCs w:val="20"/>
        </w:rPr>
        <w:t>: fibrous connective tissue. Peritoneum found on superior surface only.</w:t>
      </w:r>
    </w:p>
    <w:p w:rsidR="002A12BF" w:rsidRDefault="002A12BF" w:rsidP="00694BDA">
      <w:pPr>
        <w:pStyle w:val="Heading2"/>
        <w:numPr>
          <w:ilvl w:val="1"/>
          <w:numId w:val="19"/>
        </w:numPr>
      </w:pPr>
      <w:bookmarkStart w:id="51" w:name="_Toc354200153"/>
      <w:bookmarkStart w:id="52" w:name="_Toc354201290"/>
      <w:r>
        <w:t>Urethra</w:t>
      </w:r>
      <w:bookmarkEnd w:id="51"/>
      <w:bookmarkEnd w:id="52"/>
    </w:p>
    <w:p w:rsidR="002A12BF" w:rsidRDefault="002A12BF" w:rsidP="002A12BF">
      <w:proofErr w:type="gramStart"/>
      <w:r>
        <w:t>Thin-walled muscular tube that drains urine from the bladder and conveys it out of the body.</w:t>
      </w:r>
      <w:proofErr w:type="gramEnd"/>
    </w:p>
    <w:p w:rsidR="002A12BF" w:rsidRPr="002A12BF" w:rsidRDefault="002A12BF" w:rsidP="00694BDA">
      <w:pPr>
        <w:pStyle w:val="ListParagraph"/>
        <w:numPr>
          <w:ilvl w:val="0"/>
          <w:numId w:val="47"/>
        </w:numPr>
        <w:rPr>
          <w:szCs w:val="20"/>
        </w:rPr>
      </w:pPr>
      <w:r w:rsidRPr="002A12BF">
        <w:rPr>
          <w:i/>
          <w:szCs w:val="20"/>
        </w:rPr>
        <w:t>Mucosa</w:t>
      </w:r>
      <w:r w:rsidRPr="002A12BF">
        <w:rPr>
          <w:szCs w:val="20"/>
        </w:rPr>
        <w:t>: mostly pseudostratified columnar epithelium</w:t>
      </w:r>
    </w:p>
    <w:p w:rsidR="002A12BF" w:rsidRPr="002A12BF" w:rsidRDefault="002A12BF" w:rsidP="00694BDA">
      <w:pPr>
        <w:pStyle w:val="ListParagraph"/>
        <w:numPr>
          <w:ilvl w:val="1"/>
          <w:numId w:val="47"/>
        </w:numPr>
        <w:rPr>
          <w:szCs w:val="20"/>
        </w:rPr>
      </w:pPr>
      <w:r w:rsidRPr="002A12BF">
        <w:rPr>
          <w:szCs w:val="20"/>
        </w:rPr>
        <w:t>Transitional epithelium near bladder.</w:t>
      </w:r>
    </w:p>
    <w:p w:rsidR="002A12BF" w:rsidRPr="002A12BF" w:rsidRDefault="002A12BF" w:rsidP="00694BDA">
      <w:pPr>
        <w:pStyle w:val="ListParagraph"/>
        <w:numPr>
          <w:ilvl w:val="1"/>
          <w:numId w:val="47"/>
        </w:numPr>
        <w:rPr>
          <w:szCs w:val="20"/>
        </w:rPr>
      </w:pPr>
      <w:r w:rsidRPr="002A12BF">
        <w:rPr>
          <w:szCs w:val="20"/>
        </w:rPr>
        <w:t>Stratified squamous epithelium near external urethral orifice.</w:t>
      </w:r>
    </w:p>
    <w:p w:rsidR="002A12BF" w:rsidRPr="002A12BF" w:rsidRDefault="002A12BF" w:rsidP="00694BDA">
      <w:pPr>
        <w:pStyle w:val="ListParagraph"/>
        <w:numPr>
          <w:ilvl w:val="0"/>
          <w:numId w:val="47"/>
        </w:numPr>
        <w:rPr>
          <w:szCs w:val="20"/>
        </w:rPr>
      </w:pPr>
      <w:r w:rsidRPr="002A12BF">
        <w:rPr>
          <w:i/>
          <w:szCs w:val="20"/>
        </w:rPr>
        <w:t>Muscularis</w:t>
      </w:r>
      <w:r w:rsidRPr="002A12BF">
        <w:rPr>
          <w:szCs w:val="20"/>
        </w:rPr>
        <w:t xml:space="preserve">: sphincters that help prevent micturition when inappropriate. </w:t>
      </w:r>
    </w:p>
    <w:p w:rsidR="002A12BF" w:rsidRPr="002A12BF" w:rsidRDefault="002A12BF" w:rsidP="00694BDA">
      <w:pPr>
        <w:pStyle w:val="ListParagraph"/>
        <w:numPr>
          <w:ilvl w:val="1"/>
          <w:numId w:val="47"/>
        </w:numPr>
        <w:rPr>
          <w:szCs w:val="20"/>
        </w:rPr>
      </w:pPr>
      <w:r w:rsidRPr="002A12BF">
        <w:rPr>
          <w:b/>
          <w:szCs w:val="20"/>
        </w:rPr>
        <w:t>Internal urethral sphincter</w:t>
      </w:r>
      <w:r w:rsidRPr="002A12BF">
        <w:rPr>
          <w:szCs w:val="20"/>
        </w:rPr>
        <w:t>: involuntary (smooth) muscle at bladder-urethra junction. Sphincter is formed by a thickening of detrusor muscle. Keeps urethra closed when urine is not being passed; prevents leaking between voiding. Contracts to open.</w:t>
      </w:r>
    </w:p>
    <w:p w:rsidR="002A12BF" w:rsidRPr="002A12BF" w:rsidRDefault="002A12BF" w:rsidP="00694BDA">
      <w:pPr>
        <w:pStyle w:val="ListParagraph"/>
        <w:numPr>
          <w:ilvl w:val="1"/>
          <w:numId w:val="47"/>
        </w:numPr>
        <w:rPr>
          <w:szCs w:val="20"/>
        </w:rPr>
      </w:pPr>
      <w:r w:rsidRPr="002A12BF">
        <w:rPr>
          <w:b/>
          <w:szCs w:val="20"/>
        </w:rPr>
        <w:t>External urethral sphincter</w:t>
      </w:r>
      <w:r w:rsidRPr="002A12BF">
        <w:rPr>
          <w:szCs w:val="20"/>
        </w:rPr>
        <w:t>: voluntary (skeletal) muscle surrounding urethra as it passes through the pelvic floor (urogenital diaphragm).</w:t>
      </w:r>
    </w:p>
    <w:p w:rsidR="002A12BF" w:rsidRPr="002A12BF" w:rsidRDefault="002A12BF" w:rsidP="00694BDA">
      <w:pPr>
        <w:pStyle w:val="ListParagraph"/>
        <w:numPr>
          <w:ilvl w:val="0"/>
          <w:numId w:val="47"/>
        </w:numPr>
        <w:rPr>
          <w:szCs w:val="20"/>
        </w:rPr>
      </w:pPr>
      <w:r w:rsidRPr="002A12BF">
        <w:rPr>
          <w:szCs w:val="20"/>
        </w:rPr>
        <w:t xml:space="preserve">Male urethra: </w:t>
      </w:r>
    </w:p>
    <w:p w:rsidR="002A12BF" w:rsidRPr="002A12BF" w:rsidRDefault="002A12BF" w:rsidP="00694BDA">
      <w:pPr>
        <w:pStyle w:val="ListParagraph"/>
        <w:numPr>
          <w:ilvl w:val="1"/>
          <w:numId w:val="47"/>
        </w:numPr>
        <w:rPr>
          <w:szCs w:val="20"/>
        </w:rPr>
      </w:pPr>
      <w:r w:rsidRPr="002A12BF">
        <w:rPr>
          <w:szCs w:val="20"/>
        </w:rPr>
        <w:t xml:space="preserve">Carries semen and urine. </w:t>
      </w:r>
    </w:p>
    <w:p w:rsidR="002A12BF" w:rsidRPr="00AB2347" w:rsidRDefault="002A12BF" w:rsidP="00694BDA">
      <w:pPr>
        <w:pStyle w:val="ListParagraph"/>
        <w:numPr>
          <w:ilvl w:val="1"/>
          <w:numId w:val="47"/>
        </w:numPr>
        <w:rPr>
          <w:u w:val="single"/>
        </w:rPr>
      </w:pPr>
      <w:r w:rsidRPr="00AB2347">
        <w:rPr>
          <w:u w:val="single"/>
        </w:rPr>
        <w:t>Named regions (3)</w:t>
      </w:r>
    </w:p>
    <w:p w:rsidR="002A12BF" w:rsidRPr="002A12BF" w:rsidRDefault="002A12BF" w:rsidP="00694BDA">
      <w:pPr>
        <w:pStyle w:val="ListParagraph"/>
        <w:numPr>
          <w:ilvl w:val="2"/>
          <w:numId w:val="47"/>
        </w:numPr>
        <w:rPr>
          <w:szCs w:val="20"/>
        </w:rPr>
      </w:pPr>
      <w:r w:rsidRPr="002A12BF">
        <w:rPr>
          <w:b/>
          <w:szCs w:val="20"/>
        </w:rPr>
        <w:t>Prostatic urethra</w:t>
      </w:r>
      <w:r w:rsidRPr="002A12BF">
        <w:rPr>
          <w:szCs w:val="20"/>
        </w:rPr>
        <w:t>: within prostate gland; 2.5 cm.</w:t>
      </w:r>
    </w:p>
    <w:p w:rsidR="002A12BF" w:rsidRPr="002A12BF" w:rsidRDefault="002A12BF" w:rsidP="00694BDA">
      <w:pPr>
        <w:pStyle w:val="ListParagraph"/>
        <w:numPr>
          <w:ilvl w:val="2"/>
          <w:numId w:val="47"/>
        </w:numPr>
        <w:rPr>
          <w:szCs w:val="20"/>
        </w:rPr>
      </w:pPr>
      <w:r w:rsidRPr="002A12BF">
        <w:rPr>
          <w:b/>
          <w:szCs w:val="20"/>
        </w:rPr>
        <w:t>Membranous urethra</w:t>
      </w:r>
      <w:r w:rsidRPr="002A12BF">
        <w:rPr>
          <w:szCs w:val="20"/>
        </w:rPr>
        <w:t>: passes through urogenital diaphragm; 2 cm.</w:t>
      </w:r>
    </w:p>
    <w:p w:rsidR="002A12BF" w:rsidRPr="002A12BF" w:rsidRDefault="002A12BF" w:rsidP="00694BDA">
      <w:pPr>
        <w:pStyle w:val="ListParagraph"/>
        <w:numPr>
          <w:ilvl w:val="2"/>
          <w:numId w:val="47"/>
        </w:numPr>
        <w:rPr>
          <w:szCs w:val="20"/>
        </w:rPr>
      </w:pPr>
      <w:r w:rsidRPr="002A12BF">
        <w:rPr>
          <w:b/>
          <w:szCs w:val="20"/>
        </w:rPr>
        <w:t>Spongy urethra</w:t>
      </w:r>
      <w:r w:rsidRPr="002A12BF">
        <w:rPr>
          <w:szCs w:val="20"/>
        </w:rPr>
        <w:t>: passes through penis and opens via external urethral orifice; 15 cm.</w:t>
      </w:r>
    </w:p>
    <w:p w:rsidR="002A12BF" w:rsidRDefault="002A12BF" w:rsidP="00694BDA">
      <w:pPr>
        <w:pStyle w:val="Heading2"/>
        <w:numPr>
          <w:ilvl w:val="1"/>
          <w:numId w:val="19"/>
        </w:numPr>
      </w:pPr>
      <w:bookmarkStart w:id="53" w:name="_Toc354200154"/>
      <w:bookmarkStart w:id="54" w:name="_Toc354201291"/>
      <w:r>
        <w:t>Micturition</w:t>
      </w:r>
      <w:bookmarkEnd w:id="53"/>
      <w:bookmarkEnd w:id="54"/>
    </w:p>
    <w:p w:rsidR="002A12BF" w:rsidRDefault="002A12BF" w:rsidP="002A12BF">
      <w:proofErr w:type="gramStart"/>
      <w:r>
        <w:t xml:space="preserve">The act of emptying the urinary bladder; also called </w:t>
      </w:r>
      <w:r w:rsidRPr="00AB2347">
        <w:rPr>
          <w:b/>
        </w:rPr>
        <w:t>urination</w:t>
      </w:r>
      <w:r>
        <w:t xml:space="preserve"> or </w:t>
      </w:r>
      <w:r w:rsidRPr="00AB2347">
        <w:rPr>
          <w:i/>
        </w:rPr>
        <w:t>voiding</w:t>
      </w:r>
      <w:r>
        <w:t>.</w:t>
      </w:r>
      <w:proofErr w:type="gramEnd"/>
    </w:p>
    <w:p w:rsidR="002A12BF" w:rsidRPr="00AB2347" w:rsidRDefault="002A12BF" w:rsidP="00694BDA">
      <w:pPr>
        <w:pStyle w:val="ListParagraph"/>
        <w:numPr>
          <w:ilvl w:val="0"/>
          <w:numId w:val="47"/>
        </w:numPr>
        <w:rPr>
          <w:u w:val="single"/>
        </w:rPr>
      </w:pPr>
      <w:r w:rsidRPr="00AB2347">
        <w:rPr>
          <w:u w:val="single"/>
        </w:rPr>
        <w:t>Three simultaneous events</w:t>
      </w:r>
    </w:p>
    <w:p w:rsidR="002A12BF" w:rsidRPr="002A12BF" w:rsidRDefault="002A12BF" w:rsidP="00694BDA">
      <w:pPr>
        <w:pStyle w:val="ListParagraph"/>
        <w:numPr>
          <w:ilvl w:val="1"/>
          <w:numId w:val="47"/>
        </w:numPr>
        <w:rPr>
          <w:szCs w:val="20"/>
        </w:rPr>
      </w:pPr>
      <w:r w:rsidRPr="002A12BF">
        <w:rPr>
          <w:szCs w:val="20"/>
        </w:rPr>
        <w:lastRenderedPageBreak/>
        <w:t>Contraction of detrusor muscle by ANS</w:t>
      </w:r>
    </w:p>
    <w:p w:rsidR="002A12BF" w:rsidRPr="002A12BF" w:rsidRDefault="002A12BF" w:rsidP="00694BDA">
      <w:pPr>
        <w:pStyle w:val="ListParagraph"/>
        <w:numPr>
          <w:ilvl w:val="1"/>
          <w:numId w:val="47"/>
        </w:numPr>
        <w:rPr>
          <w:szCs w:val="20"/>
        </w:rPr>
      </w:pPr>
      <w:r w:rsidRPr="002A12BF">
        <w:rPr>
          <w:szCs w:val="20"/>
        </w:rPr>
        <w:t>Opening of internal urethral sphincter by ANS</w:t>
      </w:r>
    </w:p>
    <w:p w:rsidR="002A12BF" w:rsidRPr="002A12BF" w:rsidRDefault="002A12BF" w:rsidP="00694BDA">
      <w:pPr>
        <w:pStyle w:val="ListParagraph"/>
        <w:numPr>
          <w:ilvl w:val="1"/>
          <w:numId w:val="47"/>
        </w:numPr>
        <w:rPr>
          <w:szCs w:val="20"/>
        </w:rPr>
      </w:pPr>
      <w:r w:rsidRPr="002A12BF">
        <w:rPr>
          <w:szCs w:val="20"/>
        </w:rPr>
        <w:t>Opening of external urethral sphincter by somatic nervous system</w:t>
      </w:r>
    </w:p>
    <w:p w:rsidR="002A12BF" w:rsidRPr="002A12BF" w:rsidRDefault="002A12BF" w:rsidP="00694BDA">
      <w:pPr>
        <w:pStyle w:val="ListParagraph"/>
        <w:numPr>
          <w:ilvl w:val="0"/>
          <w:numId w:val="47"/>
        </w:numPr>
        <w:rPr>
          <w:szCs w:val="20"/>
        </w:rPr>
      </w:pPr>
      <w:r w:rsidRPr="002A12BF">
        <w:rPr>
          <w:szCs w:val="20"/>
        </w:rPr>
        <w:t>Detrusor muscle and internal urethral sphincter are both composed of smooth muscle and innervated by both sympathetic and parasympathetic ANS.</w:t>
      </w:r>
    </w:p>
    <w:p w:rsidR="002A12BF" w:rsidRPr="002A12BF" w:rsidRDefault="002A12BF" w:rsidP="00694BDA">
      <w:pPr>
        <w:pStyle w:val="ListParagraph"/>
        <w:numPr>
          <w:ilvl w:val="0"/>
          <w:numId w:val="47"/>
        </w:numPr>
        <w:rPr>
          <w:szCs w:val="20"/>
          <w:highlight w:val="yellow"/>
        </w:rPr>
      </w:pPr>
      <w:r w:rsidRPr="002A12BF">
        <w:rPr>
          <w:szCs w:val="20"/>
          <w:highlight w:val="yellow"/>
        </w:rPr>
        <w:t>See Fig. 25.22 – control of micturition</w:t>
      </w:r>
    </w:p>
    <w:p w:rsidR="002A12BF" w:rsidRDefault="002A12BF" w:rsidP="00694BDA">
      <w:pPr>
        <w:pStyle w:val="Heading1"/>
        <w:numPr>
          <w:ilvl w:val="0"/>
          <w:numId w:val="19"/>
        </w:numPr>
      </w:pPr>
      <w:bookmarkStart w:id="55" w:name="_Toc354200155"/>
      <w:bookmarkStart w:id="56" w:name="_Toc354201292"/>
      <w:r>
        <w:t>Fluid, Electrolyte, and Acid-Base Balance</w:t>
      </w:r>
      <w:bookmarkEnd w:id="55"/>
      <w:bookmarkEnd w:id="56"/>
    </w:p>
    <w:p w:rsidR="002A12BF" w:rsidRDefault="002A12BF" w:rsidP="00694BDA">
      <w:pPr>
        <w:pStyle w:val="Heading2"/>
        <w:numPr>
          <w:ilvl w:val="1"/>
          <w:numId w:val="19"/>
        </w:numPr>
      </w:pPr>
      <w:bookmarkStart w:id="57" w:name="_Toc354200156"/>
      <w:bookmarkStart w:id="58" w:name="_Toc354201293"/>
      <w:r>
        <w:t>Body Fluids</w:t>
      </w:r>
      <w:bookmarkEnd w:id="57"/>
      <w:bookmarkEnd w:id="58"/>
    </w:p>
    <w:p w:rsidR="002A12BF" w:rsidRDefault="002A12BF" w:rsidP="00694BDA">
      <w:pPr>
        <w:pStyle w:val="Heading3"/>
        <w:numPr>
          <w:ilvl w:val="2"/>
          <w:numId w:val="19"/>
        </w:numPr>
      </w:pPr>
      <w:r>
        <w:t>Bodily Water Content</w:t>
      </w:r>
    </w:p>
    <w:p w:rsidR="002A12BF" w:rsidRPr="002A12BF" w:rsidRDefault="002A12BF" w:rsidP="00694BDA">
      <w:pPr>
        <w:pStyle w:val="ListParagraph"/>
        <w:numPr>
          <w:ilvl w:val="0"/>
          <w:numId w:val="72"/>
        </w:numPr>
        <w:rPr>
          <w:szCs w:val="20"/>
        </w:rPr>
      </w:pPr>
      <w:r w:rsidRPr="002A12BF">
        <w:rPr>
          <w:szCs w:val="20"/>
        </w:rPr>
        <w:t>The percentage of total body water varies from 45% to 80% of total body weight and depends on age, sex, body density (muscle is 75% water; fat is &lt;20% water), level of hydration, health status.</w:t>
      </w:r>
    </w:p>
    <w:p w:rsidR="002A12BF" w:rsidRPr="002A12BF" w:rsidRDefault="002A12BF" w:rsidP="00694BDA">
      <w:pPr>
        <w:pStyle w:val="ListParagraph"/>
        <w:numPr>
          <w:ilvl w:val="0"/>
          <w:numId w:val="72"/>
        </w:numPr>
        <w:rPr>
          <w:szCs w:val="20"/>
        </w:rPr>
      </w:pPr>
      <w:r w:rsidRPr="002A12BF">
        <w:rPr>
          <w:szCs w:val="20"/>
        </w:rPr>
        <w:t>Of all body tissues, adipose tissue is the least hydrated.</w:t>
      </w:r>
    </w:p>
    <w:p w:rsidR="002A12BF" w:rsidRPr="002A12BF" w:rsidRDefault="002A12BF" w:rsidP="00694BDA">
      <w:pPr>
        <w:pStyle w:val="ListParagraph"/>
        <w:numPr>
          <w:ilvl w:val="0"/>
          <w:numId w:val="72"/>
        </w:numPr>
        <w:rPr>
          <w:szCs w:val="20"/>
        </w:rPr>
      </w:pPr>
      <w:r w:rsidRPr="002A12BF">
        <w:rPr>
          <w:szCs w:val="20"/>
        </w:rPr>
        <w:t xml:space="preserve">Females have more body fat, less lean body mass, and therefore less water. </w:t>
      </w:r>
    </w:p>
    <w:p w:rsidR="002A12BF" w:rsidRPr="002A12BF" w:rsidRDefault="002A12BF" w:rsidP="00694BDA">
      <w:pPr>
        <w:pStyle w:val="ListParagraph"/>
        <w:numPr>
          <w:ilvl w:val="0"/>
          <w:numId w:val="72"/>
        </w:numPr>
        <w:rPr>
          <w:szCs w:val="20"/>
        </w:rPr>
      </w:pPr>
      <w:r w:rsidRPr="002A12BF">
        <w:rPr>
          <w:szCs w:val="20"/>
        </w:rPr>
        <w:t>Sources of body water</w:t>
      </w:r>
    </w:p>
    <w:p w:rsidR="002A12BF" w:rsidRPr="002A12BF" w:rsidRDefault="002A12BF" w:rsidP="00694BDA">
      <w:pPr>
        <w:pStyle w:val="ListParagraph"/>
        <w:numPr>
          <w:ilvl w:val="1"/>
          <w:numId w:val="72"/>
        </w:numPr>
        <w:rPr>
          <w:szCs w:val="20"/>
        </w:rPr>
      </w:pPr>
      <w:r w:rsidRPr="002A12BF">
        <w:rPr>
          <w:szCs w:val="20"/>
          <w:u w:val="single"/>
        </w:rPr>
        <w:t>Water intake</w:t>
      </w:r>
      <w:r w:rsidRPr="002A12BF">
        <w:rPr>
          <w:szCs w:val="20"/>
        </w:rPr>
        <w:t>: preformed water from liquids (~1600ml) and moist foods (~200ml)</w:t>
      </w:r>
    </w:p>
    <w:p w:rsidR="002A12BF" w:rsidRPr="002A12BF" w:rsidRDefault="002A12BF" w:rsidP="00694BDA">
      <w:pPr>
        <w:pStyle w:val="ListParagraph"/>
        <w:numPr>
          <w:ilvl w:val="1"/>
          <w:numId w:val="72"/>
        </w:numPr>
        <w:rPr>
          <w:szCs w:val="20"/>
        </w:rPr>
      </w:pPr>
      <w:r w:rsidRPr="002A12BF">
        <w:rPr>
          <w:szCs w:val="20"/>
          <w:u w:val="single"/>
        </w:rPr>
        <w:t>Metabolic water</w:t>
      </w:r>
      <w:r w:rsidRPr="002A12BF">
        <w:rPr>
          <w:szCs w:val="20"/>
        </w:rPr>
        <w:t>: ~200ml produced during cellular respiration and dehydration synthesis reactions.</w:t>
      </w:r>
    </w:p>
    <w:p w:rsidR="002A12BF" w:rsidRPr="002A12BF" w:rsidRDefault="002A12BF" w:rsidP="00694BDA">
      <w:pPr>
        <w:pStyle w:val="ListParagraph"/>
        <w:numPr>
          <w:ilvl w:val="0"/>
          <w:numId w:val="72"/>
        </w:numPr>
        <w:rPr>
          <w:szCs w:val="20"/>
        </w:rPr>
      </w:pPr>
      <w:r w:rsidRPr="002A12BF">
        <w:rPr>
          <w:szCs w:val="20"/>
        </w:rPr>
        <w:t>Body water helps in transport, diffusion of gases, removal of waste products, heat stabilization, and lubrication of joints and other surfaces, structure and form (turgor).</w:t>
      </w:r>
    </w:p>
    <w:p w:rsidR="002A12BF" w:rsidRDefault="002A12BF" w:rsidP="00694BDA">
      <w:pPr>
        <w:pStyle w:val="Heading3"/>
        <w:numPr>
          <w:ilvl w:val="2"/>
          <w:numId w:val="19"/>
        </w:numPr>
      </w:pPr>
      <w:r>
        <w:t>Fluid Compartments</w:t>
      </w:r>
    </w:p>
    <w:p w:rsidR="002A12BF" w:rsidRPr="002A12BF" w:rsidRDefault="002A12BF" w:rsidP="00694BDA">
      <w:pPr>
        <w:pStyle w:val="ListParagraph"/>
        <w:numPr>
          <w:ilvl w:val="0"/>
          <w:numId w:val="73"/>
        </w:numPr>
        <w:rPr>
          <w:szCs w:val="20"/>
        </w:rPr>
      </w:pPr>
      <w:r w:rsidRPr="002A12BF">
        <w:rPr>
          <w:szCs w:val="20"/>
        </w:rPr>
        <w:t>Total body water volume: 40L, 60% body weight</w:t>
      </w:r>
    </w:p>
    <w:p w:rsidR="002A12BF" w:rsidRPr="002A12BF" w:rsidRDefault="002A12BF" w:rsidP="00694BDA">
      <w:pPr>
        <w:pStyle w:val="ListParagraph"/>
        <w:numPr>
          <w:ilvl w:val="1"/>
          <w:numId w:val="73"/>
        </w:numPr>
        <w:rPr>
          <w:szCs w:val="20"/>
        </w:rPr>
      </w:pPr>
      <w:r w:rsidRPr="002A12BF">
        <w:rPr>
          <w:szCs w:val="20"/>
        </w:rPr>
        <w:t>Intracellular fluid volume: 25L, 40% body weight</w:t>
      </w:r>
    </w:p>
    <w:p w:rsidR="002A12BF" w:rsidRPr="002A12BF" w:rsidRDefault="002A12BF" w:rsidP="00694BDA">
      <w:pPr>
        <w:pStyle w:val="ListParagraph"/>
        <w:numPr>
          <w:ilvl w:val="1"/>
          <w:numId w:val="73"/>
        </w:numPr>
        <w:rPr>
          <w:szCs w:val="20"/>
        </w:rPr>
      </w:pPr>
      <w:r w:rsidRPr="002A12BF">
        <w:rPr>
          <w:szCs w:val="20"/>
        </w:rPr>
        <w:t>Extracellular fluid volume: 15L, 20% body weight</w:t>
      </w:r>
    </w:p>
    <w:p w:rsidR="002A12BF" w:rsidRPr="002A12BF" w:rsidRDefault="002A12BF" w:rsidP="00694BDA">
      <w:pPr>
        <w:pStyle w:val="ListParagraph"/>
        <w:numPr>
          <w:ilvl w:val="2"/>
          <w:numId w:val="73"/>
        </w:numPr>
        <w:rPr>
          <w:szCs w:val="20"/>
        </w:rPr>
      </w:pPr>
      <w:r w:rsidRPr="002A12BF">
        <w:rPr>
          <w:szCs w:val="20"/>
        </w:rPr>
        <w:t>Interstitial fluid volume: 12L, 80% of ECF</w:t>
      </w:r>
    </w:p>
    <w:p w:rsidR="002A12BF" w:rsidRPr="002A12BF" w:rsidRDefault="002A12BF" w:rsidP="00694BDA">
      <w:pPr>
        <w:pStyle w:val="ListParagraph"/>
        <w:numPr>
          <w:ilvl w:val="2"/>
          <w:numId w:val="73"/>
        </w:numPr>
        <w:rPr>
          <w:szCs w:val="20"/>
        </w:rPr>
      </w:pPr>
      <w:r w:rsidRPr="002A12BF">
        <w:rPr>
          <w:szCs w:val="20"/>
        </w:rPr>
        <w:t>Plasma volume: 3L, 20% of ECF</w:t>
      </w:r>
    </w:p>
    <w:p w:rsidR="002A12BF" w:rsidRDefault="002A12BF" w:rsidP="00694BDA">
      <w:pPr>
        <w:pStyle w:val="Heading3"/>
        <w:numPr>
          <w:ilvl w:val="2"/>
          <w:numId w:val="19"/>
        </w:numPr>
      </w:pPr>
      <w:r>
        <w:t>Composition of Body Fluids</w:t>
      </w:r>
    </w:p>
    <w:p w:rsidR="002A12BF" w:rsidRPr="002A12BF" w:rsidRDefault="002A12BF" w:rsidP="00694BDA">
      <w:pPr>
        <w:pStyle w:val="ListParagraph"/>
        <w:numPr>
          <w:ilvl w:val="0"/>
          <w:numId w:val="73"/>
        </w:numPr>
        <w:rPr>
          <w:szCs w:val="20"/>
        </w:rPr>
      </w:pPr>
      <w:r w:rsidRPr="002A12BF">
        <w:rPr>
          <w:szCs w:val="20"/>
        </w:rPr>
        <w:t>Water serves as the universal solvent. Solutes in water may be electrolytes or non-electrolytes.</w:t>
      </w:r>
    </w:p>
    <w:p w:rsidR="002A12BF" w:rsidRPr="002A12BF" w:rsidRDefault="002A12BF" w:rsidP="00694BDA">
      <w:pPr>
        <w:pStyle w:val="ListParagraph"/>
        <w:numPr>
          <w:ilvl w:val="1"/>
          <w:numId w:val="73"/>
        </w:numPr>
        <w:rPr>
          <w:szCs w:val="20"/>
        </w:rPr>
      </w:pPr>
      <w:r w:rsidRPr="002A12BF">
        <w:rPr>
          <w:szCs w:val="20"/>
        </w:rPr>
        <w:t>Electrolytes include inorganic salts, organic and inorganic acids and bases, and some proteins. Dissociate into ions (charged particles) and H2O; ions conduct electrical current.</w:t>
      </w:r>
    </w:p>
    <w:p w:rsidR="002A12BF" w:rsidRPr="002A12BF" w:rsidRDefault="002A12BF" w:rsidP="00694BDA">
      <w:pPr>
        <w:pStyle w:val="ListParagraph"/>
        <w:numPr>
          <w:ilvl w:val="1"/>
          <w:numId w:val="73"/>
        </w:numPr>
        <w:rPr>
          <w:szCs w:val="20"/>
        </w:rPr>
      </w:pPr>
      <w:r w:rsidRPr="002A12BF">
        <w:rPr>
          <w:szCs w:val="20"/>
        </w:rPr>
        <w:t>Non-electrolytes include glucose, lipids, creatinine (among others) and have bonds that prevent them from dissociating in H2O.</w:t>
      </w:r>
    </w:p>
    <w:p w:rsidR="002A12BF" w:rsidRPr="002A12BF" w:rsidRDefault="002A12BF" w:rsidP="00694BDA">
      <w:pPr>
        <w:pStyle w:val="ListParagraph"/>
        <w:numPr>
          <w:ilvl w:val="0"/>
          <w:numId w:val="73"/>
        </w:numPr>
        <w:rPr>
          <w:szCs w:val="20"/>
        </w:rPr>
      </w:pPr>
      <w:r w:rsidRPr="002A12BF">
        <w:rPr>
          <w:szCs w:val="20"/>
        </w:rPr>
        <w:t>Electrolytes have much greater osmotic power than non-electrolytes because 1 electrolyte molecule dissociates into at least 2 ions, and H2O moves from an area of lower osmolality to an area of greater osmolality.</w:t>
      </w:r>
    </w:p>
    <w:p w:rsidR="002A12BF" w:rsidRPr="002A12BF" w:rsidRDefault="002A12BF" w:rsidP="00694BDA">
      <w:pPr>
        <w:pStyle w:val="ListParagraph"/>
        <w:numPr>
          <w:ilvl w:val="0"/>
          <w:numId w:val="73"/>
        </w:numPr>
        <w:rPr>
          <w:szCs w:val="20"/>
        </w:rPr>
      </w:pPr>
      <w:r w:rsidRPr="002A12BF">
        <w:rPr>
          <w:szCs w:val="20"/>
        </w:rPr>
        <w:t xml:space="preserve">Electrolyte concentration is usually expressed in mEq/L (milliequivalents), a measure of the number of electrical charges in 1L of solution. </w:t>
      </w:r>
    </w:p>
    <w:p w:rsidR="002A12BF" w:rsidRPr="002A12BF" w:rsidRDefault="002A12BF" w:rsidP="00694BDA">
      <w:pPr>
        <w:pStyle w:val="ListParagraph"/>
        <w:numPr>
          <w:ilvl w:val="1"/>
          <w:numId w:val="73"/>
        </w:numPr>
        <w:rPr>
          <w:szCs w:val="20"/>
        </w:rPr>
      </w:pPr>
      <w:r w:rsidRPr="002A12BF">
        <w:rPr>
          <w:szCs w:val="20"/>
        </w:rPr>
        <w:t>mEq/L = [ion concentration (mg/L) ÷ atomic weight of ion (mg/mmol)] x number of electrical charges on one ion</w:t>
      </w:r>
    </w:p>
    <w:p w:rsidR="002A12BF" w:rsidRPr="002A12BF" w:rsidRDefault="002A12BF" w:rsidP="00694BDA">
      <w:pPr>
        <w:pStyle w:val="ListParagraph"/>
        <w:numPr>
          <w:ilvl w:val="1"/>
          <w:numId w:val="73"/>
        </w:numPr>
        <w:rPr>
          <w:szCs w:val="20"/>
        </w:rPr>
      </w:pPr>
      <w:r w:rsidRPr="002A12BF">
        <w:rPr>
          <w:szCs w:val="20"/>
        </w:rPr>
        <w:t>E.g., Na+:   [3300 mg/L  ÷  23 mg/mmol] x 1 = 143 mEq/L</w:t>
      </w:r>
    </w:p>
    <w:p w:rsidR="002A12BF" w:rsidRPr="002A12BF" w:rsidRDefault="002A12BF" w:rsidP="00694BDA">
      <w:pPr>
        <w:pStyle w:val="ListParagraph"/>
        <w:numPr>
          <w:ilvl w:val="1"/>
          <w:numId w:val="73"/>
        </w:numPr>
        <w:rPr>
          <w:szCs w:val="20"/>
        </w:rPr>
      </w:pPr>
      <w:r w:rsidRPr="002A12BF">
        <w:rPr>
          <w:szCs w:val="20"/>
        </w:rPr>
        <w:t>E.g., Ca2+: [100 mg/L  ÷/  40 mg/mmol] x 2 = 5 mEq/L</w:t>
      </w:r>
    </w:p>
    <w:p w:rsidR="002A12BF" w:rsidRPr="002A12BF" w:rsidRDefault="002A12BF" w:rsidP="00694BDA">
      <w:pPr>
        <w:pStyle w:val="ListParagraph"/>
        <w:numPr>
          <w:ilvl w:val="0"/>
          <w:numId w:val="73"/>
        </w:numPr>
        <w:rPr>
          <w:szCs w:val="20"/>
        </w:rPr>
      </w:pPr>
      <w:r w:rsidRPr="002A12BF">
        <w:rPr>
          <w:szCs w:val="20"/>
        </w:rPr>
        <w:t>High internal potassium and low sodium concentrations are maintained by the activity of the cell membrane Na+/K+ ATPase.</w:t>
      </w:r>
    </w:p>
    <w:p w:rsidR="002A12BF" w:rsidRDefault="002A12BF" w:rsidP="00694BDA">
      <w:pPr>
        <w:pStyle w:val="Heading3"/>
        <w:numPr>
          <w:ilvl w:val="2"/>
          <w:numId w:val="19"/>
        </w:numPr>
      </w:pPr>
      <w:r>
        <w:t xml:space="preserve">Fluid Movement </w:t>
      </w:r>
      <w:proofErr w:type="gramStart"/>
      <w:r>
        <w:t>Among</w:t>
      </w:r>
      <w:proofErr w:type="gramEnd"/>
      <w:r>
        <w:t xml:space="preserve"> Compartments</w:t>
      </w:r>
    </w:p>
    <w:p w:rsidR="002A12BF" w:rsidRPr="002A12BF" w:rsidRDefault="002A12BF" w:rsidP="00694BDA">
      <w:pPr>
        <w:pStyle w:val="ListParagraph"/>
        <w:numPr>
          <w:ilvl w:val="0"/>
          <w:numId w:val="75"/>
        </w:numPr>
        <w:rPr>
          <w:szCs w:val="20"/>
        </w:rPr>
      </w:pPr>
      <w:r w:rsidRPr="002A12BF">
        <w:rPr>
          <w:szCs w:val="20"/>
        </w:rPr>
        <w:t>Regulated by osmotic and hydrostatic pressures. Water moves freely by osmosis; osmolalities of all body fluids are almost always equal. Two-way osmotic flow is substantial; ion fluxes require active transport of channels. Change in solute concentration of any compartment leads to net water flow. Plasma circulates through the body and links the external and internal environments.</w:t>
      </w:r>
    </w:p>
    <w:p w:rsidR="002A12BF" w:rsidRPr="002A12BF" w:rsidRDefault="002A12BF" w:rsidP="00694BDA">
      <w:pPr>
        <w:pStyle w:val="ListParagraph"/>
        <w:numPr>
          <w:ilvl w:val="0"/>
          <w:numId w:val="75"/>
        </w:numPr>
        <w:rPr>
          <w:szCs w:val="20"/>
        </w:rPr>
      </w:pPr>
      <w:r w:rsidRPr="002A12BF">
        <w:rPr>
          <w:szCs w:val="20"/>
        </w:rPr>
        <w:t>Osmolalities of all body fluids are equal except during the first few minutes after a change in one of the fluids occurs</w:t>
      </w:r>
    </w:p>
    <w:p w:rsidR="002A12BF" w:rsidRPr="002A12BF" w:rsidRDefault="002A12BF" w:rsidP="00694BDA">
      <w:pPr>
        <w:pStyle w:val="ListParagraph"/>
        <w:numPr>
          <w:ilvl w:val="0"/>
          <w:numId w:val="75"/>
        </w:numPr>
        <w:rPr>
          <w:szCs w:val="20"/>
        </w:rPr>
      </w:pPr>
      <w:r w:rsidRPr="002A12BF">
        <w:rPr>
          <w:szCs w:val="20"/>
        </w:rPr>
        <w:t xml:space="preserve">It is generally accepted that the total solute concentrations (osmolalities) in the cell and surrounding extracellular fluid are identical. Water moves freely through most plasma membranes (from a region of lower osmolality to that of higher osmolality) so there is an equilibrium between cellular and extracellular fluid. </w:t>
      </w:r>
    </w:p>
    <w:p w:rsidR="002A12BF" w:rsidRPr="002A12BF" w:rsidRDefault="002A12BF" w:rsidP="00694BDA">
      <w:pPr>
        <w:pStyle w:val="ListParagraph"/>
        <w:numPr>
          <w:ilvl w:val="0"/>
          <w:numId w:val="75"/>
        </w:numPr>
        <w:rPr>
          <w:szCs w:val="20"/>
        </w:rPr>
      </w:pPr>
      <w:r w:rsidRPr="002A12BF">
        <w:rPr>
          <w:szCs w:val="20"/>
          <w:u w:val="single"/>
        </w:rPr>
        <w:t>Extracellular fluid</w:t>
      </w:r>
      <w:r w:rsidRPr="002A12BF">
        <w:rPr>
          <w:szCs w:val="20"/>
        </w:rPr>
        <w:t xml:space="preserve">: amount of sodium a major determinant of volume of water present (accounts for ~90% osmolality). Osmolality of ECF regulated by thirst and the control of renal excretion of water by ADH. Cold, hypoxia, metabolic poisons, cardiac glycosides can cause cellular gain of sodium and swelling. </w:t>
      </w:r>
    </w:p>
    <w:p w:rsidR="002A12BF" w:rsidRPr="002A12BF" w:rsidRDefault="002A12BF" w:rsidP="00694BDA">
      <w:pPr>
        <w:pStyle w:val="ListParagraph"/>
        <w:numPr>
          <w:ilvl w:val="0"/>
          <w:numId w:val="75"/>
        </w:numPr>
        <w:rPr>
          <w:szCs w:val="20"/>
        </w:rPr>
      </w:pPr>
      <w:r w:rsidRPr="002A12BF">
        <w:rPr>
          <w:szCs w:val="20"/>
          <w:u w:val="single"/>
        </w:rPr>
        <w:t>Intracellular fluid</w:t>
      </w:r>
      <w:r w:rsidRPr="002A12BF">
        <w:rPr>
          <w:szCs w:val="20"/>
        </w:rPr>
        <w:t xml:space="preserve">: amount of potassium major determinant of volume of water present. Loss of potassium </w:t>
      </w:r>
      <w:r w:rsidRPr="002A12BF">
        <w:rPr>
          <w:szCs w:val="20"/>
        </w:rPr>
        <w:sym w:font="Wingdings" w:char="F0E0"/>
      </w:r>
      <w:r w:rsidRPr="002A12BF">
        <w:rPr>
          <w:szCs w:val="20"/>
        </w:rPr>
        <w:t xml:space="preserve"> decrease in cell volume; vice versa. </w:t>
      </w:r>
    </w:p>
    <w:p w:rsidR="002A12BF" w:rsidRPr="002A12BF" w:rsidRDefault="002A12BF" w:rsidP="00694BDA">
      <w:pPr>
        <w:pStyle w:val="ListParagraph"/>
        <w:numPr>
          <w:ilvl w:val="0"/>
          <w:numId w:val="75"/>
        </w:numPr>
        <w:rPr>
          <w:szCs w:val="20"/>
        </w:rPr>
      </w:pPr>
      <w:r w:rsidRPr="002A12BF">
        <w:rPr>
          <w:szCs w:val="20"/>
        </w:rPr>
        <w:t>Potassium distribution between cells and ECF can be affected by</w:t>
      </w:r>
    </w:p>
    <w:p w:rsidR="002A12BF" w:rsidRPr="002A12BF" w:rsidRDefault="002A12BF" w:rsidP="00694BDA">
      <w:pPr>
        <w:pStyle w:val="ListParagraph"/>
        <w:numPr>
          <w:ilvl w:val="1"/>
          <w:numId w:val="75"/>
        </w:numPr>
        <w:rPr>
          <w:szCs w:val="20"/>
        </w:rPr>
      </w:pPr>
      <w:r w:rsidRPr="002A12BF">
        <w:rPr>
          <w:szCs w:val="20"/>
        </w:rPr>
        <w:t>Activity of the Na+/K+ ATPase pump</w:t>
      </w:r>
    </w:p>
    <w:p w:rsidR="002A12BF" w:rsidRPr="002A12BF" w:rsidRDefault="002A12BF" w:rsidP="00694BDA">
      <w:pPr>
        <w:pStyle w:val="ListParagraph"/>
        <w:numPr>
          <w:ilvl w:val="1"/>
          <w:numId w:val="75"/>
        </w:numPr>
        <w:rPr>
          <w:szCs w:val="20"/>
        </w:rPr>
      </w:pPr>
      <w:r w:rsidRPr="002A12BF">
        <w:rPr>
          <w:szCs w:val="20"/>
        </w:rPr>
        <w:t>pH (fall in pH decreases cell potassium content)</w:t>
      </w:r>
    </w:p>
    <w:p w:rsidR="002A12BF" w:rsidRPr="002A12BF" w:rsidRDefault="002A12BF" w:rsidP="00694BDA">
      <w:pPr>
        <w:pStyle w:val="ListParagraph"/>
        <w:numPr>
          <w:ilvl w:val="1"/>
          <w:numId w:val="75"/>
        </w:numPr>
        <w:rPr>
          <w:szCs w:val="20"/>
        </w:rPr>
      </w:pPr>
      <w:r w:rsidRPr="002A12BF">
        <w:rPr>
          <w:szCs w:val="20"/>
        </w:rPr>
        <w:lastRenderedPageBreak/>
        <w:t>Insulin (promotes cellular potassium intake)</w:t>
      </w:r>
    </w:p>
    <w:p w:rsidR="002A12BF" w:rsidRPr="002A12BF" w:rsidRDefault="002A12BF" w:rsidP="00694BDA">
      <w:pPr>
        <w:pStyle w:val="ListParagraph"/>
        <w:numPr>
          <w:ilvl w:val="1"/>
          <w:numId w:val="75"/>
        </w:numPr>
        <w:rPr>
          <w:szCs w:val="20"/>
        </w:rPr>
      </w:pPr>
      <w:r w:rsidRPr="002A12BF">
        <w:rPr>
          <w:szCs w:val="20"/>
        </w:rPr>
        <w:t>Shift of potassium from cells to extracellular fluid caused by cell breakdown due to trauma, hypoxia, or heavy exercise.</w:t>
      </w:r>
    </w:p>
    <w:p w:rsidR="002A12BF" w:rsidRDefault="002A12BF" w:rsidP="00694BDA">
      <w:pPr>
        <w:pStyle w:val="Heading2"/>
        <w:numPr>
          <w:ilvl w:val="1"/>
          <w:numId w:val="19"/>
        </w:numPr>
      </w:pPr>
      <w:bookmarkStart w:id="59" w:name="_Toc354200157"/>
      <w:bookmarkStart w:id="60" w:name="_Toc354201294"/>
      <w:r>
        <w:t>Water Balance and ECF Osmolarity</w:t>
      </w:r>
      <w:bookmarkEnd w:id="59"/>
      <w:bookmarkEnd w:id="60"/>
    </w:p>
    <w:p w:rsidR="002A12BF" w:rsidRDefault="002A12BF" w:rsidP="00694BDA">
      <w:pPr>
        <w:pStyle w:val="Heading3"/>
        <w:numPr>
          <w:ilvl w:val="2"/>
          <w:numId w:val="19"/>
        </w:numPr>
      </w:pPr>
      <w:r>
        <w:t>Regulation of Water Intake</w:t>
      </w:r>
    </w:p>
    <w:p w:rsidR="002A12BF" w:rsidRPr="002A12BF" w:rsidRDefault="002A12BF" w:rsidP="00694BDA">
      <w:pPr>
        <w:pStyle w:val="ListParagraph"/>
        <w:numPr>
          <w:ilvl w:val="0"/>
          <w:numId w:val="76"/>
        </w:numPr>
        <w:rPr>
          <w:szCs w:val="20"/>
        </w:rPr>
      </w:pPr>
      <w:r w:rsidRPr="002A12BF">
        <w:rPr>
          <w:b/>
          <w:szCs w:val="20"/>
        </w:rPr>
        <w:t>Thirst</w:t>
      </w:r>
      <w:r w:rsidRPr="002A12BF">
        <w:rPr>
          <w:szCs w:val="20"/>
        </w:rPr>
        <w:t>: conscious desire for water. An important mechanism responsible for water balance aside from the kidneys (which is constantly under control of ADH/vasopressin). ADH release occurs before the sensation of thirst.</w:t>
      </w:r>
    </w:p>
    <w:p w:rsidR="002A12BF" w:rsidRPr="002A12BF" w:rsidRDefault="002A12BF" w:rsidP="00694BDA">
      <w:pPr>
        <w:pStyle w:val="ListParagraph"/>
        <w:numPr>
          <w:ilvl w:val="0"/>
          <w:numId w:val="76"/>
        </w:numPr>
        <w:rPr>
          <w:szCs w:val="20"/>
        </w:rPr>
      </w:pPr>
      <w:r w:rsidRPr="002A12BF">
        <w:rPr>
          <w:b/>
          <w:szCs w:val="20"/>
        </w:rPr>
        <w:t>Insensible water loss</w:t>
      </w:r>
      <w:r w:rsidRPr="002A12BF">
        <w:rPr>
          <w:szCs w:val="20"/>
        </w:rPr>
        <w:t>: loss of water that is not sense and controlled; generally water lost by lungs and skin.</w:t>
      </w:r>
    </w:p>
    <w:p w:rsidR="002A12BF" w:rsidRPr="002A12BF" w:rsidRDefault="002A12BF" w:rsidP="00694BDA">
      <w:pPr>
        <w:pStyle w:val="ListParagraph"/>
        <w:numPr>
          <w:ilvl w:val="0"/>
          <w:numId w:val="76"/>
        </w:numPr>
        <w:rPr>
          <w:szCs w:val="20"/>
        </w:rPr>
      </w:pPr>
      <w:r w:rsidRPr="002A12BF">
        <w:rPr>
          <w:szCs w:val="20"/>
        </w:rPr>
        <w:t xml:space="preserve">Water input and output are normally equal. When water loss is greater than gain, the result is dehydration. Stimulates thirst by decreased production of saliva, increased blood osmotic pressure, decreased blood volume. When water input is greater than output the result is hyperhydration. Possibility of water intoxification (hyponatremia). </w:t>
      </w:r>
    </w:p>
    <w:p w:rsidR="002A12BF" w:rsidRPr="002A12BF" w:rsidRDefault="002A12BF" w:rsidP="00694BDA">
      <w:pPr>
        <w:pStyle w:val="ListParagraph"/>
        <w:numPr>
          <w:ilvl w:val="0"/>
          <w:numId w:val="76"/>
        </w:numPr>
        <w:rPr>
          <w:szCs w:val="20"/>
        </w:rPr>
      </w:pPr>
      <w:r w:rsidRPr="002A12BF">
        <w:rPr>
          <w:szCs w:val="20"/>
        </w:rPr>
        <w:t>Thirst is controlled by centers in the hypothalamus. Hypothalamic centers relay information to the cerebral cortex (conscious sensation). Hypothalamus also controls release of ADH and is concerned with other water balance-related functions such as temperature regulation, food intake, and cardiovascular functions.</w:t>
      </w:r>
    </w:p>
    <w:p w:rsidR="002A12BF" w:rsidRPr="002A12BF" w:rsidRDefault="002A12BF" w:rsidP="00694BDA">
      <w:pPr>
        <w:pStyle w:val="ListParagraph"/>
        <w:numPr>
          <w:ilvl w:val="0"/>
          <w:numId w:val="76"/>
        </w:numPr>
        <w:rPr>
          <w:szCs w:val="20"/>
        </w:rPr>
      </w:pPr>
      <w:r w:rsidRPr="002A12BF">
        <w:rPr>
          <w:szCs w:val="20"/>
        </w:rPr>
        <w:t>Two major stimuli for thirst</w:t>
      </w:r>
    </w:p>
    <w:p w:rsidR="002A12BF" w:rsidRPr="002A12BF" w:rsidRDefault="002A12BF" w:rsidP="00694BDA">
      <w:pPr>
        <w:pStyle w:val="ListParagraph"/>
        <w:numPr>
          <w:ilvl w:val="1"/>
          <w:numId w:val="76"/>
        </w:numPr>
        <w:rPr>
          <w:szCs w:val="20"/>
        </w:rPr>
      </w:pPr>
      <w:r w:rsidRPr="002A12BF">
        <w:rPr>
          <w:szCs w:val="20"/>
          <w:u w:val="single"/>
        </w:rPr>
        <w:t>Cellular dehydration</w:t>
      </w:r>
      <w:r w:rsidRPr="002A12BF">
        <w:rPr>
          <w:szCs w:val="20"/>
        </w:rPr>
        <w:t xml:space="preserve">: decrease of water within cells leads to cell shrinkage. Shrinkage of osmoreceptor neurons in the anterior hypothalamus and increased osmolality (increased NaCl the most effective stimulus for osmoreceptor cells) send signals to cerebral cortex to initiate thirst sensation. Osmosensory transduction involves mechanosensitive (stretch-inhibited) channels that cause osmoreceptor neurons to depolarize under hypertonic conditions and change action potential firing rate. Other neurons that mediate homeostatic responses also activated, e.g., ADH-releasing neurons. </w:t>
      </w:r>
    </w:p>
    <w:p w:rsidR="002A12BF" w:rsidRPr="002A12BF" w:rsidRDefault="002A12BF" w:rsidP="00694BDA">
      <w:pPr>
        <w:pStyle w:val="ListParagraph"/>
        <w:numPr>
          <w:ilvl w:val="1"/>
          <w:numId w:val="76"/>
        </w:numPr>
        <w:rPr>
          <w:szCs w:val="20"/>
        </w:rPr>
      </w:pPr>
      <w:r w:rsidRPr="002A12BF">
        <w:rPr>
          <w:szCs w:val="20"/>
          <w:u w:val="single"/>
        </w:rPr>
        <w:t>Extracellular dehydration (hypovolemia)</w:t>
      </w:r>
      <w:r w:rsidRPr="002A12BF">
        <w:rPr>
          <w:szCs w:val="20"/>
        </w:rPr>
        <w:t>: decrease in blood volume, or more specifically, decrease in arterial blood stimulates baroreceptors in the cardiovascular system (e.g., carotid sinus and aortic arch) and stretch (volume) receptors in the cardiac atria, great veins, and thorax. These receptors transmit impulses to the thirst control center in the hypothalamus.</w:t>
      </w:r>
    </w:p>
    <w:p w:rsidR="002A12BF" w:rsidRDefault="002A12BF" w:rsidP="00694BDA">
      <w:pPr>
        <w:pStyle w:val="Heading3"/>
        <w:numPr>
          <w:ilvl w:val="2"/>
          <w:numId w:val="19"/>
        </w:numPr>
      </w:pPr>
      <w:r>
        <w:t>Regulation of Water Output</w:t>
      </w:r>
    </w:p>
    <w:p w:rsidR="002A12BF" w:rsidRPr="002A12BF" w:rsidRDefault="002A12BF" w:rsidP="00694BDA">
      <w:pPr>
        <w:pStyle w:val="ListParagraph"/>
        <w:numPr>
          <w:ilvl w:val="0"/>
          <w:numId w:val="119"/>
        </w:numPr>
        <w:rPr>
          <w:szCs w:val="20"/>
        </w:rPr>
      </w:pPr>
    </w:p>
    <w:p w:rsidR="002A12BF" w:rsidRDefault="002A12BF" w:rsidP="00694BDA">
      <w:pPr>
        <w:pStyle w:val="Heading3"/>
        <w:numPr>
          <w:ilvl w:val="2"/>
          <w:numId w:val="19"/>
        </w:numPr>
      </w:pPr>
      <w:r>
        <w:t>Influence of ADH</w:t>
      </w:r>
    </w:p>
    <w:p w:rsidR="002A12BF" w:rsidRPr="002A12BF" w:rsidRDefault="002A12BF" w:rsidP="00694BDA">
      <w:pPr>
        <w:pStyle w:val="ListParagraph"/>
        <w:numPr>
          <w:ilvl w:val="0"/>
          <w:numId w:val="63"/>
        </w:numPr>
        <w:rPr>
          <w:szCs w:val="20"/>
        </w:rPr>
      </w:pPr>
      <w:r w:rsidRPr="002A12BF">
        <w:rPr>
          <w:szCs w:val="20"/>
          <w:u w:val="single"/>
        </w:rPr>
        <w:t>Water conservation</w:t>
      </w:r>
      <w:r w:rsidRPr="002A12BF">
        <w:rPr>
          <w:szCs w:val="20"/>
        </w:rPr>
        <w:t>: increases water reabsorption by the distal tubule and the collecting ducts of the kidneys.</w:t>
      </w:r>
    </w:p>
    <w:p w:rsidR="002A12BF" w:rsidRPr="002A12BF" w:rsidRDefault="002A12BF" w:rsidP="00694BDA">
      <w:pPr>
        <w:pStyle w:val="ListParagraph"/>
        <w:numPr>
          <w:ilvl w:val="0"/>
          <w:numId w:val="63"/>
        </w:numPr>
        <w:rPr>
          <w:szCs w:val="20"/>
        </w:rPr>
      </w:pPr>
      <w:r w:rsidRPr="002A12BF">
        <w:rPr>
          <w:szCs w:val="20"/>
          <w:u w:val="single"/>
        </w:rPr>
        <w:t>Increases blood pressure</w:t>
      </w:r>
      <w:r w:rsidRPr="002A12BF">
        <w:rPr>
          <w:szCs w:val="20"/>
        </w:rPr>
        <w:t>: change of plasma volume and contraction of precapillary sphincters in the arterioli to prevent a dramatic decrease of blood pressure.</w:t>
      </w:r>
    </w:p>
    <w:p w:rsidR="002A12BF" w:rsidRPr="002A12BF" w:rsidRDefault="002A12BF" w:rsidP="00694BDA">
      <w:pPr>
        <w:pStyle w:val="ListParagraph"/>
        <w:numPr>
          <w:ilvl w:val="0"/>
          <w:numId w:val="63"/>
        </w:numPr>
        <w:rPr>
          <w:szCs w:val="20"/>
        </w:rPr>
      </w:pPr>
      <w:r w:rsidRPr="002A12BF">
        <w:rPr>
          <w:szCs w:val="20"/>
        </w:rPr>
        <w:t>Binding of ADH to its receptor stimulates the formation of cAMP and activation of protein kinase A (PKA) which phosphorylates aquaporins, which then insert into a luminal (apical) membrane thus increasing membrane permeability to water.</w:t>
      </w:r>
    </w:p>
    <w:p w:rsidR="002A12BF" w:rsidRPr="002A12BF" w:rsidRDefault="002A12BF" w:rsidP="00694BDA">
      <w:pPr>
        <w:pStyle w:val="ListParagraph"/>
        <w:numPr>
          <w:ilvl w:val="0"/>
          <w:numId w:val="63"/>
        </w:numPr>
        <w:rPr>
          <w:szCs w:val="20"/>
        </w:rPr>
      </w:pPr>
      <w:r w:rsidRPr="002A12BF">
        <w:rPr>
          <w:szCs w:val="20"/>
        </w:rPr>
        <w:t>Regulation of ADH production</w:t>
      </w:r>
    </w:p>
    <w:p w:rsidR="002A12BF" w:rsidRPr="002A12BF" w:rsidRDefault="002A12BF" w:rsidP="00694BDA">
      <w:pPr>
        <w:pStyle w:val="ListParagraph"/>
        <w:numPr>
          <w:ilvl w:val="1"/>
          <w:numId w:val="63"/>
        </w:numPr>
        <w:rPr>
          <w:szCs w:val="20"/>
        </w:rPr>
      </w:pPr>
      <w:r w:rsidRPr="002A12BF">
        <w:rPr>
          <w:szCs w:val="20"/>
          <w:u w:val="single"/>
        </w:rPr>
        <w:t>Osmotic regulation via osmoreceptors</w:t>
      </w:r>
      <w:r w:rsidRPr="002A12BF">
        <w:rPr>
          <w:szCs w:val="20"/>
        </w:rPr>
        <w:t>: shrinkage of the osmoreceptors initiates specific nerves in the hypothalamus to stimulate an increase in ADH secretion from the neurohypophysis. Swelling of osmoreceptors decreases the signal for ADH secretion.</w:t>
      </w:r>
    </w:p>
    <w:p w:rsidR="002A12BF" w:rsidRPr="002A12BF" w:rsidRDefault="002A12BF" w:rsidP="00694BDA">
      <w:pPr>
        <w:pStyle w:val="ListParagraph"/>
        <w:numPr>
          <w:ilvl w:val="1"/>
          <w:numId w:val="63"/>
        </w:numPr>
        <w:rPr>
          <w:szCs w:val="20"/>
        </w:rPr>
      </w:pPr>
      <w:r w:rsidRPr="002A12BF">
        <w:rPr>
          <w:szCs w:val="20"/>
          <w:u w:val="single"/>
        </w:rPr>
        <w:t>Volume-related ADH production</w:t>
      </w:r>
      <w:r w:rsidRPr="002A12BF">
        <w:rPr>
          <w:szCs w:val="20"/>
        </w:rPr>
        <w:t xml:space="preserve">: decrease in blood volume (&gt;10%) leads to decreased firing rate in atrial, aortic, and carotid stretch receptors thus initiating increased ADH secretion. </w:t>
      </w:r>
    </w:p>
    <w:p w:rsidR="002A12BF" w:rsidRPr="002A12BF" w:rsidRDefault="002A12BF" w:rsidP="00694BDA">
      <w:pPr>
        <w:pStyle w:val="ListParagraph"/>
        <w:numPr>
          <w:ilvl w:val="1"/>
          <w:numId w:val="63"/>
        </w:numPr>
        <w:rPr>
          <w:szCs w:val="20"/>
        </w:rPr>
      </w:pPr>
      <w:r w:rsidRPr="002A12BF">
        <w:rPr>
          <w:szCs w:val="20"/>
        </w:rPr>
        <w:t>Small changes in plasma osmolality are more effective than small changes in blood pressure and volume in stimulating ADH release.</w:t>
      </w:r>
    </w:p>
    <w:p w:rsidR="002A12BF" w:rsidRPr="002A12BF" w:rsidRDefault="002A12BF" w:rsidP="00694BDA">
      <w:pPr>
        <w:pStyle w:val="ListParagraph"/>
        <w:numPr>
          <w:ilvl w:val="0"/>
          <w:numId w:val="63"/>
        </w:numPr>
        <w:rPr>
          <w:szCs w:val="20"/>
          <w:highlight w:val="lightGray"/>
        </w:rPr>
      </w:pPr>
      <w:r w:rsidRPr="002A12BF">
        <w:rPr>
          <w:szCs w:val="20"/>
          <w:highlight w:val="lightGray"/>
        </w:rPr>
        <w:t>Abnormalities in ADH production or action</w:t>
      </w:r>
    </w:p>
    <w:p w:rsidR="002A12BF" w:rsidRPr="005F6DAB" w:rsidRDefault="002A12BF" w:rsidP="00694BDA">
      <w:pPr>
        <w:pStyle w:val="ListParagraph"/>
        <w:numPr>
          <w:ilvl w:val="1"/>
          <w:numId w:val="63"/>
        </w:numPr>
        <w:rPr>
          <w:b/>
          <w:highlight w:val="lightGray"/>
        </w:rPr>
      </w:pPr>
      <w:r w:rsidRPr="005F6DAB">
        <w:rPr>
          <w:b/>
          <w:highlight w:val="lightGray"/>
        </w:rPr>
        <w:t xml:space="preserve">Diabetes insipidus </w:t>
      </w:r>
    </w:p>
    <w:p w:rsidR="002A12BF" w:rsidRPr="002A12BF" w:rsidRDefault="002A12BF" w:rsidP="00694BDA">
      <w:pPr>
        <w:pStyle w:val="ListParagraph"/>
        <w:numPr>
          <w:ilvl w:val="2"/>
          <w:numId w:val="63"/>
        </w:numPr>
        <w:rPr>
          <w:szCs w:val="20"/>
          <w:highlight w:val="lightGray"/>
        </w:rPr>
      </w:pPr>
      <w:r w:rsidRPr="002A12BF">
        <w:rPr>
          <w:szCs w:val="20"/>
          <w:highlight w:val="lightGray"/>
        </w:rPr>
        <w:t>Neurogenic diabetes insipidus: decreased ADH release.</w:t>
      </w:r>
    </w:p>
    <w:p w:rsidR="002A12BF" w:rsidRPr="002A12BF" w:rsidRDefault="002A12BF" w:rsidP="00694BDA">
      <w:pPr>
        <w:pStyle w:val="ListParagraph"/>
        <w:numPr>
          <w:ilvl w:val="2"/>
          <w:numId w:val="63"/>
        </w:numPr>
        <w:rPr>
          <w:szCs w:val="20"/>
          <w:highlight w:val="lightGray"/>
        </w:rPr>
      </w:pPr>
      <w:r w:rsidRPr="002A12BF">
        <w:rPr>
          <w:szCs w:val="20"/>
          <w:highlight w:val="lightGray"/>
        </w:rPr>
        <w:t>Nephrogenic diabetes insipidus: decreased renal responsiveness to ADH.</w:t>
      </w:r>
    </w:p>
    <w:p w:rsidR="002A12BF" w:rsidRPr="002A12BF" w:rsidRDefault="002A12BF" w:rsidP="00694BDA">
      <w:pPr>
        <w:pStyle w:val="ListParagraph"/>
        <w:numPr>
          <w:ilvl w:val="1"/>
          <w:numId w:val="63"/>
        </w:numPr>
        <w:rPr>
          <w:szCs w:val="20"/>
          <w:highlight w:val="lightGray"/>
        </w:rPr>
      </w:pPr>
      <w:r w:rsidRPr="002A12BF">
        <w:rPr>
          <w:szCs w:val="20"/>
          <w:highlight w:val="lightGray"/>
        </w:rPr>
        <w:t>Syndrome of inappropriate ADH secretion may be caused by tumor.</w:t>
      </w:r>
    </w:p>
    <w:p w:rsidR="002A12BF" w:rsidRPr="002A12BF" w:rsidRDefault="002A12BF" w:rsidP="00694BDA">
      <w:pPr>
        <w:pStyle w:val="ListParagraph"/>
        <w:numPr>
          <w:ilvl w:val="1"/>
          <w:numId w:val="63"/>
        </w:numPr>
        <w:rPr>
          <w:szCs w:val="20"/>
          <w:highlight w:val="lightGray"/>
        </w:rPr>
      </w:pPr>
      <w:r w:rsidRPr="002A12BF">
        <w:rPr>
          <w:szCs w:val="20"/>
          <w:highlight w:val="lightGray"/>
          <w:u w:val="single"/>
        </w:rPr>
        <w:t>Mineralocorticosteroid deficiency</w:t>
      </w:r>
      <w:r w:rsidRPr="002A12BF">
        <w:rPr>
          <w:szCs w:val="20"/>
          <w:highlight w:val="lightGray"/>
        </w:rPr>
        <w:t>: causes several renal wasting of NaCl and hyperkalemia (excess K+ in blood).</w:t>
      </w:r>
    </w:p>
    <w:p w:rsidR="002A12BF" w:rsidRPr="002A12BF" w:rsidRDefault="002A12BF" w:rsidP="00694BDA">
      <w:pPr>
        <w:pStyle w:val="ListParagraph"/>
        <w:numPr>
          <w:ilvl w:val="2"/>
          <w:numId w:val="63"/>
        </w:numPr>
        <w:rPr>
          <w:szCs w:val="20"/>
          <w:highlight w:val="lightGray"/>
        </w:rPr>
      </w:pPr>
      <w:r w:rsidRPr="002A12BF">
        <w:rPr>
          <w:szCs w:val="20"/>
          <w:highlight w:val="lightGray"/>
        </w:rPr>
        <w:t>Total loss of mineralocorticoid secretion leads to the loss of the body’s sodium, chloride, and water. Decreased cardiac output and shock-like state leading to death in 3 days – 2 weeks unless aldosterone is infused.</w:t>
      </w:r>
    </w:p>
    <w:p w:rsidR="002A12BF" w:rsidRPr="002A12BF" w:rsidRDefault="002A12BF" w:rsidP="00694BDA">
      <w:pPr>
        <w:pStyle w:val="ListParagraph"/>
        <w:numPr>
          <w:ilvl w:val="2"/>
          <w:numId w:val="63"/>
        </w:numPr>
        <w:rPr>
          <w:szCs w:val="20"/>
          <w:highlight w:val="lightGray"/>
        </w:rPr>
      </w:pPr>
      <w:r w:rsidRPr="002A12BF">
        <w:rPr>
          <w:szCs w:val="20"/>
          <w:highlight w:val="lightGray"/>
        </w:rPr>
        <w:t>90% of mineralocorticoid activity is due to aldosterone.</w:t>
      </w:r>
    </w:p>
    <w:p w:rsidR="002A12BF" w:rsidRPr="002A12BF" w:rsidRDefault="002A12BF" w:rsidP="00694BDA">
      <w:pPr>
        <w:pStyle w:val="ListParagraph"/>
        <w:numPr>
          <w:ilvl w:val="2"/>
          <w:numId w:val="63"/>
        </w:numPr>
        <w:rPr>
          <w:szCs w:val="20"/>
          <w:highlight w:val="lightGray"/>
        </w:rPr>
      </w:pPr>
      <w:r w:rsidRPr="002A12BF">
        <w:rPr>
          <w:b/>
          <w:szCs w:val="20"/>
          <w:highlight w:val="lightGray"/>
        </w:rPr>
        <w:t>Cortisol</w:t>
      </w:r>
      <w:r w:rsidRPr="002A12BF">
        <w:rPr>
          <w:szCs w:val="20"/>
          <w:highlight w:val="lightGray"/>
        </w:rPr>
        <w:t>: also a significant mineralocorticoid. Has only 1/400ths of activity of aldosterone but its concentration in the blood is 1000 times greater.</w:t>
      </w:r>
    </w:p>
    <w:p w:rsidR="002A12BF" w:rsidRDefault="002A12BF" w:rsidP="00694BDA">
      <w:pPr>
        <w:pStyle w:val="Heading3"/>
        <w:numPr>
          <w:ilvl w:val="2"/>
          <w:numId w:val="19"/>
        </w:numPr>
      </w:pPr>
      <w:r>
        <w:t>Disorders of Water Balance</w:t>
      </w:r>
    </w:p>
    <w:p w:rsidR="002A12BF" w:rsidRPr="002A12BF" w:rsidRDefault="002A12BF" w:rsidP="00694BDA">
      <w:pPr>
        <w:pStyle w:val="ListParagraph"/>
        <w:numPr>
          <w:ilvl w:val="0"/>
          <w:numId w:val="77"/>
        </w:numPr>
        <w:rPr>
          <w:szCs w:val="20"/>
        </w:rPr>
      </w:pPr>
      <w:r w:rsidRPr="002A12BF">
        <w:rPr>
          <w:szCs w:val="20"/>
        </w:rPr>
        <w:t>Dehydration</w:t>
      </w:r>
    </w:p>
    <w:p w:rsidR="002A12BF" w:rsidRPr="002A12BF" w:rsidRDefault="002A12BF" w:rsidP="00694BDA">
      <w:pPr>
        <w:pStyle w:val="ListParagraph"/>
        <w:numPr>
          <w:ilvl w:val="0"/>
          <w:numId w:val="77"/>
        </w:numPr>
        <w:rPr>
          <w:szCs w:val="20"/>
        </w:rPr>
      </w:pPr>
      <w:r w:rsidRPr="002A12BF">
        <w:rPr>
          <w:szCs w:val="20"/>
        </w:rPr>
        <w:t>Hypotonic hydration</w:t>
      </w:r>
    </w:p>
    <w:p w:rsidR="002A12BF" w:rsidRPr="002A12BF" w:rsidRDefault="002A12BF" w:rsidP="00694BDA">
      <w:pPr>
        <w:pStyle w:val="ListParagraph"/>
        <w:numPr>
          <w:ilvl w:val="1"/>
          <w:numId w:val="77"/>
        </w:numPr>
        <w:rPr>
          <w:szCs w:val="20"/>
        </w:rPr>
      </w:pPr>
      <w:r w:rsidRPr="002A12BF">
        <w:rPr>
          <w:b/>
          <w:szCs w:val="20"/>
        </w:rPr>
        <w:lastRenderedPageBreak/>
        <w:t>Hyponatremia</w:t>
      </w:r>
      <w:r w:rsidRPr="002A12BF">
        <w:rPr>
          <w:szCs w:val="20"/>
        </w:rPr>
        <w:t>: too little sodium per unit of water. Usually caused by a combination of loss of sodium and excessive water consumption. Reflects an abnormal ratio of sodium to water; serum sodium concentration of less than 135 mEq/L or 129 mmol/L.  Physiological consequences result if there is a large enough fluid shift of H2O into the cell due to decreased solute in the ECF.</w:t>
      </w:r>
    </w:p>
    <w:p w:rsidR="002A12BF" w:rsidRPr="002A12BF" w:rsidRDefault="002A12BF" w:rsidP="00694BDA">
      <w:pPr>
        <w:pStyle w:val="ListParagraph"/>
        <w:numPr>
          <w:ilvl w:val="1"/>
          <w:numId w:val="77"/>
        </w:numPr>
        <w:rPr>
          <w:szCs w:val="20"/>
        </w:rPr>
      </w:pPr>
      <w:r w:rsidRPr="002A12BF">
        <w:rPr>
          <w:b/>
          <w:szCs w:val="20"/>
        </w:rPr>
        <w:t>Exercise hyponatremia</w:t>
      </w:r>
      <w:r w:rsidRPr="002A12BF">
        <w:rPr>
          <w:szCs w:val="20"/>
        </w:rPr>
        <w:t>: observed in some athletes close to the end of at the end of prolonged exercises. May lead to cerebral and pulmonary edema, and the brain’s natural ability to adjust is too slow. Primary cause of death is brainstem herniation and mechanical compression of vital midbrain structures.</w:t>
      </w:r>
    </w:p>
    <w:p w:rsidR="002A12BF" w:rsidRPr="002A12BF" w:rsidRDefault="002A12BF" w:rsidP="00694BDA">
      <w:pPr>
        <w:pStyle w:val="ListParagraph"/>
        <w:numPr>
          <w:ilvl w:val="2"/>
          <w:numId w:val="77"/>
        </w:numPr>
        <w:rPr>
          <w:szCs w:val="20"/>
        </w:rPr>
      </w:pPr>
      <w:r w:rsidRPr="002A12BF">
        <w:rPr>
          <w:b/>
          <w:szCs w:val="20"/>
        </w:rPr>
        <w:t>Cerebral edema</w:t>
      </w:r>
      <w:r w:rsidRPr="002A12BF">
        <w:rPr>
          <w:szCs w:val="20"/>
        </w:rPr>
        <w:t>: decreased Na+ in ECF; brain cells swell trying to maintain osmolality equilibrium. Brain pushes against skull bones, resulting in brain damage and possibly leading to cardiac arrest, coma, seizures, at others.</w:t>
      </w:r>
    </w:p>
    <w:p w:rsidR="002A12BF" w:rsidRPr="002A12BF" w:rsidRDefault="002A12BF" w:rsidP="00694BDA">
      <w:pPr>
        <w:pStyle w:val="ListParagraph"/>
        <w:numPr>
          <w:ilvl w:val="2"/>
          <w:numId w:val="77"/>
        </w:numPr>
        <w:rPr>
          <w:szCs w:val="20"/>
        </w:rPr>
      </w:pPr>
      <w:r w:rsidRPr="002A12BF">
        <w:rPr>
          <w:b/>
          <w:szCs w:val="20"/>
        </w:rPr>
        <w:t>Pulmonary edema</w:t>
      </w:r>
      <w:r w:rsidRPr="002A12BF">
        <w:rPr>
          <w:szCs w:val="20"/>
        </w:rPr>
        <w:t>: fluid build-up in the lungs leads to shortness of breath and coughing up blood-stained sputum.</w:t>
      </w:r>
    </w:p>
    <w:p w:rsidR="002A12BF" w:rsidRPr="002A12BF" w:rsidRDefault="002A12BF" w:rsidP="00694BDA">
      <w:pPr>
        <w:pStyle w:val="ListParagraph"/>
        <w:numPr>
          <w:ilvl w:val="0"/>
          <w:numId w:val="77"/>
        </w:numPr>
        <w:rPr>
          <w:szCs w:val="20"/>
        </w:rPr>
      </w:pPr>
      <w:r w:rsidRPr="002A12BF">
        <w:rPr>
          <w:szCs w:val="20"/>
        </w:rPr>
        <w:t>Edema</w:t>
      </w:r>
    </w:p>
    <w:p w:rsidR="002A12BF" w:rsidRDefault="002A12BF" w:rsidP="00694BDA">
      <w:pPr>
        <w:pStyle w:val="Heading2"/>
        <w:numPr>
          <w:ilvl w:val="1"/>
          <w:numId w:val="19"/>
        </w:numPr>
      </w:pPr>
      <w:bookmarkStart w:id="61" w:name="_Toc354200158"/>
      <w:bookmarkStart w:id="62" w:name="_Toc354201295"/>
      <w:r>
        <w:t>Electrolyte Balance</w:t>
      </w:r>
      <w:bookmarkEnd w:id="61"/>
      <w:bookmarkEnd w:id="62"/>
    </w:p>
    <w:p w:rsidR="002A12BF" w:rsidRPr="002A12BF" w:rsidRDefault="002A12BF" w:rsidP="00694BDA">
      <w:pPr>
        <w:pStyle w:val="ListParagraph"/>
        <w:numPr>
          <w:ilvl w:val="0"/>
          <w:numId w:val="74"/>
        </w:numPr>
        <w:rPr>
          <w:szCs w:val="20"/>
        </w:rPr>
      </w:pPr>
      <w:r w:rsidRPr="002A12BF">
        <w:rPr>
          <w:b/>
          <w:szCs w:val="20"/>
        </w:rPr>
        <w:t>Electrolyte</w:t>
      </w:r>
      <w:r w:rsidRPr="002A12BF">
        <w:rPr>
          <w:szCs w:val="20"/>
        </w:rPr>
        <w:t>: a substance that conducts electrical current when present in water solution. Acids, bases, and salts are electrolytes. Carry either positive or negative charges when in ionic state; most common electrolytes with positive charges are sodium and potassium and that with a negative charge is chloride.</w:t>
      </w:r>
    </w:p>
    <w:p w:rsidR="002A12BF" w:rsidRPr="002A12BF" w:rsidRDefault="002A12BF" w:rsidP="00694BDA">
      <w:pPr>
        <w:pStyle w:val="ListParagraph"/>
        <w:numPr>
          <w:ilvl w:val="0"/>
          <w:numId w:val="74"/>
        </w:numPr>
        <w:rPr>
          <w:szCs w:val="20"/>
        </w:rPr>
      </w:pPr>
      <w:r w:rsidRPr="002A12BF">
        <w:rPr>
          <w:b/>
          <w:szCs w:val="20"/>
        </w:rPr>
        <w:t>Positive balance</w:t>
      </w:r>
      <w:r w:rsidRPr="002A12BF">
        <w:rPr>
          <w:szCs w:val="20"/>
        </w:rPr>
        <w:t>: when input exceeds output, e.g., salt intake exceeds its rate of excretion and salt and water accumulate in the body, increasing extracellular fluid volume and body weight.</w:t>
      </w:r>
    </w:p>
    <w:p w:rsidR="002A12BF" w:rsidRPr="002A12BF" w:rsidRDefault="002A12BF" w:rsidP="00694BDA">
      <w:pPr>
        <w:pStyle w:val="ListParagraph"/>
        <w:numPr>
          <w:ilvl w:val="0"/>
          <w:numId w:val="74"/>
        </w:numPr>
        <w:rPr>
          <w:szCs w:val="20"/>
        </w:rPr>
      </w:pPr>
      <w:r w:rsidRPr="002A12BF">
        <w:rPr>
          <w:b/>
          <w:szCs w:val="20"/>
        </w:rPr>
        <w:t>Negative balance</w:t>
      </w:r>
      <w:r w:rsidRPr="002A12BF">
        <w:rPr>
          <w:szCs w:val="20"/>
        </w:rPr>
        <w:t>: when output exceeds input, e.g., urinary excretion exceeds daily intake of potassium and leads to a fall in body and plasma potassium concentration.</w:t>
      </w:r>
    </w:p>
    <w:p w:rsidR="002A12BF" w:rsidRPr="002A12BF" w:rsidRDefault="002A12BF" w:rsidP="00694BDA">
      <w:pPr>
        <w:pStyle w:val="ListParagraph"/>
        <w:numPr>
          <w:ilvl w:val="0"/>
          <w:numId w:val="74"/>
        </w:numPr>
        <w:rPr>
          <w:szCs w:val="20"/>
        </w:rPr>
      </w:pPr>
      <w:r w:rsidRPr="002A12BF">
        <w:rPr>
          <w:szCs w:val="20"/>
          <w:u w:val="single"/>
        </w:rPr>
        <w:t>Sodium and potassium balance</w:t>
      </w:r>
      <w:r w:rsidRPr="002A12BF">
        <w:rPr>
          <w:szCs w:val="20"/>
        </w:rPr>
        <w:t>: typical diet provides enough of each. Electrolyte intake is not necessary during continuous exercise lasting less than one hour, yet a wise choice during ultra-endurance events and should be contained in post-exercise diet.</w:t>
      </w:r>
    </w:p>
    <w:p w:rsidR="002A12BF" w:rsidRDefault="002A12BF" w:rsidP="00694BDA">
      <w:pPr>
        <w:pStyle w:val="Heading3"/>
        <w:numPr>
          <w:ilvl w:val="2"/>
          <w:numId w:val="19"/>
        </w:numPr>
      </w:pPr>
      <w:r>
        <w:t>The Central Role of Sodium in Fluid and Electrolyte Balance</w:t>
      </w:r>
    </w:p>
    <w:p w:rsidR="002A12BF" w:rsidRPr="002A12BF" w:rsidRDefault="002A12BF" w:rsidP="00694BDA">
      <w:pPr>
        <w:pStyle w:val="ListParagraph"/>
        <w:numPr>
          <w:ilvl w:val="0"/>
          <w:numId w:val="78"/>
        </w:numPr>
        <w:rPr>
          <w:szCs w:val="20"/>
        </w:rPr>
      </w:pPr>
      <w:r w:rsidRPr="002A12BF">
        <w:rPr>
          <w:szCs w:val="20"/>
        </w:rPr>
        <w:t xml:space="preserve">The most abundant electrolyte in the extracellular fluid. Involved in impulse transmission, muscle contraction, fluid and electrolyte balance regulation (creates most of the osmotic pressure). Average daily intake surpasses body’s requirements; kidneys excrete excess sodium and conserve it when needed. </w:t>
      </w:r>
    </w:p>
    <w:p w:rsidR="002A12BF" w:rsidRPr="002A12BF" w:rsidRDefault="002A12BF" w:rsidP="00694BDA">
      <w:pPr>
        <w:pStyle w:val="ListParagraph"/>
        <w:numPr>
          <w:ilvl w:val="0"/>
          <w:numId w:val="78"/>
        </w:numPr>
        <w:rPr>
          <w:szCs w:val="20"/>
        </w:rPr>
      </w:pPr>
      <w:r w:rsidRPr="002A12BF">
        <w:rPr>
          <w:szCs w:val="20"/>
        </w:rPr>
        <w:t>Blood sodium level regulated by aldosterone, ADH, and ANP (regulated per unit of body fluids).</w:t>
      </w:r>
    </w:p>
    <w:p w:rsidR="002A12BF" w:rsidRPr="002A12BF" w:rsidRDefault="002A12BF" w:rsidP="00694BDA">
      <w:pPr>
        <w:pStyle w:val="ListParagraph"/>
        <w:numPr>
          <w:ilvl w:val="0"/>
          <w:numId w:val="78"/>
        </w:numPr>
        <w:rPr>
          <w:szCs w:val="20"/>
        </w:rPr>
      </w:pPr>
      <w:r w:rsidRPr="002A12BF">
        <w:rPr>
          <w:szCs w:val="20"/>
        </w:rPr>
        <w:t>Hyponatremia: lower than normal body sodium level in relation to water.</w:t>
      </w:r>
    </w:p>
    <w:p w:rsidR="002A12BF" w:rsidRPr="002A12BF" w:rsidRDefault="002A12BF" w:rsidP="00694BDA">
      <w:pPr>
        <w:pStyle w:val="ListParagraph"/>
        <w:numPr>
          <w:ilvl w:val="0"/>
          <w:numId w:val="78"/>
        </w:numPr>
        <w:rPr>
          <w:szCs w:val="20"/>
        </w:rPr>
      </w:pPr>
      <w:r w:rsidRPr="002A12BF">
        <w:rPr>
          <w:szCs w:val="20"/>
        </w:rPr>
        <w:t xml:space="preserve">Hypernatremia: higher than normal level. </w:t>
      </w:r>
    </w:p>
    <w:p w:rsidR="002A12BF" w:rsidRDefault="002A12BF" w:rsidP="00694BDA">
      <w:pPr>
        <w:pStyle w:val="Heading3"/>
        <w:numPr>
          <w:ilvl w:val="2"/>
          <w:numId w:val="19"/>
        </w:numPr>
      </w:pPr>
      <w:r>
        <w:t>Regulation of Sodium Balance</w:t>
      </w:r>
    </w:p>
    <w:p w:rsidR="002A12BF" w:rsidRPr="002A12BF" w:rsidRDefault="002A12BF" w:rsidP="00694BDA">
      <w:pPr>
        <w:pStyle w:val="ListParagraph"/>
        <w:numPr>
          <w:ilvl w:val="0"/>
          <w:numId w:val="78"/>
        </w:numPr>
        <w:rPr>
          <w:szCs w:val="20"/>
        </w:rPr>
      </w:pPr>
      <w:r w:rsidRPr="002A12BF">
        <w:rPr>
          <w:szCs w:val="20"/>
        </w:rPr>
        <w:t>Blood sodium level regulated by aldosterone, ADH, and ANP (regulated per unit of body fluids).</w:t>
      </w:r>
    </w:p>
    <w:p w:rsidR="002A12BF" w:rsidRDefault="002A12BF" w:rsidP="00694BDA">
      <w:pPr>
        <w:pStyle w:val="Heading4"/>
        <w:numPr>
          <w:ilvl w:val="3"/>
          <w:numId w:val="19"/>
        </w:numPr>
      </w:pPr>
      <w:r>
        <w:t>Influence of Aldosterone and Angiotensin II</w:t>
      </w:r>
    </w:p>
    <w:p w:rsidR="002A12BF" w:rsidRPr="002A12BF" w:rsidRDefault="002A12BF" w:rsidP="00694BDA">
      <w:pPr>
        <w:pStyle w:val="ListParagraph"/>
        <w:numPr>
          <w:ilvl w:val="0"/>
          <w:numId w:val="64"/>
        </w:numPr>
        <w:rPr>
          <w:szCs w:val="20"/>
        </w:rPr>
      </w:pPr>
      <w:r w:rsidRPr="002A12BF">
        <w:rPr>
          <w:b/>
          <w:szCs w:val="20"/>
        </w:rPr>
        <w:t>Aldosterone</w:t>
      </w:r>
      <w:r w:rsidRPr="002A12BF">
        <w:rPr>
          <w:szCs w:val="20"/>
        </w:rPr>
        <w:t xml:space="preserve">: increases renal tubular reabsorption of sodium and secretion of potassium by the tubular epithelial cells of the distal tubules and collecting ducts (transepithelial sodium transport). Excess aldosterone leads to increased sodium and decreased potassium in the extracellular fluid, increasing extracellular fluid volume and arterial pressure, but has only a small effect on plasma sodium concentration. </w:t>
      </w:r>
    </w:p>
    <w:p w:rsidR="002A12BF" w:rsidRPr="002A12BF" w:rsidRDefault="002A12BF" w:rsidP="00694BDA">
      <w:pPr>
        <w:pStyle w:val="ListParagraph"/>
        <w:numPr>
          <w:ilvl w:val="1"/>
          <w:numId w:val="64"/>
        </w:numPr>
        <w:rPr>
          <w:szCs w:val="20"/>
        </w:rPr>
      </w:pPr>
      <w:r w:rsidRPr="002A12BF">
        <w:rPr>
          <w:szCs w:val="20"/>
        </w:rPr>
        <w:t>Enzymes regulated: ~45 minutes are required before the rate of sodium transport begins to increase; maximum increase for several hours.</w:t>
      </w:r>
    </w:p>
    <w:p w:rsidR="002A12BF" w:rsidRPr="002A12BF" w:rsidRDefault="002A12BF" w:rsidP="00694BDA">
      <w:pPr>
        <w:pStyle w:val="ListParagraph"/>
        <w:numPr>
          <w:ilvl w:val="2"/>
          <w:numId w:val="64"/>
        </w:numPr>
        <w:rPr>
          <w:szCs w:val="20"/>
        </w:rPr>
      </w:pPr>
      <w:r w:rsidRPr="002A12BF">
        <w:rPr>
          <w:szCs w:val="20"/>
          <w:u w:val="single"/>
        </w:rPr>
        <w:t>Channel proteins</w:t>
      </w:r>
      <w:r w:rsidRPr="002A12BF">
        <w:rPr>
          <w:szCs w:val="20"/>
        </w:rPr>
        <w:t>: inserted into apical luminal membrane for rapid diffusion of sodium from the lumen.</w:t>
      </w:r>
    </w:p>
    <w:p w:rsidR="002A12BF" w:rsidRPr="002A12BF" w:rsidRDefault="002A12BF" w:rsidP="00694BDA">
      <w:pPr>
        <w:pStyle w:val="ListParagraph"/>
        <w:numPr>
          <w:ilvl w:val="2"/>
          <w:numId w:val="64"/>
        </w:numPr>
        <w:rPr>
          <w:szCs w:val="20"/>
        </w:rPr>
      </w:pPr>
      <w:r w:rsidRPr="002A12BF">
        <w:rPr>
          <w:szCs w:val="20"/>
          <w:u w:val="single"/>
        </w:rPr>
        <w:t>Sodium-potassium pumps</w:t>
      </w:r>
      <w:r w:rsidRPr="002A12BF">
        <w:rPr>
          <w:szCs w:val="20"/>
        </w:rPr>
        <w:t>: on the basolateral side of the renal tubular membrane pumping sodium onto to the interstitial space.</w:t>
      </w:r>
    </w:p>
    <w:p w:rsidR="002A12BF" w:rsidRPr="002A12BF" w:rsidRDefault="002A12BF" w:rsidP="00694BDA">
      <w:pPr>
        <w:pStyle w:val="ListParagraph"/>
        <w:numPr>
          <w:ilvl w:val="1"/>
          <w:numId w:val="64"/>
        </w:numPr>
        <w:rPr>
          <w:szCs w:val="20"/>
        </w:rPr>
      </w:pPr>
      <w:r w:rsidRPr="002A12BF">
        <w:rPr>
          <w:szCs w:val="20"/>
        </w:rPr>
        <w:t>Regulation of secretion: four factors play essential role</w:t>
      </w:r>
    </w:p>
    <w:p w:rsidR="002A12BF" w:rsidRPr="002A12BF" w:rsidRDefault="002A12BF" w:rsidP="00694BDA">
      <w:pPr>
        <w:pStyle w:val="ListParagraph"/>
        <w:numPr>
          <w:ilvl w:val="2"/>
          <w:numId w:val="64"/>
        </w:numPr>
        <w:rPr>
          <w:szCs w:val="20"/>
        </w:rPr>
      </w:pPr>
      <w:r w:rsidRPr="002A12BF">
        <w:rPr>
          <w:szCs w:val="20"/>
        </w:rPr>
        <w:t>Increase of potassium ions in the extracellular fluid increases aldosterone.</w:t>
      </w:r>
    </w:p>
    <w:p w:rsidR="002A12BF" w:rsidRPr="002A12BF" w:rsidRDefault="002A12BF" w:rsidP="00694BDA">
      <w:pPr>
        <w:pStyle w:val="ListParagraph"/>
        <w:numPr>
          <w:ilvl w:val="2"/>
          <w:numId w:val="64"/>
        </w:numPr>
        <w:rPr>
          <w:szCs w:val="20"/>
        </w:rPr>
      </w:pPr>
      <w:r w:rsidRPr="002A12BF">
        <w:rPr>
          <w:szCs w:val="20"/>
        </w:rPr>
        <w:t>Increased activity of the renin-angiotensin system increases aldosterone.</w:t>
      </w:r>
    </w:p>
    <w:p w:rsidR="002A12BF" w:rsidRPr="002A12BF" w:rsidRDefault="002A12BF" w:rsidP="00694BDA">
      <w:pPr>
        <w:pStyle w:val="ListParagraph"/>
        <w:numPr>
          <w:ilvl w:val="2"/>
          <w:numId w:val="64"/>
        </w:numPr>
        <w:rPr>
          <w:szCs w:val="20"/>
        </w:rPr>
      </w:pPr>
      <w:r w:rsidRPr="002A12BF">
        <w:rPr>
          <w:szCs w:val="20"/>
        </w:rPr>
        <w:t>Increased sodium concentration on the extracellular fluid decreases aldosterone secretion (slight effect).</w:t>
      </w:r>
    </w:p>
    <w:p w:rsidR="002A12BF" w:rsidRPr="002A12BF" w:rsidRDefault="002A12BF" w:rsidP="00694BDA">
      <w:pPr>
        <w:pStyle w:val="ListParagraph"/>
        <w:numPr>
          <w:ilvl w:val="2"/>
          <w:numId w:val="64"/>
        </w:numPr>
        <w:rPr>
          <w:b/>
          <w:szCs w:val="20"/>
        </w:rPr>
      </w:pPr>
      <w:r w:rsidRPr="002A12BF">
        <w:rPr>
          <w:b/>
          <w:szCs w:val="20"/>
        </w:rPr>
        <w:t>POTASSIUM</w:t>
      </w:r>
      <w:r w:rsidRPr="002A12BF">
        <w:rPr>
          <w:szCs w:val="20"/>
        </w:rPr>
        <w:t xml:space="preserve"> AND</w:t>
      </w:r>
      <w:r w:rsidRPr="002A12BF">
        <w:rPr>
          <w:b/>
          <w:szCs w:val="20"/>
        </w:rPr>
        <w:t xml:space="preserve"> RENIN-ANGIOTENSIN SYSTEMS </w:t>
      </w:r>
      <w:r w:rsidRPr="002A12BF">
        <w:rPr>
          <w:szCs w:val="20"/>
        </w:rPr>
        <w:t xml:space="preserve">ARE THE </w:t>
      </w:r>
      <w:r w:rsidRPr="002A12BF">
        <w:rPr>
          <w:szCs w:val="20"/>
          <w:u w:val="single"/>
        </w:rPr>
        <w:t>MOST POTENT REGULATORS OF ALDOSTERONE SECRETION</w:t>
      </w:r>
      <w:r w:rsidRPr="002A12BF">
        <w:rPr>
          <w:b/>
          <w:szCs w:val="20"/>
        </w:rPr>
        <w:t>.</w:t>
      </w:r>
    </w:p>
    <w:p w:rsidR="002A12BF" w:rsidRPr="002A12BF" w:rsidRDefault="002A12BF" w:rsidP="00694BDA">
      <w:pPr>
        <w:pStyle w:val="ListParagraph"/>
        <w:numPr>
          <w:ilvl w:val="1"/>
          <w:numId w:val="64"/>
        </w:numPr>
        <w:rPr>
          <w:szCs w:val="20"/>
        </w:rPr>
      </w:pPr>
      <w:r w:rsidRPr="002A12BF">
        <w:rPr>
          <w:b/>
          <w:szCs w:val="20"/>
        </w:rPr>
        <w:t>Aldosterone escape</w:t>
      </w:r>
      <w:r w:rsidRPr="002A12BF">
        <w:rPr>
          <w:szCs w:val="20"/>
        </w:rPr>
        <w:t>: increased blood pressure (5%-15% above normal) is followed by pressure natiuresis and pressure dieresis and return of renal output of salt and water to normal despite excess aldosterone</w:t>
      </w:r>
    </w:p>
    <w:p w:rsidR="002A12BF" w:rsidRPr="002A12BF" w:rsidRDefault="002A12BF" w:rsidP="00694BDA">
      <w:pPr>
        <w:pStyle w:val="ListParagraph"/>
        <w:numPr>
          <w:ilvl w:val="1"/>
          <w:numId w:val="64"/>
        </w:numPr>
        <w:rPr>
          <w:szCs w:val="20"/>
        </w:rPr>
      </w:pPr>
      <w:r w:rsidRPr="002A12BF">
        <w:rPr>
          <w:szCs w:val="20"/>
        </w:rPr>
        <w:t>Excess aldosterone</w:t>
      </w:r>
    </w:p>
    <w:p w:rsidR="002A12BF" w:rsidRPr="002A12BF" w:rsidRDefault="002A12BF" w:rsidP="00694BDA">
      <w:pPr>
        <w:pStyle w:val="ListParagraph"/>
        <w:numPr>
          <w:ilvl w:val="2"/>
          <w:numId w:val="64"/>
        </w:numPr>
        <w:rPr>
          <w:szCs w:val="20"/>
        </w:rPr>
      </w:pPr>
      <w:r w:rsidRPr="002A12BF">
        <w:rPr>
          <w:szCs w:val="20"/>
        </w:rPr>
        <w:t>Hypokalemia: loss of potassium.</w:t>
      </w:r>
    </w:p>
    <w:p w:rsidR="002A12BF" w:rsidRPr="002A12BF" w:rsidRDefault="002A12BF" w:rsidP="00694BDA">
      <w:pPr>
        <w:pStyle w:val="ListParagraph"/>
        <w:numPr>
          <w:ilvl w:val="2"/>
          <w:numId w:val="64"/>
        </w:numPr>
        <w:rPr>
          <w:szCs w:val="20"/>
        </w:rPr>
      </w:pPr>
      <w:r w:rsidRPr="002A12BF">
        <w:rPr>
          <w:szCs w:val="20"/>
        </w:rPr>
        <w:t>Muscle weakness: alteration in the electrical excitability of the nerve and muscle fiber membranes.</w:t>
      </w:r>
    </w:p>
    <w:p w:rsidR="002A12BF" w:rsidRPr="002A12BF" w:rsidRDefault="002A12BF" w:rsidP="00694BDA">
      <w:pPr>
        <w:pStyle w:val="ListParagraph"/>
        <w:numPr>
          <w:ilvl w:val="2"/>
          <w:numId w:val="64"/>
        </w:numPr>
        <w:rPr>
          <w:szCs w:val="20"/>
        </w:rPr>
      </w:pPr>
      <w:r w:rsidRPr="002A12BF">
        <w:rPr>
          <w:szCs w:val="20"/>
        </w:rPr>
        <w:t>Increased tubular H+ secretion: in exchange for sodium with resultant mild alkalosis.</w:t>
      </w:r>
    </w:p>
    <w:p w:rsidR="002A12BF" w:rsidRPr="002A12BF" w:rsidRDefault="002A12BF" w:rsidP="00694BDA">
      <w:pPr>
        <w:pStyle w:val="ListParagraph"/>
        <w:numPr>
          <w:ilvl w:val="1"/>
          <w:numId w:val="64"/>
        </w:numPr>
        <w:rPr>
          <w:szCs w:val="20"/>
        </w:rPr>
      </w:pPr>
      <w:r w:rsidRPr="002A12BF">
        <w:rPr>
          <w:szCs w:val="20"/>
        </w:rPr>
        <w:t>Too little aldosterone</w:t>
      </w:r>
    </w:p>
    <w:p w:rsidR="002A12BF" w:rsidRPr="002A12BF" w:rsidRDefault="002A12BF" w:rsidP="00694BDA">
      <w:pPr>
        <w:pStyle w:val="ListParagraph"/>
        <w:numPr>
          <w:ilvl w:val="2"/>
          <w:numId w:val="64"/>
        </w:numPr>
        <w:rPr>
          <w:szCs w:val="20"/>
        </w:rPr>
      </w:pPr>
      <w:r w:rsidRPr="002A12BF">
        <w:rPr>
          <w:szCs w:val="20"/>
        </w:rPr>
        <w:t>Hyperkalemia: excess potassium.</w:t>
      </w:r>
    </w:p>
    <w:p w:rsidR="002A12BF" w:rsidRPr="002A12BF" w:rsidRDefault="002A12BF" w:rsidP="00694BDA">
      <w:pPr>
        <w:pStyle w:val="ListParagraph"/>
        <w:numPr>
          <w:ilvl w:val="2"/>
          <w:numId w:val="64"/>
        </w:numPr>
        <w:rPr>
          <w:szCs w:val="20"/>
        </w:rPr>
      </w:pPr>
      <w:r w:rsidRPr="002A12BF">
        <w:rPr>
          <w:szCs w:val="20"/>
        </w:rPr>
        <w:lastRenderedPageBreak/>
        <w:t>Cardiac toxicity: weakness of heart contraction leads to arrhythmia, fibrillation, and eventual cardiac arrest.</w:t>
      </w:r>
    </w:p>
    <w:p w:rsidR="002A12BF" w:rsidRPr="002A12BF" w:rsidRDefault="002A12BF" w:rsidP="00694BDA">
      <w:pPr>
        <w:pStyle w:val="ListParagraph"/>
        <w:numPr>
          <w:ilvl w:val="0"/>
          <w:numId w:val="64"/>
        </w:numPr>
        <w:rPr>
          <w:szCs w:val="20"/>
          <w:highlight w:val="red"/>
        </w:rPr>
      </w:pPr>
      <w:r w:rsidRPr="002A12BF">
        <w:rPr>
          <w:szCs w:val="20"/>
          <w:highlight w:val="red"/>
        </w:rPr>
        <w:t>Renin-angiotensin system</w:t>
      </w:r>
    </w:p>
    <w:p w:rsidR="002A12BF" w:rsidRDefault="002A12BF" w:rsidP="00694BDA">
      <w:pPr>
        <w:pStyle w:val="Heading4"/>
        <w:numPr>
          <w:ilvl w:val="3"/>
          <w:numId w:val="19"/>
        </w:numPr>
      </w:pPr>
      <w:r>
        <w:t xml:space="preserve">Influence of Atrial </w:t>
      </w:r>
      <w:proofErr w:type="spellStart"/>
      <w:r>
        <w:t>Natriuretic</w:t>
      </w:r>
      <w:proofErr w:type="spellEnd"/>
      <w:r>
        <w:t xml:space="preserve"> Peptide</w:t>
      </w:r>
    </w:p>
    <w:p w:rsidR="002A12BF" w:rsidRPr="002A12BF" w:rsidRDefault="002A12BF" w:rsidP="00694BDA">
      <w:pPr>
        <w:pStyle w:val="ListParagraph"/>
        <w:numPr>
          <w:ilvl w:val="0"/>
          <w:numId w:val="120"/>
        </w:numPr>
        <w:rPr>
          <w:szCs w:val="20"/>
        </w:rPr>
      </w:pPr>
    </w:p>
    <w:p w:rsidR="002A12BF" w:rsidRDefault="002A12BF" w:rsidP="00694BDA">
      <w:pPr>
        <w:pStyle w:val="Heading4"/>
        <w:numPr>
          <w:ilvl w:val="3"/>
          <w:numId w:val="19"/>
        </w:numPr>
      </w:pPr>
      <w:r>
        <w:t>Influence of Other Hormones</w:t>
      </w:r>
    </w:p>
    <w:p w:rsidR="002A12BF" w:rsidRPr="002A12BF" w:rsidRDefault="002A12BF" w:rsidP="00694BDA">
      <w:pPr>
        <w:pStyle w:val="ListParagraph"/>
        <w:numPr>
          <w:ilvl w:val="0"/>
          <w:numId w:val="120"/>
        </w:numPr>
        <w:rPr>
          <w:szCs w:val="20"/>
        </w:rPr>
      </w:pPr>
    </w:p>
    <w:p w:rsidR="002A12BF" w:rsidRDefault="002A12BF" w:rsidP="00694BDA">
      <w:pPr>
        <w:pStyle w:val="Heading5"/>
        <w:numPr>
          <w:ilvl w:val="4"/>
          <w:numId w:val="19"/>
        </w:numPr>
      </w:pPr>
      <w:r>
        <w:t>Female Sex Hormones</w:t>
      </w:r>
    </w:p>
    <w:p w:rsidR="002A12BF" w:rsidRPr="002A12BF" w:rsidRDefault="002A12BF" w:rsidP="00694BDA">
      <w:pPr>
        <w:pStyle w:val="ListParagraph"/>
        <w:numPr>
          <w:ilvl w:val="0"/>
          <w:numId w:val="120"/>
        </w:numPr>
        <w:rPr>
          <w:szCs w:val="20"/>
        </w:rPr>
      </w:pPr>
    </w:p>
    <w:p w:rsidR="002A12BF" w:rsidRDefault="002A12BF" w:rsidP="00694BDA">
      <w:pPr>
        <w:pStyle w:val="Heading5"/>
        <w:numPr>
          <w:ilvl w:val="4"/>
          <w:numId w:val="19"/>
        </w:numPr>
      </w:pPr>
      <w:r>
        <w:t>Glucocorticoids</w:t>
      </w:r>
    </w:p>
    <w:p w:rsidR="002A12BF" w:rsidRPr="002A12BF" w:rsidRDefault="002A12BF" w:rsidP="00694BDA">
      <w:pPr>
        <w:pStyle w:val="ListParagraph"/>
        <w:numPr>
          <w:ilvl w:val="0"/>
          <w:numId w:val="120"/>
        </w:numPr>
        <w:rPr>
          <w:szCs w:val="20"/>
        </w:rPr>
      </w:pPr>
    </w:p>
    <w:p w:rsidR="002A12BF" w:rsidRPr="00704225" w:rsidRDefault="002A12BF" w:rsidP="00694BDA">
      <w:pPr>
        <w:pStyle w:val="Heading4"/>
        <w:numPr>
          <w:ilvl w:val="3"/>
          <w:numId w:val="19"/>
        </w:numPr>
      </w:pPr>
      <w:r>
        <w:t>Cardiovascular Baroreceptors</w:t>
      </w:r>
    </w:p>
    <w:p w:rsidR="002A12BF" w:rsidRPr="002A12BF" w:rsidRDefault="002A12BF" w:rsidP="00694BDA">
      <w:pPr>
        <w:pStyle w:val="ListParagraph"/>
        <w:numPr>
          <w:ilvl w:val="0"/>
          <w:numId w:val="120"/>
        </w:numPr>
        <w:rPr>
          <w:szCs w:val="20"/>
        </w:rPr>
      </w:pPr>
    </w:p>
    <w:p w:rsidR="002A12BF" w:rsidRDefault="002A12BF" w:rsidP="00694BDA">
      <w:pPr>
        <w:pStyle w:val="Heading3"/>
        <w:numPr>
          <w:ilvl w:val="2"/>
          <w:numId w:val="19"/>
        </w:numPr>
      </w:pPr>
      <w:r>
        <w:t>Regulation of Potassium Balance</w:t>
      </w:r>
    </w:p>
    <w:p w:rsidR="002A12BF" w:rsidRPr="002A12BF" w:rsidRDefault="002A12BF" w:rsidP="00694BDA">
      <w:pPr>
        <w:pStyle w:val="ListParagraph"/>
        <w:numPr>
          <w:ilvl w:val="0"/>
          <w:numId w:val="79"/>
        </w:numPr>
        <w:rPr>
          <w:szCs w:val="20"/>
        </w:rPr>
      </w:pPr>
      <w:r w:rsidRPr="002A12BF">
        <w:rPr>
          <w:szCs w:val="20"/>
        </w:rPr>
        <w:t>Most abundant cation in the intercellular fluid. Involved in maintaining body fluid volume, impulse conduction, muscle contraction, and regulation of pH. Plasma level is controlled by aldosterone; may also be regulated by high levels of Glucocorticoids.</w:t>
      </w:r>
    </w:p>
    <w:p w:rsidR="002A12BF" w:rsidRPr="002A12BF" w:rsidRDefault="002A12BF" w:rsidP="00694BDA">
      <w:pPr>
        <w:pStyle w:val="ListParagraph"/>
        <w:numPr>
          <w:ilvl w:val="0"/>
          <w:numId w:val="79"/>
        </w:numPr>
        <w:rPr>
          <w:szCs w:val="20"/>
        </w:rPr>
      </w:pPr>
      <w:r w:rsidRPr="002A12BF">
        <w:rPr>
          <w:szCs w:val="20"/>
        </w:rPr>
        <w:t>Hypokalemia: lower than normal potassium level. May result from vomiting, diarrhea, high sodium intake, kidney disease, and therapies using diuretics.</w:t>
      </w:r>
    </w:p>
    <w:p w:rsidR="002A12BF" w:rsidRPr="002A12BF" w:rsidRDefault="002A12BF" w:rsidP="00694BDA">
      <w:pPr>
        <w:pStyle w:val="ListParagraph"/>
        <w:numPr>
          <w:ilvl w:val="0"/>
          <w:numId w:val="79"/>
        </w:numPr>
        <w:rPr>
          <w:szCs w:val="20"/>
        </w:rPr>
      </w:pPr>
      <w:r w:rsidRPr="002A12BF">
        <w:rPr>
          <w:szCs w:val="20"/>
        </w:rPr>
        <w:t xml:space="preserve">Hyperkalemia: can cause death by inducing arrhythmia and cardiac fibrillation. </w:t>
      </w:r>
    </w:p>
    <w:p w:rsidR="002A12BF" w:rsidRDefault="002A12BF" w:rsidP="00694BDA">
      <w:pPr>
        <w:pStyle w:val="Heading4"/>
        <w:numPr>
          <w:ilvl w:val="3"/>
          <w:numId w:val="19"/>
        </w:numPr>
      </w:pPr>
      <w:r>
        <w:t>Regulatory Site: The Cortical Collecting Duct</w:t>
      </w:r>
    </w:p>
    <w:p w:rsidR="002A12BF" w:rsidRPr="002A12BF" w:rsidRDefault="002A12BF" w:rsidP="00694BDA">
      <w:pPr>
        <w:pStyle w:val="ListParagraph"/>
        <w:numPr>
          <w:ilvl w:val="0"/>
          <w:numId w:val="121"/>
        </w:numPr>
        <w:rPr>
          <w:szCs w:val="20"/>
        </w:rPr>
      </w:pPr>
    </w:p>
    <w:p w:rsidR="002A12BF" w:rsidRDefault="002A12BF" w:rsidP="00694BDA">
      <w:pPr>
        <w:pStyle w:val="Heading4"/>
        <w:numPr>
          <w:ilvl w:val="3"/>
          <w:numId w:val="19"/>
        </w:numPr>
      </w:pPr>
      <w:r>
        <w:t>Influence of Plasma Potassium Concentration</w:t>
      </w:r>
    </w:p>
    <w:p w:rsidR="002A12BF" w:rsidRPr="002A12BF" w:rsidRDefault="002A12BF" w:rsidP="00694BDA">
      <w:pPr>
        <w:pStyle w:val="ListParagraph"/>
        <w:numPr>
          <w:ilvl w:val="0"/>
          <w:numId w:val="121"/>
        </w:numPr>
        <w:rPr>
          <w:szCs w:val="20"/>
        </w:rPr>
      </w:pPr>
    </w:p>
    <w:p w:rsidR="002A12BF" w:rsidRPr="00704225" w:rsidRDefault="002A12BF" w:rsidP="00694BDA">
      <w:pPr>
        <w:pStyle w:val="Heading4"/>
        <w:numPr>
          <w:ilvl w:val="3"/>
          <w:numId w:val="19"/>
        </w:numPr>
      </w:pPr>
      <w:r>
        <w:t>Influence of Aldosterone</w:t>
      </w:r>
    </w:p>
    <w:p w:rsidR="002A12BF" w:rsidRPr="002A12BF" w:rsidRDefault="002A12BF" w:rsidP="00694BDA">
      <w:pPr>
        <w:pStyle w:val="ListParagraph"/>
        <w:numPr>
          <w:ilvl w:val="0"/>
          <w:numId w:val="121"/>
        </w:numPr>
        <w:rPr>
          <w:szCs w:val="20"/>
        </w:rPr>
      </w:pPr>
    </w:p>
    <w:p w:rsidR="002A12BF" w:rsidRDefault="002A12BF" w:rsidP="00694BDA">
      <w:pPr>
        <w:pStyle w:val="Heading3"/>
        <w:numPr>
          <w:ilvl w:val="2"/>
          <w:numId w:val="19"/>
        </w:numPr>
      </w:pPr>
      <w:r>
        <w:t>Regulation of Calcium and Phosphate Balance</w:t>
      </w:r>
    </w:p>
    <w:p w:rsidR="002A12BF" w:rsidRDefault="002A12BF" w:rsidP="002A12BF">
      <w:r w:rsidRPr="001B7AA4">
        <w:rPr>
          <w:b/>
        </w:rPr>
        <w:t>Calcium</w:t>
      </w:r>
      <w:r>
        <w:t xml:space="preserve">: ECF concentration very precisely regulated and normally maintained at ~9.4 mg/dl = 2.4 mmol/L. Regulation of plasma calcium concentration crucial for normal cell functioning. Calcium storage: ~99% in bones and teeth (calcium phosphate salts); ~0.1% in ECF; ~1% in the cells. </w:t>
      </w:r>
    </w:p>
    <w:p w:rsidR="002A12BF" w:rsidRPr="002A12BF" w:rsidRDefault="002A12BF" w:rsidP="00694BDA">
      <w:pPr>
        <w:pStyle w:val="ListParagraph"/>
        <w:numPr>
          <w:ilvl w:val="0"/>
          <w:numId w:val="80"/>
        </w:numPr>
        <w:rPr>
          <w:szCs w:val="20"/>
        </w:rPr>
      </w:pPr>
      <w:r w:rsidRPr="002A12BF">
        <w:rPr>
          <w:szCs w:val="20"/>
          <w:u w:val="single"/>
        </w:rPr>
        <w:t>Cellular functions</w:t>
      </w:r>
      <w:r w:rsidRPr="002A12BF">
        <w:rPr>
          <w:szCs w:val="20"/>
        </w:rPr>
        <w:t>: neural transmission, contraction of smooth, cardiac, and skeletal muscle, intercellular signalling, blood coagulation, bone structure, etc.</w:t>
      </w:r>
    </w:p>
    <w:p w:rsidR="002A12BF" w:rsidRPr="002A12BF" w:rsidRDefault="002A12BF" w:rsidP="00694BDA">
      <w:pPr>
        <w:pStyle w:val="ListParagraph"/>
        <w:numPr>
          <w:ilvl w:val="0"/>
          <w:numId w:val="80"/>
        </w:numPr>
        <w:rPr>
          <w:szCs w:val="20"/>
        </w:rPr>
      </w:pPr>
      <w:r w:rsidRPr="002A12BF">
        <w:rPr>
          <w:szCs w:val="20"/>
          <w:u w:val="single"/>
        </w:rPr>
        <w:t>Homeostasis</w:t>
      </w:r>
      <w:r w:rsidRPr="002A12BF">
        <w:rPr>
          <w:szCs w:val="20"/>
        </w:rPr>
        <w:t xml:space="preserve">: even slight increases or decreases of calcium ion levels in the ECF can cause extreme, immediate physiologic effects. </w:t>
      </w:r>
    </w:p>
    <w:p w:rsidR="002A12BF" w:rsidRPr="002A12BF" w:rsidRDefault="002A12BF" w:rsidP="00694BDA">
      <w:pPr>
        <w:pStyle w:val="ListParagraph"/>
        <w:numPr>
          <w:ilvl w:val="1"/>
          <w:numId w:val="80"/>
        </w:numPr>
        <w:rPr>
          <w:szCs w:val="20"/>
        </w:rPr>
      </w:pPr>
      <w:r w:rsidRPr="002A12BF">
        <w:rPr>
          <w:b/>
          <w:szCs w:val="20"/>
        </w:rPr>
        <w:t>Hypocalcemia</w:t>
      </w:r>
      <w:r w:rsidRPr="002A12BF">
        <w:rPr>
          <w:szCs w:val="20"/>
        </w:rPr>
        <w:t xml:space="preserve">: decreased extracellular calcium below normal levels. Leads to increased excitability of the nervous system, increased membrane permeability to sodium ions, a train of action potentials, and tetany. When calcium concentration drops by over 50%, seizures result. </w:t>
      </w:r>
      <w:r w:rsidRPr="002A12BF">
        <w:rPr>
          <w:b/>
          <w:szCs w:val="20"/>
        </w:rPr>
        <w:t>Carpopedal spasm</w:t>
      </w:r>
      <w:r w:rsidRPr="002A12BF">
        <w:rPr>
          <w:szCs w:val="20"/>
        </w:rPr>
        <w:t xml:space="preserve">: one of the first signs if hypocalcemic tetany. Laryngeal muscle spasm leads to death. </w:t>
      </w:r>
    </w:p>
    <w:p w:rsidR="002A12BF" w:rsidRPr="002A12BF" w:rsidRDefault="002A12BF" w:rsidP="00694BDA">
      <w:pPr>
        <w:pStyle w:val="ListParagraph"/>
        <w:numPr>
          <w:ilvl w:val="1"/>
          <w:numId w:val="80"/>
        </w:numPr>
        <w:rPr>
          <w:szCs w:val="20"/>
        </w:rPr>
      </w:pPr>
      <w:r w:rsidRPr="002A12BF">
        <w:rPr>
          <w:b/>
          <w:szCs w:val="20"/>
        </w:rPr>
        <w:t>Hypercalcemia</w:t>
      </w:r>
      <w:r w:rsidRPr="002A12BF">
        <w:rPr>
          <w:szCs w:val="20"/>
        </w:rPr>
        <w:t>: increased calcium in body fluids above normal levels. Leads to depressed nervous system and sluggish reflex activities of the central nervous system. Decreased QT interval of the heart evident on EKG; arteriosclerosis, kidney stones; constipation, lack of appetite, weakness; extreme CaHPO</w:t>
      </w:r>
      <w:r w:rsidRPr="002A12BF">
        <w:rPr>
          <w:szCs w:val="20"/>
          <w:vertAlign w:val="subscript"/>
        </w:rPr>
        <w:t>4</w:t>
      </w:r>
      <w:r w:rsidRPr="002A12BF">
        <w:rPr>
          <w:szCs w:val="20"/>
        </w:rPr>
        <w:t xml:space="preserve"> crystals in the lungs, kidneys, thyroid gland, etc. </w:t>
      </w:r>
    </w:p>
    <w:p w:rsidR="002A12BF" w:rsidRPr="002A12BF" w:rsidRDefault="002A12BF" w:rsidP="00694BDA">
      <w:pPr>
        <w:pStyle w:val="ListParagraph"/>
        <w:numPr>
          <w:ilvl w:val="0"/>
          <w:numId w:val="80"/>
        </w:numPr>
        <w:rPr>
          <w:szCs w:val="20"/>
        </w:rPr>
      </w:pPr>
      <w:r w:rsidRPr="002A12BF">
        <w:rPr>
          <w:szCs w:val="20"/>
          <w:u w:val="single"/>
        </w:rPr>
        <w:t>Regulation</w:t>
      </w:r>
      <w:r w:rsidRPr="002A12BF">
        <w:rPr>
          <w:szCs w:val="20"/>
        </w:rPr>
        <w:t>: interactions among three hormones</w:t>
      </w:r>
    </w:p>
    <w:p w:rsidR="002A12BF" w:rsidRPr="002A12BF" w:rsidRDefault="002A12BF" w:rsidP="00694BDA">
      <w:pPr>
        <w:pStyle w:val="ListParagraph"/>
        <w:numPr>
          <w:ilvl w:val="1"/>
          <w:numId w:val="80"/>
        </w:numPr>
        <w:rPr>
          <w:szCs w:val="20"/>
        </w:rPr>
      </w:pPr>
      <w:r w:rsidRPr="002A12BF">
        <w:rPr>
          <w:b/>
          <w:szCs w:val="20"/>
        </w:rPr>
        <w:t>Parathyroid hormone (PTH)</w:t>
      </w:r>
      <w:r w:rsidRPr="002A12BF">
        <w:rPr>
          <w:szCs w:val="20"/>
        </w:rPr>
        <w:t>: most powerful of hormones regulating calcium and phosphate metabolism; causes increased serum calcium and decreased serum inorganic phosphate. Synthesized by the four parathyroid glands found just behind the thyroid gland; release is activated by decreased serum calcium and inhibited by serum calcium level reaching normal limits and 1,25(OH)</w:t>
      </w:r>
      <w:r w:rsidRPr="002A12BF">
        <w:rPr>
          <w:szCs w:val="20"/>
          <w:vertAlign w:val="subscript"/>
        </w:rPr>
        <w:t>2</w:t>
      </w:r>
      <w:r w:rsidRPr="002A12BF">
        <w:rPr>
          <w:szCs w:val="20"/>
        </w:rPr>
        <w:t>D (active form of vitamin D). PTH gland hypertrophies in rickets and during pregnancy and lactation.</w:t>
      </w:r>
    </w:p>
    <w:p w:rsidR="002A12BF" w:rsidRPr="002A12BF" w:rsidRDefault="002A12BF" w:rsidP="00694BDA">
      <w:pPr>
        <w:pStyle w:val="ListParagraph"/>
        <w:numPr>
          <w:ilvl w:val="2"/>
          <w:numId w:val="80"/>
        </w:numPr>
        <w:rPr>
          <w:szCs w:val="20"/>
        </w:rPr>
      </w:pPr>
      <w:r w:rsidRPr="002A12BF">
        <w:rPr>
          <w:szCs w:val="20"/>
          <w:u w:val="single"/>
        </w:rPr>
        <w:t>Kidney</w:t>
      </w:r>
      <w:r w:rsidRPr="002A12BF">
        <w:rPr>
          <w:szCs w:val="20"/>
        </w:rPr>
        <w:t>: stimulates production of 1</w:t>
      </w:r>
      <w:proofErr w:type="gramStart"/>
      <w:r w:rsidRPr="002A12BF">
        <w:rPr>
          <w:szCs w:val="20"/>
        </w:rPr>
        <w:t>,25</w:t>
      </w:r>
      <w:proofErr w:type="gramEnd"/>
      <w:r w:rsidRPr="002A12BF">
        <w:rPr>
          <w:szCs w:val="20"/>
        </w:rPr>
        <w:t>(OH)</w:t>
      </w:r>
      <w:r w:rsidRPr="002A12BF">
        <w:rPr>
          <w:szCs w:val="20"/>
          <w:vertAlign w:val="subscript"/>
        </w:rPr>
        <w:t>2</w:t>
      </w:r>
      <w:r w:rsidRPr="002A12BF">
        <w:rPr>
          <w:szCs w:val="20"/>
        </w:rPr>
        <w:t>D; urinary excretion of Pi; reabsorption of Ca2+ (most is absorbed passively in the PCT driven by an electrochemical gradient; fine-tuning regulated by PTH and vitamin D in the distal nephron).</w:t>
      </w:r>
    </w:p>
    <w:p w:rsidR="002A12BF" w:rsidRPr="002A12BF" w:rsidRDefault="002A12BF" w:rsidP="00694BDA">
      <w:pPr>
        <w:pStyle w:val="ListParagraph"/>
        <w:numPr>
          <w:ilvl w:val="2"/>
          <w:numId w:val="80"/>
        </w:numPr>
        <w:rPr>
          <w:szCs w:val="20"/>
        </w:rPr>
      </w:pPr>
      <w:r w:rsidRPr="002A12BF">
        <w:rPr>
          <w:szCs w:val="20"/>
          <w:u w:val="single"/>
        </w:rPr>
        <w:t>Intestine</w:t>
      </w:r>
      <w:r w:rsidRPr="002A12BF">
        <w:rPr>
          <w:szCs w:val="20"/>
        </w:rPr>
        <w:t>: acts indirectly by stimulating production of active form of vitamin D (1</w:t>
      </w:r>
      <w:proofErr w:type="gramStart"/>
      <w:r w:rsidRPr="002A12BF">
        <w:rPr>
          <w:szCs w:val="20"/>
        </w:rPr>
        <w:t>,25</w:t>
      </w:r>
      <w:proofErr w:type="gramEnd"/>
      <w:r w:rsidRPr="002A12BF">
        <w:rPr>
          <w:szCs w:val="20"/>
        </w:rPr>
        <w:t>(OH)</w:t>
      </w:r>
      <w:r w:rsidRPr="002A12BF">
        <w:rPr>
          <w:szCs w:val="20"/>
          <w:vertAlign w:val="subscript"/>
        </w:rPr>
        <w:t>2</w:t>
      </w:r>
      <w:r w:rsidRPr="002A12BF">
        <w:rPr>
          <w:szCs w:val="20"/>
        </w:rPr>
        <w:t>D) that increases absorption of dietary calcium and phosphate.</w:t>
      </w:r>
    </w:p>
    <w:p w:rsidR="002A12BF" w:rsidRPr="002A12BF" w:rsidRDefault="002A12BF" w:rsidP="00694BDA">
      <w:pPr>
        <w:pStyle w:val="ListParagraph"/>
        <w:numPr>
          <w:ilvl w:val="2"/>
          <w:numId w:val="80"/>
        </w:numPr>
        <w:rPr>
          <w:szCs w:val="20"/>
        </w:rPr>
      </w:pPr>
      <w:r w:rsidRPr="002A12BF">
        <w:rPr>
          <w:szCs w:val="20"/>
          <w:u w:val="single"/>
        </w:rPr>
        <w:t>Bone</w:t>
      </w:r>
      <w:r w:rsidRPr="002A12BF">
        <w:rPr>
          <w:szCs w:val="20"/>
        </w:rPr>
        <w:t>: stimulates calcium and phosphate ion resorption from the bone into blood.</w:t>
      </w:r>
    </w:p>
    <w:p w:rsidR="002A12BF" w:rsidRPr="002A12BF" w:rsidRDefault="002A12BF" w:rsidP="00694BDA">
      <w:pPr>
        <w:pStyle w:val="ListParagraph"/>
        <w:numPr>
          <w:ilvl w:val="1"/>
          <w:numId w:val="80"/>
        </w:numPr>
        <w:rPr>
          <w:szCs w:val="20"/>
        </w:rPr>
      </w:pPr>
      <w:r w:rsidRPr="002A12BF">
        <w:rPr>
          <w:b/>
          <w:szCs w:val="20"/>
        </w:rPr>
        <w:t>Vitamin D</w:t>
      </w:r>
      <w:r w:rsidRPr="002A12BF">
        <w:rPr>
          <w:szCs w:val="20"/>
        </w:rPr>
        <w:t xml:space="preserve">: potent effect to increase calcium absorption from intestinal effect. Must be converted to active form. Inactive form produced in the skin and converted to active form by parathyroid hormone. Activated by PTH, decreased </w:t>
      </w:r>
      <w:proofErr w:type="spellStart"/>
      <w:r w:rsidRPr="002A12BF">
        <w:rPr>
          <w:szCs w:val="20"/>
        </w:rPr>
        <w:t>serium</w:t>
      </w:r>
      <w:proofErr w:type="spellEnd"/>
      <w:r w:rsidRPr="002A12BF">
        <w:rPr>
          <w:szCs w:val="20"/>
        </w:rPr>
        <w:t xml:space="preserve"> Ca2+, and decreased serum Pi. Causes increased serum Ca2+ and serum Pi. Inhibited by decreased PTH, increased serum Ca2+/Pi.</w:t>
      </w:r>
    </w:p>
    <w:p w:rsidR="002A12BF" w:rsidRPr="002A12BF" w:rsidRDefault="002A12BF" w:rsidP="00694BDA">
      <w:pPr>
        <w:pStyle w:val="ListParagraph"/>
        <w:numPr>
          <w:ilvl w:val="2"/>
          <w:numId w:val="80"/>
        </w:numPr>
        <w:rPr>
          <w:szCs w:val="20"/>
        </w:rPr>
      </w:pPr>
      <w:r w:rsidRPr="002A12BF">
        <w:rPr>
          <w:szCs w:val="20"/>
          <w:u w:val="single"/>
        </w:rPr>
        <w:lastRenderedPageBreak/>
        <w:t>Intestine</w:t>
      </w:r>
      <w:r w:rsidRPr="002A12BF">
        <w:rPr>
          <w:szCs w:val="20"/>
        </w:rPr>
        <w:t>: promotes absorption of Ca2+ and Pi.</w:t>
      </w:r>
    </w:p>
    <w:p w:rsidR="002A12BF" w:rsidRPr="002A12BF" w:rsidRDefault="002A12BF" w:rsidP="00694BDA">
      <w:pPr>
        <w:pStyle w:val="ListParagraph"/>
        <w:numPr>
          <w:ilvl w:val="2"/>
          <w:numId w:val="80"/>
        </w:numPr>
        <w:rPr>
          <w:szCs w:val="20"/>
        </w:rPr>
      </w:pPr>
      <w:r w:rsidRPr="002A12BF">
        <w:rPr>
          <w:szCs w:val="20"/>
          <w:u w:val="single"/>
        </w:rPr>
        <w:t>Renal tubule epithelial cells</w:t>
      </w:r>
      <w:r w:rsidRPr="002A12BF">
        <w:rPr>
          <w:szCs w:val="20"/>
        </w:rPr>
        <w:t xml:space="preserve">: promotes Ca2+ reabsorption along with PTH. </w:t>
      </w:r>
      <w:r w:rsidRPr="002A12BF">
        <w:rPr>
          <w:szCs w:val="20"/>
          <w:highlight w:val="red"/>
        </w:rPr>
        <w:t>(SLIDE 4.5.18)</w:t>
      </w:r>
    </w:p>
    <w:p w:rsidR="002A12BF" w:rsidRPr="002A12BF" w:rsidRDefault="002A12BF" w:rsidP="00694BDA">
      <w:pPr>
        <w:pStyle w:val="ListParagraph"/>
        <w:numPr>
          <w:ilvl w:val="2"/>
          <w:numId w:val="80"/>
        </w:numPr>
        <w:rPr>
          <w:szCs w:val="20"/>
        </w:rPr>
      </w:pPr>
      <w:r w:rsidRPr="002A12BF">
        <w:rPr>
          <w:szCs w:val="20"/>
          <w:u w:val="single"/>
        </w:rPr>
        <w:t>Bone</w:t>
      </w:r>
      <w:r w:rsidRPr="002A12BF">
        <w:rPr>
          <w:szCs w:val="20"/>
        </w:rPr>
        <w:t>: stimulates bone calcification in smaller quantities and bone resorption in extreme quantities.</w:t>
      </w:r>
    </w:p>
    <w:p w:rsidR="002A12BF" w:rsidRPr="002A12BF" w:rsidRDefault="002A12BF" w:rsidP="00694BDA">
      <w:pPr>
        <w:pStyle w:val="ListParagraph"/>
        <w:numPr>
          <w:ilvl w:val="1"/>
          <w:numId w:val="80"/>
        </w:numPr>
        <w:rPr>
          <w:szCs w:val="20"/>
        </w:rPr>
      </w:pPr>
      <w:r w:rsidRPr="002A12BF">
        <w:rPr>
          <w:b/>
          <w:szCs w:val="20"/>
        </w:rPr>
        <w:t>Calcitonin</w:t>
      </w:r>
      <w:r w:rsidRPr="002A12BF">
        <w:rPr>
          <w:szCs w:val="20"/>
        </w:rPr>
        <w:t>: produced by parafollicular cells of the thyroid gland. Activated by increased serum Ca2+ and causes decreased serum Ca2+, decreased bone resorption, decreased formation of osteoclasts. Inhibited by decreased serum Ca2+. Effect much greater in children than in adults. Effect is opposite to that of PTH.</w:t>
      </w:r>
    </w:p>
    <w:p w:rsidR="002A12BF" w:rsidRPr="00BC0998" w:rsidRDefault="002A12BF" w:rsidP="002A12BF">
      <w:r w:rsidRPr="001B7AA4">
        <w:rPr>
          <w:b/>
        </w:rPr>
        <w:t>Phosphate</w:t>
      </w:r>
      <w:r>
        <w:t>: regulation of extracellular phosphate concentration less precise than regulation of calcium levels. Total phosphate in the body = ~4mg/dl (3-5mg/dl); storage: ~85% in bones; &lt;1% in ECF; ~14-15% in the cells. Two main ionic forms of inorganic phosphate in the body:</w:t>
      </w:r>
      <w:r w:rsidRPr="001B7AA4">
        <w:rPr>
          <w:lang w:val="en-US"/>
        </w:rPr>
        <w:t xml:space="preserve"> </w:t>
      </w:r>
      <w:r w:rsidRPr="001B7AA4">
        <w:rPr>
          <w:bCs/>
          <w:lang w:val="en-US"/>
        </w:rPr>
        <w:t>HPO</w:t>
      </w:r>
      <w:r w:rsidRPr="001B7AA4">
        <w:rPr>
          <w:bCs/>
          <w:vertAlign w:val="subscript"/>
          <w:lang w:val="en-US"/>
        </w:rPr>
        <w:t>4</w:t>
      </w:r>
      <w:r w:rsidRPr="001B7AA4">
        <w:rPr>
          <w:bCs/>
          <w:vertAlign w:val="superscript"/>
          <w:lang w:val="en-US"/>
        </w:rPr>
        <w:t>2 -</w:t>
      </w:r>
      <w:r w:rsidRPr="001B7AA4">
        <w:rPr>
          <w:lang w:val="en-US"/>
        </w:rPr>
        <w:t xml:space="preserve"> (~1.05 mmol/L) and </w:t>
      </w:r>
      <w:r w:rsidRPr="001B7AA4">
        <w:rPr>
          <w:bCs/>
          <w:lang w:val="en-US"/>
        </w:rPr>
        <w:t>H</w:t>
      </w:r>
      <w:r w:rsidRPr="001B7AA4">
        <w:rPr>
          <w:bCs/>
          <w:vertAlign w:val="subscript"/>
          <w:lang w:val="en-US"/>
        </w:rPr>
        <w:t>2</w:t>
      </w:r>
      <w:r w:rsidRPr="001B7AA4">
        <w:rPr>
          <w:bCs/>
          <w:lang w:val="en-US"/>
        </w:rPr>
        <w:t>PO</w:t>
      </w:r>
      <w:r w:rsidRPr="001B7AA4">
        <w:rPr>
          <w:bCs/>
          <w:vertAlign w:val="subscript"/>
          <w:lang w:val="en-US"/>
        </w:rPr>
        <w:t>4</w:t>
      </w:r>
      <w:r w:rsidRPr="001B7AA4">
        <w:rPr>
          <w:bCs/>
          <w:vertAlign w:val="superscript"/>
          <w:lang w:val="en-US"/>
        </w:rPr>
        <w:t>-</w:t>
      </w:r>
      <w:r w:rsidRPr="001B7AA4">
        <w:rPr>
          <w:lang w:val="en-US"/>
        </w:rPr>
        <w:t xml:space="preserve"> (~0.26 mmol/L). When pH in the extracellular fluid is more acidic, H</w:t>
      </w:r>
      <w:r w:rsidRPr="001B7AA4">
        <w:rPr>
          <w:vertAlign w:val="subscript"/>
          <w:lang w:val="en-US"/>
        </w:rPr>
        <w:t>2</w:t>
      </w:r>
      <w:r w:rsidRPr="001B7AA4">
        <w:rPr>
          <w:lang w:val="en-US"/>
        </w:rPr>
        <w:t>PO</w:t>
      </w:r>
      <w:r w:rsidRPr="001B7AA4">
        <w:rPr>
          <w:vertAlign w:val="subscript"/>
          <w:lang w:val="en-US"/>
        </w:rPr>
        <w:t>4</w:t>
      </w:r>
      <w:r w:rsidRPr="001B7AA4">
        <w:rPr>
          <w:vertAlign w:val="superscript"/>
          <w:lang w:val="en-US"/>
        </w:rPr>
        <w:t>-</w:t>
      </w:r>
      <w:r w:rsidRPr="001B7AA4">
        <w:rPr>
          <w:lang w:val="en-US"/>
        </w:rPr>
        <w:t xml:space="preserve"> increases and HPO</w:t>
      </w:r>
      <w:r w:rsidRPr="001B7AA4">
        <w:rPr>
          <w:vertAlign w:val="subscript"/>
          <w:lang w:val="en-US"/>
        </w:rPr>
        <w:t>4</w:t>
      </w:r>
      <w:r w:rsidRPr="001B7AA4">
        <w:rPr>
          <w:vertAlign w:val="superscript"/>
          <w:lang w:val="en-US"/>
        </w:rPr>
        <w:t>2 –</w:t>
      </w:r>
      <w:r w:rsidRPr="001B7AA4">
        <w:rPr>
          <w:lang w:val="en-US"/>
        </w:rPr>
        <w:t xml:space="preserve"> decreases; when pH is more alkaline, the opposite happens.</w:t>
      </w:r>
    </w:p>
    <w:p w:rsidR="002A12BF" w:rsidRPr="002A12BF" w:rsidRDefault="002A12BF" w:rsidP="00694BDA">
      <w:pPr>
        <w:pStyle w:val="ListParagraph"/>
        <w:numPr>
          <w:ilvl w:val="0"/>
          <w:numId w:val="80"/>
        </w:numPr>
        <w:rPr>
          <w:szCs w:val="20"/>
          <w:highlight w:val="red"/>
        </w:rPr>
      </w:pPr>
      <w:r w:rsidRPr="002A12BF">
        <w:rPr>
          <w:szCs w:val="20"/>
          <w:highlight w:val="red"/>
        </w:rPr>
        <w:t>SLIDE 4.5.19:</w:t>
      </w:r>
    </w:p>
    <w:p w:rsidR="002A12BF" w:rsidRPr="002A12BF" w:rsidRDefault="002A12BF" w:rsidP="00694BDA">
      <w:pPr>
        <w:pStyle w:val="ListParagraph"/>
        <w:numPr>
          <w:ilvl w:val="0"/>
          <w:numId w:val="80"/>
        </w:numPr>
        <w:rPr>
          <w:szCs w:val="20"/>
        </w:rPr>
      </w:pPr>
      <w:r w:rsidRPr="002A12BF">
        <w:rPr>
          <w:szCs w:val="20"/>
        </w:rPr>
        <w:t xml:space="preserve">Most of filtered phosphate is reabsorbed in proximal tubules by active transport. </w:t>
      </w:r>
    </w:p>
    <w:p w:rsidR="002A12BF" w:rsidRPr="002A12BF" w:rsidRDefault="002A12BF" w:rsidP="00694BDA">
      <w:pPr>
        <w:pStyle w:val="ListParagraph"/>
        <w:numPr>
          <w:ilvl w:val="0"/>
          <w:numId w:val="80"/>
        </w:numPr>
        <w:rPr>
          <w:szCs w:val="20"/>
        </w:rPr>
      </w:pPr>
      <w:r w:rsidRPr="002A12BF">
        <w:rPr>
          <w:szCs w:val="20"/>
        </w:rPr>
        <w:t xml:space="preserve">Renal excretion of phosphate by overflow mechanism. </w:t>
      </w:r>
    </w:p>
    <w:p w:rsidR="002A12BF" w:rsidRPr="002A12BF" w:rsidRDefault="002A12BF" w:rsidP="00694BDA">
      <w:pPr>
        <w:pStyle w:val="ListParagraph"/>
        <w:numPr>
          <w:ilvl w:val="0"/>
          <w:numId w:val="80"/>
        </w:numPr>
        <w:rPr>
          <w:szCs w:val="20"/>
        </w:rPr>
      </w:pPr>
      <w:r w:rsidRPr="002A12BF">
        <w:rPr>
          <w:szCs w:val="20"/>
        </w:rPr>
        <w:t xml:space="preserve">Amounts of phosphate present in excess flow out in urine because they reach the transport maximum. </w:t>
      </w:r>
    </w:p>
    <w:p w:rsidR="002A12BF" w:rsidRPr="002A12BF" w:rsidRDefault="002A12BF" w:rsidP="00694BDA">
      <w:pPr>
        <w:pStyle w:val="ListParagraph"/>
        <w:numPr>
          <w:ilvl w:val="0"/>
          <w:numId w:val="80"/>
        </w:numPr>
        <w:rPr>
          <w:szCs w:val="20"/>
        </w:rPr>
      </w:pPr>
      <w:r w:rsidRPr="002A12BF">
        <w:rPr>
          <w:szCs w:val="20"/>
        </w:rPr>
        <w:t>PTH decreases the active transport of phosphate by decreasing its transport maximum.</w:t>
      </w:r>
    </w:p>
    <w:p w:rsidR="002A12BF" w:rsidRDefault="002A12BF" w:rsidP="00694BDA">
      <w:pPr>
        <w:pStyle w:val="Heading3"/>
        <w:numPr>
          <w:ilvl w:val="2"/>
          <w:numId w:val="19"/>
        </w:numPr>
      </w:pPr>
      <w:r>
        <w:t>Regulation of Anions</w:t>
      </w:r>
    </w:p>
    <w:p w:rsidR="002A12BF" w:rsidRPr="002A12BF" w:rsidRDefault="002A12BF" w:rsidP="00694BDA">
      <w:pPr>
        <w:pStyle w:val="ListParagraph"/>
        <w:numPr>
          <w:ilvl w:val="0"/>
          <w:numId w:val="81"/>
        </w:numPr>
        <w:rPr>
          <w:szCs w:val="20"/>
        </w:rPr>
      </w:pPr>
      <w:r w:rsidRPr="002A12BF">
        <w:rPr>
          <w:szCs w:val="20"/>
        </w:rPr>
        <w:t>Chloride accompanies sodium in ECF and helps regulate osmotic pressure of blood. Normal/slightly alkaline pH – 99% of chloride is reabsorbed. Acidosis – chloride reabsorption replaced by HCO</w:t>
      </w:r>
      <w:r w:rsidRPr="002A12BF">
        <w:rPr>
          <w:szCs w:val="20"/>
          <w:vertAlign w:val="subscript"/>
        </w:rPr>
        <w:t>3</w:t>
      </w:r>
      <w:r w:rsidRPr="002A12BF">
        <w:rPr>
          <w:szCs w:val="20"/>
          <w:vertAlign w:val="superscript"/>
        </w:rPr>
        <w:t>-</w:t>
      </w:r>
      <w:r w:rsidRPr="002A12BF">
        <w:rPr>
          <w:szCs w:val="20"/>
        </w:rPr>
        <w:t xml:space="preserve"> reabsorption.</w:t>
      </w:r>
    </w:p>
    <w:p w:rsidR="002A12BF" w:rsidRPr="00A22B61" w:rsidRDefault="002A12BF" w:rsidP="00694BDA">
      <w:pPr>
        <w:pStyle w:val="Heading3"/>
        <w:numPr>
          <w:ilvl w:val="2"/>
          <w:numId w:val="19"/>
        </w:numPr>
        <w:rPr>
          <w:highlight w:val="lightGray"/>
        </w:rPr>
      </w:pPr>
      <w:r>
        <w:rPr>
          <w:highlight w:val="lightGray"/>
        </w:rPr>
        <w:t xml:space="preserve">SLIDES: </w:t>
      </w:r>
      <w:r w:rsidRPr="002619B4">
        <w:rPr>
          <w:highlight w:val="lightGray"/>
        </w:rPr>
        <w:t>Other factors regulating electrolyte balance</w:t>
      </w:r>
    </w:p>
    <w:p w:rsidR="002A12BF" w:rsidRPr="002A12BF" w:rsidRDefault="002A12BF" w:rsidP="00694BDA">
      <w:pPr>
        <w:pStyle w:val="ListParagraph"/>
        <w:numPr>
          <w:ilvl w:val="0"/>
          <w:numId w:val="65"/>
        </w:numPr>
        <w:rPr>
          <w:szCs w:val="20"/>
          <w:highlight w:val="lightGray"/>
        </w:rPr>
      </w:pPr>
      <w:r w:rsidRPr="002A12BF">
        <w:rPr>
          <w:szCs w:val="20"/>
          <w:highlight w:val="lightGray"/>
        </w:rPr>
        <w:t xml:space="preserve">Cardiovascular baroreceptors: increase blood volume  </w:t>
      </w:r>
      <w:r w:rsidRPr="002A12BF">
        <w:rPr>
          <w:szCs w:val="20"/>
          <w:highlight w:val="lightGray"/>
        </w:rPr>
        <w:sym w:font="Wingdings" w:char="F0E0"/>
      </w:r>
      <w:r w:rsidRPr="002A12BF">
        <w:rPr>
          <w:szCs w:val="20"/>
          <w:highlight w:val="lightGray"/>
        </w:rPr>
        <w:t xml:space="preserve"> decreased sympathetic stimulation </w:t>
      </w:r>
      <w:r w:rsidRPr="002A12BF">
        <w:rPr>
          <w:szCs w:val="20"/>
          <w:highlight w:val="lightGray"/>
        </w:rPr>
        <w:sym w:font="Wingdings" w:char="F0E0"/>
      </w:r>
      <w:r w:rsidRPr="002A12BF">
        <w:rPr>
          <w:szCs w:val="20"/>
          <w:highlight w:val="lightGray"/>
        </w:rPr>
        <w:t xml:space="preserve"> dilation of afferent arterioles </w:t>
      </w:r>
      <w:r w:rsidRPr="002A12BF">
        <w:rPr>
          <w:szCs w:val="20"/>
          <w:highlight w:val="lightGray"/>
        </w:rPr>
        <w:sym w:font="Wingdings" w:char="F0E0"/>
      </w:r>
      <w:r w:rsidRPr="002A12BF">
        <w:rPr>
          <w:szCs w:val="20"/>
          <w:highlight w:val="lightGray"/>
        </w:rPr>
        <w:t xml:space="preserve"> increased sodium and water secretion </w:t>
      </w:r>
      <w:r w:rsidRPr="002A12BF">
        <w:rPr>
          <w:szCs w:val="20"/>
          <w:highlight w:val="lightGray"/>
        </w:rPr>
        <w:sym w:font="Wingdings" w:char="F0E0"/>
      </w:r>
      <w:r w:rsidRPr="002A12BF">
        <w:rPr>
          <w:szCs w:val="20"/>
          <w:highlight w:val="lightGray"/>
        </w:rPr>
        <w:t xml:space="preserve"> decreased blood pressure. </w:t>
      </w:r>
    </w:p>
    <w:p w:rsidR="002A12BF" w:rsidRPr="002A12BF" w:rsidRDefault="002A12BF" w:rsidP="00694BDA">
      <w:pPr>
        <w:pStyle w:val="ListParagraph"/>
        <w:numPr>
          <w:ilvl w:val="0"/>
          <w:numId w:val="65"/>
        </w:numPr>
        <w:rPr>
          <w:szCs w:val="20"/>
          <w:highlight w:val="lightGray"/>
        </w:rPr>
      </w:pPr>
      <w:r w:rsidRPr="002A12BF">
        <w:rPr>
          <w:b/>
          <w:szCs w:val="20"/>
          <w:highlight w:val="lightGray"/>
        </w:rPr>
        <w:t>ANP (atrial naturetic peptide)</w:t>
      </w:r>
      <w:r w:rsidRPr="002A12BF">
        <w:rPr>
          <w:szCs w:val="20"/>
          <w:highlight w:val="lightGray"/>
        </w:rPr>
        <w:t>: has diuretic and naturetic (salt excreting) effects. Promotes excretion of Na+ by inhibiting the ability of collecting ducts to reabsorb Na+ and by suppressing the release of ADH, renin, and aldosterone. Also decreases salt appetite and water intake.</w:t>
      </w:r>
    </w:p>
    <w:p w:rsidR="002A12BF" w:rsidRPr="002A12BF" w:rsidRDefault="002A12BF" w:rsidP="00694BDA">
      <w:pPr>
        <w:pStyle w:val="ListParagraph"/>
        <w:numPr>
          <w:ilvl w:val="0"/>
          <w:numId w:val="65"/>
        </w:numPr>
        <w:rPr>
          <w:szCs w:val="20"/>
          <w:highlight w:val="lightGray"/>
        </w:rPr>
      </w:pPr>
      <w:r w:rsidRPr="002A12BF">
        <w:rPr>
          <w:szCs w:val="20"/>
          <w:highlight w:val="lightGray"/>
        </w:rPr>
        <w:t>Other hormones</w:t>
      </w:r>
    </w:p>
    <w:p w:rsidR="002A12BF" w:rsidRPr="002A12BF" w:rsidRDefault="002A12BF" w:rsidP="00694BDA">
      <w:pPr>
        <w:pStyle w:val="ListParagraph"/>
        <w:numPr>
          <w:ilvl w:val="1"/>
          <w:numId w:val="65"/>
        </w:numPr>
        <w:rPr>
          <w:szCs w:val="20"/>
          <w:highlight w:val="lightGray"/>
        </w:rPr>
      </w:pPr>
      <w:r w:rsidRPr="002A12BF">
        <w:rPr>
          <w:szCs w:val="20"/>
          <w:highlight w:val="lightGray"/>
        </w:rPr>
        <w:t>Female sex hormones: estrogen decreases fluid retention and progesterone decreases it.</w:t>
      </w:r>
    </w:p>
    <w:p w:rsidR="002A12BF" w:rsidRPr="002A12BF" w:rsidRDefault="002A12BF" w:rsidP="00694BDA">
      <w:pPr>
        <w:pStyle w:val="ListParagraph"/>
        <w:numPr>
          <w:ilvl w:val="1"/>
          <w:numId w:val="65"/>
        </w:numPr>
        <w:rPr>
          <w:szCs w:val="20"/>
          <w:highlight w:val="lightGray"/>
        </w:rPr>
      </w:pPr>
      <w:r w:rsidRPr="002A12BF">
        <w:rPr>
          <w:szCs w:val="20"/>
          <w:highlight w:val="lightGray"/>
        </w:rPr>
        <w:t>Glucocorticoids: have aldosterone-like effect in high amounts.</w:t>
      </w:r>
    </w:p>
    <w:p w:rsidR="002A12BF" w:rsidRDefault="002A12BF" w:rsidP="00694BDA">
      <w:pPr>
        <w:pStyle w:val="Heading2"/>
        <w:numPr>
          <w:ilvl w:val="1"/>
          <w:numId w:val="19"/>
        </w:numPr>
      </w:pPr>
      <w:bookmarkStart w:id="63" w:name="_Toc354200159"/>
      <w:bookmarkStart w:id="64" w:name="_Toc354201296"/>
      <w:r>
        <w:t>Acid-Base Balance</w:t>
      </w:r>
      <w:bookmarkEnd w:id="63"/>
      <w:bookmarkEnd w:id="64"/>
    </w:p>
    <w:p w:rsidR="002A12BF" w:rsidRPr="002A12BF" w:rsidRDefault="002A12BF" w:rsidP="00694BDA">
      <w:pPr>
        <w:pStyle w:val="ListParagraph"/>
        <w:numPr>
          <w:ilvl w:val="0"/>
          <w:numId w:val="82"/>
        </w:numPr>
        <w:rPr>
          <w:szCs w:val="20"/>
        </w:rPr>
      </w:pPr>
      <w:r w:rsidRPr="002A12BF">
        <w:rPr>
          <w:szCs w:val="20"/>
        </w:rPr>
        <w:t xml:space="preserve">Optimal pH varies from one body fluid to another within a relatively narrow range. In arterial blood, 7.4; in venous blood, 7.35; in intracellular fluid, 7.0. Arterial blood pH </w:t>
      </w:r>
      <w:proofErr w:type="spellStart"/>
      <w:r w:rsidRPr="002A12BF">
        <w:rPr>
          <w:szCs w:val="20"/>
        </w:rPr>
        <w:t>pH</w:t>
      </w:r>
      <w:proofErr w:type="spellEnd"/>
      <w:r w:rsidRPr="002A12BF">
        <w:rPr>
          <w:szCs w:val="20"/>
        </w:rPr>
        <w:t xml:space="preserve"> outside of 7.35-7.45 range considered alkalosis or acidosis. Arterial blood pH between 7.35 and 7.0 is physiological acidosis.</w:t>
      </w:r>
    </w:p>
    <w:p w:rsidR="002A12BF" w:rsidRPr="002A12BF" w:rsidRDefault="002A12BF" w:rsidP="00694BDA">
      <w:pPr>
        <w:pStyle w:val="ListParagraph"/>
        <w:numPr>
          <w:ilvl w:val="0"/>
          <w:numId w:val="82"/>
        </w:numPr>
        <w:rPr>
          <w:szCs w:val="20"/>
        </w:rPr>
      </w:pPr>
      <w:r w:rsidRPr="002A12BF">
        <w:rPr>
          <w:szCs w:val="20"/>
        </w:rPr>
        <w:t>Small amounts of acidic substances enter the body with foods.</w:t>
      </w:r>
    </w:p>
    <w:p w:rsidR="002A12BF" w:rsidRPr="002A12BF" w:rsidRDefault="002A12BF" w:rsidP="00694BDA">
      <w:pPr>
        <w:pStyle w:val="ListParagraph"/>
        <w:numPr>
          <w:ilvl w:val="0"/>
          <w:numId w:val="82"/>
        </w:numPr>
        <w:rPr>
          <w:szCs w:val="20"/>
        </w:rPr>
      </w:pPr>
      <w:r w:rsidRPr="002A12BF">
        <w:rPr>
          <w:szCs w:val="20"/>
        </w:rPr>
        <w:t>Most H+ is produced by metabolism. Phosphoric acid from breakdown of phosphorous-containing proteins in ECF; lactic acid from anaerobic respiration of glucose; fatty acids and ketone bodies from fat metabolism; H+ liberated when CO2 is converted to HCO3- in blood.</w:t>
      </w:r>
    </w:p>
    <w:p w:rsidR="002A12BF" w:rsidRPr="002A12BF" w:rsidRDefault="002A12BF" w:rsidP="00694BDA">
      <w:pPr>
        <w:pStyle w:val="ListParagraph"/>
        <w:numPr>
          <w:ilvl w:val="0"/>
          <w:numId w:val="82"/>
        </w:numPr>
        <w:rPr>
          <w:szCs w:val="20"/>
        </w:rPr>
      </w:pPr>
      <w:r w:rsidRPr="002A12BF">
        <w:rPr>
          <w:szCs w:val="20"/>
        </w:rPr>
        <w:t>Strong acids: dissociate completely in water; can dramatically affect pH by liberating free H+ ions.</w:t>
      </w:r>
    </w:p>
    <w:p w:rsidR="002A12BF" w:rsidRPr="002A12BF" w:rsidRDefault="002A12BF" w:rsidP="00694BDA">
      <w:pPr>
        <w:pStyle w:val="ListParagraph"/>
        <w:numPr>
          <w:ilvl w:val="0"/>
          <w:numId w:val="82"/>
        </w:numPr>
        <w:rPr>
          <w:szCs w:val="20"/>
        </w:rPr>
      </w:pPr>
      <w:r w:rsidRPr="002A12BF">
        <w:rPr>
          <w:szCs w:val="20"/>
        </w:rPr>
        <w:t>Weak acids: dissociate partially in water; efficient at preventing pH changes.</w:t>
      </w:r>
    </w:p>
    <w:p w:rsidR="002A12BF" w:rsidRPr="002A12BF" w:rsidRDefault="002A12BF" w:rsidP="00694BDA">
      <w:pPr>
        <w:pStyle w:val="ListParagraph"/>
        <w:numPr>
          <w:ilvl w:val="0"/>
          <w:numId w:val="82"/>
        </w:numPr>
        <w:rPr>
          <w:szCs w:val="20"/>
        </w:rPr>
      </w:pPr>
      <w:r w:rsidRPr="002A12BF">
        <w:rPr>
          <w:szCs w:val="20"/>
        </w:rPr>
        <w:t>Strong bases: dissociate easily in water; quickly tie up H+.</w:t>
      </w:r>
    </w:p>
    <w:p w:rsidR="002A12BF" w:rsidRPr="002A12BF" w:rsidRDefault="002A12BF" w:rsidP="00694BDA">
      <w:pPr>
        <w:pStyle w:val="ListParagraph"/>
        <w:numPr>
          <w:ilvl w:val="0"/>
          <w:numId w:val="82"/>
        </w:numPr>
        <w:rPr>
          <w:szCs w:val="20"/>
        </w:rPr>
      </w:pPr>
      <w:r w:rsidRPr="002A12BF">
        <w:rPr>
          <w:szCs w:val="20"/>
        </w:rPr>
        <w:t>Weak bases: accept H+ more slowly.</w:t>
      </w:r>
    </w:p>
    <w:p w:rsidR="002A12BF" w:rsidRPr="002A12BF" w:rsidRDefault="002A12BF" w:rsidP="00694BDA">
      <w:pPr>
        <w:pStyle w:val="ListParagraph"/>
        <w:numPr>
          <w:ilvl w:val="0"/>
          <w:numId w:val="82"/>
        </w:numPr>
        <w:rPr>
          <w:szCs w:val="20"/>
        </w:rPr>
      </w:pPr>
      <w:r w:rsidRPr="002A12BF">
        <w:rPr>
          <w:szCs w:val="20"/>
        </w:rPr>
        <w:t>Dissociation of strong and weak acids: acidity depends on the free H+ ions. Strong acids liberate all their H+ ions (dissociate completely and can dramatically affect a solution’s pH). Weak acids dissociate only partially and have less prominent effect on pH; however, play an important role in the maintenance of pH.</w:t>
      </w:r>
    </w:p>
    <w:p w:rsidR="002A12BF" w:rsidRDefault="002A12BF" w:rsidP="00694BDA">
      <w:pPr>
        <w:pStyle w:val="Heading3"/>
        <w:numPr>
          <w:ilvl w:val="2"/>
          <w:numId w:val="19"/>
        </w:numPr>
      </w:pPr>
      <w:r>
        <w:t>Chemical Buffer Systems</w:t>
      </w:r>
    </w:p>
    <w:p w:rsidR="002A12BF" w:rsidRPr="002A12BF" w:rsidRDefault="002A12BF" w:rsidP="00694BDA">
      <w:pPr>
        <w:pStyle w:val="ListParagraph"/>
        <w:numPr>
          <w:ilvl w:val="0"/>
          <w:numId w:val="83"/>
        </w:numPr>
        <w:rPr>
          <w:szCs w:val="20"/>
        </w:rPr>
      </w:pPr>
      <w:r w:rsidRPr="002A12BF">
        <w:rPr>
          <w:szCs w:val="20"/>
        </w:rPr>
        <w:t xml:space="preserve">A solution of two or more compounds prevent marked changes in H+ concentration when either acid or base are added to the solution. Buffers do so by binding to H+ ions whenever pH drops and releasing H+ ions when pH increases. </w:t>
      </w:r>
    </w:p>
    <w:p w:rsidR="002A12BF" w:rsidRPr="002A12BF" w:rsidRDefault="002A12BF" w:rsidP="00694BDA">
      <w:pPr>
        <w:pStyle w:val="ListParagraph"/>
        <w:numPr>
          <w:ilvl w:val="0"/>
          <w:numId w:val="83"/>
        </w:numPr>
        <w:rPr>
          <w:szCs w:val="20"/>
        </w:rPr>
      </w:pPr>
      <w:r w:rsidRPr="002A12BF">
        <w:rPr>
          <w:szCs w:val="20"/>
        </w:rPr>
        <w:t>The pH of intra- and extra-cellular body fluids kept within relatively narrow range by:</w:t>
      </w:r>
    </w:p>
    <w:p w:rsidR="002A12BF" w:rsidRPr="002A12BF" w:rsidRDefault="002A12BF" w:rsidP="00694BDA">
      <w:pPr>
        <w:pStyle w:val="ListParagraph"/>
        <w:numPr>
          <w:ilvl w:val="1"/>
          <w:numId w:val="83"/>
        </w:numPr>
        <w:rPr>
          <w:szCs w:val="20"/>
        </w:rPr>
      </w:pPr>
      <w:r w:rsidRPr="002A12BF">
        <w:rPr>
          <w:szCs w:val="20"/>
        </w:rPr>
        <w:t>Chemical buffers: rapid; first line of defense, work within a fraction of a second.</w:t>
      </w:r>
    </w:p>
    <w:p w:rsidR="002A12BF" w:rsidRPr="002A12BF" w:rsidRDefault="002A12BF" w:rsidP="00694BDA">
      <w:pPr>
        <w:pStyle w:val="ListParagraph"/>
        <w:numPr>
          <w:ilvl w:val="1"/>
          <w:numId w:val="83"/>
        </w:numPr>
        <w:rPr>
          <w:szCs w:val="20"/>
        </w:rPr>
      </w:pPr>
      <w:r w:rsidRPr="002A12BF">
        <w:rPr>
          <w:szCs w:val="20"/>
        </w:rPr>
        <w:t>Pulmonary ventilation: brain stem respiratory centers: act within 1-3 minutes.</w:t>
      </w:r>
    </w:p>
    <w:p w:rsidR="002A12BF" w:rsidRPr="002A12BF" w:rsidRDefault="002A12BF" w:rsidP="00694BDA">
      <w:pPr>
        <w:pStyle w:val="ListParagraph"/>
        <w:numPr>
          <w:ilvl w:val="1"/>
          <w:numId w:val="83"/>
        </w:numPr>
        <w:rPr>
          <w:szCs w:val="20"/>
        </w:rPr>
      </w:pPr>
      <w:r w:rsidRPr="002A12BF">
        <w:rPr>
          <w:szCs w:val="20"/>
        </w:rPr>
        <w:t>Kidney function: most potent, require hours to days to effect pH changes.</w:t>
      </w:r>
    </w:p>
    <w:p w:rsidR="002A12BF" w:rsidRPr="002A12BF" w:rsidRDefault="002A12BF" w:rsidP="00694BDA">
      <w:pPr>
        <w:pStyle w:val="ListParagraph"/>
        <w:numPr>
          <w:ilvl w:val="0"/>
          <w:numId w:val="83"/>
        </w:numPr>
        <w:rPr>
          <w:szCs w:val="20"/>
        </w:rPr>
      </w:pPr>
      <w:r w:rsidRPr="002A12BF">
        <w:rPr>
          <w:szCs w:val="20"/>
        </w:rPr>
        <w:t>Regulation of acid-base balance by three main buffers in the body:</w:t>
      </w:r>
    </w:p>
    <w:p w:rsidR="002A12BF" w:rsidRPr="002A12BF" w:rsidRDefault="002A12BF" w:rsidP="00694BDA">
      <w:pPr>
        <w:pStyle w:val="ListParagraph"/>
        <w:numPr>
          <w:ilvl w:val="1"/>
          <w:numId w:val="83"/>
        </w:numPr>
        <w:rPr>
          <w:szCs w:val="20"/>
        </w:rPr>
      </w:pPr>
      <w:r w:rsidRPr="002A12BF">
        <w:rPr>
          <w:szCs w:val="20"/>
          <w:u w:val="single"/>
        </w:rPr>
        <w:t>Bicarbonate in blood:</w:t>
      </w:r>
      <w:r w:rsidRPr="002A12BF">
        <w:rPr>
          <w:szCs w:val="20"/>
        </w:rPr>
        <w:t xml:space="preserve"> mixture of carbonic acid (H2CO3, a weak acid) and its salts (e.g., sodium bicarbonate = NaHCO3, a weak base) in the same solution. Buffers ICF and ECF; the only important ECF buffer. </w:t>
      </w:r>
      <w:proofErr w:type="gramStart"/>
      <w:r w:rsidRPr="002A12BF">
        <w:rPr>
          <w:szCs w:val="20"/>
        </w:rPr>
        <w:t>pH</w:t>
      </w:r>
      <w:proofErr w:type="gramEnd"/>
      <w:r w:rsidRPr="002A12BF">
        <w:rPr>
          <w:szCs w:val="20"/>
        </w:rPr>
        <w:t xml:space="preserve"> decreases only slightly, unless all available HCO3- (alkaline reserve) is used up. HCO3- concentration is closely regulated by the kidneys. The effect of a strong acid on blood is lessened by forming a weaker acid and then eliminating it as CO2. Addition of a strong base causes H2CO3 to dissociate and donate H+, which dies up the base: </w:t>
      </w:r>
      <w:proofErr w:type="spellStart"/>
      <w:r w:rsidRPr="002A12BF">
        <w:rPr>
          <w:szCs w:val="20"/>
        </w:rPr>
        <w:t>NaOH</w:t>
      </w:r>
      <w:proofErr w:type="spellEnd"/>
      <w:r w:rsidRPr="002A12BF">
        <w:rPr>
          <w:szCs w:val="20"/>
        </w:rPr>
        <w:t xml:space="preserve"> + H2CO3 </w:t>
      </w:r>
      <w:r w:rsidRPr="002A12BF">
        <w:rPr>
          <w:szCs w:val="20"/>
        </w:rPr>
        <w:sym w:font="Wingdings" w:char="F0E0"/>
      </w:r>
      <w:r w:rsidRPr="002A12BF">
        <w:rPr>
          <w:szCs w:val="20"/>
        </w:rPr>
        <w:t xml:space="preserve"> NaCHO3 + H2O. </w:t>
      </w:r>
      <w:proofErr w:type="gramStart"/>
      <w:r w:rsidRPr="002A12BF">
        <w:rPr>
          <w:szCs w:val="20"/>
        </w:rPr>
        <w:t>pH</w:t>
      </w:r>
      <w:proofErr w:type="gramEnd"/>
      <w:r w:rsidRPr="002A12BF">
        <w:rPr>
          <w:szCs w:val="20"/>
        </w:rPr>
        <w:t xml:space="preserve"> only rises slightly; H2CO3 supply almost limitless (from CO2 released by respiration) and is subject to respiratory controls.</w:t>
      </w:r>
    </w:p>
    <w:p w:rsidR="002A12BF" w:rsidRPr="002A12BF" w:rsidRDefault="002A12BF" w:rsidP="00694BDA">
      <w:pPr>
        <w:pStyle w:val="ListParagraph"/>
        <w:numPr>
          <w:ilvl w:val="1"/>
          <w:numId w:val="83"/>
        </w:numPr>
        <w:rPr>
          <w:szCs w:val="20"/>
        </w:rPr>
      </w:pPr>
      <w:r w:rsidRPr="002A12BF">
        <w:rPr>
          <w:szCs w:val="20"/>
        </w:rPr>
        <w:lastRenderedPageBreak/>
        <w:t xml:space="preserve">Phosphate buffer system: inside cells, kidneys. Action is nearly identical to bicarbonate buffer. Components are sodium salts of </w:t>
      </w:r>
      <w:proofErr w:type="spellStart"/>
      <w:r w:rsidRPr="002A12BF">
        <w:rPr>
          <w:szCs w:val="20"/>
        </w:rPr>
        <w:t>dihydrogen</w:t>
      </w:r>
      <w:proofErr w:type="spellEnd"/>
      <w:r w:rsidRPr="002A12BF">
        <w:rPr>
          <w:szCs w:val="20"/>
        </w:rPr>
        <w:t xml:space="preserve"> phosphate (weak acid) and monohydrogen phosphate (weak base). Effective buffer in urine and ICF, where phosphate concentrations are high.</w:t>
      </w:r>
    </w:p>
    <w:p w:rsidR="002A12BF" w:rsidRPr="002A12BF" w:rsidRDefault="002A12BF" w:rsidP="00694BDA">
      <w:pPr>
        <w:pStyle w:val="ListParagraph"/>
        <w:numPr>
          <w:ilvl w:val="1"/>
          <w:numId w:val="83"/>
        </w:numPr>
        <w:rPr>
          <w:szCs w:val="20"/>
        </w:rPr>
      </w:pPr>
      <w:r w:rsidRPr="002A12BF">
        <w:rPr>
          <w:szCs w:val="20"/>
        </w:rPr>
        <w:t xml:space="preserve">Protein buffer system: the most plentiful; mostly in cells and blood plasma. Intracellular proteins are the most plentiful and powerful buffers; plasma proteins are also important. Protein molecules are </w:t>
      </w:r>
      <w:proofErr w:type="spellStart"/>
      <w:r w:rsidRPr="002A12BF">
        <w:rPr>
          <w:szCs w:val="20"/>
        </w:rPr>
        <w:t>amphoteric</w:t>
      </w:r>
      <w:proofErr w:type="spellEnd"/>
      <w:r w:rsidRPr="002A12BF">
        <w:rPr>
          <w:szCs w:val="20"/>
        </w:rPr>
        <w:t xml:space="preserve"> (can function as both a weak acid and a weak base). When pH rises, organic acid or carboxyl groups release H+. When pH falls, NH2 groups bind H+ to become NH3+.</w:t>
      </w:r>
    </w:p>
    <w:p w:rsidR="002A12BF" w:rsidRDefault="002A12BF" w:rsidP="00694BDA">
      <w:pPr>
        <w:pStyle w:val="Heading3"/>
        <w:numPr>
          <w:ilvl w:val="2"/>
          <w:numId w:val="19"/>
        </w:numPr>
      </w:pPr>
      <w:r>
        <w:t>Respiratory Regulation of H+</w:t>
      </w:r>
    </w:p>
    <w:p w:rsidR="002A12BF" w:rsidRPr="002A12BF" w:rsidRDefault="002A12BF" w:rsidP="00694BDA">
      <w:pPr>
        <w:pStyle w:val="ListParagraph"/>
        <w:numPr>
          <w:ilvl w:val="0"/>
          <w:numId w:val="84"/>
        </w:numPr>
        <w:rPr>
          <w:szCs w:val="20"/>
        </w:rPr>
      </w:pPr>
      <w:r w:rsidRPr="002A12BF">
        <w:rPr>
          <w:szCs w:val="20"/>
        </w:rPr>
        <w:t>Act more slowly than chemical buffer systems</w:t>
      </w:r>
    </w:p>
    <w:p w:rsidR="002A12BF" w:rsidRPr="002A12BF" w:rsidRDefault="002A12BF" w:rsidP="00694BDA">
      <w:pPr>
        <w:pStyle w:val="ListParagraph"/>
        <w:numPr>
          <w:ilvl w:val="0"/>
          <w:numId w:val="84"/>
        </w:numPr>
        <w:rPr>
          <w:szCs w:val="20"/>
        </w:rPr>
      </w:pPr>
      <w:r w:rsidRPr="002A12BF">
        <w:rPr>
          <w:szCs w:val="20"/>
        </w:rPr>
        <w:t>Have more capacity than chemical buffer systems</w:t>
      </w:r>
    </w:p>
    <w:p w:rsidR="002A12BF" w:rsidRPr="002A12BF" w:rsidRDefault="002A12BF" w:rsidP="00694BDA">
      <w:pPr>
        <w:pStyle w:val="ListParagraph"/>
        <w:numPr>
          <w:ilvl w:val="0"/>
          <w:numId w:val="84"/>
        </w:numPr>
        <w:rPr>
          <w:szCs w:val="20"/>
        </w:rPr>
      </w:pPr>
      <w:r w:rsidRPr="002A12BF">
        <w:rPr>
          <w:szCs w:val="20"/>
        </w:rPr>
        <w:t xml:space="preserve">Chemical buffers cannot eliminate excess acids or bases from the body. Lungs eliminate volatile carbonic acid by eliminating CO2. Kidneys eliminate other fixed metabolic acids (phosphoric, uric, and lactic acids and ketones) and prevent metabolic acidosis. </w:t>
      </w:r>
    </w:p>
    <w:p w:rsidR="002A12BF" w:rsidRPr="002A12BF" w:rsidRDefault="002A12BF" w:rsidP="00694BDA">
      <w:pPr>
        <w:pStyle w:val="ListParagraph"/>
        <w:numPr>
          <w:ilvl w:val="0"/>
          <w:numId w:val="84"/>
        </w:numPr>
        <w:rPr>
          <w:szCs w:val="20"/>
        </w:rPr>
      </w:pPr>
      <w:r w:rsidRPr="002A12BF">
        <w:rPr>
          <w:szCs w:val="20"/>
        </w:rPr>
        <w:t>The major regulation of blood pH is by ventilation. Affects pH by changing the CO2 content of blood. Decreased breathing and CO2 builds up in blood, and vice versa. Arterial pH is inversely proportional to the pulmonary minute volume (volume of air breathed per minute). Decreased breathing decreases blood pH, and vice versa. Elimination of CO2 from the blood increases pH.</w:t>
      </w:r>
    </w:p>
    <w:p w:rsidR="002A12BF" w:rsidRDefault="002A12BF" w:rsidP="00694BDA">
      <w:pPr>
        <w:pStyle w:val="Heading3"/>
        <w:numPr>
          <w:ilvl w:val="2"/>
          <w:numId w:val="19"/>
        </w:numPr>
      </w:pPr>
      <w:r>
        <w:t>Renal Mechanisms of Acid-Base Balance</w:t>
      </w:r>
    </w:p>
    <w:p w:rsidR="002A12BF" w:rsidRPr="002A12BF" w:rsidRDefault="002A12BF" w:rsidP="00694BDA">
      <w:pPr>
        <w:pStyle w:val="ListParagraph"/>
        <w:numPr>
          <w:ilvl w:val="0"/>
          <w:numId w:val="85"/>
        </w:numPr>
        <w:rPr>
          <w:szCs w:val="20"/>
        </w:rPr>
      </w:pPr>
      <w:r w:rsidRPr="002A12BF">
        <w:rPr>
          <w:szCs w:val="20"/>
        </w:rPr>
        <w:t xml:space="preserve">Depends on secretion of H+; occurs in the proximal convoluted tubule and in collecting duct type </w:t>
      </w:r>
      <w:proofErr w:type="gramStart"/>
      <w:r w:rsidRPr="002A12BF">
        <w:rPr>
          <w:szCs w:val="20"/>
        </w:rPr>
        <w:t>A</w:t>
      </w:r>
      <w:proofErr w:type="gramEnd"/>
      <w:r w:rsidRPr="002A12BF">
        <w:rPr>
          <w:szCs w:val="20"/>
        </w:rPr>
        <w:t xml:space="preserve"> intercalated cells. The H+ comes from the H2CO3 produced in reactions catalyzed by carbonic anhydrase inside the cells. </w:t>
      </w:r>
      <w:r w:rsidRPr="002A12BF">
        <w:rPr>
          <w:szCs w:val="20"/>
          <w:highlight w:val="red"/>
        </w:rPr>
        <w:t>Steps 1 and2 of the figure</w:t>
      </w:r>
      <w:r w:rsidRPr="002A12BF">
        <w:rPr>
          <w:szCs w:val="20"/>
        </w:rPr>
        <w:t xml:space="preserve"> 26.12.</w:t>
      </w:r>
    </w:p>
    <w:p w:rsidR="002A12BF" w:rsidRPr="002A12BF" w:rsidRDefault="002A12BF" w:rsidP="00694BDA">
      <w:pPr>
        <w:pStyle w:val="ListParagraph"/>
        <w:numPr>
          <w:ilvl w:val="0"/>
          <w:numId w:val="85"/>
        </w:numPr>
        <w:rPr>
          <w:szCs w:val="20"/>
        </w:rPr>
      </w:pPr>
      <w:r w:rsidRPr="002A12BF">
        <w:rPr>
          <w:szCs w:val="20"/>
        </w:rPr>
        <w:t>Only the kidneys can rid the body of certain metabolic acids such as phosphoric, uric, and lactic acid plus ketone bodies.</w:t>
      </w:r>
    </w:p>
    <w:p w:rsidR="002A12BF" w:rsidRPr="002A12BF" w:rsidRDefault="002A12BF" w:rsidP="00694BDA">
      <w:pPr>
        <w:pStyle w:val="ListParagraph"/>
        <w:numPr>
          <w:ilvl w:val="0"/>
          <w:numId w:val="85"/>
        </w:numPr>
        <w:rPr>
          <w:szCs w:val="20"/>
        </w:rPr>
      </w:pPr>
      <w:r w:rsidRPr="002A12BF">
        <w:rPr>
          <w:szCs w:val="20"/>
        </w:rPr>
        <w:t>Process of H+ secretion:</w:t>
      </w:r>
    </w:p>
    <w:p w:rsidR="002A12BF" w:rsidRPr="002A12BF" w:rsidRDefault="002A12BF" w:rsidP="00694BDA">
      <w:pPr>
        <w:pStyle w:val="ListParagraph"/>
        <w:numPr>
          <w:ilvl w:val="1"/>
          <w:numId w:val="85"/>
        </w:numPr>
        <w:rPr>
          <w:szCs w:val="20"/>
        </w:rPr>
      </w:pPr>
      <w:r w:rsidRPr="002A12BF">
        <w:rPr>
          <w:szCs w:val="20"/>
        </w:rPr>
        <w:t>PCT tubule and collecting duct respond to pH of ECF and alter rate of H+ secretion.</w:t>
      </w:r>
    </w:p>
    <w:p w:rsidR="002A12BF" w:rsidRPr="002A12BF" w:rsidRDefault="002A12BF" w:rsidP="00694BDA">
      <w:pPr>
        <w:pStyle w:val="ListParagraph"/>
        <w:numPr>
          <w:ilvl w:val="1"/>
          <w:numId w:val="85"/>
        </w:numPr>
        <w:rPr>
          <w:szCs w:val="20"/>
        </w:rPr>
      </w:pPr>
      <w:r w:rsidRPr="002A12BF">
        <w:rPr>
          <w:szCs w:val="20"/>
        </w:rPr>
        <w:t>Secreted H+ comes from carbonic acid</w:t>
      </w:r>
    </w:p>
    <w:p w:rsidR="002A12BF" w:rsidRPr="002A12BF" w:rsidRDefault="002A12BF" w:rsidP="00694BDA">
      <w:pPr>
        <w:pStyle w:val="ListParagraph"/>
        <w:numPr>
          <w:ilvl w:val="1"/>
          <w:numId w:val="85"/>
        </w:numPr>
        <w:rPr>
          <w:szCs w:val="20"/>
        </w:rPr>
      </w:pPr>
      <w:r w:rsidRPr="002A12BF">
        <w:rPr>
          <w:szCs w:val="20"/>
        </w:rPr>
        <w:t>For each H+ actively secreted into the tubule lumen, one Na+ is reabsorbed, maintaining electrochemical balance</w:t>
      </w:r>
    </w:p>
    <w:p w:rsidR="002A12BF" w:rsidRPr="002A12BF" w:rsidRDefault="002A12BF" w:rsidP="00694BDA">
      <w:pPr>
        <w:pStyle w:val="ListParagraph"/>
        <w:numPr>
          <w:ilvl w:val="1"/>
          <w:numId w:val="85"/>
        </w:numPr>
        <w:rPr>
          <w:szCs w:val="20"/>
        </w:rPr>
      </w:pPr>
      <w:r w:rsidRPr="002A12BF">
        <w:rPr>
          <w:szCs w:val="20"/>
        </w:rPr>
        <w:t>H+ can combine with HCP3- producing CO2 and H2O; CO2 returns to tubule cell and promotes more H+ secretion</w:t>
      </w:r>
    </w:p>
    <w:p w:rsidR="002A12BF" w:rsidRPr="002A12BF" w:rsidRDefault="002A12BF" w:rsidP="00694BDA">
      <w:pPr>
        <w:pStyle w:val="ListParagraph"/>
        <w:numPr>
          <w:ilvl w:val="0"/>
          <w:numId w:val="85"/>
        </w:numPr>
        <w:rPr>
          <w:szCs w:val="20"/>
        </w:rPr>
      </w:pPr>
      <w:r w:rsidRPr="002A12BF">
        <w:rPr>
          <w:szCs w:val="20"/>
        </w:rPr>
        <w:t>The most important renal mechanisms for regulating acid-base balance:</w:t>
      </w:r>
    </w:p>
    <w:p w:rsidR="002A12BF" w:rsidRPr="002A12BF" w:rsidRDefault="002A12BF" w:rsidP="00694BDA">
      <w:pPr>
        <w:pStyle w:val="ListParagraph"/>
        <w:numPr>
          <w:ilvl w:val="1"/>
          <w:numId w:val="85"/>
        </w:numPr>
        <w:rPr>
          <w:szCs w:val="20"/>
          <w:u w:val="single"/>
        </w:rPr>
      </w:pPr>
      <w:r w:rsidRPr="002A12BF">
        <w:rPr>
          <w:szCs w:val="20"/>
          <w:u w:val="single"/>
        </w:rPr>
        <w:t>Conservation (reabsorption) or generation of new HCO3-</w:t>
      </w:r>
      <w:r w:rsidRPr="002A12BF">
        <w:rPr>
          <w:szCs w:val="20"/>
        </w:rPr>
        <w:t>: bicarbonate ions are reabsorbed indirectly from bicarbonate made in tubule cells. HCO3- accompanies Na+ into peritubular capillaries.</w:t>
      </w:r>
    </w:p>
    <w:p w:rsidR="002A12BF" w:rsidRPr="002A12BF" w:rsidRDefault="002A12BF" w:rsidP="00694BDA">
      <w:pPr>
        <w:pStyle w:val="ListParagraph"/>
        <w:numPr>
          <w:ilvl w:val="2"/>
          <w:numId w:val="85"/>
        </w:numPr>
        <w:rPr>
          <w:szCs w:val="20"/>
        </w:rPr>
      </w:pPr>
      <w:r w:rsidRPr="002A12BF">
        <w:rPr>
          <w:szCs w:val="20"/>
        </w:rPr>
        <w:t xml:space="preserve">Tubule cell luminal membranes are almost completely impermeable to HCO3- in filtrate; need to constantly replenish the body’s stores. </w:t>
      </w:r>
    </w:p>
    <w:p w:rsidR="002A12BF" w:rsidRPr="002A12BF" w:rsidRDefault="002A12BF" w:rsidP="00694BDA">
      <w:pPr>
        <w:pStyle w:val="ListParagraph"/>
        <w:numPr>
          <w:ilvl w:val="3"/>
          <w:numId w:val="85"/>
        </w:numPr>
        <w:rPr>
          <w:szCs w:val="20"/>
        </w:rPr>
      </w:pPr>
      <w:r w:rsidRPr="002A12BF">
        <w:rPr>
          <w:szCs w:val="20"/>
        </w:rPr>
        <w:t>CO2 combines with water in PCT cells, forming H2CO3</w:t>
      </w:r>
    </w:p>
    <w:p w:rsidR="002A12BF" w:rsidRPr="002A12BF" w:rsidRDefault="002A12BF" w:rsidP="00694BDA">
      <w:pPr>
        <w:pStyle w:val="ListParagraph"/>
        <w:numPr>
          <w:ilvl w:val="3"/>
          <w:numId w:val="85"/>
        </w:numPr>
        <w:rPr>
          <w:szCs w:val="20"/>
        </w:rPr>
      </w:pPr>
      <w:r w:rsidRPr="002A12BF">
        <w:rPr>
          <w:szCs w:val="20"/>
        </w:rPr>
        <w:t>H2CO3 dissociates</w:t>
      </w:r>
    </w:p>
    <w:p w:rsidR="002A12BF" w:rsidRPr="002A12BF" w:rsidRDefault="002A12BF" w:rsidP="00694BDA">
      <w:pPr>
        <w:pStyle w:val="ListParagraph"/>
        <w:numPr>
          <w:ilvl w:val="3"/>
          <w:numId w:val="85"/>
        </w:numPr>
        <w:rPr>
          <w:szCs w:val="20"/>
        </w:rPr>
      </w:pPr>
      <w:r w:rsidRPr="002A12BF">
        <w:rPr>
          <w:szCs w:val="20"/>
        </w:rPr>
        <w:t>H+ is secreted and HCP3- is reabsorbed into capillary blood</w:t>
      </w:r>
    </w:p>
    <w:p w:rsidR="002A12BF" w:rsidRPr="002A12BF" w:rsidRDefault="002A12BF" w:rsidP="00694BDA">
      <w:pPr>
        <w:pStyle w:val="ListParagraph"/>
        <w:numPr>
          <w:ilvl w:val="3"/>
          <w:numId w:val="85"/>
        </w:numPr>
        <w:rPr>
          <w:szCs w:val="20"/>
        </w:rPr>
      </w:pPr>
      <w:r w:rsidRPr="002A12BF">
        <w:rPr>
          <w:szCs w:val="20"/>
        </w:rPr>
        <w:t>Secreted H+ unites with HCO3- to form H2CO3 in filtrate, which generates CO2 and H2O</w:t>
      </w:r>
    </w:p>
    <w:p w:rsidR="002A12BF" w:rsidRPr="002A12BF" w:rsidRDefault="002A12BF" w:rsidP="00694BDA">
      <w:pPr>
        <w:pStyle w:val="ListParagraph"/>
        <w:numPr>
          <w:ilvl w:val="2"/>
          <w:numId w:val="85"/>
        </w:numPr>
        <w:rPr>
          <w:szCs w:val="20"/>
        </w:rPr>
      </w:pPr>
      <w:r w:rsidRPr="002A12BF">
        <w:rPr>
          <w:szCs w:val="20"/>
        </w:rPr>
        <w:t>HCO3- disappears from filtrate at the same rate that it enters the peritubular capillary blood.</w:t>
      </w:r>
    </w:p>
    <w:p w:rsidR="002A12BF" w:rsidRPr="002A12BF" w:rsidRDefault="002A12BF" w:rsidP="00694BDA">
      <w:pPr>
        <w:pStyle w:val="ListParagraph"/>
        <w:numPr>
          <w:ilvl w:val="1"/>
          <w:numId w:val="85"/>
        </w:numPr>
        <w:rPr>
          <w:szCs w:val="20"/>
        </w:rPr>
      </w:pPr>
      <w:r w:rsidRPr="002A12BF">
        <w:rPr>
          <w:szCs w:val="20"/>
          <w:u w:val="single"/>
        </w:rPr>
        <w:t>Generation of new bicarbonate ions</w:t>
      </w:r>
      <w:r w:rsidRPr="002A12BF">
        <w:rPr>
          <w:szCs w:val="20"/>
        </w:rPr>
        <w:t xml:space="preserve">: two mechanisms in PCT and type </w:t>
      </w:r>
      <w:proofErr w:type="gramStart"/>
      <w:r w:rsidRPr="002A12BF">
        <w:rPr>
          <w:szCs w:val="20"/>
        </w:rPr>
        <w:t>A</w:t>
      </w:r>
      <w:proofErr w:type="gramEnd"/>
      <w:r w:rsidRPr="002A12BF">
        <w:rPr>
          <w:szCs w:val="20"/>
        </w:rPr>
        <w:t xml:space="preserve"> intercalated cells generate new HCO3- to be added to the alkaline reserve. Both involve renal excretion of acid via secretion and excretion of H+ or NH4+. New H+ entering from diet, the body must generate new bicarbonate to maintain pH. Once filtered bicarbonate is “used up” – any additional H+ must be excreted in urine.</w:t>
      </w:r>
    </w:p>
    <w:p w:rsidR="002A12BF" w:rsidRPr="002A12BF" w:rsidRDefault="002A12BF" w:rsidP="00694BDA">
      <w:pPr>
        <w:pStyle w:val="ListParagraph"/>
        <w:numPr>
          <w:ilvl w:val="2"/>
          <w:numId w:val="85"/>
        </w:numPr>
        <w:rPr>
          <w:szCs w:val="20"/>
        </w:rPr>
      </w:pPr>
      <w:r w:rsidRPr="002A12BF">
        <w:rPr>
          <w:szCs w:val="20"/>
        </w:rPr>
        <w:t xml:space="preserve">Urine buffering systems: </w:t>
      </w:r>
    </w:p>
    <w:p w:rsidR="002A12BF" w:rsidRPr="002A12BF" w:rsidRDefault="002A12BF" w:rsidP="00694BDA">
      <w:pPr>
        <w:pStyle w:val="ListParagraph"/>
        <w:numPr>
          <w:ilvl w:val="3"/>
          <w:numId w:val="85"/>
        </w:numPr>
        <w:rPr>
          <w:szCs w:val="20"/>
        </w:rPr>
      </w:pPr>
      <w:r w:rsidRPr="002A12BF">
        <w:rPr>
          <w:szCs w:val="20"/>
          <w:u w:val="single"/>
        </w:rPr>
        <w:t>Phosphate buffer system</w:t>
      </w:r>
      <w:r w:rsidRPr="002A12BF">
        <w:rPr>
          <w:szCs w:val="20"/>
        </w:rPr>
        <w:t>: monohydrogen phosphate is a weak base. Components of the phosphate buffer system freely filter into tubules; ~75% of filtered phosphate is reabsorbed, except during acidosis. In response to acidosis, type A intercalated cells actively secrete H+ which combines with HPO4</w:t>
      </w:r>
      <w:r w:rsidRPr="002A12BF">
        <w:rPr>
          <w:szCs w:val="20"/>
          <w:vertAlign w:val="superscript"/>
        </w:rPr>
        <w:t>2-</w:t>
      </w:r>
      <w:r w:rsidRPr="002A12BF">
        <w:rPr>
          <w:szCs w:val="20"/>
        </w:rPr>
        <w:t xml:space="preserve"> and is excreted in urine as H</w:t>
      </w:r>
      <w:r w:rsidRPr="002A12BF">
        <w:rPr>
          <w:szCs w:val="20"/>
          <w:vertAlign w:val="subscript"/>
        </w:rPr>
        <w:t>2</w:t>
      </w:r>
      <w:r w:rsidRPr="002A12BF">
        <w:rPr>
          <w:szCs w:val="20"/>
        </w:rPr>
        <w:t>PO</w:t>
      </w:r>
      <w:r w:rsidRPr="002A12BF">
        <w:rPr>
          <w:szCs w:val="20"/>
          <w:vertAlign w:val="superscript"/>
        </w:rPr>
        <w:t>4-</w:t>
      </w:r>
      <w:r w:rsidRPr="002A12BF">
        <w:rPr>
          <w:szCs w:val="20"/>
        </w:rPr>
        <w:t xml:space="preserve"> (new HCO30  generated as by-product; HCO3-/Cl- antiport).</w:t>
      </w:r>
    </w:p>
    <w:p w:rsidR="002A12BF" w:rsidRPr="002A12BF" w:rsidRDefault="002A12BF" w:rsidP="00694BDA">
      <w:pPr>
        <w:pStyle w:val="ListParagraph"/>
        <w:numPr>
          <w:ilvl w:val="3"/>
          <w:numId w:val="85"/>
        </w:numPr>
        <w:rPr>
          <w:szCs w:val="20"/>
        </w:rPr>
      </w:pPr>
      <w:r w:rsidRPr="002A12BF">
        <w:rPr>
          <w:szCs w:val="20"/>
          <w:u w:val="single"/>
        </w:rPr>
        <w:t>NH4+ excretion</w:t>
      </w:r>
      <w:r w:rsidRPr="002A12BF">
        <w:rPr>
          <w:szCs w:val="20"/>
        </w:rPr>
        <w:t>: involves metabolism of glutamine in PCT cells. Each glutamine produces 2NH4+ and 2 “new” HCO3-; HCO3- moves into the blood and NH4+ is excreted in urine.</w:t>
      </w:r>
    </w:p>
    <w:p w:rsidR="002A12BF" w:rsidRPr="002A12BF" w:rsidRDefault="002A12BF" w:rsidP="00694BDA">
      <w:pPr>
        <w:pStyle w:val="ListParagraph"/>
        <w:numPr>
          <w:ilvl w:val="1"/>
          <w:numId w:val="85"/>
        </w:numPr>
        <w:rPr>
          <w:szCs w:val="20"/>
        </w:rPr>
      </w:pPr>
      <w:r w:rsidRPr="002A12BF">
        <w:rPr>
          <w:szCs w:val="20"/>
          <w:u w:val="single"/>
        </w:rPr>
        <w:t>Excretion of HCO3-</w:t>
      </w:r>
      <w:r w:rsidRPr="002A12BF">
        <w:rPr>
          <w:szCs w:val="20"/>
        </w:rPr>
        <w:t>: dietary H+ must be balanced by generating new HCO3-. Most filtered HCO3- is used up before filtrate reaches the collecting duct. Intercalated cells actively secrete H+ into urine, which is buffered by phosphates and excreted. Generated “new” HCO3- moves into the interstitial space via a co-transport system and then moves passively into the peritubular capillary into blood.</w:t>
      </w:r>
    </w:p>
    <w:p w:rsidR="002A12BF" w:rsidRPr="002A12BF" w:rsidRDefault="002A12BF" w:rsidP="00694BDA">
      <w:pPr>
        <w:pStyle w:val="ListParagraph"/>
        <w:numPr>
          <w:ilvl w:val="2"/>
          <w:numId w:val="85"/>
        </w:numPr>
        <w:rPr>
          <w:szCs w:val="20"/>
        </w:rPr>
      </w:pPr>
      <w:r w:rsidRPr="002A12BF">
        <w:rPr>
          <w:szCs w:val="20"/>
        </w:rPr>
        <w:t xml:space="preserve">When the body is in alkalosis, type B intercalated cells secrete HCP3- and reclaim H+ and acidify the blood. This mechanism is the opposite of the bicarbonate ion reabsorption process by type </w:t>
      </w:r>
      <w:proofErr w:type="gramStart"/>
      <w:r w:rsidRPr="002A12BF">
        <w:rPr>
          <w:szCs w:val="20"/>
        </w:rPr>
        <w:t>A</w:t>
      </w:r>
      <w:proofErr w:type="gramEnd"/>
      <w:r w:rsidRPr="002A12BF">
        <w:rPr>
          <w:szCs w:val="20"/>
        </w:rPr>
        <w:t xml:space="preserve"> intercalated cells. Even during alkalosis, the nephrons and collecting ducts excrete fewer HCO3- than they conserve.</w:t>
      </w:r>
    </w:p>
    <w:p w:rsidR="002A12BF" w:rsidRDefault="002A12BF" w:rsidP="00694BDA">
      <w:pPr>
        <w:pStyle w:val="Heading3"/>
        <w:numPr>
          <w:ilvl w:val="2"/>
          <w:numId w:val="19"/>
        </w:numPr>
      </w:pPr>
      <w:r>
        <w:lastRenderedPageBreak/>
        <w:t>Abnormalities of Acid-Base Balance</w:t>
      </w:r>
    </w:p>
    <w:p w:rsidR="002A12BF" w:rsidRPr="002A12BF" w:rsidRDefault="002A12BF" w:rsidP="00694BDA">
      <w:pPr>
        <w:pStyle w:val="ListParagraph"/>
        <w:numPr>
          <w:ilvl w:val="0"/>
          <w:numId w:val="86"/>
        </w:numPr>
        <w:rPr>
          <w:szCs w:val="20"/>
        </w:rPr>
      </w:pPr>
      <w:r w:rsidRPr="002A12BF">
        <w:rPr>
          <w:b/>
          <w:szCs w:val="20"/>
        </w:rPr>
        <w:t>Renal failure</w:t>
      </w:r>
      <w:r w:rsidRPr="002A12BF">
        <w:rPr>
          <w:szCs w:val="20"/>
        </w:rPr>
        <w:t xml:space="preserve">: not enough functioning nephrons and filtrate formation is reduced or stopped. Repeated damaging kidney infections, physical injuries to kidneys, prolonged pressure on skeletal muscle, </w:t>
      </w:r>
      <w:proofErr w:type="gramStart"/>
      <w:r w:rsidRPr="002A12BF">
        <w:rPr>
          <w:szCs w:val="20"/>
        </w:rPr>
        <w:t>inadequate</w:t>
      </w:r>
      <w:proofErr w:type="gramEnd"/>
      <w:r w:rsidRPr="002A12BF">
        <w:rPr>
          <w:szCs w:val="20"/>
        </w:rPr>
        <w:t xml:space="preserve"> blood delivery to tubules. Nitrogenous wastes accumulate and the blood becomes acidic: diarrhea, vomiting, edema, labored breathing, cardiac irregularities, convulsions, coma, </w:t>
      </w:r>
      <w:proofErr w:type="gramStart"/>
      <w:r w:rsidRPr="002A12BF">
        <w:rPr>
          <w:szCs w:val="20"/>
        </w:rPr>
        <w:t>death</w:t>
      </w:r>
      <w:proofErr w:type="gramEnd"/>
      <w:r w:rsidRPr="002A12BF">
        <w:rPr>
          <w:szCs w:val="20"/>
        </w:rPr>
        <w:t>. Dialysis 3 times a week, 4-8h per session. Symptoms are apparent when ~75% of renal function lost (</w:t>
      </w:r>
      <w:r w:rsidRPr="002A12BF">
        <w:rPr>
          <w:szCs w:val="20"/>
          <w:highlight w:val="red"/>
        </w:rPr>
        <w:t>WHY?</w:t>
      </w:r>
      <w:r w:rsidRPr="002A12BF">
        <w:rPr>
          <w:szCs w:val="20"/>
        </w:rPr>
        <w:t>).</w:t>
      </w:r>
    </w:p>
    <w:p w:rsidR="002A12BF" w:rsidRPr="002A12BF" w:rsidRDefault="002A12BF" w:rsidP="00694BDA">
      <w:pPr>
        <w:pStyle w:val="ListParagraph"/>
        <w:numPr>
          <w:ilvl w:val="1"/>
          <w:numId w:val="86"/>
        </w:numPr>
        <w:rPr>
          <w:szCs w:val="20"/>
        </w:rPr>
      </w:pPr>
      <w:r w:rsidRPr="002A12BF">
        <w:rPr>
          <w:b/>
          <w:szCs w:val="20"/>
        </w:rPr>
        <w:t>Peritoneal dialysis</w:t>
      </w:r>
      <w:r w:rsidRPr="002A12BF">
        <w:rPr>
          <w:szCs w:val="20"/>
        </w:rPr>
        <w:t>: uses peritoneal membrane; can be done at home or work. Does not require weekly hospital visits; dialysate is infused into peritoneal cavity through a catheter; made of mostly salts and sugar, encourages filtration through the peritoneum. Extra fluids and wastes drawn from blood into dialysate.</w:t>
      </w:r>
    </w:p>
    <w:p w:rsidR="002A12BF" w:rsidRPr="002A12BF" w:rsidRDefault="002A12BF" w:rsidP="00694BDA">
      <w:pPr>
        <w:pStyle w:val="ListParagraph"/>
        <w:numPr>
          <w:ilvl w:val="2"/>
          <w:numId w:val="86"/>
        </w:numPr>
        <w:rPr>
          <w:szCs w:val="20"/>
        </w:rPr>
      </w:pPr>
      <w:r w:rsidRPr="002A12BF">
        <w:rPr>
          <w:b/>
          <w:szCs w:val="20"/>
        </w:rPr>
        <w:t>Continuous ambulatory peritoneal dialysis (CAPD)</w:t>
      </w:r>
      <w:r w:rsidRPr="002A12BF">
        <w:rPr>
          <w:szCs w:val="20"/>
        </w:rPr>
        <w:t>: usually 4-</w:t>
      </w:r>
      <w:proofErr w:type="gramStart"/>
      <w:r w:rsidRPr="002A12BF">
        <w:rPr>
          <w:szCs w:val="20"/>
        </w:rPr>
        <w:t>5 times/day</w:t>
      </w:r>
      <w:proofErr w:type="gramEnd"/>
      <w:r w:rsidRPr="002A12BF">
        <w:rPr>
          <w:szCs w:val="20"/>
        </w:rPr>
        <w:t xml:space="preserve">. Patient puts about 2L dialysate into peritoneal cavity through catheter; dialysate stays there 4-5 hours before it </w:t>
      </w:r>
      <w:proofErr w:type="spellStart"/>
      <w:r w:rsidRPr="002A12BF">
        <w:rPr>
          <w:szCs w:val="20"/>
        </w:rPr>
        <w:t>si</w:t>
      </w:r>
      <w:proofErr w:type="spellEnd"/>
      <w:r w:rsidRPr="002A12BF">
        <w:rPr>
          <w:szCs w:val="20"/>
        </w:rPr>
        <w:t xml:space="preserve"> drained back into bag and thrown away. New bag of dialysate for each exchange.</w:t>
      </w:r>
    </w:p>
    <w:p w:rsidR="002A12BF" w:rsidRPr="002A12BF" w:rsidRDefault="002A12BF" w:rsidP="00694BDA">
      <w:pPr>
        <w:pStyle w:val="ListParagraph"/>
        <w:numPr>
          <w:ilvl w:val="2"/>
          <w:numId w:val="86"/>
        </w:numPr>
        <w:rPr>
          <w:szCs w:val="20"/>
        </w:rPr>
      </w:pPr>
      <w:r w:rsidRPr="002A12BF">
        <w:rPr>
          <w:b/>
          <w:szCs w:val="20"/>
        </w:rPr>
        <w:t>Continuous cycling peritoneal dialysis (CCPD)</w:t>
      </w:r>
      <w:r w:rsidRPr="002A12BF">
        <w:rPr>
          <w:szCs w:val="20"/>
        </w:rPr>
        <w:t>: usually done at home using a special machine called a cycler. Similar to CAPD except that a number of cycles (exchanges) occur. Each cycle usually lasts 1-1 ½ hours and exchanges are done during the night while the patient sleeps.</w:t>
      </w:r>
    </w:p>
    <w:p w:rsidR="002A12BF" w:rsidRDefault="002A12BF" w:rsidP="00694BDA">
      <w:pPr>
        <w:pStyle w:val="Heading1"/>
        <w:numPr>
          <w:ilvl w:val="0"/>
          <w:numId w:val="19"/>
        </w:numPr>
      </w:pPr>
      <w:bookmarkStart w:id="65" w:name="_Toc354200160"/>
      <w:bookmarkStart w:id="66" w:name="_Toc354201297"/>
      <w:r>
        <w:t>Reproductive System</w:t>
      </w:r>
      <w:bookmarkEnd w:id="65"/>
      <w:bookmarkEnd w:id="66"/>
    </w:p>
    <w:p w:rsidR="002A12BF" w:rsidRDefault="002A12BF" w:rsidP="00694BDA">
      <w:pPr>
        <w:pStyle w:val="Heading2"/>
        <w:numPr>
          <w:ilvl w:val="1"/>
          <w:numId w:val="19"/>
        </w:numPr>
      </w:pPr>
      <w:bookmarkStart w:id="67" w:name="_Toc354200161"/>
      <w:bookmarkStart w:id="68" w:name="_Toc354201298"/>
      <w:r>
        <w:t>Anatomy of the Male Reproductive System</w:t>
      </w:r>
      <w:bookmarkEnd w:id="67"/>
      <w:bookmarkEnd w:id="68"/>
    </w:p>
    <w:p w:rsidR="002A12BF" w:rsidRPr="002A12BF" w:rsidRDefault="002A12BF" w:rsidP="00694BDA">
      <w:pPr>
        <w:pStyle w:val="ListParagraph"/>
        <w:numPr>
          <w:ilvl w:val="0"/>
          <w:numId w:val="86"/>
        </w:numPr>
        <w:rPr>
          <w:szCs w:val="20"/>
        </w:rPr>
      </w:pPr>
      <w:r w:rsidRPr="002A12BF">
        <w:rPr>
          <w:szCs w:val="20"/>
        </w:rPr>
        <w:t>Main reproductive functions include spermatogenesis, delivery of gametes to female reproductive system, and hormonal regulation of male reproductive functions and male characteristics.</w:t>
      </w:r>
    </w:p>
    <w:p w:rsidR="002A12BF" w:rsidRDefault="002A12BF" w:rsidP="00694BDA">
      <w:pPr>
        <w:pStyle w:val="Heading3"/>
        <w:numPr>
          <w:ilvl w:val="2"/>
          <w:numId w:val="19"/>
        </w:numPr>
      </w:pPr>
      <w:r>
        <w:t>The Scrotum</w:t>
      </w:r>
    </w:p>
    <w:p w:rsidR="002A12BF" w:rsidRPr="002A12BF" w:rsidRDefault="002A12BF" w:rsidP="00694BDA">
      <w:pPr>
        <w:pStyle w:val="ListParagraph"/>
        <w:numPr>
          <w:ilvl w:val="0"/>
          <w:numId w:val="86"/>
        </w:numPr>
        <w:rPr>
          <w:szCs w:val="20"/>
        </w:rPr>
      </w:pPr>
      <w:r w:rsidRPr="002A12BF">
        <w:rPr>
          <w:szCs w:val="20"/>
        </w:rPr>
        <w:t>Serves as protective envelope around testes. Helps maintain testicular temperature approximately 2-3</w:t>
      </w:r>
      <w:r w:rsidRPr="002A12BF">
        <w:rPr>
          <w:szCs w:val="20"/>
          <w:vertAlign w:val="superscript"/>
        </w:rPr>
        <w:t>O</w:t>
      </w:r>
      <w:r w:rsidRPr="002A12BF">
        <w:rPr>
          <w:szCs w:val="20"/>
        </w:rPr>
        <w:t xml:space="preserve">C below abdominal temperature. </w:t>
      </w:r>
    </w:p>
    <w:p w:rsidR="002A12BF" w:rsidRPr="002A12BF" w:rsidRDefault="002A12BF" w:rsidP="00694BDA">
      <w:pPr>
        <w:pStyle w:val="ListParagraph"/>
        <w:numPr>
          <w:ilvl w:val="1"/>
          <w:numId w:val="86"/>
        </w:numPr>
        <w:rPr>
          <w:szCs w:val="20"/>
        </w:rPr>
      </w:pPr>
      <w:proofErr w:type="spellStart"/>
      <w:r w:rsidRPr="002A12BF">
        <w:rPr>
          <w:szCs w:val="20"/>
        </w:rPr>
        <w:t>Dartos</w:t>
      </w:r>
      <w:proofErr w:type="spellEnd"/>
      <w:r w:rsidRPr="002A12BF">
        <w:rPr>
          <w:szCs w:val="20"/>
        </w:rPr>
        <w:t xml:space="preserve"> muscle: </w:t>
      </w:r>
      <w:r w:rsidR="00A8418F">
        <w:rPr>
          <w:szCs w:val="20"/>
        </w:rPr>
        <w:t xml:space="preserve">layer of smooth muscle in superficial fascia; </w:t>
      </w:r>
      <w:r w:rsidRPr="002A12BF">
        <w:rPr>
          <w:szCs w:val="20"/>
        </w:rPr>
        <w:t>wrinkles scrotal skin</w:t>
      </w:r>
      <w:r w:rsidR="00A8418F">
        <w:rPr>
          <w:szCs w:val="20"/>
        </w:rPr>
        <w:t>.</w:t>
      </w:r>
    </w:p>
    <w:p w:rsidR="002A12BF" w:rsidRPr="002A12BF" w:rsidRDefault="002A12BF" w:rsidP="00694BDA">
      <w:pPr>
        <w:pStyle w:val="ListParagraph"/>
        <w:numPr>
          <w:ilvl w:val="1"/>
          <w:numId w:val="86"/>
        </w:numPr>
        <w:rPr>
          <w:szCs w:val="20"/>
        </w:rPr>
      </w:pPr>
      <w:proofErr w:type="spellStart"/>
      <w:r w:rsidRPr="002A12BF">
        <w:rPr>
          <w:szCs w:val="20"/>
        </w:rPr>
        <w:t>Cremaster</w:t>
      </w:r>
      <w:proofErr w:type="spellEnd"/>
      <w:r w:rsidRPr="002A12BF">
        <w:rPr>
          <w:szCs w:val="20"/>
        </w:rPr>
        <w:t xml:space="preserve"> muscle: </w:t>
      </w:r>
      <w:r w:rsidR="00A8418F">
        <w:rPr>
          <w:szCs w:val="20"/>
        </w:rPr>
        <w:t xml:space="preserve">bands of skeletal muscle that arise from the internal oblique muscles of the trunk; </w:t>
      </w:r>
      <w:r w:rsidRPr="002A12BF">
        <w:rPr>
          <w:szCs w:val="20"/>
        </w:rPr>
        <w:t>elevates the testes</w:t>
      </w:r>
      <w:r w:rsidR="00A8418F">
        <w:rPr>
          <w:szCs w:val="20"/>
        </w:rPr>
        <w:t>.</w:t>
      </w:r>
    </w:p>
    <w:p w:rsidR="002A12BF" w:rsidRDefault="002A12BF" w:rsidP="00694BDA">
      <w:pPr>
        <w:pStyle w:val="Heading3"/>
        <w:numPr>
          <w:ilvl w:val="2"/>
          <w:numId w:val="19"/>
        </w:numPr>
      </w:pPr>
      <w:r>
        <w:t>The Testes</w:t>
      </w:r>
    </w:p>
    <w:p w:rsidR="002A12BF" w:rsidRPr="002A12BF" w:rsidRDefault="002A12BF" w:rsidP="00694BDA">
      <w:pPr>
        <w:pStyle w:val="ListParagraph"/>
        <w:numPr>
          <w:ilvl w:val="0"/>
          <w:numId w:val="86"/>
        </w:numPr>
        <w:rPr>
          <w:szCs w:val="20"/>
        </w:rPr>
      </w:pPr>
      <w:r w:rsidRPr="002A12BF">
        <w:rPr>
          <w:szCs w:val="20"/>
        </w:rPr>
        <w:t xml:space="preserve">The primary reproductive organs (gonads) of the male. Produce spermatozoa and male sex hormones. </w:t>
      </w:r>
    </w:p>
    <w:p w:rsidR="002A12BF" w:rsidRPr="00A8418F" w:rsidRDefault="002A12BF" w:rsidP="00694BDA">
      <w:pPr>
        <w:pStyle w:val="ListParagraph"/>
        <w:numPr>
          <w:ilvl w:val="0"/>
          <w:numId w:val="86"/>
        </w:numPr>
        <w:rPr>
          <w:szCs w:val="20"/>
        </w:rPr>
      </w:pPr>
      <w:r w:rsidRPr="002A12BF">
        <w:rPr>
          <w:szCs w:val="20"/>
        </w:rPr>
        <w:t xml:space="preserve">Located within the scrotum. </w:t>
      </w:r>
      <w:r w:rsidRPr="00A8418F">
        <w:rPr>
          <w:szCs w:val="20"/>
        </w:rPr>
        <w:t>Descend to the scrotum a few weeks before birth. Failure to descend (cryptorchidism) may result in infertility.</w:t>
      </w:r>
    </w:p>
    <w:p w:rsidR="002A12BF" w:rsidRPr="002A12BF" w:rsidRDefault="002A12BF" w:rsidP="00694BDA">
      <w:pPr>
        <w:pStyle w:val="ListParagraph"/>
        <w:numPr>
          <w:ilvl w:val="0"/>
          <w:numId w:val="86"/>
        </w:numPr>
        <w:rPr>
          <w:szCs w:val="20"/>
        </w:rPr>
      </w:pPr>
      <w:r w:rsidRPr="002A12BF">
        <w:rPr>
          <w:b/>
          <w:szCs w:val="20"/>
        </w:rPr>
        <w:t>Tunica vaginalis</w:t>
      </w:r>
      <w:r w:rsidRPr="002A12BF">
        <w:rPr>
          <w:szCs w:val="20"/>
        </w:rPr>
        <w:t xml:space="preserve">: </w:t>
      </w:r>
      <w:r w:rsidR="00A8418F">
        <w:rPr>
          <w:szCs w:val="20"/>
        </w:rPr>
        <w:t xml:space="preserve">outer serous tunic; </w:t>
      </w:r>
      <w:r w:rsidRPr="002A12BF">
        <w:rPr>
          <w:szCs w:val="20"/>
        </w:rPr>
        <w:t>two-layered out-pocketing of the peritoneum that surrounds the testes.</w:t>
      </w:r>
    </w:p>
    <w:p w:rsidR="002A12BF" w:rsidRPr="002A12BF" w:rsidRDefault="002A12BF" w:rsidP="00694BDA">
      <w:pPr>
        <w:pStyle w:val="ListParagraph"/>
        <w:numPr>
          <w:ilvl w:val="0"/>
          <w:numId w:val="86"/>
        </w:numPr>
        <w:rPr>
          <w:szCs w:val="20"/>
        </w:rPr>
      </w:pPr>
      <w:r w:rsidRPr="002A12BF">
        <w:rPr>
          <w:b/>
          <w:szCs w:val="20"/>
        </w:rPr>
        <w:t>Tunica albuginea</w:t>
      </w:r>
      <w:r w:rsidRPr="002A12BF">
        <w:rPr>
          <w:szCs w:val="20"/>
        </w:rPr>
        <w:t>: deeper layer; fibrous capsule of the testis. Septa extend from tunica albuginea to divide the teste into 250 pyramidal lobules. Each lobule contains 1-4 coiled seminif</w:t>
      </w:r>
      <w:r w:rsidR="00A8418F">
        <w:rPr>
          <w:szCs w:val="20"/>
        </w:rPr>
        <w:t>erous tubules</w:t>
      </w:r>
      <w:r w:rsidRPr="002A12BF">
        <w:rPr>
          <w:szCs w:val="20"/>
        </w:rPr>
        <w:t>.</w:t>
      </w:r>
    </w:p>
    <w:p w:rsidR="002A12BF" w:rsidRPr="002A12BF" w:rsidRDefault="002A12BF" w:rsidP="00694BDA">
      <w:pPr>
        <w:pStyle w:val="ListParagraph"/>
        <w:numPr>
          <w:ilvl w:val="0"/>
          <w:numId w:val="86"/>
        </w:numPr>
        <w:rPr>
          <w:szCs w:val="20"/>
        </w:rPr>
      </w:pPr>
      <w:r w:rsidRPr="002A12BF">
        <w:rPr>
          <w:b/>
          <w:szCs w:val="20"/>
        </w:rPr>
        <w:t>Seminiferous tubules</w:t>
      </w:r>
      <w:r w:rsidRPr="002A12BF">
        <w:rPr>
          <w:szCs w:val="20"/>
        </w:rPr>
        <w:t>: produce sperm; constitute 80-90% of testicular mass. Contain germinal cells, myoid cells, Sertoli cells.</w:t>
      </w:r>
    </w:p>
    <w:p w:rsidR="00A8418F" w:rsidRDefault="00A8418F" w:rsidP="00694BDA">
      <w:pPr>
        <w:pStyle w:val="ListParagraph"/>
        <w:numPr>
          <w:ilvl w:val="0"/>
          <w:numId w:val="86"/>
        </w:numPr>
        <w:rPr>
          <w:szCs w:val="20"/>
          <w:lang w:val="fr-CA"/>
        </w:rPr>
      </w:pPr>
      <w:r w:rsidRPr="00705256">
        <w:rPr>
          <w:szCs w:val="20"/>
          <w:u w:val="single"/>
        </w:rPr>
        <w:t>Path</w:t>
      </w:r>
      <w:r w:rsidRPr="00705256">
        <w:rPr>
          <w:szCs w:val="20"/>
          <w:u w:val="single"/>
          <w:lang w:val="fr-CA"/>
        </w:rPr>
        <w:t xml:space="preserve"> that sperm </w:t>
      </w:r>
      <w:r w:rsidRPr="00705256">
        <w:rPr>
          <w:szCs w:val="20"/>
          <w:u w:val="single"/>
        </w:rPr>
        <w:t>take</w:t>
      </w:r>
      <w:r>
        <w:rPr>
          <w:szCs w:val="20"/>
          <w:lang w:val="fr-CA"/>
        </w:rPr>
        <w:t>:</w:t>
      </w:r>
    </w:p>
    <w:p w:rsidR="002A12BF" w:rsidRPr="002A12BF" w:rsidRDefault="002A12BF" w:rsidP="00694BDA">
      <w:pPr>
        <w:pStyle w:val="ListParagraph"/>
        <w:numPr>
          <w:ilvl w:val="1"/>
          <w:numId w:val="86"/>
        </w:numPr>
        <w:rPr>
          <w:szCs w:val="20"/>
          <w:lang w:val="fr-CA"/>
        </w:rPr>
      </w:pPr>
      <w:r w:rsidRPr="002A12BF">
        <w:rPr>
          <w:szCs w:val="20"/>
          <w:lang w:val="fr-CA"/>
        </w:rPr>
        <w:t xml:space="preserve">Seminiferous tubules </w:t>
      </w:r>
      <w:r w:rsidRPr="002A12BF">
        <w:rPr>
          <w:szCs w:val="20"/>
        </w:rPr>
        <w:sym w:font="Wingdings" w:char="F0E0"/>
      </w:r>
      <w:r w:rsidRPr="002A12BF">
        <w:rPr>
          <w:szCs w:val="20"/>
          <w:lang w:val="fr-CA"/>
        </w:rPr>
        <w:t xml:space="preserve"> </w:t>
      </w:r>
      <w:proofErr w:type="spellStart"/>
      <w:r w:rsidRPr="002A12BF">
        <w:rPr>
          <w:szCs w:val="20"/>
          <w:lang w:val="fr-CA"/>
        </w:rPr>
        <w:t>Tubulus</w:t>
      </w:r>
      <w:proofErr w:type="spellEnd"/>
      <w:r w:rsidRPr="002A12BF">
        <w:rPr>
          <w:szCs w:val="20"/>
          <w:lang w:val="fr-CA"/>
        </w:rPr>
        <w:t xml:space="preserve"> Rectus </w:t>
      </w:r>
      <w:r w:rsidRPr="002A12BF">
        <w:rPr>
          <w:szCs w:val="20"/>
        </w:rPr>
        <w:sym w:font="Wingdings" w:char="F0E0"/>
      </w:r>
      <w:r w:rsidRPr="002A12BF">
        <w:rPr>
          <w:szCs w:val="20"/>
          <w:lang w:val="fr-CA"/>
        </w:rPr>
        <w:t xml:space="preserve"> </w:t>
      </w:r>
      <w:proofErr w:type="spellStart"/>
      <w:r w:rsidRPr="002A12BF">
        <w:rPr>
          <w:szCs w:val="20"/>
          <w:lang w:val="fr-CA"/>
        </w:rPr>
        <w:t>Rete</w:t>
      </w:r>
      <w:proofErr w:type="spellEnd"/>
      <w:r w:rsidRPr="002A12BF">
        <w:rPr>
          <w:szCs w:val="20"/>
          <w:lang w:val="fr-CA"/>
        </w:rPr>
        <w:t xml:space="preserve"> </w:t>
      </w:r>
      <w:proofErr w:type="spellStart"/>
      <w:r w:rsidRPr="002A12BF">
        <w:rPr>
          <w:szCs w:val="20"/>
          <w:lang w:val="fr-CA"/>
        </w:rPr>
        <w:t>Testis</w:t>
      </w:r>
      <w:proofErr w:type="spellEnd"/>
      <w:r w:rsidRPr="002A12BF">
        <w:rPr>
          <w:szCs w:val="20"/>
          <w:lang w:val="fr-CA"/>
        </w:rPr>
        <w:t xml:space="preserve"> </w:t>
      </w:r>
      <w:r w:rsidRPr="002A12BF">
        <w:rPr>
          <w:szCs w:val="20"/>
        </w:rPr>
        <w:sym w:font="Wingdings" w:char="F0E0"/>
      </w:r>
      <w:r w:rsidRPr="002A12BF">
        <w:rPr>
          <w:szCs w:val="20"/>
          <w:lang w:val="fr-CA"/>
        </w:rPr>
        <w:t xml:space="preserve"> </w:t>
      </w:r>
      <w:proofErr w:type="spellStart"/>
      <w:r w:rsidRPr="002A12BF">
        <w:rPr>
          <w:szCs w:val="20"/>
          <w:lang w:val="fr-CA"/>
        </w:rPr>
        <w:t>Efferent</w:t>
      </w:r>
      <w:proofErr w:type="spellEnd"/>
      <w:r w:rsidRPr="002A12BF">
        <w:rPr>
          <w:szCs w:val="20"/>
          <w:lang w:val="fr-CA"/>
        </w:rPr>
        <w:t xml:space="preserve"> </w:t>
      </w:r>
      <w:proofErr w:type="spellStart"/>
      <w:r w:rsidRPr="002A12BF">
        <w:rPr>
          <w:szCs w:val="20"/>
          <w:lang w:val="fr-CA"/>
        </w:rPr>
        <w:t>Ductules</w:t>
      </w:r>
      <w:proofErr w:type="spellEnd"/>
      <w:r w:rsidRPr="002A12BF">
        <w:rPr>
          <w:szCs w:val="20"/>
          <w:lang w:val="fr-CA"/>
        </w:rPr>
        <w:t xml:space="preserve"> </w:t>
      </w:r>
      <w:r w:rsidRPr="002A12BF">
        <w:rPr>
          <w:szCs w:val="20"/>
        </w:rPr>
        <w:sym w:font="Wingdings" w:char="F0E0"/>
      </w:r>
      <w:r w:rsidRPr="002A12BF">
        <w:rPr>
          <w:szCs w:val="20"/>
          <w:lang w:val="fr-CA"/>
        </w:rPr>
        <w:t xml:space="preserve"> Epididymis </w:t>
      </w:r>
    </w:p>
    <w:p w:rsidR="002A12BF" w:rsidRPr="002A12BF" w:rsidRDefault="002A12BF" w:rsidP="00694BDA">
      <w:pPr>
        <w:pStyle w:val="ListParagraph"/>
        <w:numPr>
          <w:ilvl w:val="0"/>
          <w:numId w:val="86"/>
        </w:numPr>
        <w:rPr>
          <w:szCs w:val="20"/>
        </w:rPr>
      </w:pPr>
      <w:r w:rsidRPr="002A12BF">
        <w:rPr>
          <w:b/>
          <w:szCs w:val="20"/>
        </w:rPr>
        <w:t>Myoid cells</w:t>
      </w:r>
      <w:r w:rsidRPr="002A12BF">
        <w:rPr>
          <w:szCs w:val="20"/>
        </w:rPr>
        <w:t>: surround each seminiferous tubule; may help to squeez</w:t>
      </w:r>
      <w:r w:rsidR="00A8418F">
        <w:rPr>
          <w:szCs w:val="20"/>
        </w:rPr>
        <w:t xml:space="preserve">e sperm out of the testes. </w:t>
      </w:r>
    </w:p>
    <w:p w:rsidR="002A12BF" w:rsidRPr="002A12BF" w:rsidRDefault="002A12BF" w:rsidP="00694BDA">
      <w:pPr>
        <w:pStyle w:val="ListParagraph"/>
        <w:numPr>
          <w:ilvl w:val="0"/>
          <w:numId w:val="86"/>
        </w:numPr>
        <w:rPr>
          <w:szCs w:val="20"/>
        </w:rPr>
      </w:pPr>
      <w:r w:rsidRPr="002A12BF">
        <w:rPr>
          <w:b/>
          <w:szCs w:val="20"/>
        </w:rPr>
        <w:t>Sertoli cells</w:t>
      </w:r>
      <w:r w:rsidRPr="002A12BF">
        <w:rPr>
          <w:szCs w:val="20"/>
        </w:rPr>
        <w:t xml:space="preserve">: envelop developing germ cells and provide essential environment necessary for germ cells differentiation. Also produce </w:t>
      </w:r>
      <w:proofErr w:type="spellStart"/>
      <w:r w:rsidRPr="002A12BF">
        <w:rPr>
          <w:b/>
          <w:szCs w:val="20"/>
        </w:rPr>
        <w:t>inhibin</w:t>
      </w:r>
      <w:proofErr w:type="spellEnd"/>
      <w:r w:rsidRPr="002A12BF">
        <w:rPr>
          <w:szCs w:val="20"/>
        </w:rPr>
        <w:t xml:space="preserve"> which is involved in a feedback inhibition of FSH and FSH-RH release.</w:t>
      </w:r>
    </w:p>
    <w:p w:rsidR="002A12BF" w:rsidRPr="002A12BF" w:rsidRDefault="002A12BF" w:rsidP="00694BDA">
      <w:pPr>
        <w:pStyle w:val="ListParagraph"/>
        <w:numPr>
          <w:ilvl w:val="0"/>
          <w:numId w:val="86"/>
        </w:numPr>
        <w:rPr>
          <w:szCs w:val="20"/>
        </w:rPr>
      </w:pPr>
      <w:proofErr w:type="spellStart"/>
      <w:r w:rsidRPr="002A12BF">
        <w:rPr>
          <w:b/>
          <w:szCs w:val="20"/>
        </w:rPr>
        <w:t>Leydig</w:t>
      </w:r>
      <w:proofErr w:type="spellEnd"/>
      <w:r w:rsidRPr="002A12BF">
        <w:rPr>
          <w:b/>
          <w:szCs w:val="20"/>
        </w:rPr>
        <w:t xml:space="preserve"> (interstitial) cells</w:t>
      </w:r>
      <w:r w:rsidRPr="002A12BF">
        <w:rPr>
          <w:szCs w:val="20"/>
        </w:rPr>
        <w:t xml:space="preserve">: produce testosterone; intertwined between the seminiferous tubules, as well as blood and lymphatic vessels. Produce some weak androgens and small quantities of </w:t>
      </w:r>
      <w:proofErr w:type="spellStart"/>
      <w:r w:rsidRPr="002A12BF">
        <w:rPr>
          <w:szCs w:val="20"/>
        </w:rPr>
        <w:t>estradiol</w:t>
      </w:r>
      <w:proofErr w:type="spellEnd"/>
      <w:r w:rsidRPr="002A12BF">
        <w:rPr>
          <w:szCs w:val="20"/>
        </w:rPr>
        <w:t xml:space="preserve">, </w:t>
      </w:r>
      <w:proofErr w:type="spellStart"/>
      <w:r w:rsidRPr="002A12BF">
        <w:rPr>
          <w:szCs w:val="20"/>
        </w:rPr>
        <w:t>estron</w:t>
      </w:r>
      <w:proofErr w:type="spellEnd"/>
      <w:r w:rsidRPr="002A12BF">
        <w:rPr>
          <w:szCs w:val="20"/>
        </w:rPr>
        <w:t>, progesterone, and other steroids</w:t>
      </w:r>
    </w:p>
    <w:p w:rsidR="002A12BF" w:rsidRDefault="002A12BF" w:rsidP="00694BDA">
      <w:pPr>
        <w:pStyle w:val="Heading3"/>
        <w:numPr>
          <w:ilvl w:val="2"/>
          <w:numId w:val="19"/>
        </w:numPr>
      </w:pPr>
      <w:r>
        <w:t>The Penis</w:t>
      </w:r>
    </w:p>
    <w:p w:rsidR="002A12BF" w:rsidRPr="002A12BF" w:rsidRDefault="002A12BF" w:rsidP="00694BDA">
      <w:pPr>
        <w:pStyle w:val="ListParagraph"/>
        <w:numPr>
          <w:ilvl w:val="0"/>
          <w:numId w:val="86"/>
        </w:numPr>
        <w:rPr>
          <w:szCs w:val="20"/>
        </w:rPr>
      </w:pPr>
      <w:r w:rsidRPr="002A12BF">
        <w:rPr>
          <w:b/>
          <w:szCs w:val="20"/>
        </w:rPr>
        <w:t>Corpora</w:t>
      </w:r>
      <w:r w:rsidRPr="002A12BF">
        <w:rPr>
          <w:szCs w:val="20"/>
        </w:rPr>
        <w:t>: the erectile tissue. Made of:</w:t>
      </w:r>
    </w:p>
    <w:p w:rsidR="002A12BF" w:rsidRPr="002A12BF" w:rsidRDefault="002A12BF" w:rsidP="00694BDA">
      <w:pPr>
        <w:pStyle w:val="ListParagraph"/>
        <w:numPr>
          <w:ilvl w:val="1"/>
          <w:numId w:val="86"/>
        </w:numPr>
        <w:rPr>
          <w:szCs w:val="20"/>
        </w:rPr>
      </w:pPr>
      <w:r w:rsidRPr="002A12BF">
        <w:rPr>
          <w:szCs w:val="20"/>
        </w:rPr>
        <w:t>Connective tissue</w:t>
      </w:r>
    </w:p>
    <w:p w:rsidR="002A12BF" w:rsidRPr="002A12BF" w:rsidRDefault="002A12BF" w:rsidP="00694BDA">
      <w:pPr>
        <w:pStyle w:val="ListParagraph"/>
        <w:numPr>
          <w:ilvl w:val="1"/>
          <w:numId w:val="86"/>
        </w:numPr>
        <w:rPr>
          <w:szCs w:val="20"/>
        </w:rPr>
      </w:pPr>
      <w:r w:rsidRPr="002A12BF">
        <w:rPr>
          <w:szCs w:val="20"/>
        </w:rPr>
        <w:t>Smooth muscle</w:t>
      </w:r>
    </w:p>
    <w:p w:rsidR="002A12BF" w:rsidRPr="002A12BF" w:rsidRDefault="002A12BF" w:rsidP="00694BDA">
      <w:pPr>
        <w:pStyle w:val="ListParagraph"/>
        <w:numPr>
          <w:ilvl w:val="1"/>
          <w:numId w:val="86"/>
        </w:numPr>
        <w:rPr>
          <w:szCs w:val="20"/>
        </w:rPr>
      </w:pPr>
      <w:r w:rsidRPr="002A12BF">
        <w:rPr>
          <w:szCs w:val="20"/>
        </w:rPr>
        <w:t>Vascular spaces (engorge with blood during sexual excitement)</w:t>
      </w:r>
    </w:p>
    <w:p w:rsidR="002A12BF" w:rsidRDefault="002A12BF" w:rsidP="00694BDA">
      <w:pPr>
        <w:pStyle w:val="Heading3"/>
        <w:numPr>
          <w:ilvl w:val="2"/>
          <w:numId w:val="19"/>
        </w:numPr>
      </w:pPr>
      <w:r>
        <w:t>Male Duct System</w:t>
      </w:r>
    </w:p>
    <w:p w:rsidR="002A12BF" w:rsidRPr="002A12BF" w:rsidRDefault="002A12BF" w:rsidP="00694BDA">
      <w:pPr>
        <w:pStyle w:val="ListParagraph"/>
        <w:numPr>
          <w:ilvl w:val="0"/>
          <w:numId w:val="86"/>
        </w:numPr>
        <w:rPr>
          <w:szCs w:val="20"/>
        </w:rPr>
      </w:pPr>
    </w:p>
    <w:p w:rsidR="002A12BF" w:rsidRDefault="002A12BF" w:rsidP="00694BDA">
      <w:pPr>
        <w:pStyle w:val="Heading4"/>
        <w:numPr>
          <w:ilvl w:val="3"/>
          <w:numId w:val="19"/>
        </w:numPr>
      </w:pPr>
      <w:r>
        <w:t>The Epididymis</w:t>
      </w:r>
    </w:p>
    <w:p w:rsidR="002A12BF" w:rsidRPr="002A12BF" w:rsidRDefault="002A12BF" w:rsidP="00694BDA">
      <w:pPr>
        <w:pStyle w:val="ListParagraph"/>
        <w:numPr>
          <w:ilvl w:val="0"/>
          <w:numId w:val="86"/>
        </w:numPr>
        <w:rPr>
          <w:szCs w:val="20"/>
        </w:rPr>
      </w:pPr>
      <w:r w:rsidRPr="002A12BF">
        <w:rPr>
          <w:szCs w:val="20"/>
        </w:rPr>
        <w:t>The site of morphological and functional changes and storage of spermatozoa. Sperm acquire motility; can hold sperm for several months. Contains defensins and other antimicrobial proteins.</w:t>
      </w:r>
    </w:p>
    <w:p w:rsidR="002A12BF" w:rsidRDefault="002A12BF" w:rsidP="00694BDA">
      <w:pPr>
        <w:pStyle w:val="Heading4"/>
        <w:numPr>
          <w:ilvl w:val="3"/>
          <w:numId w:val="19"/>
        </w:numPr>
      </w:pPr>
      <w:r>
        <w:t>The Ductus Deferens and Ejaculatory Duct</w:t>
      </w:r>
    </w:p>
    <w:p w:rsidR="002A12BF" w:rsidRPr="002A12BF" w:rsidRDefault="002A12BF" w:rsidP="00694BDA">
      <w:pPr>
        <w:pStyle w:val="ListParagraph"/>
        <w:numPr>
          <w:ilvl w:val="0"/>
          <w:numId w:val="86"/>
        </w:numPr>
        <w:rPr>
          <w:szCs w:val="20"/>
        </w:rPr>
      </w:pPr>
      <w:r w:rsidRPr="002A12BF">
        <w:rPr>
          <w:szCs w:val="20"/>
        </w:rPr>
        <w:t>Ductus deferens: storage of sperm (at least one month)</w:t>
      </w:r>
    </w:p>
    <w:p w:rsidR="002A12BF" w:rsidRPr="002A12BF" w:rsidRDefault="002A12BF" w:rsidP="00694BDA">
      <w:pPr>
        <w:pStyle w:val="ListParagraph"/>
        <w:numPr>
          <w:ilvl w:val="0"/>
          <w:numId w:val="86"/>
        </w:numPr>
        <w:rPr>
          <w:szCs w:val="20"/>
        </w:rPr>
      </w:pPr>
      <w:r w:rsidRPr="002A12BF">
        <w:rPr>
          <w:szCs w:val="20"/>
        </w:rPr>
        <w:t>Ejaculatory duct: join content of ductus deferens and seminal vesicles and empties them into internal urethra (squeezing muscles).</w:t>
      </w:r>
    </w:p>
    <w:p w:rsidR="002A12BF" w:rsidRDefault="002A12BF" w:rsidP="00694BDA">
      <w:pPr>
        <w:pStyle w:val="Heading4"/>
        <w:numPr>
          <w:ilvl w:val="3"/>
          <w:numId w:val="19"/>
        </w:numPr>
      </w:pPr>
      <w:r>
        <w:lastRenderedPageBreak/>
        <w:t>The Urethra</w:t>
      </w:r>
    </w:p>
    <w:p w:rsidR="002A12BF" w:rsidRPr="002A12BF" w:rsidRDefault="002A12BF" w:rsidP="00694BDA">
      <w:pPr>
        <w:pStyle w:val="ListParagraph"/>
        <w:numPr>
          <w:ilvl w:val="0"/>
          <w:numId w:val="86"/>
        </w:numPr>
        <w:rPr>
          <w:szCs w:val="20"/>
        </w:rPr>
      </w:pPr>
      <w:r w:rsidRPr="002A12BF">
        <w:rPr>
          <w:szCs w:val="20"/>
        </w:rPr>
        <w:t>Conveys both urine and semen</w:t>
      </w:r>
    </w:p>
    <w:p w:rsidR="002A12BF" w:rsidRPr="002A12BF" w:rsidRDefault="002A12BF" w:rsidP="00694BDA">
      <w:pPr>
        <w:pStyle w:val="ListParagraph"/>
        <w:numPr>
          <w:ilvl w:val="0"/>
          <w:numId w:val="86"/>
        </w:numPr>
        <w:rPr>
          <w:szCs w:val="20"/>
        </w:rPr>
      </w:pPr>
      <w:r w:rsidRPr="002A12BF">
        <w:rPr>
          <w:szCs w:val="20"/>
        </w:rPr>
        <w:t>Prostatic urethra</w:t>
      </w:r>
    </w:p>
    <w:p w:rsidR="002A12BF" w:rsidRPr="002A12BF" w:rsidRDefault="002A12BF" w:rsidP="00694BDA">
      <w:pPr>
        <w:pStyle w:val="ListParagraph"/>
        <w:numPr>
          <w:ilvl w:val="0"/>
          <w:numId w:val="86"/>
        </w:numPr>
        <w:rPr>
          <w:szCs w:val="20"/>
        </w:rPr>
      </w:pPr>
      <w:r w:rsidRPr="002A12BF">
        <w:rPr>
          <w:szCs w:val="20"/>
        </w:rPr>
        <w:t>Membranous urethra</w:t>
      </w:r>
    </w:p>
    <w:p w:rsidR="002A12BF" w:rsidRPr="002A12BF" w:rsidRDefault="002A12BF" w:rsidP="00694BDA">
      <w:pPr>
        <w:pStyle w:val="ListParagraph"/>
        <w:numPr>
          <w:ilvl w:val="0"/>
          <w:numId w:val="86"/>
        </w:numPr>
        <w:rPr>
          <w:szCs w:val="20"/>
        </w:rPr>
      </w:pPr>
      <w:r w:rsidRPr="002A12BF">
        <w:rPr>
          <w:szCs w:val="20"/>
        </w:rPr>
        <w:t>Spongy urethra (75% of urethral length)</w:t>
      </w:r>
    </w:p>
    <w:p w:rsidR="002A12BF" w:rsidRPr="002A12BF" w:rsidRDefault="002A12BF" w:rsidP="00694BDA">
      <w:pPr>
        <w:pStyle w:val="ListParagraph"/>
        <w:numPr>
          <w:ilvl w:val="0"/>
          <w:numId w:val="86"/>
        </w:numPr>
        <w:rPr>
          <w:szCs w:val="20"/>
        </w:rPr>
      </w:pPr>
      <w:r w:rsidRPr="002A12BF">
        <w:rPr>
          <w:szCs w:val="20"/>
        </w:rPr>
        <w:t>External urethral orifice</w:t>
      </w:r>
    </w:p>
    <w:p w:rsidR="002A12BF" w:rsidRDefault="002A12BF" w:rsidP="00694BDA">
      <w:pPr>
        <w:pStyle w:val="Heading3"/>
        <w:numPr>
          <w:ilvl w:val="2"/>
          <w:numId w:val="19"/>
        </w:numPr>
      </w:pPr>
      <w:r>
        <w:t>Accessory Glands</w:t>
      </w:r>
    </w:p>
    <w:p w:rsidR="002A12BF" w:rsidRPr="002A12BF" w:rsidRDefault="002A12BF" w:rsidP="00694BDA">
      <w:pPr>
        <w:pStyle w:val="ListParagraph"/>
        <w:numPr>
          <w:ilvl w:val="0"/>
          <w:numId w:val="122"/>
        </w:numPr>
        <w:rPr>
          <w:szCs w:val="20"/>
        </w:rPr>
      </w:pPr>
    </w:p>
    <w:p w:rsidR="002A12BF" w:rsidRDefault="002A12BF" w:rsidP="00694BDA">
      <w:pPr>
        <w:pStyle w:val="Heading4"/>
        <w:numPr>
          <w:ilvl w:val="3"/>
          <w:numId w:val="19"/>
        </w:numPr>
      </w:pPr>
      <w:r>
        <w:t>The Seminal Vesicles</w:t>
      </w:r>
    </w:p>
    <w:p w:rsidR="002A12BF" w:rsidRPr="002A12BF" w:rsidRDefault="002A12BF" w:rsidP="00694BDA">
      <w:pPr>
        <w:pStyle w:val="ListParagraph"/>
        <w:numPr>
          <w:ilvl w:val="0"/>
          <w:numId w:val="87"/>
        </w:numPr>
        <w:rPr>
          <w:szCs w:val="20"/>
        </w:rPr>
      </w:pPr>
      <w:r w:rsidRPr="002A12BF">
        <w:rPr>
          <w:szCs w:val="20"/>
        </w:rPr>
        <w:t>Produce a fluid (60% of total volume of seminal fluid) containing fructose (nourishment for spermatozoa), ascorbic acid, prostaglandins (increase motility of the uterus, thus promoting transport of spermatozoa in female genital tract) and other substances that enhance sperm motility and fertilizing power.</w:t>
      </w:r>
    </w:p>
    <w:p w:rsidR="002A12BF" w:rsidRDefault="002A12BF" w:rsidP="00694BDA">
      <w:pPr>
        <w:pStyle w:val="Heading4"/>
        <w:numPr>
          <w:ilvl w:val="3"/>
          <w:numId w:val="19"/>
        </w:numPr>
      </w:pPr>
      <w:r>
        <w:t>The Prostate</w:t>
      </w:r>
    </w:p>
    <w:p w:rsidR="002A12BF" w:rsidRPr="002A12BF" w:rsidRDefault="002A12BF" w:rsidP="00694BDA">
      <w:pPr>
        <w:pStyle w:val="ListParagraph"/>
        <w:numPr>
          <w:ilvl w:val="0"/>
          <w:numId w:val="87"/>
        </w:numPr>
        <w:rPr>
          <w:szCs w:val="20"/>
        </w:rPr>
      </w:pPr>
      <w:r w:rsidRPr="002A12BF">
        <w:rPr>
          <w:szCs w:val="20"/>
        </w:rPr>
        <w:t xml:space="preserve">Produces ~20-30% of ejaculate (pH ~6.5): </w:t>
      </w:r>
      <w:proofErr w:type="spellStart"/>
      <w:r w:rsidRPr="002A12BF">
        <w:rPr>
          <w:szCs w:val="20"/>
        </w:rPr>
        <w:t>spermine</w:t>
      </w:r>
      <w:proofErr w:type="spellEnd"/>
      <w:r w:rsidRPr="002A12BF">
        <w:rPr>
          <w:szCs w:val="20"/>
        </w:rPr>
        <w:t xml:space="preserve">, citric acid, cholesterol, </w:t>
      </w:r>
      <w:proofErr w:type="spellStart"/>
      <w:r w:rsidRPr="002A12BF">
        <w:rPr>
          <w:szCs w:val="20"/>
        </w:rPr>
        <w:t>fibrynolysin</w:t>
      </w:r>
      <w:proofErr w:type="spellEnd"/>
      <w:r w:rsidRPr="002A12BF">
        <w:rPr>
          <w:szCs w:val="20"/>
        </w:rPr>
        <w:t xml:space="preserve">, </w:t>
      </w:r>
      <w:proofErr w:type="spellStart"/>
      <w:r w:rsidRPr="002A12BF">
        <w:rPr>
          <w:szCs w:val="20"/>
        </w:rPr>
        <w:t>fibrinogenase</w:t>
      </w:r>
      <w:proofErr w:type="spellEnd"/>
      <w:r w:rsidRPr="002A12BF">
        <w:rPr>
          <w:szCs w:val="20"/>
        </w:rPr>
        <w:t>, hyaluronidase, zinc and other substances plus prostate specific antigen (PSA; role in activating sperm).</w:t>
      </w:r>
    </w:p>
    <w:p w:rsidR="002A12BF" w:rsidRDefault="002A12BF" w:rsidP="00694BDA">
      <w:pPr>
        <w:pStyle w:val="Heading4"/>
        <w:numPr>
          <w:ilvl w:val="3"/>
          <w:numId w:val="19"/>
        </w:numPr>
      </w:pPr>
      <w:r>
        <w:t xml:space="preserve">The </w:t>
      </w:r>
      <w:proofErr w:type="spellStart"/>
      <w:r>
        <w:t>Bulbourethral</w:t>
      </w:r>
      <w:proofErr w:type="spellEnd"/>
      <w:r>
        <w:t xml:space="preserve"> Glands</w:t>
      </w:r>
    </w:p>
    <w:p w:rsidR="002A12BF" w:rsidRPr="002A12BF" w:rsidRDefault="002A12BF" w:rsidP="00694BDA">
      <w:pPr>
        <w:pStyle w:val="ListParagraph"/>
        <w:numPr>
          <w:ilvl w:val="0"/>
          <w:numId w:val="87"/>
        </w:numPr>
        <w:rPr>
          <w:szCs w:val="20"/>
        </w:rPr>
      </w:pPr>
      <w:r w:rsidRPr="002A12BF">
        <w:rPr>
          <w:szCs w:val="20"/>
        </w:rPr>
        <w:t>Produce mucus and also add some fluid during semen’s transit through penile urethra (neutralizes pH)</w:t>
      </w:r>
    </w:p>
    <w:p w:rsidR="002A12BF" w:rsidRDefault="002A12BF" w:rsidP="00694BDA">
      <w:pPr>
        <w:pStyle w:val="Heading3"/>
        <w:numPr>
          <w:ilvl w:val="2"/>
          <w:numId w:val="19"/>
        </w:numPr>
      </w:pPr>
      <w:r>
        <w:t>Semen</w:t>
      </w:r>
    </w:p>
    <w:p w:rsidR="002A12BF" w:rsidRPr="002A12BF" w:rsidRDefault="002A12BF" w:rsidP="00694BDA">
      <w:pPr>
        <w:pStyle w:val="ListParagraph"/>
        <w:numPr>
          <w:ilvl w:val="0"/>
          <w:numId w:val="87"/>
        </w:numPr>
        <w:rPr>
          <w:szCs w:val="20"/>
        </w:rPr>
      </w:pPr>
      <w:r w:rsidRPr="002A12BF">
        <w:rPr>
          <w:szCs w:val="20"/>
        </w:rPr>
        <w:t xml:space="preserve">A mixture of sperm and accessory gland secretions. </w:t>
      </w:r>
    </w:p>
    <w:p w:rsidR="002A12BF" w:rsidRPr="002A12BF" w:rsidRDefault="002A12BF" w:rsidP="00694BDA">
      <w:pPr>
        <w:pStyle w:val="ListParagraph"/>
        <w:numPr>
          <w:ilvl w:val="0"/>
          <w:numId w:val="87"/>
        </w:numPr>
        <w:rPr>
          <w:szCs w:val="20"/>
        </w:rPr>
      </w:pPr>
      <w:r w:rsidRPr="002A12BF">
        <w:rPr>
          <w:szCs w:val="20"/>
        </w:rPr>
        <w:t xml:space="preserve">Usually ~2-5 ml of semen in ejaculate and </w:t>
      </w:r>
      <w:proofErr w:type="gramStart"/>
      <w:r w:rsidRPr="002A12BF">
        <w:rPr>
          <w:szCs w:val="20"/>
        </w:rPr>
        <w:t>between 20-150 million sperm/ml</w:t>
      </w:r>
      <w:proofErr w:type="gramEnd"/>
      <w:r w:rsidRPr="002A12BF">
        <w:rPr>
          <w:szCs w:val="20"/>
        </w:rPr>
        <w:t>.</w:t>
      </w:r>
    </w:p>
    <w:p w:rsidR="002A12BF" w:rsidRPr="002A12BF" w:rsidRDefault="002A12BF" w:rsidP="00694BDA">
      <w:pPr>
        <w:pStyle w:val="ListParagraph"/>
        <w:numPr>
          <w:ilvl w:val="1"/>
          <w:numId w:val="87"/>
        </w:numPr>
        <w:rPr>
          <w:szCs w:val="20"/>
        </w:rPr>
      </w:pPr>
      <w:r w:rsidRPr="002A12BF">
        <w:rPr>
          <w:szCs w:val="20"/>
        </w:rPr>
        <w:t>~10%: fluid and sperm from vas deferens</w:t>
      </w:r>
    </w:p>
    <w:p w:rsidR="002A12BF" w:rsidRPr="002A12BF" w:rsidRDefault="002A12BF" w:rsidP="00694BDA">
      <w:pPr>
        <w:pStyle w:val="ListParagraph"/>
        <w:numPr>
          <w:ilvl w:val="1"/>
          <w:numId w:val="87"/>
        </w:numPr>
        <w:rPr>
          <w:szCs w:val="20"/>
        </w:rPr>
      </w:pPr>
      <w:r w:rsidRPr="002A12BF">
        <w:rPr>
          <w:szCs w:val="20"/>
        </w:rPr>
        <w:t>~60%: fluid from seminal vesicles</w:t>
      </w:r>
    </w:p>
    <w:p w:rsidR="002A12BF" w:rsidRPr="002A12BF" w:rsidRDefault="002A12BF" w:rsidP="00694BDA">
      <w:pPr>
        <w:pStyle w:val="ListParagraph"/>
        <w:numPr>
          <w:ilvl w:val="1"/>
          <w:numId w:val="87"/>
        </w:numPr>
        <w:rPr>
          <w:szCs w:val="20"/>
        </w:rPr>
      </w:pPr>
      <w:r w:rsidRPr="002A12BF">
        <w:rPr>
          <w:szCs w:val="20"/>
        </w:rPr>
        <w:t>~30%: fluid from prostate gland</w:t>
      </w:r>
    </w:p>
    <w:p w:rsidR="002A12BF" w:rsidRPr="002A12BF" w:rsidRDefault="002A12BF" w:rsidP="00694BDA">
      <w:pPr>
        <w:pStyle w:val="ListParagraph"/>
        <w:numPr>
          <w:ilvl w:val="0"/>
          <w:numId w:val="87"/>
        </w:numPr>
        <w:rPr>
          <w:szCs w:val="20"/>
        </w:rPr>
      </w:pPr>
      <w:r w:rsidRPr="002A12BF">
        <w:rPr>
          <w:szCs w:val="20"/>
        </w:rPr>
        <w:t xml:space="preserve">Provides: medium for transport; nutrients; prostaglandins (decrease viscosity of mucus at cervical entry in females and stimulate reverse peristalsis in the uterus); </w:t>
      </w:r>
      <w:proofErr w:type="spellStart"/>
      <w:r w:rsidRPr="002A12BF">
        <w:rPr>
          <w:szCs w:val="20"/>
        </w:rPr>
        <w:t>relaxin</w:t>
      </w:r>
      <w:proofErr w:type="spellEnd"/>
      <w:r w:rsidRPr="002A12BF">
        <w:rPr>
          <w:szCs w:val="20"/>
        </w:rPr>
        <w:t xml:space="preserve"> (increases sperm motility); an optimal pH for sperm movement and neutralization of acidity in male urethra and female vagina (pH of semen 7.2-7.6); substances suppressing immune response in females; </w:t>
      </w:r>
      <w:proofErr w:type="spellStart"/>
      <w:r w:rsidRPr="002A12BF">
        <w:rPr>
          <w:szCs w:val="20"/>
        </w:rPr>
        <w:t>seminalplasmin</w:t>
      </w:r>
      <w:proofErr w:type="spellEnd"/>
      <w:r w:rsidRPr="002A12BF">
        <w:rPr>
          <w:szCs w:val="20"/>
        </w:rPr>
        <w:t xml:space="preserve"> (an antibiotic).</w:t>
      </w:r>
    </w:p>
    <w:p w:rsidR="002A12BF" w:rsidRDefault="002A12BF" w:rsidP="00694BDA">
      <w:pPr>
        <w:pStyle w:val="Heading2"/>
        <w:numPr>
          <w:ilvl w:val="1"/>
          <w:numId w:val="19"/>
        </w:numPr>
      </w:pPr>
      <w:bookmarkStart w:id="69" w:name="_Toc354200162"/>
      <w:bookmarkStart w:id="70" w:name="_Toc354201299"/>
      <w:r>
        <w:t>Physiology of the Male Reproductive System</w:t>
      </w:r>
      <w:bookmarkEnd w:id="69"/>
      <w:bookmarkEnd w:id="70"/>
    </w:p>
    <w:p w:rsidR="002A12BF" w:rsidRDefault="002A12BF" w:rsidP="00694BDA">
      <w:pPr>
        <w:pStyle w:val="Heading3"/>
        <w:numPr>
          <w:ilvl w:val="2"/>
          <w:numId w:val="19"/>
        </w:numPr>
      </w:pPr>
      <w:r>
        <w:t>Male Sexual Response</w:t>
      </w:r>
    </w:p>
    <w:p w:rsidR="002A12BF" w:rsidRDefault="002A12BF" w:rsidP="00694BDA">
      <w:pPr>
        <w:pStyle w:val="Heading4"/>
        <w:numPr>
          <w:ilvl w:val="3"/>
          <w:numId w:val="19"/>
        </w:numPr>
      </w:pPr>
      <w:r>
        <w:t>Erection</w:t>
      </w:r>
    </w:p>
    <w:p w:rsidR="002A12BF" w:rsidRPr="002A12BF" w:rsidRDefault="002A12BF" w:rsidP="00694BDA">
      <w:pPr>
        <w:pStyle w:val="ListParagraph"/>
        <w:numPr>
          <w:ilvl w:val="0"/>
          <w:numId w:val="88"/>
        </w:numPr>
        <w:rPr>
          <w:szCs w:val="20"/>
        </w:rPr>
      </w:pPr>
      <w:r w:rsidRPr="002A12BF">
        <w:rPr>
          <w:szCs w:val="20"/>
        </w:rPr>
        <w:t>Engorgement of the erectile bodies with blood.</w:t>
      </w:r>
    </w:p>
    <w:p w:rsidR="002A12BF" w:rsidRPr="002A12BF" w:rsidRDefault="002A12BF" w:rsidP="00694BDA">
      <w:pPr>
        <w:pStyle w:val="ListParagraph"/>
        <w:numPr>
          <w:ilvl w:val="0"/>
          <w:numId w:val="88"/>
        </w:numPr>
        <w:rPr>
          <w:szCs w:val="20"/>
        </w:rPr>
      </w:pPr>
      <w:r w:rsidRPr="002A12BF">
        <w:rPr>
          <w:szCs w:val="20"/>
        </w:rPr>
        <w:t xml:space="preserve">Parasympathetic reflex promotes local release of NO, a vasodilator of smooth muscles in arterioles. Enlarged corpora </w:t>
      </w:r>
      <w:proofErr w:type="spellStart"/>
      <w:r w:rsidRPr="002A12BF">
        <w:rPr>
          <w:szCs w:val="20"/>
        </w:rPr>
        <w:t>cavernosa</w:t>
      </w:r>
      <w:proofErr w:type="spellEnd"/>
      <w:r w:rsidRPr="002A12BF">
        <w:rPr>
          <w:szCs w:val="20"/>
        </w:rPr>
        <w:t xml:space="preserve"> temporarily compresses the penis’ veins, delaying blood outflow. Corpus </w:t>
      </w:r>
      <w:proofErr w:type="spellStart"/>
      <w:r w:rsidRPr="002A12BF">
        <w:rPr>
          <w:szCs w:val="20"/>
        </w:rPr>
        <w:t>spongiosum</w:t>
      </w:r>
      <w:proofErr w:type="spellEnd"/>
      <w:r w:rsidRPr="002A12BF">
        <w:rPr>
          <w:szCs w:val="20"/>
        </w:rPr>
        <w:t xml:space="preserve"> keeps urethra open.</w:t>
      </w:r>
    </w:p>
    <w:p w:rsidR="002A12BF" w:rsidRDefault="002A12BF" w:rsidP="00694BDA">
      <w:pPr>
        <w:pStyle w:val="Heading4"/>
        <w:numPr>
          <w:ilvl w:val="3"/>
          <w:numId w:val="19"/>
        </w:numPr>
      </w:pPr>
      <w:r>
        <w:t>Ejaculation</w:t>
      </w:r>
    </w:p>
    <w:p w:rsidR="002A12BF" w:rsidRPr="002A12BF" w:rsidRDefault="002A12BF" w:rsidP="00694BDA">
      <w:pPr>
        <w:pStyle w:val="ListParagraph"/>
        <w:numPr>
          <w:ilvl w:val="0"/>
          <w:numId w:val="89"/>
        </w:numPr>
        <w:rPr>
          <w:szCs w:val="20"/>
        </w:rPr>
      </w:pPr>
      <w:r w:rsidRPr="002A12BF">
        <w:rPr>
          <w:szCs w:val="20"/>
        </w:rPr>
        <w:t>Propulsion of semen from the male duct system. Sympathetic stimulation.</w:t>
      </w:r>
    </w:p>
    <w:p w:rsidR="002A12BF" w:rsidRPr="002A12BF" w:rsidRDefault="002A12BF" w:rsidP="00694BDA">
      <w:pPr>
        <w:pStyle w:val="ListParagraph"/>
        <w:numPr>
          <w:ilvl w:val="1"/>
          <w:numId w:val="89"/>
        </w:numPr>
        <w:rPr>
          <w:szCs w:val="20"/>
        </w:rPr>
      </w:pPr>
      <w:r w:rsidRPr="002A12BF">
        <w:rPr>
          <w:szCs w:val="20"/>
        </w:rPr>
        <w:t xml:space="preserve">Contraction of smooth muscle in reproductive glands and ducts; movement of semen to urethra. </w:t>
      </w:r>
    </w:p>
    <w:p w:rsidR="002A12BF" w:rsidRPr="002A12BF" w:rsidRDefault="002A12BF" w:rsidP="00694BDA">
      <w:pPr>
        <w:pStyle w:val="ListParagraph"/>
        <w:numPr>
          <w:ilvl w:val="1"/>
          <w:numId w:val="89"/>
        </w:numPr>
        <w:rPr>
          <w:szCs w:val="20"/>
        </w:rPr>
      </w:pPr>
      <w:r w:rsidRPr="002A12BF">
        <w:rPr>
          <w:szCs w:val="20"/>
        </w:rPr>
        <w:t>Bladder sphincter contraction; prevents mixing of sperm and urine.</w:t>
      </w:r>
    </w:p>
    <w:p w:rsidR="002A12BF" w:rsidRPr="002A12BF" w:rsidRDefault="002A12BF" w:rsidP="00694BDA">
      <w:pPr>
        <w:pStyle w:val="ListParagraph"/>
        <w:numPr>
          <w:ilvl w:val="1"/>
          <w:numId w:val="89"/>
        </w:numPr>
        <w:rPr>
          <w:szCs w:val="20"/>
        </w:rPr>
      </w:pPr>
      <w:r w:rsidRPr="002A12BF">
        <w:rPr>
          <w:szCs w:val="20"/>
        </w:rPr>
        <w:t xml:space="preserve">Contraction of </w:t>
      </w:r>
      <w:proofErr w:type="spellStart"/>
      <w:r w:rsidRPr="002A12BF">
        <w:rPr>
          <w:szCs w:val="20"/>
        </w:rPr>
        <w:t>bulpospongious</w:t>
      </w:r>
      <w:proofErr w:type="spellEnd"/>
      <w:r w:rsidRPr="002A12BF">
        <w:rPr>
          <w:szCs w:val="20"/>
        </w:rPr>
        <w:t xml:space="preserve"> muscles of the penis </w:t>
      </w:r>
      <w:r w:rsidRPr="002A12BF">
        <w:rPr>
          <w:szCs w:val="20"/>
        </w:rPr>
        <w:sym w:font="Wingdings" w:char="F0E0"/>
      </w:r>
      <w:r w:rsidRPr="002A12BF">
        <w:rPr>
          <w:szCs w:val="20"/>
        </w:rPr>
        <w:t xml:space="preserve"> ejaculation</w:t>
      </w:r>
    </w:p>
    <w:p w:rsidR="002A12BF" w:rsidRDefault="002A12BF" w:rsidP="00694BDA">
      <w:pPr>
        <w:pStyle w:val="Heading3"/>
        <w:numPr>
          <w:ilvl w:val="2"/>
          <w:numId w:val="19"/>
        </w:numPr>
      </w:pPr>
      <w:r>
        <w:t>Spermatogenesis</w:t>
      </w:r>
    </w:p>
    <w:p w:rsidR="002A12BF" w:rsidRPr="002A12BF" w:rsidRDefault="002A12BF" w:rsidP="00694BDA">
      <w:pPr>
        <w:pStyle w:val="ListParagraph"/>
        <w:numPr>
          <w:ilvl w:val="0"/>
          <w:numId w:val="89"/>
        </w:numPr>
        <w:rPr>
          <w:szCs w:val="20"/>
        </w:rPr>
      </w:pPr>
      <w:r w:rsidRPr="002A12BF">
        <w:rPr>
          <w:szCs w:val="20"/>
        </w:rPr>
        <w:t>The sequence of events in the seminiferous tubules leading to production of sperm.</w:t>
      </w:r>
    </w:p>
    <w:p w:rsidR="002A12BF" w:rsidRPr="002A12BF" w:rsidRDefault="002A12BF" w:rsidP="00694BDA">
      <w:pPr>
        <w:pStyle w:val="ListParagraph"/>
        <w:numPr>
          <w:ilvl w:val="0"/>
          <w:numId w:val="89"/>
        </w:numPr>
        <w:rPr>
          <w:szCs w:val="20"/>
        </w:rPr>
      </w:pPr>
      <w:r w:rsidRPr="002A12BF">
        <w:rPr>
          <w:szCs w:val="20"/>
        </w:rPr>
        <w:t xml:space="preserve">Germ cells (spermatogenic cells) produced in the seminiferous tubules can be divided into: </w:t>
      </w:r>
    </w:p>
    <w:p w:rsidR="002A12BF" w:rsidRPr="002A12BF" w:rsidRDefault="002A12BF" w:rsidP="00694BDA">
      <w:pPr>
        <w:pStyle w:val="ListParagraph"/>
        <w:numPr>
          <w:ilvl w:val="1"/>
          <w:numId w:val="89"/>
        </w:numPr>
        <w:rPr>
          <w:szCs w:val="20"/>
        </w:rPr>
      </w:pPr>
      <w:r w:rsidRPr="002A12BF">
        <w:rPr>
          <w:szCs w:val="20"/>
        </w:rPr>
        <w:t>Spermatogonia (outermost cells; undergo mitosis)</w:t>
      </w:r>
    </w:p>
    <w:p w:rsidR="002A12BF" w:rsidRPr="002A12BF" w:rsidRDefault="002A12BF" w:rsidP="00694BDA">
      <w:pPr>
        <w:pStyle w:val="ListParagraph"/>
        <w:numPr>
          <w:ilvl w:val="1"/>
          <w:numId w:val="89"/>
        </w:numPr>
        <w:rPr>
          <w:szCs w:val="20"/>
        </w:rPr>
      </w:pPr>
      <w:r w:rsidRPr="002A12BF">
        <w:rPr>
          <w:szCs w:val="20"/>
        </w:rPr>
        <w:t>Spermatogonia A (germ cell line) and B</w:t>
      </w:r>
    </w:p>
    <w:p w:rsidR="002A12BF" w:rsidRPr="002A12BF" w:rsidRDefault="002A12BF" w:rsidP="00694BDA">
      <w:pPr>
        <w:pStyle w:val="ListParagraph"/>
        <w:numPr>
          <w:ilvl w:val="1"/>
          <w:numId w:val="89"/>
        </w:numPr>
        <w:rPr>
          <w:szCs w:val="20"/>
        </w:rPr>
      </w:pPr>
      <w:r w:rsidRPr="002A12BF">
        <w:rPr>
          <w:szCs w:val="20"/>
        </w:rPr>
        <w:t>Primary spermatocytes (from B cells), meiosis I</w:t>
      </w:r>
    </w:p>
    <w:p w:rsidR="002A12BF" w:rsidRPr="002A12BF" w:rsidRDefault="002A12BF" w:rsidP="00694BDA">
      <w:pPr>
        <w:pStyle w:val="ListParagraph"/>
        <w:numPr>
          <w:ilvl w:val="1"/>
          <w:numId w:val="89"/>
        </w:numPr>
        <w:rPr>
          <w:szCs w:val="20"/>
        </w:rPr>
      </w:pPr>
      <w:r w:rsidRPr="002A12BF">
        <w:rPr>
          <w:szCs w:val="20"/>
        </w:rPr>
        <w:t>Secondary spermatocytes, meiosis II</w:t>
      </w:r>
    </w:p>
    <w:p w:rsidR="002A12BF" w:rsidRPr="002A12BF" w:rsidRDefault="002A12BF" w:rsidP="00694BDA">
      <w:pPr>
        <w:pStyle w:val="ListParagraph"/>
        <w:numPr>
          <w:ilvl w:val="1"/>
          <w:numId w:val="89"/>
        </w:numPr>
        <w:rPr>
          <w:szCs w:val="20"/>
        </w:rPr>
      </w:pPr>
      <w:r w:rsidRPr="002A12BF">
        <w:rPr>
          <w:szCs w:val="20"/>
        </w:rPr>
        <w:t>Spermatids</w:t>
      </w:r>
    </w:p>
    <w:p w:rsidR="002A12BF" w:rsidRPr="002A12BF" w:rsidRDefault="002A12BF" w:rsidP="00694BDA">
      <w:pPr>
        <w:pStyle w:val="ListParagraph"/>
        <w:numPr>
          <w:ilvl w:val="1"/>
          <w:numId w:val="89"/>
        </w:numPr>
        <w:rPr>
          <w:szCs w:val="20"/>
        </w:rPr>
      </w:pPr>
      <w:r w:rsidRPr="002A12BF">
        <w:rPr>
          <w:szCs w:val="20"/>
        </w:rPr>
        <w:t xml:space="preserve">Spermatozoa </w:t>
      </w:r>
    </w:p>
    <w:p w:rsidR="002A12BF" w:rsidRPr="002A12BF" w:rsidRDefault="002A12BF" w:rsidP="00694BDA">
      <w:pPr>
        <w:pStyle w:val="ListParagraph"/>
        <w:numPr>
          <w:ilvl w:val="0"/>
          <w:numId w:val="89"/>
        </w:numPr>
        <w:rPr>
          <w:szCs w:val="20"/>
        </w:rPr>
      </w:pPr>
      <w:r w:rsidRPr="002A12BF">
        <w:rPr>
          <w:szCs w:val="20"/>
        </w:rPr>
        <w:t xml:space="preserve">Spermatogenesis starts at puberty under the influence of </w:t>
      </w:r>
      <w:proofErr w:type="spellStart"/>
      <w:r w:rsidRPr="002A12BF">
        <w:rPr>
          <w:szCs w:val="20"/>
        </w:rPr>
        <w:t>gonadotropic</w:t>
      </w:r>
      <w:proofErr w:type="spellEnd"/>
      <w:r w:rsidRPr="002A12BF">
        <w:rPr>
          <w:szCs w:val="20"/>
        </w:rPr>
        <w:t xml:space="preserve"> hormones; occurs continuously thereafter. </w:t>
      </w:r>
    </w:p>
    <w:p w:rsidR="002A12BF" w:rsidRPr="002A12BF" w:rsidRDefault="002A12BF" w:rsidP="00694BDA">
      <w:pPr>
        <w:pStyle w:val="ListParagraph"/>
        <w:numPr>
          <w:ilvl w:val="0"/>
          <w:numId w:val="89"/>
        </w:numPr>
        <w:rPr>
          <w:szCs w:val="20"/>
        </w:rPr>
      </w:pPr>
      <w:r w:rsidRPr="002A12BF">
        <w:rPr>
          <w:szCs w:val="20"/>
        </w:rPr>
        <w:t>Proceeds in orderly fashion: mitotic division of Spermatogonia to primary spermatocytes, then first meiotic division of primary spermatocytes to the secondary spermatocytes and their second division to the haploid spermatids.</w:t>
      </w:r>
    </w:p>
    <w:p w:rsidR="002A12BF" w:rsidRPr="002A12BF" w:rsidRDefault="002A12BF" w:rsidP="00694BDA">
      <w:pPr>
        <w:pStyle w:val="ListParagraph"/>
        <w:numPr>
          <w:ilvl w:val="0"/>
          <w:numId w:val="89"/>
        </w:numPr>
        <w:rPr>
          <w:szCs w:val="20"/>
        </w:rPr>
      </w:pPr>
      <w:r w:rsidRPr="002A12BF">
        <w:rPr>
          <w:szCs w:val="20"/>
        </w:rPr>
        <w:t>Approximately 74 days from beginning of spermatogenesis to release of mature spermatozoa into the tubular lumen. Additional 12 days required for transit through epididymis, where morphologic and functional changes of spermatozoa that are essential to fertilization take place.</w:t>
      </w:r>
    </w:p>
    <w:p w:rsidR="002A12BF" w:rsidRPr="002A12BF" w:rsidRDefault="002A12BF" w:rsidP="00694BDA">
      <w:pPr>
        <w:pStyle w:val="ListParagraph"/>
        <w:numPr>
          <w:ilvl w:val="0"/>
          <w:numId w:val="89"/>
        </w:numPr>
        <w:rPr>
          <w:szCs w:val="20"/>
        </w:rPr>
      </w:pPr>
      <w:r w:rsidRPr="002A12BF">
        <w:rPr>
          <w:szCs w:val="20"/>
        </w:rPr>
        <w:t>Fertilization: before entering ovum, sperm becomes capacitated (membrane on acrosomal head thins; sperm has increased motility). Hyaluronidase/proteolytic enzymes released from acrosome bind zona pellucida of ovum and open the passageway for sperm to enter the ovum.</w:t>
      </w:r>
    </w:p>
    <w:p w:rsidR="002A12BF" w:rsidRDefault="002A12BF" w:rsidP="00694BDA">
      <w:pPr>
        <w:pStyle w:val="Heading4"/>
        <w:numPr>
          <w:ilvl w:val="3"/>
          <w:numId w:val="19"/>
        </w:numPr>
      </w:pPr>
      <w:r>
        <w:lastRenderedPageBreak/>
        <w:t>Meiosis Compared to Mitosis</w:t>
      </w:r>
    </w:p>
    <w:p w:rsidR="002A12BF" w:rsidRPr="002A12BF" w:rsidRDefault="002A12BF" w:rsidP="00694BDA">
      <w:pPr>
        <w:pStyle w:val="ListParagraph"/>
        <w:numPr>
          <w:ilvl w:val="0"/>
          <w:numId w:val="123"/>
        </w:numPr>
        <w:rPr>
          <w:szCs w:val="20"/>
        </w:rPr>
      </w:pPr>
    </w:p>
    <w:p w:rsidR="002A12BF" w:rsidRDefault="002A12BF" w:rsidP="00694BDA">
      <w:pPr>
        <w:pStyle w:val="Heading5"/>
        <w:numPr>
          <w:ilvl w:val="4"/>
          <w:numId w:val="19"/>
        </w:numPr>
      </w:pPr>
      <w:r>
        <w:t>Meiosis I</w:t>
      </w:r>
    </w:p>
    <w:p w:rsidR="002A12BF" w:rsidRPr="002A12BF" w:rsidRDefault="002A12BF" w:rsidP="00694BDA">
      <w:pPr>
        <w:pStyle w:val="ListParagraph"/>
        <w:numPr>
          <w:ilvl w:val="0"/>
          <w:numId w:val="123"/>
        </w:numPr>
        <w:rPr>
          <w:szCs w:val="20"/>
        </w:rPr>
      </w:pPr>
    </w:p>
    <w:p w:rsidR="002A12BF" w:rsidRDefault="002A12BF" w:rsidP="00694BDA">
      <w:pPr>
        <w:pStyle w:val="Heading5"/>
        <w:numPr>
          <w:ilvl w:val="4"/>
          <w:numId w:val="19"/>
        </w:numPr>
      </w:pPr>
      <w:r>
        <w:t>Meiosis II</w:t>
      </w:r>
    </w:p>
    <w:p w:rsidR="002A12BF" w:rsidRPr="002A12BF" w:rsidRDefault="002A12BF" w:rsidP="00694BDA">
      <w:pPr>
        <w:pStyle w:val="ListParagraph"/>
        <w:numPr>
          <w:ilvl w:val="0"/>
          <w:numId w:val="123"/>
        </w:numPr>
        <w:rPr>
          <w:szCs w:val="20"/>
        </w:rPr>
      </w:pPr>
    </w:p>
    <w:p w:rsidR="002A12BF" w:rsidRPr="00EF0A3D" w:rsidRDefault="002A12BF" w:rsidP="00694BDA">
      <w:pPr>
        <w:pStyle w:val="Heading4"/>
        <w:numPr>
          <w:ilvl w:val="3"/>
          <w:numId w:val="19"/>
        </w:numPr>
      </w:pPr>
      <w:r>
        <w:t>Spermatogenesis: Summary of Events in the Seminiferous Tubules</w:t>
      </w:r>
    </w:p>
    <w:p w:rsidR="002A12BF" w:rsidRPr="002A12BF" w:rsidRDefault="002A12BF" w:rsidP="00694BDA">
      <w:pPr>
        <w:pStyle w:val="ListParagraph"/>
        <w:numPr>
          <w:ilvl w:val="0"/>
          <w:numId w:val="123"/>
        </w:numPr>
        <w:rPr>
          <w:szCs w:val="20"/>
        </w:rPr>
      </w:pPr>
    </w:p>
    <w:p w:rsidR="002A12BF" w:rsidRDefault="002A12BF" w:rsidP="00694BDA">
      <w:pPr>
        <w:pStyle w:val="Heading5"/>
        <w:numPr>
          <w:ilvl w:val="4"/>
          <w:numId w:val="19"/>
        </w:numPr>
      </w:pPr>
      <w:r>
        <w:t>Mitosis of Spermatogonia: Forming Spermatocytes</w:t>
      </w:r>
    </w:p>
    <w:p w:rsidR="002A12BF" w:rsidRPr="002A12BF" w:rsidRDefault="002A12BF" w:rsidP="00694BDA">
      <w:pPr>
        <w:pStyle w:val="ListParagraph"/>
        <w:numPr>
          <w:ilvl w:val="0"/>
          <w:numId w:val="123"/>
        </w:numPr>
        <w:rPr>
          <w:szCs w:val="20"/>
        </w:rPr>
      </w:pPr>
    </w:p>
    <w:p w:rsidR="002A12BF" w:rsidRDefault="002A12BF" w:rsidP="00694BDA">
      <w:pPr>
        <w:pStyle w:val="Heading5"/>
        <w:numPr>
          <w:ilvl w:val="4"/>
          <w:numId w:val="19"/>
        </w:numPr>
      </w:pPr>
      <w:r>
        <w:t>Meiosis: Spermatocytes to Spermatids</w:t>
      </w:r>
    </w:p>
    <w:p w:rsidR="002A12BF" w:rsidRPr="002A12BF" w:rsidRDefault="002A12BF" w:rsidP="00694BDA">
      <w:pPr>
        <w:pStyle w:val="ListParagraph"/>
        <w:numPr>
          <w:ilvl w:val="0"/>
          <w:numId w:val="123"/>
        </w:numPr>
        <w:rPr>
          <w:szCs w:val="20"/>
        </w:rPr>
      </w:pPr>
    </w:p>
    <w:p w:rsidR="002A12BF" w:rsidRDefault="002A12BF" w:rsidP="00694BDA">
      <w:pPr>
        <w:pStyle w:val="Heading5"/>
        <w:numPr>
          <w:ilvl w:val="4"/>
          <w:numId w:val="19"/>
        </w:numPr>
      </w:pPr>
      <w:r>
        <w:t>Spermiogenesis: Spermatids to Sperm</w:t>
      </w:r>
    </w:p>
    <w:p w:rsidR="002A12BF" w:rsidRPr="002A12BF" w:rsidRDefault="002A12BF" w:rsidP="00694BDA">
      <w:pPr>
        <w:pStyle w:val="ListParagraph"/>
        <w:numPr>
          <w:ilvl w:val="0"/>
          <w:numId w:val="90"/>
        </w:numPr>
        <w:rPr>
          <w:szCs w:val="20"/>
        </w:rPr>
      </w:pPr>
      <w:r w:rsidRPr="002A12BF">
        <w:rPr>
          <w:szCs w:val="20"/>
        </w:rPr>
        <w:t>Transformation of a spermatid into a functional sperm:</w:t>
      </w:r>
    </w:p>
    <w:p w:rsidR="002A12BF" w:rsidRPr="002A12BF" w:rsidRDefault="002A12BF" w:rsidP="00694BDA">
      <w:pPr>
        <w:pStyle w:val="ListParagraph"/>
        <w:numPr>
          <w:ilvl w:val="1"/>
          <w:numId w:val="90"/>
        </w:numPr>
        <w:rPr>
          <w:szCs w:val="20"/>
        </w:rPr>
      </w:pPr>
      <w:r w:rsidRPr="002A12BF">
        <w:rPr>
          <w:szCs w:val="20"/>
        </w:rPr>
        <w:t>Packaging of acrosomal enzymes (Golgi apparatus)</w:t>
      </w:r>
    </w:p>
    <w:p w:rsidR="002A12BF" w:rsidRPr="002A12BF" w:rsidRDefault="002A12BF" w:rsidP="00694BDA">
      <w:pPr>
        <w:pStyle w:val="ListParagraph"/>
        <w:numPr>
          <w:ilvl w:val="1"/>
          <w:numId w:val="90"/>
        </w:numPr>
        <w:rPr>
          <w:szCs w:val="20"/>
        </w:rPr>
      </w:pPr>
      <w:r w:rsidRPr="002A12BF">
        <w:rPr>
          <w:szCs w:val="20"/>
        </w:rPr>
        <w:t>Forming acrosome and positioning the centrioles at the opposite end of the nucleus</w:t>
      </w:r>
    </w:p>
    <w:p w:rsidR="002A12BF" w:rsidRPr="002A12BF" w:rsidRDefault="002A12BF" w:rsidP="00694BDA">
      <w:pPr>
        <w:pStyle w:val="ListParagraph"/>
        <w:numPr>
          <w:ilvl w:val="1"/>
          <w:numId w:val="90"/>
        </w:numPr>
        <w:rPr>
          <w:szCs w:val="20"/>
        </w:rPr>
      </w:pPr>
      <w:r w:rsidRPr="002A12BF">
        <w:rPr>
          <w:szCs w:val="20"/>
        </w:rPr>
        <w:t>Formation of flagellum</w:t>
      </w:r>
    </w:p>
    <w:p w:rsidR="002A12BF" w:rsidRPr="002A12BF" w:rsidRDefault="002A12BF" w:rsidP="00694BDA">
      <w:pPr>
        <w:pStyle w:val="ListParagraph"/>
        <w:numPr>
          <w:ilvl w:val="1"/>
          <w:numId w:val="90"/>
        </w:numPr>
        <w:rPr>
          <w:szCs w:val="20"/>
        </w:rPr>
      </w:pPr>
      <w:r w:rsidRPr="002A12BF">
        <w:rPr>
          <w:szCs w:val="20"/>
        </w:rPr>
        <w:t>Mitochondria multiplication and their positioning near flagellum</w:t>
      </w:r>
    </w:p>
    <w:p w:rsidR="002A12BF" w:rsidRPr="002A12BF" w:rsidRDefault="002A12BF" w:rsidP="00694BDA">
      <w:pPr>
        <w:pStyle w:val="ListParagraph"/>
        <w:numPr>
          <w:ilvl w:val="1"/>
          <w:numId w:val="90"/>
        </w:numPr>
        <w:rPr>
          <w:szCs w:val="20"/>
        </w:rPr>
      </w:pPr>
      <w:r w:rsidRPr="002A12BF">
        <w:rPr>
          <w:szCs w:val="20"/>
        </w:rPr>
        <w:t>Sloughing off excess cytoplasm</w:t>
      </w:r>
    </w:p>
    <w:p w:rsidR="002A12BF" w:rsidRPr="002A12BF" w:rsidRDefault="002A12BF" w:rsidP="00694BDA">
      <w:pPr>
        <w:pStyle w:val="ListParagraph"/>
        <w:numPr>
          <w:ilvl w:val="0"/>
          <w:numId w:val="90"/>
        </w:numPr>
        <w:rPr>
          <w:szCs w:val="20"/>
        </w:rPr>
      </w:pPr>
      <w:r w:rsidRPr="002A12BF">
        <w:rPr>
          <w:szCs w:val="20"/>
        </w:rPr>
        <w:t>Structure of the human spermatozoon</w:t>
      </w:r>
    </w:p>
    <w:p w:rsidR="002A12BF" w:rsidRPr="002A12BF" w:rsidRDefault="002A12BF" w:rsidP="00694BDA">
      <w:pPr>
        <w:pStyle w:val="ListParagraph"/>
        <w:numPr>
          <w:ilvl w:val="1"/>
          <w:numId w:val="90"/>
        </w:numPr>
        <w:rPr>
          <w:szCs w:val="20"/>
        </w:rPr>
      </w:pPr>
      <w:r w:rsidRPr="002A12BF">
        <w:rPr>
          <w:szCs w:val="20"/>
        </w:rPr>
        <w:t>Head: nucleus with compacted DNA</w:t>
      </w:r>
    </w:p>
    <w:p w:rsidR="002A12BF" w:rsidRPr="002A12BF" w:rsidRDefault="002A12BF" w:rsidP="00694BDA">
      <w:pPr>
        <w:pStyle w:val="ListParagraph"/>
        <w:numPr>
          <w:ilvl w:val="1"/>
          <w:numId w:val="90"/>
        </w:numPr>
        <w:rPr>
          <w:szCs w:val="20"/>
        </w:rPr>
      </w:pPr>
      <w:r w:rsidRPr="002A12BF">
        <w:rPr>
          <w:szCs w:val="20"/>
        </w:rPr>
        <w:t>Acrosome: hydrolytic enzymes; found on the head</w:t>
      </w:r>
    </w:p>
    <w:p w:rsidR="002A12BF" w:rsidRPr="002A12BF" w:rsidRDefault="002A12BF" w:rsidP="00694BDA">
      <w:pPr>
        <w:pStyle w:val="ListParagraph"/>
        <w:numPr>
          <w:ilvl w:val="1"/>
          <w:numId w:val="90"/>
        </w:numPr>
        <w:rPr>
          <w:szCs w:val="20"/>
        </w:rPr>
      </w:pPr>
      <w:r w:rsidRPr="002A12BF">
        <w:rPr>
          <w:szCs w:val="20"/>
        </w:rPr>
        <w:t>Head mid-piece: mitochondria</w:t>
      </w:r>
    </w:p>
    <w:p w:rsidR="002A12BF" w:rsidRPr="002A12BF" w:rsidRDefault="002A12BF" w:rsidP="00694BDA">
      <w:pPr>
        <w:pStyle w:val="ListParagraph"/>
        <w:numPr>
          <w:ilvl w:val="1"/>
          <w:numId w:val="90"/>
        </w:numPr>
        <w:rPr>
          <w:szCs w:val="20"/>
        </w:rPr>
      </w:pPr>
      <w:r w:rsidRPr="002A12BF">
        <w:rPr>
          <w:szCs w:val="20"/>
        </w:rPr>
        <w:t>Tail: typical flagellum</w:t>
      </w:r>
    </w:p>
    <w:p w:rsidR="002A12BF" w:rsidRDefault="002A12BF" w:rsidP="00694BDA">
      <w:pPr>
        <w:pStyle w:val="Heading5"/>
        <w:numPr>
          <w:ilvl w:val="4"/>
          <w:numId w:val="19"/>
        </w:numPr>
      </w:pPr>
      <w:r>
        <w:t>Role of Sustentacular Cells</w:t>
      </w:r>
    </w:p>
    <w:p w:rsidR="002A12BF" w:rsidRPr="002A12BF" w:rsidRDefault="002A12BF" w:rsidP="00694BDA">
      <w:pPr>
        <w:pStyle w:val="ListParagraph"/>
        <w:numPr>
          <w:ilvl w:val="0"/>
          <w:numId w:val="90"/>
        </w:numPr>
        <w:rPr>
          <w:szCs w:val="20"/>
        </w:rPr>
      </w:pPr>
      <w:r w:rsidRPr="002A12BF">
        <w:rPr>
          <w:szCs w:val="20"/>
        </w:rPr>
        <w:t>Sertoli cells: basal compartment contains spermatogonia; adluminal compartment contains meiotically active cells. Tight junctions form blood-testis barrier.</w:t>
      </w:r>
    </w:p>
    <w:p w:rsidR="002A12BF" w:rsidRDefault="002A12BF" w:rsidP="00694BDA">
      <w:pPr>
        <w:pStyle w:val="Heading3"/>
        <w:numPr>
          <w:ilvl w:val="2"/>
          <w:numId w:val="19"/>
        </w:numPr>
      </w:pPr>
      <w:r>
        <w:t>Hormonal Regulation of Male Reproductive Function</w:t>
      </w:r>
    </w:p>
    <w:p w:rsidR="002A12BF" w:rsidRPr="002A12BF" w:rsidRDefault="002A12BF" w:rsidP="00694BDA">
      <w:pPr>
        <w:pStyle w:val="ListParagraph"/>
        <w:numPr>
          <w:ilvl w:val="0"/>
          <w:numId w:val="90"/>
        </w:numPr>
        <w:rPr>
          <w:szCs w:val="20"/>
          <w:highlight w:val="lightGray"/>
        </w:rPr>
      </w:pPr>
      <w:r w:rsidRPr="002A12BF">
        <w:rPr>
          <w:b/>
          <w:szCs w:val="20"/>
          <w:highlight w:val="lightGray"/>
        </w:rPr>
        <w:t>Luteinizing hormone</w:t>
      </w:r>
      <w:r w:rsidRPr="002A12BF">
        <w:rPr>
          <w:szCs w:val="20"/>
          <w:highlight w:val="lightGray"/>
        </w:rPr>
        <w:t>: necessary for testosterone secretion.</w:t>
      </w:r>
    </w:p>
    <w:p w:rsidR="002A12BF" w:rsidRPr="002A12BF" w:rsidRDefault="002A12BF" w:rsidP="00694BDA">
      <w:pPr>
        <w:pStyle w:val="ListParagraph"/>
        <w:numPr>
          <w:ilvl w:val="0"/>
          <w:numId w:val="90"/>
        </w:numPr>
        <w:rPr>
          <w:szCs w:val="20"/>
          <w:highlight w:val="lightGray"/>
        </w:rPr>
      </w:pPr>
      <w:r w:rsidRPr="002A12BF">
        <w:rPr>
          <w:b/>
          <w:szCs w:val="20"/>
          <w:highlight w:val="lightGray"/>
        </w:rPr>
        <w:t>Follicle stimulating hormone</w:t>
      </w:r>
      <w:r w:rsidRPr="002A12BF">
        <w:rPr>
          <w:szCs w:val="20"/>
          <w:highlight w:val="lightGray"/>
        </w:rPr>
        <w:t>: necessary for the functioning of the Sertoli cells and conversion of the spermatids to sperm.</w:t>
      </w:r>
    </w:p>
    <w:p w:rsidR="002A12BF" w:rsidRPr="002A12BF" w:rsidRDefault="002A12BF" w:rsidP="00694BDA">
      <w:pPr>
        <w:pStyle w:val="ListParagraph"/>
        <w:numPr>
          <w:ilvl w:val="0"/>
          <w:numId w:val="90"/>
        </w:numPr>
        <w:rPr>
          <w:szCs w:val="20"/>
          <w:highlight w:val="lightGray"/>
        </w:rPr>
      </w:pPr>
      <w:r w:rsidRPr="002A12BF">
        <w:rPr>
          <w:b/>
          <w:szCs w:val="20"/>
          <w:highlight w:val="lightGray"/>
        </w:rPr>
        <w:t>Estrogens</w:t>
      </w:r>
      <w:r w:rsidRPr="002A12BF">
        <w:rPr>
          <w:szCs w:val="20"/>
          <w:highlight w:val="lightGray"/>
        </w:rPr>
        <w:t>: essential for spermiogenesis.</w:t>
      </w:r>
    </w:p>
    <w:p w:rsidR="002A12BF" w:rsidRPr="002A12BF" w:rsidRDefault="002A12BF" w:rsidP="00694BDA">
      <w:pPr>
        <w:pStyle w:val="ListParagraph"/>
        <w:numPr>
          <w:ilvl w:val="0"/>
          <w:numId w:val="90"/>
        </w:numPr>
        <w:rPr>
          <w:szCs w:val="20"/>
          <w:highlight w:val="lightGray"/>
        </w:rPr>
      </w:pPr>
      <w:r w:rsidRPr="002A12BF">
        <w:rPr>
          <w:b/>
          <w:szCs w:val="20"/>
          <w:highlight w:val="lightGray"/>
        </w:rPr>
        <w:t>Growth hormone</w:t>
      </w:r>
      <w:r w:rsidRPr="002A12BF">
        <w:rPr>
          <w:szCs w:val="20"/>
          <w:highlight w:val="lightGray"/>
        </w:rPr>
        <w:t xml:space="preserve">: for controlling early divisions of spermatogonia. </w:t>
      </w:r>
    </w:p>
    <w:p w:rsidR="002A12BF" w:rsidRDefault="002A12BF" w:rsidP="00694BDA">
      <w:pPr>
        <w:pStyle w:val="Heading4"/>
        <w:numPr>
          <w:ilvl w:val="3"/>
          <w:numId w:val="19"/>
        </w:numPr>
      </w:pPr>
      <w:r>
        <w:t>The Hypothalamic-Pituitary-Gonadal Axis</w:t>
      </w:r>
    </w:p>
    <w:p w:rsidR="002A12BF" w:rsidRDefault="00033811" w:rsidP="00694BDA">
      <w:pPr>
        <w:pStyle w:val="ListParagraph"/>
        <w:numPr>
          <w:ilvl w:val="0"/>
          <w:numId w:val="124"/>
        </w:numPr>
        <w:rPr>
          <w:szCs w:val="20"/>
        </w:rPr>
      </w:pPr>
      <w:r>
        <w:rPr>
          <w:szCs w:val="20"/>
        </w:rPr>
        <w:t>Hypothalamic release of gonadotropin-releasing hormone (GnRH); stimulates anterior pituitary cells to release FSH and LH.</w:t>
      </w:r>
    </w:p>
    <w:p w:rsidR="00033811" w:rsidRDefault="00033811" w:rsidP="00694BDA">
      <w:pPr>
        <w:pStyle w:val="ListParagraph"/>
        <w:numPr>
          <w:ilvl w:val="0"/>
          <w:numId w:val="124"/>
        </w:numPr>
        <w:rPr>
          <w:szCs w:val="20"/>
        </w:rPr>
      </w:pPr>
      <w:r>
        <w:rPr>
          <w:szCs w:val="20"/>
        </w:rPr>
        <w:t xml:space="preserve">FSH stimulates spermatogenesis indirectly by stimulating </w:t>
      </w:r>
      <w:proofErr w:type="spellStart"/>
      <w:r>
        <w:rPr>
          <w:szCs w:val="20"/>
        </w:rPr>
        <w:t>sustenacular</w:t>
      </w:r>
      <w:proofErr w:type="spellEnd"/>
      <w:r>
        <w:rPr>
          <w:szCs w:val="20"/>
        </w:rPr>
        <w:t xml:space="preserve"> cells to release androgen-binding protein (APB), which keeps the testosterone concentration in the vicinity of spermatogenic cells high, stimulating spermatogenesis (makes cells receptive to testosterone’s stimulatory effects).</w:t>
      </w:r>
    </w:p>
    <w:p w:rsidR="00033811" w:rsidRDefault="00033811" w:rsidP="00694BDA">
      <w:pPr>
        <w:pStyle w:val="ListParagraph"/>
        <w:numPr>
          <w:ilvl w:val="0"/>
          <w:numId w:val="124"/>
        </w:numPr>
        <w:rPr>
          <w:szCs w:val="20"/>
        </w:rPr>
      </w:pPr>
      <w:r>
        <w:rPr>
          <w:szCs w:val="20"/>
        </w:rPr>
        <w:t>LH binds to interstitial cells in soft connective tissue surrounding seminiferous tubules, prodding them to secrete testosterone and a small amount of estrogen.</w:t>
      </w:r>
    </w:p>
    <w:p w:rsidR="00033811" w:rsidRDefault="00033811" w:rsidP="00694BDA">
      <w:pPr>
        <w:pStyle w:val="ListParagraph"/>
        <w:numPr>
          <w:ilvl w:val="0"/>
          <w:numId w:val="124"/>
        </w:numPr>
        <w:rPr>
          <w:szCs w:val="20"/>
        </w:rPr>
      </w:pPr>
      <w:r>
        <w:rPr>
          <w:szCs w:val="20"/>
        </w:rPr>
        <w:t>Local increase in testosterone triggers spermiogenesis.</w:t>
      </w:r>
    </w:p>
    <w:p w:rsidR="00033811" w:rsidRDefault="00033811" w:rsidP="00694BDA">
      <w:pPr>
        <w:pStyle w:val="ListParagraph"/>
        <w:numPr>
          <w:ilvl w:val="0"/>
          <w:numId w:val="124"/>
        </w:numPr>
        <w:rPr>
          <w:szCs w:val="20"/>
        </w:rPr>
      </w:pPr>
      <w:r>
        <w:rPr>
          <w:szCs w:val="20"/>
        </w:rPr>
        <w:t>Testosterone at other body sites also stimulates maturation of sex organs, development and maintenance of secondary sex characteristics, and libido.</w:t>
      </w:r>
    </w:p>
    <w:p w:rsidR="00033811" w:rsidRDefault="00033811" w:rsidP="00694BDA">
      <w:pPr>
        <w:pStyle w:val="ListParagraph"/>
        <w:numPr>
          <w:ilvl w:val="0"/>
          <w:numId w:val="124"/>
        </w:numPr>
        <w:rPr>
          <w:szCs w:val="20"/>
        </w:rPr>
      </w:pPr>
      <w:r>
        <w:rPr>
          <w:szCs w:val="20"/>
        </w:rPr>
        <w:t>Rising testosterone levels feed back to inhibit hypothalamic release of GnRH and act directly on anterior pituitary to inhibit gonadotropin release.</w:t>
      </w:r>
    </w:p>
    <w:p w:rsidR="00033811" w:rsidRPr="002A12BF" w:rsidRDefault="00033811" w:rsidP="00694BDA">
      <w:pPr>
        <w:pStyle w:val="ListParagraph"/>
        <w:numPr>
          <w:ilvl w:val="0"/>
          <w:numId w:val="124"/>
        </w:numPr>
        <w:rPr>
          <w:szCs w:val="20"/>
        </w:rPr>
      </w:pPr>
      <w:proofErr w:type="spellStart"/>
      <w:r>
        <w:rPr>
          <w:szCs w:val="20"/>
        </w:rPr>
        <w:t>Inhibin</w:t>
      </w:r>
      <w:proofErr w:type="spellEnd"/>
      <w:r>
        <w:rPr>
          <w:szCs w:val="20"/>
        </w:rPr>
        <w:t xml:space="preserve"> produced by </w:t>
      </w:r>
      <w:proofErr w:type="spellStart"/>
      <w:r>
        <w:rPr>
          <w:szCs w:val="20"/>
        </w:rPr>
        <w:t>sustenacular</w:t>
      </w:r>
      <w:proofErr w:type="spellEnd"/>
      <w:r>
        <w:rPr>
          <w:szCs w:val="20"/>
        </w:rPr>
        <w:t xml:space="preserve"> cells; inhibits FSH and GnRH release and spermatogenesis.</w:t>
      </w:r>
    </w:p>
    <w:p w:rsidR="002A12BF" w:rsidRDefault="002A12BF" w:rsidP="00694BDA">
      <w:pPr>
        <w:pStyle w:val="Heading4"/>
        <w:numPr>
          <w:ilvl w:val="3"/>
          <w:numId w:val="19"/>
        </w:numPr>
      </w:pPr>
      <w:r>
        <w:t>Mechanism and Effects of Testosterone Activity</w:t>
      </w:r>
    </w:p>
    <w:p w:rsidR="002A12BF" w:rsidRPr="002A12BF" w:rsidRDefault="002A12BF" w:rsidP="00694BDA">
      <w:pPr>
        <w:pStyle w:val="ListParagraph"/>
        <w:numPr>
          <w:ilvl w:val="0"/>
          <w:numId w:val="90"/>
        </w:numPr>
        <w:rPr>
          <w:szCs w:val="20"/>
        </w:rPr>
      </w:pPr>
      <w:r w:rsidRPr="002A12BF">
        <w:rPr>
          <w:b/>
          <w:szCs w:val="20"/>
        </w:rPr>
        <w:t>Testosterone</w:t>
      </w:r>
      <w:r w:rsidRPr="002A12BF">
        <w:rPr>
          <w:szCs w:val="20"/>
        </w:rPr>
        <w:t xml:space="preserve">: essential for the growth and division of the germinal cells. The principal androgenic hormone produced by the testes (from LDL cholesterol or acetyl </w:t>
      </w:r>
      <w:proofErr w:type="spellStart"/>
      <w:r w:rsidRPr="002A12BF">
        <w:rPr>
          <w:szCs w:val="20"/>
        </w:rPr>
        <w:t>CoA</w:t>
      </w:r>
      <w:proofErr w:type="spellEnd"/>
      <w:r w:rsidRPr="002A12BF">
        <w:rPr>
          <w:szCs w:val="20"/>
        </w:rPr>
        <w:t xml:space="preserve">). </w:t>
      </w:r>
    </w:p>
    <w:p w:rsidR="002A12BF" w:rsidRPr="002A12BF" w:rsidRDefault="002A12BF" w:rsidP="00694BDA">
      <w:pPr>
        <w:pStyle w:val="ListParagraph"/>
        <w:numPr>
          <w:ilvl w:val="1"/>
          <w:numId w:val="90"/>
        </w:numPr>
        <w:rPr>
          <w:szCs w:val="20"/>
        </w:rPr>
      </w:pPr>
      <w:r w:rsidRPr="002A12BF">
        <w:rPr>
          <w:szCs w:val="20"/>
        </w:rPr>
        <w:t>In the blood, testosterone and other sex steroids exist in bound (98%) and free (2%) forms</w:t>
      </w:r>
    </w:p>
    <w:p w:rsidR="002A12BF" w:rsidRPr="002A12BF" w:rsidRDefault="002A12BF" w:rsidP="00694BDA">
      <w:pPr>
        <w:pStyle w:val="ListParagraph"/>
        <w:numPr>
          <w:ilvl w:val="1"/>
          <w:numId w:val="90"/>
        </w:numPr>
        <w:rPr>
          <w:szCs w:val="20"/>
        </w:rPr>
      </w:pPr>
      <w:r w:rsidRPr="002A12BF">
        <w:rPr>
          <w:szCs w:val="20"/>
        </w:rPr>
        <w:t xml:space="preserve">38% of testosterone is bound to albumin and 60% to </w:t>
      </w:r>
      <w:r w:rsidRPr="002A12BF">
        <w:rPr>
          <w:b/>
          <w:szCs w:val="20"/>
        </w:rPr>
        <w:t>sex-hormone-binding globulin (SHBG)</w:t>
      </w:r>
      <w:r w:rsidRPr="002A12BF">
        <w:rPr>
          <w:szCs w:val="20"/>
        </w:rPr>
        <w:t xml:space="preserve"> synthesized by the liver.</w:t>
      </w:r>
    </w:p>
    <w:p w:rsidR="002A12BF" w:rsidRPr="002A12BF" w:rsidRDefault="002A12BF" w:rsidP="00694BDA">
      <w:pPr>
        <w:pStyle w:val="ListParagraph"/>
        <w:numPr>
          <w:ilvl w:val="1"/>
          <w:numId w:val="90"/>
        </w:numPr>
        <w:rPr>
          <w:szCs w:val="20"/>
        </w:rPr>
      </w:pPr>
      <w:r w:rsidRPr="002A12BF">
        <w:rPr>
          <w:szCs w:val="20"/>
        </w:rPr>
        <w:t>Dihydrotestosterone</w:t>
      </w:r>
      <w:r w:rsidR="00033811">
        <w:rPr>
          <w:szCs w:val="20"/>
        </w:rPr>
        <w:t>: form of testosterone required by some cells such as in the prostate.</w:t>
      </w:r>
    </w:p>
    <w:p w:rsidR="002A12BF" w:rsidRPr="002A12BF" w:rsidRDefault="002A12BF" w:rsidP="00694BDA">
      <w:pPr>
        <w:pStyle w:val="ListParagraph"/>
        <w:numPr>
          <w:ilvl w:val="1"/>
          <w:numId w:val="90"/>
        </w:numPr>
        <w:rPr>
          <w:szCs w:val="20"/>
        </w:rPr>
      </w:pPr>
      <w:r w:rsidRPr="002A12BF">
        <w:rPr>
          <w:szCs w:val="20"/>
        </w:rPr>
        <w:t>Free testosterone enters cells and exerts its effect after binding to specific intracellular (nuclear) receptors. In addition, some of the bound hormone may dissociate from the protein and also enter target cells. In most target cells, testosterone is enzymatically converted to the more potent androgen dihydrotestosterone (DHT). Most circulating testosterone is metabolized by the liver and excreted as 17-ketosteroids.</w:t>
      </w:r>
    </w:p>
    <w:p w:rsidR="002A12BF" w:rsidRPr="002A12BF" w:rsidRDefault="002A12BF" w:rsidP="00694BDA">
      <w:pPr>
        <w:pStyle w:val="ListParagraph"/>
        <w:numPr>
          <w:ilvl w:val="1"/>
          <w:numId w:val="90"/>
        </w:numPr>
        <w:rPr>
          <w:szCs w:val="20"/>
        </w:rPr>
      </w:pPr>
      <w:r w:rsidRPr="002A12BF">
        <w:rPr>
          <w:szCs w:val="20"/>
        </w:rPr>
        <w:t>Functions</w:t>
      </w:r>
    </w:p>
    <w:p w:rsidR="002A12BF" w:rsidRPr="002A12BF" w:rsidRDefault="002A12BF" w:rsidP="00694BDA">
      <w:pPr>
        <w:pStyle w:val="ListParagraph"/>
        <w:numPr>
          <w:ilvl w:val="2"/>
          <w:numId w:val="90"/>
        </w:numPr>
        <w:rPr>
          <w:szCs w:val="20"/>
        </w:rPr>
      </w:pPr>
      <w:r w:rsidRPr="002A12BF">
        <w:rPr>
          <w:szCs w:val="20"/>
        </w:rPr>
        <w:t>Determination of phenotypic male sex (7</w:t>
      </w:r>
      <w:r w:rsidRPr="002A12BF">
        <w:rPr>
          <w:szCs w:val="20"/>
          <w:vertAlign w:val="superscript"/>
        </w:rPr>
        <w:t>th</w:t>
      </w:r>
      <w:r w:rsidRPr="002A12BF">
        <w:rPr>
          <w:szCs w:val="20"/>
        </w:rPr>
        <w:t xml:space="preserve"> week of embryonic life)</w:t>
      </w:r>
    </w:p>
    <w:p w:rsidR="002A12BF" w:rsidRPr="002A12BF" w:rsidRDefault="002A12BF" w:rsidP="00694BDA">
      <w:pPr>
        <w:pStyle w:val="ListParagraph"/>
        <w:numPr>
          <w:ilvl w:val="2"/>
          <w:numId w:val="90"/>
        </w:numPr>
        <w:rPr>
          <w:szCs w:val="20"/>
        </w:rPr>
      </w:pPr>
      <w:r w:rsidRPr="002A12BF">
        <w:rPr>
          <w:szCs w:val="20"/>
        </w:rPr>
        <w:lastRenderedPageBreak/>
        <w:t>Descending of testes</w:t>
      </w:r>
    </w:p>
    <w:p w:rsidR="002A12BF" w:rsidRPr="002A12BF" w:rsidRDefault="002A12BF" w:rsidP="00694BDA">
      <w:pPr>
        <w:pStyle w:val="ListParagraph"/>
        <w:numPr>
          <w:ilvl w:val="2"/>
          <w:numId w:val="90"/>
        </w:numPr>
        <w:rPr>
          <w:szCs w:val="20"/>
        </w:rPr>
      </w:pPr>
      <w:r w:rsidRPr="002A12BF">
        <w:rPr>
          <w:szCs w:val="20"/>
        </w:rPr>
        <w:t>Development of adult primary and secondary sex characteristics</w:t>
      </w:r>
    </w:p>
    <w:p w:rsidR="002A12BF" w:rsidRPr="002A12BF" w:rsidRDefault="002A12BF" w:rsidP="00694BDA">
      <w:pPr>
        <w:pStyle w:val="ListParagraph"/>
        <w:numPr>
          <w:ilvl w:val="3"/>
          <w:numId w:val="90"/>
        </w:numPr>
        <w:rPr>
          <w:szCs w:val="20"/>
        </w:rPr>
      </w:pPr>
      <w:r w:rsidRPr="002A12BF">
        <w:rPr>
          <w:szCs w:val="20"/>
        </w:rPr>
        <w:t>Primary: penis, scrotum, testes</w:t>
      </w:r>
    </w:p>
    <w:p w:rsidR="002A12BF" w:rsidRPr="002A12BF" w:rsidRDefault="002A12BF" w:rsidP="00694BDA">
      <w:pPr>
        <w:pStyle w:val="ListParagraph"/>
        <w:numPr>
          <w:ilvl w:val="3"/>
          <w:numId w:val="90"/>
        </w:numPr>
        <w:rPr>
          <w:szCs w:val="20"/>
        </w:rPr>
      </w:pPr>
      <w:r w:rsidRPr="002A12BF">
        <w:rPr>
          <w:szCs w:val="20"/>
        </w:rPr>
        <w:t>Secondary: body hair, baldness, voice, skin, muscle, bone, metabolism, RBC, water and electrolyte balance.</w:t>
      </w:r>
    </w:p>
    <w:p w:rsidR="002A12BF" w:rsidRDefault="002A12BF" w:rsidP="00694BDA">
      <w:pPr>
        <w:pStyle w:val="Heading2"/>
        <w:numPr>
          <w:ilvl w:val="1"/>
          <w:numId w:val="19"/>
        </w:numPr>
      </w:pPr>
      <w:bookmarkStart w:id="71" w:name="_Toc354200163"/>
      <w:bookmarkStart w:id="72" w:name="_Toc354201300"/>
      <w:r>
        <w:t>Anatomy of the Female Reproductive System</w:t>
      </w:r>
      <w:bookmarkEnd w:id="71"/>
      <w:bookmarkEnd w:id="72"/>
    </w:p>
    <w:p w:rsidR="002A12BF" w:rsidRPr="002A12BF" w:rsidRDefault="002A12BF" w:rsidP="00694BDA">
      <w:pPr>
        <w:pStyle w:val="ListParagraph"/>
        <w:numPr>
          <w:ilvl w:val="0"/>
          <w:numId w:val="125"/>
        </w:numPr>
        <w:rPr>
          <w:szCs w:val="20"/>
        </w:rPr>
      </w:pPr>
    </w:p>
    <w:p w:rsidR="002A12BF" w:rsidRDefault="002A12BF" w:rsidP="00694BDA">
      <w:pPr>
        <w:pStyle w:val="Heading3"/>
        <w:numPr>
          <w:ilvl w:val="2"/>
          <w:numId w:val="19"/>
        </w:numPr>
      </w:pPr>
      <w:r>
        <w:t>The Ovaries</w:t>
      </w:r>
    </w:p>
    <w:p w:rsidR="002A12BF" w:rsidRPr="002A12BF" w:rsidRDefault="002A12BF" w:rsidP="00694BDA">
      <w:pPr>
        <w:pStyle w:val="ListParagraph"/>
        <w:numPr>
          <w:ilvl w:val="0"/>
          <w:numId w:val="91"/>
        </w:numPr>
        <w:rPr>
          <w:szCs w:val="20"/>
        </w:rPr>
      </w:pPr>
      <w:r w:rsidRPr="002A12BF">
        <w:rPr>
          <w:szCs w:val="20"/>
        </w:rPr>
        <w:t>The primary reproductive organs (gonads) of females.</w:t>
      </w:r>
    </w:p>
    <w:p w:rsidR="002A12BF" w:rsidRPr="002A12BF" w:rsidRDefault="002A12BF" w:rsidP="00694BDA">
      <w:pPr>
        <w:pStyle w:val="ListParagraph"/>
        <w:numPr>
          <w:ilvl w:val="0"/>
          <w:numId w:val="91"/>
        </w:numPr>
        <w:rPr>
          <w:szCs w:val="20"/>
        </w:rPr>
      </w:pPr>
      <w:r w:rsidRPr="002A12BF">
        <w:rPr>
          <w:szCs w:val="20"/>
        </w:rPr>
        <w:t>Functions</w:t>
      </w:r>
    </w:p>
    <w:p w:rsidR="002A12BF" w:rsidRPr="002A12BF" w:rsidRDefault="002A12BF" w:rsidP="00694BDA">
      <w:pPr>
        <w:pStyle w:val="ListParagraph"/>
        <w:numPr>
          <w:ilvl w:val="1"/>
          <w:numId w:val="91"/>
        </w:numPr>
        <w:rPr>
          <w:szCs w:val="20"/>
        </w:rPr>
      </w:pPr>
      <w:r w:rsidRPr="002A12BF">
        <w:rPr>
          <w:szCs w:val="20"/>
        </w:rPr>
        <w:t>Hormonogenesis: production of sex hormones.</w:t>
      </w:r>
    </w:p>
    <w:p w:rsidR="002A12BF" w:rsidRPr="002A12BF" w:rsidRDefault="002A12BF" w:rsidP="00694BDA">
      <w:pPr>
        <w:pStyle w:val="ListParagraph"/>
        <w:numPr>
          <w:ilvl w:val="1"/>
          <w:numId w:val="91"/>
        </w:numPr>
        <w:rPr>
          <w:szCs w:val="20"/>
        </w:rPr>
      </w:pPr>
      <w:r w:rsidRPr="002A12BF">
        <w:rPr>
          <w:szCs w:val="20"/>
        </w:rPr>
        <w:t>Gametogenesis: production of ova. Human gametogenic potential is established early in fetal development, but the endocrine role is not realized until puberty.</w:t>
      </w:r>
    </w:p>
    <w:p w:rsidR="002A12BF" w:rsidRPr="002A12BF" w:rsidRDefault="002A12BF" w:rsidP="00694BDA">
      <w:pPr>
        <w:pStyle w:val="ListParagraph"/>
        <w:numPr>
          <w:ilvl w:val="0"/>
          <w:numId w:val="91"/>
        </w:numPr>
        <w:rPr>
          <w:szCs w:val="20"/>
        </w:rPr>
      </w:pPr>
      <w:r w:rsidRPr="002A12BF">
        <w:rPr>
          <w:szCs w:val="20"/>
        </w:rPr>
        <w:t>Structure</w:t>
      </w:r>
    </w:p>
    <w:p w:rsidR="002A12BF" w:rsidRPr="002A12BF" w:rsidRDefault="002A12BF" w:rsidP="00694BDA">
      <w:pPr>
        <w:pStyle w:val="ListParagraph"/>
        <w:numPr>
          <w:ilvl w:val="1"/>
          <w:numId w:val="91"/>
        </w:numPr>
        <w:rPr>
          <w:szCs w:val="20"/>
        </w:rPr>
      </w:pPr>
      <w:r w:rsidRPr="002A12BF">
        <w:rPr>
          <w:szCs w:val="20"/>
        </w:rPr>
        <w:t>Paired nodular structures; 4-8g (varies during menstrual cycle); lie in close association with the fallopian tubes.</w:t>
      </w:r>
    </w:p>
    <w:p w:rsidR="002A12BF" w:rsidRPr="002A12BF" w:rsidRDefault="002A12BF" w:rsidP="00694BDA">
      <w:pPr>
        <w:pStyle w:val="ListParagraph"/>
        <w:numPr>
          <w:ilvl w:val="1"/>
          <w:numId w:val="91"/>
        </w:numPr>
        <w:rPr>
          <w:szCs w:val="20"/>
        </w:rPr>
      </w:pPr>
      <w:r w:rsidRPr="002A12BF">
        <w:rPr>
          <w:b/>
          <w:szCs w:val="20"/>
        </w:rPr>
        <w:t>Suspensory ligaments</w:t>
      </w:r>
      <w:r w:rsidRPr="002A12BF">
        <w:rPr>
          <w:szCs w:val="20"/>
        </w:rPr>
        <w:t xml:space="preserve"> attach them laterally to pelvic wall.</w:t>
      </w:r>
    </w:p>
    <w:p w:rsidR="002A12BF" w:rsidRPr="002A12BF" w:rsidRDefault="002A12BF" w:rsidP="00694BDA">
      <w:pPr>
        <w:pStyle w:val="ListParagraph"/>
        <w:numPr>
          <w:ilvl w:val="1"/>
          <w:numId w:val="91"/>
        </w:numPr>
        <w:rPr>
          <w:szCs w:val="20"/>
        </w:rPr>
      </w:pPr>
      <w:r w:rsidRPr="002A12BF">
        <w:rPr>
          <w:b/>
          <w:szCs w:val="20"/>
        </w:rPr>
        <w:t>Mesovarium</w:t>
      </w:r>
      <w:r w:rsidRPr="002A12BF">
        <w:rPr>
          <w:szCs w:val="20"/>
        </w:rPr>
        <w:t xml:space="preserve"> suspends in between; provides nerves and blood vessels.</w:t>
      </w:r>
    </w:p>
    <w:p w:rsidR="002A12BF" w:rsidRPr="002A12BF" w:rsidRDefault="002A12BF" w:rsidP="00694BDA">
      <w:pPr>
        <w:pStyle w:val="ListParagraph"/>
        <w:numPr>
          <w:ilvl w:val="1"/>
          <w:numId w:val="91"/>
        </w:numPr>
        <w:rPr>
          <w:szCs w:val="20"/>
        </w:rPr>
      </w:pPr>
      <w:r w:rsidRPr="002A12BF">
        <w:rPr>
          <w:b/>
          <w:szCs w:val="20"/>
        </w:rPr>
        <w:t>Ovarian ligaments</w:t>
      </w:r>
      <w:r w:rsidRPr="002A12BF">
        <w:rPr>
          <w:szCs w:val="20"/>
        </w:rPr>
        <w:t xml:space="preserve"> attach them to the uterus.</w:t>
      </w:r>
    </w:p>
    <w:p w:rsidR="002A12BF" w:rsidRPr="002A12BF" w:rsidRDefault="002A12BF" w:rsidP="00694BDA">
      <w:pPr>
        <w:pStyle w:val="ListParagraph"/>
        <w:numPr>
          <w:ilvl w:val="1"/>
          <w:numId w:val="91"/>
        </w:numPr>
        <w:rPr>
          <w:szCs w:val="20"/>
        </w:rPr>
      </w:pPr>
      <w:r w:rsidRPr="002A12BF">
        <w:rPr>
          <w:b/>
          <w:szCs w:val="20"/>
        </w:rPr>
        <w:t>Broad ligament</w:t>
      </w:r>
      <w:r w:rsidRPr="002A12BF">
        <w:rPr>
          <w:szCs w:val="20"/>
        </w:rPr>
        <w:t xml:space="preserve"> “tents” over uterus and supports the uterine tubes, uterus, and vagina; suspensory ligament and mesovarium are part of the broad ligament.</w:t>
      </w:r>
    </w:p>
    <w:p w:rsidR="002A12BF" w:rsidRPr="002A12BF" w:rsidRDefault="002A12BF" w:rsidP="00694BDA">
      <w:pPr>
        <w:pStyle w:val="ListParagraph"/>
        <w:numPr>
          <w:ilvl w:val="1"/>
          <w:numId w:val="91"/>
        </w:numPr>
        <w:rPr>
          <w:szCs w:val="20"/>
        </w:rPr>
      </w:pPr>
      <w:r w:rsidRPr="002A12BF">
        <w:rPr>
          <w:b/>
          <w:szCs w:val="20"/>
        </w:rPr>
        <w:t>Tunica albuginea:</w:t>
      </w:r>
      <w:r w:rsidRPr="002A12BF">
        <w:rPr>
          <w:szCs w:val="20"/>
        </w:rPr>
        <w:t xml:space="preserve"> surrounds ovary; covered externally by a continuation of the peritoneum called the </w:t>
      </w:r>
      <w:r w:rsidRPr="002A12BF">
        <w:rPr>
          <w:b/>
          <w:szCs w:val="20"/>
        </w:rPr>
        <w:t>germinal epithelium</w:t>
      </w:r>
      <w:r w:rsidRPr="002A12BF">
        <w:rPr>
          <w:szCs w:val="20"/>
        </w:rPr>
        <w:t>.</w:t>
      </w:r>
    </w:p>
    <w:p w:rsidR="002A12BF" w:rsidRPr="002A12BF" w:rsidRDefault="002A12BF" w:rsidP="00694BDA">
      <w:pPr>
        <w:pStyle w:val="ListParagraph"/>
        <w:numPr>
          <w:ilvl w:val="1"/>
          <w:numId w:val="91"/>
        </w:numPr>
        <w:rPr>
          <w:szCs w:val="20"/>
        </w:rPr>
      </w:pPr>
      <w:r w:rsidRPr="002A12BF">
        <w:rPr>
          <w:szCs w:val="20"/>
        </w:rPr>
        <w:t xml:space="preserve">Outer </w:t>
      </w:r>
      <w:r w:rsidRPr="002A12BF">
        <w:rPr>
          <w:b/>
          <w:szCs w:val="20"/>
        </w:rPr>
        <w:t>cortex</w:t>
      </w:r>
      <w:r w:rsidRPr="002A12BF">
        <w:rPr>
          <w:szCs w:val="20"/>
        </w:rPr>
        <w:t xml:space="preserve"> with ovarian follicles and forming gametes; inner </w:t>
      </w:r>
      <w:r w:rsidRPr="002A12BF">
        <w:rPr>
          <w:b/>
          <w:szCs w:val="20"/>
        </w:rPr>
        <w:t>medulla</w:t>
      </w:r>
      <w:r w:rsidRPr="002A12BF">
        <w:rPr>
          <w:szCs w:val="20"/>
        </w:rPr>
        <w:t xml:space="preserve"> containing blood vessels and nerves. </w:t>
      </w:r>
    </w:p>
    <w:p w:rsidR="002A12BF" w:rsidRPr="002A12BF" w:rsidRDefault="002A12BF" w:rsidP="00694BDA">
      <w:pPr>
        <w:pStyle w:val="ListParagraph"/>
        <w:numPr>
          <w:ilvl w:val="0"/>
          <w:numId w:val="91"/>
        </w:numPr>
        <w:rPr>
          <w:szCs w:val="20"/>
        </w:rPr>
      </w:pPr>
      <w:r w:rsidRPr="002A12BF">
        <w:rPr>
          <w:b/>
          <w:szCs w:val="20"/>
        </w:rPr>
        <w:t>Ovarian follicles:</w:t>
      </w:r>
      <w:r w:rsidRPr="002A12BF">
        <w:rPr>
          <w:szCs w:val="20"/>
        </w:rPr>
        <w:t xml:space="preserve"> each consists of an </w:t>
      </w:r>
      <w:r w:rsidRPr="002A12BF">
        <w:rPr>
          <w:b/>
          <w:szCs w:val="20"/>
        </w:rPr>
        <w:t>immature egg</w:t>
      </w:r>
      <w:r w:rsidRPr="002A12BF">
        <w:rPr>
          <w:szCs w:val="20"/>
        </w:rPr>
        <w:t xml:space="preserve"> (</w:t>
      </w:r>
      <w:r w:rsidRPr="002A12BF">
        <w:rPr>
          <w:b/>
          <w:szCs w:val="20"/>
        </w:rPr>
        <w:t>oocyte</w:t>
      </w:r>
      <w:r w:rsidRPr="002A12BF">
        <w:rPr>
          <w:szCs w:val="20"/>
        </w:rPr>
        <w:t>) encased by one or more layers of different cells. Named according to stage of follicular growth:</w:t>
      </w:r>
    </w:p>
    <w:p w:rsidR="002A12BF" w:rsidRPr="002A12BF" w:rsidRDefault="002A12BF" w:rsidP="00694BDA">
      <w:pPr>
        <w:pStyle w:val="ListParagraph"/>
        <w:numPr>
          <w:ilvl w:val="1"/>
          <w:numId w:val="91"/>
        </w:numPr>
        <w:rPr>
          <w:szCs w:val="20"/>
        </w:rPr>
      </w:pPr>
      <w:r w:rsidRPr="002A12BF">
        <w:rPr>
          <w:b/>
          <w:szCs w:val="20"/>
        </w:rPr>
        <w:t>Primordial follicles:</w:t>
      </w:r>
      <w:r w:rsidRPr="002A12BF">
        <w:rPr>
          <w:szCs w:val="20"/>
        </w:rPr>
        <w:t xml:space="preserve"> 1 layer of cells surrounding oocyte.</w:t>
      </w:r>
    </w:p>
    <w:p w:rsidR="002A12BF" w:rsidRPr="002A12BF" w:rsidRDefault="002A12BF" w:rsidP="00694BDA">
      <w:pPr>
        <w:pStyle w:val="ListParagraph"/>
        <w:numPr>
          <w:ilvl w:val="1"/>
          <w:numId w:val="91"/>
        </w:numPr>
        <w:rPr>
          <w:szCs w:val="20"/>
        </w:rPr>
      </w:pPr>
      <w:r w:rsidRPr="002A12BF">
        <w:rPr>
          <w:b/>
          <w:szCs w:val="20"/>
        </w:rPr>
        <w:t>Primary follicles:</w:t>
      </w:r>
      <w:r w:rsidRPr="002A12BF">
        <w:rPr>
          <w:szCs w:val="20"/>
        </w:rPr>
        <w:t xml:space="preserve"> more than one layer of cells.</w:t>
      </w:r>
    </w:p>
    <w:p w:rsidR="002A12BF" w:rsidRPr="002A12BF" w:rsidRDefault="002A12BF" w:rsidP="00694BDA">
      <w:pPr>
        <w:pStyle w:val="ListParagraph"/>
        <w:numPr>
          <w:ilvl w:val="1"/>
          <w:numId w:val="91"/>
        </w:numPr>
        <w:rPr>
          <w:szCs w:val="20"/>
        </w:rPr>
      </w:pPr>
      <w:r w:rsidRPr="002A12BF">
        <w:rPr>
          <w:b/>
          <w:szCs w:val="20"/>
        </w:rPr>
        <w:t>Secondary follicles:</w:t>
      </w:r>
      <w:r w:rsidRPr="002A12BF">
        <w:rPr>
          <w:szCs w:val="20"/>
        </w:rPr>
        <w:t xml:space="preserve"> more than one layer of cells; fluid spaces appear.</w:t>
      </w:r>
    </w:p>
    <w:p w:rsidR="002A12BF" w:rsidRPr="002A12BF" w:rsidRDefault="002A12BF" w:rsidP="00694BDA">
      <w:pPr>
        <w:pStyle w:val="ListParagraph"/>
        <w:numPr>
          <w:ilvl w:val="1"/>
          <w:numId w:val="91"/>
        </w:numPr>
        <w:rPr>
          <w:szCs w:val="20"/>
        </w:rPr>
      </w:pPr>
      <w:r w:rsidRPr="002A12BF">
        <w:rPr>
          <w:b/>
          <w:szCs w:val="20"/>
        </w:rPr>
        <w:t>Vesicular follicle/Graafian follicle:</w:t>
      </w:r>
      <w:r w:rsidRPr="002A12BF">
        <w:rPr>
          <w:szCs w:val="20"/>
        </w:rPr>
        <w:t xml:space="preserve"> mature egg; large fluid-filled cavity (</w:t>
      </w:r>
      <w:r w:rsidRPr="002A12BF">
        <w:rPr>
          <w:b/>
          <w:szCs w:val="20"/>
        </w:rPr>
        <w:t>antrum</w:t>
      </w:r>
      <w:r w:rsidRPr="002A12BF">
        <w:rPr>
          <w:szCs w:val="20"/>
        </w:rPr>
        <w:t xml:space="preserve">); follicle is about to erupt. </w:t>
      </w:r>
    </w:p>
    <w:p w:rsidR="002A12BF" w:rsidRPr="002A12BF" w:rsidRDefault="002A12BF" w:rsidP="00694BDA">
      <w:pPr>
        <w:pStyle w:val="ListParagraph"/>
        <w:numPr>
          <w:ilvl w:val="0"/>
          <w:numId w:val="91"/>
        </w:numPr>
        <w:rPr>
          <w:szCs w:val="20"/>
        </w:rPr>
      </w:pPr>
      <w:r w:rsidRPr="002A12BF">
        <w:rPr>
          <w:szCs w:val="20"/>
        </w:rPr>
        <w:t>Cells surrounding oocytes</w:t>
      </w:r>
    </w:p>
    <w:p w:rsidR="002A12BF" w:rsidRPr="002A12BF" w:rsidRDefault="002A12BF" w:rsidP="00694BDA">
      <w:pPr>
        <w:pStyle w:val="ListParagraph"/>
        <w:numPr>
          <w:ilvl w:val="1"/>
          <w:numId w:val="91"/>
        </w:numPr>
        <w:rPr>
          <w:szCs w:val="20"/>
        </w:rPr>
      </w:pPr>
      <w:r w:rsidRPr="002A12BF">
        <w:rPr>
          <w:b/>
          <w:szCs w:val="20"/>
        </w:rPr>
        <w:t>Follicular cells</w:t>
      </w:r>
      <w:r w:rsidRPr="002A12BF">
        <w:rPr>
          <w:szCs w:val="20"/>
        </w:rPr>
        <w:t>: when there is only one layer of cells.</w:t>
      </w:r>
    </w:p>
    <w:p w:rsidR="002A12BF" w:rsidRPr="002A12BF" w:rsidRDefault="002A12BF" w:rsidP="00694BDA">
      <w:pPr>
        <w:pStyle w:val="ListParagraph"/>
        <w:numPr>
          <w:ilvl w:val="1"/>
          <w:numId w:val="91"/>
        </w:numPr>
        <w:rPr>
          <w:szCs w:val="20"/>
        </w:rPr>
      </w:pPr>
      <w:r w:rsidRPr="002A12BF">
        <w:rPr>
          <w:b/>
          <w:szCs w:val="20"/>
        </w:rPr>
        <w:t>Granulosa cells</w:t>
      </w:r>
      <w:r w:rsidRPr="002A12BF">
        <w:rPr>
          <w:szCs w:val="20"/>
        </w:rPr>
        <w:t xml:space="preserve">: when more than one layer of cells is present. </w:t>
      </w:r>
    </w:p>
    <w:p w:rsidR="002A12BF" w:rsidRPr="002A12BF" w:rsidRDefault="002A12BF" w:rsidP="00694BDA">
      <w:pPr>
        <w:pStyle w:val="ListParagraph"/>
        <w:numPr>
          <w:ilvl w:val="0"/>
          <w:numId w:val="91"/>
        </w:numPr>
        <w:rPr>
          <w:szCs w:val="20"/>
        </w:rPr>
      </w:pPr>
      <w:r w:rsidRPr="002A12BF">
        <w:rPr>
          <w:b/>
          <w:szCs w:val="20"/>
        </w:rPr>
        <w:t>Ovulation</w:t>
      </w:r>
      <w:r w:rsidRPr="002A12BF">
        <w:rPr>
          <w:szCs w:val="20"/>
        </w:rPr>
        <w:t xml:space="preserve">: in reproductively functional women, one of the follicles ejects its oocyte each month. The ruptured follicle transforms to </w:t>
      </w:r>
      <w:r w:rsidRPr="002A12BF">
        <w:rPr>
          <w:b/>
          <w:szCs w:val="20"/>
        </w:rPr>
        <w:t>corpus luteum</w:t>
      </w:r>
      <w:r w:rsidRPr="002A12BF">
        <w:rPr>
          <w:szCs w:val="20"/>
        </w:rPr>
        <w:t xml:space="preserve"> which eventually degenerates.</w:t>
      </w:r>
    </w:p>
    <w:p w:rsidR="002A12BF" w:rsidRDefault="002A12BF" w:rsidP="00694BDA">
      <w:pPr>
        <w:pStyle w:val="Heading3"/>
        <w:numPr>
          <w:ilvl w:val="2"/>
          <w:numId w:val="19"/>
        </w:numPr>
      </w:pPr>
      <w:r>
        <w:t>The Female Duct System</w:t>
      </w:r>
    </w:p>
    <w:p w:rsidR="002A12BF" w:rsidRPr="002A12BF" w:rsidRDefault="002A12BF" w:rsidP="00694BDA">
      <w:pPr>
        <w:pStyle w:val="ListParagraph"/>
        <w:numPr>
          <w:ilvl w:val="0"/>
          <w:numId w:val="126"/>
        </w:numPr>
        <w:rPr>
          <w:szCs w:val="20"/>
        </w:rPr>
      </w:pPr>
    </w:p>
    <w:p w:rsidR="002A12BF" w:rsidRDefault="002A12BF" w:rsidP="00694BDA">
      <w:pPr>
        <w:pStyle w:val="Heading4"/>
        <w:numPr>
          <w:ilvl w:val="3"/>
          <w:numId w:val="19"/>
        </w:numPr>
      </w:pPr>
      <w:r>
        <w:t>The Uterine/Fallopian Tubes/Oviducts</w:t>
      </w:r>
    </w:p>
    <w:p w:rsidR="002A12BF" w:rsidRPr="002A12BF" w:rsidRDefault="002A12BF" w:rsidP="00694BDA">
      <w:pPr>
        <w:pStyle w:val="ListParagraph"/>
        <w:numPr>
          <w:ilvl w:val="0"/>
          <w:numId w:val="91"/>
        </w:numPr>
        <w:rPr>
          <w:szCs w:val="20"/>
        </w:rPr>
      </w:pPr>
      <w:r w:rsidRPr="002A12BF">
        <w:rPr>
          <w:szCs w:val="20"/>
        </w:rPr>
        <w:t>A site of fertilization. The ovaries do not have direct contact with the fallopian tubes.</w:t>
      </w:r>
    </w:p>
    <w:p w:rsidR="002A12BF" w:rsidRPr="002A12BF" w:rsidRDefault="002A12BF" w:rsidP="00694BDA">
      <w:pPr>
        <w:pStyle w:val="ListParagraph"/>
        <w:numPr>
          <w:ilvl w:val="0"/>
          <w:numId w:val="91"/>
        </w:numPr>
        <w:rPr>
          <w:szCs w:val="20"/>
        </w:rPr>
      </w:pPr>
      <w:r w:rsidRPr="002A12BF">
        <w:rPr>
          <w:szCs w:val="20"/>
        </w:rPr>
        <w:t>Contain smooth muscle and mucosa with ciliated and non-ciliated cells. The non-ciliated cells have microvilli and produce a nutritious/lubricating secretion.</w:t>
      </w:r>
    </w:p>
    <w:p w:rsidR="002A12BF" w:rsidRPr="002A12BF" w:rsidRDefault="002A12BF" w:rsidP="00694BDA">
      <w:pPr>
        <w:pStyle w:val="ListParagraph"/>
        <w:numPr>
          <w:ilvl w:val="0"/>
          <w:numId w:val="91"/>
        </w:numPr>
        <w:rPr>
          <w:szCs w:val="20"/>
        </w:rPr>
      </w:pPr>
      <w:r w:rsidRPr="002A12BF">
        <w:rPr>
          <w:szCs w:val="20"/>
        </w:rPr>
        <w:t>Structures</w:t>
      </w:r>
    </w:p>
    <w:p w:rsidR="002A12BF" w:rsidRPr="002A12BF" w:rsidRDefault="002A12BF" w:rsidP="00694BDA">
      <w:pPr>
        <w:pStyle w:val="ListParagraph"/>
        <w:numPr>
          <w:ilvl w:val="1"/>
          <w:numId w:val="91"/>
        </w:numPr>
        <w:rPr>
          <w:szCs w:val="20"/>
        </w:rPr>
      </w:pPr>
      <w:r w:rsidRPr="002A12BF">
        <w:rPr>
          <w:b/>
          <w:szCs w:val="20"/>
        </w:rPr>
        <w:t>Infundibulum</w:t>
      </w:r>
      <w:r w:rsidRPr="002A12BF">
        <w:rPr>
          <w:szCs w:val="20"/>
        </w:rPr>
        <w:t>: captures oocytes.</w:t>
      </w:r>
    </w:p>
    <w:p w:rsidR="002A12BF" w:rsidRPr="002A12BF" w:rsidRDefault="002A12BF" w:rsidP="00694BDA">
      <w:pPr>
        <w:pStyle w:val="ListParagraph"/>
        <w:numPr>
          <w:ilvl w:val="2"/>
          <w:numId w:val="91"/>
        </w:numPr>
        <w:rPr>
          <w:szCs w:val="20"/>
        </w:rPr>
      </w:pPr>
      <w:r w:rsidRPr="002A12BF">
        <w:rPr>
          <w:b/>
          <w:szCs w:val="20"/>
        </w:rPr>
        <w:t>Fimbriae</w:t>
      </w:r>
      <w:r w:rsidRPr="002A12BF">
        <w:rPr>
          <w:szCs w:val="20"/>
        </w:rPr>
        <w:t xml:space="preserve">: </w:t>
      </w:r>
    </w:p>
    <w:p w:rsidR="002A12BF" w:rsidRPr="002A12BF" w:rsidRDefault="002A12BF" w:rsidP="00694BDA">
      <w:pPr>
        <w:pStyle w:val="ListParagraph"/>
        <w:numPr>
          <w:ilvl w:val="1"/>
          <w:numId w:val="91"/>
        </w:numPr>
        <w:rPr>
          <w:szCs w:val="20"/>
        </w:rPr>
      </w:pPr>
      <w:r w:rsidRPr="002A12BF">
        <w:rPr>
          <w:b/>
          <w:szCs w:val="20"/>
        </w:rPr>
        <w:t>Ampulla</w:t>
      </w:r>
      <w:r w:rsidRPr="002A12BF">
        <w:rPr>
          <w:szCs w:val="20"/>
        </w:rPr>
        <w:t>: the site of fertilization.</w:t>
      </w:r>
    </w:p>
    <w:p w:rsidR="002A12BF" w:rsidRPr="002A12BF" w:rsidRDefault="002A12BF" w:rsidP="00694BDA">
      <w:pPr>
        <w:pStyle w:val="ListParagraph"/>
        <w:numPr>
          <w:ilvl w:val="1"/>
          <w:numId w:val="91"/>
        </w:numPr>
        <w:rPr>
          <w:szCs w:val="20"/>
        </w:rPr>
      </w:pPr>
      <w:r w:rsidRPr="002A12BF">
        <w:rPr>
          <w:b/>
          <w:szCs w:val="20"/>
        </w:rPr>
        <w:t>Isthmus</w:t>
      </w:r>
      <w:r w:rsidRPr="002A12BF">
        <w:rPr>
          <w:szCs w:val="20"/>
        </w:rPr>
        <w:t>: a constricted final part.</w:t>
      </w:r>
    </w:p>
    <w:p w:rsidR="002A12BF" w:rsidRPr="002A12BF" w:rsidRDefault="002A12BF" w:rsidP="00694BDA">
      <w:pPr>
        <w:pStyle w:val="ListParagraph"/>
        <w:numPr>
          <w:ilvl w:val="0"/>
          <w:numId w:val="91"/>
        </w:numPr>
        <w:rPr>
          <w:szCs w:val="20"/>
        </w:rPr>
      </w:pPr>
      <w:r w:rsidRPr="002A12BF">
        <w:rPr>
          <w:b/>
          <w:szCs w:val="20"/>
        </w:rPr>
        <w:t>Pelvic inflammatory disease (PID):</w:t>
      </w:r>
      <w:r w:rsidRPr="002A12BF">
        <w:rPr>
          <w:szCs w:val="20"/>
        </w:rPr>
        <w:t xml:space="preserve"> an infection of the fallopian tubes, ovaries, uterus, and cervix. Left untreated, may cause scar tissue and collections of infected fluid (abscesses) and can lead to infertility or ectopic pregnancy.</w:t>
      </w:r>
    </w:p>
    <w:p w:rsidR="002A12BF" w:rsidRPr="002A12BF" w:rsidRDefault="002A12BF" w:rsidP="00694BDA">
      <w:pPr>
        <w:pStyle w:val="ListParagraph"/>
        <w:numPr>
          <w:ilvl w:val="0"/>
          <w:numId w:val="91"/>
        </w:numPr>
        <w:rPr>
          <w:szCs w:val="20"/>
        </w:rPr>
      </w:pPr>
      <w:r w:rsidRPr="002A12BF">
        <w:rPr>
          <w:b/>
          <w:szCs w:val="20"/>
        </w:rPr>
        <w:t>Ectopic pregnancy:</w:t>
      </w:r>
      <w:r w:rsidRPr="002A12BF">
        <w:rPr>
          <w:szCs w:val="20"/>
        </w:rPr>
        <w:t xml:space="preserve"> the fertilized egg implants in tissue outside of the uterus and the placenta and fetus begin to develop there. Most common site is the fallopian tube, yet can also occur in the ovary, the abdomen, and in the cervix. 2% of ectopic pregnancies are in the ovary, cervix, or abdomen.</w:t>
      </w:r>
    </w:p>
    <w:p w:rsidR="002A12BF" w:rsidRDefault="002A12BF" w:rsidP="00694BDA">
      <w:pPr>
        <w:pStyle w:val="Heading4"/>
        <w:numPr>
          <w:ilvl w:val="3"/>
          <w:numId w:val="19"/>
        </w:numPr>
      </w:pPr>
      <w:r>
        <w:t>The Uterus</w:t>
      </w:r>
    </w:p>
    <w:p w:rsidR="002A12BF" w:rsidRPr="002A12BF" w:rsidRDefault="002A12BF" w:rsidP="00694BDA">
      <w:pPr>
        <w:pStyle w:val="ListParagraph"/>
        <w:numPr>
          <w:ilvl w:val="0"/>
          <w:numId w:val="91"/>
        </w:numPr>
        <w:rPr>
          <w:szCs w:val="20"/>
        </w:rPr>
      </w:pPr>
      <w:r w:rsidRPr="002A12BF">
        <w:rPr>
          <w:szCs w:val="20"/>
        </w:rPr>
        <w:t>A site for fetal development; endocrine organ during pregnancy. Receives, retains, nourishes embryo.</w:t>
      </w:r>
    </w:p>
    <w:p w:rsidR="002A12BF" w:rsidRPr="002A12BF" w:rsidRDefault="002A12BF" w:rsidP="00694BDA">
      <w:pPr>
        <w:pStyle w:val="ListParagraph"/>
        <w:numPr>
          <w:ilvl w:val="0"/>
          <w:numId w:val="91"/>
        </w:numPr>
        <w:rPr>
          <w:szCs w:val="20"/>
        </w:rPr>
      </w:pPr>
      <w:r w:rsidRPr="002A12BF">
        <w:rPr>
          <w:szCs w:val="20"/>
        </w:rPr>
        <w:t>Structures</w:t>
      </w:r>
    </w:p>
    <w:p w:rsidR="002A12BF" w:rsidRPr="002A12BF" w:rsidRDefault="002A12BF" w:rsidP="00694BDA">
      <w:pPr>
        <w:pStyle w:val="ListParagraph"/>
        <w:numPr>
          <w:ilvl w:val="1"/>
          <w:numId w:val="91"/>
        </w:numPr>
        <w:rPr>
          <w:szCs w:val="20"/>
        </w:rPr>
      </w:pPr>
      <w:r w:rsidRPr="002A12BF">
        <w:rPr>
          <w:b/>
          <w:szCs w:val="20"/>
        </w:rPr>
        <w:t>Body</w:t>
      </w:r>
      <w:r w:rsidRPr="002A12BF">
        <w:rPr>
          <w:szCs w:val="20"/>
        </w:rPr>
        <w:t>: major portion.</w:t>
      </w:r>
    </w:p>
    <w:p w:rsidR="002A12BF" w:rsidRPr="002A12BF" w:rsidRDefault="002A12BF" w:rsidP="00694BDA">
      <w:pPr>
        <w:pStyle w:val="ListParagraph"/>
        <w:numPr>
          <w:ilvl w:val="1"/>
          <w:numId w:val="91"/>
        </w:numPr>
        <w:rPr>
          <w:szCs w:val="20"/>
        </w:rPr>
      </w:pPr>
      <w:r w:rsidRPr="002A12BF">
        <w:rPr>
          <w:b/>
          <w:szCs w:val="20"/>
        </w:rPr>
        <w:t>Fundus</w:t>
      </w:r>
      <w:r w:rsidRPr="002A12BF">
        <w:rPr>
          <w:szCs w:val="20"/>
        </w:rPr>
        <w:t>: rounded region.</w:t>
      </w:r>
    </w:p>
    <w:p w:rsidR="002A12BF" w:rsidRPr="002A12BF" w:rsidRDefault="002A12BF" w:rsidP="00694BDA">
      <w:pPr>
        <w:pStyle w:val="ListParagraph"/>
        <w:numPr>
          <w:ilvl w:val="1"/>
          <w:numId w:val="91"/>
        </w:numPr>
        <w:rPr>
          <w:szCs w:val="20"/>
        </w:rPr>
      </w:pPr>
      <w:r w:rsidRPr="002A12BF">
        <w:rPr>
          <w:b/>
          <w:szCs w:val="20"/>
        </w:rPr>
        <w:t>Isthmus</w:t>
      </w:r>
      <w:r w:rsidRPr="002A12BF">
        <w:rPr>
          <w:szCs w:val="20"/>
        </w:rPr>
        <w:t xml:space="preserve"> </w:t>
      </w:r>
    </w:p>
    <w:p w:rsidR="002A12BF" w:rsidRPr="002A12BF" w:rsidRDefault="002A12BF" w:rsidP="00694BDA">
      <w:pPr>
        <w:pStyle w:val="ListParagraph"/>
        <w:numPr>
          <w:ilvl w:val="1"/>
          <w:numId w:val="91"/>
        </w:numPr>
        <w:rPr>
          <w:szCs w:val="20"/>
        </w:rPr>
      </w:pPr>
      <w:r w:rsidRPr="002A12BF">
        <w:rPr>
          <w:b/>
          <w:szCs w:val="20"/>
        </w:rPr>
        <w:t>Cervix</w:t>
      </w:r>
      <w:r w:rsidRPr="002A12BF">
        <w:rPr>
          <w:szCs w:val="20"/>
        </w:rPr>
        <w:t xml:space="preserve">: narrow neck with the </w:t>
      </w:r>
      <w:r w:rsidRPr="002A12BF">
        <w:rPr>
          <w:b/>
          <w:szCs w:val="20"/>
        </w:rPr>
        <w:t>cervical canal</w:t>
      </w:r>
      <w:r w:rsidRPr="002A12BF">
        <w:rPr>
          <w:szCs w:val="20"/>
        </w:rPr>
        <w:t xml:space="preserve">; contains </w:t>
      </w:r>
      <w:proofErr w:type="spellStart"/>
      <w:r w:rsidRPr="002A12BF">
        <w:rPr>
          <w:szCs w:val="20"/>
        </w:rPr>
        <w:t>os</w:t>
      </w:r>
      <w:proofErr w:type="spellEnd"/>
      <w:r w:rsidRPr="002A12BF">
        <w:rPr>
          <w:szCs w:val="20"/>
        </w:rPr>
        <w:t xml:space="preserve"> (mouth); </w:t>
      </w:r>
      <w:r w:rsidRPr="002A12BF">
        <w:rPr>
          <w:b/>
          <w:szCs w:val="20"/>
        </w:rPr>
        <w:t>cervical glands</w:t>
      </w:r>
      <w:r w:rsidRPr="002A12BF">
        <w:rPr>
          <w:szCs w:val="20"/>
        </w:rPr>
        <w:t xml:space="preserve"> secrete mucus that protects the uterus against microorganisms and regulates sperm entry.</w:t>
      </w:r>
    </w:p>
    <w:p w:rsidR="002A12BF" w:rsidRPr="002A12BF" w:rsidRDefault="002A12BF" w:rsidP="00694BDA">
      <w:pPr>
        <w:pStyle w:val="ListParagraph"/>
        <w:numPr>
          <w:ilvl w:val="0"/>
          <w:numId w:val="91"/>
        </w:numPr>
        <w:rPr>
          <w:szCs w:val="20"/>
        </w:rPr>
      </w:pPr>
      <w:r w:rsidRPr="002A12BF">
        <w:rPr>
          <w:b/>
          <w:szCs w:val="20"/>
        </w:rPr>
        <w:lastRenderedPageBreak/>
        <w:t>Uterine wall:</w:t>
      </w:r>
      <w:r w:rsidRPr="002A12BF">
        <w:rPr>
          <w:szCs w:val="20"/>
        </w:rPr>
        <w:t xml:space="preserve"> three layers</w:t>
      </w:r>
    </w:p>
    <w:p w:rsidR="002A12BF" w:rsidRPr="002A12BF" w:rsidRDefault="002A12BF" w:rsidP="00694BDA">
      <w:pPr>
        <w:pStyle w:val="ListParagraph"/>
        <w:numPr>
          <w:ilvl w:val="1"/>
          <w:numId w:val="91"/>
        </w:numPr>
        <w:rPr>
          <w:szCs w:val="20"/>
        </w:rPr>
      </w:pPr>
      <w:r w:rsidRPr="002A12BF">
        <w:rPr>
          <w:b/>
          <w:szCs w:val="20"/>
        </w:rPr>
        <w:t>Perimetrium</w:t>
      </w:r>
      <w:r w:rsidRPr="002A12BF">
        <w:rPr>
          <w:szCs w:val="20"/>
        </w:rPr>
        <w:t>: outermost serous layer.</w:t>
      </w:r>
    </w:p>
    <w:p w:rsidR="002A12BF" w:rsidRPr="002A12BF" w:rsidRDefault="002A12BF" w:rsidP="00694BDA">
      <w:pPr>
        <w:pStyle w:val="ListParagraph"/>
        <w:numPr>
          <w:ilvl w:val="1"/>
          <w:numId w:val="91"/>
        </w:numPr>
        <w:rPr>
          <w:szCs w:val="20"/>
        </w:rPr>
      </w:pPr>
      <w:r w:rsidRPr="002A12BF">
        <w:rPr>
          <w:b/>
          <w:szCs w:val="20"/>
        </w:rPr>
        <w:t>Myometrium</w:t>
      </w:r>
      <w:r w:rsidRPr="002A12BF">
        <w:rPr>
          <w:szCs w:val="20"/>
        </w:rPr>
        <w:t>: muscular middle layer.</w:t>
      </w:r>
    </w:p>
    <w:p w:rsidR="002A12BF" w:rsidRPr="002A12BF" w:rsidRDefault="002A12BF" w:rsidP="00694BDA">
      <w:pPr>
        <w:pStyle w:val="ListParagraph"/>
        <w:numPr>
          <w:ilvl w:val="1"/>
          <w:numId w:val="91"/>
        </w:numPr>
        <w:rPr>
          <w:szCs w:val="20"/>
        </w:rPr>
      </w:pPr>
      <w:r w:rsidRPr="002A12BF">
        <w:rPr>
          <w:b/>
          <w:szCs w:val="20"/>
        </w:rPr>
        <w:t>Endometrium</w:t>
      </w:r>
      <w:r w:rsidRPr="002A12BF">
        <w:rPr>
          <w:szCs w:val="20"/>
        </w:rPr>
        <w:t>: mucosal lining of the uterine cavity. Simple columnar epithelium with thick lamina propria. Site of implantation of fertilized egg. Two layers.</w:t>
      </w:r>
    </w:p>
    <w:p w:rsidR="002A12BF" w:rsidRPr="002A12BF" w:rsidRDefault="002A12BF" w:rsidP="00694BDA">
      <w:pPr>
        <w:pStyle w:val="ListParagraph"/>
        <w:numPr>
          <w:ilvl w:val="2"/>
          <w:numId w:val="91"/>
        </w:numPr>
        <w:rPr>
          <w:szCs w:val="20"/>
        </w:rPr>
      </w:pPr>
      <w:r w:rsidRPr="002A12BF">
        <w:rPr>
          <w:b/>
          <w:szCs w:val="20"/>
        </w:rPr>
        <w:t>Stratum functionalis:</w:t>
      </w:r>
      <w:r w:rsidRPr="002A12BF">
        <w:rPr>
          <w:szCs w:val="20"/>
        </w:rPr>
        <w:t xml:space="preserve"> hormone-dependent cyclic changes.</w:t>
      </w:r>
    </w:p>
    <w:p w:rsidR="002A12BF" w:rsidRPr="002A12BF" w:rsidRDefault="002A12BF" w:rsidP="00694BDA">
      <w:pPr>
        <w:pStyle w:val="ListParagraph"/>
        <w:numPr>
          <w:ilvl w:val="2"/>
          <w:numId w:val="91"/>
        </w:numPr>
        <w:rPr>
          <w:szCs w:val="20"/>
        </w:rPr>
      </w:pPr>
      <w:r w:rsidRPr="002A12BF">
        <w:rPr>
          <w:b/>
          <w:szCs w:val="20"/>
        </w:rPr>
        <w:t>Stratum basalis:</w:t>
      </w:r>
      <w:r w:rsidRPr="002A12BF">
        <w:rPr>
          <w:szCs w:val="20"/>
        </w:rPr>
        <w:t xml:space="preserve"> forms new functionalis during follicular phase of menstrual cycle; non-responsive to hormones.</w:t>
      </w:r>
    </w:p>
    <w:p w:rsidR="002A12BF" w:rsidRPr="002A12BF" w:rsidRDefault="002A12BF" w:rsidP="00694BDA">
      <w:pPr>
        <w:pStyle w:val="ListParagraph"/>
        <w:numPr>
          <w:ilvl w:val="1"/>
          <w:numId w:val="91"/>
        </w:numPr>
        <w:rPr>
          <w:szCs w:val="20"/>
        </w:rPr>
      </w:pPr>
      <w:r w:rsidRPr="002A12BF">
        <w:rPr>
          <w:szCs w:val="20"/>
          <w:u w:val="single"/>
        </w:rPr>
        <w:t>Vascular supply</w:t>
      </w:r>
      <w:r w:rsidRPr="002A12BF">
        <w:rPr>
          <w:szCs w:val="20"/>
        </w:rPr>
        <w:t xml:space="preserve">: uterine arteries branch into uterine wall and become arcuate arteries within the myometrium. Arcuate arteries then become radial arteries and then either straight arteries (in the stratum basalis) or spiral arteries (in the stratum functionalis). </w:t>
      </w:r>
      <w:r w:rsidRPr="002A12BF">
        <w:rPr>
          <w:b/>
          <w:szCs w:val="20"/>
        </w:rPr>
        <w:t>Spiral arteries</w:t>
      </w:r>
      <w:r w:rsidRPr="002A12BF">
        <w:rPr>
          <w:szCs w:val="20"/>
        </w:rPr>
        <w:t xml:space="preserve"> repeatedly degenerate and regenerate with each new menstrual cycle. Their vasospasm causes hypoxia, necrosis, and shedding of the endometrium during menstruation (desquamation). </w:t>
      </w:r>
    </w:p>
    <w:p w:rsidR="002A12BF" w:rsidRPr="002A12BF" w:rsidRDefault="002A12BF" w:rsidP="00694BDA">
      <w:pPr>
        <w:pStyle w:val="ListParagraph"/>
        <w:numPr>
          <w:ilvl w:val="2"/>
          <w:numId w:val="91"/>
        </w:numPr>
        <w:rPr>
          <w:szCs w:val="20"/>
        </w:rPr>
      </w:pPr>
      <w:r w:rsidRPr="002A12BF">
        <w:rPr>
          <w:b/>
          <w:szCs w:val="20"/>
        </w:rPr>
        <w:t>Endometriosis</w:t>
      </w:r>
      <w:r w:rsidRPr="002A12BF">
        <w:rPr>
          <w:szCs w:val="20"/>
        </w:rPr>
        <w:t>: medical condition in women in which endometrial cells are deposited in areas outside the uterine cavity. A major symptom is severe recurring pelvic pain.</w:t>
      </w:r>
    </w:p>
    <w:p w:rsidR="002A12BF" w:rsidRDefault="002A12BF" w:rsidP="00694BDA">
      <w:pPr>
        <w:pStyle w:val="Heading5"/>
        <w:numPr>
          <w:ilvl w:val="4"/>
          <w:numId w:val="19"/>
        </w:numPr>
      </w:pPr>
      <w:r>
        <w:t>Supports of the Uterus</w:t>
      </w:r>
    </w:p>
    <w:p w:rsidR="002A12BF" w:rsidRPr="002A12BF" w:rsidRDefault="002A12BF" w:rsidP="00694BDA">
      <w:pPr>
        <w:pStyle w:val="ListParagraph"/>
        <w:numPr>
          <w:ilvl w:val="0"/>
          <w:numId w:val="127"/>
        </w:numPr>
        <w:rPr>
          <w:szCs w:val="20"/>
        </w:rPr>
      </w:pPr>
    </w:p>
    <w:p w:rsidR="002A12BF" w:rsidRDefault="002A12BF" w:rsidP="00694BDA">
      <w:pPr>
        <w:pStyle w:val="Heading5"/>
        <w:numPr>
          <w:ilvl w:val="4"/>
          <w:numId w:val="19"/>
        </w:numPr>
      </w:pPr>
      <w:r>
        <w:t>The Uterine Wall</w:t>
      </w:r>
    </w:p>
    <w:p w:rsidR="002A12BF" w:rsidRPr="002A12BF" w:rsidRDefault="002A12BF" w:rsidP="00694BDA">
      <w:pPr>
        <w:pStyle w:val="ListParagraph"/>
        <w:numPr>
          <w:ilvl w:val="0"/>
          <w:numId w:val="127"/>
        </w:numPr>
        <w:rPr>
          <w:szCs w:val="20"/>
        </w:rPr>
      </w:pPr>
    </w:p>
    <w:p w:rsidR="002A12BF" w:rsidRDefault="002A12BF" w:rsidP="00694BDA">
      <w:pPr>
        <w:pStyle w:val="Heading4"/>
        <w:numPr>
          <w:ilvl w:val="3"/>
          <w:numId w:val="19"/>
        </w:numPr>
      </w:pPr>
      <w:r>
        <w:t>The Vagina</w:t>
      </w:r>
    </w:p>
    <w:p w:rsidR="002A12BF" w:rsidRPr="002A12BF" w:rsidRDefault="002A12BF" w:rsidP="00694BDA">
      <w:pPr>
        <w:pStyle w:val="ListParagraph"/>
        <w:numPr>
          <w:ilvl w:val="0"/>
          <w:numId w:val="91"/>
        </w:numPr>
        <w:rPr>
          <w:szCs w:val="20"/>
        </w:rPr>
      </w:pPr>
      <w:r w:rsidRPr="002A12BF">
        <w:rPr>
          <w:szCs w:val="20"/>
        </w:rPr>
        <w:t xml:space="preserve">A passageway for the sperm; birth canal. Thin-walled tube 8-10 cm long. </w:t>
      </w:r>
    </w:p>
    <w:p w:rsidR="002A12BF" w:rsidRPr="002A12BF" w:rsidRDefault="002A12BF" w:rsidP="00694BDA">
      <w:pPr>
        <w:pStyle w:val="ListParagraph"/>
        <w:numPr>
          <w:ilvl w:val="0"/>
          <w:numId w:val="91"/>
        </w:numPr>
        <w:rPr>
          <w:szCs w:val="20"/>
        </w:rPr>
      </w:pPr>
      <w:r w:rsidRPr="002A12BF">
        <w:rPr>
          <w:szCs w:val="20"/>
        </w:rPr>
        <w:t>Structures</w:t>
      </w:r>
    </w:p>
    <w:p w:rsidR="002A12BF" w:rsidRPr="002A12BF" w:rsidRDefault="002A12BF" w:rsidP="00694BDA">
      <w:pPr>
        <w:pStyle w:val="ListParagraph"/>
        <w:numPr>
          <w:ilvl w:val="1"/>
          <w:numId w:val="91"/>
        </w:numPr>
        <w:rPr>
          <w:szCs w:val="20"/>
        </w:rPr>
      </w:pPr>
      <w:r w:rsidRPr="002A12BF">
        <w:rPr>
          <w:szCs w:val="20"/>
        </w:rPr>
        <w:t xml:space="preserve">Adventitia: </w:t>
      </w:r>
      <w:proofErr w:type="spellStart"/>
      <w:r w:rsidRPr="002A12BF">
        <w:rPr>
          <w:szCs w:val="20"/>
        </w:rPr>
        <w:t>fibroelastic</w:t>
      </w:r>
      <w:proofErr w:type="spellEnd"/>
    </w:p>
    <w:p w:rsidR="002A12BF" w:rsidRPr="002A12BF" w:rsidRDefault="002A12BF" w:rsidP="00694BDA">
      <w:pPr>
        <w:pStyle w:val="ListParagraph"/>
        <w:numPr>
          <w:ilvl w:val="1"/>
          <w:numId w:val="91"/>
        </w:numPr>
        <w:rPr>
          <w:szCs w:val="20"/>
        </w:rPr>
      </w:pPr>
      <w:r w:rsidRPr="002A12BF">
        <w:rPr>
          <w:szCs w:val="20"/>
        </w:rPr>
        <w:t>Muscularis</w:t>
      </w:r>
    </w:p>
    <w:p w:rsidR="002A12BF" w:rsidRPr="002A12BF" w:rsidRDefault="002A12BF" w:rsidP="00694BDA">
      <w:pPr>
        <w:pStyle w:val="ListParagraph"/>
        <w:numPr>
          <w:ilvl w:val="1"/>
          <w:numId w:val="91"/>
        </w:numPr>
        <w:rPr>
          <w:szCs w:val="20"/>
        </w:rPr>
      </w:pPr>
      <w:r w:rsidRPr="002A12BF">
        <w:rPr>
          <w:szCs w:val="20"/>
        </w:rPr>
        <w:t>Rugae</w:t>
      </w:r>
    </w:p>
    <w:p w:rsidR="002A12BF" w:rsidRPr="002A12BF" w:rsidRDefault="002A12BF" w:rsidP="00694BDA">
      <w:pPr>
        <w:pStyle w:val="ListParagraph"/>
        <w:numPr>
          <w:ilvl w:val="0"/>
          <w:numId w:val="91"/>
        </w:numPr>
        <w:rPr>
          <w:szCs w:val="20"/>
        </w:rPr>
      </w:pPr>
      <w:r w:rsidRPr="002A12BF">
        <w:rPr>
          <w:szCs w:val="20"/>
        </w:rPr>
        <w:t>Lined with stratified squamous epithelium.</w:t>
      </w:r>
    </w:p>
    <w:p w:rsidR="002A12BF" w:rsidRPr="002A12BF" w:rsidRDefault="002A12BF" w:rsidP="00694BDA">
      <w:pPr>
        <w:pStyle w:val="ListParagraph"/>
        <w:numPr>
          <w:ilvl w:val="0"/>
          <w:numId w:val="91"/>
        </w:numPr>
        <w:rPr>
          <w:szCs w:val="20"/>
        </w:rPr>
      </w:pPr>
      <w:r w:rsidRPr="002A12BF">
        <w:rPr>
          <w:szCs w:val="20"/>
        </w:rPr>
        <w:t>Vaginal dendritic cells present antigens to the female’s immune system and may therefore participate in spread of HIV.</w:t>
      </w:r>
    </w:p>
    <w:p w:rsidR="002A12BF" w:rsidRPr="002A12BF" w:rsidRDefault="002A12BF" w:rsidP="00694BDA">
      <w:pPr>
        <w:pStyle w:val="ListParagraph"/>
        <w:numPr>
          <w:ilvl w:val="0"/>
          <w:numId w:val="91"/>
        </w:numPr>
        <w:rPr>
          <w:szCs w:val="20"/>
        </w:rPr>
      </w:pPr>
      <w:r w:rsidRPr="002A12BF">
        <w:rPr>
          <w:szCs w:val="20"/>
        </w:rPr>
        <w:t>Does not have glands: is lubricated by cervical mucus.</w:t>
      </w:r>
    </w:p>
    <w:p w:rsidR="002A12BF" w:rsidRPr="002A12BF" w:rsidRDefault="002A12BF" w:rsidP="00694BDA">
      <w:pPr>
        <w:pStyle w:val="ListParagraph"/>
        <w:numPr>
          <w:ilvl w:val="0"/>
          <w:numId w:val="91"/>
        </w:numPr>
        <w:rPr>
          <w:szCs w:val="20"/>
        </w:rPr>
      </w:pPr>
      <w:r w:rsidRPr="002A12BF">
        <w:rPr>
          <w:szCs w:val="20"/>
        </w:rPr>
        <w:t>Epithelium produces glycogen metabolized to lactic acid; adult females have acidic vaginal pH.</w:t>
      </w:r>
    </w:p>
    <w:p w:rsidR="002A12BF" w:rsidRDefault="002A12BF" w:rsidP="00694BDA">
      <w:pPr>
        <w:pStyle w:val="Heading3"/>
        <w:numPr>
          <w:ilvl w:val="2"/>
          <w:numId w:val="19"/>
        </w:numPr>
      </w:pPr>
      <w:r>
        <w:t>The External Genitalia and Female Perineum</w:t>
      </w:r>
    </w:p>
    <w:p w:rsidR="002A12BF" w:rsidRPr="002A12BF" w:rsidRDefault="002A12BF" w:rsidP="00694BDA">
      <w:pPr>
        <w:pStyle w:val="ListParagraph"/>
        <w:numPr>
          <w:ilvl w:val="0"/>
          <w:numId w:val="92"/>
        </w:numPr>
        <w:rPr>
          <w:szCs w:val="20"/>
        </w:rPr>
      </w:pPr>
      <w:r w:rsidRPr="002A12BF">
        <w:rPr>
          <w:szCs w:val="20"/>
        </w:rPr>
        <w:t xml:space="preserve">Vulva: </w:t>
      </w:r>
      <w:proofErr w:type="spellStart"/>
      <w:r w:rsidRPr="002A12BF">
        <w:rPr>
          <w:szCs w:val="20"/>
        </w:rPr>
        <w:t>mons</w:t>
      </w:r>
      <w:proofErr w:type="spellEnd"/>
      <w:r w:rsidRPr="002A12BF">
        <w:rPr>
          <w:szCs w:val="20"/>
        </w:rPr>
        <w:t xml:space="preserve"> pubis, labia, clitoris, structures associated with vestibule.</w:t>
      </w:r>
    </w:p>
    <w:p w:rsidR="002A12BF" w:rsidRPr="002A12BF" w:rsidRDefault="002A12BF" w:rsidP="00694BDA">
      <w:pPr>
        <w:pStyle w:val="ListParagraph"/>
        <w:numPr>
          <w:ilvl w:val="1"/>
          <w:numId w:val="92"/>
        </w:numPr>
        <w:rPr>
          <w:szCs w:val="20"/>
        </w:rPr>
      </w:pPr>
      <w:r w:rsidRPr="002A12BF">
        <w:rPr>
          <w:szCs w:val="20"/>
        </w:rPr>
        <w:t>Mons pubis: fatty, rounded area overlying pubic symphysis; covered with hair.</w:t>
      </w:r>
    </w:p>
    <w:p w:rsidR="002A12BF" w:rsidRPr="002A12BF" w:rsidRDefault="002A12BF" w:rsidP="00694BDA">
      <w:pPr>
        <w:pStyle w:val="ListParagraph"/>
        <w:numPr>
          <w:ilvl w:val="1"/>
          <w:numId w:val="92"/>
        </w:numPr>
        <w:rPr>
          <w:szCs w:val="20"/>
        </w:rPr>
      </w:pPr>
      <w:r w:rsidRPr="002A12BF">
        <w:rPr>
          <w:szCs w:val="20"/>
        </w:rPr>
        <w:t xml:space="preserve">Labia </w:t>
      </w:r>
      <w:proofErr w:type="spellStart"/>
      <w:r w:rsidRPr="002A12BF">
        <w:rPr>
          <w:szCs w:val="20"/>
        </w:rPr>
        <w:t>majora</w:t>
      </w:r>
      <w:proofErr w:type="spellEnd"/>
      <w:r w:rsidRPr="002A12BF">
        <w:rPr>
          <w:szCs w:val="20"/>
        </w:rPr>
        <w:t>: elongated, hair-covered fatty skin folds. Homologue of scrotum.</w:t>
      </w:r>
    </w:p>
    <w:p w:rsidR="002A12BF" w:rsidRPr="002A12BF" w:rsidRDefault="002A12BF" w:rsidP="00694BDA">
      <w:pPr>
        <w:pStyle w:val="ListParagraph"/>
        <w:numPr>
          <w:ilvl w:val="1"/>
          <w:numId w:val="92"/>
        </w:numPr>
        <w:rPr>
          <w:szCs w:val="20"/>
        </w:rPr>
      </w:pPr>
      <w:r w:rsidRPr="002A12BF">
        <w:rPr>
          <w:szCs w:val="20"/>
        </w:rPr>
        <w:t xml:space="preserve">Labia </w:t>
      </w:r>
      <w:proofErr w:type="spellStart"/>
      <w:r w:rsidRPr="002A12BF">
        <w:rPr>
          <w:szCs w:val="20"/>
        </w:rPr>
        <w:t>minora</w:t>
      </w:r>
      <w:proofErr w:type="spellEnd"/>
      <w:r w:rsidRPr="002A12BF">
        <w:rPr>
          <w:szCs w:val="20"/>
        </w:rPr>
        <w:t xml:space="preserve">: thin, hair-free skin folds enclosed by labia </w:t>
      </w:r>
      <w:proofErr w:type="spellStart"/>
      <w:r w:rsidRPr="002A12BF">
        <w:rPr>
          <w:szCs w:val="20"/>
        </w:rPr>
        <w:t>majora</w:t>
      </w:r>
      <w:proofErr w:type="spellEnd"/>
      <w:r w:rsidRPr="002A12BF">
        <w:rPr>
          <w:szCs w:val="20"/>
        </w:rPr>
        <w:t>.</w:t>
      </w:r>
    </w:p>
    <w:p w:rsidR="002A12BF" w:rsidRPr="002A12BF" w:rsidRDefault="002A12BF" w:rsidP="00694BDA">
      <w:pPr>
        <w:pStyle w:val="ListParagraph"/>
        <w:numPr>
          <w:ilvl w:val="1"/>
          <w:numId w:val="92"/>
        </w:numPr>
        <w:rPr>
          <w:szCs w:val="20"/>
        </w:rPr>
      </w:pPr>
      <w:r w:rsidRPr="002A12BF">
        <w:rPr>
          <w:szCs w:val="20"/>
        </w:rPr>
        <w:t xml:space="preserve">Vestibule: recess between labia </w:t>
      </w:r>
      <w:proofErr w:type="spellStart"/>
      <w:r w:rsidRPr="002A12BF">
        <w:rPr>
          <w:szCs w:val="20"/>
        </w:rPr>
        <w:t>minora</w:t>
      </w:r>
      <w:proofErr w:type="spellEnd"/>
      <w:r w:rsidRPr="002A12BF">
        <w:rPr>
          <w:szCs w:val="20"/>
        </w:rPr>
        <w:t>; contains external opening of urethra and vaginal opening; grater vestibular glands.</w:t>
      </w:r>
    </w:p>
    <w:p w:rsidR="002A12BF" w:rsidRPr="002A12BF" w:rsidRDefault="002A12BF" w:rsidP="00694BDA">
      <w:pPr>
        <w:pStyle w:val="ListParagraph"/>
        <w:numPr>
          <w:ilvl w:val="1"/>
          <w:numId w:val="92"/>
        </w:numPr>
        <w:rPr>
          <w:szCs w:val="20"/>
        </w:rPr>
      </w:pPr>
      <w:r w:rsidRPr="002A12BF">
        <w:rPr>
          <w:szCs w:val="20"/>
        </w:rPr>
        <w:t xml:space="preserve">Clitoris: erectile tissue, homologous to penis. Hooded by skin fold; richly innervated; corpora </w:t>
      </w:r>
      <w:proofErr w:type="spellStart"/>
      <w:r w:rsidRPr="002A12BF">
        <w:rPr>
          <w:szCs w:val="20"/>
        </w:rPr>
        <w:t>cavernosa</w:t>
      </w:r>
      <w:proofErr w:type="spellEnd"/>
      <w:r w:rsidRPr="002A12BF">
        <w:rPr>
          <w:szCs w:val="20"/>
        </w:rPr>
        <w:t xml:space="preserve"> but no corpus </w:t>
      </w:r>
      <w:proofErr w:type="spellStart"/>
      <w:r w:rsidRPr="002A12BF">
        <w:rPr>
          <w:szCs w:val="20"/>
        </w:rPr>
        <w:t>spongiosum</w:t>
      </w:r>
      <w:proofErr w:type="spellEnd"/>
      <w:r w:rsidRPr="002A12BF">
        <w:rPr>
          <w:szCs w:val="20"/>
        </w:rPr>
        <w:t>.</w:t>
      </w:r>
    </w:p>
    <w:p w:rsidR="002A12BF" w:rsidRDefault="002A12BF" w:rsidP="00694BDA">
      <w:pPr>
        <w:pStyle w:val="Heading3"/>
        <w:numPr>
          <w:ilvl w:val="2"/>
          <w:numId w:val="19"/>
        </w:numPr>
      </w:pPr>
      <w:r>
        <w:t>The Mammary Glands</w:t>
      </w:r>
    </w:p>
    <w:p w:rsidR="002A12BF" w:rsidRPr="002A12BF" w:rsidRDefault="002A12BF" w:rsidP="00694BDA">
      <w:pPr>
        <w:pStyle w:val="ListParagraph"/>
        <w:numPr>
          <w:ilvl w:val="0"/>
          <w:numId w:val="92"/>
        </w:numPr>
        <w:rPr>
          <w:szCs w:val="20"/>
        </w:rPr>
      </w:pPr>
      <w:r w:rsidRPr="002A12BF">
        <w:rPr>
          <w:szCs w:val="20"/>
        </w:rPr>
        <w:t>Modified sweat glands consisting of 15-25 lobes.</w:t>
      </w:r>
    </w:p>
    <w:p w:rsidR="002A12BF" w:rsidRPr="002A12BF" w:rsidRDefault="002A12BF" w:rsidP="00694BDA">
      <w:pPr>
        <w:pStyle w:val="ListParagraph"/>
        <w:numPr>
          <w:ilvl w:val="0"/>
          <w:numId w:val="92"/>
        </w:numPr>
        <w:rPr>
          <w:szCs w:val="20"/>
        </w:rPr>
      </w:pPr>
      <w:r w:rsidRPr="002A12BF">
        <w:rPr>
          <w:b/>
          <w:szCs w:val="20"/>
        </w:rPr>
        <w:t>Areola</w:t>
      </w:r>
      <w:r w:rsidRPr="002A12BF">
        <w:rPr>
          <w:szCs w:val="20"/>
        </w:rPr>
        <w:t>: pigmented skin surrounding the nipple.</w:t>
      </w:r>
    </w:p>
    <w:p w:rsidR="002A12BF" w:rsidRPr="002A12BF" w:rsidRDefault="002A12BF" w:rsidP="00694BDA">
      <w:pPr>
        <w:pStyle w:val="ListParagraph"/>
        <w:numPr>
          <w:ilvl w:val="0"/>
          <w:numId w:val="92"/>
        </w:numPr>
        <w:rPr>
          <w:szCs w:val="20"/>
        </w:rPr>
      </w:pPr>
      <w:r w:rsidRPr="002A12BF">
        <w:rPr>
          <w:b/>
          <w:szCs w:val="20"/>
        </w:rPr>
        <w:t>Suspensory ligaments</w:t>
      </w:r>
      <w:r w:rsidRPr="002A12BF">
        <w:rPr>
          <w:szCs w:val="20"/>
        </w:rPr>
        <w:t>: attach the breast to underlying muscle.</w:t>
      </w:r>
    </w:p>
    <w:p w:rsidR="002A12BF" w:rsidRPr="002A12BF" w:rsidRDefault="002A12BF" w:rsidP="00694BDA">
      <w:pPr>
        <w:pStyle w:val="ListParagraph"/>
        <w:numPr>
          <w:ilvl w:val="0"/>
          <w:numId w:val="92"/>
        </w:numPr>
        <w:rPr>
          <w:szCs w:val="20"/>
        </w:rPr>
      </w:pPr>
      <w:r w:rsidRPr="002A12BF">
        <w:rPr>
          <w:szCs w:val="20"/>
        </w:rPr>
        <w:t xml:space="preserve">Lobules within lobes contain glandular alveoli that produce milk. </w:t>
      </w:r>
    </w:p>
    <w:p w:rsidR="002A12BF" w:rsidRPr="002A12BF" w:rsidRDefault="002A12BF" w:rsidP="00694BDA">
      <w:pPr>
        <w:pStyle w:val="ListParagraph"/>
        <w:numPr>
          <w:ilvl w:val="0"/>
          <w:numId w:val="92"/>
        </w:numPr>
        <w:rPr>
          <w:szCs w:val="20"/>
        </w:rPr>
      </w:pPr>
      <w:r w:rsidRPr="002A12BF">
        <w:rPr>
          <w:szCs w:val="20"/>
        </w:rPr>
        <w:t xml:space="preserve">Duct growth is influenced by estrogen, GH, and </w:t>
      </w:r>
      <w:proofErr w:type="spellStart"/>
      <w:r w:rsidRPr="002A12BF">
        <w:rPr>
          <w:szCs w:val="20"/>
        </w:rPr>
        <w:t>glucocorticosteroids</w:t>
      </w:r>
      <w:proofErr w:type="spellEnd"/>
      <w:r w:rsidRPr="002A12BF">
        <w:rPr>
          <w:szCs w:val="20"/>
        </w:rPr>
        <w:t xml:space="preserve">; </w:t>
      </w:r>
      <w:proofErr w:type="spellStart"/>
      <w:r w:rsidRPr="002A12BF">
        <w:rPr>
          <w:szCs w:val="20"/>
        </w:rPr>
        <w:t>lobuloarterioral</w:t>
      </w:r>
      <w:proofErr w:type="spellEnd"/>
      <w:r w:rsidRPr="002A12BF">
        <w:rPr>
          <w:szCs w:val="20"/>
        </w:rPr>
        <w:t xml:space="preserve"> growth influenced by heightened levels of progesterone and </w:t>
      </w:r>
      <w:proofErr w:type="spellStart"/>
      <w:r w:rsidRPr="002A12BF">
        <w:rPr>
          <w:szCs w:val="20"/>
        </w:rPr>
        <w:t>prolactin</w:t>
      </w:r>
      <w:proofErr w:type="spellEnd"/>
      <w:r w:rsidRPr="002A12BF">
        <w:rPr>
          <w:szCs w:val="20"/>
        </w:rPr>
        <w:t>.</w:t>
      </w:r>
    </w:p>
    <w:p w:rsidR="002A12BF" w:rsidRPr="002A12BF" w:rsidRDefault="002A12BF" w:rsidP="00694BDA">
      <w:pPr>
        <w:pStyle w:val="ListParagraph"/>
        <w:numPr>
          <w:ilvl w:val="0"/>
          <w:numId w:val="92"/>
        </w:numPr>
        <w:rPr>
          <w:szCs w:val="20"/>
        </w:rPr>
      </w:pPr>
      <w:r w:rsidRPr="002A12BF">
        <w:rPr>
          <w:szCs w:val="20"/>
        </w:rPr>
        <w:t>Milk travels from</w:t>
      </w:r>
    </w:p>
    <w:p w:rsidR="002A12BF" w:rsidRPr="002A12BF" w:rsidRDefault="002A12BF" w:rsidP="00694BDA">
      <w:pPr>
        <w:pStyle w:val="ListParagraph"/>
        <w:numPr>
          <w:ilvl w:val="1"/>
          <w:numId w:val="92"/>
        </w:numPr>
        <w:rPr>
          <w:szCs w:val="20"/>
        </w:rPr>
      </w:pPr>
      <w:r w:rsidRPr="002A12BF">
        <w:rPr>
          <w:szCs w:val="20"/>
        </w:rPr>
        <w:t xml:space="preserve">Alveoli (glands that produce milk) </w:t>
      </w:r>
      <w:r w:rsidRPr="002A12BF">
        <w:rPr>
          <w:szCs w:val="20"/>
        </w:rPr>
        <w:sym w:font="Wingdings" w:char="F0E0"/>
      </w:r>
      <w:r w:rsidRPr="002A12BF">
        <w:rPr>
          <w:szCs w:val="20"/>
        </w:rPr>
        <w:t xml:space="preserve"> lactiferous ducts </w:t>
      </w:r>
      <w:r w:rsidRPr="002A12BF">
        <w:rPr>
          <w:szCs w:val="20"/>
        </w:rPr>
        <w:sym w:font="Wingdings" w:char="F0E0"/>
      </w:r>
      <w:r w:rsidRPr="002A12BF">
        <w:rPr>
          <w:szCs w:val="20"/>
        </w:rPr>
        <w:t xml:space="preserve"> lactiferous sinuses (where milk accumulates during nursing) </w:t>
      </w:r>
      <w:r w:rsidRPr="002A12BF">
        <w:rPr>
          <w:szCs w:val="20"/>
        </w:rPr>
        <w:sym w:font="Wingdings" w:char="F0E0"/>
      </w:r>
      <w:r w:rsidRPr="002A12BF">
        <w:rPr>
          <w:szCs w:val="20"/>
        </w:rPr>
        <w:t xml:space="preserve"> nipple (opening to outside)</w:t>
      </w:r>
    </w:p>
    <w:p w:rsidR="002A12BF" w:rsidRDefault="002A12BF" w:rsidP="00694BDA">
      <w:pPr>
        <w:pStyle w:val="Heading4"/>
        <w:numPr>
          <w:ilvl w:val="3"/>
          <w:numId w:val="19"/>
        </w:numPr>
      </w:pPr>
      <w:r>
        <w:t>Breast Cancer</w:t>
      </w:r>
    </w:p>
    <w:p w:rsidR="002A12BF" w:rsidRPr="002A12BF" w:rsidRDefault="002A12BF" w:rsidP="00694BDA">
      <w:pPr>
        <w:pStyle w:val="ListParagraph"/>
        <w:numPr>
          <w:ilvl w:val="0"/>
          <w:numId w:val="128"/>
        </w:numPr>
        <w:rPr>
          <w:szCs w:val="20"/>
        </w:rPr>
      </w:pPr>
    </w:p>
    <w:p w:rsidR="002A12BF" w:rsidRDefault="002A12BF" w:rsidP="00694BDA">
      <w:pPr>
        <w:pStyle w:val="Heading2"/>
        <w:numPr>
          <w:ilvl w:val="1"/>
          <w:numId w:val="19"/>
        </w:numPr>
      </w:pPr>
      <w:bookmarkStart w:id="73" w:name="_Toc354200164"/>
      <w:bookmarkStart w:id="74" w:name="_Toc354201301"/>
      <w:r>
        <w:t>Physiology of the Female Reproductive System</w:t>
      </w:r>
      <w:bookmarkEnd w:id="73"/>
      <w:bookmarkEnd w:id="74"/>
    </w:p>
    <w:p w:rsidR="002A12BF" w:rsidRDefault="002A12BF" w:rsidP="00694BDA">
      <w:pPr>
        <w:pStyle w:val="Heading3"/>
        <w:numPr>
          <w:ilvl w:val="2"/>
          <w:numId w:val="19"/>
        </w:numPr>
      </w:pPr>
      <w:proofErr w:type="spellStart"/>
      <w:r>
        <w:t>Oogenesis</w:t>
      </w:r>
      <w:proofErr w:type="spellEnd"/>
    </w:p>
    <w:p w:rsidR="002A12BF" w:rsidRPr="002A12BF" w:rsidRDefault="002A12BF" w:rsidP="00694BDA">
      <w:pPr>
        <w:pStyle w:val="ListParagraph"/>
        <w:numPr>
          <w:ilvl w:val="0"/>
          <w:numId w:val="92"/>
        </w:numPr>
        <w:rPr>
          <w:szCs w:val="20"/>
        </w:rPr>
      </w:pPr>
      <w:r w:rsidRPr="002A12BF">
        <w:rPr>
          <w:szCs w:val="20"/>
        </w:rPr>
        <w:t xml:space="preserve">Process of formation of female gametes. </w:t>
      </w:r>
    </w:p>
    <w:p w:rsidR="002A12BF" w:rsidRPr="002A12BF" w:rsidRDefault="002A12BF" w:rsidP="00694BDA">
      <w:pPr>
        <w:pStyle w:val="ListParagraph"/>
        <w:numPr>
          <w:ilvl w:val="0"/>
          <w:numId w:val="92"/>
        </w:numPr>
        <w:rPr>
          <w:szCs w:val="20"/>
        </w:rPr>
      </w:pPr>
      <w:r w:rsidRPr="002A12BF">
        <w:rPr>
          <w:szCs w:val="20"/>
        </w:rPr>
        <w:t>Begins during gestation and eggs are arrested in prophase of first meiotic division until just before ovulation (7 million oocytes present in ovaries at mid-gestation). Ovulation may then occur 12-40 years later.</w:t>
      </w:r>
    </w:p>
    <w:p w:rsidR="002A12BF" w:rsidRPr="002A12BF" w:rsidRDefault="002A12BF" w:rsidP="00694BDA">
      <w:pPr>
        <w:pStyle w:val="ListParagraph"/>
        <w:numPr>
          <w:ilvl w:val="1"/>
          <w:numId w:val="92"/>
        </w:numPr>
        <w:rPr>
          <w:szCs w:val="20"/>
        </w:rPr>
      </w:pPr>
      <w:r w:rsidRPr="002A12BF">
        <w:rPr>
          <w:szCs w:val="20"/>
        </w:rPr>
        <w:t>Primordial germ cells invade genital ridges at about the 6</w:t>
      </w:r>
      <w:r w:rsidRPr="002A12BF">
        <w:rPr>
          <w:szCs w:val="20"/>
          <w:vertAlign w:val="superscript"/>
        </w:rPr>
        <w:t>th</w:t>
      </w:r>
      <w:r w:rsidRPr="002A12BF">
        <w:rPr>
          <w:szCs w:val="20"/>
        </w:rPr>
        <w:t xml:space="preserve"> week of fetal life and multiply during the process of migration (from the yolk sack).</w:t>
      </w:r>
    </w:p>
    <w:p w:rsidR="002A12BF" w:rsidRPr="002A12BF" w:rsidRDefault="002A12BF" w:rsidP="00694BDA">
      <w:pPr>
        <w:pStyle w:val="ListParagraph"/>
        <w:numPr>
          <w:ilvl w:val="1"/>
          <w:numId w:val="92"/>
        </w:numPr>
        <w:rPr>
          <w:szCs w:val="20"/>
        </w:rPr>
      </w:pPr>
      <w:r w:rsidRPr="002A12BF">
        <w:rPr>
          <w:szCs w:val="20"/>
        </w:rPr>
        <w:t>Primordial germ cells grow and become oogonia.</w:t>
      </w:r>
    </w:p>
    <w:p w:rsidR="002A12BF" w:rsidRPr="002A12BF" w:rsidRDefault="002A12BF" w:rsidP="00694BDA">
      <w:pPr>
        <w:pStyle w:val="ListParagraph"/>
        <w:numPr>
          <w:ilvl w:val="1"/>
          <w:numId w:val="92"/>
        </w:numPr>
        <w:rPr>
          <w:szCs w:val="20"/>
        </w:rPr>
      </w:pPr>
      <w:r w:rsidRPr="002A12BF">
        <w:rPr>
          <w:szCs w:val="20"/>
        </w:rPr>
        <w:lastRenderedPageBreak/>
        <w:t xml:space="preserve">Primary oocytes at this stage are no longer capable of multiplication and steadily decrease in number via apoptosis. </w:t>
      </w:r>
    </w:p>
    <w:p w:rsidR="002A12BF" w:rsidRPr="002A12BF" w:rsidRDefault="002A12BF" w:rsidP="00694BDA">
      <w:pPr>
        <w:pStyle w:val="ListParagraph"/>
        <w:numPr>
          <w:ilvl w:val="1"/>
          <w:numId w:val="92"/>
        </w:numPr>
        <w:rPr>
          <w:szCs w:val="20"/>
        </w:rPr>
      </w:pPr>
      <w:r w:rsidRPr="002A12BF">
        <w:rPr>
          <w:szCs w:val="20"/>
        </w:rPr>
        <w:t>At birth, 1 million oocytes are left in each ovary, and at puberty each ovary may have 250 000 left and a small fraction of those will develop into mature egg cells (about 400).</w:t>
      </w:r>
    </w:p>
    <w:p w:rsidR="002A12BF" w:rsidRPr="002A12BF" w:rsidRDefault="002A12BF" w:rsidP="00694BDA">
      <w:pPr>
        <w:pStyle w:val="ListParagraph"/>
        <w:numPr>
          <w:ilvl w:val="1"/>
          <w:numId w:val="92"/>
        </w:numPr>
        <w:rPr>
          <w:szCs w:val="20"/>
        </w:rPr>
      </w:pPr>
      <w:r w:rsidRPr="002A12BF">
        <w:rPr>
          <w:szCs w:val="20"/>
        </w:rPr>
        <w:t xml:space="preserve">The remaining 99.9% are destined for </w:t>
      </w:r>
      <w:proofErr w:type="spellStart"/>
      <w:r w:rsidRPr="002A12BF">
        <w:rPr>
          <w:b/>
          <w:szCs w:val="20"/>
        </w:rPr>
        <w:t>atresia</w:t>
      </w:r>
      <w:proofErr w:type="spellEnd"/>
      <w:r w:rsidRPr="002A12BF">
        <w:rPr>
          <w:szCs w:val="20"/>
        </w:rPr>
        <w:t xml:space="preserve"> (degeneration and re-absorption of immature ovarian follicles during follicular phase of menstrual cycle).</w:t>
      </w:r>
    </w:p>
    <w:p w:rsidR="002A12BF" w:rsidRPr="002A12BF" w:rsidRDefault="002A12BF" w:rsidP="00694BDA">
      <w:pPr>
        <w:pStyle w:val="ListParagraph"/>
        <w:numPr>
          <w:ilvl w:val="0"/>
          <w:numId w:val="92"/>
        </w:numPr>
        <w:rPr>
          <w:szCs w:val="20"/>
        </w:rPr>
      </w:pPr>
      <w:r w:rsidRPr="002A12BF">
        <w:rPr>
          <w:szCs w:val="20"/>
        </w:rPr>
        <w:t>During each ovarian cycle (shortly before ovulation), selected primary oocytes complete the first meiotic division with resulting extrusion of the first polar body and formation of the secondary follicle, which contains 23 chromosomes and most of the cytoplasm.</w:t>
      </w:r>
    </w:p>
    <w:p w:rsidR="002A12BF" w:rsidRPr="002A12BF" w:rsidRDefault="002A12BF" w:rsidP="00694BDA">
      <w:pPr>
        <w:pStyle w:val="ListParagraph"/>
        <w:numPr>
          <w:ilvl w:val="0"/>
          <w:numId w:val="92"/>
        </w:numPr>
        <w:rPr>
          <w:szCs w:val="20"/>
        </w:rPr>
      </w:pPr>
      <w:r w:rsidRPr="002A12BF">
        <w:rPr>
          <w:szCs w:val="20"/>
        </w:rPr>
        <w:t>The secondary follicle immediately enters the second reduction division of meiosis, a process that is arrested in metaphase unless fertilization occurs subsequent to ovulation.</w:t>
      </w:r>
    </w:p>
    <w:p w:rsidR="002A12BF" w:rsidRPr="002A12BF" w:rsidRDefault="002A12BF" w:rsidP="00694BDA">
      <w:pPr>
        <w:pStyle w:val="ListParagraph"/>
        <w:numPr>
          <w:ilvl w:val="0"/>
          <w:numId w:val="92"/>
        </w:numPr>
        <w:rPr>
          <w:szCs w:val="20"/>
        </w:rPr>
      </w:pPr>
      <w:r w:rsidRPr="002A12BF">
        <w:rPr>
          <w:szCs w:val="20"/>
        </w:rPr>
        <w:t>The second polar body is extruded of the oocyte is penetrated by a sperm.</w:t>
      </w:r>
    </w:p>
    <w:p w:rsidR="002A12BF" w:rsidRDefault="002A12BF" w:rsidP="00694BDA">
      <w:pPr>
        <w:pStyle w:val="Heading3"/>
        <w:numPr>
          <w:ilvl w:val="2"/>
          <w:numId w:val="19"/>
        </w:numPr>
      </w:pPr>
      <w:r>
        <w:t>The Ovarian Cycle</w:t>
      </w:r>
    </w:p>
    <w:p w:rsidR="002A12BF" w:rsidRPr="002A12BF" w:rsidRDefault="002A12BF" w:rsidP="00694BDA">
      <w:pPr>
        <w:pStyle w:val="ListParagraph"/>
        <w:numPr>
          <w:ilvl w:val="0"/>
          <w:numId w:val="93"/>
        </w:numPr>
        <w:rPr>
          <w:szCs w:val="20"/>
        </w:rPr>
      </w:pPr>
      <w:r w:rsidRPr="002A12BF">
        <w:rPr>
          <w:szCs w:val="20"/>
        </w:rPr>
        <w:t>Monthly changes (~28 days) associated with the maturation of an egg.</w:t>
      </w:r>
    </w:p>
    <w:p w:rsidR="002A12BF" w:rsidRDefault="002A12BF" w:rsidP="00694BDA">
      <w:pPr>
        <w:pStyle w:val="Heading4"/>
        <w:numPr>
          <w:ilvl w:val="3"/>
          <w:numId w:val="19"/>
        </w:numPr>
      </w:pPr>
      <w:r>
        <w:t>The Follicular Phase</w:t>
      </w:r>
    </w:p>
    <w:p w:rsidR="002A12BF" w:rsidRPr="002A12BF" w:rsidRDefault="002A12BF" w:rsidP="00694BDA">
      <w:pPr>
        <w:pStyle w:val="ListParagraph"/>
        <w:numPr>
          <w:ilvl w:val="0"/>
          <w:numId w:val="93"/>
        </w:numPr>
        <w:rPr>
          <w:szCs w:val="20"/>
        </w:rPr>
      </w:pPr>
      <w:r w:rsidRPr="002A12BF">
        <w:rPr>
          <w:szCs w:val="20"/>
        </w:rPr>
        <w:t>Period of follicle growth (days 1-14); maturation of primordial follicle that occupies the first half of the cycle.</w:t>
      </w:r>
    </w:p>
    <w:p w:rsidR="002A12BF" w:rsidRDefault="002A12BF" w:rsidP="00694BDA">
      <w:pPr>
        <w:pStyle w:val="Heading5"/>
        <w:numPr>
          <w:ilvl w:val="4"/>
          <w:numId w:val="19"/>
        </w:numPr>
      </w:pPr>
      <w:r>
        <w:t>A Primordial Follicle Becomes a Primary Follicle</w:t>
      </w:r>
    </w:p>
    <w:p w:rsidR="002A12BF" w:rsidRPr="002A12BF" w:rsidRDefault="002A12BF" w:rsidP="00694BDA">
      <w:pPr>
        <w:pStyle w:val="ListParagraph"/>
        <w:numPr>
          <w:ilvl w:val="0"/>
          <w:numId w:val="93"/>
        </w:numPr>
        <w:rPr>
          <w:szCs w:val="20"/>
        </w:rPr>
      </w:pPr>
      <w:r w:rsidRPr="002A12BF">
        <w:rPr>
          <w:szCs w:val="20"/>
        </w:rPr>
        <w:t>Change in surrounding cells, growth.</w:t>
      </w:r>
      <w:r w:rsidR="00670C69">
        <w:rPr>
          <w:szCs w:val="20"/>
        </w:rPr>
        <w:t xml:space="preserve"> </w:t>
      </w:r>
      <w:proofErr w:type="spellStart"/>
      <w:r w:rsidR="00670C69">
        <w:rPr>
          <w:szCs w:val="20"/>
        </w:rPr>
        <w:t>Squamouslike</w:t>
      </w:r>
      <w:proofErr w:type="spellEnd"/>
      <w:r w:rsidR="00670C69">
        <w:rPr>
          <w:szCs w:val="20"/>
        </w:rPr>
        <w:t xml:space="preserve"> cells surrounding primary oocyte become cuboidal cells.</w:t>
      </w:r>
    </w:p>
    <w:p w:rsidR="002A12BF" w:rsidRDefault="002A12BF" w:rsidP="00694BDA">
      <w:pPr>
        <w:pStyle w:val="Heading5"/>
        <w:numPr>
          <w:ilvl w:val="4"/>
          <w:numId w:val="19"/>
        </w:numPr>
      </w:pPr>
      <w:r>
        <w:t>A Primary Follicle Becomes a Secondary Follicle</w:t>
      </w:r>
    </w:p>
    <w:p w:rsidR="002A12BF" w:rsidRPr="002A12BF" w:rsidRDefault="002A12BF" w:rsidP="00694BDA">
      <w:pPr>
        <w:pStyle w:val="ListParagraph"/>
        <w:numPr>
          <w:ilvl w:val="0"/>
          <w:numId w:val="93"/>
        </w:numPr>
        <w:rPr>
          <w:szCs w:val="20"/>
        </w:rPr>
      </w:pPr>
      <w:r w:rsidRPr="002A12BF">
        <w:rPr>
          <w:szCs w:val="20"/>
        </w:rPr>
        <w:t>Development of granulosa cells; gap junctions; growth.</w:t>
      </w:r>
      <w:r w:rsidR="00670C69">
        <w:rPr>
          <w:szCs w:val="20"/>
        </w:rPr>
        <w:t xml:space="preserve"> Stratified epithelium around oocyte. Becomes secondary follicle when more than one layer of cells </w:t>
      </w:r>
      <w:proofErr w:type="gramStart"/>
      <w:r w:rsidR="00670C69">
        <w:rPr>
          <w:szCs w:val="20"/>
        </w:rPr>
        <w:t>surround</w:t>
      </w:r>
      <w:proofErr w:type="gramEnd"/>
      <w:r w:rsidR="00670C69">
        <w:rPr>
          <w:szCs w:val="20"/>
        </w:rPr>
        <w:t xml:space="preserve"> the oocyte.</w:t>
      </w:r>
    </w:p>
    <w:p w:rsidR="002A12BF" w:rsidRDefault="002A12BF" w:rsidP="00694BDA">
      <w:pPr>
        <w:pStyle w:val="Heading5"/>
        <w:numPr>
          <w:ilvl w:val="4"/>
          <w:numId w:val="19"/>
        </w:numPr>
      </w:pPr>
      <w:r>
        <w:t>A Secondary Follicle Becomes a Late Secondary Follicle</w:t>
      </w:r>
    </w:p>
    <w:p w:rsidR="002A12BF" w:rsidRPr="002A12BF" w:rsidRDefault="002A12BF" w:rsidP="00694BDA">
      <w:pPr>
        <w:pStyle w:val="ListParagraph"/>
        <w:numPr>
          <w:ilvl w:val="0"/>
          <w:numId w:val="93"/>
        </w:numPr>
        <w:rPr>
          <w:szCs w:val="20"/>
        </w:rPr>
      </w:pPr>
      <w:r w:rsidRPr="00670C69">
        <w:rPr>
          <w:b/>
          <w:szCs w:val="20"/>
        </w:rPr>
        <w:t xml:space="preserve">Theca </w:t>
      </w:r>
      <w:proofErr w:type="spellStart"/>
      <w:r w:rsidRPr="00670C69">
        <w:rPr>
          <w:b/>
          <w:szCs w:val="20"/>
        </w:rPr>
        <w:t>folliculi</w:t>
      </w:r>
      <w:proofErr w:type="spellEnd"/>
      <w:r w:rsidRPr="002A12BF">
        <w:rPr>
          <w:szCs w:val="20"/>
        </w:rPr>
        <w:t>: layer of connective tissue that condenses around the follicle.</w:t>
      </w:r>
    </w:p>
    <w:p w:rsidR="002A12BF" w:rsidRPr="002A12BF" w:rsidRDefault="002A12BF" w:rsidP="00694BDA">
      <w:pPr>
        <w:pStyle w:val="ListParagraph"/>
        <w:numPr>
          <w:ilvl w:val="0"/>
          <w:numId w:val="93"/>
        </w:numPr>
        <w:rPr>
          <w:szCs w:val="20"/>
        </w:rPr>
      </w:pPr>
      <w:r w:rsidRPr="002A12BF">
        <w:rPr>
          <w:szCs w:val="20"/>
        </w:rPr>
        <w:t>Follicle growth; theca and granulosa cells cooperate to produce estrogen.</w:t>
      </w:r>
    </w:p>
    <w:p w:rsidR="002A12BF" w:rsidRPr="002A12BF" w:rsidRDefault="002A12BF" w:rsidP="00694BDA">
      <w:pPr>
        <w:pStyle w:val="ListParagraph"/>
        <w:numPr>
          <w:ilvl w:val="0"/>
          <w:numId w:val="93"/>
        </w:numPr>
        <w:rPr>
          <w:szCs w:val="20"/>
        </w:rPr>
      </w:pPr>
      <w:r w:rsidRPr="00670C69">
        <w:rPr>
          <w:b/>
          <w:szCs w:val="20"/>
        </w:rPr>
        <w:t>Zona pellucida</w:t>
      </w:r>
      <w:r w:rsidRPr="002A12BF">
        <w:rPr>
          <w:szCs w:val="20"/>
        </w:rPr>
        <w:t>: thick transparent extracellular layer or membrane that encapsulates the oocyte formed from a glycoprotein-rich secretion of the oocyte.</w:t>
      </w:r>
    </w:p>
    <w:p w:rsidR="002A12BF" w:rsidRPr="002A12BF" w:rsidRDefault="002A12BF" w:rsidP="00694BDA">
      <w:pPr>
        <w:pStyle w:val="ListParagraph"/>
        <w:numPr>
          <w:ilvl w:val="0"/>
          <w:numId w:val="93"/>
        </w:numPr>
        <w:rPr>
          <w:szCs w:val="20"/>
        </w:rPr>
      </w:pPr>
      <w:r w:rsidRPr="002A12BF">
        <w:rPr>
          <w:szCs w:val="20"/>
        </w:rPr>
        <w:t>By the end of this stage, clear fluid accumulates in the follicle, between granulosa cells.</w:t>
      </w:r>
    </w:p>
    <w:p w:rsidR="002A12BF" w:rsidRDefault="002A12BF" w:rsidP="00694BDA">
      <w:pPr>
        <w:pStyle w:val="Heading5"/>
        <w:numPr>
          <w:ilvl w:val="4"/>
          <w:numId w:val="19"/>
        </w:numPr>
      </w:pPr>
      <w:r>
        <w:t>A Late Secondary Follicle Becomes a Vesicular Follicle</w:t>
      </w:r>
    </w:p>
    <w:p w:rsidR="002A12BF" w:rsidRPr="002A12BF" w:rsidRDefault="002A12BF" w:rsidP="00694BDA">
      <w:pPr>
        <w:pStyle w:val="ListParagraph"/>
        <w:numPr>
          <w:ilvl w:val="0"/>
          <w:numId w:val="94"/>
        </w:numPr>
        <w:rPr>
          <w:szCs w:val="20"/>
        </w:rPr>
      </w:pPr>
      <w:r w:rsidRPr="002A12BF">
        <w:rPr>
          <w:szCs w:val="20"/>
        </w:rPr>
        <w:t xml:space="preserve">The large fluid-filled cavity (antrum) is formed and the secondary follicle becomes a vesicular follicle. </w:t>
      </w:r>
    </w:p>
    <w:p w:rsidR="002A12BF" w:rsidRPr="002A12BF" w:rsidRDefault="002A12BF" w:rsidP="00694BDA">
      <w:pPr>
        <w:pStyle w:val="ListParagraph"/>
        <w:numPr>
          <w:ilvl w:val="0"/>
          <w:numId w:val="94"/>
        </w:numPr>
        <w:rPr>
          <w:szCs w:val="20"/>
        </w:rPr>
      </w:pPr>
      <w:r w:rsidRPr="002A12BF">
        <w:rPr>
          <w:szCs w:val="20"/>
        </w:rPr>
        <w:t>The oocytes surrounded by granulosa cells (corona radiata) on a stalk bulges and is ready to erupt.</w:t>
      </w:r>
    </w:p>
    <w:p w:rsidR="002A12BF" w:rsidRDefault="002A12BF" w:rsidP="00694BDA">
      <w:pPr>
        <w:pStyle w:val="Heading4"/>
        <w:numPr>
          <w:ilvl w:val="3"/>
          <w:numId w:val="19"/>
        </w:numPr>
      </w:pPr>
      <w:r>
        <w:t>Ovulation</w:t>
      </w:r>
    </w:p>
    <w:p w:rsidR="002A12BF" w:rsidRPr="002A12BF" w:rsidRDefault="002A12BF" w:rsidP="00694BDA">
      <w:pPr>
        <w:pStyle w:val="ListParagraph"/>
        <w:numPr>
          <w:ilvl w:val="0"/>
          <w:numId w:val="93"/>
        </w:numPr>
        <w:rPr>
          <w:szCs w:val="20"/>
        </w:rPr>
      </w:pPr>
      <w:r w:rsidRPr="002A12BF">
        <w:rPr>
          <w:szCs w:val="20"/>
        </w:rPr>
        <w:t>Occurs in between follicular and luteal phases.</w:t>
      </w:r>
    </w:p>
    <w:p w:rsidR="002A12BF" w:rsidRPr="002A12BF" w:rsidRDefault="002A12BF" w:rsidP="00694BDA">
      <w:pPr>
        <w:pStyle w:val="ListParagraph"/>
        <w:numPr>
          <w:ilvl w:val="0"/>
          <w:numId w:val="93"/>
        </w:numPr>
        <w:rPr>
          <w:szCs w:val="20"/>
        </w:rPr>
      </w:pPr>
      <w:r w:rsidRPr="002A12BF">
        <w:rPr>
          <w:szCs w:val="20"/>
        </w:rPr>
        <w:t>Ballooning and rupture of ovarian wall, expulsion of the secondary oocyte with its corona radiata; usually only one dominant follicle matures and is expelled to the peritoneal cavity and other follicles degenerate via apoptosis.</w:t>
      </w:r>
    </w:p>
    <w:p w:rsidR="002A12BF" w:rsidRPr="002A12BF" w:rsidRDefault="002A12BF" w:rsidP="00694BDA">
      <w:pPr>
        <w:pStyle w:val="ListParagraph"/>
        <w:numPr>
          <w:ilvl w:val="0"/>
          <w:numId w:val="93"/>
        </w:numPr>
        <w:rPr>
          <w:szCs w:val="20"/>
        </w:rPr>
      </w:pPr>
      <w:proofErr w:type="spellStart"/>
      <w:r w:rsidRPr="002A12BF">
        <w:rPr>
          <w:szCs w:val="20"/>
        </w:rPr>
        <w:t>Mittelschmerz</w:t>
      </w:r>
      <w:proofErr w:type="spellEnd"/>
      <w:r w:rsidRPr="002A12BF">
        <w:rPr>
          <w:szCs w:val="20"/>
        </w:rPr>
        <w:t xml:space="preserve">: twinge of pain sometimes felt at ovulation. </w:t>
      </w:r>
    </w:p>
    <w:p w:rsidR="002A12BF" w:rsidRPr="002A12BF" w:rsidRDefault="002A12BF" w:rsidP="00694BDA">
      <w:pPr>
        <w:pStyle w:val="ListParagraph"/>
        <w:numPr>
          <w:ilvl w:val="0"/>
          <w:numId w:val="93"/>
        </w:numPr>
        <w:rPr>
          <w:szCs w:val="20"/>
        </w:rPr>
      </w:pPr>
      <w:r w:rsidRPr="002A12BF">
        <w:rPr>
          <w:szCs w:val="20"/>
        </w:rPr>
        <w:t>1-2% of ovulations release more than one secondary oocyte, which, if fertilized, results in fraternal twins.</w:t>
      </w:r>
    </w:p>
    <w:p w:rsidR="002A12BF" w:rsidRDefault="002A12BF" w:rsidP="00694BDA">
      <w:pPr>
        <w:pStyle w:val="Heading4"/>
        <w:numPr>
          <w:ilvl w:val="3"/>
          <w:numId w:val="19"/>
        </w:numPr>
      </w:pPr>
      <w:r>
        <w:t>The Luteal Phase</w:t>
      </w:r>
    </w:p>
    <w:p w:rsidR="002A12BF" w:rsidRPr="002A12BF" w:rsidRDefault="002A12BF" w:rsidP="00694BDA">
      <w:pPr>
        <w:pStyle w:val="ListParagraph"/>
        <w:numPr>
          <w:ilvl w:val="0"/>
          <w:numId w:val="93"/>
        </w:numPr>
        <w:rPr>
          <w:szCs w:val="20"/>
        </w:rPr>
      </w:pPr>
      <w:r w:rsidRPr="002A12BF">
        <w:rPr>
          <w:szCs w:val="20"/>
        </w:rPr>
        <w:t>Period of corpus luteum activity (days 14-28)</w:t>
      </w:r>
    </w:p>
    <w:p w:rsidR="002A12BF" w:rsidRPr="002A12BF" w:rsidRDefault="002A12BF" w:rsidP="00694BDA">
      <w:pPr>
        <w:pStyle w:val="ListParagraph"/>
        <w:numPr>
          <w:ilvl w:val="0"/>
          <w:numId w:val="93"/>
        </w:numPr>
        <w:rPr>
          <w:szCs w:val="20"/>
        </w:rPr>
      </w:pPr>
      <w:r w:rsidRPr="002A12BF">
        <w:rPr>
          <w:szCs w:val="20"/>
        </w:rPr>
        <w:t xml:space="preserve">After ovulation the ruptured follicle collapses, fills with blood (corpus </w:t>
      </w:r>
      <w:proofErr w:type="spellStart"/>
      <w:r w:rsidRPr="002A12BF">
        <w:rPr>
          <w:szCs w:val="20"/>
        </w:rPr>
        <w:t>hemorrhagicum</w:t>
      </w:r>
      <w:proofErr w:type="spellEnd"/>
      <w:r w:rsidRPr="002A12BF">
        <w:rPr>
          <w:szCs w:val="20"/>
        </w:rPr>
        <w:t>), and is eventually absorbed.</w:t>
      </w:r>
    </w:p>
    <w:p w:rsidR="002A12BF" w:rsidRPr="002A12BF" w:rsidRDefault="002A12BF" w:rsidP="00694BDA">
      <w:pPr>
        <w:pStyle w:val="ListParagraph"/>
        <w:numPr>
          <w:ilvl w:val="0"/>
          <w:numId w:val="93"/>
        </w:numPr>
        <w:rPr>
          <w:szCs w:val="20"/>
        </w:rPr>
      </w:pPr>
      <w:r w:rsidRPr="002A12BF">
        <w:rPr>
          <w:szCs w:val="20"/>
        </w:rPr>
        <w:t>The granulosa and theca cells grow and form the corpus luteum (yellow body) which secretes progesterone and some estrogen.</w:t>
      </w:r>
    </w:p>
    <w:p w:rsidR="002A12BF" w:rsidRPr="002A12BF" w:rsidRDefault="002A12BF" w:rsidP="00694BDA">
      <w:pPr>
        <w:pStyle w:val="ListParagraph"/>
        <w:numPr>
          <w:ilvl w:val="0"/>
          <w:numId w:val="93"/>
        </w:numPr>
        <w:rPr>
          <w:szCs w:val="20"/>
        </w:rPr>
      </w:pPr>
      <w:r w:rsidRPr="002A12BF">
        <w:rPr>
          <w:szCs w:val="20"/>
        </w:rPr>
        <w:t>If no fertilization occurs, corpus luteum degenerates (</w:t>
      </w:r>
      <w:proofErr w:type="spellStart"/>
      <w:r w:rsidRPr="002A12BF">
        <w:rPr>
          <w:szCs w:val="20"/>
        </w:rPr>
        <w:t>luteolysis</w:t>
      </w:r>
      <w:proofErr w:type="spellEnd"/>
      <w:r w:rsidRPr="002A12BF">
        <w:rPr>
          <w:szCs w:val="20"/>
        </w:rPr>
        <w:t xml:space="preserve">; in ~10 days) becomes corpus albicans. </w:t>
      </w:r>
    </w:p>
    <w:p w:rsidR="002A12BF" w:rsidRPr="002A12BF" w:rsidRDefault="002A12BF" w:rsidP="00694BDA">
      <w:pPr>
        <w:pStyle w:val="ListParagraph"/>
        <w:numPr>
          <w:ilvl w:val="0"/>
          <w:numId w:val="93"/>
        </w:numPr>
        <w:rPr>
          <w:szCs w:val="20"/>
        </w:rPr>
      </w:pPr>
      <w:r w:rsidRPr="002A12BF">
        <w:rPr>
          <w:szCs w:val="20"/>
        </w:rPr>
        <w:t>If fertilization occurs, the corpus luteum persists until the placenta is formed.</w:t>
      </w:r>
    </w:p>
    <w:p w:rsidR="002A12BF" w:rsidRDefault="002A12BF" w:rsidP="00694BDA">
      <w:pPr>
        <w:pStyle w:val="Heading3"/>
        <w:numPr>
          <w:ilvl w:val="2"/>
          <w:numId w:val="19"/>
        </w:numPr>
      </w:pPr>
      <w:r>
        <w:t>Hormonal Regulation of the Ovarian Cycle</w:t>
      </w:r>
    </w:p>
    <w:p w:rsidR="002A12BF" w:rsidRPr="002A12BF" w:rsidRDefault="002A12BF" w:rsidP="00694BDA">
      <w:pPr>
        <w:pStyle w:val="ListParagraph"/>
        <w:numPr>
          <w:ilvl w:val="0"/>
          <w:numId w:val="95"/>
        </w:numPr>
        <w:rPr>
          <w:szCs w:val="20"/>
        </w:rPr>
      </w:pPr>
      <w:proofErr w:type="spellStart"/>
      <w:r w:rsidRPr="002A12BF">
        <w:rPr>
          <w:szCs w:val="20"/>
        </w:rPr>
        <w:t>Gonadotropins</w:t>
      </w:r>
      <w:proofErr w:type="spellEnd"/>
      <w:r w:rsidRPr="002A12BF">
        <w:rPr>
          <w:szCs w:val="20"/>
        </w:rPr>
        <w:t xml:space="preserve"> (2)</w:t>
      </w:r>
    </w:p>
    <w:p w:rsidR="002A12BF" w:rsidRPr="002A12BF" w:rsidRDefault="002A12BF" w:rsidP="00694BDA">
      <w:pPr>
        <w:pStyle w:val="ListParagraph"/>
        <w:numPr>
          <w:ilvl w:val="1"/>
          <w:numId w:val="95"/>
        </w:numPr>
        <w:rPr>
          <w:szCs w:val="20"/>
        </w:rPr>
      </w:pPr>
      <w:r w:rsidRPr="002A12BF">
        <w:rPr>
          <w:szCs w:val="20"/>
        </w:rPr>
        <w:t>LH and FSH released in response to GnRH.</w:t>
      </w:r>
    </w:p>
    <w:p w:rsidR="002A12BF" w:rsidRPr="002A12BF" w:rsidRDefault="002A12BF" w:rsidP="00694BDA">
      <w:pPr>
        <w:pStyle w:val="ListParagraph"/>
        <w:numPr>
          <w:ilvl w:val="0"/>
          <w:numId w:val="95"/>
        </w:numPr>
        <w:rPr>
          <w:szCs w:val="20"/>
        </w:rPr>
      </w:pPr>
      <w:r w:rsidRPr="002A12BF">
        <w:rPr>
          <w:szCs w:val="20"/>
        </w:rPr>
        <w:t>Steroid hormones (3)</w:t>
      </w:r>
    </w:p>
    <w:p w:rsidR="002A12BF" w:rsidRPr="002A12BF" w:rsidRDefault="002A12BF" w:rsidP="00694BDA">
      <w:pPr>
        <w:pStyle w:val="ListParagraph"/>
        <w:numPr>
          <w:ilvl w:val="1"/>
          <w:numId w:val="95"/>
        </w:numPr>
        <w:rPr>
          <w:szCs w:val="20"/>
        </w:rPr>
      </w:pPr>
      <w:proofErr w:type="spellStart"/>
      <w:r w:rsidRPr="002A12BF">
        <w:rPr>
          <w:szCs w:val="20"/>
        </w:rPr>
        <w:t>Progestins</w:t>
      </w:r>
      <w:proofErr w:type="spellEnd"/>
      <w:r w:rsidRPr="002A12BF">
        <w:rPr>
          <w:szCs w:val="20"/>
        </w:rPr>
        <w:t xml:space="preserve"> (e.g., progesterone)</w:t>
      </w:r>
    </w:p>
    <w:p w:rsidR="002A12BF" w:rsidRPr="002A12BF" w:rsidRDefault="002A12BF" w:rsidP="00694BDA">
      <w:pPr>
        <w:pStyle w:val="ListParagraph"/>
        <w:numPr>
          <w:ilvl w:val="2"/>
          <w:numId w:val="95"/>
        </w:numPr>
        <w:rPr>
          <w:szCs w:val="20"/>
        </w:rPr>
      </w:pPr>
      <w:r w:rsidRPr="002A12BF">
        <w:rPr>
          <w:szCs w:val="20"/>
        </w:rPr>
        <w:t>Produced by all major ovarian cell types: follicular granulosa cells, theca cells, and corpus luteum.</w:t>
      </w:r>
    </w:p>
    <w:p w:rsidR="002A12BF" w:rsidRPr="002A12BF" w:rsidRDefault="002A12BF" w:rsidP="00694BDA">
      <w:pPr>
        <w:pStyle w:val="ListParagraph"/>
        <w:numPr>
          <w:ilvl w:val="2"/>
          <w:numId w:val="95"/>
        </w:numPr>
        <w:rPr>
          <w:szCs w:val="20"/>
        </w:rPr>
      </w:pPr>
      <w:r w:rsidRPr="002A12BF">
        <w:rPr>
          <w:szCs w:val="20"/>
        </w:rPr>
        <w:t>Most important as a product of the corpus luteum: during the luteal phase of the menstrual cycle and for maintenance of pregnancy.</w:t>
      </w:r>
    </w:p>
    <w:p w:rsidR="002A12BF" w:rsidRPr="002A12BF" w:rsidRDefault="002A12BF" w:rsidP="00694BDA">
      <w:pPr>
        <w:pStyle w:val="ListParagraph"/>
        <w:numPr>
          <w:ilvl w:val="1"/>
          <w:numId w:val="95"/>
        </w:numPr>
        <w:rPr>
          <w:szCs w:val="20"/>
        </w:rPr>
      </w:pPr>
      <w:r w:rsidRPr="002A12BF">
        <w:rPr>
          <w:szCs w:val="20"/>
        </w:rPr>
        <w:t>Androgens (e.g., testosterone)</w:t>
      </w:r>
    </w:p>
    <w:p w:rsidR="002A12BF" w:rsidRPr="002A12BF" w:rsidRDefault="002A12BF" w:rsidP="00694BDA">
      <w:pPr>
        <w:pStyle w:val="ListParagraph"/>
        <w:numPr>
          <w:ilvl w:val="2"/>
          <w:numId w:val="95"/>
        </w:numPr>
        <w:rPr>
          <w:szCs w:val="20"/>
        </w:rPr>
      </w:pPr>
      <w:r w:rsidRPr="002A12BF">
        <w:rPr>
          <w:szCs w:val="20"/>
        </w:rPr>
        <w:t xml:space="preserve">Most important as a precursor for synthesis of </w:t>
      </w:r>
      <w:proofErr w:type="spellStart"/>
      <w:r w:rsidRPr="002A12BF">
        <w:rPr>
          <w:szCs w:val="20"/>
        </w:rPr>
        <w:t>estradiol</w:t>
      </w:r>
      <w:proofErr w:type="spellEnd"/>
      <w:r w:rsidRPr="002A12BF">
        <w:rPr>
          <w:szCs w:val="20"/>
        </w:rPr>
        <w:t xml:space="preserve"> in developing follicle.</w:t>
      </w:r>
    </w:p>
    <w:p w:rsidR="002A12BF" w:rsidRPr="002A12BF" w:rsidRDefault="002A12BF" w:rsidP="00694BDA">
      <w:pPr>
        <w:pStyle w:val="ListParagraph"/>
        <w:numPr>
          <w:ilvl w:val="2"/>
          <w:numId w:val="95"/>
        </w:numPr>
        <w:rPr>
          <w:szCs w:val="20"/>
        </w:rPr>
      </w:pPr>
      <w:r w:rsidRPr="002A12BF">
        <w:rPr>
          <w:szCs w:val="20"/>
        </w:rPr>
        <w:t>Synthesized by follicular theca cells and by corpus luteum.</w:t>
      </w:r>
    </w:p>
    <w:p w:rsidR="002A12BF" w:rsidRPr="002A12BF" w:rsidRDefault="002A12BF" w:rsidP="00694BDA">
      <w:pPr>
        <w:pStyle w:val="ListParagraph"/>
        <w:numPr>
          <w:ilvl w:val="2"/>
          <w:numId w:val="95"/>
        </w:numPr>
        <w:rPr>
          <w:szCs w:val="20"/>
        </w:rPr>
      </w:pPr>
      <w:r w:rsidRPr="002A12BF">
        <w:rPr>
          <w:szCs w:val="20"/>
        </w:rPr>
        <w:t xml:space="preserve">Too much testosterone is associated with follicular </w:t>
      </w:r>
      <w:proofErr w:type="spellStart"/>
      <w:r w:rsidRPr="002A12BF">
        <w:rPr>
          <w:szCs w:val="20"/>
        </w:rPr>
        <w:t>atresia</w:t>
      </w:r>
      <w:proofErr w:type="spellEnd"/>
      <w:r w:rsidRPr="002A12BF">
        <w:rPr>
          <w:szCs w:val="20"/>
        </w:rPr>
        <w:t>.</w:t>
      </w:r>
    </w:p>
    <w:p w:rsidR="002A12BF" w:rsidRPr="002A12BF" w:rsidRDefault="002A12BF" w:rsidP="00694BDA">
      <w:pPr>
        <w:pStyle w:val="ListParagraph"/>
        <w:numPr>
          <w:ilvl w:val="1"/>
          <w:numId w:val="95"/>
        </w:numPr>
        <w:rPr>
          <w:szCs w:val="20"/>
        </w:rPr>
      </w:pPr>
      <w:r w:rsidRPr="002A12BF">
        <w:rPr>
          <w:szCs w:val="20"/>
        </w:rPr>
        <w:t xml:space="preserve">Estrogens (e.g., </w:t>
      </w:r>
      <w:proofErr w:type="spellStart"/>
      <w:r w:rsidRPr="002A12BF">
        <w:rPr>
          <w:szCs w:val="20"/>
        </w:rPr>
        <w:t>estradiol</w:t>
      </w:r>
      <w:proofErr w:type="spellEnd"/>
      <w:r w:rsidRPr="002A12BF">
        <w:rPr>
          <w:szCs w:val="20"/>
        </w:rPr>
        <w:t>)</w:t>
      </w:r>
    </w:p>
    <w:p w:rsidR="002A12BF" w:rsidRPr="002A12BF" w:rsidRDefault="002A12BF" w:rsidP="00694BDA">
      <w:pPr>
        <w:pStyle w:val="ListParagraph"/>
        <w:numPr>
          <w:ilvl w:val="2"/>
          <w:numId w:val="95"/>
        </w:numPr>
        <w:rPr>
          <w:szCs w:val="20"/>
        </w:rPr>
      </w:pPr>
      <w:r w:rsidRPr="002A12BF">
        <w:rPr>
          <w:szCs w:val="20"/>
        </w:rPr>
        <w:t>Synthesized by follicular granulosa cells and corpus luteum.</w:t>
      </w:r>
    </w:p>
    <w:p w:rsidR="002A12BF" w:rsidRPr="002A12BF" w:rsidRDefault="002A12BF" w:rsidP="00694BDA">
      <w:pPr>
        <w:pStyle w:val="ListParagraph"/>
        <w:numPr>
          <w:ilvl w:val="2"/>
          <w:numId w:val="95"/>
        </w:numPr>
        <w:rPr>
          <w:szCs w:val="20"/>
        </w:rPr>
      </w:pPr>
      <w:r w:rsidRPr="002A12BF">
        <w:rPr>
          <w:szCs w:val="20"/>
        </w:rPr>
        <w:lastRenderedPageBreak/>
        <w:t>Essential for stimulation of follicular development, onset of puberty, etc.</w:t>
      </w:r>
    </w:p>
    <w:p w:rsidR="002A12BF" w:rsidRDefault="002A12BF" w:rsidP="00694BDA">
      <w:pPr>
        <w:pStyle w:val="Heading4"/>
        <w:numPr>
          <w:ilvl w:val="3"/>
          <w:numId w:val="19"/>
        </w:numPr>
      </w:pPr>
      <w:r>
        <w:t>Establishing the Ovarian Cycle</w:t>
      </w:r>
    </w:p>
    <w:p w:rsidR="002A12BF" w:rsidRPr="002A12BF" w:rsidRDefault="002A12BF" w:rsidP="00694BDA">
      <w:pPr>
        <w:pStyle w:val="ListParagraph"/>
        <w:numPr>
          <w:ilvl w:val="0"/>
          <w:numId w:val="97"/>
        </w:numPr>
        <w:rPr>
          <w:szCs w:val="20"/>
        </w:rPr>
      </w:pPr>
      <w:r w:rsidRPr="002A12BF">
        <w:rPr>
          <w:szCs w:val="20"/>
        </w:rPr>
        <w:t>Hypothalamic-pituitary-gonadal development</w:t>
      </w:r>
    </w:p>
    <w:p w:rsidR="002A12BF" w:rsidRPr="002A12BF" w:rsidRDefault="002A12BF" w:rsidP="00694BDA">
      <w:pPr>
        <w:pStyle w:val="ListParagraph"/>
        <w:numPr>
          <w:ilvl w:val="1"/>
          <w:numId w:val="96"/>
        </w:numPr>
        <w:rPr>
          <w:szCs w:val="20"/>
        </w:rPr>
      </w:pPr>
      <w:r w:rsidRPr="002A12BF">
        <w:rPr>
          <w:szCs w:val="20"/>
          <w:u w:val="single"/>
        </w:rPr>
        <w:t>At birth</w:t>
      </w:r>
      <w:r w:rsidRPr="002A12BF">
        <w:rPr>
          <w:szCs w:val="20"/>
        </w:rPr>
        <w:t>: gonadotropin and sex steroid secretion are high, but decline during first few days of neonate life. Gonadotropin and sex steroid levels increase before the end of first week of neonatal life and peak 2-3 months later.</w:t>
      </w:r>
    </w:p>
    <w:p w:rsidR="002A12BF" w:rsidRPr="002A12BF" w:rsidRDefault="002A12BF" w:rsidP="00694BDA">
      <w:pPr>
        <w:pStyle w:val="ListParagraph"/>
        <w:numPr>
          <w:ilvl w:val="1"/>
          <w:numId w:val="96"/>
        </w:numPr>
        <w:rPr>
          <w:szCs w:val="20"/>
        </w:rPr>
      </w:pPr>
      <w:r w:rsidRPr="002A12BF">
        <w:rPr>
          <w:szCs w:val="20"/>
          <w:u w:val="single"/>
        </w:rPr>
        <w:t>During childhood</w:t>
      </w:r>
      <w:r w:rsidRPr="002A12BF">
        <w:rPr>
          <w:szCs w:val="20"/>
        </w:rPr>
        <w:t xml:space="preserve">: the ovaries grow and continuously secrete small amounts of estrogens; inhibits hypothalamic release of GnRH. </w:t>
      </w:r>
    </w:p>
    <w:p w:rsidR="002A12BF" w:rsidRPr="002A12BF" w:rsidRDefault="002A12BF" w:rsidP="00694BDA">
      <w:pPr>
        <w:pStyle w:val="ListParagraph"/>
        <w:numPr>
          <w:ilvl w:val="1"/>
          <w:numId w:val="96"/>
        </w:numPr>
        <w:rPr>
          <w:szCs w:val="20"/>
        </w:rPr>
      </w:pPr>
      <w:r w:rsidRPr="002A12BF">
        <w:rPr>
          <w:szCs w:val="20"/>
          <w:u w:val="single"/>
        </w:rPr>
        <w:t>Onset of puberty</w:t>
      </w:r>
      <w:r w:rsidRPr="002A12BF">
        <w:rPr>
          <w:szCs w:val="20"/>
        </w:rPr>
        <w:t>: provided that leptin levels are adequate, hypothalamus becomes less sensitive to estrogen and begins to release GnRH in a rhythmic pulse like manner which stimulates the anterior pituitary gland to release FSH and LH, which prompt the ovaries to mature and secrete hormones (primarily estrogens). Minimal amount of leptin required for sexual maturation; appears to have permissive role signalling the hypothalamus that adipocytes have sufficient energy stores to support maturation and energy demands of reproduction.</w:t>
      </w:r>
    </w:p>
    <w:p w:rsidR="002A12BF" w:rsidRDefault="002A12BF" w:rsidP="00694BDA">
      <w:pPr>
        <w:pStyle w:val="Heading4"/>
        <w:numPr>
          <w:ilvl w:val="3"/>
          <w:numId w:val="19"/>
        </w:numPr>
      </w:pPr>
      <w:r>
        <w:t>Hormonal Interactions during the Ovarian Cycle</w:t>
      </w:r>
    </w:p>
    <w:p w:rsidR="002A12BF" w:rsidRPr="002A12BF" w:rsidRDefault="002A12BF" w:rsidP="00694BDA">
      <w:pPr>
        <w:pStyle w:val="ListParagraph"/>
        <w:numPr>
          <w:ilvl w:val="0"/>
          <w:numId w:val="98"/>
        </w:numPr>
        <w:rPr>
          <w:szCs w:val="20"/>
        </w:rPr>
      </w:pPr>
      <w:proofErr w:type="spellStart"/>
      <w:r w:rsidRPr="002A12BF">
        <w:rPr>
          <w:szCs w:val="20"/>
        </w:rPr>
        <w:t>GNrH</w:t>
      </w:r>
      <w:proofErr w:type="spellEnd"/>
      <w:r w:rsidRPr="002A12BF">
        <w:rPr>
          <w:szCs w:val="20"/>
        </w:rPr>
        <w:t xml:space="preserve"> stimulates LH and FSH secretion</w:t>
      </w:r>
    </w:p>
    <w:p w:rsidR="002A12BF" w:rsidRPr="002A12BF" w:rsidRDefault="002A12BF" w:rsidP="00694BDA">
      <w:pPr>
        <w:pStyle w:val="ListParagraph"/>
        <w:numPr>
          <w:ilvl w:val="0"/>
          <w:numId w:val="98"/>
        </w:numPr>
        <w:rPr>
          <w:szCs w:val="20"/>
        </w:rPr>
      </w:pPr>
      <w:r w:rsidRPr="002A12BF">
        <w:rPr>
          <w:szCs w:val="20"/>
        </w:rPr>
        <w:t>FSH and LH stimulate follicle growth and maturation and estrogen secretion</w:t>
      </w:r>
    </w:p>
    <w:p w:rsidR="002A12BF" w:rsidRPr="002A12BF" w:rsidRDefault="002A12BF" w:rsidP="00694BDA">
      <w:pPr>
        <w:pStyle w:val="ListParagraph"/>
        <w:numPr>
          <w:ilvl w:val="0"/>
          <w:numId w:val="98"/>
        </w:numPr>
        <w:rPr>
          <w:szCs w:val="20"/>
        </w:rPr>
      </w:pPr>
      <w:r w:rsidRPr="002A12BF">
        <w:rPr>
          <w:szCs w:val="20"/>
        </w:rPr>
        <w:t>Negative feedback: rising estrogen decreases LH and FSH release</w:t>
      </w:r>
    </w:p>
    <w:p w:rsidR="002A12BF" w:rsidRPr="002A12BF" w:rsidRDefault="002A12BF" w:rsidP="00694BDA">
      <w:pPr>
        <w:pStyle w:val="ListParagraph"/>
        <w:numPr>
          <w:ilvl w:val="0"/>
          <w:numId w:val="98"/>
        </w:numPr>
        <w:rPr>
          <w:szCs w:val="20"/>
        </w:rPr>
      </w:pPr>
      <w:r w:rsidRPr="002A12BF">
        <w:rPr>
          <w:szCs w:val="20"/>
        </w:rPr>
        <w:t>Positive feedback: high estrogen increases LH and FSH release</w:t>
      </w:r>
    </w:p>
    <w:p w:rsidR="002A12BF" w:rsidRPr="002A12BF" w:rsidRDefault="002A12BF" w:rsidP="00694BDA">
      <w:pPr>
        <w:pStyle w:val="ListParagraph"/>
        <w:numPr>
          <w:ilvl w:val="0"/>
          <w:numId w:val="98"/>
        </w:numPr>
        <w:rPr>
          <w:szCs w:val="20"/>
        </w:rPr>
      </w:pPr>
      <w:r w:rsidRPr="002A12BF">
        <w:rPr>
          <w:szCs w:val="20"/>
        </w:rPr>
        <w:t>LH surge</w:t>
      </w:r>
    </w:p>
    <w:p w:rsidR="002A12BF" w:rsidRPr="002A12BF" w:rsidRDefault="002A12BF" w:rsidP="00694BDA">
      <w:pPr>
        <w:pStyle w:val="ListParagraph"/>
        <w:numPr>
          <w:ilvl w:val="0"/>
          <w:numId w:val="98"/>
        </w:numPr>
        <w:rPr>
          <w:szCs w:val="20"/>
        </w:rPr>
      </w:pPr>
      <w:r w:rsidRPr="002A12BF">
        <w:rPr>
          <w:szCs w:val="20"/>
        </w:rPr>
        <w:t>Ovulation</w:t>
      </w:r>
    </w:p>
    <w:p w:rsidR="002A12BF" w:rsidRPr="002A12BF" w:rsidRDefault="002A12BF" w:rsidP="00694BDA">
      <w:pPr>
        <w:pStyle w:val="ListParagraph"/>
        <w:numPr>
          <w:ilvl w:val="0"/>
          <w:numId w:val="98"/>
        </w:numPr>
        <w:rPr>
          <w:szCs w:val="20"/>
        </w:rPr>
      </w:pPr>
      <w:r w:rsidRPr="002A12BF">
        <w:rPr>
          <w:szCs w:val="20"/>
        </w:rPr>
        <w:t>Corpus luteum formation</w:t>
      </w:r>
    </w:p>
    <w:p w:rsidR="002A12BF" w:rsidRPr="002A12BF" w:rsidRDefault="002A12BF" w:rsidP="00694BDA">
      <w:pPr>
        <w:pStyle w:val="ListParagraph"/>
        <w:numPr>
          <w:ilvl w:val="0"/>
          <w:numId w:val="98"/>
        </w:numPr>
        <w:rPr>
          <w:szCs w:val="20"/>
        </w:rPr>
      </w:pPr>
      <w:r w:rsidRPr="002A12BF">
        <w:rPr>
          <w:szCs w:val="20"/>
        </w:rPr>
        <w:t>Negative feedback inhibits LF and FSH release</w:t>
      </w:r>
    </w:p>
    <w:p w:rsidR="002A12BF" w:rsidRDefault="002A12BF" w:rsidP="00694BDA">
      <w:pPr>
        <w:pStyle w:val="Heading3"/>
        <w:numPr>
          <w:ilvl w:val="2"/>
          <w:numId w:val="19"/>
        </w:numPr>
      </w:pPr>
      <w:r>
        <w:t>The Uterine (Menstrual) Cycle</w:t>
      </w:r>
    </w:p>
    <w:p w:rsidR="002A12BF" w:rsidRPr="002A12BF" w:rsidRDefault="002A12BF" w:rsidP="00694BDA">
      <w:pPr>
        <w:pStyle w:val="ListParagraph"/>
        <w:numPr>
          <w:ilvl w:val="0"/>
          <w:numId w:val="97"/>
        </w:numPr>
        <w:rPr>
          <w:szCs w:val="20"/>
        </w:rPr>
      </w:pPr>
      <w:r w:rsidRPr="002A12BF">
        <w:rPr>
          <w:szCs w:val="20"/>
        </w:rPr>
        <w:t>A series of cyclical changes in the structure and function of the uterine endometrium in response to the levels of sex hormones in the blood.</w:t>
      </w:r>
    </w:p>
    <w:p w:rsidR="002A12BF" w:rsidRPr="002A12BF" w:rsidRDefault="002A12BF" w:rsidP="00694BDA">
      <w:pPr>
        <w:pStyle w:val="ListParagraph"/>
        <w:numPr>
          <w:ilvl w:val="0"/>
          <w:numId w:val="97"/>
        </w:numPr>
        <w:rPr>
          <w:szCs w:val="20"/>
        </w:rPr>
      </w:pPr>
      <w:r w:rsidRPr="002A12BF">
        <w:rPr>
          <w:szCs w:val="20"/>
        </w:rPr>
        <w:t>Events of the cycle:</w:t>
      </w:r>
    </w:p>
    <w:p w:rsidR="002A12BF" w:rsidRPr="002A12BF" w:rsidRDefault="002A12BF" w:rsidP="00694BDA">
      <w:pPr>
        <w:pStyle w:val="ListParagraph"/>
        <w:numPr>
          <w:ilvl w:val="1"/>
          <w:numId w:val="97"/>
        </w:numPr>
        <w:rPr>
          <w:szCs w:val="20"/>
        </w:rPr>
      </w:pPr>
      <w:r w:rsidRPr="002A12BF">
        <w:rPr>
          <w:b/>
          <w:color w:val="FF0066"/>
          <w:szCs w:val="20"/>
        </w:rPr>
        <w:t>Menstrual phase</w:t>
      </w:r>
      <w:r w:rsidRPr="002A12BF">
        <w:rPr>
          <w:szCs w:val="20"/>
        </w:rPr>
        <w:t>: days 1-5. Shedding of the functional layer of the endometrium if fertilization does not occur.</w:t>
      </w:r>
    </w:p>
    <w:p w:rsidR="002A12BF" w:rsidRPr="002A12BF" w:rsidRDefault="002A12BF" w:rsidP="00694BDA">
      <w:pPr>
        <w:pStyle w:val="ListParagraph"/>
        <w:numPr>
          <w:ilvl w:val="2"/>
          <w:numId w:val="97"/>
        </w:numPr>
        <w:rPr>
          <w:szCs w:val="20"/>
        </w:rPr>
      </w:pPr>
      <w:r w:rsidRPr="002A12BF">
        <w:rPr>
          <w:szCs w:val="20"/>
        </w:rPr>
        <w:t>Corpus luteum degenerates</w:t>
      </w:r>
    </w:p>
    <w:p w:rsidR="002A12BF" w:rsidRPr="002A12BF" w:rsidRDefault="002A12BF" w:rsidP="00694BDA">
      <w:pPr>
        <w:pStyle w:val="ListParagraph"/>
        <w:numPr>
          <w:ilvl w:val="2"/>
          <w:numId w:val="97"/>
        </w:numPr>
        <w:rPr>
          <w:szCs w:val="20"/>
        </w:rPr>
      </w:pPr>
      <w:r w:rsidRPr="002A12BF">
        <w:rPr>
          <w:szCs w:val="20"/>
        </w:rPr>
        <w:t>Progesterone levels fall</w:t>
      </w:r>
    </w:p>
    <w:p w:rsidR="002A12BF" w:rsidRPr="002A12BF" w:rsidRDefault="002A12BF" w:rsidP="00694BDA">
      <w:pPr>
        <w:pStyle w:val="ListParagraph"/>
        <w:numPr>
          <w:ilvl w:val="2"/>
          <w:numId w:val="97"/>
        </w:numPr>
        <w:rPr>
          <w:szCs w:val="20"/>
        </w:rPr>
      </w:pPr>
      <w:r w:rsidRPr="002A12BF">
        <w:rPr>
          <w:szCs w:val="20"/>
        </w:rPr>
        <w:t>Spiral arteries kink and spasm</w:t>
      </w:r>
    </w:p>
    <w:p w:rsidR="002A12BF" w:rsidRPr="002A12BF" w:rsidRDefault="002A12BF" w:rsidP="00694BDA">
      <w:pPr>
        <w:pStyle w:val="ListParagraph"/>
        <w:numPr>
          <w:ilvl w:val="2"/>
          <w:numId w:val="97"/>
        </w:numPr>
        <w:rPr>
          <w:szCs w:val="20"/>
        </w:rPr>
      </w:pPr>
      <w:r w:rsidRPr="002A12BF">
        <w:rPr>
          <w:szCs w:val="20"/>
        </w:rPr>
        <w:t>Endometrial cells begin to die</w:t>
      </w:r>
    </w:p>
    <w:p w:rsidR="002A12BF" w:rsidRPr="002A12BF" w:rsidRDefault="002A12BF" w:rsidP="00694BDA">
      <w:pPr>
        <w:pStyle w:val="ListParagraph"/>
        <w:numPr>
          <w:ilvl w:val="2"/>
          <w:numId w:val="97"/>
        </w:numPr>
        <w:rPr>
          <w:szCs w:val="20"/>
        </w:rPr>
      </w:pPr>
      <w:r w:rsidRPr="002A12BF">
        <w:rPr>
          <w:szCs w:val="20"/>
        </w:rPr>
        <w:t>Spiral arteries constrict again, then relax and open wide</w:t>
      </w:r>
    </w:p>
    <w:p w:rsidR="002A12BF" w:rsidRPr="002A12BF" w:rsidRDefault="002A12BF" w:rsidP="00694BDA">
      <w:pPr>
        <w:pStyle w:val="ListParagraph"/>
        <w:numPr>
          <w:ilvl w:val="2"/>
          <w:numId w:val="97"/>
        </w:numPr>
        <w:rPr>
          <w:szCs w:val="20"/>
        </w:rPr>
      </w:pPr>
      <w:r w:rsidRPr="002A12BF">
        <w:rPr>
          <w:szCs w:val="20"/>
        </w:rPr>
        <w:t>Rush of blood fragments as weakened capillary beds of the functional layer detach and pass through the vagina as menstrual flow</w:t>
      </w:r>
    </w:p>
    <w:p w:rsidR="002A12BF" w:rsidRPr="002A12BF" w:rsidRDefault="002A12BF" w:rsidP="00694BDA">
      <w:pPr>
        <w:pStyle w:val="ListParagraph"/>
        <w:numPr>
          <w:ilvl w:val="1"/>
          <w:numId w:val="97"/>
        </w:numPr>
        <w:rPr>
          <w:szCs w:val="20"/>
        </w:rPr>
      </w:pPr>
      <w:r w:rsidRPr="002A12BF">
        <w:rPr>
          <w:b/>
          <w:color w:val="FF0066"/>
          <w:szCs w:val="20"/>
        </w:rPr>
        <w:t>Proliferative (preovulatory) phase</w:t>
      </w:r>
      <w:r w:rsidRPr="002A12BF">
        <w:rPr>
          <w:szCs w:val="20"/>
        </w:rPr>
        <w:t xml:space="preserve">: days 6-14. Rebuilding of the functional layer of the endometrium. </w:t>
      </w:r>
    </w:p>
    <w:p w:rsidR="002A12BF" w:rsidRPr="002A12BF" w:rsidRDefault="002A12BF" w:rsidP="00694BDA">
      <w:pPr>
        <w:pStyle w:val="ListParagraph"/>
        <w:numPr>
          <w:ilvl w:val="2"/>
          <w:numId w:val="97"/>
        </w:numPr>
        <w:rPr>
          <w:szCs w:val="20"/>
        </w:rPr>
      </w:pPr>
      <w:r w:rsidRPr="002A12BF">
        <w:rPr>
          <w:szCs w:val="20"/>
        </w:rPr>
        <w:t>Resurfacing of epithelium</w:t>
      </w:r>
    </w:p>
    <w:p w:rsidR="002A12BF" w:rsidRPr="002A12BF" w:rsidRDefault="002A12BF" w:rsidP="00694BDA">
      <w:pPr>
        <w:pStyle w:val="ListParagraph"/>
        <w:numPr>
          <w:ilvl w:val="2"/>
          <w:numId w:val="97"/>
        </w:numPr>
        <w:rPr>
          <w:szCs w:val="20"/>
        </w:rPr>
      </w:pPr>
      <w:r w:rsidRPr="002A12BF">
        <w:rPr>
          <w:szCs w:val="20"/>
        </w:rPr>
        <w:t>Cell proliferation in response to ovarian estrogen</w:t>
      </w:r>
    </w:p>
    <w:p w:rsidR="002A12BF" w:rsidRPr="002A12BF" w:rsidRDefault="002A12BF" w:rsidP="00694BDA">
      <w:pPr>
        <w:pStyle w:val="ListParagraph"/>
        <w:numPr>
          <w:ilvl w:val="2"/>
          <w:numId w:val="97"/>
        </w:numPr>
        <w:rPr>
          <w:szCs w:val="20"/>
        </w:rPr>
      </w:pPr>
      <w:r w:rsidRPr="002A12BF">
        <w:rPr>
          <w:szCs w:val="20"/>
        </w:rPr>
        <w:t>Development of progesterone receptors, spiral arteries, and uterine glands.</w:t>
      </w:r>
    </w:p>
    <w:p w:rsidR="002A12BF" w:rsidRPr="002A12BF" w:rsidRDefault="002A12BF" w:rsidP="00694BDA">
      <w:pPr>
        <w:pStyle w:val="ListParagraph"/>
        <w:numPr>
          <w:ilvl w:val="1"/>
          <w:numId w:val="97"/>
        </w:numPr>
        <w:rPr>
          <w:szCs w:val="20"/>
        </w:rPr>
      </w:pPr>
      <w:r w:rsidRPr="002A12BF">
        <w:rPr>
          <w:b/>
          <w:color w:val="7030A0"/>
          <w:szCs w:val="20"/>
        </w:rPr>
        <w:t>Secretory (postovulatory) phase</w:t>
      </w:r>
      <w:r w:rsidRPr="002A12BF">
        <w:rPr>
          <w:szCs w:val="20"/>
        </w:rPr>
        <w:t xml:space="preserve">: days 15-28. Begins immediately after ovulation. Enrichment of the blood supply and glandular secretion of nutrients prepare the endometrium to receive an embryo. </w:t>
      </w:r>
    </w:p>
    <w:p w:rsidR="002A12BF" w:rsidRPr="002A12BF" w:rsidRDefault="002A12BF" w:rsidP="00694BDA">
      <w:pPr>
        <w:pStyle w:val="ListParagraph"/>
        <w:numPr>
          <w:ilvl w:val="2"/>
          <w:numId w:val="97"/>
        </w:numPr>
        <w:rPr>
          <w:szCs w:val="20"/>
        </w:rPr>
      </w:pPr>
      <w:r w:rsidRPr="002A12BF">
        <w:rPr>
          <w:szCs w:val="20"/>
        </w:rPr>
        <w:t>Progesterone and estrogen produced in large quantities</w:t>
      </w:r>
    </w:p>
    <w:p w:rsidR="002A12BF" w:rsidRPr="002A12BF" w:rsidRDefault="002A12BF" w:rsidP="00694BDA">
      <w:pPr>
        <w:pStyle w:val="ListParagraph"/>
        <w:numPr>
          <w:ilvl w:val="2"/>
          <w:numId w:val="97"/>
        </w:numPr>
        <w:rPr>
          <w:szCs w:val="20"/>
        </w:rPr>
      </w:pPr>
      <w:r w:rsidRPr="002A12BF">
        <w:rPr>
          <w:szCs w:val="20"/>
        </w:rPr>
        <w:t>Thickening of whole layer due to cell growth and fluid retention</w:t>
      </w:r>
    </w:p>
    <w:p w:rsidR="002A12BF" w:rsidRPr="002A12BF" w:rsidRDefault="002A12BF" w:rsidP="00694BDA">
      <w:pPr>
        <w:pStyle w:val="ListParagraph"/>
        <w:numPr>
          <w:ilvl w:val="2"/>
          <w:numId w:val="97"/>
        </w:numPr>
        <w:rPr>
          <w:szCs w:val="20"/>
        </w:rPr>
      </w:pPr>
      <w:r w:rsidRPr="002A12BF">
        <w:rPr>
          <w:szCs w:val="20"/>
        </w:rPr>
        <w:t>Accumulation of glycogen and lipids, increased blood supply and secretory activity of endometrium (“uterine milk”)</w:t>
      </w:r>
    </w:p>
    <w:p w:rsidR="002A12BF" w:rsidRPr="002A12BF" w:rsidRDefault="002A12BF" w:rsidP="00694BDA">
      <w:pPr>
        <w:pStyle w:val="ListParagraph"/>
        <w:numPr>
          <w:ilvl w:val="2"/>
          <w:numId w:val="97"/>
        </w:numPr>
        <w:rPr>
          <w:szCs w:val="20"/>
        </w:rPr>
      </w:pPr>
      <w:r w:rsidRPr="002A12BF">
        <w:rPr>
          <w:szCs w:val="20"/>
        </w:rPr>
        <w:t>Formation of cervical mucus plug</w:t>
      </w:r>
    </w:p>
    <w:p w:rsidR="002A12BF" w:rsidRPr="002A12BF" w:rsidRDefault="002A12BF" w:rsidP="00694BDA">
      <w:pPr>
        <w:pStyle w:val="ListParagraph"/>
        <w:numPr>
          <w:ilvl w:val="1"/>
          <w:numId w:val="97"/>
        </w:numPr>
        <w:rPr>
          <w:i/>
          <w:szCs w:val="20"/>
        </w:rPr>
      </w:pPr>
      <w:r w:rsidRPr="002A12BF">
        <w:rPr>
          <w:i/>
          <w:szCs w:val="20"/>
        </w:rPr>
        <w:t xml:space="preserve">The menstrual and proliferative phases occur before ovulation, and together correspond to </w:t>
      </w:r>
      <w:r w:rsidRPr="002A12BF">
        <w:rPr>
          <w:b/>
          <w:i/>
          <w:color w:val="FF0066"/>
          <w:szCs w:val="20"/>
        </w:rPr>
        <w:t>follicular phase of ovarian cycle</w:t>
      </w:r>
      <w:r w:rsidRPr="002A12BF">
        <w:rPr>
          <w:i/>
          <w:szCs w:val="20"/>
        </w:rPr>
        <w:t xml:space="preserve">. The secretory phase corresponds to the </w:t>
      </w:r>
      <w:r w:rsidRPr="002A12BF">
        <w:rPr>
          <w:b/>
          <w:i/>
          <w:color w:val="7030A0"/>
          <w:szCs w:val="20"/>
        </w:rPr>
        <w:t>luteal phase of the ovarian cycle</w:t>
      </w:r>
      <w:r w:rsidRPr="002A12BF">
        <w:rPr>
          <w:i/>
          <w:szCs w:val="20"/>
        </w:rPr>
        <w:t>.</w:t>
      </w:r>
    </w:p>
    <w:p w:rsidR="002A12BF" w:rsidRDefault="002A12BF" w:rsidP="00694BDA">
      <w:pPr>
        <w:pStyle w:val="Heading3"/>
        <w:numPr>
          <w:ilvl w:val="2"/>
          <w:numId w:val="19"/>
        </w:numPr>
      </w:pPr>
      <w:r>
        <w:t>Effects of Estrogens and Progesterone</w:t>
      </w:r>
    </w:p>
    <w:p w:rsidR="002A12BF" w:rsidRPr="002A12BF" w:rsidRDefault="002A12BF" w:rsidP="00694BDA">
      <w:pPr>
        <w:pStyle w:val="ListParagraph"/>
        <w:numPr>
          <w:ilvl w:val="0"/>
          <w:numId w:val="99"/>
        </w:numPr>
        <w:rPr>
          <w:szCs w:val="20"/>
        </w:rPr>
      </w:pPr>
      <w:r w:rsidRPr="002A12BF">
        <w:rPr>
          <w:szCs w:val="20"/>
        </w:rPr>
        <w:t>Effects of estrogen on:</w:t>
      </w:r>
    </w:p>
    <w:p w:rsidR="002A12BF" w:rsidRPr="002A12BF" w:rsidRDefault="002A12BF" w:rsidP="00694BDA">
      <w:pPr>
        <w:pStyle w:val="ListParagraph"/>
        <w:numPr>
          <w:ilvl w:val="1"/>
          <w:numId w:val="99"/>
        </w:numPr>
        <w:rPr>
          <w:szCs w:val="20"/>
        </w:rPr>
      </w:pPr>
      <w:r w:rsidRPr="002A12BF">
        <w:rPr>
          <w:szCs w:val="20"/>
        </w:rPr>
        <w:t>Uterus and external female sex organs</w:t>
      </w:r>
    </w:p>
    <w:p w:rsidR="002A12BF" w:rsidRPr="002A12BF" w:rsidRDefault="002A12BF" w:rsidP="00694BDA">
      <w:pPr>
        <w:pStyle w:val="ListParagraph"/>
        <w:numPr>
          <w:ilvl w:val="1"/>
          <w:numId w:val="99"/>
        </w:numPr>
        <w:rPr>
          <w:szCs w:val="20"/>
        </w:rPr>
      </w:pPr>
      <w:r w:rsidRPr="002A12BF">
        <w:rPr>
          <w:szCs w:val="20"/>
        </w:rPr>
        <w:t>Fallopian tubes</w:t>
      </w:r>
    </w:p>
    <w:p w:rsidR="002A12BF" w:rsidRPr="002A12BF" w:rsidRDefault="002A12BF" w:rsidP="00694BDA">
      <w:pPr>
        <w:pStyle w:val="ListParagraph"/>
        <w:numPr>
          <w:ilvl w:val="1"/>
          <w:numId w:val="99"/>
        </w:numPr>
        <w:rPr>
          <w:szCs w:val="20"/>
        </w:rPr>
      </w:pPr>
      <w:r w:rsidRPr="002A12BF">
        <w:rPr>
          <w:szCs w:val="20"/>
        </w:rPr>
        <w:t>Breasts</w:t>
      </w:r>
    </w:p>
    <w:p w:rsidR="002A12BF" w:rsidRPr="002A12BF" w:rsidRDefault="002A12BF" w:rsidP="00694BDA">
      <w:pPr>
        <w:pStyle w:val="ListParagraph"/>
        <w:numPr>
          <w:ilvl w:val="1"/>
          <w:numId w:val="99"/>
        </w:numPr>
        <w:rPr>
          <w:szCs w:val="20"/>
        </w:rPr>
      </w:pPr>
      <w:r w:rsidRPr="002A12BF">
        <w:rPr>
          <w:szCs w:val="20"/>
        </w:rPr>
        <w:t>Skeleton</w:t>
      </w:r>
    </w:p>
    <w:p w:rsidR="002A12BF" w:rsidRPr="002A12BF" w:rsidRDefault="002A12BF" w:rsidP="00694BDA">
      <w:pPr>
        <w:pStyle w:val="ListParagraph"/>
        <w:numPr>
          <w:ilvl w:val="1"/>
          <w:numId w:val="99"/>
        </w:numPr>
        <w:rPr>
          <w:szCs w:val="20"/>
        </w:rPr>
      </w:pPr>
      <w:r w:rsidRPr="002A12BF">
        <w:rPr>
          <w:szCs w:val="20"/>
        </w:rPr>
        <w:t>Protein deposition</w:t>
      </w:r>
    </w:p>
    <w:p w:rsidR="002A12BF" w:rsidRPr="002A12BF" w:rsidRDefault="002A12BF" w:rsidP="00694BDA">
      <w:pPr>
        <w:pStyle w:val="ListParagraph"/>
        <w:numPr>
          <w:ilvl w:val="1"/>
          <w:numId w:val="99"/>
        </w:numPr>
        <w:rPr>
          <w:szCs w:val="20"/>
        </w:rPr>
      </w:pPr>
      <w:r w:rsidRPr="002A12BF">
        <w:rPr>
          <w:szCs w:val="20"/>
        </w:rPr>
        <w:t>Body metabolism and fat deposition</w:t>
      </w:r>
    </w:p>
    <w:p w:rsidR="002A12BF" w:rsidRPr="002A12BF" w:rsidRDefault="002A12BF" w:rsidP="00694BDA">
      <w:pPr>
        <w:pStyle w:val="ListParagraph"/>
        <w:numPr>
          <w:ilvl w:val="1"/>
          <w:numId w:val="99"/>
        </w:numPr>
        <w:rPr>
          <w:szCs w:val="20"/>
        </w:rPr>
      </w:pPr>
      <w:r w:rsidRPr="002A12BF">
        <w:rPr>
          <w:szCs w:val="20"/>
        </w:rPr>
        <w:t>Skin</w:t>
      </w:r>
    </w:p>
    <w:p w:rsidR="002A12BF" w:rsidRPr="002A12BF" w:rsidRDefault="002A12BF" w:rsidP="00694BDA">
      <w:pPr>
        <w:pStyle w:val="ListParagraph"/>
        <w:numPr>
          <w:ilvl w:val="1"/>
          <w:numId w:val="99"/>
        </w:numPr>
        <w:rPr>
          <w:szCs w:val="20"/>
        </w:rPr>
      </w:pPr>
      <w:r w:rsidRPr="002A12BF">
        <w:rPr>
          <w:szCs w:val="20"/>
        </w:rPr>
        <w:t>Sodium and water retention</w:t>
      </w:r>
    </w:p>
    <w:p w:rsidR="002A12BF" w:rsidRPr="002A12BF" w:rsidRDefault="002A12BF" w:rsidP="00694BDA">
      <w:pPr>
        <w:pStyle w:val="ListParagraph"/>
        <w:numPr>
          <w:ilvl w:val="0"/>
          <w:numId w:val="99"/>
        </w:numPr>
        <w:rPr>
          <w:szCs w:val="20"/>
        </w:rPr>
      </w:pPr>
      <w:r w:rsidRPr="002A12BF">
        <w:rPr>
          <w:szCs w:val="20"/>
        </w:rPr>
        <w:t>Effects of progesterone on:</w:t>
      </w:r>
    </w:p>
    <w:p w:rsidR="002A12BF" w:rsidRPr="002A12BF" w:rsidRDefault="002A12BF" w:rsidP="00694BDA">
      <w:pPr>
        <w:pStyle w:val="ListParagraph"/>
        <w:numPr>
          <w:ilvl w:val="1"/>
          <w:numId w:val="99"/>
        </w:numPr>
        <w:rPr>
          <w:szCs w:val="20"/>
        </w:rPr>
      </w:pPr>
      <w:r w:rsidRPr="002A12BF">
        <w:rPr>
          <w:szCs w:val="20"/>
        </w:rPr>
        <w:lastRenderedPageBreak/>
        <w:t>Uterus: promotes secretory changes in the endometrium; decreases uterine contractions.</w:t>
      </w:r>
    </w:p>
    <w:p w:rsidR="002A12BF" w:rsidRPr="002A12BF" w:rsidRDefault="002A12BF" w:rsidP="00694BDA">
      <w:pPr>
        <w:pStyle w:val="ListParagraph"/>
        <w:numPr>
          <w:ilvl w:val="1"/>
          <w:numId w:val="99"/>
        </w:numPr>
        <w:rPr>
          <w:szCs w:val="20"/>
        </w:rPr>
      </w:pPr>
      <w:r w:rsidRPr="002A12BF">
        <w:rPr>
          <w:szCs w:val="20"/>
        </w:rPr>
        <w:t>Fallopian tubes: promotes secretions necessary for nutrition of fertilized ovum.</w:t>
      </w:r>
    </w:p>
    <w:p w:rsidR="002A12BF" w:rsidRPr="002A12BF" w:rsidRDefault="002A12BF" w:rsidP="00694BDA">
      <w:pPr>
        <w:pStyle w:val="ListParagraph"/>
        <w:numPr>
          <w:ilvl w:val="1"/>
          <w:numId w:val="99"/>
        </w:numPr>
        <w:rPr>
          <w:szCs w:val="20"/>
        </w:rPr>
      </w:pPr>
      <w:r w:rsidRPr="002A12BF">
        <w:rPr>
          <w:szCs w:val="20"/>
        </w:rPr>
        <w:t>Breasts: promotes development of the lobules and alveoli.</w:t>
      </w:r>
    </w:p>
    <w:p w:rsidR="002A12BF" w:rsidRDefault="002A12BF" w:rsidP="00694BDA">
      <w:pPr>
        <w:pStyle w:val="Heading1"/>
        <w:numPr>
          <w:ilvl w:val="0"/>
          <w:numId w:val="19"/>
        </w:numPr>
      </w:pPr>
      <w:bookmarkStart w:id="75" w:name="_Toc354200165"/>
      <w:bookmarkStart w:id="76" w:name="_Toc354201302"/>
      <w:r>
        <w:t>Pregnancy and Human Development</w:t>
      </w:r>
      <w:bookmarkEnd w:id="75"/>
      <w:bookmarkEnd w:id="76"/>
    </w:p>
    <w:p w:rsidR="002A12BF" w:rsidRPr="002A12BF" w:rsidRDefault="002A12BF" w:rsidP="00694BDA">
      <w:pPr>
        <w:pStyle w:val="ListParagraph"/>
        <w:numPr>
          <w:ilvl w:val="0"/>
          <w:numId w:val="101"/>
        </w:numPr>
        <w:rPr>
          <w:szCs w:val="20"/>
        </w:rPr>
      </w:pPr>
      <w:r w:rsidRPr="002A12BF">
        <w:rPr>
          <w:szCs w:val="20"/>
        </w:rPr>
        <w:t>Pregnancy: events that occur from the time of fertilization (conception) until the infant is born. Duration is about 38 weeks (from previous ovulation, 40 weeks).</w:t>
      </w:r>
    </w:p>
    <w:p w:rsidR="002A12BF" w:rsidRPr="002A12BF" w:rsidRDefault="002A12BF" w:rsidP="00694BDA">
      <w:pPr>
        <w:pStyle w:val="ListParagraph"/>
        <w:numPr>
          <w:ilvl w:val="0"/>
          <w:numId w:val="101"/>
        </w:numPr>
        <w:rPr>
          <w:szCs w:val="20"/>
        </w:rPr>
      </w:pPr>
      <w:r w:rsidRPr="002A12BF">
        <w:rPr>
          <w:szCs w:val="20"/>
        </w:rPr>
        <w:t xml:space="preserve">Sperm can survive for a few days in the female reproductive tract; the ovum remains fertile for less than 24 hours. </w:t>
      </w:r>
    </w:p>
    <w:p w:rsidR="002A12BF" w:rsidRPr="002A12BF" w:rsidRDefault="002A12BF" w:rsidP="00694BDA">
      <w:pPr>
        <w:pStyle w:val="ListParagraph"/>
        <w:numPr>
          <w:ilvl w:val="0"/>
          <w:numId w:val="101"/>
        </w:numPr>
        <w:rPr>
          <w:szCs w:val="20"/>
        </w:rPr>
      </w:pPr>
      <w:r w:rsidRPr="002A12BF">
        <w:rPr>
          <w:szCs w:val="20"/>
        </w:rPr>
        <w:t>Fertilization occurs in the oviduct where an ovum is captured after ovulation.</w:t>
      </w:r>
    </w:p>
    <w:p w:rsidR="002A12BF" w:rsidRPr="002A12BF" w:rsidRDefault="002A12BF" w:rsidP="00694BDA">
      <w:pPr>
        <w:pStyle w:val="ListParagraph"/>
        <w:numPr>
          <w:ilvl w:val="0"/>
          <w:numId w:val="101"/>
        </w:numPr>
        <w:rPr>
          <w:szCs w:val="20"/>
        </w:rPr>
      </w:pPr>
      <w:r w:rsidRPr="002A12BF">
        <w:rPr>
          <w:b/>
          <w:szCs w:val="20"/>
          <w:u w:val="single"/>
        </w:rPr>
        <w:t>Four stages of normal prenatal development</w:t>
      </w:r>
      <w:r w:rsidRPr="002A12BF">
        <w:rPr>
          <w:szCs w:val="20"/>
        </w:rPr>
        <w:t>:</w:t>
      </w:r>
    </w:p>
    <w:p w:rsidR="002A12BF" w:rsidRPr="002A12BF" w:rsidRDefault="002A12BF" w:rsidP="00694BDA">
      <w:pPr>
        <w:pStyle w:val="ListParagraph"/>
        <w:numPr>
          <w:ilvl w:val="1"/>
          <w:numId w:val="104"/>
        </w:numPr>
        <w:rPr>
          <w:szCs w:val="20"/>
        </w:rPr>
      </w:pPr>
      <w:r w:rsidRPr="002A12BF">
        <w:rPr>
          <w:b/>
          <w:szCs w:val="20"/>
        </w:rPr>
        <w:t>Embryonic stage</w:t>
      </w:r>
      <w:r w:rsidRPr="002A12BF">
        <w:rPr>
          <w:szCs w:val="20"/>
        </w:rPr>
        <w:t>: first 8 weeks from fertilization; characterized by germ layer formation during early postimplantation stages of development.</w:t>
      </w:r>
    </w:p>
    <w:p w:rsidR="002A12BF" w:rsidRPr="002A12BF" w:rsidRDefault="002A12BF" w:rsidP="00694BDA">
      <w:pPr>
        <w:pStyle w:val="ListParagraph"/>
        <w:numPr>
          <w:ilvl w:val="1"/>
          <w:numId w:val="104"/>
        </w:numPr>
        <w:rPr>
          <w:szCs w:val="20"/>
        </w:rPr>
      </w:pPr>
      <w:r w:rsidRPr="002A12BF">
        <w:rPr>
          <w:b/>
          <w:szCs w:val="20"/>
        </w:rPr>
        <w:t>Early organogenesis</w:t>
      </w:r>
      <w:r w:rsidRPr="002A12BF">
        <w:rPr>
          <w:szCs w:val="20"/>
        </w:rPr>
        <w:t>: marked by organ primordial formation.</w:t>
      </w:r>
    </w:p>
    <w:p w:rsidR="002A12BF" w:rsidRPr="002A12BF" w:rsidRDefault="002A12BF" w:rsidP="00694BDA">
      <w:pPr>
        <w:pStyle w:val="ListParagraph"/>
        <w:numPr>
          <w:ilvl w:val="1"/>
          <w:numId w:val="104"/>
        </w:numPr>
        <w:rPr>
          <w:szCs w:val="20"/>
        </w:rPr>
      </w:pPr>
      <w:r w:rsidRPr="002A12BF">
        <w:rPr>
          <w:b/>
          <w:szCs w:val="20"/>
        </w:rPr>
        <w:t>Late organogenesis</w:t>
      </w:r>
      <w:r w:rsidRPr="002A12BF">
        <w:rPr>
          <w:szCs w:val="20"/>
        </w:rPr>
        <w:t>: anatomic and functional maturation of organs.</w:t>
      </w:r>
    </w:p>
    <w:p w:rsidR="002A12BF" w:rsidRDefault="002A12BF" w:rsidP="00694BDA">
      <w:pPr>
        <w:pStyle w:val="Heading2"/>
        <w:numPr>
          <w:ilvl w:val="1"/>
          <w:numId w:val="19"/>
        </w:numPr>
      </w:pPr>
      <w:bookmarkStart w:id="77" w:name="_Toc354200166"/>
      <w:bookmarkStart w:id="78" w:name="_Toc354201303"/>
      <w:r>
        <w:t>From Egg to Zygote</w:t>
      </w:r>
      <w:bookmarkEnd w:id="77"/>
      <w:bookmarkEnd w:id="78"/>
    </w:p>
    <w:p w:rsidR="002A12BF" w:rsidRPr="002A12BF" w:rsidRDefault="002A12BF" w:rsidP="00694BDA">
      <w:pPr>
        <w:pStyle w:val="ListParagraph"/>
        <w:numPr>
          <w:ilvl w:val="0"/>
          <w:numId w:val="100"/>
        </w:numPr>
        <w:rPr>
          <w:szCs w:val="20"/>
        </w:rPr>
      </w:pPr>
    </w:p>
    <w:p w:rsidR="002A12BF" w:rsidRDefault="002A12BF" w:rsidP="00694BDA">
      <w:pPr>
        <w:pStyle w:val="Heading3"/>
        <w:numPr>
          <w:ilvl w:val="2"/>
          <w:numId w:val="19"/>
        </w:numPr>
      </w:pPr>
      <w:r>
        <w:t>Accomplishing Fertilization</w:t>
      </w:r>
    </w:p>
    <w:p w:rsidR="002A12BF" w:rsidRPr="002A12BF" w:rsidRDefault="002A12BF" w:rsidP="00694BDA">
      <w:pPr>
        <w:pStyle w:val="ListParagraph"/>
        <w:numPr>
          <w:ilvl w:val="0"/>
          <w:numId w:val="100"/>
        </w:numPr>
        <w:rPr>
          <w:szCs w:val="20"/>
        </w:rPr>
      </w:pPr>
    </w:p>
    <w:p w:rsidR="002A12BF" w:rsidRDefault="002A12BF" w:rsidP="00694BDA">
      <w:pPr>
        <w:pStyle w:val="Heading4"/>
        <w:numPr>
          <w:ilvl w:val="3"/>
          <w:numId w:val="19"/>
        </w:numPr>
      </w:pPr>
      <w:r>
        <w:t>Sperm Transport and Capacitation</w:t>
      </w:r>
    </w:p>
    <w:p w:rsidR="002A12BF" w:rsidRPr="002A12BF" w:rsidRDefault="002A12BF" w:rsidP="00694BDA">
      <w:pPr>
        <w:pStyle w:val="ListParagraph"/>
        <w:numPr>
          <w:ilvl w:val="0"/>
          <w:numId w:val="100"/>
        </w:numPr>
        <w:rPr>
          <w:szCs w:val="20"/>
        </w:rPr>
      </w:pPr>
      <w:r w:rsidRPr="002A12BF">
        <w:rPr>
          <w:szCs w:val="20"/>
        </w:rPr>
        <w:t>Uterine contractions and reverse peristalsis into uterine tube.</w:t>
      </w:r>
    </w:p>
    <w:p w:rsidR="002A12BF" w:rsidRPr="002A12BF" w:rsidRDefault="002A12BF" w:rsidP="00694BDA">
      <w:pPr>
        <w:pStyle w:val="ListParagraph"/>
        <w:numPr>
          <w:ilvl w:val="0"/>
          <w:numId w:val="100"/>
        </w:numPr>
        <w:rPr>
          <w:szCs w:val="20"/>
        </w:rPr>
      </w:pPr>
      <w:r w:rsidRPr="002A12BF">
        <w:rPr>
          <w:b/>
          <w:szCs w:val="20"/>
        </w:rPr>
        <w:t>Capacitation</w:t>
      </w:r>
      <w:r w:rsidRPr="002A12BF">
        <w:rPr>
          <w:szCs w:val="20"/>
        </w:rPr>
        <w:t>: increased sperm motility and decreased thickness of acrosomal membrane.</w:t>
      </w:r>
    </w:p>
    <w:p w:rsidR="002A12BF" w:rsidRPr="002A12BF" w:rsidRDefault="002A12BF" w:rsidP="00694BDA">
      <w:pPr>
        <w:pStyle w:val="ListParagraph"/>
        <w:numPr>
          <w:ilvl w:val="0"/>
          <w:numId w:val="100"/>
        </w:numPr>
        <w:rPr>
          <w:szCs w:val="20"/>
        </w:rPr>
      </w:pPr>
      <w:r w:rsidRPr="002A12BF">
        <w:rPr>
          <w:szCs w:val="20"/>
        </w:rPr>
        <w:t>The successful sperm that overcomes the obstacles posed by the female reproductive system “sniffs” the oocyte: bear olfactory receptors that respond to chemical stimuli.</w:t>
      </w:r>
    </w:p>
    <w:p w:rsidR="002A12BF" w:rsidRDefault="002A12BF" w:rsidP="00694BDA">
      <w:pPr>
        <w:pStyle w:val="Heading4"/>
        <w:numPr>
          <w:ilvl w:val="3"/>
          <w:numId w:val="19"/>
        </w:numPr>
      </w:pPr>
      <w:r>
        <w:t>Acrosomal Reaction and Sperm Penetration</w:t>
      </w:r>
    </w:p>
    <w:p w:rsidR="002A12BF" w:rsidRPr="002A12BF" w:rsidRDefault="002A12BF" w:rsidP="00694BDA">
      <w:pPr>
        <w:pStyle w:val="ListParagraph"/>
        <w:numPr>
          <w:ilvl w:val="0"/>
          <w:numId w:val="100"/>
        </w:numPr>
        <w:rPr>
          <w:szCs w:val="20"/>
        </w:rPr>
      </w:pPr>
      <w:r w:rsidRPr="002A12BF">
        <w:rPr>
          <w:szCs w:val="20"/>
        </w:rPr>
        <w:t>Sperm navigates through corona radiata by releasing cell-surface hyaluronidase that digests the intercellular structures between the granulosa cells in the immediate area, causing them to fall away from the oocyte.</w:t>
      </w:r>
    </w:p>
    <w:p w:rsidR="002A12BF" w:rsidRPr="002A12BF" w:rsidRDefault="002A12BF" w:rsidP="00694BDA">
      <w:pPr>
        <w:pStyle w:val="ListParagraph"/>
        <w:numPr>
          <w:ilvl w:val="0"/>
          <w:numId w:val="100"/>
        </w:numPr>
        <w:rPr>
          <w:szCs w:val="20"/>
        </w:rPr>
      </w:pPr>
      <w:r w:rsidRPr="002A12BF">
        <w:rPr>
          <w:b/>
          <w:szCs w:val="20"/>
        </w:rPr>
        <w:t>Acrosomal reaction</w:t>
      </w:r>
      <w:r w:rsidRPr="002A12BF">
        <w:rPr>
          <w:szCs w:val="20"/>
        </w:rPr>
        <w:t xml:space="preserve">: breakdown of the plasma membrane and acrosomal membrane, and release of acrosomal enzymes (hyaluronidase, acrosin, proteases, and others) that digest holes through the zona pellucida. </w:t>
      </w:r>
    </w:p>
    <w:p w:rsidR="002A12BF" w:rsidRPr="002A12BF" w:rsidRDefault="002A12BF" w:rsidP="00694BDA">
      <w:pPr>
        <w:pStyle w:val="ListParagraph"/>
        <w:numPr>
          <w:ilvl w:val="0"/>
          <w:numId w:val="100"/>
        </w:numPr>
        <w:rPr>
          <w:szCs w:val="20"/>
        </w:rPr>
      </w:pPr>
      <w:r w:rsidRPr="002A12BF">
        <w:rPr>
          <w:szCs w:val="20"/>
        </w:rPr>
        <w:t>The sperm binds to the ZP3 glycoprotein on the zona pellucida.</w:t>
      </w:r>
    </w:p>
    <w:p w:rsidR="002A12BF" w:rsidRDefault="002A12BF" w:rsidP="00694BDA">
      <w:pPr>
        <w:pStyle w:val="Heading4"/>
        <w:numPr>
          <w:ilvl w:val="3"/>
          <w:numId w:val="19"/>
        </w:numPr>
      </w:pPr>
      <w:r>
        <w:t>Blocks to Polyspermy</w:t>
      </w:r>
    </w:p>
    <w:p w:rsidR="002A12BF" w:rsidRPr="002A12BF" w:rsidRDefault="002A12BF" w:rsidP="00694BDA">
      <w:pPr>
        <w:pStyle w:val="ListParagraph"/>
        <w:numPr>
          <w:ilvl w:val="0"/>
          <w:numId w:val="103"/>
        </w:numPr>
        <w:rPr>
          <w:szCs w:val="20"/>
        </w:rPr>
      </w:pPr>
      <w:r w:rsidRPr="002A12BF">
        <w:rPr>
          <w:b/>
          <w:szCs w:val="20"/>
        </w:rPr>
        <w:t>Cortical reaction</w:t>
      </w:r>
      <w:r w:rsidRPr="002A12BF">
        <w:rPr>
          <w:szCs w:val="20"/>
        </w:rPr>
        <w:t>: granules located just inside the plasma membrane spill their enzymes into the extracellular space beneath the zona pellucida and destroy sperm receptors, inhibiting further sperm entry.</w:t>
      </w:r>
    </w:p>
    <w:p w:rsidR="002A12BF" w:rsidRPr="002A12BF" w:rsidRDefault="002A12BF" w:rsidP="00694BDA">
      <w:pPr>
        <w:pStyle w:val="ListParagraph"/>
        <w:numPr>
          <w:ilvl w:val="1"/>
          <w:numId w:val="103"/>
        </w:numPr>
        <w:rPr>
          <w:szCs w:val="20"/>
        </w:rPr>
      </w:pPr>
      <w:r w:rsidRPr="002A12BF">
        <w:rPr>
          <w:szCs w:val="20"/>
        </w:rPr>
        <w:t>Cortical granules released following Ca2+ release</w:t>
      </w:r>
    </w:p>
    <w:p w:rsidR="002A12BF" w:rsidRPr="002A12BF" w:rsidRDefault="002A12BF" w:rsidP="00694BDA">
      <w:pPr>
        <w:pStyle w:val="ListParagraph"/>
        <w:numPr>
          <w:ilvl w:val="1"/>
          <w:numId w:val="103"/>
        </w:numPr>
        <w:rPr>
          <w:szCs w:val="20"/>
        </w:rPr>
      </w:pPr>
      <w:r w:rsidRPr="002A12BF">
        <w:rPr>
          <w:szCs w:val="20"/>
        </w:rPr>
        <w:t>Contain zonal inhibiting proteins (ZIP)</w:t>
      </w:r>
    </w:p>
    <w:p w:rsidR="002A12BF" w:rsidRDefault="002A12BF" w:rsidP="00694BDA">
      <w:pPr>
        <w:pStyle w:val="Heading4"/>
        <w:numPr>
          <w:ilvl w:val="3"/>
          <w:numId w:val="19"/>
        </w:numPr>
      </w:pPr>
      <w:r>
        <w:t>Completion of Meiosis II and Fertilization</w:t>
      </w:r>
    </w:p>
    <w:p w:rsidR="002A12BF" w:rsidRPr="002A12BF" w:rsidRDefault="002A12BF" w:rsidP="00694BDA">
      <w:pPr>
        <w:pStyle w:val="ListParagraph"/>
        <w:numPr>
          <w:ilvl w:val="0"/>
          <w:numId w:val="102"/>
        </w:numPr>
        <w:rPr>
          <w:szCs w:val="20"/>
        </w:rPr>
      </w:pPr>
      <w:r w:rsidRPr="002A12BF">
        <w:rPr>
          <w:szCs w:val="20"/>
        </w:rPr>
        <w:t>Fusion of oocyte and sperm plasma membranes</w:t>
      </w:r>
    </w:p>
    <w:p w:rsidR="002A12BF" w:rsidRPr="002A12BF" w:rsidRDefault="002A12BF" w:rsidP="00694BDA">
      <w:pPr>
        <w:pStyle w:val="ListParagraph"/>
        <w:numPr>
          <w:ilvl w:val="0"/>
          <w:numId w:val="102"/>
        </w:numPr>
        <w:rPr>
          <w:szCs w:val="20"/>
        </w:rPr>
      </w:pPr>
      <w:r w:rsidRPr="002A12BF">
        <w:rPr>
          <w:szCs w:val="20"/>
        </w:rPr>
        <w:t xml:space="preserve">Sperm is engulfed by </w:t>
      </w:r>
      <w:proofErr w:type="spellStart"/>
      <w:r w:rsidRPr="002A12BF">
        <w:rPr>
          <w:szCs w:val="20"/>
        </w:rPr>
        <w:t>oocyte’s</w:t>
      </w:r>
      <w:proofErr w:type="spellEnd"/>
      <w:r w:rsidRPr="002A12BF">
        <w:rPr>
          <w:szCs w:val="20"/>
        </w:rPr>
        <w:t xml:space="preserve"> cytoplasm</w:t>
      </w:r>
    </w:p>
    <w:p w:rsidR="002A12BF" w:rsidRPr="002A12BF" w:rsidRDefault="002A12BF" w:rsidP="00694BDA">
      <w:pPr>
        <w:pStyle w:val="ListParagraph"/>
        <w:numPr>
          <w:ilvl w:val="0"/>
          <w:numId w:val="102"/>
        </w:numPr>
        <w:rPr>
          <w:szCs w:val="20"/>
        </w:rPr>
      </w:pPr>
      <w:r w:rsidRPr="002A12BF">
        <w:rPr>
          <w:szCs w:val="20"/>
        </w:rPr>
        <w:t>Cortical reaction occurs</w:t>
      </w:r>
    </w:p>
    <w:p w:rsidR="002A12BF" w:rsidRPr="002A12BF" w:rsidRDefault="002A12BF" w:rsidP="00694BDA">
      <w:pPr>
        <w:pStyle w:val="ListParagraph"/>
        <w:numPr>
          <w:ilvl w:val="0"/>
          <w:numId w:val="102"/>
        </w:numPr>
        <w:rPr>
          <w:szCs w:val="20"/>
        </w:rPr>
      </w:pPr>
      <w:r w:rsidRPr="002A12BF">
        <w:rPr>
          <w:szCs w:val="20"/>
        </w:rPr>
        <w:t>In response to sperm penetration, the oocyte completes its second meiotic division and expels the second polar body</w:t>
      </w:r>
    </w:p>
    <w:p w:rsidR="002A12BF" w:rsidRPr="002A12BF" w:rsidRDefault="002A12BF" w:rsidP="00694BDA">
      <w:pPr>
        <w:pStyle w:val="ListParagraph"/>
        <w:numPr>
          <w:ilvl w:val="0"/>
          <w:numId w:val="102"/>
        </w:numPr>
        <w:rPr>
          <w:szCs w:val="20"/>
        </w:rPr>
      </w:pPr>
      <w:r w:rsidRPr="002A12BF">
        <w:rPr>
          <w:szCs w:val="20"/>
        </w:rPr>
        <w:t>Male and female nuclei swell to form pronuclei and approach each other; mitotic spindle forms between them</w:t>
      </w:r>
    </w:p>
    <w:p w:rsidR="002A12BF" w:rsidRPr="002A12BF" w:rsidRDefault="002A12BF" w:rsidP="00694BDA">
      <w:pPr>
        <w:pStyle w:val="ListParagraph"/>
        <w:numPr>
          <w:ilvl w:val="0"/>
          <w:numId w:val="102"/>
        </w:numPr>
        <w:rPr>
          <w:szCs w:val="20"/>
        </w:rPr>
      </w:pPr>
      <w:r w:rsidRPr="002A12BF">
        <w:rPr>
          <w:szCs w:val="20"/>
        </w:rPr>
        <w:t xml:space="preserve">Chromosomes of pronuclei intermix; fertilization is accomplished when the maternal and paternal chromosomes combine and the DNA replicates for first cleavage division to produce the diploid zygote. </w:t>
      </w:r>
    </w:p>
    <w:p w:rsidR="002A12BF" w:rsidRDefault="002A12BF" w:rsidP="00694BDA">
      <w:pPr>
        <w:pStyle w:val="Heading2"/>
        <w:numPr>
          <w:ilvl w:val="1"/>
          <w:numId w:val="19"/>
        </w:numPr>
      </w:pPr>
      <w:bookmarkStart w:id="79" w:name="_Toc354200167"/>
      <w:bookmarkStart w:id="80" w:name="_Toc354201304"/>
      <w:r>
        <w:t>Events of Embryonic Development: Zygote to Blastocyst Implantation</w:t>
      </w:r>
      <w:bookmarkEnd w:id="79"/>
      <w:bookmarkEnd w:id="80"/>
    </w:p>
    <w:p w:rsidR="002A12BF" w:rsidRDefault="002A12BF" w:rsidP="00694BDA">
      <w:pPr>
        <w:pStyle w:val="Heading3"/>
        <w:numPr>
          <w:ilvl w:val="2"/>
          <w:numId w:val="19"/>
        </w:numPr>
      </w:pPr>
      <w:r>
        <w:t>Cleavage and Blastocyst Formation</w:t>
      </w:r>
    </w:p>
    <w:p w:rsidR="002A12BF" w:rsidRPr="00A22B61" w:rsidRDefault="002A12BF" w:rsidP="002A12BF">
      <w:pPr>
        <w:rPr>
          <w:i/>
          <w:color w:val="808080" w:themeColor="background1" w:themeShade="80"/>
        </w:rPr>
      </w:pPr>
      <w:r w:rsidRPr="00FA3E52">
        <w:rPr>
          <w:i/>
          <w:color w:val="808080" w:themeColor="background1" w:themeShade="80"/>
        </w:rPr>
        <w:t>Preimplantation stage of normal prenatal development</w:t>
      </w:r>
    </w:p>
    <w:p w:rsidR="002A12BF" w:rsidRPr="002A12BF" w:rsidRDefault="002A12BF" w:rsidP="00694BDA">
      <w:pPr>
        <w:pStyle w:val="ListParagraph"/>
        <w:numPr>
          <w:ilvl w:val="0"/>
          <w:numId w:val="105"/>
        </w:numPr>
        <w:rPr>
          <w:i/>
          <w:szCs w:val="20"/>
        </w:rPr>
      </w:pPr>
      <w:r w:rsidRPr="002A12BF">
        <w:rPr>
          <w:b/>
          <w:szCs w:val="20"/>
        </w:rPr>
        <w:t>Preimplantation stage</w:t>
      </w:r>
      <w:r w:rsidRPr="002A12BF">
        <w:rPr>
          <w:szCs w:val="20"/>
        </w:rPr>
        <w:t xml:space="preserve">: first cleavage of zygote to formation of the blastocyst. </w:t>
      </w:r>
    </w:p>
    <w:p w:rsidR="002A12BF" w:rsidRPr="002A12BF" w:rsidRDefault="002A12BF" w:rsidP="00694BDA">
      <w:pPr>
        <w:pStyle w:val="ListParagraph"/>
        <w:numPr>
          <w:ilvl w:val="1"/>
          <w:numId w:val="105"/>
        </w:numPr>
        <w:rPr>
          <w:szCs w:val="20"/>
        </w:rPr>
      </w:pPr>
      <w:r w:rsidRPr="002A12BF">
        <w:rPr>
          <w:szCs w:val="20"/>
        </w:rPr>
        <w:t>Haploid male and female pronuclei fuse forming diploid (2n) zygote</w:t>
      </w:r>
    </w:p>
    <w:p w:rsidR="002A12BF" w:rsidRPr="002A12BF" w:rsidRDefault="002A12BF" w:rsidP="00694BDA">
      <w:pPr>
        <w:pStyle w:val="ListParagraph"/>
        <w:numPr>
          <w:ilvl w:val="1"/>
          <w:numId w:val="105"/>
        </w:numPr>
        <w:rPr>
          <w:szCs w:val="20"/>
        </w:rPr>
      </w:pPr>
      <w:r w:rsidRPr="002A12BF">
        <w:rPr>
          <w:b/>
          <w:szCs w:val="20"/>
        </w:rPr>
        <w:t>Morula</w:t>
      </w:r>
      <w:r w:rsidRPr="002A12BF">
        <w:rPr>
          <w:szCs w:val="20"/>
        </w:rPr>
        <w:t xml:space="preserve">: small mass of cells formed from rapid mitotic divisions of the zygote that occur as it passes down the fallopian tubes. </w:t>
      </w:r>
    </w:p>
    <w:p w:rsidR="002A12BF" w:rsidRPr="002A12BF" w:rsidRDefault="002A12BF" w:rsidP="00694BDA">
      <w:pPr>
        <w:pStyle w:val="ListParagraph"/>
        <w:numPr>
          <w:ilvl w:val="2"/>
          <w:numId w:val="105"/>
        </w:numPr>
        <w:rPr>
          <w:szCs w:val="20"/>
        </w:rPr>
      </w:pPr>
      <w:r w:rsidRPr="002A12BF">
        <w:rPr>
          <w:szCs w:val="20"/>
        </w:rPr>
        <w:t xml:space="preserve">Identical twins may arise if the morula separates into two parts during this stage. </w:t>
      </w:r>
    </w:p>
    <w:p w:rsidR="002A12BF" w:rsidRPr="002A12BF" w:rsidRDefault="002A12BF" w:rsidP="00694BDA">
      <w:pPr>
        <w:pStyle w:val="ListParagraph"/>
        <w:numPr>
          <w:ilvl w:val="2"/>
          <w:numId w:val="105"/>
        </w:numPr>
        <w:rPr>
          <w:szCs w:val="20"/>
        </w:rPr>
      </w:pPr>
      <w:r w:rsidRPr="002A12BF">
        <w:rPr>
          <w:szCs w:val="20"/>
        </w:rPr>
        <w:t>Non-identical twins result from two ova fertilized separately.</w:t>
      </w:r>
    </w:p>
    <w:p w:rsidR="002A12BF" w:rsidRPr="002A12BF" w:rsidRDefault="002A12BF" w:rsidP="00694BDA">
      <w:pPr>
        <w:pStyle w:val="ListParagraph"/>
        <w:numPr>
          <w:ilvl w:val="1"/>
          <w:numId w:val="105"/>
        </w:numPr>
        <w:rPr>
          <w:szCs w:val="20"/>
        </w:rPr>
      </w:pPr>
      <w:r w:rsidRPr="002A12BF">
        <w:rPr>
          <w:b/>
          <w:szCs w:val="20"/>
        </w:rPr>
        <w:t>Blastocyst</w:t>
      </w:r>
      <w:r w:rsidRPr="002A12BF">
        <w:rPr>
          <w:szCs w:val="20"/>
        </w:rPr>
        <w:t>: 3-4 day old morula that reaches the uterus 3-4 days later. Composed of an outer layer of trophoblastic cells and an inner mass of embryonic cells.</w:t>
      </w:r>
    </w:p>
    <w:p w:rsidR="002A12BF" w:rsidRPr="002A12BF" w:rsidRDefault="002A12BF" w:rsidP="00694BDA">
      <w:pPr>
        <w:pStyle w:val="ListParagraph"/>
        <w:numPr>
          <w:ilvl w:val="1"/>
          <w:numId w:val="105"/>
        </w:numPr>
        <w:rPr>
          <w:szCs w:val="20"/>
        </w:rPr>
      </w:pPr>
      <w:r w:rsidRPr="002A12BF">
        <w:rPr>
          <w:b/>
          <w:szCs w:val="20"/>
        </w:rPr>
        <w:t>Blastocyst hatching</w:t>
      </w:r>
      <w:r w:rsidRPr="002A12BF">
        <w:rPr>
          <w:szCs w:val="20"/>
        </w:rPr>
        <w:t>: inner mass of embryonic cells forms the embryo through differentiation and growth. The outer mass of trophoblastic cells establishes the contact with maternal circulation to provide the embryo with the mechanism for exchange of nutrients, oxygen, and waste products. Blastocyst floats for 2-3 days.</w:t>
      </w:r>
    </w:p>
    <w:p w:rsidR="002A12BF" w:rsidRDefault="002A12BF" w:rsidP="00694BDA">
      <w:pPr>
        <w:pStyle w:val="Heading3"/>
        <w:numPr>
          <w:ilvl w:val="2"/>
          <w:numId w:val="19"/>
        </w:numPr>
      </w:pPr>
      <w:r>
        <w:lastRenderedPageBreak/>
        <w:t>Implantation</w:t>
      </w:r>
    </w:p>
    <w:p w:rsidR="002A12BF" w:rsidRPr="002A12BF" w:rsidRDefault="002A12BF" w:rsidP="00694BDA">
      <w:pPr>
        <w:pStyle w:val="ListParagraph"/>
        <w:numPr>
          <w:ilvl w:val="0"/>
          <w:numId w:val="105"/>
        </w:numPr>
        <w:rPr>
          <w:szCs w:val="20"/>
        </w:rPr>
      </w:pPr>
      <w:r w:rsidRPr="002A12BF">
        <w:rPr>
          <w:szCs w:val="20"/>
        </w:rPr>
        <w:t xml:space="preserve">Begins 6-7 days after ovulation. </w:t>
      </w:r>
    </w:p>
    <w:p w:rsidR="002A12BF" w:rsidRPr="002A12BF" w:rsidRDefault="002A12BF" w:rsidP="00694BDA">
      <w:pPr>
        <w:pStyle w:val="ListParagraph"/>
        <w:numPr>
          <w:ilvl w:val="0"/>
          <w:numId w:val="105"/>
        </w:numPr>
        <w:rPr>
          <w:szCs w:val="20"/>
        </w:rPr>
      </w:pPr>
      <w:r w:rsidRPr="002A12BF">
        <w:rPr>
          <w:szCs w:val="20"/>
        </w:rPr>
        <w:t>Requires estrogen and progesterone.</w:t>
      </w:r>
    </w:p>
    <w:p w:rsidR="002A12BF" w:rsidRPr="002A12BF" w:rsidRDefault="002A12BF" w:rsidP="00694BDA">
      <w:pPr>
        <w:pStyle w:val="ListParagraph"/>
        <w:numPr>
          <w:ilvl w:val="0"/>
          <w:numId w:val="105"/>
        </w:numPr>
        <w:rPr>
          <w:szCs w:val="20"/>
        </w:rPr>
      </w:pPr>
      <w:r w:rsidRPr="002A12BF">
        <w:rPr>
          <w:szCs w:val="20"/>
        </w:rPr>
        <w:t>Trophoblast adheres to a site with the proper receptors and chemical signals.</w:t>
      </w:r>
    </w:p>
    <w:p w:rsidR="002A12BF" w:rsidRPr="002A12BF" w:rsidRDefault="002A12BF" w:rsidP="00694BDA">
      <w:pPr>
        <w:pStyle w:val="ListParagraph"/>
        <w:numPr>
          <w:ilvl w:val="0"/>
          <w:numId w:val="105"/>
        </w:numPr>
        <w:rPr>
          <w:szCs w:val="20"/>
        </w:rPr>
      </w:pPr>
      <w:r w:rsidRPr="002A12BF">
        <w:rPr>
          <w:szCs w:val="20"/>
        </w:rPr>
        <w:t xml:space="preserve">Inflammatory-like response occurs in the endometrium. </w:t>
      </w:r>
    </w:p>
    <w:p w:rsidR="002A12BF" w:rsidRPr="002A12BF" w:rsidRDefault="002A12BF" w:rsidP="00694BDA">
      <w:pPr>
        <w:pStyle w:val="ListParagraph"/>
        <w:numPr>
          <w:ilvl w:val="0"/>
          <w:numId w:val="105"/>
        </w:numPr>
        <w:rPr>
          <w:szCs w:val="20"/>
        </w:rPr>
      </w:pPr>
      <w:r w:rsidRPr="002A12BF">
        <w:rPr>
          <w:szCs w:val="20"/>
        </w:rPr>
        <w:t xml:space="preserve">Trophoblastic cells display adhesion molecules on their surface. </w:t>
      </w:r>
    </w:p>
    <w:p w:rsidR="002A12BF" w:rsidRPr="002A12BF" w:rsidRDefault="002A12BF" w:rsidP="00694BDA">
      <w:pPr>
        <w:pStyle w:val="ListParagraph"/>
        <w:numPr>
          <w:ilvl w:val="0"/>
          <w:numId w:val="105"/>
        </w:numPr>
        <w:rPr>
          <w:szCs w:val="20"/>
        </w:rPr>
      </w:pPr>
      <w:r w:rsidRPr="002A12BF">
        <w:rPr>
          <w:szCs w:val="20"/>
        </w:rPr>
        <w:t xml:space="preserve">If the endometrium is mature, implantation of the blastocyst in the uterine wall epithelium occurs about 6 days after fertilization. </w:t>
      </w:r>
    </w:p>
    <w:p w:rsidR="002A12BF" w:rsidRPr="002A12BF" w:rsidRDefault="002A12BF" w:rsidP="00694BDA">
      <w:pPr>
        <w:pStyle w:val="ListParagraph"/>
        <w:numPr>
          <w:ilvl w:val="0"/>
          <w:numId w:val="105"/>
        </w:numPr>
        <w:rPr>
          <w:szCs w:val="20"/>
        </w:rPr>
      </w:pPr>
      <w:r w:rsidRPr="002A12BF">
        <w:rPr>
          <w:szCs w:val="20"/>
        </w:rPr>
        <w:t>In response to implantation, the underlying epithelium and endometrium undergo cellular changes (characteristics of an inflammatory response).</w:t>
      </w:r>
    </w:p>
    <w:p w:rsidR="002A12BF" w:rsidRPr="002A12BF" w:rsidRDefault="002A12BF" w:rsidP="00694BDA">
      <w:pPr>
        <w:pStyle w:val="ListParagraph"/>
        <w:numPr>
          <w:ilvl w:val="0"/>
          <w:numId w:val="105"/>
        </w:numPr>
        <w:rPr>
          <w:szCs w:val="20"/>
        </w:rPr>
      </w:pPr>
      <w:r w:rsidRPr="002A12BF">
        <w:rPr>
          <w:szCs w:val="20"/>
        </w:rPr>
        <w:t>The endometrium enlarges to form an implantation chamber (</w:t>
      </w:r>
      <w:r w:rsidRPr="002A12BF">
        <w:rPr>
          <w:b/>
          <w:szCs w:val="20"/>
        </w:rPr>
        <w:t>decidua</w:t>
      </w:r>
      <w:r w:rsidRPr="002A12BF">
        <w:rPr>
          <w:szCs w:val="20"/>
        </w:rPr>
        <w:t>) to accommodate a growing embryo.</w:t>
      </w:r>
    </w:p>
    <w:p w:rsidR="002A12BF" w:rsidRPr="002A12BF" w:rsidRDefault="002A12BF" w:rsidP="00694BDA">
      <w:pPr>
        <w:pStyle w:val="ListParagraph"/>
        <w:numPr>
          <w:ilvl w:val="0"/>
          <w:numId w:val="105"/>
        </w:numPr>
        <w:rPr>
          <w:szCs w:val="20"/>
        </w:rPr>
      </w:pPr>
      <w:proofErr w:type="spellStart"/>
      <w:r w:rsidRPr="002A12BF">
        <w:rPr>
          <w:szCs w:val="20"/>
        </w:rPr>
        <w:t>Trophoblasts</w:t>
      </w:r>
      <w:proofErr w:type="spellEnd"/>
      <w:r w:rsidRPr="002A12BF">
        <w:rPr>
          <w:szCs w:val="20"/>
        </w:rPr>
        <w:t xml:space="preserve"> proliferate and form two distinct layers</w:t>
      </w:r>
    </w:p>
    <w:p w:rsidR="002A12BF" w:rsidRPr="002A12BF" w:rsidRDefault="002A12BF" w:rsidP="00694BDA">
      <w:pPr>
        <w:pStyle w:val="ListParagraph"/>
        <w:numPr>
          <w:ilvl w:val="1"/>
          <w:numId w:val="105"/>
        </w:numPr>
        <w:rPr>
          <w:szCs w:val="20"/>
        </w:rPr>
      </w:pPr>
      <w:proofErr w:type="spellStart"/>
      <w:r w:rsidRPr="002A12BF">
        <w:rPr>
          <w:b/>
          <w:szCs w:val="20"/>
        </w:rPr>
        <w:t>Cytotrophoblast</w:t>
      </w:r>
      <w:proofErr w:type="spellEnd"/>
      <w:r w:rsidRPr="002A12BF">
        <w:rPr>
          <w:szCs w:val="20"/>
        </w:rPr>
        <w:t xml:space="preserve"> (cellular trophoblast): inner layer of trophoblast cells. </w:t>
      </w:r>
    </w:p>
    <w:p w:rsidR="002A12BF" w:rsidRPr="002A12BF" w:rsidRDefault="002A12BF" w:rsidP="00694BDA">
      <w:pPr>
        <w:pStyle w:val="ListParagraph"/>
        <w:numPr>
          <w:ilvl w:val="1"/>
          <w:numId w:val="105"/>
        </w:numPr>
        <w:rPr>
          <w:szCs w:val="20"/>
        </w:rPr>
      </w:pPr>
      <w:proofErr w:type="spellStart"/>
      <w:r w:rsidRPr="002A12BF">
        <w:rPr>
          <w:b/>
          <w:szCs w:val="20"/>
        </w:rPr>
        <w:t>Syncytiotrophoblast</w:t>
      </w:r>
      <w:proofErr w:type="spellEnd"/>
      <w:r w:rsidRPr="002A12BF">
        <w:rPr>
          <w:szCs w:val="20"/>
        </w:rPr>
        <w:t>: cells of the outer layer that are in contact with the uterine epithelium lose their plasma membranes proliferate, invade, and digest the endometrium. Adheres to endometrium, secretes enzymes and growth factors against the endometrial surface, invades the endometrium, and digests its cells.</w:t>
      </w:r>
    </w:p>
    <w:p w:rsidR="002A12BF" w:rsidRPr="002A12BF" w:rsidRDefault="002A12BF" w:rsidP="00694BDA">
      <w:pPr>
        <w:pStyle w:val="ListParagraph"/>
        <w:numPr>
          <w:ilvl w:val="0"/>
          <w:numId w:val="105"/>
        </w:numPr>
        <w:rPr>
          <w:szCs w:val="20"/>
        </w:rPr>
      </w:pPr>
      <w:r w:rsidRPr="002A12BF">
        <w:rPr>
          <w:szCs w:val="20"/>
        </w:rPr>
        <w:t xml:space="preserve">By 12 days after ovulation, the embryo is completely embedded within the endometrium and the </w:t>
      </w:r>
      <w:proofErr w:type="spellStart"/>
      <w:r w:rsidRPr="002A12BF">
        <w:rPr>
          <w:szCs w:val="20"/>
        </w:rPr>
        <w:t>syncytiotrophoblast</w:t>
      </w:r>
      <w:proofErr w:type="spellEnd"/>
      <w:r w:rsidRPr="002A12BF">
        <w:rPr>
          <w:szCs w:val="20"/>
        </w:rPr>
        <w:t xml:space="preserve"> forms </w:t>
      </w:r>
      <w:proofErr w:type="spellStart"/>
      <w:r w:rsidRPr="002A12BF">
        <w:rPr>
          <w:b/>
          <w:szCs w:val="20"/>
        </w:rPr>
        <w:t>lacunar</w:t>
      </w:r>
      <w:proofErr w:type="spellEnd"/>
      <w:r w:rsidRPr="002A12BF">
        <w:rPr>
          <w:b/>
          <w:szCs w:val="20"/>
        </w:rPr>
        <w:t xml:space="preserve"> network</w:t>
      </w:r>
      <w:r w:rsidRPr="002A12BF">
        <w:rPr>
          <w:szCs w:val="20"/>
        </w:rPr>
        <w:t xml:space="preserve"> – the primitive </w:t>
      </w:r>
      <w:proofErr w:type="spellStart"/>
      <w:r w:rsidRPr="002A12BF">
        <w:rPr>
          <w:szCs w:val="20"/>
        </w:rPr>
        <w:t>uteroplacental</w:t>
      </w:r>
      <w:proofErr w:type="spellEnd"/>
      <w:r w:rsidRPr="002A12BF">
        <w:rPr>
          <w:szCs w:val="20"/>
        </w:rPr>
        <w:t xml:space="preserve"> circulation. Endometrial </w:t>
      </w:r>
      <w:proofErr w:type="spellStart"/>
      <w:r w:rsidRPr="002A12BF">
        <w:rPr>
          <w:szCs w:val="20"/>
        </w:rPr>
        <w:t>stroma</w:t>
      </w:r>
      <w:proofErr w:type="spellEnd"/>
      <w:r w:rsidRPr="002A12BF">
        <w:rPr>
          <w:szCs w:val="20"/>
        </w:rPr>
        <w:t xml:space="preserve"> with blood vessels and glands.</w:t>
      </w:r>
    </w:p>
    <w:p w:rsidR="002A12BF" w:rsidRPr="002A12BF" w:rsidRDefault="002A12BF" w:rsidP="00694BDA">
      <w:pPr>
        <w:pStyle w:val="ListParagraph"/>
        <w:numPr>
          <w:ilvl w:val="0"/>
          <w:numId w:val="105"/>
        </w:numPr>
        <w:rPr>
          <w:szCs w:val="20"/>
        </w:rPr>
      </w:pPr>
      <w:r w:rsidRPr="002A12BF">
        <w:rPr>
          <w:b/>
          <w:szCs w:val="20"/>
        </w:rPr>
        <w:t>Human chorionic gonadotropin (</w:t>
      </w:r>
      <w:proofErr w:type="spellStart"/>
      <w:r w:rsidRPr="002A12BF">
        <w:rPr>
          <w:b/>
          <w:szCs w:val="20"/>
        </w:rPr>
        <w:t>hCG</w:t>
      </w:r>
      <w:proofErr w:type="spellEnd"/>
      <w:r w:rsidRPr="002A12BF">
        <w:rPr>
          <w:b/>
          <w:szCs w:val="20"/>
        </w:rPr>
        <w:t>):</w:t>
      </w:r>
      <w:r w:rsidRPr="002A12BF">
        <w:rPr>
          <w:szCs w:val="20"/>
        </w:rPr>
        <w:t xml:space="preserve"> LH-like hormone secreted by trophoblast cells (and later chorion) which prolongs the life of the corpus luteum and prompts it to continue secreting progesterone and estrogen, which are necessary for the continuation of pregnancy during the first trimester.</w:t>
      </w:r>
    </w:p>
    <w:p w:rsidR="002A12BF" w:rsidRPr="002A12BF" w:rsidRDefault="002A12BF" w:rsidP="00694BDA">
      <w:pPr>
        <w:pStyle w:val="ListParagraph"/>
        <w:numPr>
          <w:ilvl w:val="1"/>
          <w:numId w:val="105"/>
        </w:numPr>
        <w:rPr>
          <w:szCs w:val="20"/>
        </w:rPr>
      </w:pPr>
      <w:r w:rsidRPr="002A12BF">
        <w:rPr>
          <w:szCs w:val="20"/>
        </w:rPr>
        <w:t xml:space="preserve"> Detectable 1 week after fertilization; secretion begins about 7-9 days after fertilization. </w:t>
      </w:r>
    </w:p>
    <w:p w:rsidR="002A12BF" w:rsidRPr="002A12BF" w:rsidRDefault="002A12BF" w:rsidP="00694BDA">
      <w:pPr>
        <w:pStyle w:val="ListParagraph"/>
        <w:numPr>
          <w:ilvl w:val="1"/>
          <w:numId w:val="105"/>
        </w:numPr>
        <w:rPr>
          <w:szCs w:val="20"/>
        </w:rPr>
      </w:pPr>
      <w:r w:rsidRPr="002A12BF">
        <w:rPr>
          <w:szCs w:val="20"/>
        </w:rPr>
        <w:t>Levels rise until the end of the 2</w:t>
      </w:r>
      <w:r w:rsidRPr="002A12BF">
        <w:rPr>
          <w:szCs w:val="20"/>
          <w:vertAlign w:val="superscript"/>
        </w:rPr>
        <w:t>nd</w:t>
      </w:r>
      <w:r w:rsidRPr="002A12BF">
        <w:rPr>
          <w:szCs w:val="20"/>
        </w:rPr>
        <w:t xml:space="preserve"> month and then decline sharply by the 4</w:t>
      </w:r>
      <w:r w:rsidRPr="002A12BF">
        <w:rPr>
          <w:szCs w:val="20"/>
          <w:vertAlign w:val="superscript"/>
        </w:rPr>
        <w:t>th</w:t>
      </w:r>
      <w:r w:rsidRPr="002A12BF">
        <w:rPr>
          <w:szCs w:val="20"/>
        </w:rPr>
        <w:t xml:space="preserve"> month.</w:t>
      </w:r>
    </w:p>
    <w:p w:rsidR="002A12BF" w:rsidRPr="002A12BF" w:rsidRDefault="002A12BF" w:rsidP="00694BDA">
      <w:pPr>
        <w:pStyle w:val="ListParagraph"/>
        <w:numPr>
          <w:ilvl w:val="0"/>
          <w:numId w:val="105"/>
        </w:numPr>
        <w:rPr>
          <w:szCs w:val="20"/>
        </w:rPr>
      </w:pPr>
      <w:r w:rsidRPr="002A12BF">
        <w:rPr>
          <w:b/>
          <w:szCs w:val="20"/>
        </w:rPr>
        <w:t>Chorion:</w:t>
      </w:r>
      <w:r w:rsidRPr="002A12BF">
        <w:rPr>
          <w:szCs w:val="20"/>
        </w:rPr>
        <w:t xml:space="preserve"> </w:t>
      </w:r>
      <w:proofErr w:type="spellStart"/>
      <w:r w:rsidRPr="002A12BF">
        <w:rPr>
          <w:szCs w:val="20"/>
        </w:rPr>
        <w:t>extraembryonic</w:t>
      </w:r>
      <w:proofErr w:type="spellEnd"/>
      <w:r w:rsidRPr="002A12BF">
        <w:rPr>
          <w:szCs w:val="20"/>
        </w:rPr>
        <w:t xml:space="preserve"> membrane that develops from trophoblast after implantation and continues </w:t>
      </w:r>
      <w:proofErr w:type="spellStart"/>
      <w:proofErr w:type="gramStart"/>
      <w:r w:rsidRPr="002A12BF">
        <w:rPr>
          <w:szCs w:val="20"/>
        </w:rPr>
        <w:t>hCG</w:t>
      </w:r>
      <w:proofErr w:type="spellEnd"/>
      <w:proofErr w:type="gramEnd"/>
      <w:r w:rsidRPr="002A12BF">
        <w:rPr>
          <w:szCs w:val="20"/>
        </w:rPr>
        <w:t xml:space="preserve"> stimulus; in this way, the developing </w:t>
      </w:r>
      <w:proofErr w:type="spellStart"/>
      <w:r w:rsidRPr="002A12BF">
        <w:rPr>
          <w:szCs w:val="20"/>
        </w:rPr>
        <w:t>conceptus</w:t>
      </w:r>
      <w:proofErr w:type="spellEnd"/>
      <w:r w:rsidRPr="002A12BF">
        <w:rPr>
          <w:szCs w:val="20"/>
        </w:rPr>
        <w:t xml:space="preserve"> is able to take over hormonal control of the uterus during early development.</w:t>
      </w:r>
    </w:p>
    <w:p w:rsidR="002A12BF" w:rsidRPr="002A12BF" w:rsidRDefault="002A12BF" w:rsidP="00694BDA">
      <w:pPr>
        <w:pStyle w:val="ListParagraph"/>
        <w:numPr>
          <w:ilvl w:val="0"/>
          <w:numId w:val="105"/>
        </w:numPr>
        <w:rPr>
          <w:szCs w:val="20"/>
        </w:rPr>
      </w:pPr>
      <w:r w:rsidRPr="002A12BF">
        <w:rPr>
          <w:szCs w:val="20"/>
        </w:rPr>
        <w:t>Between the 2</w:t>
      </w:r>
      <w:r w:rsidRPr="002A12BF">
        <w:rPr>
          <w:szCs w:val="20"/>
          <w:vertAlign w:val="superscript"/>
        </w:rPr>
        <w:t>nd</w:t>
      </w:r>
      <w:r w:rsidRPr="002A12BF">
        <w:rPr>
          <w:szCs w:val="20"/>
        </w:rPr>
        <w:t xml:space="preserve"> and 3</w:t>
      </w:r>
      <w:r w:rsidRPr="002A12BF">
        <w:rPr>
          <w:szCs w:val="20"/>
          <w:vertAlign w:val="superscript"/>
        </w:rPr>
        <w:t>rd</w:t>
      </w:r>
      <w:r w:rsidRPr="002A12BF">
        <w:rPr>
          <w:szCs w:val="20"/>
        </w:rPr>
        <w:t xml:space="preserve"> month, the placenta takes over estrogen and progesterone production. </w:t>
      </w:r>
    </w:p>
    <w:p w:rsidR="002A12BF" w:rsidRPr="002A12BF" w:rsidRDefault="002A12BF" w:rsidP="00694BDA">
      <w:pPr>
        <w:pStyle w:val="ListParagraph"/>
        <w:numPr>
          <w:ilvl w:val="0"/>
          <w:numId w:val="105"/>
        </w:numPr>
        <w:rPr>
          <w:szCs w:val="20"/>
        </w:rPr>
      </w:pPr>
      <w:proofErr w:type="spellStart"/>
      <w:r w:rsidRPr="002A12BF">
        <w:rPr>
          <w:b/>
          <w:szCs w:val="20"/>
        </w:rPr>
        <w:t>Totipotency</w:t>
      </w:r>
      <w:proofErr w:type="spellEnd"/>
      <w:r w:rsidRPr="002A12BF">
        <w:rPr>
          <w:szCs w:val="20"/>
        </w:rPr>
        <w:t>: ability of each cell to develop into a new embryo. Exhibited when up to 8 embryonic stem cells are apparent.</w:t>
      </w:r>
    </w:p>
    <w:p w:rsidR="002A12BF" w:rsidRPr="002A12BF" w:rsidRDefault="002A12BF" w:rsidP="00694BDA">
      <w:pPr>
        <w:pStyle w:val="ListParagraph"/>
        <w:numPr>
          <w:ilvl w:val="0"/>
          <w:numId w:val="105"/>
        </w:numPr>
        <w:rPr>
          <w:szCs w:val="20"/>
        </w:rPr>
      </w:pPr>
      <w:proofErr w:type="spellStart"/>
      <w:r w:rsidRPr="002A12BF">
        <w:rPr>
          <w:b/>
          <w:szCs w:val="20"/>
        </w:rPr>
        <w:t>Pluripotency</w:t>
      </w:r>
      <w:proofErr w:type="spellEnd"/>
      <w:r w:rsidRPr="002A12BF">
        <w:rPr>
          <w:szCs w:val="20"/>
        </w:rPr>
        <w:t xml:space="preserve">: potential of the embryonic stem cells of the inner layer of the blastocyst to give rise to any type of differentiated cells. </w:t>
      </w:r>
    </w:p>
    <w:p w:rsidR="002A12BF" w:rsidRDefault="002A12BF" w:rsidP="00694BDA">
      <w:pPr>
        <w:pStyle w:val="Heading3"/>
        <w:numPr>
          <w:ilvl w:val="2"/>
          <w:numId w:val="19"/>
        </w:numPr>
      </w:pPr>
      <w:proofErr w:type="spellStart"/>
      <w:r>
        <w:t>Placentation</w:t>
      </w:r>
      <w:proofErr w:type="spellEnd"/>
    </w:p>
    <w:p w:rsidR="002A12BF" w:rsidRPr="002A12BF" w:rsidRDefault="002A12BF" w:rsidP="00694BDA">
      <w:pPr>
        <w:pStyle w:val="ListParagraph"/>
        <w:numPr>
          <w:ilvl w:val="0"/>
          <w:numId w:val="110"/>
        </w:numPr>
        <w:rPr>
          <w:szCs w:val="20"/>
        </w:rPr>
      </w:pPr>
      <w:r w:rsidRPr="002A12BF">
        <w:rPr>
          <w:b/>
          <w:szCs w:val="20"/>
        </w:rPr>
        <w:t>Placenta</w:t>
      </w:r>
      <w:r w:rsidRPr="002A12BF">
        <w:rPr>
          <w:szCs w:val="20"/>
        </w:rPr>
        <w:t>: temporary organ that originates from both embryonic chorion and maternal endometrium. Formed by the third month of pregnancy (end of embryonic period).</w:t>
      </w:r>
    </w:p>
    <w:p w:rsidR="002A12BF" w:rsidRPr="002A12BF" w:rsidRDefault="002A12BF" w:rsidP="00694BDA">
      <w:pPr>
        <w:pStyle w:val="ListParagraph"/>
        <w:numPr>
          <w:ilvl w:val="1"/>
          <w:numId w:val="110"/>
        </w:numPr>
        <w:rPr>
          <w:szCs w:val="20"/>
        </w:rPr>
      </w:pPr>
      <w:r w:rsidRPr="002A12BF">
        <w:rPr>
          <w:szCs w:val="20"/>
        </w:rPr>
        <w:t>Allows oxygen and nutrients to diffuse from the maternal to fetal blood, and carbon dioxide and waste to diffuse from fetal to maternal blood.</w:t>
      </w:r>
    </w:p>
    <w:p w:rsidR="002A12BF" w:rsidRPr="002A12BF" w:rsidRDefault="002A12BF" w:rsidP="00694BDA">
      <w:pPr>
        <w:pStyle w:val="ListParagraph"/>
        <w:numPr>
          <w:ilvl w:val="1"/>
          <w:numId w:val="110"/>
        </w:numPr>
        <w:rPr>
          <w:szCs w:val="20"/>
        </w:rPr>
      </w:pPr>
      <w:r w:rsidRPr="002A12BF">
        <w:rPr>
          <w:szCs w:val="20"/>
        </w:rPr>
        <w:t>Serves as a protective barrier to most microorganisms; however, HIV, German measles, chickenpox, measles, poliomyelitis may pass through it.</w:t>
      </w:r>
    </w:p>
    <w:p w:rsidR="002A12BF" w:rsidRPr="002A12BF" w:rsidRDefault="002A12BF" w:rsidP="00694BDA">
      <w:pPr>
        <w:pStyle w:val="ListParagraph"/>
        <w:numPr>
          <w:ilvl w:val="1"/>
          <w:numId w:val="110"/>
        </w:numPr>
        <w:rPr>
          <w:szCs w:val="20"/>
        </w:rPr>
      </w:pPr>
      <w:r w:rsidRPr="002A12BF">
        <w:rPr>
          <w:szCs w:val="20"/>
        </w:rPr>
        <w:t>Stores nutrients such as carbohydrates, proteins, calcium, and iron, which are released to fetal circulation as required.</w:t>
      </w:r>
    </w:p>
    <w:p w:rsidR="002A12BF" w:rsidRPr="002A12BF" w:rsidRDefault="002A12BF" w:rsidP="00694BDA">
      <w:pPr>
        <w:pStyle w:val="ListParagraph"/>
        <w:numPr>
          <w:ilvl w:val="1"/>
          <w:numId w:val="110"/>
        </w:numPr>
        <w:rPr>
          <w:szCs w:val="20"/>
        </w:rPr>
      </w:pPr>
      <w:r w:rsidRPr="002A12BF">
        <w:rPr>
          <w:szCs w:val="20"/>
        </w:rPr>
        <w:t xml:space="preserve">Produces several hormones necessary to maintain pregnancy. Takes over role of corpus luteum to produce steroid hormones. Progesterone maintains uterine structure and function, mammary growth and development, and inhibition of pituitary </w:t>
      </w:r>
      <w:proofErr w:type="spellStart"/>
      <w:r w:rsidRPr="002A12BF">
        <w:rPr>
          <w:szCs w:val="20"/>
        </w:rPr>
        <w:t>gonadotropins</w:t>
      </w:r>
      <w:proofErr w:type="spellEnd"/>
      <w:r w:rsidRPr="002A12BF">
        <w:rPr>
          <w:szCs w:val="20"/>
        </w:rPr>
        <w:t>. Hormones are produced from both fetal and maternal precursors (fetus and placenta complement each other).</w:t>
      </w:r>
    </w:p>
    <w:p w:rsidR="002A12BF" w:rsidRDefault="002A12BF" w:rsidP="00694BDA">
      <w:pPr>
        <w:pStyle w:val="Heading2"/>
        <w:numPr>
          <w:ilvl w:val="1"/>
          <w:numId w:val="19"/>
        </w:numPr>
      </w:pPr>
      <w:bookmarkStart w:id="81" w:name="_Toc354200168"/>
      <w:bookmarkStart w:id="82" w:name="_Toc354201305"/>
      <w:r>
        <w:t>Events of Embryonic Development: Gastrula to Fetus</w:t>
      </w:r>
      <w:bookmarkEnd w:id="81"/>
      <w:bookmarkEnd w:id="82"/>
    </w:p>
    <w:p w:rsidR="002A12BF" w:rsidRPr="00067D74" w:rsidRDefault="002A12BF" w:rsidP="002A12BF">
      <w:r w:rsidRPr="00BA0C19">
        <w:rPr>
          <w:b/>
        </w:rPr>
        <w:t>Embryonic period</w:t>
      </w:r>
      <w:r>
        <w:t>: the first two months of human development in which the developing human is called an embryo. The rudiments of all principle adult organs are present by the end of the embryonic period.</w:t>
      </w:r>
    </w:p>
    <w:p w:rsidR="002A12BF" w:rsidRPr="002A12BF" w:rsidRDefault="002A12BF" w:rsidP="00694BDA">
      <w:pPr>
        <w:pStyle w:val="ListParagraph"/>
        <w:numPr>
          <w:ilvl w:val="0"/>
          <w:numId w:val="108"/>
        </w:numPr>
        <w:rPr>
          <w:szCs w:val="20"/>
        </w:rPr>
      </w:pPr>
      <w:r w:rsidRPr="002A12BF">
        <w:rPr>
          <w:b/>
          <w:szCs w:val="20"/>
        </w:rPr>
        <w:t>Embryonic disc:</w:t>
      </w:r>
      <w:r w:rsidRPr="002A12BF">
        <w:rPr>
          <w:szCs w:val="20"/>
        </w:rPr>
        <w:t xml:space="preserve"> two-layered mass of blastocyst inner cells that subdivides into the </w:t>
      </w:r>
      <w:proofErr w:type="spellStart"/>
      <w:r w:rsidRPr="002A12BF">
        <w:rPr>
          <w:szCs w:val="20"/>
        </w:rPr>
        <w:t>epiblast</w:t>
      </w:r>
      <w:proofErr w:type="spellEnd"/>
      <w:r w:rsidRPr="002A12BF">
        <w:rPr>
          <w:szCs w:val="20"/>
        </w:rPr>
        <w:t xml:space="preserve"> and hypoblast.</w:t>
      </w:r>
    </w:p>
    <w:p w:rsidR="002A12BF" w:rsidRDefault="002A12BF" w:rsidP="00694BDA">
      <w:pPr>
        <w:pStyle w:val="Heading3"/>
        <w:numPr>
          <w:ilvl w:val="2"/>
          <w:numId w:val="19"/>
        </w:numPr>
      </w:pPr>
      <w:r>
        <w:t xml:space="preserve">Formation and Roles of the </w:t>
      </w:r>
      <w:proofErr w:type="spellStart"/>
      <w:r>
        <w:t>Extraembryonic</w:t>
      </w:r>
      <w:proofErr w:type="spellEnd"/>
      <w:r>
        <w:t xml:space="preserve"> Membranes</w:t>
      </w:r>
    </w:p>
    <w:p w:rsidR="002A12BF" w:rsidRPr="002A12BF" w:rsidRDefault="002A12BF" w:rsidP="00694BDA">
      <w:pPr>
        <w:pStyle w:val="ListParagraph"/>
        <w:numPr>
          <w:ilvl w:val="0"/>
          <w:numId w:val="108"/>
        </w:numPr>
        <w:rPr>
          <w:szCs w:val="20"/>
        </w:rPr>
      </w:pPr>
      <w:r w:rsidRPr="002A12BF">
        <w:rPr>
          <w:szCs w:val="20"/>
        </w:rPr>
        <w:t>Lie outside the embryo to provide it with protection and nourishment.</w:t>
      </w:r>
    </w:p>
    <w:p w:rsidR="002A12BF" w:rsidRPr="002A12BF" w:rsidRDefault="002A12BF" w:rsidP="00694BDA">
      <w:pPr>
        <w:pStyle w:val="ListParagraph"/>
        <w:numPr>
          <w:ilvl w:val="0"/>
          <w:numId w:val="107"/>
        </w:numPr>
        <w:rPr>
          <w:szCs w:val="20"/>
        </w:rPr>
      </w:pPr>
      <w:r w:rsidRPr="002A12BF">
        <w:rPr>
          <w:b/>
          <w:szCs w:val="20"/>
        </w:rPr>
        <w:t>Amnion</w:t>
      </w:r>
      <w:r w:rsidRPr="002A12BF">
        <w:rPr>
          <w:szCs w:val="20"/>
        </w:rPr>
        <w:t>: a thin membrane formed by the 8</w:t>
      </w:r>
      <w:r w:rsidRPr="002A12BF">
        <w:rPr>
          <w:szCs w:val="20"/>
          <w:vertAlign w:val="superscript"/>
        </w:rPr>
        <w:t>th</w:t>
      </w:r>
      <w:r w:rsidRPr="002A12BF">
        <w:rPr>
          <w:szCs w:val="20"/>
        </w:rPr>
        <w:t xml:space="preserve"> day after fertilization that initially overlies the embryonic disc, and entirely surrounds the growing embryo to form a cavity filled with amniotic fluid. </w:t>
      </w:r>
    </w:p>
    <w:p w:rsidR="002A12BF" w:rsidRPr="002A12BF" w:rsidRDefault="002A12BF" w:rsidP="00694BDA">
      <w:pPr>
        <w:pStyle w:val="ListParagraph"/>
        <w:numPr>
          <w:ilvl w:val="1"/>
          <w:numId w:val="107"/>
        </w:numPr>
        <w:rPr>
          <w:szCs w:val="20"/>
        </w:rPr>
      </w:pPr>
      <w:r w:rsidRPr="002A12BF">
        <w:rPr>
          <w:b/>
          <w:szCs w:val="20"/>
        </w:rPr>
        <w:t>Amniotic fluid</w:t>
      </w:r>
      <w:r w:rsidRPr="002A12BF">
        <w:rPr>
          <w:szCs w:val="20"/>
        </w:rPr>
        <w:t xml:space="preserve">: serves as a shock absorber; helps regulate fetal body temperature; prevents adhesions. </w:t>
      </w:r>
    </w:p>
    <w:p w:rsidR="002A12BF" w:rsidRPr="002A12BF" w:rsidRDefault="002A12BF" w:rsidP="00694BDA">
      <w:pPr>
        <w:pStyle w:val="ListParagraph"/>
        <w:numPr>
          <w:ilvl w:val="1"/>
          <w:numId w:val="107"/>
        </w:numPr>
        <w:rPr>
          <w:szCs w:val="20"/>
        </w:rPr>
      </w:pPr>
      <w:r w:rsidRPr="002A12BF">
        <w:rPr>
          <w:szCs w:val="20"/>
        </w:rPr>
        <w:t xml:space="preserve">Eventually fuses to inner layer of chorion. </w:t>
      </w:r>
    </w:p>
    <w:p w:rsidR="002A12BF" w:rsidRPr="002A12BF" w:rsidRDefault="002A12BF" w:rsidP="00694BDA">
      <w:pPr>
        <w:pStyle w:val="ListParagraph"/>
        <w:numPr>
          <w:ilvl w:val="1"/>
          <w:numId w:val="107"/>
        </w:numPr>
        <w:rPr>
          <w:szCs w:val="20"/>
        </w:rPr>
      </w:pPr>
      <w:r w:rsidRPr="002A12BF">
        <w:rPr>
          <w:szCs w:val="20"/>
        </w:rPr>
        <w:t>Usually ruptures just before birth.</w:t>
      </w:r>
    </w:p>
    <w:p w:rsidR="002A12BF" w:rsidRPr="002A12BF" w:rsidRDefault="002A12BF" w:rsidP="00694BDA">
      <w:pPr>
        <w:pStyle w:val="ListParagraph"/>
        <w:numPr>
          <w:ilvl w:val="0"/>
          <w:numId w:val="107"/>
        </w:numPr>
        <w:rPr>
          <w:szCs w:val="20"/>
        </w:rPr>
      </w:pPr>
      <w:r w:rsidRPr="002A12BF">
        <w:rPr>
          <w:b/>
          <w:szCs w:val="20"/>
        </w:rPr>
        <w:t>Yolk sac</w:t>
      </w:r>
      <w:r w:rsidRPr="002A12BF">
        <w:rPr>
          <w:szCs w:val="20"/>
        </w:rPr>
        <w:t>: forms part of the gut and functions as an early site of blood formation. Contains cells that migrate into the gonads and differentiate into the primitive germ cells (spermatogonia and oogonia).</w:t>
      </w:r>
    </w:p>
    <w:p w:rsidR="002A12BF" w:rsidRPr="002A12BF" w:rsidRDefault="002A12BF" w:rsidP="00694BDA">
      <w:pPr>
        <w:pStyle w:val="ListParagraph"/>
        <w:numPr>
          <w:ilvl w:val="0"/>
          <w:numId w:val="107"/>
        </w:numPr>
        <w:rPr>
          <w:szCs w:val="20"/>
        </w:rPr>
      </w:pPr>
      <w:r w:rsidRPr="002A12BF">
        <w:rPr>
          <w:b/>
          <w:szCs w:val="20"/>
        </w:rPr>
        <w:t>Allantois</w:t>
      </w:r>
      <w:r w:rsidRPr="002A12BF">
        <w:rPr>
          <w:szCs w:val="20"/>
        </w:rPr>
        <w:t>: a small, vascularized structure that functions as an early site of blood vessel formation.</w:t>
      </w:r>
    </w:p>
    <w:p w:rsidR="002A12BF" w:rsidRPr="002A12BF" w:rsidRDefault="002A12BF" w:rsidP="00694BDA">
      <w:pPr>
        <w:pStyle w:val="ListParagraph"/>
        <w:numPr>
          <w:ilvl w:val="1"/>
          <w:numId w:val="107"/>
        </w:numPr>
        <w:rPr>
          <w:szCs w:val="20"/>
        </w:rPr>
      </w:pPr>
      <w:r w:rsidRPr="002A12BF">
        <w:rPr>
          <w:b/>
          <w:szCs w:val="20"/>
        </w:rPr>
        <w:t>Umbilical cord</w:t>
      </w:r>
      <w:r w:rsidRPr="002A12BF">
        <w:rPr>
          <w:szCs w:val="20"/>
        </w:rPr>
        <w:t>: vascular connection between mother and fetus derived from blood vessels of allantois. Structures:</w:t>
      </w:r>
    </w:p>
    <w:p w:rsidR="002A12BF" w:rsidRPr="002A12BF" w:rsidRDefault="002A12BF" w:rsidP="00694BDA">
      <w:pPr>
        <w:pStyle w:val="ListParagraph"/>
        <w:numPr>
          <w:ilvl w:val="2"/>
          <w:numId w:val="107"/>
        </w:numPr>
        <w:rPr>
          <w:szCs w:val="20"/>
        </w:rPr>
      </w:pPr>
      <w:r w:rsidRPr="002A12BF">
        <w:rPr>
          <w:szCs w:val="20"/>
        </w:rPr>
        <w:lastRenderedPageBreak/>
        <w:t>Two umbilical arteries carry deoxygenated blood to the placenta</w:t>
      </w:r>
    </w:p>
    <w:p w:rsidR="002A12BF" w:rsidRPr="002A12BF" w:rsidRDefault="002A12BF" w:rsidP="00694BDA">
      <w:pPr>
        <w:pStyle w:val="ListParagraph"/>
        <w:numPr>
          <w:ilvl w:val="2"/>
          <w:numId w:val="107"/>
        </w:numPr>
        <w:rPr>
          <w:szCs w:val="20"/>
        </w:rPr>
      </w:pPr>
      <w:r w:rsidRPr="002A12BF">
        <w:rPr>
          <w:szCs w:val="20"/>
        </w:rPr>
        <w:t>One umbilical vein carries oxygenated blood to fetus</w:t>
      </w:r>
    </w:p>
    <w:p w:rsidR="002A12BF" w:rsidRPr="002A12BF" w:rsidRDefault="002A12BF" w:rsidP="00694BDA">
      <w:pPr>
        <w:pStyle w:val="ListParagraph"/>
        <w:numPr>
          <w:ilvl w:val="2"/>
          <w:numId w:val="107"/>
        </w:numPr>
        <w:rPr>
          <w:szCs w:val="20"/>
        </w:rPr>
      </w:pPr>
      <w:r w:rsidRPr="002A12BF">
        <w:rPr>
          <w:szCs w:val="20"/>
        </w:rPr>
        <w:t>Wharton’s jelly, supportive mucous connective tissue derived from allantois</w:t>
      </w:r>
    </w:p>
    <w:p w:rsidR="002A12BF" w:rsidRPr="002A12BF" w:rsidRDefault="002A12BF" w:rsidP="00694BDA">
      <w:pPr>
        <w:pStyle w:val="ListParagraph"/>
        <w:numPr>
          <w:ilvl w:val="2"/>
          <w:numId w:val="107"/>
        </w:numPr>
        <w:rPr>
          <w:szCs w:val="20"/>
        </w:rPr>
      </w:pPr>
      <w:r w:rsidRPr="002A12BF">
        <w:rPr>
          <w:szCs w:val="20"/>
        </w:rPr>
        <w:t>Layer of amnion surrounds entire umbilical cord</w:t>
      </w:r>
    </w:p>
    <w:p w:rsidR="002A12BF" w:rsidRPr="002A12BF" w:rsidRDefault="002A12BF" w:rsidP="00694BDA">
      <w:pPr>
        <w:pStyle w:val="ListParagraph"/>
        <w:numPr>
          <w:ilvl w:val="0"/>
          <w:numId w:val="107"/>
        </w:numPr>
        <w:rPr>
          <w:szCs w:val="20"/>
        </w:rPr>
      </w:pPr>
      <w:r w:rsidRPr="002A12BF">
        <w:rPr>
          <w:b/>
          <w:szCs w:val="20"/>
        </w:rPr>
        <w:t>Chorion</w:t>
      </w:r>
      <w:r w:rsidRPr="002A12BF">
        <w:rPr>
          <w:szCs w:val="20"/>
        </w:rPr>
        <w:t xml:space="preserve">: derived from trophoblast of the blastocyst and the mesoderm that lines the trophoblast. Surrounds the embryo (and later fetus) and eventually becomes the principal embryonic part of the placenta. Produces </w:t>
      </w:r>
      <w:proofErr w:type="spellStart"/>
      <w:proofErr w:type="gramStart"/>
      <w:r w:rsidRPr="002A12BF">
        <w:rPr>
          <w:szCs w:val="20"/>
        </w:rPr>
        <w:t>hCG</w:t>
      </w:r>
      <w:proofErr w:type="spellEnd"/>
      <w:proofErr w:type="gramEnd"/>
      <w:r w:rsidRPr="002A12BF">
        <w:rPr>
          <w:szCs w:val="20"/>
        </w:rPr>
        <w:t>.</w:t>
      </w:r>
    </w:p>
    <w:p w:rsidR="002A12BF" w:rsidRPr="002A12BF" w:rsidRDefault="002A12BF" w:rsidP="00694BDA">
      <w:pPr>
        <w:pStyle w:val="ListParagraph"/>
        <w:numPr>
          <w:ilvl w:val="1"/>
          <w:numId w:val="107"/>
        </w:numPr>
        <w:rPr>
          <w:szCs w:val="20"/>
        </w:rPr>
      </w:pPr>
      <w:r w:rsidRPr="002A12BF">
        <w:rPr>
          <w:b/>
          <w:szCs w:val="20"/>
        </w:rPr>
        <w:t xml:space="preserve">Chorionic </w:t>
      </w:r>
      <w:proofErr w:type="spellStart"/>
      <w:r w:rsidRPr="002A12BF">
        <w:rPr>
          <w:b/>
          <w:szCs w:val="20"/>
        </w:rPr>
        <w:t>villi</w:t>
      </w:r>
      <w:proofErr w:type="spellEnd"/>
      <w:r w:rsidRPr="002A12BF">
        <w:rPr>
          <w:szCs w:val="20"/>
        </w:rPr>
        <w:t>: finger-like projections of the chorion that grow into the decidua and are bathed in maternal blood; exchange of gases and nutrients takes place.</w:t>
      </w:r>
    </w:p>
    <w:p w:rsidR="002A12BF" w:rsidRDefault="002A12BF" w:rsidP="00694BDA">
      <w:pPr>
        <w:pStyle w:val="Heading3"/>
        <w:numPr>
          <w:ilvl w:val="2"/>
          <w:numId w:val="19"/>
        </w:numPr>
      </w:pPr>
      <w:proofErr w:type="spellStart"/>
      <w:r>
        <w:t>Gastrulation</w:t>
      </w:r>
      <w:proofErr w:type="spellEnd"/>
      <w:r>
        <w:t>: Germ Layer Formation</w:t>
      </w:r>
    </w:p>
    <w:p w:rsidR="002A12BF" w:rsidRPr="00A22B61" w:rsidRDefault="002A12BF" w:rsidP="002A12BF">
      <w:pPr>
        <w:rPr>
          <w:i/>
          <w:color w:val="808080" w:themeColor="background1" w:themeShade="80"/>
        </w:rPr>
      </w:pPr>
      <w:r w:rsidRPr="00FA3E52">
        <w:rPr>
          <w:i/>
          <w:color w:val="808080" w:themeColor="background1" w:themeShade="80"/>
        </w:rPr>
        <w:t>Embryonic stage of normal prenatal development</w:t>
      </w:r>
    </w:p>
    <w:p w:rsidR="002A12BF" w:rsidRPr="002A12BF" w:rsidRDefault="002A12BF" w:rsidP="00694BDA">
      <w:pPr>
        <w:pStyle w:val="ListParagraph"/>
        <w:numPr>
          <w:ilvl w:val="0"/>
          <w:numId w:val="106"/>
        </w:numPr>
        <w:rPr>
          <w:szCs w:val="20"/>
        </w:rPr>
      </w:pPr>
      <w:r w:rsidRPr="002A12BF">
        <w:rPr>
          <w:szCs w:val="20"/>
        </w:rPr>
        <w:t xml:space="preserve">Development of blastocyst into </w:t>
      </w:r>
      <w:r w:rsidRPr="002A12BF">
        <w:rPr>
          <w:b/>
          <w:szCs w:val="20"/>
        </w:rPr>
        <w:t>gastrula</w:t>
      </w:r>
      <w:r w:rsidRPr="002A12BF">
        <w:rPr>
          <w:szCs w:val="20"/>
        </w:rPr>
        <w:t xml:space="preserve"> during week 3 of embryonic development.</w:t>
      </w:r>
    </w:p>
    <w:p w:rsidR="002A12BF" w:rsidRPr="002A12BF" w:rsidRDefault="002A12BF" w:rsidP="00694BDA">
      <w:pPr>
        <w:pStyle w:val="ListParagraph"/>
        <w:numPr>
          <w:ilvl w:val="0"/>
          <w:numId w:val="106"/>
        </w:numPr>
        <w:rPr>
          <w:szCs w:val="20"/>
        </w:rPr>
      </w:pPr>
      <w:proofErr w:type="spellStart"/>
      <w:r w:rsidRPr="002A12BF">
        <w:rPr>
          <w:b/>
          <w:szCs w:val="20"/>
        </w:rPr>
        <w:t>Gastrulation</w:t>
      </w:r>
      <w:proofErr w:type="spellEnd"/>
      <w:r w:rsidRPr="002A12BF">
        <w:rPr>
          <w:szCs w:val="20"/>
        </w:rPr>
        <w:t>: transformation of two-layered embryonic disc into three-layered embryo.</w:t>
      </w:r>
    </w:p>
    <w:p w:rsidR="002A12BF" w:rsidRPr="002A12BF" w:rsidRDefault="002A12BF" w:rsidP="00694BDA">
      <w:pPr>
        <w:pStyle w:val="ListParagraph"/>
        <w:numPr>
          <w:ilvl w:val="0"/>
          <w:numId w:val="106"/>
        </w:numPr>
        <w:rPr>
          <w:szCs w:val="20"/>
        </w:rPr>
      </w:pPr>
      <w:r w:rsidRPr="002A12BF">
        <w:rPr>
          <w:szCs w:val="20"/>
        </w:rPr>
        <w:t xml:space="preserve">Embryonic disc gives rise to three </w:t>
      </w:r>
      <w:r w:rsidRPr="002A12BF">
        <w:rPr>
          <w:b/>
          <w:szCs w:val="20"/>
        </w:rPr>
        <w:t>primary germ layers</w:t>
      </w:r>
      <w:r w:rsidRPr="002A12BF">
        <w:rPr>
          <w:szCs w:val="20"/>
        </w:rPr>
        <w:t xml:space="preserve"> which later form the </w:t>
      </w:r>
      <w:r w:rsidRPr="002A12BF">
        <w:rPr>
          <w:szCs w:val="20"/>
        </w:rPr>
        <w:pgNum/>
      </w:r>
      <w:proofErr w:type="spellStart"/>
      <w:r w:rsidRPr="002A12BF">
        <w:rPr>
          <w:szCs w:val="20"/>
        </w:rPr>
        <w:t>rimordial</w:t>
      </w:r>
      <w:proofErr w:type="spellEnd"/>
      <w:r w:rsidRPr="002A12BF">
        <w:rPr>
          <w:szCs w:val="20"/>
        </w:rPr>
        <w:t xml:space="preserve"> of fetal organs:</w:t>
      </w:r>
    </w:p>
    <w:p w:rsidR="002A12BF" w:rsidRPr="002A12BF" w:rsidRDefault="002A12BF" w:rsidP="00694BDA">
      <w:pPr>
        <w:pStyle w:val="ListParagraph"/>
        <w:numPr>
          <w:ilvl w:val="1"/>
          <w:numId w:val="106"/>
        </w:numPr>
        <w:rPr>
          <w:szCs w:val="20"/>
        </w:rPr>
      </w:pPr>
      <w:r w:rsidRPr="002A12BF">
        <w:rPr>
          <w:b/>
          <w:szCs w:val="20"/>
        </w:rPr>
        <w:t>Ectoderm</w:t>
      </w:r>
      <w:r w:rsidRPr="002A12BF">
        <w:rPr>
          <w:szCs w:val="20"/>
        </w:rPr>
        <w:t>: skin and nervous system</w:t>
      </w:r>
    </w:p>
    <w:p w:rsidR="002A12BF" w:rsidRPr="002A12BF" w:rsidRDefault="002A12BF" w:rsidP="00694BDA">
      <w:pPr>
        <w:pStyle w:val="ListParagraph"/>
        <w:numPr>
          <w:ilvl w:val="1"/>
          <w:numId w:val="106"/>
        </w:numPr>
        <w:rPr>
          <w:szCs w:val="20"/>
        </w:rPr>
      </w:pPr>
      <w:r w:rsidRPr="002A12BF">
        <w:rPr>
          <w:b/>
          <w:szCs w:val="20"/>
        </w:rPr>
        <w:t>Endoderm</w:t>
      </w:r>
      <w:r w:rsidRPr="002A12BF">
        <w:rPr>
          <w:szCs w:val="20"/>
        </w:rPr>
        <w:t>: intestines</w:t>
      </w:r>
    </w:p>
    <w:p w:rsidR="002A12BF" w:rsidRPr="002A12BF" w:rsidRDefault="002A12BF" w:rsidP="00694BDA">
      <w:pPr>
        <w:pStyle w:val="ListParagraph"/>
        <w:numPr>
          <w:ilvl w:val="1"/>
          <w:numId w:val="106"/>
        </w:numPr>
        <w:rPr>
          <w:szCs w:val="20"/>
        </w:rPr>
      </w:pPr>
      <w:r w:rsidRPr="002A12BF">
        <w:rPr>
          <w:b/>
          <w:szCs w:val="20"/>
        </w:rPr>
        <w:t>Mesoderm</w:t>
      </w:r>
      <w:r w:rsidRPr="002A12BF">
        <w:rPr>
          <w:szCs w:val="20"/>
        </w:rPr>
        <w:t>: bones and muscles</w:t>
      </w:r>
    </w:p>
    <w:p w:rsidR="002A12BF" w:rsidRPr="002A12BF" w:rsidRDefault="002A12BF" w:rsidP="00694BDA">
      <w:pPr>
        <w:pStyle w:val="ListParagraph"/>
        <w:numPr>
          <w:ilvl w:val="0"/>
          <w:numId w:val="106"/>
        </w:numPr>
        <w:rPr>
          <w:szCs w:val="20"/>
        </w:rPr>
      </w:pPr>
      <w:proofErr w:type="spellStart"/>
      <w:r w:rsidRPr="002A12BF">
        <w:rPr>
          <w:b/>
          <w:szCs w:val="20"/>
        </w:rPr>
        <w:t>Multipotent</w:t>
      </w:r>
      <w:proofErr w:type="spellEnd"/>
      <w:r w:rsidRPr="002A12BF">
        <w:rPr>
          <w:b/>
          <w:szCs w:val="20"/>
        </w:rPr>
        <w:t xml:space="preserve"> cells</w:t>
      </w:r>
      <w:r w:rsidRPr="002A12BF">
        <w:rPr>
          <w:szCs w:val="20"/>
        </w:rPr>
        <w:t>: like stem cells, they can give rise to other cell types but are somewhat limited in ability to differentiate. Committed to producing specific cell types.</w:t>
      </w:r>
    </w:p>
    <w:p w:rsidR="002A12BF" w:rsidRPr="002A12BF" w:rsidRDefault="002A12BF" w:rsidP="00694BDA">
      <w:pPr>
        <w:pStyle w:val="ListParagraph"/>
        <w:numPr>
          <w:ilvl w:val="0"/>
          <w:numId w:val="106"/>
        </w:numPr>
        <w:rPr>
          <w:szCs w:val="20"/>
        </w:rPr>
      </w:pPr>
      <w:r w:rsidRPr="002A12BF">
        <w:rPr>
          <w:szCs w:val="20"/>
        </w:rPr>
        <w:t xml:space="preserve">Once differentiated, cells are committed to a specific cell or tissue type and lose </w:t>
      </w:r>
      <w:proofErr w:type="spellStart"/>
      <w:r w:rsidRPr="002A12BF">
        <w:rPr>
          <w:szCs w:val="20"/>
        </w:rPr>
        <w:t>pluripotency</w:t>
      </w:r>
      <w:proofErr w:type="spellEnd"/>
      <w:r w:rsidRPr="002A12BF">
        <w:rPr>
          <w:szCs w:val="20"/>
        </w:rPr>
        <w:t>.</w:t>
      </w:r>
    </w:p>
    <w:p w:rsidR="002A12BF" w:rsidRDefault="002A12BF" w:rsidP="00694BDA">
      <w:pPr>
        <w:pStyle w:val="Heading3"/>
        <w:numPr>
          <w:ilvl w:val="2"/>
          <w:numId w:val="19"/>
        </w:numPr>
      </w:pPr>
      <w:r>
        <w:t>Organogenesis: Differentiation of the Germ Layers</w:t>
      </w:r>
    </w:p>
    <w:p w:rsidR="002A12BF" w:rsidRPr="00A76A39" w:rsidRDefault="002A12BF" w:rsidP="00A76A39">
      <w:pPr>
        <w:rPr>
          <w:i/>
          <w:color w:val="808080" w:themeColor="background1" w:themeShade="80"/>
          <w:szCs w:val="20"/>
        </w:rPr>
      </w:pPr>
      <w:r w:rsidRPr="00A76A39">
        <w:rPr>
          <w:i/>
          <w:color w:val="808080" w:themeColor="background1" w:themeShade="80"/>
          <w:szCs w:val="20"/>
        </w:rPr>
        <w:t>Early organogenesis stage of normal prenatal development</w:t>
      </w:r>
    </w:p>
    <w:p w:rsidR="002A12BF" w:rsidRPr="00A76A39" w:rsidRDefault="002A12BF" w:rsidP="00694BDA">
      <w:pPr>
        <w:pStyle w:val="ListParagraph"/>
        <w:numPr>
          <w:ilvl w:val="0"/>
          <w:numId w:val="109"/>
        </w:numPr>
        <w:rPr>
          <w:szCs w:val="20"/>
        </w:rPr>
      </w:pPr>
      <w:r w:rsidRPr="00A76A39">
        <w:rPr>
          <w:b/>
          <w:szCs w:val="20"/>
        </w:rPr>
        <w:t>Organogenesis</w:t>
      </w:r>
      <w:r w:rsidRPr="00A76A39">
        <w:rPr>
          <w:szCs w:val="20"/>
        </w:rPr>
        <w:t xml:space="preserve">: formation of body organs and organ systems. The first three months of pregnancy are critical stages of organogenesis which are characterized by extensive cell division, migration, and cell-to-cell interaction. </w:t>
      </w:r>
    </w:p>
    <w:p w:rsidR="002A12BF" w:rsidRPr="00A76A39" w:rsidRDefault="002A12BF" w:rsidP="00694BDA">
      <w:pPr>
        <w:pStyle w:val="ListParagraph"/>
        <w:numPr>
          <w:ilvl w:val="0"/>
          <w:numId w:val="109"/>
        </w:numPr>
        <w:rPr>
          <w:szCs w:val="20"/>
        </w:rPr>
      </w:pPr>
      <w:proofErr w:type="spellStart"/>
      <w:r w:rsidRPr="00A76A39">
        <w:rPr>
          <w:b/>
          <w:szCs w:val="20"/>
        </w:rPr>
        <w:t>Homeobox</w:t>
      </w:r>
      <w:proofErr w:type="spellEnd"/>
      <w:r w:rsidRPr="00A76A39">
        <w:rPr>
          <w:b/>
          <w:szCs w:val="20"/>
        </w:rPr>
        <w:t xml:space="preserve"> genes</w:t>
      </w:r>
      <w:r w:rsidRPr="00A76A39">
        <w:rPr>
          <w:szCs w:val="20"/>
        </w:rPr>
        <w:t xml:space="preserve">: special master genes that tightly regulate and coordinate organ development and expression of other genes in developing tissues. As germ cells are turned on and off, each organ goes through a specific period of organogenesis. </w:t>
      </w:r>
    </w:p>
    <w:p w:rsidR="002A12BF" w:rsidRPr="00A76A39" w:rsidRDefault="002A12BF" w:rsidP="00694BDA">
      <w:pPr>
        <w:pStyle w:val="ListParagraph"/>
        <w:numPr>
          <w:ilvl w:val="0"/>
          <w:numId w:val="109"/>
        </w:numPr>
        <w:rPr>
          <w:szCs w:val="20"/>
        </w:rPr>
      </w:pPr>
      <w:r w:rsidRPr="00A76A39">
        <w:rPr>
          <w:b/>
          <w:szCs w:val="20"/>
        </w:rPr>
        <w:t>Teratology</w:t>
      </w:r>
      <w:r w:rsidRPr="00A76A39">
        <w:rPr>
          <w:szCs w:val="20"/>
        </w:rPr>
        <w:t>: the study of the disturbances of development. The developing organs are very sensitive to adverse external influences, e.g., chemical, physical, viral disturbances</w:t>
      </w:r>
    </w:p>
    <w:p w:rsidR="002A12BF" w:rsidRPr="00A76A39" w:rsidRDefault="002A12BF" w:rsidP="00694BDA">
      <w:pPr>
        <w:pStyle w:val="ListParagraph"/>
        <w:numPr>
          <w:ilvl w:val="1"/>
          <w:numId w:val="109"/>
        </w:numPr>
        <w:rPr>
          <w:szCs w:val="20"/>
        </w:rPr>
      </w:pPr>
      <w:proofErr w:type="spellStart"/>
      <w:r w:rsidRPr="00A76A39">
        <w:rPr>
          <w:b/>
          <w:szCs w:val="20"/>
        </w:rPr>
        <w:t>Teratogens</w:t>
      </w:r>
      <w:proofErr w:type="spellEnd"/>
      <w:r w:rsidRPr="00A76A39">
        <w:rPr>
          <w:szCs w:val="20"/>
        </w:rPr>
        <w:t>: agents that cause fetal abnormalities. Genetic factors are the most prominent malformations; chromosomal abnormalities</w:t>
      </w:r>
    </w:p>
    <w:p w:rsidR="002A12BF" w:rsidRPr="00A76A39" w:rsidRDefault="002A12BF" w:rsidP="00694BDA">
      <w:pPr>
        <w:pStyle w:val="ListParagraph"/>
        <w:numPr>
          <w:ilvl w:val="1"/>
          <w:numId w:val="109"/>
        </w:numPr>
        <w:rPr>
          <w:szCs w:val="20"/>
        </w:rPr>
      </w:pPr>
      <w:r w:rsidRPr="00A76A39">
        <w:rPr>
          <w:b/>
          <w:szCs w:val="20"/>
        </w:rPr>
        <w:t xml:space="preserve">Exogenous </w:t>
      </w:r>
      <w:proofErr w:type="spellStart"/>
      <w:r w:rsidRPr="00A76A39">
        <w:rPr>
          <w:b/>
          <w:szCs w:val="20"/>
        </w:rPr>
        <w:t>teratogens</w:t>
      </w:r>
      <w:proofErr w:type="spellEnd"/>
      <w:r w:rsidRPr="00A76A39">
        <w:rPr>
          <w:szCs w:val="20"/>
        </w:rPr>
        <w:t xml:space="preserve">: include drugs, alcohol, x-rays, microbes (TORCH: </w:t>
      </w:r>
      <w:proofErr w:type="spellStart"/>
      <w:r w:rsidRPr="00A76A39">
        <w:rPr>
          <w:szCs w:val="20"/>
        </w:rPr>
        <w:t>toxoplasma</w:t>
      </w:r>
      <w:proofErr w:type="spellEnd"/>
      <w:r w:rsidRPr="00A76A39">
        <w:rPr>
          <w:szCs w:val="20"/>
        </w:rPr>
        <w:t>, rubella, cytomegalovirus, herpes virus, Epstein-Barr virus)</w:t>
      </w:r>
    </w:p>
    <w:p w:rsidR="002A12BF" w:rsidRPr="00A76A39" w:rsidRDefault="002A12BF" w:rsidP="00694BDA">
      <w:pPr>
        <w:pStyle w:val="ListParagraph"/>
        <w:numPr>
          <w:ilvl w:val="0"/>
          <w:numId w:val="109"/>
        </w:numPr>
        <w:rPr>
          <w:szCs w:val="20"/>
        </w:rPr>
      </w:pPr>
      <w:r w:rsidRPr="00A76A39">
        <w:rPr>
          <w:szCs w:val="20"/>
        </w:rPr>
        <w:t>Some organs such as the brain do not complete development during intrauterine life and are still susceptible to adverse influences for several months after birth.</w:t>
      </w:r>
    </w:p>
    <w:p w:rsidR="002A12BF" w:rsidRDefault="002A12BF" w:rsidP="00694BDA">
      <w:pPr>
        <w:pStyle w:val="Heading4"/>
        <w:numPr>
          <w:ilvl w:val="3"/>
          <w:numId w:val="19"/>
        </w:numPr>
      </w:pPr>
      <w:r>
        <w:t>Specialization of the Ectoderm</w:t>
      </w:r>
    </w:p>
    <w:p w:rsidR="002A12BF" w:rsidRPr="002A12BF" w:rsidRDefault="002A12BF" w:rsidP="00694BDA">
      <w:pPr>
        <w:pStyle w:val="ListParagraph"/>
        <w:numPr>
          <w:ilvl w:val="0"/>
          <w:numId w:val="129"/>
        </w:numPr>
        <w:rPr>
          <w:szCs w:val="20"/>
        </w:rPr>
      </w:pPr>
    </w:p>
    <w:p w:rsidR="002A12BF" w:rsidRDefault="002A12BF" w:rsidP="00694BDA">
      <w:pPr>
        <w:pStyle w:val="Heading4"/>
        <w:numPr>
          <w:ilvl w:val="3"/>
          <w:numId w:val="19"/>
        </w:numPr>
      </w:pPr>
      <w:r>
        <w:t>Specialization of the Endoderm</w:t>
      </w:r>
    </w:p>
    <w:p w:rsidR="002A12BF" w:rsidRPr="002A12BF" w:rsidRDefault="002A12BF" w:rsidP="00694BDA">
      <w:pPr>
        <w:pStyle w:val="ListParagraph"/>
        <w:numPr>
          <w:ilvl w:val="0"/>
          <w:numId w:val="129"/>
        </w:numPr>
        <w:rPr>
          <w:szCs w:val="20"/>
        </w:rPr>
      </w:pPr>
    </w:p>
    <w:p w:rsidR="002A12BF" w:rsidRDefault="002A12BF" w:rsidP="00694BDA">
      <w:pPr>
        <w:pStyle w:val="Heading4"/>
        <w:numPr>
          <w:ilvl w:val="3"/>
          <w:numId w:val="19"/>
        </w:numPr>
      </w:pPr>
      <w:r>
        <w:t>Specialization of the Mesoderm</w:t>
      </w:r>
    </w:p>
    <w:p w:rsidR="002A12BF" w:rsidRPr="002A12BF" w:rsidRDefault="002A12BF" w:rsidP="00694BDA">
      <w:pPr>
        <w:pStyle w:val="ListParagraph"/>
        <w:numPr>
          <w:ilvl w:val="0"/>
          <w:numId w:val="129"/>
        </w:numPr>
        <w:rPr>
          <w:szCs w:val="20"/>
        </w:rPr>
      </w:pPr>
    </w:p>
    <w:p w:rsidR="002A12BF" w:rsidRDefault="002A12BF" w:rsidP="00694BDA">
      <w:pPr>
        <w:pStyle w:val="Heading5"/>
        <w:numPr>
          <w:ilvl w:val="4"/>
          <w:numId w:val="19"/>
        </w:numPr>
      </w:pPr>
      <w:r>
        <w:t>Development of the Fetal Circulation</w:t>
      </w:r>
    </w:p>
    <w:p w:rsidR="002A12BF" w:rsidRPr="002A12BF" w:rsidRDefault="002A12BF" w:rsidP="00694BDA">
      <w:pPr>
        <w:pStyle w:val="ListParagraph"/>
        <w:numPr>
          <w:ilvl w:val="0"/>
          <w:numId w:val="129"/>
        </w:numPr>
        <w:rPr>
          <w:szCs w:val="20"/>
        </w:rPr>
      </w:pPr>
    </w:p>
    <w:p w:rsidR="002A12BF" w:rsidRDefault="002A12BF" w:rsidP="00694BDA">
      <w:pPr>
        <w:pStyle w:val="Heading2"/>
        <w:numPr>
          <w:ilvl w:val="1"/>
          <w:numId w:val="19"/>
        </w:numPr>
      </w:pPr>
      <w:bookmarkStart w:id="83" w:name="_Toc354200169"/>
      <w:bookmarkStart w:id="84" w:name="_Toc354201306"/>
      <w:r>
        <w:t>Events of Fetal Development</w:t>
      </w:r>
      <w:bookmarkEnd w:id="83"/>
      <w:bookmarkEnd w:id="84"/>
    </w:p>
    <w:p w:rsidR="002A12BF" w:rsidRPr="00A22B61" w:rsidRDefault="002A12BF" w:rsidP="00A76A39">
      <w:pPr>
        <w:rPr>
          <w:i/>
          <w:color w:val="808080" w:themeColor="background1" w:themeShade="80"/>
        </w:rPr>
      </w:pPr>
      <w:r w:rsidRPr="00FA3E52">
        <w:rPr>
          <w:i/>
          <w:color w:val="808080" w:themeColor="background1" w:themeShade="80"/>
        </w:rPr>
        <w:t>Late organogenesis stage of normal prenatal development</w:t>
      </w:r>
    </w:p>
    <w:p w:rsidR="002A12BF" w:rsidRDefault="002A12BF" w:rsidP="00A76A39">
      <w:r w:rsidRPr="00BA0C19">
        <w:rPr>
          <w:b/>
        </w:rPr>
        <w:t>Fetal period</w:t>
      </w:r>
      <w:r>
        <w:t xml:space="preserve">: period of human development after the first two months/8 weeks in the womb in which the developing human is called a fetus. </w:t>
      </w:r>
    </w:p>
    <w:p w:rsidR="002A12BF" w:rsidRDefault="002A12BF" w:rsidP="00694BDA">
      <w:pPr>
        <w:pStyle w:val="Heading2"/>
        <w:numPr>
          <w:ilvl w:val="1"/>
          <w:numId w:val="19"/>
        </w:numPr>
      </w:pPr>
      <w:bookmarkStart w:id="85" w:name="_Toc354200170"/>
      <w:bookmarkStart w:id="86" w:name="_Toc354201307"/>
      <w:r>
        <w:t>Effects of Pregnancy on the Mother</w:t>
      </w:r>
      <w:bookmarkEnd w:id="85"/>
      <w:bookmarkEnd w:id="86"/>
    </w:p>
    <w:p w:rsidR="002A12BF" w:rsidRDefault="002A12BF" w:rsidP="00694BDA">
      <w:pPr>
        <w:pStyle w:val="Heading3"/>
        <w:numPr>
          <w:ilvl w:val="2"/>
          <w:numId w:val="19"/>
        </w:numPr>
      </w:pPr>
      <w:r>
        <w:t>Anatomical Changes</w:t>
      </w:r>
    </w:p>
    <w:p w:rsidR="002A12BF" w:rsidRPr="002A12BF" w:rsidRDefault="002A12BF" w:rsidP="00694BDA">
      <w:pPr>
        <w:pStyle w:val="ListParagraph"/>
        <w:numPr>
          <w:ilvl w:val="0"/>
          <w:numId w:val="129"/>
        </w:numPr>
        <w:rPr>
          <w:szCs w:val="20"/>
        </w:rPr>
      </w:pPr>
    </w:p>
    <w:p w:rsidR="002A12BF" w:rsidRDefault="002A12BF" w:rsidP="00694BDA">
      <w:pPr>
        <w:pStyle w:val="Heading3"/>
        <w:numPr>
          <w:ilvl w:val="2"/>
          <w:numId w:val="19"/>
        </w:numPr>
      </w:pPr>
      <w:r>
        <w:t>Metabolic Changes</w:t>
      </w:r>
    </w:p>
    <w:p w:rsidR="002A12BF" w:rsidRPr="002A12BF" w:rsidRDefault="002A12BF" w:rsidP="00694BDA">
      <w:pPr>
        <w:pStyle w:val="ListParagraph"/>
        <w:numPr>
          <w:ilvl w:val="0"/>
          <w:numId w:val="115"/>
        </w:numPr>
        <w:rPr>
          <w:szCs w:val="20"/>
        </w:rPr>
      </w:pPr>
      <w:r w:rsidRPr="002A12BF">
        <w:rPr>
          <w:szCs w:val="20"/>
        </w:rPr>
        <w:t>Nutrition during pregnancy</w:t>
      </w:r>
    </w:p>
    <w:p w:rsidR="002A12BF" w:rsidRPr="002A12BF" w:rsidRDefault="002A12BF" w:rsidP="00694BDA">
      <w:pPr>
        <w:pStyle w:val="ListParagraph"/>
        <w:numPr>
          <w:ilvl w:val="1"/>
          <w:numId w:val="115"/>
        </w:numPr>
        <w:rPr>
          <w:szCs w:val="20"/>
        </w:rPr>
      </w:pPr>
      <w:r w:rsidRPr="002A12BF">
        <w:rPr>
          <w:szCs w:val="20"/>
        </w:rPr>
        <w:t xml:space="preserve">Pregnant and breastfeeding women need a few more calories; usually means an extra two or three Food Guide servings from any of the food groups each day. </w:t>
      </w:r>
    </w:p>
    <w:p w:rsidR="002A12BF" w:rsidRPr="002A12BF" w:rsidRDefault="002A12BF" w:rsidP="00694BDA">
      <w:pPr>
        <w:pStyle w:val="ListParagraph"/>
        <w:numPr>
          <w:ilvl w:val="1"/>
          <w:numId w:val="115"/>
        </w:numPr>
        <w:rPr>
          <w:szCs w:val="20"/>
        </w:rPr>
      </w:pPr>
      <w:r w:rsidRPr="002A12BF">
        <w:rPr>
          <w:szCs w:val="20"/>
        </w:rPr>
        <w:t>Folic acid and iron important nutrients to consume while pregnant. All women who could become pregnant and who are pregnant should take a daily multivitamin containing 0.4mg of folic acid and 16-20 mg of iron.</w:t>
      </w:r>
    </w:p>
    <w:p w:rsidR="002A12BF" w:rsidRPr="002A12BF" w:rsidRDefault="002A12BF" w:rsidP="00694BDA">
      <w:pPr>
        <w:pStyle w:val="ListParagraph"/>
        <w:numPr>
          <w:ilvl w:val="1"/>
          <w:numId w:val="115"/>
        </w:numPr>
        <w:rPr>
          <w:szCs w:val="20"/>
        </w:rPr>
      </w:pPr>
      <w:proofErr w:type="spellStart"/>
      <w:r w:rsidRPr="002A12BF">
        <w:rPr>
          <w:szCs w:val="20"/>
        </w:rPr>
        <w:t>Folate</w:t>
      </w:r>
      <w:proofErr w:type="spellEnd"/>
      <w:r w:rsidRPr="002A12BF">
        <w:rPr>
          <w:szCs w:val="20"/>
        </w:rPr>
        <w:t>: essential for support of expanding blood volume and growth of maternal and fetal tissues. Required to prevent neural tube defects. 400 micrograms/day is recommended.</w:t>
      </w:r>
    </w:p>
    <w:p w:rsidR="002A12BF" w:rsidRPr="002A12BF" w:rsidRDefault="002A12BF" w:rsidP="00694BDA">
      <w:pPr>
        <w:pStyle w:val="ListParagraph"/>
        <w:numPr>
          <w:ilvl w:val="1"/>
          <w:numId w:val="115"/>
        </w:numPr>
        <w:rPr>
          <w:szCs w:val="20"/>
        </w:rPr>
      </w:pPr>
      <w:r w:rsidRPr="002A12BF">
        <w:rPr>
          <w:szCs w:val="20"/>
        </w:rPr>
        <w:lastRenderedPageBreak/>
        <w:t xml:space="preserve">Vitamin B12: essential for proper nerve and brain functioning for both mother and baby. Special concern for women who are vegetarians (main source is animal products). </w:t>
      </w:r>
    </w:p>
    <w:p w:rsidR="002A12BF" w:rsidRPr="002A12BF" w:rsidRDefault="002A12BF" w:rsidP="00694BDA">
      <w:pPr>
        <w:pStyle w:val="ListParagraph"/>
        <w:numPr>
          <w:ilvl w:val="1"/>
          <w:numId w:val="115"/>
        </w:numPr>
        <w:rPr>
          <w:szCs w:val="20"/>
        </w:rPr>
      </w:pPr>
      <w:r w:rsidRPr="002A12BF">
        <w:rPr>
          <w:szCs w:val="20"/>
        </w:rPr>
        <w:t>Iron: needed for increased RBC production. Supplementation is recommended during second and third trimesters, on the assumption that body stores are inadequate. Iron deficiency anemia is common during pregnancy, and is linked to low gestational weight gain, premature delivery, low birth weight, fetal death; mother being tired, experiencing cardiovascular stress, impaired resistance to infections and poor tolerance to blood loss. RNI for iron is 1 mg in 2</w:t>
      </w:r>
      <w:r w:rsidRPr="002A12BF">
        <w:rPr>
          <w:szCs w:val="20"/>
          <w:vertAlign w:val="superscript"/>
        </w:rPr>
        <w:t>nd</w:t>
      </w:r>
      <w:r w:rsidRPr="002A12BF">
        <w:rPr>
          <w:szCs w:val="20"/>
        </w:rPr>
        <w:t xml:space="preserve"> trimester and 20 mg in 3</w:t>
      </w:r>
      <w:r w:rsidRPr="002A12BF">
        <w:rPr>
          <w:szCs w:val="20"/>
          <w:vertAlign w:val="superscript"/>
        </w:rPr>
        <w:t>rd</w:t>
      </w:r>
      <w:r w:rsidRPr="002A12BF">
        <w:rPr>
          <w:szCs w:val="20"/>
        </w:rPr>
        <w:t xml:space="preserve"> trimester.</w:t>
      </w:r>
    </w:p>
    <w:p w:rsidR="002A12BF" w:rsidRPr="002A12BF" w:rsidRDefault="002A12BF" w:rsidP="00694BDA">
      <w:pPr>
        <w:pStyle w:val="ListParagraph"/>
        <w:numPr>
          <w:ilvl w:val="1"/>
          <w:numId w:val="115"/>
        </w:numPr>
        <w:rPr>
          <w:szCs w:val="20"/>
        </w:rPr>
      </w:pPr>
      <w:r w:rsidRPr="002A12BF">
        <w:rPr>
          <w:szCs w:val="20"/>
        </w:rPr>
        <w:t xml:space="preserve">Zinc: crucial for growth and development of fetus. Insufficient intake could lead to growth retardation, </w:t>
      </w:r>
      <w:proofErr w:type="spellStart"/>
      <w:r w:rsidRPr="002A12BF">
        <w:rPr>
          <w:szCs w:val="20"/>
        </w:rPr>
        <w:t>hypogonadism</w:t>
      </w:r>
      <w:proofErr w:type="spellEnd"/>
      <w:r w:rsidRPr="002A12BF">
        <w:rPr>
          <w:szCs w:val="20"/>
        </w:rPr>
        <w:t xml:space="preserve">, impaired immunity. </w:t>
      </w:r>
    </w:p>
    <w:p w:rsidR="002A12BF" w:rsidRPr="002A12BF" w:rsidRDefault="002A12BF" w:rsidP="00694BDA">
      <w:pPr>
        <w:pStyle w:val="ListParagraph"/>
        <w:numPr>
          <w:ilvl w:val="1"/>
          <w:numId w:val="115"/>
        </w:numPr>
        <w:rPr>
          <w:szCs w:val="20"/>
        </w:rPr>
      </w:pPr>
      <w:r w:rsidRPr="002A12BF">
        <w:rPr>
          <w:szCs w:val="20"/>
        </w:rPr>
        <w:t>Calcium and vitamin D: needed to maintain integrity of mother’s bones while providing for skeletal development of the fetus and production of breast milk. Calcium recommendation for pregnancy is 1000-1300 mg/day (depending on age); Vitamin D is 600 IU.</w:t>
      </w:r>
    </w:p>
    <w:p w:rsidR="002A12BF" w:rsidRPr="002A12BF" w:rsidRDefault="002A12BF" w:rsidP="00694BDA">
      <w:pPr>
        <w:pStyle w:val="ListParagraph"/>
        <w:numPr>
          <w:ilvl w:val="1"/>
          <w:numId w:val="115"/>
        </w:numPr>
        <w:rPr>
          <w:szCs w:val="20"/>
        </w:rPr>
      </w:pPr>
      <w:proofErr w:type="spellStart"/>
      <w:r w:rsidRPr="002A12BF">
        <w:rPr>
          <w:szCs w:val="20"/>
        </w:rPr>
        <w:t>Methylmercury</w:t>
      </w:r>
      <w:proofErr w:type="spellEnd"/>
      <w:r w:rsidRPr="002A12BF">
        <w:rPr>
          <w:szCs w:val="20"/>
        </w:rPr>
        <w:t xml:space="preserve"> in fish: high exposure can lead to severe disabilities for developing fetus. Predatory fish have higher levels of mercury and should be avoided; should also limit consumption of canned albacore (white) tuna.</w:t>
      </w:r>
    </w:p>
    <w:p w:rsidR="002A12BF" w:rsidRPr="002A12BF" w:rsidRDefault="002A12BF" w:rsidP="00694BDA">
      <w:pPr>
        <w:pStyle w:val="ListParagraph"/>
        <w:numPr>
          <w:ilvl w:val="1"/>
          <w:numId w:val="115"/>
        </w:numPr>
        <w:rPr>
          <w:szCs w:val="20"/>
        </w:rPr>
      </w:pPr>
      <w:proofErr w:type="spellStart"/>
      <w:r w:rsidRPr="002A12BF">
        <w:rPr>
          <w:szCs w:val="20"/>
        </w:rPr>
        <w:t>Foodborne</w:t>
      </w:r>
      <w:proofErr w:type="spellEnd"/>
      <w:r w:rsidRPr="002A12BF">
        <w:rPr>
          <w:szCs w:val="20"/>
        </w:rPr>
        <w:t xml:space="preserve"> bacteria: can cause miscarriage during first three months of pregnancy. Later in pregnancy, could result in premature delivery. Can also cause stillbirth of severe illness of baby.</w:t>
      </w:r>
    </w:p>
    <w:p w:rsidR="002A12BF" w:rsidRDefault="002A12BF" w:rsidP="00694BDA">
      <w:pPr>
        <w:pStyle w:val="Heading3"/>
        <w:numPr>
          <w:ilvl w:val="2"/>
          <w:numId w:val="19"/>
        </w:numPr>
      </w:pPr>
      <w:r>
        <w:t>Physiological Changes</w:t>
      </w:r>
    </w:p>
    <w:p w:rsidR="002A12BF" w:rsidRDefault="002A12BF" w:rsidP="00694BDA">
      <w:pPr>
        <w:pStyle w:val="Heading4"/>
        <w:numPr>
          <w:ilvl w:val="3"/>
          <w:numId w:val="19"/>
        </w:numPr>
      </w:pPr>
      <w:r>
        <w:t>Gastrointestinal System</w:t>
      </w:r>
    </w:p>
    <w:p w:rsidR="002A12BF" w:rsidRPr="002A12BF" w:rsidRDefault="002A12BF" w:rsidP="00694BDA">
      <w:pPr>
        <w:pStyle w:val="ListParagraph"/>
        <w:numPr>
          <w:ilvl w:val="0"/>
          <w:numId w:val="113"/>
        </w:numPr>
        <w:rPr>
          <w:szCs w:val="20"/>
        </w:rPr>
      </w:pPr>
      <w:r w:rsidRPr="002A12BF">
        <w:rPr>
          <w:szCs w:val="20"/>
        </w:rPr>
        <w:t>Increased appetite; gastric emptying; incidence of heartburn, nausea, and vomiting.</w:t>
      </w:r>
    </w:p>
    <w:p w:rsidR="002A12BF" w:rsidRDefault="002A12BF" w:rsidP="00694BDA">
      <w:pPr>
        <w:pStyle w:val="Heading4"/>
        <w:numPr>
          <w:ilvl w:val="3"/>
          <w:numId w:val="19"/>
        </w:numPr>
      </w:pPr>
      <w:r>
        <w:t>Urinary System</w:t>
      </w:r>
    </w:p>
    <w:p w:rsidR="002A12BF" w:rsidRPr="002A12BF" w:rsidRDefault="002A12BF" w:rsidP="00694BDA">
      <w:pPr>
        <w:pStyle w:val="ListParagraph"/>
        <w:numPr>
          <w:ilvl w:val="0"/>
          <w:numId w:val="113"/>
        </w:numPr>
        <w:rPr>
          <w:szCs w:val="20"/>
        </w:rPr>
      </w:pPr>
      <w:r w:rsidRPr="002A12BF">
        <w:rPr>
          <w:szCs w:val="20"/>
        </w:rPr>
        <w:t>Decreased ADH secretion, increased frequency of urination and thirst (especially in first trimester.</w:t>
      </w:r>
    </w:p>
    <w:p w:rsidR="002A12BF" w:rsidRPr="002A12BF" w:rsidRDefault="002A12BF" w:rsidP="00694BDA">
      <w:pPr>
        <w:pStyle w:val="ListParagraph"/>
        <w:numPr>
          <w:ilvl w:val="0"/>
          <w:numId w:val="113"/>
        </w:numPr>
        <w:rPr>
          <w:szCs w:val="20"/>
        </w:rPr>
      </w:pPr>
      <w:r w:rsidRPr="002A12BF">
        <w:rPr>
          <w:szCs w:val="20"/>
        </w:rPr>
        <w:t>Glomerular filtration rate increases by up to 40%, increasing faster elimination of the extra wastes produced by the fetus.</w:t>
      </w:r>
    </w:p>
    <w:p w:rsidR="002A12BF" w:rsidRPr="002A12BF" w:rsidRDefault="002A12BF" w:rsidP="00694BDA">
      <w:pPr>
        <w:pStyle w:val="ListParagraph"/>
        <w:numPr>
          <w:ilvl w:val="0"/>
          <w:numId w:val="113"/>
        </w:numPr>
        <w:rPr>
          <w:szCs w:val="20"/>
        </w:rPr>
      </w:pPr>
      <w:r w:rsidRPr="002A12BF">
        <w:rPr>
          <w:szCs w:val="20"/>
        </w:rPr>
        <w:t xml:space="preserve">Blood volume increased by 50% in second trimester. Slightly decreased </w:t>
      </w:r>
      <w:proofErr w:type="spellStart"/>
      <w:r w:rsidRPr="002A12BF">
        <w:rPr>
          <w:szCs w:val="20"/>
        </w:rPr>
        <w:t>hematocrit</w:t>
      </w:r>
      <w:proofErr w:type="spellEnd"/>
      <w:r w:rsidRPr="002A12BF">
        <w:rPr>
          <w:szCs w:val="20"/>
        </w:rPr>
        <w:t>, electrolytes unchanged. Increased fibrinogen.</w:t>
      </w:r>
    </w:p>
    <w:p w:rsidR="002A12BF" w:rsidRDefault="002A12BF" w:rsidP="00694BDA">
      <w:pPr>
        <w:pStyle w:val="Heading4"/>
        <w:numPr>
          <w:ilvl w:val="3"/>
          <w:numId w:val="19"/>
        </w:numPr>
      </w:pPr>
      <w:r>
        <w:t>Respiratory System</w:t>
      </w:r>
    </w:p>
    <w:p w:rsidR="002A12BF" w:rsidRPr="002A12BF" w:rsidRDefault="002A12BF" w:rsidP="00694BDA">
      <w:pPr>
        <w:pStyle w:val="ListParagraph"/>
        <w:numPr>
          <w:ilvl w:val="0"/>
          <w:numId w:val="112"/>
        </w:numPr>
        <w:rPr>
          <w:szCs w:val="20"/>
        </w:rPr>
      </w:pPr>
      <w:r w:rsidRPr="002A12BF">
        <w:rPr>
          <w:szCs w:val="20"/>
        </w:rPr>
        <w:t>Respiratory rate increases or does not change.</w:t>
      </w:r>
    </w:p>
    <w:p w:rsidR="002A12BF" w:rsidRPr="002A12BF" w:rsidRDefault="002A12BF" w:rsidP="00694BDA">
      <w:pPr>
        <w:pStyle w:val="ListParagraph"/>
        <w:numPr>
          <w:ilvl w:val="0"/>
          <w:numId w:val="112"/>
        </w:numPr>
        <w:rPr>
          <w:szCs w:val="20"/>
        </w:rPr>
      </w:pPr>
      <w:r w:rsidRPr="002A12BF">
        <w:rPr>
          <w:szCs w:val="20"/>
        </w:rPr>
        <w:t>Tidal volume and respiratory minute volume increase 30%-40%</w:t>
      </w:r>
    </w:p>
    <w:p w:rsidR="002A12BF" w:rsidRPr="002A12BF" w:rsidRDefault="002A12BF" w:rsidP="00694BDA">
      <w:pPr>
        <w:pStyle w:val="ListParagraph"/>
        <w:numPr>
          <w:ilvl w:val="0"/>
          <w:numId w:val="112"/>
        </w:numPr>
        <w:rPr>
          <w:szCs w:val="20"/>
        </w:rPr>
      </w:pPr>
      <w:r w:rsidRPr="002A12BF">
        <w:rPr>
          <w:szCs w:val="20"/>
        </w:rPr>
        <w:t>Vital capacity unchanged</w:t>
      </w:r>
    </w:p>
    <w:p w:rsidR="002A12BF" w:rsidRPr="002A12BF" w:rsidRDefault="002A12BF" w:rsidP="00694BDA">
      <w:pPr>
        <w:pStyle w:val="ListParagraph"/>
        <w:numPr>
          <w:ilvl w:val="0"/>
          <w:numId w:val="112"/>
        </w:numPr>
        <w:rPr>
          <w:szCs w:val="20"/>
        </w:rPr>
      </w:pPr>
      <w:r w:rsidRPr="002A12BF">
        <w:rPr>
          <w:szCs w:val="20"/>
        </w:rPr>
        <w:t>Decreased airway resistance</w:t>
      </w:r>
    </w:p>
    <w:p w:rsidR="002A12BF" w:rsidRPr="002A12BF" w:rsidRDefault="002A12BF" w:rsidP="00694BDA">
      <w:pPr>
        <w:pStyle w:val="ListParagraph"/>
        <w:numPr>
          <w:ilvl w:val="0"/>
          <w:numId w:val="112"/>
        </w:numPr>
        <w:rPr>
          <w:szCs w:val="20"/>
        </w:rPr>
      </w:pPr>
      <w:r w:rsidRPr="002A12BF">
        <w:rPr>
          <w:szCs w:val="20"/>
        </w:rPr>
        <w:t>Total body oxygen consumption increases 10%-20%.</w:t>
      </w:r>
    </w:p>
    <w:p w:rsidR="002A12BF" w:rsidRDefault="002A12BF" w:rsidP="00694BDA">
      <w:pPr>
        <w:pStyle w:val="Heading4"/>
        <w:numPr>
          <w:ilvl w:val="3"/>
          <w:numId w:val="19"/>
        </w:numPr>
      </w:pPr>
      <w:r>
        <w:t>Cardiovascular System</w:t>
      </w:r>
    </w:p>
    <w:p w:rsidR="002A12BF" w:rsidRPr="002A12BF" w:rsidRDefault="002A12BF" w:rsidP="00694BDA">
      <w:pPr>
        <w:pStyle w:val="ListParagraph"/>
        <w:numPr>
          <w:ilvl w:val="0"/>
          <w:numId w:val="111"/>
        </w:numPr>
        <w:rPr>
          <w:szCs w:val="20"/>
        </w:rPr>
      </w:pPr>
      <w:r w:rsidRPr="002A12BF">
        <w:rPr>
          <w:szCs w:val="20"/>
        </w:rPr>
        <w:t>Heart rate gradually increases by 20%</w:t>
      </w:r>
    </w:p>
    <w:p w:rsidR="002A12BF" w:rsidRPr="002A12BF" w:rsidRDefault="002A12BF" w:rsidP="00694BDA">
      <w:pPr>
        <w:pStyle w:val="ListParagraph"/>
        <w:numPr>
          <w:ilvl w:val="0"/>
          <w:numId w:val="111"/>
        </w:numPr>
        <w:rPr>
          <w:szCs w:val="20"/>
        </w:rPr>
      </w:pPr>
      <w:r w:rsidRPr="002A12BF">
        <w:rPr>
          <w:szCs w:val="20"/>
        </w:rPr>
        <w:t>Blood pressure gradually decreases by 10% by 34 weeks, and then increases to pre-pregnancy values.</w:t>
      </w:r>
    </w:p>
    <w:p w:rsidR="002A12BF" w:rsidRPr="002A12BF" w:rsidRDefault="002A12BF" w:rsidP="00694BDA">
      <w:pPr>
        <w:pStyle w:val="ListParagraph"/>
        <w:numPr>
          <w:ilvl w:val="0"/>
          <w:numId w:val="111"/>
        </w:numPr>
        <w:rPr>
          <w:szCs w:val="20"/>
        </w:rPr>
      </w:pPr>
      <w:r w:rsidRPr="002A12BF">
        <w:rPr>
          <w:szCs w:val="20"/>
        </w:rPr>
        <w:t>Stroke volume increases to maximum at 19 weeks and then plateaus.</w:t>
      </w:r>
    </w:p>
    <w:p w:rsidR="002A12BF" w:rsidRPr="002A12BF" w:rsidRDefault="002A12BF" w:rsidP="00694BDA">
      <w:pPr>
        <w:pStyle w:val="ListParagraph"/>
        <w:numPr>
          <w:ilvl w:val="0"/>
          <w:numId w:val="111"/>
        </w:numPr>
        <w:rPr>
          <w:szCs w:val="20"/>
        </w:rPr>
      </w:pPr>
      <w:r w:rsidRPr="002A12BF">
        <w:rPr>
          <w:szCs w:val="20"/>
        </w:rPr>
        <w:t>Cardiac output rises rapidly by 20% and then gradually increases an additional 10% by 28 weeks.</w:t>
      </w:r>
    </w:p>
    <w:p w:rsidR="002A12BF" w:rsidRPr="002A12BF" w:rsidRDefault="002A12BF" w:rsidP="00694BDA">
      <w:pPr>
        <w:pStyle w:val="ListParagraph"/>
        <w:numPr>
          <w:ilvl w:val="0"/>
          <w:numId w:val="111"/>
        </w:numPr>
        <w:rPr>
          <w:szCs w:val="20"/>
        </w:rPr>
      </w:pPr>
      <w:r w:rsidRPr="002A12BF">
        <w:rPr>
          <w:szCs w:val="20"/>
        </w:rPr>
        <w:t>Peripheral venous distension: progressive increase to term.</w:t>
      </w:r>
    </w:p>
    <w:p w:rsidR="002A12BF" w:rsidRPr="002A12BF" w:rsidRDefault="002A12BF" w:rsidP="00694BDA">
      <w:pPr>
        <w:pStyle w:val="ListParagraph"/>
        <w:numPr>
          <w:ilvl w:val="0"/>
          <w:numId w:val="111"/>
        </w:numPr>
        <w:rPr>
          <w:szCs w:val="20"/>
        </w:rPr>
      </w:pPr>
      <w:r w:rsidRPr="002A12BF">
        <w:rPr>
          <w:szCs w:val="20"/>
        </w:rPr>
        <w:t>Peripheral vascular resistance: progressive decrease to term.</w:t>
      </w:r>
    </w:p>
    <w:p w:rsidR="002A12BF" w:rsidRDefault="002A12BF" w:rsidP="00694BDA">
      <w:pPr>
        <w:pStyle w:val="Heading2"/>
        <w:numPr>
          <w:ilvl w:val="1"/>
          <w:numId w:val="19"/>
        </w:numPr>
      </w:pPr>
      <w:bookmarkStart w:id="87" w:name="_Toc354200171"/>
      <w:bookmarkStart w:id="88" w:name="_Toc354201308"/>
      <w:r>
        <w:t>Parturition (Birth)</w:t>
      </w:r>
      <w:bookmarkEnd w:id="87"/>
      <w:bookmarkEnd w:id="88"/>
    </w:p>
    <w:p w:rsidR="002A12BF" w:rsidRDefault="002A12BF" w:rsidP="00694BDA">
      <w:pPr>
        <w:pStyle w:val="Heading3"/>
        <w:numPr>
          <w:ilvl w:val="2"/>
          <w:numId w:val="19"/>
        </w:numPr>
      </w:pPr>
      <w:r>
        <w:t>Initiation of Labor</w:t>
      </w:r>
    </w:p>
    <w:p w:rsidR="002A12BF" w:rsidRPr="002A12BF" w:rsidRDefault="002A12BF" w:rsidP="00694BDA">
      <w:pPr>
        <w:pStyle w:val="ListParagraph"/>
        <w:numPr>
          <w:ilvl w:val="0"/>
          <w:numId w:val="114"/>
        </w:numPr>
        <w:rPr>
          <w:szCs w:val="20"/>
        </w:rPr>
      </w:pPr>
      <w:r w:rsidRPr="002A12BF">
        <w:rPr>
          <w:szCs w:val="20"/>
        </w:rPr>
        <w:t xml:space="preserve">Exact trigger has not been established; hormonal changes are of importance. </w:t>
      </w:r>
    </w:p>
    <w:p w:rsidR="002A12BF" w:rsidRPr="002A12BF" w:rsidRDefault="002A12BF" w:rsidP="00694BDA">
      <w:pPr>
        <w:pStyle w:val="ListParagraph"/>
        <w:numPr>
          <w:ilvl w:val="1"/>
          <w:numId w:val="114"/>
        </w:numPr>
        <w:rPr>
          <w:szCs w:val="20"/>
        </w:rPr>
      </w:pPr>
      <w:r w:rsidRPr="002A12BF">
        <w:rPr>
          <w:szCs w:val="20"/>
          <w:u w:val="single"/>
        </w:rPr>
        <w:t>Fall in progesterone secretion</w:t>
      </w:r>
      <w:r w:rsidRPr="002A12BF">
        <w:rPr>
          <w:szCs w:val="20"/>
        </w:rPr>
        <w:t>: decrease of its antagonistic action on uterine smooth muscle contraction.</w:t>
      </w:r>
    </w:p>
    <w:p w:rsidR="002A12BF" w:rsidRPr="002A12BF" w:rsidRDefault="002A12BF" w:rsidP="00694BDA">
      <w:pPr>
        <w:pStyle w:val="ListParagraph"/>
        <w:numPr>
          <w:ilvl w:val="1"/>
          <w:numId w:val="114"/>
        </w:numPr>
        <w:rPr>
          <w:szCs w:val="20"/>
        </w:rPr>
      </w:pPr>
      <w:r w:rsidRPr="002A12BF">
        <w:rPr>
          <w:szCs w:val="20"/>
          <w:u w:val="single"/>
        </w:rPr>
        <w:t>Increase in estrogen secretion</w:t>
      </w:r>
      <w:r w:rsidRPr="002A12BF">
        <w:rPr>
          <w:szCs w:val="20"/>
        </w:rPr>
        <w:t xml:space="preserve">: increases </w:t>
      </w:r>
      <w:proofErr w:type="spellStart"/>
      <w:r w:rsidRPr="002A12BF">
        <w:rPr>
          <w:szCs w:val="20"/>
        </w:rPr>
        <w:t>myometrial</w:t>
      </w:r>
      <w:proofErr w:type="spellEnd"/>
      <w:r w:rsidRPr="002A12BF">
        <w:rPr>
          <w:szCs w:val="20"/>
        </w:rPr>
        <w:t xml:space="preserve"> excitability.</w:t>
      </w:r>
    </w:p>
    <w:p w:rsidR="002A12BF" w:rsidRPr="002A12BF" w:rsidRDefault="002A12BF" w:rsidP="00694BDA">
      <w:pPr>
        <w:pStyle w:val="ListParagraph"/>
        <w:numPr>
          <w:ilvl w:val="1"/>
          <w:numId w:val="114"/>
        </w:numPr>
        <w:rPr>
          <w:szCs w:val="20"/>
        </w:rPr>
      </w:pPr>
      <w:r w:rsidRPr="002A12BF">
        <w:rPr>
          <w:szCs w:val="20"/>
          <w:u w:val="single"/>
        </w:rPr>
        <w:t>Increase in prostaglandin secretion</w:t>
      </w:r>
      <w:r w:rsidRPr="002A12BF">
        <w:rPr>
          <w:szCs w:val="20"/>
        </w:rPr>
        <w:t>: may promote fall in progesterone secretion.</w:t>
      </w:r>
    </w:p>
    <w:p w:rsidR="002A12BF" w:rsidRPr="002A12BF" w:rsidRDefault="002A12BF" w:rsidP="00694BDA">
      <w:pPr>
        <w:pStyle w:val="ListParagraph"/>
        <w:numPr>
          <w:ilvl w:val="1"/>
          <w:numId w:val="114"/>
        </w:numPr>
        <w:rPr>
          <w:szCs w:val="20"/>
        </w:rPr>
      </w:pPr>
      <w:r w:rsidRPr="002A12BF">
        <w:rPr>
          <w:szCs w:val="20"/>
          <w:u w:val="single"/>
        </w:rPr>
        <w:t xml:space="preserve">Increase in placental </w:t>
      </w:r>
      <w:proofErr w:type="spellStart"/>
      <w:r w:rsidRPr="002A12BF">
        <w:rPr>
          <w:szCs w:val="20"/>
          <w:u w:val="single"/>
        </w:rPr>
        <w:t>prolactin</w:t>
      </w:r>
      <w:proofErr w:type="spellEnd"/>
      <w:r w:rsidRPr="002A12BF">
        <w:rPr>
          <w:szCs w:val="20"/>
          <w:u w:val="single"/>
        </w:rPr>
        <w:t xml:space="preserve"> secretion</w:t>
      </w:r>
      <w:r w:rsidRPr="002A12BF">
        <w:rPr>
          <w:szCs w:val="20"/>
        </w:rPr>
        <w:t>: may be responsible for growth in fetal adrenal cortex necessary for epinephrine production.</w:t>
      </w:r>
    </w:p>
    <w:p w:rsidR="002A12BF" w:rsidRPr="002A12BF" w:rsidRDefault="002A12BF" w:rsidP="00694BDA">
      <w:pPr>
        <w:pStyle w:val="ListParagraph"/>
        <w:numPr>
          <w:ilvl w:val="1"/>
          <w:numId w:val="114"/>
        </w:numPr>
        <w:rPr>
          <w:szCs w:val="20"/>
        </w:rPr>
      </w:pPr>
      <w:r w:rsidRPr="002A12BF">
        <w:rPr>
          <w:szCs w:val="20"/>
          <w:u w:val="single"/>
        </w:rPr>
        <w:t xml:space="preserve">Increase in </w:t>
      </w:r>
      <w:proofErr w:type="spellStart"/>
      <w:r w:rsidRPr="002A12BF">
        <w:rPr>
          <w:szCs w:val="20"/>
          <w:u w:val="single"/>
        </w:rPr>
        <w:t>oxytocin</w:t>
      </w:r>
      <w:proofErr w:type="spellEnd"/>
      <w:r w:rsidRPr="002A12BF">
        <w:rPr>
          <w:szCs w:val="20"/>
          <w:u w:val="single"/>
        </w:rPr>
        <w:t xml:space="preserve"> secretion</w:t>
      </w:r>
      <w:r w:rsidRPr="002A12BF">
        <w:rPr>
          <w:szCs w:val="20"/>
        </w:rPr>
        <w:t xml:space="preserve">: increases estrogen and decreases progesterone secretion, which increases the sensitivity of myometrium to </w:t>
      </w:r>
      <w:proofErr w:type="spellStart"/>
      <w:r w:rsidRPr="002A12BF">
        <w:rPr>
          <w:szCs w:val="20"/>
        </w:rPr>
        <w:t>oxytocin</w:t>
      </w:r>
      <w:proofErr w:type="spellEnd"/>
      <w:r w:rsidRPr="002A12BF">
        <w:rPr>
          <w:szCs w:val="20"/>
        </w:rPr>
        <w:t xml:space="preserve"> by up-regulation of its receptors in uterine muscle. Principle stimulus for </w:t>
      </w:r>
      <w:proofErr w:type="spellStart"/>
      <w:r w:rsidRPr="002A12BF">
        <w:rPr>
          <w:szCs w:val="20"/>
        </w:rPr>
        <w:t>oxytocin</w:t>
      </w:r>
      <w:proofErr w:type="spellEnd"/>
      <w:r w:rsidRPr="002A12BF">
        <w:rPr>
          <w:szCs w:val="20"/>
        </w:rPr>
        <w:t xml:space="preserve"> release is mechanical stimulation of the uterine cervix by the fetus near the end of gestation. An action of </w:t>
      </w:r>
      <w:proofErr w:type="spellStart"/>
      <w:r w:rsidRPr="002A12BF">
        <w:rPr>
          <w:szCs w:val="20"/>
        </w:rPr>
        <w:t>oxytocin</w:t>
      </w:r>
      <w:proofErr w:type="spellEnd"/>
      <w:r w:rsidRPr="002A12BF">
        <w:rPr>
          <w:szCs w:val="20"/>
        </w:rPr>
        <w:t xml:space="preserve"> may be mediated by prostaglandin. Produces rhythmic contractions of the uterus that help induce labor and promote regression of the uterus following delivery.</w:t>
      </w:r>
    </w:p>
    <w:p w:rsidR="002A12BF" w:rsidRPr="002A12BF" w:rsidRDefault="002A12BF" w:rsidP="00694BDA">
      <w:pPr>
        <w:pStyle w:val="ListParagraph"/>
        <w:numPr>
          <w:ilvl w:val="1"/>
          <w:numId w:val="114"/>
        </w:numPr>
        <w:rPr>
          <w:szCs w:val="20"/>
        </w:rPr>
      </w:pPr>
      <w:proofErr w:type="spellStart"/>
      <w:r w:rsidRPr="002A12BF">
        <w:rPr>
          <w:szCs w:val="20"/>
          <w:u w:val="single"/>
        </w:rPr>
        <w:t>Relaxin</w:t>
      </w:r>
      <w:proofErr w:type="spellEnd"/>
      <w:r w:rsidRPr="002A12BF">
        <w:rPr>
          <w:szCs w:val="20"/>
        </w:rPr>
        <w:t>: secreted towards the end of pregnancy; promotes the relaxation of the birth canal and the public symphysis, as well as other pelvic joints.</w:t>
      </w:r>
    </w:p>
    <w:p w:rsidR="002A12BF" w:rsidRPr="002A12BF" w:rsidRDefault="002A12BF" w:rsidP="00694BDA">
      <w:pPr>
        <w:pStyle w:val="ListParagraph"/>
        <w:numPr>
          <w:ilvl w:val="0"/>
          <w:numId w:val="114"/>
        </w:numPr>
        <w:rPr>
          <w:szCs w:val="20"/>
        </w:rPr>
      </w:pPr>
      <w:r w:rsidRPr="002A12BF">
        <w:rPr>
          <w:szCs w:val="20"/>
        </w:rPr>
        <w:t>Surfactant protein A triggers an inflammatory reaction in the cervix and stimulates its softening in preparation for labor.</w:t>
      </w:r>
    </w:p>
    <w:p w:rsidR="002A12BF" w:rsidRPr="002A12BF" w:rsidRDefault="002A12BF" w:rsidP="00694BDA">
      <w:pPr>
        <w:pStyle w:val="ListParagraph"/>
        <w:numPr>
          <w:ilvl w:val="0"/>
          <w:numId w:val="114"/>
        </w:numPr>
        <w:rPr>
          <w:szCs w:val="20"/>
        </w:rPr>
      </w:pPr>
      <w:r w:rsidRPr="002A12BF">
        <w:rPr>
          <w:szCs w:val="20"/>
        </w:rPr>
        <w:t xml:space="preserve">Fetal </w:t>
      </w:r>
      <w:proofErr w:type="spellStart"/>
      <w:r w:rsidRPr="002A12BF">
        <w:rPr>
          <w:szCs w:val="20"/>
        </w:rPr>
        <w:t>fibronectin</w:t>
      </w:r>
      <w:proofErr w:type="spellEnd"/>
      <w:r w:rsidRPr="002A12BF">
        <w:rPr>
          <w:szCs w:val="20"/>
        </w:rPr>
        <w:t xml:space="preserve"> (adhesive protein) changes to lubricant.</w:t>
      </w:r>
    </w:p>
    <w:p w:rsidR="002A12BF" w:rsidRDefault="002A12BF" w:rsidP="00694BDA">
      <w:pPr>
        <w:pStyle w:val="Heading3"/>
        <w:numPr>
          <w:ilvl w:val="2"/>
          <w:numId w:val="19"/>
        </w:numPr>
      </w:pPr>
      <w:r>
        <w:t>Stages of Labor</w:t>
      </w:r>
    </w:p>
    <w:p w:rsidR="002A12BF" w:rsidRDefault="002A12BF" w:rsidP="00694BDA">
      <w:pPr>
        <w:pStyle w:val="Heading4"/>
        <w:numPr>
          <w:ilvl w:val="3"/>
          <w:numId w:val="19"/>
        </w:numPr>
      </w:pPr>
      <w:r>
        <w:t>Stage 1: Dilation Stage</w:t>
      </w:r>
    </w:p>
    <w:p w:rsidR="002A12BF" w:rsidRPr="002A12BF" w:rsidRDefault="002A12BF" w:rsidP="00694BDA">
      <w:pPr>
        <w:pStyle w:val="ListParagraph"/>
        <w:numPr>
          <w:ilvl w:val="0"/>
          <w:numId w:val="117"/>
        </w:numPr>
        <w:rPr>
          <w:szCs w:val="20"/>
        </w:rPr>
      </w:pPr>
    </w:p>
    <w:p w:rsidR="002A12BF" w:rsidRDefault="002A12BF" w:rsidP="00694BDA">
      <w:pPr>
        <w:pStyle w:val="Heading4"/>
        <w:numPr>
          <w:ilvl w:val="3"/>
          <w:numId w:val="19"/>
        </w:numPr>
      </w:pPr>
      <w:r>
        <w:lastRenderedPageBreak/>
        <w:t>Stage 2: Expulsion Stage</w:t>
      </w:r>
    </w:p>
    <w:p w:rsidR="002A12BF" w:rsidRPr="002A12BF" w:rsidRDefault="002A12BF" w:rsidP="00694BDA">
      <w:pPr>
        <w:pStyle w:val="ListParagraph"/>
        <w:numPr>
          <w:ilvl w:val="0"/>
          <w:numId w:val="116"/>
        </w:numPr>
        <w:rPr>
          <w:szCs w:val="20"/>
        </w:rPr>
      </w:pPr>
    </w:p>
    <w:p w:rsidR="002A12BF" w:rsidRDefault="002A12BF" w:rsidP="00694BDA">
      <w:pPr>
        <w:pStyle w:val="Heading4"/>
        <w:numPr>
          <w:ilvl w:val="3"/>
          <w:numId w:val="19"/>
        </w:numPr>
      </w:pPr>
      <w:r>
        <w:t>Stage 3: Placental Stage</w:t>
      </w:r>
    </w:p>
    <w:p w:rsidR="002A12BF" w:rsidRPr="002A12BF" w:rsidRDefault="002A12BF" w:rsidP="00694BDA">
      <w:pPr>
        <w:pStyle w:val="ListParagraph"/>
        <w:numPr>
          <w:ilvl w:val="0"/>
          <w:numId w:val="115"/>
        </w:numPr>
        <w:rPr>
          <w:szCs w:val="20"/>
        </w:rPr>
      </w:pPr>
      <w:r w:rsidRPr="002A12BF">
        <w:rPr>
          <w:szCs w:val="20"/>
        </w:rPr>
        <w:t>The placenta detaches and sloughs off after the infant is born.</w:t>
      </w:r>
    </w:p>
    <w:p w:rsidR="002A12BF" w:rsidRDefault="002A12BF" w:rsidP="00694BDA">
      <w:pPr>
        <w:pStyle w:val="Heading2"/>
        <w:numPr>
          <w:ilvl w:val="1"/>
          <w:numId w:val="19"/>
        </w:numPr>
      </w:pPr>
      <w:bookmarkStart w:id="89" w:name="_Toc354200172"/>
      <w:bookmarkStart w:id="90" w:name="_Toc354201309"/>
      <w:r>
        <w:t>Adjustments of the Infant to Extrauterine Life</w:t>
      </w:r>
      <w:bookmarkEnd w:id="89"/>
      <w:bookmarkEnd w:id="90"/>
    </w:p>
    <w:p w:rsidR="002A12BF" w:rsidRDefault="002A12BF" w:rsidP="00694BDA">
      <w:pPr>
        <w:pStyle w:val="Heading3"/>
        <w:numPr>
          <w:ilvl w:val="2"/>
          <w:numId w:val="19"/>
        </w:numPr>
      </w:pPr>
      <w:r>
        <w:t>Taking the First Breath and Transition</w:t>
      </w:r>
    </w:p>
    <w:p w:rsidR="002A12BF" w:rsidRPr="002A12BF" w:rsidRDefault="002A12BF" w:rsidP="00694BDA">
      <w:pPr>
        <w:pStyle w:val="ListParagraph"/>
        <w:numPr>
          <w:ilvl w:val="0"/>
          <w:numId w:val="115"/>
        </w:numPr>
        <w:rPr>
          <w:szCs w:val="20"/>
        </w:rPr>
      </w:pPr>
    </w:p>
    <w:p w:rsidR="002A12BF" w:rsidRDefault="002A12BF" w:rsidP="00694BDA">
      <w:pPr>
        <w:pStyle w:val="Heading3"/>
        <w:numPr>
          <w:ilvl w:val="2"/>
          <w:numId w:val="19"/>
        </w:numPr>
      </w:pPr>
      <w:r>
        <w:t>Occlusion of Special Fetal Blood Vessels and Vascular Shunts</w:t>
      </w:r>
    </w:p>
    <w:p w:rsidR="002A12BF" w:rsidRPr="002A12BF" w:rsidRDefault="002A12BF" w:rsidP="00694BDA">
      <w:pPr>
        <w:pStyle w:val="ListParagraph"/>
        <w:numPr>
          <w:ilvl w:val="0"/>
          <w:numId w:val="115"/>
        </w:numPr>
        <w:rPr>
          <w:szCs w:val="20"/>
        </w:rPr>
      </w:pPr>
    </w:p>
    <w:p w:rsidR="002A12BF" w:rsidRDefault="002A12BF" w:rsidP="00694BDA">
      <w:pPr>
        <w:pStyle w:val="Heading2"/>
        <w:numPr>
          <w:ilvl w:val="1"/>
          <w:numId w:val="19"/>
        </w:numPr>
      </w:pPr>
      <w:bookmarkStart w:id="91" w:name="_Toc354200173"/>
      <w:bookmarkStart w:id="92" w:name="_Toc354201310"/>
      <w:r>
        <w:t>Lactation</w:t>
      </w:r>
      <w:bookmarkEnd w:id="91"/>
      <w:bookmarkEnd w:id="92"/>
    </w:p>
    <w:p w:rsidR="002A12BF" w:rsidRPr="002A12BF" w:rsidRDefault="002A12BF" w:rsidP="00694BDA">
      <w:pPr>
        <w:pStyle w:val="ListParagraph"/>
        <w:numPr>
          <w:ilvl w:val="0"/>
          <w:numId w:val="115"/>
        </w:numPr>
        <w:rPr>
          <w:szCs w:val="20"/>
        </w:rPr>
      </w:pPr>
      <w:r w:rsidRPr="002A12BF">
        <w:rPr>
          <w:szCs w:val="20"/>
        </w:rPr>
        <w:t>Production of milk by the mammary glands.</w:t>
      </w:r>
    </w:p>
    <w:p w:rsidR="002A12BF" w:rsidRPr="002A12BF" w:rsidRDefault="002A12BF" w:rsidP="00694BDA">
      <w:pPr>
        <w:pStyle w:val="ListParagraph"/>
        <w:numPr>
          <w:ilvl w:val="0"/>
          <w:numId w:val="115"/>
        </w:numPr>
        <w:rPr>
          <w:szCs w:val="20"/>
        </w:rPr>
      </w:pPr>
      <w:r w:rsidRPr="002A12BF">
        <w:rPr>
          <w:szCs w:val="20"/>
        </w:rPr>
        <w:t>Structural changes during pregnancy</w:t>
      </w:r>
    </w:p>
    <w:p w:rsidR="002A12BF" w:rsidRPr="002A12BF" w:rsidRDefault="002A12BF" w:rsidP="00694BDA">
      <w:pPr>
        <w:pStyle w:val="ListParagraph"/>
        <w:numPr>
          <w:ilvl w:val="1"/>
          <w:numId w:val="115"/>
        </w:numPr>
        <w:rPr>
          <w:szCs w:val="20"/>
        </w:rPr>
      </w:pPr>
      <w:r w:rsidRPr="002A12BF">
        <w:rPr>
          <w:szCs w:val="20"/>
        </w:rPr>
        <w:t>Increased breast tissue</w:t>
      </w:r>
    </w:p>
    <w:p w:rsidR="002A12BF" w:rsidRPr="002A12BF" w:rsidRDefault="002A12BF" w:rsidP="00694BDA">
      <w:pPr>
        <w:pStyle w:val="ListParagraph"/>
        <w:numPr>
          <w:ilvl w:val="1"/>
          <w:numId w:val="115"/>
        </w:numPr>
        <w:rPr>
          <w:szCs w:val="20"/>
        </w:rPr>
      </w:pPr>
      <w:r w:rsidRPr="002A12BF">
        <w:rPr>
          <w:szCs w:val="20"/>
        </w:rPr>
        <w:t>Maturation of breast structures</w:t>
      </w:r>
    </w:p>
    <w:p w:rsidR="002A12BF" w:rsidRPr="002A12BF" w:rsidRDefault="002A12BF" w:rsidP="00694BDA">
      <w:pPr>
        <w:pStyle w:val="ListParagraph"/>
        <w:numPr>
          <w:ilvl w:val="0"/>
          <w:numId w:val="115"/>
        </w:numPr>
        <w:rPr>
          <w:szCs w:val="20"/>
        </w:rPr>
      </w:pPr>
      <w:r w:rsidRPr="002A12BF">
        <w:rPr>
          <w:szCs w:val="20"/>
        </w:rPr>
        <w:t>Hormonal changes during pregnancy</w:t>
      </w:r>
    </w:p>
    <w:p w:rsidR="002A12BF" w:rsidRPr="002A12BF" w:rsidRDefault="002A12BF" w:rsidP="00694BDA">
      <w:pPr>
        <w:pStyle w:val="ListParagraph"/>
        <w:numPr>
          <w:ilvl w:val="1"/>
          <w:numId w:val="115"/>
        </w:numPr>
        <w:rPr>
          <w:szCs w:val="20"/>
        </w:rPr>
      </w:pPr>
      <w:proofErr w:type="spellStart"/>
      <w:r w:rsidRPr="002A12BF">
        <w:rPr>
          <w:b/>
          <w:szCs w:val="20"/>
        </w:rPr>
        <w:t>Prolactin</w:t>
      </w:r>
      <w:proofErr w:type="spellEnd"/>
      <w:r w:rsidRPr="002A12BF">
        <w:rPr>
          <w:szCs w:val="20"/>
        </w:rPr>
        <w:t xml:space="preserve">: stimulates milk production. Involved in </w:t>
      </w:r>
      <w:proofErr w:type="spellStart"/>
      <w:r w:rsidRPr="002A12BF">
        <w:rPr>
          <w:szCs w:val="20"/>
        </w:rPr>
        <w:t>lobuloalveolar</w:t>
      </w:r>
      <w:proofErr w:type="spellEnd"/>
      <w:r w:rsidRPr="002A12BF">
        <w:rPr>
          <w:szCs w:val="20"/>
        </w:rPr>
        <w:t xml:space="preserve"> growth during </w:t>
      </w:r>
      <w:proofErr w:type="spellStart"/>
      <w:r w:rsidRPr="002A12BF">
        <w:rPr>
          <w:szCs w:val="20"/>
        </w:rPr>
        <w:t>mammogenesis</w:t>
      </w:r>
      <w:proofErr w:type="spellEnd"/>
      <w:r w:rsidRPr="002A12BF">
        <w:rPr>
          <w:szCs w:val="20"/>
        </w:rPr>
        <w:t xml:space="preserve">. Suppresses </w:t>
      </w:r>
      <w:proofErr w:type="spellStart"/>
      <w:r w:rsidRPr="002A12BF">
        <w:rPr>
          <w:szCs w:val="20"/>
        </w:rPr>
        <w:t>gonadotrophin</w:t>
      </w:r>
      <w:proofErr w:type="spellEnd"/>
      <w:r w:rsidRPr="002A12BF">
        <w:rPr>
          <w:szCs w:val="20"/>
        </w:rPr>
        <w:t xml:space="preserve">-releasing hormone (GnRH) secretion, which results in lactation amenorrhea. Control of secretion normally under constant inhibition by dopamine secreted by the hypothalamus. Levels start to increase by week 8 of pregnancy, increase further stimulated by increasing estrogen levels and reach peak 2 weeks before parturition. Estrogen and progesterone have inhibitory effect on milk secretion, so milk secretion does not occur during pregnancy. Parturition: sharp drop in estrogen and progesterone, milk production starts. After parturition: </w:t>
      </w:r>
      <w:proofErr w:type="spellStart"/>
      <w:r w:rsidRPr="002A12BF">
        <w:rPr>
          <w:szCs w:val="20"/>
        </w:rPr>
        <w:t>prolactin</w:t>
      </w:r>
      <w:proofErr w:type="spellEnd"/>
      <w:r w:rsidRPr="002A12BF">
        <w:rPr>
          <w:szCs w:val="20"/>
        </w:rPr>
        <w:t xml:space="preserve"> levels high and then fall gradually. Lactation: </w:t>
      </w:r>
      <w:proofErr w:type="spellStart"/>
      <w:r w:rsidRPr="002A12BF">
        <w:rPr>
          <w:szCs w:val="20"/>
        </w:rPr>
        <w:t>prolactin</w:t>
      </w:r>
      <w:proofErr w:type="spellEnd"/>
      <w:r w:rsidRPr="002A12BF">
        <w:rPr>
          <w:szCs w:val="20"/>
        </w:rPr>
        <w:t xml:space="preserve"> secretion is stimulated during each session of suckling.</w:t>
      </w:r>
    </w:p>
    <w:p w:rsidR="002A12BF" w:rsidRPr="002A12BF" w:rsidRDefault="002A12BF" w:rsidP="00694BDA">
      <w:pPr>
        <w:pStyle w:val="ListParagraph"/>
        <w:numPr>
          <w:ilvl w:val="1"/>
          <w:numId w:val="115"/>
        </w:numPr>
        <w:rPr>
          <w:szCs w:val="20"/>
        </w:rPr>
      </w:pPr>
      <w:proofErr w:type="spellStart"/>
      <w:r w:rsidRPr="002A12BF">
        <w:rPr>
          <w:b/>
          <w:szCs w:val="20"/>
        </w:rPr>
        <w:t>Oxytocin</w:t>
      </w:r>
      <w:proofErr w:type="spellEnd"/>
      <w:r w:rsidRPr="002A12BF">
        <w:rPr>
          <w:szCs w:val="20"/>
        </w:rPr>
        <w:t xml:space="preserve">: stimulates milk release by producing contractions of </w:t>
      </w:r>
      <w:proofErr w:type="spellStart"/>
      <w:r w:rsidRPr="002A12BF">
        <w:rPr>
          <w:szCs w:val="20"/>
        </w:rPr>
        <w:t>myoepithelial</w:t>
      </w:r>
      <w:proofErr w:type="spellEnd"/>
      <w:r w:rsidRPr="002A12BF">
        <w:rPr>
          <w:szCs w:val="20"/>
        </w:rPr>
        <w:t xml:space="preserve"> cells that line the alveoli and ducts in the mammary gland. Secretion can become conditioned, e.g., milk letdown in response to sight, smell, even thought of a baby.</w:t>
      </w:r>
    </w:p>
    <w:p w:rsidR="002A12BF" w:rsidRPr="002A12BF" w:rsidRDefault="002A12BF" w:rsidP="00694BDA">
      <w:pPr>
        <w:pStyle w:val="ListParagraph"/>
        <w:numPr>
          <w:ilvl w:val="2"/>
          <w:numId w:val="115"/>
        </w:numPr>
        <w:rPr>
          <w:szCs w:val="20"/>
        </w:rPr>
      </w:pPr>
      <w:r w:rsidRPr="002A12BF">
        <w:rPr>
          <w:szCs w:val="20"/>
        </w:rPr>
        <w:t xml:space="preserve">Two main targets are the uterus during parturition and the lactating breast. </w:t>
      </w:r>
    </w:p>
    <w:p w:rsidR="002A12BF" w:rsidRPr="002A12BF" w:rsidRDefault="002A12BF" w:rsidP="00694BDA">
      <w:pPr>
        <w:pStyle w:val="ListParagraph"/>
        <w:numPr>
          <w:ilvl w:val="2"/>
          <w:numId w:val="115"/>
        </w:numPr>
        <w:rPr>
          <w:szCs w:val="20"/>
        </w:rPr>
      </w:pPr>
      <w:r w:rsidRPr="002A12BF">
        <w:rPr>
          <w:szCs w:val="20"/>
        </w:rPr>
        <w:t>Important hormone for bonding between mother and child.</w:t>
      </w:r>
    </w:p>
    <w:p w:rsidR="002A12BF" w:rsidRPr="002A12BF" w:rsidRDefault="002A12BF" w:rsidP="00694BDA">
      <w:pPr>
        <w:pStyle w:val="ListParagraph"/>
        <w:numPr>
          <w:ilvl w:val="0"/>
          <w:numId w:val="115"/>
        </w:numPr>
        <w:rPr>
          <w:szCs w:val="20"/>
        </w:rPr>
      </w:pPr>
      <w:r w:rsidRPr="002A12BF">
        <w:rPr>
          <w:szCs w:val="20"/>
        </w:rPr>
        <w:t xml:space="preserve">During and towards the end of pregnancy, placental estrogens, progesterone, and </w:t>
      </w:r>
      <w:proofErr w:type="spellStart"/>
      <w:r w:rsidRPr="002A12BF">
        <w:rPr>
          <w:szCs w:val="20"/>
        </w:rPr>
        <w:t>lactogen</w:t>
      </w:r>
      <w:proofErr w:type="spellEnd"/>
      <w:r w:rsidRPr="002A12BF">
        <w:rPr>
          <w:szCs w:val="20"/>
        </w:rPr>
        <w:t xml:space="preserve"> stimulate the hypothalamus to release </w:t>
      </w:r>
      <w:proofErr w:type="spellStart"/>
      <w:r w:rsidRPr="002A12BF">
        <w:rPr>
          <w:szCs w:val="20"/>
        </w:rPr>
        <w:t>prolactin</w:t>
      </w:r>
      <w:proofErr w:type="spellEnd"/>
      <w:r w:rsidRPr="002A12BF">
        <w:rPr>
          <w:szCs w:val="20"/>
        </w:rPr>
        <w:t xml:space="preserve">-releasing factors (PRFs); anterior pituitary releases </w:t>
      </w:r>
      <w:proofErr w:type="spellStart"/>
      <w:r w:rsidRPr="002A12BF">
        <w:rPr>
          <w:szCs w:val="20"/>
        </w:rPr>
        <w:t>prolactin</w:t>
      </w:r>
      <w:proofErr w:type="spellEnd"/>
      <w:r w:rsidRPr="002A12BF">
        <w:rPr>
          <w:szCs w:val="20"/>
        </w:rPr>
        <w:t xml:space="preserve">. </w:t>
      </w:r>
    </w:p>
    <w:p w:rsidR="002A12BF" w:rsidRPr="002A12BF" w:rsidRDefault="002A12BF" w:rsidP="00694BDA">
      <w:pPr>
        <w:pStyle w:val="ListParagraph"/>
        <w:numPr>
          <w:ilvl w:val="0"/>
          <w:numId w:val="115"/>
        </w:numPr>
        <w:rPr>
          <w:szCs w:val="20"/>
        </w:rPr>
      </w:pPr>
      <w:r w:rsidRPr="002A12BF">
        <w:rPr>
          <w:szCs w:val="20"/>
        </w:rPr>
        <w:t xml:space="preserve">After birth, continual milk production depends on the tactile stimulation of the nipples. Impulses from mechanoreceptors stimulate the release of PRF from the hypothalamus that releases </w:t>
      </w:r>
      <w:proofErr w:type="spellStart"/>
      <w:r w:rsidRPr="002A12BF">
        <w:rPr>
          <w:szCs w:val="20"/>
        </w:rPr>
        <w:t>prolactin</w:t>
      </w:r>
      <w:proofErr w:type="spellEnd"/>
      <w:r w:rsidRPr="002A12BF">
        <w:rPr>
          <w:szCs w:val="20"/>
        </w:rPr>
        <w:t xml:space="preserve"> from the anterior pituitary. The mechanoreceptors also cause release of </w:t>
      </w:r>
      <w:proofErr w:type="spellStart"/>
      <w:r w:rsidRPr="002A12BF">
        <w:rPr>
          <w:szCs w:val="20"/>
        </w:rPr>
        <w:t>oxytocin</w:t>
      </w:r>
      <w:proofErr w:type="spellEnd"/>
      <w:r w:rsidRPr="002A12BF">
        <w:rPr>
          <w:szCs w:val="20"/>
        </w:rPr>
        <w:t xml:space="preserve"> from the posterior pituitary gland.</w:t>
      </w:r>
    </w:p>
    <w:p w:rsidR="002A12BF" w:rsidRPr="002A12BF" w:rsidRDefault="002A12BF" w:rsidP="00694BDA">
      <w:pPr>
        <w:pStyle w:val="ListParagraph"/>
        <w:numPr>
          <w:ilvl w:val="0"/>
          <w:numId w:val="115"/>
        </w:numPr>
        <w:rPr>
          <w:szCs w:val="20"/>
        </w:rPr>
      </w:pPr>
      <w:proofErr w:type="spellStart"/>
      <w:r w:rsidRPr="002A12BF">
        <w:rPr>
          <w:b/>
          <w:szCs w:val="20"/>
        </w:rPr>
        <w:t>Colostrum</w:t>
      </w:r>
      <w:proofErr w:type="spellEnd"/>
      <w:r w:rsidRPr="002A12BF">
        <w:rPr>
          <w:szCs w:val="20"/>
        </w:rPr>
        <w:t xml:space="preserve">: yellowish mammary secretion released in the first 2-3 days and then followed by true milk production; rich in vitamin A, protein, minerals, and </w:t>
      </w:r>
      <w:proofErr w:type="spellStart"/>
      <w:r w:rsidRPr="002A12BF">
        <w:rPr>
          <w:szCs w:val="20"/>
        </w:rPr>
        <w:t>IgA</w:t>
      </w:r>
      <w:proofErr w:type="spellEnd"/>
      <w:r w:rsidRPr="002A12BF">
        <w:rPr>
          <w:szCs w:val="20"/>
        </w:rPr>
        <w:t xml:space="preserve"> antibodies. </w:t>
      </w:r>
    </w:p>
    <w:p w:rsidR="002A12BF" w:rsidRPr="002A12BF" w:rsidRDefault="002A12BF" w:rsidP="00694BDA">
      <w:pPr>
        <w:pStyle w:val="ListParagraph"/>
        <w:numPr>
          <w:ilvl w:val="0"/>
          <w:numId w:val="115"/>
        </w:numPr>
        <w:rPr>
          <w:szCs w:val="20"/>
        </w:rPr>
      </w:pPr>
      <w:r w:rsidRPr="002A12BF">
        <w:rPr>
          <w:szCs w:val="20"/>
        </w:rPr>
        <w:t>Suckling initiates a positive feedback mechanism</w:t>
      </w:r>
    </w:p>
    <w:p w:rsidR="002A12BF" w:rsidRPr="002A12BF" w:rsidRDefault="002A12BF" w:rsidP="00694BDA">
      <w:pPr>
        <w:pStyle w:val="ListParagraph"/>
        <w:numPr>
          <w:ilvl w:val="0"/>
          <w:numId w:val="115"/>
        </w:numPr>
        <w:rPr>
          <w:szCs w:val="20"/>
        </w:rPr>
      </w:pPr>
      <w:proofErr w:type="spellStart"/>
      <w:r w:rsidRPr="002A12BF">
        <w:rPr>
          <w:szCs w:val="20"/>
        </w:rPr>
        <w:t>Oxytocin</w:t>
      </w:r>
      <w:proofErr w:type="spellEnd"/>
      <w:r w:rsidRPr="002A12BF">
        <w:rPr>
          <w:szCs w:val="20"/>
        </w:rPr>
        <w:t xml:space="preserve"> causes letdown reflex</w:t>
      </w:r>
    </w:p>
    <w:p w:rsidR="002A12BF" w:rsidRPr="002A12BF" w:rsidRDefault="002A12BF" w:rsidP="00694BDA">
      <w:pPr>
        <w:pStyle w:val="ListParagraph"/>
        <w:numPr>
          <w:ilvl w:val="1"/>
          <w:numId w:val="115"/>
        </w:numPr>
        <w:rPr>
          <w:szCs w:val="20"/>
        </w:rPr>
      </w:pPr>
      <w:r w:rsidRPr="002A12BF">
        <w:rPr>
          <w:szCs w:val="20"/>
        </w:rPr>
        <w:t xml:space="preserve">Produces contractions of </w:t>
      </w:r>
      <w:proofErr w:type="spellStart"/>
      <w:r w:rsidRPr="002A12BF">
        <w:rPr>
          <w:szCs w:val="20"/>
        </w:rPr>
        <w:t>myoepithelial</w:t>
      </w:r>
      <w:proofErr w:type="spellEnd"/>
      <w:r w:rsidRPr="002A12BF">
        <w:rPr>
          <w:szCs w:val="20"/>
        </w:rPr>
        <w:t xml:space="preserve"> cells that line the alveoli and ducts in the mammary gland.</w:t>
      </w:r>
    </w:p>
    <w:p w:rsidR="002A12BF" w:rsidRPr="002A12BF" w:rsidRDefault="002A12BF" w:rsidP="00694BDA">
      <w:pPr>
        <w:pStyle w:val="ListParagraph"/>
        <w:numPr>
          <w:ilvl w:val="1"/>
          <w:numId w:val="115"/>
        </w:numPr>
        <w:rPr>
          <w:szCs w:val="20"/>
        </w:rPr>
      </w:pPr>
      <w:r w:rsidRPr="002A12BF">
        <w:rPr>
          <w:szCs w:val="20"/>
        </w:rPr>
        <w:t xml:space="preserve">Bonding: </w:t>
      </w:r>
      <w:proofErr w:type="spellStart"/>
      <w:r w:rsidRPr="002A12BF">
        <w:rPr>
          <w:szCs w:val="20"/>
        </w:rPr>
        <w:t>oxytocin</w:t>
      </w:r>
      <w:proofErr w:type="spellEnd"/>
      <w:r w:rsidRPr="002A12BF">
        <w:rPr>
          <w:szCs w:val="20"/>
        </w:rPr>
        <w:t xml:space="preserve"> the “hormone of love”; contribution to attachment between mother and child.</w:t>
      </w:r>
    </w:p>
    <w:p w:rsidR="002A12BF" w:rsidRPr="002A12BF" w:rsidRDefault="002A12BF" w:rsidP="00694BDA">
      <w:pPr>
        <w:pStyle w:val="ListParagraph"/>
        <w:numPr>
          <w:ilvl w:val="0"/>
          <w:numId w:val="115"/>
        </w:numPr>
        <w:rPr>
          <w:szCs w:val="20"/>
        </w:rPr>
      </w:pPr>
      <w:r w:rsidRPr="002A12BF">
        <w:rPr>
          <w:szCs w:val="20"/>
        </w:rPr>
        <w:t>Advantages of breast milk</w:t>
      </w:r>
    </w:p>
    <w:p w:rsidR="002A12BF" w:rsidRPr="002A12BF" w:rsidRDefault="002A12BF" w:rsidP="00694BDA">
      <w:pPr>
        <w:pStyle w:val="ListParagraph"/>
        <w:numPr>
          <w:ilvl w:val="1"/>
          <w:numId w:val="115"/>
        </w:numPr>
        <w:rPr>
          <w:szCs w:val="20"/>
        </w:rPr>
      </w:pPr>
      <w:r w:rsidRPr="002A12BF">
        <w:rPr>
          <w:szCs w:val="20"/>
        </w:rPr>
        <w:t>Fats and iron are easily absorbed; amino acids more easily metabolized compared to cow milk.</w:t>
      </w:r>
    </w:p>
    <w:p w:rsidR="002A12BF" w:rsidRPr="002A12BF" w:rsidRDefault="002A12BF" w:rsidP="00694BDA">
      <w:pPr>
        <w:pStyle w:val="ListParagraph"/>
        <w:numPr>
          <w:ilvl w:val="1"/>
          <w:numId w:val="115"/>
        </w:numPr>
        <w:rPr>
          <w:szCs w:val="20"/>
        </w:rPr>
      </w:pPr>
      <w:r w:rsidRPr="002A12BF">
        <w:rPr>
          <w:szCs w:val="20"/>
        </w:rPr>
        <w:t xml:space="preserve">Beneficial chemicals: </w:t>
      </w:r>
      <w:proofErr w:type="spellStart"/>
      <w:r w:rsidRPr="002A12BF">
        <w:rPr>
          <w:szCs w:val="20"/>
        </w:rPr>
        <w:t>IgA</w:t>
      </w:r>
      <w:proofErr w:type="spellEnd"/>
      <w:r w:rsidRPr="002A12BF">
        <w:rPr>
          <w:szCs w:val="20"/>
        </w:rPr>
        <w:t xml:space="preserve">, complement, </w:t>
      </w:r>
      <w:proofErr w:type="spellStart"/>
      <w:r w:rsidRPr="002A12BF">
        <w:rPr>
          <w:szCs w:val="20"/>
        </w:rPr>
        <w:t>lysozyme</w:t>
      </w:r>
      <w:proofErr w:type="spellEnd"/>
      <w:r w:rsidRPr="002A12BF">
        <w:rPr>
          <w:szCs w:val="20"/>
        </w:rPr>
        <w:t xml:space="preserve">, interferon, </w:t>
      </w:r>
      <w:proofErr w:type="spellStart"/>
      <w:r w:rsidRPr="002A12BF">
        <w:rPr>
          <w:szCs w:val="20"/>
        </w:rPr>
        <w:t>lactoperoxidase</w:t>
      </w:r>
      <w:proofErr w:type="spellEnd"/>
      <w:r w:rsidRPr="002A12BF">
        <w:rPr>
          <w:szCs w:val="20"/>
        </w:rPr>
        <w:t>.</w:t>
      </w:r>
    </w:p>
    <w:p w:rsidR="002A12BF" w:rsidRPr="002A12BF" w:rsidRDefault="002A12BF" w:rsidP="00694BDA">
      <w:pPr>
        <w:pStyle w:val="ListParagraph"/>
        <w:numPr>
          <w:ilvl w:val="1"/>
          <w:numId w:val="115"/>
        </w:numPr>
        <w:rPr>
          <w:szCs w:val="20"/>
        </w:rPr>
      </w:pPr>
      <w:r w:rsidRPr="002A12BF">
        <w:rPr>
          <w:szCs w:val="20"/>
        </w:rPr>
        <w:t>Interleukins and prostaglandins prevent overzealous inflammatory responses.</w:t>
      </w:r>
    </w:p>
    <w:p w:rsidR="002A12BF" w:rsidRPr="002A12BF" w:rsidRDefault="002A12BF" w:rsidP="00694BDA">
      <w:pPr>
        <w:pStyle w:val="ListParagraph"/>
        <w:numPr>
          <w:ilvl w:val="1"/>
          <w:numId w:val="115"/>
        </w:numPr>
        <w:rPr>
          <w:szCs w:val="20"/>
        </w:rPr>
      </w:pPr>
      <w:r w:rsidRPr="002A12BF">
        <w:rPr>
          <w:szCs w:val="20"/>
        </w:rPr>
        <w:t xml:space="preserve">Natural laxative which helps to eliminate bile-rich </w:t>
      </w:r>
      <w:proofErr w:type="spellStart"/>
      <w:r w:rsidRPr="002A12BF">
        <w:rPr>
          <w:szCs w:val="20"/>
        </w:rPr>
        <w:t>meconium</w:t>
      </w:r>
      <w:proofErr w:type="spellEnd"/>
      <w:r w:rsidRPr="002A12BF">
        <w:rPr>
          <w:szCs w:val="20"/>
        </w:rPr>
        <w:t>, helping to prevent physiological jaundice.</w:t>
      </w:r>
    </w:p>
    <w:p w:rsidR="002A12BF" w:rsidRPr="002A12BF" w:rsidRDefault="002A12BF" w:rsidP="00694BDA">
      <w:pPr>
        <w:pStyle w:val="ListParagraph"/>
        <w:numPr>
          <w:ilvl w:val="1"/>
          <w:numId w:val="115"/>
        </w:numPr>
        <w:rPr>
          <w:szCs w:val="20"/>
        </w:rPr>
      </w:pPr>
      <w:r w:rsidRPr="002A12BF">
        <w:rPr>
          <w:szCs w:val="20"/>
        </w:rPr>
        <w:t>Encourages bacterial colonization of the large intestine.</w:t>
      </w:r>
    </w:p>
    <w:p w:rsidR="002A12BF" w:rsidRPr="002A12BF" w:rsidRDefault="002A12BF" w:rsidP="00694BDA">
      <w:pPr>
        <w:pStyle w:val="ListParagraph"/>
        <w:numPr>
          <w:ilvl w:val="1"/>
          <w:numId w:val="115"/>
        </w:numPr>
        <w:rPr>
          <w:szCs w:val="20"/>
        </w:rPr>
      </w:pPr>
      <w:r w:rsidRPr="002A12BF">
        <w:rPr>
          <w:szCs w:val="20"/>
        </w:rPr>
        <w:t>Possible reduction of the incidence of future obesity.</w:t>
      </w:r>
    </w:p>
    <w:p w:rsidR="002A12BF" w:rsidRPr="002A12BF" w:rsidRDefault="002A12BF" w:rsidP="00694BDA">
      <w:pPr>
        <w:pStyle w:val="ListParagraph"/>
        <w:numPr>
          <w:ilvl w:val="1"/>
          <w:numId w:val="115"/>
        </w:numPr>
        <w:rPr>
          <w:szCs w:val="20"/>
        </w:rPr>
      </w:pPr>
      <w:r w:rsidRPr="002A12BF">
        <w:rPr>
          <w:szCs w:val="20"/>
        </w:rPr>
        <w:t>Faster recovery of mother’s uterus size.</w:t>
      </w:r>
    </w:p>
    <w:p w:rsidR="002A12BF" w:rsidRPr="002A12BF" w:rsidRDefault="002A12BF" w:rsidP="00694BDA">
      <w:pPr>
        <w:pStyle w:val="ListParagraph"/>
        <w:numPr>
          <w:ilvl w:val="0"/>
          <w:numId w:val="115"/>
        </w:numPr>
        <w:rPr>
          <w:szCs w:val="20"/>
        </w:rPr>
      </w:pPr>
      <w:r w:rsidRPr="002A12BF">
        <w:rPr>
          <w:szCs w:val="20"/>
        </w:rPr>
        <w:t>Nutrition for breastfeeding women</w:t>
      </w:r>
    </w:p>
    <w:p w:rsidR="002A12BF" w:rsidRPr="002A12BF" w:rsidRDefault="002A12BF" w:rsidP="00694BDA">
      <w:pPr>
        <w:pStyle w:val="ListParagraph"/>
        <w:numPr>
          <w:ilvl w:val="1"/>
          <w:numId w:val="115"/>
        </w:numPr>
        <w:rPr>
          <w:szCs w:val="20"/>
        </w:rPr>
      </w:pPr>
      <w:r w:rsidRPr="002A12BF">
        <w:rPr>
          <w:szCs w:val="20"/>
        </w:rPr>
        <w:t>Energy and protein: higher needs than pregnancy</w:t>
      </w:r>
    </w:p>
    <w:p w:rsidR="002A12BF" w:rsidRPr="002A12BF" w:rsidRDefault="002A12BF" w:rsidP="00694BDA">
      <w:pPr>
        <w:pStyle w:val="ListParagraph"/>
        <w:numPr>
          <w:ilvl w:val="1"/>
          <w:numId w:val="115"/>
        </w:numPr>
        <w:rPr>
          <w:szCs w:val="20"/>
        </w:rPr>
      </w:pPr>
      <w:r w:rsidRPr="002A12BF">
        <w:rPr>
          <w:szCs w:val="20"/>
        </w:rPr>
        <w:t xml:space="preserve">Vitamins and minerals: most are higher or the same as pregnancy; iron and </w:t>
      </w:r>
      <w:proofErr w:type="spellStart"/>
      <w:r w:rsidRPr="002A12BF">
        <w:rPr>
          <w:szCs w:val="20"/>
        </w:rPr>
        <w:t>folate</w:t>
      </w:r>
      <w:proofErr w:type="spellEnd"/>
      <w:r w:rsidRPr="002A12BF">
        <w:rPr>
          <w:szCs w:val="20"/>
        </w:rPr>
        <w:t xml:space="preserve"> needs are lower than during pregnancy.</w:t>
      </w:r>
    </w:p>
    <w:p w:rsidR="002A12BF" w:rsidRPr="002A12BF" w:rsidRDefault="002A12BF" w:rsidP="00694BDA">
      <w:pPr>
        <w:pStyle w:val="ListParagraph"/>
        <w:numPr>
          <w:ilvl w:val="1"/>
          <w:numId w:val="115"/>
        </w:numPr>
        <w:rPr>
          <w:szCs w:val="20"/>
        </w:rPr>
      </w:pPr>
      <w:r w:rsidRPr="002A12BF">
        <w:rPr>
          <w:szCs w:val="20"/>
        </w:rPr>
        <w:t>Variety of food choices</w:t>
      </w:r>
    </w:p>
    <w:p w:rsidR="002A12BF" w:rsidRPr="002A12BF" w:rsidRDefault="002A12BF" w:rsidP="00694BDA">
      <w:pPr>
        <w:pStyle w:val="ListParagraph"/>
        <w:numPr>
          <w:ilvl w:val="1"/>
          <w:numId w:val="115"/>
        </w:numPr>
        <w:rPr>
          <w:szCs w:val="20"/>
        </w:rPr>
      </w:pPr>
      <w:r w:rsidRPr="002A12BF">
        <w:rPr>
          <w:szCs w:val="20"/>
        </w:rPr>
        <w:t xml:space="preserve">Avoid alcohol, drugs, smoking, and excess caffeine. </w:t>
      </w:r>
    </w:p>
    <w:p w:rsidR="00140445" w:rsidRPr="00140445" w:rsidRDefault="00140445" w:rsidP="00140445"/>
    <w:sectPr w:rsidR="00140445" w:rsidRPr="00140445" w:rsidSect="00CE5893">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B18D8"/>
    <w:multiLevelType w:val="hybridMultilevel"/>
    <w:tmpl w:val="7C7E49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984BCC"/>
    <w:multiLevelType w:val="hybridMultilevel"/>
    <w:tmpl w:val="64A8F0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C93804"/>
    <w:multiLevelType w:val="hybridMultilevel"/>
    <w:tmpl w:val="AA7A8FD6"/>
    <w:lvl w:ilvl="0" w:tplc="10090001">
      <w:start w:val="1"/>
      <w:numFmt w:val="bullet"/>
      <w:lvlText w:val=""/>
      <w:lvlJc w:val="left"/>
      <w:pPr>
        <w:ind w:left="720" w:hanging="360"/>
      </w:pPr>
      <w:rPr>
        <w:rFonts w:ascii="Symbol" w:hAnsi="Symbol" w:hint="default"/>
      </w:rPr>
    </w:lvl>
    <w:lvl w:ilvl="1" w:tplc="10090011">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2C7046"/>
    <w:multiLevelType w:val="hybridMultilevel"/>
    <w:tmpl w:val="D5B657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2E655D0"/>
    <w:multiLevelType w:val="hybridMultilevel"/>
    <w:tmpl w:val="AEB27C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4637DB9"/>
    <w:multiLevelType w:val="hybridMultilevel"/>
    <w:tmpl w:val="09BAA5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5BA72CE"/>
    <w:multiLevelType w:val="hybridMultilevel"/>
    <w:tmpl w:val="1262A7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5FB2B26"/>
    <w:multiLevelType w:val="hybridMultilevel"/>
    <w:tmpl w:val="16609F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6C5593E"/>
    <w:multiLevelType w:val="hybridMultilevel"/>
    <w:tmpl w:val="BD2233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89C7153"/>
    <w:multiLevelType w:val="hybridMultilevel"/>
    <w:tmpl w:val="BA3AF0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8DE62FE"/>
    <w:multiLevelType w:val="hybridMultilevel"/>
    <w:tmpl w:val="5978A9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9A83424"/>
    <w:multiLevelType w:val="hybridMultilevel"/>
    <w:tmpl w:val="F2C070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B4D3828"/>
    <w:multiLevelType w:val="hybridMultilevel"/>
    <w:tmpl w:val="3D16E9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B4E6E6D"/>
    <w:multiLevelType w:val="hybridMultilevel"/>
    <w:tmpl w:val="474C9A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C960EFF"/>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0CE6122C"/>
    <w:multiLevelType w:val="hybridMultilevel"/>
    <w:tmpl w:val="2E3648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DAD5735"/>
    <w:multiLevelType w:val="hybridMultilevel"/>
    <w:tmpl w:val="8F7CED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1337439"/>
    <w:multiLevelType w:val="hybridMultilevel"/>
    <w:tmpl w:val="EABE37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1EA606A"/>
    <w:multiLevelType w:val="hybridMultilevel"/>
    <w:tmpl w:val="116E17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30B3A3E"/>
    <w:multiLevelType w:val="hybridMultilevel"/>
    <w:tmpl w:val="4E5212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3107A12"/>
    <w:multiLevelType w:val="hybridMultilevel"/>
    <w:tmpl w:val="9E440E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4646A85"/>
    <w:multiLevelType w:val="hybridMultilevel"/>
    <w:tmpl w:val="824AD2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52E4BDC"/>
    <w:multiLevelType w:val="hybridMultilevel"/>
    <w:tmpl w:val="0CD6E4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57018D8"/>
    <w:multiLevelType w:val="hybridMultilevel"/>
    <w:tmpl w:val="9F6429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57D1881"/>
    <w:multiLevelType w:val="hybridMultilevel"/>
    <w:tmpl w:val="A81A9B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5B73153"/>
    <w:multiLevelType w:val="hybridMultilevel"/>
    <w:tmpl w:val="7366B0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6091B96"/>
    <w:multiLevelType w:val="hybridMultilevel"/>
    <w:tmpl w:val="E932E1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6492053"/>
    <w:multiLevelType w:val="hybridMultilevel"/>
    <w:tmpl w:val="6DCCA7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64A54D3"/>
    <w:multiLevelType w:val="hybridMultilevel"/>
    <w:tmpl w:val="E6DADA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6A2006C"/>
    <w:multiLevelType w:val="hybridMultilevel"/>
    <w:tmpl w:val="A9BC12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7E42C50"/>
    <w:multiLevelType w:val="hybridMultilevel"/>
    <w:tmpl w:val="6242FC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8360081"/>
    <w:multiLevelType w:val="hybridMultilevel"/>
    <w:tmpl w:val="2A4E6B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A2819CD"/>
    <w:multiLevelType w:val="hybridMultilevel"/>
    <w:tmpl w:val="C1A2E5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A4A3A2F"/>
    <w:multiLevelType w:val="hybridMultilevel"/>
    <w:tmpl w:val="20C6AB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C453EE3"/>
    <w:multiLevelType w:val="hybridMultilevel"/>
    <w:tmpl w:val="0A48E1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CEE0C11"/>
    <w:multiLevelType w:val="hybridMultilevel"/>
    <w:tmpl w:val="2A2429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D3237BB"/>
    <w:multiLevelType w:val="hybridMultilevel"/>
    <w:tmpl w:val="5E80AE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E3E6CA9"/>
    <w:multiLevelType w:val="hybridMultilevel"/>
    <w:tmpl w:val="ADDA01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0562D1E"/>
    <w:multiLevelType w:val="hybridMultilevel"/>
    <w:tmpl w:val="1452ED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10F739E"/>
    <w:multiLevelType w:val="hybridMultilevel"/>
    <w:tmpl w:val="8634E4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1613929"/>
    <w:multiLevelType w:val="hybridMultilevel"/>
    <w:tmpl w:val="3F88D1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1822918"/>
    <w:multiLevelType w:val="hybridMultilevel"/>
    <w:tmpl w:val="667AEB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1B84BA9"/>
    <w:multiLevelType w:val="hybridMultilevel"/>
    <w:tmpl w:val="97563F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2C646BE"/>
    <w:multiLevelType w:val="hybridMultilevel"/>
    <w:tmpl w:val="451CD5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6AB2EE7"/>
    <w:multiLevelType w:val="hybridMultilevel"/>
    <w:tmpl w:val="281621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7A34490"/>
    <w:multiLevelType w:val="hybridMultilevel"/>
    <w:tmpl w:val="F4A639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8755ACC"/>
    <w:multiLevelType w:val="hybridMultilevel"/>
    <w:tmpl w:val="2FA2D3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8F737B4"/>
    <w:multiLevelType w:val="hybridMultilevel"/>
    <w:tmpl w:val="56E292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11">
      <w:start w:val="1"/>
      <w:numFmt w:val="decimal"/>
      <w:lvlText w:val="%4)"/>
      <w:lvlJc w:val="left"/>
      <w:pPr>
        <w:ind w:left="2880" w:hanging="360"/>
      </w:pPr>
      <w:rPr>
        <w:rFont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94626A4"/>
    <w:multiLevelType w:val="hybridMultilevel"/>
    <w:tmpl w:val="3EE2F8DC"/>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BC157C0"/>
    <w:multiLevelType w:val="hybridMultilevel"/>
    <w:tmpl w:val="489868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D507F02"/>
    <w:multiLevelType w:val="hybridMultilevel"/>
    <w:tmpl w:val="895C2F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F4D62DC"/>
    <w:multiLevelType w:val="hybridMultilevel"/>
    <w:tmpl w:val="A036BB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F73032D"/>
    <w:multiLevelType w:val="hybridMultilevel"/>
    <w:tmpl w:val="FCBEC1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FE0611E"/>
    <w:multiLevelType w:val="hybridMultilevel"/>
    <w:tmpl w:val="2458C5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30317CC8"/>
    <w:multiLevelType w:val="hybridMultilevel"/>
    <w:tmpl w:val="B87CE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329427CA"/>
    <w:multiLevelType w:val="hybridMultilevel"/>
    <w:tmpl w:val="7756BC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33713738"/>
    <w:multiLevelType w:val="hybridMultilevel"/>
    <w:tmpl w:val="E46A776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F">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6232075"/>
    <w:multiLevelType w:val="hybridMultilevel"/>
    <w:tmpl w:val="E4C4BA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37602435"/>
    <w:multiLevelType w:val="hybridMultilevel"/>
    <w:tmpl w:val="6ECAD4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38F835DF"/>
    <w:multiLevelType w:val="hybridMultilevel"/>
    <w:tmpl w:val="C598F3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3A8A6FCE"/>
    <w:multiLevelType w:val="hybridMultilevel"/>
    <w:tmpl w:val="280A94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DD851AA"/>
    <w:multiLevelType w:val="hybridMultilevel"/>
    <w:tmpl w:val="502040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E0D2C9D"/>
    <w:multiLevelType w:val="hybridMultilevel"/>
    <w:tmpl w:val="753AC6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3F9B4C5D"/>
    <w:multiLevelType w:val="hybridMultilevel"/>
    <w:tmpl w:val="AF84DB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FCE772F"/>
    <w:multiLevelType w:val="hybridMultilevel"/>
    <w:tmpl w:val="152EFCC4"/>
    <w:lvl w:ilvl="0" w:tplc="10090001">
      <w:start w:val="1"/>
      <w:numFmt w:val="bullet"/>
      <w:lvlText w:val=""/>
      <w:lvlJc w:val="left"/>
      <w:pPr>
        <w:ind w:left="720" w:hanging="360"/>
      </w:pPr>
      <w:rPr>
        <w:rFonts w:ascii="Symbol" w:hAnsi="Symbol" w:hint="default"/>
        <w:u w:val="single"/>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402C20E2"/>
    <w:multiLevelType w:val="hybridMultilevel"/>
    <w:tmpl w:val="B1F6BC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40873217"/>
    <w:multiLevelType w:val="hybridMultilevel"/>
    <w:tmpl w:val="CB1A2D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409D77F3"/>
    <w:multiLevelType w:val="hybridMultilevel"/>
    <w:tmpl w:val="0180E3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40CC08AE"/>
    <w:multiLevelType w:val="hybridMultilevel"/>
    <w:tmpl w:val="5A4461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41046916"/>
    <w:multiLevelType w:val="hybridMultilevel"/>
    <w:tmpl w:val="75C2F3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41773064"/>
    <w:multiLevelType w:val="hybridMultilevel"/>
    <w:tmpl w:val="690C5466"/>
    <w:lvl w:ilvl="0" w:tplc="13CCDCFC">
      <w:numFmt w:val="bullet"/>
      <w:lvlText w:val="-"/>
      <w:lvlJc w:val="left"/>
      <w:pPr>
        <w:ind w:left="720" w:hanging="360"/>
      </w:pPr>
      <w:rPr>
        <w:rFonts w:ascii="Calibri" w:eastAsiaTheme="minorHAnsi" w:hAnsi="Calibri" w:cstheme="minorBidi" w:hint="default"/>
        <w:u w:val="single"/>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42951BD5"/>
    <w:multiLevelType w:val="hybridMultilevel"/>
    <w:tmpl w:val="009833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436F2F4C"/>
    <w:multiLevelType w:val="hybridMultilevel"/>
    <w:tmpl w:val="6ABAE9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44646633"/>
    <w:multiLevelType w:val="hybridMultilevel"/>
    <w:tmpl w:val="48F0AA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44A65804"/>
    <w:multiLevelType w:val="hybridMultilevel"/>
    <w:tmpl w:val="A15E3A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49B454BF"/>
    <w:multiLevelType w:val="hybridMultilevel"/>
    <w:tmpl w:val="D542F3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4B900631"/>
    <w:multiLevelType w:val="hybridMultilevel"/>
    <w:tmpl w:val="5DF032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4BD74EDE"/>
    <w:multiLevelType w:val="hybridMultilevel"/>
    <w:tmpl w:val="CAACDF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BF00E35"/>
    <w:multiLevelType w:val="hybridMultilevel"/>
    <w:tmpl w:val="6150B3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C07625C"/>
    <w:multiLevelType w:val="hybridMultilevel"/>
    <w:tmpl w:val="443AC6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EBC40D2"/>
    <w:multiLevelType w:val="hybridMultilevel"/>
    <w:tmpl w:val="00CCCD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4EE43ADE"/>
    <w:multiLevelType w:val="hybridMultilevel"/>
    <w:tmpl w:val="6C0A48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4F872C3A"/>
    <w:multiLevelType w:val="hybridMultilevel"/>
    <w:tmpl w:val="DDB630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525666C0"/>
    <w:multiLevelType w:val="hybridMultilevel"/>
    <w:tmpl w:val="24041F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53582F19"/>
    <w:multiLevelType w:val="hybridMultilevel"/>
    <w:tmpl w:val="01EABB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53DD120D"/>
    <w:multiLevelType w:val="hybridMultilevel"/>
    <w:tmpl w:val="7E0C30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571C2271"/>
    <w:multiLevelType w:val="hybridMultilevel"/>
    <w:tmpl w:val="08C49E00"/>
    <w:lvl w:ilvl="0" w:tplc="10090001">
      <w:start w:val="1"/>
      <w:numFmt w:val="bullet"/>
      <w:lvlText w:val=""/>
      <w:lvlJc w:val="left"/>
      <w:pPr>
        <w:ind w:left="720" w:hanging="360"/>
      </w:pPr>
      <w:rPr>
        <w:rFonts w:ascii="Symbol" w:hAnsi="Symbol" w:hint="default"/>
        <w:u w:val="single"/>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588A79B1"/>
    <w:multiLevelType w:val="hybridMultilevel"/>
    <w:tmpl w:val="AFA4BF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5C5A2C2C"/>
    <w:multiLevelType w:val="hybridMultilevel"/>
    <w:tmpl w:val="D99493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5CE913C3"/>
    <w:multiLevelType w:val="hybridMultilevel"/>
    <w:tmpl w:val="C87CD5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5D8322A4"/>
    <w:multiLevelType w:val="hybridMultilevel"/>
    <w:tmpl w:val="4720F5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5DA3037F"/>
    <w:multiLevelType w:val="hybridMultilevel"/>
    <w:tmpl w:val="B31CA9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5DE67D65"/>
    <w:multiLevelType w:val="hybridMultilevel"/>
    <w:tmpl w:val="A0BEFF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5DEC7CDD"/>
    <w:multiLevelType w:val="hybridMultilevel"/>
    <w:tmpl w:val="028CF1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5DF42605"/>
    <w:multiLevelType w:val="hybridMultilevel"/>
    <w:tmpl w:val="ABB27C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5E937B01"/>
    <w:multiLevelType w:val="hybridMultilevel"/>
    <w:tmpl w:val="3530BA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5F306F38"/>
    <w:multiLevelType w:val="hybridMultilevel"/>
    <w:tmpl w:val="03C856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5FF91DCF"/>
    <w:multiLevelType w:val="hybridMultilevel"/>
    <w:tmpl w:val="812E56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605D1A5F"/>
    <w:multiLevelType w:val="hybridMultilevel"/>
    <w:tmpl w:val="B2CE0C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61320290"/>
    <w:multiLevelType w:val="hybridMultilevel"/>
    <w:tmpl w:val="070CA73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61652DB2"/>
    <w:multiLevelType w:val="hybridMultilevel"/>
    <w:tmpl w:val="6E7C28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61722185"/>
    <w:multiLevelType w:val="hybridMultilevel"/>
    <w:tmpl w:val="5CD0F5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62632A7D"/>
    <w:multiLevelType w:val="hybridMultilevel"/>
    <w:tmpl w:val="5FCA24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62DA16CC"/>
    <w:multiLevelType w:val="hybridMultilevel"/>
    <w:tmpl w:val="E7F669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63190579"/>
    <w:multiLevelType w:val="hybridMultilevel"/>
    <w:tmpl w:val="652A7D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66FF03D0"/>
    <w:multiLevelType w:val="hybridMultilevel"/>
    <w:tmpl w:val="C1D6AE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6720798C"/>
    <w:multiLevelType w:val="hybridMultilevel"/>
    <w:tmpl w:val="6324B8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6834656C"/>
    <w:multiLevelType w:val="hybridMultilevel"/>
    <w:tmpl w:val="1EC025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689E4466"/>
    <w:multiLevelType w:val="hybridMultilevel"/>
    <w:tmpl w:val="9FE0CA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69117EDD"/>
    <w:multiLevelType w:val="hybridMultilevel"/>
    <w:tmpl w:val="4D901A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6A4F177D"/>
    <w:multiLevelType w:val="hybridMultilevel"/>
    <w:tmpl w:val="A70C1C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6A6169B6"/>
    <w:multiLevelType w:val="hybridMultilevel"/>
    <w:tmpl w:val="D99A8A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6AA75B87"/>
    <w:multiLevelType w:val="hybridMultilevel"/>
    <w:tmpl w:val="3162EB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6AB44E8B"/>
    <w:multiLevelType w:val="hybridMultilevel"/>
    <w:tmpl w:val="DCA2E8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6CE60313"/>
    <w:multiLevelType w:val="hybridMultilevel"/>
    <w:tmpl w:val="4AE4A1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6DD96848"/>
    <w:multiLevelType w:val="hybridMultilevel"/>
    <w:tmpl w:val="B57273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6FB65E86"/>
    <w:multiLevelType w:val="hybridMultilevel"/>
    <w:tmpl w:val="86086D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726429FF"/>
    <w:multiLevelType w:val="hybridMultilevel"/>
    <w:tmpl w:val="8F6A7A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728360CC"/>
    <w:multiLevelType w:val="hybridMultilevel"/>
    <w:tmpl w:val="97EE0B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72D65226"/>
    <w:multiLevelType w:val="hybridMultilevel"/>
    <w:tmpl w:val="7806F2FA"/>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74105F83"/>
    <w:multiLevelType w:val="hybridMultilevel"/>
    <w:tmpl w:val="DE4A49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74EC5327"/>
    <w:multiLevelType w:val="hybridMultilevel"/>
    <w:tmpl w:val="ACF4B5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75EB7E30"/>
    <w:multiLevelType w:val="hybridMultilevel"/>
    <w:tmpl w:val="B484A9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77E01BBB"/>
    <w:multiLevelType w:val="hybridMultilevel"/>
    <w:tmpl w:val="091CB5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78187E80"/>
    <w:multiLevelType w:val="hybridMultilevel"/>
    <w:tmpl w:val="7AEC19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786213ED"/>
    <w:multiLevelType w:val="hybridMultilevel"/>
    <w:tmpl w:val="9D5AF8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78687357"/>
    <w:multiLevelType w:val="hybridMultilevel"/>
    <w:tmpl w:val="5DCCB2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78C31632"/>
    <w:multiLevelType w:val="hybridMultilevel"/>
    <w:tmpl w:val="F1C814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7B704764"/>
    <w:multiLevelType w:val="multilevel"/>
    <w:tmpl w:val="10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9">
    <w:nsid w:val="7C726E62"/>
    <w:multiLevelType w:val="hybridMultilevel"/>
    <w:tmpl w:val="DB3627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7DB9702B"/>
    <w:multiLevelType w:val="hybridMultilevel"/>
    <w:tmpl w:val="E0D28C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7EFF5D83"/>
    <w:multiLevelType w:val="hybridMultilevel"/>
    <w:tmpl w:val="88B401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7F77414B"/>
    <w:multiLevelType w:val="hybridMultilevel"/>
    <w:tmpl w:val="5B6A70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7FAD76D0"/>
    <w:multiLevelType w:val="hybridMultilevel"/>
    <w:tmpl w:val="9F946E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
  </w:num>
  <w:num w:numId="2">
    <w:abstractNumId w:val="61"/>
  </w:num>
  <w:num w:numId="3">
    <w:abstractNumId w:val="129"/>
  </w:num>
  <w:num w:numId="4">
    <w:abstractNumId w:val="20"/>
  </w:num>
  <w:num w:numId="5">
    <w:abstractNumId w:val="123"/>
  </w:num>
  <w:num w:numId="6">
    <w:abstractNumId w:val="66"/>
  </w:num>
  <w:num w:numId="7">
    <w:abstractNumId w:val="108"/>
  </w:num>
  <w:num w:numId="8">
    <w:abstractNumId w:val="101"/>
  </w:num>
  <w:num w:numId="9">
    <w:abstractNumId w:val="40"/>
  </w:num>
  <w:num w:numId="10">
    <w:abstractNumId w:val="67"/>
  </w:num>
  <w:num w:numId="11">
    <w:abstractNumId w:val="49"/>
  </w:num>
  <w:num w:numId="12">
    <w:abstractNumId w:val="4"/>
  </w:num>
  <w:num w:numId="13">
    <w:abstractNumId w:val="26"/>
  </w:num>
  <w:num w:numId="14">
    <w:abstractNumId w:val="48"/>
  </w:num>
  <w:num w:numId="15">
    <w:abstractNumId w:val="53"/>
  </w:num>
  <w:num w:numId="16">
    <w:abstractNumId w:val="74"/>
  </w:num>
  <w:num w:numId="17">
    <w:abstractNumId w:val="11"/>
  </w:num>
  <w:num w:numId="18">
    <w:abstractNumId w:val="63"/>
  </w:num>
  <w:num w:numId="19">
    <w:abstractNumId w:val="128"/>
  </w:num>
  <w:num w:numId="20">
    <w:abstractNumId w:val="128"/>
  </w:num>
  <w:num w:numId="21">
    <w:abstractNumId w:val="100"/>
  </w:num>
  <w:num w:numId="22">
    <w:abstractNumId w:val="96"/>
  </w:num>
  <w:num w:numId="23">
    <w:abstractNumId w:val="103"/>
  </w:num>
  <w:num w:numId="24">
    <w:abstractNumId w:val="21"/>
  </w:num>
  <w:num w:numId="25">
    <w:abstractNumId w:val="50"/>
  </w:num>
  <w:num w:numId="26">
    <w:abstractNumId w:val="58"/>
  </w:num>
  <w:num w:numId="27">
    <w:abstractNumId w:val="29"/>
  </w:num>
  <w:num w:numId="28">
    <w:abstractNumId w:val="126"/>
  </w:num>
  <w:num w:numId="29">
    <w:abstractNumId w:val="2"/>
  </w:num>
  <w:num w:numId="30">
    <w:abstractNumId w:val="115"/>
  </w:num>
  <w:num w:numId="31">
    <w:abstractNumId w:val="94"/>
  </w:num>
  <w:num w:numId="32">
    <w:abstractNumId w:val="112"/>
  </w:num>
  <w:num w:numId="33">
    <w:abstractNumId w:val="97"/>
  </w:num>
  <w:num w:numId="34">
    <w:abstractNumId w:val="16"/>
  </w:num>
  <w:num w:numId="35">
    <w:abstractNumId w:val="93"/>
  </w:num>
  <w:num w:numId="36">
    <w:abstractNumId w:val="47"/>
  </w:num>
  <w:num w:numId="37">
    <w:abstractNumId w:val="70"/>
  </w:num>
  <w:num w:numId="38">
    <w:abstractNumId w:val="64"/>
  </w:num>
  <w:num w:numId="39">
    <w:abstractNumId w:val="86"/>
  </w:num>
  <w:num w:numId="40">
    <w:abstractNumId w:val="92"/>
  </w:num>
  <w:num w:numId="41">
    <w:abstractNumId w:val="44"/>
  </w:num>
  <w:num w:numId="42">
    <w:abstractNumId w:val="98"/>
  </w:num>
  <w:num w:numId="43">
    <w:abstractNumId w:val="7"/>
  </w:num>
  <w:num w:numId="44">
    <w:abstractNumId w:val="3"/>
  </w:num>
  <w:num w:numId="45">
    <w:abstractNumId w:val="45"/>
  </w:num>
  <w:num w:numId="46">
    <w:abstractNumId w:val="109"/>
  </w:num>
  <w:num w:numId="47">
    <w:abstractNumId w:val="73"/>
  </w:num>
  <w:num w:numId="48">
    <w:abstractNumId w:val="0"/>
  </w:num>
  <w:num w:numId="49">
    <w:abstractNumId w:val="6"/>
  </w:num>
  <w:num w:numId="50">
    <w:abstractNumId w:val="27"/>
  </w:num>
  <w:num w:numId="51">
    <w:abstractNumId w:val="71"/>
  </w:num>
  <w:num w:numId="52">
    <w:abstractNumId w:val="52"/>
  </w:num>
  <w:num w:numId="53">
    <w:abstractNumId w:val="24"/>
  </w:num>
  <w:num w:numId="54">
    <w:abstractNumId w:val="68"/>
  </w:num>
  <w:num w:numId="55">
    <w:abstractNumId w:val="56"/>
  </w:num>
  <w:num w:numId="56">
    <w:abstractNumId w:val="69"/>
  </w:num>
  <w:num w:numId="57">
    <w:abstractNumId w:val="82"/>
  </w:num>
  <w:num w:numId="58">
    <w:abstractNumId w:val="65"/>
  </w:num>
  <w:num w:numId="59">
    <w:abstractNumId w:val="14"/>
  </w:num>
  <w:num w:numId="60">
    <w:abstractNumId w:val="79"/>
  </w:num>
  <w:num w:numId="61">
    <w:abstractNumId w:val="25"/>
  </w:num>
  <w:num w:numId="62">
    <w:abstractNumId w:val="13"/>
  </w:num>
  <w:num w:numId="63">
    <w:abstractNumId w:val="35"/>
  </w:num>
  <w:num w:numId="64">
    <w:abstractNumId w:val="131"/>
  </w:num>
  <w:num w:numId="65">
    <w:abstractNumId w:val="5"/>
  </w:num>
  <w:num w:numId="66">
    <w:abstractNumId w:val="80"/>
  </w:num>
  <w:num w:numId="67">
    <w:abstractNumId w:val="78"/>
  </w:num>
  <w:num w:numId="68">
    <w:abstractNumId w:val="110"/>
  </w:num>
  <w:num w:numId="69">
    <w:abstractNumId w:val="122"/>
  </w:num>
  <w:num w:numId="70">
    <w:abstractNumId w:val="107"/>
  </w:num>
  <w:num w:numId="71">
    <w:abstractNumId w:val="113"/>
  </w:num>
  <w:num w:numId="72">
    <w:abstractNumId w:val="75"/>
  </w:num>
  <w:num w:numId="73">
    <w:abstractNumId w:val="55"/>
  </w:num>
  <w:num w:numId="74">
    <w:abstractNumId w:val="54"/>
  </w:num>
  <w:num w:numId="75">
    <w:abstractNumId w:val="46"/>
  </w:num>
  <w:num w:numId="76">
    <w:abstractNumId w:val="76"/>
  </w:num>
  <w:num w:numId="77">
    <w:abstractNumId w:val="118"/>
  </w:num>
  <w:num w:numId="78">
    <w:abstractNumId w:val="91"/>
  </w:num>
  <w:num w:numId="79">
    <w:abstractNumId w:val="38"/>
  </w:num>
  <w:num w:numId="80">
    <w:abstractNumId w:val="57"/>
  </w:num>
  <w:num w:numId="81">
    <w:abstractNumId w:val="62"/>
  </w:num>
  <w:num w:numId="82">
    <w:abstractNumId w:val="87"/>
  </w:num>
  <w:num w:numId="83">
    <w:abstractNumId w:val="8"/>
  </w:num>
  <w:num w:numId="84">
    <w:abstractNumId w:val="42"/>
  </w:num>
  <w:num w:numId="85">
    <w:abstractNumId w:val="41"/>
  </w:num>
  <w:num w:numId="86">
    <w:abstractNumId w:val="88"/>
  </w:num>
  <w:num w:numId="87">
    <w:abstractNumId w:val="15"/>
  </w:num>
  <w:num w:numId="88">
    <w:abstractNumId w:val="36"/>
  </w:num>
  <w:num w:numId="89">
    <w:abstractNumId w:val="1"/>
  </w:num>
  <w:num w:numId="90">
    <w:abstractNumId w:val="116"/>
  </w:num>
  <w:num w:numId="91">
    <w:abstractNumId w:val="34"/>
  </w:num>
  <w:num w:numId="92">
    <w:abstractNumId w:val="125"/>
  </w:num>
  <w:num w:numId="93">
    <w:abstractNumId w:val="9"/>
  </w:num>
  <w:num w:numId="94">
    <w:abstractNumId w:val="37"/>
  </w:num>
  <w:num w:numId="95">
    <w:abstractNumId w:val="17"/>
  </w:num>
  <w:num w:numId="96">
    <w:abstractNumId w:val="28"/>
  </w:num>
  <w:num w:numId="97">
    <w:abstractNumId w:val="102"/>
  </w:num>
  <w:num w:numId="98">
    <w:abstractNumId w:val="119"/>
  </w:num>
  <w:num w:numId="99">
    <w:abstractNumId w:val="77"/>
  </w:num>
  <w:num w:numId="100">
    <w:abstractNumId w:val="106"/>
  </w:num>
  <w:num w:numId="101">
    <w:abstractNumId w:val="130"/>
  </w:num>
  <w:num w:numId="102">
    <w:abstractNumId w:val="43"/>
  </w:num>
  <w:num w:numId="103">
    <w:abstractNumId w:val="83"/>
  </w:num>
  <w:num w:numId="104">
    <w:abstractNumId w:val="99"/>
  </w:num>
  <w:num w:numId="105">
    <w:abstractNumId w:val="111"/>
  </w:num>
  <w:num w:numId="106">
    <w:abstractNumId w:val="30"/>
  </w:num>
  <w:num w:numId="107">
    <w:abstractNumId w:val="120"/>
  </w:num>
  <w:num w:numId="108">
    <w:abstractNumId w:val="81"/>
  </w:num>
  <w:num w:numId="109">
    <w:abstractNumId w:val="59"/>
  </w:num>
  <w:num w:numId="110">
    <w:abstractNumId w:val="23"/>
  </w:num>
  <w:num w:numId="111">
    <w:abstractNumId w:val="104"/>
  </w:num>
  <w:num w:numId="112">
    <w:abstractNumId w:val="72"/>
  </w:num>
  <w:num w:numId="113">
    <w:abstractNumId w:val="18"/>
  </w:num>
  <w:num w:numId="114">
    <w:abstractNumId w:val="114"/>
  </w:num>
  <w:num w:numId="115">
    <w:abstractNumId w:val="127"/>
  </w:num>
  <w:num w:numId="116">
    <w:abstractNumId w:val="19"/>
  </w:num>
  <w:num w:numId="117">
    <w:abstractNumId w:val="60"/>
  </w:num>
  <w:num w:numId="118">
    <w:abstractNumId w:val="105"/>
  </w:num>
  <w:num w:numId="119">
    <w:abstractNumId w:val="39"/>
  </w:num>
  <w:num w:numId="120">
    <w:abstractNumId w:val="10"/>
  </w:num>
  <w:num w:numId="121">
    <w:abstractNumId w:val="90"/>
  </w:num>
  <w:num w:numId="122">
    <w:abstractNumId w:val="85"/>
  </w:num>
  <w:num w:numId="123">
    <w:abstractNumId w:val="89"/>
  </w:num>
  <w:num w:numId="124">
    <w:abstractNumId w:val="124"/>
  </w:num>
  <w:num w:numId="125">
    <w:abstractNumId w:val="31"/>
  </w:num>
  <w:num w:numId="126">
    <w:abstractNumId w:val="133"/>
  </w:num>
  <w:num w:numId="127">
    <w:abstractNumId w:val="33"/>
  </w:num>
  <w:num w:numId="128">
    <w:abstractNumId w:val="121"/>
  </w:num>
  <w:num w:numId="129">
    <w:abstractNumId w:val="32"/>
  </w:num>
  <w:num w:numId="130">
    <w:abstractNumId w:val="51"/>
  </w:num>
  <w:num w:numId="131">
    <w:abstractNumId w:val="22"/>
  </w:num>
  <w:num w:numId="132">
    <w:abstractNumId w:val="132"/>
  </w:num>
  <w:num w:numId="133">
    <w:abstractNumId w:val="117"/>
  </w:num>
  <w:num w:numId="134">
    <w:abstractNumId w:val="95"/>
  </w:num>
  <w:num w:numId="135">
    <w:abstractNumId w:val="84"/>
  </w:num>
  <w:numIdMacAtCleanup w:val="1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30"/>
  <w:proofState w:spelling="clean" w:grammar="clean"/>
  <w:defaultTabStop w:val="720"/>
  <w:drawingGridHorizontalSpacing w:val="100"/>
  <w:displayHorizontalDrawingGridEvery w:val="2"/>
  <w:characterSpacingControl w:val="doNotCompress"/>
  <w:compat/>
  <w:rsids>
    <w:rsidRoot w:val="00140445"/>
    <w:rsid w:val="000079C2"/>
    <w:rsid w:val="00033811"/>
    <w:rsid w:val="000D2A3F"/>
    <w:rsid w:val="00140445"/>
    <w:rsid w:val="001D3E4E"/>
    <w:rsid w:val="00213E73"/>
    <w:rsid w:val="00215C77"/>
    <w:rsid w:val="002501AA"/>
    <w:rsid w:val="002A12BF"/>
    <w:rsid w:val="002E3CE1"/>
    <w:rsid w:val="002E5CA7"/>
    <w:rsid w:val="00364AC4"/>
    <w:rsid w:val="00382F40"/>
    <w:rsid w:val="003E386C"/>
    <w:rsid w:val="00420C82"/>
    <w:rsid w:val="004C4099"/>
    <w:rsid w:val="0057197D"/>
    <w:rsid w:val="00641154"/>
    <w:rsid w:val="00670C69"/>
    <w:rsid w:val="00694BDA"/>
    <w:rsid w:val="006E58E8"/>
    <w:rsid w:val="00705256"/>
    <w:rsid w:val="0078423D"/>
    <w:rsid w:val="007D4BD6"/>
    <w:rsid w:val="0081454F"/>
    <w:rsid w:val="008234EB"/>
    <w:rsid w:val="008327DB"/>
    <w:rsid w:val="008629DF"/>
    <w:rsid w:val="00865F99"/>
    <w:rsid w:val="008A24D3"/>
    <w:rsid w:val="009C0828"/>
    <w:rsid w:val="00A14464"/>
    <w:rsid w:val="00A5376C"/>
    <w:rsid w:val="00A73D9B"/>
    <w:rsid w:val="00A76A39"/>
    <w:rsid w:val="00A8418F"/>
    <w:rsid w:val="00AD2838"/>
    <w:rsid w:val="00AE61C0"/>
    <w:rsid w:val="00B33194"/>
    <w:rsid w:val="00B50DDC"/>
    <w:rsid w:val="00B54C57"/>
    <w:rsid w:val="00B62E1A"/>
    <w:rsid w:val="00BD6530"/>
    <w:rsid w:val="00BE14CF"/>
    <w:rsid w:val="00CE5893"/>
    <w:rsid w:val="00D04DBC"/>
    <w:rsid w:val="00D70D2A"/>
    <w:rsid w:val="00E77CE6"/>
    <w:rsid w:val="00E92548"/>
    <w:rsid w:val="00ED64FD"/>
    <w:rsid w:val="00EE17D7"/>
    <w:rsid w:val="00FE247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A39"/>
    <w:pPr>
      <w:spacing w:after="0" w:line="240" w:lineRule="auto"/>
    </w:pPr>
    <w:rPr>
      <w:sz w:val="20"/>
    </w:rPr>
  </w:style>
  <w:style w:type="paragraph" w:styleId="Heading1">
    <w:name w:val="heading 1"/>
    <w:basedOn w:val="Normal"/>
    <w:next w:val="Normal"/>
    <w:link w:val="Heading1Char"/>
    <w:uiPriority w:val="9"/>
    <w:qFormat/>
    <w:rsid w:val="00A76A39"/>
    <w:pPr>
      <w:keepNext/>
      <w:keepLines/>
      <w:numPr>
        <w:numId w:val="20"/>
      </w:numPr>
      <w:spacing w:before="240"/>
      <w:ind w:left="431" w:hanging="431"/>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76A39"/>
    <w:pPr>
      <w:keepNext/>
      <w:keepLines/>
      <w:numPr>
        <w:ilvl w:val="1"/>
        <w:numId w:val="20"/>
      </w:numPr>
      <w:ind w:left="578" w:hanging="578"/>
      <w:outlineLvl w:val="1"/>
    </w:pPr>
    <w:rPr>
      <w:rFonts w:eastAsiaTheme="majorEastAsia" w:cstheme="majorBidi"/>
      <w:b/>
      <w:bCs/>
      <w:color w:val="C00000"/>
      <w:sz w:val="22"/>
      <w:szCs w:val="26"/>
    </w:rPr>
  </w:style>
  <w:style w:type="paragraph" w:styleId="Heading3">
    <w:name w:val="heading 3"/>
    <w:basedOn w:val="Normal"/>
    <w:next w:val="Normal"/>
    <w:link w:val="Heading3Char"/>
    <w:uiPriority w:val="9"/>
    <w:unhideWhenUsed/>
    <w:qFormat/>
    <w:rsid w:val="002A12BF"/>
    <w:pPr>
      <w:keepNext/>
      <w:keepLines/>
      <w:numPr>
        <w:ilvl w:val="2"/>
        <w:numId w:val="20"/>
      </w:numPr>
      <w:outlineLvl w:val="2"/>
    </w:pPr>
    <w:rPr>
      <w:rFonts w:eastAsiaTheme="majorEastAsia" w:cstheme="majorBidi"/>
      <w:b/>
      <w:bCs/>
      <w:color w:val="365F91" w:themeColor="accent1" w:themeShade="BF"/>
    </w:rPr>
  </w:style>
  <w:style w:type="paragraph" w:styleId="Heading4">
    <w:name w:val="heading 4"/>
    <w:basedOn w:val="Normal"/>
    <w:next w:val="Normal"/>
    <w:link w:val="Heading4Char"/>
    <w:uiPriority w:val="9"/>
    <w:unhideWhenUsed/>
    <w:qFormat/>
    <w:rsid w:val="000079C2"/>
    <w:pPr>
      <w:keepNext/>
      <w:keepLines/>
      <w:numPr>
        <w:ilvl w:val="3"/>
        <w:numId w:val="20"/>
      </w:numPr>
      <w:ind w:left="862" w:hanging="862"/>
      <w:outlineLvl w:val="3"/>
    </w:pPr>
    <w:rPr>
      <w:rFonts w:eastAsiaTheme="majorEastAsia" w:cstheme="majorBidi"/>
      <w:b/>
      <w:bCs/>
      <w:iCs/>
      <w:shadow/>
    </w:rPr>
  </w:style>
  <w:style w:type="paragraph" w:styleId="Heading5">
    <w:name w:val="heading 5"/>
    <w:basedOn w:val="Normal"/>
    <w:next w:val="Normal"/>
    <w:link w:val="Heading5Char"/>
    <w:uiPriority w:val="9"/>
    <w:unhideWhenUsed/>
    <w:qFormat/>
    <w:rsid w:val="000079C2"/>
    <w:pPr>
      <w:keepNext/>
      <w:keepLines/>
      <w:numPr>
        <w:ilvl w:val="4"/>
        <w:numId w:val="20"/>
      </w:numPr>
      <w:ind w:left="1009" w:hanging="1009"/>
      <w:outlineLvl w:val="4"/>
    </w:pPr>
    <w:rPr>
      <w:rFonts w:eastAsiaTheme="majorEastAsia" w:cstheme="majorBidi"/>
      <w:b/>
      <w:i/>
    </w:rPr>
  </w:style>
  <w:style w:type="paragraph" w:styleId="Heading6">
    <w:name w:val="heading 6"/>
    <w:basedOn w:val="Normal"/>
    <w:next w:val="Normal"/>
    <w:link w:val="Heading6Char"/>
    <w:uiPriority w:val="9"/>
    <w:unhideWhenUsed/>
    <w:qFormat/>
    <w:rsid w:val="002E5CA7"/>
    <w:pPr>
      <w:keepNext/>
      <w:keepLines/>
      <w:numPr>
        <w:ilvl w:val="5"/>
        <w:numId w:val="20"/>
      </w:numPr>
      <w:spacing w:before="200"/>
      <w:outlineLvl w:val="5"/>
    </w:pPr>
    <w:rPr>
      <w:rFonts w:asciiTheme="majorHAnsi" w:eastAsiaTheme="majorEastAsia" w:hAnsiTheme="majorHAnsi" w:cstheme="majorBidi"/>
      <w:i/>
      <w:iCs/>
      <w:color w:val="C0504D" w:themeColor="accent2"/>
    </w:rPr>
  </w:style>
  <w:style w:type="paragraph" w:styleId="Heading7">
    <w:name w:val="heading 7"/>
    <w:basedOn w:val="Normal"/>
    <w:next w:val="Normal"/>
    <w:link w:val="Heading7Char"/>
    <w:uiPriority w:val="9"/>
    <w:semiHidden/>
    <w:unhideWhenUsed/>
    <w:qFormat/>
    <w:rsid w:val="00140445"/>
    <w:pPr>
      <w:keepNext/>
      <w:keepLines/>
      <w:numPr>
        <w:ilvl w:val="6"/>
        <w:numId w:val="2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40445"/>
    <w:pPr>
      <w:keepNext/>
      <w:keepLines/>
      <w:numPr>
        <w:ilvl w:val="7"/>
        <w:numId w:val="20"/>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140445"/>
    <w:pPr>
      <w:keepNext/>
      <w:keepLines/>
      <w:numPr>
        <w:ilvl w:val="8"/>
        <w:numId w:val="20"/>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4044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40445"/>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A76A39"/>
    <w:rPr>
      <w:rFonts w:eastAsiaTheme="majorEastAsia" w:cstheme="majorBidi"/>
      <w:b/>
      <w:bCs/>
      <w:color w:val="365F91" w:themeColor="accent1" w:themeShade="BF"/>
      <w:sz w:val="28"/>
      <w:szCs w:val="28"/>
    </w:rPr>
  </w:style>
  <w:style w:type="paragraph" w:styleId="ListParagraph">
    <w:name w:val="List Paragraph"/>
    <w:basedOn w:val="Normal"/>
    <w:uiPriority w:val="34"/>
    <w:qFormat/>
    <w:rsid w:val="00140445"/>
    <w:pPr>
      <w:ind w:left="720"/>
      <w:contextualSpacing/>
    </w:pPr>
  </w:style>
  <w:style w:type="paragraph" w:styleId="Subtitle">
    <w:name w:val="Subtitle"/>
    <w:basedOn w:val="Normal"/>
    <w:next w:val="Normal"/>
    <w:link w:val="SubtitleChar"/>
    <w:uiPriority w:val="11"/>
    <w:qFormat/>
    <w:rsid w:val="0014044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40445"/>
    <w:rPr>
      <w:rFonts w:asciiTheme="majorHAnsi" w:eastAsiaTheme="majorEastAsia" w:hAnsiTheme="majorHAnsi" w:cstheme="majorBidi"/>
      <w:i/>
      <w:iCs/>
      <w:color w:val="4F81BD" w:themeColor="accent1"/>
      <w:spacing w:val="15"/>
      <w:sz w:val="24"/>
      <w:szCs w:val="24"/>
    </w:rPr>
  </w:style>
  <w:style w:type="paragraph" w:styleId="DocumentMap">
    <w:name w:val="Document Map"/>
    <w:basedOn w:val="Normal"/>
    <w:link w:val="DocumentMapChar"/>
    <w:uiPriority w:val="99"/>
    <w:semiHidden/>
    <w:unhideWhenUsed/>
    <w:rsid w:val="00140445"/>
    <w:rPr>
      <w:rFonts w:ascii="Tahoma" w:hAnsi="Tahoma" w:cs="Tahoma"/>
      <w:sz w:val="16"/>
      <w:szCs w:val="16"/>
    </w:rPr>
  </w:style>
  <w:style w:type="character" w:customStyle="1" w:styleId="DocumentMapChar">
    <w:name w:val="Document Map Char"/>
    <w:basedOn w:val="DefaultParagraphFont"/>
    <w:link w:val="DocumentMap"/>
    <w:uiPriority w:val="99"/>
    <w:semiHidden/>
    <w:rsid w:val="00140445"/>
    <w:rPr>
      <w:rFonts w:ascii="Tahoma" w:hAnsi="Tahoma" w:cs="Tahoma"/>
      <w:sz w:val="16"/>
      <w:szCs w:val="16"/>
    </w:rPr>
  </w:style>
  <w:style w:type="character" w:customStyle="1" w:styleId="Heading2Char">
    <w:name w:val="Heading 2 Char"/>
    <w:basedOn w:val="DefaultParagraphFont"/>
    <w:link w:val="Heading2"/>
    <w:uiPriority w:val="9"/>
    <w:rsid w:val="00A76A39"/>
    <w:rPr>
      <w:rFonts w:eastAsiaTheme="majorEastAsia" w:cstheme="majorBidi"/>
      <w:b/>
      <w:bCs/>
      <w:color w:val="C00000"/>
      <w:szCs w:val="26"/>
    </w:rPr>
  </w:style>
  <w:style w:type="character" w:customStyle="1" w:styleId="Heading3Char">
    <w:name w:val="Heading 3 Char"/>
    <w:basedOn w:val="DefaultParagraphFont"/>
    <w:link w:val="Heading3"/>
    <w:uiPriority w:val="9"/>
    <w:rsid w:val="002A12BF"/>
    <w:rPr>
      <w:rFonts w:eastAsiaTheme="majorEastAsia" w:cstheme="majorBidi"/>
      <w:b/>
      <w:bCs/>
      <w:color w:val="365F91" w:themeColor="accent1" w:themeShade="BF"/>
      <w:sz w:val="20"/>
    </w:rPr>
  </w:style>
  <w:style w:type="character" w:customStyle="1" w:styleId="Heading4Char">
    <w:name w:val="Heading 4 Char"/>
    <w:basedOn w:val="DefaultParagraphFont"/>
    <w:link w:val="Heading4"/>
    <w:uiPriority w:val="9"/>
    <w:rsid w:val="000079C2"/>
    <w:rPr>
      <w:rFonts w:eastAsiaTheme="majorEastAsia" w:cstheme="majorBidi"/>
      <w:b/>
      <w:bCs/>
      <w:iCs/>
      <w:shadow/>
      <w:sz w:val="20"/>
    </w:rPr>
  </w:style>
  <w:style w:type="character" w:customStyle="1" w:styleId="Heading5Char">
    <w:name w:val="Heading 5 Char"/>
    <w:basedOn w:val="DefaultParagraphFont"/>
    <w:link w:val="Heading5"/>
    <w:uiPriority w:val="9"/>
    <w:rsid w:val="000079C2"/>
    <w:rPr>
      <w:rFonts w:eastAsiaTheme="majorEastAsia" w:cstheme="majorBidi"/>
      <w:b/>
      <w:i/>
      <w:sz w:val="20"/>
    </w:rPr>
  </w:style>
  <w:style w:type="character" w:customStyle="1" w:styleId="Heading6Char">
    <w:name w:val="Heading 6 Char"/>
    <w:basedOn w:val="DefaultParagraphFont"/>
    <w:link w:val="Heading6"/>
    <w:uiPriority w:val="9"/>
    <w:rsid w:val="002E5CA7"/>
    <w:rPr>
      <w:rFonts w:asciiTheme="majorHAnsi" w:eastAsiaTheme="majorEastAsia" w:hAnsiTheme="majorHAnsi" w:cstheme="majorBidi"/>
      <w:i/>
      <w:iCs/>
      <w:color w:val="C0504D" w:themeColor="accent2"/>
      <w:sz w:val="20"/>
    </w:rPr>
  </w:style>
  <w:style w:type="character" w:customStyle="1" w:styleId="Heading7Char">
    <w:name w:val="Heading 7 Char"/>
    <w:basedOn w:val="DefaultParagraphFont"/>
    <w:link w:val="Heading7"/>
    <w:uiPriority w:val="9"/>
    <w:semiHidden/>
    <w:rsid w:val="00140445"/>
    <w:rPr>
      <w:rFonts w:asciiTheme="majorHAnsi" w:eastAsiaTheme="majorEastAsia" w:hAnsiTheme="majorHAnsi" w:cstheme="majorBidi"/>
      <w:i/>
      <w:iCs/>
      <w:color w:val="404040" w:themeColor="text1" w:themeTint="BF"/>
      <w:sz w:val="20"/>
    </w:rPr>
  </w:style>
  <w:style w:type="character" w:customStyle="1" w:styleId="Heading8Char">
    <w:name w:val="Heading 8 Char"/>
    <w:basedOn w:val="DefaultParagraphFont"/>
    <w:link w:val="Heading8"/>
    <w:uiPriority w:val="9"/>
    <w:semiHidden/>
    <w:rsid w:val="0014044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40445"/>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semiHidden/>
    <w:unhideWhenUsed/>
    <w:qFormat/>
    <w:rsid w:val="00140445"/>
    <w:pPr>
      <w:numPr>
        <w:numId w:val="0"/>
      </w:numPr>
      <w:outlineLvl w:val="9"/>
    </w:pPr>
    <w:rPr>
      <w:lang w:val="en-US"/>
    </w:rPr>
  </w:style>
  <w:style w:type="paragraph" w:styleId="BalloonText">
    <w:name w:val="Balloon Text"/>
    <w:basedOn w:val="Normal"/>
    <w:link w:val="BalloonTextChar"/>
    <w:uiPriority w:val="99"/>
    <w:semiHidden/>
    <w:unhideWhenUsed/>
    <w:rsid w:val="002A12BF"/>
    <w:rPr>
      <w:rFonts w:ascii="Tahoma" w:hAnsi="Tahoma" w:cs="Tahoma"/>
      <w:sz w:val="16"/>
      <w:szCs w:val="16"/>
    </w:rPr>
  </w:style>
  <w:style w:type="character" w:customStyle="1" w:styleId="BalloonTextChar">
    <w:name w:val="Balloon Text Char"/>
    <w:basedOn w:val="DefaultParagraphFont"/>
    <w:link w:val="BalloonText"/>
    <w:uiPriority w:val="99"/>
    <w:semiHidden/>
    <w:rsid w:val="002A12BF"/>
    <w:rPr>
      <w:rFonts w:ascii="Tahoma" w:hAnsi="Tahoma" w:cs="Tahoma"/>
      <w:sz w:val="16"/>
      <w:szCs w:val="16"/>
    </w:rPr>
  </w:style>
  <w:style w:type="paragraph" w:styleId="TOC1">
    <w:name w:val="toc 1"/>
    <w:basedOn w:val="Normal"/>
    <w:next w:val="Normal"/>
    <w:autoRedefine/>
    <w:uiPriority w:val="39"/>
    <w:unhideWhenUsed/>
    <w:rsid w:val="002A12BF"/>
    <w:pPr>
      <w:spacing w:before="240" w:after="120"/>
    </w:pPr>
    <w:rPr>
      <w:b/>
      <w:bCs/>
      <w:szCs w:val="20"/>
    </w:rPr>
  </w:style>
  <w:style w:type="character" w:styleId="Hyperlink">
    <w:name w:val="Hyperlink"/>
    <w:basedOn w:val="DefaultParagraphFont"/>
    <w:uiPriority w:val="99"/>
    <w:unhideWhenUsed/>
    <w:rsid w:val="002A12BF"/>
    <w:rPr>
      <w:color w:val="0000FF" w:themeColor="hyperlink"/>
      <w:u w:val="single"/>
    </w:rPr>
  </w:style>
  <w:style w:type="paragraph" w:styleId="TOC2">
    <w:name w:val="toc 2"/>
    <w:basedOn w:val="Normal"/>
    <w:next w:val="Normal"/>
    <w:autoRedefine/>
    <w:uiPriority w:val="39"/>
    <w:unhideWhenUsed/>
    <w:rsid w:val="002A12BF"/>
    <w:pPr>
      <w:tabs>
        <w:tab w:val="left" w:pos="880"/>
        <w:tab w:val="right" w:leader="hyphen" w:pos="9350"/>
      </w:tabs>
      <w:ind w:left="221"/>
    </w:pPr>
    <w:rPr>
      <w:i/>
      <w:iCs/>
      <w:szCs w:val="20"/>
    </w:rPr>
  </w:style>
  <w:style w:type="paragraph" w:styleId="TOC3">
    <w:name w:val="toc 3"/>
    <w:basedOn w:val="Normal"/>
    <w:next w:val="Normal"/>
    <w:autoRedefine/>
    <w:uiPriority w:val="39"/>
    <w:unhideWhenUsed/>
    <w:rsid w:val="002A12BF"/>
    <w:pPr>
      <w:ind w:left="440"/>
    </w:pPr>
    <w:rPr>
      <w:szCs w:val="20"/>
    </w:rPr>
  </w:style>
  <w:style w:type="paragraph" w:styleId="Header">
    <w:name w:val="header"/>
    <w:basedOn w:val="Normal"/>
    <w:link w:val="HeaderChar"/>
    <w:uiPriority w:val="99"/>
    <w:unhideWhenUsed/>
    <w:rsid w:val="002A12BF"/>
    <w:pPr>
      <w:tabs>
        <w:tab w:val="center" w:pos="4680"/>
        <w:tab w:val="right" w:pos="9360"/>
      </w:tabs>
    </w:pPr>
  </w:style>
  <w:style w:type="character" w:customStyle="1" w:styleId="HeaderChar">
    <w:name w:val="Header Char"/>
    <w:basedOn w:val="DefaultParagraphFont"/>
    <w:link w:val="Header"/>
    <w:uiPriority w:val="99"/>
    <w:rsid w:val="002A12BF"/>
  </w:style>
  <w:style w:type="paragraph" w:styleId="Footer">
    <w:name w:val="footer"/>
    <w:basedOn w:val="Normal"/>
    <w:link w:val="FooterChar"/>
    <w:uiPriority w:val="99"/>
    <w:semiHidden/>
    <w:unhideWhenUsed/>
    <w:rsid w:val="002A12BF"/>
    <w:pPr>
      <w:tabs>
        <w:tab w:val="center" w:pos="4680"/>
        <w:tab w:val="right" w:pos="9360"/>
      </w:tabs>
    </w:pPr>
  </w:style>
  <w:style w:type="character" w:customStyle="1" w:styleId="FooterChar">
    <w:name w:val="Footer Char"/>
    <w:basedOn w:val="DefaultParagraphFont"/>
    <w:link w:val="Footer"/>
    <w:uiPriority w:val="99"/>
    <w:semiHidden/>
    <w:rsid w:val="002A12BF"/>
  </w:style>
  <w:style w:type="paragraph" w:styleId="TOC4">
    <w:name w:val="toc 4"/>
    <w:basedOn w:val="Normal"/>
    <w:next w:val="Normal"/>
    <w:autoRedefine/>
    <w:uiPriority w:val="39"/>
    <w:unhideWhenUsed/>
    <w:rsid w:val="002A12BF"/>
    <w:pPr>
      <w:ind w:left="660"/>
    </w:pPr>
    <w:rPr>
      <w:szCs w:val="20"/>
    </w:rPr>
  </w:style>
  <w:style w:type="paragraph" w:styleId="TOC5">
    <w:name w:val="toc 5"/>
    <w:basedOn w:val="Normal"/>
    <w:next w:val="Normal"/>
    <w:autoRedefine/>
    <w:uiPriority w:val="39"/>
    <w:unhideWhenUsed/>
    <w:rsid w:val="002A12BF"/>
    <w:pPr>
      <w:ind w:left="880"/>
    </w:pPr>
    <w:rPr>
      <w:szCs w:val="20"/>
    </w:rPr>
  </w:style>
  <w:style w:type="paragraph" w:styleId="TOC6">
    <w:name w:val="toc 6"/>
    <w:basedOn w:val="Normal"/>
    <w:next w:val="Normal"/>
    <w:autoRedefine/>
    <w:uiPriority w:val="39"/>
    <w:unhideWhenUsed/>
    <w:rsid w:val="002A12BF"/>
    <w:pPr>
      <w:ind w:left="1100"/>
    </w:pPr>
    <w:rPr>
      <w:szCs w:val="20"/>
    </w:rPr>
  </w:style>
  <w:style w:type="paragraph" w:styleId="TOC7">
    <w:name w:val="toc 7"/>
    <w:basedOn w:val="Normal"/>
    <w:next w:val="Normal"/>
    <w:autoRedefine/>
    <w:uiPriority w:val="39"/>
    <w:unhideWhenUsed/>
    <w:rsid w:val="002A12BF"/>
    <w:pPr>
      <w:ind w:left="1320"/>
    </w:pPr>
    <w:rPr>
      <w:szCs w:val="20"/>
    </w:rPr>
  </w:style>
  <w:style w:type="paragraph" w:styleId="TOC8">
    <w:name w:val="toc 8"/>
    <w:basedOn w:val="Normal"/>
    <w:next w:val="Normal"/>
    <w:autoRedefine/>
    <w:uiPriority w:val="39"/>
    <w:unhideWhenUsed/>
    <w:rsid w:val="002A12BF"/>
    <w:pPr>
      <w:ind w:left="1540"/>
    </w:pPr>
    <w:rPr>
      <w:szCs w:val="20"/>
    </w:rPr>
  </w:style>
  <w:style w:type="paragraph" w:styleId="TOC9">
    <w:name w:val="toc 9"/>
    <w:basedOn w:val="Normal"/>
    <w:next w:val="Normal"/>
    <w:autoRedefine/>
    <w:uiPriority w:val="39"/>
    <w:unhideWhenUsed/>
    <w:rsid w:val="002A12BF"/>
    <w:pPr>
      <w:ind w:left="1760"/>
    </w:pPr>
    <w:rPr>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794FA7-F769-4F6B-A8FA-669811237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2329</TotalTime>
  <Pages>44</Pages>
  <Words>25565</Words>
  <Characters>145725</Characters>
  <Application>Microsoft Office Word</Application>
  <DocSecurity>0</DocSecurity>
  <Lines>1214</Lines>
  <Paragraphs>341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170949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Naomi Arsenault</dc:creator>
  <cp:lastModifiedBy>Naomi Arsenault</cp:lastModifiedBy>
  <cp:revision>7</cp:revision>
  <dcterms:created xsi:type="dcterms:W3CDTF">2013-04-20T09:48:00Z</dcterms:created>
  <dcterms:modified xsi:type="dcterms:W3CDTF">2013-04-22T04:54:00Z</dcterms:modified>
</cp:coreProperties>
</file>