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046C" w:rsidRPr="00E01AE1" w:rsidRDefault="001572D0" w:rsidP="007A046C">
      <w:pPr>
        <w:pStyle w:val="Title"/>
        <w:rPr>
          <w:rFonts w:eastAsia="Times New Roman"/>
          <w:shd w:val="clear" w:color="auto" w:fill="FFFFFF"/>
          <w:lang w:eastAsia="en-CA"/>
        </w:rPr>
      </w:pPr>
      <w:r w:rsidRPr="00E01AE1">
        <w:rPr>
          <w:rFonts w:eastAsia="Times New Roman"/>
          <w:noProof/>
          <w:lang w:eastAsia="en-CA"/>
        </w:rPr>
        <mc:AlternateContent>
          <mc:Choice Requires="wps">
            <w:drawing>
              <wp:anchor distT="0" distB="0" distL="114300" distR="114300" simplePos="0" relativeHeight="251659264" behindDoc="0" locked="0" layoutInCell="1" allowOverlap="1" wp14:anchorId="452E6EE6" wp14:editId="21614D8A">
                <wp:simplePos x="0" y="0"/>
                <wp:positionH relativeFrom="column">
                  <wp:posOffset>35626</wp:posOffset>
                </wp:positionH>
                <wp:positionV relativeFrom="paragraph">
                  <wp:posOffset>546265</wp:posOffset>
                </wp:positionV>
                <wp:extent cx="6032665" cy="1520041"/>
                <wp:effectExtent l="0" t="0" r="25400" b="23495"/>
                <wp:wrapNone/>
                <wp:docPr id="1" name="Rectangle 1"/>
                <wp:cNvGraphicFramePr/>
                <a:graphic xmlns:a="http://schemas.openxmlformats.org/drawingml/2006/main">
                  <a:graphicData uri="http://schemas.microsoft.com/office/word/2010/wordprocessingShape">
                    <wps:wsp>
                      <wps:cNvSpPr/>
                      <wps:spPr>
                        <a:xfrm>
                          <a:off x="0" y="0"/>
                          <a:ext cx="6032665" cy="1520041"/>
                        </a:xfrm>
                        <a:prstGeom prst="rect">
                          <a:avLst/>
                        </a:prstGeom>
                        <a:noFill/>
                      </wps:spPr>
                      <wps:style>
                        <a:lnRef idx="2">
                          <a:schemeClr val="accent4"/>
                        </a:lnRef>
                        <a:fillRef idx="1">
                          <a:schemeClr val="lt1"/>
                        </a:fillRef>
                        <a:effectRef idx="0">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 o:spid="_x0000_s1026" style="position:absolute;margin-left:2.8pt;margin-top:43pt;width:475pt;height:11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" filled="f" strokecolor="#8064a2 [3207]" strokeweight="2pt"/>
            </w:pict>
          </mc:Fallback>
        </mc:AlternateContent>
      </w:r>
      <w:r w:rsidR="007A046C" w:rsidRPr="00E01AE1">
        <w:rPr>
          <w:rFonts w:eastAsia="Times New Roman"/>
          <w:shd w:val="clear" w:color="auto" w:fill="FFFFFF"/>
          <w:lang w:eastAsia="en-CA"/>
        </w:rPr>
        <w:t>Protozoan</w:t>
      </w:r>
      <w:r w:rsidR="00E95EC2" w:rsidRPr="00E01AE1">
        <w:rPr>
          <w:rFonts w:eastAsia="Times New Roman"/>
          <w:shd w:val="clear" w:color="auto" w:fill="FFFFFF"/>
          <w:lang w:eastAsia="en-CA"/>
        </w:rPr>
        <w:t>: Animal- like single celled</w:t>
      </w:r>
    </w:p>
    <w:p w:rsidR="001572D0" w:rsidRPr="00E01AE1" w:rsidRDefault="001572D0" w:rsidP="001572D0">
      <w:pPr>
        <w:numPr>
          <w:ilvl w:val="0"/>
          <w:numId w:val="1"/>
        </w:numPr>
        <w:spacing w:before="40" w:after="40" w:line="240" w:lineRule="auto"/>
        <w:ind w:left="540"/>
        <w:textAlignment w:val="center"/>
        <w:rPr>
          <w:rFonts w:asciiTheme="majorHAnsi" w:eastAsia="Times New Roman" w:hAnsiTheme="majorHAnsi" w:cs="Times New Roman"/>
          <w:color w:val="000000"/>
          <w:sz w:val="24"/>
          <w:szCs w:val="24"/>
          <w:lang w:eastAsia="en-CA"/>
        </w:rPr>
      </w:pPr>
      <w:r w:rsidRPr="00E01AE1">
        <w:rPr>
          <w:rFonts w:asciiTheme="majorHAnsi" w:eastAsia="Times New Roman" w:hAnsiTheme="majorHAnsi" w:cs="Times New Roman"/>
          <w:color w:val="000000"/>
          <w:sz w:val="18"/>
          <w:szCs w:val="18"/>
          <w:shd w:val="clear" w:color="auto" w:fill="FFFFFF"/>
          <w:lang w:eastAsia="en-CA"/>
        </w:rPr>
        <w:t>To understand how locomotion, respiration, circulation, excretion, digestion, reproduction, nervous and sensory mechanisms function in the different groups.</w:t>
      </w:r>
    </w:p>
    <w:p w:rsidR="001572D0" w:rsidRPr="00E01AE1" w:rsidRDefault="001572D0" w:rsidP="001572D0">
      <w:pPr>
        <w:numPr>
          <w:ilvl w:val="0"/>
          <w:numId w:val="2"/>
        </w:numPr>
        <w:spacing w:before="40" w:after="40" w:line="240" w:lineRule="auto"/>
        <w:ind w:left="540"/>
        <w:textAlignment w:val="center"/>
        <w:rPr>
          <w:rFonts w:asciiTheme="majorHAnsi" w:eastAsia="Times New Roman" w:hAnsiTheme="majorHAnsi" w:cs="Times New Roman"/>
          <w:color w:val="000000"/>
          <w:sz w:val="24"/>
          <w:szCs w:val="24"/>
          <w:lang w:eastAsia="en-CA"/>
        </w:rPr>
      </w:pPr>
      <w:r w:rsidRPr="00E01AE1">
        <w:rPr>
          <w:rFonts w:asciiTheme="majorHAnsi" w:eastAsia="Times New Roman" w:hAnsiTheme="majorHAnsi" w:cs="Times New Roman"/>
          <w:color w:val="000000"/>
          <w:sz w:val="18"/>
          <w:szCs w:val="18"/>
          <w:shd w:val="clear" w:color="auto" w:fill="FFFFFF"/>
          <w:lang w:eastAsia="en-CA"/>
        </w:rPr>
        <w:t>To understand how life's processes are fuelled and regulated.</w:t>
      </w:r>
    </w:p>
    <w:p w:rsidR="001572D0" w:rsidRPr="00E01AE1" w:rsidRDefault="001572D0" w:rsidP="001572D0">
      <w:pPr>
        <w:numPr>
          <w:ilvl w:val="0"/>
          <w:numId w:val="3"/>
        </w:numPr>
        <w:spacing w:before="40" w:after="40" w:line="240" w:lineRule="auto"/>
        <w:ind w:left="540"/>
        <w:textAlignment w:val="center"/>
        <w:rPr>
          <w:rFonts w:asciiTheme="majorHAnsi" w:eastAsia="Times New Roman" w:hAnsiTheme="majorHAnsi" w:cs="Times New Roman"/>
          <w:color w:val="000000"/>
          <w:sz w:val="24"/>
          <w:szCs w:val="24"/>
          <w:lang w:eastAsia="en-CA"/>
        </w:rPr>
      </w:pPr>
      <w:r w:rsidRPr="00E01AE1">
        <w:rPr>
          <w:rFonts w:asciiTheme="majorHAnsi" w:eastAsia="Times New Roman" w:hAnsiTheme="majorHAnsi" w:cs="Times New Roman"/>
          <w:color w:val="000000"/>
          <w:sz w:val="18"/>
          <w:szCs w:val="18"/>
          <w:shd w:val="clear" w:color="auto" w:fill="FFFFFF"/>
          <w:lang w:eastAsia="en-CA"/>
        </w:rPr>
        <w:t>To understand how habitat; marine, freshwater or terrestrial, effects locomotion, respiration, circulation, excretion, digestion, reproduction, nervous and sensory mechanisms in the different groups.</w:t>
      </w:r>
    </w:p>
    <w:p w:rsidR="001572D0" w:rsidRPr="00E01AE1" w:rsidRDefault="001572D0" w:rsidP="001572D0">
      <w:pPr>
        <w:numPr>
          <w:ilvl w:val="0"/>
          <w:numId w:val="4"/>
        </w:numPr>
        <w:spacing w:before="40" w:after="40" w:line="240" w:lineRule="auto"/>
        <w:ind w:left="540"/>
        <w:textAlignment w:val="center"/>
        <w:rPr>
          <w:rFonts w:asciiTheme="majorHAnsi" w:eastAsia="Times New Roman" w:hAnsiTheme="majorHAnsi" w:cs="Times New Roman"/>
          <w:color w:val="000000"/>
          <w:sz w:val="24"/>
          <w:szCs w:val="24"/>
          <w:lang w:eastAsia="en-CA"/>
        </w:rPr>
      </w:pPr>
      <w:r w:rsidRPr="00E01AE1">
        <w:rPr>
          <w:rFonts w:asciiTheme="majorHAnsi" w:eastAsia="Times New Roman" w:hAnsiTheme="majorHAnsi" w:cs="Times New Roman"/>
          <w:color w:val="000000"/>
          <w:sz w:val="18"/>
          <w:szCs w:val="18"/>
          <w:shd w:val="clear" w:color="auto" w:fill="FFFFFF"/>
          <w:lang w:eastAsia="en-CA"/>
        </w:rPr>
        <w:t xml:space="preserve">Identify the unique characters </w:t>
      </w:r>
      <w:proofErr w:type="gramStart"/>
      <w:r w:rsidRPr="00E01AE1">
        <w:rPr>
          <w:rFonts w:asciiTheme="majorHAnsi" w:eastAsia="Times New Roman" w:hAnsiTheme="majorHAnsi" w:cs="Times New Roman"/>
          <w:color w:val="000000"/>
          <w:sz w:val="18"/>
          <w:szCs w:val="18"/>
          <w:shd w:val="clear" w:color="auto" w:fill="FFFFFF"/>
          <w:lang w:eastAsia="en-CA"/>
        </w:rPr>
        <w:t>the define</w:t>
      </w:r>
      <w:proofErr w:type="gramEnd"/>
      <w:r w:rsidRPr="00E01AE1">
        <w:rPr>
          <w:rFonts w:asciiTheme="majorHAnsi" w:eastAsia="Times New Roman" w:hAnsiTheme="majorHAnsi" w:cs="Times New Roman"/>
          <w:color w:val="000000"/>
          <w:sz w:val="18"/>
          <w:szCs w:val="18"/>
          <w:shd w:val="clear" w:color="auto" w:fill="FFFFFF"/>
          <w:lang w:eastAsia="en-CA"/>
        </w:rPr>
        <w:t xml:space="preserve"> these major taxa.</w:t>
      </w:r>
    </w:p>
    <w:p w:rsidR="001572D0" w:rsidRPr="00E01AE1" w:rsidRDefault="001572D0" w:rsidP="001572D0">
      <w:pPr>
        <w:numPr>
          <w:ilvl w:val="0"/>
          <w:numId w:val="5"/>
        </w:numPr>
        <w:spacing w:before="40" w:after="40" w:line="240" w:lineRule="auto"/>
        <w:ind w:left="540"/>
        <w:textAlignment w:val="center"/>
        <w:rPr>
          <w:rFonts w:asciiTheme="majorHAnsi" w:eastAsia="Times New Roman" w:hAnsiTheme="majorHAnsi" w:cs="Times New Roman"/>
          <w:color w:val="000000"/>
          <w:sz w:val="24"/>
          <w:szCs w:val="24"/>
          <w:lang w:eastAsia="en-CA"/>
        </w:rPr>
      </w:pPr>
      <w:r w:rsidRPr="00E01AE1">
        <w:rPr>
          <w:rFonts w:asciiTheme="majorHAnsi" w:eastAsia="Times New Roman" w:hAnsiTheme="majorHAnsi" w:cs="Times New Roman"/>
          <w:color w:val="000000"/>
          <w:sz w:val="18"/>
          <w:szCs w:val="18"/>
          <w:shd w:val="clear" w:color="auto" w:fill="FFFFFF"/>
          <w:lang w:eastAsia="en-CA"/>
        </w:rPr>
        <w:t>Propose an evolutionary sequence to describe the evolution of the different taxa and how they are related to each other.</w:t>
      </w:r>
    </w:p>
    <w:p w:rsidR="001572D0" w:rsidRPr="00E01AE1" w:rsidRDefault="001572D0" w:rsidP="001572D0">
      <w:pPr>
        <w:rPr>
          <w:rFonts w:asciiTheme="majorHAnsi" w:hAnsiTheme="majorHAnsi"/>
          <w:lang w:eastAsia="en-CA"/>
        </w:rPr>
      </w:pPr>
    </w:p>
    <w:p w:rsidR="001572D0" w:rsidRPr="006D6092" w:rsidRDefault="001572D0" w:rsidP="001572D0">
      <w:pPr>
        <w:pStyle w:val="ListParagraph"/>
        <w:numPr>
          <w:ilvl w:val="0"/>
          <w:numId w:val="8"/>
        </w:numPr>
        <w:rPr>
          <w:rFonts w:asciiTheme="majorHAnsi" w:hAnsiTheme="majorHAnsi"/>
          <w:sz w:val="24"/>
          <w:szCs w:val="24"/>
          <w:lang w:eastAsia="en-CA"/>
        </w:rPr>
      </w:pPr>
      <w:proofErr w:type="gramStart"/>
      <w:r w:rsidRPr="006D6092">
        <w:rPr>
          <w:rFonts w:asciiTheme="majorHAnsi" w:hAnsiTheme="majorHAnsi"/>
          <w:sz w:val="24"/>
          <w:szCs w:val="24"/>
          <w:lang w:eastAsia="en-CA"/>
        </w:rPr>
        <w:t>Protozoans is</w:t>
      </w:r>
      <w:proofErr w:type="gramEnd"/>
      <w:r w:rsidRPr="006D6092">
        <w:rPr>
          <w:rFonts w:asciiTheme="majorHAnsi" w:hAnsiTheme="majorHAnsi"/>
          <w:sz w:val="24"/>
          <w:szCs w:val="24"/>
          <w:lang w:eastAsia="en-CA"/>
        </w:rPr>
        <w:t xml:space="preserve"> a complete organisms in which all life activities are carried on within the limits of a single plasma membrane.</w:t>
      </w:r>
    </w:p>
    <w:p w:rsidR="001572D0" w:rsidRPr="006D6092" w:rsidRDefault="001572D0" w:rsidP="001572D0">
      <w:pPr>
        <w:pStyle w:val="ListParagraph"/>
        <w:numPr>
          <w:ilvl w:val="0"/>
          <w:numId w:val="8"/>
        </w:numPr>
        <w:rPr>
          <w:rFonts w:asciiTheme="majorHAnsi" w:hAnsiTheme="majorHAnsi"/>
          <w:sz w:val="24"/>
          <w:szCs w:val="24"/>
          <w:lang w:eastAsia="en-CA"/>
        </w:rPr>
      </w:pPr>
      <w:r w:rsidRPr="006D6092">
        <w:rPr>
          <w:rFonts w:asciiTheme="majorHAnsi" w:hAnsiTheme="majorHAnsi"/>
          <w:sz w:val="24"/>
          <w:szCs w:val="24"/>
          <w:lang w:eastAsia="en-CA"/>
        </w:rPr>
        <w:t>Protozoans are 0.005-0.3 mm in size</w:t>
      </w:r>
    </w:p>
    <w:p w:rsidR="007A046C" w:rsidRPr="006D6092" w:rsidRDefault="00A655D6" w:rsidP="00A655D6">
      <w:pPr>
        <w:pStyle w:val="ListParagraph"/>
        <w:numPr>
          <w:ilvl w:val="0"/>
          <w:numId w:val="8"/>
        </w:numPr>
        <w:rPr>
          <w:rFonts w:asciiTheme="majorHAnsi" w:hAnsiTheme="majorHAnsi"/>
          <w:sz w:val="24"/>
          <w:szCs w:val="24"/>
          <w:lang w:eastAsia="en-CA"/>
        </w:rPr>
      </w:pPr>
      <w:r w:rsidRPr="006D6092">
        <w:rPr>
          <w:rFonts w:asciiTheme="majorHAnsi" w:hAnsiTheme="majorHAnsi"/>
          <w:b/>
          <w:sz w:val="24"/>
          <w:szCs w:val="24"/>
          <w:lang w:eastAsia="en-CA"/>
        </w:rPr>
        <w:t>Body plan</w:t>
      </w:r>
      <w:r w:rsidRPr="006D6092">
        <w:rPr>
          <w:rFonts w:asciiTheme="majorHAnsi" w:hAnsiTheme="majorHAnsi"/>
          <w:sz w:val="24"/>
          <w:szCs w:val="24"/>
          <w:lang w:eastAsia="en-CA"/>
        </w:rPr>
        <w:t>: single eukaryotic cell.</w:t>
      </w:r>
    </w:p>
    <w:p w:rsidR="00A655D6" w:rsidRPr="006D6092" w:rsidRDefault="00A655D6" w:rsidP="00A655D6">
      <w:pPr>
        <w:pStyle w:val="ListParagraph"/>
        <w:numPr>
          <w:ilvl w:val="0"/>
          <w:numId w:val="8"/>
        </w:numPr>
        <w:rPr>
          <w:rFonts w:asciiTheme="majorHAnsi" w:hAnsiTheme="majorHAnsi"/>
          <w:sz w:val="24"/>
          <w:szCs w:val="24"/>
          <w:lang w:eastAsia="en-CA"/>
        </w:rPr>
      </w:pPr>
      <w:r w:rsidRPr="006D6092">
        <w:rPr>
          <w:rFonts w:asciiTheme="majorHAnsi" w:hAnsiTheme="majorHAnsi"/>
          <w:b/>
          <w:sz w:val="24"/>
          <w:szCs w:val="24"/>
          <w:lang w:eastAsia="en-CA"/>
        </w:rPr>
        <w:t>Protozoans are unicellular but NOT simple</w:t>
      </w:r>
      <w:r w:rsidRPr="006D6092">
        <w:rPr>
          <w:rFonts w:asciiTheme="majorHAnsi" w:hAnsiTheme="majorHAnsi"/>
          <w:sz w:val="24"/>
          <w:szCs w:val="24"/>
          <w:lang w:eastAsia="en-CA"/>
        </w:rPr>
        <w:t>. Their organelles tend to be more specialized than those on an average cell in multicellular organisms.</w:t>
      </w:r>
    </w:p>
    <w:p w:rsidR="00914C65" w:rsidRPr="006D6092" w:rsidRDefault="00914C65" w:rsidP="00A655D6">
      <w:pPr>
        <w:pStyle w:val="ListParagraph"/>
        <w:numPr>
          <w:ilvl w:val="0"/>
          <w:numId w:val="8"/>
        </w:numPr>
        <w:rPr>
          <w:rFonts w:asciiTheme="majorHAnsi" w:hAnsiTheme="majorHAnsi"/>
          <w:b/>
          <w:sz w:val="24"/>
          <w:szCs w:val="24"/>
          <w:lang w:eastAsia="en-CA"/>
        </w:rPr>
      </w:pPr>
      <w:r w:rsidRPr="006D6092">
        <w:rPr>
          <w:rFonts w:asciiTheme="majorHAnsi" w:hAnsiTheme="majorHAnsi"/>
          <w:b/>
          <w:sz w:val="24"/>
          <w:szCs w:val="24"/>
          <w:lang w:eastAsia="en-CA"/>
        </w:rPr>
        <w:t xml:space="preserve">Important </w:t>
      </w:r>
      <w:proofErr w:type="spellStart"/>
      <w:r w:rsidRPr="006D6092">
        <w:rPr>
          <w:rFonts w:asciiTheme="majorHAnsi" w:hAnsiTheme="majorHAnsi"/>
          <w:b/>
          <w:sz w:val="24"/>
          <w:szCs w:val="24"/>
          <w:lang w:eastAsia="en-CA"/>
        </w:rPr>
        <w:t>locomotor</w:t>
      </w:r>
      <w:proofErr w:type="spellEnd"/>
      <w:r w:rsidRPr="006D6092">
        <w:rPr>
          <w:rFonts w:asciiTheme="majorHAnsi" w:hAnsiTheme="majorHAnsi"/>
          <w:b/>
          <w:sz w:val="24"/>
          <w:szCs w:val="24"/>
          <w:lang w:eastAsia="en-CA"/>
        </w:rPr>
        <w:t xml:space="preserve"> organelle: cilia</w:t>
      </w:r>
    </w:p>
    <w:p w:rsidR="00E95EC2" w:rsidRPr="006D6092" w:rsidRDefault="00914C65" w:rsidP="00914C65">
      <w:pPr>
        <w:pStyle w:val="ListParagraph"/>
        <w:rPr>
          <w:rFonts w:asciiTheme="majorHAnsi" w:hAnsiTheme="majorHAnsi"/>
          <w:sz w:val="24"/>
          <w:szCs w:val="24"/>
          <w:lang w:eastAsia="en-CA"/>
        </w:rPr>
      </w:pPr>
      <w:r w:rsidRPr="006D6092">
        <w:rPr>
          <w:rFonts w:asciiTheme="majorHAnsi" w:hAnsiTheme="majorHAnsi"/>
          <w:sz w:val="24"/>
          <w:szCs w:val="24"/>
          <w:lang w:eastAsia="en-CA"/>
        </w:rPr>
        <w:t>Many small metazoans use cilia not only for locomotion but also to create water currents for their feeding and respiration. Ciliary movement is vital to many species in such functions as handling food, reproduction, excretion and osmoregulation.</w:t>
      </w:r>
    </w:p>
    <w:p w:rsidR="000602D9" w:rsidRPr="006D6092" w:rsidRDefault="00E95EC2" w:rsidP="00914C65">
      <w:pPr>
        <w:pStyle w:val="ListParagraph"/>
        <w:numPr>
          <w:ilvl w:val="0"/>
          <w:numId w:val="8"/>
        </w:numPr>
        <w:rPr>
          <w:rFonts w:asciiTheme="majorHAnsi" w:hAnsiTheme="majorHAnsi"/>
          <w:sz w:val="24"/>
          <w:szCs w:val="24"/>
          <w:lang w:eastAsia="en-CA"/>
        </w:rPr>
      </w:pPr>
      <w:r w:rsidRPr="006D6092">
        <w:rPr>
          <w:rFonts w:asciiTheme="majorHAnsi" w:hAnsiTheme="majorHAnsi"/>
          <w:sz w:val="24"/>
          <w:szCs w:val="24"/>
          <w:lang w:eastAsia="en-CA"/>
        </w:rPr>
        <w:t>Protozoa can survive harsh conditions because they can form cysts, which are dormant forms marked by the possession of resistant external coverings and a shutdown of metabolic machinery.</w:t>
      </w:r>
    </w:p>
    <w:p w:rsidR="007B75A5" w:rsidRPr="00E01AE1" w:rsidRDefault="007B75A5" w:rsidP="007B75A5">
      <w:pPr>
        <w:rPr>
          <w:rFonts w:asciiTheme="majorHAnsi" w:hAnsiTheme="majorHAnsi"/>
          <w:lang w:eastAsia="en-CA"/>
        </w:rPr>
      </w:pPr>
    </w:p>
    <w:p w:rsidR="007B75A5" w:rsidRPr="00E01AE1" w:rsidRDefault="007B75A5" w:rsidP="007B75A5">
      <w:pPr>
        <w:rPr>
          <w:rFonts w:asciiTheme="majorHAnsi" w:hAnsiTheme="majorHAnsi"/>
          <w:lang w:eastAsia="en-CA"/>
        </w:rPr>
      </w:pPr>
    </w:p>
    <w:p w:rsidR="007B75A5" w:rsidRPr="00E01AE1" w:rsidRDefault="007B75A5" w:rsidP="007B75A5">
      <w:pPr>
        <w:rPr>
          <w:rFonts w:asciiTheme="majorHAnsi" w:hAnsiTheme="majorHAnsi"/>
          <w:lang w:eastAsia="en-CA"/>
        </w:rPr>
      </w:pPr>
    </w:p>
    <w:p w:rsidR="007B75A5" w:rsidRPr="00E01AE1" w:rsidRDefault="007B75A5" w:rsidP="007B75A5">
      <w:pPr>
        <w:rPr>
          <w:rFonts w:asciiTheme="majorHAnsi" w:hAnsiTheme="majorHAnsi"/>
          <w:lang w:eastAsia="en-CA"/>
        </w:rPr>
      </w:pPr>
    </w:p>
    <w:p w:rsidR="007B75A5" w:rsidRPr="00E01AE1" w:rsidRDefault="007B75A5" w:rsidP="007B75A5">
      <w:pPr>
        <w:rPr>
          <w:rFonts w:asciiTheme="majorHAnsi" w:hAnsiTheme="majorHAnsi"/>
          <w:lang w:eastAsia="en-CA"/>
        </w:rPr>
      </w:pPr>
    </w:p>
    <w:p w:rsidR="007B75A5" w:rsidRPr="00E01AE1" w:rsidRDefault="007B75A5" w:rsidP="007B75A5">
      <w:pPr>
        <w:rPr>
          <w:rFonts w:asciiTheme="majorHAnsi" w:hAnsiTheme="majorHAnsi"/>
          <w:lang w:eastAsia="en-CA"/>
        </w:rPr>
      </w:pPr>
    </w:p>
    <w:p w:rsidR="007B75A5" w:rsidRPr="00E01AE1" w:rsidRDefault="007B75A5" w:rsidP="007B75A5">
      <w:pPr>
        <w:rPr>
          <w:rFonts w:asciiTheme="majorHAnsi" w:hAnsiTheme="majorHAnsi"/>
          <w:lang w:eastAsia="en-CA"/>
        </w:rPr>
      </w:pPr>
    </w:p>
    <w:p w:rsidR="007B75A5" w:rsidRPr="00E01AE1" w:rsidRDefault="007B75A5" w:rsidP="007B75A5">
      <w:pPr>
        <w:rPr>
          <w:rFonts w:asciiTheme="majorHAnsi" w:hAnsiTheme="majorHAnsi"/>
          <w:lang w:eastAsia="en-CA"/>
        </w:rPr>
      </w:pPr>
    </w:p>
    <w:p w:rsidR="008A3B1D" w:rsidRDefault="008A3B1D" w:rsidP="006B4AFE">
      <w:pPr>
        <w:pStyle w:val="Heading1"/>
        <w:rPr>
          <w:rFonts w:eastAsiaTheme="minorHAnsi" w:cstheme="minorBidi"/>
          <w:b w:val="0"/>
          <w:bCs w:val="0"/>
          <w:color w:val="auto"/>
          <w:sz w:val="22"/>
          <w:szCs w:val="22"/>
          <w:lang w:eastAsia="en-CA"/>
        </w:rPr>
      </w:pPr>
    </w:p>
    <w:p w:rsidR="001572D0" w:rsidRPr="00E01AE1" w:rsidRDefault="006B4AFE" w:rsidP="006B4AFE">
      <w:pPr>
        <w:pStyle w:val="Heading1"/>
        <w:rPr>
          <w:rFonts w:eastAsia="Times New Roman"/>
          <w:color w:val="auto"/>
          <w:lang w:eastAsia="en-CA"/>
        </w:rPr>
      </w:pPr>
      <w:r w:rsidRPr="00E01AE1">
        <w:rPr>
          <w:rFonts w:eastAsia="Times New Roman"/>
          <w:color w:val="auto"/>
          <w:lang w:eastAsia="en-CA"/>
        </w:rPr>
        <w:t>BASIC INFORMATION</w:t>
      </w:r>
      <w:r w:rsidRPr="00E01AE1">
        <w:rPr>
          <w:rFonts w:eastAsia="Times New Roman"/>
          <w:color w:val="auto"/>
          <w:lang w:eastAsia="en-CA"/>
        </w:rPr>
        <w:br/>
      </w:r>
    </w:p>
    <w:tbl>
      <w:tblPr>
        <w:tblStyle w:val="TableGrid"/>
        <w:tblW w:w="9747" w:type="dxa"/>
        <w:tblLook w:val="04A0" w:firstRow="1" w:lastRow="0" w:firstColumn="1" w:lastColumn="0" w:noHBand="0" w:noVBand="1"/>
      </w:tblPr>
      <w:tblGrid>
        <w:gridCol w:w="1967"/>
        <w:gridCol w:w="7780"/>
      </w:tblGrid>
      <w:tr w:rsidR="007A046C" w:rsidRPr="00E01AE1" w:rsidTr="006B4AFE">
        <w:tc>
          <w:tcPr>
            <w:tcW w:w="1821" w:type="dxa"/>
          </w:tcPr>
          <w:p w:rsidR="007A046C" w:rsidRPr="008A3B1D" w:rsidRDefault="007A046C">
            <w:pPr>
              <w:rPr>
                <w:rFonts w:asciiTheme="majorHAnsi" w:hAnsiTheme="majorHAnsi"/>
                <w:b/>
                <w:sz w:val="24"/>
                <w:szCs w:val="24"/>
              </w:rPr>
            </w:pPr>
            <w:r w:rsidRPr="008A3B1D">
              <w:rPr>
                <w:rFonts w:asciiTheme="majorHAnsi" w:hAnsiTheme="majorHAnsi"/>
                <w:b/>
                <w:sz w:val="24"/>
                <w:szCs w:val="24"/>
              </w:rPr>
              <w:t>Locomotion</w:t>
            </w:r>
            <w:r w:rsidR="0055379B" w:rsidRPr="008A3B1D">
              <w:rPr>
                <w:rFonts w:asciiTheme="majorHAnsi" w:hAnsiTheme="majorHAnsi"/>
                <w:b/>
                <w:sz w:val="24"/>
                <w:szCs w:val="24"/>
              </w:rPr>
              <w:br/>
              <w:t>(Sessile or free swimming)</w:t>
            </w:r>
          </w:p>
        </w:tc>
        <w:tc>
          <w:tcPr>
            <w:tcW w:w="7926" w:type="dxa"/>
          </w:tcPr>
          <w:p w:rsidR="0055379B" w:rsidRPr="008A3B1D" w:rsidRDefault="0055379B" w:rsidP="0055379B">
            <w:pPr>
              <w:rPr>
                <w:rFonts w:asciiTheme="majorHAnsi" w:hAnsiTheme="majorHAnsi"/>
                <w:b/>
                <w:sz w:val="24"/>
                <w:szCs w:val="24"/>
                <w:u w:val="single"/>
                <w:lang w:eastAsia="en-CA"/>
              </w:rPr>
            </w:pPr>
            <w:r w:rsidRPr="008A3B1D">
              <w:rPr>
                <w:rFonts w:asciiTheme="majorHAnsi" w:hAnsiTheme="majorHAnsi"/>
                <w:b/>
                <w:sz w:val="24"/>
                <w:szCs w:val="24"/>
                <w:u w:val="single"/>
                <w:lang w:eastAsia="en-CA"/>
              </w:rPr>
              <w:t>Type of movement:</w:t>
            </w:r>
          </w:p>
          <w:p w:rsidR="00E01AE1" w:rsidRPr="008A3B1D" w:rsidRDefault="0055379B" w:rsidP="00E01AE1">
            <w:pPr>
              <w:pStyle w:val="paragraph"/>
              <w:numPr>
                <w:ilvl w:val="0"/>
                <w:numId w:val="47"/>
              </w:numPr>
              <w:spacing w:before="0" w:beforeAutospacing="0" w:after="0" w:afterAutospacing="0"/>
              <w:ind w:left="360"/>
              <w:textAlignment w:val="baseline"/>
              <w:rPr>
                <w:rFonts w:asciiTheme="majorHAnsi" w:hAnsiTheme="majorHAnsi"/>
              </w:rPr>
            </w:pPr>
            <w:r w:rsidRPr="008A3B1D">
              <w:rPr>
                <w:rFonts w:asciiTheme="majorHAnsi" w:hAnsiTheme="majorHAnsi"/>
                <w:b/>
                <w:color w:val="FF0000"/>
              </w:rPr>
              <w:t>1)Pseudopods</w:t>
            </w:r>
            <w:r w:rsidR="006F6B6B" w:rsidRPr="008A3B1D">
              <w:rPr>
                <w:rFonts w:asciiTheme="majorHAnsi" w:hAnsiTheme="majorHAnsi"/>
                <w:b/>
              </w:rPr>
              <w:t xml:space="preserve">:  </w:t>
            </w:r>
            <w:r w:rsidR="006F6B6B" w:rsidRPr="008A3B1D">
              <w:rPr>
                <w:rFonts w:asciiTheme="majorHAnsi" w:hAnsiTheme="majorHAnsi"/>
              </w:rPr>
              <w:t xml:space="preserve">most common is </w:t>
            </w:r>
            <w:proofErr w:type="spellStart"/>
            <w:r w:rsidR="006F6B6B" w:rsidRPr="008A3B1D">
              <w:rPr>
                <w:rFonts w:asciiTheme="majorHAnsi" w:hAnsiTheme="majorHAnsi"/>
              </w:rPr>
              <w:t>lobopodia</w:t>
            </w:r>
            <w:proofErr w:type="spellEnd"/>
            <w:r w:rsidR="006F6B6B" w:rsidRPr="008A3B1D">
              <w:rPr>
                <w:rFonts w:asciiTheme="majorHAnsi" w:hAnsiTheme="majorHAnsi"/>
              </w:rPr>
              <w:t xml:space="preserve">, which are large </w:t>
            </w:r>
            <w:proofErr w:type="spellStart"/>
            <w:r w:rsidR="006F6B6B" w:rsidRPr="008A3B1D">
              <w:rPr>
                <w:rFonts w:asciiTheme="majorHAnsi" w:hAnsiTheme="majorHAnsi"/>
              </w:rPr>
              <w:t>extentions</w:t>
            </w:r>
            <w:proofErr w:type="spellEnd"/>
            <w:r w:rsidR="006F6B6B" w:rsidRPr="008A3B1D">
              <w:rPr>
                <w:rFonts w:asciiTheme="majorHAnsi" w:hAnsiTheme="majorHAnsi"/>
              </w:rPr>
              <w:t xml:space="preserve"> of the cell body containing both jelly-like </w:t>
            </w:r>
            <w:r w:rsidR="006F6B6B" w:rsidRPr="008A3B1D">
              <w:rPr>
                <w:rFonts w:asciiTheme="majorHAnsi" w:hAnsiTheme="majorHAnsi"/>
                <w:b/>
              </w:rPr>
              <w:t>semi solid ectoplasm</w:t>
            </w:r>
            <w:r w:rsidR="006F6B6B" w:rsidRPr="008A3B1D">
              <w:rPr>
                <w:rFonts w:asciiTheme="majorHAnsi" w:hAnsiTheme="majorHAnsi"/>
              </w:rPr>
              <w:t xml:space="preserve"> and  a </w:t>
            </w:r>
            <w:r w:rsidR="006F6B6B" w:rsidRPr="008A3B1D">
              <w:rPr>
                <w:rFonts w:asciiTheme="majorHAnsi" w:hAnsiTheme="majorHAnsi"/>
                <w:b/>
              </w:rPr>
              <w:t xml:space="preserve">liquid state endoplasm. </w:t>
            </w:r>
            <w:r w:rsidR="006F6B6B" w:rsidRPr="008A3B1D">
              <w:rPr>
                <w:rFonts w:asciiTheme="majorHAnsi" w:hAnsiTheme="majorHAnsi"/>
              </w:rPr>
              <w:t xml:space="preserve">When the lobopodium begins to form, an extension of ectoplasm called a hyaline cap appears. As endoplasmic material flows into the hyaline cap, it fountains out to the periphery and changes from fluid state to semi solid gel, therefore becomes ectoplasm. Thus, ectoplasm is a tube through which the endoplasm flows as the pseudopodium extends. </w:t>
            </w:r>
            <w:r w:rsidR="00E01AE1" w:rsidRPr="008A3B1D">
              <w:rPr>
                <w:rFonts w:asciiTheme="majorHAnsi" w:hAnsiTheme="majorHAnsi"/>
              </w:rPr>
              <w:br/>
            </w:r>
            <w:r w:rsidR="00E01AE1" w:rsidRPr="008A3B1D">
              <w:rPr>
                <w:rFonts w:asciiTheme="majorHAnsi" w:hAnsiTheme="majorHAnsi"/>
              </w:rPr>
              <w:br/>
            </w:r>
            <w:r w:rsidR="00E01AE1" w:rsidRPr="008A3B1D">
              <w:rPr>
                <w:rFonts w:asciiTheme="majorHAnsi" w:hAnsiTheme="majorHAnsi"/>
                <w:b/>
              </w:rPr>
              <w:t>SUMMARY of pseudopods locomotion</w:t>
            </w:r>
            <w:r w:rsidR="00E01AE1" w:rsidRPr="008A3B1D">
              <w:rPr>
                <w:rFonts w:asciiTheme="majorHAnsi" w:hAnsiTheme="majorHAnsi"/>
              </w:rPr>
              <w:br/>
              <w:t>Two types of cytoplasm: ectoplasm (rigid outer layer) and endoplasm (more fluid-like inner layer) </w:t>
            </w:r>
          </w:p>
          <w:p w:rsidR="00E01AE1" w:rsidRPr="00E01AE1" w:rsidRDefault="00E01AE1" w:rsidP="00E01AE1">
            <w:pPr>
              <w:numPr>
                <w:ilvl w:val="0"/>
                <w:numId w:val="47"/>
              </w:numPr>
              <w:ind w:left="360"/>
              <w:textAlignment w:val="baseline"/>
              <w:rPr>
                <w:rFonts w:asciiTheme="majorHAnsi" w:eastAsia="Times New Roman" w:hAnsiTheme="majorHAnsi" w:cs="Times New Roman"/>
                <w:sz w:val="24"/>
                <w:szCs w:val="24"/>
                <w:lang w:eastAsia="en-CA"/>
              </w:rPr>
            </w:pPr>
            <w:r w:rsidRPr="008A3B1D">
              <w:rPr>
                <w:rFonts w:asciiTheme="majorHAnsi" w:eastAsia="Times New Roman" w:hAnsiTheme="majorHAnsi" w:cs="Times New Roman"/>
                <w:sz w:val="24"/>
                <w:szCs w:val="24"/>
                <w:lang w:eastAsia="en-CA"/>
              </w:rPr>
              <w:t>Endoplasm flows relative to ectoplasm </w:t>
            </w:r>
          </w:p>
          <w:p w:rsidR="00E01AE1" w:rsidRPr="00E01AE1" w:rsidRDefault="00E01AE1" w:rsidP="00E01AE1">
            <w:pPr>
              <w:numPr>
                <w:ilvl w:val="0"/>
                <w:numId w:val="47"/>
              </w:numPr>
              <w:ind w:left="360"/>
              <w:textAlignment w:val="baseline"/>
              <w:rPr>
                <w:rFonts w:asciiTheme="majorHAnsi" w:eastAsia="Times New Roman" w:hAnsiTheme="majorHAnsi" w:cs="Times New Roman"/>
                <w:sz w:val="24"/>
                <w:szCs w:val="24"/>
                <w:lang w:eastAsia="en-CA"/>
              </w:rPr>
            </w:pPr>
            <w:r w:rsidRPr="008A3B1D">
              <w:rPr>
                <w:rFonts w:asciiTheme="majorHAnsi" w:eastAsia="Times New Roman" w:hAnsiTheme="majorHAnsi" w:cs="Times New Roman"/>
                <w:sz w:val="24"/>
                <w:szCs w:val="24"/>
                <w:lang w:eastAsia="en-CA"/>
              </w:rPr>
              <w:t>Convert back and forth as a result of the polymerization of actin </w:t>
            </w:r>
          </w:p>
          <w:p w:rsidR="00E01AE1" w:rsidRPr="00E01AE1" w:rsidRDefault="00E01AE1" w:rsidP="00E01AE1">
            <w:pPr>
              <w:numPr>
                <w:ilvl w:val="0"/>
                <w:numId w:val="47"/>
              </w:numPr>
              <w:ind w:left="360"/>
              <w:textAlignment w:val="baseline"/>
              <w:rPr>
                <w:rFonts w:asciiTheme="majorHAnsi" w:eastAsia="Times New Roman" w:hAnsiTheme="majorHAnsi" w:cs="Times New Roman"/>
                <w:sz w:val="24"/>
                <w:szCs w:val="24"/>
                <w:lang w:eastAsia="en-CA"/>
              </w:rPr>
            </w:pPr>
            <w:r w:rsidRPr="008A3B1D">
              <w:rPr>
                <w:rFonts w:asciiTheme="majorHAnsi" w:eastAsia="Times New Roman" w:hAnsiTheme="majorHAnsi" w:cs="Times New Roman"/>
                <w:sz w:val="24"/>
                <w:szCs w:val="24"/>
                <w:lang w:eastAsia="en-CA"/>
              </w:rPr>
              <w:t>Hyaline cap: where polymerization occurs, reflects backwards </w:t>
            </w:r>
          </w:p>
          <w:p w:rsidR="00E01AE1" w:rsidRPr="00E01AE1" w:rsidRDefault="00E01AE1" w:rsidP="00E01AE1">
            <w:pPr>
              <w:numPr>
                <w:ilvl w:val="0"/>
                <w:numId w:val="47"/>
              </w:numPr>
              <w:ind w:left="360"/>
              <w:textAlignment w:val="baseline"/>
              <w:rPr>
                <w:rFonts w:asciiTheme="majorHAnsi" w:eastAsia="Times New Roman" w:hAnsiTheme="majorHAnsi" w:cs="Times New Roman"/>
                <w:sz w:val="24"/>
                <w:szCs w:val="24"/>
                <w:lang w:eastAsia="en-CA"/>
              </w:rPr>
            </w:pPr>
            <w:r w:rsidRPr="008A3B1D">
              <w:rPr>
                <w:rFonts w:asciiTheme="majorHAnsi" w:eastAsia="Times New Roman" w:hAnsiTheme="majorHAnsi" w:cs="Times New Roman"/>
                <w:sz w:val="24"/>
                <w:szCs w:val="24"/>
                <w:lang w:eastAsia="en-CA"/>
              </w:rPr>
              <w:t>Endoplasm turns into ectoplasm at front end </w:t>
            </w:r>
          </w:p>
          <w:p w:rsidR="00E01AE1" w:rsidRPr="00E01AE1" w:rsidRDefault="00E01AE1" w:rsidP="00E01AE1">
            <w:pPr>
              <w:numPr>
                <w:ilvl w:val="0"/>
                <w:numId w:val="47"/>
              </w:numPr>
              <w:ind w:left="360"/>
              <w:textAlignment w:val="baseline"/>
              <w:rPr>
                <w:rFonts w:asciiTheme="majorHAnsi" w:eastAsia="Times New Roman" w:hAnsiTheme="majorHAnsi" w:cs="Times New Roman"/>
                <w:sz w:val="24"/>
                <w:szCs w:val="24"/>
                <w:lang w:eastAsia="en-CA"/>
              </w:rPr>
            </w:pPr>
            <w:r w:rsidRPr="008A3B1D">
              <w:rPr>
                <w:rFonts w:asciiTheme="majorHAnsi" w:eastAsia="Times New Roman" w:hAnsiTheme="majorHAnsi" w:cs="Times New Roman"/>
                <w:sz w:val="24"/>
                <w:szCs w:val="24"/>
                <w:lang w:eastAsia="en-CA"/>
              </w:rPr>
              <w:t>Ectoplasm turns into endoplasm at back end </w:t>
            </w:r>
          </w:p>
          <w:p w:rsidR="00E01AE1" w:rsidRPr="00E01AE1" w:rsidRDefault="00E01AE1" w:rsidP="00E01AE1">
            <w:pPr>
              <w:numPr>
                <w:ilvl w:val="0"/>
                <w:numId w:val="47"/>
              </w:numPr>
              <w:ind w:left="360"/>
              <w:textAlignment w:val="baseline"/>
              <w:rPr>
                <w:rFonts w:asciiTheme="majorHAnsi" w:eastAsia="Times New Roman" w:hAnsiTheme="majorHAnsi" w:cs="Times New Roman"/>
                <w:sz w:val="24"/>
                <w:szCs w:val="24"/>
                <w:lang w:eastAsia="en-CA"/>
              </w:rPr>
            </w:pPr>
            <w:r w:rsidRPr="008A3B1D">
              <w:rPr>
                <w:rFonts w:asciiTheme="majorHAnsi" w:eastAsia="Times New Roman" w:hAnsiTheme="majorHAnsi" w:cs="Times New Roman"/>
                <w:sz w:val="24"/>
                <w:szCs w:val="24"/>
                <w:lang w:eastAsia="en-CA"/>
              </w:rPr>
              <w:t>Depolymerize actin at back end so ectoplasm loses rigidity and turns into endoplasm</w:t>
            </w:r>
          </w:p>
          <w:p w:rsidR="006F6B6B" w:rsidRPr="008A3B1D" w:rsidRDefault="006F6B6B" w:rsidP="0055379B">
            <w:pPr>
              <w:rPr>
                <w:rFonts w:asciiTheme="majorHAnsi" w:hAnsiTheme="majorHAnsi"/>
                <w:sz w:val="24"/>
                <w:szCs w:val="24"/>
                <w:lang w:eastAsia="en-CA"/>
              </w:rPr>
            </w:pPr>
          </w:p>
          <w:p w:rsidR="0055379B" w:rsidRPr="008A3B1D" w:rsidRDefault="006F6B6B" w:rsidP="0055379B">
            <w:pPr>
              <w:rPr>
                <w:rFonts w:asciiTheme="majorHAnsi" w:hAnsiTheme="majorHAnsi"/>
                <w:sz w:val="24"/>
                <w:szCs w:val="24"/>
                <w:lang w:eastAsia="en-CA"/>
              </w:rPr>
            </w:pPr>
            <w:r w:rsidRPr="008A3B1D">
              <w:rPr>
                <w:rFonts w:asciiTheme="majorHAnsi" w:hAnsiTheme="majorHAnsi"/>
                <w:b/>
                <w:color w:val="FF0000"/>
                <w:sz w:val="24"/>
                <w:szCs w:val="24"/>
                <w:lang w:eastAsia="en-CA"/>
              </w:rPr>
              <w:t>2) Undulipods:</w:t>
            </w:r>
            <w:r w:rsidR="00914C65" w:rsidRPr="008A3B1D">
              <w:rPr>
                <w:rFonts w:asciiTheme="majorHAnsi" w:hAnsiTheme="majorHAnsi"/>
                <w:b/>
                <w:color w:val="FF0000"/>
                <w:sz w:val="24"/>
                <w:szCs w:val="24"/>
                <w:lang w:eastAsia="en-CA"/>
              </w:rPr>
              <w:t xml:space="preserve"> </w:t>
            </w:r>
            <w:r w:rsidR="00914C65" w:rsidRPr="008A3B1D">
              <w:rPr>
                <w:rFonts w:asciiTheme="majorHAnsi" w:hAnsiTheme="majorHAnsi"/>
                <w:sz w:val="24"/>
                <w:szCs w:val="24"/>
                <w:lang w:eastAsia="en-CA"/>
              </w:rPr>
              <w:t>No real morphological distinction exists between cilia and flagella.</w:t>
            </w:r>
          </w:p>
          <w:p w:rsidR="006B489B" w:rsidRPr="0084567C" w:rsidRDefault="00914C65" w:rsidP="006B489B">
            <w:pPr>
              <w:pStyle w:val="ListParagraph"/>
              <w:numPr>
                <w:ilvl w:val="0"/>
                <w:numId w:val="14"/>
              </w:numPr>
              <w:rPr>
                <w:rFonts w:asciiTheme="majorHAnsi" w:hAnsiTheme="majorHAnsi"/>
                <w:b/>
                <w:sz w:val="24"/>
                <w:szCs w:val="24"/>
                <w:lang w:eastAsia="en-CA"/>
              </w:rPr>
            </w:pPr>
            <w:r w:rsidRPr="008A3B1D">
              <w:rPr>
                <w:rFonts w:asciiTheme="majorHAnsi" w:hAnsiTheme="majorHAnsi"/>
                <w:b/>
                <w:sz w:val="24"/>
                <w:szCs w:val="24"/>
                <w:lang w:eastAsia="en-CA"/>
              </w:rPr>
              <w:t xml:space="preserve">Cilia: </w:t>
            </w:r>
            <w:r w:rsidRPr="008A3B1D">
              <w:rPr>
                <w:rFonts w:asciiTheme="majorHAnsi" w:hAnsiTheme="majorHAnsi"/>
                <w:sz w:val="24"/>
                <w:szCs w:val="24"/>
                <w:lang w:eastAsia="en-CA"/>
              </w:rPr>
              <w:t xml:space="preserve">propels water parallel to the surface to which the cilium is </w:t>
            </w:r>
            <w:r w:rsidR="006F6B6B" w:rsidRPr="008A3B1D">
              <w:rPr>
                <w:rFonts w:asciiTheme="majorHAnsi" w:hAnsiTheme="majorHAnsi"/>
                <w:sz w:val="24"/>
                <w:szCs w:val="24"/>
                <w:lang w:eastAsia="en-CA"/>
              </w:rPr>
              <w:t>attached</w:t>
            </w:r>
            <w:r w:rsidRPr="008A3B1D">
              <w:rPr>
                <w:rFonts w:asciiTheme="majorHAnsi" w:hAnsiTheme="majorHAnsi"/>
                <w:sz w:val="24"/>
                <w:szCs w:val="24"/>
                <w:lang w:eastAsia="en-CA"/>
              </w:rPr>
              <w:t>.</w:t>
            </w:r>
            <w:r w:rsidR="002235E5" w:rsidRPr="008A3B1D">
              <w:rPr>
                <w:rFonts w:asciiTheme="majorHAnsi" w:hAnsiTheme="majorHAnsi"/>
                <w:sz w:val="24"/>
                <w:szCs w:val="24"/>
                <w:lang w:eastAsia="en-CA"/>
              </w:rPr>
              <w:br/>
              <w:t>-</w:t>
            </w:r>
            <w:r w:rsidR="002235E5" w:rsidRPr="0084567C">
              <w:rPr>
                <w:rFonts w:asciiTheme="majorHAnsi" w:hAnsiTheme="majorHAnsi"/>
                <w:sz w:val="24"/>
                <w:szCs w:val="24"/>
                <w:u w:val="single"/>
                <w:lang w:eastAsia="en-CA"/>
              </w:rPr>
              <w:t>Metachronal wave:</w:t>
            </w:r>
          </w:p>
          <w:p w:rsidR="006D6092" w:rsidRPr="006D6092" w:rsidRDefault="0055379B" w:rsidP="006D6092">
            <w:pPr>
              <w:pStyle w:val="ListParagraph"/>
              <w:numPr>
                <w:ilvl w:val="0"/>
                <w:numId w:val="14"/>
              </w:numPr>
              <w:rPr>
                <w:rFonts w:asciiTheme="majorHAnsi" w:hAnsiTheme="majorHAnsi"/>
                <w:b/>
                <w:sz w:val="24"/>
                <w:szCs w:val="24"/>
                <w:lang w:eastAsia="en-CA"/>
              </w:rPr>
            </w:pPr>
            <w:r w:rsidRPr="0084567C">
              <w:rPr>
                <w:rFonts w:asciiTheme="majorHAnsi" w:hAnsiTheme="majorHAnsi"/>
                <w:b/>
                <w:sz w:val="24"/>
                <w:szCs w:val="24"/>
                <w:lang w:eastAsia="en-CA"/>
              </w:rPr>
              <w:t>Flagella</w:t>
            </w:r>
            <w:r w:rsidR="00914C65" w:rsidRPr="0084567C">
              <w:rPr>
                <w:rFonts w:asciiTheme="majorHAnsi" w:hAnsiTheme="majorHAnsi"/>
                <w:b/>
                <w:sz w:val="24"/>
                <w:szCs w:val="24"/>
                <w:lang w:eastAsia="en-CA"/>
              </w:rPr>
              <w:t xml:space="preserve">: </w:t>
            </w:r>
            <w:r w:rsidR="00914C65" w:rsidRPr="0084567C">
              <w:rPr>
                <w:rFonts w:asciiTheme="majorHAnsi" w:hAnsiTheme="majorHAnsi"/>
                <w:sz w:val="24"/>
                <w:szCs w:val="24"/>
                <w:lang w:eastAsia="en-CA"/>
              </w:rPr>
              <w:t>propel water parallel to the main axis of the flagellum.</w:t>
            </w:r>
            <w:r w:rsidR="006B489B" w:rsidRPr="0084567C">
              <w:rPr>
                <w:rFonts w:asciiTheme="majorHAnsi" w:hAnsiTheme="majorHAnsi"/>
                <w:sz w:val="24"/>
                <w:szCs w:val="24"/>
                <w:lang w:eastAsia="en-CA"/>
              </w:rPr>
              <w:br/>
              <w:t>-</w:t>
            </w:r>
            <w:r w:rsidR="002235E5" w:rsidRPr="0084567C">
              <w:rPr>
                <w:rFonts w:asciiTheme="majorHAnsi" w:hAnsiTheme="majorHAnsi"/>
                <w:sz w:val="24"/>
                <w:szCs w:val="24"/>
                <w:u w:val="single"/>
                <w:lang w:eastAsia="en-CA"/>
              </w:rPr>
              <w:t xml:space="preserve"> Planar beat</w:t>
            </w:r>
            <w:r w:rsidR="002235E5" w:rsidRPr="0084567C">
              <w:rPr>
                <w:rFonts w:asciiTheme="majorHAnsi" w:hAnsiTheme="majorHAnsi"/>
                <w:b/>
                <w:sz w:val="24"/>
                <w:szCs w:val="24"/>
                <w:lang w:eastAsia="en-CA"/>
              </w:rPr>
              <w:t xml:space="preserve">: </w:t>
            </w:r>
            <w:r w:rsidR="002235E5" w:rsidRPr="0084567C">
              <w:rPr>
                <w:rFonts w:asciiTheme="majorHAnsi" w:hAnsiTheme="majorHAnsi"/>
                <w:sz w:val="24"/>
                <w:szCs w:val="24"/>
                <w:lang w:eastAsia="en-CA"/>
              </w:rPr>
              <w:t xml:space="preserve">wave-like motion. </w:t>
            </w:r>
            <w:r w:rsidR="002235E5" w:rsidRPr="0084567C">
              <w:rPr>
                <w:rFonts w:asciiTheme="majorHAnsi" w:hAnsiTheme="majorHAnsi"/>
                <w:sz w:val="24"/>
                <w:szCs w:val="24"/>
                <w:lang w:eastAsia="en-CA"/>
              </w:rPr>
              <w:br/>
              <w:t>-</w:t>
            </w:r>
            <w:r w:rsidR="002235E5" w:rsidRPr="0084567C">
              <w:rPr>
                <w:rFonts w:asciiTheme="majorHAnsi" w:hAnsiTheme="majorHAnsi"/>
                <w:sz w:val="24"/>
                <w:szCs w:val="24"/>
                <w:u w:val="single"/>
                <w:lang w:eastAsia="en-CA"/>
              </w:rPr>
              <w:t xml:space="preserve"> Helicoid beat</w:t>
            </w:r>
            <w:r w:rsidR="002235E5" w:rsidRPr="0084567C">
              <w:rPr>
                <w:rFonts w:asciiTheme="majorHAnsi" w:hAnsiTheme="majorHAnsi"/>
                <w:sz w:val="24"/>
                <w:szCs w:val="24"/>
                <w:lang w:eastAsia="en-CA"/>
              </w:rPr>
              <w:t xml:space="preserve"> :Propeller like motion</w:t>
            </w:r>
            <w:r w:rsidR="002235E5" w:rsidRPr="008A3B1D">
              <w:rPr>
                <w:rFonts w:asciiTheme="majorHAnsi" w:hAnsiTheme="majorHAnsi" w:cs="Arial"/>
                <w:color w:val="000000"/>
                <w:sz w:val="24"/>
                <w:szCs w:val="24"/>
                <w:shd w:val="clear" w:color="auto" w:fill="FFFFFF"/>
              </w:rPr>
              <w:t xml:space="preserve"> </w:t>
            </w:r>
            <w:r w:rsidR="006D6092">
              <w:rPr>
                <w:rFonts w:asciiTheme="majorHAnsi" w:hAnsiTheme="majorHAnsi" w:cs="Arial"/>
                <w:color w:val="000000"/>
                <w:sz w:val="24"/>
                <w:szCs w:val="24"/>
                <w:shd w:val="clear" w:color="auto" w:fill="FFFFFF"/>
              </w:rPr>
              <w:br/>
            </w:r>
          </w:p>
          <w:p w:rsidR="0084567C" w:rsidRPr="0084567C" w:rsidRDefault="006D6092" w:rsidP="0084567C">
            <w:pPr>
              <w:pStyle w:val="paragraph"/>
              <w:numPr>
                <w:ilvl w:val="0"/>
                <w:numId w:val="49"/>
              </w:numPr>
              <w:spacing w:before="0" w:beforeAutospacing="0" w:after="0" w:afterAutospacing="0"/>
              <w:ind w:left="360"/>
              <w:textAlignment w:val="baseline"/>
              <w:rPr>
                <w:rFonts w:ascii="Calibri" w:hAnsi="Calibri"/>
                <w:sz w:val="12"/>
                <w:szCs w:val="12"/>
              </w:rPr>
            </w:pPr>
            <w:r w:rsidRPr="0084567C">
              <w:rPr>
                <w:rFonts w:asciiTheme="majorHAnsi" w:hAnsiTheme="majorHAnsi" w:cs="Arial"/>
                <w:b/>
                <w:color w:val="000000"/>
                <w:shd w:val="clear" w:color="auto" w:fill="FFFFFF"/>
              </w:rPr>
              <w:t>Molecular motors</w:t>
            </w:r>
            <w:proofErr w:type="gramStart"/>
            <w:r w:rsidRPr="0084567C">
              <w:rPr>
                <w:rFonts w:asciiTheme="majorHAnsi" w:hAnsiTheme="majorHAnsi" w:cs="Arial"/>
                <w:b/>
                <w:color w:val="000000"/>
                <w:shd w:val="clear" w:color="auto" w:fill="FFFFFF"/>
              </w:rPr>
              <w:t>:</w:t>
            </w:r>
            <w:proofErr w:type="gramEnd"/>
            <w:r>
              <w:rPr>
                <w:rFonts w:asciiTheme="majorHAnsi" w:hAnsiTheme="majorHAnsi" w:cs="Arial"/>
                <w:color w:val="000000"/>
                <w:shd w:val="clear" w:color="auto" w:fill="FFFFFF"/>
              </w:rPr>
              <w:br/>
            </w:r>
            <w:r w:rsidR="0084567C">
              <w:rPr>
                <w:rFonts w:asciiTheme="majorHAnsi" w:hAnsiTheme="majorHAnsi" w:cs="Arial"/>
                <w:color w:val="000000"/>
                <w:shd w:val="clear" w:color="auto" w:fill="FFFFFF"/>
              </w:rPr>
              <w:t>Dynein, Kinesin and myosin.</w:t>
            </w:r>
            <w:r w:rsidR="0084567C">
              <w:rPr>
                <w:rFonts w:asciiTheme="majorHAnsi" w:hAnsiTheme="majorHAnsi" w:cs="Arial"/>
                <w:color w:val="000000"/>
                <w:shd w:val="clear" w:color="auto" w:fill="FFFFFF"/>
              </w:rPr>
              <w:br/>
            </w:r>
            <w:r w:rsidR="0084567C" w:rsidRPr="0084567C">
              <w:rPr>
                <w:rFonts w:ascii="Calibri" w:hAnsi="Calibri"/>
                <w:sz w:val="22"/>
                <w:szCs w:val="22"/>
              </w:rPr>
              <w:t>Myosin motor can react with actin fibres, move relative to actin fibres creating small contraction causing cytoplasmic flow in forward direction </w:t>
            </w:r>
          </w:p>
          <w:p w:rsidR="0084567C" w:rsidRPr="0084567C" w:rsidRDefault="0084567C" w:rsidP="0084567C">
            <w:pPr>
              <w:ind w:left="360"/>
              <w:textAlignment w:val="baseline"/>
              <w:rPr>
                <w:rFonts w:ascii="Calibri" w:eastAsia="Times New Roman" w:hAnsi="Calibri" w:cs="Times New Roman"/>
                <w:sz w:val="12"/>
                <w:szCs w:val="12"/>
                <w:lang w:eastAsia="en-CA"/>
              </w:rPr>
            </w:pPr>
            <w:r w:rsidRPr="0084567C">
              <w:rPr>
                <w:rFonts w:ascii="Calibri" w:eastAsia="Times New Roman" w:hAnsi="Calibri" w:cs="Times New Roman"/>
                <w:lang w:eastAsia="en-CA"/>
              </w:rPr>
              <w:t>Actin is polar </w:t>
            </w:r>
          </w:p>
          <w:p w:rsidR="0084567C" w:rsidRPr="0084567C" w:rsidRDefault="0084567C" w:rsidP="0084567C">
            <w:pPr>
              <w:ind w:left="360"/>
              <w:textAlignment w:val="baseline"/>
              <w:rPr>
                <w:rFonts w:ascii="Calibri" w:eastAsia="Times New Roman" w:hAnsi="Calibri" w:cs="Times New Roman"/>
                <w:sz w:val="12"/>
                <w:szCs w:val="12"/>
                <w:lang w:eastAsia="en-CA"/>
              </w:rPr>
            </w:pPr>
            <w:r w:rsidRPr="0084567C">
              <w:rPr>
                <w:rFonts w:ascii="Calibri" w:eastAsia="Times New Roman" w:hAnsi="Calibri" w:cs="Times New Roman"/>
                <w:lang w:eastAsia="en-CA"/>
              </w:rPr>
              <w:t>Myosin motors can change direction of cytoplasmic flow</w:t>
            </w:r>
          </w:p>
          <w:p w:rsidR="0055379B" w:rsidRPr="006D6092" w:rsidRDefault="0055379B" w:rsidP="006D6092">
            <w:pPr>
              <w:ind w:left="360"/>
              <w:rPr>
                <w:rFonts w:asciiTheme="majorHAnsi" w:hAnsiTheme="majorHAnsi"/>
                <w:b/>
                <w:sz w:val="24"/>
                <w:szCs w:val="24"/>
                <w:lang w:eastAsia="en-CA"/>
              </w:rPr>
            </w:pPr>
          </w:p>
          <w:p w:rsidR="004433CE" w:rsidRPr="008A3B1D" w:rsidRDefault="0055379B" w:rsidP="004433CE">
            <w:pPr>
              <w:rPr>
                <w:rFonts w:asciiTheme="majorHAnsi" w:hAnsiTheme="majorHAnsi"/>
                <w:b/>
                <w:color w:val="FF0000"/>
                <w:sz w:val="24"/>
                <w:szCs w:val="24"/>
                <w:lang w:eastAsia="en-CA"/>
              </w:rPr>
            </w:pPr>
            <w:r w:rsidRPr="008A3B1D">
              <w:rPr>
                <w:rFonts w:asciiTheme="majorHAnsi" w:hAnsiTheme="majorHAnsi"/>
                <w:b/>
                <w:color w:val="FF0000"/>
                <w:sz w:val="24"/>
                <w:szCs w:val="24"/>
                <w:lang w:eastAsia="en-CA"/>
              </w:rPr>
              <w:t>3)Sessile: parasitic</w:t>
            </w:r>
          </w:p>
          <w:p w:rsidR="008A3B1D" w:rsidRPr="0084567C" w:rsidRDefault="00E95EC2" w:rsidP="008A3B1D">
            <w:pPr>
              <w:pStyle w:val="ListParagraph"/>
              <w:numPr>
                <w:ilvl w:val="0"/>
                <w:numId w:val="23"/>
              </w:numPr>
              <w:rPr>
                <w:rFonts w:asciiTheme="majorHAnsi" w:hAnsiTheme="majorHAnsi"/>
                <w:sz w:val="24"/>
                <w:szCs w:val="24"/>
                <w:lang w:eastAsia="en-CA"/>
              </w:rPr>
            </w:pPr>
            <w:r w:rsidRPr="008A3B1D">
              <w:rPr>
                <w:rFonts w:asciiTheme="majorHAnsi" w:hAnsiTheme="majorHAnsi"/>
                <w:b/>
                <w:sz w:val="24"/>
                <w:szCs w:val="24"/>
                <w:lang w:eastAsia="en-CA"/>
              </w:rPr>
              <w:t>Cyst</w:t>
            </w:r>
            <w:r w:rsidRPr="008A3B1D">
              <w:rPr>
                <w:rFonts w:asciiTheme="majorHAnsi" w:hAnsiTheme="majorHAnsi"/>
                <w:sz w:val="24"/>
                <w:szCs w:val="24"/>
                <w:lang w:eastAsia="en-CA"/>
              </w:rPr>
              <w:t xml:space="preserve"> formation important in order to survive harsh conditions of host.</w:t>
            </w:r>
            <w:r w:rsidR="006B489B" w:rsidRPr="008A3B1D">
              <w:rPr>
                <w:rFonts w:asciiTheme="majorHAnsi" w:hAnsiTheme="majorHAnsi"/>
                <w:sz w:val="24"/>
                <w:szCs w:val="24"/>
                <w:lang w:eastAsia="en-CA"/>
              </w:rPr>
              <w:br/>
            </w:r>
          </w:p>
          <w:p w:rsidR="00791580" w:rsidRPr="008A3B1D" w:rsidRDefault="006C72BE" w:rsidP="0055379B">
            <w:pPr>
              <w:rPr>
                <w:rFonts w:asciiTheme="majorHAnsi" w:hAnsiTheme="majorHAnsi"/>
                <w:b/>
                <w:sz w:val="24"/>
                <w:szCs w:val="24"/>
                <w:u w:val="single"/>
                <w:lang w:eastAsia="en-CA"/>
              </w:rPr>
            </w:pPr>
            <w:r w:rsidRPr="008A3B1D">
              <w:rPr>
                <w:rFonts w:asciiTheme="majorHAnsi" w:hAnsiTheme="majorHAnsi"/>
                <w:b/>
                <w:sz w:val="24"/>
                <w:szCs w:val="24"/>
                <w:u w:val="single"/>
                <w:lang w:eastAsia="en-CA"/>
              </w:rPr>
              <w:t xml:space="preserve">         </w:t>
            </w:r>
            <w:r w:rsidR="00791580" w:rsidRPr="008A3B1D">
              <w:rPr>
                <w:rFonts w:asciiTheme="majorHAnsi" w:hAnsiTheme="majorHAnsi"/>
                <w:b/>
                <w:sz w:val="24"/>
                <w:szCs w:val="24"/>
                <w:u w:val="single"/>
                <w:lang w:eastAsia="en-CA"/>
              </w:rPr>
              <w:t>More information</w:t>
            </w:r>
          </w:p>
          <w:p w:rsidR="0055379B" w:rsidRPr="008A3B1D" w:rsidRDefault="00791580" w:rsidP="00791580">
            <w:pPr>
              <w:jc w:val="both"/>
              <w:rPr>
                <w:rFonts w:asciiTheme="majorHAnsi" w:hAnsiTheme="majorHAnsi"/>
                <w:b/>
                <w:sz w:val="24"/>
                <w:szCs w:val="24"/>
                <w:lang w:eastAsia="en-CA"/>
              </w:rPr>
            </w:pPr>
            <w:r w:rsidRPr="008A3B1D">
              <w:rPr>
                <w:rFonts w:asciiTheme="majorHAnsi" w:hAnsiTheme="majorHAnsi"/>
                <w:sz w:val="24"/>
                <w:szCs w:val="24"/>
                <w:lang w:eastAsia="en-CA"/>
              </w:rPr>
              <w:t xml:space="preserve">Each flagellum or cilium contains nine pairs of longitudinal microtubules arranged in a circle surrounding a central pair. This </w:t>
            </w:r>
            <w:r w:rsidRPr="008A3B1D">
              <w:rPr>
                <w:rFonts w:asciiTheme="majorHAnsi" w:hAnsiTheme="majorHAnsi"/>
                <w:b/>
                <w:sz w:val="24"/>
                <w:szCs w:val="24"/>
                <w:lang w:eastAsia="en-CA"/>
              </w:rPr>
              <w:t>9+2 tube</w:t>
            </w:r>
            <w:r w:rsidRPr="008A3B1D">
              <w:rPr>
                <w:rFonts w:asciiTheme="majorHAnsi" w:hAnsiTheme="majorHAnsi"/>
                <w:sz w:val="24"/>
                <w:szCs w:val="24"/>
                <w:lang w:eastAsia="en-CA"/>
              </w:rPr>
              <w:t xml:space="preserve"> of microtubules is the flagellum/cilium`s </w:t>
            </w:r>
            <w:r w:rsidRPr="008A3B1D">
              <w:rPr>
                <w:rFonts w:asciiTheme="majorHAnsi" w:hAnsiTheme="majorHAnsi"/>
                <w:b/>
                <w:sz w:val="24"/>
                <w:szCs w:val="24"/>
                <w:lang w:eastAsia="en-CA"/>
              </w:rPr>
              <w:t>axoneme</w:t>
            </w:r>
          </w:p>
          <w:p w:rsidR="00791580" w:rsidRPr="008A3B1D" w:rsidRDefault="00791580" w:rsidP="00791580">
            <w:pPr>
              <w:jc w:val="both"/>
              <w:rPr>
                <w:rFonts w:asciiTheme="majorHAnsi" w:hAnsiTheme="majorHAnsi"/>
                <w:sz w:val="24"/>
                <w:szCs w:val="24"/>
                <w:lang w:eastAsia="en-CA"/>
              </w:rPr>
            </w:pPr>
            <w:r w:rsidRPr="008A3B1D">
              <w:rPr>
                <w:rFonts w:asciiTheme="majorHAnsi" w:hAnsiTheme="majorHAnsi"/>
                <w:sz w:val="24"/>
                <w:szCs w:val="24"/>
                <w:lang w:eastAsia="en-CA"/>
              </w:rPr>
              <w:t xml:space="preserve">When another microtubule joins the nine pairs, it forms a short tube extending from the base of the flagellum into the cell. The tube consist of nine triplets of microtubules and </w:t>
            </w:r>
            <w:proofErr w:type="spellStart"/>
            <w:proofErr w:type="gramStart"/>
            <w:r w:rsidRPr="008A3B1D">
              <w:rPr>
                <w:rFonts w:asciiTheme="majorHAnsi" w:hAnsiTheme="majorHAnsi"/>
                <w:sz w:val="24"/>
                <w:szCs w:val="24"/>
                <w:lang w:eastAsia="en-CA"/>
              </w:rPr>
              <w:t>its</w:t>
            </w:r>
            <w:proofErr w:type="spellEnd"/>
            <w:proofErr w:type="gramEnd"/>
            <w:r w:rsidRPr="008A3B1D">
              <w:rPr>
                <w:rFonts w:asciiTheme="majorHAnsi" w:hAnsiTheme="majorHAnsi"/>
                <w:sz w:val="24"/>
                <w:szCs w:val="24"/>
                <w:lang w:eastAsia="en-CA"/>
              </w:rPr>
              <w:t xml:space="preserve"> called the </w:t>
            </w:r>
            <w:r w:rsidRPr="008A3B1D">
              <w:rPr>
                <w:rFonts w:asciiTheme="majorHAnsi" w:hAnsiTheme="majorHAnsi"/>
                <w:b/>
                <w:sz w:val="24"/>
                <w:szCs w:val="24"/>
                <w:lang w:eastAsia="en-CA"/>
              </w:rPr>
              <w:t>Kinetosome (basal body)</w:t>
            </w:r>
            <w:r w:rsidR="006C72BE" w:rsidRPr="008A3B1D">
              <w:rPr>
                <w:rFonts w:asciiTheme="majorHAnsi" w:hAnsiTheme="majorHAnsi"/>
                <w:b/>
                <w:sz w:val="24"/>
                <w:szCs w:val="24"/>
                <w:lang w:eastAsia="en-CA"/>
              </w:rPr>
              <w:t>.This is the site for the growth of the axoneme</w:t>
            </w:r>
            <w:r w:rsidRPr="008A3B1D">
              <w:rPr>
                <w:rFonts w:asciiTheme="majorHAnsi" w:hAnsiTheme="majorHAnsi"/>
                <w:sz w:val="24"/>
                <w:szCs w:val="24"/>
                <w:lang w:eastAsia="en-CA"/>
              </w:rPr>
              <w:t>. They are the exact same in structure as centrioles that organize mitotic spindles during cell division.</w:t>
            </w:r>
          </w:p>
          <w:p w:rsidR="006C72BE" w:rsidRPr="008A3B1D" w:rsidRDefault="006C72BE" w:rsidP="00791580">
            <w:pPr>
              <w:jc w:val="both"/>
              <w:rPr>
                <w:rFonts w:asciiTheme="majorHAnsi" w:hAnsiTheme="majorHAnsi"/>
                <w:sz w:val="24"/>
                <w:szCs w:val="24"/>
                <w:lang w:eastAsia="en-CA"/>
              </w:rPr>
            </w:pPr>
            <w:r w:rsidRPr="008A3B1D">
              <w:rPr>
                <w:rFonts w:asciiTheme="majorHAnsi" w:hAnsiTheme="majorHAnsi"/>
                <w:b/>
                <w:sz w:val="24"/>
                <w:szCs w:val="24"/>
                <w:u w:val="single"/>
                <w:lang w:eastAsia="en-CA"/>
              </w:rPr>
              <w:t xml:space="preserve">       Sliding microtubule hypothesis: </w:t>
            </w:r>
            <w:r w:rsidRPr="008A3B1D">
              <w:rPr>
                <w:rFonts w:asciiTheme="majorHAnsi" w:hAnsiTheme="majorHAnsi"/>
                <w:sz w:val="24"/>
                <w:szCs w:val="24"/>
                <w:lang w:eastAsia="en-CA"/>
              </w:rPr>
              <w:t>Explanation for ciliary and flagellar movement.</w:t>
            </w:r>
          </w:p>
          <w:p w:rsidR="006C72BE" w:rsidRPr="008A3B1D" w:rsidRDefault="006C72BE" w:rsidP="00791580">
            <w:pPr>
              <w:jc w:val="both"/>
              <w:rPr>
                <w:rFonts w:asciiTheme="majorHAnsi" w:hAnsiTheme="majorHAnsi"/>
                <w:b/>
                <w:sz w:val="24"/>
                <w:szCs w:val="24"/>
                <w:u w:val="single"/>
                <w:lang w:eastAsia="en-CA"/>
              </w:rPr>
            </w:pPr>
            <w:r w:rsidRPr="008A3B1D">
              <w:rPr>
                <w:rFonts w:asciiTheme="majorHAnsi" w:hAnsiTheme="majorHAnsi"/>
                <w:sz w:val="24"/>
                <w:szCs w:val="24"/>
                <w:lang w:eastAsia="en-CA"/>
              </w:rPr>
              <w:t>Movement is powered by the release of energy in ATP.</w:t>
            </w:r>
            <w:r w:rsidR="006F6B6B" w:rsidRPr="008A3B1D">
              <w:rPr>
                <w:rFonts w:asciiTheme="majorHAnsi" w:hAnsiTheme="majorHAnsi"/>
                <w:sz w:val="24"/>
                <w:szCs w:val="24"/>
                <w:lang w:eastAsia="en-CA"/>
              </w:rPr>
              <w:t xml:space="preserve"> When this energy is released, the dynein arms walk along one of the microtubules in the adjacent pair, </w:t>
            </w:r>
            <w:r w:rsidR="0084567C" w:rsidRPr="008A3B1D">
              <w:rPr>
                <w:rFonts w:asciiTheme="majorHAnsi" w:hAnsiTheme="majorHAnsi"/>
                <w:sz w:val="24"/>
                <w:szCs w:val="24"/>
                <w:lang w:eastAsia="en-CA"/>
              </w:rPr>
              <w:t>causing</w:t>
            </w:r>
            <w:r w:rsidR="006F6B6B" w:rsidRPr="008A3B1D">
              <w:rPr>
                <w:rFonts w:asciiTheme="majorHAnsi" w:hAnsiTheme="majorHAnsi"/>
                <w:sz w:val="24"/>
                <w:szCs w:val="24"/>
                <w:lang w:eastAsia="en-CA"/>
              </w:rPr>
              <w:t xml:space="preserve"> it to slide relative to the other tubule. </w:t>
            </w:r>
            <w:r w:rsidR="0084567C">
              <w:rPr>
                <w:rFonts w:asciiTheme="majorHAnsi" w:hAnsiTheme="majorHAnsi"/>
                <w:sz w:val="24"/>
                <w:szCs w:val="24"/>
                <w:lang w:eastAsia="en-CA"/>
              </w:rPr>
              <w:t>Shear resistance, causing the ax</w:t>
            </w:r>
            <w:r w:rsidR="006F6B6B" w:rsidRPr="008A3B1D">
              <w:rPr>
                <w:rFonts w:asciiTheme="majorHAnsi" w:hAnsiTheme="majorHAnsi"/>
                <w:sz w:val="24"/>
                <w:szCs w:val="24"/>
                <w:lang w:eastAsia="en-CA"/>
              </w:rPr>
              <w:t xml:space="preserve">oneme to bend when the microtubule slide past each other, is provided by spokes from one of the tubule in each doublet projecting toward the central pair of microtubules. </w:t>
            </w:r>
          </w:p>
          <w:p w:rsidR="0055379B" w:rsidRPr="008A3B1D" w:rsidRDefault="0055379B" w:rsidP="0055379B">
            <w:pPr>
              <w:rPr>
                <w:rFonts w:asciiTheme="majorHAnsi" w:hAnsiTheme="majorHAnsi"/>
                <w:b/>
                <w:sz w:val="24"/>
                <w:szCs w:val="24"/>
                <w:lang w:eastAsia="en-CA"/>
              </w:rPr>
            </w:pPr>
          </w:p>
        </w:tc>
      </w:tr>
      <w:tr w:rsidR="007A046C" w:rsidRPr="00E01AE1" w:rsidTr="004814AA">
        <w:tc>
          <w:tcPr>
            <w:tcW w:w="1821" w:type="dxa"/>
          </w:tcPr>
          <w:p w:rsidR="007A046C" w:rsidRPr="008A3B1D" w:rsidRDefault="00914C65">
            <w:pPr>
              <w:rPr>
                <w:rFonts w:asciiTheme="majorHAnsi" w:hAnsiTheme="majorHAnsi"/>
                <w:b/>
                <w:sz w:val="24"/>
                <w:szCs w:val="24"/>
              </w:rPr>
            </w:pPr>
            <w:r w:rsidRPr="008A3B1D">
              <w:rPr>
                <w:rFonts w:asciiTheme="majorHAnsi" w:hAnsiTheme="majorHAnsi"/>
                <w:b/>
                <w:sz w:val="24"/>
                <w:szCs w:val="24"/>
              </w:rPr>
              <w:lastRenderedPageBreak/>
              <w:t>Respiration</w:t>
            </w:r>
          </w:p>
        </w:tc>
        <w:tc>
          <w:tcPr>
            <w:tcW w:w="7926" w:type="dxa"/>
          </w:tcPr>
          <w:p w:rsidR="007A046C" w:rsidRPr="008A3B1D" w:rsidRDefault="00E95EC2" w:rsidP="0055379B">
            <w:pPr>
              <w:pStyle w:val="ListParagraph"/>
              <w:numPr>
                <w:ilvl w:val="0"/>
                <w:numId w:val="13"/>
              </w:numPr>
              <w:rPr>
                <w:rFonts w:asciiTheme="majorHAnsi" w:hAnsiTheme="majorHAnsi"/>
                <w:sz w:val="24"/>
                <w:szCs w:val="24"/>
              </w:rPr>
            </w:pPr>
            <w:r w:rsidRPr="008A3B1D">
              <w:rPr>
                <w:rFonts w:asciiTheme="majorHAnsi" w:hAnsiTheme="majorHAnsi"/>
                <w:sz w:val="24"/>
                <w:szCs w:val="24"/>
              </w:rPr>
              <w:t>Takes oxygen through the cell membrane and gives off carbon dioxide through the cell membrane.</w:t>
            </w:r>
          </w:p>
        </w:tc>
      </w:tr>
      <w:tr w:rsidR="007A046C" w:rsidRPr="00E01AE1" w:rsidTr="006C72BE">
        <w:tc>
          <w:tcPr>
            <w:tcW w:w="1809" w:type="dxa"/>
          </w:tcPr>
          <w:p w:rsidR="007A046C" w:rsidRPr="008A3B1D" w:rsidRDefault="007A046C">
            <w:pPr>
              <w:rPr>
                <w:rFonts w:asciiTheme="majorHAnsi" w:hAnsiTheme="majorHAnsi"/>
                <w:b/>
                <w:sz w:val="24"/>
                <w:szCs w:val="24"/>
              </w:rPr>
            </w:pPr>
            <w:r w:rsidRPr="008A3B1D">
              <w:rPr>
                <w:rFonts w:asciiTheme="majorHAnsi" w:hAnsiTheme="majorHAnsi"/>
                <w:b/>
                <w:sz w:val="24"/>
                <w:szCs w:val="24"/>
              </w:rPr>
              <w:t>Circulation</w:t>
            </w:r>
          </w:p>
        </w:tc>
        <w:tc>
          <w:tcPr>
            <w:tcW w:w="7938" w:type="dxa"/>
          </w:tcPr>
          <w:p w:rsidR="004D6351" w:rsidRPr="008A3B1D" w:rsidRDefault="00E95EC2" w:rsidP="004D6351">
            <w:pPr>
              <w:pStyle w:val="ListParagraph"/>
              <w:numPr>
                <w:ilvl w:val="0"/>
                <w:numId w:val="13"/>
              </w:numPr>
              <w:rPr>
                <w:rFonts w:asciiTheme="majorHAnsi" w:hAnsiTheme="majorHAnsi"/>
                <w:sz w:val="24"/>
                <w:szCs w:val="24"/>
              </w:rPr>
            </w:pPr>
            <w:r w:rsidRPr="008A3B1D">
              <w:rPr>
                <w:rFonts w:asciiTheme="majorHAnsi" w:hAnsiTheme="majorHAnsi"/>
                <w:sz w:val="24"/>
                <w:szCs w:val="24"/>
              </w:rPr>
              <w:t xml:space="preserve">Has water flow in through the </w:t>
            </w:r>
            <w:r w:rsidR="0084567C" w:rsidRPr="008A3B1D">
              <w:rPr>
                <w:rFonts w:asciiTheme="majorHAnsi" w:hAnsiTheme="majorHAnsi"/>
                <w:sz w:val="24"/>
                <w:szCs w:val="24"/>
              </w:rPr>
              <w:t>pores. The</w:t>
            </w:r>
            <w:r w:rsidRPr="008A3B1D">
              <w:rPr>
                <w:rFonts w:asciiTheme="majorHAnsi" w:hAnsiTheme="majorHAnsi"/>
                <w:sz w:val="24"/>
                <w:szCs w:val="24"/>
              </w:rPr>
              <w:t xml:space="preserve"> water contains the food and oxygen.</w:t>
            </w:r>
          </w:p>
        </w:tc>
      </w:tr>
      <w:tr w:rsidR="000602D9" w:rsidRPr="00E01AE1" w:rsidTr="006C72BE">
        <w:tc>
          <w:tcPr>
            <w:tcW w:w="1809" w:type="dxa"/>
          </w:tcPr>
          <w:p w:rsidR="000602D9" w:rsidRPr="008A3B1D" w:rsidRDefault="000602D9">
            <w:pPr>
              <w:rPr>
                <w:rFonts w:asciiTheme="majorHAnsi" w:hAnsiTheme="majorHAnsi"/>
                <w:b/>
                <w:sz w:val="24"/>
                <w:szCs w:val="24"/>
              </w:rPr>
            </w:pPr>
            <w:r w:rsidRPr="008A3B1D">
              <w:rPr>
                <w:rFonts w:asciiTheme="majorHAnsi" w:hAnsiTheme="majorHAnsi"/>
                <w:b/>
                <w:sz w:val="24"/>
                <w:szCs w:val="24"/>
              </w:rPr>
              <w:t>Water balance or osmoregulation</w:t>
            </w:r>
          </w:p>
        </w:tc>
        <w:tc>
          <w:tcPr>
            <w:tcW w:w="7938" w:type="dxa"/>
          </w:tcPr>
          <w:p w:rsidR="000602D9" w:rsidRPr="008A3B1D" w:rsidRDefault="000602D9" w:rsidP="0055379B">
            <w:pPr>
              <w:pStyle w:val="ListParagraph"/>
              <w:numPr>
                <w:ilvl w:val="0"/>
                <w:numId w:val="13"/>
              </w:numPr>
              <w:rPr>
                <w:rFonts w:asciiTheme="majorHAnsi" w:hAnsiTheme="majorHAnsi"/>
                <w:sz w:val="24"/>
                <w:szCs w:val="24"/>
              </w:rPr>
            </w:pPr>
            <w:r w:rsidRPr="008A3B1D">
              <w:rPr>
                <w:rFonts w:asciiTheme="majorHAnsi" w:hAnsiTheme="majorHAnsi"/>
                <w:sz w:val="24"/>
                <w:szCs w:val="24"/>
              </w:rPr>
              <w:t xml:space="preserve">Water balance or osmoregulation is a function of the </w:t>
            </w:r>
            <w:r w:rsidRPr="008A3B1D">
              <w:rPr>
                <w:rFonts w:asciiTheme="majorHAnsi" w:hAnsiTheme="majorHAnsi"/>
                <w:b/>
                <w:sz w:val="24"/>
                <w:szCs w:val="24"/>
              </w:rPr>
              <w:t>contractile vacuole</w:t>
            </w:r>
            <w:r w:rsidRPr="008A3B1D">
              <w:rPr>
                <w:rFonts w:asciiTheme="majorHAnsi" w:hAnsiTheme="majorHAnsi"/>
                <w:sz w:val="24"/>
                <w:szCs w:val="24"/>
              </w:rPr>
              <w:t>.</w:t>
            </w:r>
          </w:p>
          <w:p w:rsidR="004D6351" w:rsidRPr="008A3B1D" w:rsidRDefault="000602D9" w:rsidP="004814AA">
            <w:pPr>
              <w:pStyle w:val="ListParagraph"/>
              <w:numPr>
                <w:ilvl w:val="0"/>
                <w:numId w:val="13"/>
              </w:numPr>
              <w:rPr>
                <w:rFonts w:asciiTheme="majorHAnsi" w:hAnsiTheme="majorHAnsi"/>
                <w:sz w:val="24"/>
                <w:szCs w:val="24"/>
              </w:rPr>
            </w:pPr>
            <w:r w:rsidRPr="008A3B1D">
              <w:rPr>
                <w:rFonts w:asciiTheme="majorHAnsi" w:hAnsiTheme="majorHAnsi"/>
                <w:sz w:val="24"/>
                <w:szCs w:val="24"/>
              </w:rPr>
              <w:t xml:space="preserve">Contractile vacuoles usually are located in the </w:t>
            </w:r>
            <w:r w:rsidR="0084567C" w:rsidRPr="008A3B1D">
              <w:rPr>
                <w:rFonts w:asciiTheme="majorHAnsi" w:hAnsiTheme="majorHAnsi"/>
                <w:sz w:val="24"/>
                <w:szCs w:val="24"/>
              </w:rPr>
              <w:t>ectoplasm</w:t>
            </w:r>
            <w:r w:rsidRPr="008A3B1D">
              <w:rPr>
                <w:rFonts w:asciiTheme="majorHAnsi" w:hAnsiTheme="majorHAnsi"/>
                <w:sz w:val="24"/>
                <w:szCs w:val="24"/>
              </w:rPr>
              <w:t xml:space="preserve"> and act as pumps to remove excess water from the cytoplasm.</w:t>
            </w:r>
          </w:p>
          <w:p w:rsidR="000602D9" w:rsidRPr="008A3B1D" w:rsidRDefault="004D6351" w:rsidP="004814AA">
            <w:pPr>
              <w:pStyle w:val="ListParagraph"/>
              <w:numPr>
                <w:ilvl w:val="0"/>
                <w:numId w:val="13"/>
              </w:numPr>
              <w:rPr>
                <w:rFonts w:asciiTheme="majorHAnsi" w:hAnsiTheme="majorHAnsi"/>
                <w:sz w:val="24"/>
                <w:szCs w:val="24"/>
              </w:rPr>
            </w:pPr>
            <w:r w:rsidRPr="008A3B1D">
              <w:rPr>
                <w:rFonts w:asciiTheme="majorHAnsi" w:hAnsiTheme="majorHAnsi"/>
                <w:color w:val="000000"/>
                <w:sz w:val="24"/>
                <w:szCs w:val="24"/>
              </w:rPr>
              <w:t>Uses ATP to pump water in, push in ampulla which grows, excretory pore opens and lets water out, ampulla shrinks</w:t>
            </w:r>
            <w:r w:rsidR="004814AA" w:rsidRPr="008A3B1D">
              <w:rPr>
                <w:rFonts w:asciiTheme="majorHAnsi" w:hAnsiTheme="majorHAnsi"/>
                <w:sz w:val="24"/>
                <w:szCs w:val="24"/>
              </w:rPr>
              <w:br/>
            </w:r>
          </w:p>
        </w:tc>
      </w:tr>
      <w:tr w:rsidR="007A046C" w:rsidRPr="00E01AE1" w:rsidTr="006C72BE">
        <w:tc>
          <w:tcPr>
            <w:tcW w:w="1809" w:type="dxa"/>
          </w:tcPr>
          <w:p w:rsidR="007A046C" w:rsidRPr="008A3B1D" w:rsidRDefault="007A046C" w:rsidP="000602D9">
            <w:pPr>
              <w:rPr>
                <w:rFonts w:asciiTheme="majorHAnsi" w:hAnsiTheme="majorHAnsi"/>
                <w:b/>
                <w:sz w:val="24"/>
                <w:szCs w:val="24"/>
              </w:rPr>
            </w:pPr>
            <w:r w:rsidRPr="008A3B1D">
              <w:rPr>
                <w:rFonts w:asciiTheme="majorHAnsi" w:hAnsiTheme="majorHAnsi"/>
                <w:b/>
                <w:sz w:val="24"/>
                <w:szCs w:val="24"/>
              </w:rPr>
              <w:t>Excretion</w:t>
            </w:r>
            <w:r w:rsidR="000602D9" w:rsidRPr="008A3B1D">
              <w:rPr>
                <w:rFonts w:asciiTheme="majorHAnsi" w:hAnsiTheme="majorHAnsi"/>
                <w:b/>
                <w:sz w:val="24"/>
                <w:szCs w:val="24"/>
              </w:rPr>
              <w:t xml:space="preserve"> </w:t>
            </w:r>
          </w:p>
        </w:tc>
        <w:tc>
          <w:tcPr>
            <w:tcW w:w="7938" w:type="dxa"/>
          </w:tcPr>
          <w:p w:rsidR="007A046C" w:rsidRPr="008A3B1D" w:rsidRDefault="007A046C" w:rsidP="007A046C">
            <w:pPr>
              <w:pStyle w:val="ListParagraph"/>
              <w:numPr>
                <w:ilvl w:val="0"/>
                <w:numId w:val="7"/>
              </w:numPr>
              <w:rPr>
                <w:rFonts w:asciiTheme="majorHAnsi" w:hAnsiTheme="majorHAnsi"/>
                <w:sz w:val="24"/>
                <w:szCs w:val="24"/>
              </w:rPr>
            </w:pPr>
            <w:r w:rsidRPr="008A3B1D">
              <w:rPr>
                <w:rFonts w:asciiTheme="majorHAnsi" w:hAnsiTheme="majorHAnsi"/>
                <w:sz w:val="24"/>
                <w:szCs w:val="24"/>
              </w:rPr>
              <w:t xml:space="preserve">Since all protists are aquatic, they rely on </w:t>
            </w:r>
            <w:r w:rsidRPr="008A3B1D">
              <w:rPr>
                <w:rFonts w:asciiTheme="majorHAnsi" w:hAnsiTheme="majorHAnsi"/>
                <w:b/>
                <w:sz w:val="24"/>
                <w:szCs w:val="24"/>
              </w:rPr>
              <w:t xml:space="preserve">diffusion </w:t>
            </w:r>
            <w:r w:rsidRPr="008A3B1D">
              <w:rPr>
                <w:rFonts w:asciiTheme="majorHAnsi" w:hAnsiTheme="majorHAnsi"/>
                <w:sz w:val="24"/>
                <w:szCs w:val="24"/>
              </w:rPr>
              <w:t>to excrete their wastes.</w:t>
            </w:r>
          </w:p>
          <w:p w:rsidR="007A046C" w:rsidRPr="008A3B1D" w:rsidRDefault="007A046C" w:rsidP="007A046C">
            <w:pPr>
              <w:pStyle w:val="ListParagraph"/>
              <w:numPr>
                <w:ilvl w:val="0"/>
                <w:numId w:val="7"/>
              </w:numPr>
              <w:rPr>
                <w:rFonts w:asciiTheme="majorHAnsi" w:hAnsiTheme="majorHAnsi"/>
                <w:sz w:val="24"/>
                <w:szCs w:val="24"/>
              </w:rPr>
            </w:pPr>
            <w:r w:rsidRPr="008A3B1D">
              <w:rPr>
                <w:rFonts w:asciiTheme="majorHAnsi" w:hAnsiTheme="majorHAnsi"/>
                <w:sz w:val="24"/>
                <w:szCs w:val="24"/>
              </w:rPr>
              <w:t xml:space="preserve">Since they are surrounded by large amounts of water, they use </w:t>
            </w:r>
            <w:r w:rsidRPr="008A3B1D">
              <w:rPr>
                <w:rFonts w:asciiTheme="majorHAnsi" w:hAnsiTheme="majorHAnsi"/>
                <w:b/>
                <w:sz w:val="24"/>
                <w:szCs w:val="24"/>
              </w:rPr>
              <w:t xml:space="preserve">ammonia </w:t>
            </w:r>
            <w:r w:rsidRPr="008A3B1D">
              <w:rPr>
                <w:rFonts w:asciiTheme="majorHAnsi" w:hAnsiTheme="majorHAnsi"/>
                <w:sz w:val="24"/>
                <w:szCs w:val="24"/>
              </w:rPr>
              <w:t xml:space="preserve">so it can diffuse out since </w:t>
            </w:r>
            <w:r w:rsidR="000602D9" w:rsidRPr="008A3B1D">
              <w:rPr>
                <w:rFonts w:asciiTheme="majorHAnsi" w:hAnsiTheme="majorHAnsi"/>
                <w:sz w:val="24"/>
                <w:szCs w:val="24"/>
              </w:rPr>
              <w:t>it’s</w:t>
            </w:r>
            <w:r w:rsidRPr="008A3B1D">
              <w:rPr>
                <w:rFonts w:asciiTheme="majorHAnsi" w:hAnsiTheme="majorHAnsi"/>
                <w:sz w:val="24"/>
                <w:szCs w:val="24"/>
              </w:rPr>
              <w:t xml:space="preserve"> toxic.</w:t>
            </w:r>
          </w:p>
          <w:p w:rsidR="000602D9" w:rsidRPr="008A3B1D" w:rsidRDefault="000602D9" w:rsidP="000602D9">
            <w:pPr>
              <w:pStyle w:val="ListParagraph"/>
              <w:rPr>
                <w:rFonts w:asciiTheme="majorHAnsi" w:hAnsiTheme="majorHAnsi"/>
                <w:sz w:val="24"/>
                <w:szCs w:val="24"/>
              </w:rPr>
            </w:pPr>
          </w:p>
        </w:tc>
      </w:tr>
      <w:tr w:rsidR="007A046C" w:rsidRPr="00E01AE1" w:rsidTr="006C72BE">
        <w:tc>
          <w:tcPr>
            <w:tcW w:w="1809" w:type="dxa"/>
          </w:tcPr>
          <w:p w:rsidR="007A046C" w:rsidRPr="008A3B1D" w:rsidRDefault="0055379B" w:rsidP="0055379B">
            <w:pPr>
              <w:rPr>
                <w:rFonts w:asciiTheme="majorHAnsi" w:hAnsiTheme="majorHAnsi"/>
                <w:b/>
                <w:sz w:val="24"/>
                <w:szCs w:val="24"/>
              </w:rPr>
            </w:pPr>
            <w:r w:rsidRPr="008A3B1D">
              <w:rPr>
                <w:rFonts w:asciiTheme="majorHAnsi" w:hAnsiTheme="majorHAnsi"/>
                <w:b/>
                <w:sz w:val="24"/>
                <w:szCs w:val="24"/>
              </w:rPr>
              <w:t xml:space="preserve"> Obtain food</w:t>
            </w:r>
          </w:p>
          <w:p w:rsidR="006B4AFE" w:rsidRPr="008A3B1D" w:rsidRDefault="006B4AFE" w:rsidP="0055379B">
            <w:pPr>
              <w:rPr>
                <w:rFonts w:asciiTheme="majorHAnsi" w:hAnsiTheme="majorHAnsi"/>
                <w:b/>
                <w:sz w:val="24"/>
                <w:szCs w:val="24"/>
              </w:rPr>
            </w:pPr>
            <w:r w:rsidRPr="008A3B1D">
              <w:rPr>
                <w:rFonts w:asciiTheme="majorHAnsi" w:hAnsiTheme="majorHAnsi"/>
                <w:b/>
                <w:sz w:val="24"/>
                <w:szCs w:val="24"/>
              </w:rPr>
              <w:t>And Digestion</w:t>
            </w:r>
          </w:p>
        </w:tc>
        <w:tc>
          <w:tcPr>
            <w:tcW w:w="7938" w:type="dxa"/>
          </w:tcPr>
          <w:p w:rsidR="007A046C" w:rsidRPr="008A3B1D" w:rsidRDefault="0055379B" w:rsidP="0055379B">
            <w:pPr>
              <w:pStyle w:val="ListParagraph"/>
              <w:numPr>
                <w:ilvl w:val="0"/>
                <w:numId w:val="11"/>
              </w:numPr>
              <w:rPr>
                <w:rFonts w:asciiTheme="majorHAnsi" w:hAnsiTheme="majorHAnsi"/>
                <w:b/>
                <w:sz w:val="24"/>
                <w:szCs w:val="24"/>
              </w:rPr>
            </w:pPr>
            <w:r w:rsidRPr="008A3B1D">
              <w:rPr>
                <w:rFonts w:asciiTheme="majorHAnsi" w:hAnsiTheme="majorHAnsi"/>
                <w:b/>
                <w:sz w:val="24"/>
                <w:szCs w:val="24"/>
              </w:rPr>
              <w:t xml:space="preserve">Pinocytosis: </w:t>
            </w:r>
            <w:r w:rsidRPr="008A3B1D">
              <w:rPr>
                <w:rFonts w:asciiTheme="majorHAnsi" w:hAnsiTheme="majorHAnsi"/>
                <w:sz w:val="24"/>
                <w:szCs w:val="24"/>
              </w:rPr>
              <w:t>intake of nutrients dissolved in water</w:t>
            </w:r>
            <w:r w:rsidR="009608A5" w:rsidRPr="008A3B1D">
              <w:rPr>
                <w:rFonts w:asciiTheme="majorHAnsi" w:hAnsiTheme="majorHAnsi"/>
                <w:sz w:val="24"/>
                <w:szCs w:val="24"/>
              </w:rPr>
              <w:t>.</w:t>
            </w:r>
          </w:p>
          <w:p w:rsidR="000602D9" w:rsidRPr="008A3B1D" w:rsidRDefault="0055379B" w:rsidP="000602D9">
            <w:pPr>
              <w:pStyle w:val="ListParagraph"/>
              <w:numPr>
                <w:ilvl w:val="0"/>
                <w:numId w:val="11"/>
              </w:numPr>
              <w:rPr>
                <w:rFonts w:asciiTheme="majorHAnsi" w:hAnsiTheme="majorHAnsi"/>
                <w:sz w:val="24"/>
                <w:szCs w:val="24"/>
              </w:rPr>
            </w:pPr>
            <w:r w:rsidRPr="008A3B1D">
              <w:rPr>
                <w:rFonts w:asciiTheme="majorHAnsi" w:hAnsiTheme="majorHAnsi"/>
                <w:b/>
                <w:sz w:val="24"/>
                <w:szCs w:val="24"/>
              </w:rPr>
              <w:t>Phagocytosis</w:t>
            </w:r>
            <w:r w:rsidR="009608A5" w:rsidRPr="008A3B1D">
              <w:rPr>
                <w:rFonts w:asciiTheme="majorHAnsi" w:hAnsiTheme="majorHAnsi"/>
                <w:sz w:val="24"/>
                <w:szCs w:val="24"/>
              </w:rPr>
              <w:t>: engulf food. There is an invagination of the cell membrane around the food particle.</w:t>
            </w:r>
            <w:r w:rsidRPr="008A3B1D">
              <w:rPr>
                <w:rFonts w:asciiTheme="majorHAnsi" w:hAnsiTheme="majorHAnsi"/>
                <w:sz w:val="24"/>
                <w:szCs w:val="24"/>
              </w:rPr>
              <w:t xml:space="preserve"> </w:t>
            </w:r>
            <w:r w:rsidR="009608A5" w:rsidRPr="008A3B1D">
              <w:rPr>
                <w:rFonts w:asciiTheme="majorHAnsi" w:hAnsiTheme="majorHAnsi"/>
                <w:sz w:val="24"/>
                <w:szCs w:val="24"/>
              </w:rPr>
              <w:t xml:space="preserve">A food particle is thus contained in the </w:t>
            </w:r>
            <w:r w:rsidR="009608A5" w:rsidRPr="008A3B1D">
              <w:rPr>
                <w:rFonts w:asciiTheme="majorHAnsi" w:hAnsiTheme="majorHAnsi"/>
                <w:b/>
                <w:sz w:val="24"/>
                <w:szCs w:val="24"/>
              </w:rPr>
              <w:t>food vacuole</w:t>
            </w:r>
            <w:r w:rsidR="009608A5" w:rsidRPr="008A3B1D">
              <w:rPr>
                <w:rFonts w:asciiTheme="majorHAnsi" w:hAnsiTheme="majorHAnsi"/>
                <w:sz w:val="24"/>
                <w:szCs w:val="24"/>
              </w:rPr>
              <w:t xml:space="preserve"> </w:t>
            </w:r>
            <w:proofErr w:type="gramStart"/>
            <w:r w:rsidR="009608A5" w:rsidRPr="008A3B1D">
              <w:rPr>
                <w:rFonts w:asciiTheme="majorHAnsi" w:hAnsiTheme="majorHAnsi"/>
                <w:sz w:val="24"/>
                <w:szCs w:val="24"/>
              </w:rPr>
              <w:t>( intracellular</w:t>
            </w:r>
            <w:proofErr w:type="gramEnd"/>
            <w:r w:rsidR="009608A5" w:rsidRPr="008A3B1D">
              <w:rPr>
                <w:rFonts w:asciiTheme="majorHAnsi" w:hAnsiTheme="majorHAnsi"/>
                <w:sz w:val="24"/>
                <w:szCs w:val="24"/>
              </w:rPr>
              <w:t xml:space="preserve"> membrane  bound vesicle</w:t>
            </w:r>
            <w:r w:rsidR="009608A5" w:rsidRPr="008A3B1D">
              <w:rPr>
                <w:rFonts w:asciiTheme="majorHAnsi" w:hAnsiTheme="majorHAnsi"/>
                <w:b/>
                <w:sz w:val="24"/>
                <w:szCs w:val="24"/>
              </w:rPr>
              <w:t xml:space="preserve"> </w:t>
            </w:r>
            <w:r w:rsidRPr="008A3B1D">
              <w:rPr>
                <w:rFonts w:asciiTheme="majorHAnsi" w:hAnsiTheme="majorHAnsi"/>
                <w:b/>
                <w:sz w:val="24"/>
                <w:szCs w:val="24"/>
              </w:rPr>
              <w:t>(</w:t>
            </w:r>
            <w:r w:rsidR="009608A5" w:rsidRPr="008A3B1D">
              <w:rPr>
                <w:rFonts w:asciiTheme="majorHAnsi" w:hAnsiTheme="majorHAnsi"/>
                <w:b/>
                <w:sz w:val="24"/>
                <w:szCs w:val="24"/>
              </w:rPr>
              <w:t>Food</w:t>
            </w:r>
            <w:r w:rsidRPr="008A3B1D">
              <w:rPr>
                <w:rFonts w:asciiTheme="majorHAnsi" w:hAnsiTheme="majorHAnsi"/>
                <w:b/>
                <w:sz w:val="24"/>
                <w:szCs w:val="24"/>
              </w:rPr>
              <w:t xml:space="preserve"> is not dissolved),</w:t>
            </w:r>
            <w:r w:rsidRPr="008A3B1D">
              <w:rPr>
                <w:rFonts w:asciiTheme="majorHAnsi" w:hAnsiTheme="majorHAnsi"/>
                <w:sz w:val="24"/>
                <w:szCs w:val="24"/>
              </w:rPr>
              <w:t xml:space="preserve"> and once it is digested enzymes break it down and make it in liquid form.</w:t>
            </w:r>
          </w:p>
          <w:p w:rsidR="000602D9" w:rsidRPr="008A3B1D" w:rsidRDefault="00E95EC2" w:rsidP="006B4AFE">
            <w:pPr>
              <w:pStyle w:val="ListParagraph"/>
              <w:numPr>
                <w:ilvl w:val="0"/>
                <w:numId w:val="11"/>
              </w:numPr>
              <w:rPr>
                <w:rFonts w:asciiTheme="majorHAnsi" w:hAnsiTheme="majorHAnsi"/>
                <w:sz w:val="24"/>
                <w:szCs w:val="24"/>
              </w:rPr>
            </w:pPr>
            <w:r w:rsidRPr="008A3B1D">
              <w:rPr>
                <w:rFonts w:asciiTheme="majorHAnsi" w:hAnsiTheme="majorHAnsi"/>
                <w:sz w:val="24"/>
                <w:szCs w:val="24"/>
              </w:rPr>
              <w:t>They eat tiny algae and bacteria.</w:t>
            </w:r>
          </w:p>
          <w:p w:rsidR="006B4AFE" w:rsidRPr="008A3B1D" w:rsidRDefault="006B4AFE" w:rsidP="006B4AFE">
            <w:pPr>
              <w:pStyle w:val="ListParagraph"/>
              <w:numPr>
                <w:ilvl w:val="0"/>
                <w:numId w:val="11"/>
              </w:numPr>
              <w:rPr>
                <w:rFonts w:asciiTheme="majorHAnsi" w:hAnsiTheme="majorHAnsi"/>
                <w:sz w:val="24"/>
                <w:szCs w:val="24"/>
              </w:rPr>
            </w:pPr>
            <w:r w:rsidRPr="008A3B1D">
              <w:rPr>
                <w:rFonts w:asciiTheme="majorHAnsi" w:hAnsiTheme="majorHAnsi"/>
                <w:sz w:val="24"/>
                <w:szCs w:val="24"/>
              </w:rPr>
              <w:t xml:space="preserve">After phagocytosis, Lysosomes, containing digestive enzymes, fuse with the food vacuole and pour their contents into it, where </w:t>
            </w:r>
            <w:r w:rsidRPr="008A3B1D">
              <w:rPr>
                <w:rFonts w:asciiTheme="majorHAnsi" w:hAnsiTheme="majorHAnsi"/>
                <w:sz w:val="24"/>
                <w:szCs w:val="24"/>
              </w:rPr>
              <w:lastRenderedPageBreak/>
              <w:t>digestion begins. As digested products are absorbed across the vacuole membrane, the food vacuole becomes smaller. Any indigestible material may be released to the outside by exocytosis.</w:t>
            </w:r>
          </w:p>
          <w:p w:rsidR="006B4AFE" w:rsidRPr="008A3B1D" w:rsidRDefault="006B4AFE" w:rsidP="006B4AFE">
            <w:pPr>
              <w:pStyle w:val="ListParagraph"/>
              <w:numPr>
                <w:ilvl w:val="0"/>
                <w:numId w:val="11"/>
              </w:numPr>
              <w:rPr>
                <w:rFonts w:asciiTheme="majorHAnsi" w:hAnsiTheme="majorHAnsi"/>
                <w:sz w:val="24"/>
                <w:szCs w:val="24"/>
              </w:rPr>
            </w:pPr>
            <w:r w:rsidRPr="008A3B1D">
              <w:rPr>
                <w:rFonts w:asciiTheme="majorHAnsi" w:hAnsiTheme="majorHAnsi"/>
                <w:sz w:val="24"/>
                <w:szCs w:val="24"/>
              </w:rPr>
              <w:t xml:space="preserve">In most </w:t>
            </w:r>
            <w:r w:rsidRPr="008A3B1D">
              <w:rPr>
                <w:rFonts w:asciiTheme="majorHAnsi" w:hAnsiTheme="majorHAnsi"/>
                <w:b/>
                <w:sz w:val="24"/>
                <w:szCs w:val="24"/>
              </w:rPr>
              <w:t>ciliates</w:t>
            </w:r>
            <w:r w:rsidRPr="008A3B1D">
              <w:rPr>
                <w:rFonts w:asciiTheme="majorHAnsi" w:hAnsiTheme="majorHAnsi"/>
                <w:sz w:val="24"/>
                <w:szCs w:val="24"/>
              </w:rPr>
              <w:t xml:space="preserve"> the </w:t>
            </w:r>
            <w:r w:rsidRPr="008A3B1D">
              <w:rPr>
                <w:rFonts w:asciiTheme="majorHAnsi" w:hAnsiTheme="majorHAnsi"/>
                <w:b/>
                <w:sz w:val="24"/>
                <w:szCs w:val="24"/>
              </w:rPr>
              <w:t>site of phagocytosis</w:t>
            </w:r>
            <w:r w:rsidRPr="008A3B1D">
              <w:rPr>
                <w:rFonts w:asciiTheme="majorHAnsi" w:hAnsiTheme="majorHAnsi"/>
                <w:sz w:val="24"/>
                <w:szCs w:val="24"/>
              </w:rPr>
              <w:t xml:space="preserve"> is in the </w:t>
            </w:r>
            <w:r w:rsidRPr="008A3B1D">
              <w:rPr>
                <w:rFonts w:asciiTheme="majorHAnsi" w:hAnsiTheme="majorHAnsi"/>
                <w:b/>
                <w:sz w:val="24"/>
                <w:szCs w:val="24"/>
              </w:rPr>
              <w:t>Cytostome.</w:t>
            </w:r>
            <w:r w:rsidRPr="008A3B1D">
              <w:rPr>
                <w:rFonts w:asciiTheme="majorHAnsi" w:hAnsiTheme="majorHAnsi"/>
                <w:sz w:val="24"/>
                <w:szCs w:val="24"/>
              </w:rPr>
              <w:t xml:space="preserve">  In </w:t>
            </w:r>
            <w:r w:rsidRPr="008A3B1D">
              <w:rPr>
                <w:rFonts w:asciiTheme="majorHAnsi" w:hAnsiTheme="majorHAnsi"/>
                <w:b/>
                <w:sz w:val="24"/>
                <w:szCs w:val="24"/>
              </w:rPr>
              <w:t>amoebas,</w:t>
            </w:r>
            <w:r w:rsidRPr="008A3B1D">
              <w:rPr>
                <w:rFonts w:asciiTheme="majorHAnsi" w:hAnsiTheme="majorHAnsi"/>
                <w:sz w:val="24"/>
                <w:szCs w:val="24"/>
              </w:rPr>
              <w:t xml:space="preserve"> </w:t>
            </w:r>
            <w:r w:rsidRPr="008A3B1D">
              <w:rPr>
                <w:rFonts w:asciiTheme="majorHAnsi" w:hAnsiTheme="majorHAnsi"/>
                <w:b/>
                <w:sz w:val="24"/>
                <w:szCs w:val="24"/>
              </w:rPr>
              <w:t>phagocytosis can occur at almost any point</w:t>
            </w:r>
            <w:r w:rsidRPr="008A3B1D">
              <w:rPr>
                <w:rFonts w:asciiTheme="majorHAnsi" w:hAnsiTheme="majorHAnsi"/>
                <w:sz w:val="24"/>
                <w:szCs w:val="24"/>
              </w:rPr>
              <w:t xml:space="preserve"> by the envelopment of the particle with pseudopodia.</w:t>
            </w:r>
          </w:p>
          <w:p w:rsidR="006B4AFE" w:rsidRPr="008A3B1D" w:rsidRDefault="006B4AFE" w:rsidP="006B4AFE">
            <w:pPr>
              <w:pStyle w:val="ListParagraph"/>
              <w:numPr>
                <w:ilvl w:val="0"/>
                <w:numId w:val="11"/>
              </w:numPr>
              <w:rPr>
                <w:rFonts w:asciiTheme="majorHAnsi" w:hAnsiTheme="majorHAnsi"/>
                <w:b/>
                <w:sz w:val="24"/>
                <w:szCs w:val="24"/>
              </w:rPr>
            </w:pPr>
            <w:r w:rsidRPr="008A3B1D">
              <w:rPr>
                <w:rFonts w:asciiTheme="majorHAnsi" w:hAnsiTheme="majorHAnsi"/>
                <w:b/>
                <w:sz w:val="24"/>
                <w:szCs w:val="24"/>
              </w:rPr>
              <w:t>Cytoproct:</w:t>
            </w:r>
            <w:r w:rsidRPr="008A3B1D">
              <w:rPr>
                <w:rFonts w:asciiTheme="majorHAnsi" w:hAnsiTheme="majorHAnsi"/>
                <w:sz w:val="24"/>
                <w:szCs w:val="24"/>
              </w:rPr>
              <w:t xml:space="preserve"> structure for expulsion of waste matter that many ciliates have.</w:t>
            </w:r>
          </w:p>
          <w:p w:rsidR="006B4AFE" w:rsidRPr="008A3B1D" w:rsidRDefault="006B4AFE" w:rsidP="000602D9">
            <w:pPr>
              <w:ind w:left="360"/>
              <w:rPr>
                <w:rFonts w:asciiTheme="majorHAnsi" w:hAnsiTheme="majorHAnsi"/>
                <w:sz w:val="24"/>
                <w:szCs w:val="24"/>
              </w:rPr>
            </w:pPr>
          </w:p>
        </w:tc>
      </w:tr>
      <w:tr w:rsidR="007A046C" w:rsidRPr="00E01AE1" w:rsidTr="006C72BE">
        <w:tc>
          <w:tcPr>
            <w:tcW w:w="1809" w:type="dxa"/>
          </w:tcPr>
          <w:p w:rsidR="007A046C" w:rsidRPr="008A3B1D" w:rsidRDefault="007A046C">
            <w:pPr>
              <w:rPr>
                <w:rFonts w:asciiTheme="majorHAnsi" w:hAnsiTheme="majorHAnsi"/>
                <w:b/>
                <w:sz w:val="24"/>
                <w:szCs w:val="24"/>
              </w:rPr>
            </w:pPr>
            <w:r w:rsidRPr="008A3B1D">
              <w:rPr>
                <w:rFonts w:asciiTheme="majorHAnsi" w:hAnsiTheme="majorHAnsi"/>
                <w:b/>
                <w:sz w:val="24"/>
                <w:szCs w:val="24"/>
              </w:rPr>
              <w:lastRenderedPageBreak/>
              <w:t>Reproduction</w:t>
            </w:r>
          </w:p>
        </w:tc>
        <w:tc>
          <w:tcPr>
            <w:tcW w:w="7938" w:type="dxa"/>
          </w:tcPr>
          <w:p w:rsidR="00A655D6" w:rsidRPr="008A3B1D" w:rsidRDefault="003454FF" w:rsidP="003454FF">
            <w:pPr>
              <w:rPr>
                <w:rFonts w:asciiTheme="majorHAnsi" w:hAnsiTheme="majorHAnsi"/>
                <w:b/>
                <w:sz w:val="24"/>
                <w:szCs w:val="24"/>
                <w:u w:val="single"/>
              </w:rPr>
            </w:pPr>
            <w:r w:rsidRPr="008A3B1D">
              <w:rPr>
                <w:rFonts w:asciiTheme="majorHAnsi" w:hAnsiTheme="majorHAnsi"/>
                <w:b/>
                <w:sz w:val="24"/>
                <w:szCs w:val="24"/>
                <w:u w:val="single"/>
              </w:rPr>
              <w:t>Asexual reproduction: FISSION</w:t>
            </w:r>
          </w:p>
          <w:p w:rsidR="003454FF" w:rsidRPr="008A3B1D" w:rsidRDefault="003454FF" w:rsidP="003454FF">
            <w:pPr>
              <w:rPr>
                <w:rFonts w:asciiTheme="majorHAnsi" w:hAnsiTheme="majorHAnsi"/>
                <w:sz w:val="24"/>
                <w:szCs w:val="24"/>
              </w:rPr>
            </w:pPr>
            <w:r w:rsidRPr="008A3B1D">
              <w:rPr>
                <w:rFonts w:asciiTheme="majorHAnsi" w:hAnsiTheme="majorHAnsi"/>
                <w:sz w:val="24"/>
                <w:szCs w:val="24"/>
              </w:rPr>
              <w:t xml:space="preserve">The cell multiplication process that results in more genetically identical individuals in protozoa is called </w:t>
            </w:r>
            <w:r w:rsidRPr="008A3B1D">
              <w:rPr>
                <w:rFonts w:asciiTheme="majorHAnsi" w:hAnsiTheme="majorHAnsi"/>
                <w:b/>
                <w:sz w:val="24"/>
                <w:szCs w:val="24"/>
              </w:rPr>
              <w:t>fission</w:t>
            </w:r>
            <w:proofErr w:type="gramStart"/>
            <w:r w:rsidRPr="008A3B1D">
              <w:rPr>
                <w:rFonts w:asciiTheme="majorHAnsi" w:hAnsiTheme="majorHAnsi"/>
                <w:b/>
                <w:sz w:val="24"/>
                <w:szCs w:val="24"/>
              </w:rPr>
              <w:t>;.</w:t>
            </w:r>
            <w:proofErr w:type="gramEnd"/>
          </w:p>
          <w:p w:rsidR="003454FF" w:rsidRPr="008A3B1D" w:rsidRDefault="003454FF" w:rsidP="003454FF">
            <w:pPr>
              <w:pStyle w:val="ListParagraph"/>
              <w:numPr>
                <w:ilvl w:val="0"/>
                <w:numId w:val="11"/>
              </w:numPr>
              <w:rPr>
                <w:rFonts w:asciiTheme="majorHAnsi" w:hAnsiTheme="majorHAnsi"/>
                <w:b/>
                <w:sz w:val="24"/>
                <w:szCs w:val="24"/>
              </w:rPr>
            </w:pPr>
            <w:r w:rsidRPr="008A3B1D">
              <w:rPr>
                <w:rFonts w:asciiTheme="majorHAnsi" w:hAnsiTheme="majorHAnsi"/>
                <w:b/>
                <w:sz w:val="24"/>
                <w:szCs w:val="24"/>
              </w:rPr>
              <w:t>Binary fission:</w:t>
            </w:r>
            <w:r w:rsidRPr="008A3B1D">
              <w:rPr>
                <w:rFonts w:asciiTheme="majorHAnsi" w:hAnsiTheme="majorHAnsi" w:cs="Arial"/>
                <w:color w:val="000000"/>
                <w:sz w:val="24"/>
                <w:szCs w:val="24"/>
                <w:shd w:val="clear" w:color="auto" w:fill="FFFFFF"/>
              </w:rPr>
              <w:t xml:space="preserve"> After replicating its genetic material, the cell divides into two equal sized daughter cells</w:t>
            </w:r>
          </w:p>
          <w:p w:rsidR="003454FF" w:rsidRPr="008A3B1D" w:rsidRDefault="003454FF" w:rsidP="003454FF">
            <w:pPr>
              <w:pStyle w:val="ListParagraph"/>
              <w:numPr>
                <w:ilvl w:val="0"/>
                <w:numId w:val="11"/>
              </w:numPr>
              <w:rPr>
                <w:rFonts w:asciiTheme="majorHAnsi" w:hAnsiTheme="majorHAnsi"/>
                <w:sz w:val="24"/>
                <w:szCs w:val="24"/>
              </w:rPr>
            </w:pPr>
            <w:r w:rsidRPr="008A3B1D">
              <w:rPr>
                <w:rFonts w:asciiTheme="majorHAnsi" w:hAnsiTheme="majorHAnsi"/>
                <w:b/>
                <w:sz w:val="24"/>
                <w:szCs w:val="24"/>
              </w:rPr>
              <w:t>Budding:</w:t>
            </w:r>
            <w:r w:rsidRPr="008A3B1D">
              <w:rPr>
                <w:rFonts w:asciiTheme="majorHAnsi" w:hAnsiTheme="majorHAnsi"/>
                <w:sz w:val="24"/>
                <w:szCs w:val="24"/>
              </w:rPr>
              <w:t xml:space="preserve"> process in which a progeny cell that is smaller than the parent and then grows to adult size.</w:t>
            </w:r>
          </w:p>
          <w:p w:rsidR="003454FF" w:rsidRPr="008A3B1D" w:rsidRDefault="003454FF" w:rsidP="003454FF">
            <w:pPr>
              <w:pStyle w:val="ListParagraph"/>
              <w:numPr>
                <w:ilvl w:val="0"/>
                <w:numId w:val="11"/>
              </w:numPr>
              <w:rPr>
                <w:rFonts w:asciiTheme="majorHAnsi" w:hAnsiTheme="majorHAnsi"/>
                <w:sz w:val="24"/>
                <w:szCs w:val="24"/>
              </w:rPr>
            </w:pPr>
            <w:r w:rsidRPr="008A3B1D">
              <w:rPr>
                <w:rFonts w:asciiTheme="majorHAnsi" w:hAnsiTheme="majorHAnsi"/>
                <w:b/>
                <w:sz w:val="24"/>
                <w:szCs w:val="24"/>
              </w:rPr>
              <w:t>Multiple fission:</w:t>
            </w:r>
            <w:r w:rsidRPr="008A3B1D">
              <w:rPr>
                <w:rFonts w:asciiTheme="majorHAnsi" w:hAnsiTheme="majorHAnsi"/>
                <w:sz w:val="24"/>
                <w:szCs w:val="24"/>
              </w:rPr>
              <w:t xml:space="preserve"> division of the </w:t>
            </w:r>
            <w:proofErr w:type="gramStart"/>
            <w:r w:rsidRPr="008A3B1D">
              <w:rPr>
                <w:rFonts w:asciiTheme="majorHAnsi" w:hAnsiTheme="majorHAnsi"/>
                <w:sz w:val="24"/>
                <w:szCs w:val="24"/>
              </w:rPr>
              <w:t>cytoplasm(</w:t>
            </w:r>
            <w:proofErr w:type="gramEnd"/>
            <w:r w:rsidRPr="008A3B1D">
              <w:rPr>
                <w:rFonts w:asciiTheme="majorHAnsi" w:hAnsiTheme="majorHAnsi"/>
                <w:sz w:val="24"/>
                <w:szCs w:val="24"/>
              </w:rPr>
              <w:t xml:space="preserve">cytokinesis) is preceded by several nuclear divisions, so that numerous individuals are produced almost simultaneously. Common in Apicomplexa and some amoebas. </w:t>
            </w:r>
          </w:p>
          <w:p w:rsidR="003454FF" w:rsidRPr="008A3B1D" w:rsidRDefault="004433CE" w:rsidP="003454FF">
            <w:pPr>
              <w:rPr>
                <w:rFonts w:asciiTheme="majorHAnsi" w:hAnsiTheme="majorHAnsi"/>
                <w:b/>
                <w:sz w:val="24"/>
                <w:szCs w:val="24"/>
                <w:u w:val="single"/>
              </w:rPr>
            </w:pPr>
            <w:r w:rsidRPr="008A3B1D">
              <w:rPr>
                <w:rFonts w:asciiTheme="majorHAnsi" w:hAnsiTheme="majorHAnsi"/>
                <w:b/>
                <w:sz w:val="24"/>
                <w:szCs w:val="24"/>
                <w:u w:val="single"/>
              </w:rPr>
              <w:t>Sexual processes</w:t>
            </w:r>
          </w:p>
          <w:p w:rsidR="004433CE" w:rsidRPr="008A3B1D" w:rsidRDefault="004433CE" w:rsidP="003454FF">
            <w:pPr>
              <w:rPr>
                <w:rFonts w:asciiTheme="majorHAnsi" w:hAnsiTheme="majorHAnsi"/>
                <w:sz w:val="24"/>
                <w:szCs w:val="24"/>
              </w:rPr>
            </w:pPr>
            <w:r w:rsidRPr="008A3B1D">
              <w:rPr>
                <w:rFonts w:asciiTheme="majorHAnsi" w:hAnsiTheme="majorHAnsi"/>
                <w:sz w:val="24"/>
                <w:szCs w:val="24"/>
              </w:rPr>
              <w:t>Although all protozoa reproduce asexually, and some are exclusively asexual, the widespread occurrence of sex among protozoa testifies to the value of genetic recombination.</w:t>
            </w:r>
            <w:r w:rsidR="007B75A5" w:rsidRPr="008A3B1D">
              <w:rPr>
                <w:rFonts w:asciiTheme="majorHAnsi" w:hAnsiTheme="majorHAnsi"/>
                <w:sz w:val="24"/>
                <w:szCs w:val="24"/>
              </w:rPr>
              <w:t xml:space="preserve"> IMPORTANT: in sexual reproduction meiosis takes place, which is genetic mixing (mixing chromosomes from the 2 parents).</w:t>
            </w:r>
          </w:p>
          <w:p w:rsidR="007B75A5" w:rsidRPr="008A3B1D" w:rsidRDefault="007B75A5" w:rsidP="007B75A5">
            <w:pPr>
              <w:pStyle w:val="ListParagraph"/>
              <w:numPr>
                <w:ilvl w:val="0"/>
                <w:numId w:val="8"/>
              </w:numPr>
              <w:rPr>
                <w:rFonts w:asciiTheme="majorHAnsi" w:hAnsiTheme="majorHAnsi"/>
                <w:sz w:val="24"/>
                <w:szCs w:val="24"/>
              </w:rPr>
            </w:pPr>
            <w:r w:rsidRPr="008A3B1D">
              <w:rPr>
                <w:rFonts w:asciiTheme="majorHAnsi" w:hAnsiTheme="majorHAnsi"/>
                <w:b/>
                <w:sz w:val="24"/>
                <w:szCs w:val="24"/>
              </w:rPr>
              <w:t>Syngamy:</w:t>
            </w:r>
            <w:r w:rsidRPr="008A3B1D">
              <w:rPr>
                <w:rFonts w:asciiTheme="majorHAnsi" w:hAnsiTheme="majorHAnsi" w:cs="Arial"/>
                <w:color w:val="666666"/>
                <w:sz w:val="24"/>
                <w:szCs w:val="24"/>
                <w:shd w:val="clear" w:color="auto" w:fill="FFFFFF"/>
              </w:rPr>
              <w:t xml:space="preserve"> </w:t>
            </w:r>
            <w:r w:rsidRPr="008A3B1D">
              <w:rPr>
                <w:rFonts w:asciiTheme="majorHAnsi" w:hAnsiTheme="majorHAnsi" w:cs="Arial"/>
                <w:sz w:val="24"/>
                <w:szCs w:val="24"/>
                <w:shd w:val="clear" w:color="auto" w:fill="FFFFFF"/>
              </w:rPr>
              <w:t>The</w:t>
            </w:r>
            <w:r w:rsidRPr="008A3B1D">
              <w:rPr>
                <w:rStyle w:val="apple-converted-space"/>
                <w:rFonts w:asciiTheme="majorHAnsi" w:hAnsiTheme="majorHAnsi" w:cs="Arial"/>
                <w:sz w:val="24"/>
                <w:szCs w:val="24"/>
                <w:shd w:val="clear" w:color="auto" w:fill="FFFFFF"/>
              </w:rPr>
              <w:t> </w:t>
            </w:r>
            <w:hyperlink r:id="rId6" w:tooltip="Fusion" w:history="1">
              <w:r w:rsidRPr="008A3B1D">
                <w:rPr>
                  <w:rStyle w:val="Hyperlink"/>
                  <w:rFonts w:asciiTheme="majorHAnsi" w:hAnsiTheme="majorHAnsi" w:cs="Arial"/>
                  <w:color w:val="auto"/>
                  <w:sz w:val="24"/>
                  <w:szCs w:val="24"/>
                  <w:shd w:val="clear" w:color="auto" w:fill="FFFFFF"/>
                </w:rPr>
                <w:t>fusion</w:t>
              </w:r>
            </w:hyperlink>
            <w:r w:rsidRPr="008A3B1D">
              <w:rPr>
                <w:rStyle w:val="apple-converted-space"/>
                <w:rFonts w:asciiTheme="majorHAnsi" w:hAnsiTheme="majorHAnsi" w:cs="Arial"/>
                <w:sz w:val="24"/>
                <w:szCs w:val="24"/>
                <w:shd w:val="clear" w:color="auto" w:fill="FFFFFF"/>
              </w:rPr>
              <w:t> </w:t>
            </w:r>
            <w:r w:rsidRPr="008A3B1D">
              <w:rPr>
                <w:rFonts w:asciiTheme="majorHAnsi" w:hAnsiTheme="majorHAnsi" w:cs="Arial"/>
                <w:sz w:val="24"/>
                <w:szCs w:val="24"/>
                <w:shd w:val="clear" w:color="auto" w:fill="FFFFFF"/>
              </w:rPr>
              <w:t>of</w:t>
            </w:r>
            <w:r w:rsidRPr="008A3B1D">
              <w:rPr>
                <w:rStyle w:val="apple-converted-space"/>
                <w:rFonts w:asciiTheme="majorHAnsi" w:hAnsiTheme="majorHAnsi" w:cs="Arial"/>
                <w:sz w:val="24"/>
                <w:szCs w:val="24"/>
                <w:shd w:val="clear" w:color="auto" w:fill="FFFFFF"/>
              </w:rPr>
              <w:t> </w:t>
            </w:r>
            <w:hyperlink r:id="rId7" w:tooltip="Gametes" w:history="1">
              <w:r w:rsidRPr="008A3B1D">
                <w:rPr>
                  <w:rStyle w:val="Hyperlink"/>
                  <w:rFonts w:asciiTheme="majorHAnsi" w:hAnsiTheme="majorHAnsi" w:cs="Arial"/>
                  <w:color w:val="auto"/>
                  <w:sz w:val="24"/>
                  <w:szCs w:val="24"/>
                  <w:shd w:val="clear" w:color="auto" w:fill="FFFFFF"/>
                </w:rPr>
                <w:t>gametes</w:t>
              </w:r>
            </w:hyperlink>
            <w:r w:rsidRPr="008A3B1D">
              <w:rPr>
                <w:rStyle w:val="apple-converted-space"/>
                <w:rFonts w:asciiTheme="majorHAnsi" w:hAnsiTheme="majorHAnsi" w:cs="Arial"/>
                <w:sz w:val="24"/>
                <w:szCs w:val="24"/>
                <w:shd w:val="clear" w:color="auto" w:fill="FFFFFF"/>
              </w:rPr>
              <w:t> </w:t>
            </w:r>
            <w:r w:rsidRPr="008A3B1D">
              <w:rPr>
                <w:rFonts w:asciiTheme="majorHAnsi" w:hAnsiTheme="majorHAnsi" w:cs="Arial"/>
                <w:sz w:val="24"/>
                <w:szCs w:val="24"/>
                <w:shd w:val="clear" w:color="auto" w:fill="FFFFFF"/>
              </w:rPr>
              <w:t>resulting in the formation of a</w:t>
            </w:r>
            <w:r w:rsidRPr="008A3B1D">
              <w:rPr>
                <w:rStyle w:val="apple-converted-space"/>
                <w:rFonts w:asciiTheme="majorHAnsi" w:hAnsiTheme="majorHAnsi" w:cs="Arial"/>
                <w:sz w:val="24"/>
                <w:szCs w:val="24"/>
                <w:shd w:val="clear" w:color="auto" w:fill="FFFFFF"/>
              </w:rPr>
              <w:t> </w:t>
            </w:r>
            <w:hyperlink r:id="rId8" w:tooltip="Zygote" w:history="1">
              <w:r w:rsidRPr="008A3B1D">
                <w:rPr>
                  <w:rStyle w:val="Hyperlink"/>
                  <w:rFonts w:asciiTheme="majorHAnsi" w:hAnsiTheme="majorHAnsi" w:cs="Arial"/>
                  <w:color w:val="auto"/>
                  <w:sz w:val="24"/>
                  <w:szCs w:val="24"/>
                  <w:shd w:val="clear" w:color="auto" w:fill="FFFFFF"/>
                </w:rPr>
                <w:t>zygote</w:t>
              </w:r>
            </w:hyperlink>
            <w:r w:rsidRPr="008A3B1D">
              <w:rPr>
                <w:rFonts w:asciiTheme="majorHAnsi" w:hAnsiTheme="majorHAnsi" w:cs="Arial"/>
                <w:sz w:val="24"/>
                <w:szCs w:val="24"/>
                <w:shd w:val="clear" w:color="auto" w:fill="FFFFFF"/>
              </w:rPr>
              <w:t>, which develops into a new</w:t>
            </w:r>
            <w:r w:rsidRPr="008A3B1D">
              <w:rPr>
                <w:rStyle w:val="apple-converted-space"/>
                <w:rFonts w:asciiTheme="majorHAnsi" w:hAnsiTheme="majorHAnsi" w:cs="Arial"/>
                <w:sz w:val="24"/>
                <w:szCs w:val="24"/>
                <w:shd w:val="clear" w:color="auto" w:fill="FFFFFF"/>
              </w:rPr>
              <w:t> </w:t>
            </w:r>
            <w:hyperlink r:id="rId9" w:tooltip="Organism" w:history="1">
              <w:r w:rsidRPr="008A3B1D">
                <w:rPr>
                  <w:rStyle w:val="Hyperlink"/>
                  <w:rFonts w:asciiTheme="majorHAnsi" w:hAnsiTheme="majorHAnsi" w:cs="Arial"/>
                  <w:color w:val="auto"/>
                  <w:sz w:val="24"/>
                  <w:szCs w:val="24"/>
                  <w:shd w:val="clear" w:color="auto" w:fill="FFFFFF"/>
                </w:rPr>
                <w:t>organism</w:t>
              </w:r>
            </w:hyperlink>
            <w:r w:rsidRPr="008A3B1D">
              <w:rPr>
                <w:rFonts w:asciiTheme="majorHAnsi" w:hAnsiTheme="majorHAnsi" w:cs="Arial"/>
                <w:sz w:val="24"/>
                <w:szCs w:val="24"/>
                <w:shd w:val="clear" w:color="auto" w:fill="FFFFFF"/>
              </w:rPr>
              <w:t>.</w:t>
            </w:r>
            <w:r w:rsidRPr="008A3B1D">
              <w:rPr>
                <w:rFonts w:asciiTheme="majorHAnsi" w:hAnsiTheme="majorHAnsi"/>
                <w:b/>
                <w:sz w:val="24"/>
                <w:szCs w:val="24"/>
              </w:rPr>
              <w:t xml:space="preserve"> </w:t>
            </w:r>
          </w:p>
          <w:p w:rsidR="007B75A5" w:rsidRPr="008A3B1D" w:rsidRDefault="007B75A5" w:rsidP="007B75A5">
            <w:pPr>
              <w:pStyle w:val="ListParagraph"/>
              <w:numPr>
                <w:ilvl w:val="0"/>
                <w:numId w:val="8"/>
              </w:numPr>
              <w:rPr>
                <w:rFonts w:asciiTheme="majorHAnsi" w:hAnsiTheme="majorHAnsi"/>
                <w:sz w:val="24"/>
                <w:szCs w:val="24"/>
              </w:rPr>
            </w:pPr>
            <w:r w:rsidRPr="008A3B1D">
              <w:rPr>
                <w:rFonts w:asciiTheme="majorHAnsi" w:hAnsiTheme="majorHAnsi"/>
                <w:b/>
                <w:sz w:val="24"/>
                <w:szCs w:val="24"/>
              </w:rPr>
              <w:t>Conjugation</w:t>
            </w:r>
            <w:r w:rsidR="00E01AE1" w:rsidRPr="008A3B1D">
              <w:rPr>
                <w:rFonts w:asciiTheme="majorHAnsi" w:hAnsiTheme="majorHAnsi"/>
                <w:sz w:val="24"/>
                <w:szCs w:val="24"/>
              </w:rPr>
              <w:sym w:font="Wingdings" w:char="F04C"/>
            </w:r>
            <w:r w:rsidR="00E01AE1" w:rsidRPr="008A3B1D">
              <w:rPr>
                <w:rFonts w:asciiTheme="majorHAnsi" w:hAnsiTheme="majorHAnsi"/>
                <w:sz w:val="24"/>
                <w:szCs w:val="24"/>
              </w:rPr>
              <w:t>detailed info in ciliates!!</w:t>
            </w:r>
          </w:p>
          <w:p w:rsidR="00E01AE1" w:rsidRPr="008A3B1D" w:rsidRDefault="00E01AE1" w:rsidP="00E01AE1">
            <w:pPr>
              <w:rPr>
                <w:rFonts w:asciiTheme="majorHAnsi" w:hAnsiTheme="majorHAnsi"/>
                <w:sz w:val="24"/>
                <w:szCs w:val="24"/>
              </w:rPr>
            </w:pPr>
          </w:p>
          <w:p w:rsidR="00E01AE1" w:rsidRPr="008A3B1D" w:rsidRDefault="00E01AE1" w:rsidP="00E01AE1">
            <w:pPr>
              <w:rPr>
                <w:rFonts w:asciiTheme="majorHAnsi" w:hAnsiTheme="majorHAnsi"/>
                <w:sz w:val="24"/>
                <w:szCs w:val="24"/>
              </w:rPr>
            </w:pPr>
          </w:p>
        </w:tc>
      </w:tr>
      <w:tr w:rsidR="007A046C" w:rsidRPr="00E01AE1" w:rsidTr="006B4AFE">
        <w:tc>
          <w:tcPr>
            <w:tcW w:w="1821" w:type="dxa"/>
          </w:tcPr>
          <w:p w:rsidR="007A046C" w:rsidRPr="0084567C" w:rsidRDefault="007A046C">
            <w:pPr>
              <w:rPr>
                <w:rFonts w:asciiTheme="majorHAnsi" w:hAnsiTheme="majorHAnsi"/>
                <w:b/>
                <w:sz w:val="24"/>
                <w:szCs w:val="24"/>
              </w:rPr>
            </w:pPr>
            <w:r w:rsidRPr="0084567C">
              <w:rPr>
                <w:rFonts w:asciiTheme="majorHAnsi" w:hAnsiTheme="majorHAnsi"/>
                <w:b/>
                <w:sz w:val="24"/>
                <w:szCs w:val="24"/>
              </w:rPr>
              <w:t>Nervous and sensory mechanisms</w:t>
            </w:r>
          </w:p>
        </w:tc>
        <w:tc>
          <w:tcPr>
            <w:tcW w:w="7926" w:type="dxa"/>
          </w:tcPr>
          <w:p w:rsidR="007A046C" w:rsidRPr="0084567C" w:rsidRDefault="007A046C" w:rsidP="0055379B">
            <w:pPr>
              <w:pStyle w:val="ListParagraph"/>
              <w:numPr>
                <w:ilvl w:val="0"/>
                <w:numId w:val="12"/>
              </w:numPr>
              <w:rPr>
                <w:rFonts w:asciiTheme="majorHAnsi" w:hAnsiTheme="majorHAnsi"/>
                <w:sz w:val="24"/>
                <w:szCs w:val="24"/>
              </w:rPr>
            </w:pPr>
          </w:p>
        </w:tc>
      </w:tr>
      <w:tr w:rsidR="001572D0" w:rsidRPr="00E01AE1" w:rsidTr="006B4AFE">
        <w:tc>
          <w:tcPr>
            <w:tcW w:w="1821" w:type="dxa"/>
          </w:tcPr>
          <w:p w:rsidR="001572D0" w:rsidRPr="0084567C" w:rsidRDefault="001572D0">
            <w:pPr>
              <w:rPr>
                <w:rFonts w:asciiTheme="majorHAnsi" w:hAnsiTheme="majorHAnsi"/>
                <w:b/>
                <w:sz w:val="24"/>
                <w:szCs w:val="24"/>
              </w:rPr>
            </w:pPr>
            <w:r w:rsidRPr="0084567C">
              <w:rPr>
                <w:rFonts w:asciiTheme="majorHAnsi" w:hAnsiTheme="majorHAnsi"/>
                <w:b/>
                <w:sz w:val="24"/>
                <w:szCs w:val="24"/>
              </w:rPr>
              <w:t>Maintain water and salt balance</w:t>
            </w:r>
          </w:p>
        </w:tc>
        <w:tc>
          <w:tcPr>
            <w:tcW w:w="7926" w:type="dxa"/>
          </w:tcPr>
          <w:p w:rsidR="001572D0" w:rsidRPr="0084567C" w:rsidRDefault="009608A5" w:rsidP="0084567C">
            <w:pPr>
              <w:numPr>
                <w:ilvl w:val="0"/>
                <w:numId w:val="12"/>
              </w:numPr>
              <w:textAlignment w:val="center"/>
              <w:rPr>
                <w:rFonts w:asciiTheme="majorHAnsi" w:eastAsia="Times New Roman" w:hAnsiTheme="majorHAnsi" w:cs="Times New Roman"/>
                <w:sz w:val="24"/>
                <w:szCs w:val="24"/>
                <w:lang w:eastAsia="en-CA"/>
              </w:rPr>
            </w:pPr>
            <w:proofErr w:type="gramStart"/>
            <w:r w:rsidRPr="0084567C">
              <w:rPr>
                <w:rFonts w:asciiTheme="majorHAnsi" w:eastAsia="Times New Roman" w:hAnsiTheme="majorHAnsi" w:cs="Times New Roman"/>
                <w:sz w:val="24"/>
                <w:szCs w:val="24"/>
                <w:lang w:eastAsia="en-CA"/>
              </w:rPr>
              <w:t>Protists has</w:t>
            </w:r>
            <w:proofErr w:type="gramEnd"/>
            <w:r w:rsidRPr="0084567C">
              <w:rPr>
                <w:rFonts w:asciiTheme="majorHAnsi" w:eastAsia="Times New Roman" w:hAnsiTheme="majorHAnsi" w:cs="Times New Roman"/>
                <w:sz w:val="24"/>
                <w:szCs w:val="24"/>
                <w:lang w:eastAsia="en-CA"/>
              </w:rPr>
              <w:t xml:space="preserve"> </w:t>
            </w:r>
            <w:proofErr w:type="spellStart"/>
            <w:r w:rsidRPr="0084567C">
              <w:rPr>
                <w:rFonts w:asciiTheme="majorHAnsi" w:eastAsia="Times New Roman" w:hAnsiTheme="majorHAnsi" w:cs="Times New Roman"/>
                <w:sz w:val="24"/>
                <w:szCs w:val="24"/>
                <w:lang w:eastAsia="en-CA"/>
              </w:rPr>
              <w:t>approximality</w:t>
            </w:r>
            <w:proofErr w:type="spellEnd"/>
            <w:r w:rsidRPr="0084567C">
              <w:rPr>
                <w:rFonts w:asciiTheme="majorHAnsi" w:eastAsia="Times New Roman" w:hAnsiTheme="majorHAnsi" w:cs="Times New Roman"/>
                <w:sz w:val="24"/>
                <w:szCs w:val="24"/>
                <w:lang w:eastAsia="en-CA"/>
              </w:rPr>
              <w:t xml:space="preserve"> the same salinity of the marine </w:t>
            </w:r>
            <w:proofErr w:type="spellStart"/>
            <w:r w:rsidRPr="0084567C">
              <w:rPr>
                <w:rFonts w:asciiTheme="majorHAnsi" w:eastAsia="Times New Roman" w:hAnsiTheme="majorHAnsi" w:cs="Times New Roman"/>
                <w:sz w:val="24"/>
                <w:szCs w:val="24"/>
                <w:lang w:eastAsia="en-CA"/>
              </w:rPr>
              <w:t>enviroment</w:t>
            </w:r>
            <w:proofErr w:type="spellEnd"/>
            <w:r w:rsidRPr="0084567C">
              <w:rPr>
                <w:rFonts w:asciiTheme="majorHAnsi" w:eastAsia="Times New Roman" w:hAnsiTheme="majorHAnsi" w:cs="Times New Roman"/>
                <w:sz w:val="24"/>
                <w:szCs w:val="24"/>
                <w:lang w:eastAsia="en-CA"/>
              </w:rPr>
              <w:t xml:space="preserve">. If they move into a fresh water </w:t>
            </w:r>
            <w:proofErr w:type="spellStart"/>
            <w:r w:rsidRPr="0084567C">
              <w:rPr>
                <w:rFonts w:asciiTheme="majorHAnsi" w:eastAsia="Times New Roman" w:hAnsiTheme="majorHAnsi" w:cs="Times New Roman"/>
                <w:sz w:val="24"/>
                <w:szCs w:val="24"/>
                <w:lang w:eastAsia="en-CA"/>
              </w:rPr>
              <w:t>enviroment</w:t>
            </w:r>
            <w:proofErr w:type="spellEnd"/>
            <w:proofErr w:type="gramStart"/>
            <w:r w:rsidRPr="0084567C">
              <w:rPr>
                <w:rFonts w:asciiTheme="majorHAnsi" w:eastAsia="Times New Roman" w:hAnsiTheme="majorHAnsi" w:cs="Times New Roman"/>
                <w:sz w:val="24"/>
                <w:szCs w:val="24"/>
                <w:lang w:eastAsia="en-CA"/>
              </w:rPr>
              <w:t>,  they</w:t>
            </w:r>
            <w:proofErr w:type="gramEnd"/>
            <w:r w:rsidRPr="0084567C">
              <w:rPr>
                <w:rFonts w:asciiTheme="majorHAnsi" w:eastAsia="Times New Roman" w:hAnsiTheme="majorHAnsi" w:cs="Times New Roman"/>
                <w:sz w:val="24"/>
                <w:szCs w:val="24"/>
                <w:lang w:eastAsia="en-CA"/>
              </w:rPr>
              <w:t xml:space="preserve"> will be filled with water. When they moved into the fresh water </w:t>
            </w:r>
            <w:proofErr w:type="spellStart"/>
            <w:r w:rsidRPr="0084567C">
              <w:rPr>
                <w:rFonts w:asciiTheme="majorHAnsi" w:eastAsia="Times New Roman" w:hAnsiTheme="majorHAnsi" w:cs="Times New Roman"/>
                <w:sz w:val="24"/>
                <w:szCs w:val="24"/>
                <w:lang w:eastAsia="en-CA"/>
              </w:rPr>
              <w:t>envirment</w:t>
            </w:r>
            <w:proofErr w:type="spellEnd"/>
            <w:r w:rsidRPr="0084567C">
              <w:rPr>
                <w:rFonts w:asciiTheme="majorHAnsi" w:eastAsia="Times New Roman" w:hAnsiTheme="majorHAnsi" w:cs="Times New Roman"/>
                <w:sz w:val="24"/>
                <w:szCs w:val="24"/>
                <w:lang w:eastAsia="en-CA"/>
              </w:rPr>
              <w:t xml:space="preserve"> they developed the water expulsion vesicle.</w:t>
            </w:r>
          </w:p>
          <w:p w:rsidR="0084567C" w:rsidRPr="0084567C" w:rsidRDefault="0084567C" w:rsidP="0084567C">
            <w:pPr>
              <w:ind w:left="720"/>
              <w:textAlignment w:val="center"/>
              <w:rPr>
                <w:rFonts w:asciiTheme="majorHAnsi" w:eastAsia="Times New Roman" w:hAnsiTheme="majorHAnsi" w:cs="Times New Roman"/>
                <w:sz w:val="24"/>
                <w:szCs w:val="24"/>
                <w:lang w:eastAsia="en-CA"/>
              </w:rPr>
            </w:pPr>
          </w:p>
        </w:tc>
      </w:tr>
    </w:tbl>
    <w:p w:rsidR="006B4AFE" w:rsidRPr="00E01AE1" w:rsidRDefault="006D6092" w:rsidP="006B4AFE">
      <w:pPr>
        <w:pStyle w:val="Heading1"/>
        <w:rPr>
          <w:color w:val="auto"/>
        </w:rPr>
      </w:pPr>
      <w:r>
        <w:rPr>
          <w:color w:val="auto"/>
        </w:rPr>
        <w:lastRenderedPageBreak/>
        <w:br/>
      </w:r>
      <w:r>
        <w:rPr>
          <w:color w:val="auto"/>
        </w:rPr>
        <w:br/>
      </w:r>
      <w:r w:rsidR="006B4AFE" w:rsidRPr="00E01AE1">
        <w:rPr>
          <w:color w:val="auto"/>
        </w:rPr>
        <w:t>MAJOR TAXA</w:t>
      </w:r>
    </w:p>
    <w:p w:rsidR="00F24677" w:rsidRPr="00E01AE1" w:rsidRDefault="00F24677" w:rsidP="00F24677">
      <w:pPr>
        <w:numPr>
          <w:ilvl w:val="0"/>
          <w:numId w:val="24"/>
        </w:numPr>
        <w:spacing w:after="0" w:line="240" w:lineRule="auto"/>
        <w:ind w:left="540"/>
        <w:textAlignment w:val="center"/>
        <w:rPr>
          <w:rFonts w:asciiTheme="majorHAnsi" w:eastAsia="Times New Roman" w:hAnsiTheme="majorHAnsi" w:cs="Times New Roman"/>
          <w:sz w:val="24"/>
          <w:szCs w:val="24"/>
          <w:lang w:eastAsia="en-CA"/>
        </w:rPr>
      </w:pPr>
      <w:r w:rsidRPr="00E01AE1">
        <w:rPr>
          <w:rFonts w:asciiTheme="majorHAnsi" w:eastAsia="Times New Roman" w:hAnsiTheme="majorHAnsi" w:cs="Times New Roman"/>
          <w:b/>
          <w:bCs/>
          <w:lang w:eastAsia="en-CA"/>
        </w:rPr>
        <w:t>Taxa</w:t>
      </w:r>
    </w:p>
    <w:p w:rsidR="00F24677" w:rsidRPr="00E01AE1" w:rsidRDefault="00F24677" w:rsidP="00F24677">
      <w:pPr>
        <w:numPr>
          <w:ilvl w:val="1"/>
          <w:numId w:val="24"/>
        </w:numPr>
        <w:spacing w:after="0" w:line="240" w:lineRule="auto"/>
        <w:ind w:left="1080"/>
        <w:textAlignment w:val="center"/>
        <w:rPr>
          <w:rFonts w:asciiTheme="majorHAnsi" w:eastAsia="Times New Roman" w:hAnsiTheme="majorHAnsi" w:cs="Times New Roman"/>
          <w:sz w:val="24"/>
          <w:szCs w:val="24"/>
          <w:lang w:eastAsia="en-CA"/>
        </w:rPr>
      </w:pPr>
      <w:r w:rsidRPr="00E01AE1">
        <w:rPr>
          <w:rFonts w:asciiTheme="majorHAnsi" w:eastAsia="Times New Roman" w:hAnsiTheme="majorHAnsi" w:cs="Times New Roman"/>
          <w:b/>
          <w:bCs/>
          <w:lang w:eastAsia="en-CA"/>
        </w:rPr>
        <w:t>Sacordina</w:t>
      </w:r>
      <w:r w:rsidRPr="00E01AE1">
        <w:rPr>
          <w:rFonts w:asciiTheme="majorHAnsi" w:eastAsia="Times New Roman" w:hAnsiTheme="majorHAnsi" w:cs="Times New Roman"/>
          <w:lang w:eastAsia="en-CA"/>
        </w:rPr>
        <w:t xml:space="preserve"> (amoeboid form)</w:t>
      </w:r>
    </w:p>
    <w:p w:rsidR="00F24677" w:rsidRPr="00E01AE1" w:rsidRDefault="00F24677" w:rsidP="00F24677">
      <w:pPr>
        <w:numPr>
          <w:ilvl w:val="1"/>
          <w:numId w:val="24"/>
        </w:numPr>
        <w:spacing w:after="0" w:line="240" w:lineRule="auto"/>
        <w:ind w:left="1080"/>
        <w:textAlignment w:val="center"/>
        <w:rPr>
          <w:rFonts w:asciiTheme="majorHAnsi" w:eastAsia="Times New Roman" w:hAnsiTheme="majorHAnsi" w:cs="Times New Roman"/>
          <w:sz w:val="24"/>
          <w:szCs w:val="24"/>
          <w:lang w:eastAsia="en-CA"/>
        </w:rPr>
      </w:pPr>
      <w:proofErr w:type="spellStart"/>
      <w:r w:rsidRPr="00E01AE1">
        <w:rPr>
          <w:rFonts w:asciiTheme="majorHAnsi" w:eastAsia="Times New Roman" w:hAnsiTheme="majorHAnsi" w:cs="Times New Roman"/>
          <w:b/>
          <w:bCs/>
          <w:lang w:eastAsia="en-CA"/>
        </w:rPr>
        <w:t>Mastigophora</w:t>
      </w:r>
      <w:proofErr w:type="spellEnd"/>
      <w:r w:rsidRPr="00E01AE1">
        <w:rPr>
          <w:rFonts w:asciiTheme="majorHAnsi" w:eastAsia="Times New Roman" w:hAnsiTheme="majorHAnsi" w:cs="Times New Roman"/>
          <w:lang w:eastAsia="en-CA"/>
        </w:rPr>
        <w:t xml:space="preserve"> (protists with flagella)</w:t>
      </w:r>
    </w:p>
    <w:p w:rsidR="00F24677" w:rsidRPr="00E01AE1" w:rsidRDefault="00F24677" w:rsidP="00F24677">
      <w:pPr>
        <w:numPr>
          <w:ilvl w:val="1"/>
          <w:numId w:val="24"/>
        </w:numPr>
        <w:spacing w:after="0" w:line="240" w:lineRule="auto"/>
        <w:ind w:left="1080"/>
        <w:textAlignment w:val="center"/>
        <w:rPr>
          <w:rFonts w:asciiTheme="majorHAnsi" w:eastAsia="Times New Roman" w:hAnsiTheme="majorHAnsi" w:cs="Times New Roman"/>
          <w:sz w:val="24"/>
          <w:szCs w:val="24"/>
          <w:lang w:eastAsia="en-CA"/>
        </w:rPr>
      </w:pPr>
      <w:r w:rsidRPr="00E01AE1">
        <w:rPr>
          <w:rFonts w:asciiTheme="majorHAnsi" w:eastAsia="Times New Roman" w:hAnsiTheme="majorHAnsi" w:cs="Times New Roman"/>
          <w:b/>
          <w:bCs/>
          <w:lang w:eastAsia="en-CA"/>
        </w:rPr>
        <w:t>Infusaria</w:t>
      </w:r>
      <w:r w:rsidRPr="00E01AE1">
        <w:rPr>
          <w:rFonts w:asciiTheme="majorHAnsi" w:eastAsia="Times New Roman" w:hAnsiTheme="majorHAnsi" w:cs="Times New Roman"/>
          <w:lang w:eastAsia="en-CA"/>
        </w:rPr>
        <w:t xml:space="preserve"> (ciliates)</w:t>
      </w:r>
    </w:p>
    <w:p w:rsidR="00F24677" w:rsidRPr="00E01AE1" w:rsidRDefault="00F24677" w:rsidP="00F24677">
      <w:pPr>
        <w:numPr>
          <w:ilvl w:val="1"/>
          <w:numId w:val="24"/>
        </w:numPr>
        <w:spacing w:after="0" w:line="240" w:lineRule="auto"/>
        <w:ind w:left="1080"/>
        <w:textAlignment w:val="center"/>
        <w:rPr>
          <w:rFonts w:asciiTheme="majorHAnsi" w:eastAsia="Times New Roman" w:hAnsiTheme="majorHAnsi" w:cs="Times New Roman"/>
          <w:sz w:val="24"/>
          <w:szCs w:val="24"/>
          <w:lang w:eastAsia="en-CA"/>
        </w:rPr>
      </w:pPr>
      <w:r w:rsidRPr="00E01AE1">
        <w:rPr>
          <w:rFonts w:asciiTheme="majorHAnsi" w:eastAsia="Times New Roman" w:hAnsiTheme="majorHAnsi" w:cs="Times New Roman"/>
          <w:b/>
          <w:bCs/>
          <w:lang w:eastAsia="en-CA"/>
        </w:rPr>
        <w:t>Algae</w:t>
      </w:r>
      <w:r w:rsidRPr="00E01AE1">
        <w:rPr>
          <w:rFonts w:asciiTheme="majorHAnsi" w:eastAsia="Times New Roman" w:hAnsiTheme="majorHAnsi" w:cs="Times New Roman"/>
          <w:lang w:eastAsia="en-CA"/>
        </w:rPr>
        <w:t xml:space="preserve"> (biflagellate autotrophs)</w:t>
      </w:r>
    </w:p>
    <w:p w:rsidR="00ED1BBB" w:rsidRPr="00E01AE1" w:rsidRDefault="00F24677" w:rsidP="00ED1BBB">
      <w:pPr>
        <w:numPr>
          <w:ilvl w:val="1"/>
          <w:numId w:val="24"/>
        </w:numPr>
        <w:spacing w:after="0" w:line="240" w:lineRule="auto"/>
        <w:ind w:left="1080"/>
        <w:textAlignment w:val="center"/>
        <w:rPr>
          <w:rFonts w:asciiTheme="majorHAnsi" w:eastAsia="Times New Roman" w:hAnsiTheme="majorHAnsi" w:cs="Times New Roman"/>
          <w:sz w:val="24"/>
          <w:szCs w:val="24"/>
          <w:lang w:eastAsia="en-CA"/>
        </w:rPr>
      </w:pPr>
      <w:r w:rsidRPr="00E01AE1">
        <w:rPr>
          <w:rFonts w:asciiTheme="majorHAnsi" w:eastAsia="Times New Roman" w:hAnsiTheme="majorHAnsi" w:cs="Times New Roman"/>
          <w:b/>
          <w:bCs/>
          <w:lang w:eastAsia="en-CA"/>
        </w:rPr>
        <w:t>Sporozoa</w:t>
      </w:r>
      <w:r w:rsidRPr="00E01AE1">
        <w:rPr>
          <w:rFonts w:asciiTheme="majorHAnsi" w:eastAsia="Times New Roman" w:hAnsiTheme="majorHAnsi" w:cs="Times New Roman"/>
          <w:lang w:eastAsia="en-CA"/>
        </w:rPr>
        <w:t xml:space="preserve"> (parasitic forms)</w:t>
      </w:r>
    </w:p>
    <w:p w:rsidR="00ED1BBB" w:rsidRPr="00E01AE1" w:rsidRDefault="00ED1BBB" w:rsidP="007B75A5">
      <w:pPr>
        <w:spacing w:after="0" w:line="240" w:lineRule="auto"/>
        <w:rPr>
          <w:rFonts w:asciiTheme="majorHAnsi" w:eastAsia="Times New Roman" w:hAnsiTheme="majorHAnsi" w:cs="Times New Roman"/>
          <w:b/>
          <w:bCs/>
          <w:color w:val="17365D"/>
          <w:sz w:val="32"/>
          <w:szCs w:val="32"/>
          <w:lang w:eastAsia="en-CA"/>
        </w:rPr>
      </w:pPr>
    </w:p>
    <w:p w:rsidR="00ED1BBB" w:rsidRPr="00E01AE1" w:rsidRDefault="00ED1BBB" w:rsidP="00ED1BBB">
      <w:pPr>
        <w:spacing w:after="0" w:line="240" w:lineRule="auto"/>
        <w:rPr>
          <w:rFonts w:asciiTheme="majorHAnsi" w:hAnsiTheme="majorHAnsi"/>
          <w:lang w:eastAsia="en-CA"/>
        </w:rPr>
      </w:pPr>
      <w:r w:rsidRPr="00E01AE1">
        <w:rPr>
          <w:rFonts w:asciiTheme="majorHAnsi" w:eastAsia="Times New Roman" w:hAnsiTheme="majorHAnsi" w:cs="Times New Roman"/>
          <w:b/>
          <w:bCs/>
          <w:color w:val="17365D"/>
          <w:sz w:val="32"/>
          <w:szCs w:val="32"/>
          <w:lang w:eastAsia="en-CA"/>
        </w:rPr>
        <w:t xml:space="preserve"> Origins of nuclear envelope</w:t>
      </w:r>
      <w:r w:rsidRPr="00E01AE1">
        <w:rPr>
          <w:rFonts w:asciiTheme="majorHAnsi" w:eastAsia="Times New Roman" w:hAnsiTheme="majorHAnsi" w:cs="Times New Roman"/>
          <w:b/>
          <w:bCs/>
          <w:color w:val="17365D"/>
          <w:sz w:val="32"/>
          <w:szCs w:val="32"/>
          <w:lang w:eastAsia="en-CA"/>
        </w:rPr>
        <w:br/>
      </w:r>
      <w:r w:rsidRPr="00E01AE1">
        <w:rPr>
          <w:rFonts w:asciiTheme="majorHAnsi" w:hAnsiTheme="majorHAnsi"/>
          <w:lang w:eastAsia="en-CA"/>
        </w:rPr>
        <w:t>Endosymbiosis:</w:t>
      </w:r>
    </w:p>
    <w:p w:rsidR="00ED1BBB" w:rsidRPr="00E01AE1" w:rsidRDefault="00ED1BBB" w:rsidP="00ED1BBB">
      <w:pPr>
        <w:pStyle w:val="ListParagraph"/>
        <w:numPr>
          <w:ilvl w:val="0"/>
          <w:numId w:val="38"/>
        </w:numPr>
        <w:spacing w:after="0" w:line="240" w:lineRule="auto"/>
        <w:rPr>
          <w:rFonts w:asciiTheme="majorHAnsi" w:hAnsiTheme="majorHAnsi"/>
          <w:lang w:eastAsia="en-CA"/>
        </w:rPr>
      </w:pPr>
      <w:proofErr w:type="gramStart"/>
      <w:r w:rsidRPr="00E01AE1">
        <w:rPr>
          <w:rFonts w:asciiTheme="majorHAnsi" w:eastAsia="Times New Roman" w:hAnsiTheme="majorHAnsi" w:cs="Times New Roman"/>
          <w:lang w:eastAsia="en-CA"/>
        </w:rPr>
        <w:t>bacteria</w:t>
      </w:r>
      <w:proofErr w:type="gramEnd"/>
      <w:r w:rsidRPr="00E01AE1">
        <w:rPr>
          <w:rFonts w:asciiTheme="majorHAnsi" w:eastAsia="Times New Roman" w:hAnsiTheme="majorHAnsi" w:cs="Times New Roman"/>
          <w:lang w:eastAsia="en-CA"/>
        </w:rPr>
        <w:t xml:space="preserve"> were consuming other bacteria  by phagocytosis. </w:t>
      </w:r>
    </w:p>
    <w:p w:rsidR="00ED1BBB" w:rsidRPr="00E01AE1" w:rsidRDefault="00ED1BBB" w:rsidP="00ED1BBB">
      <w:pPr>
        <w:pStyle w:val="ListParagraph"/>
        <w:numPr>
          <w:ilvl w:val="0"/>
          <w:numId w:val="38"/>
        </w:numPr>
        <w:spacing w:after="0" w:line="240" w:lineRule="auto"/>
        <w:rPr>
          <w:rFonts w:asciiTheme="majorHAnsi" w:hAnsiTheme="majorHAnsi"/>
          <w:lang w:eastAsia="en-CA"/>
        </w:rPr>
      </w:pPr>
      <w:r w:rsidRPr="00E01AE1">
        <w:rPr>
          <w:rFonts w:asciiTheme="majorHAnsi" w:eastAsia="Times New Roman" w:hAnsiTheme="majorHAnsi" w:cs="Times New Roman"/>
          <w:lang w:eastAsia="en-CA"/>
        </w:rPr>
        <w:t xml:space="preserve">One </w:t>
      </w:r>
      <w:proofErr w:type="gramStart"/>
      <w:r w:rsidRPr="00E01AE1">
        <w:rPr>
          <w:rFonts w:asciiTheme="majorHAnsi" w:eastAsia="Times New Roman" w:hAnsiTheme="majorHAnsi" w:cs="Times New Roman"/>
          <w:lang w:eastAsia="en-CA"/>
        </w:rPr>
        <w:t>bacteria  consumed</w:t>
      </w:r>
      <w:proofErr w:type="gramEnd"/>
      <w:r w:rsidRPr="00E01AE1">
        <w:rPr>
          <w:rFonts w:asciiTheme="majorHAnsi" w:eastAsia="Times New Roman" w:hAnsiTheme="majorHAnsi" w:cs="Times New Roman"/>
          <w:lang w:eastAsia="en-CA"/>
        </w:rPr>
        <w:t xml:space="preserve"> another bacteria that did oxidative-phosphorylation.</w:t>
      </w:r>
    </w:p>
    <w:p w:rsidR="00ED1BBB" w:rsidRPr="00E01AE1" w:rsidRDefault="00ED1BBB" w:rsidP="00ED1BBB">
      <w:pPr>
        <w:numPr>
          <w:ilvl w:val="1"/>
          <w:numId w:val="36"/>
        </w:numPr>
        <w:spacing w:after="0" w:line="240" w:lineRule="auto"/>
        <w:ind w:left="1080"/>
        <w:textAlignment w:val="center"/>
        <w:rPr>
          <w:rFonts w:asciiTheme="majorHAnsi" w:eastAsia="Times New Roman" w:hAnsiTheme="majorHAnsi" w:cs="Times New Roman"/>
          <w:sz w:val="24"/>
          <w:szCs w:val="24"/>
          <w:lang w:eastAsia="en-CA"/>
        </w:rPr>
      </w:pPr>
      <w:r w:rsidRPr="00E01AE1">
        <w:rPr>
          <w:rFonts w:asciiTheme="majorHAnsi" w:eastAsia="Times New Roman" w:hAnsiTheme="majorHAnsi" w:cs="Times New Roman"/>
          <w:lang w:eastAsia="en-CA"/>
        </w:rPr>
        <w:t xml:space="preserve">One </w:t>
      </w:r>
      <w:proofErr w:type="spellStart"/>
      <w:r w:rsidRPr="00E01AE1">
        <w:rPr>
          <w:rFonts w:asciiTheme="majorHAnsi" w:eastAsia="Times New Roman" w:hAnsiTheme="majorHAnsi" w:cs="Times New Roman"/>
          <w:lang w:eastAsia="en-CA"/>
        </w:rPr>
        <w:t>bacteira</w:t>
      </w:r>
      <w:proofErr w:type="spellEnd"/>
      <w:r w:rsidRPr="00E01AE1">
        <w:rPr>
          <w:rFonts w:asciiTheme="majorHAnsi" w:eastAsia="Times New Roman" w:hAnsiTheme="majorHAnsi" w:cs="Times New Roman"/>
          <w:lang w:eastAsia="en-CA"/>
        </w:rPr>
        <w:t xml:space="preserve"> gets </w:t>
      </w:r>
      <w:proofErr w:type="spellStart"/>
      <w:r w:rsidRPr="00E01AE1">
        <w:rPr>
          <w:rFonts w:asciiTheme="majorHAnsi" w:eastAsia="Times New Roman" w:hAnsiTheme="majorHAnsi" w:cs="Times New Roman"/>
          <w:lang w:eastAsia="en-CA"/>
        </w:rPr>
        <w:t>pyrivate</w:t>
      </w:r>
      <w:proofErr w:type="spellEnd"/>
      <w:r w:rsidRPr="00E01AE1">
        <w:rPr>
          <w:rFonts w:asciiTheme="majorHAnsi" w:eastAsia="Times New Roman" w:hAnsiTheme="majorHAnsi" w:cs="Times New Roman"/>
          <w:lang w:eastAsia="en-CA"/>
        </w:rPr>
        <w:t>, host gets ATP</w:t>
      </w:r>
    </w:p>
    <w:p w:rsidR="00ED1BBB" w:rsidRPr="00E01AE1" w:rsidRDefault="00ED1BBB" w:rsidP="00ED1BBB">
      <w:pPr>
        <w:numPr>
          <w:ilvl w:val="1"/>
          <w:numId w:val="36"/>
        </w:numPr>
        <w:spacing w:after="0" w:line="240" w:lineRule="auto"/>
        <w:ind w:left="1080"/>
        <w:textAlignment w:val="center"/>
        <w:rPr>
          <w:rFonts w:asciiTheme="majorHAnsi" w:eastAsia="Times New Roman" w:hAnsiTheme="majorHAnsi" w:cs="Times New Roman"/>
          <w:sz w:val="24"/>
          <w:szCs w:val="24"/>
          <w:lang w:eastAsia="en-CA"/>
        </w:rPr>
      </w:pPr>
      <w:r w:rsidRPr="00E01AE1">
        <w:rPr>
          <w:rFonts w:asciiTheme="majorHAnsi" w:eastAsia="Times New Roman" w:hAnsiTheme="majorHAnsi" w:cs="Times New Roman"/>
          <w:lang w:eastAsia="en-CA"/>
        </w:rPr>
        <w:t>This sits in the beginning of evolutionary tree in all eukaryotes</w:t>
      </w:r>
    </w:p>
    <w:p w:rsidR="00ED1BBB" w:rsidRPr="00E01AE1" w:rsidRDefault="00ED1BBB" w:rsidP="00ED1BBB">
      <w:pPr>
        <w:spacing w:after="0" w:line="240" w:lineRule="auto"/>
        <w:rPr>
          <w:rFonts w:asciiTheme="majorHAnsi" w:eastAsia="Times New Roman" w:hAnsiTheme="majorHAnsi" w:cs="Times New Roman"/>
          <w:b/>
          <w:bCs/>
          <w:color w:val="17365D"/>
          <w:sz w:val="32"/>
          <w:szCs w:val="32"/>
          <w:lang w:eastAsia="en-CA"/>
        </w:rPr>
      </w:pPr>
      <w:r w:rsidRPr="00E01AE1">
        <w:rPr>
          <w:rFonts w:asciiTheme="majorHAnsi" w:eastAsia="Times New Roman" w:hAnsiTheme="majorHAnsi" w:cs="Times New Roman"/>
          <w:b/>
          <w:bCs/>
          <w:color w:val="17365D"/>
          <w:sz w:val="32"/>
          <w:szCs w:val="32"/>
          <w:lang w:eastAsia="en-CA"/>
        </w:rPr>
        <w:t xml:space="preserve">Protists origins: </w:t>
      </w:r>
      <w:proofErr w:type="spellStart"/>
      <w:r w:rsidRPr="00E01AE1">
        <w:rPr>
          <w:rFonts w:asciiTheme="majorHAnsi" w:eastAsia="Times New Roman" w:hAnsiTheme="majorHAnsi" w:cs="Times New Roman"/>
          <w:b/>
          <w:bCs/>
          <w:color w:val="17365D"/>
          <w:sz w:val="32"/>
          <w:szCs w:val="32"/>
          <w:lang w:eastAsia="en-CA"/>
        </w:rPr>
        <w:t>Endosymbiont</w:t>
      </w:r>
      <w:proofErr w:type="spellEnd"/>
      <w:r w:rsidRPr="00E01AE1">
        <w:rPr>
          <w:rFonts w:asciiTheme="majorHAnsi" w:eastAsia="Times New Roman" w:hAnsiTheme="majorHAnsi" w:cs="Times New Roman"/>
          <w:b/>
          <w:bCs/>
          <w:color w:val="17365D"/>
          <w:sz w:val="32"/>
          <w:szCs w:val="32"/>
          <w:lang w:eastAsia="en-CA"/>
        </w:rPr>
        <w:t xml:space="preserve"> theory</w:t>
      </w:r>
    </w:p>
    <w:p w:rsidR="00ED1BBB" w:rsidRPr="00E01AE1" w:rsidRDefault="00ED1BBB" w:rsidP="00ED1BBB">
      <w:pPr>
        <w:numPr>
          <w:ilvl w:val="0"/>
          <w:numId w:val="24"/>
        </w:numPr>
        <w:spacing w:after="0" w:line="240" w:lineRule="auto"/>
        <w:ind w:left="540"/>
        <w:textAlignment w:val="center"/>
        <w:rPr>
          <w:rFonts w:asciiTheme="majorHAnsi" w:eastAsia="Times New Roman" w:hAnsiTheme="majorHAnsi" w:cs="Times New Roman"/>
          <w:sz w:val="24"/>
          <w:szCs w:val="24"/>
          <w:lang w:eastAsia="en-CA"/>
        </w:rPr>
      </w:pPr>
      <w:r w:rsidRPr="00E01AE1">
        <w:rPr>
          <w:rFonts w:asciiTheme="majorHAnsi" w:eastAsia="Times New Roman" w:hAnsiTheme="majorHAnsi" w:cs="Times New Roman"/>
          <w:bCs/>
          <w:lang w:eastAsia="en-CA"/>
        </w:rPr>
        <w:t>Accounts for</w:t>
      </w:r>
    </w:p>
    <w:p w:rsidR="00ED1BBB" w:rsidRPr="00E01AE1" w:rsidRDefault="00ED1BBB" w:rsidP="00ED1BBB">
      <w:pPr>
        <w:spacing w:after="0" w:line="240" w:lineRule="auto"/>
        <w:ind w:left="540"/>
        <w:textAlignment w:val="center"/>
        <w:rPr>
          <w:rFonts w:asciiTheme="majorHAnsi" w:eastAsia="Times New Roman" w:hAnsiTheme="majorHAnsi" w:cs="Times New Roman"/>
          <w:sz w:val="24"/>
          <w:szCs w:val="24"/>
          <w:lang w:eastAsia="en-CA"/>
        </w:rPr>
      </w:pPr>
      <w:r w:rsidRPr="00E01AE1">
        <w:rPr>
          <w:rFonts w:asciiTheme="majorHAnsi" w:eastAsia="Times New Roman" w:hAnsiTheme="majorHAnsi" w:cs="Times New Roman"/>
          <w:bCs/>
          <w:lang w:eastAsia="en-CA"/>
        </w:rPr>
        <w:t>-Nuclear membranes</w:t>
      </w:r>
      <w:r w:rsidRPr="00E01AE1">
        <w:rPr>
          <w:rFonts w:asciiTheme="majorHAnsi" w:eastAsia="Times New Roman" w:hAnsiTheme="majorHAnsi" w:cs="Times New Roman"/>
          <w:bCs/>
          <w:lang w:eastAsia="en-CA"/>
        </w:rPr>
        <w:br/>
        <w:t>-Intracellular membranes and spaces</w:t>
      </w:r>
      <w:r w:rsidRPr="00E01AE1">
        <w:rPr>
          <w:rFonts w:asciiTheme="majorHAnsi" w:eastAsia="Times New Roman" w:hAnsiTheme="majorHAnsi" w:cs="Times New Roman"/>
          <w:bCs/>
          <w:lang w:eastAsia="en-CA"/>
        </w:rPr>
        <w:br/>
        <w:t>-Mitochondria and chloroplast</w:t>
      </w:r>
    </w:p>
    <w:p w:rsidR="00ED1BBB" w:rsidRPr="00E01AE1" w:rsidRDefault="00ED1BBB" w:rsidP="007B75A5">
      <w:pPr>
        <w:spacing w:after="0" w:line="240" w:lineRule="auto"/>
        <w:rPr>
          <w:rFonts w:asciiTheme="majorHAnsi" w:eastAsia="Times New Roman" w:hAnsiTheme="majorHAnsi" w:cs="Times New Roman"/>
          <w:b/>
          <w:bCs/>
          <w:color w:val="17365D"/>
          <w:sz w:val="32"/>
          <w:szCs w:val="32"/>
          <w:lang w:eastAsia="en-CA"/>
        </w:rPr>
      </w:pPr>
    </w:p>
    <w:p w:rsidR="007B75A5" w:rsidRPr="00E01AE1" w:rsidRDefault="007B75A5" w:rsidP="007B75A5">
      <w:pPr>
        <w:spacing w:after="0" w:line="240" w:lineRule="auto"/>
        <w:rPr>
          <w:rFonts w:asciiTheme="majorHAnsi" w:eastAsia="Times New Roman" w:hAnsiTheme="majorHAnsi" w:cs="Times New Roman"/>
          <w:color w:val="17365D"/>
          <w:sz w:val="32"/>
          <w:szCs w:val="32"/>
          <w:lang w:eastAsia="en-CA"/>
        </w:rPr>
      </w:pPr>
      <w:r w:rsidRPr="00E01AE1">
        <w:rPr>
          <w:rFonts w:asciiTheme="majorHAnsi" w:eastAsia="Times New Roman" w:hAnsiTheme="majorHAnsi" w:cs="Times New Roman"/>
          <w:b/>
          <w:bCs/>
          <w:color w:val="17365D"/>
          <w:sz w:val="32"/>
          <w:szCs w:val="32"/>
          <w:lang w:eastAsia="en-CA"/>
        </w:rPr>
        <w:t>Evolution of the protists</w:t>
      </w:r>
    </w:p>
    <w:p w:rsidR="007B75A5" w:rsidRPr="00E01AE1" w:rsidRDefault="007B75A5" w:rsidP="007B75A5">
      <w:pPr>
        <w:numPr>
          <w:ilvl w:val="0"/>
          <w:numId w:val="25"/>
        </w:numPr>
        <w:spacing w:after="0" w:line="240" w:lineRule="auto"/>
        <w:ind w:left="540"/>
        <w:textAlignment w:val="center"/>
        <w:rPr>
          <w:rFonts w:asciiTheme="majorHAnsi" w:eastAsia="Times New Roman" w:hAnsiTheme="majorHAnsi" w:cs="Times New Roman"/>
          <w:sz w:val="24"/>
          <w:szCs w:val="24"/>
          <w:lang w:eastAsia="en-CA"/>
        </w:rPr>
      </w:pPr>
      <w:r w:rsidRPr="00E01AE1">
        <w:rPr>
          <w:rFonts w:asciiTheme="majorHAnsi" w:eastAsia="Times New Roman" w:hAnsiTheme="majorHAnsi" w:cs="Times New Roman"/>
          <w:lang w:eastAsia="en-CA"/>
        </w:rPr>
        <w:t xml:space="preserve">Research into </w:t>
      </w:r>
      <w:proofErr w:type="spellStart"/>
      <w:r w:rsidRPr="00E01AE1">
        <w:rPr>
          <w:rFonts w:asciiTheme="majorHAnsi" w:eastAsia="Times New Roman" w:hAnsiTheme="majorHAnsi" w:cs="Times New Roman"/>
          <w:lang w:eastAsia="en-CA"/>
        </w:rPr>
        <w:t>cytoskleletal</w:t>
      </w:r>
      <w:proofErr w:type="spellEnd"/>
      <w:r w:rsidRPr="00E01AE1">
        <w:rPr>
          <w:rFonts w:asciiTheme="majorHAnsi" w:eastAsia="Times New Roman" w:hAnsiTheme="majorHAnsi" w:cs="Times New Roman"/>
          <w:lang w:eastAsia="en-CA"/>
        </w:rPr>
        <w:t xml:space="preserve"> organization and the role of the centriole and centrosome has provided </w:t>
      </w:r>
      <w:proofErr w:type="gramStart"/>
      <w:r w:rsidRPr="00E01AE1">
        <w:rPr>
          <w:rFonts w:asciiTheme="majorHAnsi" w:eastAsia="Times New Roman" w:hAnsiTheme="majorHAnsi" w:cs="Times New Roman"/>
          <w:lang w:eastAsia="en-CA"/>
        </w:rPr>
        <w:t>interesting  new</w:t>
      </w:r>
      <w:proofErr w:type="gramEnd"/>
      <w:r w:rsidRPr="00E01AE1">
        <w:rPr>
          <w:rFonts w:asciiTheme="majorHAnsi" w:eastAsia="Times New Roman" w:hAnsiTheme="majorHAnsi" w:cs="Times New Roman"/>
          <w:lang w:eastAsia="en-CA"/>
        </w:rPr>
        <w:t xml:space="preserve"> clues to the evolutionary sequence that may have </w:t>
      </w:r>
      <w:proofErr w:type="spellStart"/>
      <w:r w:rsidRPr="00E01AE1">
        <w:rPr>
          <w:rFonts w:asciiTheme="majorHAnsi" w:eastAsia="Times New Roman" w:hAnsiTheme="majorHAnsi" w:cs="Times New Roman"/>
          <w:lang w:eastAsia="en-CA"/>
        </w:rPr>
        <w:t>ocurred</w:t>
      </w:r>
      <w:proofErr w:type="spellEnd"/>
      <w:r w:rsidRPr="00E01AE1">
        <w:rPr>
          <w:rFonts w:asciiTheme="majorHAnsi" w:eastAsia="Times New Roman" w:hAnsiTheme="majorHAnsi" w:cs="Times New Roman"/>
          <w:lang w:eastAsia="en-CA"/>
        </w:rPr>
        <w:t xml:space="preserve"> in the protists.</w:t>
      </w:r>
    </w:p>
    <w:p w:rsidR="007B75A5" w:rsidRPr="00E01AE1" w:rsidRDefault="007B75A5" w:rsidP="007B75A5">
      <w:pPr>
        <w:numPr>
          <w:ilvl w:val="0"/>
          <w:numId w:val="25"/>
        </w:numPr>
        <w:spacing w:after="0" w:line="240" w:lineRule="auto"/>
        <w:ind w:left="540"/>
        <w:textAlignment w:val="center"/>
        <w:rPr>
          <w:rFonts w:asciiTheme="majorHAnsi" w:eastAsia="Times New Roman" w:hAnsiTheme="majorHAnsi" w:cs="Times New Roman"/>
          <w:sz w:val="24"/>
          <w:szCs w:val="24"/>
          <w:lang w:eastAsia="en-CA"/>
        </w:rPr>
      </w:pPr>
      <w:r w:rsidRPr="00E01AE1">
        <w:rPr>
          <w:rFonts w:asciiTheme="majorHAnsi" w:eastAsia="Times New Roman" w:hAnsiTheme="majorHAnsi" w:cs="Times New Roman"/>
          <w:lang w:eastAsia="en-CA"/>
        </w:rPr>
        <w:t xml:space="preserve">Ancestral </w:t>
      </w:r>
      <w:proofErr w:type="spellStart"/>
      <w:r w:rsidRPr="00E01AE1">
        <w:rPr>
          <w:rFonts w:asciiTheme="majorHAnsi" w:eastAsia="Times New Roman" w:hAnsiTheme="majorHAnsi" w:cs="Times New Roman"/>
          <w:lang w:eastAsia="en-CA"/>
        </w:rPr>
        <w:t>protist</w:t>
      </w:r>
      <w:proofErr w:type="spellEnd"/>
      <w:r w:rsidRPr="00E01AE1">
        <w:rPr>
          <w:rFonts w:asciiTheme="majorHAnsi" w:eastAsia="Times New Roman" w:hAnsiTheme="majorHAnsi" w:cs="Times New Roman"/>
          <w:lang w:eastAsia="en-CA"/>
        </w:rPr>
        <w:t xml:space="preserve"> was most likely a sessile cell attached to a substrate and using</w:t>
      </w:r>
      <w:r w:rsidRPr="00E01AE1">
        <w:rPr>
          <w:rFonts w:asciiTheme="majorHAnsi" w:eastAsia="Times New Roman" w:hAnsiTheme="majorHAnsi" w:cs="Times New Roman"/>
          <w:b/>
          <w:bCs/>
          <w:lang w:eastAsia="en-CA"/>
        </w:rPr>
        <w:t xml:space="preserve"> phagocytosis</w:t>
      </w:r>
      <w:r w:rsidRPr="00E01AE1">
        <w:rPr>
          <w:rFonts w:asciiTheme="majorHAnsi" w:eastAsia="Times New Roman" w:hAnsiTheme="majorHAnsi" w:cs="Times New Roman"/>
          <w:lang w:eastAsia="en-CA"/>
        </w:rPr>
        <w:t xml:space="preserve"> to ingest its food.</w:t>
      </w:r>
    </w:p>
    <w:p w:rsidR="007B75A5" w:rsidRPr="00E01AE1" w:rsidRDefault="007B75A5" w:rsidP="007B75A5">
      <w:pPr>
        <w:numPr>
          <w:ilvl w:val="0"/>
          <w:numId w:val="26"/>
        </w:numPr>
        <w:spacing w:after="0" w:line="240" w:lineRule="auto"/>
        <w:ind w:left="540"/>
        <w:textAlignment w:val="center"/>
        <w:rPr>
          <w:rFonts w:asciiTheme="majorHAnsi" w:eastAsia="Times New Roman" w:hAnsiTheme="majorHAnsi" w:cs="Times New Roman"/>
          <w:sz w:val="24"/>
          <w:szCs w:val="24"/>
          <w:lang w:eastAsia="en-CA"/>
        </w:rPr>
      </w:pPr>
      <w:r w:rsidRPr="00E01AE1">
        <w:rPr>
          <w:rFonts w:asciiTheme="majorHAnsi" w:eastAsia="Times New Roman" w:hAnsiTheme="majorHAnsi" w:cs="Times New Roman"/>
          <w:lang w:eastAsia="en-CA"/>
        </w:rPr>
        <w:t xml:space="preserve">The </w:t>
      </w:r>
      <w:r w:rsidRPr="00E01AE1">
        <w:rPr>
          <w:rFonts w:asciiTheme="majorHAnsi" w:eastAsia="Times New Roman" w:hAnsiTheme="majorHAnsi" w:cs="Times New Roman"/>
          <w:b/>
          <w:bCs/>
          <w:lang w:eastAsia="en-CA"/>
        </w:rPr>
        <w:t xml:space="preserve">centrosome, </w:t>
      </w:r>
      <w:r w:rsidRPr="00E01AE1">
        <w:rPr>
          <w:rFonts w:asciiTheme="majorHAnsi" w:eastAsia="Times New Roman" w:hAnsiTheme="majorHAnsi" w:cs="Times New Roman"/>
          <w:lang w:eastAsia="en-CA"/>
        </w:rPr>
        <w:t xml:space="preserve">attached to the nucleus, organized the cellular content and created an internal </w:t>
      </w:r>
      <w:proofErr w:type="gramStart"/>
      <w:r w:rsidRPr="00E01AE1">
        <w:rPr>
          <w:rFonts w:asciiTheme="majorHAnsi" w:eastAsia="Times New Roman" w:hAnsiTheme="majorHAnsi" w:cs="Times New Roman"/>
          <w:lang w:eastAsia="en-CA"/>
        </w:rPr>
        <w:t>transport  system</w:t>
      </w:r>
      <w:proofErr w:type="gramEnd"/>
      <w:r w:rsidRPr="00E01AE1">
        <w:rPr>
          <w:rFonts w:asciiTheme="majorHAnsi" w:eastAsia="Times New Roman" w:hAnsiTheme="majorHAnsi" w:cs="Times New Roman"/>
          <w:lang w:eastAsia="en-CA"/>
        </w:rPr>
        <w:t xml:space="preserve">. This system made it possible for molecular motors to move things around the cell faster than </w:t>
      </w:r>
      <w:proofErr w:type="gramStart"/>
      <w:r w:rsidRPr="00E01AE1">
        <w:rPr>
          <w:rFonts w:asciiTheme="majorHAnsi" w:eastAsia="Times New Roman" w:hAnsiTheme="majorHAnsi" w:cs="Times New Roman"/>
          <w:lang w:eastAsia="en-CA"/>
        </w:rPr>
        <w:t>by  diffusion</w:t>
      </w:r>
      <w:proofErr w:type="gramEnd"/>
      <w:r w:rsidRPr="00E01AE1">
        <w:rPr>
          <w:rFonts w:asciiTheme="majorHAnsi" w:eastAsia="Times New Roman" w:hAnsiTheme="majorHAnsi" w:cs="Times New Roman"/>
          <w:lang w:eastAsia="en-CA"/>
        </w:rPr>
        <w:t xml:space="preserve"> alone.</w:t>
      </w:r>
      <w:r w:rsidRPr="00E01AE1">
        <w:rPr>
          <w:rFonts w:asciiTheme="majorHAnsi" w:eastAsia="Times New Roman" w:hAnsiTheme="majorHAnsi" w:cs="Times New Roman"/>
          <w:lang w:eastAsia="en-CA"/>
        </w:rPr>
        <w:br/>
        <w:t xml:space="preserve"> </w:t>
      </w:r>
    </w:p>
    <w:p w:rsidR="007B75A5" w:rsidRPr="00E01AE1" w:rsidRDefault="007B75A5" w:rsidP="007B75A5">
      <w:pPr>
        <w:spacing w:after="0" w:line="240" w:lineRule="auto"/>
        <w:rPr>
          <w:rFonts w:asciiTheme="majorHAnsi" w:eastAsia="Times New Roman" w:hAnsiTheme="majorHAnsi" w:cs="Times New Roman"/>
          <w:lang w:eastAsia="en-CA"/>
        </w:rPr>
      </w:pPr>
      <w:r w:rsidRPr="00E01AE1">
        <w:rPr>
          <w:rFonts w:asciiTheme="majorHAnsi" w:eastAsia="Times New Roman" w:hAnsiTheme="majorHAnsi" w:cs="Times New Roman"/>
          <w:b/>
          <w:bCs/>
          <w:highlight w:val="yellow"/>
          <w:u w:val="single"/>
          <w:lang w:eastAsia="en-CA"/>
        </w:rPr>
        <w:t>Cellular gliding:</w:t>
      </w:r>
      <w:r w:rsidRPr="00E01AE1">
        <w:rPr>
          <w:rFonts w:asciiTheme="majorHAnsi" w:eastAsia="Times New Roman" w:hAnsiTheme="majorHAnsi" w:cs="Times New Roman"/>
          <w:b/>
          <w:bCs/>
          <w:u w:val="single"/>
          <w:lang w:eastAsia="en-CA"/>
        </w:rPr>
        <w:t xml:space="preserve"> cell movement that </w:t>
      </w:r>
      <w:proofErr w:type="gramStart"/>
      <w:r w:rsidRPr="00E01AE1">
        <w:rPr>
          <w:rFonts w:asciiTheme="majorHAnsi" w:eastAsia="Times New Roman" w:hAnsiTheme="majorHAnsi" w:cs="Times New Roman"/>
          <w:b/>
          <w:bCs/>
          <w:u w:val="single"/>
          <w:lang w:eastAsia="en-CA"/>
        </w:rPr>
        <w:t>involves  microtubules</w:t>
      </w:r>
      <w:proofErr w:type="gramEnd"/>
      <w:r w:rsidRPr="00E01AE1">
        <w:rPr>
          <w:rFonts w:asciiTheme="majorHAnsi" w:eastAsia="Times New Roman" w:hAnsiTheme="majorHAnsi" w:cs="Times New Roman"/>
          <w:b/>
          <w:bCs/>
          <w:u w:val="single"/>
          <w:lang w:eastAsia="en-CA"/>
        </w:rPr>
        <w:t xml:space="preserve"> and their molecular motors</w:t>
      </w:r>
    </w:p>
    <w:p w:rsidR="007B75A5" w:rsidRPr="00E01AE1" w:rsidRDefault="007B75A5" w:rsidP="007B75A5">
      <w:pPr>
        <w:numPr>
          <w:ilvl w:val="0"/>
          <w:numId w:val="27"/>
        </w:numPr>
        <w:spacing w:after="0" w:line="240" w:lineRule="auto"/>
        <w:ind w:left="540"/>
        <w:textAlignment w:val="center"/>
        <w:rPr>
          <w:rFonts w:asciiTheme="majorHAnsi" w:eastAsia="Times New Roman" w:hAnsiTheme="majorHAnsi" w:cs="Times New Roman"/>
          <w:sz w:val="24"/>
          <w:szCs w:val="24"/>
          <w:lang w:eastAsia="en-CA"/>
        </w:rPr>
      </w:pPr>
      <w:r w:rsidRPr="00E01AE1">
        <w:rPr>
          <w:rFonts w:asciiTheme="majorHAnsi" w:eastAsia="Times New Roman" w:hAnsiTheme="majorHAnsi" w:cs="Times New Roman"/>
          <w:lang w:eastAsia="en-CA"/>
        </w:rPr>
        <w:t xml:space="preserve">If microtubules grow from the centrosome towards the plasma membrane, they would push </w:t>
      </w:r>
      <w:r w:rsidR="0084567C" w:rsidRPr="00E01AE1">
        <w:rPr>
          <w:rFonts w:asciiTheme="majorHAnsi" w:eastAsia="Times New Roman" w:hAnsiTheme="majorHAnsi" w:cs="Times New Roman"/>
          <w:lang w:eastAsia="en-CA"/>
        </w:rPr>
        <w:t>against</w:t>
      </w:r>
      <w:r w:rsidRPr="00E01AE1">
        <w:rPr>
          <w:rFonts w:asciiTheme="majorHAnsi" w:eastAsia="Times New Roman" w:hAnsiTheme="majorHAnsi" w:cs="Times New Roman"/>
          <w:lang w:eastAsia="en-CA"/>
        </w:rPr>
        <w:t xml:space="preserve"> it </w:t>
      </w:r>
      <w:r w:rsidR="00E01AE1" w:rsidRPr="00E01AE1">
        <w:rPr>
          <w:rFonts w:asciiTheme="majorHAnsi" w:eastAsia="Times New Roman" w:hAnsiTheme="majorHAnsi" w:cs="Times New Roman"/>
          <w:lang w:eastAsia="en-CA"/>
        </w:rPr>
        <w:t>and change</w:t>
      </w:r>
      <w:r w:rsidRPr="00E01AE1">
        <w:rPr>
          <w:rFonts w:asciiTheme="majorHAnsi" w:eastAsia="Times New Roman" w:hAnsiTheme="majorHAnsi" w:cs="Times New Roman"/>
          <w:lang w:eastAsia="en-CA"/>
        </w:rPr>
        <w:t xml:space="preserve"> the shape of the cell. Molecular motors that run along the microtubules could drag </w:t>
      </w:r>
      <w:r w:rsidR="0084567C" w:rsidRPr="00E01AE1">
        <w:rPr>
          <w:rFonts w:asciiTheme="majorHAnsi" w:eastAsia="Times New Roman" w:hAnsiTheme="majorHAnsi" w:cs="Times New Roman"/>
          <w:lang w:eastAsia="en-CA"/>
        </w:rPr>
        <w:t>cellular</w:t>
      </w:r>
      <w:r w:rsidRPr="00E01AE1">
        <w:rPr>
          <w:rFonts w:asciiTheme="majorHAnsi" w:eastAsia="Times New Roman" w:hAnsiTheme="majorHAnsi" w:cs="Times New Roman"/>
          <w:lang w:eastAsia="en-CA"/>
        </w:rPr>
        <w:t xml:space="preserve"> content and</w:t>
      </w:r>
      <w:proofErr w:type="gramStart"/>
      <w:r w:rsidRPr="00E01AE1">
        <w:rPr>
          <w:rFonts w:asciiTheme="majorHAnsi" w:eastAsia="Times New Roman" w:hAnsiTheme="majorHAnsi" w:cs="Times New Roman"/>
          <w:lang w:eastAsia="en-CA"/>
        </w:rPr>
        <w:t xml:space="preserve">,  </w:t>
      </w:r>
      <w:r w:rsidR="00073F68" w:rsidRPr="00E01AE1">
        <w:rPr>
          <w:rFonts w:asciiTheme="majorHAnsi" w:eastAsia="Times New Roman" w:hAnsiTheme="majorHAnsi" w:cs="Times New Roman"/>
          <w:lang w:eastAsia="en-CA"/>
        </w:rPr>
        <w:t>because</w:t>
      </w:r>
      <w:proofErr w:type="gramEnd"/>
      <w:r w:rsidRPr="00E01AE1">
        <w:rPr>
          <w:rFonts w:asciiTheme="majorHAnsi" w:eastAsia="Times New Roman" w:hAnsiTheme="majorHAnsi" w:cs="Times New Roman"/>
          <w:lang w:eastAsia="en-CA"/>
        </w:rPr>
        <w:t xml:space="preserve"> of its fluidity , the plasma membrane would also flow. This means the cell could change its shape</w:t>
      </w:r>
      <w:proofErr w:type="gramStart"/>
      <w:r w:rsidRPr="00E01AE1">
        <w:rPr>
          <w:rFonts w:asciiTheme="majorHAnsi" w:eastAsia="Times New Roman" w:hAnsiTheme="majorHAnsi" w:cs="Times New Roman"/>
          <w:lang w:eastAsia="en-CA"/>
        </w:rPr>
        <w:t>!.</w:t>
      </w:r>
      <w:proofErr w:type="gramEnd"/>
      <w:r w:rsidRPr="00E01AE1">
        <w:rPr>
          <w:rFonts w:asciiTheme="majorHAnsi" w:eastAsia="Times New Roman" w:hAnsiTheme="majorHAnsi" w:cs="Times New Roman"/>
          <w:lang w:eastAsia="en-CA"/>
        </w:rPr>
        <w:t xml:space="preserve"> </w:t>
      </w:r>
    </w:p>
    <w:p w:rsidR="007B75A5" w:rsidRPr="00E01AE1" w:rsidRDefault="007B75A5" w:rsidP="007B75A5">
      <w:pPr>
        <w:spacing w:after="0" w:line="240" w:lineRule="auto"/>
        <w:ind w:left="540"/>
        <w:rPr>
          <w:rFonts w:asciiTheme="majorHAnsi" w:eastAsia="Times New Roman" w:hAnsiTheme="majorHAnsi" w:cs="Times New Roman"/>
          <w:lang w:eastAsia="en-CA"/>
        </w:rPr>
      </w:pPr>
      <w:r w:rsidRPr="00E01AE1">
        <w:rPr>
          <w:rFonts w:asciiTheme="majorHAnsi" w:eastAsia="Times New Roman" w:hAnsiTheme="majorHAnsi" w:cs="Times New Roman"/>
          <w:lang w:eastAsia="en-CA"/>
        </w:rPr>
        <w:t>Molecular motors are specialized to go only in one direction along the microtubules:</w:t>
      </w:r>
    </w:p>
    <w:p w:rsidR="007B75A5" w:rsidRPr="00E01AE1" w:rsidRDefault="007B75A5" w:rsidP="007B75A5">
      <w:pPr>
        <w:numPr>
          <w:ilvl w:val="0"/>
          <w:numId w:val="28"/>
        </w:numPr>
        <w:spacing w:after="0" w:line="240" w:lineRule="auto"/>
        <w:ind w:left="1080"/>
        <w:textAlignment w:val="center"/>
        <w:rPr>
          <w:rFonts w:asciiTheme="majorHAnsi" w:eastAsia="Times New Roman" w:hAnsiTheme="majorHAnsi" w:cs="Times New Roman"/>
          <w:sz w:val="24"/>
          <w:szCs w:val="24"/>
          <w:lang w:eastAsia="en-CA"/>
        </w:rPr>
      </w:pPr>
      <w:proofErr w:type="spellStart"/>
      <w:r w:rsidRPr="00E01AE1">
        <w:rPr>
          <w:rFonts w:asciiTheme="majorHAnsi" w:eastAsia="Times New Roman" w:hAnsiTheme="majorHAnsi" w:cs="Times New Roman"/>
          <w:b/>
          <w:bCs/>
          <w:lang w:eastAsia="en-CA"/>
        </w:rPr>
        <w:t>Kinesin</w:t>
      </w:r>
      <w:proofErr w:type="spellEnd"/>
      <w:r w:rsidRPr="00E01AE1">
        <w:rPr>
          <w:rFonts w:asciiTheme="majorHAnsi" w:eastAsia="Times New Roman" w:hAnsiTheme="majorHAnsi" w:cs="Times New Roman"/>
          <w:lang w:eastAsia="en-CA"/>
        </w:rPr>
        <w:t xml:space="preserve"> motors: move things away from the centriole</w:t>
      </w:r>
    </w:p>
    <w:p w:rsidR="007B75A5" w:rsidRPr="00E01AE1" w:rsidRDefault="007B75A5" w:rsidP="007B75A5">
      <w:pPr>
        <w:numPr>
          <w:ilvl w:val="0"/>
          <w:numId w:val="29"/>
        </w:numPr>
        <w:spacing w:after="0" w:line="240" w:lineRule="auto"/>
        <w:ind w:left="1080"/>
        <w:textAlignment w:val="center"/>
        <w:rPr>
          <w:rFonts w:asciiTheme="majorHAnsi" w:eastAsia="Times New Roman" w:hAnsiTheme="majorHAnsi" w:cs="Times New Roman"/>
          <w:sz w:val="24"/>
          <w:szCs w:val="24"/>
          <w:lang w:eastAsia="en-CA"/>
        </w:rPr>
      </w:pPr>
      <w:proofErr w:type="spellStart"/>
      <w:r w:rsidRPr="00E01AE1">
        <w:rPr>
          <w:rFonts w:asciiTheme="majorHAnsi" w:eastAsia="Times New Roman" w:hAnsiTheme="majorHAnsi" w:cs="Times New Roman"/>
          <w:b/>
          <w:bCs/>
          <w:lang w:eastAsia="en-CA"/>
        </w:rPr>
        <w:t>Dyenin</w:t>
      </w:r>
      <w:proofErr w:type="spellEnd"/>
      <w:r w:rsidRPr="00E01AE1">
        <w:rPr>
          <w:rFonts w:asciiTheme="majorHAnsi" w:eastAsia="Times New Roman" w:hAnsiTheme="majorHAnsi" w:cs="Times New Roman"/>
          <w:lang w:eastAsia="en-CA"/>
        </w:rPr>
        <w:t xml:space="preserve"> motors: brings things towards it</w:t>
      </w:r>
    </w:p>
    <w:p w:rsidR="007B75A5" w:rsidRPr="00E01AE1" w:rsidRDefault="007B75A5" w:rsidP="007B75A5">
      <w:pPr>
        <w:spacing w:after="0" w:line="240" w:lineRule="auto"/>
        <w:ind w:left="540"/>
        <w:rPr>
          <w:rFonts w:asciiTheme="majorHAnsi" w:eastAsia="Times New Roman" w:hAnsiTheme="majorHAnsi" w:cs="Times New Roman"/>
          <w:lang w:eastAsia="en-CA"/>
        </w:rPr>
      </w:pPr>
      <w:r w:rsidRPr="00E01AE1">
        <w:rPr>
          <w:rFonts w:asciiTheme="majorHAnsi" w:eastAsia="Times New Roman" w:hAnsiTheme="majorHAnsi" w:cs="Times New Roman"/>
          <w:lang w:eastAsia="en-CA"/>
        </w:rPr>
        <w:t xml:space="preserve">As a result, on the side of the cell where the microtubules are causing the cells shape to change, the </w:t>
      </w:r>
      <w:proofErr w:type="spellStart"/>
      <w:proofErr w:type="gramStart"/>
      <w:r w:rsidRPr="00E01AE1">
        <w:rPr>
          <w:rFonts w:asciiTheme="majorHAnsi" w:eastAsia="Times New Roman" w:hAnsiTheme="majorHAnsi" w:cs="Times New Roman"/>
          <w:b/>
          <w:bCs/>
          <w:lang w:eastAsia="en-CA"/>
        </w:rPr>
        <w:t>kinesin</w:t>
      </w:r>
      <w:proofErr w:type="spellEnd"/>
      <w:r w:rsidRPr="00E01AE1">
        <w:rPr>
          <w:rFonts w:asciiTheme="majorHAnsi" w:eastAsia="Times New Roman" w:hAnsiTheme="majorHAnsi" w:cs="Times New Roman"/>
          <w:lang w:eastAsia="en-CA"/>
        </w:rPr>
        <w:t xml:space="preserve">  motors</w:t>
      </w:r>
      <w:proofErr w:type="gramEnd"/>
      <w:r w:rsidRPr="00E01AE1">
        <w:rPr>
          <w:rFonts w:asciiTheme="majorHAnsi" w:eastAsia="Times New Roman" w:hAnsiTheme="majorHAnsi" w:cs="Times New Roman"/>
          <w:lang w:eastAsia="en-CA"/>
        </w:rPr>
        <w:t xml:space="preserve"> are carrying cellular content along the growing microtubules. On the other side of the centriole and cell</w:t>
      </w:r>
      <w:proofErr w:type="gramStart"/>
      <w:r w:rsidRPr="00E01AE1">
        <w:rPr>
          <w:rFonts w:asciiTheme="majorHAnsi" w:eastAsia="Times New Roman" w:hAnsiTheme="majorHAnsi" w:cs="Times New Roman"/>
          <w:lang w:eastAsia="en-CA"/>
        </w:rPr>
        <w:t>,  the</w:t>
      </w:r>
      <w:proofErr w:type="gramEnd"/>
      <w:r w:rsidRPr="00E01AE1">
        <w:rPr>
          <w:rFonts w:asciiTheme="majorHAnsi" w:eastAsia="Times New Roman" w:hAnsiTheme="majorHAnsi" w:cs="Times New Roman"/>
          <w:b/>
          <w:bCs/>
          <w:lang w:eastAsia="en-CA"/>
        </w:rPr>
        <w:t xml:space="preserve"> </w:t>
      </w:r>
      <w:proofErr w:type="spellStart"/>
      <w:r w:rsidRPr="00E01AE1">
        <w:rPr>
          <w:rFonts w:asciiTheme="majorHAnsi" w:eastAsia="Times New Roman" w:hAnsiTheme="majorHAnsi" w:cs="Times New Roman"/>
          <w:b/>
          <w:bCs/>
          <w:lang w:eastAsia="en-CA"/>
        </w:rPr>
        <w:t>dyenin</w:t>
      </w:r>
      <w:proofErr w:type="spellEnd"/>
      <w:r w:rsidRPr="00E01AE1">
        <w:rPr>
          <w:rFonts w:asciiTheme="majorHAnsi" w:eastAsia="Times New Roman" w:hAnsiTheme="majorHAnsi" w:cs="Times New Roman"/>
          <w:lang w:eastAsia="en-CA"/>
        </w:rPr>
        <w:t xml:space="preserve"> </w:t>
      </w:r>
      <w:proofErr w:type="spellStart"/>
      <w:r w:rsidRPr="00E01AE1">
        <w:rPr>
          <w:rFonts w:asciiTheme="majorHAnsi" w:eastAsia="Times New Roman" w:hAnsiTheme="majorHAnsi" w:cs="Times New Roman"/>
          <w:lang w:eastAsia="en-CA"/>
        </w:rPr>
        <w:t>motros</w:t>
      </w:r>
      <w:proofErr w:type="spellEnd"/>
      <w:r w:rsidRPr="00E01AE1">
        <w:rPr>
          <w:rFonts w:asciiTheme="majorHAnsi" w:eastAsia="Times New Roman" w:hAnsiTheme="majorHAnsi" w:cs="Times New Roman"/>
          <w:lang w:eastAsia="en-CA"/>
        </w:rPr>
        <w:t xml:space="preserve"> are pulling cell contents towards centriole; at this point, the </w:t>
      </w:r>
      <w:proofErr w:type="spellStart"/>
      <w:r w:rsidRPr="00E01AE1">
        <w:rPr>
          <w:rFonts w:asciiTheme="majorHAnsi" w:eastAsia="Times New Roman" w:hAnsiTheme="majorHAnsi" w:cs="Times New Roman"/>
          <w:lang w:eastAsia="en-CA"/>
        </w:rPr>
        <w:t>kiensin</w:t>
      </w:r>
      <w:proofErr w:type="spellEnd"/>
      <w:r w:rsidRPr="00E01AE1">
        <w:rPr>
          <w:rFonts w:asciiTheme="majorHAnsi" w:eastAsia="Times New Roman" w:hAnsiTheme="majorHAnsi" w:cs="Times New Roman"/>
          <w:lang w:eastAsia="en-CA"/>
        </w:rPr>
        <w:t xml:space="preserve"> motor stake over.  Result: cell moves.</w:t>
      </w:r>
    </w:p>
    <w:p w:rsidR="007B75A5" w:rsidRPr="00E01AE1" w:rsidRDefault="007B75A5" w:rsidP="007B75A5">
      <w:pPr>
        <w:spacing w:after="0" w:line="240" w:lineRule="auto"/>
        <w:ind w:left="1080"/>
        <w:rPr>
          <w:rFonts w:asciiTheme="majorHAnsi" w:eastAsia="Times New Roman" w:hAnsiTheme="majorHAnsi" w:cs="Times New Roman"/>
          <w:lang w:eastAsia="en-CA"/>
        </w:rPr>
      </w:pPr>
      <w:r w:rsidRPr="00E01AE1">
        <w:rPr>
          <w:rFonts w:asciiTheme="majorHAnsi" w:eastAsia="Times New Roman" w:hAnsiTheme="majorHAnsi" w:cs="Times New Roman"/>
          <w:lang w:eastAsia="en-CA"/>
        </w:rPr>
        <w:t xml:space="preserve">Note that this motion is referred to as </w:t>
      </w:r>
      <w:r w:rsidRPr="00E01AE1">
        <w:rPr>
          <w:rFonts w:asciiTheme="majorHAnsi" w:eastAsia="Times New Roman" w:hAnsiTheme="majorHAnsi" w:cs="Times New Roman"/>
          <w:b/>
          <w:bCs/>
          <w:lang w:eastAsia="en-CA"/>
        </w:rPr>
        <w:t xml:space="preserve">cellular gliding </w:t>
      </w:r>
      <w:r w:rsidRPr="00E01AE1">
        <w:rPr>
          <w:rFonts w:asciiTheme="majorHAnsi" w:eastAsia="Times New Roman" w:hAnsiTheme="majorHAnsi" w:cs="Times New Roman"/>
          <w:lang w:eastAsia="en-CA"/>
        </w:rPr>
        <w:t xml:space="preserve">NOT pseudopodia movement (this doesn’t </w:t>
      </w:r>
      <w:proofErr w:type="gramStart"/>
      <w:r w:rsidRPr="00E01AE1">
        <w:rPr>
          <w:rFonts w:asciiTheme="majorHAnsi" w:eastAsia="Times New Roman" w:hAnsiTheme="majorHAnsi" w:cs="Times New Roman"/>
          <w:lang w:eastAsia="en-CA"/>
        </w:rPr>
        <w:t>involve  microtubules</w:t>
      </w:r>
      <w:proofErr w:type="gramEnd"/>
      <w:r w:rsidRPr="00E01AE1">
        <w:rPr>
          <w:rFonts w:asciiTheme="majorHAnsi" w:eastAsia="Times New Roman" w:hAnsiTheme="majorHAnsi" w:cs="Times New Roman"/>
          <w:lang w:eastAsia="en-CA"/>
        </w:rPr>
        <w:t xml:space="preserve"> and their molecular motors.</w:t>
      </w:r>
    </w:p>
    <w:p w:rsidR="007B75A5" w:rsidRPr="00E01AE1" w:rsidRDefault="007B75A5" w:rsidP="007B75A5">
      <w:pPr>
        <w:spacing w:after="0" w:line="240" w:lineRule="auto"/>
        <w:rPr>
          <w:rFonts w:asciiTheme="majorHAnsi" w:eastAsia="Times New Roman" w:hAnsiTheme="majorHAnsi" w:cs="Times New Roman"/>
          <w:lang w:eastAsia="en-CA"/>
        </w:rPr>
      </w:pPr>
      <w:r w:rsidRPr="00E01AE1">
        <w:rPr>
          <w:rFonts w:asciiTheme="majorHAnsi" w:eastAsia="Times New Roman" w:hAnsiTheme="majorHAnsi" w:cs="Times New Roman"/>
          <w:b/>
          <w:bCs/>
          <w:highlight w:val="yellow"/>
          <w:u w:val="single"/>
          <w:lang w:eastAsia="en-CA"/>
        </w:rPr>
        <w:lastRenderedPageBreak/>
        <w:t>Flagellar gliding:</w:t>
      </w:r>
      <w:r w:rsidRPr="00E01AE1">
        <w:rPr>
          <w:rFonts w:asciiTheme="majorHAnsi" w:eastAsia="Times New Roman" w:hAnsiTheme="majorHAnsi" w:cs="Times New Roman"/>
          <w:b/>
          <w:bCs/>
          <w:u w:val="single"/>
          <w:lang w:eastAsia="en-CA"/>
        </w:rPr>
        <w:t xml:space="preserve">  more advanced cell movement than cellular gliding, involves a particular </w:t>
      </w:r>
      <w:proofErr w:type="spellStart"/>
      <w:r w:rsidRPr="00E01AE1">
        <w:rPr>
          <w:rFonts w:asciiTheme="majorHAnsi" w:eastAsia="Times New Roman" w:hAnsiTheme="majorHAnsi" w:cs="Times New Roman"/>
          <w:b/>
          <w:bCs/>
          <w:u w:val="single"/>
          <w:lang w:eastAsia="en-CA"/>
        </w:rPr>
        <w:t>oganization</w:t>
      </w:r>
      <w:proofErr w:type="spellEnd"/>
      <w:r w:rsidRPr="00E01AE1">
        <w:rPr>
          <w:rFonts w:asciiTheme="majorHAnsi" w:eastAsia="Times New Roman" w:hAnsiTheme="majorHAnsi" w:cs="Times New Roman"/>
          <w:b/>
          <w:bCs/>
          <w:u w:val="single"/>
          <w:lang w:eastAsia="en-CA"/>
        </w:rPr>
        <w:t xml:space="preserve"> of </w:t>
      </w:r>
      <w:proofErr w:type="gramStart"/>
      <w:r w:rsidRPr="00E01AE1">
        <w:rPr>
          <w:rFonts w:asciiTheme="majorHAnsi" w:eastAsia="Times New Roman" w:hAnsiTheme="majorHAnsi" w:cs="Times New Roman"/>
          <w:b/>
          <w:bCs/>
          <w:u w:val="single"/>
          <w:lang w:eastAsia="en-CA"/>
        </w:rPr>
        <w:t>the  microtubules</w:t>
      </w:r>
      <w:proofErr w:type="gramEnd"/>
    </w:p>
    <w:p w:rsidR="007B75A5" w:rsidRPr="00E01AE1" w:rsidRDefault="007B75A5" w:rsidP="007B75A5">
      <w:pPr>
        <w:numPr>
          <w:ilvl w:val="0"/>
          <w:numId w:val="30"/>
        </w:numPr>
        <w:spacing w:after="0" w:line="240" w:lineRule="auto"/>
        <w:ind w:left="540"/>
        <w:textAlignment w:val="center"/>
        <w:rPr>
          <w:rFonts w:asciiTheme="majorHAnsi" w:eastAsia="Times New Roman" w:hAnsiTheme="majorHAnsi" w:cs="Times New Roman"/>
          <w:sz w:val="24"/>
          <w:szCs w:val="24"/>
          <w:lang w:eastAsia="en-CA"/>
        </w:rPr>
      </w:pPr>
      <w:r w:rsidRPr="00E01AE1">
        <w:rPr>
          <w:rFonts w:asciiTheme="majorHAnsi" w:eastAsia="Times New Roman" w:hAnsiTheme="majorHAnsi" w:cs="Times New Roman"/>
          <w:lang w:eastAsia="en-CA"/>
        </w:rPr>
        <w:t xml:space="preserve">Since cellular gliding is an early form of movement it did not involve a particular organization of </w:t>
      </w:r>
      <w:proofErr w:type="gramStart"/>
      <w:r w:rsidRPr="00E01AE1">
        <w:rPr>
          <w:rFonts w:asciiTheme="majorHAnsi" w:eastAsia="Times New Roman" w:hAnsiTheme="majorHAnsi" w:cs="Times New Roman"/>
          <w:lang w:eastAsia="en-CA"/>
        </w:rPr>
        <w:t>the  microtubules</w:t>
      </w:r>
      <w:proofErr w:type="gramEnd"/>
      <w:r w:rsidRPr="00E01AE1">
        <w:rPr>
          <w:rFonts w:asciiTheme="majorHAnsi" w:eastAsia="Times New Roman" w:hAnsiTheme="majorHAnsi" w:cs="Times New Roman"/>
          <w:lang w:eastAsia="en-CA"/>
        </w:rPr>
        <w:t xml:space="preserve">.  As protists evolved, the microtubules became more organized, which resulted in a more </w:t>
      </w:r>
      <w:proofErr w:type="gramStart"/>
      <w:r w:rsidRPr="00E01AE1">
        <w:rPr>
          <w:rFonts w:asciiTheme="majorHAnsi" w:eastAsia="Times New Roman" w:hAnsiTheme="majorHAnsi" w:cs="Times New Roman"/>
          <w:lang w:eastAsia="en-CA"/>
        </w:rPr>
        <w:t>directed  extension</w:t>
      </w:r>
      <w:proofErr w:type="gramEnd"/>
      <w:r w:rsidRPr="00E01AE1">
        <w:rPr>
          <w:rFonts w:asciiTheme="majorHAnsi" w:eastAsia="Times New Roman" w:hAnsiTheme="majorHAnsi" w:cs="Times New Roman"/>
          <w:lang w:eastAsia="en-CA"/>
        </w:rPr>
        <w:t xml:space="preserve"> of the cell and its movements. </w:t>
      </w:r>
    </w:p>
    <w:p w:rsidR="007B75A5" w:rsidRPr="00E01AE1" w:rsidRDefault="007B75A5" w:rsidP="007B75A5">
      <w:pPr>
        <w:numPr>
          <w:ilvl w:val="1"/>
          <w:numId w:val="30"/>
        </w:numPr>
        <w:spacing w:after="0" w:line="240" w:lineRule="auto"/>
        <w:ind w:left="1080"/>
        <w:textAlignment w:val="center"/>
        <w:rPr>
          <w:rFonts w:asciiTheme="majorHAnsi" w:eastAsia="Times New Roman" w:hAnsiTheme="majorHAnsi" w:cs="Times New Roman"/>
          <w:sz w:val="24"/>
          <w:szCs w:val="24"/>
          <w:lang w:eastAsia="en-CA"/>
        </w:rPr>
      </w:pPr>
      <w:r w:rsidRPr="00E01AE1">
        <w:rPr>
          <w:rFonts w:asciiTheme="majorHAnsi" w:eastAsia="Times New Roman" w:hAnsiTheme="majorHAnsi" w:cs="Times New Roman"/>
          <w:lang w:eastAsia="en-CA"/>
        </w:rPr>
        <w:t xml:space="preserve">This evolutionary change occurred when one of the daughter centrioles became the </w:t>
      </w:r>
      <w:proofErr w:type="spellStart"/>
      <w:proofErr w:type="gramStart"/>
      <w:r w:rsidRPr="00E01AE1">
        <w:rPr>
          <w:rFonts w:asciiTheme="majorHAnsi" w:eastAsia="Times New Roman" w:hAnsiTheme="majorHAnsi" w:cs="Times New Roman"/>
          <w:lang w:eastAsia="en-CA"/>
        </w:rPr>
        <w:t>microtubular</w:t>
      </w:r>
      <w:proofErr w:type="spellEnd"/>
      <w:r w:rsidRPr="00E01AE1">
        <w:rPr>
          <w:rFonts w:asciiTheme="majorHAnsi" w:eastAsia="Times New Roman" w:hAnsiTheme="majorHAnsi" w:cs="Times New Roman"/>
          <w:lang w:eastAsia="en-CA"/>
        </w:rPr>
        <w:t xml:space="preserve">  organizing</w:t>
      </w:r>
      <w:proofErr w:type="gramEnd"/>
      <w:r w:rsidRPr="00E01AE1">
        <w:rPr>
          <w:rFonts w:asciiTheme="majorHAnsi" w:eastAsia="Times New Roman" w:hAnsiTheme="majorHAnsi" w:cs="Times New Roman"/>
          <w:lang w:eastAsia="en-CA"/>
        </w:rPr>
        <w:t xml:space="preserve"> center for </w:t>
      </w:r>
      <w:proofErr w:type="spellStart"/>
      <w:r w:rsidRPr="00E01AE1">
        <w:rPr>
          <w:rFonts w:asciiTheme="majorHAnsi" w:eastAsia="Times New Roman" w:hAnsiTheme="majorHAnsi" w:cs="Times New Roman"/>
          <w:lang w:eastAsia="en-CA"/>
        </w:rPr>
        <w:t>changinf</w:t>
      </w:r>
      <w:proofErr w:type="spellEnd"/>
      <w:r w:rsidRPr="00E01AE1">
        <w:rPr>
          <w:rFonts w:asciiTheme="majorHAnsi" w:eastAsia="Times New Roman" w:hAnsiTheme="majorHAnsi" w:cs="Times New Roman"/>
          <w:lang w:eastAsia="en-CA"/>
        </w:rPr>
        <w:t xml:space="preserve"> the shape of the cell, rather than simply another centrosome </w:t>
      </w:r>
      <w:proofErr w:type="spellStart"/>
      <w:r w:rsidRPr="00E01AE1">
        <w:rPr>
          <w:rFonts w:asciiTheme="majorHAnsi" w:eastAsia="Times New Roman" w:hAnsiTheme="majorHAnsi" w:cs="Times New Roman"/>
          <w:lang w:eastAsia="en-CA"/>
        </w:rPr>
        <w:t>invlve</w:t>
      </w:r>
      <w:proofErr w:type="spellEnd"/>
      <w:r w:rsidRPr="00E01AE1">
        <w:rPr>
          <w:rFonts w:asciiTheme="majorHAnsi" w:eastAsia="Times New Roman" w:hAnsiTheme="majorHAnsi" w:cs="Times New Roman"/>
          <w:lang w:eastAsia="en-CA"/>
        </w:rPr>
        <w:t xml:space="preserve"> in cell  division.</w:t>
      </w:r>
    </w:p>
    <w:p w:rsidR="007B75A5" w:rsidRPr="00E01AE1" w:rsidRDefault="007B75A5" w:rsidP="007B75A5">
      <w:pPr>
        <w:numPr>
          <w:ilvl w:val="1"/>
          <w:numId w:val="30"/>
        </w:numPr>
        <w:spacing w:after="0" w:line="240" w:lineRule="auto"/>
        <w:ind w:left="1080"/>
        <w:textAlignment w:val="center"/>
        <w:rPr>
          <w:rFonts w:asciiTheme="majorHAnsi" w:eastAsia="Times New Roman" w:hAnsiTheme="majorHAnsi" w:cs="Times New Roman"/>
          <w:sz w:val="24"/>
          <w:szCs w:val="24"/>
          <w:lang w:eastAsia="en-CA"/>
        </w:rPr>
      </w:pPr>
      <w:r w:rsidRPr="00E01AE1">
        <w:rPr>
          <w:rFonts w:asciiTheme="majorHAnsi" w:eastAsia="Times New Roman" w:hAnsiTheme="majorHAnsi" w:cs="Times New Roman"/>
          <w:lang w:eastAsia="en-CA"/>
        </w:rPr>
        <w:t xml:space="preserve">For the first time, the centriole organized the growth of microtubules, creating </w:t>
      </w:r>
      <w:proofErr w:type="gramStart"/>
      <w:r w:rsidRPr="00E01AE1">
        <w:rPr>
          <w:rFonts w:asciiTheme="majorHAnsi" w:eastAsia="Times New Roman" w:hAnsiTheme="majorHAnsi" w:cs="Times New Roman"/>
          <w:lang w:eastAsia="en-CA"/>
        </w:rPr>
        <w:t xml:space="preserve">a  </w:t>
      </w:r>
      <w:proofErr w:type="spellStart"/>
      <w:r w:rsidRPr="00E01AE1">
        <w:rPr>
          <w:rFonts w:asciiTheme="majorHAnsi" w:eastAsia="Times New Roman" w:hAnsiTheme="majorHAnsi" w:cs="Times New Roman"/>
          <w:b/>
          <w:bCs/>
          <w:lang w:eastAsia="en-CA"/>
        </w:rPr>
        <w:t>protoglagellum</w:t>
      </w:r>
      <w:proofErr w:type="spellEnd"/>
      <w:proofErr w:type="gramEnd"/>
      <w:r w:rsidRPr="00E01AE1">
        <w:rPr>
          <w:rFonts w:asciiTheme="majorHAnsi" w:eastAsia="Times New Roman" w:hAnsiTheme="majorHAnsi" w:cs="Times New Roman"/>
          <w:b/>
          <w:bCs/>
          <w:lang w:eastAsia="en-CA"/>
        </w:rPr>
        <w:t xml:space="preserve">  </w:t>
      </w:r>
      <w:r w:rsidRPr="00E01AE1">
        <w:rPr>
          <w:rFonts w:asciiTheme="majorHAnsi" w:eastAsia="Times New Roman" w:hAnsiTheme="majorHAnsi" w:cs="Times New Roman"/>
          <w:lang w:eastAsia="en-CA"/>
        </w:rPr>
        <w:t xml:space="preserve">and  using the outward- and inward-bound molecular motors to produce the cytoplasmic flow that pulled the  cell across the substrate. </w:t>
      </w:r>
    </w:p>
    <w:p w:rsidR="007B75A5" w:rsidRPr="00E01AE1" w:rsidRDefault="007B75A5" w:rsidP="007B75A5">
      <w:pPr>
        <w:numPr>
          <w:ilvl w:val="1"/>
          <w:numId w:val="30"/>
        </w:numPr>
        <w:spacing w:after="0" w:line="240" w:lineRule="auto"/>
        <w:ind w:left="1080"/>
        <w:textAlignment w:val="center"/>
        <w:rPr>
          <w:rFonts w:asciiTheme="majorHAnsi" w:eastAsia="Times New Roman" w:hAnsiTheme="majorHAnsi" w:cs="Times New Roman"/>
          <w:sz w:val="24"/>
          <w:szCs w:val="24"/>
          <w:lang w:eastAsia="en-CA"/>
        </w:rPr>
      </w:pPr>
      <w:r w:rsidRPr="00E01AE1">
        <w:rPr>
          <w:rFonts w:asciiTheme="majorHAnsi" w:eastAsia="Times New Roman" w:hAnsiTheme="majorHAnsi" w:cs="Times New Roman"/>
          <w:lang w:eastAsia="en-CA"/>
        </w:rPr>
        <w:t xml:space="preserve">This type of movement is referred to as </w:t>
      </w:r>
      <w:r w:rsidRPr="00E01AE1">
        <w:rPr>
          <w:rFonts w:asciiTheme="majorHAnsi" w:eastAsia="Times New Roman" w:hAnsiTheme="majorHAnsi" w:cs="Times New Roman"/>
          <w:b/>
          <w:bCs/>
          <w:lang w:eastAsia="en-CA"/>
        </w:rPr>
        <w:t>flagellar gliding</w:t>
      </w:r>
      <w:r w:rsidRPr="00E01AE1">
        <w:rPr>
          <w:rFonts w:asciiTheme="majorHAnsi" w:eastAsia="Times New Roman" w:hAnsiTheme="majorHAnsi" w:cs="Times New Roman"/>
          <w:lang w:eastAsia="en-CA"/>
        </w:rPr>
        <w:t xml:space="preserve">, and is still </w:t>
      </w:r>
      <w:proofErr w:type="gramStart"/>
      <w:r w:rsidRPr="00E01AE1">
        <w:rPr>
          <w:rFonts w:asciiTheme="majorHAnsi" w:eastAsia="Times New Roman" w:hAnsiTheme="majorHAnsi" w:cs="Times New Roman"/>
          <w:lang w:eastAsia="en-CA"/>
        </w:rPr>
        <w:t>seem</w:t>
      </w:r>
      <w:proofErr w:type="gramEnd"/>
      <w:r w:rsidRPr="00E01AE1">
        <w:rPr>
          <w:rFonts w:asciiTheme="majorHAnsi" w:eastAsia="Times New Roman" w:hAnsiTheme="majorHAnsi" w:cs="Times New Roman"/>
          <w:lang w:eastAsia="en-CA"/>
        </w:rPr>
        <w:t xml:space="preserve"> in some modern-day protists.</w:t>
      </w:r>
    </w:p>
    <w:p w:rsidR="007B75A5" w:rsidRPr="00E01AE1" w:rsidRDefault="007B75A5" w:rsidP="007B75A5">
      <w:pPr>
        <w:numPr>
          <w:ilvl w:val="0"/>
          <w:numId w:val="31"/>
        </w:numPr>
        <w:spacing w:after="0" w:line="240" w:lineRule="auto"/>
        <w:ind w:left="540"/>
        <w:textAlignment w:val="center"/>
        <w:rPr>
          <w:rFonts w:asciiTheme="majorHAnsi" w:eastAsia="Times New Roman" w:hAnsiTheme="majorHAnsi" w:cs="Times New Roman"/>
          <w:sz w:val="24"/>
          <w:szCs w:val="24"/>
          <w:lang w:eastAsia="en-CA"/>
        </w:rPr>
      </w:pPr>
      <w:proofErr w:type="spellStart"/>
      <w:r w:rsidRPr="00E01AE1">
        <w:rPr>
          <w:rFonts w:asciiTheme="majorHAnsi" w:eastAsia="Times New Roman" w:hAnsiTheme="majorHAnsi" w:cs="Times New Roman"/>
          <w:lang w:eastAsia="en-CA"/>
        </w:rPr>
        <w:t>Protoflagellum</w:t>
      </w:r>
      <w:proofErr w:type="spellEnd"/>
      <w:r w:rsidRPr="00E01AE1">
        <w:rPr>
          <w:rFonts w:asciiTheme="majorHAnsi" w:eastAsia="Times New Roman" w:hAnsiTheme="majorHAnsi" w:cs="Times New Roman"/>
          <w:lang w:eastAsia="en-CA"/>
        </w:rPr>
        <w:t xml:space="preserve"> created water currents to bring food to these protists (when it was narrower or cylindrical).</w:t>
      </w:r>
    </w:p>
    <w:p w:rsidR="007B75A5" w:rsidRPr="00E01AE1" w:rsidRDefault="007B75A5" w:rsidP="007B75A5">
      <w:pPr>
        <w:numPr>
          <w:ilvl w:val="1"/>
          <w:numId w:val="31"/>
        </w:numPr>
        <w:spacing w:after="0" w:line="240" w:lineRule="auto"/>
        <w:ind w:left="1080"/>
        <w:textAlignment w:val="center"/>
        <w:rPr>
          <w:rFonts w:asciiTheme="majorHAnsi" w:eastAsia="Times New Roman" w:hAnsiTheme="majorHAnsi" w:cs="Times New Roman"/>
          <w:sz w:val="24"/>
          <w:szCs w:val="24"/>
          <w:lang w:eastAsia="en-CA"/>
        </w:rPr>
      </w:pPr>
      <w:r w:rsidRPr="00E01AE1">
        <w:rPr>
          <w:rFonts w:asciiTheme="majorHAnsi" w:eastAsia="Times New Roman" w:hAnsiTheme="majorHAnsi" w:cs="Times New Roman"/>
          <w:lang w:eastAsia="en-CA"/>
        </w:rPr>
        <w:t xml:space="preserve">If the </w:t>
      </w:r>
      <w:proofErr w:type="spellStart"/>
      <w:r w:rsidRPr="00E01AE1">
        <w:rPr>
          <w:rFonts w:asciiTheme="majorHAnsi" w:eastAsia="Times New Roman" w:hAnsiTheme="majorHAnsi" w:cs="Times New Roman"/>
          <w:lang w:eastAsia="en-CA"/>
        </w:rPr>
        <w:t>protoflagellum</w:t>
      </w:r>
      <w:proofErr w:type="spellEnd"/>
      <w:r w:rsidRPr="00E01AE1">
        <w:rPr>
          <w:rFonts w:asciiTheme="majorHAnsi" w:eastAsia="Times New Roman" w:hAnsiTheme="majorHAnsi" w:cs="Times New Roman"/>
          <w:lang w:eastAsia="en-CA"/>
        </w:rPr>
        <w:t xml:space="preserve"> was placed in the substrate, the protists could glide to a new location.</w:t>
      </w:r>
      <w:r w:rsidRPr="00E01AE1">
        <w:rPr>
          <w:rFonts w:asciiTheme="majorHAnsi" w:eastAsia="Times New Roman" w:hAnsiTheme="majorHAnsi" w:cs="Times New Roman"/>
          <w:lang w:eastAsia="en-CA"/>
        </w:rPr>
        <w:br/>
        <w:t xml:space="preserve"> </w:t>
      </w:r>
    </w:p>
    <w:p w:rsidR="007B75A5" w:rsidRPr="00E01AE1" w:rsidRDefault="007B75A5" w:rsidP="007B75A5">
      <w:pPr>
        <w:numPr>
          <w:ilvl w:val="0"/>
          <w:numId w:val="32"/>
        </w:numPr>
        <w:spacing w:after="0" w:line="240" w:lineRule="auto"/>
        <w:ind w:left="540"/>
        <w:textAlignment w:val="center"/>
        <w:rPr>
          <w:rFonts w:asciiTheme="majorHAnsi" w:eastAsia="Times New Roman" w:hAnsiTheme="majorHAnsi" w:cs="Times New Roman"/>
          <w:sz w:val="24"/>
          <w:szCs w:val="24"/>
          <w:lang w:eastAsia="en-CA"/>
        </w:rPr>
      </w:pPr>
      <w:r w:rsidRPr="00E01AE1">
        <w:rPr>
          <w:rFonts w:asciiTheme="majorHAnsi" w:eastAsia="Times New Roman" w:hAnsiTheme="majorHAnsi" w:cs="Times New Roman"/>
          <w:lang w:eastAsia="en-CA"/>
        </w:rPr>
        <w:t xml:space="preserve">The micro tubular core and a two-directional flow of cytoplasm – toward the tip and back – is what created the  specialized compartment that evolved into sensory cells, known as </w:t>
      </w:r>
      <w:r w:rsidRPr="00E01AE1">
        <w:rPr>
          <w:rFonts w:asciiTheme="majorHAnsi" w:eastAsia="Times New Roman" w:hAnsiTheme="majorHAnsi" w:cs="Times New Roman"/>
          <w:b/>
          <w:bCs/>
          <w:lang w:eastAsia="en-CA"/>
        </w:rPr>
        <w:t>sensory sensilla</w:t>
      </w:r>
      <w:r w:rsidRPr="00E01AE1">
        <w:rPr>
          <w:rFonts w:asciiTheme="majorHAnsi" w:eastAsia="Times New Roman" w:hAnsiTheme="majorHAnsi" w:cs="Times New Roman"/>
          <w:lang w:eastAsia="en-CA"/>
        </w:rPr>
        <w:t>, which refers to their  flagellar origins.</w:t>
      </w:r>
      <w:r w:rsidR="004814AA" w:rsidRPr="00E01AE1">
        <w:rPr>
          <w:rFonts w:asciiTheme="majorHAnsi" w:eastAsia="Times New Roman" w:hAnsiTheme="majorHAnsi" w:cs="Times New Roman"/>
          <w:lang w:eastAsia="en-CA"/>
        </w:rPr>
        <w:br/>
      </w:r>
    </w:p>
    <w:p w:rsidR="007B75A5" w:rsidRPr="00E01AE1" w:rsidRDefault="007B75A5" w:rsidP="007B75A5">
      <w:pPr>
        <w:spacing w:after="0" w:line="240" w:lineRule="auto"/>
        <w:rPr>
          <w:rFonts w:asciiTheme="majorHAnsi" w:eastAsia="Times New Roman" w:hAnsiTheme="majorHAnsi" w:cs="Times New Roman"/>
          <w:lang w:eastAsia="en-CA"/>
        </w:rPr>
      </w:pPr>
      <w:r w:rsidRPr="00E01AE1">
        <w:rPr>
          <w:rFonts w:asciiTheme="majorHAnsi" w:eastAsia="Times New Roman" w:hAnsiTheme="majorHAnsi" w:cs="Times New Roman"/>
          <w:b/>
          <w:bCs/>
          <w:u w:val="single"/>
          <w:lang w:eastAsia="en-CA"/>
        </w:rPr>
        <w:t xml:space="preserve">Evolutionary sequence of </w:t>
      </w:r>
      <w:proofErr w:type="gramStart"/>
      <w:r w:rsidRPr="00E01AE1">
        <w:rPr>
          <w:rFonts w:asciiTheme="majorHAnsi" w:eastAsia="Times New Roman" w:hAnsiTheme="majorHAnsi" w:cs="Times New Roman"/>
          <w:b/>
          <w:bCs/>
          <w:u w:val="single"/>
          <w:lang w:eastAsia="en-CA"/>
        </w:rPr>
        <w:t>protists :</w:t>
      </w:r>
      <w:proofErr w:type="gramEnd"/>
      <w:r w:rsidRPr="00E01AE1">
        <w:rPr>
          <w:rFonts w:asciiTheme="majorHAnsi" w:eastAsia="Times New Roman" w:hAnsiTheme="majorHAnsi" w:cs="Times New Roman"/>
          <w:b/>
          <w:bCs/>
          <w:u w:val="single"/>
          <w:lang w:eastAsia="en-CA"/>
        </w:rPr>
        <w:t xml:space="preserve"> </w:t>
      </w:r>
      <w:proofErr w:type="spellStart"/>
      <w:r w:rsidRPr="00E01AE1">
        <w:rPr>
          <w:rFonts w:asciiTheme="majorHAnsi" w:eastAsia="Times New Roman" w:hAnsiTheme="majorHAnsi" w:cs="Times New Roman"/>
          <w:b/>
          <w:bCs/>
          <w:u w:val="single"/>
          <w:lang w:eastAsia="en-CA"/>
        </w:rPr>
        <w:t>Unikonts</w:t>
      </w:r>
      <w:proofErr w:type="spellEnd"/>
      <w:r w:rsidRPr="00E01AE1">
        <w:rPr>
          <w:rFonts w:asciiTheme="majorHAnsi" w:eastAsia="Times New Roman" w:hAnsiTheme="majorHAnsi" w:cs="Times New Roman"/>
          <w:b/>
          <w:bCs/>
          <w:u w:val="single"/>
          <w:lang w:eastAsia="en-CA"/>
        </w:rPr>
        <w:t xml:space="preserve"> and Bikonts.</w:t>
      </w:r>
      <w:r w:rsidR="004814AA" w:rsidRPr="00E01AE1">
        <w:rPr>
          <w:rFonts w:asciiTheme="majorHAnsi" w:eastAsia="Times New Roman" w:hAnsiTheme="majorHAnsi" w:cs="Times New Roman"/>
          <w:b/>
          <w:bCs/>
          <w:u w:val="single"/>
          <w:lang w:eastAsia="en-CA"/>
        </w:rPr>
        <w:br/>
      </w:r>
      <w:proofErr w:type="gramStart"/>
      <w:r w:rsidR="004814AA" w:rsidRPr="00E01AE1">
        <w:rPr>
          <w:rFonts w:asciiTheme="majorHAnsi" w:eastAsia="Times New Roman" w:hAnsiTheme="majorHAnsi" w:cs="Times New Roman"/>
          <w:b/>
          <w:bCs/>
          <w:lang w:eastAsia="en-CA"/>
        </w:rPr>
        <w:t>We  don’t</w:t>
      </w:r>
      <w:proofErr w:type="gramEnd"/>
      <w:r w:rsidR="004814AA" w:rsidRPr="00E01AE1">
        <w:rPr>
          <w:rFonts w:asciiTheme="majorHAnsi" w:eastAsia="Times New Roman" w:hAnsiTheme="majorHAnsi" w:cs="Times New Roman"/>
          <w:b/>
          <w:bCs/>
          <w:lang w:eastAsia="en-CA"/>
        </w:rPr>
        <w:t xml:space="preserve"> know what came first: Unikont or bikonts?</w:t>
      </w:r>
      <w:r w:rsidR="004814AA" w:rsidRPr="00E01AE1">
        <w:rPr>
          <w:rFonts w:asciiTheme="majorHAnsi" w:eastAsia="Times New Roman" w:hAnsiTheme="majorHAnsi" w:cs="Times New Roman"/>
          <w:b/>
          <w:bCs/>
          <w:lang w:eastAsia="en-CA"/>
        </w:rPr>
        <w:br/>
      </w:r>
    </w:p>
    <w:p w:rsidR="007B75A5" w:rsidRPr="00E01AE1" w:rsidRDefault="007B75A5" w:rsidP="007B75A5">
      <w:pPr>
        <w:spacing w:after="0" w:line="240" w:lineRule="auto"/>
        <w:rPr>
          <w:rFonts w:asciiTheme="majorHAnsi" w:eastAsia="Times New Roman" w:hAnsiTheme="majorHAnsi" w:cs="Times New Roman"/>
          <w:color w:val="366092"/>
          <w:sz w:val="26"/>
          <w:szCs w:val="26"/>
          <w:lang w:eastAsia="en-CA"/>
        </w:rPr>
      </w:pPr>
      <w:r w:rsidRPr="00E01AE1">
        <w:rPr>
          <w:rFonts w:asciiTheme="majorHAnsi" w:eastAsia="Times New Roman" w:hAnsiTheme="majorHAnsi" w:cs="Times New Roman"/>
          <w:b/>
          <w:bCs/>
          <w:color w:val="366092"/>
          <w:sz w:val="26"/>
          <w:szCs w:val="26"/>
          <w:lang w:eastAsia="en-CA"/>
        </w:rPr>
        <w:t>Unikont protists</w:t>
      </w:r>
    </w:p>
    <w:p w:rsidR="007B75A5" w:rsidRPr="00E01AE1" w:rsidRDefault="007B75A5" w:rsidP="007B75A5">
      <w:pPr>
        <w:numPr>
          <w:ilvl w:val="0"/>
          <w:numId w:val="33"/>
        </w:numPr>
        <w:spacing w:after="0" w:line="240" w:lineRule="auto"/>
        <w:ind w:left="540"/>
        <w:textAlignment w:val="center"/>
        <w:rPr>
          <w:rFonts w:asciiTheme="majorHAnsi" w:eastAsia="Times New Roman" w:hAnsiTheme="majorHAnsi" w:cs="Times New Roman"/>
          <w:lang w:eastAsia="en-CA"/>
        </w:rPr>
      </w:pPr>
      <w:r w:rsidRPr="00E01AE1">
        <w:rPr>
          <w:rFonts w:asciiTheme="majorHAnsi" w:eastAsia="Times New Roman" w:hAnsiTheme="majorHAnsi" w:cs="Times New Roman"/>
          <w:lang w:eastAsia="en-CA"/>
        </w:rPr>
        <w:t xml:space="preserve">Started with one </w:t>
      </w:r>
      <w:proofErr w:type="gramStart"/>
      <w:r w:rsidRPr="00E01AE1">
        <w:rPr>
          <w:rFonts w:asciiTheme="majorHAnsi" w:eastAsia="Times New Roman" w:hAnsiTheme="majorHAnsi" w:cs="Times New Roman"/>
          <w:lang w:eastAsia="en-CA"/>
        </w:rPr>
        <w:t>flagellum,</w:t>
      </w:r>
      <w:proofErr w:type="gramEnd"/>
      <w:r w:rsidRPr="00E01AE1">
        <w:rPr>
          <w:rFonts w:asciiTheme="majorHAnsi" w:eastAsia="Times New Roman" w:hAnsiTheme="majorHAnsi" w:cs="Times New Roman"/>
          <w:lang w:eastAsia="en-CA"/>
        </w:rPr>
        <w:t xml:space="preserve"> and their </w:t>
      </w:r>
      <w:r w:rsidR="0084567C" w:rsidRPr="00E01AE1">
        <w:rPr>
          <w:rFonts w:asciiTheme="majorHAnsi" w:eastAsia="Times New Roman" w:hAnsiTheme="majorHAnsi" w:cs="Times New Roman"/>
          <w:lang w:eastAsia="en-CA"/>
        </w:rPr>
        <w:t>descendants</w:t>
      </w:r>
      <w:r w:rsidRPr="00E01AE1">
        <w:rPr>
          <w:rFonts w:asciiTheme="majorHAnsi" w:eastAsia="Times New Roman" w:hAnsiTheme="majorHAnsi" w:cs="Times New Roman"/>
          <w:lang w:eastAsia="en-CA"/>
        </w:rPr>
        <w:t xml:space="preserve"> became the </w:t>
      </w:r>
      <w:proofErr w:type="spellStart"/>
      <w:r w:rsidRPr="00E01AE1">
        <w:rPr>
          <w:rFonts w:asciiTheme="majorHAnsi" w:eastAsia="Times New Roman" w:hAnsiTheme="majorHAnsi" w:cs="Times New Roman"/>
          <w:b/>
          <w:bCs/>
          <w:highlight w:val="yellow"/>
          <w:lang w:eastAsia="en-CA"/>
        </w:rPr>
        <w:t>unikon</w:t>
      </w:r>
      <w:proofErr w:type="spellEnd"/>
      <w:r w:rsidRPr="00E01AE1">
        <w:rPr>
          <w:rFonts w:asciiTheme="majorHAnsi" w:eastAsia="Times New Roman" w:hAnsiTheme="majorHAnsi" w:cs="Times New Roman"/>
          <w:b/>
          <w:bCs/>
          <w:highlight w:val="yellow"/>
          <w:lang w:eastAsia="en-CA"/>
        </w:rPr>
        <w:t xml:space="preserve"> protists</w:t>
      </w:r>
      <w:r w:rsidRPr="00E01AE1">
        <w:rPr>
          <w:rFonts w:asciiTheme="majorHAnsi" w:eastAsia="Times New Roman" w:hAnsiTheme="majorHAnsi" w:cs="Times New Roman"/>
          <w:b/>
          <w:bCs/>
          <w:lang w:eastAsia="en-CA"/>
        </w:rPr>
        <w:t>.</w:t>
      </w:r>
    </w:p>
    <w:p w:rsidR="007B75A5" w:rsidRPr="00E01AE1" w:rsidRDefault="007B75A5" w:rsidP="007B75A5">
      <w:pPr>
        <w:numPr>
          <w:ilvl w:val="1"/>
          <w:numId w:val="33"/>
        </w:numPr>
        <w:spacing w:after="0" w:line="240" w:lineRule="auto"/>
        <w:ind w:left="1080"/>
        <w:textAlignment w:val="center"/>
        <w:rPr>
          <w:rFonts w:asciiTheme="majorHAnsi" w:eastAsia="Times New Roman" w:hAnsiTheme="majorHAnsi" w:cs="Times New Roman"/>
          <w:lang w:eastAsia="en-CA"/>
        </w:rPr>
      </w:pPr>
      <w:r w:rsidRPr="00E01AE1">
        <w:rPr>
          <w:rFonts w:asciiTheme="majorHAnsi" w:eastAsia="Times New Roman" w:hAnsiTheme="majorHAnsi" w:cs="Times New Roman"/>
          <w:lang w:eastAsia="en-CA"/>
        </w:rPr>
        <w:t xml:space="preserve">In </w:t>
      </w:r>
      <w:proofErr w:type="spellStart"/>
      <w:r w:rsidRPr="00E01AE1">
        <w:rPr>
          <w:rFonts w:asciiTheme="majorHAnsi" w:eastAsia="Times New Roman" w:hAnsiTheme="majorHAnsi" w:cs="Times New Roman"/>
          <w:lang w:eastAsia="en-CA"/>
        </w:rPr>
        <w:t>unikonts</w:t>
      </w:r>
      <w:proofErr w:type="spellEnd"/>
      <w:r w:rsidRPr="00E01AE1">
        <w:rPr>
          <w:rFonts w:asciiTheme="majorHAnsi" w:eastAsia="Times New Roman" w:hAnsiTheme="majorHAnsi" w:cs="Times New Roman"/>
          <w:lang w:eastAsia="en-CA"/>
        </w:rPr>
        <w:t xml:space="preserve">, the genes for </w:t>
      </w:r>
      <w:proofErr w:type="spellStart"/>
      <w:r w:rsidRPr="00E01AE1">
        <w:rPr>
          <w:rFonts w:asciiTheme="majorHAnsi" w:eastAsia="Times New Roman" w:hAnsiTheme="majorHAnsi" w:cs="Times New Roman"/>
          <w:lang w:eastAsia="en-CA"/>
        </w:rPr>
        <w:t>thymidylate</w:t>
      </w:r>
      <w:proofErr w:type="spellEnd"/>
      <w:r w:rsidRPr="00E01AE1">
        <w:rPr>
          <w:rFonts w:asciiTheme="majorHAnsi" w:eastAsia="Times New Roman" w:hAnsiTheme="majorHAnsi" w:cs="Times New Roman"/>
          <w:lang w:eastAsia="en-CA"/>
        </w:rPr>
        <w:t xml:space="preserve"> </w:t>
      </w:r>
      <w:proofErr w:type="spellStart"/>
      <w:r w:rsidRPr="00E01AE1">
        <w:rPr>
          <w:rFonts w:asciiTheme="majorHAnsi" w:eastAsia="Times New Roman" w:hAnsiTheme="majorHAnsi" w:cs="Times New Roman"/>
          <w:lang w:eastAsia="en-CA"/>
        </w:rPr>
        <w:t>syntetase</w:t>
      </w:r>
      <w:proofErr w:type="spellEnd"/>
      <w:r w:rsidRPr="00E01AE1">
        <w:rPr>
          <w:rFonts w:asciiTheme="majorHAnsi" w:eastAsia="Times New Roman" w:hAnsiTheme="majorHAnsi" w:cs="Times New Roman"/>
          <w:lang w:eastAsia="en-CA"/>
        </w:rPr>
        <w:t xml:space="preserve"> and dihydrofolate </w:t>
      </w:r>
      <w:proofErr w:type="spellStart"/>
      <w:r w:rsidRPr="00E01AE1">
        <w:rPr>
          <w:rFonts w:asciiTheme="majorHAnsi" w:eastAsia="Times New Roman" w:hAnsiTheme="majorHAnsi" w:cs="Times New Roman"/>
          <w:lang w:eastAsia="en-CA"/>
        </w:rPr>
        <w:t>reductase</w:t>
      </w:r>
      <w:proofErr w:type="spellEnd"/>
      <w:r w:rsidRPr="00E01AE1">
        <w:rPr>
          <w:rFonts w:asciiTheme="majorHAnsi" w:eastAsia="Times New Roman" w:hAnsiTheme="majorHAnsi" w:cs="Times New Roman"/>
          <w:lang w:eastAsia="en-CA"/>
        </w:rPr>
        <w:t xml:space="preserve"> remain </w:t>
      </w:r>
      <w:r w:rsidRPr="00E01AE1">
        <w:rPr>
          <w:rFonts w:asciiTheme="majorHAnsi" w:eastAsia="Times New Roman" w:hAnsiTheme="majorHAnsi" w:cs="Times New Roman"/>
          <w:u w:val="single"/>
          <w:lang w:eastAsia="en-CA"/>
        </w:rPr>
        <w:t>separate.</w:t>
      </w:r>
    </w:p>
    <w:p w:rsidR="007B75A5" w:rsidRPr="00E01AE1" w:rsidRDefault="007B75A5" w:rsidP="007B75A5">
      <w:pPr>
        <w:numPr>
          <w:ilvl w:val="1"/>
          <w:numId w:val="33"/>
        </w:numPr>
        <w:spacing w:after="0" w:line="240" w:lineRule="auto"/>
        <w:ind w:left="1080"/>
        <w:textAlignment w:val="center"/>
        <w:rPr>
          <w:rFonts w:asciiTheme="majorHAnsi" w:eastAsia="Times New Roman" w:hAnsiTheme="majorHAnsi" w:cs="Times New Roman"/>
          <w:lang w:eastAsia="en-CA"/>
        </w:rPr>
      </w:pPr>
      <w:r w:rsidRPr="00E01AE1">
        <w:rPr>
          <w:rFonts w:asciiTheme="majorHAnsi" w:eastAsia="Times New Roman" w:hAnsiTheme="majorHAnsi" w:cs="Times New Roman"/>
          <w:u w:val="single"/>
          <w:lang w:eastAsia="en-CA"/>
        </w:rPr>
        <w:t xml:space="preserve">Soil, fresh water </w:t>
      </w:r>
      <w:r w:rsidR="0084567C" w:rsidRPr="00E01AE1">
        <w:rPr>
          <w:rFonts w:asciiTheme="majorHAnsi" w:eastAsia="Times New Roman" w:hAnsiTheme="majorHAnsi" w:cs="Times New Roman"/>
          <w:lang w:eastAsia="en-CA"/>
        </w:rPr>
        <w:t>environments</w:t>
      </w:r>
      <w:r w:rsidRPr="00E01AE1">
        <w:rPr>
          <w:rFonts w:asciiTheme="majorHAnsi" w:eastAsia="Times New Roman" w:hAnsiTheme="majorHAnsi" w:cs="Times New Roman"/>
          <w:lang w:eastAsia="en-CA"/>
        </w:rPr>
        <w:t>.</w:t>
      </w:r>
    </w:p>
    <w:p w:rsidR="007B75A5" w:rsidRPr="00E01AE1" w:rsidRDefault="007B75A5" w:rsidP="007B75A5">
      <w:pPr>
        <w:numPr>
          <w:ilvl w:val="1"/>
          <w:numId w:val="33"/>
        </w:numPr>
        <w:spacing w:after="0" w:line="240" w:lineRule="auto"/>
        <w:ind w:left="1080"/>
        <w:textAlignment w:val="center"/>
        <w:rPr>
          <w:rFonts w:asciiTheme="majorHAnsi" w:eastAsia="Times New Roman" w:hAnsiTheme="majorHAnsi" w:cs="Times New Roman"/>
          <w:lang w:eastAsia="en-CA"/>
        </w:rPr>
      </w:pPr>
      <w:r w:rsidRPr="00E01AE1">
        <w:rPr>
          <w:rFonts w:asciiTheme="majorHAnsi" w:eastAsia="Times New Roman" w:hAnsiTheme="majorHAnsi" w:cs="Times New Roman"/>
          <w:lang w:eastAsia="en-CA"/>
        </w:rPr>
        <w:t>Groups:</w:t>
      </w:r>
    </w:p>
    <w:p w:rsidR="006B489B" w:rsidRPr="00E01AE1" w:rsidRDefault="007B75A5" w:rsidP="006B489B">
      <w:pPr>
        <w:numPr>
          <w:ilvl w:val="2"/>
          <w:numId w:val="33"/>
        </w:numPr>
        <w:spacing w:after="0" w:line="240" w:lineRule="auto"/>
        <w:ind w:left="1620"/>
        <w:textAlignment w:val="center"/>
        <w:rPr>
          <w:rFonts w:asciiTheme="majorHAnsi" w:eastAsia="Times New Roman" w:hAnsiTheme="majorHAnsi" w:cs="Times New Roman"/>
          <w:lang w:eastAsia="en-CA"/>
        </w:rPr>
      </w:pPr>
      <w:r w:rsidRPr="00E01AE1">
        <w:rPr>
          <w:rFonts w:asciiTheme="majorHAnsi" w:eastAsia="Times New Roman" w:hAnsiTheme="majorHAnsi" w:cs="Times New Roman"/>
          <w:b/>
          <w:bCs/>
          <w:u w:val="single"/>
          <w:lang w:eastAsia="en-CA"/>
        </w:rPr>
        <w:t>Opisthokonts:</w:t>
      </w:r>
      <w:r w:rsidRPr="00E01AE1">
        <w:rPr>
          <w:rFonts w:asciiTheme="majorHAnsi" w:eastAsia="Times New Roman" w:hAnsiTheme="majorHAnsi" w:cs="Times New Roman"/>
          <w:lang w:eastAsia="en-CA"/>
        </w:rPr>
        <w:t xml:space="preserve"> include the ancestor to animals and fungi. They retained the flagellum in </w:t>
      </w:r>
      <w:r w:rsidR="0084567C" w:rsidRPr="00E01AE1">
        <w:rPr>
          <w:rFonts w:asciiTheme="majorHAnsi" w:eastAsia="Times New Roman" w:hAnsiTheme="majorHAnsi" w:cs="Times New Roman"/>
          <w:lang w:eastAsia="en-CA"/>
        </w:rPr>
        <w:t>the posterior</w:t>
      </w:r>
      <w:r w:rsidRPr="00E01AE1">
        <w:rPr>
          <w:rFonts w:asciiTheme="majorHAnsi" w:eastAsia="Times New Roman" w:hAnsiTheme="majorHAnsi" w:cs="Times New Roman"/>
          <w:lang w:eastAsia="en-CA"/>
        </w:rPr>
        <w:t xml:space="preserve"> </w:t>
      </w:r>
      <w:r w:rsidR="0084567C" w:rsidRPr="00E01AE1">
        <w:rPr>
          <w:rFonts w:asciiTheme="majorHAnsi" w:eastAsia="Times New Roman" w:hAnsiTheme="majorHAnsi" w:cs="Times New Roman"/>
          <w:lang w:eastAsia="en-CA"/>
        </w:rPr>
        <w:t>position</w:t>
      </w:r>
      <w:r w:rsidRPr="00E01AE1">
        <w:rPr>
          <w:rFonts w:asciiTheme="majorHAnsi" w:eastAsia="Times New Roman" w:hAnsiTheme="majorHAnsi" w:cs="Times New Roman"/>
          <w:lang w:eastAsia="en-CA"/>
        </w:rPr>
        <w:t>.</w:t>
      </w:r>
      <w:r w:rsidR="006B489B" w:rsidRPr="00E01AE1">
        <w:rPr>
          <w:rFonts w:asciiTheme="majorHAnsi" w:eastAsia="Times New Roman" w:hAnsiTheme="majorHAnsi" w:cs="Times New Roman"/>
          <w:lang w:eastAsia="en-CA"/>
        </w:rPr>
        <w:br/>
      </w:r>
    </w:p>
    <w:p w:rsidR="006B489B" w:rsidRPr="00E01AE1" w:rsidRDefault="006B489B" w:rsidP="006B489B">
      <w:pPr>
        <w:spacing w:after="0" w:line="240" w:lineRule="auto"/>
        <w:ind w:left="1620"/>
        <w:textAlignment w:val="center"/>
        <w:rPr>
          <w:rFonts w:asciiTheme="majorHAnsi" w:eastAsia="Times New Roman" w:hAnsiTheme="majorHAnsi" w:cs="Times New Roman"/>
          <w:lang w:eastAsia="en-CA"/>
        </w:rPr>
      </w:pPr>
      <w:r w:rsidRPr="00E01AE1">
        <w:rPr>
          <w:rFonts w:asciiTheme="majorHAnsi" w:eastAsia="Times New Roman" w:hAnsiTheme="majorHAnsi" w:cs="Times New Roman"/>
          <w:lang w:eastAsia="en-CA"/>
        </w:rPr>
        <w:t>-</w:t>
      </w:r>
      <w:r w:rsidRPr="0084567C">
        <w:rPr>
          <w:rFonts w:asciiTheme="majorHAnsi" w:eastAsia="Times New Roman" w:hAnsiTheme="majorHAnsi" w:cs="Times New Roman"/>
          <w:lang w:eastAsia="en-CA"/>
        </w:rPr>
        <w:t xml:space="preserve">Choanozoa: Very specified cell. Has </w:t>
      </w:r>
      <w:proofErr w:type="gramStart"/>
      <w:r w:rsidRPr="0084567C">
        <w:rPr>
          <w:rFonts w:asciiTheme="majorHAnsi" w:eastAsia="Times New Roman" w:hAnsiTheme="majorHAnsi" w:cs="Times New Roman"/>
          <w:lang w:eastAsia="en-CA"/>
        </w:rPr>
        <w:t>a flagella</w:t>
      </w:r>
      <w:proofErr w:type="gramEnd"/>
      <w:r w:rsidRPr="0084567C">
        <w:rPr>
          <w:rFonts w:asciiTheme="majorHAnsi" w:eastAsia="Times New Roman" w:hAnsiTheme="majorHAnsi" w:cs="Times New Roman"/>
          <w:lang w:eastAsia="en-CA"/>
        </w:rPr>
        <w:t xml:space="preserve"> that beats and draws water in it. The food particles that are too big get stuck on the surface of the cilia.</w:t>
      </w:r>
      <w:r w:rsidR="0084567C">
        <w:rPr>
          <w:rFonts w:asciiTheme="majorHAnsi" w:eastAsia="Times New Roman" w:hAnsiTheme="majorHAnsi" w:cs="Times New Roman"/>
          <w:lang w:eastAsia="en-CA"/>
        </w:rPr>
        <w:t xml:space="preserve"> I t</w:t>
      </w:r>
      <w:r w:rsidRPr="0084567C">
        <w:rPr>
          <w:rFonts w:asciiTheme="majorHAnsi" w:eastAsia="Times New Roman" w:hAnsiTheme="majorHAnsi" w:cs="Times New Roman"/>
          <w:lang w:eastAsia="en-CA"/>
        </w:rPr>
        <w:t xml:space="preserve">hen </w:t>
      </w:r>
      <w:proofErr w:type="gramStart"/>
      <w:r w:rsidRPr="0084567C">
        <w:rPr>
          <w:rFonts w:asciiTheme="majorHAnsi" w:eastAsia="Times New Roman" w:hAnsiTheme="majorHAnsi" w:cs="Times New Roman"/>
          <w:lang w:eastAsia="en-CA"/>
        </w:rPr>
        <w:t>digests</w:t>
      </w:r>
      <w:proofErr w:type="gramEnd"/>
      <w:r w:rsidRPr="0084567C">
        <w:rPr>
          <w:rFonts w:asciiTheme="majorHAnsi" w:eastAsia="Times New Roman" w:hAnsiTheme="majorHAnsi" w:cs="Times New Roman"/>
          <w:lang w:eastAsia="en-CA"/>
        </w:rPr>
        <w:t xml:space="preserve"> it using phagocytosis.</w:t>
      </w:r>
      <w:r w:rsidRPr="0084567C">
        <w:rPr>
          <w:rFonts w:asciiTheme="majorHAnsi" w:eastAsia="Times New Roman" w:hAnsiTheme="majorHAnsi" w:cs="Times New Roman"/>
          <w:lang w:eastAsia="en-CA"/>
        </w:rPr>
        <w:br/>
        <w:t xml:space="preserve">-Colonial </w:t>
      </w:r>
      <w:proofErr w:type="spellStart"/>
      <w:r w:rsidRPr="0084567C">
        <w:rPr>
          <w:rFonts w:asciiTheme="majorHAnsi" w:eastAsia="Times New Roman" w:hAnsiTheme="majorHAnsi" w:cs="Times New Roman"/>
          <w:lang w:eastAsia="en-CA"/>
        </w:rPr>
        <w:t>choanoflagellates</w:t>
      </w:r>
      <w:proofErr w:type="spellEnd"/>
      <w:r w:rsidRPr="0084567C">
        <w:rPr>
          <w:rFonts w:asciiTheme="majorHAnsi" w:eastAsia="Times New Roman" w:hAnsiTheme="majorHAnsi" w:cs="Times New Roman"/>
          <w:lang w:eastAsia="en-CA"/>
        </w:rPr>
        <w:t>: this type of cell is the great great grandparent of multicellular origin.</w:t>
      </w:r>
    </w:p>
    <w:p w:rsidR="007B75A5" w:rsidRDefault="007B75A5" w:rsidP="007B75A5">
      <w:pPr>
        <w:numPr>
          <w:ilvl w:val="2"/>
          <w:numId w:val="33"/>
        </w:numPr>
        <w:spacing w:after="0" w:line="240" w:lineRule="auto"/>
        <w:ind w:left="1620"/>
        <w:textAlignment w:val="center"/>
        <w:rPr>
          <w:rFonts w:asciiTheme="majorHAnsi" w:eastAsia="Times New Roman" w:hAnsiTheme="majorHAnsi" w:cs="Times New Roman"/>
          <w:lang w:eastAsia="en-CA"/>
        </w:rPr>
      </w:pPr>
      <w:r w:rsidRPr="00E01AE1">
        <w:rPr>
          <w:rFonts w:asciiTheme="majorHAnsi" w:eastAsia="Times New Roman" w:hAnsiTheme="majorHAnsi" w:cs="Times New Roman"/>
          <w:b/>
          <w:bCs/>
          <w:u w:val="single"/>
          <w:lang w:eastAsia="en-CA"/>
        </w:rPr>
        <w:t>Amoebozoa</w:t>
      </w:r>
      <w:r w:rsidRPr="00E01AE1">
        <w:rPr>
          <w:rFonts w:asciiTheme="majorHAnsi" w:eastAsia="Times New Roman" w:hAnsiTheme="majorHAnsi" w:cs="Times New Roman"/>
          <w:lang w:eastAsia="en-CA"/>
        </w:rPr>
        <w:t xml:space="preserve">: are </w:t>
      </w:r>
      <w:proofErr w:type="spellStart"/>
      <w:r w:rsidRPr="00E01AE1">
        <w:rPr>
          <w:rFonts w:asciiTheme="majorHAnsi" w:eastAsia="Times New Roman" w:hAnsiTheme="majorHAnsi" w:cs="Times New Roman"/>
          <w:lang w:eastAsia="en-CA"/>
        </w:rPr>
        <w:t>opisthokonts</w:t>
      </w:r>
      <w:proofErr w:type="spellEnd"/>
      <w:r w:rsidRPr="00E01AE1">
        <w:rPr>
          <w:rFonts w:asciiTheme="majorHAnsi" w:eastAsia="Times New Roman" w:hAnsiTheme="majorHAnsi" w:cs="Times New Roman"/>
          <w:lang w:eastAsia="en-CA"/>
        </w:rPr>
        <w:t xml:space="preserve"> that lost their anterior flagellum and instead developed an </w:t>
      </w:r>
      <w:proofErr w:type="gramStart"/>
      <w:r w:rsidR="0084567C" w:rsidRPr="00E01AE1">
        <w:rPr>
          <w:rFonts w:asciiTheme="majorHAnsi" w:eastAsia="Times New Roman" w:hAnsiTheme="majorHAnsi" w:cs="Times New Roman"/>
          <w:lang w:eastAsia="en-CA"/>
        </w:rPr>
        <w:t>entirely</w:t>
      </w:r>
      <w:r w:rsidRPr="00E01AE1">
        <w:rPr>
          <w:rFonts w:asciiTheme="majorHAnsi" w:eastAsia="Times New Roman" w:hAnsiTheme="majorHAnsi" w:cs="Times New Roman"/>
          <w:lang w:eastAsia="en-CA"/>
        </w:rPr>
        <w:t xml:space="preserve">  different</w:t>
      </w:r>
      <w:proofErr w:type="gramEnd"/>
      <w:r w:rsidRPr="00E01AE1">
        <w:rPr>
          <w:rFonts w:asciiTheme="majorHAnsi" w:eastAsia="Times New Roman" w:hAnsiTheme="majorHAnsi" w:cs="Times New Roman"/>
          <w:lang w:eastAsia="en-CA"/>
        </w:rPr>
        <w:t xml:space="preserve"> way of moving and feeding. They use pseudopods with acting filaments and </w:t>
      </w:r>
      <w:r w:rsidR="0084567C" w:rsidRPr="00E01AE1">
        <w:rPr>
          <w:rFonts w:asciiTheme="majorHAnsi" w:eastAsia="Times New Roman" w:hAnsiTheme="majorHAnsi" w:cs="Times New Roman"/>
          <w:lang w:eastAsia="en-CA"/>
        </w:rPr>
        <w:t>myosin motors</w:t>
      </w:r>
      <w:r w:rsidRPr="00E01AE1">
        <w:rPr>
          <w:rFonts w:asciiTheme="majorHAnsi" w:eastAsia="Times New Roman" w:hAnsiTheme="majorHAnsi" w:cs="Times New Roman"/>
          <w:lang w:eastAsia="en-CA"/>
        </w:rPr>
        <w:t>, rather than microtubules.</w:t>
      </w:r>
    </w:p>
    <w:p w:rsidR="006D6092" w:rsidRPr="00E01AE1" w:rsidRDefault="006D6092" w:rsidP="006D6092">
      <w:pPr>
        <w:spacing w:after="0" w:line="240" w:lineRule="auto"/>
        <w:ind w:left="1620"/>
        <w:textAlignment w:val="center"/>
        <w:rPr>
          <w:rFonts w:asciiTheme="majorHAnsi" w:eastAsia="Times New Roman" w:hAnsiTheme="majorHAnsi" w:cs="Times New Roman"/>
          <w:lang w:eastAsia="en-CA"/>
        </w:rPr>
      </w:pPr>
    </w:p>
    <w:p w:rsidR="002B7496" w:rsidRDefault="002B7496" w:rsidP="002B7496">
      <w:pPr>
        <w:spacing w:after="0" w:line="240" w:lineRule="auto"/>
        <w:textAlignment w:val="center"/>
        <w:rPr>
          <w:rFonts w:asciiTheme="majorHAnsi" w:eastAsia="Times New Roman" w:hAnsiTheme="majorHAnsi" w:cs="Times New Roman"/>
          <w:lang w:eastAsia="en-CA"/>
        </w:rPr>
      </w:pPr>
    </w:p>
    <w:p w:rsidR="0084567C" w:rsidRDefault="0084567C" w:rsidP="002B7496">
      <w:pPr>
        <w:spacing w:after="0" w:line="240" w:lineRule="auto"/>
        <w:textAlignment w:val="center"/>
        <w:rPr>
          <w:rFonts w:asciiTheme="majorHAnsi" w:eastAsia="Times New Roman" w:hAnsiTheme="majorHAnsi" w:cs="Times New Roman"/>
          <w:lang w:eastAsia="en-CA"/>
        </w:rPr>
      </w:pPr>
    </w:p>
    <w:p w:rsidR="0084567C" w:rsidRDefault="0084567C" w:rsidP="002B7496">
      <w:pPr>
        <w:spacing w:after="0" w:line="240" w:lineRule="auto"/>
        <w:textAlignment w:val="center"/>
        <w:rPr>
          <w:rFonts w:asciiTheme="majorHAnsi" w:eastAsia="Times New Roman" w:hAnsiTheme="majorHAnsi" w:cs="Times New Roman"/>
          <w:lang w:eastAsia="en-CA"/>
        </w:rPr>
      </w:pPr>
    </w:p>
    <w:p w:rsidR="0084567C" w:rsidRDefault="0084567C" w:rsidP="002B7496">
      <w:pPr>
        <w:spacing w:after="0" w:line="240" w:lineRule="auto"/>
        <w:textAlignment w:val="center"/>
        <w:rPr>
          <w:rFonts w:asciiTheme="majorHAnsi" w:eastAsia="Times New Roman" w:hAnsiTheme="majorHAnsi" w:cs="Times New Roman"/>
          <w:lang w:eastAsia="en-CA"/>
        </w:rPr>
      </w:pPr>
    </w:p>
    <w:p w:rsidR="0084567C" w:rsidRDefault="0084567C" w:rsidP="002B7496">
      <w:pPr>
        <w:spacing w:after="0" w:line="240" w:lineRule="auto"/>
        <w:textAlignment w:val="center"/>
        <w:rPr>
          <w:rFonts w:asciiTheme="majorHAnsi" w:eastAsia="Times New Roman" w:hAnsiTheme="majorHAnsi" w:cs="Times New Roman"/>
          <w:lang w:eastAsia="en-CA"/>
        </w:rPr>
      </w:pPr>
    </w:p>
    <w:p w:rsidR="0084567C" w:rsidRPr="00E01AE1" w:rsidRDefault="0084567C" w:rsidP="002B7496">
      <w:pPr>
        <w:spacing w:after="0" w:line="240" w:lineRule="auto"/>
        <w:textAlignment w:val="center"/>
        <w:rPr>
          <w:rFonts w:asciiTheme="majorHAnsi" w:eastAsia="Times New Roman" w:hAnsiTheme="majorHAnsi" w:cs="Times New Roman"/>
          <w:lang w:eastAsia="en-CA"/>
        </w:rPr>
      </w:pPr>
    </w:p>
    <w:p w:rsidR="007B75A5" w:rsidRPr="00E01AE1" w:rsidRDefault="007B75A5" w:rsidP="007B75A5">
      <w:pPr>
        <w:spacing w:after="0" w:line="240" w:lineRule="auto"/>
        <w:rPr>
          <w:rFonts w:asciiTheme="majorHAnsi" w:eastAsia="Times New Roman" w:hAnsiTheme="majorHAnsi" w:cs="Times New Roman"/>
          <w:color w:val="366092"/>
          <w:sz w:val="26"/>
          <w:szCs w:val="26"/>
          <w:lang w:eastAsia="en-CA"/>
        </w:rPr>
      </w:pPr>
      <w:r w:rsidRPr="00E01AE1">
        <w:rPr>
          <w:rFonts w:asciiTheme="majorHAnsi" w:eastAsia="Times New Roman" w:hAnsiTheme="majorHAnsi" w:cs="Times New Roman"/>
          <w:b/>
          <w:bCs/>
          <w:color w:val="366092"/>
          <w:sz w:val="26"/>
          <w:szCs w:val="26"/>
          <w:lang w:eastAsia="en-CA"/>
        </w:rPr>
        <w:lastRenderedPageBreak/>
        <w:t>Bikont protists</w:t>
      </w:r>
    </w:p>
    <w:p w:rsidR="007B75A5" w:rsidRPr="00E01AE1" w:rsidRDefault="007B75A5" w:rsidP="007B75A5">
      <w:pPr>
        <w:numPr>
          <w:ilvl w:val="0"/>
          <w:numId w:val="34"/>
        </w:numPr>
        <w:spacing w:after="0" w:line="240" w:lineRule="auto"/>
        <w:ind w:left="540"/>
        <w:textAlignment w:val="center"/>
        <w:rPr>
          <w:rFonts w:asciiTheme="majorHAnsi" w:eastAsia="Times New Roman" w:hAnsiTheme="majorHAnsi" w:cs="Times New Roman"/>
          <w:lang w:eastAsia="en-CA"/>
        </w:rPr>
      </w:pPr>
      <w:r w:rsidRPr="00E01AE1">
        <w:rPr>
          <w:rFonts w:asciiTheme="majorHAnsi" w:eastAsia="Times New Roman" w:hAnsiTheme="majorHAnsi" w:cs="Times New Roman"/>
          <w:lang w:eastAsia="en-CA"/>
        </w:rPr>
        <w:t xml:space="preserve">Duplication of the centriole created paired flagella, giving rise to </w:t>
      </w:r>
      <w:r w:rsidRPr="00E01AE1">
        <w:rPr>
          <w:rFonts w:asciiTheme="majorHAnsi" w:eastAsia="Times New Roman" w:hAnsiTheme="majorHAnsi" w:cs="Times New Roman"/>
          <w:b/>
          <w:bCs/>
          <w:highlight w:val="yellow"/>
          <w:lang w:eastAsia="en-CA"/>
        </w:rPr>
        <w:t>bikonts protists</w:t>
      </w:r>
      <w:r w:rsidRPr="00E01AE1">
        <w:rPr>
          <w:rFonts w:asciiTheme="majorHAnsi" w:eastAsia="Times New Roman" w:hAnsiTheme="majorHAnsi" w:cs="Times New Roman"/>
          <w:b/>
          <w:bCs/>
          <w:lang w:eastAsia="en-CA"/>
        </w:rPr>
        <w:t>.</w:t>
      </w:r>
    </w:p>
    <w:p w:rsidR="007B75A5" w:rsidRPr="00E01AE1" w:rsidRDefault="007B75A5" w:rsidP="007B75A5">
      <w:pPr>
        <w:numPr>
          <w:ilvl w:val="1"/>
          <w:numId w:val="34"/>
        </w:numPr>
        <w:spacing w:after="0" w:line="240" w:lineRule="auto"/>
        <w:ind w:left="1080"/>
        <w:textAlignment w:val="center"/>
        <w:rPr>
          <w:rFonts w:asciiTheme="majorHAnsi" w:eastAsia="Times New Roman" w:hAnsiTheme="majorHAnsi" w:cs="Times New Roman"/>
          <w:lang w:eastAsia="en-CA"/>
        </w:rPr>
      </w:pPr>
      <w:r w:rsidRPr="00E01AE1">
        <w:rPr>
          <w:rFonts w:asciiTheme="majorHAnsi" w:eastAsia="Times New Roman" w:hAnsiTheme="majorHAnsi" w:cs="Times New Roman"/>
          <w:lang w:eastAsia="en-CA"/>
        </w:rPr>
        <w:t xml:space="preserve">In bikonts, the genes for </w:t>
      </w:r>
      <w:proofErr w:type="spellStart"/>
      <w:r w:rsidRPr="00E01AE1">
        <w:rPr>
          <w:rFonts w:asciiTheme="majorHAnsi" w:eastAsia="Times New Roman" w:hAnsiTheme="majorHAnsi" w:cs="Times New Roman"/>
          <w:lang w:eastAsia="en-CA"/>
        </w:rPr>
        <w:t>thymidylate</w:t>
      </w:r>
      <w:proofErr w:type="spellEnd"/>
      <w:r w:rsidRPr="00E01AE1">
        <w:rPr>
          <w:rFonts w:asciiTheme="majorHAnsi" w:eastAsia="Times New Roman" w:hAnsiTheme="majorHAnsi" w:cs="Times New Roman"/>
          <w:lang w:eastAsia="en-CA"/>
        </w:rPr>
        <w:t xml:space="preserve"> </w:t>
      </w:r>
      <w:proofErr w:type="spellStart"/>
      <w:r w:rsidRPr="00E01AE1">
        <w:rPr>
          <w:rFonts w:asciiTheme="majorHAnsi" w:eastAsia="Times New Roman" w:hAnsiTheme="majorHAnsi" w:cs="Times New Roman"/>
          <w:lang w:eastAsia="en-CA"/>
        </w:rPr>
        <w:t>synthestase</w:t>
      </w:r>
      <w:proofErr w:type="spellEnd"/>
      <w:r w:rsidRPr="00E01AE1">
        <w:rPr>
          <w:rFonts w:asciiTheme="majorHAnsi" w:eastAsia="Times New Roman" w:hAnsiTheme="majorHAnsi" w:cs="Times New Roman"/>
          <w:lang w:eastAsia="en-CA"/>
        </w:rPr>
        <w:t xml:space="preserve"> and dihydrofolate </w:t>
      </w:r>
      <w:proofErr w:type="spellStart"/>
      <w:r w:rsidRPr="00E01AE1">
        <w:rPr>
          <w:rFonts w:asciiTheme="majorHAnsi" w:eastAsia="Times New Roman" w:hAnsiTheme="majorHAnsi" w:cs="Times New Roman"/>
          <w:lang w:eastAsia="en-CA"/>
        </w:rPr>
        <w:t>reductase</w:t>
      </w:r>
      <w:proofErr w:type="spellEnd"/>
      <w:r w:rsidRPr="00E01AE1">
        <w:rPr>
          <w:rFonts w:asciiTheme="majorHAnsi" w:eastAsia="Times New Roman" w:hAnsiTheme="majorHAnsi" w:cs="Times New Roman"/>
          <w:lang w:eastAsia="en-CA"/>
        </w:rPr>
        <w:t xml:space="preserve"> are </w:t>
      </w:r>
      <w:r w:rsidRPr="00E01AE1">
        <w:rPr>
          <w:rFonts w:asciiTheme="majorHAnsi" w:eastAsia="Times New Roman" w:hAnsiTheme="majorHAnsi" w:cs="Times New Roman"/>
          <w:u w:val="single"/>
          <w:lang w:eastAsia="en-CA"/>
        </w:rPr>
        <w:t>fused.</w:t>
      </w:r>
    </w:p>
    <w:p w:rsidR="007B75A5" w:rsidRPr="00E01AE1" w:rsidRDefault="007B75A5" w:rsidP="007B75A5">
      <w:pPr>
        <w:numPr>
          <w:ilvl w:val="1"/>
          <w:numId w:val="34"/>
        </w:numPr>
        <w:spacing w:after="0" w:line="240" w:lineRule="auto"/>
        <w:ind w:left="1080"/>
        <w:textAlignment w:val="center"/>
        <w:rPr>
          <w:rFonts w:asciiTheme="majorHAnsi" w:eastAsia="Times New Roman" w:hAnsiTheme="majorHAnsi" w:cs="Times New Roman"/>
          <w:lang w:eastAsia="en-CA"/>
        </w:rPr>
      </w:pPr>
      <w:r w:rsidRPr="00E01AE1">
        <w:rPr>
          <w:rFonts w:asciiTheme="majorHAnsi" w:eastAsia="Times New Roman" w:hAnsiTheme="majorHAnsi" w:cs="Times New Roman"/>
          <w:u w:val="single"/>
          <w:lang w:eastAsia="en-CA"/>
        </w:rPr>
        <w:t xml:space="preserve">Marine </w:t>
      </w:r>
      <w:r w:rsidRPr="00E01AE1">
        <w:rPr>
          <w:rFonts w:asciiTheme="majorHAnsi" w:eastAsia="Times New Roman" w:hAnsiTheme="majorHAnsi" w:cs="Times New Roman"/>
          <w:lang w:eastAsia="en-CA"/>
        </w:rPr>
        <w:t>origin</w:t>
      </w:r>
    </w:p>
    <w:p w:rsidR="007B75A5" w:rsidRPr="00E01AE1" w:rsidRDefault="007B75A5" w:rsidP="007B75A5">
      <w:pPr>
        <w:numPr>
          <w:ilvl w:val="1"/>
          <w:numId w:val="34"/>
        </w:numPr>
        <w:spacing w:after="0" w:line="240" w:lineRule="auto"/>
        <w:ind w:left="1080"/>
        <w:textAlignment w:val="center"/>
        <w:rPr>
          <w:rFonts w:asciiTheme="majorHAnsi" w:eastAsia="Times New Roman" w:hAnsiTheme="majorHAnsi" w:cs="Times New Roman"/>
          <w:lang w:eastAsia="en-CA"/>
        </w:rPr>
      </w:pPr>
      <w:r w:rsidRPr="00E01AE1">
        <w:rPr>
          <w:rFonts w:asciiTheme="majorHAnsi" w:eastAsia="Times New Roman" w:hAnsiTheme="majorHAnsi" w:cs="Times New Roman"/>
          <w:lang w:eastAsia="en-CA"/>
        </w:rPr>
        <w:t>Groups:</w:t>
      </w:r>
    </w:p>
    <w:p w:rsidR="004D6351" w:rsidRPr="00E01AE1" w:rsidRDefault="002B7496" w:rsidP="004D6351">
      <w:pPr>
        <w:numPr>
          <w:ilvl w:val="2"/>
          <w:numId w:val="34"/>
        </w:numPr>
        <w:spacing w:after="0" w:line="240" w:lineRule="auto"/>
        <w:ind w:left="1620"/>
        <w:textAlignment w:val="center"/>
        <w:rPr>
          <w:rFonts w:asciiTheme="majorHAnsi" w:eastAsia="Times New Roman" w:hAnsiTheme="majorHAnsi" w:cs="Times New Roman"/>
          <w:lang w:eastAsia="en-CA"/>
        </w:rPr>
      </w:pPr>
      <w:r w:rsidRPr="00E01AE1">
        <w:rPr>
          <w:rFonts w:asciiTheme="majorHAnsi" w:eastAsia="Times New Roman" w:hAnsiTheme="majorHAnsi" w:cs="Times New Roman"/>
          <w:b/>
          <w:bCs/>
          <w:u w:val="single"/>
          <w:lang w:eastAsia="en-CA"/>
        </w:rPr>
        <w:t>Rhizaria:</w:t>
      </w:r>
      <w:r w:rsidRPr="00E01AE1">
        <w:rPr>
          <w:rFonts w:asciiTheme="majorHAnsi" w:eastAsia="Times New Roman" w:hAnsiTheme="majorHAnsi" w:cs="Times New Roman"/>
          <w:lang w:eastAsia="en-CA"/>
        </w:rPr>
        <w:t xml:space="preserve"> </w:t>
      </w:r>
      <w:r w:rsidR="004D6351" w:rsidRPr="00E01AE1">
        <w:rPr>
          <w:rFonts w:asciiTheme="majorHAnsi" w:eastAsia="Times New Roman" w:hAnsiTheme="majorHAnsi" w:cs="Times New Roman"/>
          <w:lang w:eastAsia="en-CA"/>
        </w:rPr>
        <w:br/>
      </w:r>
      <w:r w:rsidR="004D6351" w:rsidRPr="00E01AE1">
        <w:rPr>
          <w:rStyle w:val="normaltextrun"/>
          <w:rFonts w:asciiTheme="majorHAnsi" w:hAnsiTheme="majorHAnsi"/>
        </w:rPr>
        <w:t>-</w:t>
      </w:r>
      <w:r w:rsidR="004D6351" w:rsidRPr="00E01AE1">
        <w:rPr>
          <w:rStyle w:val="normaltextrun"/>
          <w:rFonts w:asciiTheme="majorHAnsi" w:hAnsiTheme="majorHAnsi"/>
        </w:rPr>
        <w:t>Produce shells: calcium carbonate or silica</w:t>
      </w:r>
      <w:r w:rsidR="004D6351" w:rsidRPr="00E01AE1">
        <w:rPr>
          <w:rStyle w:val="normaltextrun"/>
          <w:rFonts w:asciiTheme="majorHAnsi" w:hAnsiTheme="majorHAnsi"/>
        </w:rPr>
        <w:br/>
        <w:t>-</w:t>
      </w:r>
      <w:r w:rsidR="004D6351" w:rsidRPr="00E01AE1">
        <w:rPr>
          <w:rStyle w:val="normaltextrun"/>
          <w:rFonts w:asciiTheme="majorHAnsi" w:hAnsiTheme="majorHAnsi"/>
        </w:rPr>
        <w:t>Shells sink to bottom of the ocean when they die</w:t>
      </w:r>
      <w:r w:rsidR="004D6351" w:rsidRPr="00E01AE1">
        <w:rPr>
          <w:rStyle w:val="normaltextrun"/>
          <w:rFonts w:asciiTheme="majorHAnsi" w:hAnsiTheme="majorHAnsi"/>
        </w:rPr>
        <w:br/>
        <w:t>-</w:t>
      </w:r>
      <w:r w:rsidR="004D6351" w:rsidRPr="00E01AE1">
        <w:rPr>
          <w:rStyle w:val="normaltextrun"/>
          <w:rFonts w:asciiTheme="majorHAnsi" w:hAnsiTheme="majorHAnsi"/>
        </w:rPr>
        <w:t>Most sedimentary rocks made of these shells</w:t>
      </w:r>
    </w:p>
    <w:p w:rsidR="00073F68" w:rsidRPr="00E01AE1" w:rsidRDefault="00073F68" w:rsidP="002B7496">
      <w:pPr>
        <w:spacing w:after="0" w:line="240" w:lineRule="auto"/>
        <w:ind w:left="1620"/>
        <w:rPr>
          <w:rFonts w:asciiTheme="majorHAnsi" w:eastAsia="Times New Roman" w:hAnsiTheme="majorHAnsi" w:cs="Times New Roman"/>
          <w:lang w:eastAsia="en-CA"/>
        </w:rPr>
      </w:pPr>
    </w:p>
    <w:p w:rsidR="004814AA" w:rsidRPr="00E01AE1" w:rsidRDefault="007B75A5" w:rsidP="007B75A5">
      <w:pPr>
        <w:numPr>
          <w:ilvl w:val="2"/>
          <w:numId w:val="34"/>
        </w:numPr>
        <w:spacing w:after="0" w:line="240" w:lineRule="auto"/>
        <w:ind w:left="1620"/>
        <w:textAlignment w:val="center"/>
        <w:rPr>
          <w:rFonts w:asciiTheme="majorHAnsi" w:eastAsia="Times New Roman" w:hAnsiTheme="majorHAnsi" w:cs="Times New Roman"/>
          <w:lang w:eastAsia="en-CA"/>
        </w:rPr>
      </w:pPr>
      <w:r w:rsidRPr="00E01AE1">
        <w:rPr>
          <w:rFonts w:asciiTheme="majorHAnsi" w:eastAsia="Times New Roman" w:hAnsiTheme="majorHAnsi" w:cs="Times New Roman"/>
          <w:b/>
          <w:bCs/>
          <w:u w:val="single"/>
          <w:lang w:eastAsia="en-CA"/>
        </w:rPr>
        <w:t>Excavata</w:t>
      </w:r>
      <w:r w:rsidR="0083526C" w:rsidRPr="00E01AE1">
        <w:rPr>
          <w:rFonts w:asciiTheme="majorHAnsi" w:eastAsia="Times New Roman" w:hAnsiTheme="majorHAnsi" w:cs="Times New Roman"/>
          <w:b/>
          <w:bCs/>
          <w:u w:val="single"/>
          <w:lang w:eastAsia="en-CA"/>
        </w:rPr>
        <w:t xml:space="preserve"> (Euglenozoa)</w:t>
      </w:r>
      <w:r w:rsidRPr="00E01AE1">
        <w:rPr>
          <w:rFonts w:asciiTheme="majorHAnsi" w:eastAsia="Times New Roman" w:hAnsiTheme="majorHAnsi" w:cs="Times New Roman"/>
          <w:b/>
          <w:bCs/>
          <w:u w:val="single"/>
          <w:lang w:eastAsia="en-CA"/>
        </w:rPr>
        <w:t>:</w:t>
      </w:r>
      <w:r w:rsidRPr="00E01AE1">
        <w:rPr>
          <w:rFonts w:asciiTheme="majorHAnsi" w:eastAsia="Times New Roman" w:hAnsiTheme="majorHAnsi" w:cs="Times New Roman"/>
          <w:lang w:eastAsia="en-CA"/>
        </w:rPr>
        <w:t xml:space="preserve"> used posterior flagellum inside a cellar groove to create water currents for feeding.</w:t>
      </w:r>
    </w:p>
    <w:p w:rsidR="00CB6D4B" w:rsidRPr="00E01AE1" w:rsidRDefault="00CB6D4B" w:rsidP="00CB6D4B">
      <w:pPr>
        <w:spacing w:after="0" w:line="240" w:lineRule="auto"/>
        <w:ind w:left="1620"/>
        <w:textAlignment w:val="center"/>
        <w:rPr>
          <w:rFonts w:asciiTheme="majorHAnsi" w:eastAsia="Times New Roman" w:hAnsiTheme="majorHAnsi" w:cs="Times New Roman"/>
          <w:lang w:eastAsia="en-CA"/>
        </w:rPr>
      </w:pPr>
    </w:p>
    <w:p w:rsidR="00CB6D4B" w:rsidRPr="00E01AE1" w:rsidRDefault="00CB6D4B" w:rsidP="00CB6D4B">
      <w:pPr>
        <w:spacing w:after="0" w:line="240" w:lineRule="auto"/>
        <w:ind w:left="1620"/>
        <w:textAlignment w:val="center"/>
        <w:rPr>
          <w:rFonts w:asciiTheme="majorHAnsi" w:eastAsia="Times New Roman" w:hAnsiTheme="majorHAnsi" w:cs="Times New Roman"/>
          <w:lang w:eastAsia="en-CA"/>
        </w:rPr>
      </w:pPr>
      <w:r w:rsidRPr="00E01AE1">
        <w:rPr>
          <w:rFonts w:asciiTheme="majorHAnsi" w:eastAsia="Times New Roman" w:hAnsiTheme="majorHAnsi" w:cs="Times New Roman"/>
          <w:lang w:eastAsia="en-CA"/>
        </w:rPr>
        <w:t>Euglena:</w:t>
      </w:r>
      <w:r w:rsidRPr="00E01AE1">
        <w:rPr>
          <w:rFonts w:asciiTheme="majorHAnsi" w:eastAsia="Times New Roman" w:hAnsiTheme="majorHAnsi" w:cs="Times New Roman"/>
          <w:lang w:eastAsia="en-CA"/>
        </w:rPr>
        <w:br/>
        <w:t>-Some are photosynthetic</w:t>
      </w:r>
      <w:r w:rsidRPr="00E01AE1">
        <w:rPr>
          <w:rFonts w:asciiTheme="majorHAnsi" w:eastAsia="Times New Roman" w:hAnsiTheme="majorHAnsi" w:cs="Times New Roman"/>
          <w:lang w:eastAsia="en-CA"/>
        </w:rPr>
        <w:br/>
        <w:t>-Can absorb nutrients from surrounding medium</w:t>
      </w:r>
      <w:r w:rsidRPr="00E01AE1">
        <w:rPr>
          <w:rFonts w:asciiTheme="majorHAnsi" w:eastAsia="Times New Roman" w:hAnsiTheme="majorHAnsi" w:cs="Times New Roman"/>
          <w:lang w:eastAsia="en-CA"/>
        </w:rPr>
        <w:br/>
        <w:t>-</w:t>
      </w:r>
      <w:proofErr w:type="gramStart"/>
      <w:r w:rsidRPr="00E01AE1">
        <w:rPr>
          <w:rFonts w:asciiTheme="majorHAnsi" w:eastAsia="Times New Roman" w:hAnsiTheme="majorHAnsi" w:cs="Times New Roman"/>
          <w:lang w:eastAsia="en-CA"/>
        </w:rPr>
        <w:t>If  no</w:t>
      </w:r>
      <w:proofErr w:type="gramEnd"/>
      <w:r w:rsidRPr="00E01AE1">
        <w:rPr>
          <w:rFonts w:asciiTheme="majorHAnsi" w:eastAsia="Times New Roman" w:hAnsiTheme="majorHAnsi" w:cs="Times New Roman"/>
          <w:lang w:eastAsia="en-CA"/>
        </w:rPr>
        <w:t xml:space="preserve"> nutrients, it will flow up to light and photosynthesize.</w:t>
      </w:r>
      <w:r w:rsidRPr="00E01AE1">
        <w:rPr>
          <w:rFonts w:asciiTheme="majorHAnsi" w:eastAsia="Times New Roman" w:hAnsiTheme="majorHAnsi" w:cs="Times New Roman"/>
          <w:lang w:eastAsia="en-CA"/>
        </w:rPr>
        <w:br/>
        <w:t>-</w:t>
      </w:r>
      <w:proofErr w:type="spellStart"/>
      <w:r w:rsidRPr="00E01AE1">
        <w:rPr>
          <w:rFonts w:asciiTheme="majorHAnsi" w:eastAsia="Times New Roman" w:hAnsiTheme="majorHAnsi" w:cs="Times New Roman"/>
          <w:lang w:eastAsia="en-CA"/>
        </w:rPr>
        <w:t>Paraflagellar</w:t>
      </w:r>
      <w:proofErr w:type="spellEnd"/>
      <w:r w:rsidRPr="00E01AE1">
        <w:rPr>
          <w:rFonts w:asciiTheme="majorHAnsi" w:eastAsia="Times New Roman" w:hAnsiTheme="majorHAnsi" w:cs="Times New Roman"/>
          <w:lang w:eastAsia="en-CA"/>
        </w:rPr>
        <w:t xml:space="preserve"> body </w:t>
      </w:r>
      <w:proofErr w:type="spellStart"/>
      <w:r w:rsidRPr="00E01AE1">
        <w:rPr>
          <w:rFonts w:asciiTheme="majorHAnsi" w:eastAsia="Times New Roman" w:hAnsiTheme="majorHAnsi" w:cs="Times New Roman"/>
          <w:lang w:eastAsia="en-CA"/>
        </w:rPr>
        <w:t>anchonrs</w:t>
      </w:r>
      <w:proofErr w:type="spellEnd"/>
      <w:r w:rsidRPr="00E01AE1">
        <w:rPr>
          <w:rFonts w:asciiTheme="majorHAnsi" w:eastAsia="Times New Roman" w:hAnsiTheme="majorHAnsi" w:cs="Times New Roman"/>
          <w:lang w:eastAsia="en-CA"/>
        </w:rPr>
        <w:t xml:space="preserve"> flagella.</w:t>
      </w:r>
      <w:r w:rsidRPr="00E01AE1">
        <w:rPr>
          <w:rFonts w:asciiTheme="majorHAnsi" w:eastAsia="Times New Roman" w:hAnsiTheme="majorHAnsi" w:cs="Times New Roman"/>
          <w:lang w:eastAsia="en-CA"/>
        </w:rPr>
        <w:br/>
        <w:t>-Eye spot hit with light, euglena can orient towards light.</w:t>
      </w:r>
      <w:r w:rsidRPr="00E01AE1">
        <w:rPr>
          <w:rFonts w:asciiTheme="majorHAnsi" w:eastAsia="Times New Roman" w:hAnsiTheme="majorHAnsi" w:cs="Times New Roman"/>
          <w:lang w:eastAsia="en-CA"/>
        </w:rPr>
        <w:br/>
        <w:t>-Pellicle anchors flagellum in plasma membrane, reinforcement.</w:t>
      </w:r>
      <w:r w:rsidRPr="00E01AE1">
        <w:rPr>
          <w:rFonts w:asciiTheme="majorHAnsi" w:eastAsia="Times New Roman" w:hAnsiTheme="majorHAnsi" w:cs="Times New Roman"/>
          <w:lang w:eastAsia="en-CA"/>
        </w:rPr>
        <w:br/>
        <w:t xml:space="preserve">-One flagellum comes out, other </w:t>
      </w:r>
      <w:proofErr w:type="gramStart"/>
      <w:r w:rsidRPr="00E01AE1">
        <w:rPr>
          <w:rFonts w:asciiTheme="majorHAnsi" w:eastAsia="Times New Roman" w:hAnsiTheme="majorHAnsi" w:cs="Times New Roman"/>
          <w:lang w:eastAsia="en-CA"/>
        </w:rPr>
        <w:t>inside,</w:t>
      </w:r>
      <w:proofErr w:type="gramEnd"/>
      <w:r w:rsidRPr="00E01AE1">
        <w:rPr>
          <w:rFonts w:asciiTheme="majorHAnsi" w:eastAsia="Times New Roman" w:hAnsiTheme="majorHAnsi" w:cs="Times New Roman"/>
          <w:lang w:eastAsia="en-CA"/>
        </w:rPr>
        <w:t xml:space="preserve"> they fuse together and form swelling (shadow).</w:t>
      </w:r>
    </w:p>
    <w:p w:rsidR="007B75A5" w:rsidRPr="00E01AE1" w:rsidRDefault="0083526C" w:rsidP="004814AA">
      <w:pPr>
        <w:spacing w:after="0" w:line="240" w:lineRule="auto"/>
        <w:ind w:left="1620"/>
        <w:textAlignment w:val="center"/>
        <w:rPr>
          <w:rFonts w:asciiTheme="majorHAnsi" w:eastAsia="Times New Roman" w:hAnsiTheme="majorHAnsi" w:cs="Times New Roman"/>
          <w:lang w:eastAsia="en-CA"/>
        </w:rPr>
      </w:pPr>
      <w:r w:rsidRPr="00E01AE1">
        <w:rPr>
          <w:rFonts w:asciiTheme="majorHAnsi" w:eastAsia="Times New Roman" w:hAnsiTheme="majorHAnsi" w:cs="Times New Roman"/>
          <w:lang w:eastAsia="en-CA"/>
        </w:rPr>
        <w:br/>
      </w:r>
    </w:p>
    <w:p w:rsidR="007B75A5" w:rsidRPr="00E01AE1" w:rsidRDefault="007B75A5" w:rsidP="007B75A5">
      <w:pPr>
        <w:numPr>
          <w:ilvl w:val="2"/>
          <w:numId w:val="34"/>
        </w:numPr>
        <w:spacing w:after="0" w:line="240" w:lineRule="auto"/>
        <w:ind w:left="1620"/>
        <w:textAlignment w:val="center"/>
        <w:rPr>
          <w:rFonts w:asciiTheme="majorHAnsi" w:eastAsia="Times New Roman" w:hAnsiTheme="majorHAnsi" w:cs="Times New Roman"/>
          <w:lang w:eastAsia="en-CA"/>
        </w:rPr>
      </w:pPr>
      <w:r w:rsidRPr="00E01AE1">
        <w:rPr>
          <w:rFonts w:asciiTheme="majorHAnsi" w:eastAsia="Times New Roman" w:hAnsiTheme="majorHAnsi" w:cs="Times New Roman"/>
          <w:b/>
          <w:bCs/>
          <w:u w:val="single"/>
          <w:lang w:eastAsia="en-CA"/>
        </w:rPr>
        <w:t>Archa</w:t>
      </w:r>
      <w:r w:rsidR="0083526C" w:rsidRPr="00E01AE1">
        <w:rPr>
          <w:rFonts w:asciiTheme="majorHAnsi" w:eastAsia="Times New Roman" w:hAnsiTheme="majorHAnsi" w:cs="Times New Roman"/>
          <w:b/>
          <w:bCs/>
          <w:u w:val="single"/>
          <w:lang w:eastAsia="en-CA"/>
        </w:rPr>
        <w:t>e</w:t>
      </w:r>
      <w:r w:rsidRPr="00E01AE1">
        <w:rPr>
          <w:rFonts w:asciiTheme="majorHAnsi" w:eastAsia="Times New Roman" w:hAnsiTheme="majorHAnsi" w:cs="Times New Roman"/>
          <w:b/>
          <w:bCs/>
          <w:u w:val="single"/>
          <w:lang w:eastAsia="en-CA"/>
        </w:rPr>
        <w:t>plastida</w:t>
      </w:r>
      <w:r w:rsidR="0083526C" w:rsidRPr="00E01AE1">
        <w:rPr>
          <w:rFonts w:asciiTheme="majorHAnsi" w:eastAsia="Times New Roman" w:hAnsiTheme="majorHAnsi" w:cs="Times New Roman"/>
          <w:b/>
          <w:bCs/>
          <w:u w:val="single"/>
          <w:lang w:eastAsia="en-CA"/>
        </w:rPr>
        <w:t xml:space="preserve"> (Plantae)</w:t>
      </w:r>
      <w:r w:rsidRPr="00E01AE1">
        <w:rPr>
          <w:rFonts w:asciiTheme="majorHAnsi" w:eastAsia="Times New Roman" w:hAnsiTheme="majorHAnsi" w:cs="Times New Roman"/>
          <w:lang w:eastAsia="en-CA"/>
        </w:rPr>
        <w:t xml:space="preserve">: cortiate was involved in a </w:t>
      </w:r>
      <w:r w:rsidRPr="00E01AE1">
        <w:rPr>
          <w:rFonts w:asciiTheme="majorHAnsi" w:eastAsia="Times New Roman" w:hAnsiTheme="majorHAnsi" w:cs="Times New Roman"/>
          <w:b/>
          <w:bCs/>
          <w:lang w:eastAsia="en-CA"/>
        </w:rPr>
        <w:t>primary endosymbiosis</w:t>
      </w:r>
      <w:r w:rsidRPr="00E01AE1">
        <w:rPr>
          <w:rFonts w:asciiTheme="majorHAnsi" w:eastAsia="Times New Roman" w:hAnsiTheme="majorHAnsi" w:cs="Times New Roman"/>
          <w:lang w:eastAsia="en-CA"/>
        </w:rPr>
        <w:t xml:space="preserve"> with a cyanobacterion created the  </w:t>
      </w:r>
      <w:r w:rsidR="00014B0F" w:rsidRPr="00E01AE1">
        <w:rPr>
          <w:rFonts w:asciiTheme="majorHAnsi" w:eastAsia="Times New Roman" w:hAnsiTheme="majorHAnsi" w:cs="Times New Roman"/>
          <w:lang w:eastAsia="en-CA"/>
        </w:rPr>
        <w:t>Archaeplastida</w:t>
      </w:r>
      <w:r w:rsidRPr="00E01AE1">
        <w:rPr>
          <w:rFonts w:asciiTheme="majorHAnsi" w:eastAsia="Times New Roman" w:hAnsiTheme="majorHAnsi" w:cs="Times New Roman"/>
          <w:lang w:eastAsia="en-CA"/>
        </w:rPr>
        <w:t xml:space="preserve">.  </w:t>
      </w:r>
      <w:r w:rsidR="00014B0F" w:rsidRPr="00E01AE1">
        <w:rPr>
          <w:rFonts w:asciiTheme="majorHAnsi" w:eastAsia="Times New Roman" w:hAnsiTheme="majorHAnsi" w:cs="Times New Roman"/>
          <w:lang w:eastAsia="en-CA"/>
        </w:rPr>
        <w:t>Includes</w:t>
      </w:r>
      <w:r w:rsidRPr="00E01AE1">
        <w:rPr>
          <w:rFonts w:asciiTheme="majorHAnsi" w:eastAsia="Times New Roman" w:hAnsiTheme="majorHAnsi" w:cs="Times New Roman"/>
          <w:lang w:eastAsia="en-CA"/>
        </w:rPr>
        <w:t xml:space="preserve"> </w:t>
      </w:r>
      <w:r w:rsidR="00014B0F" w:rsidRPr="00E01AE1">
        <w:rPr>
          <w:rFonts w:asciiTheme="majorHAnsi" w:eastAsia="Times New Roman" w:hAnsiTheme="majorHAnsi" w:cs="Times New Roman"/>
          <w:lang w:eastAsia="en-CA"/>
        </w:rPr>
        <w:t>ancestors</w:t>
      </w:r>
      <w:r w:rsidRPr="00E01AE1">
        <w:rPr>
          <w:rFonts w:asciiTheme="majorHAnsi" w:eastAsia="Times New Roman" w:hAnsiTheme="majorHAnsi" w:cs="Times New Roman"/>
          <w:lang w:eastAsia="en-CA"/>
        </w:rPr>
        <w:t xml:space="preserve"> to plants.</w:t>
      </w:r>
      <w:r w:rsidR="0083526C" w:rsidRPr="00E01AE1">
        <w:rPr>
          <w:rFonts w:asciiTheme="majorHAnsi" w:eastAsia="Times New Roman" w:hAnsiTheme="majorHAnsi" w:cs="Times New Roman"/>
          <w:lang w:eastAsia="en-CA"/>
        </w:rPr>
        <w:br/>
      </w:r>
    </w:p>
    <w:p w:rsidR="002B7496" w:rsidRPr="00E01AE1" w:rsidRDefault="00014B0F" w:rsidP="0083526C">
      <w:pPr>
        <w:numPr>
          <w:ilvl w:val="2"/>
          <w:numId w:val="34"/>
        </w:numPr>
        <w:spacing w:after="0" w:line="240" w:lineRule="auto"/>
        <w:ind w:left="1620"/>
        <w:textAlignment w:val="center"/>
        <w:rPr>
          <w:rFonts w:asciiTheme="majorHAnsi" w:eastAsia="Times New Roman" w:hAnsiTheme="majorHAnsi" w:cs="Times New Roman"/>
          <w:lang w:eastAsia="en-CA"/>
        </w:rPr>
      </w:pPr>
      <w:r w:rsidRPr="00E01AE1">
        <w:rPr>
          <w:rFonts w:asciiTheme="majorHAnsi" w:eastAsia="Times New Roman" w:hAnsiTheme="majorHAnsi" w:cs="Times New Roman"/>
          <w:b/>
          <w:bCs/>
          <w:u w:val="single"/>
          <w:lang w:eastAsia="en-CA"/>
        </w:rPr>
        <w:t>A</w:t>
      </w:r>
      <w:r w:rsidR="0083526C" w:rsidRPr="00E01AE1">
        <w:rPr>
          <w:rFonts w:asciiTheme="majorHAnsi" w:eastAsia="Times New Roman" w:hAnsiTheme="majorHAnsi" w:cs="Times New Roman"/>
          <w:b/>
          <w:bCs/>
          <w:u w:val="single"/>
          <w:lang w:eastAsia="en-CA"/>
        </w:rPr>
        <w:t>lveolata (</w:t>
      </w:r>
      <w:r w:rsidR="0083526C" w:rsidRPr="00E01AE1">
        <w:rPr>
          <w:rFonts w:asciiTheme="majorHAnsi" w:eastAsia="Times New Roman" w:hAnsiTheme="majorHAnsi" w:cs="Times New Roman"/>
          <w:b/>
          <w:bCs/>
          <w:highlight w:val="magenta"/>
          <w:u w:val="single"/>
          <w:lang w:eastAsia="en-CA"/>
        </w:rPr>
        <w:t>Ciliophora</w:t>
      </w:r>
      <w:r w:rsidR="0083526C" w:rsidRPr="00E01AE1">
        <w:rPr>
          <w:rFonts w:asciiTheme="majorHAnsi" w:eastAsia="Times New Roman" w:hAnsiTheme="majorHAnsi" w:cs="Times New Roman"/>
          <w:b/>
          <w:bCs/>
          <w:u w:val="single"/>
          <w:lang w:eastAsia="en-CA"/>
        </w:rPr>
        <w:t xml:space="preserve"> and </w:t>
      </w:r>
      <w:r w:rsidR="0083526C" w:rsidRPr="00E01AE1">
        <w:rPr>
          <w:rFonts w:asciiTheme="majorHAnsi" w:eastAsia="Times New Roman" w:hAnsiTheme="majorHAnsi" w:cs="Times New Roman"/>
          <w:b/>
          <w:bCs/>
          <w:highlight w:val="magenta"/>
          <w:u w:val="single"/>
          <w:lang w:eastAsia="en-CA"/>
        </w:rPr>
        <w:t>Apicomplexa</w:t>
      </w:r>
      <w:r w:rsidR="0083526C" w:rsidRPr="00E01AE1">
        <w:rPr>
          <w:rFonts w:asciiTheme="majorHAnsi" w:eastAsia="Times New Roman" w:hAnsiTheme="majorHAnsi" w:cs="Times New Roman"/>
          <w:b/>
          <w:bCs/>
          <w:u w:val="single"/>
          <w:lang w:eastAsia="en-CA"/>
        </w:rPr>
        <w:t>)</w:t>
      </w:r>
      <w:r w:rsidRPr="00E01AE1">
        <w:rPr>
          <w:rFonts w:asciiTheme="majorHAnsi" w:eastAsia="Times New Roman" w:hAnsiTheme="majorHAnsi" w:cs="Times New Roman"/>
          <w:b/>
          <w:bCs/>
          <w:u w:val="single"/>
          <w:lang w:eastAsia="en-CA"/>
        </w:rPr>
        <w:t>:</w:t>
      </w:r>
      <w:r w:rsidRPr="00E01AE1">
        <w:rPr>
          <w:rFonts w:asciiTheme="majorHAnsi" w:eastAsia="Times New Roman" w:hAnsiTheme="majorHAnsi" w:cs="Times New Roman"/>
          <w:lang w:eastAsia="en-CA"/>
        </w:rPr>
        <w:t xml:space="preserve"> Another</w:t>
      </w:r>
      <w:r w:rsidR="007B75A5" w:rsidRPr="00E01AE1">
        <w:rPr>
          <w:rFonts w:asciiTheme="majorHAnsi" w:eastAsia="Times New Roman" w:hAnsiTheme="majorHAnsi" w:cs="Times New Roman"/>
          <w:lang w:eastAsia="en-CA"/>
        </w:rPr>
        <w:t xml:space="preserve"> cortiate was involved in a </w:t>
      </w:r>
      <w:r w:rsidR="007B75A5" w:rsidRPr="00E01AE1">
        <w:rPr>
          <w:rFonts w:asciiTheme="majorHAnsi" w:eastAsia="Times New Roman" w:hAnsiTheme="majorHAnsi" w:cs="Times New Roman"/>
          <w:b/>
          <w:bCs/>
          <w:lang w:eastAsia="en-CA"/>
        </w:rPr>
        <w:t>secondary symbiosis</w:t>
      </w:r>
      <w:r w:rsidR="007B75A5" w:rsidRPr="00E01AE1">
        <w:rPr>
          <w:rFonts w:asciiTheme="majorHAnsi" w:eastAsia="Times New Roman" w:hAnsiTheme="majorHAnsi" w:cs="Times New Roman"/>
          <w:lang w:eastAsia="en-CA"/>
        </w:rPr>
        <w:t xml:space="preserve"> with a red algal cell </w:t>
      </w:r>
      <w:r w:rsidRPr="00E01AE1">
        <w:rPr>
          <w:rFonts w:asciiTheme="majorHAnsi" w:eastAsia="Times New Roman" w:hAnsiTheme="majorHAnsi" w:cs="Times New Roman"/>
          <w:lang w:eastAsia="en-CA"/>
        </w:rPr>
        <w:t>which resulted</w:t>
      </w:r>
      <w:r w:rsidR="007B75A5" w:rsidRPr="00E01AE1">
        <w:rPr>
          <w:rFonts w:asciiTheme="majorHAnsi" w:eastAsia="Times New Roman" w:hAnsiTheme="majorHAnsi" w:cs="Times New Roman"/>
          <w:lang w:eastAsia="en-CA"/>
        </w:rPr>
        <w:t xml:space="preserve"> in the </w:t>
      </w:r>
      <w:r w:rsidRPr="00E01AE1">
        <w:rPr>
          <w:rFonts w:asciiTheme="majorHAnsi" w:eastAsia="Times New Roman" w:hAnsiTheme="majorHAnsi" w:cs="Times New Roman"/>
          <w:lang w:eastAsia="en-CA"/>
        </w:rPr>
        <w:t>Chromalveolata</w:t>
      </w:r>
      <w:r w:rsidR="007B75A5" w:rsidRPr="00E01AE1">
        <w:rPr>
          <w:rFonts w:asciiTheme="majorHAnsi" w:eastAsia="Times New Roman" w:hAnsiTheme="majorHAnsi" w:cs="Times New Roman"/>
          <w:lang w:eastAsia="en-CA"/>
        </w:rPr>
        <w:t>.</w:t>
      </w:r>
      <w:r w:rsidRPr="00E01AE1">
        <w:rPr>
          <w:rFonts w:asciiTheme="majorHAnsi" w:eastAsia="Times New Roman" w:hAnsiTheme="majorHAnsi" w:cs="Times New Roman"/>
          <w:lang w:eastAsia="en-CA"/>
        </w:rPr>
        <w:t xml:space="preserve"> Alveolates possess </w:t>
      </w:r>
      <w:r w:rsidRPr="00E01AE1">
        <w:rPr>
          <w:rFonts w:asciiTheme="majorHAnsi" w:eastAsia="Times New Roman" w:hAnsiTheme="majorHAnsi" w:cs="Times New Roman"/>
          <w:b/>
          <w:lang w:eastAsia="en-CA"/>
        </w:rPr>
        <w:t>alveoli</w:t>
      </w:r>
      <w:r w:rsidRPr="00E01AE1">
        <w:rPr>
          <w:rFonts w:asciiTheme="majorHAnsi" w:eastAsia="Times New Roman" w:hAnsiTheme="majorHAnsi" w:cs="Times New Roman"/>
          <w:lang w:eastAsia="en-CA"/>
        </w:rPr>
        <w:t xml:space="preserve"> or related structures, which are membrane, bound sacs that lie beneath the cell membrane and serve structural functions or produce pellicles (ciliates) or thecal plates (dinoflagellates).</w:t>
      </w:r>
      <w:r w:rsidR="002B7496" w:rsidRPr="00E01AE1">
        <w:rPr>
          <w:rFonts w:asciiTheme="majorHAnsi" w:eastAsia="Times New Roman" w:hAnsiTheme="majorHAnsi" w:cs="Times New Roman"/>
          <w:lang w:eastAsia="en-CA"/>
        </w:rPr>
        <w:br/>
      </w:r>
    </w:p>
    <w:p w:rsidR="002B7496" w:rsidRPr="00E01AE1" w:rsidRDefault="0083526C" w:rsidP="002B7496">
      <w:pPr>
        <w:rPr>
          <w:rFonts w:asciiTheme="majorHAnsi" w:eastAsia="Times New Roman" w:hAnsiTheme="majorHAnsi" w:cs="Times New Roman"/>
          <w:lang w:eastAsia="en-CA"/>
        </w:rPr>
      </w:pPr>
      <w:r w:rsidRPr="00E01AE1">
        <w:rPr>
          <w:rStyle w:val="Heading2Char"/>
          <w:color w:val="auto"/>
          <w:highlight w:val="magenta"/>
        </w:rPr>
        <w:t>Ciliophora</w:t>
      </w:r>
      <w:r w:rsidR="00140347" w:rsidRPr="00E01AE1">
        <w:rPr>
          <w:rStyle w:val="Heading2Char"/>
          <w:color w:val="auto"/>
          <w:highlight w:val="magenta"/>
        </w:rPr>
        <w:t xml:space="preserve"> </w:t>
      </w:r>
      <w:proofErr w:type="spellStart"/>
      <w:r w:rsidR="00140347" w:rsidRPr="00E01AE1">
        <w:rPr>
          <w:rStyle w:val="Heading2Char"/>
          <w:color w:val="auto"/>
          <w:highlight w:val="magenta"/>
        </w:rPr>
        <w:t>Phyllum</w:t>
      </w:r>
      <w:proofErr w:type="spellEnd"/>
      <w:r w:rsidRPr="00E01AE1">
        <w:rPr>
          <w:rStyle w:val="Heading2Char"/>
          <w:color w:val="auto"/>
        </w:rPr>
        <w:t>:</w:t>
      </w:r>
      <w:r w:rsidR="00CA692A" w:rsidRPr="00E01AE1">
        <w:rPr>
          <w:rFonts w:asciiTheme="majorHAnsi" w:eastAsia="Times New Roman" w:hAnsiTheme="majorHAnsi" w:cs="Times New Roman"/>
          <w:b/>
          <w:bCs/>
          <w:lang w:eastAsia="en-CA"/>
        </w:rPr>
        <w:t xml:space="preserve"> </w:t>
      </w:r>
      <w:r w:rsidR="002235E5" w:rsidRPr="00E01AE1">
        <w:rPr>
          <w:rFonts w:asciiTheme="majorHAnsi" w:eastAsia="Times New Roman" w:hAnsiTheme="majorHAnsi" w:cs="Times New Roman"/>
          <w:b/>
          <w:bCs/>
          <w:lang w:eastAsia="en-CA"/>
        </w:rPr>
        <w:br/>
      </w:r>
      <w:r w:rsidR="002235E5" w:rsidRPr="00E01AE1">
        <w:rPr>
          <w:rFonts w:asciiTheme="majorHAnsi" w:hAnsiTheme="majorHAnsi"/>
          <w:shd w:val="clear" w:color="auto" w:fill="FFFFFF"/>
        </w:rPr>
        <w:t>Ciliates are characterised by three main features: they exhibit nuclear dimorphism; undergo conjugation as a sexual process; and typically have cilia at some stage in their life cycle.</w:t>
      </w:r>
    </w:p>
    <w:p w:rsidR="00A8591F" w:rsidRPr="00E01AE1" w:rsidRDefault="00140347" w:rsidP="00A8591F">
      <w:pPr>
        <w:rPr>
          <w:rFonts w:asciiTheme="majorHAnsi" w:eastAsia="Times New Roman" w:hAnsiTheme="majorHAnsi" w:cs="Times New Roman"/>
          <w:lang w:eastAsia="en-CA"/>
        </w:rPr>
      </w:pPr>
      <w:r w:rsidRPr="00E01AE1">
        <w:rPr>
          <w:rFonts w:asciiTheme="majorHAnsi" w:eastAsia="Times New Roman" w:hAnsiTheme="majorHAnsi" w:cs="Times New Roman"/>
          <w:bCs/>
          <w:lang w:eastAsia="en-CA"/>
        </w:rPr>
        <w:t>-They are the most structurally complex and diversel</w:t>
      </w:r>
      <w:r w:rsidR="002B7496" w:rsidRPr="00E01AE1">
        <w:rPr>
          <w:rFonts w:asciiTheme="majorHAnsi" w:eastAsia="Times New Roman" w:hAnsiTheme="majorHAnsi" w:cs="Times New Roman"/>
          <w:bCs/>
          <w:lang w:eastAsia="en-CA"/>
        </w:rPr>
        <w:t>y specialized of all protozoa.</w:t>
      </w:r>
      <w:r w:rsidR="0084567C">
        <w:rPr>
          <w:rFonts w:asciiTheme="majorHAnsi" w:eastAsia="Times New Roman" w:hAnsiTheme="majorHAnsi" w:cs="Times New Roman"/>
          <w:bCs/>
          <w:lang w:eastAsia="en-CA"/>
        </w:rPr>
        <w:t xml:space="preserve"> </w:t>
      </w:r>
      <w:r w:rsidRPr="00E01AE1">
        <w:rPr>
          <w:rFonts w:asciiTheme="majorHAnsi" w:eastAsia="Times New Roman" w:hAnsiTheme="majorHAnsi" w:cs="Times New Roman"/>
          <w:bCs/>
          <w:lang w:eastAsia="en-CA"/>
        </w:rPr>
        <w:t xml:space="preserve">Majority are fee </w:t>
      </w:r>
      <w:proofErr w:type="spellStart"/>
      <w:r w:rsidRPr="00E01AE1">
        <w:rPr>
          <w:rFonts w:asciiTheme="majorHAnsi" w:eastAsia="Times New Roman" w:hAnsiTheme="majorHAnsi" w:cs="Times New Roman"/>
          <w:bCs/>
          <w:lang w:eastAsia="en-CA"/>
        </w:rPr>
        <w:t>living.Usually</w:t>
      </w:r>
      <w:proofErr w:type="spellEnd"/>
      <w:r w:rsidRPr="00E01AE1">
        <w:rPr>
          <w:rFonts w:asciiTheme="majorHAnsi" w:eastAsia="Times New Roman" w:hAnsiTheme="majorHAnsi" w:cs="Times New Roman"/>
          <w:bCs/>
          <w:lang w:eastAsia="en-CA"/>
        </w:rPr>
        <w:t xml:space="preserve"> solitary and </w:t>
      </w:r>
      <w:proofErr w:type="spellStart"/>
      <w:r w:rsidRPr="00E01AE1">
        <w:rPr>
          <w:rFonts w:asciiTheme="majorHAnsi" w:eastAsia="Times New Roman" w:hAnsiTheme="majorHAnsi" w:cs="Times New Roman"/>
          <w:bCs/>
          <w:lang w:eastAsia="en-CA"/>
        </w:rPr>
        <w:t>motile.Larger</w:t>
      </w:r>
      <w:proofErr w:type="spellEnd"/>
      <w:r w:rsidRPr="00E01AE1">
        <w:rPr>
          <w:rFonts w:asciiTheme="majorHAnsi" w:eastAsia="Times New Roman" w:hAnsiTheme="majorHAnsi" w:cs="Times New Roman"/>
          <w:bCs/>
          <w:lang w:eastAsia="en-CA"/>
        </w:rPr>
        <w:t xml:space="preserve"> than most protozoan. At some stage all have cilia.</w:t>
      </w:r>
      <w:r w:rsidRPr="00E01AE1">
        <w:rPr>
          <w:rFonts w:asciiTheme="majorHAnsi" w:eastAsia="Times New Roman" w:hAnsiTheme="majorHAnsi" w:cs="Times New Roman"/>
          <w:bCs/>
          <w:lang w:eastAsia="en-CA"/>
        </w:rPr>
        <w:br/>
        <w:t>-Pellicle of ciliates may consist only of a cell membrane or in some species may form a thickened armor.</w:t>
      </w:r>
      <w:r w:rsidR="002235E5" w:rsidRPr="00E01AE1">
        <w:rPr>
          <w:rFonts w:asciiTheme="majorHAnsi" w:hAnsiTheme="majorHAnsi"/>
          <w:shd w:val="clear" w:color="auto" w:fill="FFFFFF"/>
        </w:rPr>
        <w:br/>
      </w:r>
      <w:r w:rsidRPr="00E01AE1">
        <w:rPr>
          <w:rFonts w:asciiTheme="majorHAnsi" w:eastAsia="Times New Roman" w:hAnsiTheme="majorHAnsi" w:cs="Times New Roman"/>
          <w:b/>
          <w:bCs/>
          <w:lang w:eastAsia="en-CA"/>
        </w:rPr>
        <w:t>-</w:t>
      </w:r>
      <w:r w:rsidR="00CA692A" w:rsidRPr="00E01AE1">
        <w:rPr>
          <w:rFonts w:asciiTheme="majorHAnsi" w:eastAsia="Times New Roman" w:hAnsiTheme="majorHAnsi" w:cs="Times New Roman"/>
          <w:bCs/>
          <w:lang w:eastAsia="en-CA"/>
        </w:rPr>
        <w:t xml:space="preserve">Nuclear dimorphism- the presence of a </w:t>
      </w:r>
      <w:r w:rsidR="0084567C" w:rsidRPr="00E01AE1">
        <w:rPr>
          <w:rFonts w:asciiTheme="majorHAnsi" w:eastAsia="Times New Roman" w:hAnsiTheme="majorHAnsi" w:cs="Times New Roman"/>
          <w:bCs/>
          <w:lang w:eastAsia="en-CA"/>
        </w:rPr>
        <w:t>macronucleus</w:t>
      </w:r>
      <w:r w:rsidR="00CA692A" w:rsidRPr="00E01AE1">
        <w:rPr>
          <w:rFonts w:asciiTheme="majorHAnsi" w:eastAsia="Times New Roman" w:hAnsiTheme="majorHAnsi" w:cs="Times New Roman"/>
          <w:bCs/>
          <w:lang w:eastAsia="en-CA"/>
        </w:rPr>
        <w:t xml:space="preserve"> and a </w:t>
      </w:r>
      <w:r w:rsidR="0084567C" w:rsidRPr="00E01AE1">
        <w:rPr>
          <w:rFonts w:asciiTheme="majorHAnsi" w:eastAsia="Times New Roman" w:hAnsiTheme="majorHAnsi" w:cs="Times New Roman"/>
          <w:bCs/>
          <w:lang w:eastAsia="en-CA"/>
        </w:rPr>
        <w:t>micronucleus</w:t>
      </w:r>
      <w:r w:rsidR="00CA692A" w:rsidRPr="00E01AE1">
        <w:rPr>
          <w:rFonts w:asciiTheme="majorHAnsi" w:eastAsia="Times New Roman" w:hAnsiTheme="majorHAnsi" w:cs="Times New Roman"/>
          <w:bCs/>
          <w:lang w:eastAsia="en-CA"/>
        </w:rPr>
        <w:t xml:space="preserve"> is another </w:t>
      </w:r>
      <w:r w:rsidR="002235E5" w:rsidRPr="00E01AE1">
        <w:rPr>
          <w:rFonts w:asciiTheme="majorHAnsi" w:eastAsia="Times New Roman" w:hAnsiTheme="majorHAnsi" w:cs="Times New Roman"/>
          <w:bCs/>
          <w:lang w:eastAsia="en-CA"/>
        </w:rPr>
        <w:t>autapomorphies</w:t>
      </w:r>
      <w:r w:rsidR="00CA692A" w:rsidRPr="00E01AE1">
        <w:rPr>
          <w:rFonts w:asciiTheme="majorHAnsi" w:eastAsia="Times New Roman" w:hAnsiTheme="majorHAnsi" w:cs="Times New Roman"/>
          <w:bCs/>
          <w:lang w:eastAsia="en-CA"/>
        </w:rPr>
        <w:t xml:space="preserve"> for ciliates. This is important because of two reasons: Instead of having only 1 copy of each gene, there are multiple copies of the genome. When transcription occurs, multiple messages are produced, rather than one message. This means protein can be produced faster.</w:t>
      </w:r>
      <w:r w:rsidRPr="00E01AE1">
        <w:rPr>
          <w:rFonts w:asciiTheme="majorHAnsi" w:eastAsia="Times New Roman" w:hAnsiTheme="majorHAnsi" w:cs="Times New Roman"/>
          <w:bCs/>
          <w:lang w:eastAsia="en-CA"/>
        </w:rPr>
        <w:br/>
      </w:r>
    </w:p>
    <w:p w:rsidR="00073F68" w:rsidRPr="00E01AE1" w:rsidRDefault="00140347" w:rsidP="002B7496">
      <w:pPr>
        <w:rPr>
          <w:rFonts w:asciiTheme="majorHAnsi" w:eastAsia="Times New Roman" w:hAnsiTheme="majorHAnsi" w:cs="Times New Roman"/>
          <w:lang w:eastAsia="en-CA"/>
        </w:rPr>
      </w:pPr>
      <w:r w:rsidRPr="00E01AE1">
        <w:rPr>
          <w:rFonts w:asciiTheme="majorHAnsi" w:eastAsia="Times New Roman" w:hAnsiTheme="majorHAnsi" w:cs="Times New Roman"/>
          <w:b/>
          <w:sz w:val="24"/>
          <w:szCs w:val="24"/>
          <w:u w:val="single"/>
          <w:lang w:eastAsia="en-CA"/>
        </w:rPr>
        <w:lastRenderedPageBreak/>
        <w:t xml:space="preserve">Compound </w:t>
      </w:r>
      <w:proofErr w:type="spellStart"/>
      <w:r w:rsidRPr="00E01AE1">
        <w:rPr>
          <w:rFonts w:asciiTheme="majorHAnsi" w:eastAsia="Times New Roman" w:hAnsiTheme="majorHAnsi" w:cs="Times New Roman"/>
          <w:b/>
          <w:sz w:val="24"/>
          <w:szCs w:val="24"/>
          <w:u w:val="single"/>
          <w:lang w:eastAsia="en-CA"/>
        </w:rPr>
        <w:t>ciliature</w:t>
      </w:r>
      <w:proofErr w:type="spellEnd"/>
      <w:r w:rsidR="00A8591F" w:rsidRPr="00E01AE1">
        <w:rPr>
          <w:rFonts w:asciiTheme="majorHAnsi" w:eastAsia="Times New Roman" w:hAnsiTheme="majorHAnsi" w:cs="Times New Roman"/>
          <w:b/>
          <w:u w:val="single"/>
          <w:lang w:eastAsia="en-CA"/>
        </w:rPr>
        <w:t xml:space="preserve"> </w:t>
      </w:r>
      <w:r w:rsidR="00A8591F" w:rsidRPr="00E01AE1">
        <w:rPr>
          <w:rFonts w:asciiTheme="majorHAnsi" w:eastAsia="Times New Roman" w:hAnsiTheme="majorHAnsi" w:cs="Times New Roman"/>
          <w:b/>
          <w:u w:val="single"/>
          <w:lang w:eastAsia="en-CA"/>
        </w:rPr>
        <w:br/>
      </w:r>
      <w:r w:rsidR="00A8591F" w:rsidRPr="00E01AE1">
        <w:rPr>
          <w:rFonts w:asciiTheme="majorHAnsi" w:eastAsia="Times New Roman" w:hAnsiTheme="majorHAnsi" w:cs="Times New Roman"/>
          <w:lang w:eastAsia="en-CA"/>
        </w:rPr>
        <w:t xml:space="preserve">1- </w:t>
      </w:r>
      <w:r w:rsidR="002235E5" w:rsidRPr="00E01AE1">
        <w:rPr>
          <w:rFonts w:asciiTheme="majorHAnsi" w:eastAsia="Times New Roman" w:hAnsiTheme="majorHAnsi" w:cs="Times New Roman"/>
          <w:b/>
          <w:lang w:eastAsia="en-CA"/>
        </w:rPr>
        <w:t>Undulating membranes</w:t>
      </w:r>
      <w:r w:rsidR="002235E5" w:rsidRPr="00E01AE1">
        <w:rPr>
          <w:rFonts w:asciiTheme="majorHAnsi" w:eastAsia="Times New Roman" w:hAnsiTheme="majorHAnsi" w:cs="Times New Roman"/>
          <w:lang w:eastAsia="en-CA"/>
        </w:rPr>
        <w:t>:</w:t>
      </w:r>
      <w:r w:rsidR="009447A5" w:rsidRPr="00E01AE1">
        <w:rPr>
          <w:rFonts w:asciiTheme="majorHAnsi" w:eastAsia="Times New Roman" w:hAnsiTheme="majorHAnsi" w:cs="Times New Roman"/>
          <w:lang w:eastAsia="en-CA"/>
        </w:rPr>
        <w:t xml:space="preserve"> cilia fused into a sheet.</w:t>
      </w:r>
      <w:r w:rsidR="00A8591F" w:rsidRPr="00E01AE1">
        <w:rPr>
          <w:rFonts w:asciiTheme="majorHAnsi" w:eastAsia="Times New Roman" w:hAnsiTheme="majorHAnsi" w:cs="Times New Roman"/>
          <w:lang w:eastAsia="en-CA"/>
        </w:rPr>
        <w:br/>
        <w:t xml:space="preserve">2- </w:t>
      </w:r>
      <w:proofErr w:type="spellStart"/>
      <w:r w:rsidR="002235E5" w:rsidRPr="0084567C">
        <w:rPr>
          <w:rFonts w:asciiTheme="majorHAnsi" w:eastAsia="Times New Roman" w:hAnsiTheme="majorHAnsi" w:cs="Times New Roman"/>
          <w:b/>
          <w:lang w:eastAsia="en-CA"/>
        </w:rPr>
        <w:t>Membranelles</w:t>
      </w:r>
      <w:proofErr w:type="spellEnd"/>
      <w:r w:rsidR="002235E5" w:rsidRPr="0084567C">
        <w:rPr>
          <w:rFonts w:asciiTheme="majorHAnsi" w:eastAsia="Times New Roman" w:hAnsiTheme="majorHAnsi" w:cs="Times New Roman"/>
          <w:lang w:eastAsia="en-CA"/>
        </w:rPr>
        <w:t>:</w:t>
      </w:r>
      <w:r w:rsidR="009447A5" w:rsidRPr="00E01AE1">
        <w:rPr>
          <w:rFonts w:asciiTheme="majorHAnsi" w:eastAsia="Times New Roman" w:hAnsiTheme="majorHAnsi" w:cs="Times New Roman"/>
          <w:lang w:eastAsia="en-CA"/>
        </w:rPr>
        <w:t xml:space="preserve"> </w:t>
      </w:r>
      <w:r w:rsidR="00A8591F" w:rsidRPr="00E01AE1">
        <w:rPr>
          <w:rFonts w:asciiTheme="majorHAnsi" w:eastAsia="Times New Roman" w:hAnsiTheme="majorHAnsi" w:cs="Times New Roman"/>
          <w:lang w:eastAsia="en-CA"/>
        </w:rPr>
        <w:br/>
        <w:t>B</w:t>
      </w:r>
      <w:r w:rsidR="009447A5" w:rsidRPr="00E01AE1">
        <w:rPr>
          <w:rFonts w:asciiTheme="majorHAnsi" w:eastAsia="Times New Roman" w:hAnsiTheme="majorHAnsi" w:cs="Times New Roman"/>
          <w:lang w:eastAsia="en-CA"/>
        </w:rPr>
        <w:t xml:space="preserve">OTH ARE USED </w:t>
      </w:r>
      <w:proofErr w:type="gramStart"/>
      <w:r w:rsidR="009447A5" w:rsidRPr="00E01AE1">
        <w:rPr>
          <w:rFonts w:asciiTheme="majorHAnsi" w:eastAsia="Times New Roman" w:hAnsiTheme="majorHAnsi" w:cs="Times New Roman"/>
          <w:lang w:eastAsia="en-CA"/>
        </w:rPr>
        <w:t xml:space="preserve">TO  </w:t>
      </w:r>
      <w:r w:rsidR="0084567C" w:rsidRPr="00E01AE1">
        <w:rPr>
          <w:rFonts w:asciiTheme="majorHAnsi" w:eastAsia="Times New Roman" w:hAnsiTheme="majorHAnsi" w:cs="Times New Roman"/>
          <w:lang w:eastAsia="en-CA"/>
        </w:rPr>
        <w:t>propel</w:t>
      </w:r>
      <w:proofErr w:type="gramEnd"/>
      <w:r w:rsidR="0084567C" w:rsidRPr="00E01AE1">
        <w:rPr>
          <w:rFonts w:asciiTheme="majorHAnsi" w:eastAsia="Times New Roman" w:hAnsiTheme="majorHAnsi" w:cs="Times New Roman"/>
          <w:lang w:eastAsia="en-CA"/>
        </w:rPr>
        <w:t xml:space="preserve"> food</w:t>
      </w:r>
      <w:r w:rsidR="009447A5" w:rsidRPr="00E01AE1">
        <w:rPr>
          <w:rFonts w:asciiTheme="majorHAnsi" w:eastAsia="Times New Roman" w:hAnsiTheme="majorHAnsi" w:cs="Times New Roman"/>
          <w:lang w:eastAsia="en-CA"/>
        </w:rPr>
        <w:t xml:space="preserve"> into the cytopharynx (gullet).</w:t>
      </w:r>
      <w:r w:rsidR="00A8591F" w:rsidRPr="00E01AE1">
        <w:rPr>
          <w:rFonts w:asciiTheme="majorHAnsi" w:eastAsia="Times New Roman" w:hAnsiTheme="majorHAnsi" w:cs="Times New Roman"/>
          <w:lang w:eastAsia="en-CA"/>
        </w:rPr>
        <w:br/>
        <w:t>3-</w:t>
      </w:r>
      <w:r w:rsidR="002235E5" w:rsidRPr="00E01AE1">
        <w:rPr>
          <w:rFonts w:asciiTheme="majorHAnsi" w:eastAsia="Times New Roman" w:hAnsiTheme="majorHAnsi" w:cs="Times New Roman"/>
          <w:b/>
          <w:lang w:eastAsia="en-CA"/>
        </w:rPr>
        <w:t>Cirrus</w:t>
      </w:r>
      <w:r w:rsidR="002235E5" w:rsidRPr="00E01AE1">
        <w:rPr>
          <w:rFonts w:asciiTheme="majorHAnsi" w:eastAsia="Times New Roman" w:hAnsiTheme="majorHAnsi" w:cs="Times New Roman"/>
          <w:lang w:eastAsia="en-CA"/>
        </w:rPr>
        <w:t>:</w:t>
      </w:r>
      <w:r w:rsidR="009447A5" w:rsidRPr="00E01AE1">
        <w:rPr>
          <w:rFonts w:asciiTheme="majorHAnsi" w:eastAsia="Times New Roman" w:hAnsiTheme="majorHAnsi" w:cs="Times New Roman"/>
          <w:lang w:eastAsia="en-CA"/>
        </w:rPr>
        <w:t xml:space="preserve"> fused cilia forming stiffened tufts. </w:t>
      </w:r>
      <w:proofErr w:type="gramStart"/>
      <w:r w:rsidR="009447A5" w:rsidRPr="00E01AE1">
        <w:rPr>
          <w:rFonts w:asciiTheme="majorHAnsi" w:eastAsia="Times New Roman" w:hAnsiTheme="majorHAnsi" w:cs="Times New Roman"/>
          <w:lang w:eastAsia="en-CA"/>
        </w:rPr>
        <w:t>Often used in LOCOMOTION by the creeping ciliates.</w:t>
      </w:r>
      <w:proofErr w:type="gramEnd"/>
      <w:r w:rsidR="002235E5" w:rsidRPr="00E01AE1">
        <w:rPr>
          <w:rFonts w:asciiTheme="majorHAnsi" w:eastAsia="Times New Roman" w:hAnsiTheme="majorHAnsi" w:cs="Times New Roman"/>
          <w:lang w:eastAsia="en-CA"/>
        </w:rPr>
        <w:br/>
      </w:r>
      <w:r w:rsidR="00A8591F" w:rsidRPr="00E01AE1">
        <w:rPr>
          <w:rFonts w:asciiTheme="majorHAnsi" w:eastAsia="Times New Roman" w:hAnsiTheme="majorHAnsi" w:cs="Times New Roman"/>
          <w:lang w:eastAsia="en-CA"/>
        </w:rPr>
        <w:br/>
      </w:r>
      <w:r w:rsidR="002B7496" w:rsidRPr="00E01AE1">
        <w:rPr>
          <w:rFonts w:asciiTheme="majorHAnsi" w:eastAsia="Times New Roman" w:hAnsiTheme="majorHAnsi" w:cs="Times New Roman"/>
          <w:b/>
          <w:sz w:val="24"/>
          <w:szCs w:val="24"/>
          <w:u w:val="single"/>
          <w:lang w:eastAsia="en-CA"/>
        </w:rPr>
        <w:t>Nuclear organization</w:t>
      </w:r>
      <w:r w:rsidR="002B7496" w:rsidRPr="00E01AE1">
        <w:rPr>
          <w:rFonts w:asciiTheme="majorHAnsi" w:eastAsia="Times New Roman" w:hAnsiTheme="majorHAnsi" w:cs="Times New Roman"/>
          <w:u w:val="single"/>
          <w:lang w:eastAsia="en-CA"/>
        </w:rPr>
        <w:br/>
      </w:r>
      <w:r w:rsidR="002B7496" w:rsidRPr="00E01AE1">
        <w:rPr>
          <w:rFonts w:asciiTheme="majorHAnsi" w:eastAsia="Times New Roman" w:hAnsiTheme="majorHAnsi" w:cs="Times New Roman"/>
          <w:lang w:eastAsia="en-CA"/>
        </w:rPr>
        <w:t xml:space="preserve">Ciliates are always multinucleate, possessing at least one </w:t>
      </w:r>
      <w:r w:rsidR="0084567C" w:rsidRPr="00E01AE1">
        <w:rPr>
          <w:rFonts w:asciiTheme="majorHAnsi" w:eastAsia="Times New Roman" w:hAnsiTheme="majorHAnsi" w:cs="Times New Roman"/>
          <w:lang w:eastAsia="en-CA"/>
        </w:rPr>
        <w:t>macronucleus</w:t>
      </w:r>
      <w:r w:rsidR="00A8591F" w:rsidRPr="00E01AE1">
        <w:rPr>
          <w:rFonts w:asciiTheme="majorHAnsi" w:eastAsia="Times New Roman" w:hAnsiTheme="majorHAnsi" w:cs="Times New Roman"/>
          <w:lang w:eastAsia="en-CA"/>
        </w:rPr>
        <w:t xml:space="preserve"> and one </w:t>
      </w:r>
      <w:r w:rsidR="0084567C" w:rsidRPr="00E01AE1">
        <w:rPr>
          <w:rFonts w:asciiTheme="majorHAnsi" w:eastAsia="Times New Roman" w:hAnsiTheme="majorHAnsi" w:cs="Times New Roman"/>
          <w:lang w:eastAsia="en-CA"/>
        </w:rPr>
        <w:t>micronucleus</w:t>
      </w:r>
      <w:r w:rsidR="00A8591F" w:rsidRPr="00E01AE1">
        <w:rPr>
          <w:rFonts w:asciiTheme="majorHAnsi" w:eastAsia="Times New Roman" w:hAnsiTheme="majorHAnsi" w:cs="Times New Roman"/>
          <w:lang w:eastAsia="en-CA"/>
        </w:rPr>
        <w:t>.</w:t>
      </w:r>
      <w:r w:rsidR="00A8591F" w:rsidRPr="00E01AE1">
        <w:rPr>
          <w:rFonts w:asciiTheme="majorHAnsi" w:eastAsia="Times New Roman" w:hAnsiTheme="majorHAnsi" w:cs="Times New Roman"/>
          <w:lang w:eastAsia="en-CA"/>
        </w:rPr>
        <w:br/>
      </w:r>
      <w:r w:rsidR="00A8591F" w:rsidRPr="00E01AE1">
        <w:rPr>
          <w:rFonts w:asciiTheme="majorHAnsi" w:eastAsia="Times New Roman" w:hAnsiTheme="majorHAnsi" w:cs="Times New Roman"/>
          <w:b/>
          <w:lang w:eastAsia="en-CA"/>
        </w:rPr>
        <w:t>1-</w:t>
      </w:r>
      <w:r w:rsidR="002B7496" w:rsidRPr="00E01AE1">
        <w:rPr>
          <w:rFonts w:asciiTheme="majorHAnsi" w:eastAsia="Times New Roman" w:hAnsiTheme="majorHAnsi" w:cs="Times New Roman"/>
          <w:b/>
          <w:lang w:eastAsia="en-CA"/>
        </w:rPr>
        <w:t>Macronucleous (polyploidy):</w:t>
      </w:r>
      <w:r w:rsidR="002B7496" w:rsidRPr="00E01AE1">
        <w:rPr>
          <w:rFonts w:asciiTheme="majorHAnsi" w:eastAsia="Times New Roman" w:hAnsiTheme="majorHAnsi" w:cs="Times New Roman"/>
          <w:lang w:eastAsia="en-CA"/>
        </w:rPr>
        <w:t xml:space="preserve"> Responsible for metabolic, synthetic, a</w:t>
      </w:r>
      <w:r w:rsidR="001B5D05">
        <w:rPr>
          <w:rFonts w:asciiTheme="majorHAnsi" w:eastAsia="Times New Roman" w:hAnsiTheme="majorHAnsi" w:cs="Times New Roman"/>
          <w:lang w:eastAsia="en-CA"/>
        </w:rPr>
        <w:t xml:space="preserve">nd developmental functions. </w:t>
      </w:r>
      <w:r w:rsidR="00A8591F" w:rsidRPr="00E01AE1">
        <w:rPr>
          <w:rFonts w:asciiTheme="majorHAnsi" w:eastAsia="Times New Roman" w:hAnsiTheme="majorHAnsi" w:cs="Times New Roman"/>
          <w:lang w:eastAsia="en-CA"/>
        </w:rPr>
        <w:br/>
      </w:r>
      <w:r w:rsidR="00A8591F" w:rsidRPr="00E01AE1">
        <w:rPr>
          <w:rFonts w:asciiTheme="majorHAnsi" w:eastAsia="Times New Roman" w:hAnsiTheme="majorHAnsi" w:cs="Times New Roman"/>
          <w:b/>
          <w:lang w:eastAsia="en-CA"/>
        </w:rPr>
        <w:t>2-</w:t>
      </w:r>
      <w:r w:rsidR="002B7496" w:rsidRPr="00E01AE1">
        <w:rPr>
          <w:rFonts w:asciiTheme="majorHAnsi" w:eastAsia="Times New Roman" w:hAnsiTheme="majorHAnsi" w:cs="Times New Roman"/>
          <w:b/>
          <w:lang w:eastAsia="en-CA"/>
        </w:rPr>
        <w:t>Micronucleous (diploid):</w:t>
      </w:r>
      <w:r w:rsidR="002B7496" w:rsidRPr="00E01AE1">
        <w:rPr>
          <w:rFonts w:asciiTheme="majorHAnsi" w:eastAsia="Times New Roman" w:hAnsiTheme="majorHAnsi" w:cs="Times New Roman"/>
          <w:lang w:eastAsia="en-CA"/>
        </w:rPr>
        <w:t xml:space="preserve"> participate in sexual reproduction and give rise to macronuclei after exchange of </w:t>
      </w:r>
      <w:proofErr w:type="spellStart"/>
      <w:r w:rsidR="002B7496" w:rsidRPr="00E01AE1">
        <w:rPr>
          <w:rFonts w:asciiTheme="majorHAnsi" w:eastAsia="Times New Roman" w:hAnsiTheme="majorHAnsi" w:cs="Times New Roman"/>
          <w:lang w:eastAsia="en-CA"/>
        </w:rPr>
        <w:t>micronuclear</w:t>
      </w:r>
      <w:proofErr w:type="spellEnd"/>
      <w:r w:rsidR="002B7496" w:rsidRPr="00E01AE1">
        <w:rPr>
          <w:rFonts w:asciiTheme="majorHAnsi" w:eastAsia="Times New Roman" w:hAnsiTheme="majorHAnsi" w:cs="Times New Roman"/>
          <w:lang w:eastAsia="en-CA"/>
        </w:rPr>
        <w:t xml:space="preserve"> material between individuals</w:t>
      </w:r>
      <w:proofErr w:type="gramStart"/>
      <w:r w:rsidR="002B7496" w:rsidRPr="00E01AE1">
        <w:rPr>
          <w:rFonts w:asciiTheme="majorHAnsi" w:eastAsia="Times New Roman" w:hAnsiTheme="majorHAnsi" w:cs="Times New Roman"/>
          <w:lang w:eastAsia="en-CA"/>
        </w:rPr>
        <w:t>..</w:t>
      </w:r>
      <w:proofErr w:type="gramEnd"/>
    </w:p>
    <w:p w:rsidR="00A8591F" w:rsidRPr="00E01AE1" w:rsidRDefault="002B7496" w:rsidP="002B7496">
      <w:pPr>
        <w:rPr>
          <w:rFonts w:asciiTheme="majorHAnsi" w:eastAsia="Times New Roman" w:hAnsiTheme="majorHAnsi" w:cs="Times New Roman"/>
          <w:b/>
          <w:sz w:val="24"/>
          <w:szCs w:val="24"/>
          <w:u w:val="single"/>
          <w:lang w:eastAsia="en-CA"/>
        </w:rPr>
      </w:pPr>
      <w:r w:rsidRPr="00E01AE1">
        <w:rPr>
          <w:rFonts w:asciiTheme="majorHAnsi" w:eastAsia="Times New Roman" w:hAnsiTheme="majorHAnsi" w:cs="Times New Roman"/>
          <w:b/>
          <w:sz w:val="24"/>
          <w:szCs w:val="24"/>
          <w:u w:val="single"/>
          <w:lang w:eastAsia="en-CA"/>
        </w:rPr>
        <w:t>Reproduction and life cycle</w:t>
      </w:r>
      <w:r w:rsidR="00073F68" w:rsidRPr="00E01AE1">
        <w:rPr>
          <w:rFonts w:asciiTheme="majorHAnsi" w:eastAsia="Times New Roman" w:hAnsiTheme="majorHAnsi" w:cs="Times New Roman"/>
          <w:b/>
          <w:sz w:val="24"/>
          <w:szCs w:val="24"/>
          <w:u w:val="single"/>
          <w:lang w:eastAsia="en-CA"/>
        </w:rPr>
        <w:t xml:space="preserve"> of ciliates</w:t>
      </w:r>
      <w:r w:rsidRPr="00E01AE1">
        <w:rPr>
          <w:rFonts w:asciiTheme="majorHAnsi" w:eastAsia="Times New Roman" w:hAnsiTheme="majorHAnsi" w:cs="Times New Roman"/>
          <w:b/>
          <w:sz w:val="24"/>
          <w:szCs w:val="24"/>
          <w:u w:val="single"/>
          <w:lang w:eastAsia="en-CA"/>
        </w:rPr>
        <w:t>:</w:t>
      </w:r>
    </w:p>
    <w:p w:rsidR="00A8591F" w:rsidRPr="00E01AE1" w:rsidRDefault="00A8591F" w:rsidP="002B7496">
      <w:pPr>
        <w:rPr>
          <w:rFonts w:asciiTheme="majorHAnsi" w:eastAsia="Times New Roman" w:hAnsiTheme="majorHAnsi" w:cs="Times New Roman"/>
          <w:lang w:eastAsia="en-CA"/>
        </w:rPr>
      </w:pPr>
      <w:r w:rsidRPr="00E01AE1">
        <w:rPr>
          <w:rFonts w:asciiTheme="majorHAnsi" w:eastAsia="Times New Roman" w:hAnsiTheme="majorHAnsi" w:cs="Times New Roman"/>
          <w:lang w:eastAsia="en-CA"/>
        </w:rPr>
        <w:t>Life cycles of ciliates involve: Asexual binary fission and sexual conjugation.</w:t>
      </w:r>
      <w:r w:rsidRPr="00E01AE1">
        <w:rPr>
          <w:rFonts w:asciiTheme="majorHAnsi" w:eastAsia="Times New Roman" w:hAnsiTheme="majorHAnsi" w:cs="Times New Roman"/>
          <w:lang w:eastAsia="en-CA"/>
        </w:rPr>
        <w:br/>
        <w:t>Conjugation: temporary union of two individuals for the purpose of exchanging chromosomal material. During union the micronucleous of each individual undergoes meiosis, giving rise to haploid micronuclei, three of which degenerate. The remaining micronucleous then divides into two haploid pronuclei, one of which is exchanged for a pronucleous of the conjugant partner. When the exchanged pronucleous unites with the pronucleus of the partner, the diploid number of chromosomes is restored. The two partners, each with fused pronuclei (now comparable to a zygote), separate and each divides twice by mitosis, thereby giving rise to four daughter paramecia each.</w:t>
      </w:r>
    </w:p>
    <w:p w:rsidR="00CB6D4B" w:rsidRPr="00E01AE1" w:rsidRDefault="00A8591F" w:rsidP="00CB6D4B">
      <w:pPr>
        <w:rPr>
          <w:rFonts w:asciiTheme="majorHAnsi" w:eastAsia="Times New Roman" w:hAnsiTheme="majorHAnsi" w:cs="Times New Roman"/>
          <w:lang w:eastAsia="en-CA"/>
        </w:rPr>
      </w:pPr>
      <w:r w:rsidRPr="00E01AE1">
        <w:rPr>
          <w:rFonts w:asciiTheme="majorHAnsi" w:eastAsia="Times New Roman" w:hAnsiTheme="majorHAnsi" w:cs="Times New Roman"/>
          <w:lang w:eastAsia="en-CA"/>
        </w:rPr>
        <w:t xml:space="preserve">Conjugation always involves two individuals of different mating types. This prevents inbreeding. Most ciliate species are divided into several varieties, each variety made up of two </w:t>
      </w:r>
      <w:proofErr w:type="spellStart"/>
      <w:r w:rsidRPr="00E01AE1">
        <w:rPr>
          <w:rFonts w:asciiTheme="majorHAnsi" w:eastAsia="Times New Roman" w:hAnsiTheme="majorHAnsi" w:cs="Times New Roman"/>
          <w:lang w:eastAsia="en-CA"/>
        </w:rPr>
        <w:t>maiting</w:t>
      </w:r>
      <w:proofErr w:type="spellEnd"/>
      <w:r w:rsidRPr="00E01AE1">
        <w:rPr>
          <w:rFonts w:asciiTheme="majorHAnsi" w:eastAsia="Times New Roman" w:hAnsiTheme="majorHAnsi" w:cs="Times New Roman"/>
          <w:lang w:eastAsia="en-CA"/>
        </w:rPr>
        <w:t xml:space="preserve"> types.</w:t>
      </w:r>
      <w:r w:rsidR="002B7496" w:rsidRPr="00E01AE1">
        <w:rPr>
          <w:rFonts w:asciiTheme="majorHAnsi" w:eastAsia="Times New Roman" w:hAnsiTheme="majorHAnsi" w:cs="Times New Roman"/>
          <w:b/>
          <w:sz w:val="24"/>
          <w:szCs w:val="24"/>
          <w:u w:val="single"/>
          <w:lang w:eastAsia="en-CA"/>
        </w:rPr>
        <w:br/>
      </w:r>
      <w:r w:rsidR="0084567C">
        <w:rPr>
          <w:rFonts w:asciiTheme="majorHAnsi" w:eastAsia="Times New Roman" w:hAnsiTheme="majorHAnsi" w:cs="Times New Roman"/>
          <w:lang w:eastAsia="en-CA"/>
        </w:rPr>
        <w:br/>
      </w:r>
      <w:r w:rsidR="0084567C" w:rsidRPr="0084567C">
        <w:rPr>
          <w:rFonts w:asciiTheme="majorHAnsi" w:eastAsia="Times New Roman" w:hAnsiTheme="majorHAnsi" w:cs="Times New Roman"/>
          <w:b/>
          <w:u w:val="single"/>
          <w:lang w:eastAsia="en-CA"/>
        </w:rPr>
        <w:t>SUMMARY OF CONJUGATION: houseman’s notes.</w:t>
      </w:r>
    </w:p>
    <w:p w:rsidR="00CB6D4B" w:rsidRPr="00E01AE1" w:rsidRDefault="005300FE" w:rsidP="00CB6D4B">
      <w:pPr>
        <w:pStyle w:val="ListParagraph"/>
        <w:numPr>
          <w:ilvl w:val="0"/>
          <w:numId w:val="45"/>
        </w:numPr>
        <w:rPr>
          <w:rFonts w:asciiTheme="majorHAnsi" w:eastAsia="Times New Roman" w:hAnsiTheme="majorHAnsi" w:cs="Times New Roman"/>
          <w:lang w:eastAsia="en-CA"/>
        </w:rPr>
      </w:pPr>
      <w:r w:rsidRPr="00E01AE1">
        <w:rPr>
          <w:rFonts w:asciiTheme="majorHAnsi" w:eastAsia="Times New Roman" w:hAnsiTheme="majorHAnsi" w:cs="Times New Roman"/>
          <w:lang w:eastAsia="en-CA"/>
        </w:rPr>
        <w:t xml:space="preserve">Start off with 1 macronucleus and 1 micronucleus. </w:t>
      </w:r>
    </w:p>
    <w:p w:rsidR="005300FE" w:rsidRPr="00E01AE1" w:rsidRDefault="005300FE" w:rsidP="00CB6D4B">
      <w:pPr>
        <w:pStyle w:val="ListParagraph"/>
        <w:numPr>
          <w:ilvl w:val="0"/>
          <w:numId w:val="45"/>
        </w:numPr>
        <w:rPr>
          <w:rFonts w:asciiTheme="majorHAnsi" w:eastAsia="Times New Roman" w:hAnsiTheme="majorHAnsi" w:cs="Times New Roman"/>
          <w:lang w:eastAsia="en-CA"/>
        </w:rPr>
      </w:pPr>
      <w:r w:rsidRPr="00E01AE1">
        <w:rPr>
          <w:rFonts w:asciiTheme="majorHAnsi" w:eastAsia="Times New Roman" w:hAnsiTheme="majorHAnsi" w:cs="Times New Roman"/>
          <w:lang w:eastAsia="en-CA"/>
        </w:rPr>
        <w:t>The micronucleus is used for genetic recombination for mating and macronucleus is used transcription machinery.</w:t>
      </w:r>
    </w:p>
    <w:p w:rsidR="005300FE" w:rsidRPr="00E01AE1" w:rsidRDefault="005300FE" w:rsidP="00CB6D4B">
      <w:pPr>
        <w:pStyle w:val="ListParagraph"/>
        <w:numPr>
          <w:ilvl w:val="0"/>
          <w:numId w:val="45"/>
        </w:numPr>
        <w:rPr>
          <w:rFonts w:asciiTheme="majorHAnsi" w:eastAsia="Times New Roman" w:hAnsiTheme="majorHAnsi" w:cs="Times New Roman"/>
          <w:lang w:eastAsia="en-CA"/>
        </w:rPr>
      </w:pPr>
      <w:r w:rsidRPr="00E01AE1">
        <w:rPr>
          <w:rFonts w:asciiTheme="majorHAnsi" w:eastAsia="Times New Roman" w:hAnsiTheme="majorHAnsi" w:cs="Times New Roman"/>
          <w:lang w:eastAsia="en-CA"/>
        </w:rPr>
        <w:t xml:space="preserve">At the beginning the macronucleus disappears and the </w:t>
      </w:r>
      <w:r w:rsidR="00507790" w:rsidRPr="00E01AE1">
        <w:rPr>
          <w:rFonts w:asciiTheme="majorHAnsi" w:eastAsia="Times New Roman" w:hAnsiTheme="majorHAnsi" w:cs="Times New Roman"/>
          <w:lang w:eastAsia="en-CA"/>
        </w:rPr>
        <w:t>micronucleus</w:t>
      </w:r>
      <w:r w:rsidRPr="00E01AE1">
        <w:rPr>
          <w:rFonts w:asciiTheme="majorHAnsi" w:eastAsia="Times New Roman" w:hAnsiTheme="majorHAnsi" w:cs="Times New Roman"/>
          <w:lang w:eastAsia="en-CA"/>
        </w:rPr>
        <w:t xml:space="preserve"> undergoes mitosis, to form 4 haploid micronuclei. So of these four 2 fuse to make 1 diploid micronucleus. The other two disappear.</w:t>
      </w:r>
    </w:p>
    <w:p w:rsidR="005300FE" w:rsidRPr="00E01AE1" w:rsidRDefault="005300FE" w:rsidP="00CB6D4B">
      <w:pPr>
        <w:pStyle w:val="ListParagraph"/>
        <w:numPr>
          <w:ilvl w:val="0"/>
          <w:numId w:val="45"/>
        </w:numPr>
        <w:rPr>
          <w:rFonts w:asciiTheme="majorHAnsi" w:eastAsia="Times New Roman" w:hAnsiTheme="majorHAnsi" w:cs="Times New Roman"/>
          <w:lang w:eastAsia="en-CA"/>
        </w:rPr>
      </w:pPr>
      <w:r w:rsidRPr="00E01AE1">
        <w:rPr>
          <w:rFonts w:asciiTheme="majorHAnsi" w:eastAsia="Times New Roman" w:hAnsiTheme="majorHAnsi" w:cs="Times New Roman"/>
          <w:lang w:eastAsia="en-CA"/>
        </w:rPr>
        <w:t xml:space="preserve">The 2 fused micronucleus is called the synkaryon. </w:t>
      </w:r>
    </w:p>
    <w:p w:rsidR="005300FE" w:rsidRPr="00E01AE1" w:rsidRDefault="005300FE" w:rsidP="00CB6D4B">
      <w:pPr>
        <w:pStyle w:val="ListParagraph"/>
        <w:numPr>
          <w:ilvl w:val="0"/>
          <w:numId w:val="45"/>
        </w:numPr>
        <w:rPr>
          <w:rFonts w:asciiTheme="majorHAnsi" w:eastAsia="Times New Roman" w:hAnsiTheme="majorHAnsi" w:cs="Times New Roman"/>
          <w:lang w:eastAsia="en-CA"/>
        </w:rPr>
      </w:pPr>
      <w:r w:rsidRPr="00E01AE1">
        <w:rPr>
          <w:rFonts w:asciiTheme="majorHAnsi" w:eastAsia="Times New Roman" w:hAnsiTheme="majorHAnsi" w:cs="Times New Roman"/>
          <w:lang w:eastAsia="en-CA"/>
        </w:rPr>
        <w:t xml:space="preserve">After this the </w:t>
      </w:r>
      <w:r w:rsidR="00507790" w:rsidRPr="00E01AE1">
        <w:rPr>
          <w:rFonts w:asciiTheme="majorHAnsi" w:eastAsia="Times New Roman" w:hAnsiTheme="majorHAnsi" w:cs="Times New Roman"/>
          <w:lang w:eastAsia="en-CA"/>
        </w:rPr>
        <w:t>paramecium</w:t>
      </w:r>
      <w:r w:rsidRPr="00E01AE1">
        <w:rPr>
          <w:rFonts w:asciiTheme="majorHAnsi" w:eastAsia="Times New Roman" w:hAnsiTheme="majorHAnsi" w:cs="Times New Roman"/>
          <w:lang w:eastAsia="en-CA"/>
        </w:rPr>
        <w:t xml:space="preserve"> separates and the synkaryon undergoes mitosis 3 times. From the 3 </w:t>
      </w:r>
      <w:proofErr w:type="spellStart"/>
      <w:r w:rsidRPr="00E01AE1">
        <w:rPr>
          <w:rFonts w:asciiTheme="majorHAnsi" w:eastAsia="Times New Roman" w:hAnsiTheme="majorHAnsi" w:cs="Times New Roman"/>
          <w:lang w:eastAsia="en-CA"/>
        </w:rPr>
        <w:t>miotic</w:t>
      </w:r>
      <w:proofErr w:type="spellEnd"/>
      <w:r w:rsidRPr="00E01AE1">
        <w:rPr>
          <w:rFonts w:asciiTheme="majorHAnsi" w:eastAsia="Times New Roman" w:hAnsiTheme="majorHAnsi" w:cs="Times New Roman"/>
          <w:lang w:eastAsia="en-CA"/>
        </w:rPr>
        <w:t xml:space="preserve"> divisions you get 8 micronuclei. Of the 8 four of them regenerate the </w:t>
      </w:r>
      <w:r w:rsidR="00507790" w:rsidRPr="00E01AE1">
        <w:rPr>
          <w:rFonts w:asciiTheme="majorHAnsi" w:eastAsia="Times New Roman" w:hAnsiTheme="majorHAnsi" w:cs="Times New Roman"/>
          <w:lang w:eastAsia="en-CA"/>
        </w:rPr>
        <w:t>macronucleus</w:t>
      </w:r>
      <w:r w:rsidRPr="00E01AE1">
        <w:rPr>
          <w:rFonts w:asciiTheme="majorHAnsi" w:eastAsia="Times New Roman" w:hAnsiTheme="majorHAnsi" w:cs="Times New Roman"/>
          <w:lang w:eastAsia="en-CA"/>
        </w:rPr>
        <w:t xml:space="preserve">, 3 of then disappear, and 1 </w:t>
      </w:r>
      <w:r w:rsidR="00507790" w:rsidRPr="00E01AE1">
        <w:rPr>
          <w:rFonts w:asciiTheme="majorHAnsi" w:eastAsia="Times New Roman" w:hAnsiTheme="majorHAnsi" w:cs="Times New Roman"/>
          <w:lang w:eastAsia="en-CA"/>
        </w:rPr>
        <w:t>micronucleus</w:t>
      </w:r>
      <w:r w:rsidRPr="00E01AE1">
        <w:rPr>
          <w:rFonts w:asciiTheme="majorHAnsi" w:eastAsia="Times New Roman" w:hAnsiTheme="majorHAnsi" w:cs="Times New Roman"/>
          <w:lang w:eastAsia="en-CA"/>
        </w:rPr>
        <w:t xml:space="preserve"> is left….this one divides and causes cell division.</w:t>
      </w:r>
    </w:p>
    <w:p w:rsidR="0084567C" w:rsidRDefault="0084567C" w:rsidP="002B7496">
      <w:pPr>
        <w:rPr>
          <w:rFonts w:asciiTheme="majorHAnsi" w:eastAsia="Times New Roman" w:hAnsiTheme="majorHAnsi" w:cs="Times New Roman"/>
          <w:lang w:eastAsia="en-CA"/>
        </w:rPr>
      </w:pPr>
    </w:p>
    <w:p w:rsidR="009447A5" w:rsidRPr="00E01AE1" w:rsidRDefault="004814AA" w:rsidP="002B7496">
      <w:pPr>
        <w:rPr>
          <w:rFonts w:asciiTheme="majorHAnsi" w:eastAsia="Times New Roman" w:hAnsiTheme="majorHAnsi" w:cs="Times New Roman"/>
          <w:i/>
          <w:lang w:eastAsia="en-CA"/>
        </w:rPr>
      </w:pPr>
      <w:r w:rsidRPr="00E01AE1">
        <w:rPr>
          <w:rFonts w:asciiTheme="majorHAnsi" w:hAnsiTheme="majorHAnsi"/>
          <w:noProof/>
          <w:lang w:eastAsia="en-CA"/>
        </w:rPr>
        <w:lastRenderedPageBreak/>
        <w:drawing>
          <wp:anchor distT="0" distB="0" distL="114300" distR="114300" simplePos="0" relativeHeight="251660288" behindDoc="0" locked="0" layoutInCell="1" allowOverlap="1" wp14:anchorId="2CE874C3" wp14:editId="6CD41735">
            <wp:simplePos x="0" y="0"/>
            <wp:positionH relativeFrom="column">
              <wp:posOffset>5433060</wp:posOffset>
            </wp:positionH>
            <wp:positionV relativeFrom="paragraph">
              <wp:posOffset>344805</wp:posOffset>
            </wp:positionV>
            <wp:extent cx="472440" cy="499745"/>
            <wp:effectExtent l="0" t="0" r="3810" b="0"/>
            <wp:wrapSquare wrapText="bothSides"/>
            <wp:docPr id="2" name="Picture 2" descr="http://www.microscope-microscope.org/applications/pond-critters/protozoans/ciliphora/vorticel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icroscope-microscope.org/applications/pond-critters/protozoans/ciliphora/vorticella.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2440" cy="499745"/>
                    </a:xfrm>
                    <a:prstGeom prst="rect">
                      <a:avLst/>
                    </a:prstGeom>
                    <a:noFill/>
                    <a:ln>
                      <a:noFill/>
                    </a:ln>
                  </pic:spPr>
                </pic:pic>
              </a:graphicData>
            </a:graphic>
            <wp14:sizeRelH relativeFrom="page">
              <wp14:pctWidth>0</wp14:pctWidth>
            </wp14:sizeRelH>
            <wp14:sizeRelV relativeFrom="page">
              <wp14:pctHeight>0</wp14:pctHeight>
            </wp14:sizeRelV>
          </wp:anchor>
        </w:drawing>
      </w:r>
      <w:r w:rsidR="002235E5" w:rsidRPr="00E01AE1">
        <w:rPr>
          <w:rFonts w:asciiTheme="majorHAnsi" w:eastAsia="Times New Roman" w:hAnsiTheme="majorHAnsi" w:cs="Times New Roman"/>
          <w:lang w:eastAsia="en-CA"/>
        </w:rPr>
        <w:br/>
        <w:t xml:space="preserve"> </w:t>
      </w:r>
      <w:r w:rsidR="009447A5" w:rsidRPr="00E01AE1">
        <w:rPr>
          <w:rFonts w:asciiTheme="majorHAnsi" w:eastAsia="Times New Roman" w:hAnsiTheme="majorHAnsi" w:cs="Times New Roman"/>
          <w:b/>
          <w:u w:val="single"/>
          <w:lang w:eastAsia="en-CA"/>
        </w:rPr>
        <w:t>Some representative ciliates</w:t>
      </w:r>
      <w:r w:rsidR="0083526C" w:rsidRPr="00E01AE1">
        <w:rPr>
          <w:rFonts w:asciiTheme="majorHAnsi" w:eastAsia="Times New Roman" w:hAnsiTheme="majorHAnsi" w:cs="Times New Roman"/>
          <w:lang w:eastAsia="en-CA"/>
        </w:rPr>
        <w:br/>
        <w:t>-</w:t>
      </w:r>
      <w:r w:rsidR="0083526C" w:rsidRPr="00E01AE1">
        <w:rPr>
          <w:rFonts w:asciiTheme="majorHAnsi" w:hAnsiTheme="majorHAnsi"/>
          <w:b/>
          <w:bCs/>
          <w:color w:val="800000"/>
          <w:sz w:val="27"/>
          <w:szCs w:val="27"/>
          <w:shd w:val="clear" w:color="auto" w:fill="FFFFFF"/>
        </w:rPr>
        <w:t xml:space="preserve"> </w:t>
      </w:r>
      <w:r w:rsidR="0083526C" w:rsidRPr="00E01AE1">
        <w:rPr>
          <w:rFonts w:asciiTheme="majorHAnsi" w:hAnsiTheme="majorHAnsi"/>
          <w:b/>
          <w:bCs/>
          <w:shd w:val="clear" w:color="auto" w:fill="FFFFFF"/>
        </w:rPr>
        <w:t>The</w:t>
      </w:r>
      <w:r w:rsidR="0083526C" w:rsidRPr="00E01AE1">
        <w:rPr>
          <w:rStyle w:val="apple-converted-space"/>
          <w:rFonts w:asciiTheme="majorHAnsi" w:hAnsiTheme="majorHAnsi" w:cs="Arial"/>
          <w:b/>
          <w:bCs/>
          <w:shd w:val="clear" w:color="auto" w:fill="FFFFFF"/>
        </w:rPr>
        <w:t> </w:t>
      </w:r>
      <w:r w:rsidR="0083526C" w:rsidRPr="00E01AE1">
        <w:rPr>
          <w:rFonts w:asciiTheme="majorHAnsi" w:hAnsiTheme="majorHAnsi"/>
          <w:b/>
          <w:bCs/>
          <w:i/>
          <w:iCs/>
          <w:shd w:val="clear" w:color="auto" w:fill="FFFFFF"/>
        </w:rPr>
        <w:t>Vorticella</w:t>
      </w:r>
      <w:r w:rsidR="0083526C" w:rsidRPr="00E01AE1">
        <w:rPr>
          <w:rFonts w:asciiTheme="majorHAnsi" w:hAnsiTheme="majorHAnsi"/>
          <w:bCs/>
          <w:i/>
          <w:iCs/>
          <w:shd w:val="clear" w:color="auto" w:fill="FFFFFF"/>
        </w:rPr>
        <w:t xml:space="preserve">: </w:t>
      </w:r>
      <w:r w:rsidR="0083526C" w:rsidRPr="00E01AE1">
        <w:rPr>
          <w:rFonts w:asciiTheme="majorHAnsi" w:hAnsiTheme="majorHAnsi"/>
          <w:bCs/>
          <w:shd w:val="clear" w:color="auto" w:fill="FFFFFF"/>
        </w:rPr>
        <w:t>It is a stalked ciliate with an inverted bell shape.  The stalk contains a contractile fibril called a myoneme. </w:t>
      </w:r>
      <w:r w:rsidR="00CA692A" w:rsidRPr="00E01AE1">
        <w:rPr>
          <w:rFonts w:asciiTheme="majorHAnsi" w:hAnsiTheme="majorHAnsi"/>
          <w:b/>
          <w:bCs/>
          <w:sz w:val="27"/>
          <w:szCs w:val="27"/>
          <w:shd w:val="clear" w:color="auto" w:fill="FFFFFF"/>
        </w:rPr>
        <w:t xml:space="preserve"> </w:t>
      </w:r>
      <w:r w:rsidR="0083526C" w:rsidRPr="00E01AE1">
        <w:rPr>
          <w:rFonts w:asciiTheme="majorHAnsi" w:hAnsiTheme="majorHAnsi"/>
        </w:rPr>
        <w:t>Myonemes: permanent myosin actin strands tha</w:t>
      </w:r>
      <w:r w:rsidR="00CA692A" w:rsidRPr="00E01AE1">
        <w:rPr>
          <w:rFonts w:asciiTheme="majorHAnsi" w:hAnsiTheme="majorHAnsi"/>
        </w:rPr>
        <w:t xml:space="preserve">t </w:t>
      </w:r>
      <w:r w:rsidR="0083526C" w:rsidRPr="00E01AE1">
        <w:rPr>
          <w:rFonts w:asciiTheme="majorHAnsi" w:hAnsiTheme="majorHAnsi"/>
        </w:rPr>
        <w:t>help anchoring to a substrate. This commonly found in Vorticella. If there is a nearby predator, it will contract this strand, and hide.</w:t>
      </w:r>
      <w:r w:rsidR="0083526C" w:rsidRPr="00E01AE1">
        <w:rPr>
          <w:rFonts w:asciiTheme="majorHAnsi" w:eastAsia="Times New Roman" w:hAnsiTheme="majorHAnsi" w:cs="Times New Roman"/>
          <w:lang w:eastAsia="en-CA"/>
        </w:rPr>
        <w:t xml:space="preserve"> </w:t>
      </w:r>
      <w:r w:rsidR="00CA692A" w:rsidRPr="00E01AE1">
        <w:rPr>
          <w:rFonts w:asciiTheme="majorHAnsi" w:eastAsia="Times New Roman" w:hAnsiTheme="majorHAnsi" w:cs="Times New Roman"/>
          <w:lang w:eastAsia="en-CA"/>
        </w:rPr>
        <w:br/>
        <w:t>-</w:t>
      </w:r>
      <w:r w:rsidR="00CA692A" w:rsidRPr="0084567C">
        <w:rPr>
          <w:rFonts w:asciiTheme="majorHAnsi" w:eastAsia="Times New Roman" w:hAnsiTheme="majorHAnsi" w:cs="Times New Roman"/>
          <w:b/>
          <w:i/>
          <w:lang w:eastAsia="en-CA"/>
        </w:rPr>
        <w:t>Paramecium:</w:t>
      </w:r>
    </w:p>
    <w:p w:rsidR="009447A5" w:rsidRPr="00E01AE1" w:rsidRDefault="009447A5" w:rsidP="002B7496">
      <w:pPr>
        <w:rPr>
          <w:rFonts w:asciiTheme="majorHAnsi" w:eastAsia="Times New Roman" w:hAnsiTheme="majorHAnsi" w:cs="Times New Roman"/>
          <w:lang w:eastAsia="en-CA"/>
        </w:rPr>
      </w:pPr>
      <w:r w:rsidRPr="00E01AE1">
        <w:rPr>
          <w:rFonts w:asciiTheme="majorHAnsi" w:eastAsia="Times New Roman" w:hAnsiTheme="majorHAnsi" w:cs="Times New Roman"/>
          <w:lang w:eastAsia="en-CA"/>
        </w:rPr>
        <w:br/>
      </w:r>
      <w:r w:rsidR="002235E5" w:rsidRPr="00E01AE1">
        <w:rPr>
          <w:rFonts w:asciiTheme="majorHAnsi" w:eastAsia="Times New Roman" w:hAnsiTheme="majorHAnsi" w:cs="Times New Roman"/>
          <w:i/>
          <w:lang w:eastAsia="en-CA"/>
        </w:rPr>
        <w:br/>
        <w:t>-</w:t>
      </w:r>
      <w:proofErr w:type="spellStart"/>
      <w:r w:rsidRPr="0084567C">
        <w:rPr>
          <w:rFonts w:asciiTheme="majorHAnsi" w:eastAsia="Times New Roman" w:hAnsiTheme="majorHAnsi" w:cs="Times New Roman"/>
          <w:b/>
          <w:i/>
          <w:lang w:eastAsia="en-CA"/>
        </w:rPr>
        <w:t>Euplotes</w:t>
      </w:r>
      <w:proofErr w:type="spellEnd"/>
      <w:r w:rsidRPr="0084567C">
        <w:rPr>
          <w:rFonts w:asciiTheme="majorHAnsi" w:eastAsia="Times New Roman" w:hAnsiTheme="majorHAnsi" w:cs="Times New Roman"/>
          <w:i/>
          <w:lang w:eastAsia="en-CA"/>
        </w:rPr>
        <w:t>:</w:t>
      </w:r>
      <w:r w:rsidRPr="00E01AE1">
        <w:rPr>
          <w:rFonts w:asciiTheme="majorHAnsi" w:eastAsia="Times New Roman" w:hAnsiTheme="majorHAnsi" w:cs="Times New Roman"/>
          <w:i/>
          <w:lang w:eastAsia="en-CA"/>
        </w:rPr>
        <w:t xml:space="preserve"> </w:t>
      </w:r>
      <w:r w:rsidRPr="00E01AE1">
        <w:rPr>
          <w:rFonts w:asciiTheme="majorHAnsi" w:eastAsia="Times New Roman" w:hAnsiTheme="majorHAnsi" w:cs="Times New Roman"/>
          <w:lang w:eastAsia="en-CA"/>
        </w:rPr>
        <w:t>Have stiff cirri used for crawling about.</w:t>
      </w:r>
    </w:p>
    <w:p w:rsidR="00E670D4" w:rsidRPr="00E01AE1" w:rsidRDefault="00E670D4" w:rsidP="00E670D4">
      <w:pPr>
        <w:pStyle w:val="Heading1"/>
        <w:rPr>
          <w:rFonts w:eastAsia="Times New Roman"/>
          <w:color w:val="auto"/>
          <w:lang w:eastAsia="en-CA"/>
        </w:rPr>
      </w:pPr>
      <w:r w:rsidRPr="00E01AE1">
        <w:rPr>
          <w:rFonts w:eastAsia="Times New Roman"/>
          <w:color w:val="auto"/>
          <w:highlight w:val="magenta"/>
          <w:lang w:eastAsia="en-CA"/>
        </w:rPr>
        <w:t>Apicomplexa</w:t>
      </w:r>
    </w:p>
    <w:p w:rsidR="00E670D4" w:rsidRPr="00E01AE1" w:rsidRDefault="00E670D4" w:rsidP="00073F68">
      <w:pPr>
        <w:pStyle w:val="ListParagraph"/>
        <w:numPr>
          <w:ilvl w:val="0"/>
          <w:numId w:val="33"/>
        </w:numPr>
        <w:rPr>
          <w:rFonts w:asciiTheme="majorHAnsi" w:hAnsiTheme="majorHAnsi"/>
          <w:lang w:eastAsia="en-CA"/>
        </w:rPr>
      </w:pPr>
      <w:r w:rsidRPr="00E01AE1">
        <w:rPr>
          <w:rFonts w:asciiTheme="majorHAnsi" w:hAnsiTheme="majorHAnsi"/>
          <w:lang w:eastAsia="en-CA"/>
        </w:rPr>
        <w:t xml:space="preserve">All </w:t>
      </w:r>
      <w:r w:rsidR="00073F68" w:rsidRPr="00E01AE1">
        <w:rPr>
          <w:rFonts w:asciiTheme="majorHAnsi" w:hAnsiTheme="majorHAnsi"/>
          <w:lang w:eastAsia="en-CA"/>
        </w:rPr>
        <w:t>Apicomplexa are endoparasites</w:t>
      </w:r>
    </w:p>
    <w:p w:rsidR="00073F68" w:rsidRPr="00E01AE1" w:rsidRDefault="00073F68" w:rsidP="00073F68">
      <w:pPr>
        <w:pStyle w:val="ListParagraph"/>
        <w:numPr>
          <w:ilvl w:val="0"/>
          <w:numId w:val="33"/>
        </w:numPr>
        <w:rPr>
          <w:rFonts w:asciiTheme="majorHAnsi" w:hAnsiTheme="majorHAnsi"/>
          <w:lang w:eastAsia="en-CA"/>
        </w:rPr>
      </w:pPr>
      <w:r w:rsidRPr="00E01AE1">
        <w:rPr>
          <w:rFonts w:asciiTheme="majorHAnsi" w:hAnsiTheme="majorHAnsi"/>
          <w:lang w:eastAsia="en-CA"/>
        </w:rPr>
        <w:t>The life cycle usually includes both asexual and sexual reproduction, and there is sometimes an invertebrate intermediate host.</w:t>
      </w:r>
    </w:p>
    <w:p w:rsidR="00073F68" w:rsidRPr="00E01AE1" w:rsidRDefault="00073F68" w:rsidP="00073F68">
      <w:pPr>
        <w:pStyle w:val="ListParagraph"/>
        <w:numPr>
          <w:ilvl w:val="0"/>
          <w:numId w:val="33"/>
        </w:numPr>
        <w:rPr>
          <w:rFonts w:asciiTheme="majorHAnsi" w:hAnsiTheme="majorHAnsi"/>
          <w:lang w:eastAsia="en-CA"/>
        </w:rPr>
      </w:pPr>
      <w:r w:rsidRPr="00E01AE1">
        <w:rPr>
          <w:rFonts w:asciiTheme="majorHAnsi" w:hAnsiTheme="majorHAnsi"/>
          <w:lang w:eastAsia="en-CA"/>
        </w:rPr>
        <w:t>At some point in the life cycle most apicomplexans develop a spore (</w:t>
      </w:r>
      <w:proofErr w:type="spellStart"/>
      <w:r w:rsidRPr="00E01AE1">
        <w:rPr>
          <w:rFonts w:asciiTheme="majorHAnsi" w:hAnsiTheme="majorHAnsi"/>
          <w:lang w:eastAsia="en-CA"/>
        </w:rPr>
        <w:t>ooxyst</w:t>
      </w:r>
      <w:proofErr w:type="spellEnd"/>
      <w:r w:rsidRPr="00E01AE1">
        <w:rPr>
          <w:rFonts w:asciiTheme="majorHAnsi" w:hAnsiTheme="majorHAnsi"/>
          <w:lang w:eastAsia="en-CA"/>
        </w:rPr>
        <w:t xml:space="preserve">), which is infective for the next host and is often protected by a resistant coat. </w:t>
      </w:r>
    </w:p>
    <w:p w:rsidR="00073F68" w:rsidRPr="00E01AE1" w:rsidRDefault="00073F68" w:rsidP="00073F68">
      <w:pPr>
        <w:pStyle w:val="ListParagraph"/>
        <w:numPr>
          <w:ilvl w:val="0"/>
          <w:numId w:val="33"/>
        </w:numPr>
        <w:rPr>
          <w:rFonts w:asciiTheme="majorHAnsi" w:hAnsiTheme="majorHAnsi"/>
          <w:lang w:eastAsia="en-CA"/>
        </w:rPr>
      </w:pPr>
      <w:r w:rsidRPr="00E01AE1">
        <w:rPr>
          <w:rFonts w:asciiTheme="majorHAnsi" w:hAnsiTheme="majorHAnsi"/>
          <w:lang w:eastAsia="en-CA"/>
        </w:rPr>
        <w:t xml:space="preserve">The presence of a certain combination of organelles, the </w:t>
      </w:r>
      <w:r w:rsidRPr="00E01AE1">
        <w:rPr>
          <w:rFonts w:asciiTheme="majorHAnsi" w:hAnsiTheme="majorHAnsi"/>
          <w:b/>
          <w:lang w:eastAsia="en-CA"/>
        </w:rPr>
        <w:t>apical complex</w:t>
      </w:r>
      <w:r w:rsidRPr="00E01AE1">
        <w:rPr>
          <w:rFonts w:asciiTheme="majorHAnsi" w:hAnsiTheme="majorHAnsi"/>
          <w:lang w:eastAsia="en-CA"/>
        </w:rPr>
        <w:t>, distinguishes this phylum. Only present in certain life-cycle stages.</w:t>
      </w:r>
    </w:p>
    <w:p w:rsidR="005300FE" w:rsidRPr="00E01AE1" w:rsidRDefault="00073F68" w:rsidP="005300FE">
      <w:pPr>
        <w:pStyle w:val="ListParagraph"/>
        <w:numPr>
          <w:ilvl w:val="0"/>
          <w:numId w:val="33"/>
        </w:numPr>
        <w:rPr>
          <w:rFonts w:asciiTheme="majorHAnsi" w:hAnsiTheme="majorHAnsi"/>
          <w:lang w:eastAsia="en-CA"/>
        </w:rPr>
      </w:pPr>
      <w:proofErr w:type="spellStart"/>
      <w:r w:rsidRPr="00E01AE1">
        <w:rPr>
          <w:rFonts w:asciiTheme="majorHAnsi" w:hAnsiTheme="majorHAnsi"/>
          <w:lang w:eastAsia="en-CA"/>
        </w:rPr>
        <w:t>Pasmodium</w:t>
      </w:r>
      <w:proofErr w:type="spellEnd"/>
      <w:r w:rsidRPr="00E01AE1">
        <w:rPr>
          <w:rFonts w:asciiTheme="majorHAnsi" w:hAnsiTheme="majorHAnsi"/>
          <w:lang w:eastAsia="en-CA"/>
        </w:rPr>
        <w:t xml:space="preserve"> is the </w:t>
      </w:r>
      <w:proofErr w:type="spellStart"/>
      <w:r w:rsidRPr="00E01AE1">
        <w:rPr>
          <w:rFonts w:asciiTheme="majorHAnsi" w:hAnsiTheme="majorHAnsi"/>
          <w:lang w:eastAsia="en-CA"/>
        </w:rPr>
        <w:t>sporozoan</w:t>
      </w:r>
      <w:proofErr w:type="spellEnd"/>
      <w:r w:rsidRPr="00E01AE1">
        <w:rPr>
          <w:rFonts w:asciiTheme="majorHAnsi" w:hAnsiTheme="majorHAnsi"/>
          <w:lang w:eastAsia="en-CA"/>
        </w:rPr>
        <w:t xml:space="preserve"> parasite that causes malaria. The </w:t>
      </w:r>
      <w:proofErr w:type="gramStart"/>
      <w:r w:rsidRPr="00E01AE1">
        <w:rPr>
          <w:rFonts w:asciiTheme="majorHAnsi" w:hAnsiTheme="majorHAnsi"/>
          <w:lang w:eastAsia="en-CA"/>
        </w:rPr>
        <w:t>vector (carriers) of the parasites are</w:t>
      </w:r>
      <w:proofErr w:type="gramEnd"/>
      <w:r w:rsidRPr="00E01AE1">
        <w:rPr>
          <w:rFonts w:asciiTheme="majorHAnsi" w:hAnsiTheme="majorHAnsi"/>
          <w:lang w:eastAsia="en-CA"/>
        </w:rPr>
        <w:t xml:space="preserve"> female anopheles mosquitos.</w:t>
      </w:r>
    </w:p>
    <w:p w:rsidR="005300FE" w:rsidRPr="005A3EB6" w:rsidRDefault="005300FE" w:rsidP="005A3EB6">
      <w:pPr>
        <w:rPr>
          <w:rFonts w:asciiTheme="majorHAnsi" w:hAnsiTheme="majorHAnsi"/>
          <w:b/>
          <w:sz w:val="32"/>
          <w:szCs w:val="32"/>
          <w:lang w:eastAsia="en-CA"/>
        </w:rPr>
      </w:pPr>
      <w:r w:rsidRPr="005A3EB6">
        <w:rPr>
          <w:rFonts w:asciiTheme="majorHAnsi" w:hAnsiTheme="majorHAnsi"/>
          <w:b/>
          <w:sz w:val="32"/>
          <w:szCs w:val="32"/>
          <w:lang w:eastAsia="en-CA"/>
        </w:rPr>
        <w:t>Malaria life cycle:</w:t>
      </w:r>
    </w:p>
    <w:p w:rsidR="005A3EB6" w:rsidRPr="005A3EB6" w:rsidRDefault="005A3EB6" w:rsidP="005A3EB6">
      <w:pPr>
        <w:pStyle w:val="ListParagraph"/>
        <w:numPr>
          <w:ilvl w:val="0"/>
          <w:numId w:val="48"/>
        </w:numPr>
        <w:rPr>
          <w:rFonts w:asciiTheme="majorHAnsi" w:hAnsiTheme="majorHAnsi"/>
          <w:b/>
          <w:lang w:eastAsia="en-CA"/>
        </w:rPr>
      </w:pPr>
      <w:r w:rsidRPr="006D6092">
        <w:rPr>
          <w:rFonts w:asciiTheme="majorHAnsi" w:hAnsiTheme="majorHAnsi"/>
          <w:b/>
          <w:u w:val="single"/>
          <w:lang w:eastAsia="en-CA"/>
        </w:rPr>
        <w:t>In mosquito</w:t>
      </w:r>
      <w:r>
        <w:rPr>
          <w:rFonts w:asciiTheme="majorHAnsi" w:hAnsiTheme="majorHAnsi"/>
          <w:b/>
          <w:lang w:eastAsia="en-CA"/>
        </w:rPr>
        <w:br/>
        <w:t>- From gametes from single cell. A male and a male gamete fuse to form 1 zygote.</w:t>
      </w:r>
      <w:r>
        <w:rPr>
          <w:rFonts w:asciiTheme="majorHAnsi" w:hAnsiTheme="majorHAnsi"/>
          <w:b/>
          <w:lang w:eastAsia="en-CA"/>
        </w:rPr>
        <w:br/>
        <w:t xml:space="preserve">-The zygote undergoes </w:t>
      </w:r>
      <w:r w:rsidR="00507790">
        <w:rPr>
          <w:rFonts w:asciiTheme="majorHAnsi" w:hAnsiTheme="majorHAnsi"/>
          <w:b/>
          <w:lang w:eastAsia="en-CA"/>
        </w:rPr>
        <w:t>meiotic</w:t>
      </w:r>
      <w:bookmarkStart w:id="0" w:name="_GoBack"/>
      <w:bookmarkEnd w:id="0"/>
      <w:r>
        <w:rPr>
          <w:rFonts w:asciiTheme="majorHAnsi" w:hAnsiTheme="majorHAnsi"/>
          <w:b/>
          <w:lang w:eastAsia="en-CA"/>
        </w:rPr>
        <w:t xml:space="preserve"> division (meiosis) to form </w:t>
      </w:r>
      <w:r w:rsidR="006D6092" w:rsidRPr="005A3EB6">
        <w:rPr>
          <w:rFonts w:asciiTheme="majorHAnsi" w:hAnsiTheme="majorHAnsi"/>
          <w:b/>
          <w:lang w:eastAsia="en-CA"/>
        </w:rPr>
        <w:t>Sporozoites</w:t>
      </w:r>
      <w:r>
        <w:rPr>
          <w:rFonts w:asciiTheme="majorHAnsi" w:hAnsiTheme="majorHAnsi"/>
          <w:b/>
          <w:lang w:eastAsia="en-CA"/>
        </w:rPr>
        <w:t>.</w:t>
      </w:r>
      <w:r>
        <w:rPr>
          <w:rFonts w:asciiTheme="majorHAnsi" w:hAnsiTheme="majorHAnsi"/>
          <w:b/>
          <w:lang w:eastAsia="en-CA"/>
        </w:rPr>
        <w:br/>
        <w:t>-Sporozoites are injected into human (host)</w:t>
      </w:r>
    </w:p>
    <w:p w:rsidR="005A3EB6" w:rsidRPr="005A3EB6" w:rsidRDefault="005A3EB6" w:rsidP="006D6092">
      <w:pPr>
        <w:pStyle w:val="ListParagraph"/>
        <w:numPr>
          <w:ilvl w:val="0"/>
          <w:numId w:val="48"/>
        </w:numPr>
        <w:rPr>
          <w:rFonts w:asciiTheme="majorHAnsi" w:hAnsiTheme="majorHAnsi"/>
          <w:b/>
          <w:lang w:eastAsia="en-CA"/>
        </w:rPr>
      </w:pPr>
      <w:r w:rsidRPr="006D6092">
        <w:rPr>
          <w:rFonts w:asciiTheme="majorHAnsi" w:hAnsiTheme="majorHAnsi"/>
          <w:b/>
          <w:u w:val="single"/>
          <w:lang w:eastAsia="en-CA"/>
        </w:rPr>
        <w:t>In human host</w:t>
      </w:r>
      <w:r>
        <w:rPr>
          <w:rFonts w:asciiTheme="majorHAnsi" w:hAnsiTheme="majorHAnsi"/>
          <w:b/>
          <w:lang w:eastAsia="en-CA"/>
        </w:rPr>
        <w:br/>
        <w:t xml:space="preserve">-Sporozoites goes into a liver cell and undergoes morphological changes turning into a </w:t>
      </w:r>
      <w:r w:rsidRPr="005A3EB6">
        <w:rPr>
          <w:rFonts w:asciiTheme="majorHAnsi" w:hAnsiTheme="majorHAnsi"/>
          <w:b/>
          <w:lang w:eastAsia="en-CA"/>
        </w:rPr>
        <w:t>schizon</w:t>
      </w:r>
      <w:r w:rsidR="00D67184">
        <w:rPr>
          <w:rFonts w:asciiTheme="majorHAnsi" w:hAnsiTheme="majorHAnsi"/>
          <w:b/>
          <w:lang w:eastAsia="en-CA"/>
        </w:rPr>
        <w:t>.</w:t>
      </w:r>
      <w:r w:rsidR="00D67184">
        <w:rPr>
          <w:rFonts w:asciiTheme="majorHAnsi" w:hAnsiTheme="majorHAnsi"/>
          <w:b/>
          <w:lang w:eastAsia="en-CA"/>
        </w:rPr>
        <w:br/>
        <w:t>-The schizon divide in the liver cell, until the liver cell is packed with schizon, and then the schizon burst out into the bloodstream.</w:t>
      </w:r>
      <w:r w:rsidR="00D67184">
        <w:rPr>
          <w:rFonts w:asciiTheme="majorHAnsi" w:hAnsiTheme="majorHAnsi"/>
          <w:b/>
          <w:lang w:eastAsia="en-CA"/>
        </w:rPr>
        <w:br/>
        <w:t xml:space="preserve">-The bloodstream the schizon undergoes morphological changes and turns into a </w:t>
      </w:r>
      <w:r w:rsidR="00D67184" w:rsidRPr="00D67184">
        <w:rPr>
          <w:rFonts w:asciiTheme="majorHAnsi" w:hAnsiTheme="majorHAnsi"/>
          <w:b/>
          <w:lang w:eastAsia="en-CA"/>
        </w:rPr>
        <w:t>merozoite</w:t>
      </w:r>
      <w:r w:rsidR="00D67184">
        <w:rPr>
          <w:rFonts w:asciiTheme="majorHAnsi" w:hAnsiTheme="majorHAnsi"/>
          <w:b/>
          <w:lang w:eastAsia="en-CA"/>
        </w:rPr>
        <w:br/>
        <w:t xml:space="preserve">-From the bloodstream the merozoite invades a red </w:t>
      </w:r>
      <w:r w:rsidR="006D6092">
        <w:rPr>
          <w:rFonts w:asciiTheme="majorHAnsi" w:hAnsiTheme="majorHAnsi"/>
          <w:b/>
          <w:lang w:eastAsia="en-CA"/>
        </w:rPr>
        <w:t xml:space="preserve">blood cell and turns into a </w:t>
      </w:r>
      <w:r w:rsidR="006D6092" w:rsidRPr="006D6092">
        <w:rPr>
          <w:rFonts w:asciiTheme="majorHAnsi" w:hAnsiTheme="majorHAnsi"/>
          <w:b/>
          <w:lang w:eastAsia="en-CA"/>
        </w:rPr>
        <w:t>trophozoite</w:t>
      </w:r>
      <w:r w:rsidR="006D6092">
        <w:rPr>
          <w:rFonts w:asciiTheme="majorHAnsi" w:hAnsiTheme="majorHAnsi"/>
          <w:b/>
          <w:lang w:eastAsia="en-CA"/>
        </w:rPr>
        <w:t>.</w:t>
      </w:r>
      <w:r w:rsidR="006D6092">
        <w:rPr>
          <w:rFonts w:asciiTheme="majorHAnsi" w:hAnsiTheme="majorHAnsi"/>
          <w:b/>
          <w:lang w:eastAsia="en-CA"/>
        </w:rPr>
        <w:br/>
        <w:t>-Trophozoite consumes cells, and increases in numbers and keeps consuming cells.</w:t>
      </w:r>
      <w:r w:rsidR="0084567C">
        <w:rPr>
          <w:rFonts w:asciiTheme="majorHAnsi" w:hAnsiTheme="majorHAnsi"/>
          <w:b/>
          <w:lang w:eastAsia="en-CA"/>
        </w:rPr>
        <w:br/>
      </w:r>
      <w:r w:rsidR="006D6092">
        <w:rPr>
          <w:rFonts w:asciiTheme="majorHAnsi" w:hAnsiTheme="majorHAnsi"/>
          <w:b/>
          <w:lang w:eastAsia="en-CA"/>
        </w:rPr>
        <w:t>Every once in a while the sporozoite turns into a gametocyte (rare but happens).</w:t>
      </w:r>
    </w:p>
    <w:p w:rsidR="007B75A5" w:rsidRPr="0084567C" w:rsidRDefault="007B75A5" w:rsidP="0084567C">
      <w:pPr>
        <w:spacing w:after="0" w:line="240" w:lineRule="auto"/>
        <w:ind w:left="1620"/>
        <w:textAlignment w:val="center"/>
        <w:rPr>
          <w:rFonts w:asciiTheme="majorHAnsi" w:eastAsia="Times New Roman" w:hAnsiTheme="majorHAnsi" w:cs="Times New Roman"/>
          <w:lang w:eastAsia="en-CA"/>
        </w:rPr>
      </w:pPr>
    </w:p>
    <w:p w:rsidR="007B75A5" w:rsidRDefault="007B75A5" w:rsidP="007B75A5">
      <w:pPr>
        <w:pStyle w:val="ListParagraph"/>
        <w:rPr>
          <w:rFonts w:asciiTheme="majorHAnsi" w:hAnsiTheme="majorHAnsi"/>
          <w:lang w:eastAsia="en-CA"/>
        </w:rPr>
      </w:pPr>
    </w:p>
    <w:p w:rsidR="007B75A5" w:rsidRDefault="007B75A5" w:rsidP="007B75A5">
      <w:pPr>
        <w:pStyle w:val="ListParagraph"/>
        <w:rPr>
          <w:rFonts w:asciiTheme="majorHAnsi" w:hAnsiTheme="majorHAnsi"/>
          <w:lang w:eastAsia="en-CA"/>
        </w:rPr>
      </w:pPr>
    </w:p>
    <w:p w:rsidR="007B75A5" w:rsidRDefault="007B75A5" w:rsidP="007B75A5">
      <w:pPr>
        <w:pStyle w:val="ListParagraph"/>
        <w:rPr>
          <w:rFonts w:asciiTheme="majorHAnsi" w:hAnsiTheme="majorHAnsi"/>
          <w:lang w:eastAsia="en-CA"/>
        </w:rPr>
      </w:pPr>
    </w:p>
    <w:p w:rsidR="007B75A5" w:rsidRDefault="007B75A5" w:rsidP="007B75A5">
      <w:pPr>
        <w:pStyle w:val="ListParagraph"/>
        <w:rPr>
          <w:rFonts w:asciiTheme="majorHAnsi" w:hAnsiTheme="majorHAnsi"/>
          <w:lang w:eastAsia="en-CA"/>
        </w:rPr>
      </w:pPr>
    </w:p>
    <w:p w:rsidR="007B75A5" w:rsidRDefault="007B75A5" w:rsidP="007B75A5">
      <w:pPr>
        <w:pStyle w:val="ListParagraph"/>
        <w:rPr>
          <w:rFonts w:asciiTheme="majorHAnsi" w:hAnsiTheme="majorHAnsi"/>
          <w:lang w:eastAsia="en-CA"/>
        </w:rPr>
      </w:pPr>
    </w:p>
    <w:p w:rsidR="007B75A5" w:rsidRDefault="007B75A5" w:rsidP="007B75A5">
      <w:pPr>
        <w:pStyle w:val="ListParagraph"/>
        <w:rPr>
          <w:rFonts w:asciiTheme="majorHAnsi" w:hAnsiTheme="majorHAnsi"/>
          <w:lang w:eastAsia="en-CA"/>
        </w:rPr>
      </w:pPr>
    </w:p>
    <w:p w:rsidR="007B75A5" w:rsidRDefault="007B75A5" w:rsidP="007B75A5">
      <w:pPr>
        <w:pStyle w:val="ListParagraph"/>
        <w:rPr>
          <w:rFonts w:asciiTheme="majorHAnsi" w:hAnsiTheme="majorHAnsi"/>
          <w:lang w:eastAsia="en-CA"/>
        </w:rPr>
      </w:pPr>
    </w:p>
    <w:p w:rsidR="007B75A5" w:rsidRDefault="007B75A5" w:rsidP="007B75A5">
      <w:pPr>
        <w:pStyle w:val="ListParagraph"/>
        <w:rPr>
          <w:rFonts w:asciiTheme="majorHAnsi" w:hAnsiTheme="majorHAnsi"/>
          <w:lang w:eastAsia="en-CA"/>
        </w:rPr>
      </w:pPr>
    </w:p>
    <w:p w:rsidR="007B75A5" w:rsidRDefault="007B75A5" w:rsidP="007B75A5">
      <w:pPr>
        <w:pStyle w:val="ListParagraph"/>
        <w:rPr>
          <w:rFonts w:asciiTheme="majorHAnsi" w:hAnsiTheme="majorHAnsi"/>
          <w:lang w:eastAsia="en-CA"/>
        </w:rPr>
      </w:pPr>
    </w:p>
    <w:p w:rsidR="007B75A5" w:rsidRDefault="007B75A5" w:rsidP="007B75A5">
      <w:pPr>
        <w:pStyle w:val="ListParagraph"/>
        <w:rPr>
          <w:rFonts w:asciiTheme="majorHAnsi" w:hAnsiTheme="majorHAnsi"/>
          <w:lang w:eastAsia="en-CA"/>
        </w:rPr>
      </w:pPr>
    </w:p>
    <w:p w:rsidR="007B75A5" w:rsidRDefault="007B75A5" w:rsidP="007B75A5">
      <w:pPr>
        <w:pStyle w:val="ListParagraph"/>
        <w:rPr>
          <w:rFonts w:asciiTheme="majorHAnsi" w:hAnsiTheme="majorHAnsi"/>
          <w:lang w:eastAsia="en-CA"/>
        </w:rPr>
      </w:pPr>
    </w:p>
    <w:p w:rsidR="007B75A5" w:rsidRDefault="007B75A5" w:rsidP="007B75A5">
      <w:pPr>
        <w:pStyle w:val="ListParagraph"/>
        <w:rPr>
          <w:rFonts w:asciiTheme="majorHAnsi" w:hAnsiTheme="majorHAnsi"/>
          <w:lang w:eastAsia="en-CA"/>
        </w:rPr>
      </w:pPr>
    </w:p>
    <w:p w:rsidR="007B75A5" w:rsidRDefault="007B75A5" w:rsidP="007B75A5">
      <w:pPr>
        <w:pStyle w:val="ListParagraph"/>
        <w:rPr>
          <w:rFonts w:asciiTheme="majorHAnsi" w:hAnsiTheme="majorHAnsi"/>
          <w:lang w:eastAsia="en-CA"/>
        </w:rPr>
      </w:pPr>
    </w:p>
    <w:p w:rsidR="007B75A5" w:rsidRDefault="007B75A5" w:rsidP="007B75A5">
      <w:pPr>
        <w:pStyle w:val="ListParagraph"/>
        <w:rPr>
          <w:rFonts w:asciiTheme="majorHAnsi" w:hAnsiTheme="majorHAnsi"/>
          <w:lang w:eastAsia="en-CA"/>
        </w:rPr>
      </w:pPr>
    </w:p>
    <w:p w:rsidR="007B75A5" w:rsidRDefault="007B75A5" w:rsidP="007B75A5">
      <w:pPr>
        <w:pStyle w:val="ListParagraph"/>
        <w:rPr>
          <w:rFonts w:asciiTheme="majorHAnsi" w:hAnsiTheme="majorHAnsi"/>
          <w:lang w:eastAsia="en-CA"/>
        </w:rPr>
      </w:pPr>
    </w:p>
    <w:p w:rsidR="007B75A5" w:rsidRDefault="007B75A5" w:rsidP="007B75A5">
      <w:pPr>
        <w:pStyle w:val="ListParagraph"/>
        <w:rPr>
          <w:rFonts w:asciiTheme="majorHAnsi" w:hAnsiTheme="majorHAnsi"/>
          <w:lang w:eastAsia="en-CA"/>
        </w:rPr>
      </w:pPr>
    </w:p>
    <w:p w:rsidR="007B75A5" w:rsidRDefault="007B75A5" w:rsidP="007B75A5">
      <w:pPr>
        <w:pStyle w:val="ListParagraph"/>
        <w:rPr>
          <w:rFonts w:asciiTheme="majorHAnsi" w:hAnsiTheme="majorHAnsi"/>
          <w:lang w:eastAsia="en-CA"/>
        </w:rPr>
      </w:pPr>
    </w:p>
    <w:p w:rsidR="007B75A5" w:rsidRDefault="007B75A5" w:rsidP="007B75A5">
      <w:pPr>
        <w:pStyle w:val="ListParagraph"/>
        <w:rPr>
          <w:rFonts w:asciiTheme="majorHAnsi" w:hAnsiTheme="majorHAnsi"/>
          <w:lang w:eastAsia="en-CA"/>
        </w:rPr>
      </w:pPr>
    </w:p>
    <w:p w:rsidR="006B4AFE" w:rsidRPr="00F24677" w:rsidRDefault="006B4AFE" w:rsidP="006B4AFE"/>
    <w:sectPr w:rsidR="006B4AFE" w:rsidRPr="00F2467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A6363"/>
    <w:multiLevelType w:val="multilevel"/>
    <w:tmpl w:val="3AECE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A9E0F6E"/>
    <w:multiLevelType w:val="multilevel"/>
    <w:tmpl w:val="5B7407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B9C21D5"/>
    <w:multiLevelType w:val="hybridMultilevel"/>
    <w:tmpl w:val="4CEC4C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3334BC7"/>
    <w:multiLevelType w:val="multilevel"/>
    <w:tmpl w:val="CCF42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88A2528"/>
    <w:multiLevelType w:val="multilevel"/>
    <w:tmpl w:val="FDE849A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B955855"/>
    <w:multiLevelType w:val="multilevel"/>
    <w:tmpl w:val="FDE849A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C5D631B"/>
    <w:multiLevelType w:val="multilevel"/>
    <w:tmpl w:val="A2AC3D8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nsid w:val="247252D0"/>
    <w:multiLevelType w:val="multilevel"/>
    <w:tmpl w:val="84B8F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7506CBD"/>
    <w:multiLevelType w:val="hybridMultilevel"/>
    <w:tmpl w:val="A8E046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9CA73D7"/>
    <w:multiLevelType w:val="multilevel"/>
    <w:tmpl w:val="BCF8E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307C3E75"/>
    <w:multiLevelType w:val="hybridMultilevel"/>
    <w:tmpl w:val="8D989E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3632D9F"/>
    <w:multiLevelType w:val="multilevel"/>
    <w:tmpl w:val="C824AD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73100D3"/>
    <w:multiLevelType w:val="hybridMultilevel"/>
    <w:tmpl w:val="649880D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38930EAF"/>
    <w:multiLevelType w:val="multilevel"/>
    <w:tmpl w:val="FF1C7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AD8333C"/>
    <w:multiLevelType w:val="multilevel"/>
    <w:tmpl w:val="92C65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3C23522E"/>
    <w:multiLevelType w:val="hybridMultilevel"/>
    <w:tmpl w:val="EC144B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41FA5C48"/>
    <w:multiLevelType w:val="multilevel"/>
    <w:tmpl w:val="FFE802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47E42EB8"/>
    <w:multiLevelType w:val="multilevel"/>
    <w:tmpl w:val="F35CA6C2"/>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E23A86"/>
    <w:multiLevelType w:val="multilevel"/>
    <w:tmpl w:val="D0FCC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49B31129"/>
    <w:multiLevelType w:val="multilevel"/>
    <w:tmpl w:val="F5044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4B235242"/>
    <w:multiLevelType w:val="multilevel"/>
    <w:tmpl w:val="F7E80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4B456240"/>
    <w:multiLevelType w:val="multilevel"/>
    <w:tmpl w:val="D70ED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4DAA26B4"/>
    <w:multiLevelType w:val="hybridMultilevel"/>
    <w:tmpl w:val="1A1E51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4EA31106"/>
    <w:multiLevelType w:val="hybridMultilevel"/>
    <w:tmpl w:val="94AE5B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535E0E29"/>
    <w:multiLevelType w:val="multilevel"/>
    <w:tmpl w:val="B672D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53A23BE5"/>
    <w:multiLevelType w:val="hybridMultilevel"/>
    <w:tmpl w:val="0158FF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54AF7EF8"/>
    <w:multiLevelType w:val="hybridMultilevel"/>
    <w:tmpl w:val="6FCA06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55347BDE"/>
    <w:multiLevelType w:val="multilevel"/>
    <w:tmpl w:val="A91C0D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55845F5D"/>
    <w:multiLevelType w:val="multilevel"/>
    <w:tmpl w:val="9B42D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55847342"/>
    <w:multiLevelType w:val="multilevel"/>
    <w:tmpl w:val="D9260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564016DD"/>
    <w:multiLevelType w:val="hybridMultilevel"/>
    <w:tmpl w:val="B1EC3C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5CE179E2"/>
    <w:multiLevelType w:val="multilevel"/>
    <w:tmpl w:val="32A8E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607E7AC5"/>
    <w:multiLevelType w:val="multilevel"/>
    <w:tmpl w:val="574C6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666E65FB"/>
    <w:multiLevelType w:val="hybridMultilevel"/>
    <w:tmpl w:val="81E260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670C1774"/>
    <w:multiLevelType w:val="multilevel"/>
    <w:tmpl w:val="D1CAC16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numFmt w:val="bullet"/>
      <w:lvlText w:val="-"/>
      <w:lvlJc w:val="left"/>
      <w:pPr>
        <w:ind w:left="2880" w:hanging="360"/>
      </w:pPr>
      <w:rPr>
        <w:rFonts w:ascii="Calibri" w:eastAsia="Times New Roman" w:hAnsi="Calibri" w:cs="Times New Roman"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7614609"/>
    <w:multiLevelType w:val="multilevel"/>
    <w:tmpl w:val="027A73A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6">
    <w:nsid w:val="6ADD7ED3"/>
    <w:multiLevelType w:val="hybridMultilevel"/>
    <w:tmpl w:val="D82497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6AFE6343"/>
    <w:multiLevelType w:val="multilevel"/>
    <w:tmpl w:val="A2700DF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8">
    <w:nsid w:val="6D897149"/>
    <w:multiLevelType w:val="hybridMultilevel"/>
    <w:tmpl w:val="00A2C6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703A27E7"/>
    <w:multiLevelType w:val="multilevel"/>
    <w:tmpl w:val="FAF2D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73A60766"/>
    <w:multiLevelType w:val="multilevel"/>
    <w:tmpl w:val="E32CCD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74C90537"/>
    <w:multiLevelType w:val="multilevel"/>
    <w:tmpl w:val="FDE849A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77345499"/>
    <w:multiLevelType w:val="multilevel"/>
    <w:tmpl w:val="4FD890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77461CE7"/>
    <w:multiLevelType w:val="multilevel"/>
    <w:tmpl w:val="DB805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775E2C7C"/>
    <w:multiLevelType w:val="multilevel"/>
    <w:tmpl w:val="99C8F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nsid w:val="79D712F0"/>
    <w:multiLevelType w:val="multilevel"/>
    <w:tmpl w:val="63BCA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7AFB3259"/>
    <w:multiLevelType w:val="multilevel"/>
    <w:tmpl w:val="8EF60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E682E4D"/>
    <w:multiLevelType w:val="hybridMultilevel"/>
    <w:tmpl w:val="0AA482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7EAC6044"/>
    <w:multiLevelType w:val="hybridMultilevel"/>
    <w:tmpl w:val="A2BA3F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2"/>
  </w:num>
  <w:num w:numId="2">
    <w:abstractNumId w:val="28"/>
  </w:num>
  <w:num w:numId="3">
    <w:abstractNumId w:val="43"/>
  </w:num>
  <w:num w:numId="4">
    <w:abstractNumId w:val="20"/>
  </w:num>
  <w:num w:numId="5">
    <w:abstractNumId w:val="29"/>
  </w:num>
  <w:num w:numId="6">
    <w:abstractNumId w:val="25"/>
  </w:num>
  <w:num w:numId="7">
    <w:abstractNumId w:val="26"/>
  </w:num>
  <w:num w:numId="8">
    <w:abstractNumId w:val="33"/>
  </w:num>
  <w:num w:numId="9">
    <w:abstractNumId w:val="38"/>
  </w:num>
  <w:num w:numId="10">
    <w:abstractNumId w:val="15"/>
  </w:num>
  <w:num w:numId="11">
    <w:abstractNumId w:val="36"/>
  </w:num>
  <w:num w:numId="12">
    <w:abstractNumId w:val="47"/>
  </w:num>
  <w:num w:numId="13">
    <w:abstractNumId w:val="8"/>
  </w:num>
  <w:num w:numId="14">
    <w:abstractNumId w:val="2"/>
  </w:num>
  <w:num w:numId="15">
    <w:abstractNumId w:val="45"/>
  </w:num>
  <w:num w:numId="16">
    <w:abstractNumId w:val="31"/>
  </w:num>
  <w:num w:numId="17">
    <w:abstractNumId w:val="44"/>
  </w:num>
  <w:num w:numId="18">
    <w:abstractNumId w:val="37"/>
  </w:num>
  <w:num w:numId="19">
    <w:abstractNumId w:val="27"/>
  </w:num>
  <w:num w:numId="20">
    <w:abstractNumId w:val="1"/>
  </w:num>
  <w:num w:numId="21">
    <w:abstractNumId w:val="21"/>
  </w:num>
  <w:num w:numId="22">
    <w:abstractNumId w:val="10"/>
  </w:num>
  <w:num w:numId="23">
    <w:abstractNumId w:val="30"/>
  </w:num>
  <w:num w:numId="24">
    <w:abstractNumId w:val="39"/>
  </w:num>
  <w:num w:numId="25">
    <w:abstractNumId w:val="24"/>
  </w:num>
  <w:num w:numId="26">
    <w:abstractNumId w:val="18"/>
  </w:num>
  <w:num w:numId="27">
    <w:abstractNumId w:val="14"/>
  </w:num>
  <w:num w:numId="28">
    <w:abstractNumId w:val="35"/>
  </w:num>
  <w:num w:numId="29">
    <w:abstractNumId w:val="6"/>
  </w:num>
  <w:num w:numId="30">
    <w:abstractNumId w:val="40"/>
  </w:num>
  <w:num w:numId="31">
    <w:abstractNumId w:val="42"/>
  </w:num>
  <w:num w:numId="32">
    <w:abstractNumId w:val="0"/>
  </w:num>
  <w:num w:numId="33">
    <w:abstractNumId w:val="34"/>
  </w:num>
  <w:num w:numId="34">
    <w:abstractNumId w:val="11"/>
    <w:lvlOverride w:ilvl="0">
      <w:startOverride w:val="2"/>
    </w:lvlOverride>
  </w:num>
  <w:num w:numId="35">
    <w:abstractNumId w:val="9"/>
  </w:num>
  <w:num w:numId="36">
    <w:abstractNumId w:val="16"/>
  </w:num>
  <w:num w:numId="37">
    <w:abstractNumId w:val="19"/>
  </w:num>
  <w:num w:numId="38">
    <w:abstractNumId w:val="23"/>
  </w:num>
  <w:num w:numId="39">
    <w:abstractNumId w:val="48"/>
  </w:num>
  <w:num w:numId="40">
    <w:abstractNumId w:val="22"/>
  </w:num>
  <w:num w:numId="41">
    <w:abstractNumId w:val="3"/>
  </w:num>
  <w:num w:numId="42">
    <w:abstractNumId w:val="17"/>
  </w:num>
  <w:num w:numId="43">
    <w:abstractNumId w:val="5"/>
  </w:num>
  <w:num w:numId="44">
    <w:abstractNumId w:val="46"/>
  </w:num>
  <w:num w:numId="45">
    <w:abstractNumId w:val="4"/>
  </w:num>
  <w:num w:numId="46">
    <w:abstractNumId w:val="41"/>
  </w:num>
  <w:num w:numId="47">
    <w:abstractNumId w:val="13"/>
  </w:num>
  <w:num w:numId="48">
    <w:abstractNumId w:val="12"/>
  </w:num>
  <w:num w:numId="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046C"/>
    <w:rsid w:val="00014B0F"/>
    <w:rsid w:val="000602D9"/>
    <w:rsid w:val="00073F68"/>
    <w:rsid w:val="00140347"/>
    <w:rsid w:val="001572D0"/>
    <w:rsid w:val="0018240E"/>
    <w:rsid w:val="001851FD"/>
    <w:rsid w:val="001B5D05"/>
    <w:rsid w:val="002235E5"/>
    <w:rsid w:val="002B7496"/>
    <w:rsid w:val="003454FF"/>
    <w:rsid w:val="004433CE"/>
    <w:rsid w:val="004814AA"/>
    <w:rsid w:val="004D6351"/>
    <w:rsid w:val="00507790"/>
    <w:rsid w:val="005300FE"/>
    <w:rsid w:val="0055379B"/>
    <w:rsid w:val="005A3EB6"/>
    <w:rsid w:val="0067727C"/>
    <w:rsid w:val="006B489B"/>
    <w:rsid w:val="006B4AFE"/>
    <w:rsid w:val="006C72BE"/>
    <w:rsid w:val="006D6092"/>
    <w:rsid w:val="006F6B6B"/>
    <w:rsid w:val="00791580"/>
    <w:rsid w:val="007A046C"/>
    <w:rsid w:val="007B75A5"/>
    <w:rsid w:val="00817BEC"/>
    <w:rsid w:val="0083526C"/>
    <w:rsid w:val="0084567C"/>
    <w:rsid w:val="008A3B1D"/>
    <w:rsid w:val="00914C65"/>
    <w:rsid w:val="009447A5"/>
    <w:rsid w:val="009608A5"/>
    <w:rsid w:val="00A655D6"/>
    <w:rsid w:val="00A8591F"/>
    <w:rsid w:val="00CA692A"/>
    <w:rsid w:val="00CB6D4B"/>
    <w:rsid w:val="00D67184"/>
    <w:rsid w:val="00DD2E0C"/>
    <w:rsid w:val="00E01AE1"/>
    <w:rsid w:val="00E670D4"/>
    <w:rsid w:val="00E95EC2"/>
    <w:rsid w:val="00ED1BBB"/>
    <w:rsid w:val="00F2467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B4AF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B749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A046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A046C"/>
    <w:rPr>
      <w:rFonts w:asciiTheme="majorHAnsi" w:eastAsiaTheme="majorEastAsia" w:hAnsiTheme="majorHAnsi" w:cstheme="majorBidi"/>
      <w:color w:val="17365D" w:themeColor="text2" w:themeShade="BF"/>
      <w:spacing w:val="5"/>
      <w:kern w:val="28"/>
      <w:sz w:val="52"/>
      <w:szCs w:val="52"/>
    </w:rPr>
  </w:style>
  <w:style w:type="table" w:styleId="TableGrid">
    <w:name w:val="Table Grid"/>
    <w:basedOn w:val="TableNormal"/>
    <w:uiPriority w:val="59"/>
    <w:rsid w:val="007A04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7A046C"/>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7A046C"/>
    <w:pPr>
      <w:ind w:left="720"/>
      <w:contextualSpacing/>
    </w:pPr>
  </w:style>
  <w:style w:type="character" w:customStyle="1" w:styleId="Heading1Char">
    <w:name w:val="Heading 1 Char"/>
    <w:basedOn w:val="DefaultParagraphFont"/>
    <w:link w:val="Heading1"/>
    <w:uiPriority w:val="9"/>
    <w:rsid w:val="006B4AFE"/>
    <w:rPr>
      <w:rFonts w:asciiTheme="majorHAnsi" w:eastAsiaTheme="majorEastAsia" w:hAnsiTheme="majorHAnsi" w:cstheme="majorBidi"/>
      <w:b/>
      <w:bCs/>
      <w:color w:val="365F91" w:themeColor="accent1" w:themeShade="BF"/>
      <w:sz w:val="28"/>
      <w:szCs w:val="28"/>
    </w:rPr>
  </w:style>
  <w:style w:type="character" w:customStyle="1" w:styleId="apple-converted-space">
    <w:name w:val="apple-converted-space"/>
    <w:basedOn w:val="DefaultParagraphFont"/>
    <w:rsid w:val="007B75A5"/>
  </w:style>
  <w:style w:type="character" w:styleId="Hyperlink">
    <w:name w:val="Hyperlink"/>
    <w:basedOn w:val="DefaultParagraphFont"/>
    <w:uiPriority w:val="99"/>
    <w:semiHidden/>
    <w:unhideWhenUsed/>
    <w:rsid w:val="007B75A5"/>
    <w:rPr>
      <w:color w:val="0000FF"/>
      <w:u w:val="single"/>
    </w:rPr>
  </w:style>
  <w:style w:type="paragraph" w:styleId="BalloonText">
    <w:name w:val="Balloon Text"/>
    <w:basedOn w:val="Normal"/>
    <w:link w:val="BalloonTextChar"/>
    <w:uiPriority w:val="99"/>
    <w:semiHidden/>
    <w:unhideWhenUsed/>
    <w:rsid w:val="008352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526C"/>
    <w:rPr>
      <w:rFonts w:ascii="Tahoma" w:hAnsi="Tahoma" w:cs="Tahoma"/>
      <w:sz w:val="16"/>
      <w:szCs w:val="16"/>
    </w:rPr>
  </w:style>
  <w:style w:type="character" w:customStyle="1" w:styleId="Heading2Char">
    <w:name w:val="Heading 2 Char"/>
    <w:basedOn w:val="DefaultParagraphFont"/>
    <w:link w:val="Heading2"/>
    <w:uiPriority w:val="9"/>
    <w:rsid w:val="002B7496"/>
    <w:rPr>
      <w:rFonts w:asciiTheme="majorHAnsi" w:eastAsiaTheme="majorEastAsia" w:hAnsiTheme="majorHAnsi" w:cstheme="majorBidi"/>
      <w:b/>
      <w:bCs/>
      <w:color w:val="4F81BD" w:themeColor="accent1"/>
      <w:sz w:val="26"/>
      <w:szCs w:val="26"/>
    </w:rPr>
  </w:style>
  <w:style w:type="paragraph" w:customStyle="1" w:styleId="paragraph">
    <w:name w:val="paragraph"/>
    <w:basedOn w:val="Normal"/>
    <w:rsid w:val="004D6351"/>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normaltextrun">
    <w:name w:val="normaltextrun"/>
    <w:basedOn w:val="DefaultParagraphFont"/>
    <w:rsid w:val="004D6351"/>
  </w:style>
  <w:style w:type="character" w:customStyle="1" w:styleId="eop">
    <w:name w:val="eop"/>
    <w:basedOn w:val="DefaultParagraphFont"/>
    <w:rsid w:val="004D635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B4AF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B749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A046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A046C"/>
    <w:rPr>
      <w:rFonts w:asciiTheme="majorHAnsi" w:eastAsiaTheme="majorEastAsia" w:hAnsiTheme="majorHAnsi" w:cstheme="majorBidi"/>
      <w:color w:val="17365D" w:themeColor="text2" w:themeShade="BF"/>
      <w:spacing w:val="5"/>
      <w:kern w:val="28"/>
      <w:sz w:val="52"/>
      <w:szCs w:val="52"/>
    </w:rPr>
  </w:style>
  <w:style w:type="table" w:styleId="TableGrid">
    <w:name w:val="Table Grid"/>
    <w:basedOn w:val="TableNormal"/>
    <w:uiPriority w:val="59"/>
    <w:rsid w:val="007A04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7A046C"/>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7A046C"/>
    <w:pPr>
      <w:ind w:left="720"/>
      <w:contextualSpacing/>
    </w:pPr>
  </w:style>
  <w:style w:type="character" w:customStyle="1" w:styleId="Heading1Char">
    <w:name w:val="Heading 1 Char"/>
    <w:basedOn w:val="DefaultParagraphFont"/>
    <w:link w:val="Heading1"/>
    <w:uiPriority w:val="9"/>
    <w:rsid w:val="006B4AFE"/>
    <w:rPr>
      <w:rFonts w:asciiTheme="majorHAnsi" w:eastAsiaTheme="majorEastAsia" w:hAnsiTheme="majorHAnsi" w:cstheme="majorBidi"/>
      <w:b/>
      <w:bCs/>
      <w:color w:val="365F91" w:themeColor="accent1" w:themeShade="BF"/>
      <w:sz w:val="28"/>
      <w:szCs w:val="28"/>
    </w:rPr>
  </w:style>
  <w:style w:type="character" w:customStyle="1" w:styleId="apple-converted-space">
    <w:name w:val="apple-converted-space"/>
    <w:basedOn w:val="DefaultParagraphFont"/>
    <w:rsid w:val="007B75A5"/>
  </w:style>
  <w:style w:type="character" w:styleId="Hyperlink">
    <w:name w:val="Hyperlink"/>
    <w:basedOn w:val="DefaultParagraphFont"/>
    <w:uiPriority w:val="99"/>
    <w:semiHidden/>
    <w:unhideWhenUsed/>
    <w:rsid w:val="007B75A5"/>
    <w:rPr>
      <w:color w:val="0000FF"/>
      <w:u w:val="single"/>
    </w:rPr>
  </w:style>
  <w:style w:type="paragraph" w:styleId="BalloonText">
    <w:name w:val="Balloon Text"/>
    <w:basedOn w:val="Normal"/>
    <w:link w:val="BalloonTextChar"/>
    <w:uiPriority w:val="99"/>
    <w:semiHidden/>
    <w:unhideWhenUsed/>
    <w:rsid w:val="008352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526C"/>
    <w:rPr>
      <w:rFonts w:ascii="Tahoma" w:hAnsi="Tahoma" w:cs="Tahoma"/>
      <w:sz w:val="16"/>
      <w:szCs w:val="16"/>
    </w:rPr>
  </w:style>
  <w:style w:type="character" w:customStyle="1" w:styleId="Heading2Char">
    <w:name w:val="Heading 2 Char"/>
    <w:basedOn w:val="DefaultParagraphFont"/>
    <w:link w:val="Heading2"/>
    <w:uiPriority w:val="9"/>
    <w:rsid w:val="002B7496"/>
    <w:rPr>
      <w:rFonts w:asciiTheme="majorHAnsi" w:eastAsiaTheme="majorEastAsia" w:hAnsiTheme="majorHAnsi" w:cstheme="majorBidi"/>
      <w:b/>
      <w:bCs/>
      <w:color w:val="4F81BD" w:themeColor="accent1"/>
      <w:sz w:val="26"/>
      <w:szCs w:val="26"/>
    </w:rPr>
  </w:style>
  <w:style w:type="paragraph" w:customStyle="1" w:styleId="paragraph">
    <w:name w:val="paragraph"/>
    <w:basedOn w:val="Normal"/>
    <w:rsid w:val="004D6351"/>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normaltextrun">
    <w:name w:val="normaltextrun"/>
    <w:basedOn w:val="DefaultParagraphFont"/>
    <w:rsid w:val="004D6351"/>
  </w:style>
  <w:style w:type="character" w:customStyle="1" w:styleId="eop">
    <w:name w:val="eop"/>
    <w:basedOn w:val="DefaultParagraphFont"/>
    <w:rsid w:val="004D63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841957">
      <w:bodyDiv w:val="1"/>
      <w:marLeft w:val="0"/>
      <w:marRight w:val="0"/>
      <w:marTop w:val="0"/>
      <w:marBottom w:val="0"/>
      <w:divBdr>
        <w:top w:val="none" w:sz="0" w:space="0" w:color="auto"/>
        <w:left w:val="none" w:sz="0" w:space="0" w:color="auto"/>
        <w:bottom w:val="none" w:sz="0" w:space="0" w:color="auto"/>
        <w:right w:val="none" w:sz="0" w:space="0" w:color="auto"/>
      </w:divBdr>
    </w:div>
    <w:div w:id="611472065">
      <w:bodyDiv w:val="1"/>
      <w:marLeft w:val="0"/>
      <w:marRight w:val="0"/>
      <w:marTop w:val="0"/>
      <w:marBottom w:val="0"/>
      <w:divBdr>
        <w:top w:val="none" w:sz="0" w:space="0" w:color="auto"/>
        <w:left w:val="none" w:sz="0" w:space="0" w:color="auto"/>
        <w:bottom w:val="none" w:sz="0" w:space="0" w:color="auto"/>
        <w:right w:val="none" w:sz="0" w:space="0" w:color="auto"/>
      </w:divBdr>
    </w:div>
    <w:div w:id="694354000">
      <w:bodyDiv w:val="1"/>
      <w:marLeft w:val="0"/>
      <w:marRight w:val="0"/>
      <w:marTop w:val="0"/>
      <w:marBottom w:val="0"/>
      <w:divBdr>
        <w:top w:val="none" w:sz="0" w:space="0" w:color="auto"/>
        <w:left w:val="none" w:sz="0" w:space="0" w:color="auto"/>
        <w:bottom w:val="none" w:sz="0" w:space="0" w:color="auto"/>
        <w:right w:val="none" w:sz="0" w:space="0" w:color="auto"/>
      </w:divBdr>
    </w:div>
    <w:div w:id="735980233">
      <w:bodyDiv w:val="1"/>
      <w:marLeft w:val="0"/>
      <w:marRight w:val="0"/>
      <w:marTop w:val="0"/>
      <w:marBottom w:val="0"/>
      <w:divBdr>
        <w:top w:val="none" w:sz="0" w:space="0" w:color="auto"/>
        <w:left w:val="none" w:sz="0" w:space="0" w:color="auto"/>
        <w:bottom w:val="none" w:sz="0" w:space="0" w:color="auto"/>
        <w:right w:val="none" w:sz="0" w:space="0" w:color="auto"/>
      </w:divBdr>
    </w:div>
    <w:div w:id="848986102">
      <w:bodyDiv w:val="1"/>
      <w:marLeft w:val="0"/>
      <w:marRight w:val="0"/>
      <w:marTop w:val="0"/>
      <w:marBottom w:val="0"/>
      <w:divBdr>
        <w:top w:val="none" w:sz="0" w:space="0" w:color="auto"/>
        <w:left w:val="none" w:sz="0" w:space="0" w:color="auto"/>
        <w:bottom w:val="none" w:sz="0" w:space="0" w:color="auto"/>
        <w:right w:val="none" w:sz="0" w:space="0" w:color="auto"/>
      </w:divBdr>
    </w:div>
    <w:div w:id="916861890">
      <w:bodyDiv w:val="1"/>
      <w:marLeft w:val="0"/>
      <w:marRight w:val="0"/>
      <w:marTop w:val="0"/>
      <w:marBottom w:val="0"/>
      <w:divBdr>
        <w:top w:val="none" w:sz="0" w:space="0" w:color="auto"/>
        <w:left w:val="none" w:sz="0" w:space="0" w:color="auto"/>
        <w:bottom w:val="none" w:sz="0" w:space="0" w:color="auto"/>
        <w:right w:val="none" w:sz="0" w:space="0" w:color="auto"/>
      </w:divBdr>
    </w:div>
    <w:div w:id="1015695384">
      <w:bodyDiv w:val="1"/>
      <w:marLeft w:val="0"/>
      <w:marRight w:val="0"/>
      <w:marTop w:val="0"/>
      <w:marBottom w:val="0"/>
      <w:divBdr>
        <w:top w:val="none" w:sz="0" w:space="0" w:color="auto"/>
        <w:left w:val="none" w:sz="0" w:space="0" w:color="auto"/>
        <w:bottom w:val="none" w:sz="0" w:space="0" w:color="auto"/>
        <w:right w:val="none" w:sz="0" w:space="0" w:color="auto"/>
      </w:divBdr>
    </w:div>
    <w:div w:id="1186481832">
      <w:bodyDiv w:val="1"/>
      <w:marLeft w:val="0"/>
      <w:marRight w:val="0"/>
      <w:marTop w:val="0"/>
      <w:marBottom w:val="0"/>
      <w:divBdr>
        <w:top w:val="none" w:sz="0" w:space="0" w:color="auto"/>
        <w:left w:val="none" w:sz="0" w:space="0" w:color="auto"/>
        <w:bottom w:val="none" w:sz="0" w:space="0" w:color="auto"/>
        <w:right w:val="none" w:sz="0" w:space="0" w:color="auto"/>
      </w:divBdr>
    </w:div>
    <w:div w:id="1205797943">
      <w:bodyDiv w:val="1"/>
      <w:marLeft w:val="0"/>
      <w:marRight w:val="0"/>
      <w:marTop w:val="0"/>
      <w:marBottom w:val="0"/>
      <w:divBdr>
        <w:top w:val="none" w:sz="0" w:space="0" w:color="auto"/>
        <w:left w:val="none" w:sz="0" w:space="0" w:color="auto"/>
        <w:bottom w:val="none" w:sz="0" w:space="0" w:color="auto"/>
        <w:right w:val="none" w:sz="0" w:space="0" w:color="auto"/>
      </w:divBdr>
    </w:div>
    <w:div w:id="1211726878">
      <w:bodyDiv w:val="1"/>
      <w:marLeft w:val="0"/>
      <w:marRight w:val="0"/>
      <w:marTop w:val="0"/>
      <w:marBottom w:val="0"/>
      <w:divBdr>
        <w:top w:val="none" w:sz="0" w:space="0" w:color="auto"/>
        <w:left w:val="none" w:sz="0" w:space="0" w:color="auto"/>
        <w:bottom w:val="none" w:sz="0" w:space="0" w:color="auto"/>
        <w:right w:val="none" w:sz="0" w:space="0" w:color="auto"/>
      </w:divBdr>
    </w:div>
    <w:div w:id="1615749045">
      <w:bodyDiv w:val="1"/>
      <w:marLeft w:val="0"/>
      <w:marRight w:val="0"/>
      <w:marTop w:val="0"/>
      <w:marBottom w:val="0"/>
      <w:divBdr>
        <w:top w:val="none" w:sz="0" w:space="0" w:color="auto"/>
        <w:left w:val="none" w:sz="0" w:space="0" w:color="auto"/>
        <w:bottom w:val="none" w:sz="0" w:space="0" w:color="auto"/>
        <w:right w:val="none" w:sz="0" w:space="0" w:color="auto"/>
      </w:divBdr>
    </w:div>
    <w:div w:id="1747536964">
      <w:bodyDiv w:val="1"/>
      <w:marLeft w:val="0"/>
      <w:marRight w:val="0"/>
      <w:marTop w:val="0"/>
      <w:marBottom w:val="0"/>
      <w:divBdr>
        <w:top w:val="none" w:sz="0" w:space="0" w:color="auto"/>
        <w:left w:val="none" w:sz="0" w:space="0" w:color="auto"/>
        <w:bottom w:val="none" w:sz="0" w:space="0" w:color="auto"/>
        <w:right w:val="none" w:sz="0" w:space="0" w:color="auto"/>
      </w:divBdr>
    </w:div>
    <w:div w:id="1804229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ology-online.org/dictionary/Zygote" TargetMode="External"/><Relationship Id="rId3" Type="http://schemas.microsoft.com/office/2007/relationships/stylesWithEffects" Target="stylesWithEffects.xml"/><Relationship Id="rId7" Type="http://schemas.openxmlformats.org/officeDocument/2006/relationships/hyperlink" Target="http://www.biology-online.org/dictionary/Gamet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iology-online.org/dictionary/Fusio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www.biology-online.org/dictionary/Organis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540</TotalTime>
  <Pages>10</Pages>
  <Words>2791</Words>
  <Characters>15911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Anabel</dc:creator>
  <cp:keywords/>
  <dc:description/>
  <cp:lastModifiedBy>Anabel</cp:lastModifiedBy>
  <cp:revision>9</cp:revision>
  <dcterms:created xsi:type="dcterms:W3CDTF">2013-02-07T15:39:00Z</dcterms:created>
  <dcterms:modified xsi:type="dcterms:W3CDTF">2013-02-08T02:14:00Z</dcterms:modified>
</cp:coreProperties>
</file>