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FCE" w:rsidRDefault="006A4635">
      <w:bookmarkStart w:id="0" w:name="_GoBack"/>
      <w:bookmarkEnd w:id="0"/>
      <w:r>
        <w:t xml:space="preserve">OB Chapter 2 </w:t>
      </w:r>
      <w:r w:rsidR="004375B0">
        <w:t>(</w:t>
      </w:r>
      <w:r w:rsidR="00207E03">
        <w:t>Personality and Learning)</w:t>
      </w:r>
    </w:p>
    <w:p w:rsidR="006A4635" w:rsidRDefault="004375B0">
      <w:r>
        <w:t xml:space="preserve">Personality </w:t>
      </w:r>
      <w:r w:rsidR="004D7443">
        <w:t>– The relatively stable sets of psychological characteristics that influences the way an individual interacts with their environ.</w:t>
      </w:r>
    </w:p>
    <w:p w:rsidR="004D7443" w:rsidRDefault="004D7443">
      <w:r>
        <w:t xml:space="preserve">Disposition Approach- focuses on </w:t>
      </w:r>
      <w:r w:rsidR="00A55F95">
        <w:t>dispositions (someone’s</w:t>
      </w:r>
      <w:r>
        <w:t xml:space="preserve"> usual mood) and personality. According to approach individuals </w:t>
      </w:r>
      <w:r w:rsidR="00A55F95">
        <w:t>possess</w:t>
      </w:r>
      <w:r>
        <w:t xml:space="preserve"> stable traits/</w:t>
      </w:r>
      <w:r w:rsidR="00A55F95">
        <w:t>characteristics</w:t>
      </w:r>
      <w:r>
        <w:t xml:space="preserve"> that influence their attitudes/behaviours. </w:t>
      </w:r>
    </w:p>
    <w:p w:rsidR="004D7443" w:rsidRDefault="004D7443">
      <w:r>
        <w:t xml:space="preserve">Situational Approach- focuses more on work environment. States that </w:t>
      </w:r>
      <w:r w:rsidR="00A55F95">
        <w:t>characteristics</w:t>
      </w:r>
      <w:r>
        <w:t xml:space="preserve"> of the organizational setting such as rewards and punishment, influence people’s feelings, attitudes, and behaviour. </w:t>
      </w:r>
    </w:p>
    <w:p w:rsidR="004D7443" w:rsidRDefault="004D7443">
      <w:r>
        <w:t xml:space="preserve">Interactionist approach- according to this approach, org behaviour is a function of both dispositions and the situation. In other words, to predict and understand organizational behaviour, one must know something </w:t>
      </w:r>
      <w:r w:rsidR="00A55F95">
        <w:t>about</w:t>
      </w:r>
      <w:r>
        <w:t xml:space="preserve"> an individual’s personality and the setting in which he or she works. This approach is the most accepted within org behaviour. </w:t>
      </w:r>
    </w:p>
    <w:p w:rsidR="00E41755" w:rsidRDefault="00E41755">
      <w:r w:rsidRPr="000A271E">
        <w:rPr>
          <w:u w:val="single"/>
        </w:rPr>
        <w:t>Five Factor model “Big Five”</w:t>
      </w:r>
      <w:r w:rsidRPr="000A271E">
        <w:rPr>
          <w:u w:val="single"/>
        </w:rPr>
        <w:sym w:font="Wingdings" w:char="F0E0"/>
      </w:r>
      <w:r>
        <w:t xml:space="preserve"> framework for classifying </w:t>
      </w:r>
      <w:r w:rsidR="00A55F95">
        <w:t>Personality</w:t>
      </w:r>
      <w:r>
        <w:t xml:space="preserve"> </w:t>
      </w:r>
      <w:r w:rsidR="00A55F95">
        <w:t>characteristics</w:t>
      </w:r>
      <w:r>
        <w:t xml:space="preserve"> into five general dimensions</w:t>
      </w:r>
    </w:p>
    <w:p w:rsidR="00E41755" w:rsidRDefault="00E41755">
      <w:r>
        <w:t>Extraversion- sociable &amp; talkative vs. withdrawn &amp;shy</w:t>
      </w:r>
    </w:p>
    <w:p w:rsidR="00E41755" w:rsidRDefault="00E41755">
      <w:r>
        <w:t>Emotional Stability- Stable &amp; confident vs. Depressed &amp; Anxious</w:t>
      </w:r>
    </w:p>
    <w:p w:rsidR="00E41755" w:rsidRDefault="00E41755">
      <w:r>
        <w:t>Agreeableness- Tolerant &amp; cooperative vs. Cold &amp; Rude</w:t>
      </w:r>
    </w:p>
    <w:p w:rsidR="00E41755" w:rsidRDefault="00E41755">
      <w:r>
        <w:t>Conscientious- Dependable &amp; Responsible vs. Careless &amp; Impulsive</w:t>
      </w:r>
    </w:p>
    <w:p w:rsidR="00E41755" w:rsidRDefault="00E41755">
      <w:r>
        <w:t xml:space="preserve">Openness to Experience- Curious &amp; Original vs. Dull &amp; unimaginative </w:t>
      </w:r>
    </w:p>
    <w:p w:rsidR="00E41755" w:rsidRDefault="00E41755">
      <w:r>
        <w:t>*Big five sometimes related to job performance, job search, career success</w:t>
      </w:r>
    </w:p>
    <w:p w:rsidR="0035048D" w:rsidRPr="0035048D" w:rsidRDefault="00A55F95">
      <w:pPr>
        <w:rPr>
          <w:b/>
        </w:rPr>
      </w:pPr>
      <w:r>
        <w:rPr>
          <w:b/>
        </w:rPr>
        <w:t>Personality</w:t>
      </w:r>
      <w:r w:rsidR="0035048D">
        <w:rPr>
          <w:b/>
        </w:rPr>
        <w:t xml:space="preserve"> characteristics that have special relevance to OB:</w:t>
      </w:r>
    </w:p>
    <w:p w:rsidR="00E41755" w:rsidRDefault="000A271E">
      <w:r w:rsidRPr="000A271E">
        <w:rPr>
          <w:u w:val="single"/>
        </w:rPr>
        <w:t>Locus of control</w:t>
      </w:r>
      <w:r w:rsidR="00C417BB">
        <w:rPr>
          <w:u w:val="single"/>
        </w:rPr>
        <w:t xml:space="preserve">- </w:t>
      </w:r>
      <w:r w:rsidR="00C417BB">
        <w:t xml:space="preserve">Set of </w:t>
      </w:r>
      <w:r w:rsidR="00A55F95">
        <w:t>beliefs about</w:t>
      </w:r>
      <w:r w:rsidR="00C417BB">
        <w:t xml:space="preserve"> whether ones behaviour is controlled mainly by internal or external forces. </w:t>
      </w:r>
    </w:p>
    <w:p w:rsidR="00C417BB" w:rsidRDefault="00C417BB">
      <w:r>
        <w:t xml:space="preserve">Someone may have a high internal locus of control which means they think they have it within themselves to do it. </w:t>
      </w:r>
      <w:r w:rsidR="0035048D">
        <w:t xml:space="preserve">It is up to them. </w:t>
      </w:r>
    </w:p>
    <w:p w:rsidR="0035048D" w:rsidRDefault="0035048D">
      <w:r>
        <w:t xml:space="preserve">Someone may have a high external locus of control meaning that they think that everything is in the hands of their environment and they </w:t>
      </w:r>
      <w:r w:rsidR="00A55F95">
        <w:t>cannot</w:t>
      </w:r>
      <w:r>
        <w:t xml:space="preserve"> do anything to change or control their outcome. </w:t>
      </w:r>
    </w:p>
    <w:p w:rsidR="0035048D" w:rsidRDefault="0035048D">
      <w:r w:rsidRPr="0035048D">
        <w:rPr>
          <w:u w:val="single"/>
        </w:rPr>
        <w:t>Self-Monitoring</w:t>
      </w:r>
      <w:r>
        <w:rPr>
          <w:u w:val="single"/>
        </w:rPr>
        <w:t xml:space="preserve">- </w:t>
      </w:r>
      <w:r>
        <w:t xml:space="preserve">The extent to which people observe and regulate how they appear </w:t>
      </w:r>
      <w:r w:rsidR="00A55F95">
        <w:t>and</w:t>
      </w:r>
      <w:r>
        <w:t xml:space="preserve"> behave in social settings and relationships. E.g. sales person, Manager, spokesperson, Politician.</w:t>
      </w:r>
    </w:p>
    <w:p w:rsidR="0035048D" w:rsidRDefault="0035048D">
      <w:r w:rsidRPr="0035048D">
        <w:rPr>
          <w:u w:val="single"/>
        </w:rPr>
        <w:t>Self-Esteem</w:t>
      </w:r>
      <w:r>
        <w:rPr>
          <w:u w:val="single"/>
        </w:rPr>
        <w:t>-</w:t>
      </w:r>
      <w:r>
        <w:t xml:space="preserve"> The degree to which a person has a positive self-evaluation.</w:t>
      </w:r>
    </w:p>
    <w:p w:rsidR="0035048D" w:rsidRDefault="003435DB">
      <w:r>
        <w:lastRenderedPageBreak/>
        <w:t xml:space="preserve">Side Definition=Behavioural plasticity theory: People w. low self-esteem tend to be more susceptible to external and social influences than those who have a high self-esteem. </w:t>
      </w:r>
    </w:p>
    <w:p w:rsidR="00E41755" w:rsidRDefault="007E38A4">
      <w:r w:rsidRPr="007E38A4">
        <w:rPr>
          <w:u w:val="single"/>
        </w:rPr>
        <w:t xml:space="preserve">Positive Affectivity </w:t>
      </w:r>
      <w:r>
        <w:rPr>
          <w:u w:val="single"/>
        </w:rPr>
        <w:t>–</w:t>
      </w:r>
      <w:r w:rsidR="00E373BA">
        <w:t>Propensity</w:t>
      </w:r>
      <w:r>
        <w:t xml:space="preserve"> to view the world, including oneself and other people in positive light.</w:t>
      </w:r>
    </w:p>
    <w:p w:rsidR="007E38A4" w:rsidRDefault="007E38A4">
      <w:r w:rsidRPr="007E38A4">
        <w:rPr>
          <w:u w:val="single"/>
        </w:rPr>
        <w:t>Negative Affectivity</w:t>
      </w:r>
      <w:r>
        <w:rPr>
          <w:u w:val="single"/>
        </w:rPr>
        <w:t>-</w:t>
      </w:r>
      <w:r w:rsidR="00E373BA">
        <w:t xml:space="preserve">Propensity to view world, including oneself and other people in negative light. </w:t>
      </w:r>
    </w:p>
    <w:p w:rsidR="00E373BA" w:rsidRDefault="00E373BA">
      <w:r>
        <w:t>Proactive behaviour- Taking initiative to improve one’s current circumstances or creating new ones.</w:t>
      </w:r>
    </w:p>
    <w:p w:rsidR="00E373BA" w:rsidRDefault="00E373BA">
      <w:r w:rsidRPr="00E373BA">
        <w:rPr>
          <w:u w:val="single"/>
        </w:rPr>
        <w:t>Proactive Personality</w:t>
      </w:r>
      <w:r>
        <w:t xml:space="preserve">- A stable personal disposition that reflects a tendency to take personal initiative across a range of activities and situations and to affect positive change in one’s environment. </w:t>
      </w:r>
      <w:r w:rsidRPr="00E373BA">
        <w:t xml:space="preserve"> </w:t>
      </w:r>
    </w:p>
    <w:p w:rsidR="00E373BA" w:rsidRDefault="00E373BA">
      <w:r w:rsidRPr="00E373BA">
        <w:rPr>
          <w:u w:val="single"/>
        </w:rPr>
        <w:t>General Self-Efficacy</w:t>
      </w:r>
      <w:r>
        <w:t xml:space="preserve">- </w:t>
      </w:r>
      <w:r w:rsidR="005960EB">
        <w:t xml:space="preserve">A trait that refers to </w:t>
      </w:r>
      <w:r w:rsidR="0052362E">
        <w:t>an</w:t>
      </w:r>
      <w:r w:rsidR="005960EB">
        <w:t xml:space="preserve"> </w:t>
      </w:r>
      <w:r w:rsidR="00A55F95">
        <w:t>individual’s</w:t>
      </w:r>
      <w:r w:rsidR="005960EB">
        <w:t xml:space="preserve"> belief in his or her ability to perform successfully in a variety of challenging situations. </w:t>
      </w:r>
      <w:r w:rsidR="00AB2D37">
        <w:t>Considered to be a motivational trait not an affective trait.</w:t>
      </w:r>
    </w:p>
    <w:p w:rsidR="005960EB" w:rsidRDefault="005960EB">
      <w:r>
        <w:rPr>
          <w:u w:val="single"/>
        </w:rPr>
        <w:t>Core Self-Evaluations-</w:t>
      </w:r>
      <w:r>
        <w:t xml:space="preserve">A broad personality concept that consists of more specific </w:t>
      </w:r>
      <w:r w:rsidR="00A55F95">
        <w:t>traits (</w:t>
      </w:r>
      <w:r w:rsidR="001642A9">
        <w:t xml:space="preserve">self-esteem, general self-efficacy, locus of control, and </w:t>
      </w:r>
      <w:r w:rsidR="00A55F95">
        <w:t>neuroticism (</w:t>
      </w:r>
      <w:r w:rsidR="001642A9">
        <w:t>emotional stability)</w:t>
      </w:r>
      <w:r w:rsidR="00A55F95">
        <w:t>) that</w:t>
      </w:r>
      <w:r>
        <w:t xml:space="preserve"> reflect the evaluations people hold about themselves and their self-worth.</w:t>
      </w:r>
      <w:r w:rsidR="001642A9">
        <w:t xml:space="preserve"> If they rank positive within all these personality traits they tend to have a high job </w:t>
      </w:r>
      <w:r w:rsidR="00A55F95">
        <w:t>satisfaction</w:t>
      </w:r>
      <w:r w:rsidR="001642A9">
        <w:t xml:space="preserve"> and performance level. VICE VERSA</w:t>
      </w:r>
    </w:p>
    <w:p w:rsidR="001642A9" w:rsidRDefault="001642A9">
      <w:r>
        <w:t xml:space="preserve">Learning occurs when practice or experience leads </w:t>
      </w:r>
      <w:r w:rsidR="00A55F95">
        <w:t>to</w:t>
      </w:r>
      <w:r>
        <w:t xml:space="preserve"> </w:t>
      </w:r>
      <w:r w:rsidR="00A55F95">
        <w:t>relatively</w:t>
      </w:r>
      <w:r>
        <w:t xml:space="preserve"> permanent change in behaviour potential.</w:t>
      </w:r>
    </w:p>
    <w:p w:rsidR="00287C6B" w:rsidRDefault="00287C6B">
      <w:r>
        <w:t xml:space="preserve">Four primary categories </w:t>
      </w:r>
      <w:r w:rsidR="00C81871">
        <w:t>of learning:</w:t>
      </w:r>
    </w:p>
    <w:p w:rsidR="00C81871" w:rsidRDefault="00C81871" w:rsidP="00C81871">
      <w:pPr>
        <w:pStyle w:val="ListParagraph"/>
        <w:numPr>
          <w:ilvl w:val="0"/>
          <w:numId w:val="1"/>
        </w:numPr>
      </w:pPr>
      <w:r>
        <w:t xml:space="preserve">Practical Skills-job-specific skills, </w:t>
      </w:r>
      <w:r w:rsidR="00A55F95">
        <w:t>knowledge</w:t>
      </w:r>
      <w:r>
        <w:t xml:space="preserve">, </w:t>
      </w:r>
      <w:r w:rsidR="00A55F95">
        <w:t>and</w:t>
      </w:r>
      <w:r>
        <w:t xml:space="preserve"> technical competence. </w:t>
      </w:r>
    </w:p>
    <w:p w:rsidR="00C81871" w:rsidRDefault="00C81871" w:rsidP="00C81871">
      <w:pPr>
        <w:pStyle w:val="ListParagraph"/>
        <w:numPr>
          <w:ilvl w:val="0"/>
          <w:numId w:val="1"/>
        </w:numPr>
      </w:pPr>
      <w:r>
        <w:t>Intrapersonal Skills-problem solving, critical thinking, learning about alternative work processes, and risk taking.</w:t>
      </w:r>
    </w:p>
    <w:p w:rsidR="00C81871" w:rsidRDefault="00C81871" w:rsidP="00C81871">
      <w:pPr>
        <w:pStyle w:val="ListParagraph"/>
        <w:numPr>
          <w:ilvl w:val="0"/>
          <w:numId w:val="1"/>
        </w:numPr>
      </w:pPr>
      <w:r>
        <w:t>Interpersonal Skills-Interactive skills, communicating, teamwork, and conflict resolution</w:t>
      </w:r>
    </w:p>
    <w:p w:rsidR="00312569" w:rsidRDefault="00312569" w:rsidP="00C81871">
      <w:pPr>
        <w:pStyle w:val="ListParagraph"/>
        <w:numPr>
          <w:ilvl w:val="0"/>
          <w:numId w:val="1"/>
        </w:numPr>
      </w:pPr>
      <w:r>
        <w:t xml:space="preserve">Cultural Awareness- learning social norms of organizations and understanding company goals, business operations, and company expectations and priorities. </w:t>
      </w:r>
    </w:p>
    <w:p w:rsidR="00312569" w:rsidRDefault="00312569" w:rsidP="00312569">
      <w:pPr>
        <w:ind w:left="360"/>
      </w:pPr>
      <w:r>
        <w:t xml:space="preserve">Two </w:t>
      </w:r>
      <w:r w:rsidR="002D429C">
        <w:t>theories of how people learn in Organizations</w:t>
      </w:r>
    </w:p>
    <w:p w:rsidR="002D429C" w:rsidRDefault="002D429C" w:rsidP="002D429C">
      <w:pPr>
        <w:pStyle w:val="ListParagraph"/>
        <w:numPr>
          <w:ilvl w:val="0"/>
          <w:numId w:val="2"/>
        </w:numPr>
      </w:pPr>
      <w:r>
        <w:t>Operant Learning Theory- The subject learns to operate on the environ. To achieve certain consequences. B.F. Skinner used rats to demonstrate this. (pull lever to attain food) pg. 49</w:t>
      </w:r>
    </w:p>
    <w:p w:rsidR="002D429C" w:rsidRDefault="002D429C" w:rsidP="002D429C">
      <w:pPr>
        <w:pStyle w:val="ListParagraph"/>
        <w:numPr>
          <w:ilvl w:val="0"/>
          <w:numId w:val="3"/>
        </w:numPr>
      </w:pPr>
      <w:r>
        <w:t xml:space="preserve">One of the most important consequences that </w:t>
      </w:r>
      <w:r w:rsidR="00A55F95">
        <w:t>influence</w:t>
      </w:r>
      <w:r>
        <w:t xml:space="preserve"> behaviour is reinforcement. </w:t>
      </w:r>
    </w:p>
    <w:p w:rsidR="002D429C" w:rsidRDefault="002D429C" w:rsidP="002D429C">
      <w:pPr>
        <w:pStyle w:val="ListParagraph"/>
        <w:ind w:left="1080"/>
      </w:pPr>
      <w:r>
        <w:t xml:space="preserve">There is positive and negative reinforcement </w:t>
      </w:r>
    </w:p>
    <w:p w:rsidR="002D429C" w:rsidRDefault="002D429C" w:rsidP="002D429C">
      <w:pPr>
        <w:pStyle w:val="ListParagraph"/>
        <w:numPr>
          <w:ilvl w:val="0"/>
          <w:numId w:val="3"/>
        </w:numPr>
      </w:pPr>
      <w:r>
        <w:t xml:space="preserve">Organizations tend to make errors with confusing rewards with </w:t>
      </w:r>
      <w:r w:rsidR="00A55F95">
        <w:t>reinforces</w:t>
      </w:r>
      <w:r>
        <w:t xml:space="preserve">, </w:t>
      </w:r>
      <w:r w:rsidR="00F424A1">
        <w:t>neglecting diversity in preference with reinforcement, neglecting important sources of reinforcement.</w:t>
      </w:r>
    </w:p>
    <w:p w:rsidR="00F424A1" w:rsidRDefault="00F424A1" w:rsidP="00F424A1">
      <w:pPr>
        <w:pStyle w:val="ListParagraph"/>
        <w:ind w:left="1080"/>
      </w:pPr>
      <w:r>
        <w:t xml:space="preserve">-Org’s sometimes forget about other sources that are better than the typical reinforcements like pay increase, time off </w:t>
      </w:r>
      <w:r w:rsidR="00A55F95">
        <w:t>etc.</w:t>
      </w:r>
      <w:r>
        <w:t xml:space="preserve"> These are things like performance feedback and social recognition. </w:t>
      </w:r>
    </w:p>
    <w:p w:rsidR="005A6C23" w:rsidRDefault="005A6C23" w:rsidP="005A6C23"/>
    <w:p w:rsidR="005A6C23" w:rsidRDefault="005A6C23" w:rsidP="005A6C23">
      <w:r>
        <w:lastRenderedPageBreak/>
        <w:t xml:space="preserve">Reinforcement </w:t>
      </w:r>
      <w:r w:rsidR="00A55F95">
        <w:t>Strategy</w:t>
      </w:r>
    </w:p>
    <w:p w:rsidR="005A6C23" w:rsidRDefault="005A6C23" w:rsidP="005A6C23"/>
    <w:p w:rsidR="005A6C23" w:rsidRDefault="005A6C23">
      <w:r>
        <w:t>Reinforcement Strategies</w:t>
      </w:r>
      <w:r>
        <w:sym w:font="Wingdings" w:char="F0E0"/>
      </w:r>
      <w:r>
        <w:t xml:space="preserve"> Pg. 52 Continuous, immediate reinforcement facilitates fast learning and delayed partial reinforcement facilitates persistent learning. </w:t>
      </w:r>
    </w:p>
    <w:p w:rsidR="005A6C23" w:rsidRDefault="005A6C23">
      <w:r>
        <w:t>Two strategies that can reduce the probability of learned behaviour: Extinction and Punishment</w:t>
      </w:r>
    </w:p>
    <w:p w:rsidR="005A6C23" w:rsidRDefault="005A6C23">
      <w:r>
        <w:t>Extinction- The gradual dissipation of behaviour following the termination of reinforcement.</w:t>
      </w:r>
    </w:p>
    <w:p w:rsidR="004807AC" w:rsidRDefault="005A6C23">
      <w:r>
        <w:t>Punishment- The application of an aversive stimulus following some behaviour designed to decrease the probability of that behaviour.</w:t>
      </w:r>
    </w:p>
    <w:p w:rsidR="004807AC" w:rsidRDefault="004807AC" w:rsidP="004807AC">
      <w:pPr>
        <w:pStyle w:val="ListParagraph"/>
        <w:numPr>
          <w:ilvl w:val="0"/>
          <w:numId w:val="2"/>
        </w:numPr>
      </w:pPr>
      <w:r>
        <w:t xml:space="preserve">Social Cognitive Theory – emphasizes the role of cognitive processes in regulating people’s behaviour. </w:t>
      </w:r>
    </w:p>
    <w:p w:rsidR="003658E0" w:rsidRDefault="003658E0" w:rsidP="003658E0">
      <w:pPr>
        <w:pStyle w:val="ListParagraph"/>
        <w:numPr>
          <w:ilvl w:val="0"/>
          <w:numId w:val="3"/>
        </w:numPr>
      </w:pPr>
      <w:r>
        <w:t>This theory involves 3 components: Observational learning, self-efficacy, and self-regulation.</w:t>
      </w:r>
    </w:p>
    <w:p w:rsidR="00954BFC" w:rsidRDefault="00954BFC" w:rsidP="00954BFC">
      <w:pPr>
        <w:pStyle w:val="ListParagraph"/>
        <w:numPr>
          <w:ilvl w:val="0"/>
          <w:numId w:val="3"/>
        </w:numPr>
      </w:pPr>
      <w:r>
        <w:t>According to theory, human behaviour can be best be explained by triadic reciprocal causation in which personal factors and environ. Factors work together to interact and influence people’s behaviour.</w:t>
      </w:r>
    </w:p>
    <w:p w:rsidR="00954BFC" w:rsidRDefault="00954BFC" w:rsidP="00954BFC">
      <w:pPr>
        <w:ind w:left="720"/>
      </w:pPr>
      <w:r>
        <w:t>Observational Learning- The process of observing and imitating the behaviour of others.</w:t>
      </w:r>
    </w:p>
    <w:p w:rsidR="00954BFC" w:rsidRDefault="00954BFC" w:rsidP="00954BFC">
      <w:pPr>
        <w:ind w:left="720"/>
      </w:pPr>
      <w:r>
        <w:t xml:space="preserve">Self-Efficacy- Beliefs people have about their ability to successfully perform a specific task. </w:t>
      </w:r>
    </w:p>
    <w:p w:rsidR="00954BFC" w:rsidRDefault="00954BFC" w:rsidP="00954BFC">
      <w:pPr>
        <w:ind w:left="720"/>
      </w:pPr>
      <w:r>
        <w:t>Self-regulation-The use of learning principles to regulate one’s own behaviour.</w:t>
      </w:r>
    </w:p>
    <w:p w:rsidR="007D7E41" w:rsidRDefault="007D7E41" w:rsidP="007D7E41">
      <w:pPr>
        <w:tabs>
          <w:tab w:val="left" w:pos="3690"/>
        </w:tabs>
        <w:ind w:left="720"/>
        <w:rPr>
          <w:u w:val="single"/>
        </w:rPr>
      </w:pPr>
      <w:r w:rsidRPr="007D7E41">
        <w:rPr>
          <w:u w:val="single"/>
        </w:rPr>
        <w:t>Organizational Learning Practices</w:t>
      </w:r>
    </w:p>
    <w:p w:rsidR="007D7E41" w:rsidRPr="007D7E41" w:rsidRDefault="007D7E41" w:rsidP="007D7E41">
      <w:pPr>
        <w:tabs>
          <w:tab w:val="left" w:pos="3690"/>
        </w:tabs>
        <w:ind w:left="720"/>
      </w:pPr>
      <w:r>
        <w:t xml:space="preserve">Organizational behaviour modification- The systematic use of learning principles to influence organizational behaviour. </w:t>
      </w:r>
    </w:p>
    <w:p w:rsidR="005A6C23" w:rsidRDefault="007D7E41" w:rsidP="007D7E41">
      <w:pPr>
        <w:ind w:left="720"/>
      </w:pPr>
      <w:r>
        <w:t xml:space="preserve">Employee recognition programs- formal organizational programs that publicly recognize and reward </w:t>
      </w:r>
      <w:r w:rsidR="00A55F95">
        <w:t>employees</w:t>
      </w:r>
      <w:r>
        <w:t xml:space="preserve"> for specific behaviours.</w:t>
      </w:r>
    </w:p>
    <w:p w:rsidR="007D7E41" w:rsidRDefault="007D7E41" w:rsidP="007D7E41">
      <w:pPr>
        <w:ind w:left="720"/>
      </w:pPr>
      <w:r>
        <w:t xml:space="preserve">Training- one of the most common </w:t>
      </w:r>
      <w:r w:rsidR="00A55F95">
        <w:t>types</w:t>
      </w:r>
      <w:r>
        <w:t xml:space="preserve"> of formal learning in an organization. Refers to planned organizational activities that are designed to facilitate knowledge and skill acquisition to change behaviour and improve performance. </w:t>
      </w:r>
    </w:p>
    <w:p w:rsidR="00AB359E" w:rsidRDefault="00AB359E" w:rsidP="007D7E41">
      <w:pPr>
        <w:ind w:left="720"/>
      </w:pPr>
      <w:r>
        <w:t>Behaviour modeling training –</w:t>
      </w:r>
      <w:r w:rsidR="00A55F95">
        <w:t>one</w:t>
      </w:r>
      <w:r>
        <w:t xml:space="preserve"> of the most widely used and effective methods of training, involving five steps based on the observational learning </w:t>
      </w:r>
      <w:r w:rsidR="00A55F95">
        <w:t>component</w:t>
      </w:r>
      <w:r>
        <w:t xml:space="preserve"> of social cognitive theory. </w:t>
      </w:r>
    </w:p>
    <w:p w:rsidR="00AB359E" w:rsidRDefault="00AB359E" w:rsidP="00AB359E">
      <w:pPr>
        <w:pStyle w:val="ListParagraph"/>
        <w:numPr>
          <w:ilvl w:val="0"/>
          <w:numId w:val="5"/>
        </w:numPr>
      </w:pPr>
      <w:r>
        <w:t xml:space="preserve">Describe to trainees a set of </w:t>
      </w:r>
      <w:r w:rsidR="00A55F95">
        <w:t>well-defined</w:t>
      </w:r>
      <w:r>
        <w:t xml:space="preserve"> </w:t>
      </w:r>
      <w:r w:rsidR="00A55F95">
        <w:t>behaviours</w:t>
      </w:r>
      <w:r>
        <w:t xml:space="preserve"> (skills) to be learned.</w:t>
      </w:r>
    </w:p>
    <w:p w:rsidR="00AB359E" w:rsidRDefault="00AB359E" w:rsidP="00AB359E">
      <w:pPr>
        <w:pStyle w:val="ListParagraph"/>
        <w:numPr>
          <w:ilvl w:val="0"/>
          <w:numId w:val="5"/>
        </w:numPr>
      </w:pPr>
      <w:r>
        <w:t xml:space="preserve">Provide </w:t>
      </w:r>
      <w:r w:rsidR="00A55F95">
        <w:t>model</w:t>
      </w:r>
      <w:r>
        <w:t xml:space="preserve"> or models displaying the effective use of those </w:t>
      </w:r>
      <w:r w:rsidR="00A55F95">
        <w:t>behaviours</w:t>
      </w:r>
    </w:p>
    <w:p w:rsidR="00AB359E" w:rsidRDefault="00AB359E" w:rsidP="00AB359E">
      <w:pPr>
        <w:pStyle w:val="ListParagraph"/>
        <w:numPr>
          <w:ilvl w:val="0"/>
          <w:numId w:val="5"/>
        </w:numPr>
      </w:pPr>
      <w:r>
        <w:t>Provide opportunities for trainees to practice using those behaviours</w:t>
      </w:r>
    </w:p>
    <w:p w:rsidR="00AB359E" w:rsidRDefault="00AB359E" w:rsidP="00AB359E">
      <w:pPr>
        <w:pStyle w:val="ListParagraph"/>
        <w:numPr>
          <w:ilvl w:val="0"/>
          <w:numId w:val="5"/>
        </w:numPr>
      </w:pPr>
      <w:r>
        <w:t>Provide feedback and social reinforcement to trainees following practice</w:t>
      </w:r>
    </w:p>
    <w:p w:rsidR="00207E03" w:rsidRDefault="00AB359E" w:rsidP="00207E03">
      <w:pPr>
        <w:pStyle w:val="ListParagraph"/>
        <w:numPr>
          <w:ilvl w:val="0"/>
          <w:numId w:val="5"/>
        </w:numPr>
      </w:pPr>
      <w:r>
        <w:t xml:space="preserve">Take steps to maximize the transfer of those behaviours to the job. </w:t>
      </w:r>
    </w:p>
    <w:p w:rsidR="00AB359E" w:rsidRDefault="00207E03" w:rsidP="00207E03">
      <w:pPr>
        <w:pStyle w:val="ListParagraph"/>
        <w:ind w:left="1080"/>
        <w:rPr>
          <w:sz w:val="24"/>
          <w:szCs w:val="24"/>
        </w:rPr>
      </w:pPr>
      <w:r w:rsidRPr="00207E03">
        <w:rPr>
          <w:sz w:val="24"/>
          <w:szCs w:val="24"/>
        </w:rPr>
        <w:lastRenderedPageBreak/>
        <w:t xml:space="preserve">Career </w:t>
      </w:r>
      <w:r w:rsidR="00AB359E" w:rsidRPr="00207E03">
        <w:rPr>
          <w:sz w:val="24"/>
          <w:szCs w:val="24"/>
        </w:rPr>
        <w:t xml:space="preserve">developments-an on-going process in which individuals progress through a series of stages that a consist of a unique set of issues, themes, and tasks. </w:t>
      </w:r>
      <w:r w:rsidRPr="00207E03">
        <w:rPr>
          <w:sz w:val="24"/>
          <w:szCs w:val="24"/>
        </w:rPr>
        <w:t xml:space="preserve"> Career </w:t>
      </w:r>
      <w:r w:rsidR="00A55F95" w:rsidRPr="00207E03">
        <w:rPr>
          <w:sz w:val="24"/>
          <w:szCs w:val="24"/>
        </w:rPr>
        <w:t>development</w:t>
      </w:r>
      <w:r w:rsidRPr="00207E03">
        <w:rPr>
          <w:sz w:val="24"/>
          <w:szCs w:val="24"/>
        </w:rPr>
        <w:t xml:space="preserve"> helps employees prepare for future roles and responsibilities. It usually involves career planning and career management. Career planning involves the assessment of an </w:t>
      </w:r>
      <w:r w:rsidR="00A55F95" w:rsidRPr="00207E03">
        <w:rPr>
          <w:sz w:val="24"/>
          <w:szCs w:val="24"/>
        </w:rPr>
        <w:t>individual’s</w:t>
      </w:r>
      <w:r w:rsidRPr="00207E03">
        <w:rPr>
          <w:sz w:val="24"/>
          <w:szCs w:val="24"/>
        </w:rPr>
        <w:t xml:space="preserve"> interests, skills, and abilities in order to develop goals and career plans. Career management involves taking the necessary steps that are required to achieve an </w:t>
      </w:r>
      <w:r w:rsidR="00A55F95" w:rsidRPr="00207E03">
        <w:rPr>
          <w:sz w:val="24"/>
          <w:szCs w:val="24"/>
        </w:rPr>
        <w:t>individual’s</w:t>
      </w:r>
      <w:r w:rsidRPr="00207E03">
        <w:rPr>
          <w:sz w:val="24"/>
          <w:szCs w:val="24"/>
        </w:rPr>
        <w:t xml:space="preserve"> goals and </w:t>
      </w:r>
      <w:r w:rsidR="00A55F95" w:rsidRPr="00207E03">
        <w:rPr>
          <w:sz w:val="24"/>
          <w:szCs w:val="24"/>
        </w:rPr>
        <w:t>career</w:t>
      </w:r>
      <w:r w:rsidRPr="00207E03">
        <w:rPr>
          <w:sz w:val="24"/>
          <w:szCs w:val="24"/>
        </w:rPr>
        <w:t xml:space="preserve"> plans. </w:t>
      </w:r>
    </w:p>
    <w:p w:rsidR="00BC77A7" w:rsidRPr="00BC77A7" w:rsidRDefault="00BC77A7" w:rsidP="00BC77A7">
      <w:pPr>
        <w:rPr>
          <w:sz w:val="24"/>
          <w:szCs w:val="24"/>
        </w:rPr>
      </w:pPr>
    </w:p>
    <w:p w:rsidR="007D7E41" w:rsidRPr="00207E03" w:rsidRDefault="007D7E41" w:rsidP="007D7E41">
      <w:pPr>
        <w:ind w:left="720"/>
        <w:rPr>
          <w:sz w:val="16"/>
          <w:szCs w:val="16"/>
        </w:rPr>
      </w:pPr>
    </w:p>
    <w:p w:rsidR="005960EB" w:rsidRPr="005960EB" w:rsidRDefault="005960EB"/>
    <w:p w:rsidR="007E38A4" w:rsidRPr="007E38A4" w:rsidRDefault="007E38A4"/>
    <w:sectPr w:rsidR="007E38A4" w:rsidRPr="007E38A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296E3F"/>
    <w:multiLevelType w:val="hybridMultilevel"/>
    <w:tmpl w:val="0EA04FD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B37EB9"/>
    <w:multiLevelType w:val="hybridMultilevel"/>
    <w:tmpl w:val="18141BF4"/>
    <w:lvl w:ilvl="0" w:tplc="262606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27759E5"/>
    <w:multiLevelType w:val="hybridMultilevel"/>
    <w:tmpl w:val="BA8AF29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D65B1E"/>
    <w:multiLevelType w:val="hybridMultilevel"/>
    <w:tmpl w:val="504C0CF4"/>
    <w:lvl w:ilvl="0" w:tplc="ED902C7E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D45629"/>
    <w:multiLevelType w:val="hybridMultilevel"/>
    <w:tmpl w:val="673CD82A"/>
    <w:lvl w:ilvl="0" w:tplc="4C94550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635"/>
    <w:rsid w:val="000A271E"/>
    <w:rsid w:val="001642A9"/>
    <w:rsid w:val="00207E03"/>
    <w:rsid w:val="00287C6B"/>
    <w:rsid w:val="002D429C"/>
    <w:rsid w:val="00312569"/>
    <w:rsid w:val="003435DB"/>
    <w:rsid w:val="0035048D"/>
    <w:rsid w:val="003658E0"/>
    <w:rsid w:val="00410789"/>
    <w:rsid w:val="004375B0"/>
    <w:rsid w:val="004807AC"/>
    <w:rsid w:val="004D7443"/>
    <w:rsid w:val="0052362E"/>
    <w:rsid w:val="00557FCE"/>
    <w:rsid w:val="005960EB"/>
    <w:rsid w:val="005A6C23"/>
    <w:rsid w:val="006A4635"/>
    <w:rsid w:val="007D7E41"/>
    <w:rsid w:val="007E38A4"/>
    <w:rsid w:val="00954BFC"/>
    <w:rsid w:val="00A55F95"/>
    <w:rsid w:val="00A820D8"/>
    <w:rsid w:val="00AB2D37"/>
    <w:rsid w:val="00AB359E"/>
    <w:rsid w:val="00BB1F08"/>
    <w:rsid w:val="00BC77A7"/>
    <w:rsid w:val="00C417BB"/>
    <w:rsid w:val="00C81871"/>
    <w:rsid w:val="00E373BA"/>
    <w:rsid w:val="00E41755"/>
    <w:rsid w:val="00F42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18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18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4</Pages>
  <Words>1135</Words>
  <Characters>6474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Felicia</dc:creator>
  <cp:lastModifiedBy>Felicia</cp:lastModifiedBy>
  <cp:revision>17</cp:revision>
  <dcterms:created xsi:type="dcterms:W3CDTF">2011-09-17T00:24:00Z</dcterms:created>
  <dcterms:modified xsi:type="dcterms:W3CDTF">2011-10-09T17:47:00Z</dcterms:modified>
</cp:coreProperties>
</file>