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1219" w:rsidRDefault="00E769FE" w:rsidP="00E769FE">
      <w:pPr>
        <w:jc w:val="center"/>
        <w:rPr>
          <w:rFonts w:ascii="Times New Roman" w:hAnsi="Times New Roman" w:cs="Times New Roman"/>
          <w:sz w:val="24"/>
          <w:szCs w:val="24"/>
          <w:u w:val="single"/>
        </w:rPr>
      </w:pPr>
      <w:r>
        <w:rPr>
          <w:rFonts w:ascii="Times New Roman" w:hAnsi="Times New Roman" w:cs="Times New Roman"/>
          <w:sz w:val="24"/>
          <w:szCs w:val="24"/>
          <w:u w:val="single"/>
        </w:rPr>
        <w:t>Chapter 1 – Introduction to Perception</w:t>
      </w:r>
    </w:p>
    <w:p w:rsidR="00E769FE" w:rsidRDefault="0043037E" w:rsidP="0043037E">
      <w:pPr>
        <w:rPr>
          <w:rFonts w:ascii="Times New Roman" w:hAnsi="Times New Roman" w:cs="Times New Roman"/>
          <w:sz w:val="24"/>
          <w:szCs w:val="24"/>
          <w:u w:val="single"/>
        </w:rPr>
      </w:pPr>
      <w:r>
        <w:rPr>
          <w:rFonts w:ascii="Times New Roman" w:hAnsi="Times New Roman" w:cs="Times New Roman"/>
          <w:sz w:val="24"/>
          <w:szCs w:val="24"/>
          <w:u w:val="single"/>
        </w:rPr>
        <w:t>The Perceptual Process</w:t>
      </w:r>
    </w:p>
    <w:p w:rsidR="0043037E" w:rsidRDefault="0043037E" w:rsidP="0043037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Just as the audience sees only a small part of what is happening during a play, your perception of the world around you is only a small part of what is happening as you perceive</w:t>
      </w:r>
    </w:p>
    <w:p w:rsidR="0043037E" w:rsidRDefault="0043037E" w:rsidP="0043037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perceptual process</w:t>
      </w:r>
      <w:r>
        <w:rPr>
          <w:rFonts w:ascii="Times New Roman" w:hAnsi="Times New Roman" w:cs="Times New Roman"/>
          <w:sz w:val="24"/>
          <w:szCs w:val="24"/>
        </w:rPr>
        <w:t>, shown in Figure 1.1., is a sequence of processes that work together to determine our experience of and reaction to stimuli in the environment</w:t>
      </w:r>
    </w:p>
    <w:p w:rsidR="000E79AE" w:rsidRDefault="000E79AE" w:rsidP="000E79A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Figure 1.1 divides the processes into four categories:</w:t>
      </w:r>
    </w:p>
    <w:p w:rsidR="000E79AE" w:rsidRPr="000E79AE" w:rsidRDefault="000E79AE" w:rsidP="000E79AE">
      <w:pPr>
        <w:pStyle w:val="ListParagraph"/>
        <w:numPr>
          <w:ilvl w:val="1"/>
          <w:numId w:val="2"/>
        </w:numPr>
        <w:rPr>
          <w:rFonts w:ascii="Times New Roman" w:hAnsi="Times New Roman" w:cs="Times New Roman"/>
          <w:sz w:val="24"/>
          <w:szCs w:val="24"/>
        </w:rPr>
      </w:pPr>
      <w:r>
        <w:rPr>
          <w:rFonts w:ascii="Times New Roman" w:hAnsi="Times New Roman" w:cs="Times New Roman"/>
          <w:i/>
          <w:sz w:val="24"/>
          <w:szCs w:val="24"/>
        </w:rPr>
        <w:t xml:space="preserve">Stimulus, Electricity, Experience and Action, </w:t>
      </w:r>
      <w:r>
        <w:rPr>
          <w:rFonts w:ascii="Times New Roman" w:hAnsi="Times New Roman" w:cs="Times New Roman"/>
          <w:sz w:val="24"/>
          <w:szCs w:val="24"/>
        </w:rPr>
        <w:t xml:space="preserve">and </w:t>
      </w:r>
      <w:r>
        <w:rPr>
          <w:rFonts w:ascii="Times New Roman" w:hAnsi="Times New Roman" w:cs="Times New Roman"/>
          <w:i/>
          <w:sz w:val="24"/>
          <w:szCs w:val="24"/>
        </w:rPr>
        <w:t xml:space="preserve">Knowledge </w:t>
      </w:r>
    </w:p>
    <w:p w:rsidR="000E79AE" w:rsidRDefault="000E79AE" w:rsidP="000E79AE">
      <w:pPr>
        <w:pStyle w:val="ListParagraph"/>
        <w:numPr>
          <w:ilvl w:val="2"/>
          <w:numId w:val="2"/>
        </w:numPr>
        <w:rPr>
          <w:rFonts w:ascii="Times New Roman" w:hAnsi="Times New Roman" w:cs="Times New Roman"/>
          <w:sz w:val="24"/>
          <w:szCs w:val="24"/>
        </w:rPr>
      </w:pPr>
      <w:r>
        <w:rPr>
          <w:rFonts w:ascii="Times New Roman" w:hAnsi="Times New Roman" w:cs="Times New Roman"/>
          <w:i/>
          <w:sz w:val="24"/>
          <w:szCs w:val="24"/>
        </w:rPr>
        <w:t xml:space="preserve">Stimulus </w:t>
      </w:r>
      <w:r>
        <w:rPr>
          <w:rFonts w:ascii="Times New Roman" w:hAnsi="Times New Roman" w:cs="Times New Roman"/>
          <w:sz w:val="24"/>
          <w:szCs w:val="24"/>
        </w:rPr>
        <w:t>refers to what is out there in the environment, what we actually pay attention to, and what stimulates our receptors</w:t>
      </w:r>
    </w:p>
    <w:p w:rsidR="000E79AE" w:rsidRDefault="000E79AE" w:rsidP="000E79AE">
      <w:pPr>
        <w:pStyle w:val="ListParagraph"/>
        <w:numPr>
          <w:ilvl w:val="2"/>
          <w:numId w:val="2"/>
        </w:numPr>
        <w:rPr>
          <w:rFonts w:ascii="Times New Roman" w:hAnsi="Times New Roman" w:cs="Times New Roman"/>
          <w:sz w:val="24"/>
          <w:szCs w:val="24"/>
        </w:rPr>
      </w:pPr>
      <w:r>
        <w:rPr>
          <w:rFonts w:ascii="Times New Roman" w:hAnsi="Times New Roman" w:cs="Times New Roman"/>
          <w:i/>
          <w:sz w:val="24"/>
          <w:szCs w:val="24"/>
        </w:rPr>
        <w:t xml:space="preserve">Electricity </w:t>
      </w:r>
      <w:r>
        <w:rPr>
          <w:rFonts w:ascii="Times New Roman" w:hAnsi="Times New Roman" w:cs="Times New Roman"/>
          <w:sz w:val="24"/>
          <w:szCs w:val="24"/>
        </w:rPr>
        <w:t xml:space="preserve">refers to the electrical signals that are created by the receptors and transmitted to the brain </w:t>
      </w:r>
    </w:p>
    <w:p w:rsidR="000E79AE" w:rsidRDefault="000E79AE" w:rsidP="000E79AE">
      <w:pPr>
        <w:pStyle w:val="ListParagraph"/>
        <w:numPr>
          <w:ilvl w:val="2"/>
          <w:numId w:val="2"/>
        </w:numPr>
        <w:rPr>
          <w:rFonts w:ascii="Times New Roman" w:hAnsi="Times New Roman" w:cs="Times New Roman"/>
          <w:sz w:val="24"/>
          <w:szCs w:val="24"/>
        </w:rPr>
      </w:pPr>
      <w:r>
        <w:rPr>
          <w:rFonts w:ascii="Times New Roman" w:hAnsi="Times New Roman" w:cs="Times New Roman"/>
          <w:i/>
          <w:sz w:val="24"/>
          <w:szCs w:val="24"/>
        </w:rPr>
        <w:t>Experience and Action</w:t>
      </w:r>
      <w:r>
        <w:rPr>
          <w:rFonts w:ascii="Times New Roman" w:hAnsi="Times New Roman" w:cs="Times New Roman"/>
          <w:sz w:val="24"/>
          <w:szCs w:val="24"/>
        </w:rPr>
        <w:t xml:space="preserve"> refers to our goal – to perceive, recognize, and react to the stimuli</w:t>
      </w:r>
    </w:p>
    <w:p w:rsidR="000E79AE" w:rsidRDefault="000E79AE" w:rsidP="000E79AE">
      <w:pPr>
        <w:pStyle w:val="ListParagraph"/>
        <w:numPr>
          <w:ilvl w:val="2"/>
          <w:numId w:val="2"/>
        </w:numPr>
        <w:rPr>
          <w:rFonts w:ascii="Times New Roman" w:hAnsi="Times New Roman" w:cs="Times New Roman"/>
          <w:sz w:val="24"/>
          <w:szCs w:val="24"/>
        </w:rPr>
      </w:pPr>
      <w:r>
        <w:rPr>
          <w:rFonts w:ascii="Times New Roman" w:hAnsi="Times New Roman" w:cs="Times New Roman"/>
          <w:i/>
          <w:sz w:val="24"/>
          <w:szCs w:val="24"/>
        </w:rPr>
        <w:t xml:space="preserve">Knowledge </w:t>
      </w:r>
      <w:r>
        <w:rPr>
          <w:rFonts w:ascii="Times New Roman" w:hAnsi="Times New Roman" w:cs="Times New Roman"/>
          <w:sz w:val="24"/>
          <w:szCs w:val="24"/>
        </w:rPr>
        <w:t>refers to knowledge we bring to the perceptual situation</w:t>
      </w:r>
    </w:p>
    <w:p w:rsidR="000E79AE" w:rsidRDefault="000E79AE" w:rsidP="000E79AE">
      <w:pPr>
        <w:pStyle w:val="ListParagraph"/>
        <w:numPr>
          <w:ilvl w:val="3"/>
          <w:numId w:val="2"/>
        </w:numPr>
        <w:rPr>
          <w:rFonts w:ascii="Times New Roman" w:hAnsi="Times New Roman" w:cs="Times New Roman"/>
          <w:sz w:val="24"/>
          <w:szCs w:val="24"/>
        </w:rPr>
      </w:pPr>
      <w:r>
        <w:rPr>
          <w:rFonts w:ascii="Times New Roman" w:hAnsi="Times New Roman" w:cs="Times New Roman"/>
          <w:sz w:val="24"/>
          <w:szCs w:val="24"/>
        </w:rPr>
        <w:t>This box is located above the other three boxes because it can have its effect at many different points in the process</w:t>
      </w:r>
    </w:p>
    <w:p w:rsidR="000E79AE" w:rsidRDefault="000E79AE" w:rsidP="000E79AE">
      <w:pPr>
        <w:rPr>
          <w:rFonts w:ascii="Times New Roman" w:hAnsi="Times New Roman" w:cs="Times New Roman"/>
          <w:i/>
          <w:sz w:val="24"/>
          <w:szCs w:val="24"/>
        </w:rPr>
      </w:pPr>
      <w:r>
        <w:rPr>
          <w:rFonts w:ascii="Times New Roman" w:hAnsi="Times New Roman" w:cs="Times New Roman"/>
          <w:i/>
          <w:sz w:val="24"/>
          <w:szCs w:val="24"/>
        </w:rPr>
        <w:t>The Stimulus</w:t>
      </w:r>
    </w:p>
    <w:p w:rsidR="000E79AE" w:rsidRDefault="000E79AE" w:rsidP="000E79A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stimulus exists both “out there”, in the environment, and within the person’s body</w:t>
      </w:r>
    </w:p>
    <w:p w:rsidR="000E79AE" w:rsidRDefault="000E79AE" w:rsidP="000E79AE">
      <w:pPr>
        <w:rPr>
          <w:rFonts w:ascii="Times New Roman" w:hAnsi="Times New Roman" w:cs="Times New Roman"/>
          <w:b/>
          <w:sz w:val="24"/>
          <w:szCs w:val="24"/>
        </w:rPr>
      </w:pPr>
      <w:r>
        <w:rPr>
          <w:rFonts w:ascii="Times New Roman" w:hAnsi="Times New Roman" w:cs="Times New Roman"/>
          <w:b/>
          <w:sz w:val="24"/>
          <w:szCs w:val="24"/>
        </w:rPr>
        <w:t>Environmental Stimuli and Attended Stimuli</w:t>
      </w:r>
    </w:p>
    <w:p w:rsidR="000E79AE" w:rsidRDefault="000E79AE" w:rsidP="000E79A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These two aspects of the stimulus are in the environment</w:t>
      </w:r>
    </w:p>
    <w:p w:rsidR="000E79AE" w:rsidRDefault="000E79AE" w:rsidP="000E79A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environmental stimulus</w:t>
      </w:r>
      <w:r>
        <w:rPr>
          <w:rFonts w:ascii="Times New Roman" w:hAnsi="Times New Roman" w:cs="Times New Roman"/>
          <w:sz w:val="24"/>
          <w:szCs w:val="24"/>
        </w:rPr>
        <w:t xml:space="preserve"> is all of the things in our environment that we can potentially perceive </w:t>
      </w:r>
    </w:p>
    <w:p w:rsidR="000E79AE" w:rsidRDefault="000E79AE" w:rsidP="000E79A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attended stimulus</w:t>
      </w:r>
      <w:r>
        <w:rPr>
          <w:rFonts w:ascii="Times New Roman" w:hAnsi="Times New Roman" w:cs="Times New Roman"/>
          <w:sz w:val="24"/>
          <w:szCs w:val="24"/>
        </w:rPr>
        <w:t xml:space="preserve"> is the stimulus that a person is attending to at a given point in time </w:t>
      </w:r>
    </w:p>
    <w:p w:rsidR="000E79AE" w:rsidRDefault="000E79AE" w:rsidP="000E79AE">
      <w:pPr>
        <w:rPr>
          <w:rFonts w:ascii="Times New Roman" w:hAnsi="Times New Roman" w:cs="Times New Roman"/>
          <w:b/>
          <w:sz w:val="24"/>
          <w:szCs w:val="24"/>
        </w:rPr>
      </w:pPr>
      <w:r>
        <w:rPr>
          <w:rFonts w:ascii="Times New Roman" w:hAnsi="Times New Roman" w:cs="Times New Roman"/>
          <w:b/>
          <w:sz w:val="24"/>
          <w:szCs w:val="24"/>
        </w:rPr>
        <w:t>The Stimulus on the Receptors</w:t>
      </w:r>
    </w:p>
    <w:p w:rsidR="000E79AE" w:rsidRDefault="00F7373E" w:rsidP="000E79A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This step is important because the stimulus is transformed into another form – an image on the retina </w:t>
      </w:r>
    </w:p>
    <w:p w:rsidR="00F7373E" w:rsidRDefault="00F7373E" w:rsidP="00F7373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Because the item has been transformed into an image, we can describe this image as a </w:t>
      </w:r>
      <w:r>
        <w:rPr>
          <w:rFonts w:ascii="Times New Roman" w:hAnsi="Times New Roman" w:cs="Times New Roman"/>
          <w:i/>
          <w:sz w:val="24"/>
          <w:szCs w:val="24"/>
        </w:rPr>
        <w:t xml:space="preserve">representation </w:t>
      </w:r>
      <w:r>
        <w:rPr>
          <w:rFonts w:ascii="Times New Roman" w:hAnsi="Times New Roman" w:cs="Times New Roman"/>
          <w:sz w:val="24"/>
          <w:szCs w:val="24"/>
        </w:rPr>
        <w:t>of the image. Its not the actual image but it stands for the image</w:t>
      </w:r>
    </w:p>
    <w:p w:rsidR="00F7373E" w:rsidRDefault="00F7373E" w:rsidP="00F7373E">
      <w:pPr>
        <w:rPr>
          <w:rFonts w:ascii="Times New Roman" w:hAnsi="Times New Roman" w:cs="Times New Roman"/>
          <w:i/>
          <w:sz w:val="24"/>
          <w:szCs w:val="24"/>
        </w:rPr>
      </w:pPr>
      <w:r>
        <w:rPr>
          <w:rFonts w:ascii="Times New Roman" w:hAnsi="Times New Roman" w:cs="Times New Roman"/>
          <w:i/>
          <w:sz w:val="24"/>
          <w:szCs w:val="24"/>
        </w:rPr>
        <w:t xml:space="preserve">Electricity </w:t>
      </w:r>
    </w:p>
    <w:p w:rsidR="00F7373E" w:rsidRDefault="00F7373E" w:rsidP="00F7373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One of the central principles of perception is that everything we perceive is based on electrical signals in our nervous system</w:t>
      </w:r>
    </w:p>
    <w:p w:rsidR="00F7373E" w:rsidRPr="00F7373E" w:rsidRDefault="00F7373E" w:rsidP="00F7373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These electrical signals are created in the receptors, which transform energy from the environment into electrical signals in the nervous system – a process called </w:t>
      </w:r>
      <w:r>
        <w:rPr>
          <w:rFonts w:ascii="Times New Roman" w:hAnsi="Times New Roman" w:cs="Times New Roman"/>
          <w:i/>
          <w:sz w:val="24"/>
          <w:szCs w:val="24"/>
        </w:rPr>
        <w:t>transduction</w:t>
      </w:r>
    </w:p>
    <w:p w:rsidR="00F7373E" w:rsidRDefault="00F7373E" w:rsidP="00B7741A">
      <w:pPr>
        <w:rPr>
          <w:rFonts w:ascii="Times New Roman" w:hAnsi="Times New Roman" w:cs="Times New Roman"/>
          <w:b/>
          <w:sz w:val="24"/>
          <w:szCs w:val="24"/>
        </w:rPr>
      </w:pPr>
      <w:r>
        <w:rPr>
          <w:rFonts w:ascii="Times New Roman" w:hAnsi="Times New Roman" w:cs="Times New Roman"/>
          <w:b/>
          <w:sz w:val="24"/>
          <w:szCs w:val="24"/>
        </w:rPr>
        <w:t>Transduction</w:t>
      </w:r>
    </w:p>
    <w:p w:rsidR="00B7741A" w:rsidRPr="00B7741A" w:rsidRDefault="00B7741A" w:rsidP="00B7741A">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 xml:space="preserve">Transduction </w:t>
      </w:r>
      <w:r>
        <w:rPr>
          <w:rFonts w:ascii="Times New Roman" w:hAnsi="Times New Roman" w:cs="Times New Roman"/>
          <w:sz w:val="24"/>
          <w:szCs w:val="24"/>
        </w:rPr>
        <w:t xml:space="preserve">is the transformation of one form of energy into another form of energy </w:t>
      </w:r>
    </w:p>
    <w:p w:rsidR="00B7741A" w:rsidRPr="00B7741A" w:rsidRDefault="00B7741A" w:rsidP="00B7741A">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Transduction occurs in the nervous system when energy in the environment – such as light energy, mechanical pressure, or chemical energy – is transformed into electrical energy </w:t>
      </w:r>
    </w:p>
    <w:p w:rsidR="00B7741A" w:rsidRDefault="00B7741A" w:rsidP="00B7741A">
      <w:pPr>
        <w:rPr>
          <w:rFonts w:ascii="Times New Roman" w:hAnsi="Times New Roman" w:cs="Times New Roman"/>
          <w:b/>
          <w:sz w:val="24"/>
          <w:szCs w:val="24"/>
        </w:rPr>
      </w:pPr>
      <w:r>
        <w:rPr>
          <w:rFonts w:ascii="Times New Roman" w:hAnsi="Times New Roman" w:cs="Times New Roman"/>
          <w:b/>
          <w:sz w:val="24"/>
          <w:szCs w:val="24"/>
        </w:rPr>
        <w:t>Transmission</w:t>
      </w:r>
    </w:p>
    <w:p w:rsidR="00B7741A" w:rsidRDefault="0045008B" w:rsidP="00B7741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After the image has been transformed into electrical signals in the receptors, these signals activate other neurons, which in turn activate more neurons</w:t>
      </w:r>
    </w:p>
    <w:p w:rsidR="0045008B" w:rsidRDefault="0045008B" w:rsidP="00B7741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Eventually these signals travel out of the eye and are transmitted to the brain </w:t>
      </w:r>
    </w:p>
    <w:p w:rsidR="0045008B" w:rsidRDefault="0045008B" w:rsidP="00B7741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transmission step is crucial because if signals don’t reach the brain, there is no perception</w:t>
      </w:r>
    </w:p>
    <w:p w:rsidR="0045008B" w:rsidRDefault="0045008B" w:rsidP="0045008B">
      <w:pPr>
        <w:rPr>
          <w:rFonts w:ascii="Times New Roman" w:hAnsi="Times New Roman" w:cs="Times New Roman"/>
          <w:b/>
          <w:sz w:val="24"/>
          <w:szCs w:val="24"/>
        </w:rPr>
      </w:pPr>
      <w:r>
        <w:rPr>
          <w:rFonts w:ascii="Times New Roman" w:hAnsi="Times New Roman" w:cs="Times New Roman"/>
          <w:b/>
          <w:sz w:val="24"/>
          <w:szCs w:val="24"/>
        </w:rPr>
        <w:t xml:space="preserve">Processing </w:t>
      </w:r>
    </w:p>
    <w:p w:rsidR="0045008B" w:rsidRDefault="0045008B" w:rsidP="0045008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As electrical signals are transmitted through the retina </w:t>
      </w:r>
      <w:r w:rsidR="009E14E3">
        <w:rPr>
          <w:rFonts w:ascii="Times New Roman" w:hAnsi="Times New Roman" w:cs="Times New Roman"/>
          <w:sz w:val="24"/>
          <w:szCs w:val="24"/>
        </w:rPr>
        <w:t xml:space="preserve">and then to the brain, they undergo </w:t>
      </w:r>
      <w:r w:rsidR="009E14E3">
        <w:rPr>
          <w:rFonts w:ascii="Times New Roman" w:hAnsi="Times New Roman" w:cs="Times New Roman"/>
          <w:b/>
          <w:sz w:val="24"/>
          <w:szCs w:val="24"/>
        </w:rPr>
        <w:t>neural processing</w:t>
      </w:r>
      <w:r w:rsidR="009E14E3">
        <w:rPr>
          <w:rFonts w:ascii="Times New Roman" w:hAnsi="Times New Roman" w:cs="Times New Roman"/>
          <w:sz w:val="24"/>
          <w:szCs w:val="24"/>
        </w:rPr>
        <w:t>, which involves interactions between neurons</w:t>
      </w:r>
    </w:p>
    <w:p w:rsidR="009E14E3" w:rsidRDefault="009E14E3" w:rsidP="0045008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image is changed into electrical signals in the receptors, which eventually are sent out the back of the eye </w:t>
      </w:r>
    </w:p>
    <w:p w:rsidR="009E14E3" w:rsidRDefault="009E14E3" w:rsidP="009E14E3">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This signal, which represents the image, is relayed through a series of neurons to the brain, which transforms this signal into a perception of the image</w:t>
      </w:r>
    </w:p>
    <w:p w:rsidR="009E14E3" w:rsidRDefault="006A4FB9" w:rsidP="006A4FB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transformation that occurs between the receptors and the brain is achieved by neural processing, which happens as the signals that originate in the receptors travel through a maze of interconnected pathways between the receptors and the brain within the brain </w:t>
      </w:r>
    </w:p>
    <w:p w:rsidR="006A4FB9" w:rsidRDefault="006A4FB9" w:rsidP="006A4FB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In the nervous system, the original electrical representation of the stimulus that is created by the receptors is transformed by processing into a </w:t>
      </w:r>
      <w:r>
        <w:rPr>
          <w:rFonts w:ascii="Times New Roman" w:hAnsi="Times New Roman" w:cs="Times New Roman"/>
          <w:i/>
          <w:sz w:val="24"/>
          <w:szCs w:val="24"/>
        </w:rPr>
        <w:t xml:space="preserve">new </w:t>
      </w:r>
      <w:r>
        <w:rPr>
          <w:rFonts w:ascii="Times New Roman" w:hAnsi="Times New Roman" w:cs="Times New Roman"/>
          <w:sz w:val="24"/>
          <w:szCs w:val="24"/>
        </w:rPr>
        <w:t xml:space="preserve">representation of the stimulus in the brain </w:t>
      </w:r>
    </w:p>
    <w:p w:rsidR="004C685D" w:rsidRDefault="004C685D" w:rsidP="004C685D">
      <w:pPr>
        <w:rPr>
          <w:rFonts w:ascii="Times New Roman" w:hAnsi="Times New Roman" w:cs="Times New Roman"/>
          <w:i/>
          <w:sz w:val="24"/>
          <w:szCs w:val="24"/>
        </w:rPr>
      </w:pPr>
      <w:r>
        <w:rPr>
          <w:rFonts w:ascii="Times New Roman" w:hAnsi="Times New Roman" w:cs="Times New Roman"/>
          <w:i/>
          <w:sz w:val="24"/>
          <w:szCs w:val="24"/>
        </w:rPr>
        <w:t xml:space="preserve">Experience and Action </w:t>
      </w:r>
    </w:p>
    <w:p w:rsidR="004C685D" w:rsidRDefault="004C685D" w:rsidP="004C685D">
      <w:pPr>
        <w:rPr>
          <w:rFonts w:ascii="Times New Roman" w:hAnsi="Times New Roman" w:cs="Times New Roman"/>
          <w:b/>
          <w:sz w:val="24"/>
          <w:szCs w:val="24"/>
        </w:rPr>
      </w:pPr>
      <w:r>
        <w:rPr>
          <w:rFonts w:ascii="Times New Roman" w:hAnsi="Times New Roman" w:cs="Times New Roman"/>
          <w:b/>
          <w:sz w:val="24"/>
          <w:szCs w:val="24"/>
        </w:rPr>
        <w:t>Perception</w:t>
      </w:r>
    </w:p>
    <w:p w:rsidR="004C685D" w:rsidRDefault="004C685D" w:rsidP="004C685D">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Perception</w:t>
      </w:r>
      <w:r>
        <w:rPr>
          <w:rFonts w:ascii="Times New Roman" w:hAnsi="Times New Roman" w:cs="Times New Roman"/>
          <w:sz w:val="24"/>
          <w:szCs w:val="24"/>
        </w:rPr>
        <w:t xml:space="preserve"> is conscious sensory experience</w:t>
      </w:r>
    </w:p>
    <w:p w:rsidR="004C685D" w:rsidRDefault="004C685D" w:rsidP="004C685D">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It occurs when the electrical signals that represent the image are transformed by the brain into the experience of seeing the moth </w:t>
      </w:r>
    </w:p>
    <w:p w:rsidR="004C685D" w:rsidRDefault="004C685D" w:rsidP="004C685D">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Two additional steps – </w:t>
      </w:r>
      <w:r>
        <w:rPr>
          <w:rFonts w:ascii="Times New Roman" w:hAnsi="Times New Roman" w:cs="Times New Roman"/>
          <w:i/>
          <w:sz w:val="24"/>
          <w:szCs w:val="24"/>
        </w:rPr>
        <w:t>recognition</w:t>
      </w:r>
      <w:r>
        <w:rPr>
          <w:rFonts w:ascii="Times New Roman" w:hAnsi="Times New Roman" w:cs="Times New Roman"/>
          <w:sz w:val="24"/>
          <w:szCs w:val="24"/>
        </w:rPr>
        <w:t xml:space="preserve"> and </w:t>
      </w:r>
      <w:r>
        <w:rPr>
          <w:rFonts w:ascii="Times New Roman" w:hAnsi="Times New Roman" w:cs="Times New Roman"/>
          <w:i/>
          <w:sz w:val="24"/>
          <w:szCs w:val="24"/>
        </w:rPr>
        <w:t>perception</w:t>
      </w:r>
      <w:r>
        <w:rPr>
          <w:rFonts w:ascii="Times New Roman" w:hAnsi="Times New Roman" w:cs="Times New Roman"/>
          <w:sz w:val="24"/>
          <w:szCs w:val="24"/>
        </w:rPr>
        <w:t xml:space="preserve"> – are behaviours that are important outcomes of the perceptual process</w:t>
      </w:r>
    </w:p>
    <w:p w:rsidR="004C685D" w:rsidRDefault="004C685D" w:rsidP="004C685D">
      <w:pPr>
        <w:rPr>
          <w:rFonts w:ascii="Times New Roman" w:hAnsi="Times New Roman" w:cs="Times New Roman"/>
          <w:b/>
          <w:sz w:val="24"/>
          <w:szCs w:val="24"/>
        </w:rPr>
      </w:pPr>
      <w:r>
        <w:rPr>
          <w:rFonts w:ascii="Times New Roman" w:hAnsi="Times New Roman" w:cs="Times New Roman"/>
          <w:b/>
          <w:sz w:val="24"/>
          <w:szCs w:val="24"/>
        </w:rPr>
        <w:t>Recognition</w:t>
      </w:r>
    </w:p>
    <w:p w:rsidR="004C685D" w:rsidRDefault="004C685D" w:rsidP="004C685D">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 xml:space="preserve">Recognition </w:t>
      </w:r>
      <w:r>
        <w:rPr>
          <w:rFonts w:ascii="Times New Roman" w:hAnsi="Times New Roman" w:cs="Times New Roman"/>
          <w:sz w:val="24"/>
          <w:szCs w:val="24"/>
        </w:rPr>
        <w:t>is our ability to place an object in a category that gives it meaning</w:t>
      </w:r>
    </w:p>
    <w:p w:rsidR="004C685D" w:rsidRDefault="004C685D" w:rsidP="004C685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Although we might be tempted to group perception and recognition together, researchers have shown that they are separate processes</w:t>
      </w:r>
    </w:p>
    <w:p w:rsidR="004C685D" w:rsidRDefault="00173F73" w:rsidP="004C685D">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Visual form agnosia</w:t>
      </w:r>
      <w:r>
        <w:rPr>
          <w:rFonts w:ascii="Times New Roman" w:hAnsi="Times New Roman" w:cs="Times New Roman"/>
          <w:sz w:val="24"/>
          <w:szCs w:val="24"/>
        </w:rPr>
        <w:t xml:space="preserve"> – an inability to recognize objects – that was caused by a brain tumor </w:t>
      </w:r>
    </w:p>
    <w:p w:rsidR="00173F73" w:rsidRDefault="00173F73" w:rsidP="00173F73">
      <w:pPr>
        <w:rPr>
          <w:rFonts w:ascii="Times New Roman" w:hAnsi="Times New Roman" w:cs="Times New Roman"/>
          <w:b/>
          <w:sz w:val="24"/>
          <w:szCs w:val="24"/>
        </w:rPr>
      </w:pPr>
      <w:r>
        <w:rPr>
          <w:rFonts w:ascii="Times New Roman" w:hAnsi="Times New Roman" w:cs="Times New Roman"/>
          <w:b/>
          <w:sz w:val="24"/>
          <w:szCs w:val="24"/>
        </w:rPr>
        <w:t>Action</w:t>
      </w:r>
    </w:p>
    <w:p w:rsidR="00173F73" w:rsidRDefault="00173F73" w:rsidP="00173F73">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Action</w:t>
      </w:r>
      <w:r>
        <w:rPr>
          <w:rFonts w:ascii="Times New Roman" w:hAnsi="Times New Roman" w:cs="Times New Roman"/>
          <w:sz w:val="24"/>
          <w:szCs w:val="24"/>
        </w:rPr>
        <w:t xml:space="preserve"> includes motor activities such as moving the head or eyes and locomoting through the environment</w:t>
      </w:r>
    </w:p>
    <w:p w:rsidR="00173F73" w:rsidRDefault="00173F73" w:rsidP="00173F7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David Milner and Melvyn Goodale (1995) propose that early in the evolution of animals the major goal of visual processing was not to create a conscious perception or “picture” of the environment, but to help the animal control navigation, catch prey, avoid obstacles, and detect predators – all crucial functions for the animals survival</w:t>
      </w:r>
    </w:p>
    <w:p w:rsidR="00173F73" w:rsidRDefault="00173F73" w:rsidP="00173F7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fact that perception often leads to action means that perception is a continuously changing process</w:t>
      </w:r>
    </w:p>
    <w:p w:rsidR="00173F73" w:rsidRDefault="00173F73" w:rsidP="00173F7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changes that occur as people perceive is the reason the steps of the perceptual process in Figure 1.1 are arranged in a circle</w:t>
      </w:r>
    </w:p>
    <w:p w:rsidR="00173F73" w:rsidRDefault="00173F73" w:rsidP="00173F73">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Although we can describe the perceptual process as a series of steps that “begin” with the environmental stimulus and “end” with perception, recognition, and action, the overall process is so dynamic and continually changing that it doesn’t really have a beginning point or an ending point</w:t>
      </w:r>
    </w:p>
    <w:p w:rsidR="00173F73" w:rsidRDefault="00684B68" w:rsidP="00684B68">
      <w:pPr>
        <w:rPr>
          <w:rFonts w:ascii="Times New Roman" w:hAnsi="Times New Roman" w:cs="Times New Roman"/>
          <w:i/>
          <w:sz w:val="24"/>
          <w:szCs w:val="24"/>
        </w:rPr>
      </w:pPr>
      <w:r>
        <w:rPr>
          <w:rFonts w:ascii="Times New Roman" w:hAnsi="Times New Roman" w:cs="Times New Roman"/>
          <w:i/>
          <w:sz w:val="24"/>
          <w:szCs w:val="24"/>
        </w:rPr>
        <w:lastRenderedPageBreak/>
        <w:t>Knowledge</w:t>
      </w:r>
    </w:p>
    <w:p w:rsidR="00684B68" w:rsidRDefault="00684B68" w:rsidP="00684B68">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 xml:space="preserve">Knowledge </w:t>
      </w:r>
      <w:r>
        <w:rPr>
          <w:rFonts w:ascii="Times New Roman" w:hAnsi="Times New Roman" w:cs="Times New Roman"/>
          <w:sz w:val="24"/>
          <w:szCs w:val="24"/>
        </w:rPr>
        <w:t xml:space="preserve">is any information that the perceiver brings to a situation </w:t>
      </w:r>
    </w:p>
    <w:p w:rsidR="00684B68" w:rsidRDefault="00684B68" w:rsidP="00684B68">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Knowledge is placed above the circle because it can affect a number of the steps in the perceptual process</w:t>
      </w:r>
    </w:p>
    <w:p w:rsidR="00684B68" w:rsidRDefault="00684B68" w:rsidP="00684B68">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 xml:space="preserve">Rat-man demonstration: </w:t>
      </w:r>
      <w:r>
        <w:rPr>
          <w:rFonts w:ascii="Times New Roman" w:hAnsi="Times New Roman" w:cs="Times New Roman"/>
          <w:sz w:val="24"/>
          <w:szCs w:val="24"/>
        </w:rPr>
        <w:t>the demonstration in which presentation of a “ratlike” or “manlike” picture influences an observer’s perception of a second picture, which can be interpreted either as a rat or as a man. This demonstration illustrates an effect of top-down processing on perception</w:t>
      </w:r>
    </w:p>
    <w:p w:rsidR="00684B68" w:rsidRDefault="00684B68" w:rsidP="00684B6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An example of how knowledge acquired years ago can influence the perceptual process is the ability to categorize objects</w:t>
      </w:r>
    </w:p>
    <w:p w:rsidR="00684B68" w:rsidRDefault="00684B68" w:rsidP="00684B6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Another way to describe the effect of information that the perceiver brings to the situation is by distinguishing between bottom-up processing and top-down processing</w:t>
      </w:r>
    </w:p>
    <w:p w:rsidR="00684B68" w:rsidRDefault="00684B68" w:rsidP="00684B68">
      <w:pPr>
        <w:pStyle w:val="ListParagraph"/>
        <w:numPr>
          <w:ilvl w:val="1"/>
          <w:numId w:val="2"/>
        </w:numPr>
        <w:rPr>
          <w:rFonts w:ascii="Times New Roman" w:hAnsi="Times New Roman" w:cs="Times New Roman"/>
          <w:sz w:val="24"/>
          <w:szCs w:val="24"/>
        </w:rPr>
      </w:pPr>
      <w:r>
        <w:rPr>
          <w:rFonts w:ascii="Times New Roman" w:hAnsi="Times New Roman" w:cs="Times New Roman"/>
          <w:b/>
          <w:sz w:val="24"/>
          <w:szCs w:val="24"/>
        </w:rPr>
        <w:t xml:space="preserve">Bottom-up processing </w:t>
      </w:r>
      <w:r>
        <w:rPr>
          <w:rFonts w:ascii="Times New Roman" w:hAnsi="Times New Roman" w:cs="Times New Roman"/>
          <w:sz w:val="24"/>
          <w:szCs w:val="24"/>
        </w:rPr>
        <w:t xml:space="preserve">(also called </w:t>
      </w:r>
      <w:r>
        <w:rPr>
          <w:rFonts w:ascii="Times New Roman" w:hAnsi="Times New Roman" w:cs="Times New Roman"/>
          <w:b/>
          <w:sz w:val="24"/>
          <w:szCs w:val="24"/>
        </w:rPr>
        <w:t>data-based processing</w:t>
      </w:r>
      <w:r>
        <w:rPr>
          <w:rFonts w:ascii="Times New Roman" w:hAnsi="Times New Roman" w:cs="Times New Roman"/>
          <w:sz w:val="24"/>
          <w:szCs w:val="24"/>
        </w:rPr>
        <w:t xml:space="preserve">) is processing that is based on incoming data </w:t>
      </w:r>
    </w:p>
    <w:p w:rsidR="00684B68" w:rsidRDefault="000C4784" w:rsidP="00684B68">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 xml:space="preserve">Incoming data always provide the starting point for perception because without incoming data, there is no perception. </w:t>
      </w:r>
    </w:p>
    <w:p w:rsidR="000C4784" w:rsidRDefault="000C4784" w:rsidP="000C4784">
      <w:pPr>
        <w:pStyle w:val="ListParagraph"/>
        <w:numPr>
          <w:ilvl w:val="1"/>
          <w:numId w:val="2"/>
        </w:numPr>
        <w:rPr>
          <w:rFonts w:ascii="Times New Roman" w:hAnsi="Times New Roman" w:cs="Times New Roman"/>
          <w:sz w:val="24"/>
          <w:szCs w:val="24"/>
        </w:rPr>
      </w:pPr>
      <w:r>
        <w:rPr>
          <w:rFonts w:ascii="Times New Roman" w:hAnsi="Times New Roman" w:cs="Times New Roman"/>
          <w:b/>
          <w:sz w:val="24"/>
          <w:szCs w:val="24"/>
        </w:rPr>
        <w:t>Top-down processing</w:t>
      </w:r>
      <w:r>
        <w:rPr>
          <w:rFonts w:ascii="Times New Roman" w:hAnsi="Times New Roman" w:cs="Times New Roman"/>
          <w:sz w:val="24"/>
          <w:szCs w:val="24"/>
        </w:rPr>
        <w:t xml:space="preserve"> (also called </w:t>
      </w:r>
      <w:r>
        <w:rPr>
          <w:rFonts w:ascii="Times New Roman" w:hAnsi="Times New Roman" w:cs="Times New Roman"/>
          <w:b/>
          <w:sz w:val="24"/>
          <w:szCs w:val="24"/>
        </w:rPr>
        <w:t>knowledge-based processing</w:t>
      </w:r>
      <w:r>
        <w:rPr>
          <w:rFonts w:ascii="Times New Roman" w:hAnsi="Times New Roman" w:cs="Times New Roman"/>
          <w:sz w:val="24"/>
          <w:szCs w:val="24"/>
        </w:rPr>
        <w:t xml:space="preserve">) refers to processing that ias based on knowledge </w:t>
      </w:r>
    </w:p>
    <w:p w:rsidR="000C4784" w:rsidRDefault="000C4784" w:rsidP="000C478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Bottom-up processing is essential for perception because the perceptual process usually begins with stimulation of the receptors </w:t>
      </w:r>
    </w:p>
    <w:p w:rsidR="000C4784" w:rsidRDefault="000C4784" w:rsidP="000C4784">
      <w:pPr>
        <w:rPr>
          <w:rFonts w:ascii="Times New Roman" w:hAnsi="Times New Roman" w:cs="Times New Roman"/>
          <w:sz w:val="24"/>
          <w:szCs w:val="24"/>
          <w:u w:val="single"/>
        </w:rPr>
      </w:pPr>
      <w:r>
        <w:rPr>
          <w:rFonts w:ascii="Times New Roman" w:hAnsi="Times New Roman" w:cs="Times New Roman"/>
          <w:sz w:val="24"/>
          <w:szCs w:val="24"/>
          <w:u w:val="single"/>
        </w:rPr>
        <w:t>How to Approach the Study of Perception</w:t>
      </w:r>
    </w:p>
    <w:p w:rsidR="000C4784" w:rsidRDefault="00AA699C" w:rsidP="000C478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goal of perceptual research is to understand each of the steps in the perceptual process that lead to perception, recognition, and action</w:t>
      </w:r>
    </w:p>
    <w:p w:rsidR="00AA699C" w:rsidRDefault="00AA699C" w:rsidP="000C478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To accomplish this goal, perception has been studied using two approaches: the </w:t>
      </w:r>
      <w:r>
        <w:rPr>
          <w:rFonts w:ascii="Times New Roman" w:hAnsi="Times New Roman" w:cs="Times New Roman"/>
          <w:i/>
          <w:sz w:val="24"/>
          <w:szCs w:val="24"/>
        </w:rPr>
        <w:t>psychophysical approach</w:t>
      </w:r>
      <w:r>
        <w:rPr>
          <w:rFonts w:ascii="Times New Roman" w:hAnsi="Times New Roman" w:cs="Times New Roman"/>
          <w:sz w:val="24"/>
          <w:szCs w:val="24"/>
        </w:rPr>
        <w:t xml:space="preserve"> and the </w:t>
      </w:r>
      <w:r>
        <w:rPr>
          <w:rFonts w:ascii="Times New Roman" w:hAnsi="Times New Roman" w:cs="Times New Roman"/>
          <w:i/>
          <w:sz w:val="24"/>
          <w:szCs w:val="24"/>
        </w:rPr>
        <w:t xml:space="preserve">psychological approach </w:t>
      </w:r>
    </w:p>
    <w:p w:rsidR="00AA699C" w:rsidRDefault="00AA699C" w:rsidP="000C478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psychophysical approach to perception</w:t>
      </w:r>
      <w:r>
        <w:rPr>
          <w:rFonts w:ascii="Times New Roman" w:hAnsi="Times New Roman" w:cs="Times New Roman"/>
          <w:sz w:val="24"/>
          <w:szCs w:val="24"/>
        </w:rPr>
        <w:t xml:space="preserve"> was introduced by Gustav Fechner, a physicist who, iin his book </w:t>
      </w:r>
      <w:r>
        <w:rPr>
          <w:rFonts w:ascii="Times New Roman" w:hAnsi="Times New Roman" w:cs="Times New Roman"/>
          <w:i/>
          <w:sz w:val="24"/>
          <w:szCs w:val="24"/>
        </w:rPr>
        <w:t xml:space="preserve">Elements of Psychophysics </w:t>
      </w:r>
      <w:r>
        <w:rPr>
          <w:rFonts w:ascii="Times New Roman" w:hAnsi="Times New Roman" w:cs="Times New Roman"/>
          <w:sz w:val="24"/>
          <w:szCs w:val="24"/>
        </w:rPr>
        <w:t xml:space="preserve">(1860/1966), coined the term </w:t>
      </w:r>
      <w:r>
        <w:rPr>
          <w:rFonts w:ascii="Times New Roman" w:hAnsi="Times New Roman" w:cs="Times New Roman"/>
          <w:b/>
          <w:sz w:val="24"/>
          <w:szCs w:val="24"/>
        </w:rPr>
        <w:t>psychophysics</w:t>
      </w:r>
      <w:r>
        <w:rPr>
          <w:rFonts w:ascii="Times New Roman" w:hAnsi="Times New Roman" w:cs="Times New Roman"/>
          <w:sz w:val="24"/>
          <w:szCs w:val="24"/>
        </w:rPr>
        <w:t xml:space="preserve"> to refer to the use of quantitative methods to measure relationships between stimuli (</w:t>
      </w:r>
      <w:r>
        <w:rPr>
          <w:rFonts w:ascii="Times New Roman" w:hAnsi="Times New Roman" w:cs="Times New Roman"/>
          <w:i/>
          <w:sz w:val="24"/>
          <w:szCs w:val="24"/>
        </w:rPr>
        <w:t>physics</w:t>
      </w:r>
      <w:r>
        <w:rPr>
          <w:rFonts w:ascii="Times New Roman" w:hAnsi="Times New Roman" w:cs="Times New Roman"/>
          <w:sz w:val="24"/>
          <w:szCs w:val="24"/>
        </w:rPr>
        <w:t>) and perception (</w:t>
      </w:r>
      <w:r>
        <w:rPr>
          <w:rFonts w:ascii="Times New Roman" w:hAnsi="Times New Roman" w:cs="Times New Roman"/>
          <w:i/>
          <w:sz w:val="24"/>
          <w:szCs w:val="24"/>
        </w:rPr>
        <w:t>psycho</w:t>
      </w:r>
      <w:r>
        <w:rPr>
          <w:rFonts w:ascii="Times New Roman" w:hAnsi="Times New Roman" w:cs="Times New Roman"/>
          <w:sz w:val="24"/>
          <w:szCs w:val="24"/>
        </w:rPr>
        <w:t xml:space="preserve">) </w:t>
      </w:r>
    </w:p>
    <w:p w:rsidR="00AA699C" w:rsidRDefault="00AA699C" w:rsidP="000C478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An example of research using the psychophysical approach would be measuring the stimulus-perception relationship (PP) by asking an observer to decide whether two very similar patches of color are the same or different</w:t>
      </w:r>
    </w:p>
    <w:p w:rsidR="006E3B3F" w:rsidRDefault="006E3B3F" w:rsidP="000C478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physiological approach to perception</w:t>
      </w:r>
      <w:r>
        <w:rPr>
          <w:rFonts w:ascii="Times New Roman" w:hAnsi="Times New Roman" w:cs="Times New Roman"/>
          <w:sz w:val="24"/>
          <w:szCs w:val="24"/>
        </w:rPr>
        <w:t xml:space="preserve"> involves measuring the relationship between stimuli and physiological processes (PH1 in Figure 1.8) and between physiological processes and perception (PH2 in Figure 1.8)</w:t>
      </w:r>
    </w:p>
    <w:p w:rsidR="006E3B3F" w:rsidRDefault="006E3B3F" w:rsidP="006E3B3F">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These physiological processes are most often studied by measuring electrical responses in the nervous system, but can also involve studying anatomy or chemical processes </w:t>
      </w:r>
    </w:p>
    <w:p w:rsidR="00E779DE" w:rsidRDefault="00E779DE" w:rsidP="00E779D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An example of measuring the stimulus-physiology relationship (PH1) is measuring how different colored lights result in electrical activity generated in neurons in a cats cortex</w:t>
      </w:r>
    </w:p>
    <w:p w:rsidR="00E779DE" w:rsidRDefault="00E779DE" w:rsidP="00E779D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An example of measuring the physiology-perception relationship (PH2) would be a study in which a person’s brain activity is measured as the person describes the color of an object he is seeing</w:t>
      </w:r>
    </w:p>
    <w:p w:rsidR="00E779DE" w:rsidRPr="007A11AE" w:rsidRDefault="002926F6" w:rsidP="00E779D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Anytime we measure </w:t>
      </w:r>
      <w:r w:rsidR="007A11AE">
        <w:rPr>
          <w:rFonts w:ascii="Times New Roman" w:hAnsi="Times New Roman" w:cs="Times New Roman"/>
          <w:sz w:val="24"/>
          <w:szCs w:val="24"/>
        </w:rPr>
        <w:t xml:space="preserve">physiological responses, our goal is not simply to understand how neurons and the brain work; our goal is to understand how neurons and the brain </w:t>
      </w:r>
      <w:r w:rsidR="007A11AE">
        <w:rPr>
          <w:rFonts w:ascii="Times New Roman" w:hAnsi="Times New Roman" w:cs="Times New Roman"/>
          <w:i/>
          <w:sz w:val="24"/>
          <w:szCs w:val="24"/>
        </w:rPr>
        <w:t>create perceptions</w:t>
      </w:r>
    </w:p>
    <w:p w:rsidR="007A11AE" w:rsidRDefault="007A11AE" w:rsidP="007A11AE">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Cognitive influences on perception:</w:t>
      </w:r>
      <w:r>
        <w:rPr>
          <w:rFonts w:ascii="Times New Roman" w:hAnsi="Times New Roman" w:cs="Times New Roman"/>
          <w:sz w:val="24"/>
          <w:szCs w:val="24"/>
        </w:rPr>
        <w:t xml:space="preserve"> how the knowledge, memories, and expectations that a person brings to a situation influence his or her perception </w:t>
      </w:r>
    </w:p>
    <w:p w:rsidR="007A11AE" w:rsidRDefault="007A11AE" w:rsidP="007A11AE">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Researchers study this by measuring how knowledge and other factors, such as memories and expectations, affect each of the three relationships in Figure 1.8</w:t>
      </w:r>
    </w:p>
    <w:p w:rsidR="007A11AE" w:rsidRDefault="007A11AE" w:rsidP="007A11AE">
      <w:pPr>
        <w:rPr>
          <w:rFonts w:ascii="Times New Roman" w:hAnsi="Times New Roman" w:cs="Times New Roman"/>
          <w:sz w:val="24"/>
          <w:szCs w:val="24"/>
          <w:u w:val="single"/>
        </w:rPr>
      </w:pPr>
      <w:r>
        <w:rPr>
          <w:rFonts w:ascii="Times New Roman" w:hAnsi="Times New Roman" w:cs="Times New Roman"/>
          <w:sz w:val="24"/>
          <w:szCs w:val="24"/>
          <w:u w:val="single"/>
        </w:rPr>
        <w:t>Measuring Perception</w:t>
      </w:r>
    </w:p>
    <w:p w:rsidR="007A11AE" w:rsidRDefault="007A11AE" w:rsidP="007A11A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Here are some examples taken from experience that might occur while watching a college football game</w:t>
      </w:r>
    </w:p>
    <w:p w:rsidR="007A11AE" w:rsidRDefault="007A11AE" w:rsidP="007A11AE">
      <w:pPr>
        <w:pStyle w:val="ListParagraph"/>
        <w:numPr>
          <w:ilvl w:val="1"/>
          <w:numId w:val="2"/>
        </w:numPr>
        <w:rPr>
          <w:rFonts w:ascii="Times New Roman" w:hAnsi="Times New Roman" w:cs="Times New Roman"/>
          <w:sz w:val="24"/>
          <w:szCs w:val="24"/>
        </w:rPr>
      </w:pPr>
      <w:r>
        <w:rPr>
          <w:rFonts w:ascii="Times New Roman" w:hAnsi="Times New Roman" w:cs="Times New Roman"/>
          <w:i/>
          <w:sz w:val="24"/>
          <w:szCs w:val="24"/>
        </w:rPr>
        <w:t xml:space="preserve">Describing: </w:t>
      </w:r>
      <w:r>
        <w:rPr>
          <w:rFonts w:ascii="Times New Roman" w:hAnsi="Times New Roman" w:cs="Times New Roman"/>
          <w:sz w:val="24"/>
          <w:szCs w:val="24"/>
        </w:rPr>
        <w:t>indicating characteristics of a stimulus “All of the people in the student section are wearing red”</w:t>
      </w:r>
    </w:p>
    <w:p w:rsidR="007A11AE" w:rsidRDefault="007A11AE" w:rsidP="007A11AE">
      <w:pPr>
        <w:pStyle w:val="ListParagraph"/>
        <w:numPr>
          <w:ilvl w:val="1"/>
          <w:numId w:val="2"/>
        </w:numPr>
        <w:rPr>
          <w:rFonts w:ascii="Times New Roman" w:hAnsi="Times New Roman" w:cs="Times New Roman"/>
          <w:sz w:val="24"/>
          <w:szCs w:val="24"/>
        </w:rPr>
      </w:pPr>
      <w:r>
        <w:rPr>
          <w:rFonts w:ascii="Times New Roman" w:hAnsi="Times New Roman" w:cs="Times New Roman"/>
          <w:i/>
          <w:sz w:val="24"/>
          <w:szCs w:val="24"/>
        </w:rPr>
        <w:t>Recognizing:</w:t>
      </w:r>
      <w:r>
        <w:rPr>
          <w:rFonts w:ascii="Times New Roman" w:hAnsi="Times New Roman" w:cs="Times New Roman"/>
          <w:sz w:val="24"/>
          <w:szCs w:val="24"/>
        </w:rPr>
        <w:t xml:space="preserve"> placing a stimulus in a specific category. “Number 12 is the other teams quarterback”</w:t>
      </w:r>
    </w:p>
    <w:p w:rsidR="007A11AE" w:rsidRDefault="007A11AE" w:rsidP="007A11AE">
      <w:pPr>
        <w:pStyle w:val="ListParagraph"/>
        <w:numPr>
          <w:ilvl w:val="1"/>
          <w:numId w:val="2"/>
        </w:numPr>
        <w:rPr>
          <w:rFonts w:ascii="Times New Roman" w:hAnsi="Times New Roman" w:cs="Times New Roman"/>
          <w:sz w:val="24"/>
          <w:szCs w:val="24"/>
        </w:rPr>
      </w:pPr>
      <w:r>
        <w:rPr>
          <w:rFonts w:ascii="Times New Roman" w:hAnsi="Times New Roman" w:cs="Times New Roman"/>
          <w:i/>
          <w:sz w:val="24"/>
          <w:szCs w:val="24"/>
        </w:rPr>
        <w:t>Detecting:</w:t>
      </w:r>
      <w:r>
        <w:rPr>
          <w:rFonts w:ascii="Times New Roman" w:hAnsi="Times New Roman" w:cs="Times New Roman"/>
          <w:sz w:val="24"/>
          <w:szCs w:val="24"/>
        </w:rPr>
        <w:t xml:space="preserve"> becoming aware of a barely detectable aspect of a stimulus “that lineman moved slightly just before the ball was snapped”</w:t>
      </w:r>
    </w:p>
    <w:p w:rsidR="007A11AE" w:rsidRDefault="007A11AE" w:rsidP="007A11AE">
      <w:pPr>
        <w:pStyle w:val="ListParagraph"/>
        <w:numPr>
          <w:ilvl w:val="1"/>
          <w:numId w:val="2"/>
        </w:numPr>
        <w:rPr>
          <w:rFonts w:ascii="Times New Roman" w:hAnsi="Times New Roman" w:cs="Times New Roman"/>
          <w:sz w:val="24"/>
          <w:szCs w:val="24"/>
        </w:rPr>
      </w:pPr>
      <w:r>
        <w:rPr>
          <w:rFonts w:ascii="Times New Roman" w:hAnsi="Times New Roman" w:cs="Times New Roman"/>
          <w:i/>
          <w:sz w:val="24"/>
          <w:szCs w:val="24"/>
        </w:rPr>
        <w:t>Perceiving magnitude:</w:t>
      </w:r>
      <w:r>
        <w:rPr>
          <w:rFonts w:ascii="Times New Roman" w:hAnsi="Times New Roman" w:cs="Times New Roman"/>
          <w:sz w:val="24"/>
          <w:szCs w:val="24"/>
        </w:rPr>
        <w:t xml:space="preserve"> being aware of the size or intensity of a stimulus. “That lineman looks twice as big as our quarterback”</w:t>
      </w:r>
    </w:p>
    <w:p w:rsidR="007A11AE" w:rsidRDefault="007A11AE" w:rsidP="007A11AE">
      <w:pPr>
        <w:pStyle w:val="ListParagraph"/>
        <w:numPr>
          <w:ilvl w:val="1"/>
          <w:numId w:val="2"/>
        </w:numPr>
        <w:rPr>
          <w:rFonts w:ascii="Times New Roman" w:hAnsi="Times New Roman" w:cs="Times New Roman"/>
          <w:sz w:val="24"/>
          <w:szCs w:val="24"/>
        </w:rPr>
      </w:pPr>
      <w:r>
        <w:rPr>
          <w:rFonts w:ascii="Times New Roman" w:hAnsi="Times New Roman" w:cs="Times New Roman"/>
          <w:i/>
          <w:sz w:val="24"/>
          <w:szCs w:val="24"/>
        </w:rPr>
        <w:t>Searching:</w:t>
      </w:r>
      <w:r>
        <w:rPr>
          <w:rFonts w:ascii="Times New Roman" w:hAnsi="Times New Roman" w:cs="Times New Roman"/>
          <w:sz w:val="24"/>
          <w:szCs w:val="24"/>
        </w:rPr>
        <w:t xml:space="preserve"> looking for a specific stimulus among a number of other stimuli “Im looking for Susan in the student section”</w:t>
      </w:r>
    </w:p>
    <w:p w:rsidR="007A11AE" w:rsidRPr="00274750" w:rsidRDefault="006E2105" w:rsidP="006E2105">
      <w:pPr>
        <w:rPr>
          <w:rFonts w:ascii="Times New Roman" w:hAnsi="Times New Roman" w:cs="Times New Roman"/>
          <w:i/>
          <w:sz w:val="24"/>
          <w:szCs w:val="24"/>
        </w:rPr>
      </w:pPr>
      <w:r w:rsidRPr="00274750">
        <w:rPr>
          <w:rFonts w:ascii="Times New Roman" w:hAnsi="Times New Roman" w:cs="Times New Roman"/>
          <w:i/>
          <w:sz w:val="24"/>
          <w:szCs w:val="24"/>
        </w:rPr>
        <w:t>Description</w:t>
      </w:r>
    </w:p>
    <w:p w:rsidR="006E2105" w:rsidRPr="006E2105" w:rsidRDefault="006E2105" w:rsidP="006E210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When a researcher asks a person to describe what he or she is perceiving or to indicate when a particular perception occurs, the researcher is using the </w:t>
      </w:r>
      <w:r>
        <w:rPr>
          <w:rFonts w:ascii="Times New Roman" w:hAnsi="Times New Roman" w:cs="Times New Roman"/>
          <w:b/>
          <w:sz w:val="24"/>
          <w:szCs w:val="24"/>
        </w:rPr>
        <w:t xml:space="preserve">phenomenological method </w:t>
      </w:r>
    </w:p>
    <w:p w:rsidR="006E2105" w:rsidRDefault="006E2105" w:rsidP="006E2105">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This method is a first step in studying perception because it describes what we perceive </w:t>
      </w:r>
    </w:p>
    <w:p w:rsidR="006E2105" w:rsidRPr="00274750" w:rsidRDefault="006E2105" w:rsidP="006E2105">
      <w:pPr>
        <w:rPr>
          <w:rFonts w:ascii="Times New Roman" w:hAnsi="Times New Roman" w:cs="Times New Roman"/>
          <w:i/>
          <w:sz w:val="24"/>
          <w:szCs w:val="24"/>
        </w:rPr>
      </w:pPr>
      <w:r w:rsidRPr="00274750">
        <w:rPr>
          <w:rFonts w:ascii="Times New Roman" w:hAnsi="Times New Roman" w:cs="Times New Roman"/>
          <w:i/>
          <w:sz w:val="24"/>
          <w:szCs w:val="24"/>
        </w:rPr>
        <w:t>Recognition</w:t>
      </w:r>
    </w:p>
    <w:p w:rsidR="006E2105" w:rsidRPr="006E2105" w:rsidRDefault="006E2105" w:rsidP="006E210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When we categorize a stimulus by naming it, we are measuring </w:t>
      </w:r>
      <w:r>
        <w:rPr>
          <w:rFonts w:ascii="Times New Roman" w:hAnsi="Times New Roman" w:cs="Times New Roman"/>
          <w:i/>
          <w:sz w:val="24"/>
          <w:szCs w:val="24"/>
        </w:rPr>
        <w:t>recognition</w:t>
      </w:r>
    </w:p>
    <w:p w:rsidR="006E2105" w:rsidRDefault="006E2105" w:rsidP="006E210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procedure for measuring recognition is simple: a stimulus is presented, and the observer indicates what it is</w:t>
      </w:r>
    </w:p>
    <w:p w:rsidR="006E2105" w:rsidRDefault="00274750" w:rsidP="006E210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Describing perceptions using the phenomenological method and determining a persons ability to recognize objects provides information about what a person is perceiving </w:t>
      </w:r>
    </w:p>
    <w:p w:rsidR="00274750" w:rsidRDefault="00274750" w:rsidP="006E210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Often, however, it is useful to establish a quantitative relationship between the stimulus and perception</w:t>
      </w:r>
    </w:p>
    <w:p w:rsidR="00274750" w:rsidRDefault="00274750" w:rsidP="00274750">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One way this has been achieved is by methods designed to measure the amount of stimulus energy necessary for detecting a stimulus</w:t>
      </w:r>
    </w:p>
    <w:p w:rsidR="002C56D4" w:rsidRDefault="002C56D4" w:rsidP="002C56D4">
      <w:pPr>
        <w:rPr>
          <w:rFonts w:ascii="Times New Roman" w:hAnsi="Times New Roman" w:cs="Times New Roman"/>
          <w:sz w:val="24"/>
          <w:szCs w:val="24"/>
        </w:rPr>
      </w:pPr>
      <w:r>
        <w:rPr>
          <w:rFonts w:ascii="Times New Roman" w:hAnsi="Times New Roman" w:cs="Times New Roman"/>
          <w:i/>
          <w:sz w:val="24"/>
          <w:szCs w:val="24"/>
        </w:rPr>
        <w:t xml:space="preserve">Detection </w:t>
      </w:r>
    </w:p>
    <w:p w:rsidR="002C56D4" w:rsidRDefault="002C56D4" w:rsidP="002C56D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In Gustav Fechner’s book </w:t>
      </w:r>
      <w:r>
        <w:rPr>
          <w:rFonts w:ascii="Times New Roman" w:hAnsi="Times New Roman" w:cs="Times New Roman"/>
          <w:i/>
          <w:sz w:val="24"/>
          <w:szCs w:val="24"/>
        </w:rPr>
        <w:t>Elements of Psychophysics</w:t>
      </w:r>
      <w:r>
        <w:rPr>
          <w:rFonts w:ascii="Times New Roman" w:hAnsi="Times New Roman" w:cs="Times New Roman"/>
          <w:sz w:val="24"/>
          <w:szCs w:val="24"/>
        </w:rPr>
        <w:t>, he described a number of quantitative methods for measuring the relationship between stimuli and perception</w:t>
      </w:r>
    </w:p>
    <w:p w:rsidR="002C56D4" w:rsidRDefault="002C56D4" w:rsidP="002C56D4">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These methods – limits, adjustment, and constant stimuli – are called the </w:t>
      </w:r>
      <w:r>
        <w:rPr>
          <w:rFonts w:ascii="Times New Roman" w:hAnsi="Times New Roman" w:cs="Times New Roman"/>
          <w:b/>
          <w:sz w:val="24"/>
          <w:szCs w:val="24"/>
        </w:rPr>
        <w:t>classical psychophysical methods</w:t>
      </w:r>
      <w:r>
        <w:rPr>
          <w:rFonts w:ascii="Times New Roman" w:hAnsi="Times New Roman" w:cs="Times New Roman"/>
          <w:sz w:val="24"/>
          <w:szCs w:val="24"/>
        </w:rPr>
        <w:t xml:space="preserve"> because they were the original methods used to measure the stimulus-perception relationship </w:t>
      </w:r>
    </w:p>
    <w:p w:rsidR="004775DF" w:rsidRDefault="004775DF" w:rsidP="004775DF">
      <w:pPr>
        <w:rPr>
          <w:rFonts w:ascii="Times New Roman" w:hAnsi="Times New Roman" w:cs="Times New Roman"/>
          <w:b/>
          <w:sz w:val="24"/>
          <w:szCs w:val="24"/>
        </w:rPr>
      </w:pPr>
      <w:r>
        <w:rPr>
          <w:rFonts w:ascii="Times New Roman" w:hAnsi="Times New Roman" w:cs="Times New Roman"/>
          <w:b/>
          <w:sz w:val="24"/>
          <w:szCs w:val="24"/>
        </w:rPr>
        <w:t>The Absolute Threshold</w:t>
      </w:r>
    </w:p>
    <w:p w:rsidR="004775DF" w:rsidRDefault="004775DF" w:rsidP="004775D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absolute threshold is the smallest amount of stimulus energy necessary to detect a stimulus </w:t>
      </w:r>
    </w:p>
    <w:p w:rsidR="00A62930" w:rsidRDefault="00A62930" w:rsidP="004775D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There are three basic methods for determining the absolute threshold:</w:t>
      </w:r>
    </w:p>
    <w:p w:rsidR="00A62930" w:rsidRDefault="00A62930" w:rsidP="00A62930">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The methods of </w:t>
      </w:r>
      <w:r>
        <w:rPr>
          <w:rFonts w:ascii="Times New Roman" w:hAnsi="Times New Roman" w:cs="Times New Roman"/>
          <w:i/>
          <w:sz w:val="24"/>
          <w:szCs w:val="24"/>
        </w:rPr>
        <w:t>limits</w:t>
      </w:r>
      <w:r>
        <w:rPr>
          <w:rFonts w:ascii="Times New Roman" w:hAnsi="Times New Roman" w:cs="Times New Roman"/>
          <w:sz w:val="24"/>
          <w:szCs w:val="24"/>
        </w:rPr>
        <w:t xml:space="preserve">, </w:t>
      </w:r>
      <w:r>
        <w:rPr>
          <w:rFonts w:ascii="Times New Roman" w:hAnsi="Times New Roman" w:cs="Times New Roman"/>
          <w:i/>
          <w:sz w:val="24"/>
          <w:szCs w:val="24"/>
        </w:rPr>
        <w:t>adjustment</w:t>
      </w:r>
      <w:r>
        <w:rPr>
          <w:rFonts w:ascii="Times New Roman" w:hAnsi="Times New Roman" w:cs="Times New Roman"/>
          <w:sz w:val="24"/>
          <w:szCs w:val="24"/>
        </w:rPr>
        <w:t>, and</w:t>
      </w:r>
      <w:r>
        <w:rPr>
          <w:rFonts w:ascii="Times New Roman" w:hAnsi="Times New Roman" w:cs="Times New Roman"/>
          <w:i/>
          <w:sz w:val="24"/>
          <w:szCs w:val="24"/>
        </w:rPr>
        <w:t xml:space="preserve"> constant stimuli</w:t>
      </w:r>
    </w:p>
    <w:p w:rsidR="00A62930" w:rsidRDefault="00A62930" w:rsidP="00A62930">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In the </w:t>
      </w:r>
      <w:r>
        <w:rPr>
          <w:rFonts w:ascii="Times New Roman" w:hAnsi="Times New Roman" w:cs="Times New Roman"/>
          <w:b/>
          <w:sz w:val="24"/>
          <w:szCs w:val="24"/>
        </w:rPr>
        <w:t>method of limits</w:t>
      </w:r>
      <w:r>
        <w:rPr>
          <w:rFonts w:ascii="Times New Roman" w:hAnsi="Times New Roman" w:cs="Times New Roman"/>
          <w:sz w:val="24"/>
          <w:szCs w:val="24"/>
        </w:rPr>
        <w:t>, the experimenter presents stimuli in either ascending order (intensity is decreased), as shown in Figure 1.12, which indicates the results of an experiment that measures a persons threshold for hearing a tone</w:t>
      </w:r>
    </w:p>
    <w:p w:rsidR="00A62930" w:rsidRDefault="00A62930" w:rsidP="00A6293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In the </w:t>
      </w:r>
      <w:r>
        <w:rPr>
          <w:rFonts w:ascii="Times New Roman" w:hAnsi="Times New Roman" w:cs="Times New Roman"/>
          <w:b/>
          <w:sz w:val="24"/>
          <w:szCs w:val="24"/>
        </w:rPr>
        <w:t>method of adjustment</w:t>
      </w:r>
      <w:r>
        <w:rPr>
          <w:rFonts w:ascii="Times New Roman" w:hAnsi="Times New Roman" w:cs="Times New Roman"/>
          <w:sz w:val="24"/>
          <w:szCs w:val="24"/>
        </w:rPr>
        <w:t xml:space="preserve">, the observer or the experimenter adjusts the stimulus intensity continuously until the observer can just barely detect the stimulus </w:t>
      </w:r>
    </w:p>
    <w:p w:rsidR="00A62930" w:rsidRDefault="00131FB0" w:rsidP="00A6293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In the </w:t>
      </w:r>
      <w:r>
        <w:rPr>
          <w:rFonts w:ascii="Times New Roman" w:hAnsi="Times New Roman" w:cs="Times New Roman"/>
          <w:b/>
          <w:sz w:val="24"/>
          <w:szCs w:val="24"/>
        </w:rPr>
        <w:t>method of constant stimulus</w:t>
      </w:r>
      <w:r>
        <w:rPr>
          <w:rFonts w:ascii="Times New Roman" w:hAnsi="Times New Roman" w:cs="Times New Roman"/>
          <w:sz w:val="24"/>
          <w:szCs w:val="24"/>
        </w:rPr>
        <w:t>, the experimenter presents five to nine stimuli with different intensities in random order</w:t>
      </w:r>
    </w:p>
    <w:p w:rsidR="00131FB0" w:rsidRDefault="00131FB0" w:rsidP="00131FB0">
      <w:pPr>
        <w:rPr>
          <w:rFonts w:ascii="Times New Roman" w:hAnsi="Times New Roman" w:cs="Times New Roman"/>
          <w:b/>
          <w:sz w:val="24"/>
          <w:szCs w:val="24"/>
        </w:rPr>
      </w:pPr>
      <w:r>
        <w:rPr>
          <w:rFonts w:ascii="Times New Roman" w:hAnsi="Times New Roman" w:cs="Times New Roman"/>
          <w:b/>
          <w:sz w:val="24"/>
          <w:szCs w:val="24"/>
        </w:rPr>
        <w:t>The Difference Threshold</w:t>
      </w:r>
    </w:p>
    <w:p w:rsidR="00131FB0" w:rsidRDefault="00131FB0" w:rsidP="00131FB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 xml:space="preserve">The </w:t>
      </w:r>
      <w:r>
        <w:rPr>
          <w:rFonts w:ascii="Times New Roman" w:hAnsi="Times New Roman" w:cs="Times New Roman"/>
          <w:b/>
          <w:sz w:val="24"/>
          <w:szCs w:val="24"/>
        </w:rPr>
        <w:t>difference threshold</w:t>
      </w:r>
      <w:r>
        <w:rPr>
          <w:rFonts w:ascii="Times New Roman" w:hAnsi="Times New Roman" w:cs="Times New Roman"/>
          <w:sz w:val="24"/>
          <w:szCs w:val="24"/>
        </w:rPr>
        <w:t xml:space="preserve"> </w:t>
      </w:r>
      <w:r w:rsidR="000C5579">
        <w:rPr>
          <w:rFonts w:ascii="Times New Roman" w:hAnsi="Times New Roman" w:cs="Times New Roman"/>
          <w:sz w:val="24"/>
          <w:szCs w:val="24"/>
        </w:rPr>
        <w:t xml:space="preserve">(called DL from the German </w:t>
      </w:r>
      <w:r w:rsidR="000C5579">
        <w:rPr>
          <w:rFonts w:ascii="Times New Roman" w:hAnsi="Times New Roman" w:cs="Times New Roman"/>
          <w:i/>
          <w:sz w:val="24"/>
          <w:szCs w:val="24"/>
        </w:rPr>
        <w:t>Differenze Limeni,</w:t>
      </w:r>
      <w:r w:rsidR="000C5579">
        <w:rPr>
          <w:rFonts w:ascii="Times New Roman" w:hAnsi="Times New Roman" w:cs="Times New Roman"/>
          <w:sz w:val="24"/>
          <w:szCs w:val="24"/>
        </w:rPr>
        <w:t xml:space="preserve"> which is translated as “difference threshold”) </w:t>
      </w:r>
      <w:r>
        <w:rPr>
          <w:rFonts w:ascii="Times New Roman" w:hAnsi="Times New Roman" w:cs="Times New Roman"/>
          <w:sz w:val="24"/>
          <w:szCs w:val="24"/>
        </w:rPr>
        <w:t>is the smallest difference between two stimuli that a person can detect</w:t>
      </w:r>
    </w:p>
    <w:p w:rsidR="00131FB0" w:rsidRDefault="00131FB0" w:rsidP="00131FB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Weber found that when the difference between the standard and comparison weights was small, his observers found it difficult to detect the difference in the weights </w:t>
      </w:r>
    </w:p>
    <w:p w:rsidR="000C5579" w:rsidRDefault="000C5579" w:rsidP="00131FB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Research on a number of senses has shown that over a fairly large range of intensities, the ratio of the DL to the standard stimulus is constant</w:t>
      </w:r>
    </w:p>
    <w:p w:rsidR="000C5579" w:rsidRDefault="000C5579" w:rsidP="000C5579">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This relationship, which is based on Weber’s research, was stated mathematically by Fechner as </w:t>
      </w:r>
      <w:r>
        <w:rPr>
          <w:rFonts w:ascii="Times New Roman" w:hAnsi="Times New Roman" w:cs="Times New Roman"/>
          <w:i/>
          <w:sz w:val="24"/>
          <w:szCs w:val="24"/>
        </w:rPr>
        <w:t>DL/S = K</w:t>
      </w:r>
      <w:r>
        <w:rPr>
          <w:rFonts w:ascii="Times New Roman" w:hAnsi="Times New Roman" w:cs="Times New Roman"/>
          <w:sz w:val="24"/>
          <w:szCs w:val="24"/>
        </w:rPr>
        <w:t xml:space="preserve"> and was called </w:t>
      </w:r>
      <w:r>
        <w:rPr>
          <w:rFonts w:ascii="Times New Roman" w:hAnsi="Times New Roman" w:cs="Times New Roman"/>
          <w:b/>
          <w:sz w:val="24"/>
          <w:szCs w:val="24"/>
        </w:rPr>
        <w:t>Weber’s law</w:t>
      </w:r>
    </w:p>
    <w:p w:rsidR="00274750" w:rsidRDefault="000C5579" w:rsidP="00274750">
      <w:pPr>
        <w:pStyle w:val="ListParagraph"/>
        <w:numPr>
          <w:ilvl w:val="1"/>
          <w:numId w:val="2"/>
        </w:numPr>
        <w:rPr>
          <w:rFonts w:ascii="Times New Roman" w:hAnsi="Times New Roman" w:cs="Times New Roman"/>
          <w:sz w:val="24"/>
          <w:szCs w:val="24"/>
        </w:rPr>
      </w:pPr>
      <w:r>
        <w:rPr>
          <w:rFonts w:ascii="Times New Roman" w:hAnsi="Times New Roman" w:cs="Times New Roman"/>
          <w:i/>
          <w:sz w:val="24"/>
          <w:szCs w:val="24"/>
        </w:rPr>
        <w:t>K</w:t>
      </w:r>
      <w:r>
        <w:rPr>
          <w:rFonts w:ascii="Times New Roman" w:hAnsi="Times New Roman" w:cs="Times New Roman"/>
          <w:sz w:val="24"/>
          <w:szCs w:val="24"/>
        </w:rPr>
        <w:t xml:space="preserve"> is a constant called the </w:t>
      </w:r>
      <w:r>
        <w:rPr>
          <w:rFonts w:ascii="Times New Roman" w:hAnsi="Times New Roman" w:cs="Times New Roman"/>
          <w:b/>
          <w:sz w:val="24"/>
          <w:szCs w:val="24"/>
        </w:rPr>
        <w:t>Weber Fraction</w:t>
      </w:r>
      <w:r>
        <w:rPr>
          <w:rFonts w:ascii="Times New Roman" w:hAnsi="Times New Roman" w:cs="Times New Roman"/>
          <w:sz w:val="24"/>
          <w:szCs w:val="24"/>
        </w:rPr>
        <w:t xml:space="preserve">, and </w:t>
      </w:r>
      <w:r>
        <w:rPr>
          <w:rFonts w:ascii="Times New Roman" w:hAnsi="Times New Roman" w:cs="Times New Roman"/>
          <w:i/>
          <w:sz w:val="24"/>
          <w:szCs w:val="24"/>
        </w:rPr>
        <w:t>S</w:t>
      </w:r>
      <w:r>
        <w:rPr>
          <w:rFonts w:ascii="Times New Roman" w:hAnsi="Times New Roman" w:cs="Times New Roman"/>
          <w:sz w:val="24"/>
          <w:szCs w:val="24"/>
        </w:rPr>
        <w:t xml:space="preserve"> is the value of the standard stimulus </w:t>
      </w:r>
    </w:p>
    <w:p w:rsidR="001C07E6" w:rsidRDefault="001C07E6" w:rsidP="001C07E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Fechner’s proposal of here psychophysical methods for measuring the threshold and his statement of Weber’s law for the difference threshold were extremely important events in the history of scientific psychology because they demonstrated that mental activity could be measured quantitatively, which many people in the 1800s thought was impossible</w:t>
      </w:r>
    </w:p>
    <w:p w:rsidR="00BE2C0C" w:rsidRDefault="00BE2C0C" w:rsidP="00BE2C0C">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But perhaps the most significant thing about these methods is that even though they were proposed in the 1800s, they are still used today</w:t>
      </w:r>
    </w:p>
    <w:p w:rsidR="00BE2C0C" w:rsidRDefault="00C94814" w:rsidP="00C94814">
      <w:pPr>
        <w:rPr>
          <w:rFonts w:ascii="Times New Roman" w:hAnsi="Times New Roman" w:cs="Times New Roman"/>
          <w:sz w:val="24"/>
          <w:szCs w:val="24"/>
        </w:rPr>
      </w:pPr>
      <w:r>
        <w:rPr>
          <w:rFonts w:ascii="Times New Roman" w:hAnsi="Times New Roman" w:cs="Times New Roman"/>
          <w:i/>
          <w:sz w:val="24"/>
          <w:szCs w:val="24"/>
        </w:rPr>
        <w:t xml:space="preserve">Magnitude Estimation </w:t>
      </w:r>
    </w:p>
    <w:p w:rsidR="00C94814" w:rsidRDefault="00C94814" w:rsidP="00C9481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Although a number of researchers, including Fechner, proposed equations that related perceived magnitude and stimulus intensity, it wasn’t until 1957 that S.S. Stevens developed a technique called scaling, or </w:t>
      </w:r>
      <w:r>
        <w:rPr>
          <w:rFonts w:ascii="Times New Roman" w:hAnsi="Times New Roman" w:cs="Times New Roman"/>
          <w:b/>
          <w:sz w:val="24"/>
          <w:szCs w:val="24"/>
        </w:rPr>
        <w:t>magnitude estimation</w:t>
      </w:r>
      <w:r>
        <w:rPr>
          <w:rFonts w:ascii="Times New Roman" w:hAnsi="Times New Roman" w:cs="Times New Roman"/>
          <w:sz w:val="24"/>
          <w:szCs w:val="24"/>
        </w:rPr>
        <w:t>, that accurately measured this relationship</w:t>
      </w:r>
    </w:p>
    <w:p w:rsidR="00C94814" w:rsidRDefault="00C94814" w:rsidP="00C94814">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Response compression</w:t>
      </w:r>
      <w:r>
        <w:rPr>
          <w:rFonts w:ascii="Times New Roman" w:hAnsi="Times New Roman" w:cs="Times New Roman"/>
          <w:sz w:val="24"/>
          <w:szCs w:val="24"/>
        </w:rPr>
        <w:t>: the result when doubling the physical intensity of a stimulus less than doubles the subjective magnitude of the stimulus</w:t>
      </w:r>
    </w:p>
    <w:p w:rsidR="00C94814" w:rsidRDefault="00C94814" w:rsidP="00C94814">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Response expansion</w:t>
      </w:r>
      <w:r w:rsidRPr="00C94814">
        <w:rPr>
          <w:rFonts w:ascii="Times New Roman" w:hAnsi="Times New Roman" w:cs="Times New Roman"/>
          <w:sz w:val="24"/>
          <w:szCs w:val="24"/>
        </w:rPr>
        <w:t>:</w:t>
      </w:r>
      <w:r>
        <w:rPr>
          <w:rFonts w:ascii="Times New Roman" w:hAnsi="Times New Roman" w:cs="Times New Roman"/>
          <w:sz w:val="24"/>
          <w:szCs w:val="24"/>
        </w:rPr>
        <w:t xml:space="preserve"> the result when doubling the physical intensity of a stimulus more than doubles the subjective magnitude of the stimulus </w:t>
      </w:r>
    </w:p>
    <w:p w:rsidR="00C94814" w:rsidRPr="00C94814" w:rsidRDefault="00C94814" w:rsidP="00C94814">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Power functions</w:t>
      </w:r>
      <w:r w:rsidRPr="00C94814">
        <w:rPr>
          <w:rFonts w:ascii="Times New Roman" w:hAnsi="Times New Roman" w:cs="Times New Roman"/>
          <w:sz w:val="24"/>
          <w:szCs w:val="24"/>
        </w:rPr>
        <w:t>:</w:t>
      </w:r>
      <w:r>
        <w:rPr>
          <w:rFonts w:ascii="Times New Roman" w:hAnsi="Times New Roman" w:cs="Times New Roman"/>
          <w:sz w:val="24"/>
          <w:szCs w:val="24"/>
        </w:rPr>
        <w:t xml:space="preserve"> a mathematical function of the form </w:t>
      </w:r>
      <w:r>
        <w:rPr>
          <w:rFonts w:ascii="Times New Roman" w:hAnsi="Times New Roman" w:cs="Times New Roman"/>
          <w:i/>
          <w:sz w:val="24"/>
          <w:szCs w:val="24"/>
        </w:rPr>
        <w:t xml:space="preserve">P = KS^n, </w:t>
      </w:r>
      <w:r>
        <w:rPr>
          <w:rFonts w:ascii="Times New Roman" w:hAnsi="Times New Roman" w:cs="Times New Roman"/>
          <w:sz w:val="24"/>
          <w:szCs w:val="24"/>
        </w:rPr>
        <w:t xml:space="preserve">where </w:t>
      </w:r>
      <w:r>
        <w:rPr>
          <w:rFonts w:ascii="Times New Roman" w:hAnsi="Times New Roman" w:cs="Times New Roman"/>
          <w:i/>
          <w:sz w:val="24"/>
          <w:szCs w:val="24"/>
        </w:rPr>
        <w:t>P</w:t>
      </w:r>
      <w:r>
        <w:rPr>
          <w:rFonts w:ascii="Times New Roman" w:hAnsi="Times New Roman" w:cs="Times New Roman"/>
          <w:sz w:val="24"/>
          <w:szCs w:val="24"/>
        </w:rPr>
        <w:t xml:space="preserve"> is perceived magnitude, </w:t>
      </w:r>
      <w:r>
        <w:rPr>
          <w:rFonts w:ascii="Times New Roman" w:hAnsi="Times New Roman" w:cs="Times New Roman"/>
          <w:i/>
          <w:sz w:val="24"/>
          <w:szCs w:val="24"/>
        </w:rPr>
        <w:t>K</w:t>
      </w:r>
      <w:r>
        <w:rPr>
          <w:rFonts w:ascii="Times New Roman" w:hAnsi="Times New Roman" w:cs="Times New Roman"/>
          <w:sz w:val="24"/>
          <w:szCs w:val="24"/>
        </w:rPr>
        <w:t xml:space="preserve"> is constant, </w:t>
      </w:r>
      <w:r>
        <w:rPr>
          <w:rFonts w:ascii="Times New Roman" w:hAnsi="Times New Roman" w:cs="Times New Roman"/>
          <w:i/>
          <w:sz w:val="24"/>
          <w:szCs w:val="24"/>
        </w:rPr>
        <w:t>S</w:t>
      </w:r>
      <w:r>
        <w:rPr>
          <w:rFonts w:ascii="Times New Roman" w:hAnsi="Times New Roman" w:cs="Times New Roman"/>
          <w:sz w:val="24"/>
          <w:szCs w:val="24"/>
        </w:rPr>
        <w:t xml:space="preserve"> is the stimulus intensity, and </w:t>
      </w:r>
      <w:r>
        <w:rPr>
          <w:rFonts w:ascii="Times New Roman" w:hAnsi="Times New Roman" w:cs="Times New Roman"/>
          <w:i/>
          <w:sz w:val="24"/>
          <w:szCs w:val="24"/>
        </w:rPr>
        <w:t>n</w:t>
      </w:r>
      <w:r>
        <w:rPr>
          <w:rFonts w:ascii="Times New Roman" w:hAnsi="Times New Roman" w:cs="Times New Roman"/>
          <w:sz w:val="24"/>
          <w:szCs w:val="24"/>
        </w:rPr>
        <w:t xml:space="preserve"> is an exponent</w:t>
      </w:r>
    </w:p>
    <w:p w:rsidR="00C94814" w:rsidRDefault="00C94814" w:rsidP="00C94814">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 xml:space="preserve">Steven’s power law: </w:t>
      </w:r>
      <w:r>
        <w:rPr>
          <w:rFonts w:ascii="Times New Roman" w:hAnsi="Times New Roman" w:cs="Times New Roman"/>
          <w:sz w:val="24"/>
          <w:szCs w:val="24"/>
        </w:rPr>
        <w:t xml:space="preserve">a law concerning the relationship between the physical intensity of a stimulus and the perception of the subjective magnitude of the stimulus. The law states that </w:t>
      </w:r>
      <w:r>
        <w:rPr>
          <w:rFonts w:ascii="Times New Roman" w:hAnsi="Times New Roman" w:cs="Times New Roman"/>
          <w:i/>
          <w:sz w:val="24"/>
          <w:szCs w:val="24"/>
        </w:rPr>
        <w:t>P=KS^n</w:t>
      </w:r>
      <w:r w:rsidR="0048280A">
        <w:rPr>
          <w:rFonts w:ascii="Times New Roman" w:hAnsi="Times New Roman" w:cs="Times New Roman"/>
          <w:sz w:val="24"/>
          <w:szCs w:val="24"/>
        </w:rPr>
        <w:t xml:space="preserve">, where </w:t>
      </w:r>
      <w:r w:rsidR="0048280A">
        <w:rPr>
          <w:rFonts w:ascii="Times New Roman" w:hAnsi="Times New Roman" w:cs="Times New Roman"/>
          <w:i/>
          <w:sz w:val="24"/>
          <w:szCs w:val="24"/>
        </w:rPr>
        <w:t>P</w:t>
      </w:r>
      <w:r w:rsidR="0048280A">
        <w:rPr>
          <w:rFonts w:ascii="Times New Roman" w:hAnsi="Times New Roman" w:cs="Times New Roman"/>
          <w:sz w:val="24"/>
          <w:szCs w:val="24"/>
        </w:rPr>
        <w:t xml:space="preserve"> is perceived magnitude, </w:t>
      </w:r>
      <w:r w:rsidR="0048280A">
        <w:rPr>
          <w:rFonts w:ascii="Times New Roman" w:hAnsi="Times New Roman" w:cs="Times New Roman"/>
          <w:i/>
          <w:sz w:val="24"/>
          <w:szCs w:val="24"/>
        </w:rPr>
        <w:t>K</w:t>
      </w:r>
      <w:r w:rsidR="0048280A">
        <w:rPr>
          <w:rFonts w:ascii="Times New Roman" w:hAnsi="Times New Roman" w:cs="Times New Roman"/>
          <w:sz w:val="24"/>
          <w:szCs w:val="24"/>
        </w:rPr>
        <w:t xml:space="preserve"> is a constant, </w:t>
      </w:r>
      <w:r w:rsidR="0048280A">
        <w:rPr>
          <w:rFonts w:ascii="Times New Roman" w:hAnsi="Times New Roman" w:cs="Times New Roman"/>
          <w:i/>
          <w:sz w:val="24"/>
          <w:szCs w:val="24"/>
        </w:rPr>
        <w:t>S</w:t>
      </w:r>
      <w:r w:rsidR="0048280A">
        <w:rPr>
          <w:rFonts w:ascii="Times New Roman" w:hAnsi="Times New Roman" w:cs="Times New Roman"/>
          <w:sz w:val="24"/>
          <w:szCs w:val="24"/>
        </w:rPr>
        <w:t xml:space="preserve"> is the stimulus intensity, and </w:t>
      </w:r>
      <w:r w:rsidR="0048280A">
        <w:rPr>
          <w:rFonts w:ascii="Times New Roman" w:hAnsi="Times New Roman" w:cs="Times New Roman"/>
          <w:i/>
          <w:sz w:val="24"/>
          <w:szCs w:val="24"/>
        </w:rPr>
        <w:t>n</w:t>
      </w:r>
      <w:r w:rsidR="0048280A">
        <w:rPr>
          <w:rFonts w:ascii="Times New Roman" w:hAnsi="Times New Roman" w:cs="Times New Roman"/>
          <w:sz w:val="24"/>
          <w:szCs w:val="24"/>
        </w:rPr>
        <w:t xml:space="preserve"> is an exponent</w:t>
      </w:r>
    </w:p>
    <w:p w:rsidR="00C94814" w:rsidRDefault="0048280A" w:rsidP="0048280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One of the properties of power functions is that taking the logarithm of the terms on the left and right sides of the equation changes the function into a straight line</w:t>
      </w:r>
    </w:p>
    <w:p w:rsidR="0048280A" w:rsidRDefault="00A114CD" w:rsidP="00A114CD">
      <w:pPr>
        <w:rPr>
          <w:rFonts w:ascii="Times New Roman" w:hAnsi="Times New Roman" w:cs="Times New Roman"/>
          <w:i/>
          <w:sz w:val="24"/>
          <w:szCs w:val="24"/>
        </w:rPr>
      </w:pPr>
      <w:r>
        <w:rPr>
          <w:rFonts w:ascii="Times New Roman" w:hAnsi="Times New Roman" w:cs="Times New Roman"/>
          <w:i/>
          <w:sz w:val="24"/>
          <w:szCs w:val="24"/>
        </w:rPr>
        <w:t>Search</w:t>
      </w:r>
    </w:p>
    <w:p w:rsidR="00A114CD" w:rsidRDefault="00A114CD" w:rsidP="00A114CD">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Visual search</w:t>
      </w:r>
      <w:r>
        <w:rPr>
          <w:rFonts w:ascii="Times New Roman" w:hAnsi="Times New Roman" w:cs="Times New Roman"/>
          <w:sz w:val="24"/>
          <w:szCs w:val="24"/>
        </w:rPr>
        <w:t xml:space="preserve"> – the observers task is to find one stimulus among many, as quickly as possible </w:t>
      </w:r>
    </w:p>
    <w:p w:rsidR="00783A4A" w:rsidRDefault="00783A4A" w:rsidP="00783A4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An everyday example of visual search would be searching for a friends face in a crowd</w:t>
      </w:r>
    </w:p>
    <w:p w:rsidR="00783A4A" w:rsidRDefault="006E32D7" w:rsidP="00783A4A">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Reaction time</w:t>
      </w:r>
      <w:r>
        <w:rPr>
          <w:rFonts w:ascii="Times New Roman" w:hAnsi="Times New Roman" w:cs="Times New Roman"/>
          <w:sz w:val="24"/>
          <w:szCs w:val="24"/>
        </w:rPr>
        <w:t xml:space="preserve">: the time between presentation of the stimulus and the observer’s response to the stimulus </w:t>
      </w:r>
    </w:p>
    <w:p w:rsidR="006E32D7" w:rsidRDefault="006E32D7" w:rsidP="006E32D7">
      <w:pPr>
        <w:rPr>
          <w:rFonts w:ascii="Times New Roman" w:hAnsi="Times New Roman" w:cs="Times New Roman"/>
          <w:sz w:val="24"/>
          <w:szCs w:val="24"/>
          <w:u w:val="single"/>
        </w:rPr>
      </w:pPr>
      <w:r>
        <w:rPr>
          <w:rFonts w:ascii="Times New Roman" w:hAnsi="Times New Roman" w:cs="Times New Roman"/>
          <w:sz w:val="24"/>
          <w:szCs w:val="24"/>
          <w:u w:val="single"/>
        </w:rPr>
        <w:t>Something to Consider: Threshold Measurement Can Be influenced by How a Person Chooses to Respond</w:t>
      </w:r>
    </w:p>
    <w:p w:rsidR="006E32D7" w:rsidRPr="00F211DE" w:rsidRDefault="00F211DE" w:rsidP="006E32D7">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Response criterion:</w:t>
      </w:r>
      <w:r w:rsidR="000663D4">
        <w:rPr>
          <w:rFonts w:ascii="Times New Roman" w:hAnsi="Times New Roman" w:cs="Times New Roman"/>
          <w:b/>
          <w:sz w:val="24"/>
          <w:szCs w:val="24"/>
        </w:rPr>
        <w:t xml:space="preserve"> </w:t>
      </w:r>
      <w:r w:rsidR="000663D4">
        <w:rPr>
          <w:rFonts w:ascii="Times New Roman" w:hAnsi="Times New Roman" w:cs="Times New Roman"/>
          <w:sz w:val="24"/>
          <w:szCs w:val="24"/>
        </w:rPr>
        <w:t>in a signal detection experiment, the subjective magnitude of a stimulus above which the participant will indicate that the stimulus is present</w:t>
      </w:r>
    </w:p>
    <w:p w:rsidR="00F211DE" w:rsidRPr="006E32D7" w:rsidRDefault="00F211DE" w:rsidP="006E32D7">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Signal detection theory</w:t>
      </w:r>
      <w:r w:rsidR="000663D4">
        <w:rPr>
          <w:rFonts w:ascii="Times New Roman" w:hAnsi="Times New Roman" w:cs="Times New Roman"/>
          <w:b/>
          <w:sz w:val="24"/>
          <w:szCs w:val="24"/>
        </w:rPr>
        <w:t xml:space="preserve"> (SDT): </w:t>
      </w:r>
      <w:r w:rsidR="000663D4">
        <w:rPr>
          <w:rFonts w:ascii="Times New Roman" w:hAnsi="Times New Roman" w:cs="Times New Roman"/>
          <w:sz w:val="24"/>
          <w:szCs w:val="24"/>
        </w:rPr>
        <w:t xml:space="preserve">a theory stating that the detection of a stimulus depends both on the participants sensitivity to the stimulus and on the participants response criterion </w:t>
      </w:r>
    </w:p>
    <w:sectPr w:rsidR="00F211DE" w:rsidRPr="006E32D7" w:rsidSect="00E769FE">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CD02DD"/>
    <w:multiLevelType w:val="hybridMultilevel"/>
    <w:tmpl w:val="2FCC329E"/>
    <w:lvl w:ilvl="0" w:tplc="C3A4ECC6">
      <w:start w:val="1"/>
      <w:numFmt w:val="bullet"/>
      <w:lvlText w:val=""/>
      <w:lvlJc w:val="left"/>
      <w:pPr>
        <w:ind w:left="720" w:hanging="360"/>
      </w:pPr>
      <w:rPr>
        <w:rFonts w:ascii="Symbol" w:eastAsiaTheme="minorHAnsi" w:hAnsi="Symbol"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61F65D0D"/>
    <w:multiLevelType w:val="hybridMultilevel"/>
    <w:tmpl w:val="0B2AB1F8"/>
    <w:lvl w:ilvl="0" w:tplc="4D3C680C">
      <w:start w:val="1"/>
      <w:numFmt w:val="bullet"/>
      <w:lvlText w:val=""/>
      <w:lvlJc w:val="left"/>
      <w:pPr>
        <w:ind w:left="720" w:hanging="360"/>
      </w:pPr>
      <w:rPr>
        <w:rFonts w:ascii="Symbol" w:eastAsiaTheme="minorHAnsi"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compat/>
  <w:rsids>
    <w:rsidRoot w:val="00E769FE"/>
    <w:rsid w:val="00045657"/>
    <w:rsid w:val="000663D4"/>
    <w:rsid w:val="000C4784"/>
    <w:rsid w:val="000C5579"/>
    <w:rsid w:val="000E79AE"/>
    <w:rsid w:val="00131FB0"/>
    <w:rsid w:val="00173F73"/>
    <w:rsid w:val="001C07E6"/>
    <w:rsid w:val="001C1219"/>
    <w:rsid w:val="00274750"/>
    <w:rsid w:val="002926F6"/>
    <w:rsid w:val="002C56D4"/>
    <w:rsid w:val="0043037E"/>
    <w:rsid w:val="0045008B"/>
    <w:rsid w:val="004775DF"/>
    <w:rsid w:val="0048280A"/>
    <w:rsid w:val="004C685D"/>
    <w:rsid w:val="00684B68"/>
    <w:rsid w:val="006A4FB9"/>
    <w:rsid w:val="006E2105"/>
    <w:rsid w:val="006E32D7"/>
    <w:rsid w:val="006E3B3F"/>
    <w:rsid w:val="00783A4A"/>
    <w:rsid w:val="007A11AE"/>
    <w:rsid w:val="009E14E3"/>
    <w:rsid w:val="00A114CD"/>
    <w:rsid w:val="00A62930"/>
    <w:rsid w:val="00AA699C"/>
    <w:rsid w:val="00B7741A"/>
    <w:rsid w:val="00BE2C0C"/>
    <w:rsid w:val="00C94814"/>
    <w:rsid w:val="00E769FE"/>
    <w:rsid w:val="00E779DE"/>
    <w:rsid w:val="00F211DE"/>
    <w:rsid w:val="00F72EA4"/>
    <w:rsid w:val="00F7373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121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037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256</TotalTime>
  <Pages>5</Pages>
  <Words>2148</Words>
  <Characters>12250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Kathleen</dc:creator>
  <cp:lastModifiedBy>Kathleen</cp:lastModifiedBy>
  <cp:revision>17</cp:revision>
  <dcterms:created xsi:type="dcterms:W3CDTF">2013-01-22T00:17:00Z</dcterms:created>
  <dcterms:modified xsi:type="dcterms:W3CDTF">2013-01-23T01:48:00Z</dcterms:modified>
</cp:coreProperties>
</file>