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FB1" w:rsidRPr="00553B4C" w:rsidRDefault="00592787" w:rsidP="00C85378">
      <w:pPr>
        <w:rPr>
          <w:rFonts w:cs="Times New Roman"/>
          <w:b/>
          <w:sz w:val="28"/>
          <w:szCs w:val="28"/>
        </w:rPr>
      </w:pPr>
      <w:r w:rsidRPr="00553B4C">
        <w:rPr>
          <w:rFonts w:cs="Times New Roman"/>
          <w:b/>
          <w:sz w:val="28"/>
          <w:szCs w:val="28"/>
        </w:rPr>
        <w:t>Chandler</w:t>
      </w:r>
    </w:p>
    <w:p w:rsidR="00592787" w:rsidRPr="00553B4C" w:rsidRDefault="002B6A9E" w:rsidP="00592787">
      <w:pPr>
        <w:rPr>
          <w:rFonts w:cs="Times New Roman"/>
        </w:rPr>
      </w:pPr>
      <w:r w:rsidRPr="00553B4C">
        <w:rPr>
          <w:rFonts w:cs="Times New Roman"/>
          <w:b/>
        </w:rPr>
        <w:t>Major</w:t>
      </w:r>
      <w:r w:rsidR="00592787" w:rsidRPr="00553B4C">
        <w:rPr>
          <w:rFonts w:cs="Times New Roman"/>
          <w:b/>
        </w:rPr>
        <w:t xml:space="preserve"> claim</w:t>
      </w:r>
      <w:r w:rsidR="00592787" w:rsidRPr="00553B4C">
        <w:rPr>
          <w:rFonts w:cs="Times New Roman"/>
        </w:rPr>
        <w:t xml:space="preserve">: </w:t>
      </w:r>
      <w:r w:rsidR="00C85378" w:rsidRPr="00553B4C">
        <w:rPr>
          <w:rFonts w:cs="Times New Roman"/>
        </w:rPr>
        <w:t>big</w:t>
      </w:r>
      <w:r w:rsidR="00592787" w:rsidRPr="00553B4C">
        <w:rPr>
          <w:rFonts w:cs="Times New Roman"/>
        </w:rPr>
        <w:t xml:space="preserve"> firms are essential for industrial success [but, a firm shouldn't be so big us to go into unrelated diversification) </w:t>
      </w:r>
    </w:p>
    <w:p w:rsidR="00592787" w:rsidRPr="00553B4C" w:rsidRDefault="00592787" w:rsidP="00592787">
      <w:pPr>
        <w:rPr>
          <w:rFonts w:cs="Times New Roman"/>
        </w:rPr>
      </w:pPr>
      <w:r w:rsidRPr="00553B4C">
        <w:rPr>
          <w:rFonts w:cs="Times New Roman"/>
        </w:rPr>
        <w:t>- successful firms are the ones that first capitalized on economies of scale and scope, create management structures and invest in research and development which allows them to stay ahead of the competition</w:t>
      </w:r>
    </w:p>
    <w:p w:rsidR="00592787" w:rsidRPr="00553B4C" w:rsidRDefault="00592787" w:rsidP="00592787">
      <w:pPr>
        <w:rPr>
          <w:rFonts w:cs="Times New Roman"/>
        </w:rPr>
      </w:pPr>
      <w:r w:rsidRPr="00553B4C">
        <w:rPr>
          <w:rFonts w:cs="Times New Roman"/>
        </w:rPr>
        <w:t xml:space="preserve">- </w:t>
      </w:r>
      <w:r w:rsidR="002B6A9E" w:rsidRPr="00553B4C">
        <w:rPr>
          <w:rFonts w:cs="Times New Roman"/>
        </w:rPr>
        <w:t>Once</w:t>
      </w:r>
      <w:r w:rsidRPr="00553B4C">
        <w:rPr>
          <w:rFonts w:cs="Times New Roman"/>
        </w:rPr>
        <w:t xml:space="preserve"> a firm loses the opportunity to be a </w:t>
      </w:r>
      <w:r w:rsidRPr="002B6A9E">
        <w:rPr>
          <w:rFonts w:cs="Times New Roman"/>
          <w:b/>
        </w:rPr>
        <w:t>first mover</w:t>
      </w:r>
      <w:r w:rsidRPr="00553B4C">
        <w:rPr>
          <w:rFonts w:cs="Times New Roman"/>
        </w:rPr>
        <w:t>, it is difficult to regain competitive bondage.</w:t>
      </w:r>
    </w:p>
    <w:p w:rsidR="00592787" w:rsidRPr="00553B4C" w:rsidRDefault="00592787" w:rsidP="00592787">
      <w:pPr>
        <w:rPr>
          <w:rFonts w:cs="Times New Roman"/>
        </w:rPr>
      </w:pPr>
      <w:r w:rsidRPr="00553B4C">
        <w:rPr>
          <w:rFonts w:cs="Times New Roman"/>
          <w:b/>
        </w:rPr>
        <w:t xml:space="preserve">Economies of scale: </w:t>
      </w:r>
      <w:r w:rsidRPr="00553B4C">
        <w:rPr>
          <w:rFonts w:cs="Times New Roman"/>
        </w:rPr>
        <w:t>mass production. The more you produce, the lower the cost. Doing things on a greater scale makes things cheaper.</w:t>
      </w:r>
    </w:p>
    <w:p w:rsidR="00592787" w:rsidRPr="00553B4C" w:rsidRDefault="00592787" w:rsidP="00592787">
      <w:pPr>
        <w:rPr>
          <w:rFonts w:cs="Times New Roman"/>
        </w:rPr>
      </w:pPr>
      <w:r w:rsidRPr="00553B4C">
        <w:rPr>
          <w:rFonts w:cs="Times New Roman"/>
          <w:b/>
        </w:rPr>
        <w:t>Economies of scope</w:t>
      </w:r>
      <w:r w:rsidRPr="00553B4C">
        <w:rPr>
          <w:rFonts w:cs="Times New Roman"/>
        </w:rPr>
        <w:t>:</w:t>
      </w:r>
      <w:r w:rsidRPr="00553B4C">
        <w:rPr>
          <w:rFonts w:cs="Times New Roman"/>
          <w:b/>
        </w:rPr>
        <w:t xml:space="preserve"> </w:t>
      </w:r>
      <w:r w:rsidRPr="00553B4C">
        <w:rPr>
          <w:rFonts w:cs="Times New Roman"/>
        </w:rPr>
        <w:t>Companies can use the same raw materials and intermediate production process to make a wider range of products.</w:t>
      </w:r>
    </w:p>
    <w:p w:rsidR="00592787" w:rsidRPr="00553B4C" w:rsidRDefault="00592787" w:rsidP="00592787">
      <w:pPr>
        <w:rPr>
          <w:rFonts w:cs="Times New Roman"/>
          <w:b/>
        </w:rPr>
      </w:pPr>
      <w:r w:rsidRPr="00553B4C">
        <w:rPr>
          <w:rFonts w:cs="Times New Roman"/>
          <w:b/>
        </w:rPr>
        <w:t>Research and development</w:t>
      </w:r>
    </w:p>
    <w:p w:rsidR="00592787" w:rsidRPr="00553B4C" w:rsidRDefault="00F712E0" w:rsidP="00592787">
      <w:pPr>
        <w:rPr>
          <w:rFonts w:cs="Times New Roman"/>
          <w:b/>
        </w:rPr>
      </w:pPr>
      <w:r w:rsidRPr="00553B4C">
        <w:rPr>
          <w:rFonts w:cs="Times New Roman"/>
          <w:b/>
        </w:rPr>
        <w:t>International</w:t>
      </w:r>
      <w:r w:rsidR="00592787" w:rsidRPr="00553B4C">
        <w:rPr>
          <w:rFonts w:cs="Times New Roman"/>
          <w:b/>
        </w:rPr>
        <w:t xml:space="preserve"> and national growth</w:t>
      </w:r>
    </w:p>
    <w:tbl>
      <w:tblPr>
        <w:tblStyle w:val="TableGrid"/>
        <w:tblW w:w="0" w:type="auto"/>
        <w:tblLook w:val="04A0" w:firstRow="1" w:lastRow="0" w:firstColumn="1" w:lastColumn="0" w:noHBand="0" w:noVBand="1"/>
      </w:tblPr>
      <w:tblGrid>
        <w:gridCol w:w="4788"/>
        <w:gridCol w:w="4788"/>
      </w:tblGrid>
      <w:tr w:rsidR="00C85378" w:rsidRPr="00553B4C" w:rsidTr="00C85378">
        <w:tc>
          <w:tcPr>
            <w:tcW w:w="4788" w:type="dxa"/>
          </w:tcPr>
          <w:p w:rsidR="00C85378" w:rsidRPr="00553B4C" w:rsidRDefault="00C85378" w:rsidP="00592787">
            <w:pPr>
              <w:rPr>
                <w:rFonts w:cs="Times New Roman"/>
                <w:b/>
              </w:rPr>
            </w:pPr>
            <w:r w:rsidRPr="00553B4C">
              <w:rPr>
                <w:rFonts w:cs="Times New Roman"/>
                <w:b/>
              </w:rPr>
              <w:t>RONA</w:t>
            </w:r>
          </w:p>
        </w:tc>
        <w:tc>
          <w:tcPr>
            <w:tcW w:w="4788" w:type="dxa"/>
          </w:tcPr>
          <w:p w:rsidR="00C85378" w:rsidRPr="00553B4C" w:rsidRDefault="00C85378" w:rsidP="00592787">
            <w:pPr>
              <w:rPr>
                <w:rFonts w:cs="Times New Roman"/>
                <w:b/>
              </w:rPr>
            </w:pPr>
            <w:r w:rsidRPr="00553B4C">
              <w:rPr>
                <w:rFonts w:cs="Times New Roman"/>
                <w:b/>
              </w:rPr>
              <w:t>DWR</w:t>
            </w:r>
          </w:p>
        </w:tc>
      </w:tr>
      <w:tr w:rsidR="00C85378" w:rsidRPr="00553B4C" w:rsidTr="00C85378">
        <w:tc>
          <w:tcPr>
            <w:tcW w:w="4788" w:type="dxa"/>
          </w:tcPr>
          <w:p w:rsidR="00C85378" w:rsidRPr="00553B4C" w:rsidRDefault="00C85378" w:rsidP="00592787">
            <w:pPr>
              <w:rPr>
                <w:rFonts w:cs="Times New Roman"/>
              </w:rPr>
            </w:pPr>
            <w:r w:rsidRPr="00553B4C">
              <w:rPr>
                <w:rFonts w:cs="Times New Roman"/>
              </w:rPr>
              <w:t xml:space="preserve">National Expansion – </w:t>
            </w:r>
            <w:r w:rsidR="006A7C1A" w:rsidRPr="00553B4C">
              <w:rPr>
                <w:rFonts w:cs="Times New Roman"/>
              </w:rPr>
              <w:t xml:space="preserve">(Art. 1 </w:t>
            </w:r>
            <w:proofErr w:type="spellStart"/>
            <w:r w:rsidR="006A7C1A" w:rsidRPr="00553B4C">
              <w:rPr>
                <w:rFonts w:cs="Times New Roman"/>
              </w:rPr>
              <w:t>para</w:t>
            </w:r>
            <w:proofErr w:type="spellEnd"/>
            <w:r w:rsidR="006A7C1A" w:rsidRPr="00553B4C">
              <w:rPr>
                <w:rFonts w:cs="Times New Roman"/>
              </w:rPr>
              <w:t>.</w:t>
            </w:r>
            <w:r w:rsidRPr="00553B4C">
              <w:rPr>
                <w:rFonts w:cs="Times New Roman"/>
              </w:rPr>
              <w:t xml:space="preserve"> 6</w:t>
            </w:r>
            <w:r w:rsidR="006A7C1A" w:rsidRPr="00553B4C">
              <w:rPr>
                <w:rFonts w:cs="Times New Roman"/>
              </w:rPr>
              <w:t xml:space="preserve"> )</w:t>
            </w:r>
          </w:p>
          <w:p w:rsidR="008633EB" w:rsidRDefault="008633EB" w:rsidP="00592787">
            <w:pPr>
              <w:rPr>
                <w:rFonts w:cs="Times New Roman"/>
              </w:rPr>
            </w:pPr>
            <w:r w:rsidRPr="008633EB">
              <w:rPr>
                <w:rFonts w:cs="Times New Roman"/>
              </w:rPr>
              <w:sym w:font="Wingdings" w:char="F0E0"/>
            </w:r>
            <w:r>
              <w:rPr>
                <w:rFonts w:cs="Times New Roman"/>
              </w:rPr>
              <w:t>expanded outside Quebec</w:t>
            </w:r>
          </w:p>
          <w:p w:rsidR="00F712E0" w:rsidRPr="00553B4C" w:rsidRDefault="008633EB" w:rsidP="00592787">
            <w:pPr>
              <w:rPr>
                <w:rFonts w:cs="Times New Roman"/>
              </w:rPr>
            </w:pPr>
            <w:r w:rsidRPr="008633EB">
              <w:rPr>
                <w:rFonts w:cs="Times New Roman"/>
              </w:rPr>
              <w:sym w:font="Wingdings" w:char="F0E0"/>
            </w:r>
            <w:r w:rsidR="00F712E0" w:rsidRPr="00553B4C">
              <w:rPr>
                <w:rFonts w:cs="Times New Roman"/>
              </w:rPr>
              <w:t>19% Market share</w:t>
            </w:r>
          </w:p>
        </w:tc>
        <w:tc>
          <w:tcPr>
            <w:tcW w:w="4788" w:type="dxa"/>
          </w:tcPr>
          <w:p w:rsidR="00C72E14" w:rsidRPr="00553B4C" w:rsidRDefault="006D5304" w:rsidP="00553B4C">
            <w:pPr>
              <w:rPr>
                <w:rFonts w:cs="Times New Roman"/>
              </w:rPr>
            </w:pPr>
            <w:r>
              <w:rPr>
                <w:rFonts w:cs="Times New Roman"/>
              </w:rPr>
              <w:t>International Growth</w:t>
            </w:r>
          </w:p>
        </w:tc>
      </w:tr>
      <w:tr w:rsidR="00C038C1" w:rsidRPr="00553B4C" w:rsidTr="00C85378">
        <w:tc>
          <w:tcPr>
            <w:tcW w:w="4788" w:type="dxa"/>
          </w:tcPr>
          <w:p w:rsidR="00C038C1" w:rsidRPr="00553B4C" w:rsidRDefault="00C038C1" w:rsidP="00592787">
            <w:pPr>
              <w:rPr>
                <w:rFonts w:cs="Times New Roman"/>
              </w:rPr>
            </w:pPr>
            <w:r w:rsidRPr="00553B4C">
              <w:rPr>
                <w:rFonts w:cs="Times New Roman"/>
              </w:rPr>
              <w:t>Not first mover</w:t>
            </w:r>
          </w:p>
        </w:tc>
        <w:tc>
          <w:tcPr>
            <w:tcW w:w="4788" w:type="dxa"/>
          </w:tcPr>
          <w:p w:rsidR="006D5304" w:rsidRDefault="006D5304" w:rsidP="006A3957">
            <w:pPr>
              <w:rPr>
                <w:rFonts w:cs="Times New Roman"/>
              </w:rPr>
            </w:pPr>
            <w:r>
              <w:rPr>
                <w:rFonts w:cs="Times New Roman"/>
              </w:rPr>
              <w:t>Forbes:</w:t>
            </w:r>
          </w:p>
          <w:p w:rsidR="00C038C1" w:rsidRPr="00553B4C" w:rsidRDefault="00C038C1" w:rsidP="006A3957">
            <w:pPr>
              <w:rPr>
                <w:rFonts w:eastAsia="Times New Roman" w:cs="Times New Roman"/>
                <w:lang w:eastAsia="en-CA"/>
              </w:rPr>
            </w:pPr>
            <w:r w:rsidRPr="00553B4C">
              <w:rPr>
                <w:rFonts w:cs="Times New Roman"/>
              </w:rPr>
              <w:t>First Movers</w:t>
            </w:r>
          </w:p>
          <w:p w:rsidR="00C038C1" w:rsidRPr="00553B4C" w:rsidRDefault="00C038C1" w:rsidP="006A3957">
            <w:pPr>
              <w:rPr>
                <w:rFonts w:cs="Times New Roman"/>
              </w:rPr>
            </w:pPr>
            <w:r w:rsidRPr="00553B4C">
              <w:rPr>
                <w:rFonts w:eastAsia="Times New Roman" w:cs="Times New Roman"/>
                <w:lang w:eastAsia="en-CA"/>
              </w:rPr>
              <w:t xml:space="preserve"> </w:t>
            </w:r>
            <w:r>
              <w:rPr>
                <w:rFonts w:eastAsia="Times New Roman" w:cs="Times New Roman"/>
                <w:lang w:eastAsia="en-CA"/>
              </w:rPr>
              <w:t xml:space="preserve"> </w:t>
            </w:r>
            <w:r w:rsidRPr="00553B4C">
              <w:rPr>
                <w:rFonts w:eastAsia="Times New Roman" w:cs="Times New Roman"/>
                <w:lang w:eastAsia="en-CA"/>
              </w:rPr>
              <w:t>good</w:t>
            </w:r>
            <w:r>
              <w:rPr>
                <w:rFonts w:eastAsia="Times New Roman" w:cs="Times New Roman"/>
                <w:lang w:eastAsia="en-CA"/>
              </w:rPr>
              <w:t xml:space="preserve"> design wasn’t really available – pg.92 “The finer things in life…weren’t available to most of us” – Forbes made it available to the public- launched business in 1999</w:t>
            </w:r>
          </w:p>
        </w:tc>
      </w:tr>
      <w:tr w:rsidR="00C038C1" w:rsidRPr="00553B4C" w:rsidTr="00C85378">
        <w:tc>
          <w:tcPr>
            <w:tcW w:w="4788" w:type="dxa"/>
          </w:tcPr>
          <w:p w:rsidR="00C038C1" w:rsidRPr="00553B4C" w:rsidRDefault="00C038C1" w:rsidP="00592787">
            <w:pPr>
              <w:rPr>
                <w:rFonts w:cs="Times New Roman"/>
              </w:rPr>
            </w:pPr>
          </w:p>
        </w:tc>
        <w:tc>
          <w:tcPr>
            <w:tcW w:w="4788" w:type="dxa"/>
          </w:tcPr>
          <w:p w:rsidR="006D5304" w:rsidRDefault="006D5304" w:rsidP="006A3957">
            <w:pPr>
              <w:rPr>
                <w:rFonts w:eastAsia="Times New Roman" w:cs="Times New Roman"/>
                <w:shd w:val="clear" w:color="auto" w:fill="FFFFFF"/>
                <w:lang w:eastAsia="en-CA"/>
              </w:rPr>
            </w:pPr>
            <w:r>
              <w:rPr>
                <w:rFonts w:eastAsia="Times New Roman" w:cs="Times New Roman"/>
                <w:shd w:val="clear" w:color="auto" w:fill="FFFFFF"/>
                <w:lang w:eastAsia="en-CA"/>
              </w:rPr>
              <w:t>Brunner:</w:t>
            </w:r>
          </w:p>
          <w:p w:rsidR="00C038C1" w:rsidRPr="00553B4C" w:rsidRDefault="00C038C1" w:rsidP="006A3957">
            <w:pPr>
              <w:rPr>
                <w:rFonts w:cs="Times New Roman"/>
              </w:rPr>
            </w:pPr>
            <w:r w:rsidRPr="00553B4C">
              <w:rPr>
                <w:rFonts w:eastAsia="Times New Roman" w:cs="Times New Roman"/>
                <w:shd w:val="clear" w:color="auto" w:fill="FFFFFF"/>
                <w:lang w:eastAsia="en-CA"/>
              </w:rPr>
              <w:t>Related Diversification</w:t>
            </w:r>
            <w:r w:rsidRPr="00553B4C">
              <w:rPr>
                <w:rFonts w:eastAsia="Times New Roman" w:cs="Times New Roman"/>
                <w:lang w:eastAsia="en-CA"/>
              </w:rPr>
              <w:br/>
            </w:r>
            <w:r w:rsidRPr="00553B4C">
              <w:rPr>
                <w:rFonts w:eastAsia="Times New Roman" w:cs="Times New Roman"/>
                <w:shd w:val="clear" w:color="auto" w:fill="FFFFFF"/>
                <w:lang w:eastAsia="en-CA"/>
              </w:rPr>
              <w:t>a. Tools for living</w:t>
            </w:r>
            <w:r w:rsidRPr="00553B4C">
              <w:rPr>
                <w:rFonts w:eastAsia="Times New Roman" w:cs="Times New Roman"/>
                <w:lang w:eastAsia="en-CA"/>
              </w:rPr>
              <w:br/>
            </w:r>
            <w:r w:rsidRPr="00553B4C">
              <w:rPr>
                <w:rFonts w:eastAsia="Times New Roman" w:cs="Times New Roman"/>
                <w:shd w:val="clear" w:color="auto" w:fill="FFFFFF"/>
                <w:lang w:eastAsia="en-CA"/>
              </w:rPr>
              <w:t>b. Kitchens</w:t>
            </w:r>
          </w:p>
        </w:tc>
      </w:tr>
      <w:tr w:rsidR="00C038C1" w:rsidRPr="00553B4C" w:rsidTr="00C85378">
        <w:tc>
          <w:tcPr>
            <w:tcW w:w="4788" w:type="dxa"/>
          </w:tcPr>
          <w:p w:rsidR="00C038C1" w:rsidRPr="00553B4C" w:rsidRDefault="00C038C1" w:rsidP="00553B4C">
            <w:pPr>
              <w:rPr>
                <w:rFonts w:eastAsia="Times New Roman" w:cs="Times New Roman"/>
                <w:sz w:val="20"/>
                <w:szCs w:val="20"/>
                <w:shd w:val="clear" w:color="auto" w:fill="FFFFFF"/>
                <w:lang w:eastAsia="en-CA"/>
              </w:rPr>
            </w:pPr>
          </w:p>
        </w:tc>
        <w:tc>
          <w:tcPr>
            <w:tcW w:w="4788" w:type="dxa"/>
          </w:tcPr>
          <w:p w:rsidR="006D5304" w:rsidRDefault="006D5304" w:rsidP="006A3957">
            <w:pPr>
              <w:rPr>
                <w:rFonts w:eastAsia="Times New Roman" w:cs="Times New Roman"/>
                <w:shd w:val="clear" w:color="auto" w:fill="FFFFFF"/>
                <w:lang w:eastAsia="en-CA"/>
              </w:rPr>
            </w:pPr>
            <w:r>
              <w:rPr>
                <w:rFonts w:eastAsia="Times New Roman" w:cs="Times New Roman"/>
                <w:shd w:val="clear" w:color="auto" w:fill="FFFFFF"/>
                <w:lang w:eastAsia="en-CA"/>
              </w:rPr>
              <w:t>Bauer</w:t>
            </w:r>
          </w:p>
          <w:p w:rsidR="00C038C1" w:rsidRPr="00553B4C" w:rsidRDefault="006D5304" w:rsidP="006A3957">
            <w:pPr>
              <w:rPr>
                <w:rFonts w:eastAsia="Times New Roman" w:cs="Times New Roman"/>
                <w:shd w:val="clear" w:color="auto" w:fill="FFFFFF"/>
                <w:lang w:eastAsia="en-CA"/>
              </w:rPr>
            </w:pPr>
            <w:r>
              <w:rPr>
                <w:rFonts w:eastAsia="Times New Roman" w:cs="Times New Roman"/>
                <w:shd w:val="clear" w:color="auto" w:fill="FFFFFF"/>
                <w:lang w:eastAsia="en-CA"/>
              </w:rPr>
              <w:t>V</w:t>
            </w:r>
            <w:r w:rsidR="00C038C1" w:rsidRPr="00553B4C">
              <w:rPr>
                <w:rFonts w:eastAsia="Times New Roman" w:cs="Times New Roman"/>
                <w:shd w:val="clear" w:color="auto" w:fill="FFFFFF"/>
                <w:lang w:eastAsia="en-CA"/>
              </w:rPr>
              <w:t>ertical expansion</w:t>
            </w:r>
          </w:p>
          <w:p w:rsidR="00C038C1" w:rsidRPr="00553B4C" w:rsidRDefault="00C038C1" w:rsidP="006A3957">
            <w:pPr>
              <w:rPr>
                <w:rFonts w:eastAsia="Times New Roman" w:cs="Times New Roman"/>
                <w:shd w:val="clear" w:color="auto" w:fill="FFFFFF"/>
                <w:lang w:eastAsia="en-CA"/>
              </w:rPr>
            </w:pPr>
            <w:r w:rsidRPr="00553B4C">
              <w:rPr>
                <w:rFonts w:eastAsia="Times New Roman" w:cs="Times New Roman"/>
                <w:shd w:val="clear" w:color="auto" w:fill="FFFFFF"/>
                <w:lang w:eastAsia="en-CA"/>
              </w:rPr>
              <w:t>a. Becoming their own designers</w:t>
            </w:r>
          </w:p>
          <w:p w:rsidR="00C038C1" w:rsidRPr="00553B4C" w:rsidRDefault="00C038C1" w:rsidP="006A3957">
            <w:pPr>
              <w:rPr>
                <w:rFonts w:eastAsia="Times New Roman" w:cs="Times New Roman"/>
                <w:shd w:val="clear" w:color="auto" w:fill="FFFFFF"/>
                <w:lang w:eastAsia="en-CA"/>
              </w:rPr>
            </w:pPr>
            <w:r w:rsidRPr="00553B4C">
              <w:rPr>
                <w:rFonts w:eastAsia="Times New Roman" w:cs="Times New Roman"/>
                <w:lang w:eastAsia="en-CA"/>
              </w:rPr>
              <w:t>b. Opening stores </w:t>
            </w:r>
            <w:r w:rsidR="006D5304">
              <w:rPr>
                <w:rFonts w:eastAsia="Times New Roman" w:cs="Times New Roman"/>
                <w:lang w:eastAsia="en-CA"/>
              </w:rPr>
              <w:t>– added 63 stores in 2002-2006</w:t>
            </w:r>
          </w:p>
        </w:tc>
      </w:tr>
    </w:tbl>
    <w:p w:rsidR="00F3074F" w:rsidRDefault="00F3074F" w:rsidP="00592787">
      <w:pPr>
        <w:rPr>
          <w:rFonts w:cs="Times New Roman"/>
          <w:b/>
        </w:rPr>
      </w:pPr>
    </w:p>
    <w:p w:rsidR="00F3074F" w:rsidRDefault="00F3074F" w:rsidP="00592787">
      <w:pPr>
        <w:rPr>
          <w:rFonts w:cs="Times New Roman"/>
          <w:b/>
        </w:rPr>
      </w:pPr>
    </w:p>
    <w:p w:rsidR="00F3074F" w:rsidRDefault="00F3074F">
      <w:pPr>
        <w:rPr>
          <w:rFonts w:cs="Times New Roman"/>
          <w:b/>
        </w:rPr>
      </w:pPr>
      <w:r>
        <w:rPr>
          <w:rFonts w:cs="Times New Roman"/>
          <w:b/>
        </w:rPr>
        <w:br w:type="page"/>
      </w:r>
    </w:p>
    <w:p w:rsidR="00296628" w:rsidRPr="00553B4C" w:rsidRDefault="0041261A" w:rsidP="00592787">
      <w:pPr>
        <w:rPr>
          <w:rFonts w:cs="Times New Roman"/>
          <w:b/>
          <w:sz w:val="28"/>
          <w:szCs w:val="28"/>
        </w:rPr>
      </w:pPr>
      <w:r w:rsidRPr="00553B4C">
        <w:rPr>
          <w:rFonts w:cs="Times New Roman"/>
          <w:b/>
          <w:sz w:val="28"/>
          <w:szCs w:val="28"/>
        </w:rPr>
        <w:lastRenderedPageBreak/>
        <w:t>Greiner</w:t>
      </w:r>
    </w:p>
    <w:p w:rsidR="0041261A" w:rsidRPr="00553B4C" w:rsidRDefault="00F712E0" w:rsidP="00592787">
      <w:pPr>
        <w:rPr>
          <w:rFonts w:cs="Times New Roman"/>
          <w:sz w:val="24"/>
          <w:szCs w:val="24"/>
        </w:rPr>
      </w:pPr>
      <w:r w:rsidRPr="00553B4C">
        <w:rPr>
          <w:rFonts w:cs="Times New Roman"/>
          <w:sz w:val="24"/>
          <w:szCs w:val="24"/>
        </w:rPr>
        <w:t>Organizational</w:t>
      </w:r>
      <w:r w:rsidR="0041261A" w:rsidRPr="00553B4C">
        <w:rPr>
          <w:rFonts w:cs="Times New Roman"/>
          <w:sz w:val="24"/>
          <w:szCs w:val="24"/>
        </w:rPr>
        <w:t xml:space="preserve"> growth is characterized as a series of developmental phases. Management practices that work while in one phase bring on the crisis in the next.</w:t>
      </w:r>
      <w:r w:rsidR="002B6A9E">
        <w:rPr>
          <w:rFonts w:cs="Times New Roman"/>
          <w:sz w:val="24"/>
          <w:szCs w:val="24"/>
        </w:rPr>
        <w:t xml:space="preserve"> </w:t>
      </w:r>
    </w:p>
    <w:tbl>
      <w:tblPr>
        <w:tblStyle w:val="TableGrid"/>
        <w:tblW w:w="0" w:type="auto"/>
        <w:tblLook w:val="04A0" w:firstRow="1" w:lastRow="0" w:firstColumn="1" w:lastColumn="0" w:noHBand="0" w:noVBand="1"/>
      </w:tblPr>
      <w:tblGrid>
        <w:gridCol w:w="4788"/>
        <w:gridCol w:w="4788"/>
      </w:tblGrid>
      <w:tr w:rsidR="0041261A" w:rsidRPr="00553B4C" w:rsidTr="0041261A">
        <w:tc>
          <w:tcPr>
            <w:tcW w:w="4788" w:type="dxa"/>
          </w:tcPr>
          <w:p w:rsidR="0041261A" w:rsidRPr="00BA0565" w:rsidRDefault="0041261A" w:rsidP="00592787">
            <w:pPr>
              <w:rPr>
                <w:rFonts w:cs="Times New Roman"/>
                <w:b/>
                <w:sz w:val="28"/>
                <w:szCs w:val="28"/>
              </w:rPr>
            </w:pPr>
            <w:r w:rsidRPr="00BA0565">
              <w:rPr>
                <w:rFonts w:cs="Times New Roman"/>
                <w:b/>
                <w:sz w:val="28"/>
                <w:szCs w:val="28"/>
              </w:rPr>
              <w:t>RONA</w:t>
            </w:r>
          </w:p>
        </w:tc>
        <w:tc>
          <w:tcPr>
            <w:tcW w:w="4788" w:type="dxa"/>
          </w:tcPr>
          <w:p w:rsidR="0041261A" w:rsidRPr="00BA0565" w:rsidRDefault="0041261A" w:rsidP="00592787">
            <w:pPr>
              <w:rPr>
                <w:rFonts w:cs="Times New Roman"/>
                <w:b/>
                <w:sz w:val="28"/>
                <w:szCs w:val="28"/>
              </w:rPr>
            </w:pPr>
            <w:r w:rsidRPr="00BA0565">
              <w:rPr>
                <w:rFonts w:cs="Times New Roman"/>
                <w:b/>
                <w:sz w:val="28"/>
                <w:szCs w:val="28"/>
              </w:rPr>
              <w:t>DWR</w:t>
            </w:r>
          </w:p>
        </w:tc>
      </w:tr>
      <w:tr w:rsidR="0041261A" w:rsidRPr="00553B4C" w:rsidTr="0041261A">
        <w:tc>
          <w:tcPr>
            <w:tcW w:w="4788" w:type="dxa"/>
          </w:tcPr>
          <w:p w:rsidR="00E45595" w:rsidRPr="00553B4C" w:rsidRDefault="00E45595" w:rsidP="00E45595">
            <w:pPr>
              <w:rPr>
                <w:rFonts w:cs="Times New Roman"/>
              </w:rPr>
            </w:pPr>
          </w:p>
          <w:p w:rsidR="0041261A" w:rsidRPr="00553B4C" w:rsidRDefault="0041261A" w:rsidP="00592787">
            <w:pPr>
              <w:rPr>
                <w:rFonts w:cs="Times New Roman"/>
                <w:sz w:val="24"/>
                <w:szCs w:val="24"/>
              </w:rPr>
            </w:pPr>
            <w:r w:rsidRPr="00553B4C">
              <w:rPr>
                <w:rFonts w:cs="Times New Roman"/>
                <w:sz w:val="24"/>
                <w:szCs w:val="24"/>
              </w:rPr>
              <w:t>Crises of Control:</w:t>
            </w:r>
          </w:p>
          <w:p w:rsidR="00F712E0" w:rsidRPr="00553B4C" w:rsidRDefault="00F712E0" w:rsidP="00592787">
            <w:pPr>
              <w:rPr>
                <w:rFonts w:cs="Times New Roman"/>
                <w:sz w:val="24"/>
                <w:szCs w:val="24"/>
              </w:rPr>
            </w:pPr>
          </w:p>
          <w:p w:rsidR="00F712E0" w:rsidRPr="00553B4C" w:rsidRDefault="000D2C2B" w:rsidP="00592787">
            <w:pPr>
              <w:rPr>
                <w:rFonts w:cs="Times New Roman"/>
                <w:sz w:val="24"/>
                <w:szCs w:val="24"/>
              </w:rPr>
            </w:pPr>
            <w:r w:rsidRPr="00553B4C">
              <w:rPr>
                <w:rFonts w:cs="Times New Roman"/>
                <w:sz w:val="24"/>
                <w:szCs w:val="24"/>
              </w:rPr>
              <w:t>Field operations become diverse and inefficiencies creep into the system. Top management lose control over planning, money, technology, and manpower. Management must solve this issue by bringing in special coordination techniques.</w:t>
            </w:r>
          </w:p>
          <w:p w:rsidR="00F712E0" w:rsidRDefault="00F712E0" w:rsidP="00592787">
            <w:pPr>
              <w:rPr>
                <w:rFonts w:cs="Times New Roman"/>
                <w:sz w:val="24"/>
                <w:szCs w:val="24"/>
              </w:rPr>
            </w:pPr>
          </w:p>
          <w:p w:rsidR="00C038C1" w:rsidRPr="00C038C1" w:rsidRDefault="00C038C1" w:rsidP="00592787">
            <w:pPr>
              <w:rPr>
                <w:rFonts w:cs="Times New Roman"/>
                <w:sz w:val="24"/>
                <w:szCs w:val="24"/>
              </w:rPr>
            </w:pPr>
          </w:p>
          <w:p w:rsidR="0041261A" w:rsidRPr="00114825" w:rsidRDefault="00C038C1" w:rsidP="00C038C1">
            <w:pPr>
              <w:pStyle w:val="ListParagraph"/>
              <w:numPr>
                <w:ilvl w:val="0"/>
                <w:numId w:val="3"/>
              </w:numPr>
              <w:rPr>
                <w:rFonts w:cs="Times New Roman"/>
              </w:rPr>
            </w:pPr>
            <w:r w:rsidRPr="00C038C1">
              <w:rPr>
                <w:rFonts w:cs="Tahoma"/>
                <w:shd w:val="clear" w:color="auto" w:fill="FFFFFF"/>
              </w:rPr>
              <w:t>"Top managers whose style is no longer appropriate should remove themselves"</w:t>
            </w:r>
          </w:p>
          <w:p w:rsidR="00114825" w:rsidRDefault="00114825" w:rsidP="00114825">
            <w:pPr>
              <w:rPr>
                <w:rFonts w:cs="Times New Roman"/>
              </w:rPr>
            </w:pPr>
          </w:p>
          <w:p w:rsidR="00114825" w:rsidRDefault="00114825" w:rsidP="00114825">
            <w:pPr>
              <w:rPr>
                <w:rFonts w:cs="Times New Roman"/>
              </w:rPr>
            </w:pPr>
            <w:r>
              <w:rPr>
                <w:rFonts w:cs="Times New Roman"/>
              </w:rPr>
              <w:t>OR</w:t>
            </w:r>
          </w:p>
          <w:p w:rsidR="00114825" w:rsidRDefault="00114825" w:rsidP="00114825">
            <w:pPr>
              <w:rPr>
                <w:rFonts w:cs="Times New Roman"/>
              </w:rPr>
            </w:pPr>
          </w:p>
          <w:p w:rsidR="00114825" w:rsidRDefault="00114825" w:rsidP="00114825">
            <w:pPr>
              <w:rPr>
                <w:rFonts w:cs="Times New Roman"/>
              </w:rPr>
            </w:pPr>
            <w:r>
              <w:rPr>
                <w:rFonts w:cs="Times New Roman"/>
              </w:rPr>
              <w:t>Delegation</w:t>
            </w:r>
          </w:p>
          <w:p w:rsidR="00114825" w:rsidRDefault="00114825" w:rsidP="00114825">
            <w:pPr>
              <w:pStyle w:val="ListParagraph"/>
              <w:numPr>
                <w:ilvl w:val="0"/>
                <w:numId w:val="3"/>
              </w:numPr>
              <w:rPr>
                <w:rFonts w:cs="Times New Roman"/>
              </w:rPr>
            </w:pPr>
            <w:r>
              <w:rPr>
                <w:rFonts w:cs="Times New Roman"/>
              </w:rPr>
              <w:t>Decentralized structure</w:t>
            </w:r>
          </w:p>
          <w:p w:rsidR="00114825" w:rsidRDefault="00114825" w:rsidP="00114825">
            <w:pPr>
              <w:pStyle w:val="ListParagraph"/>
              <w:numPr>
                <w:ilvl w:val="0"/>
                <w:numId w:val="3"/>
              </w:numPr>
              <w:rPr>
                <w:rFonts w:cs="Times New Roman"/>
              </w:rPr>
            </w:pPr>
            <w:r>
              <w:rPr>
                <w:rFonts w:cs="Times New Roman"/>
              </w:rPr>
              <w:t>Top managers manage by exception</w:t>
            </w:r>
          </w:p>
          <w:p w:rsidR="00114825" w:rsidRDefault="00114825" w:rsidP="00114825">
            <w:pPr>
              <w:pStyle w:val="ListParagraph"/>
              <w:numPr>
                <w:ilvl w:val="0"/>
                <w:numId w:val="3"/>
              </w:numPr>
              <w:rPr>
                <w:rFonts w:cs="Times New Roman"/>
              </w:rPr>
            </w:pPr>
            <w:r>
              <w:rPr>
                <w:rFonts w:cs="Times New Roman"/>
              </w:rPr>
              <w:t>Use of profit sharing and bonuses for incentives</w:t>
            </w:r>
          </w:p>
          <w:p w:rsidR="00114825" w:rsidRDefault="00114825" w:rsidP="00114825">
            <w:pPr>
              <w:pStyle w:val="ListParagraph"/>
              <w:numPr>
                <w:ilvl w:val="0"/>
                <w:numId w:val="3"/>
              </w:numPr>
              <w:rPr>
                <w:rFonts w:cs="Times New Roman"/>
              </w:rPr>
            </w:pPr>
            <w:r>
              <w:rPr>
                <w:rFonts w:cs="Times New Roman"/>
              </w:rPr>
              <w:t>Management becomes active in acquisitions</w:t>
            </w:r>
          </w:p>
          <w:p w:rsidR="00114825" w:rsidRPr="00114825" w:rsidRDefault="00114825" w:rsidP="00114825">
            <w:pPr>
              <w:pStyle w:val="ListParagraph"/>
              <w:numPr>
                <w:ilvl w:val="0"/>
                <w:numId w:val="3"/>
              </w:numPr>
              <w:rPr>
                <w:rFonts w:cs="Times New Roman"/>
              </w:rPr>
            </w:pPr>
            <w:r>
              <w:rPr>
                <w:rFonts w:cs="Times New Roman"/>
              </w:rPr>
              <w:t>Communication from the top is infrequent</w:t>
            </w:r>
          </w:p>
        </w:tc>
        <w:tc>
          <w:tcPr>
            <w:tcW w:w="4788" w:type="dxa"/>
          </w:tcPr>
          <w:p w:rsidR="009E7EFC" w:rsidRDefault="009E7EFC" w:rsidP="00592787">
            <w:pPr>
              <w:rPr>
                <w:rFonts w:cs="Times New Roman"/>
                <w:sz w:val="24"/>
                <w:szCs w:val="24"/>
              </w:rPr>
            </w:pPr>
          </w:p>
          <w:p w:rsidR="009E7EFC" w:rsidRPr="00C0460F" w:rsidRDefault="009E7EFC" w:rsidP="009E7EFC">
            <w:pPr>
              <w:rPr>
                <w:rFonts w:cs="Times New Roman"/>
                <w:sz w:val="24"/>
                <w:szCs w:val="24"/>
                <w:u w:val="single"/>
              </w:rPr>
            </w:pPr>
            <w:r w:rsidRPr="00C0460F">
              <w:rPr>
                <w:rFonts w:cs="Times New Roman"/>
                <w:sz w:val="24"/>
                <w:szCs w:val="24"/>
                <w:u w:val="single"/>
              </w:rPr>
              <w:t>Crises of Control:</w:t>
            </w:r>
          </w:p>
          <w:p w:rsidR="009E7EFC" w:rsidRPr="00553B4C" w:rsidRDefault="009E7EFC" w:rsidP="009E7EFC">
            <w:pPr>
              <w:rPr>
                <w:rFonts w:cs="Times New Roman"/>
                <w:sz w:val="24"/>
                <w:szCs w:val="24"/>
              </w:rPr>
            </w:pPr>
          </w:p>
          <w:p w:rsidR="009E7EFC" w:rsidRPr="00553B4C" w:rsidRDefault="009E7EFC" w:rsidP="009E7EFC">
            <w:pPr>
              <w:rPr>
                <w:rFonts w:cs="Times New Roman"/>
                <w:sz w:val="24"/>
                <w:szCs w:val="24"/>
              </w:rPr>
            </w:pPr>
            <w:r w:rsidRPr="00553B4C">
              <w:rPr>
                <w:rFonts w:cs="Times New Roman"/>
                <w:sz w:val="24"/>
                <w:szCs w:val="24"/>
              </w:rPr>
              <w:t>Field operations become diverse and inefficiencies creep into the system. Top management lose control over planning, money, technology, and manpower. Management must solve this issue by bringing in special coordination techniques.</w:t>
            </w:r>
          </w:p>
          <w:p w:rsidR="009E7EFC" w:rsidRDefault="009E7EFC" w:rsidP="00592787">
            <w:pPr>
              <w:rPr>
                <w:rFonts w:cs="Times New Roman"/>
                <w:sz w:val="24"/>
                <w:szCs w:val="24"/>
              </w:rPr>
            </w:pPr>
          </w:p>
          <w:p w:rsidR="00F712E0" w:rsidRPr="00C0460F" w:rsidRDefault="00F712E0" w:rsidP="00592787">
            <w:pPr>
              <w:rPr>
                <w:rFonts w:cs="Times New Roman"/>
                <w:sz w:val="24"/>
                <w:szCs w:val="24"/>
                <w:u w:val="single"/>
              </w:rPr>
            </w:pPr>
            <w:r w:rsidRPr="00C0460F">
              <w:rPr>
                <w:rFonts w:cs="Times New Roman"/>
                <w:sz w:val="24"/>
                <w:szCs w:val="24"/>
                <w:u w:val="single"/>
              </w:rPr>
              <w:t>Coordination:</w:t>
            </w:r>
          </w:p>
          <w:p w:rsidR="00F712E0" w:rsidRPr="00553B4C" w:rsidRDefault="000D2C2B" w:rsidP="00592787">
            <w:pPr>
              <w:rPr>
                <w:rFonts w:cs="Times New Roman"/>
                <w:sz w:val="24"/>
                <w:szCs w:val="24"/>
              </w:rPr>
            </w:pPr>
            <w:r w:rsidRPr="00553B4C">
              <w:rPr>
                <w:rFonts w:cs="Times New Roman"/>
                <w:sz w:val="24"/>
                <w:szCs w:val="24"/>
              </w:rPr>
              <w:t>– Decentralized units are merged into products</w:t>
            </w:r>
          </w:p>
          <w:p w:rsidR="000D2C2B" w:rsidRPr="00553B4C" w:rsidRDefault="000D2C2B" w:rsidP="00592787">
            <w:pPr>
              <w:rPr>
                <w:rFonts w:cs="Times New Roman"/>
                <w:sz w:val="24"/>
                <w:szCs w:val="24"/>
              </w:rPr>
            </w:pPr>
            <w:r w:rsidRPr="00553B4C">
              <w:rPr>
                <w:rFonts w:cs="Times New Roman"/>
                <w:sz w:val="24"/>
                <w:szCs w:val="24"/>
              </w:rPr>
              <w:t xml:space="preserve">– formal planning procedures are established and reviewed </w:t>
            </w:r>
          </w:p>
          <w:p w:rsidR="000D2C2B" w:rsidRPr="00553B4C" w:rsidRDefault="000D2C2B" w:rsidP="000D2C2B">
            <w:pPr>
              <w:rPr>
                <w:rFonts w:cs="Times New Roman"/>
                <w:sz w:val="24"/>
                <w:szCs w:val="24"/>
              </w:rPr>
            </w:pPr>
            <w:r w:rsidRPr="00553B4C">
              <w:rPr>
                <w:rFonts w:cs="Times New Roman"/>
                <w:sz w:val="24"/>
                <w:szCs w:val="24"/>
              </w:rPr>
              <w:t>– staff is hired at headquarters to initiate companywide programs</w:t>
            </w:r>
          </w:p>
          <w:p w:rsidR="000D2C2B" w:rsidRPr="00553B4C" w:rsidRDefault="000D2C2B" w:rsidP="000D2C2B">
            <w:pPr>
              <w:rPr>
                <w:rFonts w:cs="Times New Roman"/>
                <w:sz w:val="24"/>
                <w:szCs w:val="24"/>
              </w:rPr>
            </w:pPr>
            <w:r w:rsidRPr="00553B4C">
              <w:rPr>
                <w:rFonts w:cs="Times New Roman"/>
                <w:sz w:val="24"/>
                <w:szCs w:val="24"/>
              </w:rPr>
              <w:t>– capital expenditures are reviewed and distributed across the organization</w:t>
            </w:r>
          </w:p>
          <w:p w:rsidR="000D2C2B" w:rsidRPr="00553B4C" w:rsidRDefault="000D2C2B" w:rsidP="000D2C2B">
            <w:pPr>
              <w:rPr>
                <w:rFonts w:cs="Times New Roman"/>
                <w:sz w:val="24"/>
                <w:szCs w:val="24"/>
              </w:rPr>
            </w:pPr>
            <w:r w:rsidRPr="00553B4C">
              <w:rPr>
                <w:rFonts w:cs="Times New Roman"/>
                <w:sz w:val="24"/>
                <w:szCs w:val="24"/>
              </w:rPr>
              <w:t>– return-on-capital becomes the criteria for measuring field operations</w:t>
            </w:r>
          </w:p>
          <w:p w:rsidR="000D2C2B" w:rsidRPr="00553B4C" w:rsidRDefault="000D2C2B" w:rsidP="000D2C2B">
            <w:pPr>
              <w:rPr>
                <w:rFonts w:cs="Times New Roman"/>
                <w:sz w:val="24"/>
                <w:szCs w:val="24"/>
              </w:rPr>
            </w:pPr>
            <w:r w:rsidRPr="00553B4C">
              <w:rPr>
                <w:rFonts w:cs="Times New Roman"/>
                <w:sz w:val="24"/>
                <w:szCs w:val="24"/>
              </w:rPr>
              <w:t>– certain technical functions, such as data processing, centralized</w:t>
            </w:r>
          </w:p>
          <w:p w:rsidR="000D2C2B" w:rsidRPr="00553B4C" w:rsidRDefault="000D2C2B" w:rsidP="000D2C2B">
            <w:pPr>
              <w:rPr>
                <w:rFonts w:cs="Times New Roman"/>
                <w:sz w:val="24"/>
                <w:szCs w:val="24"/>
              </w:rPr>
            </w:pPr>
            <w:r w:rsidRPr="00553B4C">
              <w:rPr>
                <w:rFonts w:cs="Times New Roman"/>
                <w:sz w:val="24"/>
                <w:szCs w:val="24"/>
              </w:rPr>
              <w:t>– stock options and profit-sharing are used to encourage identity with the firm</w:t>
            </w:r>
          </w:p>
        </w:tc>
      </w:tr>
      <w:tr w:rsidR="000D2C2B" w:rsidRPr="00553B4C" w:rsidTr="0041261A">
        <w:tc>
          <w:tcPr>
            <w:tcW w:w="4788" w:type="dxa"/>
          </w:tcPr>
          <w:p w:rsidR="00174B79" w:rsidRPr="00553B4C" w:rsidRDefault="000D2C2B" w:rsidP="00592787">
            <w:pPr>
              <w:rPr>
                <w:rFonts w:cs="Times New Roman"/>
              </w:rPr>
            </w:pPr>
            <w:r w:rsidRPr="00553B4C">
              <w:rPr>
                <w:rFonts w:cs="Times New Roman"/>
              </w:rPr>
              <w:t>RONA passed</w:t>
            </w:r>
            <w:r w:rsidR="00F3074F">
              <w:rPr>
                <w:rFonts w:cs="Times New Roman"/>
              </w:rPr>
              <w:t xml:space="preserve"> D</w:t>
            </w:r>
            <w:r w:rsidR="00174B79" w:rsidRPr="00553B4C">
              <w:rPr>
                <w:rFonts w:cs="Times New Roman"/>
              </w:rPr>
              <w:t xml:space="preserve">elegation. </w:t>
            </w:r>
            <w:r w:rsidRPr="00553B4C">
              <w:rPr>
                <w:rFonts w:cs="Times New Roman"/>
              </w:rPr>
              <w:t xml:space="preserve">They are now in the crisis of control, they fired </w:t>
            </w:r>
            <w:r w:rsidR="0085455F" w:rsidRPr="00553B4C">
              <w:rPr>
                <w:rFonts w:cs="Times New Roman"/>
              </w:rPr>
              <w:t xml:space="preserve">the </w:t>
            </w:r>
            <w:r w:rsidR="00553B4C" w:rsidRPr="00553B4C">
              <w:rPr>
                <w:rFonts w:cs="Times New Roman"/>
              </w:rPr>
              <w:t>CEO, and inefficiency is creeping into the system, (Art. 1. Para 7; “their deployment failed, as these vast stores struggled against a nimbler completion”). They are moving to the phase of Coordination. Management are trying to regain control and are hoping to make “proximity stores that are to be run more efficiently</w:t>
            </w:r>
            <w:r w:rsidR="00C038C1">
              <w:rPr>
                <w:rFonts w:cs="Times New Roman"/>
              </w:rPr>
              <w:t>”.</w:t>
            </w:r>
          </w:p>
          <w:p w:rsidR="00174B79" w:rsidRDefault="00174B79" w:rsidP="00592787">
            <w:pPr>
              <w:rPr>
                <w:rFonts w:cs="Times New Roman"/>
              </w:rPr>
            </w:pPr>
          </w:p>
          <w:p w:rsidR="00114825" w:rsidRDefault="00114825" w:rsidP="00592787">
            <w:pPr>
              <w:rPr>
                <w:rFonts w:cs="Times New Roman"/>
              </w:rPr>
            </w:pPr>
            <w:r>
              <w:rPr>
                <w:rFonts w:cs="Times New Roman"/>
              </w:rPr>
              <w:t>OR</w:t>
            </w:r>
          </w:p>
          <w:p w:rsidR="00114825" w:rsidRDefault="00114825" w:rsidP="00592787">
            <w:pPr>
              <w:rPr>
                <w:rFonts w:cs="Times New Roman"/>
              </w:rPr>
            </w:pPr>
          </w:p>
          <w:p w:rsidR="00114825" w:rsidRDefault="00114825" w:rsidP="00114825">
            <w:r>
              <w:t>Delegation phase for 20 years</w:t>
            </w:r>
            <w:r>
              <w:sym w:font="Wingdings" w:char="F0E0"/>
            </w:r>
            <w:r>
              <w:t xml:space="preserve"> Dutton stays with his own management style </w:t>
            </w:r>
          </w:p>
          <w:p w:rsidR="00114825" w:rsidRDefault="00114825" w:rsidP="00114825">
            <w:r>
              <w:lastRenderedPageBreak/>
              <w:t xml:space="preserve">Board of directors and shareholder were tired of him </w:t>
            </w:r>
            <w:r>
              <w:sym w:font="Wingdings" w:char="F0E0"/>
            </w:r>
            <w:r>
              <w:t xml:space="preserve"> board had enough </w:t>
            </w:r>
            <w:r>
              <w:sym w:font="Wingdings" w:char="F0E0"/>
            </w:r>
            <w:r>
              <w:t xml:space="preserve"> tired of his management style</w:t>
            </w:r>
          </w:p>
          <w:p w:rsidR="00114825" w:rsidRDefault="00114825" w:rsidP="00114825">
            <w:r>
              <w:t>Stayed at the delegation phase for too long</w:t>
            </w:r>
            <w:r>
              <w:sym w:font="Wingdings" w:char="F0E0"/>
            </w:r>
            <w:r>
              <w:t xml:space="preserve"> didn’t do anything—stayed with the same strategy for 20 years… </w:t>
            </w:r>
          </w:p>
          <w:p w:rsidR="00114825" w:rsidRDefault="00114825" w:rsidP="00114825">
            <w:r>
              <w:t>Others came: home depot… lost battle… big box game</w:t>
            </w:r>
          </w:p>
          <w:p w:rsidR="00114825" w:rsidRDefault="00114825" w:rsidP="00114825">
            <w:r>
              <w:t>5 steps—he provides national pricing</w:t>
            </w:r>
            <w:r>
              <w:sym w:font="Wingdings" w:char="F0E0"/>
            </w:r>
            <w:r>
              <w:t xml:space="preserve"> each manager in each region decide their own price—delegation </w:t>
            </w:r>
          </w:p>
          <w:p w:rsidR="00114825" w:rsidRPr="002867BF" w:rsidRDefault="00114825" w:rsidP="00114825">
            <w:r>
              <w:t xml:space="preserve">Nothing improved after that. </w:t>
            </w:r>
          </w:p>
          <w:p w:rsidR="00114825" w:rsidRPr="00553B4C" w:rsidRDefault="00114825" w:rsidP="00592787">
            <w:pPr>
              <w:rPr>
                <w:rFonts w:cs="Times New Roman"/>
              </w:rPr>
            </w:pPr>
          </w:p>
        </w:tc>
        <w:tc>
          <w:tcPr>
            <w:tcW w:w="4788" w:type="dxa"/>
          </w:tcPr>
          <w:p w:rsidR="009E7EFC" w:rsidRDefault="00F3074F" w:rsidP="00F3074F">
            <w:pPr>
              <w:rPr>
                <w:rFonts w:cs="Times New Roman"/>
                <w:sz w:val="24"/>
                <w:szCs w:val="24"/>
              </w:rPr>
            </w:pPr>
            <w:r>
              <w:rPr>
                <w:rFonts w:cs="Times New Roman"/>
                <w:sz w:val="24"/>
                <w:szCs w:val="24"/>
              </w:rPr>
              <w:lastRenderedPageBreak/>
              <w:t xml:space="preserve">DWR </w:t>
            </w:r>
            <w:r w:rsidR="009E7EFC">
              <w:rPr>
                <w:rFonts w:cs="Times New Roman"/>
                <w:sz w:val="24"/>
                <w:szCs w:val="24"/>
              </w:rPr>
              <w:t>is at the end of the Control Crises</w:t>
            </w:r>
            <w:r w:rsidR="007938A6">
              <w:rPr>
                <w:rFonts w:cs="Times New Roman"/>
                <w:sz w:val="24"/>
                <w:szCs w:val="24"/>
              </w:rPr>
              <w:t>.</w:t>
            </w:r>
          </w:p>
          <w:p w:rsidR="00085BCC" w:rsidRDefault="009E7EFC" w:rsidP="00F3074F">
            <w:r>
              <w:rPr>
                <w:rFonts w:cs="Times New Roman"/>
              </w:rPr>
              <w:t>There were inefficiencies in the system which led the board to fire the CEO;</w:t>
            </w:r>
            <w:r>
              <w:rPr>
                <w:rFonts w:cs="Tahoma"/>
                <w:shd w:val="clear" w:color="auto" w:fill="FFFFFF"/>
              </w:rPr>
              <w:t xml:space="preserve"> they are</w:t>
            </w:r>
            <w:r w:rsidRPr="009E7EFC">
              <w:rPr>
                <w:rFonts w:cs="Tahoma"/>
                <w:shd w:val="clear" w:color="auto" w:fill="FFFFFF"/>
              </w:rPr>
              <w:t xml:space="preserve"> still trying to find a CEO</w:t>
            </w:r>
            <w:r>
              <w:rPr>
                <w:rFonts w:cs="Tahoma"/>
                <w:shd w:val="clear" w:color="auto" w:fill="FFFFFF"/>
              </w:rPr>
              <w:t xml:space="preserve"> and implement the </w:t>
            </w:r>
            <w:r w:rsidR="00C0460F">
              <w:rPr>
                <w:rFonts w:cs="Tahoma"/>
                <w:shd w:val="clear" w:color="auto" w:fill="FFFFFF"/>
              </w:rPr>
              <w:t>strategy</w:t>
            </w:r>
            <w:r>
              <w:rPr>
                <w:rFonts w:cs="Tahoma"/>
                <w:shd w:val="clear" w:color="auto" w:fill="FFFFFF"/>
              </w:rPr>
              <w:t xml:space="preserve"> for better coordination. </w:t>
            </w:r>
            <w:r w:rsidR="00BD1491">
              <w:rPr>
                <w:rFonts w:cs="Tahoma"/>
                <w:shd w:val="clear" w:color="auto" w:fill="FFFFFF"/>
              </w:rPr>
              <w:t>They are not yet in the Coordination Phase; t</w:t>
            </w:r>
            <w:r w:rsidR="007938A6">
              <w:t xml:space="preserve">hey are </w:t>
            </w:r>
            <w:r>
              <w:t xml:space="preserve">moving into </w:t>
            </w:r>
            <w:r w:rsidR="00BD1491">
              <w:t>it</w:t>
            </w:r>
            <w:r w:rsidR="007938A6">
              <w:t xml:space="preserve">. Management style is watchdog </w:t>
            </w:r>
            <w:r w:rsidR="007938A6">
              <w:rPr>
                <w:rFonts w:cs="Times New Roman"/>
                <w:sz w:val="24"/>
                <w:szCs w:val="24"/>
              </w:rPr>
              <w:t>(</w:t>
            </w:r>
            <w:proofErr w:type="spellStart"/>
            <w:r w:rsidR="007938A6">
              <w:t>pg</w:t>
            </w:r>
            <w:proofErr w:type="spellEnd"/>
            <w:r w:rsidR="007938A6">
              <w:t xml:space="preserve"> 96; “If we had not stepped in, there might not be a company today”). Consolidation of organization.  </w:t>
            </w:r>
            <w:r w:rsidR="00F3074F">
              <w:t xml:space="preserve">Decentralized units are merged into product groups: </w:t>
            </w:r>
            <w:r w:rsidR="00F3074F">
              <w:br/>
              <w:t>“we are looking at tools for living as the growth</w:t>
            </w:r>
            <w:r w:rsidR="000271E7">
              <w:t xml:space="preserve"> engine</w:t>
            </w:r>
            <w:r w:rsidR="00F3074F">
              <w:t xml:space="preserve"> for the company” (</w:t>
            </w:r>
            <w:r w:rsidR="000271E7">
              <w:t>pg.96</w:t>
            </w:r>
            <w:proofErr w:type="gramStart"/>
            <w:r w:rsidR="00085BCC">
              <w:t>,  3</w:t>
            </w:r>
            <w:r w:rsidR="00085BCC" w:rsidRPr="00085BCC">
              <w:rPr>
                <w:vertAlign w:val="superscript"/>
              </w:rPr>
              <w:t>rd</w:t>
            </w:r>
            <w:proofErr w:type="gramEnd"/>
            <w:r w:rsidR="00085BCC">
              <w:t xml:space="preserve"> </w:t>
            </w:r>
            <w:proofErr w:type="spellStart"/>
            <w:r w:rsidR="00085BCC">
              <w:t>para</w:t>
            </w:r>
            <w:proofErr w:type="spellEnd"/>
            <w:r w:rsidR="00085BCC">
              <w:t>.</w:t>
            </w:r>
            <w:r w:rsidR="000271E7">
              <w:t>).</w:t>
            </w:r>
            <w:r w:rsidR="007938A6">
              <w:t xml:space="preserve"> </w:t>
            </w:r>
          </w:p>
          <w:p w:rsidR="000D2C2B" w:rsidRPr="00553B4C" w:rsidRDefault="000D2C2B" w:rsidP="00592787">
            <w:pPr>
              <w:rPr>
                <w:rFonts w:cs="Times New Roman"/>
                <w:sz w:val="24"/>
                <w:szCs w:val="24"/>
              </w:rPr>
            </w:pPr>
          </w:p>
        </w:tc>
      </w:tr>
    </w:tbl>
    <w:p w:rsidR="002C51BE" w:rsidRDefault="002C51BE"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r>
        <w:rPr>
          <w:noProof/>
          <w:lang w:eastAsia="en-CA"/>
        </w:rPr>
        <w:drawing>
          <wp:anchor distT="0" distB="0" distL="114300" distR="114300" simplePos="0" relativeHeight="251659264" behindDoc="1" locked="0" layoutInCell="1" allowOverlap="1" wp14:anchorId="596E5CF1" wp14:editId="79F06423">
            <wp:simplePos x="0" y="0"/>
            <wp:positionH relativeFrom="column">
              <wp:posOffset>5080</wp:posOffset>
            </wp:positionH>
            <wp:positionV relativeFrom="paragraph">
              <wp:posOffset>124460</wp:posOffset>
            </wp:positionV>
            <wp:extent cx="5658485" cy="3341370"/>
            <wp:effectExtent l="0" t="0" r="0" b="0"/>
            <wp:wrapTight wrapText="bothSides">
              <wp:wrapPolygon edited="0">
                <wp:start x="0" y="0"/>
                <wp:lineTo x="0" y="21428"/>
                <wp:lineTo x="21525" y="21428"/>
                <wp:lineTo x="215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18885" t="14470" r="10516" b="11370"/>
                    <a:stretch/>
                  </pic:blipFill>
                  <pic:spPr bwMode="auto">
                    <a:xfrm>
                      <a:off x="0" y="0"/>
                      <a:ext cx="5658485" cy="3341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114825" w:rsidRDefault="00114825" w:rsidP="00592787">
      <w:pPr>
        <w:rPr>
          <w:rFonts w:cs="Times New Roman"/>
          <w:b/>
          <w:sz w:val="28"/>
          <w:szCs w:val="28"/>
        </w:rPr>
      </w:pPr>
    </w:p>
    <w:p w:rsidR="00085BCC" w:rsidRPr="002F6E81" w:rsidRDefault="00085BCC" w:rsidP="00592787">
      <w:pPr>
        <w:rPr>
          <w:rFonts w:cs="Times New Roman"/>
          <w:b/>
          <w:sz w:val="28"/>
          <w:szCs w:val="28"/>
        </w:rPr>
      </w:pPr>
      <w:r w:rsidRPr="002F6E81">
        <w:rPr>
          <w:rFonts w:cs="Times New Roman"/>
          <w:b/>
          <w:sz w:val="28"/>
          <w:szCs w:val="28"/>
        </w:rPr>
        <w:lastRenderedPageBreak/>
        <w:t xml:space="preserve">Compare how evidence from </w:t>
      </w:r>
      <w:r w:rsidR="002F6E81" w:rsidRPr="002F6E81">
        <w:rPr>
          <w:rFonts w:cs="Times New Roman"/>
          <w:b/>
          <w:sz w:val="28"/>
          <w:szCs w:val="28"/>
        </w:rPr>
        <w:t>Article 1 is Different from Artic</w:t>
      </w:r>
      <w:r w:rsidRPr="002F6E81">
        <w:rPr>
          <w:rFonts w:cs="Times New Roman"/>
          <w:b/>
          <w:sz w:val="28"/>
          <w:szCs w:val="28"/>
        </w:rPr>
        <w:t>le 2</w:t>
      </w:r>
      <w:r w:rsidR="002F6E81" w:rsidRPr="002F6E81">
        <w:rPr>
          <w:rFonts w:cs="Times New Roman"/>
          <w:b/>
          <w:sz w:val="28"/>
          <w:szCs w:val="28"/>
        </w:rPr>
        <w:t>.</w:t>
      </w:r>
    </w:p>
    <w:p w:rsidR="002F6E81" w:rsidRDefault="002F6E81" w:rsidP="002F6E81">
      <w:pPr>
        <w:tabs>
          <w:tab w:val="left" w:pos="5224"/>
        </w:tabs>
      </w:pPr>
      <w:r w:rsidRPr="00D6093F">
        <w:rPr>
          <w:b/>
          <w:u w:val="single"/>
        </w:rPr>
        <w:t>Sufficiency</w:t>
      </w:r>
      <w:r w:rsidRPr="00FC68F8">
        <w:rPr>
          <w:u w:val="single"/>
        </w:rPr>
        <w:t>:</w:t>
      </w:r>
      <w:r>
        <w:t xml:space="preserve"> an author must present sufficient evidence. </w:t>
      </w:r>
      <w:proofErr w:type="gramStart"/>
      <w:r>
        <w:t>Not only from one source, but from many.</w:t>
      </w:r>
      <w:proofErr w:type="gramEnd"/>
      <w:r>
        <w:t xml:space="preserve"> Ex. Researchers studied 36 firms, or teacher asked 3 students. Don’t make a general assumption from only one person.</w:t>
      </w:r>
    </w:p>
    <w:p w:rsidR="002F6E81" w:rsidRDefault="002F6E81" w:rsidP="002F6E81">
      <w:pPr>
        <w:tabs>
          <w:tab w:val="left" w:pos="5224"/>
        </w:tabs>
      </w:pPr>
      <w:r w:rsidRPr="00D6093F">
        <w:rPr>
          <w:b/>
          <w:u w:val="single"/>
        </w:rPr>
        <w:t>Accuracy</w:t>
      </w:r>
      <w:r w:rsidRPr="00FC68F8">
        <w:rPr>
          <w:u w:val="single"/>
        </w:rPr>
        <w:t>:</w:t>
      </w:r>
      <w:r>
        <w:t xml:space="preserve"> Is the information true to what you already know? Trivial errors like grammar and spelling mistakes, or inaccurate quotations, undermine confidence in the author’s reliability and make the argument less persuasive. </w:t>
      </w:r>
    </w:p>
    <w:p w:rsidR="002F6E81" w:rsidRDefault="002F6E81" w:rsidP="002F6E81">
      <w:pPr>
        <w:tabs>
          <w:tab w:val="left" w:pos="5224"/>
        </w:tabs>
      </w:pPr>
      <w:r w:rsidRPr="005B1495">
        <w:rPr>
          <w:b/>
          <w:u w:val="single"/>
        </w:rPr>
        <w:t>Clarity of</w:t>
      </w:r>
      <w:r w:rsidRPr="00FC68F8">
        <w:rPr>
          <w:u w:val="single"/>
        </w:rPr>
        <w:t xml:space="preserve"> </w:t>
      </w:r>
      <w:r w:rsidRPr="00D6093F">
        <w:rPr>
          <w:b/>
          <w:u w:val="single"/>
        </w:rPr>
        <w:t>Expression</w:t>
      </w:r>
      <w:r w:rsidRPr="00FC68F8">
        <w:rPr>
          <w:u w:val="single"/>
        </w:rPr>
        <w:t>:</w:t>
      </w:r>
      <w:r w:rsidRPr="00FC68F8">
        <w:t xml:space="preserve"> </w:t>
      </w:r>
      <w:r>
        <w:t xml:space="preserve">The significance of the evidence should be clearly stated. Numbers do not speak for themselves, they need to be interpreted and explained to the reader. </w:t>
      </w:r>
      <w:proofErr w:type="gramStart"/>
      <w:r>
        <w:t>This also apples to direct quotations.</w:t>
      </w:r>
      <w:proofErr w:type="gramEnd"/>
      <w:r>
        <w:t xml:space="preserve"> </w:t>
      </w:r>
    </w:p>
    <w:p w:rsidR="00E90E5A" w:rsidRDefault="002F6E81" w:rsidP="00E90E5A">
      <w:pPr>
        <w:tabs>
          <w:tab w:val="left" w:pos="5224"/>
        </w:tabs>
      </w:pPr>
      <w:r w:rsidRPr="00D6093F">
        <w:rPr>
          <w:b/>
          <w:u w:val="single"/>
        </w:rPr>
        <w:t>Representativeness</w:t>
      </w:r>
      <w:r w:rsidRPr="00FC68F8">
        <w:rPr>
          <w:u w:val="single"/>
        </w:rPr>
        <w:t>:</w:t>
      </w:r>
      <w:r>
        <w:t xml:space="preserve"> Is the information a representation of all people involved? The variety in the sources of evidence should match the variety in the population relevant to the claim. We should not be persuaded by evidence that does not come from a fair sample of information. </w:t>
      </w:r>
    </w:p>
    <w:p w:rsidR="002F6E81" w:rsidRDefault="00E90E5A" w:rsidP="002F6E81">
      <w:pPr>
        <w:tabs>
          <w:tab w:val="left" w:pos="5224"/>
        </w:tabs>
      </w:pPr>
      <w:r w:rsidRPr="00D6093F">
        <w:rPr>
          <w:b/>
          <w:u w:val="single"/>
        </w:rPr>
        <w:t>Authority</w:t>
      </w:r>
      <w:r w:rsidRPr="00FC68F8">
        <w:rPr>
          <w:u w:val="single"/>
        </w:rPr>
        <w:t>:</w:t>
      </w:r>
      <w:r>
        <w:t xml:space="preserve"> When people have special training and professional credentials, or considerable experience </w:t>
      </w:r>
      <w:r w:rsidRPr="002F6E81">
        <w:t>in a particular area, we call them authorities and pay close attention to the evidence they provide. Also, current writing is usually more authoritative than older sources.</w:t>
      </w:r>
      <w:r>
        <w:t xml:space="preserve"> </w:t>
      </w:r>
    </w:p>
    <w:p w:rsidR="00BD1491" w:rsidRDefault="002F6E81" w:rsidP="00BD1491">
      <w:pPr>
        <w:tabs>
          <w:tab w:val="left" w:pos="5224"/>
        </w:tabs>
      </w:pPr>
      <w:r w:rsidRPr="00D6093F">
        <w:rPr>
          <w:b/>
          <w:u w:val="single"/>
        </w:rPr>
        <w:t>Precision</w:t>
      </w:r>
      <w:r w:rsidRPr="00FC68F8">
        <w:rPr>
          <w:u w:val="single"/>
        </w:rPr>
        <w:t>:</w:t>
      </w:r>
      <w:r>
        <w:t xml:space="preserve"> the use of actual numbers instead of using words like “a great deal, many, often, a high probability, few, and usually. Using numbers and providing direct quotations of what people actually said are the common ways of increasing the precision of our evidence. </w:t>
      </w: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114825" w:rsidRDefault="00114825" w:rsidP="00BD1491">
      <w:pPr>
        <w:tabs>
          <w:tab w:val="left" w:pos="5224"/>
        </w:tabs>
        <w:rPr>
          <w:rFonts w:cs="Times New Roman"/>
          <w:b/>
          <w:sz w:val="28"/>
          <w:szCs w:val="28"/>
        </w:rPr>
      </w:pPr>
    </w:p>
    <w:p w:rsidR="0041261A" w:rsidRPr="00BD1491" w:rsidRDefault="00085BCC" w:rsidP="00BD1491">
      <w:pPr>
        <w:tabs>
          <w:tab w:val="left" w:pos="5224"/>
        </w:tabs>
      </w:pPr>
      <w:r w:rsidRPr="00085BCC">
        <w:rPr>
          <w:rFonts w:cs="Times New Roman"/>
          <w:b/>
          <w:sz w:val="28"/>
          <w:szCs w:val="28"/>
        </w:rPr>
        <w:lastRenderedPageBreak/>
        <w:t>Underlying assumptions</w:t>
      </w:r>
      <w:r w:rsidR="001612FE">
        <w:rPr>
          <w:rFonts w:cs="Times New Roman"/>
          <w:b/>
          <w:sz w:val="28"/>
          <w:szCs w:val="28"/>
        </w:rPr>
        <w:t xml:space="preserve"> &amp; Claims</w:t>
      </w:r>
    </w:p>
    <w:tbl>
      <w:tblPr>
        <w:tblStyle w:val="TableGrid"/>
        <w:tblW w:w="0" w:type="auto"/>
        <w:tblLook w:val="04A0" w:firstRow="1" w:lastRow="0" w:firstColumn="1" w:lastColumn="0" w:noHBand="0" w:noVBand="1"/>
      </w:tblPr>
      <w:tblGrid>
        <w:gridCol w:w="4788"/>
        <w:gridCol w:w="4788"/>
      </w:tblGrid>
      <w:tr w:rsidR="00085BCC" w:rsidTr="00085BCC">
        <w:tc>
          <w:tcPr>
            <w:tcW w:w="4788" w:type="dxa"/>
          </w:tcPr>
          <w:p w:rsidR="00085BCC" w:rsidRDefault="00085BCC" w:rsidP="001612FE">
            <w:pPr>
              <w:rPr>
                <w:rFonts w:cs="Times New Roman"/>
                <w:b/>
              </w:rPr>
            </w:pPr>
            <w:r>
              <w:rPr>
                <w:rFonts w:cs="Times New Roman"/>
                <w:b/>
              </w:rPr>
              <w:t>RONA</w:t>
            </w:r>
          </w:p>
        </w:tc>
        <w:tc>
          <w:tcPr>
            <w:tcW w:w="4788" w:type="dxa"/>
          </w:tcPr>
          <w:p w:rsidR="00085BCC" w:rsidRDefault="00085BCC" w:rsidP="001612FE">
            <w:pPr>
              <w:rPr>
                <w:rFonts w:cs="Times New Roman"/>
                <w:b/>
              </w:rPr>
            </w:pPr>
            <w:r>
              <w:rPr>
                <w:rFonts w:cs="Times New Roman"/>
                <w:b/>
              </w:rPr>
              <w:t>DWR</w:t>
            </w:r>
          </w:p>
        </w:tc>
      </w:tr>
      <w:tr w:rsidR="00085BCC" w:rsidTr="00085BCC">
        <w:tc>
          <w:tcPr>
            <w:tcW w:w="4788" w:type="dxa"/>
          </w:tcPr>
          <w:p w:rsidR="00E90E5A" w:rsidRDefault="00E90E5A" w:rsidP="001612FE">
            <w:pPr>
              <w:rPr>
                <w:rFonts w:cs="Times New Roman"/>
              </w:rPr>
            </w:pPr>
          </w:p>
          <w:p w:rsidR="00E90E5A" w:rsidRPr="00E90E5A" w:rsidRDefault="00E90E5A" w:rsidP="001612FE">
            <w:pPr>
              <w:rPr>
                <w:rFonts w:cs="Times New Roman"/>
                <w:u w:val="single"/>
              </w:rPr>
            </w:pPr>
            <w:r w:rsidRPr="00E90E5A">
              <w:rPr>
                <w:rFonts w:cs="Times New Roman"/>
                <w:u w:val="single"/>
              </w:rPr>
              <w:t>Value Assumption:</w:t>
            </w:r>
          </w:p>
          <w:p w:rsidR="00E90E5A" w:rsidRDefault="00E90E5A" w:rsidP="001612FE">
            <w:pPr>
              <w:rPr>
                <w:rFonts w:cs="Times New Roman"/>
              </w:rPr>
            </w:pPr>
            <w:r>
              <w:rPr>
                <w:rFonts w:cs="Times New Roman"/>
              </w:rPr>
              <w:t>Jobs should stay in Canada</w:t>
            </w:r>
            <w:r w:rsidR="00C038C1">
              <w:rPr>
                <w:rFonts w:cs="Times New Roman"/>
              </w:rPr>
              <w:t xml:space="preserve"> </w:t>
            </w:r>
            <w:r w:rsidR="00F54418">
              <w:t>Ex. Guarantee jobs and spending in Quebec… (Second last paragraph in article 1)</w:t>
            </w:r>
          </w:p>
          <w:p w:rsidR="00C168DE" w:rsidRDefault="00C168DE" w:rsidP="001612FE">
            <w:pPr>
              <w:rPr>
                <w:rFonts w:cs="Times New Roman"/>
              </w:rPr>
            </w:pPr>
          </w:p>
          <w:p w:rsidR="00C168DE" w:rsidRDefault="00C168DE" w:rsidP="001612FE">
            <w:pPr>
              <w:rPr>
                <w:rFonts w:cs="Times New Roman"/>
              </w:rPr>
            </w:pPr>
            <w:r w:rsidRPr="00E90E5A">
              <w:rPr>
                <w:rFonts w:cs="Times New Roman"/>
                <w:u w:val="single"/>
              </w:rPr>
              <w:t>Reality assumption:</w:t>
            </w:r>
            <w:r>
              <w:rPr>
                <w:rFonts w:cs="Times New Roman"/>
              </w:rPr>
              <w:t xml:space="preserve"> </w:t>
            </w:r>
          </w:p>
          <w:p w:rsidR="00C168DE" w:rsidRDefault="00C168DE" w:rsidP="001612FE">
            <w:pPr>
              <w:rPr>
                <w:rFonts w:cs="Times New Roman"/>
              </w:rPr>
            </w:pPr>
            <w:r>
              <w:rPr>
                <w:rFonts w:cs="Times New Roman"/>
              </w:rPr>
              <w:t>Share price is a good indication of company performance</w:t>
            </w:r>
            <w:r w:rsidR="00DC40CC">
              <w:rPr>
                <w:rFonts w:cs="Times New Roman"/>
              </w:rPr>
              <w:t>.</w:t>
            </w:r>
          </w:p>
          <w:p w:rsidR="00C75AFE" w:rsidRPr="00C75AFE" w:rsidRDefault="00DC40CC" w:rsidP="001612FE">
            <w:pPr>
              <w:rPr>
                <w:rFonts w:cs="Times New Roman"/>
              </w:rPr>
            </w:pPr>
            <w:r>
              <w:rPr>
                <w:rFonts w:cs="Times New Roman"/>
              </w:rPr>
              <w:t>M &amp; A is good for the company.</w:t>
            </w:r>
          </w:p>
        </w:tc>
        <w:tc>
          <w:tcPr>
            <w:tcW w:w="4788" w:type="dxa"/>
          </w:tcPr>
          <w:p w:rsidR="00085BCC" w:rsidRPr="00D14114" w:rsidRDefault="005B1F55" w:rsidP="001612FE">
            <w:pPr>
              <w:rPr>
                <w:rFonts w:cs="Times New Roman"/>
                <w:u w:val="single"/>
              </w:rPr>
            </w:pPr>
            <w:r w:rsidRPr="00D14114">
              <w:rPr>
                <w:rFonts w:cs="Times New Roman"/>
                <w:u w:val="single"/>
              </w:rPr>
              <w:t>Reality assumption:</w:t>
            </w:r>
          </w:p>
          <w:p w:rsidR="00D14114" w:rsidRPr="00D14114" w:rsidRDefault="00D14114" w:rsidP="001612FE">
            <w:r>
              <w:t>Public statements reflect personal values/opinions.  Pg. 95</w:t>
            </w:r>
            <w:r w:rsidR="009719A0">
              <w:t xml:space="preserve">, </w:t>
            </w:r>
            <w:proofErr w:type="spellStart"/>
            <w:r w:rsidR="009719A0">
              <w:t>para</w:t>
            </w:r>
            <w:proofErr w:type="spellEnd"/>
            <w:r w:rsidR="009719A0">
              <w:t xml:space="preserve">. 3, </w:t>
            </w:r>
            <w:r>
              <w:t>“</w:t>
            </w:r>
            <w:r>
              <w:rPr>
                <w:rFonts w:cs="Times New Roman"/>
              </w:rPr>
              <w:t>If creative minds…”</w:t>
            </w:r>
          </w:p>
          <w:p w:rsidR="00D14114" w:rsidRDefault="00D14114" w:rsidP="001612FE">
            <w:pPr>
              <w:rPr>
                <w:rFonts w:cs="Times New Roman"/>
              </w:rPr>
            </w:pPr>
          </w:p>
          <w:p w:rsidR="00D14114" w:rsidRDefault="00D14114" w:rsidP="001612FE">
            <w:pPr>
              <w:rPr>
                <w:rFonts w:cs="Times New Roman"/>
                <w:u w:val="single"/>
              </w:rPr>
            </w:pPr>
            <w:r>
              <w:rPr>
                <w:rFonts w:cs="Times New Roman"/>
                <w:u w:val="single"/>
              </w:rPr>
              <w:t>Claim:</w:t>
            </w:r>
          </w:p>
          <w:p w:rsidR="005B1F55" w:rsidRDefault="00CC500B" w:rsidP="001612FE">
            <w:pPr>
              <w:rPr>
                <w:rFonts w:cs="Times New Roman"/>
              </w:rPr>
            </w:pPr>
            <w:r>
              <w:rPr>
                <w:rFonts w:cs="Times New Roman"/>
              </w:rPr>
              <w:t>DWR made a good decision of firing Brunner or else the company would have kept copying designs.</w:t>
            </w:r>
          </w:p>
          <w:p w:rsidR="00962330" w:rsidRDefault="00962330" w:rsidP="001612FE">
            <w:pPr>
              <w:rPr>
                <w:rFonts w:cs="Times New Roman"/>
              </w:rPr>
            </w:pPr>
          </w:p>
          <w:p w:rsidR="00962330" w:rsidRPr="00962330" w:rsidRDefault="00962330" w:rsidP="001612FE">
            <w:pPr>
              <w:rPr>
                <w:rFonts w:cs="Times New Roman"/>
              </w:rPr>
            </w:pPr>
            <w:r w:rsidRPr="00962330">
              <w:rPr>
                <w:rFonts w:cs="Times New Roman"/>
                <w:u w:val="single"/>
              </w:rPr>
              <w:t>Evidence:</w:t>
            </w:r>
            <w:r>
              <w:rPr>
                <w:rFonts w:cs="Times New Roman"/>
                <w:u w:val="single"/>
              </w:rPr>
              <w:t xml:space="preserve"> </w:t>
            </w:r>
            <w:r>
              <w:rPr>
                <w:rFonts w:cs="Times New Roman"/>
              </w:rPr>
              <w:t xml:space="preserve">Copying led to </w:t>
            </w:r>
            <w:r w:rsidR="00C168DE">
              <w:rPr>
                <w:rFonts w:cs="Times New Roman"/>
              </w:rPr>
              <w:t xml:space="preserve">disappointed </w:t>
            </w:r>
            <w:r>
              <w:rPr>
                <w:rFonts w:cs="Times New Roman"/>
              </w:rPr>
              <w:t xml:space="preserve">suppliers, who no longer wanted to work with them, and </w:t>
            </w:r>
            <w:r w:rsidR="00C168DE">
              <w:rPr>
                <w:rFonts w:cs="Times New Roman"/>
              </w:rPr>
              <w:t xml:space="preserve">irritated </w:t>
            </w:r>
            <w:r>
              <w:rPr>
                <w:rFonts w:cs="Times New Roman"/>
              </w:rPr>
              <w:t>designers, who filed law suits against them. Profit also fell.</w:t>
            </w:r>
          </w:p>
          <w:p w:rsidR="00D14114" w:rsidRDefault="00D14114" w:rsidP="001612FE">
            <w:pPr>
              <w:rPr>
                <w:rFonts w:cs="Times New Roman"/>
              </w:rPr>
            </w:pPr>
          </w:p>
          <w:p w:rsidR="005B1F55" w:rsidRDefault="005B1F55" w:rsidP="001612FE">
            <w:pPr>
              <w:rPr>
                <w:rFonts w:cs="Times New Roman"/>
              </w:rPr>
            </w:pPr>
            <w:r w:rsidRPr="005B1F55">
              <w:rPr>
                <w:rFonts w:cs="Times New Roman"/>
                <w:u w:val="single"/>
              </w:rPr>
              <w:t>Value Assumption</w:t>
            </w:r>
            <w:r>
              <w:rPr>
                <w:rFonts w:cs="Times New Roman"/>
              </w:rPr>
              <w:t>:</w:t>
            </w:r>
          </w:p>
          <w:p w:rsidR="005B1F55" w:rsidRDefault="005B1F55" w:rsidP="001612FE">
            <w:pPr>
              <w:rPr>
                <w:rFonts w:cs="Times New Roman"/>
              </w:rPr>
            </w:pPr>
            <w:r>
              <w:rPr>
                <w:rFonts w:cs="Times New Roman"/>
              </w:rPr>
              <w:t xml:space="preserve"> It’s unethical/wrong to copy (plagiarize)</w:t>
            </w:r>
            <w:r w:rsidR="009719A0">
              <w:rPr>
                <w:rFonts w:cs="Times New Roman"/>
              </w:rPr>
              <w:t>: should not be done</w:t>
            </w:r>
            <w:r w:rsidR="00CC500B">
              <w:rPr>
                <w:rFonts w:cs="Times New Roman"/>
              </w:rPr>
              <w:t>.</w:t>
            </w:r>
          </w:p>
          <w:p w:rsidR="00D14114" w:rsidRDefault="00D14114" w:rsidP="001612FE">
            <w:pPr>
              <w:rPr>
                <w:rFonts w:cs="Times New Roman"/>
              </w:rPr>
            </w:pPr>
          </w:p>
          <w:p w:rsidR="00D14114" w:rsidRDefault="00D14114" w:rsidP="001612FE">
            <w:pPr>
              <w:rPr>
                <w:rFonts w:cs="Times New Roman"/>
                <w:u w:val="single"/>
              </w:rPr>
            </w:pPr>
            <w:r w:rsidRPr="00D14114">
              <w:rPr>
                <w:rFonts w:cs="Times New Roman"/>
                <w:u w:val="single"/>
              </w:rPr>
              <w:t>Reality assumption:</w:t>
            </w:r>
          </w:p>
          <w:p w:rsidR="00CC500B" w:rsidRDefault="00CC500B" w:rsidP="001612FE">
            <w:pPr>
              <w:rPr>
                <w:rFonts w:cs="Times New Roman"/>
              </w:rPr>
            </w:pPr>
            <w:r>
              <w:rPr>
                <w:rFonts w:cs="Times New Roman"/>
              </w:rPr>
              <w:t xml:space="preserve">If companies copy designs, they will not be as successful in business. </w:t>
            </w:r>
          </w:p>
          <w:p w:rsidR="00CC500B" w:rsidRPr="00CC500B" w:rsidRDefault="00CC500B" w:rsidP="001612FE">
            <w:pPr>
              <w:rPr>
                <w:rFonts w:cs="Times New Roman"/>
              </w:rPr>
            </w:pPr>
            <w:r>
              <w:rPr>
                <w:rFonts w:cs="Times New Roman"/>
              </w:rPr>
              <w:t>Brunner was a bad CEO; he was a cheater by nature, therefore he didn’t see copying as wrong.</w:t>
            </w:r>
          </w:p>
        </w:tc>
      </w:tr>
    </w:tbl>
    <w:tbl>
      <w:tblPr>
        <w:tblStyle w:val="TableGrid"/>
        <w:tblpPr w:leftFromText="180" w:rightFromText="180" w:vertAnchor="text" w:horzAnchor="margin" w:tblpY="390"/>
        <w:tblW w:w="0" w:type="auto"/>
        <w:tblLook w:val="04A0" w:firstRow="1" w:lastRow="0" w:firstColumn="1" w:lastColumn="0" w:noHBand="0" w:noVBand="1"/>
      </w:tblPr>
      <w:tblGrid>
        <w:gridCol w:w="4788"/>
        <w:gridCol w:w="4788"/>
      </w:tblGrid>
      <w:tr w:rsidR="001612FE" w:rsidTr="001612FE">
        <w:tc>
          <w:tcPr>
            <w:tcW w:w="4788" w:type="dxa"/>
          </w:tcPr>
          <w:p w:rsidR="001612FE" w:rsidRDefault="001612FE" w:rsidP="001612FE">
            <w:pPr>
              <w:rPr>
                <w:rFonts w:cs="Times New Roman"/>
                <w:b/>
              </w:rPr>
            </w:pPr>
            <w:r>
              <w:rPr>
                <w:rFonts w:cs="Times New Roman"/>
                <w:b/>
              </w:rPr>
              <w:t>RONA</w:t>
            </w:r>
          </w:p>
        </w:tc>
        <w:tc>
          <w:tcPr>
            <w:tcW w:w="4788" w:type="dxa"/>
            <w:tcBorders>
              <w:bottom w:val="single" w:sz="4" w:space="0" w:color="auto"/>
            </w:tcBorders>
          </w:tcPr>
          <w:p w:rsidR="001612FE" w:rsidRDefault="001612FE" w:rsidP="001612FE">
            <w:pPr>
              <w:rPr>
                <w:rFonts w:cs="Times New Roman"/>
                <w:b/>
              </w:rPr>
            </w:pPr>
            <w:r>
              <w:rPr>
                <w:rFonts w:cs="Times New Roman"/>
                <w:b/>
              </w:rPr>
              <w:t>DWR</w:t>
            </w:r>
          </w:p>
        </w:tc>
      </w:tr>
      <w:tr w:rsidR="001612FE" w:rsidTr="001612FE">
        <w:tc>
          <w:tcPr>
            <w:tcW w:w="4788" w:type="dxa"/>
          </w:tcPr>
          <w:p w:rsidR="001612FE" w:rsidRDefault="001612FE" w:rsidP="001612FE">
            <w:pPr>
              <w:rPr>
                <w:rFonts w:cs="Times New Roman"/>
                <w:u w:val="single"/>
              </w:rPr>
            </w:pPr>
            <w:r>
              <w:rPr>
                <w:rFonts w:cs="Times New Roman"/>
                <w:u w:val="single"/>
              </w:rPr>
              <w:t>Causal claim</w:t>
            </w:r>
          </w:p>
          <w:p w:rsidR="007970D8" w:rsidRDefault="00822D30" w:rsidP="001612FE">
            <w:pPr>
              <w:rPr>
                <w:rFonts w:cs="Times New Roman"/>
              </w:rPr>
            </w:pPr>
            <w:r>
              <w:rPr>
                <w:rFonts w:cs="Times New Roman"/>
              </w:rPr>
              <w:t xml:space="preserve">Dutton left </w:t>
            </w:r>
            <w:r w:rsidR="00BD1491">
              <w:rPr>
                <w:rFonts w:cs="Times New Roman"/>
              </w:rPr>
              <w:t>because</w:t>
            </w:r>
            <w:r>
              <w:rPr>
                <w:rFonts w:cs="Times New Roman"/>
              </w:rPr>
              <w:t xml:space="preserve"> profits slumped</w:t>
            </w:r>
            <w:r w:rsidR="00BD1491">
              <w:rPr>
                <w:rFonts w:cs="Times New Roman"/>
              </w:rPr>
              <w:t>.</w:t>
            </w:r>
          </w:p>
          <w:p w:rsidR="009053BA" w:rsidRDefault="009053BA" w:rsidP="001612FE">
            <w:pPr>
              <w:rPr>
                <w:rFonts w:cs="Times New Roman"/>
              </w:rPr>
            </w:pPr>
          </w:p>
          <w:p w:rsidR="007970D8" w:rsidRDefault="007970D8" w:rsidP="001612FE">
            <w:pPr>
              <w:rPr>
                <w:rFonts w:cs="Times New Roman"/>
                <w:u w:val="single"/>
              </w:rPr>
            </w:pPr>
          </w:p>
          <w:p w:rsidR="00BD1491" w:rsidRDefault="00BD1491" w:rsidP="00BD1491">
            <w:pPr>
              <w:rPr>
                <w:rFonts w:cs="Times New Roman"/>
                <w:u w:val="single"/>
              </w:rPr>
            </w:pPr>
          </w:p>
          <w:p w:rsidR="00BD1491" w:rsidRDefault="00BD1491" w:rsidP="00BD1491">
            <w:pPr>
              <w:rPr>
                <w:rFonts w:cs="Times New Roman"/>
                <w:u w:val="single"/>
              </w:rPr>
            </w:pPr>
          </w:p>
          <w:p w:rsidR="00BD1491" w:rsidRDefault="00BD1491" w:rsidP="00BD1491">
            <w:pPr>
              <w:rPr>
                <w:rFonts w:cs="Times New Roman"/>
                <w:u w:val="single"/>
              </w:rPr>
            </w:pPr>
          </w:p>
          <w:p w:rsidR="00BD1491" w:rsidRDefault="00BD1491" w:rsidP="00BD1491">
            <w:pPr>
              <w:rPr>
                <w:rFonts w:cs="Times New Roman"/>
                <w:u w:val="single"/>
              </w:rPr>
            </w:pPr>
            <w:r w:rsidRPr="001612FE">
              <w:rPr>
                <w:rFonts w:cs="Times New Roman"/>
                <w:u w:val="single"/>
              </w:rPr>
              <w:t>Reverse Causation</w:t>
            </w:r>
          </w:p>
          <w:p w:rsidR="00BD1491" w:rsidRPr="00BD1491" w:rsidRDefault="00BD1491" w:rsidP="00BD1491">
            <w:pPr>
              <w:rPr>
                <w:rFonts w:cs="Times New Roman"/>
              </w:rPr>
            </w:pPr>
            <w:r w:rsidRPr="00BD1491">
              <w:rPr>
                <w:rFonts w:cs="Times New Roman"/>
              </w:rPr>
              <w:t xml:space="preserve">Profits </w:t>
            </w:r>
            <w:r>
              <w:rPr>
                <w:rFonts w:cs="Times New Roman"/>
              </w:rPr>
              <w:t>slumped because of bad management.</w:t>
            </w:r>
          </w:p>
          <w:p w:rsidR="00BD1491" w:rsidRDefault="00BD1491" w:rsidP="007970D8">
            <w:pPr>
              <w:rPr>
                <w:rFonts w:cs="Times New Roman"/>
                <w:u w:val="single"/>
              </w:rPr>
            </w:pPr>
          </w:p>
          <w:p w:rsidR="00BD1491" w:rsidRDefault="00BD1491" w:rsidP="007970D8">
            <w:pPr>
              <w:rPr>
                <w:rFonts w:cs="Times New Roman"/>
                <w:u w:val="single"/>
              </w:rPr>
            </w:pPr>
          </w:p>
          <w:p w:rsidR="007970D8" w:rsidRPr="00DC40CC" w:rsidRDefault="007970D8" w:rsidP="007970D8">
            <w:pPr>
              <w:rPr>
                <w:rFonts w:cs="Times New Roman"/>
                <w:u w:val="single"/>
              </w:rPr>
            </w:pPr>
            <w:r w:rsidRPr="00DC40CC">
              <w:rPr>
                <w:rFonts w:cs="Times New Roman"/>
                <w:u w:val="single"/>
              </w:rPr>
              <w:t>Rival Claim</w:t>
            </w:r>
          </w:p>
          <w:p w:rsidR="00822D30" w:rsidRDefault="00822D30" w:rsidP="001612FE">
            <w:pPr>
              <w:rPr>
                <w:rFonts w:cs="Times New Roman"/>
              </w:rPr>
            </w:pPr>
            <w:r>
              <w:rPr>
                <w:rFonts w:cs="Times New Roman"/>
              </w:rPr>
              <w:t xml:space="preserve"> Profits slumped because of bad economy</w:t>
            </w:r>
          </w:p>
          <w:p w:rsidR="00822D30" w:rsidRPr="007970D8" w:rsidRDefault="00822D30" w:rsidP="001612FE">
            <w:pPr>
              <w:rPr>
                <w:rFonts w:cs="Times New Roman"/>
              </w:rPr>
            </w:pPr>
          </w:p>
          <w:p w:rsidR="00822D30" w:rsidRDefault="00822D30" w:rsidP="00374C07">
            <w:pPr>
              <w:rPr>
                <w:rFonts w:cs="Times New Roman"/>
                <w:u w:val="single"/>
              </w:rPr>
            </w:pPr>
          </w:p>
          <w:p w:rsidR="00374C07" w:rsidRPr="002A729C" w:rsidRDefault="00374C07" w:rsidP="00374C07">
            <w:pPr>
              <w:rPr>
                <w:rFonts w:cs="Times New Roman"/>
                <w:u w:val="single"/>
              </w:rPr>
            </w:pPr>
            <w:r w:rsidRPr="002A729C">
              <w:rPr>
                <w:rFonts w:cs="Times New Roman"/>
                <w:u w:val="single"/>
              </w:rPr>
              <w:t>3</w:t>
            </w:r>
            <w:r w:rsidRPr="002A729C">
              <w:rPr>
                <w:rFonts w:cs="Times New Roman"/>
                <w:u w:val="single"/>
                <w:vertAlign w:val="superscript"/>
              </w:rPr>
              <w:t>rd</w:t>
            </w:r>
            <w:r w:rsidRPr="002A729C">
              <w:rPr>
                <w:rFonts w:cs="Times New Roman"/>
                <w:u w:val="single"/>
              </w:rPr>
              <w:t xml:space="preserve"> variable</w:t>
            </w:r>
          </w:p>
          <w:p w:rsidR="007970D8" w:rsidRPr="00BD1491" w:rsidRDefault="00374C07" w:rsidP="00BD1491">
            <w:pPr>
              <w:rPr>
                <w:rFonts w:cs="Times New Roman"/>
              </w:rPr>
            </w:pPr>
            <w:r>
              <w:rPr>
                <w:rFonts w:cs="Times New Roman"/>
              </w:rPr>
              <w:t xml:space="preserve">The economy </w:t>
            </w:r>
          </w:p>
          <w:p w:rsidR="007970D8" w:rsidRPr="001612FE" w:rsidRDefault="007970D8" w:rsidP="001612FE">
            <w:pPr>
              <w:rPr>
                <w:rFonts w:cs="Times New Roman"/>
                <w:u w:val="single"/>
              </w:rPr>
            </w:pPr>
          </w:p>
        </w:tc>
        <w:tc>
          <w:tcPr>
            <w:tcW w:w="4788" w:type="dxa"/>
            <w:tcBorders>
              <w:bottom w:val="single" w:sz="4" w:space="0" w:color="auto"/>
            </w:tcBorders>
            <w:shd w:val="clear" w:color="auto" w:fill="auto"/>
          </w:tcPr>
          <w:p w:rsidR="001612FE" w:rsidRDefault="001612FE" w:rsidP="001612FE">
            <w:pPr>
              <w:rPr>
                <w:rFonts w:cs="Times New Roman"/>
                <w:u w:val="single"/>
              </w:rPr>
            </w:pPr>
            <w:r w:rsidRPr="001612FE">
              <w:rPr>
                <w:rFonts w:cs="Times New Roman"/>
                <w:u w:val="single"/>
              </w:rPr>
              <w:t>Causal Claim</w:t>
            </w:r>
          </w:p>
          <w:p w:rsidR="001612FE" w:rsidRPr="001612FE" w:rsidRDefault="00822D30" w:rsidP="001612FE">
            <w:pPr>
              <w:rPr>
                <w:rFonts w:cs="Times New Roman"/>
              </w:rPr>
            </w:pPr>
            <w:r>
              <w:rPr>
                <w:rFonts w:cs="Times New Roman"/>
              </w:rPr>
              <w:t>The</w:t>
            </w:r>
            <w:r w:rsidR="001612FE">
              <w:rPr>
                <w:rFonts w:cs="Times New Roman"/>
              </w:rPr>
              <w:t xml:space="preserve"> company drifted f</w:t>
            </w:r>
            <w:r>
              <w:rPr>
                <w:rFonts w:cs="Times New Roman"/>
              </w:rPr>
              <w:t xml:space="preserve">rom its original core values; therefore, </w:t>
            </w:r>
            <w:r w:rsidR="001612FE">
              <w:rPr>
                <w:rFonts w:cs="Times New Roman"/>
              </w:rPr>
              <w:t xml:space="preserve">it suffered reputation-wise, and also financially. </w:t>
            </w:r>
          </w:p>
          <w:p w:rsidR="00822D30" w:rsidRPr="00822D30" w:rsidRDefault="00822D30" w:rsidP="00822D30">
            <w:pPr>
              <w:rPr>
                <w:rFonts w:cs="Times New Roman"/>
              </w:rPr>
            </w:pPr>
            <w:r w:rsidRPr="00822D30">
              <w:rPr>
                <w:rFonts w:cs="Times New Roman"/>
              </w:rPr>
              <w:sym w:font="Wingdings" w:char="F0E0"/>
            </w:r>
            <w:r>
              <w:rPr>
                <w:rFonts w:cs="Times New Roman"/>
              </w:rPr>
              <w:t>T</w:t>
            </w:r>
            <w:r w:rsidRPr="00822D30">
              <w:rPr>
                <w:rFonts w:cs="Times New Roman"/>
              </w:rPr>
              <w:t>hey changed the core values because the company was doing bad</w:t>
            </w:r>
          </w:p>
          <w:p w:rsidR="001612FE" w:rsidRDefault="001612FE" w:rsidP="001612FE">
            <w:pPr>
              <w:rPr>
                <w:rFonts w:cs="Times New Roman"/>
                <w:u w:val="single"/>
              </w:rPr>
            </w:pPr>
          </w:p>
          <w:p w:rsidR="001612FE" w:rsidRDefault="001612FE" w:rsidP="001612FE">
            <w:pPr>
              <w:rPr>
                <w:u w:val="single"/>
              </w:rPr>
            </w:pPr>
            <w:r w:rsidRPr="001612FE">
              <w:rPr>
                <w:u w:val="single"/>
              </w:rPr>
              <w:t>Reverse Causation</w:t>
            </w:r>
          </w:p>
          <w:p w:rsidR="00822D30" w:rsidRPr="00822D30" w:rsidRDefault="00822D30" w:rsidP="001612FE">
            <w:r>
              <w:t>The company was doing poorly, therefore they changed core values.</w:t>
            </w:r>
          </w:p>
          <w:p w:rsidR="001612FE" w:rsidRDefault="001612FE" w:rsidP="001612FE">
            <w:pPr>
              <w:rPr>
                <w:rFonts w:cs="Times New Roman"/>
                <w:u w:val="single"/>
              </w:rPr>
            </w:pPr>
          </w:p>
          <w:p w:rsidR="001612FE" w:rsidRDefault="001612FE" w:rsidP="001612FE">
            <w:pPr>
              <w:rPr>
                <w:rFonts w:cs="Times New Roman"/>
                <w:u w:val="single"/>
              </w:rPr>
            </w:pPr>
            <w:r>
              <w:rPr>
                <w:rFonts w:cs="Times New Roman"/>
                <w:u w:val="single"/>
              </w:rPr>
              <w:t>Rival Claim</w:t>
            </w:r>
          </w:p>
          <w:p w:rsidR="001612FE" w:rsidRDefault="001612FE" w:rsidP="001612FE">
            <w:pPr>
              <w:rPr>
                <w:rFonts w:cs="Times New Roman"/>
                <w:u w:val="single"/>
              </w:rPr>
            </w:pPr>
            <w:r>
              <w:t>Profits fell because of bad management</w:t>
            </w:r>
            <w:r w:rsidR="00822D30">
              <w:t xml:space="preserve"> / changing trends/ started to copy.</w:t>
            </w:r>
          </w:p>
          <w:p w:rsidR="001612FE" w:rsidRDefault="001612FE" w:rsidP="001612FE">
            <w:pPr>
              <w:rPr>
                <w:rFonts w:cs="Times New Roman"/>
                <w:u w:val="single"/>
              </w:rPr>
            </w:pPr>
          </w:p>
          <w:p w:rsidR="001612FE" w:rsidRDefault="001612FE" w:rsidP="001612FE">
            <w:pPr>
              <w:rPr>
                <w:rFonts w:cs="Times New Roman"/>
                <w:u w:val="single"/>
              </w:rPr>
            </w:pPr>
            <w:r>
              <w:rPr>
                <w:rFonts w:cs="Times New Roman"/>
                <w:u w:val="single"/>
              </w:rPr>
              <w:t>3</w:t>
            </w:r>
            <w:r w:rsidRPr="001612FE">
              <w:rPr>
                <w:rFonts w:cs="Times New Roman"/>
                <w:u w:val="single"/>
                <w:vertAlign w:val="superscript"/>
              </w:rPr>
              <w:t>rd</w:t>
            </w:r>
            <w:r>
              <w:rPr>
                <w:rFonts w:cs="Times New Roman"/>
                <w:u w:val="single"/>
              </w:rPr>
              <w:t xml:space="preserve"> variable</w:t>
            </w:r>
          </w:p>
          <w:p w:rsidR="001612FE" w:rsidRPr="00BD1491" w:rsidRDefault="001612FE" w:rsidP="001612FE">
            <w:r>
              <w:t xml:space="preserve">changing </w:t>
            </w:r>
            <w:r w:rsidR="00822D30">
              <w:t>vision</w:t>
            </w:r>
          </w:p>
        </w:tc>
      </w:tr>
    </w:tbl>
    <w:p w:rsidR="00374C07" w:rsidRDefault="00374C07">
      <w:pPr>
        <w:rPr>
          <w:rFonts w:cs="Times New Roman"/>
          <w:b/>
          <w:sz w:val="28"/>
          <w:szCs w:val="28"/>
        </w:rPr>
      </w:pPr>
      <w:r w:rsidRPr="00374C07">
        <w:rPr>
          <w:rFonts w:cs="Times New Roman"/>
          <w:b/>
          <w:sz w:val="28"/>
          <w:szCs w:val="28"/>
        </w:rPr>
        <w:lastRenderedPageBreak/>
        <w:t>BARNEY</w:t>
      </w:r>
    </w:p>
    <w:tbl>
      <w:tblPr>
        <w:tblStyle w:val="TableGrid"/>
        <w:tblW w:w="0" w:type="auto"/>
        <w:tblLook w:val="04A0" w:firstRow="1" w:lastRow="0" w:firstColumn="1" w:lastColumn="0" w:noHBand="0" w:noVBand="1"/>
      </w:tblPr>
      <w:tblGrid>
        <w:gridCol w:w="534"/>
        <w:gridCol w:w="4394"/>
        <w:gridCol w:w="4648"/>
      </w:tblGrid>
      <w:tr w:rsidR="00374C07" w:rsidTr="00374C07">
        <w:tc>
          <w:tcPr>
            <w:tcW w:w="534" w:type="dxa"/>
          </w:tcPr>
          <w:p w:rsidR="00374C07" w:rsidRPr="00374C07" w:rsidRDefault="00374C07">
            <w:pPr>
              <w:rPr>
                <w:rFonts w:cs="Times New Roman"/>
              </w:rPr>
            </w:pPr>
          </w:p>
        </w:tc>
        <w:tc>
          <w:tcPr>
            <w:tcW w:w="4394" w:type="dxa"/>
          </w:tcPr>
          <w:p w:rsidR="00374C07" w:rsidRPr="00374C07" w:rsidRDefault="00374C07">
            <w:pPr>
              <w:rPr>
                <w:rFonts w:cs="Times New Roman"/>
                <w:b/>
              </w:rPr>
            </w:pPr>
            <w:r>
              <w:rPr>
                <w:rFonts w:cs="Times New Roman"/>
                <w:b/>
              </w:rPr>
              <w:t>RONA</w:t>
            </w:r>
          </w:p>
        </w:tc>
        <w:tc>
          <w:tcPr>
            <w:tcW w:w="4648" w:type="dxa"/>
          </w:tcPr>
          <w:p w:rsidR="00374C07" w:rsidRPr="00374C07" w:rsidRDefault="00374C07">
            <w:pPr>
              <w:rPr>
                <w:rFonts w:cs="Times New Roman"/>
                <w:b/>
              </w:rPr>
            </w:pPr>
            <w:r>
              <w:rPr>
                <w:rFonts w:cs="Times New Roman"/>
                <w:b/>
              </w:rPr>
              <w:t>DWR</w:t>
            </w:r>
          </w:p>
        </w:tc>
      </w:tr>
      <w:tr w:rsidR="00374C07" w:rsidTr="00374C07">
        <w:tc>
          <w:tcPr>
            <w:tcW w:w="534" w:type="dxa"/>
          </w:tcPr>
          <w:p w:rsidR="00374C07" w:rsidRPr="00374C07" w:rsidRDefault="00374C07">
            <w:pPr>
              <w:rPr>
                <w:rFonts w:cs="Times New Roman"/>
                <w:b/>
              </w:rPr>
            </w:pPr>
            <w:r>
              <w:rPr>
                <w:rFonts w:cs="Times New Roman"/>
                <w:b/>
              </w:rPr>
              <w:t>S</w:t>
            </w:r>
          </w:p>
        </w:tc>
        <w:tc>
          <w:tcPr>
            <w:tcW w:w="4394" w:type="dxa"/>
          </w:tcPr>
          <w:p w:rsidR="00374C07" w:rsidRDefault="00C0460F">
            <w:r>
              <w:t xml:space="preserve">national expansion (article 1 </w:t>
            </w:r>
            <w:proofErr w:type="spellStart"/>
            <w:r>
              <w:t>pg</w:t>
            </w:r>
            <w:proofErr w:type="spellEnd"/>
            <w:r>
              <w:t xml:space="preserve"> 6)</w:t>
            </w:r>
          </w:p>
          <w:p w:rsidR="00C0460F" w:rsidRDefault="00C0460F">
            <w:r>
              <w:sym w:font="Wingdings" w:char="F0E0"/>
            </w:r>
            <w:r>
              <w:t>#1 hardware store</w:t>
            </w:r>
          </w:p>
          <w:p w:rsidR="00C0460F" w:rsidRPr="00374C07" w:rsidRDefault="00C0460F">
            <w:pPr>
              <w:rPr>
                <w:rFonts w:cs="Times New Roman"/>
                <w:b/>
              </w:rPr>
            </w:pPr>
            <w:r>
              <w:sym w:font="Wingdings" w:char="F0E0"/>
            </w:r>
            <w:r>
              <w:t>name recognition</w:t>
            </w:r>
          </w:p>
        </w:tc>
        <w:tc>
          <w:tcPr>
            <w:tcW w:w="4648" w:type="dxa"/>
          </w:tcPr>
          <w:p w:rsidR="00583FBF" w:rsidRDefault="00583FBF" w:rsidP="003F61CD">
            <w:r>
              <w:sym w:font="Wingdings" w:char="F0E0"/>
            </w:r>
            <w:r w:rsidR="003F61CD">
              <w:t>perceived as authentic</w:t>
            </w:r>
          </w:p>
          <w:p w:rsidR="00583FBF" w:rsidRDefault="00583FBF" w:rsidP="003F61CD">
            <w:r>
              <w:sym w:font="Wingdings" w:char="F0E0"/>
            </w:r>
            <w:r>
              <w:t>Each one of their designs have a story p.96</w:t>
            </w:r>
          </w:p>
          <w:p w:rsidR="003F61CD" w:rsidRDefault="003F61CD" w:rsidP="003F61CD">
            <w:r>
              <w:sym w:font="Wingdings" w:char="F0E0"/>
            </w:r>
            <w:r>
              <w:t xml:space="preserve"> p. 94. Pg</w:t>
            </w:r>
            <w:r w:rsidR="00583FBF">
              <w:t>. 1 right after “the Ray Show”.</w:t>
            </w:r>
          </w:p>
          <w:p w:rsidR="00374C07" w:rsidRPr="00374C07" w:rsidRDefault="00374C07">
            <w:pPr>
              <w:rPr>
                <w:rFonts w:cs="Times New Roman"/>
                <w:b/>
              </w:rPr>
            </w:pPr>
          </w:p>
        </w:tc>
      </w:tr>
      <w:tr w:rsidR="00374C07" w:rsidTr="00374C07">
        <w:tc>
          <w:tcPr>
            <w:tcW w:w="534" w:type="dxa"/>
          </w:tcPr>
          <w:p w:rsidR="00374C07" w:rsidRPr="00374C07" w:rsidRDefault="00374C07">
            <w:pPr>
              <w:rPr>
                <w:rFonts w:cs="Times New Roman"/>
                <w:b/>
              </w:rPr>
            </w:pPr>
            <w:r>
              <w:rPr>
                <w:rFonts w:cs="Times New Roman"/>
                <w:b/>
              </w:rPr>
              <w:t>W</w:t>
            </w:r>
          </w:p>
        </w:tc>
        <w:tc>
          <w:tcPr>
            <w:tcW w:w="4394" w:type="dxa"/>
          </w:tcPr>
          <w:p w:rsidR="00C0460F" w:rsidRDefault="00C0460F" w:rsidP="00C0460F">
            <w:pPr>
              <w:rPr>
                <w:rFonts w:cs="Times New Roman"/>
              </w:rPr>
            </w:pPr>
            <w:r w:rsidRPr="00C0460F">
              <w:rPr>
                <w:rFonts w:cs="Times New Roman"/>
              </w:rPr>
              <w:sym w:font="Wingdings" w:char="F0E0"/>
            </w:r>
            <w:r w:rsidRPr="00C0460F">
              <w:rPr>
                <w:rFonts w:cs="Times New Roman"/>
              </w:rPr>
              <w:t>Late to the big</w:t>
            </w:r>
            <w:r>
              <w:rPr>
                <w:rFonts w:cs="Times New Roman"/>
              </w:rPr>
              <w:t xml:space="preserve"> </w:t>
            </w:r>
            <w:r w:rsidRPr="00C0460F">
              <w:rPr>
                <w:rFonts w:cs="Times New Roman"/>
              </w:rPr>
              <w:t xml:space="preserve">box </w:t>
            </w:r>
            <w:r>
              <w:rPr>
                <w:rFonts w:cs="Times New Roman"/>
              </w:rPr>
              <w:t>game</w:t>
            </w:r>
          </w:p>
          <w:p w:rsidR="00C0460F" w:rsidRPr="00C0460F" w:rsidRDefault="00C0460F" w:rsidP="00C0460F">
            <w:pPr>
              <w:rPr>
                <w:rFonts w:cs="Times New Roman"/>
              </w:rPr>
            </w:pPr>
            <w:r w:rsidRPr="00C0460F">
              <w:rPr>
                <w:rFonts w:cs="Times New Roman"/>
              </w:rPr>
              <w:sym w:font="Wingdings" w:char="F0E0"/>
            </w:r>
            <w:r>
              <w:t>they don’t have CEO</w:t>
            </w:r>
          </w:p>
          <w:p w:rsidR="00C0460F" w:rsidRPr="00C0460F" w:rsidRDefault="00C0460F" w:rsidP="00C0460F">
            <w:pPr>
              <w:rPr>
                <w:rFonts w:cs="Times New Roman"/>
              </w:rPr>
            </w:pPr>
            <w:r>
              <w:sym w:font="Wingdings" w:char="F0E0"/>
            </w:r>
            <w:r>
              <w:t xml:space="preserve"> will take time to adapt to a new leader</w:t>
            </w:r>
          </w:p>
        </w:tc>
        <w:tc>
          <w:tcPr>
            <w:tcW w:w="4648" w:type="dxa"/>
          </w:tcPr>
          <w:p w:rsidR="00374C07" w:rsidRPr="00583FBF" w:rsidRDefault="00583FBF" w:rsidP="00583FBF">
            <w:r>
              <w:t>bad history</w:t>
            </w:r>
            <w:r>
              <w:sym w:font="Wingdings" w:char="F0E0"/>
            </w:r>
            <w:r w:rsidRPr="00F264B7">
              <w:t>public image</w:t>
            </w:r>
            <w:r>
              <w:t>, reputation is bad, lack of CEO</w:t>
            </w:r>
            <w:r>
              <w:sym w:font="Wingdings" w:char="F0E0"/>
            </w:r>
            <w:r>
              <w:t xml:space="preserve"> </w:t>
            </w:r>
            <w:proofErr w:type="spellStart"/>
            <w:r>
              <w:t>CEO</w:t>
            </w:r>
            <w:proofErr w:type="spellEnd"/>
            <w:r>
              <w:t xml:space="preserve"> mismanagement</w:t>
            </w:r>
          </w:p>
        </w:tc>
      </w:tr>
      <w:tr w:rsidR="00374C07" w:rsidTr="00374C07">
        <w:tc>
          <w:tcPr>
            <w:tcW w:w="534" w:type="dxa"/>
          </w:tcPr>
          <w:p w:rsidR="00374C07" w:rsidRPr="00374C07" w:rsidRDefault="00374C07">
            <w:pPr>
              <w:rPr>
                <w:rFonts w:cs="Times New Roman"/>
                <w:b/>
              </w:rPr>
            </w:pPr>
            <w:r>
              <w:rPr>
                <w:rFonts w:cs="Times New Roman"/>
                <w:b/>
              </w:rPr>
              <w:t>O</w:t>
            </w:r>
          </w:p>
        </w:tc>
        <w:tc>
          <w:tcPr>
            <w:tcW w:w="4394" w:type="dxa"/>
          </w:tcPr>
          <w:p w:rsidR="00374C07" w:rsidRPr="00C0460F" w:rsidRDefault="00C0460F">
            <w:pPr>
              <w:rPr>
                <w:rFonts w:cs="Times New Roman"/>
              </w:rPr>
            </w:pPr>
            <w:r>
              <w:rPr>
                <w:rFonts w:cs="Times New Roman"/>
              </w:rPr>
              <w:t>Merger and Acquisition</w:t>
            </w:r>
          </w:p>
        </w:tc>
        <w:tc>
          <w:tcPr>
            <w:tcW w:w="4648" w:type="dxa"/>
          </w:tcPr>
          <w:p w:rsidR="00374C07" w:rsidRPr="00374C07" w:rsidRDefault="00583FBF">
            <w:pPr>
              <w:rPr>
                <w:rFonts w:cs="Times New Roman"/>
                <w:b/>
              </w:rPr>
            </w:pPr>
            <w:r>
              <w:t>economy is growing, tax cuts</w:t>
            </w:r>
          </w:p>
        </w:tc>
      </w:tr>
      <w:tr w:rsidR="00374C07" w:rsidTr="00374C07">
        <w:tc>
          <w:tcPr>
            <w:tcW w:w="534" w:type="dxa"/>
          </w:tcPr>
          <w:p w:rsidR="00374C07" w:rsidRPr="00374C07" w:rsidRDefault="00374C07">
            <w:pPr>
              <w:rPr>
                <w:rFonts w:cs="Times New Roman"/>
                <w:b/>
              </w:rPr>
            </w:pPr>
            <w:r>
              <w:rPr>
                <w:rFonts w:cs="Times New Roman"/>
                <w:b/>
              </w:rPr>
              <w:t>T</w:t>
            </w:r>
          </w:p>
        </w:tc>
        <w:tc>
          <w:tcPr>
            <w:tcW w:w="4394" w:type="dxa"/>
          </w:tcPr>
          <w:p w:rsidR="00374C07" w:rsidRPr="00C0460F" w:rsidRDefault="00C0460F">
            <w:pPr>
              <w:rPr>
                <w:rFonts w:cs="Times New Roman"/>
              </w:rPr>
            </w:pPr>
            <w:r>
              <w:rPr>
                <w:rFonts w:cs="Times New Roman"/>
              </w:rPr>
              <w:t>Government</w:t>
            </w:r>
            <w:r w:rsidR="00583FBF">
              <w:rPr>
                <w:rFonts w:cs="Times New Roman"/>
              </w:rPr>
              <w:t xml:space="preserve"> intervention</w:t>
            </w:r>
          </w:p>
        </w:tc>
        <w:tc>
          <w:tcPr>
            <w:tcW w:w="4648" w:type="dxa"/>
          </w:tcPr>
          <w:p w:rsidR="00583FBF" w:rsidRPr="00583FBF" w:rsidRDefault="00583FBF" w:rsidP="00583FBF">
            <w:r>
              <w:t>Suppliers threat to stop supplying</w:t>
            </w:r>
            <w:r>
              <w:sym w:font="Wingdings" w:char="F0E0"/>
            </w:r>
            <w:r>
              <w:t xml:space="preserve">lawsuits, </w:t>
            </w:r>
            <w:r>
              <w:sym w:font="Wingdings" w:char="F0E0"/>
            </w:r>
            <w:r>
              <w:t xml:space="preserve"> bad relationship with suppliers (p. 95 top right &amp; p. 96, top left)</w:t>
            </w:r>
          </w:p>
        </w:tc>
      </w:tr>
    </w:tbl>
    <w:p w:rsidR="00374C07" w:rsidRDefault="00374C07">
      <w:pPr>
        <w:rPr>
          <w:rFonts w:cs="Times New Roman"/>
          <w:b/>
          <w:sz w:val="28"/>
          <w:szCs w:val="28"/>
        </w:rPr>
      </w:pPr>
    </w:p>
    <w:p w:rsidR="002801BE" w:rsidRPr="003C1AFE" w:rsidRDefault="008633EB" w:rsidP="008633EB">
      <w:pPr>
        <w:rPr>
          <w:rFonts w:cs="Times New Roman"/>
          <w:b/>
          <w:sz w:val="24"/>
          <w:szCs w:val="28"/>
        </w:rPr>
      </w:pPr>
      <w:r w:rsidRPr="00174B5D">
        <w:rPr>
          <w:rFonts w:cs="Times New Roman"/>
          <w:b/>
          <w:sz w:val="24"/>
          <w:szCs w:val="24"/>
        </w:rPr>
        <w:t>Resource</w:t>
      </w:r>
      <w:r w:rsidRPr="003C1AFE">
        <w:rPr>
          <w:rFonts w:cs="Times New Roman"/>
          <w:b/>
          <w:szCs w:val="24"/>
        </w:rPr>
        <w:t xml:space="preserve">:  </w:t>
      </w:r>
      <w:r w:rsidRPr="003C1AFE">
        <w:rPr>
          <w:rFonts w:cs="Times New Roman"/>
          <w:b/>
          <w:sz w:val="24"/>
          <w:szCs w:val="28"/>
        </w:rPr>
        <w:t>National Pricing</w:t>
      </w:r>
      <w:r w:rsidR="002801BE" w:rsidRPr="003C1AFE">
        <w:rPr>
          <w:rFonts w:cs="Times New Roman"/>
          <w:b/>
          <w:sz w:val="24"/>
          <w:szCs w:val="28"/>
        </w:rPr>
        <w:t>—</w:t>
      </w:r>
    </w:p>
    <w:p w:rsidR="00583FBF" w:rsidRPr="00174B5D" w:rsidRDefault="002801BE" w:rsidP="008633EB">
      <w:pPr>
        <w:rPr>
          <w:rFonts w:cs="Times New Roman"/>
          <w:b/>
          <w:sz w:val="24"/>
          <w:szCs w:val="24"/>
        </w:rPr>
      </w:pPr>
      <w:r w:rsidRPr="003C1AFE">
        <w:rPr>
          <w:rFonts w:cs="Times New Roman"/>
          <w:b/>
          <w:sz w:val="24"/>
          <w:szCs w:val="28"/>
        </w:rPr>
        <w:t>Organizational resource</w:t>
      </w:r>
      <w:r w:rsidR="008633EB" w:rsidRPr="003C1AFE">
        <w:rPr>
          <w:rFonts w:cs="Times New Roman"/>
          <w:b/>
          <w:szCs w:val="24"/>
        </w:rPr>
        <w:t xml:space="preserve">       </w:t>
      </w:r>
      <w:r w:rsidRPr="003C1AFE">
        <w:rPr>
          <w:rFonts w:cs="Times New Roman"/>
          <w:b/>
          <w:szCs w:val="24"/>
        </w:rPr>
        <w:t xml:space="preserve">     </w:t>
      </w:r>
      <w:r w:rsidR="008633EB" w:rsidRPr="003C1AFE">
        <w:rPr>
          <w:rFonts w:cs="Times New Roman"/>
          <w:b/>
          <w:szCs w:val="24"/>
        </w:rPr>
        <w:t xml:space="preserve"> </w:t>
      </w:r>
      <w:r w:rsidR="003C1AFE" w:rsidRPr="003C1AFE">
        <w:rPr>
          <w:rFonts w:cs="Times New Roman"/>
          <w:b/>
          <w:szCs w:val="24"/>
        </w:rPr>
        <w:t xml:space="preserve">                              </w:t>
      </w:r>
      <w:r w:rsidR="003C1AFE">
        <w:rPr>
          <w:rFonts w:cs="Times New Roman"/>
          <w:b/>
          <w:szCs w:val="24"/>
        </w:rPr>
        <w:t xml:space="preserve">            </w:t>
      </w:r>
      <w:r w:rsidR="003C1AFE" w:rsidRPr="00174B5D">
        <w:rPr>
          <w:rFonts w:cs="Times New Roman"/>
          <w:b/>
          <w:sz w:val="24"/>
          <w:szCs w:val="24"/>
        </w:rPr>
        <w:t>Reputation</w:t>
      </w:r>
      <w:r w:rsidR="003C1AFE">
        <w:rPr>
          <w:rFonts w:cs="Times New Roman"/>
          <w:b/>
          <w:sz w:val="24"/>
          <w:szCs w:val="24"/>
        </w:rPr>
        <w:t xml:space="preserve"> </w:t>
      </w:r>
      <w:r w:rsidR="00583FBF" w:rsidRPr="00174B5D">
        <w:rPr>
          <w:rFonts w:cs="Times New Roman"/>
          <w:b/>
          <w:sz w:val="24"/>
          <w:szCs w:val="24"/>
        </w:rPr>
        <w:t xml:space="preserve">Resource: Brand name </w:t>
      </w:r>
      <w:r w:rsidR="008633EB" w:rsidRPr="00174B5D">
        <w:rPr>
          <w:rFonts w:cs="Times New Roman"/>
          <w:b/>
          <w:sz w:val="24"/>
          <w:szCs w:val="24"/>
        </w:rPr>
        <w:t>–</w:t>
      </w:r>
      <w:r w:rsidR="00583FBF" w:rsidRPr="00174B5D">
        <w:rPr>
          <w:rFonts w:cs="Times New Roman"/>
          <w:b/>
          <w:sz w:val="24"/>
          <w:szCs w:val="24"/>
        </w:rPr>
        <w:t xml:space="preserve"> DWR</w:t>
      </w:r>
      <w:r w:rsidR="003C1AFE">
        <w:rPr>
          <w:rFonts w:cs="Times New Roman"/>
          <w:b/>
          <w:sz w:val="24"/>
          <w:szCs w:val="24"/>
        </w:rPr>
        <w:t xml:space="preserve"> </w:t>
      </w:r>
    </w:p>
    <w:tbl>
      <w:tblPr>
        <w:tblStyle w:val="TableGrid"/>
        <w:tblW w:w="9830" w:type="dxa"/>
        <w:tblLook w:val="04A0" w:firstRow="1" w:lastRow="0" w:firstColumn="1" w:lastColumn="0" w:noHBand="0" w:noVBand="1"/>
      </w:tblPr>
      <w:tblGrid>
        <w:gridCol w:w="534"/>
        <w:gridCol w:w="4648"/>
        <w:gridCol w:w="4648"/>
      </w:tblGrid>
      <w:tr w:rsidR="008633EB" w:rsidTr="008633EB">
        <w:tc>
          <w:tcPr>
            <w:tcW w:w="534" w:type="dxa"/>
          </w:tcPr>
          <w:p w:rsidR="008633EB" w:rsidRPr="00374C07" w:rsidRDefault="008633EB">
            <w:pPr>
              <w:rPr>
                <w:rFonts w:cs="Times New Roman"/>
                <w:b/>
              </w:rPr>
            </w:pPr>
            <w:r w:rsidRPr="00374C07">
              <w:rPr>
                <w:rFonts w:cs="Times New Roman"/>
                <w:b/>
              </w:rPr>
              <w:t>V</w:t>
            </w:r>
          </w:p>
        </w:tc>
        <w:tc>
          <w:tcPr>
            <w:tcW w:w="4648" w:type="dxa"/>
          </w:tcPr>
          <w:p w:rsidR="0061052E" w:rsidRDefault="0061052E" w:rsidP="008633EB">
            <w:r>
              <w:t xml:space="preserve">Can </w:t>
            </w:r>
            <w:r w:rsidR="008633EB">
              <w:t>adapt to market demands faster than the competitions</w:t>
            </w:r>
          </w:p>
          <w:p w:rsidR="008633EB" w:rsidRPr="008633EB" w:rsidRDefault="008633EB" w:rsidP="00ED1A95">
            <w:pPr>
              <w:rPr>
                <w:rFonts w:cs="Times New Roman"/>
              </w:rPr>
            </w:pPr>
          </w:p>
        </w:tc>
        <w:tc>
          <w:tcPr>
            <w:tcW w:w="4648" w:type="dxa"/>
          </w:tcPr>
          <w:p w:rsidR="008633EB" w:rsidRDefault="008633EB" w:rsidP="006A3957">
            <w:pPr>
              <w:rPr>
                <w:rFonts w:cs="Times New Roman"/>
              </w:rPr>
            </w:pPr>
            <w:r>
              <w:rPr>
                <w:rFonts w:cs="Times New Roman"/>
              </w:rPr>
              <w:t>People are willing to pay more for this product</w:t>
            </w:r>
          </w:p>
          <w:p w:rsidR="008633EB" w:rsidRDefault="008633EB" w:rsidP="006A3957">
            <w:pPr>
              <w:rPr>
                <w:rFonts w:cs="Times New Roman"/>
              </w:rPr>
            </w:pPr>
            <w:r w:rsidRPr="00583FBF">
              <w:rPr>
                <w:rFonts w:cs="Times New Roman"/>
              </w:rPr>
              <w:sym w:font="Wingdings" w:char="F0E0"/>
            </w:r>
            <w:r>
              <w:rPr>
                <w:rFonts w:cs="Times New Roman"/>
              </w:rPr>
              <w:t>can’t put a price on design p.96 top right</w:t>
            </w:r>
          </w:p>
          <w:p w:rsidR="008633EB" w:rsidRDefault="008633EB" w:rsidP="006A3957">
            <w:pPr>
              <w:rPr>
                <w:rFonts w:cs="Times New Roman"/>
              </w:rPr>
            </w:pPr>
            <w:r w:rsidRPr="00583FBF">
              <w:rPr>
                <w:rFonts w:cs="Times New Roman"/>
              </w:rPr>
              <w:sym w:font="Wingdings" w:char="F0E0"/>
            </w:r>
            <w:r>
              <w:rPr>
                <w:rFonts w:cs="Times New Roman"/>
              </w:rPr>
              <w:t>”won’t see this stuff at your friend’s house…it’s important” (p.96 top right)</w:t>
            </w:r>
          </w:p>
          <w:p w:rsidR="008633EB" w:rsidRDefault="008633EB" w:rsidP="006A3957">
            <w:pPr>
              <w:rPr>
                <w:rFonts w:cs="Times New Roman"/>
              </w:rPr>
            </w:pPr>
            <w:r w:rsidRPr="00B04B55">
              <w:rPr>
                <w:rFonts w:cs="Times New Roman"/>
              </w:rPr>
              <w:sym w:font="Wingdings" w:char="F0E0"/>
            </w:r>
            <w:r>
              <w:rPr>
                <w:rFonts w:cs="Times New Roman"/>
              </w:rPr>
              <w:t>Brand promotes goodwill</w:t>
            </w:r>
          </w:p>
          <w:p w:rsidR="008633EB" w:rsidRPr="00583FBF" w:rsidRDefault="008633EB" w:rsidP="006A3957">
            <w:pPr>
              <w:rPr>
                <w:rFonts w:cs="Times New Roman"/>
              </w:rPr>
            </w:pPr>
            <w:r>
              <w:rPr>
                <w:rFonts w:cs="Times New Roman"/>
              </w:rPr>
              <w:t>Enables them to exploit opportunities (growing when they have a chance—Brand is important) and neutralize threats (because they have a valuable brand name they were able to hide the “wrongdoings” that were happening in the company &amp; are also strong against competitors).</w:t>
            </w:r>
            <w:r w:rsidR="007970D8">
              <w:rPr>
                <w:rFonts w:cs="Times New Roman"/>
              </w:rPr>
              <w:t xml:space="preserve"> </w:t>
            </w:r>
            <w:r>
              <w:rPr>
                <w:rFonts w:cs="Times New Roman"/>
              </w:rPr>
              <w:t xml:space="preserve"> </w:t>
            </w:r>
          </w:p>
        </w:tc>
      </w:tr>
      <w:tr w:rsidR="008633EB" w:rsidTr="008633EB">
        <w:tc>
          <w:tcPr>
            <w:tcW w:w="534" w:type="dxa"/>
          </w:tcPr>
          <w:p w:rsidR="008633EB" w:rsidRPr="00374C07" w:rsidRDefault="008633EB">
            <w:pPr>
              <w:rPr>
                <w:rFonts w:cs="Times New Roman"/>
                <w:b/>
              </w:rPr>
            </w:pPr>
            <w:r w:rsidRPr="00374C07">
              <w:rPr>
                <w:rFonts w:cs="Times New Roman"/>
                <w:b/>
              </w:rPr>
              <w:t>R</w:t>
            </w:r>
          </w:p>
        </w:tc>
        <w:tc>
          <w:tcPr>
            <w:tcW w:w="4648" w:type="dxa"/>
          </w:tcPr>
          <w:p w:rsidR="008633EB" w:rsidRPr="0061052E" w:rsidRDefault="0061052E">
            <w:pPr>
              <w:rPr>
                <w:rFonts w:cs="Times New Roman"/>
              </w:rPr>
            </w:pPr>
            <w:r>
              <w:rPr>
                <w:rFonts w:cs="Times New Roman"/>
              </w:rPr>
              <w:t>No one else has it.</w:t>
            </w:r>
            <w:r w:rsidR="00F40D26">
              <w:rPr>
                <w:rFonts w:cs="Times New Roman"/>
              </w:rPr>
              <w:t xml:space="preserve"> </w:t>
            </w:r>
          </w:p>
        </w:tc>
        <w:tc>
          <w:tcPr>
            <w:tcW w:w="4648" w:type="dxa"/>
          </w:tcPr>
          <w:p w:rsidR="008633EB" w:rsidRDefault="008633EB" w:rsidP="006A3957">
            <w:pPr>
              <w:rPr>
                <w:rFonts w:cs="Times New Roman"/>
              </w:rPr>
            </w:pPr>
            <w:r>
              <w:rPr>
                <w:rFonts w:cs="Times New Roman"/>
              </w:rPr>
              <w:t>Not many housewares have a very admired and known Brand name</w:t>
            </w:r>
          </w:p>
          <w:p w:rsidR="008633EB" w:rsidRDefault="008633EB" w:rsidP="006A3957">
            <w:pPr>
              <w:pStyle w:val="ListParagraph"/>
              <w:numPr>
                <w:ilvl w:val="0"/>
                <w:numId w:val="6"/>
              </w:numPr>
              <w:rPr>
                <w:rFonts w:cs="Times New Roman"/>
              </w:rPr>
            </w:pPr>
            <w:r>
              <w:rPr>
                <w:rFonts w:cs="Times New Roman"/>
              </w:rPr>
              <w:t>They are known for goodwill</w:t>
            </w:r>
          </w:p>
          <w:p w:rsidR="007970D8" w:rsidRPr="00B04B55" w:rsidRDefault="007970D8" w:rsidP="006A3957">
            <w:pPr>
              <w:pStyle w:val="ListParagraph"/>
              <w:numPr>
                <w:ilvl w:val="0"/>
                <w:numId w:val="6"/>
              </w:numPr>
              <w:rPr>
                <w:rFonts w:cs="Times New Roman"/>
              </w:rPr>
            </w:pPr>
            <w:r>
              <w:rPr>
                <w:rFonts w:cs="Times New Roman"/>
              </w:rPr>
              <w:t>Have the hipsters coming</w:t>
            </w:r>
          </w:p>
        </w:tc>
      </w:tr>
      <w:tr w:rsidR="008633EB" w:rsidTr="008633EB">
        <w:tc>
          <w:tcPr>
            <w:tcW w:w="534" w:type="dxa"/>
          </w:tcPr>
          <w:p w:rsidR="008633EB" w:rsidRPr="00374C07" w:rsidRDefault="008633EB">
            <w:pPr>
              <w:rPr>
                <w:rFonts w:cs="Times New Roman"/>
                <w:b/>
              </w:rPr>
            </w:pPr>
            <w:r w:rsidRPr="00374C07">
              <w:rPr>
                <w:rFonts w:cs="Times New Roman"/>
                <w:b/>
              </w:rPr>
              <w:t>I</w:t>
            </w:r>
          </w:p>
        </w:tc>
        <w:tc>
          <w:tcPr>
            <w:tcW w:w="4648" w:type="dxa"/>
          </w:tcPr>
          <w:p w:rsidR="008633EB" w:rsidRDefault="0061052E">
            <w:pPr>
              <w:rPr>
                <w:rFonts w:cs="Times New Roman"/>
              </w:rPr>
            </w:pPr>
            <w:r>
              <w:rPr>
                <w:rFonts w:cs="Times New Roman"/>
              </w:rPr>
              <w:t>Small decisions are the hardest to imitate. No one knows what it is</w:t>
            </w:r>
          </w:p>
          <w:p w:rsidR="0061052E" w:rsidRDefault="0061052E" w:rsidP="0061052E">
            <w:pPr>
              <w:pStyle w:val="ListParagraph"/>
              <w:numPr>
                <w:ilvl w:val="0"/>
                <w:numId w:val="3"/>
              </w:numPr>
              <w:rPr>
                <w:rFonts w:cs="Times New Roman"/>
              </w:rPr>
            </w:pPr>
            <w:r>
              <w:rPr>
                <w:rFonts w:cs="Times New Roman"/>
              </w:rPr>
              <w:t xml:space="preserve">It’s possible to imitate but it takes much time and organization to do it </w:t>
            </w:r>
          </w:p>
          <w:p w:rsidR="0061052E" w:rsidRPr="0061052E" w:rsidRDefault="0061052E" w:rsidP="0061052E">
            <w:pPr>
              <w:pStyle w:val="ListParagraph"/>
              <w:rPr>
                <w:rFonts w:cs="Times New Roman"/>
              </w:rPr>
            </w:pPr>
            <w:r w:rsidRPr="0061052E">
              <w:rPr>
                <w:rFonts w:cs="Times New Roman"/>
              </w:rPr>
              <w:sym w:font="Wingdings" w:char="F0E0"/>
            </w:r>
            <w:r>
              <w:rPr>
                <w:rFonts w:cs="Times New Roman"/>
              </w:rPr>
              <w:t>costly time-wise</w:t>
            </w:r>
          </w:p>
        </w:tc>
        <w:tc>
          <w:tcPr>
            <w:tcW w:w="4648" w:type="dxa"/>
          </w:tcPr>
          <w:p w:rsidR="008633EB" w:rsidRDefault="008633EB" w:rsidP="006A3957">
            <w:pPr>
              <w:rPr>
                <w:rFonts w:cs="Times New Roman"/>
              </w:rPr>
            </w:pPr>
            <w:r>
              <w:rPr>
                <w:rFonts w:cs="Times New Roman"/>
              </w:rPr>
              <w:t>They have evolved into a big company</w:t>
            </w:r>
          </w:p>
          <w:p w:rsidR="008633EB" w:rsidRPr="000F77C7" w:rsidRDefault="008633EB" w:rsidP="006A3957">
            <w:pPr>
              <w:pStyle w:val="ListParagraph"/>
              <w:numPr>
                <w:ilvl w:val="0"/>
                <w:numId w:val="5"/>
              </w:numPr>
              <w:rPr>
                <w:rFonts w:cs="Times New Roman"/>
              </w:rPr>
            </w:pPr>
            <w:r>
              <w:rPr>
                <w:rFonts w:cs="Times New Roman"/>
              </w:rPr>
              <w:t>Would take a lot of time, money, to get there</w:t>
            </w:r>
            <w:r w:rsidRPr="00B04B55">
              <w:rPr>
                <w:rFonts w:cs="Times New Roman"/>
              </w:rPr>
              <w:sym w:font="Wingdings" w:char="F0E0"/>
            </w:r>
            <w:r>
              <w:rPr>
                <w:rFonts w:cs="Times New Roman"/>
              </w:rPr>
              <w:t xml:space="preserve"> establishing Brand recognition is hard and takes much time and money</w:t>
            </w:r>
          </w:p>
        </w:tc>
      </w:tr>
      <w:tr w:rsidR="008633EB" w:rsidTr="008633EB">
        <w:tc>
          <w:tcPr>
            <w:tcW w:w="534" w:type="dxa"/>
          </w:tcPr>
          <w:p w:rsidR="008633EB" w:rsidRPr="00374C07" w:rsidRDefault="008633EB">
            <w:pPr>
              <w:rPr>
                <w:rFonts w:cs="Times New Roman"/>
                <w:b/>
              </w:rPr>
            </w:pPr>
            <w:r w:rsidRPr="00374C07">
              <w:rPr>
                <w:rFonts w:cs="Times New Roman"/>
                <w:b/>
              </w:rPr>
              <w:t>O</w:t>
            </w:r>
          </w:p>
        </w:tc>
        <w:tc>
          <w:tcPr>
            <w:tcW w:w="4648" w:type="dxa"/>
          </w:tcPr>
          <w:p w:rsidR="00ED1A95" w:rsidRDefault="00ED1A95" w:rsidP="00ED1A95">
            <w:r>
              <w:rPr>
                <w:rFonts w:cs="Times New Roman"/>
              </w:rPr>
              <w:t xml:space="preserve">They are able to exploit the full competitive potential of its national pricing. The firm knows it is valuable, rare, </w:t>
            </w:r>
            <w:proofErr w:type="gramStart"/>
            <w:r>
              <w:rPr>
                <w:rFonts w:cs="Times New Roman"/>
              </w:rPr>
              <w:t>costly</w:t>
            </w:r>
            <w:proofErr w:type="gramEnd"/>
            <w:r>
              <w:rPr>
                <w:rFonts w:cs="Times New Roman"/>
              </w:rPr>
              <w:t>-to-imitate and they use it to their full potential to make the most out of it.</w:t>
            </w:r>
            <w:r>
              <w:t xml:space="preserve"> </w:t>
            </w:r>
          </w:p>
          <w:p w:rsidR="00ED1A95" w:rsidRPr="001B0669" w:rsidRDefault="00ED1A95" w:rsidP="00ED1A95">
            <w:pPr>
              <w:pStyle w:val="ListParagraph"/>
              <w:numPr>
                <w:ilvl w:val="0"/>
                <w:numId w:val="5"/>
              </w:numPr>
            </w:pPr>
            <w:r>
              <w:t xml:space="preserve">It’s self-sufficient </w:t>
            </w:r>
          </w:p>
          <w:p w:rsidR="008633EB" w:rsidRPr="00374C07" w:rsidRDefault="008633EB">
            <w:pPr>
              <w:rPr>
                <w:rFonts w:cs="Times New Roman"/>
                <w:b/>
              </w:rPr>
            </w:pPr>
          </w:p>
        </w:tc>
        <w:tc>
          <w:tcPr>
            <w:tcW w:w="4648" w:type="dxa"/>
          </w:tcPr>
          <w:p w:rsidR="008633EB" w:rsidRPr="00583FBF" w:rsidRDefault="008633EB" w:rsidP="006A3957">
            <w:pPr>
              <w:rPr>
                <w:rFonts w:cs="Times New Roman"/>
              </w:rPr>
            </w:pPr>
            <w:r>
              <w:rPr>
                <w:rFonts w:cs="Times New Roman"/>
              </w:rPr>
              <w:t xml:space="preserve">They are able to exploit the full competitive potential of its brand name. The firm knows it has a well-known, valuable, rare, costly-to-imitate brand name and they use it to their full potential to make the most out of it. </w:t>
            </w:r>
          </w:p>
        </w:tc>
      </w:tr>
    </w:tbl>
    <w:p w:rsidR="00090919" w:rsidRDefault="00090919">
      <w:pPr>
        <w:rPr>
          <w:rFonts w:cs="Times New Roman"/>
          <w:b/>
          <w:sz w:val="28"/>
          <w:szCs w:val="28"/>
        </w:rPr>
      </w:pPr>
    </w:p>
    <w:p w:rsidR="008777A8" w:rsidRPr="008777A8" w:rsidRDefault="00090919" w:rsidP="008777A8">
      <w:pPr>
        <w:rPr>
          <w:rFonts w:cs="Times New Roman"/>
          <w:b/>
          <w:sz w:val="28"/>
          <w:szCs w:val="28"/>
        </w:rPr>
      </w:pPr>
      <w:proofErr w:type="spellStart"/>
      <w:r>
        <w:rPr>
          <w:rFonts w:cs="Times New Roman"/>
          <w:b/>
          <w:sz w:val="28"/>
          <w:szCs w:val="28"/>
        </w:rPr>
        <w:lastRenderedPageBreak/>
        <w:t>Kalpan</w:t>
      </w:r>
      <w:proofErr w:type="spellEnd"/>
      <w:r>
        <w:rPr>
          <w:rFonts w:cs="Times New Roman"/>
          <w:b/>
          <w:sz w:val="28"/>
          <w:szCs w:val="28"/>
        </w:rPr>
        <w:t xml:space="preserve"> &amp; Norton – Balanced Scorecard</w:t>
      </w:r>
    </w:p>
    <w:p w:rsidR="008777A8" w:rsidRDefault="008777A8" w:rsidP="008777A8">
      <w:pPr>
        <w:rPr>
          <w:b/>
        </w:rPr>
      </w:pPr>
      <w:r>
        <w:rPr>
          <w:b/>
        </w:rPr>
        <w:t>** It’s not only about the bottom-line</w:t>
      </w:r>
    </w:p>
    <w:p w:rsidR="003F56DD" w:rsidRPr="00635757" w:rsidRDefault="008777A8" w:rsidP="008777A8">
      <w:pPr>
        <w:rPr>
          <w:b/>
        </w:rPr>
      </w:pPr>
      <w:r>
        <w:rPr>
          <w:b/>
        </w:rPr>
        <w:t>**What you measure is what you get</w:t>
      </w:r>
    </w:p>
    <w:p w:rsidR="008777A8" w:rsidRPr="00E15F0F" w:rsidRDefault="008777A8" w:rsidP="008777A8">
      <w:r>
        <w:rPr>
          <w:b/>
        </w:rPr>
        <w:t xml:space="preserve">Four Perspectives for a Balanced Scorecard: </w:t>
      </w:r>
      <w:r>
        <w:t>Measures that drive performance</w:t>
      </w:r>
    </w:p>
    <w:p w:rsidR="00F95DA7" w:rsidRDefault="00F95DA7">
      <w:pPr>
        <w:rPr>
          <w:rFonts w:cs="Times New Roman"/>
          <w:b/>
          <w:sz w:val="28"/>
          <w:szCs w:val="28"/>
        </w:rPr>
      </w:pPr>
      <w:r>
        <w:rPr>
          <w:rFonts w:cs="Times New Roman"/>
          <w:b/>
          <w:sz w:val="28"/>
          <w:szCs w:val="28"/>
        </w:rPr>
        <w:t>RONA</w:t>
      </w:r>
    </w:p>
    <w:tbl>
      <w:tblPr>
        <w:tblStyle w:val="TableGrid"/>
        <w:tblW w:w="0" w:type="auto"/>
        <w:tblLook w:val="04A0" w:firstRow="1" w:lastRow="0" w:firstColumn="1" w:lastColumn="0" w:noHBand="0" w:noVBand="1"/>
      </w:tblPr>
      <w:tblGrid>
        <w:gridCol w:w="4788"/>
        <w:gridCol w:w="4788"/>
      </w:tblGrid>
      <w:tr w:rsidR="00F95DA7" w:rsidTr="00F95DA7">
        <w:tc>
          <w:tcPr>
            <w:tcW w:w="4788" w:type="dxa"/>
          </w:tcPr>
          <w:p w:rsidR="008777A8" w:rsidRPr="008777A8" w:rsidRDefault="008777A8">
            <w:pPr>
              <w:rPr>
                <w:rFonts w:cs="Times New Roman"/>
                <w:b/>
                <w:u w:val="single"/>
              </w:rPr>
            </w:pPr>
            <w:r w:rsidRPr="008777A8">
              <w:rPr>
                <w:rFonts w:cs="Times New Roman"/>
                <w:b/>
                <w:u w:val="single"/>
              </w:rPr>
              <w:t>Financial:</w:t>
            </w:r>
          </w:p>
          <w:p w:rsidR="008777A8" w:rsidRPr="008777A8" w:rsidRDefault="008777A8">
            <w:pPr>
              <w:rPr>
                <w:rFonts w:cs="Times New Roman"/>
              </w:rPr>
            </w:pPr>
            <w:r w:rsidRPr="008777A8">
              <w:rPr>
                <w:rFonts w:cs="Times New Roman"/>
              </w:rPr>
              <w:t xml:space="preserve">% increase in share price </w:t>
            </w:r>
          </w:p>
          <w:p w:rsidR="008777A8" w:rsidRPr="008777A8" w:rsidRDefault="008777A8">
            <w:pPr>
              <w:rPr>
                <w:rFonts w:cs="Times New Roman"/>
              </w:rPr>
            </w:pPr>
            <w:r w:rsidRPr="008777A8">
              <w:rPr>
                <w:rFonts w:cs="Times New Roman"/>
              </w:rPr>
              <w:t>% decrease in cost – merger will decrease costs</w:t>
            </w:r>
          </w:p>
          <w:p w:rsidR="008777A8" w:rsidRPr="00F95DA7" w:rsidRDefault="008777A8">
            <w:pPr>
              <w:rPr>
                <w:rFonts w:cs="Times New Roman"/>
                <w:b/>
              </w:rPr>
            </w:pPr>
          </w:p>
        </w:tc>
        <w:tc>
          <w:tcPr>
            <w:tcW w:w="4788" w:type="dxa"/>
          </w:tcPr>
          <w:p w:rsidR="00F95DA7" w:rsidRDefault="008777A8">
            <w:pPr>
              <w:rPr>
                <w:rFonts w:cs="Times New Roman"/>
                <w:b/>
                <w:u w:val="single"/>
              </w:rPr>
            </w:pPr>
            <w:r w:rsidRPr="008777A8">
              <w:rPr>
                <w:rFonts w:cs="Times New Roman"/>
                <w:b/>
                <w:u w:val="single"/>
              </w:rPr>
              <w:t>Innovation &amp; Learning</w:t>
            </w:r>
          </w:p>
          <w:p w:rsidR="00C42808" w:rsidRDefault="008777A8" w:rsidP="00C42808">
            <w:pPr>
              <w:rPr>
                <w:rFonts w:cs="Times New Roman"/>
              </w:rPr>
            </w:pPr>
            <w:r>
              <w:rPr>
                <w:rFonts w:cs="Times New Roman"/>
              </w:rPr>
              <w:t>Increase in R&amp;D</w:t>
            </w:r>
            <w:r w:rsidRPr="008777A8">
              <w:rPr>
                <w:rFonts w:cs="Times New Roman"/>
              </w:rPr>
              <w:sym w:font="Wingdings" w:char="F0E0"/>
            </w:r>
            <w:r>
              <w:rPr>
                <w:rFonts w:cs="Times New Roman"/>
              </w:rPr>
              <w:t xml:space="preserve"> increase time and money invested in it</w:t>
            </w:r>
          </w:p>
          <w:p w:rsidR="00C42808" w:rsidRDefault="00C42808" w:rsidP="00C42808">
            <w:pPr>
              <w:rPr>
                <w:rFonts w:cs="Times New Roman"/>
              </w:rPr>
            </w:pPr>
          </w:p>
          <w:p w:rsidR="00DF617F" w:rsidRDefault="00DF617F" w:rsidP="00C42808">
            <w:pPr>
              <w:rPr>
                <w:rFonts w:cs="Times New Roman"/>
              </w:rPr>
            </w:pPr>
            <w:r>
              <w:rPr>
                <w:rFonts w:cs="Times New Roman"/>
              </w:rPr>
              <w:t>Increase # hours for training employees</w:t>
            </w:r>
          </w:p>
          <w:p w:rsidR="008777A8" w:rsidRPr="008777A8" w:rsidRDefault="00C42808" w:rsidP="00C42808">
            <w:pPr>
              <w:rPr>
                <w:rFonts w:cs="Times New Roman"/>
              </w:rPr>
            </w:pPr>
            <w:r>
              <w:t xml:space="preserve">.  </w:t>
            </w:r>
          </w:p>
        </w:tc>
      </w:tr>
      <w:tr w:rsidR="00F95DA7" w:rsidTr="00F95DA7">
        <w:tc>
          <w:tcPr>
            <w:tcW w:w="4788" w:type="dxa"/>
          </w:tcPr>
          <w:p w:rsidR="00F95DA7" w:rsidRPr="008777A8" w:rsidRDefault="008777A8">
            <w:pPr>
              <w:rPr>
                <w:rFonts w:cs="Times New Roman"/>
                <w:b/>
                <w:u w:val="single"/>
              </w:rPr>
            </w:pPr>
            <w:r w:rsidRPr="008777A8">
              <w:rPr>
                <w:rFonts w:cs="Times New Roman"/>
                <w:b/>
                <w:u w:val="single"/>
              </w:rPr>
              <w:t>Operational</w:t>
            </w:r>
          </w:p>
          <w:p w:rsidR="00C42808" w:rsidRDefault="008777A8" w:rsidP="008777A8">
            <w:r>
              <w:t>Increase in number of human resources/expert management</w:t>
            </w:r>
          </w:p>
          <w:p w:rsidR="00C42808" w:rsidRDefault="00C42808" w:rsidP="008777A8"/>
          <w:p w:rsidR="008777A8" w:rsidRDefault="008777A8" w:rsidP="008777A8">
            <w:r>
              <w:t>% increase in efficiency (amount of employees, the more input, more sales</w:t>
            </w:r>
            <w:proofErr w:type="gramStart"/>
            <w:r>
              <w:t>? )</w:t>
            </w:r>
            <w:proofErr w:type="gramEnd"/>
          </w:p>
          <w:p w:rsidR="00C42808" w:rsidRDefault="00C42808" w:rsidP="008777A8"/>
          <w:p w:rsidR="008777A8" w:rsidRPr="00F95DA7" w:rsidRDefault="00C42808" w:rsidP="00C42808">
            <w:pPr>
              <w:rPr>
                <w:rFonts w:cs="Times New Roman"/>
                <w:b/>
              </w:rPr>
            </w:pPr>
            <w:r>
              <w:t>Increase in inventory turnover</w:t>
            </w:r>
            <w:r>
              <w:sym w:font="Wingdings" w:char="F0E0"/>
            </w:r>
            <w:r>
              <w:t xml:space="preserve"> how fast you’re selling</w:t>
            </w:r>
          </w:p>
        </w:tc>
        <w:tc>
          <w:tcPr>
            <w:tcW w:w="4788" w:type="dxa"/>
          </w:tcPr>
          <w:p w:rsidR="008777A8" w:rsidRDefault="008777A8" w:rsidP="008777A8">
            <w:pPr>
              <w:rPr>
                <w:rFonts w:cs="Times New Roman"/>
              </w:rPr>
            </w:pPr>
            <w:r w:rsidRPr="008777A8">
              <w:rPr>
                <w:rFonts w:cs="Times New Roman"/>
                <w:b/>
                <w:u w:val="single"/>
              </w:rPr>
              <w:t>Customers</w:t>
            </w:r>
            <w:r>
              <w:rPr>
                <w:rFonts w:cs="Times New Roman"/>
              </w:rPr>
              <w:t xml:space="preserve"> </w:t>
            </w:r>
          </w:p>
          <w:p w:rsidR="008777A8" w:rsidRDefault="008777A8" w:rsidP="008777A8">
            <w:pPr>
              <w:rPr>
                <w:rFonts w:cs="Times New Roman"/>
              </w:rPr>
            </w:pPr>
            <w:r>
              <w:rPr>
                <w:rFonts w:cs="Times New Roman"/>
              </w:rPr>
              <w:t>Increase in satisfaction ranking</w:t>
            </w:r>
            <w:r w:rsidRPr="008777A8">
              <w:rPr>
                <w:rFonts w:cs="Times New Roman"/>
              </w:rPr>
              <w:sym w:font="Wingdings" w:char="F0E0"/>
            </w:r>
            <w:r>
              <w:rPr>
                <w:rFonts w:cs="Times New Roman"/>
              </w:rPr>
              <w:t>can conduct customer surveys</w:t>
            </w:r>
          </w:p>
          <w:p w:rsidR="00C42808" w:rsidRDefault="00C42808">
            <w:pPr>
              <w:rPr>
                <w:rFonts w:cs="Times New Roman"/>
                <w:b/>
                <w:u w:val="single"/>
              </w:rPr>
            </w:pPr>
          </w:p>
          <w:p w:rsidR="00016A4D" w:rsidRDefault="00C42808">
            <w:r>
              <w:t>larger selection of goods</w:t>
            </w:r>
          </w:p>
          <w:p w:rsidR="00C42808" w:rsidRDefault="00C42808"/>
          <w:p w:rsidR="00C42808" w:rsidRPr="00C42808" w:rsidRDefault="00C42808">
            <w:pPr>
              <w:rPr>
                <w:rFonts w:cs="Times New Roman"/>
                <w:b/>
                <w:u w:val="single"/>
              </w:rPr>
            </w:pPr>
          </w:p>
        </w:tc>
      </w:tr>
    </w:tbl>
    <w:p w:rsidR="00C42808" w:rsidRDefault="00C42808">
      <w:pPr>
        <w:rPr>
          <w:rFonts w:cs="Times New Roman"/>
          <w:b/>
          <w:sz w:val="28"/>
          <w:szCs w:val="28"/>
        </w:rPr>
      </w:pPr>
    </w:p>
    <w:p w:rsidR="00F95DA7" w:rsidRDefault="00F95DA7">
      <w:pPr>
        <w:rPr>
          <w:rFonts w:cs="Times New Roman"/>
          <w:b/>
          <w:sz w:val="28"/>
          <w:szCs w:val="28"/>
        </w:rPr>
      </w:pPr>
      <w:r>
        <w:rPr>
          <w:rFonts w:cs="Times New Roman"/>
          <w:b/>
          <w:sz w:val="28"/>
          <w:szCs w:val="28"/>
        </w:rPr>
        <w:t>DWR</w:t>
      </w:r>
    </w:p>
    <w:tbl>
      <w:tblPr>
        <w:tblStyle w:val="TableGrid"/>
        <w:tblW w:w="0" w:type="auto"/>
        <w:tblLook w:val="04A0" w:firstRow="1" w:lastRow="0" w:firstColumn="1" w:lastColumn="0" w:noHBand="0" w:noVBand="1"/>
      </w:tblPr>
      <w:tblGrid>
        <w:gridCol w:w="4788"/>
        <w:gridCol w:w="4788"/>
      </w:tblGrid>
      <w:tr w:rsidR="00F95DA7" w:rsidTr="00F95DA7">
        <w:tc>
          <w:tcPr>
            <w:tcW w:w="4788" w:type="dxa"/>
          </w:tcPr>
          <w:p w:rsidR="00F95DA7" w:rsidRPr="00C42808" w:rsidRDefault="00C42808">
            <w:pPr>
              <w:rPr>
                <w:rFonts w:cs="Times New Roman"/>
                <w:b/>
                <w:u w:val="single"/>
              </w:rPr>
            </w:pPr>
            <w:r w:rsidRPr="00C42808">
              <w:rPr>
                <w:rFonts w:cs="Times New Roman"/>
                <w:b/>
                <w:u w:val="single"/>
              </w:rPr>
              <w:t xml:space="preserve">Financial </w:t>
            </w:r>
          </w:p>
          <w:p w:rsidR="00C42808" w:rsidRDefault="00C42808">
            <w:r>
              <w:t xml:space="preserve">% increase in profit </w:t>
            </w:r>
          </w:p>
          <w:p w:rsidR="00C42808" w:rsidRDefault="00C42808">
            <w:r>
              <w:t xml:space="preserve">% increase </w:t>
            </w:r>
            <w:r w:rsidR="007D17F9">
              <w:t xml:space="preserve">in revenue </w:t>
            </w:r>
            <w:r>
              <w:t>from tools for living</w:t>
            </w:r>
          </w:p>
          <w:p w:rsidR="007D17F9" w:rsidRPr="007D17F9" w:rsidRDefault="007D17F9">
            <w:r>
              <w:t>% increase in market share</w:t>
            </w:r>
          </w:p>
          <w:p w:rsidR="00C42808" w:rsidRPr="00C42808" w:rsidRDefault="00C42808">
            <w:pPr>
              <w:rPr>
                <w:rFonts w:cs="Times New Roman"/>
              </w:rPr>
            </w:pPr>
          </w:p>
        </w:tc>
        <w:tc>
          <w:tcPr>
            <w:tcW w:w="4788" w:type="dxa"/>
          </w:tcPr>
          <w:p w:rsidR="00F95DA7" w:rsidRDefault="00C42808">
            <w:pPr>
              <w:rPr>
                <w:rFonts w:cs="Times New Roman"/>
                <w:b/>
                <w:u w:val="single"/>
              </w:rPr>
            </w:pPr>
            <w:r w:rsidRPr="00C42808">
              <w:rPr>
                <w:rFonts w:cs="Times New Roman"/>
                <w:b/>
                <w:u w:val="single"/>
              </w:rPr>
              <w:t>Innovation &amp; Learning</w:t>
            </w:r>
          </w:p>
          <w:p w:rsidR="00C42808" w:rsidRDefault="00C42808">
            <w:r>
              <w:t xml:space="preserve"># of new original designs </w:t>
            </w:r>
          </w:p>
          <w:p w:rsidR="00C42808" w:rsidRDefault="00C42808">
            <w:r>
              <w:t># of hours training designers</w:t>
            </w:r>
          </w:p>
          <w:p w:rsidR="00C42808" w:rsidRDefault="00C42808">
            <w:r>
              <w:t xml:space="preserve"> # </w:t>
            </w:r>
            <w:proofErr w:type="gramStart"/>
            <w:r>
              <w:t>of</w:t>
            </w:r>
            <w:proofErr w:type="gramEnd"/>
            <w:r>
              <w:t xml:space="preserve"> new designers.</w:t>
            </w:r>
          </w:p>
          <w:p w:rsidR="00C42808" w:rsidRPr="00C42808" w:rsidRDefault="00C42808">
            <w:pPr>
              <w:rPr>
                <w:rFonts w:cs="Times New Roman"/>
              </w:rPr>
            </w:pPr>
          </w:p>
        </w:tc>
      </w:tr>
      <w:tr w:rsidR="00F95DA7" w:rsidTr="00F95DA7">
        <w:tc>
          <w:tcPr>
            <w:tcW w:w="4788" w:type="dxa"/>
          </w:tcPr>
          <w:p w:rsidR="00F95DA7" w:rsidRDefault="00C42808">
            <w:pPr>
              <w:rPr>
                <w:rFonts w:cs="Times New Roman"/>
                <w:b/>
                <w:u w:val="single"/>
              </w:rPr>
            </w:pPr>
            <w:r w:rsidRPr="00C42808">
              <w:rPr>
                <w:rFonts w:cs="Times New Roman"/>
                <w:b/>
                <w:u w:val="single"/>
              </w:rPr>
              <w:t>Operational</w:t>
            </w:r>
          </w:p>
          <w:p w:rsidR="00C42808" w:rsidRDefault="00C42808">
            <w:r>
              <w:t>Increase number of  stores open</w:t>
            </w:r>
          </w:p>
          <w:p w:rsidR="00C42808" w:rsidRDefault="00C42808">
            <w:r>
              <w:t xml:space="preserve">Decrease time take to ship products </w:t>
            </w:r>
            <w:r>
              <w:sym w:font="Wingdings" w:char="F0E0"/>
            </w:r>
            <w:r>
              <w:t xml:space="preserve">quicker shipping </w:t>
            </w:r>
          </w:p>
          <w:p w:rsidR="00C42808" w:rsidRDefault="00C42808">
            <w:pPr>
              <w:rPr>
                <w:rFonts w:cs="Times New Roman"/>
              </w:rPr>
            </w:pPr>
          </w:p>
          <w:p w:rsidR="00C42808" w:rsidRPr="00C42808" w:rsidRDefault="007D17F9">
            <w:pPr>
              <w:rPr>
                <w:rFonts w:cs="Times New Roman"/>
              </w:rPr>
            </w:pPr>
            <w:r>
              <w:rPr>
                <w:rFonts w:ascii="Tahoma" w:hAnsi="Tahoma" w:cs="Tahoma"/>
                <w:color w:val="333333"/>
                <w:sz w:val="17"/>
                <w:szCs w:val="17"/>
                <w:shd w:val="clear" w:color="auto" w:fill="EDEFF4"/>
              </w:rPr>
              <w:t>They</w:t>
            </w:r>
            <w:r w:rsidR="00C42808">
              <w:rPr>
                <w:rFonts w:ascii="Tahoma" w:hAnsi="Tahoma" w:cs="Tahoma"/>
                <w:color w:val="333333"/>
                <w:sz w:val="17"/>
                <w:szCs w:val="17"/>
                <w:shd w:val="clear" w:color="auto" w:fill="EDEFF4"/>
              </w:rPr>
              <w:t xml:space="preserve"> were producing at a ready-to-ship rate, which was advertised to the customers. They found skilled designers who were able to create desirable products. They gave their customers a story behind each piece of furniture. This was able to satisfy the needs and wants of their customers, as well as meet customer expectations. To assess this, they could measure how many new, unique products that are designed each year.</w:t>
            </w:r>
          </w:p>
        </w:tc>
        <w:tc>
          <w:tcPr>
            <w:tcW w:w="4788" w:type="dxa"/>
          </w:tcPr>
          <w:p w:rsidR="00F95DA7" w:rsidRDefault="00C42808">
            <w:pPr>
              <w:rPr>
                <w:rFonts w:cs="Times New Roman"/>
                <w:b/>
                <w:u w:val="single"/>
              </w:rPr>
            </w:pPr>
            <w:r w:rsidRPr="00C42808">
              <w:rPr>
                <w:rFonts w:cs="Times New Roman"/>
                <w:b/>
                <w:u w:val="single"/>
              </w:rPr>
              <w:t>Customers</w:t>
            </w:r>
          </w:p>
          <w:p w:rsidR="00C42808" w:rsidRDefault="00C42808">
            <w:pPr>
              <w:rPr>
                <w:rFonts w:cs="Times New Roman"/>
                <w:b/>
                <w:u w:val="single"/>
              </w:rPr>
            </w:pPr>
            <w:r>
              <w:t xml:space="preserve"> # of returning customers</w:t>
            </w:r>
          </w:p>
          <w:p w:rsidR="00C42808" w:rsidRPr="00C42808" w:rsidRDefault="00C42808">
            <w:pPr>
              <w:rPr>
                <w:rFonts w:cs="Times New Roman"/>
              </w:rPr>
            </w:pPr>
          </w:p>
          <w:p w:rsidR="00C42808" w:rsidRPr="00C42808" w:rsidRDefault="00C42808">
            <w:pPr>
              <w:rPr>
                <w:rFonts w:cs="Times New Roman"/>
              </w:rPr>
            </w:pPr>
            <w:proofErr w:type="gramStart"/>
            <w:r>
              <w:rPr>
                <w:rFonts w:ascii="Tahoma" w:hAnsi="Tahoma" w:cs="Tahoma"/>
                <w:color w:val="333333"/>
                <w:sz w:val="17"/>
                <w:szCs w:val="17"/>
                <w:shd w:val="clear" w:color="auto" w:fill="EDEFF4"/>
              </w:rPr>
              <w:t>customers</w:t>
            </w:r>
            <w:proofErr w:type="gramEnd"/>
            <w:r>
              <w:rPr>
                <w:rFonts w:ascii="Tahoma" w:hAnsi="Tahoma" w:cs="Tahoma"/>
                <w:color w:val="333333"/>
                <w:sz w:val="17"/>
                <w:szCs w:val="17"/>
                <w:shd w:val="clear" w:color="auto" w:fill="EDEFF4"/>
              </w:rPr>
              <w:t xml:space="preserve"> saw this company as new and innovative. This modern-European design was desirable to many customers. “Design not yet Within Reach”. Not having the same run-of-the-mill Pottery Barn furniture that everyone else has matters most to customers. To assess this, they could measure the customer satisfaction by handing out a customer survey.</w:t>
            </w:r>
          </w:p>
        </w:tc>
      </w:tr>
    </w:tbl>
    <w:p w:rsidR="006D5304" w:rsidRDefault="006D5304">
      <w:pPr>
        <w:rPr>
          <w:rFonts w:cs="Times New Roman"/>
          <w:b/>
          <w:sz w:val="28"/>
          <w:szCs w:val="28"/>
        </w:rPr>
      </w:pPr>
    </w:p>
    <w:p w:rsidR="007D17F9" w:rsidRDefault="007D17F9">
      <w:pPr>
        <w:rPr>
          <w:rFonts w:cs="Times New Roman"/>
          <w:b/>
          <w:sz w:val="28"/>
          <w:szCs w:val="28"/>
        </w:rPr>
      </w:pPr>
      <w:r>
        <w:rPr>
          <w:rFonts w:cs="Times New Roman"/>
          <w:b/>
          <w:sz w:val="28"/>
          <w:szCs w:val="28"/>
        </w:rPr>
        <w:lastRenderedPageBreak/>
        <w:t>Collins &amp; Porras</w:t>
      </w:r>
    </w:p>
    <w:tbl>
      <w:tblPr>
        <w:tblStyle w:val="TableGrid"/>
        <w:tblW w:w="0" w:type="auto"/>
        <w:tblLook w:val="04A0" w:firstRow="1" w:lastRow="0" w:firstColumn="1" w:lastColumn="0" w:noHBand="0" w:noVBand="1"/>
      </w:tblPr>
      <w:tblGrid>
        <w:gridCol w:w="3192"/>
        <w:gridCol w:w="3192"/>
        <w:gridCol w:w="3192"/>
      </w:tblGrid>
      <w:tr w:rsidR="007D17F9" w:rsidTr="007D17F9">
        <w:tc>
          <w:tcPr>
            <w:tcW w:w="3192" w:type="dxa"/>
          </w:tcPr>
          <w:p w:rsidR="007D17F9" w:rsidRDefault="007D17F9">
            <w:pPr>
              <w:rPr>
                <w:rFonts w:cs="Times New Roman"/>
              </w:rPr>
            </w:pPr>
          </w:p>
        </w:tc>
        <w:tc>
          <w:tcPr>
            <w:tcW w:w="3192" w:type="dxa"/>
          </w:tcPr>
          <w:p w:rsidR="007D17F9" w:rsidRPr="007D17F9" w:rsidRDefault="007D17F9">
            <w:pPr>
              <w:rPr>
                <w:rFonts w:cs="Times New Roman"/>
                <w:b/>
              </w:rPr>
            </w:pPr>
            <w:r w:rsidRPr="007D17F9">
              <w:rPr>
                <w:rFonts w:cs="Times New Roman"/>
                <w:b/>
              </w:rPr>
              <w:t>RONA</w:t>
            </w:r>
          </w:p>
        </w:tc>
        <w:tc>
          <w:tcPr>
            <w:tcW w:w="3192" w:type="dxa"/>
          </w:tcPr>
          <w:p w:rsidR="007D17F9" w:rsidRPr="007D17F9" w:rsidRDefault="007D17F9">
            <w:pPr>
              <w:rPr>
                <w:rFonts w:cs="Times New Roman"/>
                <w:b/>
              </w:rPr>
            </w:pPr>
            <w:r w:rsidRPr="007D17F9">
              <w:rPr>
                <w:rFonts w:cs="Times New Roman"/>
                <w:b/>
              </w:rPr>
              <w:t>DWR</w:t>
            </w:r>
          </w:p>
        </w:tc>
      </w:tr>
      <w:tr w:rsidR="007D17F9" w:rsidTr="007D17F9">
        <w:tc>
          <w:tcPr>
            <w:tcW w:w="3192" w:type="dxa"/>
          </w:tcPr>
          <w:p w:rsidR="007D17F9" w:rsidRDefault="007D17F9">
            <w:pPr>
              <w:rPr>
                <w:rFonts w:cs="Times New Roman"/>
                <w:b/>
              </w:rPr>
            </w:pPr>
            <w:r w:rsidRPr="007D17F9">
              <w:rPr>
                <w:rFonts w:cs="Times New Roman"/>
                <w:b/>
              </w:rPr>
              <w:t>Core Ideology</w:t>
            </w:r>
          </w:p>
          <w:p w:rsidR="007D17F9" w:rsidRDefault="007D17F9" w:rsidP="007D17F9">
            <w:pPr>
              <w:pStyle w:val="ListParagraph"/>
              <w:numPr>
                <w:ilvl w:val="0"/>
                <w:numId w:val="5"/>
              </w:numPr>
              <w:rPr>
                <w:rFonts w:cs="Times New Roman"/>
                <w:b/>
              </w:rPr>
            </w:pPr>
            <w:r>
              <w:rPr>
                <w:rFonts w:cs="Times New Roman"/>
                <w:b/>
              </w:rPr>
              <w:t>Core Value</w:t>
            </w:r>
          </w:p>
          <w:p w:rsidR="007D17F9" w:rsidRPr="007D17F9" w:rsidRDefault="007D17F9" w:rsidP="007D17F9">
            <w:pPr>
              <w:pStyle w:val="ListParagraph"/>
              <w:numPr>
                <w:ilvl w:val="0"/>
                <w:numId w:val="5"/>
              </w:numPr>
              <w:rPr>
                <w:rFonts w:cs="Times New Roman"/>
                <w:b/>
              </w:rPr>
            </w:pPr>
            <w:r>
              <w:rPr>
                <w:rFonts w:cs="Times New Roman"/>
                <w:b/>
              </w:rPr>
              <w:t>Core Purpose</w:t>
            </w:r>
          </w:p>
        </w:tc>
        <w:tc>
          <w:tcPr>
            <w:tcW w:w="3192" w:type="dxa"/>
          </w:tcPr>
          <w:p w:rsidR="007D17F9" w:rsidRPr="00DF617F" w:rsidRDefault="007D17F9">
            <w:pPr>
              <w:rPr>
                <w:rFonts w:cs="Times New Roman"/>
                <w:u w:val="single"/>
              </w:rPr>
            </w:pPr>
            <w:r w:rsidRPr="00DF617F">
              <w:rPr>
                <w:rFonts w:cs="Times New Roman"/>
                <w:u w:val="single"/>
              </w:rPr>
              <w:t>Core Value:</w:t>
            </w:r>
          </w:p>
          <w:p w:rsidR="00DF617F" w:rsidRDefault="00DF617F">
            <w:r>
              <w:t>To provide good customer service</w:t>
            </w:r>
          </w:p>
          <w:p w:rsidR="00DF617F" w:rsidRDefault="00DF617F"/>
          <w:p w:rsidR="00DF617F" w:rsidRPr="00DF617F" w:rsidRDefault="00DF617F">
            <w:pPr>
              <w:rPr>
                <w:u w:val="single"/>
              </w:rPr>
            </w:pPr>
            <w:r w:rsidRPr="00DF617F">
              <w:rPr>
                <w:u w:val="single"/>
              </w:rPr>
              <w:t>Core Purpose</w:t>
            </w:r>
          </w:p>
          <w:p w:rsidR="00DF617F" w:rsidRDefault="00E063F3">
            <w:r>
              <w:t>To run more efficiently</w:t>
            </w:r>
          </w:p>
          <w:p w:rsidR="00E063F3" w:rsidRDefault="00E063F3">
            <w:r>
              <w:rPr>
                <w:rFonts w:ascii="Tahoma" w:hAnsi="Tahoma" w:cs="Tahoma"/>
                <w:color w:val="333333"/>
                <w:sz w:val="20"/>
                <w:szCs w:val="20"/>
                <w:shd w:val="clear" w:color="auto" w:fill="FFFFFF"/>
              </w:rPr>
              <w:t xml:space="preserve">To serve the needs of young people so they can build a better, fairer and healthier world. </w:t>
            </w:r>
          </w:p>
          <w:p w:rsidR="00DF617F" w:rsidRPr="00DF617F" w:rsidRDefault="00DF617F"/>
        </w:tc>
        <w:tc>
          <w:tcPr>
            <w:tcW w:w="3192" w:type="dxa"/>
          </w:tcPr>
          <w:p w:rsidR="007D17F9" w:rsidRDefault="007D17F9">
            <w:pPr>
              <w:rPr>
                <w:rFonts w:cs="Times New Roman"/>
                <w:u w:val="single"/>
              </w:rPr>
            </w:pPr>
            <w:r w:rsidRPr="00DF617F">
              <w:rPr>
                <w:rFonts w:cs="Times New Roman"/>
                <w:u w:val="single"/>
              </w:rPr>
              <w:t>Core Value</w:t>
            </w:r>
          </w:p>
          <w:p w:rsidR="00E063F3" w:rsidRDefault="00E063F3">
            <w:pPr>
              <w:rPr>
                <w:rFonts w:cs="Times New Roman"/>
              </w:rPr>
            </w:pPr>
            <w:r>
              <w:rPr>
                <w:rFonts w:cs="Times New Roman"/>
              </w:rPr>
              <w:t xml:space="preserve">To </w:t>
            </w:r>
            <w:r w:rsidRPr="00E063F3">
              <w:rPr>
                <w:rFonts w:cs="Times New Roman"/>
              </w:rPr>
              <w:t>educate and to be furnitu</w:t>
            </w:r>
            <w:r>
              <w:rPr>
                <w:rFonts w:cs="Times New Roman"/>
              </w:rPr>
              <w:t>re tastemakers.</w:t>
            </w:r>
          </w:p>
          <w:p w:rsidR="00E063F3" w:rsidRDefault="00E063F3">
            <w:pPr>
              <w:rPr>
                <w:rFonts w:cs="Times New Roman"/>
              </w:rPr>
            </w:pPr>
          </w:p>
          <w:p w:rsidR="00E063F3" w:rsidRDefault="00E063F3">
            <w:pPr>
              <w:rPr>
                <w:rFonts w:cs="Times New Roman"/>
                <w:u w:val="single"/>
              </w:rPr>
            </w:pPr>
            <w:r w:rsidRPr="00E063F3">
              <w:rPr>
                <w:rFonts w:cs="Times New Roman"/>
                <w:u w:val="single"/>
              </w:rPr>
              <w:t>Core Purpose</w:t>
            </w:r>
          </w:p>
          <w:p w:rsidR="00E063F3" w:rsidRPr="00E063F3" w:rsidRDefault="00E063F3">
            <w:pPr>
              <w:rPr>
                <w:rFonts w:cs="Times New Roman"/>
              </w:rPr>
            </w:pPr>
            <w:r>
              <w:rPr>
                <w:rFonts w:cs="Times New Roman"/>
              </w:rPr>
              <w:t>To democratize designer furniture</w:t>
            </w:r>
          </w:p>
        </w:tc>
      </w:tr>
      <w:tr w:rsidR="007D17F9" w:rsidTr="007D17F9">
        <w:tc>
          <w:tcPr>
            <w:tcW w:w="3192" w:type="dxa"/>
          </w:tcPr>
          <w:p w:rsidR="007D17F9" w:rsidRDefault="007D17F9">
            <w:pPr>
              <w:rPr>
                <w:rFonts w:cs="Times New Roman"/>
                <w:b/>
              </w:rPr>
            </w:pPr>
            <w:r>
              <w:rPr>
                <w:rFonts w:cs="Times New Roman"/>
                <w:b/>
              </w:rPr>
              <w:t>Envisioned Future</w:t>
            </w:r>
          </w:p>
          <w:p w:rsidR="007D17F9" w:rsidRDefault="007D17F9" w:rsidP="007D17F9">
            <w:pPr>
              <w:pStyle w:val="ListParagraph"/>
              <w:numPr>
                <w:ilvl w:val="0"/>
                <w:numId w:val="5"/>
              </w:numPr>
              <w:rPr>
                <w:rFonts w:cs="Times New Roman"/>
                <w:b/>
              </w:rPr>
            </w:pPr>
            <w:r>
              <w:rPr>
                <w:rFonts w:cs="Times New Roman"/>
                <w:b/>
              </w:rPr>
              <w:t>BHAG</w:t>
            </w:r>
          </w:p>
          <w:p w:rsidR="007D17F9" w:rsidRPr="007D17F9" w:rsidRDefault="007D17F9" w:rsidP="007D17F9">
            <w:pPr>
              <w:pStyle w:val="ListParagraph"/>
              <w:numPr>
                <w:ilvl w:val="0"/>
                <w:numId w:val="5"/>
              </w:numPr>
              <w:rPr>
                <w:rFonts w:cs="Times New Roman"/>
                <w:b/>
              </w:rPr>
            </w:pPr>
            <w:r>
              <w:rPr>
                <w:rFonts w:cs="Times New Roman"/>
                <w:b/>
              </w:rPr>
              <w:t>Vivid Description</w:t>
            </w:r>
          </w:p>
        </w:tc>
        <w:tc>
          <w:tcPr>
            <w:tcW w:w="3192" w:type="dxa"/>
          </w:tcPr>
          <w:p w:rsidR="007D17F9" w:rsidRPr="00DF617F" w:rsidRDefault="007D17F9">
            <w:pPr>
              <w:rPr>
                <w:rFonts w:cs="Times New Roman"/>
                <w:u w:val="single"/>
              </w:rPr>
            </w:pPr>
            <w:r w:rsidRPr="00DF617F">
              <w:rPr>
                <w:rFonts w:cs="Times New Roman"/>
                <w:u w:val="single"/>
              </w:rPr>
              <w:t>BHAG</w:t>
            </w:r>
          </w:p>
          <w:p w:rsidR="007D17F9" w:rsidRDefault="007D17F9">
            <w:pPr>
              <w:rPr>
                <w:rFonts w:cs="Times New Roman"/>
              </w:rPr>
            </w:pPr>
            <w:r>
              <w:rPr>
                <w:rFonts w:cs="Times New Roman"/>
              </w:rPr>
              <w:t>To be the #1 hardware retailer in North America</w:t>
            </w:r>
          </w:p>
          <w:p w:rsidR="007D17F9" w:rsidRDefault="007D17F9">
            <w:pPr>
              <w:rPr>
                <w:rFonts w:cs="Times New Roman"/>
              </w:rPr>
            </w:pPr>
          </w:p>
          <w:p w:rsidR="00E063F3" w:rsidRDefault="00E063F3">
            <w:pPr>
              <w:rPr>
                <w:rFonts w:cs="Times New Roman"/>
                <w:u w:val="single"/>
              </w:rPr>
            </w:pPr>
          </w:p>
          <w:p w:rsidR="00E063F3" w:rsidRDefault="00E063F3">
            <w:pPr>
              <w:rPr>
                <w:rFonts w:cs="Times New Roman"/>
                <w:u w:val="single"/>
              </w:rPr>
            </w:pPr>
          </w:p>
          <w:p w:rsidR="00E063F3" w:rsidRDefault="00E063F3">
            <w:pPr>
              <w:rPr>
                <w:rFonts w:cs="Times New Roman"/>
                <w:u w:val="single"/>
              </w:rPr>
            </w:pPr>
          </w:p>
          <w:p w:rsidR="007D17F9" w:rsidRPr="00DF617F" w:rsidRDefault="007D17F9">
            <w:pPr>
              <w:rPr>
                <w:rFonts w:cs="Times New Roman"/>
                <w:u w:val="single"/>
              </w:rPr>
            </w:pPr>
            <w:r w:rsidRPr="00DF617F">
              <w:rPr>
                <w:rFonts w:cs="Times New Roman"/>
                <w:u w:val="single"/>
              </w:rPr>
              <w:t>Vivid Description</w:t>
            </w:r>
          </w:p>
          <w:p w:rsidR="007D17F9" w:rsidRDefault="007D17F9">
            <w:pPr>
              <w:rPr>
                <w:rFonts w:cs="Times New Roman"/>
              </w:rPr>
            </w:pPr>
            <w:r>
              <w:rPr>
                <w:rFonts w:cs="Times New Roman"/>
              </w:rPr>
              <w:t>Will be as recognized as John Deer if not more. Will be the first choice of every contractor, handyman/woman in North America.</w:t>
            </w:r>
          </w:p>
        </w:tc>
        <w:tc>
          <w:tcPr>
            <w:tcW w:w="3192" w:type="dxa"/>
          </w:tcPr>
          <w:p w:rsidR="007D17F9" w:rsidRPr="00E063F3" w:rsidRDefault="00E063F3">
            <w:pPr>
              <w:rPr>
                <w:rFonts w:cs="Times New Roman"/>
                <w:u w:val="single"/>
              </w:rPr>
            </w:pPr>
            <w:r w:rsidRPr="00E063F3">
              <w:rPr>
                <w:rFonts w:cs="Times New Roman"/>
                <w:u w:val="single"/>
              </w:rPr>
              <w:t>BHAG</w:t>
            </w:r>
          </w:p>
          <w:p w:rsidR="00E063F3" w:rsidRDefault="00E063F3">
            <w:r>
              <w:t>To become number one designer of high end furniture in North America, in quality (in the designer market) and the rest of the World.</w:t>
            </w:r>
          </w:p>
          <w:p w:rsidR="00E063F3" w:rsidRDefault="00E063F3"/>
          <w:p w:rsidR="00E063F3" w:rsidRDefault="00E063F3">
            <w:pPr>
              <w:rPr>
                <w:u w:val="single"/>
              </w:rPr>
            </w:pPr>
            <w:r w:rsidRPr="00E063F3">
              <w:rPr>
                <w:u w:val="single"/>
              </w:rPr>
              <w:t>Vivid Description</w:t>
            </w:r>
          </w:p>
          <w:p w:rsidR="00E063F3" w:rsidRPr="00E063F3" w:rsidRDefault="00E063F3">
            <w:pPr>
              <w:rPr>
                <w:rFonts w:cs="Times New Roman"/>
              </w:rPr>
            </w:pPr>
            <w:r>
              <w:rPr>
                <w:rFonts w:cs="Times New Roman"/>
              </w:rPr>
              <w:t>Will be a globally known company.</w:t>
            </w:r>
          </w:p>
        </w:tc>
      </w:tr>
    </w:tbl>
    <w:p w:rsidR="007D17F9" w:rsidRDefault="007D17F9">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Default="003F56DD">
      <w:pPr>
        <w:rPr>
          <w:rFonts w:cs="Times New Roman"/>
        </w:rPr>
      </w:pPr>
    </w:p>
    <w:p w:rsidR="003F56DD" w:rsidRPr="007D17F9" w:rsidRDefault="003F56DD">
      <w:pPr>
        <w:rPr>
          <w:rFonts w:cs="Times New Roman"/>
        </w:rPr>
      </w:pPr>
    </w:p>
    <w:p w:rsidR="007D17F9" w:rsidRDefault="003F56DD">
      <w:pPr>
        <w:rPr>
          <w:rFonts w:cs="Times New Roman"/>
          <w:b/>
          <w:sz w:val="28"/>
          <w:szCs w:val="28"/>
        </w:rPr>
      </w:pPr>
      <w:r>
        <w:rPr>
          <w:rFonts w:cs="Times New Roman"/>
          <w:b/>
          <w:sz w:val="28"/>
          <w:szCs w:val="28"/>
        </w:rPr>
        <w:lastRenderedPageBreak/>
        <w:t>Herzberg</w:t>
      </w:r>
    </w:p>
    <w:p w:rsidR="003F56DD" w:rsidRDefault="003F56DD" w:rsidP="003F56DD">
      <w:r>
        <w:rPr>
          <w:b/>
        </w:rPr>
        <w:t>Hygiene Factors:</w:t>
      </w:r>
      <w:r>
        <w:t xml:space="preserve"> Supervision, salary, company policy, interpersonal relationships, status, security, working conditions. These lead mostly to dissatisfaction.</w:t>
      </w:r>
    </w:p>
    <w:p w:rsidR="003F56DD" w:rsidRPr="002935DD" w:rsidRDefault="003F56DD" w:rsidP="003F56DD">
      <w:r>
        <w:rPr>
          <w:b/>
        </w:rPr>
        <w:t>Motivation Factors:</w:t>
      </w:r>
      <w:r>
        <w:t xml:space="preserve"> Work itself, responsibility, achievement, advancement, and recognition. These lead mostly to satisfaction. </w:t>
      </w:r>
    </w:p>
    <w:p w:rsidR="003F56DD" w:rsidRDefault="003F56DD" w:rsidP="003F56DD">
      <w:r>
        <w:rPr>
          <w:b/>
        </w:rPr>
        <w:t>Horizontal Job Loading/Job Enlargement:</w:t>
      </w:r>
      <w:r>
        <w:t xml:space="preserve"> more of the same work.</w:t>
      </w:r>
    </w:p>
    <w:p w:rsidR="00193BCD" w:rsidRDefault="003F56DD" w:rsidP="003F56DD">
      <w:r>
        <w:rPr>
          <w:b/>
        </w:rPr>
        <w:t xml:space="preserve">Vertical Job </w:t>
      </w:r>
      <w:r w:rsidR="003C1AFE">
        <w:rPr>
          <w:b/>
        </w:rPr>
        <w:t>loading</w:t>
      </w:r>
      <w:r>
        <w:rPr>
          <w:b/>
        </w:rPr>
        <w:t xml:space="preserve">/ Job Enrichment: </w:t>
      </w:r>
      <w:r>
        <w:t xml:space="preserve">providing companies with the opportunity to grow and advance. </w:t>
      </w:r>
    </w:p>
    <w:p w:rsidR="00193BCD" w:rsidRDefault="00193BCD" w:rsidP="003F56DD"/>
    <w:p w:rsidR="00193BCD" w:rsidRPr="000A5048" w:rsidRDefault="000A5048" w:rsidP="003F56DD">
      <w:pPr>
        <w:rPr>
          <w:b/>
          <w:sz w:val="28"/>
          <w:szCs w:val="28"/>
        </w:rPr>
      </w:pPr>
      <w:r w:rsidRPr="000A5048">
        <w:rPr>
          <w:b/>
          <w:sz w:val="28"/>
          <w:szCs w:val="28"/>
        </w:rPr>
        <w:t>RONA</w:t>
      </w:r>
    </w:p>
    <w:p w:rsidR="000A5048" w:rsidRDefault="00193BCD" w:rsidP="003F56DD">
      <w:r>
        <w:t>Job enrichment =</w:t>
      </w:r>
      <w:r w:rsidRPr="00075D6F">
        <w:rPr>
          <w:color w:val="FF0000"/>
        </w:rPr>
        <w:t xml:space="preserve"> </w:t>
      </w:r>
      <w:r w:rsidR="000A5048">
        <w:t>more responsibility is given to Dutton</w:t>
      </w:r>
    </w:p>
    <w:p w:rsidR="003C1AFE" w:rsidRDefault="00193BCD" w:rsidP="003F56DD">
      <w:pPr>
        <w:pStyle w:val="ListParagraph"/>
        <w:numPr>
          <w:ilvl w:val="0"/>
          <w:numId w:val="5"/>
        </w:numPr>
      </w:pPr>
      <w:r>
        <w:t xml:space="preserve"> Dutton is motivated by vertical job loading (article 3 pg. 4) the higher he got the more recognitio</w:t>
      </w:r>
      <w:r w:rsidR="000A5048">
        <w:t>n, advancement, achievement</w:t>
      </w:r>
      <w:r w:rsidR="003C1AFE">
        <w:t xml:space="preserve"> he gets</w:t>
      </w:r>
    </w:p>
    <w:p w:rsidR="002C51BE" w:rsidRPr="000A5048" w:rsidRDefault="000A5048" w:rsidP="003F56DD">
      <w:pPr>
        <w:pStyle w:val="ListParagraph"/>
        <w:numPr>
          <w:ilvl w:val="0"/>
          <w:numId w:val="5"/>
        </w:numPr>
      </w:pPr>
      <w:r>
        <w:t xml:space="preserve"> He</w:t>
      </w:r>
      <w:r w:rsidR="00193BCD">
        <w:t xml:space="preserve"> was picked as a solution *artic</w:t>
      </w:r>
      <w:r w:rsidR="003C1AFE">
        <w:t xml:space="preserve">le 3 pg. 5. At such a young age </w:t>
      </w:r>
    </w:p>
    <w:p w:rsidR="003F56DD" w:rsidRDefault="003F56DD">
      <w:pPr>
        <w:rPr>
          <w:rFonts w:cs="Times New Roman"/>
          <w:b/>
          <w:sz w:val="28"/>
          <w:szCs w:val="28"/>
        </w:rPr>
      </w:pPr>
    </w:p>
    <w:p w:rsidR="000A5048" w:rsidRDefault="000A5048">
      <w:pPr>
        <w:rPr>
          <w:rFonts w:cs="Times New Roman"/>
          <w:b/>
          <w:sz w:val="28"/>
          <w:szCs w:val="28"/>
        </w:rPr>
      </w:pPr>
      <w:r>
        <w:rPr>
          <w:rFonts w:cs="Times New Roman"/>
          <w:b/>
          <w:sz w:val="28"/>
          <w:szCs w:val="28"/>
        </w:rPr>
        <w:t>DWR</w:t>
      </w:r>
    </w:p>
    <w:p w:rsidR="00253D72" w:rsidRPr="002C1E22" w:rsidRDefault="00253D72" w:rsidP="00253D72">
      <w:r w:rsidRPr="002C1E22">
        <w:t xml:space="preserve">Herzberg: designers for recognition, </w:t>
      </w:r>
      <w:proofErr w:type="spellStart"/>
      <w:r w:rsidRPr="002C1E22">
        <w:t>pg</w:t>
      </w:r>
      <w:proofErr w:type="spellEnd"/>
      <w:r w:rsidRPr="002C1E22">
        <w:t xml:space="preserve"> 2 “To their greatest </w:t>
      </w:r>
      <w:proofErr w:type="gramStart"/>
      <w:r w:rsidRPr="002C1E22">
        <w:t>credit, …”</w:t>
      </w:r>
      <w:proofErr w:type="gramEnd"/>
      <w:r w:rsidRPr="002C1E22">
        <w:t xml:space="preserve">  also job enrichment. </w:t>
      </w:r>
    </w:p>
    <w:p w:rsidR="002C1E22" w:rsidRDefault="00253D72" w:rsidP="00C06112">
      <w:pPr>
        <w:pStyle w:val="ListParagraph"/>
        <w:numPr>
          <w:ilvl w:val="0"/>
          <w:numId w:val="8"/>
        </w:numPr>
      </w:pPr>
      <w:r w:rsidRPr="002C1E22">
        <w:t xml:space="preserve">Supplier relationships. </w:t>
      </w:r>
      <w:r w:rsidR="00C06112">
        <w:sym w:font="Wingdings" w:char="F0E0"/>
      </w:r>
      <w:r w:rsidR="00C06112">
        <w:t xml:space="preserve"> look at Liker &amp; Choi</w:t>
      </w:r>
    </w:p>
    <w:p w:rsidR="00413002" w:rsidRPr="00C06112" w:rsidRDefault="00C06112" w:rsidP="00413002">
      <w:pPr>
        <w:pStyle w:val="ListParagraph"/>
        <w:numPr>
          <w:ilvl w:val="0"/>
          <w:numId w:val="8"/>
        </w:numPr>
      </w:pPr>
      <w:r>
        <w:t>Doesn’t offer motivation factors</w:t>
      </w:r>
      <w:r>
        <w:sym w:font="Wingdings" w:char="F0E0"/>
      </w:r>
      <w:r>
        <w:t xml:space="preserve"> may just offer hygienic factors</w:t>
      </w:r>
    </w:p>
    <w:p w:rsidR="00413002" w:rsidRDefault="00413002" w:rsidP="00413002">
      <w:pPr>
        <w:rPr>
          <w:b/>
          <w:u w:val="single"/>
        </w:rPr>
      </w:pPr>
    </w:p>
    <w:p w:rsidR="00413002" w:rsidRDefault="00413002" w:rsidP="00413002">
      <w:pPr>
        <w:rPr>
          <w:b/>
          <w:u w:val="single"/>
        </w:rPr>
      </w:pPr>
    </w:p>
    <w:p w:rsidR="00413002" w:rsidRDefault="00413002" w:rsidP="00413002">
      <w:pPr>
        <w:rPr>
          <w:b/>
          <w:u w:val="single"/>
        </w:rPr>
      </w:pPr>
    </w:p>
    <w:p w:rsidR="00413002" w:rsidRDefault="00413002" w:rsidP="00413002">
      <w:pPr>
        <w:rPr>
          <w:b/>
          <w:u w:val="single"/>
        </w:rPr>
      </w:pPr>
    </w:p>
    <w:p w:rsidR="00C06112" w:rsidRDefault="00C06112" w:rsidP="00413002">
      <w:pPr>
        <w:rPr>
          <w:b/>
          <w:u w:val="single"/>
        </w:rPr>
      </w:pPr>
    </w:p>
    <w:p w:rsidR="00C06112" w:rsidRDefault="00C06112" w:rsidP="00413002">
      <w:pPr>
        <w:rPr>
          <w:b/>
          <w:u w:val="single"/>
        </w:rPr>
      </w:pPr>
    </w:p>
    <w:p w:rsidR="00C06112" w:rsidRDefault="00C06112" w:rsidP="00413002">
      <w:pPr>
        <w:rPr>
          <w:b/>
          <w:u w:val="single"/>
        </w:rPr>
      </w:pPr>
    </w:p>
    <w:p w:rsidR="00C06112" w:rsidRDefault="00C06112" w:rsidP="00413002">
      <w:pPr>
        <w:rPr>
          <w:b/>
          <w:u w:val="single"/>
        </w:rPr>
      </w:pPr>
    </w:p>
    <w:p w:rsidR="00413002" w:rsidRDefault="00413002" w:rsidP="00413002">
      <w:pPr>
        <w:rPr>
          <w:b/>
          <w:u w:val="single"/>
        </w:rPr>
      </w:pPr>
    </w:p>
    <w:p w:rsidR="00413002" w:rsidRPr="00413002" w:rsidRDefault="00413002" w:rsidP="00413002">
      <w:pPr>
        <w:rPr>
          <w:sz w:val="28"/>
          <w:szCs w:val="28"/>
        </w:rPr>
      </w:pPr>
      <w:proofErr w:type="spellStart"/>
      <w:r w:rsidRPr="00413002">
        <w:rPr>
          <w:b/>
          <w:sz w:val="28"/>
          <w:szCs w:val="28"/>
          <w:u w:val="single"/>
        </w:rPr>
        <w:lastRenderedPageBreak/>
        <w:t>Mintzberg</w:t>
      </w:r>
      <w:proofErr w:type="spellEnd"/>
    </w:p>
    <w:p w:rsidR="00413002" w:rsidRPr="00413002" w:rsidRDefault="00413002" w:rsidP="00413002">
      <w:r>
        <w:rPr>
          <w:b/>
        </w:rPr>
        <w:t>Major Claim</w:t>
      </w:r>
      <w:r>
        <w:t xml:space="preserve">: A manager must give serious attention to issues that require it, step back in order to see the broad picture, make use of analytical inputs, and respond quickly to numerous and varying problems. </w:t>
      </w:r>
    </w:p>
    <w:p w:rsidR="00413002" w:rsidRDefault="00413002" w:rsidP="00413002">
      <w:r>
        <w:rPr>
          <w:b/>
        </w:rPr>
        <w:t>Interpersonal Roles:</w:t>
      </w:r>
      <w:r>
        <w:t xml:space="preserve"> formal authority and interpersonal relationships</w:t>
      </w:r>
    </w:p>
    <w:p w:rsidR="00413002" w:rsidRPr="0038229F" w:rsidRDefault="00413002" w:rsidP="00413002">
      <w:pPr>
        <w:numPr>
          <w:ilvl w:val="0"/>
          <w:numId w:val="9"/>
        </w:numPr>
        <w:spacing w:after="0" w:line="240" w:lineRule="auto"/>
        <w:contextualSpacing/>
        <w:rPr>
          <w:b/>
        </w:rPr>
      </w:pPr>
      <w:r w:rsidRPr="0038229F">
        <w:rPr>
          <w:b/>
        </w:rPr>
        <w:t>Figurehead</w:t>
      </w:r>
      <w:r>
        <w:rPr>
          <w:b/>
        </w:rPr>
        <w:t xml:space="preserve">: </w:t>
      </w:r>
      <w:r>
        <w:t>ceremonial</w:t>
      </w:r>
    </w:p>
    <w:p w:rsidR="00413002" w:rsidRDefault="00413002" w:rsidP="00413002">
      <w:pPr>
        <w:numPr>
          <w:ilvl w:val="0"/>
          <w:numId w:val="9"/>
        </w:numPr>
        <w:spacing w:after="0" w:line="240" w:lineRule="auto"/>
        <w:contextualSpacing/>
        <w:rPr>
          <w:b/>
        </w:rPr>
      </w:pPr>
      <w:r>
        <w:rPr>
          <w:b/>
        </w:rPr>
        <w:t xml:space="preserve">Leader: </w:t>
      </w:r>
      <w:r>
        <w:t>motivate, encourage, hire/fire</w:t>
      </w:r>
    </w:p>
    <w:p w:rsidR="00413002" w:rsidRPr="0038229F" w:rsidRDefault="00413002" w:rsidP="00413002">
      <w:pPr>
        <w:numPr>
          <w:ilvl w:val="0"/>
          <w:numId w:val="9"/>
        </w:numPr>
        <w:spacing w:after="0" w:line="240" w:lineRule="auto"/>
        <w:contextualSpacing/>
        <w:rPr>
          <w:b/>
        </w:rPr>
      </w:pPr>
      <w:r>
        <w:rPr>
          <w:b/>
        </w:rPr>
        <w:t xml:space="preserve">Liaison: </w:t>
      </w:r>
      <w:r>
        <w:t>outside networking, vertical chain of demand</w:t>
      </w:r>
    </w:p>
    <w:p w:rsidR="00413002" w:rsidRDefault="00413002" w:rsidP="00413002">
      <w:r>
        <w:rPr>
          <w:b/>
        </w:rPr>
        <w:t>Informational Roles:</w:t>
      </w:r>
      <w:r>
        <w:t xml:space="preserve"> communication is their work</w:t>
      </w:r>
    </w:p>
    <w:p w:rsidR="00413002" w:rsidRPr="006D5CFB" w:rsidRDefault="00413002" w:rsidP="00413002">
      <w:pPr>
        <w:numPr>
          <w:ilvl w:val="0"/>
          <w:numId w:val="10"/>
        </w:numPr>
        <w:spacing w:after="0" w:line="240" w:lineRule="auto"/>
        <w:contextualSpacing/>
        <w:rPr>
          <w:b/>
        </w:rPr>
      </w:pPr>
      <w:r w:rsidRPr="006D5CFB">
        <w:rPr>
          <w:b/>
        </w:rPr>
        <w:t>Monitor</w:t>
      </w:r>
      <w:r>
        <w:rPr>
          <w:b/>
        </w:rPr>
        <w:t xml:space="preserve">: </w:t>
      </w:r>
      <w:r>
        <w:t>scanning for information</w:t>
      </w:r>
    </w:p>
    <w:p w:rsidR="00413002" w:rsidRDefault="00413002" w:rsidP="00413002">
      <w:pPr>
        <w:numPr>
          <w:ilvl w:val="0"/>
          <w:numId w:val="10"/>
        </w:numPr>
        <w:spacing w:after="0" w:line="240" w:lineRule="auto"/>
        <w:contextualSpacing/>
        <w:rPr>
          <w:b/>
        </w:rPr>
      </w:pPr>
      <w:r>
        <w:rPr>
          <w:b/>
        </w:rPr>
        <w:t xml:space="preserve">Disseminator: </w:t>
      </w:r>
      <w:r>
        <w:t>information sharing</w:t>
      </w:r>
    </w:p>
    <w:p w:rsidR="00413002" w:rsidRPr="006D5CFB" w:rsidRDefault="00413002" w:rsidP="00413002">
      <w:pPr>
        <w:numPr>
          <w:ilvl w:val="0"/>
          <w:numId w:val="10"/>
        </w:numPr>
        <w:spacing w:after="0" w:line="240" w:lineRule="auto"/>
        <w:contextualSpacing/>
        <w:rPr>
          <w:b/>
        </w:rPr>
      </w:pPr>
      <w:r>
        <w:rPr>
          <w:b/>
        </w:rPr>
        <w:t xml:space="preserve">Spokesperson: </w:t>
      </w:r>
      <w:r>
        <w:t>external communications with clients/suppliers/press</w:t>
      </w:r>
    </w:p>
    <w:p w:rsidR="00413002" w:rsidRDefault="00413002" w:rsidP="00413002">
      <w:r>
        <w:rPr>
          <w:b/>
        </w:rPr>
        <w:t xml:space="preserve">Decisional Roles: </w:t>
      </w:r>
      <w:r>
        <w:t>major role in unit’s decision-making system</w:t>
      </w:r>
    </w:p>
    <w:p w:rsidR="00413002" w:rsidRPr="00635757" w:rsidRDefault="00413002" w:rsidP="00413002">
      <w:pPr>
        <w:numPr>
          <w:ilvl w:val="0"/>
          <w:numId w:val="11"/>
        </w:numPr>
        <w:spacing w:after="0" w:line="240" w:lineRule="auto"/>
        <w:contextualSpacing/>
        <w:rPr>
          <w:b/>
          <w:lang w:val="fr-CA"/>
        </w:rPr>
      </w:pPr>
      <w:r w:rsidRPr="00635757">
        <w:rPr>
          <w:b/>
          <w:lang w:val="fr-CA"/>
        </w:rPr>
        <w:t xml:space="preserve">Entrepreneur: </w:t>
      </w:r>
      <w:r w:rsidRPr="00635757">
        <w:rPr>
          <w:lang w:val="fr-CA"/>
        </w:rPr>
        <w:t xml:space="preserve">focus on </w:t>
      </w:r>
      <w:r w:rsidRPr="00413002">
        <w:t>improvement</w:t>
      </w:r>
      <w:r w:rsidRPr="00635757">
        <w:rPr>
          <w:lang w:val="fr-CA"/>
        </w:rPr>
        <w:t xml:space="preserve"> and adaptation</w:t>
      </w:r>
    </w:p>
    <w:p w:rsidR="00413002" w:rsidRDefault="00413002" w:rsidP="00413002">
      <w:pPr>
        <w:numPr>
          <w:ilvl w:val="0"/>
          <w:numId w:val="11"/>
        </w:numPr>
        <w:spacing w:after="0" w:line="240" w:lineRule="auto"/>
        <w:contextualSpacing/>
        <w:rPr>
          <w:b/>
        </w:rPr>
      </w:pPr>
      <w:r>
        <w:rPr>
          <w:b/>
        </w:rPr>
        <w:t xml:space="preserve">Disturbance Counsellor: </w:t>
      </w:r>
      <w:r>
        <w:t>involuntary response to pressures (strikes)</w:t>
      </w:r>
    </w:p>
    <w:p w:rsidR="00413002" w:rsidRDefault="00413002" w:rsidP="00413002">
      <w:pPr>
        <w:numPr>
          <w:ilvl w:val="0"/>
          <w:numId w:val="11"/>
        </w:numPr>
        <w:spacing w:after="0" w:line="240" w:lineRule="auto"/>
        <w:contextualSpacing/>
        <w:rPr>
          <w:b/>
        </w:rPr>
      </w:pPr>
      <w:r>
        <w:rPr>
          <w:b/>
        </w:rPr>
        <w:t xml:space="preserve">Resource Allocator: </w:t>
      </w:r>
      <w:r>
        <w:t xml:space="preserve"> who gets what</w:t>
      </w:r>
    </w:p>
    <w:p w:rsidR="00413002" w:rsidRPr="006D5CFB" w:rsidRDefault="00413002" w:rsidP="00413002">
      <w:pPr>
        <w:numPr>
          <w:ilvl w:val="0"/>
          <w:numId w:val="11"/>
        </w:numPr>
        <w:spacing w:after="0" w:line="240" w:lineRule="auto"/>
        <w:contextualSpacing/>
        <w:rPr>
          <w:b/>
        </w:rPr>
      </w:pPr>
      <w:r>
        <w:rPr>
          <w:b/>
        </w:rPr>
        <w:t xml:space="preserve">Negotiator: </w:t>
      </w:r>
      <w:r>
        <w:t>internal with employees, external with suppliers</w:t>
      </w:r>
    </w:p>
    <w:p w:rsidR="00174B5D" w:rsidRDefault="00174B5D">
      <w:pPr>
        <w:rPr>
          <w:rFonts w:cs="Times New Roman"/>
          <w:b/>
          <w:sz w:val="28"/>
          <w:szCs w:val="28"/>
        </w:rPr>
      </w:pPr>
    </w:p>
    <w:tbl>
      <w:tblPr>
        <w:tblStyle w:val="TableGrid"/>
        <w:tblW w:w="0" w:type="auto"/>
        <w:tblLook w:val="04A0" w:firstRow="1" w:lastRow="0" w:firstColumn="1" w:lastColumn="0" w:noHBand="0" w:noVBand="1"/>
      </w:tblPr>
      <w:tblGrid>
        <w:gridCol w:w="2319"/>
        <w:gridCol w:w="2772"/>
        <w:gridCol w:w="2039"/>
        <w:gridCol w:w="2446"/>
      </w:tblGrid>
      <w:tr w:rsidR="00212D5C" w:rsidTr="00212D5C">
        <w:tc>
          <w:tcPr>
            <w:tcW w:w="2319" w:type="dxa"/>
            <w:tcBorders>
              <w:bottom w:val="single" w:sz="4" w:space="0" w:color="auto"/>
            </w:tcBorders>
          </w:tcPr>
          <w:p w:rsidR="00212D5C" w:rsidRDefault="00212D5C" w:rsidP="00C06112">
            <w:pPr>
              <w:rPr>
                <w:rFonts w:cs="Times New Roman"/>
                <w:b/>
                <w:sz w:val="28"/>
                <w:szCs w:val="28"/>
              </w:rPr>
            </w:pPr>
          </w:p>
        </w:tc>
        <w:tc>
          <w:tcPr>
            <w:tcW w:w="2772" w:type="dxa"/>
            <w:tcBorders>
              <w:bottom w:val="single" w:sz="4" w:space="0" w:color="auto"/>
            </w:tcBorders>
          </w:tcPr>
          <w:p w:rsidR="00212D5C" w:rsidRDefault="00212D5C" w:rsidP="00C06112">
            <w:pPr>
              <w:rPr>
                <w:rFonts w:cs="Times New Roman"/>
                <w:b/>
                <w:sz w:val="28"/>
                <w:szCs w:val="28"/>
              </w:rPr>
            </w:pPr>
            <w:r>
              <w:rPr>
                <w:rFonts w:cs="Times New Roman"/>
                <w:b/>
                <w:sz w:val="28"/>
                <w:szCs w:val="28"/>
              </w:rPr>
              <w:t>RONA (Dutton)</w:t>
            </w:r>
          </w:p>
        </w:tc>
        <w:tc>
          <w:tcPr>
            <w:tcW w:w="2039" w:type="dxa"/>
          </w:tcPr>
          <w:p w:rsidR="00212D5C" w:rsidRDefault="00212D5C">
            <w:pPr>
              <w:rPr>
                <w:rFonts w:cs="Times New Roman"/>
                <w:b/>
                <w:sz w:val="28"/>
                <w:szCs w:val="28"/>
              </w:rPr>
            </w:pPr>
            <w:r>
              <w:rPr>
                <w:rFonts w:cs="Times New Roman"/>
                <w:b/>
                <w:sz w:val="28"/>
                <w:szCs w:val="28"/>
              </w:rPr>
              <w:t>DWR(Brunner)</w:t>
            </w:r>
          </w:p>
        </w:tc>
        <w:tc>
          <w:tcPr>
            <w:tcW w:w="2446" w:type="dxa"/>
          </w:tcPr>
          <w:p w:rsidR="00212D5C" w:rsidRDefault="00212D5C">
            <w:pPr>
              <w:rPr>
                <w:rFonts w:cs="Times New Roman"/>
                <w:b/>
                <w:sz w:val="28"/>
                <w:szCs w:val="28"/>
              </w:rPr>
            </w:pPr>
            <w:r>
              <w:rPr>
                <w:rFonts w:cs="Times New Roman"/>
                <w:b/>
                <w:sz w:val="28"/>
                <w:szCs w:val="28"/>
              </w:rPr>
              <w:t>DWR (</w:t>
            </w:r>
            <w:proofErr w:type="spellStart"/>
            <w:r>
              <w:rPr>
                <w:rFonts w:cs="Times New Roman"/>
                <w:b/>
                <w:sz w:val="28"/>
                <w:szCs w:val="28"/>
              </w:rPr>
              <w:t>Krevlin</w:t>
            </w:r>
            <w:proofErr w:type="spellEnd"/>
            <w:proofErr w:type="gramStart"/>
            <w:r>
              <w:rPr>
                <w:rFonts w:cs="Times New Roman"/>
                <w:b/>
                <w:sz w:val="28"/>
                <w:szCs w:val="28"/>
              </w:rPr>
              <w:t>) ???</w:t>
            </w:r>
            <w:proofErr w:type="gramEnd"/>
          </w:p>
        </w:tc>
      </w:tr>
      <w:tr w:rsidR="00212D5C" w:rsidTr="00212D5C">
        <w:tc>
          <w:tcPr>
            <w:tcW w:w="2319" w:type="dxa"/>
          </w:tcPr>
          <w:p w:rsidR="00212D5C" w:rsidRPr="00C06112" w:rsidRDefault="00212D5C">
            <w:pPr>
              <w:rPr>
                <w:rFonts w:cs="Times New Roman"/>
                <w:szCs w:val="28"/>
              </w:rPr>
            </w:pPr>
            <w:r>
              <w:rPr>
                <w:rFonts w:cs="Times New Roman"/>
                <w:szCs w:val="28"/>
              </w:rPr>
              <w:t>Figurehead</w:t>
            </w:r>
          </w:p>
        </w:tc>
        <w:tc>
          <w:tcPr>
            <w:tcW w:w="2772" w:type="dxa"/>
          </w:tcPr>
          <w:p w:rsidR="00212D5C" w:rsidRPr="00C06112" w:rsidRDefault="00212D5C">
            <w:pPr>
              <w:rPr>
                <w:rFonts w:cs="Times New Roman"/>
                <w:szCs w:val="28"/>
              </w:rPr>
            </w:pPr>
            <w:r>
              <w:rPr>
                <w:rFonts w:cs="Times New Roman"/>
                <w:szCs w:val="28"/>
              </w:rPr>
              <w:t>Yes</w:t>
            </w:r>
          </w:p>
        </w:tc>
        <w:tc>
          <w:tcPr>
            <w:tcW w:w="2039" w:type="dxa"/>
          </w:tcPr>
          <w:p w:rsidR="00212D5C" w:rsidRPr="00C06112" w:rsidRDefault="00212D5C">
            <w:pPr>
              <w:rPr>
                <w:rFonts w:cs="Times New Roman"/>
                <w:b/>
                <w:szCs w:val="28"/>
              </w:rPr>
            </w:pPr>
          </w:p>
        </w:tc>
        <w:tc>
          <w:tcPr>
            <w:tcW w:w="2446" w:type="dxa"/>
          </w:tcPr>
          <w:p w:rsidR="00212D5C" w:rsidRPr="00212D5C" w:rsidRDefault="00212D5C">
            <w:pPr>
              <w:rPr>
                <w:rFonts w:cs="Times New Roman"/>
                <w:szCs w:val="28"/>
              </w:rPr>
            </w:pPr>
            <w:r w:rsidRPr="00212D5C">
              <w:rPr>
                <w:rFonts w:cs="Times New Roman"/>
                <w:szCs w:val="28"/>
              </w:rPr>
              <w:t>?</w:t>
            </w:r>
          </w:p>
        </w:tc>
      </w:tr>
      <w:tr w:rsidR="00212D5C" w:rsidTr="00212D5C">
        <w:tc>
          <w:tcPr>
            <w:tcW w:w="2319" w:type="dxa"/>
          </w:tcPr>
          <w:p w:rsidR="00212D5C" w:rsidRPr="00C06112" w:rsidRDefault="00212D5C">
            <w:pPr>
              <w:rPr>
                <w:rFonts w:cs="Times New Roman"/>
                <w:szCs w:val="28"/>
              </w:rPr>
            </w:pPr>
            <w:r>
              <w:rPr>
                <w:rFonts w:cs="Times New Roman"/>
                <w:szCs w:val="28"/>
              </w:rPr>
              <w:t>Leader</w:t>
            </w:r>
          </w:p>
        </w:tc>
        <w:tc>
          <w:tcPr>
            <w:tcW w:w="2772" w:type="dxa"/>
          </w:tcPr>
          <w:p w:rsidR="00212D5C" w:rsidRPr="00C06112" w:rsidRDefault="00212D5C">
            <w:pPr>
              <w:rPr>
                <w:rFonts w:cs="Times New Roman"/>
                <w:szCs w:val="28"/>
              </w:rPr>
            </w:pPr>
            <w:r>
              <w:t>he’s responsible for loss of profit</w:t>
            </w:r>
          </w:p>
        </w:tc>
        <w:tc>
          <w:tcPr>
            <w:tcW w:w="2039" w:type="dxa"/>
          </w:tcPr>
          <w:p w:rsidR="00212D5C" w:rsidRPr="00C06112" w:rsidRDefault="00212D5C">
            <w:pPr>
              <w:rPr>
                <w:rFonts w:cs="Times New Roman"/>
                <w:b/>
                <w:szCs w:val="28"/>
              </w:rPr>
            </w:pPr>
          </w:p>
        </w:tc>
        <w:tc>
          <w:tcPr>
            <w:tcW w:w="2446" w:type="dxa"/>
          </w:tcPr>
          <w:p w:rsidR="00212D5C" w:rsidRPr="00212D5C" w:rsidRDefault="00212D5C">
            <w:pPr>
              <w:rPr>
                <w:rFonts w:cs="Times New Roman"/>
                <w:szCs w:val="28"/>
              </w:rPr>
            </w:pPr>
            <w:r w:rsidRPr="00212D5C">
              <w:rPr>
                <w:rFonts w:cs="Times New Roman"/>
                <w:szCs w:val="28"/>
              </w:rPr>
              <w:t>Yes – firing and hiring</w:t>
            </w:r>
          </w:p>
        </w:tc>
      </w:tr>
      <w:tr w:rsidR="00212D5C" w:rsidTr="00212D5C">
        <w:tc>
          <w:tcPr>
            <w:tcW w:w="2319" w:type="dxa"/>
          </w:tcPr>
          <w:p w:rsidR="00212D5C" w:rsidRPr="00C06112" w:rsidRDefault="00212D5C">
            <w:pPr>
              <w:rPr>
                <w:rFonts w:cs="Times New Roman"/>
                <w:szCs w:val="28"/>
              </w:rPr>
            </w:pPr>
            <w:r>
              <w:rPr>
                <w:rFonts w:cs="Times New Roman"/>
                <w:szCs w:val="28"/>
              </w:rPr>
              <w:t>Liaison</w:t>
            </w:r>
          </w:p>
        </w:tc>
        <w:tc>
          <w:tcPr>
            <w:tcW w:w="2772" w:type="dxa"/>
          </w:tcPr>
          <w:p w:rsidR="00212D5C" w:rsidRPr="00C06112" w:rsidRDefault="00212D5C">
            <w:pPr>
              <w:rPr>
                <w:rFonts w:cs="Times New Roman"/>
                <w:szCs w:val="28"/>
              </w:rPr>
            </w:pPr>
          </w:p>
        </w:tc>
        <w:tc>
          <w:tcPr>
            <w:tcW w:w="2039" w:type="dxa"/>
          </w:tcPr>
          <w:p w:rsidR="00212D5C" w:rsidRPr="006A3957" w:rsidRDefault="00212D5C">
            <w:pPr>
              <w:rPr>
                <w:rFonts w:cs="Times New Roman"/>
                <w:szCs w:val="28"/>
              </w:rPr>
            </w:pPr>
            <w:r w:rsidRPr="006A3957">
              <w:rPr>
                <w:rFonts w:cs="Times New Roman"/>
                <w:szCs w:val="28"/>
              </w:rPr>
              <w:t xml:space="preserve">Yes </w:t>
            </w:r>
          </w:p>
        </w:tc>
        <w:tc>
          <w:tcPr>
            <w:tcW w:w="2446" w:type="dxa"/>
          </w:tcPr>
          <w:p w:rsidR="00212D5C" w:rsidRPr="00212D5C" w:rsidRDefault="00212D5C">
            <w:pPr>
              <w:rPr>
                <w:rFonts w:cs="Times New Roman"/>
                <w:szCs w:val="28"/>
              </w:rPr>
            </w:pPr>
            <w:r w:rsidRPr="00212D5C">
              <w:rPr>
                <w:rFonts w:cs="Times New Roman"/>
                <w:szCs w:val="28"/>
              </w:rPr>
              <w:t>Yes – wants to contact upset suppliers</w:t>
            </w:r>
          </w:p>
        </w:tc>
      </w:tr>
      <w:tr w:rsidR="00212D5C" w:rsidTr="00212D5C">
        <w:tc>
          <w:tcPr>
            <w:tcW w:w="2319" w:type="dxa"/>
          </w:tcPr>
          <w:p w:rsidR="00212D5C" w:rsidRPr="00C06112" w:rsidRDefault="00212D5C">
            <w:pPr>
              <w:rPr>
                <w:rFonts w:cs="Times New Roman"/>
                <w:szCs w:val="28"/>
              </w:rPr>
            </w:pPr>
            <w:r>
              <w:rPr>
                <w:rFonts w:cs="Times New Roman"/>
                <w:szCs w:val="28"/>
              </w:rPr>
              <w:t>Monitor</w:t>
            </w:r>
          </w:p>
        </w:tc>
        <w:tc>
          <w:tcPr>
            <w:tcW w:w="2772" w:type="dxa"/>
          </w:tcPr>
          <w:p w:rsidR="00212D5C" w:rsidRPr="00C06112" w:rsidRDefault="00212D5C">
            <w:pPr>
              <w:rPr>
                <w:rFonts w:cs="Times New Roman"/>
                <w:szCs w:val="28"/>
              </w:rPr>
            </w:pPr>
            <w:r>
              <w:rPr>
                <w:rFonts w:cs="Times New Roman"/>
                <w:szCs w:val="28"/>
              </w:rPr>
              <w:t xml:space="preserve">Yes - </w:t>
            </w:r>
            <w:r>
              <w:t>overseeing “all the …” article 3 pg. 3</w:t>
            </w:r>
          </w:p>
        </w:tc>
        <w:tc>
          <w:tcPr>
            <w:tcW w:w="2039" w:type="dxa"/>
          </w:tcPr>
          <w:p w:rsidR="00212D5C" w:rsidRPr="006A3957" w:rsidRDefault="00212D5C">
            <w:pPr>
              <w:rPr>
                <w:rFonts w:cs="Times New Roman"/>
                <w:szCs w:val="28"/>
              </w:rPr>
            </w:pPr>
          </w:p>
        </w:tc>
        <w:tc>
          <w:tcPr>
            <w:tcW w:w="2446" w:type="dxa"/>
          </w:tcPr>
          <w:p w:rsidR="00212D5C" w:rsidRPr="00212D5C" w:rsidRDefault="00212D5C">
            <w:pPr>
              <w:rPr>
                <w:rFonts w:cs="Times New Roman"/>
                <w:szCs w:val="28"/>
              </w:rPr>
            </w:pPr>
            <w:r w:rsidRPr="00212D5C">
              <w:rPr>
                <w:rFonts w:cs="Times New Roman"/>
                <w:szCs w:val="28"/>
              </w:rPr>
              <w:t>Yes</w:t>
            </w:r>
            <w:r>
              <w:rPr>
                <w:rFonts w:cs="Times New Roman"/>
                <w:szCs w:val="28"/>
              </w:rPr>
              <w:t xml:space="preserve"> – oversees company</w:t>
            </w:r>
          </w:p>
        </w:tc>
      </w:tr>
      <w:tr w:rsidR="00212D5C" w:rsidTr="00212D5C">
        <w:tc>
          <w:tcPr>
            <w:tcW w:w="2319" w:type="dxa"/>
          </w:tcPr>
          <w:p w:rsidR="00212D5C" w:rsidRPr="00C06112" w:rsidRDefault="00212D5C">
            <w:pPr>
              <w:rPr>
                <w:rFonts w:cs="Times New Roman"/>
                <w:szCs w:val="28"/>
              </w:rPr>
            </w:pPr>
            <w:r>
              <w:rPr>
                <w:rFonts w:cs="Times New Roman"/>
                <w:szCs w:val="28"/>
              </w:rPr>
              <w:t>Disseminator</w:t>
            </w:r>
          </w:p>
        </w:tc>
        <w:tc>
          <w:tcPr>
            <w:tcW w:w="2772" w:type="dxa"/>
          </w:tcPr>
          <w:p w:rsidR="00212D5C" w:rsidRPr="00C06112" w:rsidRDefault="00212D5C">
            <w:pPr>
              <w:rPr>
                <w:rFonts w:cs="Times New Roman"/>
                <w:szCs w:val="28"/>
              </w:rPr>
            </w:pPr>
            <w:r>
              <w:rPr>
                <w:rFonts w:cs="Times New Roman"/>
                <w:szCs w:val="28"/>
              </w:rPr>
              <w:t>?</w:t>
            </w:r>
          </w:p>
        </w:tc>
        <w:tc>
          <w:tcPr>
            <w:tcW w:w="2039" w:type="dxa"/>
          </w:tcPr>
          <w:p w:rsidR="00212D5C" w:rsidRPr="006A3957" w:rsidRDefault="00212D5C">
            <w:pPr>
              <w:rPr>
                <w:rFonts w:cs="Times New Roman"/>
                <w:szCs w:val="28"/>
              </w:rPr>
            </w:pPr>
          </w:p>
        </w:tc>
        <w:tc>
          <w:tcPr>
            <w:tcW w:w="2446" w:type="dxa"/>
          </w:tcPr>
          <w:p w:rsidR="00212D5C" w:rsidRPr="00212D5C" w:rsidRDefault="00212D5C">
            <w:pPr>
              <w:rPr>
                <w:rFonts w:cs="Times New Roman"/>
                <w:szCs w:val="28"/>
              </w:rPr>
            </w:pPr>
          </w:p>
        </w:tc>
      </w:tr>
      <w:tr w:rsidR="00212D5C" w:rsidTr="00212D5C">
        <w:tc>
          <w:tcPr>
            <w:tcW w:w="2319" w:type="dxa"/>
          </w:tcPr>
          <w:p w:rsidR="00212D5C" w:rsidRPr="00C06112" w:rsidRDefault="00212D5C">
            <w:pPr>
              <w:rPr>
                <w:rFonts w:cs="Times New Roman"/>
                <w:szCs w:val="28"/>
              </w:rPr>
            </w:pPr>
            <w:r>
              <w:rPr>
                <w:rFonts w:cs="Times New Roman"/>
                <w:szCs w:val="28"/>
              </w:rPr>
              <w:t>Spokesperson</w:t>
            </w:r>
          </w:p>
        </w:tc>
        <w:tc>
          <w:tcPr>
            <w:tcW w:w="2772" w:type="dxa"/>
          </w:tcPr>
          <w:p w:rsidR="00212D5C" w:rsidRPr="00C06112" w:rsidRDefault="00212D5C">
            <w:pPr>
              <w:rPr>
                <w:rFonts w:cs="Times New Roman"/>
                <w:szCs w:val="28"/>
              </w:rPr>
            </w:pPr>
            <w:r>
              <w:rPr>
                <w:rFonts w:cs="Times New Roman"/>
                <w:szCs w:val="28"/>
              </w:rPr>
              <w:t>Yes</w:t>
            </w:r>
          </w:p>
        </w:tc>
        <w:tc>
          <w:tcPr>
            <w:tcW w:w="2039" w:type="dxa"/>
          </w:tcPr>
          <w:p w:rsidR="00212D5C" w:rsidRPr="006A3957" w:rsidRDefault="00212D5C">
            <w:pPr>
              <w:rPr>
                <w:rFonts w:cs="Times New Roman"/>
                <w:szCs w:val="28"/>
              </w:rPr>
            </w:pPr>
            <w:r w:rsidRPr="006A3957">
              <w:rPr>
                <w:rFonts w:cs="Times New Roman"/>
                <w:szCs w:val="28"/>
              </w:rPr>
              <w:t>Yes</w:t>
            </w:r>
          </w:p>
        </w:tc>
        <w:tc>
          <w:tcPr>
            <w:tcW w:w="2446" w:type="dxa"/>
          </w:tcPr>
          <w:p w:rsidR="00212D5C" w:rsidRPr="00212D5C" w:rsidRDefault="00212D5C" w:rsidP="00212D5C">
            <w:pPr>
              <w:rPr>
                <w:rFonts w:cs="Times New Roman"/>
                <w:szCs w:val="28"/>
              </w:rPr>
            </w:pPr>
            <w:r>
              <w:rPr>
                <w:rFonts w:cs="Times New Roman"/>
                <w:szCs w:val="28"/>
              </w:rPr>
              <w:t>Yes—Talks to suppliers</w:t>
            </w:r>
          </w:p>
        </w:tc>
      </w:tr>
      <w:tr w:rsidR="00212D5C" w:rsidTr="00212D5C">
        <w:tc>
          <w:tcPr>
            <w:tcW w:w="2319" w:type="dxa"/>
          </w:tcPr>
          <w:p w:rsidR="00212D5C" w:rsidRPr="00C06112" w:rsidRDefault="00212D5C">
            <w:pPr>
              <w:rPr>
                <w:rFonts w:cs="Times New Roman"/>
                <w:szCs w:val="28"/>
              </w:rPr>
            </w:pPr>
            <w:r>
              <w:rPr>
                <w:rFonts w:cs="Times New Roman"/>
                <w:szCs w:val="28"/>
              </w:rPr>
              <w:t>Entrepreneur</w:t>
            </w:r>
          </w:p>
        </w:tc>
        <w:tc>
          <w:tcPr>
            <w:tcW w:w="2772" w:type="dxa"/>
          </w:tcPr>
          <w:p w:rsidR="00212D5C" w:rsidRDefault="00212D5C">
            <w:pPr>
              <w:rPr>
                <w:rFonts w:cs="Times New Roman"/>
                <w:szCs w:val="28"/>
              </w:rPr>
            </w:pPr>
            <w:r>
              <w:rPr>
                <w:rFonts w:cs="Times New Roman"/>
                <w:szCs w:val="28"/>
              </w:rPr>
              <w:t>Yes – national pricing policy</w:t>
            </w:r>
          </w:p>
          <w:p w:rsidR="00212D5C" w:rsidRPr="00C06112" w:rsidRDefault="00212D5C" w:rsidP="00C06112">
            <w:pPr>
              <w:pStyle w:val="ListParagraph"/>
              <w:numPr>
                <w:ilvl w:val="0"/>
                <w:numId w:val="3"/>
              </w:numPr>
              <w:rPr>
                <w:rFonts w:cs="Times New Roman"/>
                <w:szCs w:val="28"/>
              </w:rPr>
            </w:pPr>
            <w:r>
              <w:rPr>
                <w:rFonts w:cs="Times New Roman"/>
                <w:szCs w:val="28"/>
              </w:rPr>
              <w:t>Finance for ads</w:t>
            </w:r>
          </w:p>
        </w:tc>
        <w:tc>
          <w:tcPr>
            <w:tcW w:w="2039" w:type="dxa"/>
          </w:tcPr>
          <w:p w:rsidR="00212D5C" w:rsidRPr="006A3957" w:rsidRDefault="00212D5C">
            <w:pPr>
              <w:rPr>
                <w:rFonts w:cs="Times New Roman"/>
                <w:szCs w:val="28"/>
              </w:rPr>
            </w:pPr>
            <w:r w:rsidRPr="006A3957">
              <w:rPr>
                <w:rFonts w:cs="Times New Roman"/>
                <w:szCs w:val="28"/>
              </w:rPr>
              <w:t>Yes</w:t>
            </w:r>
          </w:p>
        </w:tc>
        <w:tc>
          <w:tcPr>
            <w:tcW w:w="2446" w:type="dxa"/>
          </w:tcPr>
          <w:p w:rsidR="00212D5C" w:rsidRPr="00212D5C" w:rsidRDefault="00212D5C">
            <w:pPr>
              <w:rPr>
                <w:rFonts w:cs="Times New Roman"/>
                <w:szCs w:val="28"/>
              </w:rPr>
            </w:pPr>
            <w:r>
              <w:rPr>
                <w:rFonts w:cs="Times New Roman"/>
                <w:szCs w:val="28"/>
              </w:rPr>
              <w:t>Yes—Trying to fix the company</w:t>
            </w:r>
          </w:p>
        </w:tc>
      </w:tr>
      <w:tr w:rsidR="00212D5C" w:rsidTr="00212D5C">
        <w:tc>
          <w:tcPr>
            <w:tcW w:w="2319" w:type="dxa"/>
          </w:tcPr>
          <w:p w:rsidR="00212D5C" w:rsidRPr="00C06112" w:rsidRDefault="00212D5C">
            <w:pPr>
              <w:rPr>
                <w:rFonts w:cs="Times New Roman"/>
                <w:szCs w:val="28"/>
              </w:rPr>
            </w:pPr>
            <w:r>
              <w:rPr>
                <w:rFonts w:cs="Times New Roman"/>
                <w:szCs w:val="28"/>
              </w:rPr>
              <w:t>Disturbance Counsellor</w:t>
            </w:r>
          </w:p>
        </w:tc>
        <w:tc>
          <w:tcPr>
            <w:tcW w:w="2772" w:type="dxa"/>
          </w:tcPr>
          <w:p w:rsidR="00212D5C" w:rsidRPr="00C06112" w:rsidRDefault="00212D5C">
            <w:pPr>
              <w:rPr>
                <w:rFonts w:cs="Times New Roman"/>
                <w:szCs w:val="28"/>
              </w:rPr>
            </w:pPr>
            <w:r>
              <w:rPr>
                <w:rFonts w:cs="Times New Roman"/>
                <w:szCs w:val="28"/>
              </w:rPr>
              <w:t>Yes – foreign takeover</w:t>
            </w:r>
          </w:p>
        </w:tc>
        <w:tc>
          <w:tcPr>
            <w:tcW w:w="2039" w:type="dxa"/>
          </w:tcPr>
          <w:p w:rsidR="00212D5C" w:rsidRPr="006A3957" w:rsidRDefault="00212D5C">
            <w:pPr>
              <w:rPr>
                <w:rFonts w:cs="Times New Roman"/>
                <w:szCs w:val="28"/>
              </w:rPr>
            </w:pPr>
          </w:p>
        </w:tc>
        <w:tc>
          <w:tcPr>
            <w:tcW w:w="2446" w:type="dxa"/>
          </w:tcPr>
          <w:p w:rsidR="00212D5C" w:rsidRPr="00212D5C" w:rsidRDefault="00212D5C">
            <w:pPr>
              <w:rPr>
                <w:rFonts w:cs="Times New Roman"/>
                <w:szCs w:val="28"/>
              </w:rPr>
            </w:pPr>
            <w:r>
              <w:rPr>
                <w:rFonts w:cs="Times New Roman"/>
                <w:szCs w:val="28"/>
              </w:rPr>
              <w:t xml:space="preserve">Yes—Trying to </w:t>
            </w:r>
            <w:r w:rsidR="006A3957">
              <w:rPr>
                <w:rFonts w:cs="Times New Roman"/>
                <w:szCs w:val="28"/>
              </w:rPr>
              <w:t>revive the company</w:t>
            </w:r>
          </w:p>
        </w:tc>
      </w:tr>
      <w:tr w:rsidR="00212D5C" w:rsidTr="00212D5C">
        <w:tc>
          <w:tcPr>
            <w:tcW w:w="2319" w:type="dxa"/>
          </w:tcPr>
          <w:p w:rsidR="00212D5C" w:rsidRPr="00C06112" w:rsidRDefault="00212D5C">
            <w:pPr>
              <w:rPr>
                <w:rFonts w:cs="Times New Roman"/>
                <w:szCs w:val="28"/>
              </w:rPr>
            </w:pPr>
            <w:r>
              <w:rPr>
                <w:rFonts w:cs="Times New Roman"/>
                <w:szCs w:val="28"/>
              </w:rPr>
              <w:t>Resource Allocator</w:t>
            </w:r>
          </w:p>
        </w:tc>
        <w:tc>
          <w:tcPr>
            <w:tcW w:w="2772" w:type="dxa"/>
          </w:tcPr>
          <w:p w:rsidR="00212D5C" w:rsidRPr="00C06112" w:rsidRDefault="00212D5C" w:rsidP="00212D5C">
            <w:pPr>
              <w:rPr>
                <w:rFonts w:cs="Times New Roman"/>
                <w:szCs w:val="28"/>
              </w:rPr>
            </w:pPr>
            <w:r>
              <w:t>Yes–allocates money</w:t>
            </w:r>
            <w:r>
              <w:sym w:font="Wingdings" w:char="F0E0"/>
            </w:r>
            <w:r>
              <w:t>ads</w:t>
            </w:r>
          </w:p>
        </w:tc>
        <w:tc>
          <w:tcPr>
            <w:tcW w:w="2039" w:type="dxa"/>
          </w:tcPr>
          <w:p w:rsidR="00212D5C" w:rsidRPr="006A3957" w:rsidRDefault="00212D5C">
            <w:pPr>
              <w:rPr>
                <w:rFonts w:cs="Times New Roman"/>
                <w:szCs w:val="28"/>
              </w:rPr>
            </w:pPr>
            <w:r w:rsidRPr="006A3957">
              <w:rPr>
                <w:rFonts w:cs="Times New Roman"/>
                <w:szCs w:val="28"/>
              </w:rPr>
              <w:t>Yes</w:t>
            </w:r>
            <w:r w:rsidR="006A3957">
              <w:rPr>
                <w:rFonts w:cs="Times New Roman"/>
                <w:szCs w:val="28"/>
              </w:rPr>
              <w:t xml:space="preserve"> </w:t>
            </w:r>
            <w:r w:rsidR="006A3957" w:rsidRPr="006A3957">
              <w:rPr>
                <w:rFonts w:cs="Times New Roman"/>
                <w:szCs w:val="28"/>
              </w:rPr>
              <w:sym w:font="Wingdings" w:char="F0E0"/>
            </w:r>
            <w:r w:rsidR="006A3957">
              <w:rPr>
                <w:rFonts w:cs="Times New Roman"/>
                <w:szCs w:val="28"/>
              </w:rPr>
              <w:t xml:space="preserve"> decides who gets the project</w:t>
            </w:r>
          </w:p>
        </w:tc>
        <w:tc>
          <w:tcPr>
            <w:tcW w:w="2446" w:type="dxa"/>
          </w:tcPr>
          <w:p w:rsidR="00212D5C" w:rsidRPr="00212D5C" w:rsidRDefault="006A3957">
            <w:pPr>
              <w:rPr>
                <w:rFonts w:cs="Times New Roman"/>
                <w:szCs w:val="28"/>
              </w:rPr>
            </w:pPr>
            <w:r>
              <w:rPr>
                <w:rFonts w:cs="Times New Roman"/>
                <w:szCs w:val="28"/>
              </w:rPr>
              <w:t>Yes</w:t>
            </w:r>
          </w:p>
        </w:tc>
      </w:tr>
      <w:tr w:rsidR="00212D5C" w:rsidTr="00212D5C">
        <w:tc>
          <w:tcPr>
            <w:tcW w:w="2319" w:type="dxa"/>
            <w:tcBorders>
              <w:bottom w:val="single" w:sz="4" w:space="0" w:color="auto"/>
            </w:tcBorders>
          </w:tcPr>
          <w:p w:rsidR="00212D5C" w:rsidRPr="00C06112" w:rsidRDefault="00212D5C">
            <w:pPr>
              <w:rPr>
                <w:rFonts w:cs="Times New Roman"/>
                <w:szCs w:val="28"/>
              </w:rPr>
            </w:pPr>
            <w:r>
              <w:rPr>
                <w:rFonts w:cs="Times New Roman"/>
                <w:szCs w:val="28"/>
              </w:rPr>
              <w:t>Negotiator</w:t>
            </w:r>
          </w:p>
        </w:tc>
        <w:tc>
          <w:tcPr>
            <w:tcW w:w="2772" w:type="dxa"/>
            <w:tcBorders>
              <w:bottom w:val="single" w:sz="4" w:space="0" w:color="auto"/>
            </w:tcBorders>
          </w:tcPr>
          <w:p w:rsidR="00212D5C" w:rsidRPr="00C06112" w:rsidRDefault="00212D5C">
            <w:pPr>
              <w:rPr>
                <w:rFonts w:cs="Times New Roman"/>
                <w:szCs w:val="28"/>
              </w:rPr>
            </w:pPr>
            <w:r>
              <w:rPr>
                <w:rFonts w:cs="Times New Roman"/>
                <w:szCs w:val="28"/>
              </w:rPr>
              <w:t xml:space="preserve">Yes </w:t>
            </w:r>
            <w:r w:rsidRPr="00212D5C">
              <w:rPr>
                <w:rFonts w:cs="Times New Roman"/>
                <w:szCs w:val="28"/>
              </w:rPr>
              <w:sym w:font="Wingdings" w:char="F0E0"/>
            </w:r>
            <w:r>
              <w:rPr>
                <w:rFonts w:cs="Times New Roman"/>
                <w:szCs w:val="28"/>
              </w:rPr>
              <w:t xml:space="preserve"> national pricing-- </w:t>
            </w:r>
            <w:r>
              <w:t>does salaries</w:t>
            </w:r>
          </w:p>
        </w:tc>
        <w:tc>
          <w:tcPr>
            <w:tcW w:w="2039" w:type="dxa"/>
          </w:tcPr>
          <w:p w:rsidR="00212D5C" w:rsidRPr="006A3957" w:rsidRDefault="00212D5C">
            <w:pPr>
              <w:rPr>
                <w:rFonts w:cs="Times New Roman"/>
                <w:szCs w:val="28"/>
              </w:rPr>
            </w:pPr>
          </w:p>
        </w:tc>
        <w:tc>
          <w:tcPr>
            <w:tcW w:w="2446" w:type="dxa"/>
          </w:tcPr>
          <w:p w:rsidR="00212D5C" w:rsidRPr="00212D5C" w:rsidRDefault="00212D5C">
            <w:pPr>
              <w:rPr>
                <w:rFonts w:cs="Times New Roman"/>
                <w:szCs w:val="28"/>
              </w:rPr>
            </w:pPr>
          </w:p>
        </w:tc>
      </w:tr>
    </w:tbl>
    <w:p w:rsidR="00413002" w:rsidRDefault="00413002">
      <w:pPr>
        <w:rPr>
          <w:rFonts w:cs="Times New Roman"/>
          <w:b/>
          <w:sz w:val="28"/>
          <w:szCs w:val="28"/>
        </w:rPr>
      </w:pPr>
    </w:p>
    <w:p w:rsidR="00413002" w:rsidRDefault="00413002">
      <w:pPr>
        <w:rPr>
          <w:rFonts w:cs="Times New Roman"/>
          <w:b/>
          <w:sz w:val="28"/>
          <w:szCs w:val="28"/>
        </w:rPr>
      </w:pPr>
    </w:p>
    <w:p w:rsidR="00413002" w:rsidRPr="00413002" w:rsidRDefault="00413002">
      <w:pPr>
        <w:rPr>
          <w:rFonts w:cs="Times New Roman"/>
          <w:b/>
          <w:sz w:val="28"/>
          <w:szCs w:val="28"/>
        </w:rPr>
      </w:pPr>
    </w:p>
    <w:p w:rsidR="00413002" w:rsidRPr="00413002" w:rsidRDefault="00413002" w:rsidP="00413002">
      <w:pPr>
        <w:rPr>
          <w:sz w:val="28"/>
          <w:szCs w:val="28"/>
        </w:rPr>
      </w:pPr>
      <w:r w:rsidRPr="00413002">
        <w:rPr>
          <w:b/>
          <w:sz w:val="28"/>
          <w:szCs w:val="28"/>
          <w:u w:val="single"/>
        </w:rPr>
        <w:t>French &amp; Raven</w:t>
      </w:r>
    </w:p>
    <w:p w:rsidR="00413002" w:rsidRDefault="00413002" w:rsidP="00413002">
      <w:r>
        <w:rPr>
          <w:b/>
        </w:rPr>
        <w:t xml:space="preserve">Reward Power: </w:t>
      </w:r>
      <w:r>
        <w:t>power whose basis is the ability to reward</w:t>
      </w:r>
    </w:p>
    <w:p w:rsidR="00413002" w:rsidRDefault="00413002" w:rsidP="00413002">
      <w:r>
        <w:rPr>
          <w:b/>
        </w:rPr>
        <w:t xml:space="preserve">Expert Power: </w:t>
      </w:r>
      <w:r>
        <w:t>based on the perception that another has a special knowledge or expertise.</w:t>
      </w:r>
    </w:p>
    <w:p w:rsidR="00413002" w:rsidRDefault="00413002" w:rsidP="00413002">
      <w:r>
        <w:rPr>
          <w:b/>
        </w:rPr>
        <w:t xml:space="preserve">Coercive Power: </w:t>
      </w:r>
      <w:r>
        <w:t>based on the perception that another has the ability to mediate punishments over them.</w:t>
      </w:r>
    </w:p>
    <w:p w:rsidR="00413002" w:rsidRDefault="00413002" w:rsidP="00413002">
      <w:r>
        <w:rPr>
          <w:b/>
        </w:rPr>
        <w:t xml:space="preserve">Legitimate Power: </w:t>
      </w:r>
      <w:r>
        <w:t xml:space="preserve">based on the assumption that another has the legitimate right to prescribe </w:t>
      </w:r>
      <w:proofErr w:type="spellStart"/>
      <w:r>
        <w:t>behavior</w:t>
      </w:r>
      <w:proofErr w:type="spellEnd"/>
      <w:r>
        <w:t xml:space="preserve"> for him. (</w:t>
      </w:r>
      <w:proofErr w:type="gramStart"/>
      <w:r>
        <w:t>employer/employee</w:t>
      </w:r>
      <w:proofErr w:type="gramEnd"/>
      <w:r>
        <w:t>)</w:t>
      </w:r>
    </w:p>
    <w:p w:rsidR="00174B5D" w:rsidRDefault="00413002" w:rsidP="00413002">
      <w:r>
        <w:rPr>
          <w:b/>
        </w:rPr>
        <w:t xml:space="preserve">Referent Power: </w:t>
      </w:r>
      <w:r>
        <w:t>based on the person’s identification with another. (</w:t>
      </w:r>
      <w:proofErr w:type="gramStart"/>
      <w:r>
        <w:t>celebrities</w:t>
      </w:r>
      <w:proofErr w:type="gramEnd"/>
      <w:r>
        <w:t>)</w:t>
      </w:r>
    </w:p>
    <w:p w:rsidR="006A3957" w:rsidRDefault="006A3957" w:rsidP="00413002">
      <w:pPr>
        <w:rPr>
          <w:b/>
          <w:sz w:val="28"/>
          <w:szCs w:val="28"/>
        </w:rPr>
      </w:pPr>
    </w:p>
    <w:p w:rsidR="006A3957" w:rsidRPr="006A3957" w:rsidRDefault="006A3957" w:rsidP="00413002">
      <w:pPr>
        <w:rPr>
          <w:rFonts w:cs="Times New Roman"/>
          <w:b/>
          <w:sz w:val="28"/>
          <w:szCs w:val="28"/>
        </w:rPr>
      </w:pPr>
      <w:r w:rsidRPr="006A3957">
        <w:rPr>
          <w:b/>
          <w:sz w:val="28"/>
          <w:szCs w:val="28"/>
        </w:rPr>
        <w:t>RONA</w:t>
      </w:r>
    </w:p>
    <w:tbl>
      <w:tblPr>
        <w:tblStyle w:val="TableGrid"/>
        <w:tblW w:w="0" w:type="auto"/>
        <w:tblLook w:val="04A0" w:firstRow="1" w:lastRow="0" w:firstColumn="1" w:lastColumn="0" w:noHBand="0" w:noVBand="1"/>
      </w:tblPr>
      <w:tblGrid>
        <w:gridCol w:w="2394"/>
        <w:gridCol w:w="2394"/>
        <w:gridCol w:w="2394"/>
        <w:gridCol w:w="2394"/>
      </w:tblGrid>
      <w:tr w:rsidR="006A3957" w:rsidTr="006A3957">
        <w:tc>
          <w:tcPr>
            <w:tcW w:w="2394" w:type="dxa"/>
          </w:tcPr>
          <w:p w:rsidR="006A3957" w:rsidRDefault="006A3957" w:rsidP="00592787">
            <w:pPr>
              <w:rPr>
                <w:rFonts w:cs="Times New Roman"/>
                <w:b/>
                <w:sz w:val="28"/>
                <w:szCs w:val="28"/>
              </w:rPr>
            </w:pPr>
          </w:p>
        </w:tc>
        <w:tc>
          <w:tcPr>
            <w:tcW w:w="2394" w:type="dxa"/>
          </w:tcPr>
          <w:p w:rsidR="006A3957" w:rsidRDefault="006A3957" w:rsidP="00592787">
            <w:pPr>
              <w:rPr>
                <w:rFonts w:cs="Times New Roman"/>
                <w:b/>
                <w:sz w:val="28"/>
                <w:szCs w:val="28"/>
              </w:rPr>
            </w:pPr>
            <w:r>
              <w:rPr>
                <w:rFonts w:cs="Times New Roman"/>
                <w:b/>
                <w:sz w:val="28"/>
                <w:szCs w:val="28"/>
              </w:rPr>
              <w:t xml:space="preserve">Shareholder </w:t>
            </w:r>
          </w:p>
        </w:tc>
        <w:tc>
          <w:tcPr>
            <w:tcW w:w="2394" w:type="dxa"/>
          </w:tcPr>
          <w:p w:rsidR="006A3957" w:rsidRDefault="006A3957" w:rsidP="00592787">
            <w:pPr>
              <w:rPr>
                <w:rFonts w:cs="Times New Roman"/>
                <w:b/>
                <w:sz w:val="28"/>
                <w:szCs w:val="28"/>
              </w:rPr>
            </w:pPr>
            <w:r>
              <w:rPr>
                <w:rFonts w:cs="Times New Roman"/>
                <w:b/>
                <w:sz w:val="28"/>
                <w:szCs w:val="28"/>
              </w:rPr>
              <w:t>CEO</w:t>
            </w:r>
          </w:p>
        </w:tc>
        <w:tc>
          <w:tcPr>
            <w:tcW w:w="2394" w:type="dxa"/>
          </w:tcPr>
          <w:p w:rsidR="006A3957" w:rsidRDefault="006A3957" w:rsidP="00592787">
            <w:pPr>
              <w:rPr>
                <w:rFonts w:cs="Times New Roman"/>
                <w:b/>
                <w:sz w:val="28"/>
                <w:szCs w:val="28"/>
              </w:rPr>
            </w:pPr>
            <w:r>
              <w:rPr>
                <w:rFonts w:cs="Times New Roman"/>
                <w:b/>
                <w:sz w:val="28"/>
                <w:szCs w:val="28"/>
              </w:rPr>
              <w:t>Government</w:t>
            </w:r>
          </w:p>
        </w:tc>
      </w:tr>
      <w:tr w:rsidR="006A3957" w:rsidTr="006A3957">
        <w:tc>
          <w:tcPr>
            <w:tcW w:w="2394" w:type="dxa"/>
          </w:tcPr>
          <w:p w:rsidR="006A3957" w:rsidRDefault="006A3957" w:rsidP="00592787">
            <w:pPr>
              <w:rPr>
                <w:rFonts w:cs="Times New Roman"/>
                <w:b/>
                <w:sz w:val="28"/>
                <w:szCs w:val="28"/>
              </w:rPr>
            </w:pPr>
            <w:r>
              <w:rPr>
                <w:rFonts w:cs="Times New Roman"/>
                <w:b/>
                <w:sz w:val="28"/>
                <w:szCs w:val="28"/>
              </w:rPr>
              <w:t>Reward</w:t>
            </w: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r>
              <w:rPr>
                <w:rFonts w:cs="Times New Roman"/>
              </w:rPr>
              <w:t>With staff</w:t>
            </w:r>
          </w:p>
        </w:tc>
        <w:tc>
          <w:tcPr>
            <w:tcW w:w="2394" w:type="dxa"/>
          </w:tcPr>
          <w:p w:rsidR="006A3957" w:rsidRPr="006A3957" w:rsidRDefault="006A3957" w:rsidP="00592787">
            <w:pPr>
              <w:rPr>
                <w:rFonts w:cs="Times New Roman"/>
              </w:rPr>
            </w:pPr>
          </w:p>
        </w:tc>
      </w:tr>
      <w:tr w:rsidR="006A3957" w:rsidTr="006A3957">
        <w:tc>
          <w:tcPr>
            <w:tcW w:w="2394" w:type="dxa"/>
          </w:tcPr>
          <w:p w:rsidR="006A3957" w:rsidRDefault="006A3957" w:rsidP="00592787">
            <w:pPr>
              <w:rPr>
                <w:rFonts w:cs="Times New Roman"/>
                <w:b/>
                <w:sz w:val="28"/>
                <w:szCs w:val="28"/>
              </w:rPr>
            </w:pPr>
            <w:r>
              <w:rPr>
                <w:rFonts w:cs="Times New Roman"/>
                <w:b/>
                <w:sz w:val="28"/>
                <w:szCs w:val="28"/>
              </w:rPr>
              <w:t>Coercive</w:t>
            </w: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p>
        </w:tc>
      </w:tr>
      <w:tr w:rsidR="006A3957" w:rsidTr="006A3957">
        <w:tc>
          <w:tcPr>
            <w:tcW w:w="2394" w:type="dxa"/>
          </w:tcPr>
          <w:p w:rsidR="006A3957" w:rsidRDefault="006A3957" w:rsidP="00592787">
            <w:pPr>
              <w:rPr>
                <w:rFonts w:cs="Times New Roman"/>
                <w:b/>
                <w:sz w:val="28"/>
                <w:szCs w:val="28"/>
              </w:rPr>
            </w:pPr>
            <w:r>
              <w:rPr>
                <w:rFonts w:cs="Times New Roman"/>
                <w:b/>
                <w:sz w:val="28"/>
                <w:szCs w:val="28"/>
              </w:rPr>
              <w:t>Legitimate</w:t>
            </w:r>
          </w:p>
        </w:tc>
        <w:tc>
          <w:tcPr>
            <w:tcW w:w="2394" w:type="dxa"/>
          </w:tcPr>
          <w:p w:rsidR="006A3957" w:rsidRPr="006A3957" w:rsidRDefault="006A3957" w:rsidP="00592787">
            <w:pPr>
              <w:rPr>
                <w:rFonts w:cs="Times New Roman"/>
              </w:rPr>
            </w:pPr>
            <w:r>
              <w:rPr>
                <w:rFonts w:cs="Times New Roman"/>
              </w:rPr>
              <w:t>Firing CEO</w:t>
            </w: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r>
              <w:rPr>
                <w:rFonts w:cs="Times New Roman"/>
              </w:rPr>
              <w:t>Block M&amp;A</w:t>
            </w:r>
          </w:p>
        </w:tc>
      </w:tr>
      <w:tr w:rsidR="006A3957" w:rsidTr="006A3957">
        <w:tc>
          <w:tcPr>
            <w:tcW w:w="2394" w:type="dxa"/>
          </w:tcPr>
          <w:p w:rsidR="006A3957" w:rsidRDefault="006A3957" w:rsidP="00592787">
            <w:pPr>
              <w:rPr>
                <w:rFonts w:cs="Times New Roman"/>
                <w:b/>
                <w:sz w:val="28"/>
                <w:szCs w:val="28"/>
              </w:rPr>
            </w:pPr>
            <w:r>
              <w:rPr>
                <w:rFonts w:cs="Times New Roman"/>
                <w:b/>
                <w:sz w:val="28"/>
                <w:szCs w:val="28"/>
              </w:rPr>
              <w:t>Expert</w:t>
            </w: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r>
              <w:rPr>
                <w:rFonts w:cs="Times New Roman"/>
              </w:rPr>
              <w:t>With shareholders and staff</w:t>
            </w:r>
          </w:p>
        </w:tc>
        <w:tc>
          <w:tcPr>
            <w:tcW w:w="2394" w:type="dxa"/>
          </w:tcPr>
          <w:p w:rsidR="006A3957" w:rsidRPr="006A3957" w:rsidRDefault="006A3957" w:rsidP="00592787">
            <w:pPr>
              <w:rPr>
                <w:rFonts w:cs="Times New Roman"/>
              </w:rPr>
            </w:pPr>
          </w:p>
        </w:tc>
      </w:tr>
      <w:tr w:rsidR="006A3957" w:rsidTr="006A3957">
        <w:tc>
          <w:tcPr>
            <w:tcW w:w="2394" w:type="dxa"/>
          </w:tcPr>
          <w:p w:rsidR="006A3957" w:rsidRDefault="006A3957" w:rsidP="00592787">
            <w:pPr>
              <w:rPr>
                <w:rFonts w:cs="Times New Roman"/>
                <w:b/>
                <w:sz w:val="28"/>
                <w:szCs w:val="28"/>
              </w:rPr>
            </w:pPr>
            <w:r>
              <w:rPr>
                <w:rFonts w:cs="Times New Roman"/>
                <w:b/>
                <w:sz w:val="28"/>
                <w:szCs w:val="28"/>
              </w:rPr>
              <w:t>Referent</w:t>
            </w: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p>
        </w:tc>
        <w:tc>
          <w:tcPr>
            <w:tcW w:w="2394" w:type="dxa"/>
          </w:tcPr>
          <w:p w:rsidR="006A3957" w:rsidRPr="006A3957" w:rsidRDefault="006A3957" w:rsidP="00592787">
            <w:pPr>
              <w:rPr>
                <w:rFonts w:cs="Times New Roman"/>
              </w:rPr>
            </w:pPr>
          </w:p>
        </w:tc>
      </w:tr>
    </w:tbl>
    <w:p w:rsidR="003811FE" w:rsidRDefault="003811FE" w:rsidP="00592787">
      <w:pPr>
        <w:rPr>
          <w:rFonts w:cs="Times New Roman"/>
        </w:rPr>
      </w:pPr>
    </w:p>
    <w:p w:rsidR="003811FE" w:rsidRPr="003811FE" w:rsidRDefault="003811FE" w:rsidP="00592787">
      <w:pPr>
        <w:rPr>
          <w:rFonts w:cs="Times New Roman"/>
        </w:rPr>
      </w:pPr>
      <w:r w:rsidRPr="003811FE">
        <w:rPr>
          <w:rFonts w:cs="Times New Roman"/>
        </w:rPr>
        <w:t>Financial Minister- Expert</w:t>
      </w:r>
    </w:p>
    <w:p w:rsidR="006A3957" w:rsidRDefault="006A3957" w:rsidP="00592787">
      <w:pPr>
        <w:rPr>
          <w:rFonts w:cs="Times New Roman"/>
          <w:b/>
          <w:sz w:val="28"/>
          <w:szCs w:val="28"/>
        </w:rPr>
      </w:pPr>
      <w:r>
        <w:rPr>
          <w:rFonts w:cs="Times New Roman"/>
          <w:b/>
          <w:sz w:val="28"/>
          <w:szCs w:val="28"/>
        </w:rPr>
        <w:t>DWR</w:t>
      </w:r>
    </w:p>
    <w:tbl>
      <w:tblPr>
        <w:tblStyle w:val="TableGrid"/>
        <w:tblW w:w="0" w:type="auto"/>
        <w:tblLook w:val="04A0" w:firstRow="1" w:lastRow="0" w:firstColumn="1" w:lastColumn="0" w:noHBand="0" w:noVBand="1"/>
      </w:tblPr>
      <w:tblGrid>
        <w:gridCol w:w="2394"/>
        <w:gridCol w:w="2394"/>
        <w:gridCol w:w="2394"/>
        <w:gridCol w:w="2394"/>
      </w:tblGrid>
      <w:tr w:rsidR="006A3957" w:rsidTr="006A3957">
        <w:tc>
          <w:tcPr>
            <w:tcW w:w="2394" w:type="dxa"/>
          </w:tcPr>
          <w:p w:rsidR="006A3957" w:rsidRDefault="006A3957" w:rsidP="006A3957">
            <w:pPr>
              <w:rPr>
                <w:rFonts w:cs="Times New Roman"/>
                <w:b/>
                <w:sz w:val="28"/>
                <w:szCs w:val="28"/>
              </w:rPr>
            </w:pPr>
          </w:p>
        </w:tc>
        <w:tc>
          <w:tcPr>
            <w:tcW w:w="2394" w:type="dxa"/>
          </w:tcPr>
          <w:p w:rsidR="006A3957" w:rsidRDefault="006A3957" w:rsidP="006A3957">
            <w:pPr>
              <w:rPr>
                <w:rFonts w:cs="Times New Roman"/>
                <w:b/>
                <w:sz w:val="28"/>
                <w:szCs w:val="28"/>
              </w:rPr>
            </w:pPr>
            <w:r>
              <w:rPr>
                <w:rFonts w:cs="Times New Roman"/>
                <w:b/>
                <w:sz w:val="28"/>
                <w:szCs w:val="28"/>
              </w:rPr>
              <w:t>Brunner</w:t>
            </w:r>
          </w:p>
        </w:tc>
        <w:tc>
          <w:tcPr>
            <w:tcW w:w="2394" w:type="dxa"/>
          </w:tcPr>
          <w:p w:rsidR="006A3957" w:rsidRDefault="006A3957" w:rsidP="006A3957">
            <w:pPr>
              <w:rPr>
                <w:rFonts w:cs="Times New Roman"/>
                <w:b/>
                <w:sz w:val="28"/>
                <w:szCs w:val="28"/>
              </w:rPr>
            </w:pPr>
            <w:r>
              <w:rPr>
                <w:rFonts w:cs="Times New Roman"/>
                <w:b/>
                <w:sz w:val="28"/>
                <w:szCs w:val="28"/>
              </w:rPr>
              <w:t>Board</w:t>
            </w:r>
          </w:p>
        </w:tc>
        <w:tc>
          <w:tcPr>
            <w:tcW w:w="2394" w:type="dxa"/>
          </w:tcPr>
          <w:p w:rsidR="006A3957" w:rsidRDefault="006A3957" w:rsidP="006A3957">
            <w:pPr>
              <w:rPr>
                <w:rFonts w:cs="Times New Roman"/>
                <w:b/>
                <w:sz w:val="28"/>
                <w:szCs w:val="28"/>
              </w:rPr>
            </w:pPr>
            <w:r>
              <w:rPr>
                <w:rFonts w:cs="Times New Roman"/>
                <w:b/>
                <w:sz w:val="28"/>
                <w:szCs w:val="28"/>
              </w:rPr>
              <w:t>Suppliers</w:t>
            </w:r>
          </w:p>
        </w:tc>
      </w:tr>
      <w:tr w:rsidR="006A3957" w:rsidRPr="006A3957" w:rsidTr="006A3957">
        <w:tc>
          <w:tcPr>
            <w:tcW w:w="2394" w:type="dxa"/>
          </w:tcPr>
          <w:p w:rsidR="006A3957" w:rsidRDefault="006A3957" w:rsidP="006A3957">
            <w:pPr>
              <w:rPr>
                <w:rFonts w:cs="Times New Roman"/>
                <w:b/>
                <w:sz w:val="28"/>
                <w:szCs w:val="28"/>
              </w:rPr>
            </w:pPr>
            <w:r>
              <w:rPr>
                <w:rFonts w:cs="Times New Roman"/>
                <w:b/>
                <w:sz w:val="28"/>
                <w:szCs w:val="28"/>
              </w:rPr>
              <w:t>Reward</w:t>
            </w: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p>
        </w:tc>
      </w:tr>
      <w:tr w:rsidR="006A3957" w:rsidRPr="006A3957" w:rsidTr="006A3957">
        <w:tc>
          <w:tcPr>
            <w:tcW w:w="2394" w:type="dxa"/>
          </w:tcPr>
          <w:p w:rsidR="006A3957" w:rsidRDefault="006A3957" w:rsidP="006A3957">
            <w:pPr>
              <w:rPr>
                <w:rFonts w:cs="Times New Roman"/>
                <w:b/>
                <w:sz w:val="28"/>
                <w:szCs w:val="28"/>
              </w:rPr>
            </w:pPr>
            <w:r>
              <w:rPr>
                <w:rFonts w:cs="Times New Roman"/>
                <w:b/>
                <w:sz w:val="28"/>
                <w:szCs w:val="28"/>
              </w:rPr>
              <w:t>Coercive</w:t>
            </w: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r>
              <w:rPr>
                <w:rFonts w:cs="Times New Roman"/>
              </w:rPr>
              <w:t xml:space="preserve">Can fire </w:t>
            </w:r>
          </w:p>
        </w:tc>
        <w:tc>
          <w:tcPr>
            <w:tcW w:w="2394" w:type="dxa"/>
          </w:tcPr>
          <w:p w:rsidR="006A3957" w:rsidRPr="006A3957" w:rsidRDefault="006A3957" w:rsidP="006A3957">
            <w:pPr>
              <w:rPr>
                <w:rFonts w:cs="Times New Roman"/>
              </w:rPr>
            </w:pPr>
            <w:r>
              <w:rPr>
                <w:rFonts w:cs="Times New Roman"/>
              </w:rPr>
              <w:t>Uniting -- Suing company</w:t>
            </w:r>
          </w:p>
        </w:tc>
      </w:tr>
      <w:tr w:rsidR="006A3957" w:rsidRPr="006A3957" w:rsidTr="006A3957">
        <w:tc>
          <w:tcPr>
            <w:tcW w:w="2394" w:type="dxa"/>
          </w:tcPr>
          <w:p w:rsidR="006A3957" w:rsidRDefault="006A3957" w:rsidP="006A3957">
            <w:pPr>
              <w:rPr>
                <w:rFonts w:cs="Times New Roman"/>
                <w:b/>
                <w:sz w:val="28"/>
                <w:szCs w:val="28"/>
              </w:rPr>
            </w:pPr>
            <w:r>
              <w:rPr>
                <w:rFonts w:cs="Times New Roman"/>
                <w:b/>
                <w:sz w:val="28"/>
                <w:szCs w:val="28"/>
              </w:rPr>
              <w:t>Legitimate</w:t>
            </w:r>
          </w:p>
        </w:tc>
        <w:tc>
          <w:tcPr>
            <w:tcW w:w="2394" w:type="dxa"/>
          </w:tcPr>
          <w:p w:rsidR="006A3957" w:rsidRPr="006A3957" w:rsidRDefault="006A3957" w:rsidP="006A3957">
            <w:pPr>
              <w:rPr>
                <w:rFonts w:cs="Times New Roman"/>
              </w:rPr>
            </w:pPr>
            <w:r>
              <w:rPr>
                <w:rFonts w:cs="Times New Roman"/>
              </w:rPr>
              <w:t>CEO</w:t>
            </w: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p>
        </w:tc>
      </w:tr>
      <w:tr w:rsidR="006A3957" w:rsidRPr="006A3957" w:rsidTr="006A3957">
        <w:tc>
          <w:tcPr>
            <w:tcW w:w="2394" w:type="dxa"/>
          </w:tcPr>
          <w:p w:rsidR="006A3957" w:rsidRDefault="006A3957" w:rsidP="006A3957">
            <w:pPr>
              <w:rPr>
                <w:rFonts w:cs="Times New Roman"/>
                <w:b/>
                <w:sz w:val="28"/>
                <w:szCs w:val="28"/>
              </w:rPr>
            </w:pPr>
            <w:r>
              <w:rPr>
                <w:rFonts w:cs="Times New Roman"/>
                <w:b/>
                <w:sz w:val="28"/>
                <w:szCs w:val="28"/>
              </w:rPr>
              <w:t>Expert</w:t>
            </w: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r>
              <w:rPr>
                <w:rFonts w:cs="Times New Roman"/>
              </w:rPr>
              <w:t>Changed other stores</w:t>
            </w:r>
          </w:p>
        </w:tc>
        <w:tc>
          <w:tcPr>
            <w:tcW w:w="2394" w:type="dxa"/>
          </w:tcPr>
          <w:p w:rsidR="006A3957" w:rsidRPr="006A3957" w:rsidRDefault="006A3957" w:rsidP="006A3957">
            <w:pPr>
              <w:rPr>
                <w:rFonts w:cs="Times New Roman"/>
              </w:rPr>
            </w:pPr>
          </w:p>
        </w:tc>
      </w:tr>
      <w:tr w:rsidR="006A3957" w:rsidRPr="006A3957" w:rsidTr="006A3957">
        <w:tc>
          <w:tcPr>
            <w:tcW w:w="2394" w:type="dxa"/>
          </w:tcPr>
          <w:p w:rsidR="006A3957" w:rsidRDefault="006A3957" w:rsidP="006A3957">
            <w:pPr>
              <w:rPr>
                <w:rFonts w:cs="Times New Roman"/>
                <w:b/>
                <w:sz w:val="28"/>
                <w:szCs w:val="28"/>
              </w:rPr>
            </w:pPr>
            <w:r>
              <w:rPr>
                <w:rFonts w:cs="Times New Roman"/>
                <w:b/>
                <w:sz w:val="28"/>
                <w:szCs w:val="28"/>
              </w:rPr>
              <w:t>Referent</w:t>
            </w: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p>
        </w:tc>
        <w:tc>
          <w:tcPr>
            <w:tcW w:w="2394" w:type="dxa"/>
          </w:tcPr>
          <w:p w:rsidR="006A3957" w:rsidRPr="006A3957" w:rsidRDefault="006A3957" w:rsidP="006A3957">
            <w:pPr>
              <w:rPr>
                <w:rFonts w:cs="Times New Roman"/>
              </w:rPr>
            </w:pPr>
          </w:p>
        </w:tc>
      </w:tr>
    </w:tbl>
    <w:p w:rsidR="006A3957" w:rsidRDefault="006A3957" w:rsidP="00592787">
      <w:pPr>
        <w:rPr>
          <w:rFonts w:cs="Times New Roman"/>
          <w:b/>
          <w:sz w:val="28"/>
          <w:szCs w:val="28"/>
        </w:rPr>
      </w:pPr>
    </w:p>
    <w:p w:rsidR="006A3957" w:rsidRDefault="006A3957" w:rsidP="00592787">
      <w:pPr>
        <w:rPr>
          <w:rFonts w:cs="Times New Roman"/>
          <w:b/>
          <w:sz w:val="28"/>
          <w:szCs w:val="28"/>
        </w:rPr>
      </w:pPr>
    </w:p>
    <w:p w:rsidR="003811FE" w:rsidRDefault="00413002" w:rsidP="003811FE">
      <w:pPr>
        <w:rPr>
          <w:rFonts w:cs="Times New Roman"/>
          <w:b/>
          <w:sz w:val="28"/>
          <w:szCs w:val="28"/>
        </w:rPr>
      </w:pPr>
      <w:r w:rsidRPr="00413002">
        <w:rPr>
          <w:rFonts w:cs="Times New Roman"/>
          <w:b/>
          <w:noProof/>
          <w:sz w:val="28"/>
          <w:szCs w:val="28"/>
          <w:lang w:eastAsia="en-CA"/>
        </w:rPr>
        <w:lastRenderedPageBreak/>
        <w:drawing>
          <wp:anchor distT="0" distB="0" distL="114300" distR="114300" simplePos="0" relativeHeight="251658240" behindDoc="1" locked="0" layoutInCell="1" allowOverlap="1" wp14:anchorId="1B99AA4E" wp14:editId="71274128">
            <wp:simplePos x="0" y="0"/>
            <wp:positionH relativeFrom="column">
              <wp:posOffset>-318135</wp:posOffset>
            </wp:positionH>
            <wp:positionV relativeFrom="paragraph">
              <wp:posOffset>602615</wp:posOffset>
            </wp:positionV>
            <wp:extent cx="4183380" cy="7504430"/>
            <wp:effectExtent l="0" t="0" r="7620" b="1270"/>
            <wp:wrapTight wrapText="bothSides">
              <wp:wrapPolygon edited="0">
                <wp:start x="0" y="0"/>
                <wp:lineTo x="0" y="21549"/>
                <wp:lineTo x="21541" y="21549"/>
                <wp:lineTo x="2154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grayscl/>
                      <a:lum contrast="20000"/>
                      <a:extLst>
                        <a:ext uri="{28A0092B-C50C-407E-A947-70E740481C1C}">
                          <a14:useLocalDpi xmlns:a14="http://schemas.microsoft.com/office/drawing/2010/main" val="0"/>
                        </a:ext>
                      </a:extLst>
                    </a:blip>
                    <a:srcRect/>
                    <a:stretch>
                      <a:fillRect/>
                    </a:stretch>
                  </pic:blipFill>
                  <pic:spPr bwMode="auto">
                    <a:xfrm>
                      <a:off x="0" y="0"/>
                      <a:ext cx="4183380" cy="7504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3002">
        <w:rPr>
          <w:rFonts w:cs="Times New Roman"/>
          <w:b/>
          <w:sz w:val="28"/>
          <w:szCs w:val="28"/>
        </w:rPr>
        <w:t xml:space="preserve">Liker &amp; Choi </w:t>
      </w:r>
    </w:p>
    <w:p w:rsidR="003811FE" w:rsidRDefault="003811FE" w:rsidP="003811FE">
      <w:pPr>
        <w:rPr>
          <w:rFonts w:cs="Times New Roman"/>
          <w:b/>
          <w:sz w:val="28"/>
          <w:szCs w:val="28"/>
        </w:rPr>
      </w:pPr>
    </w:p>
    <w:p w:rsidR="003811FE" w:rsidRDefault="003811FE" w:rsidP="003811FE">
      <w:pPr>
        <w:rPr>
          <w:rFonts w:cs="Times New Roman"/>
          <w:b/>
          <w:sz w:val="28"/>
          <w:szCs w:val="28"/>
        </w:rPr>
      </w:pPr>
    </w:p>
    <w:p w:rsidR="003811FE" w:rsidRDefault="003811FE" w:rsidP="003811FE">
      <w:r>
        <w:rPr>
          <w:color w:val="FF0000"/>
        </w:rPr>
        <w:t xml:space="preserve">Supplier Relationships: </w:t>
      </w:r>
      <w:r>
        <w:t xml:space="preserve">Would you find it motivating to work for DWR? </w:t>
      </w:r>
    </w:p>
    <w:p w:rsidR="003811FE" w:rsidRDefault="003811FE" w:rsidP="003811FE">
      <w:pPr>
        <w:pStyle w:val="ListParagraph"/>
        <w:numPr>
          <w:ilvl w:val="0"/>
          <w:numId w:val="8"/>
        </w:numPr>
      </w:pPr>
      <w:r>
        <w:t>DWR making their own shit is rivalry into opportunity</w:t>
      </w:r>
    </w:p>
    <w:p w:rsidR="003811FE" w:rsidRDefault="003811FE" w:rsidP="003811FE">
      <w:pPr>
        <w:pStyle w:val="ListParagraph"/>
        <w:numPr>
          <w:ilvl w:val="0"/>
          <w:numId w:val="8"/>
        </w:numPr>
      </w:pPr>
      <w:r>
        <w:t>Develop them</w:t>
      </w:r>
      <w:r>
        <w:sym w:font="Wingdings" w:char="F0E0"/>
      </w:r>
      <w:r>
        <w:t xml:space="preserve"> stories</w:t>
      </w:r>
    </w:p>
    <w:p w:rsidR="003811FE" w:rsidRDefault="003811FE" w:rsidP="003811FE">
      <w:pPr>
        <w:pStyle w:val="ListParagraph"/>
        <w:numPr>
          <w:ilvl w:val="0"/>
          <w:numId w:val="8"/>
        </w:numPr>
      </w:pPr>
      <w:r>
        <w:t>Share information</w:t>
      </w:r>
      <w:r>
        <w:sym w:font="Wingdings" w:char="F0E0"/>
      </w:r>
      <w:r>
        <w:t xml:space="preserve"> relationships p. 97 pg. second last</w:t>
      </w:r>
    </w:p>
    <w:p w:rsidR="003811FE" w:rsidRDefault="003811FE" w:rsidP="003811FE">
      <w:pPr>
        <w:pStyle w:val="ListParagraph"/>
        <w:numPr>
          <w:ilvl w:val="0"/>
          <w:numId w:val="8"/>
        </w:numPr>
        <w:rPr>
          <w:highlight w:val="lightGray"/>
        </w:rPr>
      </w:pPr>
      <w:r w:rsidRPr="00A67B2B">
        <w:rPr>
          <w:highlight w:val="lightGray"/>
        </w:rPr>
        <w:t>Joint improvement-</w:t>
      </w:r>
      <w:r w:rsidRPr="00A67B2B">
        <w:rPr>
          <w:highlight w:val="lightGray"/>
        </w:rPr>
        <w:sym w:font="Wingdings" w:char="F0E0"/>
      </w:r>
      <w:r w:rsidRPr="00A67B2B">
        <w:rPr>
          <w:highlight w:val="lightGray"/>
        </w:rPr>
        <w:t>not doing? …..</w:t>
      </w:r>
    </w:p>
    <w:p w:rsidR="007970D8" w:rsidRDefault="007970D8"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p>
    <w:p w:rsidR="003811FE" w:rsidRDefault="003811FE" w:rsidP="00592787">
      <w:pPr>
        <w:rPr>
          <w:rFonts w:cs="Times New Roman"/>
          <w:b/>
          <w:sz w:val="28"/>
          <w:szCs w:val="28"/>
        </w:rPr>
      </w:pPr>
      <w:r>
        <w:rPr>
          <w:rFonts w:cs="Times New Roman"/>
          <w:b/>
          <w:sz w:val="28"/>
          <w:szCs w:val="28"/>
        </w:rPr>
        <w:lastRenderedPageBreak/>
        <w:t>HANDY</w:t>
      </w:r>
    </w:p>
    <w:p w:rsidR="003811FE" w:rsidRDefault="003811FE" w:rsidP="003811FE">
      <w:r>
        <w:rPr>
          <w:b/>
        </w:rPr>
        <w:t>The Sigmoid Curve</w:t>
      </w:r>
    </w:p>
    <w:p w:rsidR="003811FE" w:rsidRDefault="003811FE" w:rsidP="003811FE">
      <w:r>
        <w:rPr>
          <w:b/>
        </w:rPr>
        <w:t xml:space="preserve">First Dip in Curve: </w:t>
      </w:r>
      <w:r>
        <w:t>Period of initial learning</w:t>
      </w:r>
    </w:p>
    <w:p w:rsidR="003811FE" w:rsidRDefault="003811FE" w:rsidP="003811FE">
      <w:r>
        <w:rPr>
          <w:b/>
        </w:rPr>
        <w:t xml:space="preserve">Point A: </w:t>
      </w:r>
      <w:r>
        <w:t>begin building a new curve</w:t>
      </w:r>
    </w:p>
    <w:p w:rsidR="003811FE" w:rsidRPr="0038229F" w:rsidRDefault="003811FE" w:rsidP="003811FE">
      <w:r>
        <w:rPr>
          <w:b/>
        </w:rPr>
        <w:t xml:space="preserve">Point B: </w:t>
      </w:r>
      <w:r>
        <w:t xml:space="preserve">Too Late! </w:t>
      </w:r>
      <w:proofErr w:type="gramStart"/>
      <w:r>
        <w:t>Depleted resources.</w:t>
      </w:r>
      <w:proofErr w:type="gramEnd"/>
    </w:p>
    <w:p w:rsidR="003811FE" w:rsidRDefault="003811FE" w:rsidP="003811FE">
      <w:r>
        <w:rPr>
          <w:b/>
        </w:rPr>
        <w:t xml:space="preserve">Area </w:t>
      </w:r>
      <w:proofErr w:type="gramStart"/>
      <w:r>
        <w:rPr>
          <w:b/>
        </w:rPr>
        <w:t>Between</w:t>
      </w:r>
      <w:proofErr w:type="gramEnd"/>
      <w:r>
        <w:rPr>
          <w:b/>
        </w:rPr>
        <w:t xml:space="preserve"> Curves: </w:t>
      </w:r>
      <w:r>
        <w:t>Confusion</w:t>
      </w:r>
    </w:p>
    <w:p w:rsidR="003811FE" w:rsidRDefault="003811FE" w:rsidP="00592787">
      <w:pPr>
        <w:rPr>
          <w:rFonts w:cs="Times New Roman"/>
          <w:b/>
          <w:sz w:val="28"/>
          <w:szCs w:val="28"/>
        </w:rPr>
      </w:pPr>
    </w:p>
    <w:p w:rsidR="003811FE" w:rsidRPr="00114825" w:rsidRDefault="003811FE" w:rsidP="00592787">
      <w:pPr>
        <w:rPr>
          <w:rFonts w:cs="Times New Roman"/>
          <w:b/>
          <w:sz w:val="24"/>
          <w:szCs w:val="28"/>
        </w:rPr>
      </w:pPr>
      <w:r w:rsidRPr="00114825">
        <w:rPr>
          <w:rFonts w:cs="Times New Roman"/>
          <w:b/>
          <w:sz w:val="24"/>
          <w:szCs w:val="28"/>
        </w:rPr>
        <w:t>RONA</w:t>
      </w:r>
    </w:p>
    <w:p w:rsidR="00114825" w:rsidRPr="00114825" w:rsidRDefault="00114825" w:rsidP="00114825">
      <w:r w:rsidRPr="00114825">
        <w:t xml:space="preserve">Handy </w:t>
      </w:r>
      <w:r w:rsidRPr="00114825">
        <w:sym w:font="Wingdings" w:char="F0E0"/>
      </w:r>
      <w:r w:rsidRPr="00114825">
        <w:t xml:space="preserve"> </w:t>
      </w:r>
      <w:r>
        <w:t>Peek when they have 19</w:t>
      </w:r>
      <w:r w:rsidRPr="00114825">
        <w:t>% market share</w:t>
      </w:r>
      <w:r w:rsidRPr="00114825">
        <w:sym w:font="Wingdings" w:char="F0E0"/>
      </w:r>
      <w:r w:rsidRPr="00114825">
        <w:t xml:space="preserve"> then they decided to do nothing</w:t>
      </w:r>
    </w:p>
    <w:p w:rsidR="00114825" w:rsidRDefault="00114825" w:rsidP="00114825">
      <w:r w:rsidRPr="00114825">
        <w:t xml:space="preserve">They are at B </w:t>
      </w:r>
      <w:r w:rsidRPr="00114825">
        <w:sym w:font="Wingdings" w:char="F0E0"/>
      </w:r>
      <w:r w:rsidRPr="00114825">
        <w:t xml:space="preserve">doing </w:t>
      </w:r>
      <w:proofErr w:type="gramStart"/>
      <w:r w:rsidRPr="00114825">
        <w:t>bad</w:t>
      </w:r>
      <w:proofErr w:type="gramEnd"/>
    </w:p>
    <w:p w:rsidR="00114825" w:rsidRDefault="00114825" w:rsidP="00114825"/>
    <w:p w:rsidR="00114825" w:rsidRDefault="00114825" w:rsidP="00114825">
      <w:pPr>
        <w:rPr>
          <w:b/>
          <w:sz w:val="24"/>
        </w:rPr>
      </w:pPr>
      <w:r w:rsidRPr="00114825">
        <w:rPr>
          <w:b/>
          <w:sz w:val="24"/>
        </w:rPr>
        <w:t>DWR</w:t>
      </w:r>
    </w:p>
    <w:p w:rsidR="00114825" w:rsidRDefault="00114825" w:rsidP="00114825">
      <w:r>
        <w:t>4</w:t>
      </w:r>
      <w:r w:rsidRPr="00114825">
        <w:rPr>
          <w:vertAlign w:val="superscript"/>
        </w:rPr>
        <w:t>th</w:t>
      </w:r>
      <w:r>
        <w:t xml:space="preserve"> curve </w:t>
      </w:r>
      <w:r>
        <w:sym w:font="Wingdings" w:char="F0E0"/>
      </w:r>
      <w:r>
        <w:t xml:space="preserve"> in the learning dip </w:t>
      </w:r>
      <w:r>
        <w:sym w:font="Wingdings" w:char="F0E0"/>
      </w:r>
      <w:r>
        <w:t xml:space="preserve"> </w:t>
      </w:r>
      <w:proofErr w:type="spellStart"/>
      <w:r>
        <w:t>were</w:t>
      </w:r>
      <w:proofErr w:type="spellEnd"/>
      <w:r>
        <w:t xml:space="preserve"> </w:t>
      </w:r>
      <w:r w:rsidR="0018158B">
        <w:t>doing bad</w:t>
      </w:r>
    </w:p>
    <w:p w:rsidR="0018158B" w:rsidRDefault="0018158B" w:rsidP="0018158B">
      <w:proofErr w:type="spellStart"/>
      <w:proofErr w:type="gramStart"/>
      <w:r>
        <w:t>Pg</w:t>
      </w:r>
      <w:proofErr w:type="spellEnd"/>
      <w:r>
        <w:t xml:space="preserve"> 92.</w:t>
      </w:r>
      <w:proofErr w:type="gramEnd"/>
      <w:r>
        <w:t xml:space="preserve"> </w:t>
      </w:r>
      <w:proofErr w:type="gramStart"/>
      <w:r>
        <w:t>Last par bottom right.</w:t>
      </w:r>
      <w:proofErr w:type="gramEnd"/>
      <w:r>
        <w:t xml:space="preserve"> In October, </w:t>
      </w:r>
    </w:p>
    <w:p w:rsidR="0018158B" w:rsidRDefault="0018158B" w:rsidP="0018158B">
      <w:r>
        <w:t>He failed in reviving the company</w:t>
      </w:r>
    </w:p>
    <w:p w:rsidR="0018158B" w:rsidRDefault="0018158B" w:rsidP="0018158B">
      <w:r>
        <w:t xml:space="preserve">They tried to start a new curve but Brunner failed. </w:t>
      </w:r>
      <w:proofErr w:type="gramStart"/>
      <w:r>
        <w:t>Started the curve after the peek.</w:t>
      </w:r>
      <w:proofErr w:type="gramEnd"/>
      <w:r>
        <w:t xml:space="preserve"> Brunner couldn’t save it.</w:t>
      </w:r>
    </w:p>
    <w:p w:rsidR="0018158B" w:rsidRDefault="0018158B" w:rsidP="0018158B">
      <w:r>
        <w:t>Peek is w</w:t>
      </w:r>
      <w:r>
        <w:t xml:space="preserve">hen they went on the market. </w:t>
      </w:r>
      <w:proofErr w:type="gramStart"/>
      <w:r>
        <w:t>Bauer</w:t>
      </w:r>
      <w:r>
        <w:t>.</w:t>
      </w:r>
      <w:proofErr w:type="gramEnd"/>
      <w:r>
        <w:t xml:space="preserve"> 2004. </w:t>
      </w:r>
    </w:p>
    <w:p w:rsidR="0018158B" w:rsidRDefault="0018158B" w:rsidP="0018158B">
      <w:proofErr w:type="spellStart"/>
      <w:r>
        <w:t>Krevlin</w:t>
      </w:r>
      <w:proofErr w:type="spellEnd"/>
      <w:r>
        <w:t xml:space="preserve"> fire</w:t>
      </w:r>
      <w:r>
        <w:t>d Brunn</w:t>
      </w:r>
      <w:bookmarkStart w:id="0" w:name="_GoBack"/>
      <w:bookmarkEnd w:id="0"/>
      <w:r>
        <w:t>er in the learning dip… The company didn’t grow – people were complaining</w:t>
      </w:r>
      <w:proofErr w:type="gramStart"/>
      <w:r>
        <w:t>..</w:t>
      </w:r>
      <w:proofErr w:type="gramEnd"/>
      <w:r>
        <w:t xml:space="preserve"> </w:t>
      </w:r>
      <w:proofErr w:type="gramStart"/>
      <w:r>
        <w:t>didn’t</w:t>
      </w:r>
      <w:proofErr w:type="gramEnd"/>
      <w:r>
        <w:t xml:space="preserve"> have profit with </w:t>
      </w:r>
      <w:proofErr w:type="spellStart"/>
      <w:r>
        <w:t>brunner</w:t>
      </w:r>
      <w:proofErr w:type="spellEnd"/>
      <w:r>
        <w:t xml:space="preserve"> fired him in the dip. </w:t>
      </w:r>
    </w:p>
    <w:p w:rsidR="0018158B" w:rsidRDefault="0018158B" w:rsidP="0018158B">
      <w:r>
        <w:t xml:space="preserve">Reason why they fired </w:t>
      </w:r>
      <w:proofErr w:type="spellStart"/>
      <w:r>
        <w:t>brunner</w:t>
      </w:r>
      <w:proofErr w:type="spellEnd"/>
      <w:r>
        <w:t xml:space="preserve">-- Didn’t have the same vision </w:t>
      </w:r>
    </w:p>
    <w:p w:rsidR="0018158B" w:rsidRDefault="0018158B" w:rsidP="0018158B">
      <w:r>
        <w:t>When you have 92% stake you take it in any direction you like</w:t>
      </w:r>
    </w:p>
    <w:p w:rsidR="00114825" w:rsidRPr="00114825" w:rsidRDefault="00114825" w:rsidP="00114825">
      <w:r>
        <w:t xml:space="preserve"> </w:t>
      </w:r>
    </w:p>
    <w:p w:rsidR="00114825" w:rsidRPr="00413002" w:rsidRDefault="00114825" w:rsidP="00592787">
      <w:pPr>
        <w:rPr>
          <w:rFonts w:cs="Times New Roman"/>
          <w:b/>
          <w:sz w:val="28"/>
          <w:szCs w:val="28"/>
        </w:rPr>
      </w:pPr>
    </w:p>
    <w:sectPr w:rsidR="00114825" w:rsidRPr="0041300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026" w:rsidRDefault="00256026" w:rsidP="00C038C1">
      <w:pPr>
        <w:spacing w:after="0" w:line="240" w:lineRule="auto"/>
      </w:pPr>
      <w:r>
        <w:separator/>
      </w:r>
    </w:p>
  </w:endnote>
  <w:endnote w:type="continuationSeparator" w:id="0">
    <w:p w:rsidR="00256026" w:rsidRDefault="00256026" w:rsidP="00C0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026" w:rsidRDefault="00256026" w:rsidP="00C038C1">
      <w:pPr>
        <w:spacing w:after="0" w:line="240" w:lineRule="auto"/>
      </w:pPr>
      <w:r>
        <w:separator/>
      </w:r>
    </w:p>
  </w:footnote>
  <w:footnote w:type="continuationSeparator" w:id="0">
    <w:p w:rsidR="00256026" w:rsidRDefault="00256026" w:rsidP="00C038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B264A"/>
    <w:multiLevelType w:val="hybridMultilevel"/>
    <w:tmpl w:val="4EA8D142"/>
    <w:lvl w:ilvl="0" w:tplc="507028CC">
      <w:numFmt w:val="bullet"/>
      <w:lvlText w:val=""/>
      <w:lvlJc w:val="left"/>
      <w:pPr>
        <w:ind w:left="720" w:hanging="360"/>
      </w:pPr>
      <w:rPr>
        <w:rFonts w:ascii="Wingdings" w:eastAsiaTheme="minorHAnsi" w:hAnsi="Wingdings" w:cstheme="minorBidi" w:hint="default"/>
        <w:color w:val="auto"/>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52F719D"/>
    <w:multiLevelType w:val="hybridMultilevel"/>
    <w:tmpl w:val="68584F4E"/>
    <w:lvl w:ilvl="0" w:tplc="F1143B96">
      <w:start w:val="2"/>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9E5775"/>
    <w:multiLevelType w:val="hybridMultilevel"/>
    <w:tmpl w:val="340AB584"/>
    <w:lvl w:ilvl="0" w:tplc="EE7E01B8">
      <w:start w:val="2"/>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3785BE0"/>
    <w:multiLevelType w:val="hybridMultilevel"/>
    <w:tmpl w:val="848A1F66"/>
    <w:lvl w:ilvl="0" w:tplc="D3946C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9293348"/>
    <w:multiLevelType w:val="hybridMultilevel"/>
    <w:tmpl w:val="A3BCF22E"/>
    <w:lvl w:ilvl="0" w:tplc="50286B0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486FB4"/>
    <w:multiLevelType w:val="hybridMultilevel"/>
    <w:tmpl w:val="3FDA053E"/>
    <w:lvl w:ilvl="0" w:tplc="73805EC0">
      <w:start w:val="2"/>
      <w:numFmt w:val="bullet"/>
      <w:lvlText w:val="-"/>
      <w:lvlJc w:val="left"/>
      <w:pPr>
        <w:ind w:left="720" w:hanging="360"/>
      </w:pPr>
      <w:rPr>
        <w:rFonts w:ascii="Calibri" w:eastAsiaTheme="minorHAnsi" w:hAnsi="Calibri" w:cs="Tahoma" w:hint="default"/>
        <w:color w:val="333333"/>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7D3620F"/>
    <w:multiLevelType w:val="hybridMultilevel"/>
    <w:tmpl w:val="BDD8A64C"/>
    <w:lvl w:ilvl="0" w:tplc="FEBE8C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8CA59DA"/>
    <w:multiLevelType w:val="hybridMultilevel"/>
    <w:tmpl w:val="3744B10A"/>
    <w:lvl w:ilvl="0" w:tplc="0ACA4F4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0D1461"/>
    <w:multiLevelType w:val="hybridMultilevel"/>
    <w:tmpl w:val="439040F6"/>
    <w:lvl w:ilvl="0" w:tplc="1FC66230">
      <w:start w:val="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0A0446"/>
    <w:multiLevelType w:val="hybridMultilevel"/>
    <w:tmpl w:val="13A4E650"/>
    <w:lvl w:ilvl="0" w:tplc="C51AF2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AC2541"/>
    <w:multiLevelType w:val="hybridMultilevel"/>
    <w:tmpl w:val="4C6C36A6"/>
    <w:lvl w:ilvl="0" w:tplc="D908A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7"/>
  </w:num>
  <w:num w:numId="3">
    <w:abstractNumId w:val="5"/>
  </w:num>
  <w:num w:numId="4">
    <w:abstractNumId w:val="8"/>
  </w:num>
  <w:num w:numId="5">
    <w:abstractNumId w:val="2"/>
  </w:num>
  <w:num w:numId="6">
    <w:abstractNumId w:val="1"/>
  </w:num>
  <w:num w:numId="7">
    <w:abstractNumId w:val="9"/>
  </w:num>
  <w:num w:numId="8">
    <w:abstractNumId w:val="0"/>
  </w:num>
  <w:num w:numId="9">
    <w:abstractNumId w:val="3"/>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787"/>
    <w:rsid w:val="000071DF"/>
    <w:rsid w:val="00015C63"/>
    <w:rsid w:val="00016A4D"/>
    <w:rsid w:val="00020AEA"/>
    <w:rsid w:val="00023E2C"/>
    <w:rsid w:val="000271E7"/>
    <w:rsid w:val="00051810"/>
    <w:rsid w:val="0005493E"/>
    <w:rsid w:val="00064382"/>
    <w:rsid w:val="00071187"/>
    <w:rsid w:val="00080B37"/>
    <w:rsid w:val="00085BCC"/>
    <w:rsid w:val="00085E60"/>
    <w:rsid w:val="00090919"/>
    <w:rsid w:val="000A5048"/>
    <w:rsid w:val="000A7999"/>
    <w:rsid w:val="000C3C3B"/>
    <w:rsid w:val="000C6E95"/>
    <w:rsid w:val="000C6FB1"/>
    <w:rsid w:val="000D2C2B"/>
    <w:rsid w:val="000E0ED2"/>
    <w:rsid w:val="000F0875"/>
    <w:rsid w:val="000F5BB9"/>
    <w:rsid w:val="000F6031"/>
    <w:rsid w:val="000F77C7"/>
    <w:rsid w:val="00100BB5"/>
    <w:rsid w:val="001107FE"/>
    <w:rsid w:val="00114825"/>
    <w:rsid w:val="00126761"/>
    <w:rsid w:val="0013545D"/>
    <w:rsid w:val="001612FE"/>
    <w:rsid w:val="00171793"/>
    <w:rsid w:val="00172AD1"/>
    <w:rsid w:val="0017451E"/>
    <w:rsid w:val="00174B5D"/>
    <w:rsid w:val="00174B79"/>
    <w:rsid w:val="001755AB"/>
    <w:rsid w:val="0017717B"/>
    <w:rsid w:val="0018158B"/>
    <w:rsid w:val="0018192C"/>
    <w:rsid w:val="00185956"/>
    <w:rsid w:val="00192250"/>
    <w:rsid w:val="0019309F"/>
    <w:rsid w:val="00193BCD"/>
    <w:rsid w:val="001A6C44"/>
    <w:rsid w:val="001B275E"/>
    <w:rsid w:val="001C4F5F"/>
    <w:rsid w:val="001E0BD2"/>
    <w:rsid w:val="001E19D1"/>
    <w:rsid w:val="001E292C"/>
    <w:rsid w:val="002047CF"/>
    <w:rsid w:val="00205D37"/>
    <w:rsid w:val="00212D5C"/>
    <w:rsid w:val="0021442F"/>
    <w:rsid w:val="002173CE"/>
    <w:rsid w:val="002226B3"/>
    <w:rsid w:val="00243316"/>
    <w:rsid w:val="0025068C"/>
    <w:rsid w:val="00251940"/>
    <w:rsid w:val="00253D72"/>
    <w:rsid w:val="0025469A"/>
    <w:rsid w:val="00256026"/>
    <w:rsid w:val="00261684"/>
    <w:rsid w:val="00271D6B"/>
    <w:rsid w:val="002801BE"/>
    <w:rsid w:val="002819A1"/>
    <w:rsid w:val="00282D6B"/>
    <w:rsid w:val="00282DF4"/>
    <w:rsid w:val="00287C52"/>
    <w:rsid w:val="00296628"/>
    <w:rsid w:val="002A1595"/>
    <w:rsid w:val="002A729C"/>
    <w:rsid w:val="002B6A9E"/>
    <w:rsid w:val="002C129D"/>
    <w:rsid w:val="002C158C"/>
    <w:rsid w:val="002C1E22"/>
    <w:rsid w:val="002C51BE"/>
    <w:rsid w:val="002E39C6"/>
    <w:rsid w:val="002F0B31"/>
    <w:rsid w:val="002F5D3C"/>
    <w:rsid w:val="002F6E81"/>
    <w:rsid w:val="00300185"/>
    <w:rsid w:val="00301077"/>
    <w:rsid w:val="003032AE"/>
    <w:rsid w:val="00303AC9"/>
    <w:rsid w:val="00304E0F"/>
    <w:rsid w:val="00315730"/>
    <w:rsid w:val="00322ABB"/>
    <w:rsid w:val="00342003"/>
    <w:rsid w:val="00347D18"/>
    <w:rsid w:val="00351B54"/>
    <w:rsid w:val="00354D16"/>
    <w:rsid w:val="00355BA5"/>
    <w:rsid w:val="00361E3C"/>
    <w:rsid w:val="003662DD"/>
    <w:rsid w:val="00372259"/>
    <w:rsid w:val="00374C07"/>
    <w:rsid w:val="00375930"/>
    <w:rsid w:val="003811FE"/>
    <w:rsid w:val="00382C3D"/>
    <w:rsid w:val="00383D5F"/>
    <w:rsid w:val="003926D5"/>
    <w:rsid w:val="00396BA1"/>
    <w:rsid w:val="003A574D"/>
    <w:rsid w:val="003C1AFE"/>
    <w:rsid w:val="003D1649"/>
    <w:rsid w:val="003E676F"/>
    <w:rsid w:val="003F2DCE"/>
    <w:rsid w:val="003F56DD"/>
    <w:rsid w:val="003F61CD"/>
    <w:rsid w:val="003F6D3C"/>
    <w:rsid w:val="004054F1"/>
    <w:rsid w:val="0041261A"/>
    <w:rsid w:val="00413002"/>
    <w:rsid w:val="004337D8"/>
    <w:rsid w:val="00444056"/>
    <w:rsid w:val="004602CC"/>
    <w:rsid w:val="004B5FB9"/>
    <w:rsid w:val="004C31E2"/>
    <w:rsid w:val="004C4959"/>
    <w:rsid w:val="004E02B1"/>
    <w:rsid w:val="004F44C2"/>
    <w:rsid w:val="004F780D"/>
    <w:rsid w:val="004F7A5E"/>
    <w:rsid w:val="005076EA"/>
    <w:rsid w:val="005136C2"/>
    <w:rsid w:val="005358B1"/>
    <w:rsid w:val="00537BCB"/>
    <w:rsid w:val="00540419"/>
    <w:rsid w:val="00542CB6"/>
    <w:rsid w:val="0054470C"/>
    <w:rsid w:val="00553B4C"/>
    <w:rsid w:val="00557F6B"/>
    <w:rsid w:val="00561958"/>
    <w:rsid w:val="005648D8"/>
    <w:rsid w:val="0057551B"/>
    <w:rsid w:val="005766AD"/>
    <w:rsid w:val="00580021"/>
    <w:rsid w:val="00583FBF"/>
    <w:rsid w:val="005861E6"/>
    <w:rsid w:val="00592787"/>
    <w:rsid w:val="005949C1"/>
    <w:rsid w:val="005A6E36"/>
    <w:rsid w:val="005B0A48"/>
    <w:rsid w:val="005B116D"/>
    <w:rsid w:val="005B1F55"/>
    <w:rsid w:val="005C20AE"/>
    <w:rsid w:val="005D130F"/>
    <w:rsid w:val="005D3B46"/>
    <w:rsid w:val="005E3827"/>
    <w:rsid w:val="005F7816"/>
    <w:rsid w:val="006029C8"/>
    <w:rsid w:val="0061052E"/>
    <w:rsid w:val="00611D86"/>
    <w:rsid w:val="00644F9E"/>
    <w:rsid w:val="006661C6"/>
    <w:rsid w:val="006709C1"/>
    <w:rsid w:val="00671BEA"/>
    <w:rsid w:val="006753BD"/>
    <w:rsid w:val="00675407"/>
    <w:rsid w:val="00693C4A"/>
    <w:rsid w:val="00695A63"/>
    <w:rsid w:val="006A3957"/>
    <w:rsid w:val="006A3AE7"/>
    <w:rsid w:val="006A7C1A"/>
    <w:rsid w:val="006D5304"/>
    <w:rsid w:val="006D71B5"/>
    <w:rsid w:val="006D7E56"/>
    <w:rsid w:val="006F699C"/>
    <w:rsid w:val="00732376"/>
    <w:rsid w:val="0074267D"/>
    <w:rsid w:val="00744E32"/>
    <w:rsid w:val="00746CC5"/>
    <w:rsid w:val="0075032C"/>
    <w:rsid w:val="00757445"/>
    <w:rsid w:val="007830E9"/>
    <w:rsid w:val="00787760"/>
    <w:rsid w:val="007936D1"/>
    <w:rsid w:val="007938A6"/>
    <w:rsid w:val="007970D8"/>
    <w:rsid w:val="007A1A57"/>
    <w:rsid w:val="007B1147"/>
    <w:rsid w:val="007B1967"/>
    <w:rsid w:val="007B1B20"/>
    <w:rsid w:val="007C6CF9"/>
    <w:rsid w:val="007D17F9"/>
    <w:rsid w:val="007D311A"/>
    <w:rsid w:val="007D43D9"/>
    <w:rsid w:val="007E666E"/>
    <w:rsid w:val="00806283"/>
    <w:rsid w:val="00816434"/>
    <w:rsid w:val="00822D30"/>
    <w:rsid w:val="00827F1F"/>
    <w:rsid w:val="00834160"/>
    <w:rsid w:val="00845FF6"/>
    <w:rsid w:val="0085455F"/>
    <w:rsid w:val="008633EB"/>
    <w:rsid w:val="008706A8"/>
    <w:rsid w:val="008777A8"/>
    <w:rsid w:val="0088668E"/>
    <w:rsid w:val="008934B0"/>
    <w:rsid w:val="008A22E1"/>
    <w:rsid w:val="008A7974"/>
    <w:rsid w:val="008B2BA6"/>
    <w:rsid w:val="008C0B8A"/>
    <w:rsid w:val="008C4FF1"/>
    <w:rsid w:val="008E7EF4"/>
    <w:rsid w:val="008F38CA"/>
    <w:rsid w:val="008F3CB2"/>
    <w:rsid w:val="009053BA"/>
    <w:rsid w:val="009337DC"/>
    <w:rsid w:val="00936F7F"/>
    <w:rsid w:val="00941609"/>
    <w:rsid w:val="009427BF"/>
    <w:rsid w:val="00946A89"/>
    <w:rsid w:val="00962330"/>
    <w:rsid w:val="00967A05"/>
    <w:rsid w:val="009719A0"/>
    <w:rsid w:val="009A1051"/>
    <w:rsid w:val="009A5ABF"/>
    <w:rsid w:val="009D2137"/>
    <w:rsid w:val="009E7EFC"/>
    <w:rsid w:val="009F38A1"/>
    <w:rsid w:val="009F41BE"/>
    <w:rsid w:val="009F5AE6"/>
    <w:rsid w:val="00A01B6E"/>
    <w:rsid w:val="00A12B8F"/>
    <w:rsid w:val="00A17C87"/>
    <w:rsid w:val="00A24ABD"/>
    <w:rsid w:val="00A31118"/>
    <w:rsid w:val="00A31D2C"/>
    <w:rsid w:val="00A33BD0"/>
    <w:rsid w:val="00A453A7"/>
    <w:rsid w:val="00A615F0"/>
    <w:rsid w:val="00A81A98"/>
    <w:rsid w:val="00AA242A"/>
    <w:rsid w:val="00AA2ABC"/>
    <w:rsid w:val="00AD7A8B"/>
    <w:rsid w:val="00AE539F"/>
    <w:rsid w:val="00AF24FA"/>
    <w:rsid w:val="00AF4C90"/>
    <w:rsid w:val="00AF7B02"/>
    <w:rsid w:val="00B04B55"/>
    <w:rsid w:val="00B13FE9"/>
    <w:rsid w:val="00B40C6B"/>
    <w:rsid w:val="00B41A0D"/>
    <w:rsid w:val="00B551C5"/>
    <w:rsid w:val="00B661E8"/>
    <w:rsid w:val="00B73E71"/>
    <w:rsid w:val="00B95D76"/>
    <w:rsid w:val="00B9600C"/>
    <w:rsid w:val="00B9602C"/>
    <w:rsid w:val="00BA0565"/>
    <w:rsid w:val="00BD1491"/>
    <w:rsid w:val="00BD4A1C"/>
    <w:rsid w:val="00BE7763"/>
    <w:rsid w:val="00BE7B13"/>
    <w:rsid w:val="00BF5C8A"/>
    <w:rsid w:val="00BF7320"/>
    <w:rsid w:val="00C038C1"/>
    <w:rsid w:val="00C0460F"/>
    <w:rsid w:val="00C06112"/>
    <w:rsid w:val="00C11A74"/>
    <w:rsid w:val="00C139E9"/>
    <w:rsid w:val="00C168DE"/>
    <w:rsid w:val="00C3277E"/>
    <w:rsid w:val="00C36F61"/>
    <w:rsid w:val="00C42808"/>
    <w:rsid w:val="00C552E9"/>
    <w:rsid w:val="00C64903"/>
    <w:rsid w:val="00C72E14"/>
    <w:rsid w:val="00C75AFE"/>
    <w:rsid w:val="00C77800"/>
    <w:rsid w:val="00C823BF"/>
    <w:rsid w:val="00C85378"/>
    <w:rsid w:val="00C85F36"/>
    <w:rsid w:val="00CA5070"/>
    <w:rsid w:val="00CA7639"/>
    <w:rsid w:val="00CC500B"/>
    <w:rsid w:val="00CD002B"/>
    <w:rsid w:val="00CE4448"/>
    <w:rsid w:val="00D14114"/>
    <w:rsid w:val="00D23A35"/>
    <w:rsid w:val="00D303DA"/>
    <w:rsid w:val="00D4242C"/>
    <w:rsid w:val="00D43EC3"/>
    <w:rsid w:val="00D456A8"/>
    <w:rsid w:val="00D45909"/>
    <w:rsid w:val="00D50D89"/>
    <w:rsid w:val="00D57F30"/>
    <w:rsid w:val="00DB59F9"/>
    <w:rsid w:val="00DC40CC"/>
    <w:rsid w:val="00DF617F"/>
    <w:rsid w:val="00DF62A4"/>
    <w:rsid w:val="00DF75C8"/>
    <w:rsid w:val="00E01755"/>
    <w:rsid w:val="00E029A8"/>
    <w:rsid w:val="00E03BEA"/>
    <w:rsid w:val="00E063F3"/>
    <w:rsid w:val="00E15142"/>
    <w:rsid w:val="00E172CB"/>
    <w:rsid w:val="00E22043"/>
    <w:rsid w:val="00E23860"/>
    <w:rsid w:val="00E31085"/>
    <w:rsid w:val="00E45595"/>
    <w:rsid w:val="00E51BDB"/>
    <w:rsid w:val="00E63869"/>
    <w:rsid w:val="00E90E5A"/>
    <w:rsid w:val="00E95C3F"/>
    <w:rsid w:val="00ED1A95"/>
    <w:rsid w:val="00ED28AD"/>
    <w:rsid w:val="00ED5CCB"/>
    <w:rsid w:val="00EE45E7"/>
    <w:rsid w:val="00F000C3"/>
    <w:rsid w:val="00F00158"/>
    <w:rsid w:val="00F0239A"/>
    <w:rsid w:val="00F217CA"/>
    <w:rsid w:val="00F25C0F"/>
    <w:rsid w:val="00F3074F"/>
    <w:rsid w:val="00F40D26"/>
    <w:rsid w:val="00F41C40"/>
    <w:rsid w:val="00F447D6"/>
    <w:rsid w:val="00F47C43"/>
    <w:rsid w:val="00F54418"/>
    <w:rsid w:val="00F55E3D"/>
    <w:rsid w:val="00F663B0"/>
    <w:rsid w:val="00F712E0"/>
    <w:rsid w:val="00F72155"/>
    <w:rsid w:val="00F73B1B"/>
    <w:rsid w:val="00F742F6"/>
    <w:rsid w:val="00F93D49"/>
    <w:rsid w:val="00F95DA7"/>
    <w:rsid w:val="00F97BB5"/>
    <w:rsid w:val="00FA07A0"/>
    <w:rsid w:val="00FC0AC5"/>
    <w:rsid w:val="00FE2C4B"/>
    <w:rsid w:val="00FE31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53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2C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2B"/>
    <w:rPr>
      <w:rFonts w:ascii="Tahoma" w:hAnsi="Tahoma" w:cs="Tahoma"/>
      <w:sz w:val="16"/>
      <w:szCs w:val="16"/>
    </w:rPr>
  </w:style>
  <w:style w:type="paragraph" w:styleId="ListParagraph">
    <w:name w:val="List Paragraph"/>
    <w:basedOn w:val="Normal"/>
    <w:uiPriority w:val="34"/>
    <w:qFormat/>
    <w:rsid w:val="0085455F"/>
    <w:pPr>
      <w:ind w:left="720"/>
      <w:contextualSpacing/>
    </w:pPr>
  </w:style>
  <w:style w:type="character" w:customStyle="1" w:styleId="apple-converted-space">
    <w:name w:val="apple-converted-space"/>
    <w:basedOn w:val="DefaultParagraphFont"/>
    <w:rsid w:val="00553B4C"/>
  </w:style>
  <w:style w:type="paragraph" w:styleId="Header">
    <w:name w:val="header"/>
    <w:basedOn w:val="Normal"/>
    <w:link w:val="HeaderChar"/>
    <w:uiPriority w:val="99"/>
    <w:unhideWhenUsed/>
    <w:rsid w:val="00C0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8C1"/>
  </w:style>
  <w:style w:type="paragraph" w:styleId="Footer">
    <w:name w:val="footer"/>
    <w:basedOn w:val="Normal"/>
    <w:link w:val="FooterChar"/>
    <w:uiPriority w:val="99"/>
    <w:unhideWhenUsed/>
    <w:rsid w:val="00C0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853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D2C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2B"/>
    <w:rPr>
      <w:rFonts w:ascii="Tahoma" w:hAnsi="Tahoma" w:cs="Tahoma"/>
      <w:sz w:val="16"/>
      <w:szCs w:val="16"/>
    </w:rPr>
  </w:style>
  <w:style w:type="paragraph" w:styleId="ListParagraph">
    <w:name w:val="List Paragraph"/>
    <w:basedOn w:val="Normal"/>
    <w:uiPriority w:val="34"/>
    <w:qFormat/>
    <w:rsid w:val="0085455F"/>
    <w:pPr>
      <w:ind w:left="720"/>
      <w:contextualSpacing/>
    </w:pPr>
  </w:style>
  <w:style w:type="character" w:customStyle="1" w:styleId="apple-converted-space">
    <w:name w:val="apple-converted-space"/>
    <w:basedOn w:val="DefaultParagraphFont"/>
    <w:rsid w:val="00553B4C"/>
  </w:style>
  <w:style w:type="paragraph" w:styleId="Header">
    <w:name w:val="header"/>
    <w:basedOn w:val="Normal"/>
    <w:link w:val="HeaderChar"/>
    <w:uiPriority w:val="99"/>
    <w:unhideWhenUsed/>
    <w:rsid w:val="00C0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8C1"/>
  </w:style>
  <w:style w:type="paragraph" w:styleId="Footer">
    <w:name w:val="footer"/>
    <w:basedOn w:val="Normal"/>
    <w:link w:val="FooterChar"/>
    <w:uiPriority w:val="99"/>
    <w:unhideWhenUsed/>
    <w:rsid w:val="00C0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3023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F0A75-9F83-4F8F-8C75-80E6E232D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13</Pages>
  <Words>2455</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17</cp:revision>
  <dcterms:created xsi:type="dcterms:W3CDTF">2012-12-07T00:32:00Z</dcterms:created>
  <dcterms:modified xsi:type="dcterms:W3CDTF">2012-12-08T03:09:00Z</dcterms:modified>
</cp:coreProperties>
</file>