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9A8" w:rsidRDefault="004439A8" w:rsidP="004439A8">
      <w:pPr>
        <w:rPr>
          <w:sz w:val="28"/>
        </w:rPr>
      </w:pPr>
      <w:r>
        <w:rPr>
          <w:b/>
          <w:sz w:val="28"/>
          <w:highlight w:val="magenta"/>
        </w:rPr>
        <w:t>SECTION 4 – Contracts Part 1</w:t>
      </w:r>
    </w:p>
    <w:p w:rsidR="004439A8" w:rsidRDefault="004439A8" w:rsidP="004439A8">
      <w:pPr>
        <w:rPr>
          <w:sz w:val="28"/>
        </w:rPr>
      </w:pPr>
    </w:p>
    <w:p w:rsidR="004439A8" w:rsidRDefault="004439A8" w:rsidP="004439A8">
      <w:pPr>
        <w:rPr>
          <w:b/>
          <w:sz w:val="26"/>
        </w:rPr>
      </w:pPr>
      <w:r w:rsidRPr="00282C30">
        <w:rPr>
          <w:b/>
          <w:sz w:val="26"/>
          <w:highlight w:val="red"/>
        </w:rPr>
        <w:t>Chapter 5 – Formation of A Contract – Offer and Acceptance</w:t>
      </w:r>
    </w:p>
    <w:p w:rsidR="004439A8" w:rsidRDefault="004439A8" w:rsidP="004439A8">
      <w:pPr>
        <w:rPr>
          <w:b/>
          <w:sz w:val="26"/>
        </w:rPr>
      </w:pPr>
    </w:p>
    <w:p w:rsidR="004439A8" w:rsidRDefault="004439A8" w:rsidP="004439A8">
      <w:pPr>
        <w:rPr>
          <w:b/>
          <w:i/>
        </w:rPr>
      </w:pPr>
      <w:r>
        <w:rPr>
          <w:b/>
          <w:i/>
        </w:rPr>
        <w:t>The Role of Contract Law:</w:t>
      </w:r>
    </w:p>
    <w:p w:rsidR="004439A8" w:rsidRDefault="004439A8" w:rsidP="004439A8">
      <w:pPr>
        <w:pStyle w:val="ListParagraph"/>
        <w:numPr>
          <w:ilvl w:val="0"/>
          <w:numId w:val="1"/>
        </w:numPr>
      </w:pPr>
      <w:r>
        <w:t>Contract law empowers parties to create legal obligations that would otherwise not exist</w:t>
      </w:r>
    </w:p>
    <w:p w:rsidR="004439A8" w:rsidRDefault="004439A8" w:rsidP="004439A8"/>
    <w:p w:rsidR="004439A8" w:rsidRDefault="004439A8" w:rsidP="004439A8">
      <w:pPr>
        <w:rPr>
          <w:b/>
          <w:i/>
        </w:rPr>
      </w:pPr>
      <w:r>
        <w:rPr>
          <w:b/>
          <w:i/>
        </w:rPr>
        <w:t>The Nature of a Contract:</w:t>
      </w:r>
    </w:p>
    <w:p w:rsidR="004439A8" w:rsidRDefault="004439A8" w:rsidP="004439A8">
      <w:pPr>
        <w:pStyle w:val="ListParagraph"/>
        <w:numPr>
          <w:ilvl w:val="0"/>
          <w:numId w:val="1"/>
        </w:numPr>
      </w:pPr>
      <w:r w:rsidRPr="00282C30">
        <w:rPr>
          <w:b/>
          <w:highlight w:val="yellow"/>
        </w:rPr>
        <w:t>Contract</w:t>
      </w:r>
      <w:r>
        <w:t xml:space="preserve"> – A voluntary exchange of promises, creating obligations which, if defaulted on, can be enforced and remedied by the courts </w:t>
      </w:r>
    </w:p>
    <w:p w:rsidR="004439A8" w:rsidRDefault="004439A8" w:rsidP="004439A8">
      <w:pPr>
        <w:pStyle w:val="ListParagraph"/>
        <w:numPr>
          <w:ilvl w:val="1"/>
          <w:numId w:val="1"/>
        </w:numPr>
      </w:pPr>
      <w:r>
        <w:t>Primary concern of the courts is to enforce the reasonable expectations of the parties</w:t>
      </w:r>
    </w:p>
    <w:p w:rsidR="004439A8" w:rsidRDefault="004439A8" w:rsidP="004439A8">
      <w:pPr>
        <w:pStyle w:val="ListParagraph"/>
        <w:numPr>
          <w:ilvl w:val="0"/>
          <w:numId w:val="1"/>
        </w:numPr>
      </w:pPr>
      <w:r w:rsidRPr="00282C30">
        <w:rPr>
          <w:b/>
          <w:highlight w:val="yellow"/>
        </w:rPr>
        <w:t>CCQ 1378 Definition</w:t>
      </w:r>
      <w:r>
        <w:rPr>
          <w:b/>
        </w:rPr>
        <w:t xml:space="preserve"> – </w:t>
      </w:r>
      <w:r>
        <w:t xml:space="preserve">“A contract is an agreement of wills by which one or several persons obligate themselves to one or several other persons to perform a </w:t>
      </w:r>
      <w:r>
        <w:rPr>
          <w:i/>
        </w:rPr>
        <w:t>prestation</w:t>
      </w:r>
      <w:r>
        <w:t>”</w:t>
      </w:r>
    </w:p>
    <w:p w:rsidR="004439A8" w:rsidRDefault="004439A8" w:rsidP="004439A8">
      <w:pPr>
        <w:pStyle w:val="ListParagraph"/>
        <w:numPr>
          <w:ilvl w:val="1"/>
          <w:numId w:val="1"/>
        </w:numPr>
      </w:pPr>
      <w:r>
        <w:rPr>
          <w:b/>
        </w:rPr>
        <w:t>CCQ 1373:</w:t>
      </w:r>
      <w:r>
        <w:t xml:space="preserve"> “</w:t>
      </w:r>
      <w:r>
        <w:rPr>
          <w:b/>
          <w:i/>
        </w:rPr>
        <w:t>Prestation</w:t>
      </w:r>
      <w:r>
        <w:t xml:space="preserve">” = “Doing or not doing something” (A prestation can be positive or negative) </w:t>
      </w:r>
    </w:p>
    <w:p w:rsidR="00885EC6" w:rsidRDefault="004439A8" w:rsidP="004439A8">
      <w:pPr>
        <w:pStyle w:val="ListParagraph"/>
        <w:numPr>
          <w:ilvl w:val="2"/>
          <w:numId w:val="1"/>
        </w:numPr>
      </w:pPr>
      <w:r>
        <w:rPr>
          <w:b/>
        </w:rPr>
        <w:t>In Canada</w:t>
      </w:r>
      <w:r>
        <w:t xml:space="preserve">, the most used negative </w:t>
      </w:r>
      <w:proofErr w:type="spellStart"/>
      <w:r>
        <w:t>prestations</w:t>
      </w:r>
      <w:proofErr w:type="spellEnd"/>
      <w:r>
        <w:t xml:space="preserve"> are the Non-Compete Agreement and the Non-Disclosure Agreement (promise not to divulge or use information for other considerations besides its intended purpose) </w:t>
      </w:r>
    </w:p>
    <w:p w:rsidR="00885EC6" w:rsidRPr="00885EC6" w:rsidRDefault="00885EC6" w:rsidP="00885EC6">
      <w:pPr>
        <w:pStyle w:val="ListParagraph"/>
        <w:numPr>
          <w:ilvl w:val="0"/>
          <w:numId w:val="1"/>
        </w:numPr>
        <w:rPr>
          <w:u w:val="single"/>
        </w:rPr>
      </w:pPr>
      <w:r w:rsidRPr="00885EC6">
        <w:rPr>
          <w:u w:val="single"/>
        </w:rPr>
        <w:t xml:space="preserve">Contract can be a promise </w:t>
      </w:r>
      <w:r w:rsidRPr="00885EC6">
        <w:rPr>
          <w:b/>
          <w:u w:val="single"/>
        </w:rPr>
        <w:t>to do</w:t>
      </w:r>
      <w:r w:rsidRPr="00885EC6">
        <w:rPr>
          <w:u w:val="single"/>
        </w:rPr>
        <w:t xml:space="preserve"> something:</w:t>
      </w:r>
    </w:p>
    <w:p w:rsidR="00885EC6" w:rsidRDefault="00885EC6" w:rsidP="00885EC6">
      <w:pPr>
        <w:pStyle w:val="ListParagraph"/>
        <w:numPr>
          <w:ilvl w:val="1"/>
          <w:numId w:val="1"/>
        </w:numPr>
      </w:pPr>
      <w:proofErr w:type="gramStart"/>
      <w:r>
        <w:t>i</w:t>
      </w:r>
      <w:proofErr w:type="gramEnd"/>
      <w:r>
        <w:t xml:space="preserve">.e. </w:t>
      </w:r>
      <w:r>
        <w:rPr>
          <w:i/>
        </w:rPr>
        <w:t>Sales Contract</w:t>
      </w:r>
      <w:r>
        <w:t xml:space="preserve"> </w:t>
      </w:r>
      <w:r>
        <w:sym w:font="Wingdings" w:char="F0E0"/>
      </w:r>
      <w:r>
        <w:t xml:space="preserve"> I promise to sell my car and buyer promises to pay $10,000 for the car; </w:t>
      </w:r>
      <w:r>
        <w:rPr>
          <w:i/>
        </w:rPr>
        <w:t>Lease Contract</w:t>
      </w:r>
      <w:r>
        <w:t xml:space="preserve"> </w:t>
      </w:r>
      <w:r>
        <w:sym w:font="Wingdings" w:char="F0E0"/>
      </w:r>
      <w:r>
        <w:t xml:space="preserve"> Landlord promises to lease land and tenant promises to pay rent </w:t>
      </w:r>
    </w:p>
    <w:p w:rsidR="00885EC6" w:rsidRDefault="00885EC6" w:rsidP="00885EC6">
      <w:pPr>
        <w:pStyle w:val="ListParagraph"/>
        <w:numPr>
          <w:ilvl w:val="1"/>
          <w:numId w:val="1"/>
        </w:numPr>
      </w:pPr>
      <w:r>
        <w:rPr>
          <w:b/>
        </w:rPr>
        <w:t>2-way positive obligations</w:t>
      </w:r>
    </w:p>
    <w:p w:rsidR="00885EC6" w:rsidRDefault="00885EC6" w:rsidP="00885EC6">
      <w:pPr>
        <w:pStyle w:val="ListParagraph"/>
        <w:numPr>
          <w:ilvl w:val="0"/>
          <w:numId w:val="1"/>
        </w:numPr>
      </w:pPr>
      <w:r>
        <w:rPr>
          <w:u w:val="single"/>
        </w:rPr>
        <w:t xml:space="preserve">Contract can be a promise </w:t>
      </w:r>
      <w:r>
        <w:rPr>
          <w:b/>
          <w:u w:val="single"/>
        </w:rPr>
        <w:t xml:space="preserve">NOT to do </w:t>
      </w:r>
      <w:r>
        <w:rPr>
          <w:u w:val="single"/>
        </w:rPr>
        <w:t>something:</w:t>
      </w:r>
    </w:p>
    <w:p w:rsidR="00885EC6" w:rsidRDefault="00885EC6" w:rsidP="00885EC6">
      <w:pPr>
        <w:pStyle w:val="ListParagraph"/>
        <w:numPr>
          <w:ilvl w:val="1"/>
          <w:numId w:val="1"/>
        </w:numPr>
      </w:pPr>
      <w:proofErr w:type="gramStart"/>
      <w:r>
        <w:t>i</w:t>
      </w:r>
      <w:proofErr w:type="gramEnd"/>
      <w:r>
        <w:t xml:space="preserve">.e. </w:t>
      </w:r>
      <w:r>
        <w:rPr>
          <w:i/>
        </w:rPr>
        <w:t>Non-compete Agreement</w:t>
      </w:r>
      <w:r>
        <w:t xml:space="preserve"> </w:t>
      </w:r>
      <w:r>
        <w:sym w:font="Wingdings" w:char="F0E0"/>
      </w:r>
      <w:r>
        <w:t xml:space="preserve"> One party promises not to open a pizza shop in a certain area</w:t>
      </w:r>
    </w:p>
    <w:p w:rsidR="002B74E0" w:rsidRPr="002B74E0" w:rsidRDefault="00885EC6" w:rsidP="00885EC6">
      <w:pPr>
        <w:pStyle w:val="ListParagraph"/>
        <w:numPr>
          <w:ilvl w:val="1"/>
          <w:numId w:val="1"/>
        </w:numPr>
      </w:pPr>
      <w:r>
        <w:rPr>
          <w:b/>
        </w:rPr>
        <w:t>Negative obligation</w:t>
      </w:r>
    </w:p>
    <w:p w:rsidR="002B74E0" w:rsidRPr="002B74E0" w:rsidRDefault="002B74E0" w:rsidP="00885EC6">
      <w:pPr>
        <w:pStyle w:val="ListParagraph"/>
        <w:numPr>
          <w:ilvl w:val="1"/>
          <w:numId w:val="1"/>
        </w:numPr>
      </w:pPr>
    </w:p>
    <w:p w:rsidR="004439A8" w:rsidRDefault="002B74E0" w:rsidP="002B74E0">
      <w:pPr>
        <w:pStyle w:val="ListParagraph"/>
        <w:numPr>
          <w:ilvl w:val="0"/>
          <w:numId w:val="1"/>
        </w:numPr>
      </w:pPr>
      <w:r>
        <w:rPr>
          <w:u w:val="single"/>
        </w:rPr>
        <w:t>Contract</w:t>
      </w:r>
      <w:r>
        <w:t xml:space="preserve"> is considered under the </w:t>
      </w:r>
      <w:r>
        <w:rPr>
          <w:u w:val="single"/>
        </w:rPr>
        <w:t>jurisdiction</w:t>
      </w:r>
      <w:r>
        <w:t xml:space="preserve"> of the </w:t>
      </w:r>
      <w:r>
        <w:rPr>
          <w:i/>
        </w:rPr>
        <w:t>place where the offer is accepted</w:t>
      </w:r>
    </w:p>
    <w:p w:rsidR="004439A8" w:rsidRDefault="004439A8" w:rsidP="004439A8"/>
    <w:p w:rsidR="002B74E0" w:rsidRDefault="004439A8" w:rsidP="004439A8">
      <w:pPr>
        <w:rPr>
          <w:b/>
          <w:i/>
        </w:rPr>
      </w:pPr>
      <w:r>
        <w:rPr>
          <w:b/>
          <w:i/>
        </w:rPr>
        <w:t>Conditions of a Valid Contract:</w:t>
      </w:r>
    </w:p>
    <w:tbl>
      <w:tblPr>
        <w:tblStyle w:val="TableGrid"/>
        <w:tblW w:w="0" w:type="auto"/>
        <w:tblLook w:val="00A0"/>
      </w:tblPr>
      <w:tblGrid>
        <w:gridCol w:w="1830"/>
        <w:gridCol w:w="2120"/>
        <w:gridCol w:w="4906"/>
      </w:tblGrid>
      <w:tr w:rsidR="002B74E0" w:rsidRPr="00123B0F">
        <w:tc>
          <w:tcPr>
            <w:tcW w:w="1803" w:type="dxa"/>
          </w:tcPr>
          <w:p w:rsidR="002B74E0" w:rsidRPr="00123B0F" w:rsidRDefault="002B74E0" w:rsidP="00783111">
            <w:pPr>
              <w:spacing w:after="0" w:line="240" w:lineRule="auto"/>
              <w:rPr>
                <w:b/>
                <w:i/>
                <w:iCs/>
                <w:sz w:val="24"/>
              </w:rPr>
            </w:pPr>
            <w:r w:rsidRPr="00123B0F">
              <w:rPr>
                <w:b/>
                <w:i/>
                <w:iCs/>
                <w:sz w:val="24"/>
              </w:rPr>
              <w:t>Common Law</w:t>
            </w:r>
          </w:p>
        </w:tc>
        <w:tc>
          <w:tcPr>
            <w:tcW w:w="2265" w:type="dxa"/>
          </w:tcPr>
          <w:p w:rsidR="002B74E0" w:rsidRPr="00123B0F" w:rsidRDefault="002B74E0" w:rsidP="00783111">
            <w:pPr>
              <w:spacing w:after="0" w:line="240" w:lineRule="auto"/>
              <w:rPr>
                <w:b/>
                <w:i/>
                <w:iCs/>
                <w:sz w:val="24"/>
              </w:rPr>
            </w:pPr>
            <w:r w:rsidRPr="00123B0F">
              <w:rPr>
                <w:b/>
                <w:i/>
                <w:iCs/>
                <w:sz w:val="24"/>
              </w:rPr>
              <w:t xml:space="preserve">Civil Law </w:t>
            </w:r>
            <w:r w:rsidRPr="00123B0F">
              <w:rPr>
                <w:b/>
                <w:sz w:val="24"/>
              </w:rPr>
              <w:t>(</w:t>
            </w:r>
            <w:r w:rsidRPr="00123B0F">
              <w:rPr>
                <w:b/>
                <w:i/>
                <w:iCs/>
                <w:sz w:val="24"/>
              </w:rPr>
              <w:t xml:space="preserve">CCQ </w:t>
            </w:r>
            <w:r w:rsidRPr="00123B0F">
              <w:rPr>
                <w:b/>
                <w:sz w:val="24"/>
              </w:rPr>
              <w:t>1385)</w:t>
            </w:r>
          </w:p>
        </w:tc>
        <w:tc>
          <w:tcPr>
            <w:tcW w:w="5508" w:type="dxa"/>
          </w:tcPr>
          <w:p w:rsidR="002B74E0" w:rsidRPr="00123B0F" w:rsidRDefault="002B74E0" w:rsidP="00783111">
            <w:pPr>
              <w:spacing w:after="0" w:line="240" w:lineRule="auto"/>
              <w:rPr>
                <w:b/>
                <w:i/>
                <w:iCs/>
                <w:sz w:val="24"/>
              </w:rPr>
            </w:pPr>
            <w:r w:rsidRPr="00123B0F">
              <w:rPr>
                <w:b/>
                <w:i/>
                <w:iCs/>
                <w:sz w:val="24"/>
              </w:rPr>
              <w:t>Explanation</w:t>
            </w:r>
          </w:p>
        </w:tc>
      </w:tr>
      <w:tr w:rsidR="002B74E0" w:rsidRPr="00123B0F">
        <w:tc>
          <w:tcPr>
            <w:tcW w:w="1803" w:type="dxa"/>
          </w:tcPr>
          <w:p w:rsidR="002B74E0" w:rsidRPr="00123B0F" w:rsidRDefault="002B74E0" w:rsidP="00783111">
            <w:pPr>
              <w:spacing w:after="0" w:line="240" w:lineRule="auto"/>
              <w:rPr>
                <w:iCs/>
                <w:sz w:val="24"/>
              </w:rPr>
            </w:pPr>
            <w:r w:rsidRPr="00123B0F">
              <w:rPr>
                <w:i/>
                <w:sz w:val="24"/>
              </w:rPr>
              <w:t>Consensus</w:t>
            </w:r>
            <w:r w:rsidRPr="00123B0F">
              <w:rPr>
                <w:sz w:val="24"/>
              </w:rPr>
              <w:t xml:space="preserve"> (offer </w:t>
            </w:r>
            <w:r w:rsidRPr="00123B0F">
              <w:rPr>
                <w:sz w:val="24"/>
                <w:u w:val="single"/>
              </w:rPr>
              <w:t>&amp;</w:t>
            </w:r>
            <w:r w:rsidRPr="00123B0F">
              <w:rPr>
                <w:sz w:val="24"/>
              </w:rPr>
              <w:t xml:space="preserve"> acceptance)</w:t>
            </w:r>
          </w:p>
        </w:tc>
        <w:tc>
          <w:tcPr>
            <w:tcW w:w="2265" w:type="dxa"/>
          </w:tcPr>
          <w:p w:rsidR="002B74E0" w:rsidRPr="00123B0F" w:rsidRDefault="002B74E0" w:rsidP="00783111">
            <w:pPr>
              <w:spacing w:after="0" w:line="240" w:lineRule="auto"/>
              <w:rPr>
                <w:iCs/>
                <w:sz w:val="24"/>
              </w:rPr>
            </w:pPr>
            <w:r w:rsidRPr="00123B0F">
              <w:rPr>
                <w:i/>
                <w:sz w:val="24"/>
              </w:rPr>
              <w:t xml:space="preserve">Consents </w:t>
            </w:r>
            <w:r w:rsidRPr="00123B0F">
              <w:rPr>
                <w:sz w:val="24"/>
              </w:rPr>
              <w:br/>
              <w:t xml:space="preserve">(offer </w:t>
            </w:r>
            <w:r w:rsidRPr="00123B0F">
              <w:rPr>
                <w:sz w:val="24"/>
                <w:u w:val="single"/>
              </w:rPr>
              <w:t>&amp;</w:t>
            </w:r>
            <w:r w:rsidRPr="00123B0F">
              <w:rPr>
                <w:sz w:val="24"/>
              </w:rPr>
              <w:t xml:space="preserve"> acceptance) (1386-1387)</w:t>
            </w:r>
          </w:p>
        </w:tc>
        <w:tc>
          <w:tcPr>
            <w:tcW w:w="5508" w:type="dxa"/>
          </w:tcPr>
          <w:p w:rsidR="002B74E0" w:rsidRPr="00123B0F" w:rsidRDefault="002B74E0" w:rsidP="00783111">
            <w:pPr>
              <w:spacing w:after="0" w:line="240" w:lineRule="auto"/>
              <w:rPr>
                <w:iCs/>
                <w:sz w:val="24"/>
              </w:rPr>
            </w:pPr>
            <w:r w:rsidRPr="00123B0F">
              <w:rPr>
                <w:sz w:val="24"/>
              </w:rPr>
              <w:t>- There must be</w:t>
            </w:r>
            <w:r>
              <w:rPr>
                <w:sz w:val="24"/>
              </w:rPr>
              <w:t xml:space="preserve"> </w:t>
            </w:r>
            <w:r>
              <w:rPr>
                <w:b/>
                <w:sz w:val="24"/>
              </w:rPr>
              <w:t xml:space="preserve">2 </w:t>
            </w:r>
            <w:r>
              <w:rPr>
                <w:sz w:val="24"/>
              </w:rPr>
              <w:t>promises, and</w:t>
            </w:r>
            <w:r w:rsidRPr="00123B0F">
              <w:rPr>
                <w:sz w:val="24"/>
              </w:rPr>
              <w:t xml:space="preserve"> </w:t>
            </w:r>
            <w:r w:rsidRPr="00795C53">
              <w:rPr>
                <w:sz w:val="24"/>
                <w:u w:val="single"/>
              </w:rPr>
              <w:t>consent</w:t>
            </w:r>
            <w:r w:rsidRPr="00123B0F">
              <w:rPr>
                <w:sz w:val="24"/>
              </w:rPr>
              <w:t xml:space="preserve"> by both parties for a contract to be valid, shown through the offer and acceptance of the offer (both parties must agree to something)</w:t>
            </w:r>
          </w:p>
        </w:tc>
      </w:tr>
      <w:tr w:rsidR="002B74E0" w:rsidRPr="00123B0F">
        <w:tc>
          <w:tcPr>
            <w:tcW w:w="1803" w:type="dxa"/>
          </w:tcPr>
          <w:p w:rsidR="002B74E0" w:rsidRPr="00123B0F" w:rsidRDefault="002B74E0" w:rsidP="00783111">
            <w:pPr>
              <w:spacing w:after="0" w:line="240" w:lineRule="auto"/>
              <w:rPr>
                <w:i/>
                <w:iCs/>
                <w:sz w:val="24"/>
              </w:rPr>
            </w:pPr>
            <w:r w:rsidRPr="00123B0F">
              <w:rPr>
                <w:i/>
                <w:iCs/>
                <w:sz w:val="24"/>
              </w:rPr>
              <w:t>Intention</w:t>
            </w:r>
          </w:p>
        </w:tc>
        <w:tc>
          <w:tcPr>
            <w:tcW w:w="2265" w:type="dxa"/>
          </w:tcPr>
          <w:p w:rsidR="002B74E0" w:rsidRPr="00123B0F" w:rsidRDefault="002B74E0" w:rsidP="00783111">
            <w:pPr>
              <w:spacing w:after="0" w:line="240" w:lineRule="auto"/>
              <w:rPr>
                <w:iCs/>
                <w:sz w:val="24"/>
              </w:rPr>
            </w:pPr>
            <w:r w:rsidRPr="00123B0F">
              <w:rPr>
                <w:i/>
                <w:sz w:val="24"/>
              </w:rPr>
              <w:t>Willingness to be bound</w:t>
            </w:r>
            <w:r w:rsidRPr="00123B0F">
              <w:rPr>
                <w:sz w:val="24"/>
              </w:rPr>
              <w:t xml:space="preserve"> </w:t>
            </w:r>
            <w:r w:rsidRPr="00123B0F">
              <w:rPr>
                <w:sz w:val="24"/>
              </w:rPr>
              <w:br/>
              <w:t>(1388)</w:t>
            </w:r>
          </w:p>
        </w:tc>
        <w:tc>
          <w:tcPr>
            <w:tcW w:w="5508" w:type="dxa"/>
          </w:tcPr>
          <w:p w:rsidR="002B74E0" w:rsidRPr="00123B0F" w:rsidRDefault="002B74E0" w:rsidP="00783111">
            <w:pPr>
              <w:spacing w:after="0" w:line="240" w:lineRule="auto"/>
              <w:rPr>
                <w:sz w:val="24"/>
              </w:rPr>
            </w:pPr>
            <w:r w:rsidRPr="00123B0F">
              <w:rPr>
                <w:sz w:val="24"/>
              </w:rPr>
              <w:t xml:space="preserve">- Both parties must </w:t>
            </w:r>
            <w:r w:rsidRPr="00123B0F">
              <w:rPr>
                <w:sz w:val="24"/>
                <w:u w:val="single"/>
              </w:rPr>
              <w:t>want</w:t>
            </w:r>
            <w:r w:rsidRPr="00123B0F">
              <w:rPr>
                <w:sz w:val="24"/>
              </w:rPr>
              <w:t xml:space="preserve"> to enter into the contract</w:t>
            </w:r>
          </w:p>
          <w:p w:rsidR="002B74E0" w:rsidRPr="00123B0F" w:rsidRDefault="002B74E0" w:rsidP="00783111">
            <w:pPr>
              <w:spacing w:after="0" w:line="240" w:lineRule="auto"/>
              <w:rPr>
                <w:sz w:val="24"/>
              </w:rPr>
            </w:pPr>
            <w:r w:rsidRPr="00123B0F">
              <w:rPr>
                <w:sz w:val="24"/>
              </w:rPr>
              <w:t>- The agreement can’t be “Mere puff”</w:t>
            </w:r>
          </w:p>
          <w:p w:rsidR="002B74E0" w:rsidRPr="00870F3C" w:rsidRDefault="002B74E0" w:rsidP="00783111">
            <w:pPr>
              <w:numPr>
                <w:ilvl w:val="0"/>
                <w:numId w:val="112"/>
              </w:numPr>
              <w:spacing w:after="0" w:line="240" w:lineRule="auto"/>
              <w:rPr>
                <w:iCs/>
                <w:sz w:val="24"/>
              </w:rPr>
            </w:pPr>
            <w:r w:rsidRPr="00123B0F">
              <w:rPr>
                <w:sz w:val="24"/>
              </w:rPr>
              <w:t xml:space="preserve">One friend says to the other, “if the Canadians win this game, I will buy you a new car!” and the friend says “yes” </w:t>
            </w:r>
            <w:r w:rsidRPr="00123B0F">
              <w:rPr>
                <w:sz w:val="24"/>
              </w:rPr>
              <w:sym w:font="Wingdings" w:char="F0E0"/>
            </w:r>
            <w:r w:rsidRPr="00123B0F">
              <w:rPr>
                <w:sz w:val="24"/>
              </w:rPr>
              <w:t xml:space="preserve"> technically there is an offer and acceptance, but the agreement is not valid because the person making the contract obviously didn’t have the willingness to do it</w:t>
            </w:r>
          </w:p>
          <w:p w:rsidR="002B74E0" w:rsidRPr="00870F3C" w:rsidRDefault="002B74E0" w:rsidP="00783111">
            <w:pPr>
              <w:numPr>
                <w:ilvl w:val="0"/>
                <w:numId w:val="112"/>
              </w:numPr>
              <w:spacing w:after="0" w:line="240" w:lineRule="auto"/>
              <w:rPr>
                <w:iCs/>
                <w:sz w:val="24"/>
                <w:szCs w:val="22"/>
              </w:rPr>
            </w:pPr>
            <w:r w:rsidRPr="00870F3C">
              <w:rPr>
                <w:sz w:val="24"/>
                <w:szCs w:val="24"/>
              </w:rPr>
              <w:t xml:space="preserve">Offer is conditional on something arriving, and if it arrives then the contract is binding. </w:t>
            </w:r>
          </w:p>
          <w:p w:rsidR="002B74E0" w:rsidRPr="00123B0F" w:rsidRDefault="002B74E0" w:rsidP="00783111">
            <w:pPr>
              <w:numPr>
                <w:ilvl w:val="0"/>
                <w:numId w:val="112"/>
              </w:numPr>
              <w:spacing w:after="0" w:line="240" w:lineRule="auto"/>
              <w:rPr>
                <w:iCs/>
                <w:sz w:val="24"/>
              </w:rPr>
            </w:pPr>
            <w:r>
              <w:rPr>
                <w:sz w:val="24"/>
                <w:szCs w:val="24"/>
              </w:rPr>
              <w:t>However, clearly this person’s intent was not to willingly enter into contract</w:t>
            </w:r>
            <w:r w:rsidRPr="00E83C26">
              <w:rPr>
                <w:sz w:val="24"/>
                <w:szCs w:val="24"/>
              </w:rPr>
              <w:sym w:font="Wingdings" w:char="F0E0"/>
            </w:r>
            <w:r>
              <w:rPr>
                <w:sz w:val="24"/>
                <w:szCs w:val="24"/>
              </w:rPr>
              <w:t xml:space="preserve"> courts would not find you binding</w:t>
            </w:r>
          </w:p>
        </w:tc>
      </w:tr>
      <w:tr w:rsidR="002B74E0" w:rsidRPr="00123B0F">
        <w:tc>
          <w:tcPr>
            <w:tcW w:w="1803" w:type="dxa"/>
          </w:tcPr>
          <w:p w:rsidR="002B74E0" w:rsidRPr="00123B0F" w:rsidRDefault="002B74E0" w:rsidP="00783111">
            <w:pPr>
              <w:spacing w:after="0" w:line="240" w:lineRule="auto"/>
              <w:rPr>
                <w:i/>
                <w:iCs/>
                <w:sz w:val="24"/>
              </w:rPr>
            </w:pPr>
            <w:r w:rsidRPr="00123B0F">
              <w:rPr>
                <w:i/>
                <w:iCs/>
                <w:sz w:val="24"/>
              </w:rPr>
              <w:t>Capacity</w:t>
            </w:r>
          </w:p>
        </w:tc>
        <w:tc>
          <w:tcPr>
            <w:tcW w:w="2265" w:type="dxa"/>
          </w:tcPr>
          <w:p w:rsidR="002B74E0" w:rsidRPr="00123B0F" w:rsidRDefault="002B74E0" w:rsidP="00783111">
            <w:pPr>
              <w:spacing w:after="0" w:line="240" w:lineRule="auto"/>
              <w:rPr>
                <w:i/>
                <w:iCs/>
                <w:sz w:val="24"/>
              </w:rPr>
            </w:pPr>
            <w:r w:rsidRPr="00123B0F">
              <w:rPr>
                <w:i/>
                <w:sz w:val="24"/>
              </w:rPr>
              <w:t>Capacity</w:t>
            </w:r>
          </w:p>
        </w:tc>
        <w:tc>
          <w:tcPr>
            <w:tcW w:w="5508" w:type="dxa"/>
          </w:tcPr>
          <w:p w:rsidR="002B74E0" w:rsidRPr="00123B0F" w:rsidRDefault="002B74E0" w:rsidP="00783111">
            <w:pPr>
              <w:spacing w:after="0" w:line="240" w:lineRule="auto"/>
              <w:rPr>
                <w:sz w:val="24"/>
              </w:rPr>
            </w:pPr>
            <w:r w:rsidRPr="00123B0F">
              <w:rPr>
                <w:sz w:val="24"/>
              </w:rPr>
              <w:t>- Person must know the meaning of entering the contract and must be capable of doing something</w:t>
            </w:r>
          </w:p>
          <w:p w:rsidR="002B74E0" w:rsidRPr="00123B0F" w:rsidRDefault="002B74E0" w:rsidP="00783111">
            <w:pPr>
              <w:spacing w:after="0" w:line="240" w:lineRule="auto"/>
              <w:rPr>
                <w:sz w:val="24"/>
              </w:rPr>
            </w:pPr>
            <w:r w:rsidRPr="00123B0F">
              <w:rPr>
                <w:sz w:val="24"/>
              </w:rPr>
              <w:t>- Usually not an issue, unless it’s a:</w:t>
            </w:r>
          </w:p>
          <w:p w:rsidR="002B74E0" w:rsidRPr="00123B0F" w:rsidRDefault="002B74E0" w:rsidP="00783111">
            <w:pPr>
              <w:numPr>
                <w:ilvl w:val="0"/>
                <w:numId w:val="112"/>
              </w:numPr>
              <w:spacing w:after="0" w:line="240" w:lineRule="auto"/>
              <w:rPr>
                <w:sz w:val="24"/>
              </w:rPr>
            </w:pPr>
            <w:r w:rsidRPr="00123B0F">
              <w:rPr>
                <w:sz w:val="24"/>
              </w:rPr>
              <w:t>Minor, but contracts with minors are still valid if they are able to understand the meaning of entering into a contract</w:t>
            </w:r>
          </w:p>
          <w:p w:rsidR="002B74E0" w:rsidRPr="00123B0F" w:rsidRDefault="002B74E0" w:rsidP="00783111">
            <w:pPr>
              <w:numPr>
                <w:ilvl w:val="0"/>
                <w:numId w:val="112"/>
              </w:numPr>
              <w:spacing w:after="0" w:line="240" w:lineRule="auto"/>
              <w:rPr>
                <w:iCs/>
                <w:sz w:val="24"/>
              </w:rPr>
            </w:pPr>
            <w:r w:rsidRPr="00123B0F">
              <w:rPr>
                <w:sz w:val="24"/>
              </w:rPr>
              <w:t>Major who has a disability</w:t>
            </w:r>
          </w:p>
        </w:tc>
      </w:tr>
      <w:tr w:rsidR="002B74E0" w:rsidRPr="00123B0F">
        <w:tc>
          <w:tcPr>
            <w:tcW w:w="1803" w:type="dxa"/>
          </w:tcPr>
          <w:p w:rsidR="002B74E0" w:rsidRPr="00123B0F" w:rsidRDefault="002B74E0" w:rsidP="00783111">
            <w:pPr>
              <w:spacing w:after="0" w:line="240" w:lineRule="auto"/>
              <w:rPr>
                <w:i/>
                <w:iCs/>
                <w:sz w:val="24"/>
              </w:rPr>
            </w:pPr>
            <w:r w:rsidRPr="00123B0F">
              <w:rPr>
                <w:i/>
                <w:iCs/>
                <w:sz w:val="24"/>
              </w:rPr>
              <w:t>Legality</w:t>
            </w:r>
          </w:p>
        </w:tc>
        <w:tc>
          <w:tcPr>
            <w:tcW w:w="2265" w:type="dxa"/>
          </w:tcPr>
          <w:p w:rsidR="002B74E0" w:rsidRPr="00123B0F" w:rsidRDefault="002B74E0" w:rsidP="00783111">
            <w:pPr>
              <w:spacing w:after="0" w:line="240" w:lineRule="auto"/>
              <w:rPr>
                <w:sz w:val="24"/>
              </w:rPr>
            </w:pPr>
            <w:r w:rsidRPr="00123B0F">
              <w:rPr>
                <w:i/>
                <w:sz w:val="24"/>
              </w:rPr>
              <w:t xml:space="preserve">Cause </w:t>
            </w:r>
            <w:r w:rsidRPr="00123B0F">
              <w:rPr>
                <w:sz w:val="24"/>
              </w:rPr>
              <w:br/>
              <w:t>(reason and legality) (1410-1411)</w:t>
            </w:r>
          </w:p>
          <w:p w:rsidR="002B74E0" w:rsidRPr="00123B0F" w:rsidRDefault="002B74E0" w:rsidP="00783111">
            <w:pPr>
              <w:spacing w:after="0" w:line="240" w:lineRule="auto"/>
              <w:rPr>
                <w:sz w:val="24"/>
              </w:rPr>
            </w:pPr>
          </w:p>
          <w:p w:rsidR="002B74E0" w:rsidRPr="00123B0F" w:rsidRDefault="002B74E0" w:rsidP="00783111">
            <w:pPr>
              <w:spacing w:after="0" w:line="240" w:lineRule="auto"/>
              <w:rPr>
                <w:iCs/>
                <w:sz w:val="24"/>
              </w:rPr>
            </w:pPr>
            <w:r w:rsidRPr="00123B0F">
              <w:rPr>
                <w:i/>
                <w:sz w:val="24"/>
              </w:rPr>
              <w:t xml:space="preserve">Object </w:t>
            </w:r>
            <w:r w:rsidRPr="00123B0F">
              <w:rPr>
                <w:sz w:val="24"/>
              </w:rPr>
              <w:br/>
              <w:t>(legality of prestation</w:t>
            </w:r>
            <w:r w:rsidRPr="00870F3C">
              <w:rPr>
                <w:sz w:val="24"/>
              </w:rPr>
              <w:sym w:font="Wingdings" w:char="F0E0"/>
            </w:r>
            <w:r>
              <w:rPr>
                <w:sz w:val="24"/>
              </w:rPr>
              <w:t xml:space="preserve"> to do or not do something</w:t>
            </w:r>
            <w:r w:rsidRPr="00123B0F">
              <w:rPr>
                <w:sz w:val="24"/>
              </w:rPr>
              <w:t>) (1413 and 1373 par. 2)</w:t>
            </w:r>
          </w:p>
        </w:tc>
        <w:tc>
          <w:tcPr>
            <w:tcW w:w="5508" w:type="dxa"/>
          </w:tcPr>
          <w:p w:rsidR="002B74E0" w:rsidRPr="00123B0F" w:rsidRDefault="002B74E0" w:rsidP="00783111">
            <w:pPr>
              <w:spacing w:after="0" w:line="240" w:lineRule="auto"/>
              <w:rPr>
                <w:sz w:val="24"/>
              </w:rPr>
            </w:pPr>
            <w:r w:rsidRPr="00123B0F">
              <w:rPr>
                <w:sz w:val="24"/>
              </w:rPr>
              <w:t>- A court cannot enforce an illegal thing (ex. Can’t enforce payment for illegal drugs)</w:t>
            </w:r>
          </w:p>
          <w:p w:rsidR="002B74E0" w:rsidRPr="00123B0F" w:rsidRDefault="002B74E0" w:rsidP="00783111">
            <w:pPr>
              <w:pStyle w:val="ListParagraph"/>
              <w:spacing w:after="0" w:line="240" w:lineRule="auto"/>
              <w:ind w:left="0"/>
              <w:rPr>
                <w:sz w:val="24"/>
              </w:rPr>
            </w:pPr>
            <w:r w:rsidRPr="00123B0F">
              <w:rPr>
                <w:sz w:val="24"/>
              </w:rPr>
              <w:t>- Issue of legality is raised in many contracts involving surrogate mothers</w:t>
            </w:r>
          </w:p>
          <w:p w:rsidR="002B74E0" w:rsidRPr="00123B0F" w:rsidRDefault="002B74E0" w:rsidP="00783111">
            <w:pPr>
              <w:pStyle w:val="ListParagraph"/>
              <w:numPr>
                <w:ilvl w:val="0"/>
                <w:numId w:val="111"/>
              </w:numPr>
              <w:spacing w:after="0" w:line="240" w:lineRule="auto"/>
              <w:rPr>
                <w:iCs/>
                <w:sz w:val="24"/>
              </w:rPr>
            </w:pPr>
            <w:r w:rsidRPr="00123B0F">
              <w:rPr>
                <w:sz w:val="24"/>
              </w:rPr>
              <w:t>If a couple has entered into a contract with a surrogate for $15,000 but the surrogate decides to keep the baby, then the couple cannot go to court to force the mother to give up the baby because the original contract was not legal</w:t>
            </w:r>
          </w:p>
          <w:p w:rsidR="002B74E0" w:rsidRPr="00123B0F" w:rsidRDefault="002B74E0" w:rsidP="00783111">
            <w:pPr>
              <w:pStyle w:val="ListParagraph"/>
              <w:numPr>
                <w:ilvl w:val="0"/>
                <w:numId w:val="111"/>
              </w:numPr>
              <w:spacing w:after="0" w:line="240" w:lineRule="auto"/>
              <w:rPr>
                <w:iCs/>
                <w:sz w:val="24"/>
              </w:rPr>
            </w:pPr>
            <w:r w:rsidRPr="00123B0F">
              <w:rPr>
                <w:sz w:val="24"/>
              </w:rPr>
              <w:t>But what if $15,000 has already been paid and the mother keeps the money without giving the parents the baby? Surrogate mother can keep the baby but must give back the money because there is no contract according to the court</w:t>
            </w:r>
          </w:p>
        </w:tc>
      </w:tr>
      <w:tr w:rsidR="002B74E0" w:rsidRPr="00123B0F">
        <w:tc>
          <w:tcPr>
            <w:tcW w:w="1803" w:type="dxa"/>
          </w:tcPr>
          <w:p w:rsidR="002B74E0" w:rsidRPr="00123B0F" w:rsidRDefault="002B74E0" w:rsidP="00783111">
            <w:pPr>
              <w:spacing w:after="0" w:line="240" w:lineRule="auto"/>
              <w:rPr>
                <w:iCs/>
                <w:sz w:val="24"/>
              </w:rPr>
            </w:pPr>
            <w:r w:rsidRPr="00123B0F">
              <w:rPr>
                <w:i/>
                <w:iCs/>
                <w:sz w:val="24"/>
              </w:rPr>
              <w:t xml:space="preserve">Formalities </w:t>
            </w:r>
            <w:r w:rsidRPr="00123B0F">
              <w:rPr>
                <w:iCs/>
                <w:sz w:val="24"/>
              </w:rPr>
              <w:br/>
              <w:t>(if required)</w:t>
            </w:r>
          </w:p>
        </w:tc>
        <w:tc>
          <w:tcPr>
            <w:tcW w:w="2265" w:type="dxa"/>
          </w:tcPr>
          <w:p w:rsidR="002B74E0" w:rsidRPr="00123B0F" w:rsidRDefault="002B74E0" w:rsidP="00783111">
            <w:pPr>
              <w:spacing w:after="0" w:line="240" w:lineRule="auto"/>
              <w:rPr>
                <w:iCs/>
                <w:sz w:val="24"/>
              </w:rPr>
            </w:pPr>
            <w:r w:rsidRPr="00123B0F">
              <w:rPr>
                <w:i/>
                <w:sz w:val="24"/>
              </w:rPr>
              <w:t>Formalities</w:t>
            </w:r>
            <w:r w:rsidRPr="00123B0F">
              <w:rPr>
                <w:sz w:val="24"/>
              </w:rPr>
              <w:t xml:space="preserve"> </w:t>
            </w:r>
            <w:r w:rsidRPr="00123B0F">
              <w:rPr>
                <w:sz w:val="24"/>
              </w:rPr>
              <w:br/>
              <w:t>(if required) (1414-1415)</w:t>
            </w:r>
          </w:p>
        </w:tc>
        <w:tc>
          <w:tcPr>
            <w:tcW w:w="5508" w:type="dxa"/>
          </w:tcPr>
          <w:p w:rsidR="002B74E0" w:rsidRPr="00123B0F" w:rsidRDefault="002B74E0" w:rsidP="00783111">
            <w:pPr>
              <w:spacing w:after="0" w:line="240" w:lineRule="auto"/>
              <w:rPr>
                <w:sz w:val="24"/>
              </w:rPr>
            </w:pPr>
            <w:r w:rsidRPr="00123B0F">
              <w:rPr>
                <w:sz w:val="24"/>
              </w:rPr>
              <w:t>- No need for a formality for a contract to be valid (can be verbal,</w:t>
            </w:r>
            <w:r>
              <w:rPr>
                <w:sz w:val="24"/>
              </w:rPr>
              <w:t xml:space="preserve"> have an exchange of</w:t>
            </w:r>
            <w:r w:rsidRPr="00123B0F">
              <w:rPr>
                <w:sz w:val="24"/>
              </w:rPr>
              <w:t xml:space="preserve"> email</w:t>
            </w:r>
            <w:r>
              <w:rPr>
                <w:sz w:val="24"/>
              </w:rPr>
              <w:t>s</w:t>
            </w:r>
            <w:r w:rsidRPr="00123B0F">
              <w:rPr>
                <w:sz w:val="24"/>
              </w:rPr>
              <w:t>, letters, telephone</w:t>
            </w:r>
            <w:r>
              <w:rPr>
                <w:sz w:val="24"/>
              </w:rPr>
              <w:t xml:space="preserve"> discussion</w:t>
            </w:r>
            <w:r w:rsidRPr="00123B0F">
              <w:rPr>
                <w:sz w:val="24"/>
              </w:rPr>
              <w:t>)</w:t>
            </w:r>
          </w:p>
          <w:p w:rsidR="002B74E0" w:rsidRPr="00EF456A" w:rsidRDefault="002B74E0" w:rsidP="00783111">
            <w:pPr>
              <w:pStyle w:val="ListParagraph"/>
              <w:numPr>
                <w:ilvl w:val="0"/>
                <w:numId w:val="111"/>
              </w:numPr>
              <w:spacing w:after="0" w:line="240" w:lineRule="auto"/>
              <w:rPr>
                <w:iCs/>
                <w:sz w:val="24"/>
                <w:szCs w:val="22"/>
              </w:rPr>
            </w:pPr>
            <w:r w:rsidRPr="00EF456A">
              <w:rPr>
                <w:sz w:val="24"/>
                <w:szCs w:val="24"/>
              </w:rPr>
              <w:t xml:space="preserve">If there’s a dispute about contract: </w:t>
            </w:r>
          </w:p>
          <w:p w:rsidR="002B74E0" w:rsidRDefault="002B74E0" w:rsidP="00783111">
            <w:pPr>
              <w:pStyle w:val="ListParagraph"/>
              <w:numPr>
                <w:ilvl w:val="0"/>
                <w:numId w:val="113"/>
              </w:numPr>
              <w:spacing w:after="0" w:line="240" w:lineRule="auto"/>
              <w:rPr>
                <w:iCs/>
                <w:sz w:val="24"/>
              </w:rPr>
            </w:pPr>
            <w:r>
              <w:rPr>
                <w:sz w:val="24"/>
                <w:szCs w:val="24"/>
              </w:rPr>
              <w:t>N</w:t>
            </w:r>
            <w:r w:rsidRPr="00EF456A">
              <w:rPr>
                <w:sz w:val="24"/>
                <w:szCs w:val="24"/>
              </w:rPr>
              <w:t>eed to prove that contract exists (testimony)</w:t>
            </w:r>
          </w:p>
          <w:p w:rsidR="002B74E0" w:rsidRDefault="002B74E0" w:rsidP="00783111">
            <w:pPr>
              <w:pStyle w:val="ListParagraph"/>
              <w:numPr>
                <w:ilvl w:val="0"/>
                <w:numId w:val="113"/>
              </w:numPr>
              <w:spacing w:after="0" w:line="240" w:lineRule="auto"/>
              <w:rPr>
                <w:iCs/>
                <w:sz w:val="24"/>
              </w:rPr>
            </w:pPr>
            <w:r>
              <w:rPr>
                <w:sz w:val="24"/>
                <w:szCs w:val="24"/>
              </w:rPr>
              <w:t>Pro</w:t>
            </w:r>
            <w:r w:rsidRPr="00EF456A">
              <w:rPr>
                <w:sz w:val="24"/>
                <w:szCs w:val="24"/>
              </w:rPr>
              <w:t>ve what the rights and obligations are according to the contract</w:t>
            </w:r>
          </w:p>
          <w:p w:rsidR="002B74E0" w:rsidRDefault="002B74E0" w:rsidP="002B74E0">
            <w:pPr>
              <w:pStyle w:val="ListParagraph"/>
              <w:numPr>
                <w:ilvl w:val="0"/>
                <w:numId w:val="114"/>
              </w:numPr>
              <w:spacing w:after="0" w:line="240" w:lineRule="auto"/>
              <w:ind w:left="733"/>
              <w:rPr>
                <w:iCs/>
                <w:sz w:val="24"/>
              </w:rPr>
            </w:pPr>
            <w:r w:rsidRPr="00EF456A">
              <w:rPr>
                <w:sz w:val="24"/>
                <w:szCs w:val="24"/>
              </w:rPr>
              <w:t xml:space="preserve">These are much easier to prove when it’s written and signed…. If it’s over the phone, there are much more discrepancies. </w:t>
            </w:r>
            <w:r w:rsidRPr="00EF456A">
              <w:rPr>
                <w:sz w:val="24"/>
                <w:szCs w:val="24"/>
              </w:rPr>
              <w:tab/>
            </w:r>
          </w:p>
          <w:p w:rsidR="002B74E0" w:rsidRPr="00EF456A" w:rsidRDefault="002B74E0" w:rsidP="002B74E0">
            <w:pPr>
              <w:pStyle w:val="ListParagraph"/>
              <w:numPr>
                <w:ilvl w:val="0"/>
                <w:numId w:val="114"/>
              </w:numPr>
              <w:spacing w:after="0" w:line="240" w:lineRule="auto"/>
              <w:ind w:left="733"/>
              <w:rPr>
                <w:iCs/>
                <w:sz w:val="24"/>
                <w:szCs w:val="22"/>
              </w:rPr>
            </w:pPr>
            <w:r w:rsidRPr="00EF456A">
              <w:rPr>
                <w:i/>
                <w:sz w:val="24"/>
                <w:szCs w:val="24"/>
              </w:rPr>
              <w:t>Ex:</w:t>
            </w:r>
            <w:r w:rsidRPr="00EF456A">
              <w:rPr>
                <w:sz w:val="24"/>
                <w:szCs w:val="24"/>
              </w:rPr>
              <w:t xml:space="preserve"> At the end of email, you wrote “please email back to confirm acceptance of agreement” </w:t>
            </w:r>
          </w:p>
          <w:p w:rsidR="002B74E0" w:rsidRDefault="002B74E0" w:rsidP="002B74E0">
            <w:pPr>
              <w:pStyle w:val="ListParagraph"/>
              <w:numPr>
                <w:ilvl w:val="3"/>
                <w:numId w:val="111"/>
              </w:numPr>
              <w:spacing w:after="0" w:line="240" w:lineRule="auto"/>
              <w:ind w:left="1158"/>
              <w:rPr>
                <w:sz w:val="24"/>
                <w:szCs w:val="24"/>
              </w:rPr>
            </w:pPr>
            <w:r>
              <w:rPr>
                <w:sz w:val="24"/>
                <w:szCs w:val="24"/>
              </w:rPr>
              <w:t xml:space="preserve">If you receive no answer, this is the best way to help prove that contract did NOT exist. </w:t>
            </w:r>
          </w:p>
          <w:p w:rsidR="002B74E0" w:rsidRPr="00EF456A" w:rsidRDefault="002B74E0" w:rsidP="002B74E0">
            <w:pPr>
              <w:pStyle w:val="ListParagraph"/>
              <w:numPr>
                <w:ilvl w:val="3"/>
                <w:numId w:val="111"/>
              </w:numPr>
              <w:spacing w:after="0" w:line="240" w:lineRule="auto"/>
              <w:ind w:left="731"/>
              <w:rPr>
                <w:sz w:val="24"/>
                <w:szCs w:val="24"/>
              </w:rPr>
            </w:pPr>
            <w:r w:rsidRPr="00EF456A">
              <w:rPr>
                <w:i/>
                <w:sz w:val="24"/>
                <w:szCs w:val="24"/>
              </w:rPr>
              <w:t xml:space="preserve">Ex: </w:t>
            </w:r>
            <w:r w:rsidRPr="00EF456A">
              <w:rPr>
                <w:sz w:val="24"/>
                <w:szCs w:val="24"/>
              </w:rPr>
              <w:t xml:space="preserve">If there are emails back and forth b/w parties after </w:t>
            </w:r>
            <w:r>
              <w:rPr>
                <w:sz w:val="24"/>
                <w:szCs w:val="24"/>
              </w:rPr>
              <w:t xml:space="preserve">a </w:t>
            </w:r>
            <w:r w:rsidRPr="00EF456A">
              <w:rPr>
                <w:sz w:val="24"/>
                <w:szCs w:val="24"/>
              </w:rPr>
              <w:t xml:space="preserve">spoken agreement </w:t>
            </w:r>
            <w:r>
              <w:rPr>
                <w:sz w:val="24"/>
                <w:szCs w:val="24"/>
              </w:rPr>
              <w:t xml:space="preserve">has been </w:t>
            </w:r>
            <w:r w:rsidRPr="00EF456A">
              <w:rPr>
                <w:sz w:val="24"/>
                <w:szCs w:val="24"/>
              </w:rPr>
              <w:t xml:space="preserve">made. Even if emails were not specifically on acceptance of terms, it would show to the courts the </w:t>
            </w:r>
            <w:r w:rsidRPr="00EF456A">
              <w:rPr>
                <w:b/>
                <w:sz w:val="24"/>
                <w:szCs w:val="24"/>
              </w:rPr>
              <w:t>INTENT</w:t>
            </w:r>
            <w:r w:rsidRPr="00EF456A">
              <w:rPr>
                <w:sz w:val="24"/>
                <w:szCs w:val="24"/>
              </w:rPr>
              <w:t xml:space="preserve"> of entering agreement </w:t>
            </w:r>
          </w:p>
        </w:tc>
      </w:tr>
      <w:tr w:rsidR="002B74E0" w:rsidRPr="00123B0F">
        <w:tc>
          <w:tcPr>
            <w:tcW w:w="1803" w:type="dxa"/>
          </w:tcPr>
          <w:p w:rsidR="002B74E0" w:rsidRPr="00123B0F" w:rsidRDefault="002B74E0" w:rsidP="00783111">
            <w:pPr>
              <w:spacing w:after="0" w:line="240" w:lineRule="auto"/>
              <w:rPr>
                <w:i/>
                <w:iCs/>
                <w:sz w:val="24"/>
              </w:rPr>
            </w:pPr>
            <w:r w:rsidRPr="00123B0F">
              <w:rPr>
                <w:i/>
                <w:iCs/>
                <w:sz w:val="24"/>
              </w:rPr>
              <w:t>*Consideration*</w:t>
            </w:r>
          </w:p>
          <w:p w:rsidR="002B74E0" w:rsidRPr="00123B0F" w:rsidRDefault="002B74E0" w:rsidP="00783111">
            <w:pPr>
              <w:spacing w:after="0" w:line="240" w:lineRule="auto"/>
              <w:rPr>
                <w:sz w:val="24"/>
              </w:rPr>
            </w:pPr>
            <w:r w:rsidRPr="00123B0F">
              <w:rPr>
                <w:sz w:val="24"/>
              </w:rPr>
              <w:t>(Only common law!)</w:t>
            </w:r>
          </w:p>
          <w:p w:rsidR="002B74E0" w:rsidRPr="00123B0F" w:rsidRDefault="002B74E0" w:rsidP="00783111">
            <w:pPr>
              <w:spacing w:after="0" w:line="240" w:lineRule="auto"/>
              <w:rPr>
                <w:iCs/>
                <w:sz w:val="24"/>
              </w:rPr>
            </w:pPr>
          </w:p>
        </w:tc>
        <w:tc>
          <w:tcPr>
            <w:tcW w:w="2265" w:type="dxa"/>
          </w:tcPr>
          <w:p w:rsidR="002B74E0" w:rsidRPr="00123B0F" w:rsidRDefault="002B74E0" w:rsidP="00783111">
            <w:pPr>
              <w:spacing w:after="0" w:line="240" w:lineRule="auto"/>
              <w:rPr>
                <w:iCs/>
                <w:sz w:val="24"/>
              </w:rPr>
            </w:pPr>
          </w:p>
        </w:tc>
        <w:tc>
          <w:tcPr>
            <w:tcW w:w="5508" w:type="dxa"/>
          </w:tcPr>
          <w:p w:rsidR="002B74E0" w:rsidRPr="00123B0F" w:rsidRDefault="002B74E0" w:rsidP="00783111">
            <w:pPr>
              <w:spacing w:after="0" w:line="240" w:lineRule="auto"/>
              <w:rPr>
                <w:sz w:val="24"/>
              </w:rPr>
            </w:pPr>
            <w:r w:rsidRPr="00123B0F">
              <w:rPr>
                <w:sz w:val="24"/>
              </w:rPr>
              <w:t>- For a contract to be valid, there must be consideration from both parties (2 promises, one from each party</w:t>
            </w:r>
            <w:r>
              <w:rPr>
                <w:sz w:val="24"/>
              </w:rPr>
              <w:t>, to give something to the other party)</w:t>
            </w:r>
          </w:p>
          <w:p w:rsidR="002B74E0" w:rsidRPr="00123B0F" w:rsidRDefault="002B74E0" w:rsidP="00783111">
            <w:pPr>
              <w:pStyle w:val="ListParagraph"/>
              <w:numPr>
                <w:ilvl w:val="0"/>
                <w:numId w:val="111"/>
              </w:numPr>
              <w:spacing w:after="0" w:line="240" w:lineRule="auto"/>
              <w:rPr>
                <w:sz w:val="24"/>
              </w:rPr>
            </w:pPr>
            <w:r w:rsidRPr="00123B0F">
              <w:rPr>
                <w:sz w:val="24"/>
              </w:rPr>
              <w:t>Consideration doesn’t mean FMV, it just means both parties give something to the other party</w:t>
            </w:r>
          </w:p>
          <w:p w:rsidR="002B74E0" w:rsidRPr="00123B0F" w:rsidRDefault="002B74E0" w:rsidP="00783111">
            <w:pPr>
              <w:pStyle w:val="ListParagraph"/>
              <w:numPr>
                <w:ilvl w:val="0"/>
                <w:numId w:val="111"/>
              </w:numPr>
              <w:spacing w:after="0" w:line="240" w:lineRule="auto"/>
              <w:rPr>
                <w:iCs/>
                <w:sz w:val="24"/>
              </w:rPr>
            </w:pPr>
            <w:r w:rsidRPr="00123B0F">
              <w:rPr>
                <w:sz w:val="24"/>
              </w:rPr>
              <w:t>Ex. parents want to give a house to their child while they are alive, to ensure its validity and that its not challenged, this is usually done by a contract of sale for $1 (this is valid – there is consideration!)</w:t>
            </w:r>
          </w:p>
        </w:tc>
      </w:tr>
    </w:tbl>
    <w:p w:rsidR="004439A8" w:rsidRDefault="004439A8" w:rsidP="004439A8">
      <w:pPr>
        <w:tabs>
          <w:tab w:val="left" w:pos="5829"/>
        </w:tabs>
      </w:pPr>
    </w:p>
    <w:p w:rsidR="004439A8" w:rsidRDefault="004439A8" w:rsidP="004439A8">
      <w:pPr>
        <w:tabs>
          <w:tab w:val="left" w:pos="5829"/>
        </w:tabs>
        <w:rPr>
          <w:b/>
          <w:i/>
        </w:rPr>
      </w:pPr>
      <w:r>
        <w:rPr>
          <w:b/>
          <w:i/>
        </w:rPr>
        <w:t>The Nature of an Offer:</w:t>
      </w:r>
    </w:p>
    <w:p w:rsidR="004439A8" w:rsidRDefault="004439A8" w:rsidP="004439A8">
      <w:pPr>
        <w:pStyle w:val="ListParagraph"/>
        <w:numPr>
          <w:ilvl w:val="0"/>
          <w:numId w:val="2"/>
        </w:numPr>
        <w:tabs>
          <w:tab w:val="left" w:pos="5829"/>
        </w:tabs>
      </w:pPr>
      <w:r>
        <w:rPr>
          <w:b/>
          <w:u w:val="single"/>
        </w:rPr>
        <w:t>Note:</w:t>
      </w:r>
      <w:r>
        <w:t xml:space="preserve"> A contract does not come into existence until an offer has been made by one party and accepted by the other party</w:t>
      </w:r>
    </w:p>
    <w:p w:rsidR="004439A8" w:rsidRDefault="004439A8" w:rsidP="004439A8">
      <w:pPr>
        <w:pStyle w:val="ListParagraph"/>
        <w:numPr>
          <w:ilvl w:val="0"/>
          <w:numId w:val="2"/>
        </w:numPr>
        <w:tabs>
          <w:tab w:val="left" w:pos="5829"/>
        </w:tabs>
      </w:pPr>
      <w:r w:rsidRPr="00282C30">
        <w:rPr>
          <w:b/>
          <w:highlight w:val="yellow"/>
        </w:rPr>
        <w:t>Offer</w:t>
      </w:r>
      <w:r>
        <w:t xml:space="preserve"> – A </w:t>
      </w:r>
      <w:r>
        <w:rPr>
          <w:b/>
        </w:rPr>
        <w:t>description</w:t>
      </w:r>
      <w:r>
        <w:t xml:space="preserve"> of a promise one party is willing to make, subject to the agreement of the other party</w:t>
      </w:r>
    </w:p>
    <w:p w:rsidR="002B74E0" w:rsidRDefault="004439A8" w:rsidP="004439A8">
      <w:pPr>
        <w:pStyle w:val="ListParagraph"/>
        <w:numPr>
          <w:ilvl w:val="0"/>
          <w:numId w:val="2"/>
        </w:numPr>
        <w:tabs>
          <w:tab w:val="left" w:pos="5829"/>
        </w:tabs>
      </w:pPr>
      <w:r>
        <w:rPr>
          <w:b/>
        </w:rPr>
        <w:t xml:space="preserve">According to CCQ 1388 – </w:t>
      </w:r>
      <w:r>
        <w:t xml:space="preserve">A </w:t>
      </w:r>
      <w:r w:rsidRPr="002B74E0">
        <w:rPr>
          <w:u w:val="single"/>
        </w:rPr>
        <w:t>tentative promise</w:t>
      </w:r>
      <w:r>
        <w:t xml:space="preserve"> which </w:t>
      </w:r>
      <w:r w:rsidRPr="002B74E0">
        <w:rPr>
          <w:b/>
        </w:rPr>
        <w:t>includes the terms</w:t>
      </w:r>
      <w:r>
        <w:t>… specifically “all the essential elements”</w:t>
      </w:r>
    </w:p>
    <w:p w:rsidR="002B74E0" w:rsidRDefault="002B74E0" w:rsidP="004439A8">
      <w:pPr>
        <w:pStyle w:val="ListParagraph"/>
        <w:numPr>
          <w:ilvl w:val="0"/>
          <w:numId w:val="2"/>
        </w:numPr>
        <w:tabs>
          <w:tab w:val="left" w:pos="5829"/>
        </w:tabs>
      </w:pPr>
      <w:r>
        <w:t xml:space="preserve">For a valid and binding offer to be present, </w:t>
      </w:r>
      <w:r>
        <w:rPr>
          <w:i/>
        </w:rPr>
        <w:t>all of the elements must be present</w:t>
      </w:r>
      <w:r>
        <w:t xml:space="preserve"> (i.e. the object being sold and the price)</w:t>
      </w:r>
    </w:p>
    <w:p w:rsidR="004439A8" w:rsidRDefault="002B74E0" w:rsidP="002B74E0">
      <w:pPr>
        <w:pStyle w:val="ListParagraph"/>
        <w:numPr>
          <w:ilvl w:val="1"/>
          <w:numId w:val="2"/>
        </w:numPr>
        <w:tabs>
          <w:tab w:val="left" w:pos="5829"/>
        </w:tabs>
      </w:pPr>
      <w:proofErr w:type="gramStart"/>
      <w:r>
        <w:t>i</w:t>
      </w:r>
      <w:proofErr w:type="gramEnd"/>
      <w:r>
        <w:t xml:space="preserve">.e. “I promise to sell you my car” and “I accept” does not have essential elements as there is no price in the offer </w:t>
      </w:r>
    </w:p>
    <w:p w:rsidR="004439A8" w:rsidRDefault="004439A8" w:rsidP="004439A8">
      <w:pPr>
        <w:pStyle w:val="ListParagraph"/>
        <w:numPr>
          <w:ilvl w:val="0"/>
          <w:numId w:val="2"/>
        </w:numPr>
        <w:tabs>
          <w:tab w:val="left" w:pos="5829"/>
        </w:tabs>
      </w:pPr>
      <w:r>
        <w:t>Can have an expiry date or not (but it is advisable to include an expiry date)</w:t>
      </w:r>
    </w:p>
    <w:p w:rsidR="004439A8" w:rsidRDefault="004439A8" w:rsidP="004439A8">
      <w:pPr>
        <w:pStyle w:val="ListParagraph"/>
        <w:numPr>
          <w:ilvl w:val="0"/>
          <w:numId w:val="2"/>
        </w:numPr>
        <w:tabs>
          <w:tab w:val="left" w:pos="5829"/>
        </w:tabs>
      </w:pPr>
      <w:proofErr w:type="spellStart"/>
      <w:r w:rsidRPr="00783B6A">
        <w:rPr>
          <w:b/>
          <w:highlight w:val="yellow"/>
        </w:rPr>
        <w:t>Offeror</w:t>
      </w:r>
      <w:proofErr w:type="spellEnd"/>
      <w:r>
        <w:t xml:space="preserve"> – The person making the offer</w:t>
      </w:r>
    </w:p>
    <w:p w:rsidR="004439A8" w:rsidRDefault="004439A8" w:rsidP="004439A8">
      <w:pPr>
        <w:pStyle w:val="ListParagraph"/>
        <w:numPr>
          <w:ilvl w:val="0"/>
          <w:numId w:val="2"/>
        </w:numPr>
        <w:tabs>
          <w:tab w:val="left" w:pos="5829"/>
        </w:tabs>
      </w:pPr>
      <w:proofErr w:type="spellStart"/>
      <w:r w:rsidRPr="00783B6A">
        <w:rPr>
          <w:b/>
          <w:highlight w:val="yellow"/>
        </w:rPr>
        <w:t>Offeree</w:t>
      </w:r>
      <w:proofErr w:type="spellEnd"/>
      <w:r>
        <w:t xml:space="preserve"> – The person to whom the offer is made </w:t>
      </w:r>
    </w:p>
    <w:p w:rsidR="004439A8" w:rsidRDefault="004439A8" w:rsidP="004439A8">
      <w:pPr>
        <w:pStyle w:val="ListParagraph"/>
        <w:numPr>
          <w:ilvl w:val="0"/>
          <w:numId w:val="2"/>
        </w:numPr>
        <w:tabs>
          <w:tab w:val="left" w:pos="5829"/>
        </w:tabs>
      </w:pPr>
      <w:r>
        <w:t xml:space="preserve">When the </w:t>
      </w:r>
      <w:proofErr w:type="spellStart"/>
      <w:r>
        <w:t>offeree</w:t>
      </w:r>
      <w:proofErr w:type="spellEnd"/>
      <w:r>
        <w:t xml:space="preserve"> accepts the offer by agreeing to the description of promises or requests, </w:t>
      </w:r>
      <w:r>
        <w:rPr>
          <w:b/>
        </w:rPr>
        <w:t>the offer is transformed into a contract</w:t>
      </w:r>
    </w:p>
    <w:p w:rsidR="002B74E0" w:rsidRDefault="002B74E0" w:rsidP="004439A8">
      <w:pPr>
        <w:tabs>
          <w:tab w:val="left" w:pos="5829"/>
        </w:tabs>
      </w:pPr>
    </w:p>
    <w:p w:rsidR="002B74E0" w:rsidRDefault="002B74E0" w:rsidP="004439A8">
      <w:pPr>
        <w:tabs>
          <w:tab w:val="left" w:pos="5829"/>
        </w:tabs>
      </w:pPr>
    </w:p>
    <w:p w:rsidR="004439A8" w:rsidRDefault="004439A8" w:rsidP="004439A8">
      <w:pPr>
        <w:tabs>
          <w:tab w:val="left" w:pos="5829"/>
        </w:tabs>
      </w:pPr>
    </w:p>
    <w:p w:rsidR="004439A8" w:rsidRDefault="004439A8" w:rsidP="004439A8">
      <w:pPr>
        <w:tabs>
          <w:tab w:val="left" w:pos="5829"/>
        </w:tabs>
        <w:rPr>
          <w:b/>
          <w:i/>
        </w:rPr>
      </w:pPr>
      <w:r>
        <w:rPr>
          <w:b/>
          <w:i/>
        </w:rPr>
        <w:t>The Communication of an Offer:</w:t>
      </w:r>
    </w:p>
    <w:p w:rsidR="004439A8" w:rsidRDefault="004439A8" w:rsidP="004439A8">
      <w:pPr>
        <w:pStyle w:val="ListParagraph"/>
        <w:numPr>
          <w:ilvl w:val="0"/>
          <w:numId w:val="3"/>
        </w:numPr>
        <w:tabs>
          <w:tab w:val="left" w:pos="5829"/>
        </w:tabs>
      </w:pPr>
      <w:r>
        <w:t xml:space="preserve">The form of an offer can be </w:t>
      </w:r>
      <w:r>
        <w:rPr>
          <w:b/>
        </w:rPr>
        <w:t>oral</w:t>
      </w:r>
      <w:r>
        <w:t xml:space="preserve">, </w:t>
      </w:r>
      <w:r>
        <w:rPr>
          <w:b/>
        </w:rPr>
        <w:t>written</w:t>
      </w:r>
      <w:r>
        <w:t xml:space="preserve">, or even a </w:t>
      </w:r>
      <w:r>
        <w:rPr>
          <w:b/>
        </w:rPr>
        <w:t>gesture</w:t>
      </w:r>
      <w:r>
        <w:t xml:space="preserve"> (such as raising your finger at an auction)</w:t>
      </w:r>
    </w:p>
    <w:p w:rsidR="004439A8" w:rsidRDefault="004439A8" w:rsidP="004439A8">
      <w:pPr>
        <w:pStyle w:val="ListParagraph"/>
        <w:numPr>
          <w:ilvl w:val="0"/>
          <w:numId w:val="3"/>
        </w:numPr>
        <w:tabs>
          <w:tab w:val="left" w:pos="5829"/>
        </w:tabs>
      </w:pPr>
      <w:r>
        <w:t xml:space="preserve">The important thing is that the offer must be heard and understood </w:t>
      </w:r>
    </w:p>
    <w:p w:rsidR="004439A8" w:rsidRDefault="004439A8" w:rsidP="004439A8">
      <w:pPr>
        <w:tabs>
          <w:tab w:val="left" w:pos="5829"/>
        </w:tabs>
      </w:pPr>
    </w:p>
    <w:p w:rsidR="004439A8" w:rsidRDefault="004439A8" w:rsidP="004439A8">
      <w:pPr>
        <w:tabs>
          <w:tab w:val="left" w:pos="5829"/>
        </w:tabs>
        <w:rPr>
          <w:b/>
          <w:i/>
        </w:rPr>
      </w:pPr>
      <w:r>
        <w:rPr>
          <w:b/>
          <w:i/>
        </w:rPr>
        <w:t>Termination of an Offer:</w:t>
      </w:r>
    </w:p>
    <w:p w:rsidR="002B74E0" w:rsidRDefault="004439A8" w:rsidP="004439A8">
      <w:pPr>
        <w:pStyle w:val="ListParagraph"/>
        <w:numPr>
          <w:ilvl w:val="0"/>
          <w:numId w:val="4"/>
        </w:numPr>
        <w:tabs>
          <w:tab w:val="left" w:pos="5829"/>
        </w:tabs>
      </w:pPr>
      <w:r>
        <w:t>An offer may end by (</w:t>
      </w:r>
      <w:r>
        <w:rPr>
          <w:b/>
        </w:rPr>
        <w:t>for civil law, see CCQ 1392):</w:t>
      </w:r>
    </w:p>
    <w:p w:rsidR="004439A8" w:rsidRPr="00EA2590" w:rsidRDefault="002B74E0" w:rsidP="002B74E0">
      <w:pPr>
        <w:pStyle w:val="ListParagraph"/>
        <w:numPr>
          <w:ilvl w:val="1"/>
          <w:numId w:val="4"/>
        </w:numPr>
        <w:tabs>
          <w:tab w:val="left" w:pos="5829"/>
        </w:tabs>
      </w:pPr>
      <w:proofErr w:type="gramStart"/>
      <w:r>
        <w:t>i</w:t>
      </w:r>
      <w:proofErr w:type="gramEnd"/>
      <w:r>
        <w:t>.e. Offer to sell car for $15,000. You have until October 27</w:t>
      </w:r>
      <w:r w:rsidRPr="002B74E0">
        <w:rPr>
          <w:vertAlign w:val="superscript"/>
        </w:rPr>
        <w:t>th</w:t>
      </w:r>
      <w:r>
        <w:t xml:space="preserve">, 12:00 PM to accept </w:t>
      </w:r>
    </w:p>
    <w:p w:rsidR="004439A8" w:rsidRPr="00EA2590" w:rsidRDefault="004439A8" w:rsidP="004439A8">
      <w:pPr>
        <w:pStyle w:val="ListParagraph"/>
        <w:numPr>
          <w:ilvl w:val="0"/>
          <w:numId w:val="4"/>
        </w:numPr>
        <w:tabs>
          <w:tab w:val="left" w:pos="5829"/>
        </w:tabs>
      </w:pPr>
      <w:r>
        <w:rPr>
          <w:b/>
        </w:rPr>
        <w:t>Revocation</w:t>
      </w:r>
    </w:p>
    <w:p w:rsidR="00783111" w:rsidRPr="00783111" w:rsidRDefault="004439A8" w:rsidP="004439A8">
      <w:pPr>
        <w:pStyle w:val="ListParagraph"/>
        <w:numPr>
          <w:ilvl w:val="1"/>
          <w:numId w:val="4"/>
        </w:numPr>
        <w:tabs>
          <w:tab w:val="left" w:pos="5829"/>
        </w:tabs>
        <w:rPr>
          <w:b/>
        </w:rPr>
      </w:pPr>
      <w:r>
        <w:rPr>
          <w:i/>
        </w:rPr>
        <w:t>Common Law</w:t>
      </w:r>
      <w:r>
        <w:t xml:space="preserve"> – </w:t>
      </w:r>
      <w:r w:rsidRPr="00783111">
        <w:rPr>
          <w:b/>
        </w:rPr>
        <w:t>Can be revoked at any time before acceptance</w:t>
      </w:r>
    </w:p>
    <w:p w:rsidR="004439A8" w:rsidRPr="00783111" w:rsidRDefault="00783111" w:rsidP="00783111">
      <w:pPr>
        <w:pStyle w:val="ListParagraph"/>
        <w:numPr>
          <w:ilvl w:val="2"/>
          <w:numId w:val="4"/>
        </w:numPr>
        <w:tabs>
          <w:tab w:val="left" w:pos="5829"/>
        </w:tabs>
        <w:rPr>
          <w:b/>
        </w:rPr>
      </w:pPr>
      <w:proofErr w:type="gramStart"/>
      <w:r>
        <w:t>i</w:t>
      </w:r>
      <w:proofErr w:type="gramEnd"/>
      <w:r>
        <w:t>.e. If a 3</w:t>
      </w:r>
      <w:r w:rsidRPr="00783111">
        <w:rPr>
          <w:vertAlign w:val="superscript"/>
        </w:rPr>
        <w:t>rd</w:t>
      </w:r>
      <w:r>
        <w:t xml:space="preserve"> party came up to you the day after you made the offer and said he will buy your car for $20,000, you may be able to sell him the car </w:t>
      </w:r>
      <w:r>
        <w:sym w:font="Wingdings" w:char="F0E0"/>
      </w:r>
      <w:r>
        <w:t xml:space="preserve"> If the (</w:t>
      </w:r>
      <w:proofErr w:type="spellStart"/>
      <w:r>
        <w:t>offeree</w:t>
      </w:r>
      <w:proofErr w:type="spellEnd"/>
      <w:r>
        <w:t>) person did not yet make an acceptance to your offer to buy your car for $15,000, you can call him, revoke your offer, and then sell it to the 3</w:t>
      </w:r>
      <w:r w:rsidRPr="00783111">
        <w:rPr>
          <w:vertAlign w:val="superscript"/>
        </w:rPr>
        <w:t>rd</w:t>
      </w:r>
      <w:r>
        <w:t xml:space="preserve"> party</w:t>
      </w:r>
    </w:p>
    <w:p w:rsidR="004439A8" w:rsidRDefault="004439A8" w:rsidP="004439A8">
      <w:pPr>
        <w:pStyle w:val="ListParagraph"/>
        <w:numPr>
          <w:ilvl w:val="1"/>
          <w:numId w:val="4"/>
        </w:numPr>
        <w:tabs>
          <w:tab w:val="left" w:pos="5829"/>
        </w:tabs>
      </w:pPr>
      <w:r>
        <w:rPr>
          <w:i/>
        </w:rPr>
        <w:t xml:space="preserve">Civil Law </w:t>
      </w:r>
      <w:r>
        <w:t>– Stricter (1390 par. 2, 1391)</w:t>
      </w:r>
      <w:r w:rsidR="00783111">
        <w:t xml:space="preserve"> – </w:t>
      </w:r>
      <w:r w:rsidR="00783111">
        <w:rPr>
          <w:b/>
        </w:rPr>
        <w:t>Cannot revoke until offer expires</w:t>
      </w:r>
    </w:p>
    <w:p w:rsidR="00783111" w:rsidRDefault="004439A8" w:rsidP="004439A8">
      <w:pPr>
        <w:pStyle w:val="ListParagraph"/>
        <w:numPr>
          <w:ilvl w:val="2"/>
          <w:numId w:val="4"/>
        </w:numPr>
        <w:tabs>
          <w:tab w:val="left" w:pos="5829"/>
        </w:tabs>
      </w:pPr>
      <w:r>
        <w:t xml:space="preserve">Where a term is attached, the offer may not be revoked before the term expires; if none is attached, the offer may be revoked at any time before acceptance is received by the </w:t>
      </w:r>
      <w:proofErr w:type="spellStart"/>
      <w:r>
        <w:t>offeror</w:t>
      </w:r>
      <w:proofErr w:type="spellEnd"/>
      <w:r>
        <w:t>.</w:t>
      </w:r>
    </w:p>
    <w:p w:rsidR="004439A8" w:rsidRPr="00783111" w:rsidRDefault="00783111" w:rsidP="00783111">
      <w:pPr>
        <w:pStyle w:val="ListParagraph"/>
        <w:numPr>
          <w:ilvl w:val="2"/>
          <w:numId w:val="4"/>
        </w:numPr>
        <w:rPr>
          <w:rFonts w:ascii="Times New Roman" w:hAnsi="Times New Roman" w:cs="Times New Roman"/>
        </w:rPr>
      </w:pPr>
      <w:r w:rsidRPr="00783111">
        <w:rPr>
          <w:rFonts w:ascii="Times New Roman" w:hAnsi="Times New Roman" w:cs="Times New Roman"/>
          <w:b/>
          <w:i/>
        </w:rPr>
        <w:t>1391- Exception</w:t>
      </w:r>
      <w:r>
        <w:rPr>
          <w:rFonts w:ascii="Times New Roman" w:hAnsi="Times New Roman" w:cs="Times New Roman"/>
          <w:i/>
        </w:rPr>
        <w:t>:</w:t>
      </w:r>
      <w:r>
        <w:rPr>
          <w:rFonts w:ascii="Times New Roman" w:hAnsi="Times New Roman" w:cs="Times New Roman"/>
        </w:rPr>
        <w:t xml:space="preserve"> </w:t>
      </w:r>
      <w:proofErr w:type="spellStart"/>
      <w:r>
        <w:rPr>
          <w:rFonts w:ascii="Times New Roman" w:hAnsi="Times New Roman" w:cs="Times New Roman"/>
        </w:rPr>
        <w:t>Offeror</w:t>
      </w:r>
      <w:proofErr w:type="spellEnd"/>
      <w:r>
        <w:rPr>
          <w:rFonts w:ascii="Times New Roman" w:hAnsi="Times New Roman" w:cs="Times New Roman"/>
        </w:rPr>
        <w:t xml:space="preserve"> tells you that he’s sending you a letter in which he’s offering to sell you a car for $15,000. You haven’t received offer in the mail yet (it’s in the mail on its way!). You can call </w:t>
      </w:r>
      <w:proofErr w:type="spellStart"/>
      <w:r>
        <w:rPr>
          <w:rFonts w:ascii="Times New Roman" w:hAnsi="Times New Roman" w:cs="Times New Roman"/>
        </w:rPr>
        <w:t>offeree</w:t>
      </w:r>
      <w:proofErr w:type="spellEnd"/>
      <w:r>
        <w:rPr>
          <w:rFonts w:ascii="Times New Roman" w:hAnsi="Times New Roman" w:cs="Times New Roman"/>
        </w:rPr>
        <w:t xml:space="preserve"> and revoke the offer before he received the offer by mail.</w:t>
      </w:r>
    </w:p>
    <w:p w:rsidR="004439A8" w:rsidRDefault="004439A8" w:rsidP="004439A8">
      <w:pPr>
        <w:pStyle w:val="ListParagraph"/>
        <w:numPr>
          <w:ilvl w:val="0"/>
          <w:numId w:val="4"/>
        </w:numPr>
        <w:tabs>
          <w:tab w:val="left" w:pos="5829"/>
        </w:tabs>
      </w:pPr>
      <w:r>
        <w:rPr>
          <w:b/>
        </w:rPr>
        <w:t>Lapse</w:t>
      </w:r>
    </w:p>
    <w:p w:rsidR="004439A8" w:rsidRPr="00EA2590" w:rsidRDefault="004439A8" w:rsidP="004439A8">
      <w:pPr>
        <w:pStyle w:val="ListParagraph"/>
        <w:numPr>
          <w:ilvl w:val="1"/>
          <w:numId w:val="4"/>
        </w:numPr>
        <w:tabs>
          <w:tab w:val="left" w:pos="5829"/>
        </w:tabs>
      </w:pPr>
      <w:r>
        <w:t>Expiry date or reasonable time (if no specified term)</w:t>
      </w:r>
    </w:p>
    <w:p w:rsidR="004439A8" w:rsidRPr="00EA2590" w:rsidRDefault="004439A8" w:rsidP="004439A8">
      <w:pPr>
        <w:pStyle w:val="ListParagraph"/>
        <w:numPr>
          <w:ilvl w:val="0"/>
          <w:numId w:val="4"/>
        </w:numPr>
        <w:tabs>
          <w:tab w:val="left" w:pos="5829"/>
        </w:tabs>
      </w:pPr>
      <w:r>
        <w:rPr>
          <w:b/>
        </w:rPr>
        <w:t>Rejection</w:t>
      </w:r>
      <w:r w:rsidR="00783111">
        <w:t xml:space="preserve"> – Term is expired if there is a rejection </w:t>
      </w:r>
    </w:p>
    <w:p w:rsidR="004439A8" w:rsidRPr="00EA2590" w:rsidRDefault="004439A8" w:rsidP="004439A8">
      <w:pPr>
        <w:pStyle w:val="ListParagraph"/>
        <w:numPr>
          <w:ilvl w:val="0"/>
          <w:numId w:val="4"/>
        </w:numPr>
        <w:tabs>
          <w:tab w:val="left" w:pos="5829"/>
        </w:tabs>
      </w:pPr>
      <w:r>
        <w:rPr>
          <w:b/>
        </w:rPr>
        <w:t>Counter-offer</w:t>
      </w:r>
    </w:p>
    <w:p w:rsidR="004439A8" w:rsidRPr="00EA2590" w:rsidRDefault="004439A8" w:rsidP="004439A8">
      <w:pPr>
        <w:pStyle w:val="ListParagraph"/>
        <w:numPr>
          <w:ilvl w:val="1"/>
          <w:numId w:val="4"/>
        </w:numPr>
        <w:tabs>
          <w:tab w:val="left" w:pos="5829"/>
        </w:tabs>
      </w:pPr>
      <w:r>
        <w:t>A counter-offer is a new offer (CCQ 1393)</w:t>
      </w:r>
    </w:p>
    <w:p w:rsidR="004439A8" w:rsidRPr="00EA2590" w:rsidRDefault="004439A8" w:rsidP="004439A8">
      <w:pPr>
        <w:pStyle w:val="ListParagraph"/>
        <w:numPr>
          <w:ilvl w:val="0"/>
          <w:numId w:val="4"/>
        </w:numPr>
        <w:tabs>
          <w:tab w:val="left" w:pos="5829"/>
        </w:tabs>
      </w:pPr>
      <w:r>
        <w:rPr>
          <w:b/>
        </w:rPr>
        <w:t xml:space="preserve">Death or bankruptcy of the </w:t>
      </w:r>
      <w:proofErr w:type="spellStart"/>
      <w:r>
        <w:rPr>
          <w:b/>
        </w:rPr>
        <w:t>offeror</w:t>
      </w:r>
      <w:proofErr w:type="spellEnd"/>
    </w:p>
    <w:p w:rsidR="004439A8" w:rsidRDefault="004439A8" w:rsidP="004439A8">
      <w:pPr>
        <w:pStyle w:val="ListParagraph"/>
        <w:numPr>
          <w:ilvl w:val="0"/>
          <w:numId w:val="4"/>
        </w:numPr>
        <w:tabs>
          <w:tab w:val="left" w:pos="5829"/>
        </w:tabs>
      </w:pPr>
      <w:r>
        <w:rPr>
          <w:b/>
          <w:u w:val="single"/>
        </w:rPr>
        <w:t>Note:</w:t>
      </w:r>
      <w:r>
        <w:t xml:space="preserve"> If any of these occurs, the offer </w:t>
      </w:r>
      <w:r>
        <w:rPr>
          <w:b/>
          <w:u w:val="single"/>
        </w:rPr>
        <w:t>cannot</w:t>
      </w:r>
      <w:r>
        <w:t xml:space="preserve"> be accepted (i.e. Since the offer has “lapsed”, any “acceptance” is in fact a “new offer”)</w:t>
      </w:r>
    </w:p>
    <w:p w:rsidR="004439A8" w:rsidRPr="006A68EA" w:rsidRDefault="004439A8" w:rsidP="004439A8">
      <w:pPr>
        <w:pStyle w:val="ListParagraph"/>
        <w:numPr>
          <w:ilvl w:val="0"/>
          <w:numId w:val="4"/>
        </w:numPr>
        <w:tabs>
          <w:tab w:val="left" w:pos="5829"/>
        </w:tabs>
      </w:pPr>
      <w:r>
        <w:rPr>
          <w:b/>
          <w:u w:val="single"/>
        </w:rPr>
        <w:t>Note:</w:t>
      </w:r>
      <w:r>
        <w:t xml:space="preserve"> </w:t>
      </w:r>
      <w:r w:rsidRPr="006A68EA">
        <w:t xml:space="preserve">There is a distinction between common law and civil law. In Common Law, the offer can be revoked at any time before acceptance. In Civil Law, it stricter in regards to revocation - where a term is attached, the offer may not be revoked until the expiry date passes. In regards to CCQ 1391, </w:t>
      </w:r>
      <w:proofErr w:type="gramStart"/>
      <w:r w:rsidRPr="006A68EA">
        <w:t>If</w:t>
      </w:r>
      <w:proofErr w:type="gramEnd"/>
      <w:r w:rsidRPr="006A68EA">
        <w:t xml:space="preserve"> the </w:t>
      </w:r>
      <w:proofErr w:type="spellStart"/>
      <w:r w:rsidRPr="006A68EA">
        <w:t>offeree</w:t>
      </w:r>
      <w:proofErr w:type="spellEnd"/>
      <w:r w:rsidRPr="006A68EA">
        <w:t xml:space="preserve"> has not yet received the offer, then you may revoke (however this is very unlikely because email offers are instantaneous. Sending an offer in the mail is applicable) </w:t>
      </w:r>
    </w:p>
    <w:p w:rsidR="004439A8" w:rsidRDefault="004439A8" w:rsidP="004439A8">
      <w:pPr>
        <w:tabs>
          <w:tab w:val="left" w:pos="5829"/>
        </w:tabs>
      </w:pPr>
    </w:p>
    <w:p w:rsidR="004439A8" w:rsidRDefault="004439A8" w:rsidP="004439A8">
      <w:pPr>
        <w:tabs>
          <w:tab w:val="left" w:pos="5829"/>
        </w:tabs>
        <w:rPr>
          <w:i/>
        </w:rPr>
      </w:pPr>
      <w:r>
        <w:rPr>
          <w:i/>
        </w:rPr>
        <w:t>The Lapse and Revocation of an Offer:</w:t>
      </w:r>
    </w:p>
    <w:p w:rsidR="004439A8" w:rsidRDefault="004439A8" w:rsidP="004439A8">
      <w:pPr>
        <w:pStyle w:val="ListParagraph"/>
        <w:numPr>
          <w:ilvl w:val="0"/>
          <w:numId w:val="5"/>
        </w:numPr>
        <w:tabs>
          <w:tab w:val="left" w:pos="5829"/>
        </w:tabs>
      </w:pPr>
      <w:r w:rsidRPr="006A68EA">
        <w:rPr>
          <w:b/>
          <w:highlight w:val="lightGray"/>
          <w:u w:val="single"/>
        </w:rPr>
        <w:t>Lapse</w:t>
      </w:r>
    </w:p>
    <w:p w:rsidR="004439A8" w:rsidRDefault="004439A8" w:rsidP="004439A8">
      <w:pPr>
        <w:pStyle w:val="ListParagraph"/>
        <w:numPr>
          <w:ilvl w:val="1"/>
          <w:numId w:val="5"/>
        </w:numPr>
        <w:tabs>
          <w:tab w:val="left" w:pos="5829"/>
        </w:tabs>
      </w:pPr>
      <w:r w:rsidRPr="006A68EA">
        <w:rPr>
          <w:b/>
          <w:highlight w:val="yellow"/>
        </w:rPr>
        <w:t>Lapse</w:t>
      </w:r>
      <w:r>
        <w:t xml:space="preserve"> – The termination of an offer when the </w:t>
      </w:r>
      <w:proofErr w:type="spellStart"/>
      <w:r>
        <w:t>offeree</w:t>
      </w:r>
      <w:proofErr w:type="spellEnd"/>
      <w:r>
        <w:t xml:space="preserve"> fails to accept it within a specified time, or if no time is specified, then within a reasonable time </w:t>
      </w:r>
    </w:p>
    <w:p w:rsidR="004439A8" w:rsidRPr="006A68EA" w:rsidRDefault="004439A8" w:rsidP="004439A8">
      <w:pPr>
        <w:pStyle w:val="ListParagraph"/>
        <w:numPr>
          <w:ilvl w:val="0"/>
          <w:numId w:val="5"/>
        </w:numPr>
        <w:tabs>
          <w:tab w:val="left" w:pos="5829"/>
        </w:tabs>
        <w:rPr>
          <w:u w:val="single"/>
        </w:rPr>
      </w:pPr>
      <w:r w:rsidRPr="006A68EA">
        <w:rPr>
          <w:b/>
          <w:highlight w:val="lightGray"/>
          <w:u w:val="single"/>
        </w:rPr>
        <w:t>Revocation</w:t>
      </w:r>
    </w:p>
    <w:p w:rsidR="004439A8" w:rsidRDefault="004439A8" w:rsidP="004439A8">
      <w:pPr>
        <w:pStyle w:val="ListParagraph"/>
        <w:numPr>
          <w:ilvl w:val="1"/>
          <w:numId w:val="5"/>
        </w:numPr>
        <w:tabs>
          <w:tab w:val="left" w:pos="5829"/>
        </w:tabs>
      </w:pPr>
      <w:r>
        <w:t xml:space="preserve">(Common Law) An </w:t>
      </w:r>
      <w:proofErr w:type="spellStart"/>
      <w:r>
        <w:t>offeror</w:t>
      </w:r>
      <w:proofErr w:type="spellEnd"/>
      <w:r>
        <w:t xml:space="preserve"> may be able to revoke an offer at any time before acceptance, even when it has promised to hold the offer open for a specified time – </w:t>
      </w:r>
      <w:r>
        <w:rPr>
          <w:b/>
          <w:u w:val="single"/>
        </w:rPr>
        <w:t>Note:</w:t>
      </w:r>
      <w:r>
        <w:t xml:space="preserve"> The </w:t>
      </w:r>
      <w:proofErr w:type="spellStart"/>
      <w:r>
        <w:t>offeror</w:t>
      </w:r>
      <w:proofErr w:type="spellEnd"/>
      <w:r>
        <w:t xml:space="preserve"> must provide notice of revocation to make it effective </w:t>
      </w:r>
    </w:p>
    <w:p w:rsidR="004439A8" w:rsidRDefault="004439A8" w:rsidP="004439A8">
      <w:pPr>
        <w:tabs>
          <w:tab w:val="left" w:pos="5829"/>
        </w:tabs>
      </w:pPr>
    </w:p>
    <w:p w:rsidR="004439A8" w:rsidRDefault="004439A8" w:rsidP="004439A8">
      <w:pPr>
        <w:tabs>
          <w:tab w:val="left" w:pos="5829"/>
        </w:tabs>
        <w:rPr>
          <w:b/>
          <w:i/>
        </w:rPr>
      </w:pPr>
      <w:r>
        <w:rPr>
          <w:b/>
          <w:i/>
        </w:rPr>
        <w:t>Acceptance of an Offer:</w:t>
      </w:r>
    </w:p>
    <w:p w:rsidR="004439A8" w:rsidRDefault="004439A8" w:rsidP="004439A8">
      <w:pPr>
        <w:pStyle w:val="ListParagraph"/>
        <w:numPr>
          <w:ilvl w:val="0"/>
          <w:numId w:val="6"/>
        </w:numPr>
        <w:tabs>
          <w:tab w:val="left" w:pos="5829"/>
        </w:tabs>
      </w:pPr>
      <w:r>
        <w:t>CCQ 1393-1393</w:t>
      </w:r>
    </w:p>
    <w:p w:rsidR="004439A8" w:rsidRDefault="004439A8" w:rsidP="004439A8">
      <w:pPr>
        <w:pStyle w:val="ListParagraph"/>
        <w:numPr>
          <w:ilvl w:val="0"/>
          <w:numId w:val="6"/>
        </w:numPr>
        <w:tabs>
          <w:tab w:val="left" w:pos="5829"/>
        </w:tabs>
      </w:pPr>
      <w:r>
        <w:t xml:space="preserve">Acceptance </w:t>
      </w:r>
      <w:r>
        <w:rPr>
          <w:b/>
        </w:rPr>
        <w:t>must be unconditional</w:t>
      </w:r>
    </w:p>
    <w:p w:rsidR="00483EB2" w:rsidRPr="00123B0F" w:rsidRDefault="00483EB2" w:rsidP="00483EB2">
      <w:pPr>
        <w:pStyle w:val="ListParagraph"/>
        <w:numPr>
          <w:ilvl w:val="1"/>
          <w:numId w:val="6"/>
        </w:numPr>
        <w:rPr>
          <w:rFonts w:ascii="Times New Roman" w:hAnsi="Times New Roman"/>
        </w:rPr>
      </w:pPr>
      <w:r w:rsidRPr="00123B0F">
        <w:rPr>
          <w:rFonts w:ascii="Times New Roman" w:hAnsi="Times New Roman"/>
        </w:rPr>
        <w:t xml:space="preserve">Can’t accept part of a contract, </w:t>
      </w:r>
      <w:r w:rsidRPr="004E0035">
        <w:rPr>
          <w:rFonts w:ascii="Times New Roman" w:hAnsi="Times New Roman"/>
          <w:u w:val="single"/>
        </w:rPr>
        <w:t>need to accept all</w:t>
      </w:r>
      <w:r w:rsidRPr="00123B0F">
        <w:rPr>
          <w:rFonts w:ascii="Times New Roman" w:hAnsi="Times New Roman"/>
        </w:rPr>
        <w:t xml:space="preserve">; </w:t>
      </w:r>
      <w:r w:rsidRPr="004E0035">
        <w:rPr>
          <w:rFonts w:ascii="Times New Roman" w:hAnsi="Times New Roman"/>
          <w:i/>
        </w:rPr>
        <w:t>otherwise</w:t>
      </w:r>
      <w:r w:rsidRPr="00123B0F">
        <w:rPr>
          <w:rFonts w:ascii="Times New Roman" w:hAnsi="Times New Roman"/>
        </w:rPr>
        <w:t xml:space="preserve">, it </w:t>
      </w:r>
      <w:r w:rsidRPr="004E0035">
        <w:rPr>
          <w:rFonts w:ascii="Times New Roman" w:hAnsi="Times New Roman"/>
          <w:i/>
        </w:rPr>
        <w:t>becomes</w:t>
      </w:r>
      <w:r w:rsidRPr="00123B0F">
        <w:rPr>
          <w:rFonts w:ascii="Times New Roman" w:hAnsi="Times New Roman"/>
        </w:rPr>
        <w:t xml:space="preserve"> a </w:t>
      </w:r>
      <w:r w:rsidRPr="004E0035">
        <w:rPr>
          <w:rFonts w:ascii="Times New Roman" w:hAnsi="Times New Roman"/>
          <w:i/>
        </w:rPr>
        <w:t>counter offer</w:t>
      </w:r>
      <w:r w:rsidRPr="00123B0F">
        <w:rPr>
          <w:rFonts w:ascii="Times New Roman" w:hAnsi="Times New Roman"/>
        </w:rPr>
        <w:t xml:space="preserve"> (which is deemed to be a rejection of the initial offer)</w:t>
      </w:r>
    </w:p>
    <w:p w:rsidR="004439A8" w:rsidRDefault="004439A8" w:rsidP="004439A8">
      <w:pPr>
        <w:pStyle w:val="ListParagraph"/>
        <w:numPr>
          <w:ilvl w:val="0"/>
          <w:numId w:val="6"/>
        </w:numPr>
        <w:tabs>
          <w:tab w:val="left" w:pos="5829"/>
        </w:tabs>
      </w:pPr>
      <w:r>
        <w:t xml:space="preserve">Acceptance </w:t>
      </w:r>
      <w:r>
        <w:rPr>
          <w:b/>
        </w:rPr>
        <w:t>must be certain and must be a positive act</w:t>
      </w:r>
    </w:p>
    <w:p w:rsidR="004439A8" w:rsidRDefault="004439A8" w:rsidP="004439A8">
      <w:pPr>
        <w:pStyle w:val="ListParagraph"/>
        <w:numPr>
          <w:ilvl w:val="0"/>
          <w:numId w:val="6"/>
        </w:numPr>
        <w:tabs>
          <w:tab w:val="left" w:pos="5829"/>
        </w:tabs>
      </w:pPr>
      <w:r>
        <w:t xml:space="preserve">Acceptance must be communicated to the </w:t>
      </w:r>
      <w:proofErr w:type="spellStart"/>
      <w:r>
        <w:t>offeror</w:t>
      </w:r>
      <w:proofErr w:type="spellEnd"/>
    </w:p>
    <w:p w:rsidR="004439A8" w:rsidRDefault="004439A8" w:rsidP="004439A8">
      <w:pPr>
        <w:pStyle w:val="ListParagraph"/>
        <w:numPr>
          <w:ilvl w:val="1"/>
          <w:numId w:val="6"/>
        </w:numPr>
        <w:tabs>
          <w:tab w:val="left" w:pos="5829"/>
        </w:tabs>
      </w:pPr>
      <w:r>
        <w:t>May be by words or actions</w:t>
      </w:r>
    </w:p>
    <w:p w:rsidR="004439A8" w:rsidRDefault="004439A8" w:rsidP="004439A8">
      <w:pPr>
        <w:pStyle w:val="ListParagraph"/>
        <w:numPr>
          <w:ilvl w:val="1"/>
          <w:numId w:val="6"/>
        </w:numPr>
        <w:tabs>
          <w:tab w:val="left" w:pos="5829"/>
        </w:tabs>
      </w:pPr>
      <w:r>
        <w:t>Silence is not consent without a pre-existing agreement</w:t>
      </w:r>
    </w:p>
    <w:p w:rsidR="00064166" w:rsidRDefault="00064166" w:rsidP="004439A8">
      <w:pPr>
        <w:pStyle w:val="ListParagraph"/>
        <w:numPr>
          <w:ilvl w:val="2"/>
          <w:numId w:val="6"/>
        </w:numPr>
        <w:tabs>
          <w:tab w:val="left" w:pos="5829"/>
        </w:tabs>
      </w:pPr>
      <w:r>
        <w:t>Generally, silence does not represent acceptance</w:t>
      </w:r>
    </w:p>
    <w:p w:rsidR="00064166" w:rsidRDefault="00064166" w:rsidP="004439A8">
      <w:pPr>
        <w:pStyle w:val="ListParagraph"/>
        <w:numPr>
          <w:ilvl w:val="2"/>
          <w:numId w:val="6"/>
        </w:numPr>
        <w:tabs>
          <w:tab w:val="left" w:pos="5829"/>
        </w:tabs>
      </w:pPr>
      <w:r>
        <w:t>BUT: There can be exceptions:</w:t>
      </w:r>
    </w:p>
    <w:p w:rsidR="00064166" w:rsidRDefault="004439A8" w:rsidP="00064166">
      <w:pPr>
        <w:pStyle w:val="ListParagraph"/>
        <w:numPr>
          <w:ilvl w:val="3"/>
          <w:numId w:val="6"/>
        </w:numPr>
        <w:tabs>
          <w:tab w:val="left" w:pos="5829"/>
        </w:tabs>
      </w:pPr>
      <w:proofErr w:type="gramStart"/>
      <w:r>
        <w:t>i</w:t>
      </w:r>
      <w:proofErr w:type="gramEnd"/>
      <w:r>
        <w:t>.e. T</w:t>
      </w:r>
      <w:r w:rsidRPr="00C35F36">
        <w:t>here may be a master agreement; if there is no contestation/rebuttal in 24 hours then it will be assumed to be accepted</w:t>
      </w:r>
    </w:p>
    <w:p w:rsidR="004439A8" w:rsidRDefault="00064166" w:rsidP="00064166">
      <w:pPr>
        <w:pStyle w:val="ListParagraph"/>
        <w:numPr>
          <w:ilvl w:val="3"/>
          <w:numId w:val="6"/>
        </w:numPr>
        <w:tabs>
          <w:tab w:val="left" w:pos="5829"/>
        </w:tabs>
      </w:pPr>
      <w:r>
        <w:t xml:space="preserve">Silence may be used if there is a prior business relationship and they have used silence previously </w:t>
      </w:r>
      <w:r>
        <w:rPr>
          <w:b/>
          <w:u w:val="single"/>
        </w:rPr>
        <w:t>or</w:t>
      </w:r>
      <w:r>
        <w:t xml:space="preserve"> it has been agreed between them that silence if sufficient </w:t>
      </w:r>
    </w:p>
    <w:p w:rsidR="004439A8" w:rsidRDefault="004439A8" w:rsidP="004439A8">
      <w:pPr>
        <w:tabs>
          <w:tab w:val="left" w:pos="5829"/>
        </w:tabs>
      </w:pPr>
    </w:p>
    <w:p w:rsidR="004439A8" w:rsidRDefault="004439A8" w:rsidP="004439A8">
      <w:pPr>
        <w:tabs>
          <w:tab w:val="left" w:pos="5829"/>
        </w:tabs>
        <w:rPr>
          <w:i/>
        </w:rPr>
      </w:pPr>
      <w:r>
        <w:rPr>
          <w:i/>
        </w:rPr>
        <w:t xml:space="preserve">Communication to the </w:t>
      </w:r>
      <w:proofErr w:type="spellStart"/>
      <w:r>
        <w:rPr>
          <w:i/>
        </w:rPr>
        <w:t>Offeror</w:t>
      </w:r>
      <w:proofErr w:type="spellEnd"/>
      <w:r>
        <w:rPr>
          <w:i/>
        </w:rPr>
        <w:t>:</w:t>
      </w:r>
    </w:p>
    <w:p w:rsidR="004439A8" w:rsidRDefault="004439A8" w:rsidP="004439A8">
      <w:pPr>
        <w:pStyle w:val="ListParagraph"/>
        <w:numPr>
          <w:ilvl w:val="0"/>
          <w:numId w:val="7"/>
        </w:numPr>
        <w:tabs>
          <w:tab w:val="left" w:pos="5829"/>
        </w:tabs>
      </w:pPr>
      <w:r>
        <w:t xml:space="preserve">Generally, an </w:t>
      </w:r>
      <w:proofErr w:type="spellStart"/>
      <w:r>
        <w:t>offeree</w:t>
      </w:r>
      <w:proofErr w:type="spellEnd"/>
      <w:r>
        <w:t xml:space="preserve"> must communicate acceptance to the </w:t>
      </w:r>
      <w:proofErr w:type="spellStart"/>
      <w:r>
        <w:t>offeror</w:t>
      </w:r>
      <w:proofErr w:type="spellEnd"/>
      <w:r>
        <w:t xml:space="preserve"> </w:t>
      </w:r>
    </w:p>
    <w:p w:rsidR="004439A8" w:rsidRDefault="004439A8" w:rsidP="004439A8">
      <w:pPr>
        <w:pStyle w:val="ListParagraph"/>
        <w:numPr>
          <w:ilvl w:val="0"/>
          <w:numId w:val="7"/>
        </w:numPr>
        <w:tabs>
          <w:tab w:val="left" w:pos="5829"/>
        </w:tabs>
      </w:pPr>
      <w:r>
        <w:t xml:space="preserve">But in some cases, an offer can be accepted without communication because the </w:t>
      </w:r>
      <w:proofErr w:type="spellStart"/>
      <w:r>
        <w:t>offeror</w:t>
      </w:r>
      <w:proofErr w:type="spellEnd"/>
      <w:r>
        <w:t xml:space="preserve"> asks only that the </w:t>
      </w:r>
      <w:proofErr w:type="spellStart"/>
      <w:r>
        <w:t>offeree</w:t>
      </w:r>
      <w:proofErr w:type="spellEnd"/>
      <w:r>
        <w:t xml:space="preserve"> perform an act (i.e. implying that the act will amount to acceptance) </w:t>
      </w:r>
    </w:p>
    <w:p w:rsidR="004439A8" w:rsidRDefault="004439A8" w:rsidP="004439A8">
      <w:pPr>
        <w:pStyle w:val="ListParagraph"/>
        <w:numPr>
          <w:ilvl w:val="0"/>
          <w:numId w:val="7"/>
        </w:numPr>
        <w:tabs>
          <w:tab w:val="left" w:pos="5829"/>
        </w:tabs>
      </w:pPr>
      <w:r>
        <w:rPr>
          <w:b/>
        </w:rPr>
        <w:t xml:space="preserve">Case – Carbolic Smoke Ball Company </w:t>
      </w:r>
      <w:r>
        <w:t xml:space="preserve">– Promise to pay $100 to anyone who used one of its smoke balls 3x daily for two weeks and still contracted influenza… (Refer to page 122) </w:t>
      </w:r>
    </w:p>
    <w:p w:rsidR="004439A8" w:rsidRDefault="004439A8" w:rsidP="004439A8">
      <w:pPr>
        <w:tabs>
          <w:tab w:val="left" w:pos="5829"/>
        </w:tabs>
      </w:pPr>
    </w:p>
    <w:p w:rsidR="004439A8" w:rsidRPr="009A50C8" w:rsidRDefault="004439A8" w:rsidP="004439A8">
      <w:pPr>
        <w:tabs>
          <w:tab w:val="left" w:pos="5829"/>
        </w:tabs>
        <w:rPr>
          <w:u w:val="single"/>
        </w:rPr>
      </w:pPr>
      <w:r>
        <w:rPr>
          <w:b/>
          <w:i/>
        </w:rPr>
        <w:t xml:space="preserve">Unilateral Contracts: </w:t>
      </w:r>
    </w:p>
    <w:p w:rsidR="004439A8" w:rsidRPr="009A50C8" w:rsidRDefault="004439A8" w:rsidP="004439A8">
      <w:pPr>
        <w:pStyle w:val="ListParagraph"/>
        <w:numPr>
          <w:ilvl w:val="1"/>
          <w:numId w:val="8"/>
        </w:numPr>
        <w:tabs>
          <w:tab w:val="left" w:pos="5829"/>
        </w:tabs>
        <w:rPr>
          <w:u w:val="single"/>
        </w:rPr>
      </w:pPr>
      <w:r w:rsidRPr="009A50C8">
        <w:rPr>
          <w:b/>
          <w:highlight w:val="yellow"/>
        </w:rPr>
        <w:t>Unilateral Contract</w:t>
      </w:r>
      <w:r>
        <w:t xml:space="preserve"> – A contract in which the offer is accepted by performing an act or series of acts required by the terms of the offer </w:t>
      </w:r>
      <w:r w:rsidRPr="005736DC">
        <w:rPr>
          <w:b/>
          <w:u w:val="single"/>
        </w:rPr>
        <w:t xml:space="preserve"> </w:t>
      </w:r>
    </w:p>
    <w:p w:rsidR="004439A8" w:rsidRPr="009A50C8" w:rsidRDefault="004439A8" w:rsidP="004439A8">
      <w:pPr>
        <w:pStyle w:val="ListParagraph"/>
        <w:numPr>
          <w:ilvl w:val="1"/>
          <w:numId w:val="8"/>
        </w:numPr>
        <w:tabs>
          <w:tab w:val="left" w:pos="5829"/>
        </w:tabs>
        <w:rPr>
          <w:u w:val="single"/>
        </w:rPr>
      </w:pPr>
      <w:r>
        <w:rPr>
          <w:b/>
        </w:rPr>
        <w:t>Acceptance is made by performance of a specified act</w:t>
      </w:r>
    </w:p>
    <w:p w:rsidR="00064166" w:rsidRPr="00064166" w:rsidRDefault="004439A8" w:rsidP="004439A8">
      <w:pPr>
        <w:pStyle w:val="ListParagraph"/>
        <w:numPr>
          <w:ilvl w:val="2"/>
          <w:numId w:val="8"/>
        </w:numPr>
        <w:tabs>
          <w:tab w:val="left" w:pos="5829"/>
        </w:tabs>
        <w:rPr>
          <w:u w:val="single"/>
        </w:rPr>
      </w:pPr>
      <w:r w:rsidRPr="00064166">
        <w:rPr>
          <w:u w:val="single"/>
        </w:rPr>
        <w:t>Reward situations</w:t>
      </w:r>
    </w:p>
    <w:p w:rsidR="00064166" w:rsidRPr="00064166" w:rsidRDefault="00064166" w:rsidP="00064166">
      <w:pPr>
        <w:pStyle w:val="ListParagraph"/>
        <w:numPr>
          <w:ilvl w:val="3"/>
          <w:numId w:val="8"/>
        </w:numPr>
        <w:tabs>
          <w:tab w:val="left" w:pos="5829"/>
        </w:tabs>
        <w:rPr>
          <w:u w:val="single"/>
        </w:rPr>
      </w:pPr>
      <w:proofErr w:type="gramStart"/>
      <w:r>
        <w:t>i</w:t>
      </w:r>
      <w:proofErr w:type="gramEnd"/>
      <w:r>
        <w:t>.e. I promise to pay $100 to anyone who can find my cat (action)</w:t>
      </w:r>
    </w:p>
    <w:p w:rsidR="004439A8" w:rsidRPr="00064166" w:rsidRDefault="00064166" w:rsidP="00064166">
      <w:pPr>
        <w:pStyle w:val="ListParagraph"/>
        <w:numPr>
          <w:ilvl w:val="3"/>
          <w:numId w:val="8"/>
        </w:numPr>
        <w:tabs>
          <w:tab w:val="left" w:pos="5829"/>
        </w:tabs>
        <w:rPr>
          <w:u w:val="single"/>
        </w:rPr>
      </w:pPr>
      <w:r>
        <w:t>A person who read the sign has no obligation to go out and look for the cat, but if someone does find the cat and brings it back home, a contract has been formed and you must pay them $100</w:t>
      </w:r>
    </w:p>
    <w:p w:rsidR="004439A8" w:rsidRPr="009A50C8" w:rsidRDefault="004439A8" w:rsidP="004439A8">
      <w:pPr>
        <w:pStyle w:val="ListParagraph"/>
        <w:numPr>
          <w:ilvl w:val="2"/>
          <w:numId w:val="8"/>
        </w:numPr>
        <w:tabs>
          <w:tab w:val="left" w:pos="5829"/>
        </w:tabs>
        <w:rPr>
          <w:u w:val="single"/>
        </w:rPr>
      </w:pPr>
      <w:r>
        <w:t>Offer cannot be revoked after good faith performance has begun</w:t>
      </w:r>
    </w:p>
    <w:p w:rsidR="004439A8" w:rsidRPr="009A50C8" w:rsidRDefault="004439A8" w:rsidP="004439A8">
      <w:pPr>
        <w:pStyle w:val="ListParagraph"/>
        <w:numPr>
          <w:ilvl w:val="3"/>
          <w:numId w:val="8"/>
        </w:numPr>
        <w:tabs>
          <w:tab w:val="left" w:pos="5829"/>
        </w:tabs>
        <w:rPr>
          <w:u w:val="single"/>
        </w:rPr>
      </w:pPr>
      <w:r>
        <w:rPr>
          <w:b/>
          <w:u w:val="single"/>
        </w:rPr>
        <w:t>Note</w:t>
      </w:r>
      <w:r>
        <w:t>: Here – Good faith applies in common law</w:t>
      </w:r>
    </w:p>
    <w:p w:rsidR="004439A8" w:rsidRPr="009A50C8" w:rsidRDefault="00064166" w:rsidP="004439A8">
      <w:pPr>
        <w:pStyle w:val="ListParagraph"/>
        <w:numPr>
          <w:ilvl w:val="1"/>
          <w:numId w:val="8"/>
        </w:numPr>
        <w:tabs>
          <w:tab w:val="left" w:pos="5829"/>
        </w:tabs>
        <w:rPr>
          <w:u w:val="single"/>
        </w:rPr>
      </w:pPr>
      <w:r>
        <w:t xml:space="preserve">Only one party (the </w:t>
      </w:r>
      <w:proofErr w:type="spellStart"/>
      <w:r>
        <w:t>offeror</w:t>
      </w:r>
      <w:proofErr w:type="spellEnd"/>
      <w:r w:rsidR="004439A8">
        <w:t xml:space="preserve"> has legal obligations)</w:t>
      </w:r>
    </w:p>
    <w:p w:rsidR="004439A8" w:rsidRPr="009A50C8" w:rsidRDefault="004439A8" w:rsidP="004439A8">
      <w:pPr>
        <w:pStyle w:val="ListParagraph"/>
        <w:numPr>
          <w:ilvl w:val="1"/>
          <w:numId w:val="8"/>
        </w:numPr>
        <w:tabs>
          <w:tab w:val="left" w:pos="5829"/>
        </w:tabs>
        <w:rPr>
          <w:u w:val="single"/>
        </w:rPr>
      </w:pPr>
      <w:r>
        <w:t xml:space="preserve">CCQ 1380, </w:t>
      </w:r>
      <w:proofErr w:type="spellStart"/>
      <w:r>
        <w:t>para</w:t>
      </w:r>
      <w:proofErr w:type="spellEnd"/>
      <w:r>
        <w:t>. 2</w:t>
      </w:r>
    </w:p>
    <w:p w:rsidR="00064166" w:rsidRPr="00064166" w:rsidRDefault="004439A8" w:rsidP="004439A8">
      <w:pPr>
        <w:pStyle w:val="ListParagraph"/>
        <w:numPr>
          <w:ilvl w:val="2"/>
          <w:numId w:val="8"/>
        </w:numPr>
        <w:tabs>
          <w:tab w:val="left" w:pos="5829"/>
        </w:tabs>
        <w:rPr>
          <w:i/>
          <w:u w:val="single"/>
        </w:rPr>
      </w:pPr>
      <w:r w:rsidRPr="00E26348">
        <w:rPr>
          <w:i/>
        </w:rPr>
        <w:t>When one party obligates himself to the other without any obligation on the part of the latter, the contract is unilateral.</w:t>
      </w:r>
    </w:p>
    <w:p w:rsidR="004439A8" w:rsidRPr="00E26348" w:rsidRDefault="00064166" w:rsidP="00064166">
      <w:pPr>
        <w:pStyle w:val="ListParagraph"/>
        <w:numPr>
          <w:ilvl w:val="1"/>
          <w:numId w:val="8"/>
        </w:numPr>
        <w:tabs>
          <w:tab w:val="left" w:pos="5829"/>
        </w:tabs>
        <w:rPr>
          <w:i/>
          <w:u w:val="single"/>
        </w:rPr>
      </w:pPr>
      <w:r w:rsidRPr="00064166">
        <w:rPr>
          <w:i/>
          <w:highlight w:val="green"/>
        </w:rPr>
        <w:t>Ex:</w:t>
      </w:r>
      <w:r>
        <w:rPr>
          <w:i/>
        </w:rPr>
        <w:t xml:space="preserve"> </w:t>
      </w:r>
      <w:r>
        <w:rPr>
          <w:b/>
        </w:rPr>
        <w:t>CARBOLIC SMOKE BALL Co. CASE</w:t>
      </w:r>
    </w:p>
    <w:p w:rsidR="00064166" w:rsidRPr="00145C02" w:rsidRDefault="00064166" w:rsidP="00064166">
      <w:pPr>
        <w:pStyle w:val="ListParagraph"/>
        <w:numPr>
          <w:ilvl w:val="2"/>
          <w:numId w:val="115"/>
        </w:numPr>
        <w:rPr>
          <w:rFonts w:ascii="Times New Roman" w:hAnsi="Times New Roman" w:cs="Times New Roman"/>
        </w:rPr>
      </w:pPr>
      <w:r w:rsidRPr="00145C02">
        <w:rPr>
          <w:rFonts w:ascii="Times New Roman" w:hAnsi="Times New Roman"/>
        </w:rPr>
        <w:t>Case often discussed in common law</w:t>
      </w:r>
    </w:p>
    <w:p w:rsidR="00064166" w:rsidRPr="00145C02" w:rsidRDefault="00064166" w:rsidP="00064166">
      <w:pPr>
        <w:pStyle w:val="ListParagraph"/>
        <w:numPr>
          <w:ilvl w:val="2"/>
          <w:numId w:val="115"/>
        </w:numPr>
        <w:rPr>
          <w:rFonts w:ascii="Times New Roman" w:hAnsi="Times New Roman" w:cs="Times New Roman"/>
        </w:rPr>
      </w:pPr>
      <w:r w:rsidRPr="00145C02">
        <w:rPr>
          <w:rFonts w:ascii="Times New Roman" w:hAnsi="Times New Roman"/>
        </w:rPr>
        <w:t>Company made a newspaper ad saying that there would be a 100-pound reward if you buy Carbolic Smoke Ball and you still get influenza</w:t>
      </w:r>
    </w:p>
    <w:p w:rsidR="00064166" w:rsidRPr="00145C02" w:rsidRDefault="00064166" w:rsidP="00064166">
      <w:pPr>
        <w:pStyle w:val="ListParagraph"/>
        <w:numPr>
          <w:ilvl w:val="2"/>
          <w:numId w:val="115"/>
        </w:numPr>
        <w:rPr>
          <w:rFonts w:ascii="Times New Roman" w:hAnsi="Times New Roman" w:cs="Times New Roman"/>
        </w:rPr>
      </w:pPr>
      <w:r w:rsidRPr="00145C02">
        <w:rPr>
          <w:rFonts w:ascii="Times New Roman" w:hAnsi="Times New Roman"/>
        </w:rPr>
        <w:t>1 woman buys Car</w:t>
      </w:r>
      <w:r>
        <w:rPr>
          <w:rFonts w:ascii="Times New Roman" w:hAnsi="Times New Roman"/>
        </w:rPr>
        <w:t>bolic Smoke Ball and gets a cold</w:t>
      </w:r>
    </w:p>
    <w:p w:rsidR="00064166" w:rsidRPr="00145C02" w:rsidRDefault="00064166" w:rsidP="00064166">
      <w:pPr>
        <w:pStyle w:val="ListParagraph"/>
        <w:numPr>
          <w:ilvl w:val="2"/>
          <w:numId w:val="115"/>
        </w:numPr>
        <w:rPr>
          <w:rFonts w:ascii="Times New Roman" w:hAnsi="Times New Roman" w:cs="Times New Roman"/>
        </w:rPr>
      </w:pPr>
      <w:r w:rsidRPr="00145C02">
        <w:rPr>
          <w:rFonts w:ascii="Times New Roman" w:hAnsi="Times New Roman"/>
        </w:rPr>
        <w:t xml:space="preserve"> Carbolic Smoke Ball Company refuses to give 100 pounds to woman</w:t>
      </w:r>
    </w:p>
    <w:p w:rsidR="00064166" w:rsidRPr="00145C02" w:rsidRDefault="00064166" w:rsidP="00064166">
      <w:pPr>
        <w:pStyle w:val="ListParagraph"/>
        <w:numPr>
          <w:ilvl w:val="2"/>
          <w:numId w:val="115"/>
        </w:numPr>
        <w:rPr>
          <w:rFonts w:ascii="Times New Roman" w:hAnsi="Times New Roman" w:cs="Times New Roman"/>
        </w:rPr>
      </w:pPr>
      <w:r w:rsidRPr="00145C02">
        <w:rPr>
          <w:rFonts w:ascii="Times New Roman" w:hAnsi="Times New Roman"/>
        </w:rPr>
        <w:t>Woman sues Carbolic Smoke Ball</w:t>
      </w:r>
    </w:p>
    <w:p w:rsidR="00064166" w:rsidRPr="00145C02" w:rsidRDefault="00064166" w:rsidP="00064166">
      <w:pPr>
        <w:pStyle w:val="ListParagraph"/>
        <w:numPr>
          <w:ilvl w:val="2"/>
          <w:numId w:val="115"/>
        </w:numPr>
        <w:rPr>
          <w:rFonts w:ascii="Times New Roman" w:hAnsi="Times New Roman" w:cs="Times New Roman"/>
        </w:rPr>
      </w:pPr>
      <w:r w:rsidRPr="00145C02">
        <w:rPr>
          <w:rFonts w:ascii="Times New Roman" w:hAnsi="Times New Roman"/>
          <w:u w:val="single"/>
        </w:rPr>
        <w:t>Carbolic Smoke Ball Argues:</w:t>
      </w:r>
    </w:p>
    <w:p w:rsidR="00064166" w:rsidRPr="00123B0F" w:rsidRDefault="00064166" w:rsidP="00064166">
      <w:pPr>
        <w:numPr>
          <w:ilvl w:val="0"/>
          <w:numId w:val="116"/>
        </w:numPr>
        <w:rPr>
          <w:rFonts w:ascii="Times New Roman" w:hAnsi="Times New Roman"/>
        </w:rPr>
      </w:pPr>
      <w:r w:rsidRPr="00123B0F">
        <w:rPr>
          <w:rFonts w:ascii="Times New Roman" w:hAnsi="Times New Roman"/>
        </w:rPr>
        <w:t xml:space="preserve">It’s an ad, its advertising, there’s no intention to enter into a contract, it’s a </w:t>
      </w:r>
      <w:r w:rsidRPr="00145C02">
        <w:rPr>
          <w:rFonts w:ascii="Times New Roman" w:hAnsi="Times New Roman"/>
          <w:i/>
        </w:rPr>
        <w:t>mere puff</w:t>
      </w:r>
      <w:r w:rsidRPr="00123B0F">
        <w:rPr>
          <w:rFonts w:ascii="Times New Roman" w:hAnsi="Times New Roman"/>
        </w:rPr>
        <w:t xml:space="preserve"> </w:t>
      </w:r>
    </w:p>
    <w:p w:rsidR="00064166" w:rsidRPr="00123B0F" w:rsidRDefault="00064166" w:rsidP="00064166">
      <w:pPr>
        <w:numPr>
          <w:ilvl w:val="0"/>
          <w:numId w:val="117"/>
        </w:numPr>
        <w:rPr>
          <w:rFonts w:ascii="Times New Roman" w:hAnsi="Times New Roman"/>
        </w:rPr>
      </w:pPr>
      <w:r w:rsidRPr="00C079CF">
        <w:rPr>
          <w:rFonts w:ascii="Times New Roman" w:hAnsi="Times New Roman"/>
          <w:i/>
        </w:rPr>
        <w:t>Court rejected</w:t>
      </w:r>
      <w:r w:rsidRPr="00123B0F">
        <w:rPr>
          <w:rFonts w:ascii="Times New Roman" w:hAnsi="Times New Roman"/>
        </w:rPr>
        <w:t xml:space="preserve"> this argument as there was a deposit in an account in order to pay this, so there was intention</w:t>
      </w:r>
    </w:p>
    <w:p w:rsidR="00064166" w:rsidRPr="00123B0F" w:rsidRDefault="00064166" w:rsidP="00064166">
      <w:pPr>
        <w:numPr>
          <w:ilvl w:val="0"/>
          <w:numId w:val="116"/>
        </w:numPr>
        <w:rPr>
          <w:rFonts w:ascii="Times New Roman" w:hAnsi="Times New Roman"/>
        </w:rPr>
      </w:pPr>
      <w:r w:rsidRPr="00C079CF">
        <w:rPr>
          <w:rFonts w:ascii="Times New Roman" w:hAnsi="Times New Roman"/>
          <w:b/>
        </w:rPr>
        <w:t>Consideration argument:</w:t>
      </w:r>
      <w:r w:rsidRPr="00123B0F">
        <w:rPr>
          <w:rFonts w:ascii="Times New Roman" w:hAnsi="Times New Roman"/>
        </w:rPr>
        <w:t xml:space="preserve"> what is consideration given to Carbon Co. in exchange for 100- pound reward </w:t>
      </w:r>
    </w:p>
    <w:p w:rsidR="00064166" w:rsidRDefault="00064166" w:rsidP="00064166">
      <w:pPr>
        <w:numPr>
          <w:ilvl w:val="0"/>
          <w:numId w:val="118"/>
        </w:numPr>
        <w:rPr>
          <w:rFonts w:ascii="Times New Roman" w:hAnsi="Times New Roman"/>
        </w:rPr>
      </w:pPr>
      <w:r w:rsidRPr="00C079CF">
        <w:rPr>
          <w:rFonts w:ascii="Times New Roman" w:hAnsi="Times New Roman"/>
          <w:u w:val="single"/>
        </w:rPr>
        <w:t>Court</w:t>
      </w:r>
      <w:r>
        <w:rPr>
          <w:rFonts w:ascii="Times New Roman" w:hAnsi="Times New Roman"/>
        </w:rPr>
        <w:t>:</w:t>
      </w:r>
      <w:r w:rsidRPr="00123B0F">
        <w:rPr>
          <w:rFonts w:ascii="Times New Roman" w:hAnsi="Times New Roman"/>
        </w:rPr>
        <w:t xml:space="preserve"> determines that there was </w:t>
      </w:r>
      <w:r w:rsidRPr="00C079CF">
        <w:rPr>
          <w:rFonts w:ascii="Times New Roman" w:hAnsi="Times New Roman"/>
          <w:i/>
        </w:rPr>
        <w:t>consideration:</w:t>
      </w:r>
      <w:r w:rsidRPr="00123B0F">
        <w:rPr>
          <w:rFonts w:ascii="Times New Roman" w:hAnsi="Times New Roman"/>
        </w:rPr>
        <w:t xml:space="preserve"> </w:t>
      </w:r>
    </w:p>
    <w:p w:rsidR="00064166" w:rsidRDefault="00064166" w:rsidP="00064166">
      <w:pPr>
        <w:numPr>
          <w:ilvl w:val="1"/>
          <w:numId w:val="118"/>
        </w:numPr>
        <w:rPr>
          <w:rFonts w:ascii="Times New Roman" w:hAnsi="Times New Roman"/>
        </w:rPr>
      </w:pPr>
      <w:r>
        <w:rPr>
          <w:rFonts w:ascii="Times New Roman" w:hAnsi="Times New Roman"/>
        </w:rPr>
        <w:t xml:space="preserve">The client pays 2 pounds in exchange for the </w:t>
      </w:r>
      <w:r w:rsidRPr="00123B0F">
        <w:rPr>
          <w:rFonts w:ascii="Times New Roman" w:hAnsi="Times New Roman"/>
        </w:rPr>
        <w:t xml:space="preserve">Carbolic Smoke Ball </w:t>
      </w:r>
      <w:r>
        <w:rPr>
          <w:rFonts w:ascii="Times New Roman" w:hAnsi="Times New Roman"/>
        </w:rPr>
        <w:t>product</w:t>
      </w:r>
      <w:r w:rsidRPr="00123B0F">
        <w:rPr>
          <w:rFonts w:ascii="Times New Roman" w:hAnsi="Times New Roman"/>
        </w:rPr>
        <w:t xml:space="preserve">, </w:t>
      </w:r>
      <w:r w:rsidRPr="00C079CF">
        <w:rPr>
          <w:rFonts w:ascii="Times New Roman" w:hAnsi="Times New Roman"/>
          <w:b/>
        </w:rPr>
        <w:t>AND</w:t>
      </w:r>
      <w:r>
        <w:rPr>
          <w:rFonts w:ascii="Times New Roman" w:hAnsi="Times New Roman"/>
        </w:rPr>
        <w:t xml:space="preserve"> to get</w:t>
      </w:r>
      <w:r w:rsidRPr="00123B0F">
        <w:rPr>
          <w:rFonts w:ascii="Times New Roman" w:hAnsi="Times New Roman"/>
        </w:rPr>
        <w:t xml:space="preserve"> the reward</w:t>
      </w:r>
      <w:r>
        <w:rPr>
          <w:rFonts w:ascii="Times New Roman" w:hAnsi="Times New Roman"/>
        </w:rPr>
        <w:t xml:space="preserve"> (the promise to receive 100 pounds if still get the flu)</w:t>
      </w:r>
    </w:p>
    <w:p w:rsidR="00064166" w:rsidRDefault="00064166" w:rsidP="00064166">
      <w:pPr>
        <w:numPr>
          <w:ilvl w:val="2"/>
          <w:numId w:val="118"/>
        </w:numPr>
        <w:rPr>
          <w:rFonts w:ascii="Times New Roman" w:hAnsi="Times New Roman"/>
        </w:rPr>
      </w:pPr>
      <w:r>
        <w:rPr>
          <w:rFonts w:ascii="Times New Roman" w:hAnsi="Times New Roman"/>
        </w:rPr>
        <w:t xml:space="preserve">Because of this consideration promised in the ad offer, Carbolic Smoke Ball Co. </w:t>
      </w:r>
      <w:r w:rsidRPr="00123B0F">
        <w:rPr>
          <w:rFonts w:ascii="Times New Roman" w:hAnsi="Times New Roman"/>
        </w:rPr>
        <w:t xml:space="preserve">was able to sell </w:t>
      </w:r>
      <w:r>
        <w:rPr>
          <w:rFonts w:ascii="Times New Roman" w:hAnsi="Times New Roman"/>
        </w:rPr>
        <w:t>its</w:t>
      </w:r>
      <w:r w:rsidRPr="00123B0F">
        <w:rPr>
          <w:rFonts w:ascii="Times New Roman" w:hAnsi="Times New Roman"/>
        </w:rPr>
        <w:t xml:space="preserve"> product </w:t>
      </w:r>
    </w:p>
    <w:p w:rsidR="00064166" w:rsidRPr="00123B0F" w:rsidRDefault="00064166" w:rsidP="00064166">
      <w:pPr>
        <w:numPr>
          <w:ilvl w:val="1"/>
          <w:numId w:val="118"/>
        </w:numPr>
        <w:rPr>
          <w:rFonts w:ascii="Times New Roman" w:hAnsi="Times New Roman"/>
        </w:rPr>
      </w:pPr>
      <w:r>
        <w:rPr>
          <w:rFonts w:ascii="Times New Roman" w:hAnsi="Times New Roman"/>
        </w:rPr>
        <w:t xml:space="preserve"> T</w:t>
      </w:r>
      <w:r w:rsidRPr="00123B0F">
        <w:rPr>
          <w:rFonts w:ascii="Times New Roman" w:hAnsi="Times New Roman"/>
        </w:rPr>
        <w:t>his is consideration found to exist, so</w:t>
      </w:r>
      <w:r>
        <w:rPr>
          <w:rFonts w:ascii="Times New Roman" w:hAnsi="Times New Roman"/>
        </w:rPr>
        <w:t xml:space="preserve"> contract was valid and binding</w:t>
      </w:r>
    </w:p>
    <w:p w:rsidR="004439A8" w:rsidRDefault="004439A8" w:rsidP="004439A8">
      <w:pPr>
        <w:tabs>
          <w:tab w:val="left" w:pos="5829"/>
        </w:tabs>
        <w:rPr>
          <w:u w:val="single"/>
        </w:rPr>
      </w:pPr>
    </w:p>
    <w:p w:rsidR="004439A8" w:rsidRPr="00064166" w:rsidRDefault="00064166" w:rsidP="004439A8">
      <w:pPr>
        <w:tabs>
          <w:tab w:val="left" w:pos="5829"/>
        </w:tabs>
      </w:pPr>
      <w:r>
        <w:rPr>
          <w:b/>
          <w:i/>
        </w:rPr>
        <w:t>Defects of Consents</w:t>
      </w:r>
      <w:r>
        <w:t xml:space="preserve"> (If there are, contract will be set aside)</w:t>
      </w:r>
    </w:p>
    <w:p w:rsidR="004439A8" w:rsidRDefault="004439A8" w:rsidP="004439A8">
      <w:pPr>
        <w:pStyle w:val="ListParagraph"/>
        <w:numPr>
          <w:ilvl w:val="0"/>
          <w:numId w:val="9"/>
        </w:numPr>
        <w:tabs>
          <w:tab w:val="left" w:pos="5829"/>
        </w:tabs>
      </w:pPr>
      <w:r w:rsidRPr="0041475F">
        <w:rPr>
          <w:b/>
          <w:highlight w:val="lightGray"/>
          <w:u w:val="single"/>
        </w:rPr>
        <w:t>Civil Law:</w:t>
      </w:r>
    </w:p>
    <w:p w:rsidR="00064166" w:rsidRDefault="004439A8" w:rsidP="004439A8">
      <w:pPr>
        <w:pStyle w:val="ListParagraph"/>
        <w:numPr>
          <w:ilvl w:val="1"/>
          <w:numId w:val="9"/>
        </w:numPr>
        <w:tabs>
          <w:tab w:val="left" w:pos="5829"/>
        </w:tabs>
      </w:pPr>
      <w:r>
        <w:rPr>
          <w:b/>
        </w:rPr>
        <w:t xml:space="preserve">CCQ 1399. </w:t>
      </w:r>
      <w:r>
        <w:t xml:space="preserve">“Consent may be given only in a free and enlightened manner. It may be vitiated (inadmissible/not valid) by error, fear or lesion” </w:t>
      </w:r>
    </w:p>
    <w:p w:rsidR="00064166" w:rsidRPr="00064166" w:rsidRDefault="00064166" w:rsidP="004439A8">
      <w:pPr>
        <w:pStyle w:val="ListParagraph"/>
        <w:numPr>
          <w:ilvl w:val="1"/>
          <w:numId w:val="9"/>
        </w:numPr>
        <w:tabs>
          <w:tab w:val="left" w:pos="5829"/>
        </w:tabs>
      </w:pPr>
      <w:r>
        <w:rPr>
          <w:b/>
        </w:rPr>
        <w:t>Error</w:t>
      </w:r>
    </w:p>
    <w:p w:rsidR="00064166" w:rsidRPr="00064166" w:rsidRDefault="00064166" w:rsidP="004439A8">
      <w:pPr>
        <w:pStyle w:val="ListParagraph"/>
        <w:numPr>
          <w:ilvl w:val="1"/>
          <w:numId w:val="9"/>
        </w:numPr>
        <w:tabs>
          <w:tab w:val="left" w:pos="5829"/>
        </w:tabs>
      </w:pPr>
      <w:r>
        <w:rPr>
          <w:b/>
        </w:rPr>
        <w:t>Fear</w:t>
      </w:r>
    </w:p>
    <w:p w:rsidR="004439A8" w:rsidRPr="0041475F" w:rsidRDefault="00064166" w:rsidP="004439A8">
      <w:pPr>
        <w:pStyle w:val="ListParagraph"/>
        <w:numPr>
          <w:ilvl w:val="1"/>
          <w:numId w:val="9"/>
        </w:numPr>
        <w:tabs>
          <w:tab w:val="left" w:pos="5829"/>
        </w:tabs>
      </w:pPr>
      <w:r>
        <w:rPr>
          <w:b/>
        </w:rPr>
        <w:t>Lesion</w:t>
      </w:r>
    </w:p>
    <w:p w:rsidR="004439A8" w:rsidRDefault="004439A8" w:rsidP="004439A8">
      <w:pPr>
        <w:pStyle w:val="ListParagraph"/>
        <w:numPr>
          <w:ilvl w:val="0"/>
          <w:numId w:val="9"/>
        </w:numPr>
        <w:tabs>
          <w:tab w:val="left" w:pos="5829"/>
        </w:tabs>
      </w:pPr>
      <w:r w:rsidRPr="0041475F">
        <w:rPr>
          <w:b/>
          <w:highlight w:val="lightGray"/>
          <w:u w:val="single"/>
        </w:rPr>
        <w:t>Common Law:</w:t>
      </w:r>
    </w:p>
    <w:p w:rsidR="004439A8" w:rsidRDefault="004439A8" w:rsidP="004439A8">
      <w:pPr>
        <w:pStyle w:val="ListParagraph"/>
        <w:numPr>
          <w:ilvl w:val="1"/>
          <w:numId w:val="9"/>
        </w:numPr>
        <w:tabs>
          <w:tab w:val="left" w:pos="5829"/>
        </w:tabs>
      </w:pPr>
      <w:r>
        <w:t>Mistake</w:t>
      </w:r>
    </w:p>
    <w:p w:rsidR="004439A8" w:rsidRDefault="004439A8" w:rsidP="004439A8">
      <w:pPr>
        <w:pStyle w:val="ListParagraph"/>
        <w:numPr>
          <w:ilvl w:val="1"/>
          <w:numId w:val="9"/>
        </w:numPr>
        <w:tabs>
          <w:tab w:val="left" w:pos="5829"/>
        </w:tabs>
      </w:pPr>
      <w:r>
        <w:t>Misrepresentation</w:t>
      </w:r>
    </w:p>
    <w:p w:rsidR="004439A8" w:rsidRDefault="004439A8" w:rsidP="004439A8">
      <w:pPr>
        <w:pStyle w:val="ListParagraph"/>
        <w:numPr>
          <w:ilvl w:val="1"/>
          <w:numId w:val="9"/>
        </w:numPr>
        <w:tabs>
          <w:tab w:val="left" w:pos="5829"/>
        </w:tabs>
      </w:pPr>
      <w:r>
        <w:t>Duress</w:t>
      </w:r>
    </w:p>
    <w:p w:rsidR="004439A8" w:rsidRDefault="004439A8" w:rsidP="004439A8">
      <w:pPr>
        <w:pStyle w:val="ListParagraph"/>
        <w:numPr>
          <w:ilvl w:val="1"/>
          <w:numId w:val="9"/>
        </w:numPr>
        <w:tabs>
          <w:tab w:val="left" w:pos="5829"/>
        </w:tabs>
      </w:pPr>
      <w:proofErr w:type="spellStart"/>
      <w:r>
        <w:t>Unconscionability</w:t>
      </w:r>
      <w:proofErr w:type="spellEnd"/>
      <w:r>
        <w:t xml:space="preserve"> </w:t>
      </w:r>
    </w:p>
    <w:p w:rsidR="004439A8" w:rsidRDefault="004439A8" w:rsidP="004439A8">
      <w:pPr>
        <w:pStyle w:val="ListParagraph"/>
        <w:numPr>
          <w:ilvl w:val="1"/>
          <w:numId w:val="9"/>
        </w:numPr>
        <w:tabs>
          <w:tab w:val="left" w:pos="5829"/>
        </w:tabs>
      </w:pPr>
      <w:r>
        <w:t xml:space="preserve">Undue influence </w:t>
      </w:r>
    </w:p>
    <w:p w:rsidR="004439A8" w:rsidRDefault="004439A8" w:rsidP="004439A8">
      <w:pPr>
        <w:tabs>
          <w:tab w:val="left" w:pos="5829"/>
        </w:tabs>
      </w:pPr>
    </w:p>
    <w:p w:rsidR="004439A8" w:rsidRDefault="004439A8" w:rsidP="004439A8">
      <w:pPr>
        <w:tabs>
          <w:tab w:val="left" w:pos="5829"/>
        </w:tabs>
        <w:rPr>
          <w:i/>
        </w:rPr>
      </w:pPr>
      <w:r>
        <w:rPr>
          <w:i/>
        </w:rPr>
        <w:t xml:space="preserve">Error/Mistake </w:t>
      </w:r>
      <w:r w:rsidRPr="00060773">
        <w:rPr>
          <w:b/>
          <w:i/>
        </w:rPr>
        <w:t>– Civil Law:</w:t>
      </w:r>
    </w:p>
    <w:p w:rsidR="004439A8" w:rsidRDefault="004439A8" w:rsidP="004439A8">
      <w:pPr>
        <w:pStyle w:val="ListParagraph"/>
        <w:numPr>
          <w:ilvl w:val="0"/>
          <w:numId w:val="10"/>
        </w:numPr>
        <w:tabs>
          <w:tab w:val="left" w:pos="5829"/>
        </w:tabs>
      </w:pPr>
      <w:r>
        <w:rPr>
          <w:b/>
        </w:rPr>
        <w:t xml:space="preserve">CCQ 1400 – </w:t>
      </w:r>
      <w:r>
        <w:t xml:space="preserve">“Error vitiates consent of the parties or of one of them where it relates to the nature of the contract, the object of the prestation or anything that was </w:t>
      </w:r>
      <w:r>
        <w:rPr>
          <w:b/>
          <w:u w:val="single"/>
        </w:rPr>
        <w:t>essential</w:t>
      </w:r>
      <w:r>
        <w:t xml:space="preserve"> in determining that consent. </w:t>
      </w:r>
      <w:r w:rsidRPr="00064166">
        <w:rPr>
          <w:b/>
        </w:rPr>
        <w:t>An inexcusable error does not constitute a defect of consent</w:t>
      </w:r>
      <w:r>
        <w:t xml:space="preserve">” </w:t>
      </w:r>
    </w:p>
    <w:p w:rsidR="004439A8" w:rsidRDefault="004439A8" w:rsidP="004439A8">
      <w:pPr>
        <w:pStyle w:val="ListParagraph"/>
        <w:numPr>
          <w:ilvl w:val="0"/>
          <w:numId w:val="10"/>
        </w:numPr>
        <w:tabs>
          <w:tab w:val="left" w:pos="5829"/>
        </w:tabs>
      </w:pPr>
      <w:r>
        <w:t>Broad doctrine of error</w:t>
      </w:r>
    </w:p>
    <w:p w:rsidR="004439A8" w:rsidRDefault="004439A8" w:rsidP="004439A8">
      <w:pPr>
        <w:pStyle w:val="ListParagraph"/>
        <w:numPr>
          <w:ilvl w:val="0"/>
          <w:numId w:val="10"/>
        </w:numPr>
        <w:tabs>
          <w:tab w:val="left" w:pos="5829"/>
        </w:tabs>
      </w:pPr>
      <w:r>
        <w:t xml:space="preserve">Error must be in relation to essential forms of the contract (Note: Price is not an accepted error) </w:t>
      </w:r>
    </w:p>
    <w:p w:rsidR="00064166" w:rsidRDefault="004439A8" w:rsidP="004439A8">
      <w:pPr>
        <w:pStyle w:val="ListParagraph"/>
        <w:numPr>
          <w:ilvl w:val="0"/>
          <w:numId w:val="10"/>
        </w:numPr>
        <w:tabs>
          <w:tab w:val="left" w:pos="5829"/>
        </w:tabs>
      </w:pPr>
      <w:r>
        <w:t xml:space="preserve">Includes: innocent misrepresentation </w:t>
      </w:r>
    </w:p>
    <w:p w:rsidR="00064166" w:rsidRPr="00E84258" w:rsidRDefault="00064166" w:rsidP="00064166">
      <w:pPr>
        <w:pStyle w:val="ListParagraph"/>
        <w:numPr>
          <w:ilvl w:val="0"/>
          <w:numId w:val="115"/>
        </w:numPr>
        <w:spacing w:after="200"/>
        <w:rPr>
          <w:rFonts w:ascii="Times New Roman" w:hAnsi="Times New Roman"/>
        </w:rPr>
      </w:pPr>
      <w:r w:rsidRPr="00064166">
        <w:rPr>
          <w:b/>
          <w:i/>
          <w:highlight w:val="green"/>
        </w:rPr>
        <w:t>Ex:</w:t>
      </w:r>
      <w:r>
        <w:rPr>
          <w:i/>
        </w:rPr>
        <w:t xml:space="preserve"> </w:t>
      </w:r>
      <w:r w:rsidRPr="00123B0F">
        <w:rPr>
          <w:rFonts w:ascii="Times New Roman" w:hAnsi="Times New Roman"/>
        </w:rPr>
        <w:t>Party A agrees to buy an original Picasso from Party B (B is a random person who was gifted a Picasso)</w:t>
      </w:r>
      <w:r>
        <w:rPr>
          <w:rFonts w:ascii="Times New Roman" w:hAnsi="Times New Roman" w:cs="Times New Roman"/>
        </w:rPr>
        <w:t>; Sale price= $1M</w:t>
      </w:r>
    </w:p>
    <w:p w:rsidR="00064166" w:rsidRPr="00E84258" w:rsidRDefault="00064166" w:rsidP="00064166">
      <w:pPr>
        <w:pStyle w:val="ListParagraph"/>
        <w:numPr>
          <w:ilvl w:val="1"/>
          <w:numId w:val="115"/>
        </w:numPr>
        <w:spacing w:after="200"/>
        <w:rPr>
          <w:rFonts w:ascii="Times New Roman" w:hAnsi="Times New Roman"/>
        </w:rPr>
      </w:pPr>
      <w:r>
        <w:rPr>
          <w:rFonts w:ascii="Times New Roman" w:hAnsi="Times New Roman" w:cs="Times New Roman"/>
        </w:rPr>
        <w:t>Purchase price is paid and painting is delivered</w:t>
      </w:r>
    </w:p>
    <w:p w:rsidR="00064166" w:rsidRPr="00E84258" w:rsidRDefault="00064166" w:rsidP="00064166">
      <w:pPr>
        <w:pStyle w:val="ListParagraph"/>
        <w:numPr>
          <w:ilvl w:val="1"/>
          <w:numId w:val="115"/>
        </w:numPr>
        <w:spacing w:after="200"/>
        <w:rPr>
          <w:rFonts w:ascii="Times New Roman" w:hAnsi="Times New Roman"/>
        </w:rPr>
      </w:pPr>
      <w:r>
        <w:rPr>
          <w:rFonts w:ascii="Times New Roman" w:hAnsi="Times New Roman" w:cs="Times New Roman"/>
        </w:rPr>
        <w:t>A few month later, buyer realizes this is NOT a real painting by the famous painter he thought it was when he bought it</w:t>
      </w:r>
    </w:p>
    <w:p w:rsidR="00064166" w:rsidRPr="00E84258" w:rsidRDefault="00064166" w:rsidP="00064166">
      <w:pPr>
        <w:pStyle w:val="ListParagraph"/>
        <w:numPr>
          <w:ilvl w:val="1"/>
          <w:numId w:val="115"/>
        </w:numPr>
        <w:spacing w:after="200"/>
        <w:rPr>
          <w:rFonts w:ascii="Times New Roman" w:hAnsi="Times New Roman"/>
        </w:rPr>
      </w:pPr>
      <w:r>
        <w:rPr>
          <w:rFonts w:ascii="Times New Roman" w:hAnsi="Times New Roman" w:cs="Times New Roman"/>
        </w:rPr>
        <w:t xml:space="preserve">There was an </w:t>
      </w:r>
      <w:r>
        <w:rPr>
          <w:rFonts w:ascii="Times New Roman" w:hAnsi="Times New Roman" w:cs="Times New Roman"/>
          <w:b/>
        </w:rPr>
        <w:t>error</w:t>
      </w:r>
      <w:r>
        <w:rPr>
          <w:rFonts w:ascii="Times New Roman" w:hAnsi="Times New Roman" w:cs="Times New Roman"/>
        </w:rPr>
        <w:t xml:space="preserve"> (NOT a misrepresentation by seller) on object of the contract</w:t>
      </w:r>
    </w:p>
    <w:p w:rsidR="00064166" w:rsidRPr="00E84258" w:rsidRDefault="00064166" w:rsidP="00064166">
      <w:pPr>
        <w:pStyle w:val="ListParagraph"/>
        <w:numPr>
          <w:ilvl w:val="1"/>
          <w:numId w:val="115"/>
        </w:numPr>
        <w:spacing w:after="200"/>
        <w:rPr>
          <w:rFonts w:ascii="Times New Roman" w:hAnsi="Times New Roman"/>
        </w:rPr>
      </w:pPr>
      <w:r>
        <w:rPr>
          <w:rFonts w:ascii="Times New Roman" w:hAnsi="Times New Roman" w:cs="Times New Roman"/>
        </w:rPr>
        <w:t>Thus, the contract is set aside…</w:t>
      </w:r>
      <w:r w:rsidRPr="00642771">
        <w:rPr>
          <w:rFonts w:ascii="Times New Roman" w:hAnsi="Times New Roman"/>
        </w:rPr>
        <w:t xml:space="preserve"> </w:t>
      </w:r>
      <w:r w:rsidRPr="00123B0F">
        <w:rPr>
          <w:rFonts w:ascii="Times New Roman" w:hAnsi="Times New Roman"/>
        </w:rPr>
        <w:t>because the error has violated the contract (the error constitutes a defect), and A will get their money back</w:t>
      </w:r>
    </w:p>
    <w:p w:rsidR="00064166" w:rsidRPr="00E84258" w:rsidRDefault="00064166" w:rsidP="00064166">
      <w:pPr>
        <w:pStyle w:val="ListParagraph"/>
        <w:numPr>
          <w:ilvl w:val="0"/>
          <w:numId w:val="115"/>
        </w:numPr>
        <w:spacing w:after="200"/>
        <w:rPr>
          <w:rFonts w:ascii="Times New Roman" w:hAnsi="Times New Roman"/>
        </w:rPr>
      </w:pPr>
      <w:r w:rsidRPr="00064166">
        <w:rPr>
          <w:rFonts w:ascii="Times New Roman" w:hAnsi="Times New Roman" w:cs="Times New Roman"/>
          <w:i/>
          <w:highlight w:val="green"/>
        </w:rPr>
        <w:t>Ex:</w:t>
      </w:r>
      <w:r>
        <w:rPr>
          <w:rFonts w:ascii="Times New Roman" w:hAnsi="Times New Roman" w:cs="Times New Roman"/>
          <w:i/>
        </w:rPr>
        <w:t xml:space="preserve"> </w:t>
      </w:r>
      <w:r>
        <w:rPr>
          <w:rFonts w:ascii="Times New Roman" w:hAnsi="Times New Roman" w:cs="Times New Roman"/>
          <w:u w:val="single"/>
        </w:rPr>
        <w:t>Inexcusable error</w:t>
      </w:r>
    </w:p>
    <w:p w:rsidR="00064166" w:rsidRPr="00642771" w:rsidRDefault="00064166" w:rsidP="00064166">
      <w:pPr>
        <w:pStyle w:val="ListParagraph"/>
        <w:numPr>
          <w:ilvl w:val="1"/>
          <w:numId w:val="115"/>
        </w:numPr>
        <w:spacing w:after="200"/>
        <w:rPr>
          <w:rFonts w:ascii="Times New Roman" w:hAnsi="Times New Roman"/>
        </w:rPr>
      </w:pPr>
      <w:r>
        <w:rPr>
          <w:rFonts w:ascii="Times New Roman" w:hAnsi="Times New Roman"/>
        </w:rPr>
        <w:t>“</w:t>
      </w:r>
      <w:r w:rsidRPr="00123B0F">
        <w:rPr>
          <w:rFonts w:ascii="Times New Roman" w:hAnsi="Times New Roman"/>
        </w:rPr>
        <w:t>A</w:t>
      </w:r>
      <w:r>
        <w:rPr>
          <w:rFonts w:ascii="Times New Roman" w:hAnsi="Times New Roman"/>
        </w:rPr>
        <w:t>”</w:t>
      </w:r>
      <w:r w:rsidRPr="00123B0F">
        <w:rPr>
          <w:rFonts w:ascii="Times New Roman" w:hAnsi="Times New Roman"/>
        </w:rPr>
        <w:t xml:space="preserve"> (buyer) is a company who is an expert in buying paintings to resell them to museums.</w:t>
      </w:r>
      <w:r>
        <w:rPr>
          <w:rFonts w:ascii="Times New Roman" w:hAnsi="Times New Roman"/>
        </w:rPr>
        <w:t xml:space="preserve"> Y</w:t>
      </w:r>
      <w:r>
        <w:rPr>
          <w:rFonts w:ascii="Times New Roman" w:hAnsi="Times New Roman" w:cs="Times New Roman"/>
        </w:rPr>
        <w:t>ou have experts who</w:t>
      </w:r>
      <w:r>
        <w:rPr>
          <w:rFonts w:ascii="Times New Roman" w:hAnsi="Times New Roman"/>
        </w:rPr>
        <w:t>se job it is to</w:t>
      </w:r>
      <w:r>
        <w:rPr>
          <w:rFonts w:ascii="Times New Roman" w:hAnsi="Times New Roman" w:cs="Times New Roman"/>
        </w:rPr>
        <w:t xml:space="preserve"> tell if it’s a fake painting or not.</w:t>
      </w:r>
      <w:r w:rsidRPr="00123B0F">
        <w:rPr>
          <w:rFonts w:ascii="Times New Roman" w:hAnsi="Times New Roman"/>
        </w:rPr>
        <w:t xml:space="preserve"> A Company has thous</w:t>
      </w:r>
      <w:r>
        <w:rPr>
          <w:rFonts w:ascii="Times New Roman" w:hAnsi="Times New Roman"/>
        </w:rPr>
        <w:t xml:space="preserve">ands of transactions per year. </w:t>
      </w:r>
    </w:p>
    <w:p w:rsidR="00064166" w:rsidRPr="00642771" w:rsidRDefault="00064166" w:rsidP="00064166">
      <w:pPr>
        <w:pStyle w:val="ListParagraph"/>
        <w:numPr>
          <w:ilvl w:val="1"/>
          <w:numId w:val="115"/>
        </w:numPr>
        <w:spacing w:after="200"/>
        <w:rPr>
          <w:rFonts w:ascii="Times New Roman" w:hAnsi="Times New Roman"/>
        </w:rPr>
      </w:pPr>
      <w:r w:rsidRPr="00642771">
        <w:rPr>
          <w:rFonts w:ascii="Times New Roman" w:hAnsi="Times New Roman"/>
        </w:rPr>
        <w:t xml:space="preserve">If “A” company buys a Picasso from a seller and the painting turns out to be a fake, the contract will NOT be set aside because “A” company has experts who are supposed to be able to identify if the painting is a fake (this error is inexcusable). </w:t>
      </w:r>
      <w:r w:rsidRPr="00642771">
        <w:rPr>
          <w:rFonts w:ascii="Times New Roman" w:hAnsi="Times New Roman" w:cs="Times New Roman"/>
        </w:rPr>
        <w:t xml:space="preserve">For some reason, this time around the experts missed that this was a fake. </w:t>
      </w:r>
      <w:r>
        <w:rPr>
          <w:rFonts w:ascii="Times New Roman" w:hAnsi="Times New Roman"/>
        </w:rPr>
        <w:t xml:space="preserve">However, this </w:t>
      </w:r>
      <w:r w:rsidRPr="00642771">
        <w:rPr>
          <w:rFonts w:ascii="Times New Roman" w:hAnsi="Times New Roman"/>
        </w:rPr>
        <w:t>was</w:t>
      </w:r>
      <w:r w:rsidRPr="00642771">
        <w:rPr>
          <w:rFonts w:ascii="Times New Roman" w:hAnsi="Times New Roman" w:cs="Times New Roman"/>
        </w:rPr>
        <w:t xml:space="preserve"> a painting that any other expert would have been able to see was a fake.</w:t>
      </w:r>
    </w:p>
    <w:p w:rsidR="00064166" w:rsidRPr="00E84258" w:rsidRDefault="00064166" w:rsidP="00064166">
      <w:pPr>
        <w:pStyle w:val="ListParagraph"/>
        <w:numPr>
          <w:ilvl w:val="0"/>
          <w:numId w:val="115"/>
        </w:numPr>
        <w:spacing w:after="200"/>
        <w:rPr>
          <w:rFonts w:ascii="Times New Roman" w:hAnsi="Times New Roman"/>
        </w:rPr>
      </w:pPr>
      <w:r w:rsidRPr="00064166">
        <w:rPr>
          <w:rFonts w:ascii="Times New Roman" w:hAnsi="Times New Roman" w:cs="Times New Roman"/>
          <w:i/>
          <w:highlight w:val="green"/>
        </w:rPr>
        <w:t>Ex:</w:t>
      </w:r>
      <w:r>
        <w:rPr>
          <w:rFonts w:ascii="Times New Roman" w:hAnsi="Times New Roman" w:cs="Times New Roman"/>
        </w:rPr>
        <w:t xml:space="preserve"> If there was a composite in the painting that the buyer was allergic to.</w:t>
      </w:r>
    </w:p>
    <w:p w:rsidR="00064166" w:rsidRPr="0060476E" w:rsidRDefault="00064166" w:rsidP="00064166">
      <w:pPr>
        <w:pStyle w:val="ListParagraph"/>
        <w:numPr>
          <w:ilvl w:val="1"/>
          <w:numId w:val="115"/>
        </w:numPr>
        <w:spacing w:after="200"/>
        <w:rPr>
          <w:rFonts w:ascii="Times New Roman" w:hAnsi="Times New Roman"/>
        </w:rPr>
      </w:pPr>
      <w:r>
        <w:rPr>
          <w:rFonts w:ascii="Times New Roman" w:hAnsi="Times New Roman" w:cs="Times New Roman"/>
        </w:rPr>
        <w:t xml:space="preserve">If buyer </w:t>
      </w:r>
      <w:proofErr w:type="gramStart"/>
      <w:r>
        <w:rPr>
          <w:rFonts w:ascii="Times New Roman" w:hAnsi="Times New Roman" w:cs="Times New Roman"/>
        </w:rPr>
        <w:t>would have</w:t>
      </w:r>
      <w:proofErr w:type="gramEnd"/>
      <w:r>
        <w:rPr>
          <w:rFonts w:ascii="Times New Roman" w:hAnsi="Times New Roman" w:cs="Times New Roman"/>
        </w:rPr>
        <w:t xml:space="preserve"> known that this composite was in it, he would not have bought it.</w:t>
      </w:r>
    </w:p>
    <w:p w:rsidR="00064166" w:rsidRPr="0060476E" w:rsidRDefault="00064166" w:rsidP="00064166">
      <w:pPr>
        <w:pStyle w:val="ListParagraph"/>
        <w:numPr>
          <w:ilvl w:val="1"/>
          <w:numId w:val="115"/>
        </w:numPr>
        <w:spacing w:before="240" w:after="200"/>
        <w:rPr>
          <w:rFonts w:ascii="Times New Roman" w:hAnsi="Times New Roman"/>
        </w:rPr>
      </w:pPr>
      <w:r>
        <w:rPr>
          <w:rFonts w:ascii="Times New Roman" w:hAnsi="Times New Roman" w:cs="Times New Roman"/>
        </w:rPr>
        <w:t>Seller did NOT know this was important (</w:t>
      </w:r>
      <w:r>
        <w:rPr>
          <w:rFonts w:ascii="Times New Roman" w:hAnsi="Times New Roman" w:cs="Times New Roman"/>
          <w:i/>
        </w:rPr>
        <w:t>essential</w:t>
      </w:r>
      <w:r>
        <w:rPr>
          <w:rFonts w:ascii="Times New Roman" w:hAnsi="Times New Roman" w:cs="Times New Roman"/>
        </w:rPr>
        <w:t xml:space="preserve">) to the buyer, even though the seller knew the composite was in it. </w:t>
      </w:r>
    </w:p>
    <w:p w:rsidR="00064166" w:rsidRPr="00E84258" w:rsidRDefault="00064166" w:rsidP="00064166">
      <w:pPr>
        <w:pStyle w:val="ListParagraph"/>
        <w:numPr>
          <w:ilvl w:val="1"/>
          <w:numId w:val="115"/>
        </w:numPr>
        <w:spacing w:before="240" w:after="200"/>
        <w:rPr>
          <w:rFonts w:ascii="Times New Roman" w:hAnsi="Times New Roman"/>
        </w:rPr>
      </w:pPr>
      <w:r>
        <w:rPr>
          <w:rFonts w:ascii="Times New Roman" w:hAnsi="Times New Roman" w:cs="Times New Roman"/>
        </w:rPr>
        <w:t>If it’s a rare allergy and was essential to buyer, the buyer should have asked…</w:t>
      </w:r>
    </w:p>
    <w:p w:rsidR="004439A8" w:rsidRDefault="004439A8" w:rsidP="004439A8">
      <w:pPr>
        <w:tabs>
          <w:tab w:val="left" w:pos="5829"/>
        </w:tabs>
      </w:pPr>
    </w:p>
    <w:p w:rsidR="004439A8" w:rsidRDefault="004439A8" w:rsidP="004439A8">
      <w:pPr>
        <w:tabs>
          <w:tab w:val="left" w:pos="5829"/>
        </w:tabs>
        <w:rPr>
          <w:b/>
          <w:i/>
        </w:rPr>
      </w:pPr>
      <w:r>
        <w:rPr>
          <w:i/>
        </w:rPr>
        <w:t xml:space="preserve">Error/Mistake – </w:t>
      </w:r>
      <w:r>
        <w:rPr>
          <w:b/>
          <w:i/>
        </w:rPr>
        <w:t>Common Law:</w:t>
      </w:r>
    </w:p>
    <w:p w:rsidR="004439A8" w:rsidRPr="00060773" w:rsidRDefault="004439A8" w:rsidP="004439A8">
      <w:pPr>
        <w:pStyle w:val="ListParagraph"/>
        <w:numPr>
          <w:ilvl w:val="0"/>
          <w:numId w:val="11"/>
        </w:numPr>
        <w:tabs>
          <w:tab w:val="left" w:pos="5829"/>
        </w:tabs>
      </w:pPr>
      <w:r>
        <w:t xml:space="preserve">A mistake in law is not an error in judgment but </w:t>
      </w:r>
      <w:r>
        <w:rPr>
          <w:u w:val="single"/>
        </w:rPr>
        <w:t xml:space="preserve">an error with respect to </w:t>
      </w:r>
      <w:r w:rsidR="00925BB0">
        <w:rPr>
          <w:u w:val="single"/>
        </w:rPr>
        <w:t>either:</w:t>
      </w:r>
    </w:p>
    <w:p w:rsidR="004439A8" w:rsidRDefault="004439A8" w:rsidP="004439A8">
      <w:pPr>
        <w:pStyle w:val="ListParagraph"/>
        <w:numPr>
          <w:ilvl w:val="1"/>
          <w:numId w:val="11"/>
        </w:numPr>
        <w:tabs>
          <w:tab w:val="left" w:pos="5829"/>
        </w:tabs>
      </w:pPr>
      <w:r>
        <w:rPr>
          <w:b/>
        </w:rPr>
        <w:t xml:space="preserve">The </w:t>
      </w:r>
      <w:r w:rsidRPr="00060773">
        <w:rPr>
          <w:b/>
          <w:u w:val="single"/>
        </w:rPr>
        <w:t>terms</w:t>
      </w:r>
      <w:r>
        <w:rPr>
          <w:b/>
        </w:rPr>
        <w:t xml:space="preserve"> of the contract</w:t>
      </w:r>
    </w:p>
    <w:p w:rsidR="004439A8" w:rsidRDefault="004439A8" w:rsidP="004439A8">
      <w:pPr>
        <w:pStyle w:val="ListParagraph"/>
        <w:numPr>
          <w:ilvl w:val="2"/>
          <w:numId w:val="11"/>
        </w:numPr>
        <w:tabs>
          <w:tab w:val="left" w:pos="5829"/>
        </w:tabs>
      </w:pPr>
      <w:r>
        <w:t>Possible to recover</w:t>
      </w:r>
      <w:r w:rsidR="00925BB0">
        <w:t xml:space="preserve"> </w:t>
      </w:r>
      <w:r w:rsidR="00925BB0">
        <w:sym w:font="Wingdings" w:char="F0E0"/>
      </w:r>
      <w:r w:rsidR="00925BB0">
        <w:t xml:space="preserve"> contract can be set aside</w:t>
      </w:r>
    </w:p>
    <w:p w:rsidR="00925BB0" w:rsidRDefault="004439A8" w:rsidP="004439A8">
      <w:pPr>
        <w:pStyle w:val="ListParagraph"/>
        <w:numPr>
          <w:ilvl w:val="2"/>
          <w:numId w:val="11"/>
        </w:numPr>
        <w:tabs>
          <w:tab w:val="left" w:pos="5829"/>
        </w:tabs>
      </w:pPr>
      <w:r w:rsidRPr="00925BB0">
        <w:rPr>
          <w:i/>
        </w:rPr>
        <w:t>Reasonable person standard</w:t>
      </w:r>
      <w:r>
        <w:t>: was there clearly a mistake on the terms?</w:t>
      </w:r>
    </w:p>
    <w:p w:rsidR="00925BB0" w:rsidRDefault="00925BB0" w:rsidP="004439A8">
      <w:pPr>
        <w:pStyle w:val="ListParagraph"/>
        <w:numPr>
          <w:ilvl w:val="2"/>
          <w:numId w:val="11"/>
        </w:numPr>
        <w:tabs>
          <w:tab w:val="left" w:pos="5829"/>
        </w:tabs>
      </w:pPr>
      <w:r>
        <w:t>Negligence (accidental) or fraud (voluntary)</w:t>
      </w:r>
    </w:p>
    <w:p w:rsidR="004439A8" w:rsidRPr="00060773" w:rsidRDefault="00925BB0" w:rsidP="004439A8">
      <w:pPr>
        <w:pStyle w:val="ListParagraph"/>
        <w:numPr>
          <w:ilvl w:val="2"/>
          <w:numId w:val="11"/>
        </w:numPr>
        <w:tabs>
          <w:tab w:val="left" w:pos="5829"/>
        </w:tabs>
      </w:pPr>
      <w:r>
        <w:t xml:space="preserve">Mistake in the terms of a contract </w:t>
      </w:r>
      <w:r>
        <w:rPr>
          <w:u w:val="single"/>
        </w:rPr>
        <w:t>will</w:t>
      </w:r>
      <w:r>
        <w:t xml:space="preserve"> constitute a defect of consent </w:t>
      </w:r>
    </w:p>
    <w:p w:rsidR="004439A8" w:rsidRPr="00060773" w:rsidRDefault="004439A8" w:rsidP="004439A8">
      <w:pPr>
        <w:pStyle w:val="ListParagraph"/>
        <w:numPr>
          <w:ilvl w:val="1"/>
          <w:numId w:val="11"/>
        </w:numPr>
        <w:tabs>
          <w:tab w:val="left" w:pos="5829"/>
        </w:tabs>
      </w:pPr>
      <w:r>
        <w:rPr>
          <w:b/>
          <w:u w:val="single"/>
        </w:rPr>
        <w:t>Assumptions</w:t>
      </w:r>
      <w:r>
        <w:t xml:space="preserve"> </w:t>
      </w:r>
      <w:r>
        <w:rPr>
          <w:b/>
        </w:rPr>
        <w:t>regarding the facts leading to the formation of the contract</w:t>
      </w:r>
    </w:p>
    <w:p w:rsidR="004439A8" w:rsidRDefault="004439A8" w:rsidP="004439A8">
      <w:pPr>
        <w:pStyle w:val="ListParagraph"/>
        <w:numPr>
          <w:ilvl w:val="2"/>
          <w:numId w:val="11"/>
        </w:numPr>
        <w:tabs>
          <w:tab w:val="left" w:pos="5829"/>
        </w:tabs>
      </w:pPr>
      <w:r>
        <w:t>Cannot recover</w:t>
      </w:r>
      <w:r w:rsidR="00925BB0">
        <w:t xml:space="preserve"> </w:t>
      </w:r>
      <w:r w:rsidR="00925BB0">
        <w:sym w:font="Wingdings" w:char="F0E0"/>
      </w:r>
      <w:r w:rsidR="00925BB0">
        <w:t xml:space="preserve"> “too bad” attitude</w:t>
      </w:r>
    </w:p>
    <w:p w:rsidR="00925BB0" w:rsidRDefault="004439A8" w:rsidP="004439A8">
      <w:pPr>
        <w:pStyle w:val="ListParagraph"/>
        <w:numPr>
          <w:ilvl w:val="3"/>
          <w:numId w:val="11"/>
        </w:numPr>
        <w:tabs>
          <w:tab w:val="left" w:pos="5829"/>
        </w:tabs>
      </w:pPr>
      <w:r>
        <w:rPr>
          <w:u w:val="single"/>
        </w:rPr>
        <w:t>Exception</w:t>
      </w:r>
      <w:r>
        <w:t xml:space="preserve"> – Frustration </w:t>
      </w:r>
      <w:r w:rsidR="00925BB0">
        <w:t xml:space="preserve">– </w:t>
      </w:r>
      <w:r w:rsidR="00925BB0" w:rsidRPr="00925BB0">
        <w:rPr>
          <w:highlight w:val="green"/>
        </w:rPr>
        <w:t>i.e.</w:t>
      </w:r>
      <w:r w:rsidR="00925BB0">
        <w:t xml:space="preserve"> paying for a seat to a play that got cancelled</w:t>
      </w:r>
    </w:p>
    <w:p w:rsidR="00925BB0" w:rsidRDefault="00925BB0" w:rsidP="00925BB0">
      <w:pPr>
        <w:pStyle w:val="ListParagraph"/>
        <w:numPr>
          <w:ilvl w:val="2"/>
          <w:numId w:val="11"/>
        </w:numPr>
        <w:tabs>
          <w:tab w:val="left" w:pos="5829"/>
        </w:tabs>
      </w:pPr>
      <w:r>
        <w:t>Buyer-beware</w:t>
      </w:r>
    </w:p>
    <w:p w:rsidR="009D6543" w:rsidRDefault="00925BB0" w:rsidP="00925BB0">
      <w:pPr>
        <w:pStyle w:val="ListParagraph"/>
        <w:numPr>
          <w:ilvl w:val="2"/>
          <w:numId w:val="11"/>
        </w:numPr>
        <w:tabs>
          <w:tab w:val="left" w:pos="5829"/>
        </w:tabs>
      </w:pPr>
      <w:r>
        <w:t xml:space="preserve">Mistake in assumptions </w:t>
      </w:r>
      <w:r>
        <w:rPr>
          <w:u w:val="single"/>
        </w:rPr>
        <w:t>will not</w:t>
      </w:r>
      <w:r>
        <w:t xml:space="preserve"> constitute a defect of consent </w:t>
      </w:r>
    </w:p>
    <w:p w:rsidR="009D6543" w:rsidRDefault="009D6543" w:rsidP="009D6543">
      <w:pPr>
        <w:pStyle w:val="NoSpacing"/>
        <w:numPr>
          <w:ilvl w:val="0"/>
          <w:numId w:val="115"/>
        </w:numPr>
        <w:rPr>
          <w:rFonts w:ascii="Times New Roman" w:hAnsi="Times New Roman" w:cs="Times New Roman"/>
          <w:sz w:val="24"/>
          <w:szCs w:val="24"/>
        </w:rPr>
      </w:pPr>
      <w:r w:rsidRPr="009D6543">
        <w:rPr>
          <w:rFonts w:ascii="Times New Roman" w:hAnsi="Times New Roman" w:cs="Times New Roman"/>
          <w:i/>
          <w:sz w:val="24"/>
          <w:szCs w:val="24"/>
          <w:highlight w:val="green"/>
        </w:rPr>
        <w:t>Ex</w:t>
      </w:r>
      <w:r w:rsidRPr="009D6543">
        <w:rPr>
          <w:rFonts w:ascii="Times New Roman" w:hAnsi="Times New Roman" w:cs="Times New Roman"/>
          <w:i/>
          <w:sz w:val="24"/>
          <w:szCs w:val="24"/>
          <w:highlight w:val="green"/>
          <w:lang w:val="en-CA"/>
        </w:rPr>
        <w:t>:</w:t>
      </w:r>
      <w:r w:rsidRPr="00613357">
        <w:rPr>
          <w:rFonts w:ascii="Times New Roman" w:hAnsi="Times New Roman" w:cs="Times New Roman"/>
          <w:sz w:val="24"/>
          <w:szCs w:val="24"/>
          <w:lang w:val="en-CA"/>
        </w:rPr>
        <w:t xml:space="preserve"> </w:t>
      </w:r>
      <w:r w:rsidRPr="00613357">
        <w:rPr>
          <w:rFonts w:ascii="Times New Roman" w:hAnsi="Times New Roman" w:cs="Times New Roman"/>
          <w:sz w:val="24"/>
          <w:szCs w:val="24"/>
          <w:lang w:val="en-CA" w:eastAsia="en-US"/>
        </w:rPr>
        <w:t xml:space="preserve">A Seller </w:t>
      </w:r>
      <w:r>
        <w:rPr>
          <w:rFonts w:ascii="Times New Roman" w:hAnsi="Times New Roman" w:cs="Times New Roman"/>
          <w:sz w:val="24"/>
          <w:szCs w:val="24"/>
          <w:lang w:val="en-CA" w:eastAsia="en-US"/>
        </w:rPr>
        <w:t xml:space="preserve">of oats for horses </w:t>
      </w:r>
      <w:r w:rsidRPr="00613357">
        <w:rPr>
          <w:rFonts w:ascii="Times New Roman" w:hAnsi="Times New Roman" w:cs="Times New Roman"/>
          <w:sz w:val="24"/>
          <w:szCs w:val="24"/>
          <w:lang w:val="en-CA" w:eastAsia="en-US"/>
        </w:rPr>
        <w:t>enters into a contract to sell </w:t>
      </w:r>
      <w:r w:rsidRPr="00613357">
        <w:rPr>
          <w:rFonts w:ascii="Times New Roman" w:hAnsi="Times New Roman" w:cs="Times New Roman"/>
          <w:sz w:val="24"/>
          <w:szCs w:val="24"/>
          <w:u w:val="single"/>
          <w:lang w:val="en-CA" w:eastAsia="en-US"/>
        </w:rPr>
        <w:t>old</w:t>
      </w:r>
      <w:r w:rsidRPr="00613357">
        <w:rPr>
          <w:rFonts w:ascii="Times New Roman" w:hAnsi="Times New Roman" w:cs="Times New Roman"/>
          <w:sz w:val="24"/>
          <w:szCs w:val="24"/>
          <w:lang w:val="en-CA" w:eastAsia="en-US"/>
        </w:rPr>
        <w:t> oats to a Buyer for $300</w:t>
      </w:r>
      <w:r>
        <w:rPr>
          <w:rFonts w:ascii="Times New Roman" w:hAnsi="Times New Roman" w:cs="Times New Roman"/>
          <w:sz w:val="24"/>
          <w:szCs w:val="24"/>
          <w:lang w:val="en-CA" w:eastAsia="en-US"/>
        </w:rPr>
        <w:t xml:space="preserve"> (what buyer wants to buy)</w:t>
      </w:r>
      <w:r w:rsidRPr="00613357">
        <w:rPr>
          <w:rFonts w:ascii="Times New Roman" w:hAnsi="Times New Roman" w:cs="Times New Roman"/>
          <w:sz w:val="24"/>
          <w:szCs w:val="24"/>
          <w:lang w:val="en-CA" w:eastAsia="en-US"/>
        </w:rPr>
        <w:t>, but they are actually </w:t>
      </w:r>
      <w:r w:rsidRPr="00613357">
        <w:rPr>
          <w:rFonts w:ascii="Times New Roman" w:hAnsi="Times New Roman" w:cs="Times New Roman"/>
          <w:sz w:val="24"/>
          <w:szCs w:val="24"/>
          <w:u w:val="single"/>
          <w:lang w:val="en-CA" w:eastAsia="en-US"/>
        </w:rPr>
        <w:t>new</w:t>
      </w:r>
      <w:r w:rsidRPr="00613357">
        <w:rPr>
          <w:rFonts w:ascii="Times New Roman" w:hAnsi="Times New Roman" w:cs="Times New Roman"/>
          <w:sz w:val="24"/>
          <w:szCs w:val="24"/>
          <w:lang w:val="en-CA" w:eastAsia="en-US"/>
        </w:rPr>
        <w:t> oats</w:t>
      </w:r>
      <w:r>
        <w:rPr>
          <w:rFonts w:ascii="Times New Roman" w:hAnsi="Times New Roman" w:cs="Times New Roman"/>
          <w:sz w:val="24"/>
          <w:szCs w:val="24"/>
          <w:lang w:val="en-CA" w:eastAsia="en-US"/>
        </w:rPr>
        <w:t xml:space="preserve"> in the bag</w:t>
      </w:r>
      <w:r w:rsidRPr="00613357">
        <w:rPr>
          <w:rFonts w:ascii="Times New Roman" w:hAnsi="Times New Roman" w:cs="Times New Roman"/>
          <w:sz w:val="24"/>
          <w:szCs w:val="24"/>
          <w:lang w:val="en-CA" w:eastAsia="en-US"/>
        </w:rPr>
        <w:t xml:space="preserve">. </w:t>
      </w:r>
      <w:r>
        <w:rPr>
          <w:rFonts w:ascii="Times New Roman" w:hAnsi="Times New Roman" w:cs="Times New Roman"/>
          <w:sz w:val="24"/>
          <w:szCs w:val="24"/>
          <w:lang w:val="en-CA" w:eastAsia="en-US"/>
        </w:rPr>
        <w:t>In this market, o</w:t>
      </w:r>
      <w:r w:rsidRPr="00613357">
        <w:rPr>
          <w:rFonts w:ascii="Times New Roman" w:hAnsi="Times New Roman" w:cs="Times New Roman"/>
          <w:sz w:val="24"/>
          <w:szCs w:val="24"/>
          <w:lang w:val="en-CA" w:eastAsia="en-US"/>
        </w:rPr>
        <w:t xml:space="preserve">ld oats </w:t>
      </w:r>
      <w:r>
        <w:rPr>
          <w:rFonts w:ascii="Times New Roman" w:hAnsi="Times New Roman" w:cs="Times New Roman"/>
          <w:sz w:val="24"/>
          <w:szCs w:val="24"/>
          <w:lang w:val="en-CA" w:eastAsia="en-US"/>
        </w:rPr>
        <w:t>=</w:t>
      </w:r>
      <w:r w:rsidRPr="00613357">
        <w:rPr>
          <w:rFonts w:ascii="Times New Roman" w:hAnsi="Times New Roman" w:cs="Times New Roman"/>
          <w:sz w:val="24"/>
          <w:szCs w:val="24"/>
          <w:lang w:val="en-CA" w:eastAsia="en-US"/>
        </w:rPr>
        <w:t xml:space="preserve"> more valuable than new oats. If this is the case, then the bag of oats is not worth $300.</w:t>
      </w:r>
    </w:p>
    <w:p w:rsidR="009D6543" w:rsidRPr="00CF5D84" w:rsidRDefault="009D6543" w:rsidP="009D6543">
      <w:pPr>
        <w:pStyle w:val="NoSpacing"/>
        <w:numPr>
          <w:ilvl w:val="1"/>
          <w:numId w:val="115"/>
        </w:numPr>
        <w:rPr>
          <w:rFonts w:ascii="Times New Roman" w:hAnsi="Times New Roman" w:cs="Times New Roman"/>
          <w:sz w:val="24"/>
          <w:szCs w:val="24"/>
        </w:rPr>
      </w:pPr>
      <w:r>
        <w:rPr>
          <w:rFonts w:ascii="Times New Roman" w:hAnsi="Times New Roman" w:cs="Times New Roman"/>
          <w:sz w:val="24"/>
          <w:szCs w:val="24"/>
        </w:rPr>
        <w:t xml:space="preserve">Seller says he is selling old oats for $300… but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new oats in the bag. </w:t>
      </w:r>
    </w:p>
    <w:p w:rsidR="009D6543" w:rsidRDefault="009D6543" w:rsidP="009D6543">
      <w:pPr>
        <w:pStyle w:val="NoSpacing"/>
        <w:ind w:left="1440"/>
        <w:rPr>
          <w:rFonts w:ascii="Times New Roman" w:hAnsi="Times New Roman" w:cs="Times New Roman"/>
          <w:sz w:val="24"/>
          <w:szCs w:val="24"/>
        </w:rPr>
      </w:pPr>
      <w:r w:rsidRPr="00613357">
        <w:rPr>
          <w:rFonts w:ascii="Times New Roman" w:hAnsi="Times New Roman" w:cs="Times New Roman"/>
          <w:sz w:val="24"/>
          <w:szCs w:val="24"/>
          <w:lang w:val="en-CA" w:eastAsia="en-US"/>
        </w:rPr>
        <w:t>Why does the seller do this?</w:t>
      </w:r>
    </w:p>
    <w:p w:rsidR="009D6543" w:rsidRDefault="009D6543" w:rsidP="009D6543">
      <w:pPr>
        <w:pStyle w:val="NoSpacing"/>
        <w:numPr>
          <w:ilvl w:val="2"/>
          <w:numId w:val="115"/>
        </w:numPr>
        <w:rPr>
          <w:rFonts w:ascii="Times New Roman" w:hAnsi="Times New Roman" w:cs="Times New Roman"/>
          <w:sz w:val="24"/>
          <w:szCs w:val="24"/>
        </w:rPr>
      </w:pPr>
      <w:r>
        <w:rPr>
          <w:rFonts w:ascii="Times New Roman" w:hAnsi="Times New Roman" w:cs="Times New Roman"/>
          <w:i/>
          <w:sz w:val="24"/>
          <w:szCs w:val="24"/>
          <w:lang w:val="en-CA" w:eastAsia="en-US"/>
        </w:rPr>
        <w:t xml:space="preserve">Fraudulent </w:t>
      </w:r>
      <w:r w:rsidRPr="00CF5D84">
        <w:rPr>
          <w:rFonts w:ascii="Times New Roman" w:hAnsi="Times New Roman" w:cs="Times New Roman"/>
          <w:i/>
          <w:sz w:val="24"/>
          <w:szCs w:val="24"/>
          <w:lang w:val="en-CA" w:eastAsia="en-US"/>
        </w:rPr>
        <w:t>Misrepresentation:</w:t>
      </w:r>
      <w:r w:rsidRPr="00613357">
        <w:rPr>
          <w:rFonts w:ascii="Times New Roman" w:hAnsi="Times New Roman" w:cs="Times New Roman"/>
          <w:sz w:val="24"/>
          <w:szCs w:val="24"/>
          <w:lang w:val="en-CA" w:eastAsia="en-US"/>
        </w:rPr>
        <w:t xml:space="preserve"> if the Seller does this knowingly (fraud), the contract </w:t>
      </w:r>
      <w:r w:rsidRPr="00CF5D84">
        <w:rPr>
          <w:rFonts w:ascii="Times New Roman" w:hAnsi="Times New Roman" w:cs="Times New Roman"/>
          <w:sz w:val="24"/>
          <w:szCs w:val="24"/>
          <w:u w:val="single"/>
          <w:lang w:val="en-CA" w:eastAsia="en-US"/>
        </w:rPr>
        <w:t>will be set aside</w:t>
      </w:r>
      <w:r w:rsidRPr="00613357">
        <w:rPr>
          <w:rFonts w:ascii="Times New Roman" w:hAnsi="Times New Roman" w:cs="Times New Roman"/>
          <w:sz w:val="24"/>
          <w:szCs w:val="24"/>
          <w:lang w:val="en-CA" w:eastAsia="en-US"/>
        </w:rPr>
        <w:t xml:space="preserve"> and the Seller may be sued for damages</w:t>
      </w:r>
    </w:p>
    <w:p w:rsidR="009D6543" w:rsidRDefault="009D6543" w:rsidP="009D6543">
      <w:pPr>
        <w:pStyle w:val="NoSpacing"/>
        <w:numPr>
          <w:ilvl w:val="2"/>
          <w:numId w:val="115"/>
        </w:numPr>
        <w:rPr>
          <w:rFonts w:ascii="Times New Roman" w:hAnsi="Times New Roman" w:cs="Times New Roman"/>
          <w:sz w:val="24"/>
          <w:szCs w:val="24"/>
        </w:rPr>
      </w:pPr>
      <w:r w:rsidRPr="00CF5D84">
        <w:rPr>
          <w:rFonts w:ascii="Times New Roman" w:hAnsi="Times New Roman" w:cs="Times New Roman"/>
          <w:i/>
          <w:sz w:val="24"/>
          <w:szCs w:val="24"/>
          <w:lang w:val="en-CA" w:eastAsia="en-US"/>
        </w:rPr>
        <w:t>Negligent Misrepresentation:</w:t>
      </w:r>
      <w:r w:rsidRPr="00613357">
        <w:rPr>
          <w:rFonts w:ascii="Times New Roman" w:hAnsi="Times New Roman" w:cs="Times New Roman"/>
          <w:sz w:val="24"/>
          <w:szCs w:val="24"/>
          <w:lang w:val="en-CA" w:eastAsia="en-US"/>
        </w:rPr>
        <w:t xml:space="preserve"> if the Seller does this unknowingly</w:t>
      </w:r>
      <w:r>
        <w:rPr>
          <w:rFonts w:ascii="Times New Roman" w:hAnsi="Times New Roman" w:cs="Times New Roman"/>
          <w:sz w:val="24"/>
          <w:szCs w:val="24"/>
          <w:lang w:val="en-CA" w:eastAsia="en-US"/>
        </w:rPr>
        <w:t xml:space="preserve"> (seller should have known better)</w:t>
      </w:r>
      <w:r w:rsidRPr="00613357">
        <w:rPr>
          <w:rFonts w:ascii="Times New Roman" w:hAnsi="Times New Roman" w:cs="Times New Roman"/>
          <w:sz w:val="24"/>
          <w:szCs w:val="24"/>
          <w:lang w:val="en-CA" w:eastAsia="en-US"/>
        </w:rPr>
        <w:t xml:space="preserve">, the contract </w:t>
      </w:r>
      <w:r w:rsidRPr="00CF5D84">
        <w:rPr>
          <w:rFonts w:ascii="Times New Roman" w:hAnsi="Times New Roman" w:cs="Times New Roman"/>
          <w:sz w:val="24"/>
          <w:szCs w:val="24"/>
          <w:u w:val="single"/>
          <w:lang w:val="en-CA" w:eastAsia="en-US"/>
        </w:rPr>
        <w:t>will still be set aside</w:t>
      </w:r>
      <w:r w:rsidRPr="00613357">
        <w:rPr>
          <w:rFonts w:ascii="Times New Roman" w:hAnsi="Times New Roman" w:cs="Times New Roman"/>
          <w:sz w:val="24"/>
          <w:szCs w:val="24"/>
          <w:lang w:val="en-CA" w:eastAsia="en-US"/>
        </w:rPr>
        <w:t xml:space="preserve"> and the Seller may be sued for damages</w:t>
      </w:r>
    </w:p>
    <w:p w:rsidR="009D6543" w:rsidRDefault="009D6543" w:rsidP="009D6543">
      <w:pPr>
        <w:pStyle w:val="NoSpacing"/>
        <w:numPr>
          <w:ilvl w:val="2"/>
          <w:numId w:val="115"/>
        </w:numPr>
        <w:rPr>
          <w:rFonts w:ascii="Times New Roman" w:hAnsi="Times New Roman" w:cs="Times New Roman"/>
          <w:sz w:val="24"/>
          <w:szCs w:val="24"/>
        </w:rPr>
      </w:pPr>
      <w:r w:rsidRPr="00CF5D84">
        <w:rPr>
          <w:rFonts w:ascii="Times New Roman" w:hAnsi="Times New Roman" w:cs="Times New Roman"/>
          <w:i/>
          <w:sz w:val="24"/>
          <w:szCs w:val="24"/>
          <w:lang w:val="en-CA" w:eastAsia="en-US"/>
        </w:rPr>
        <w:t>Innocent Misrepresentation:</w:t>
      </w:r>
      <w:r w:rsidRPr="00613357">
        <w:rPr>
          <w:rFonts w:ascii="Times New Roman" w:hAnsi="Times New Roman" w:cs="Times New Roman"/>
          <w:sz w:val="24"/>
          <w:szCs w:val="24"/>
          <w:lang w:val="en-CA" w:eastAsia="en-US"/>
        </w:rPr>
        <w:t xml:space="preserve"> if the Seller does this unknowingly, the contract </w:t>
      </w:r>
      <w:r w:rsidRPr="00CF5D84">
        <w:rPr>
          <w:rFonts w:ascii="Times New Roman" w:hAnsi="Times New Roman" w:cs="Times New Roman"/>
          <w:sz w:val="24"/>
          <w:szCs w:val="24"/>
          <w:u w:val="single"/>
          <w:lang w:val="en-CA" w:eastAsia="en-US"/>
        </w:rPr>
        <w:t>will be set aside</w:t>
      </w:r>
    </w:p>
    <w:p w:rsidR="009D6543" w:rsidRPr="00613357" w:rsidRDefault="009D6543" w:rsidP="009D6543">
      <w:pPr>
        <w:pStyle w:val="NoSpacing"/>
        <w:numPr>
          <w:ilvl w:val="0"/>
          <w:numId w:val="119"/>
        </w:numPr>
        <w:rPr>
          <w:rFonts w:ascii="Times New Roman" w:hAnsi="Times New Roman" w:cs="Times New Roman"/>
          <w:sz w:val="24"/>
          <w:szCs w:val="24"/>
        </w:rPr>
      </w:pPr>
      <w:r w:rsidRPr="00613357">
        <w:rPr>
          <w:rFonts w:ascii="Times New Roman" w:hAnsi="Times New Roman" w:cs="Times New Roman"/>
          <w:sz w:val="24"/>
          <w:szCs w:val="24"/>
          <w:lang w:val="en-CA" w:eastAsia="en-US"/>
        </w:rPr>
        <w:t xml:space="preserve">If the Seller </w:t>
      </w:r>
      <w:r>
        <w:rPr>
          <w:rFonts w:ascii="Times New Roman" w:hAnsi="Times New Roman" w:cs="Times New Roman"/>
          <w:sz w:val="24"/>
          <w:szCs w:val="24"/>
          <w:lang w:val="en-CA" w:eastAsia="en-US"/>
        </w:rPr>
        <w:t>is certain with</w:t>
      </w:r>
      <w:r w:rsidRPr="00613357">
        <w:rPr>
          <w:rFonts w:ascii="Times New Roman" w:hAnsi="Times New Roman" w:cs="Times New Roman"/>
          <w:sz w:val="24"/>
          <w:szCs w:val="24"/>
          <w:lang w:val="en-CA" w:eastAsia="en-US"/>
        </w:rPr>
        <w:t xml:space="preserve"> ‘good faith’ the oats </w:t>
      </w:r>
      <w:r>
        <w:rPr>
          <w:rFonts w:ascii="Times New Roman" w:hAnsi="Times New Roman" w:cs="Times New Roman"/>
          <w:sz w:val="24"/>
          <w:szCs w:val="24"/>
          <w:lang w:val="en-CA" w:eastAsia="en-US"/>
        </w:rPr>
        <w:t xml:space="preserve">in the bag </w:t>
      </w:r>
      <w:r w:rsidRPr="00613357">
        <w:rPr>
          <w:rFonts w:ascii="Times New Roman" w:hAnsi="Times New Roman" w:cs="Times New Roman"/>
          <w:sz w:val="24"/>
          <w:szCs w:val="24"/>
          <w:lang w:val="en-CA" w:eastAsia="en-US"/>
        </w:rPr>
        <w:t xml:space="preserve">are old </w:t>
      </w:r>
      <w:r>
        <w:rPr>
          <w:rFonts w:ascii="Times New Roman" w:hAnsi="Times New Roman" w:cs="Times New Roman"/>
          <w:sz w:val="24"/>
          <w:szCs w:val="24"/>
          <w:lang w:val="en-CA" w:eastAsia="en-US"/>
        </w:rPr>
        <w:t xml:space="preserve">oats </w:t>
      </w:r>
      <w:r w:rsidRPr="00613357">
        <w:rPr>
          <w:rFonts w:ascii="Times New Roman" w:hAnsi="Times New Roman" w:cs="Times New Roman"/>
          <w:sz w:val="24"/>
          <w:szCs w:val="24"/>
          <w:lang w:val="en-CA" w:eastAsia="en-US"/>
        </w:rPr>
        <w:t xml:space="preserve">(innocent misrepresentation), and the buyer </w:t>
      </w:r>
      <w:r>
        <w:rPr>
          <w:rFonts w:ascii="Times New Roman" w:hAnsi="Times New Roman" w:cs="Times New Roman"/>
          <w:sz w:val="24"/>
          <w:szCs w:val="24"/>
          <w:lang w:val="en-CA" w:eastAsia="en-US"/>
        </w:rPr>
        <w:t xml:space="preserve">believes so </w:t>
      </w:r>
      <w:r w:rsidRPr="00613357">
        <w:rPr>
          <w:rFonts w:ascii="Times New Roman" w:hAnsi="Times New Roman" w:cs="Times New Roman"/>
          <w:sz w:val="24"/>
          <w:szCs w:val="24"/>
          <w:lang w:val="en-CA" w:eastAsia="en-US"/>
        </w:rPr>
        <w:t xml:space="preserve">too – the terms of the contract is for old oats, therefore, this is a </w:t>
      </w:r>
      <w:r w:rsidRPr="00CF5D84">
        <w:rPr>
          <w:rFonts w:ascii="Times New Roman" w:hAnsi="Times New Roman" w:cs="Times New Roman"/>
          <w:b/>
          <w:sz w:val="24"/>
          <w:szCs w:val="24"/>
          <w:lang w:val="en-CA" w:eastAsia="en-US"/>
        </w:rPr>
        <w:t>mistake in the terms</w:t>
      </w:r>
      <w:r w:rsidRPr="00613357">
        <w:rPr>
          <w:rFonts w:ascii="Times New Roman" w:hAnsi="Times New Roman" w:cs="Times New Roman"/>
          <w:sz w:val="24"/>
          <w:szCs w:val="24"/>
          <w:lang w:val="en-CA" w:eastAsia="en-US"/>
        </w:rPr>
        <w:t xml:space="preserve"> </w:t>
      </w:r>
      <w:r w:rsidRPr="00CF5D84">
        <w:rPr>
          <w:rFonts w:ascii="Times New Roman" w:hAnsi="Times New Roman" w:cs="Times New Roman"/>
          <w:i/>
          <w:sz w:val="24"/>
          <w:szCs w:val="24"/>
          <w:lang w:val="en-CA" w:eastAsia="en-US"/>
        </w:rPr>
        <w:t>of</w:t>
      </w:r>
      <w:r w:rsidRPr="00613357">
        <w:rPr>
          <w:rFonts w:ascii="Times New Roman" w:hAnsi="Times New Roman" w:cs="Times New Roman"/>
          <w:sz w:val="24"/>
          <w:szCs w:val="24"/>
          <w:lang w:val="en-CA" w:eastAsia="en-US"/>
        </w:rPr>
        <w:t xml:space="preserve"> the </w:t>
      </w:r>
      <w:r w:rsidRPr="00CF5D84">
        <w:rPr>
          <w:rFonts w:ascii="Times New Roman" w:hAnsi="Times New Roman" w:cs="Times New Roman"/>
          <w:i/>
          <w:sz w:val="24"/>
          <w:szCs w:val="24"/>
          <w:lang w:val="en-CA" w:eastAsia="en-US"/>
        </w:rPr>
        <w:t>contract</w:t>
      </w:r>
      <w:r>
        <w:rPr>
          <w:rFonts w:ascii="Times New Roman" w:hAnsi="Times New Roman" w:cs="Times New Roman"/>
          <w:i/>
          <w:sz w:val="24"/>
          <w:szCs w:val="24"/>
          <w:lang w:val="en-CA" w:eastAsia="en-US"/>
        </w:rPr>
        <w:t xml:space="preserve">. </w:t>
      </w:r>
      <w:r>
        <w:rPr>
          <w:rFonts w:ascii="Times New Roman" w:hAnsi="Times New Roman" w:cs="Times New Roman"/>
          <w:sz w:val="24"/>
          <w:szCs w:val="24"/>
          <w:lang w:val="en-CA" w:eastAsia="en-US"/>
        </w:rPr>
        <w:t>Thus,</w:t>
      </w:r>
      <w:r w:rsidRPr="00613357">
        <w:rPr>
          <w:rFonts w:ascii="Times New Roman" w:hAnsi="Times New Roman" w:cs="Times New Roman"/>
          <w:sz w:val="24"/>
          <w:szCs w:val="24"/>
          <w:lang w:val="en-CA" w:eastAsia="en-US"/>
        </w:rPr>
        <w:t xml:space="preserve"> the contract </w:t>
      </w:r>
      <w:r w:rsidRPr="00CF5D84">
        <w:rPr>
          <w:rFonts w:ascii="Times New Roman" w:hAnsi="Times New Roman" w:cs="Times New Roman"/>
          <w:sz w:val="24"/>
          <w:szCs w:val="24"/>
          <w:u w:val="single"/>
          <w:lang w:val="en-CA" w:eastAsia="en-US"/>
        </w:rPr>
        <w:t>can be set aside</w:t>
      </w:r>
    </w:p>
    <w:p w:rsidR="009D6543" w:rsidRPr="00CF5D84" w:rsidRDefault="009D6543" w:rsidP="009D6543">
      <w:pPr>
        <w:pStyle w:val="NoSpacing"/>
        <w:numPr>
          <w:ilvl w:val="0"/>
          <w:numId w:val="119"/>
        </w:numPr>
        <w:rPr>
          <w:rFonts w:ascii="Times New Roman" w:hAnsi="Times New Roman" w:cs="Times New Roman"/>
          <w:sz w:val="24"/>
          <w:szCs w:val="24"/>
        </w:rPr>
      </w:pPr>
      <w:r w:rsidRPr="00613357">
        <w:rPr>
          <w:rFonts w:ascii="Times New Roman" w:hAnsi="Times New Roman" w:cs="Times New Roman"/>
          <w:sz w:val="24"/>
          <w:szCs w:val="24"/>
          <w:lang w:val="en-CA" w:eastAsia="en-US"/>
        </w:rPr>
        <w:t xml:space="preserve">If the Buyer doesn’t ask whether the oats are new or old – this is a </w:t>
      </w:r>
      <w:r w:rsidRPr="00CF5D84">
        <w:rPr>
          <w:rFonts w:ascii="Times New Roman" w:hAnsi="Times New Roman" w:cs="Times New Roman"/>
          <w:b/>
          <w:sz w:val="24"/>
          <w:szCs w:val="24"/>
          <w:lang w:val="en-CA" w:eastAsia="en-US"/>
        </w:rPr>
        <w:t>mistake in assumption</w:t>
      </w:r>
      <w:r w:rsidRPr="00613357">
        <w:rPr>
          <w:rFonts w:ascii="Times New Roman" w:hAnsi="Times New Roman" w:cs="Times New Roman"/>
          <w:sz w:val="24"/>
          <w:szCs w:val="24"/>
          <w:lang w:val="en-CA" w:eastAsia="en-US"/>
        </w:rPr>
        <w:t xml:space="preserve">, which is not protected, so the contract </w:t>
      </w:r>
      <w:r w:rsidRPr="00CF5D84">
        <w:rPr>
          <w:rFonts w:ascii="Times New Roman" w:hAnsi="Times New Roman" w:cs="Times New Roman"/>
          <w:sz w:val="24"/>
          <w:szCs w:val="24"/>
          <w:u w:val="single"/>
          <w:lang w:val="en-CA" w:eastAsia="en-US"/>
        </w:rPr>
        <w:t>cannot be set aside</w:t>
      </w:r>
      <w:r w:rsidRPr="00613357">
        <w:rPr>
          <w:rFonts w:ascii="Times New Roman" w:hAnsi="Times New Roman" w:cs="Times New Roman"/>
          <w:sz w:val="24"/>
          <w:szCs w:val="24"/>
          <w:lang w:val="en-CA" w:eastAsia="en-US"/>
        </w:rPr>
        <w:t xml:space="preserve"> – too bad for the Buyer</w:t>
      </w:r>
      <w:r w:rsidRPr="002A78AD">
        <w:rPr>
          <w:rFonts w:ascii="Times New Roman" w:hAnsi="Times New Roman" w:cs="Times New Roman"/>
          <w:sz w:val="24"/>
          <w:szCs w:val="24"/>
        </w:rPr>
        <w:sym w:font="Wingdings" w:char="F0E0"/>
      </w:r>
      <w:r>
        <w:rPr>
          <w:rFonts w:ascii="Times New Roman" w:hAnsi="Times New Roman" w:cs="Times New Roman"/>
          <w:sz w:val="24"/>
          <w:szCs w:val="24"/>
        </w:rPr>
        <w:t xml:space="preserve"> Buyer beware</w:t>
      </w:r>
    </w:p>
    <w:p w:rsidR="004439A8" w:rsidRDefault="004439A8" w:rsidP="009D6543">
      <w:pPr>
        <w:pStyle w:val="ListParagraph"/>
        <w:tabs>
          <w:tab w:val="left" w:pos="5829"/>
        </w:tabs>
        <w:ind w:left="765"/>
      </w:pPr>
    </w:p>
    <w:p w:rsidR="004439A8" w:rsidRDefault="004439A8" w:rsidP="004439A8">
      <w:pPr>
        <w:tabs>
          <w:tab w:val="left" w:pos="5829"/>
        </w:tabs>
        <w:rPr>
          <w:i/>
        </w:rPr>
      </w:pPr>
      <w:r>
        <w:rPr>
          <w:i/>
        </w:rPr>
        <w:t>Error/Mistake in Performance…</w:t>
      </w:r>
    </w:p>
    <w:p w:rsidR="004439A8" w:rsidRDefault="004439A8" w:rsidP="004439A8">
      <w:pPr>
        <w:pStyle w:val="ListParagraph"/>
        <w:numPr>
          <w:ilvl w:val="0"/>
          <w:numId w:val="11"/>
        </w:numPr>
        <w:tabs>
          <w:tab w:val="left" w:pos="5829"/>
        </w:tabs>
      </w:pPr>
      <w:r>
        <w:rPr>
          <w:b/>
        </w:rPr>
        <w:t xml:space="preserve">IS NOT </w:t>
      </w:r>
      <w:r>
        <w:t>a defect of consent</w:t>
      </w:r>
    </w:p>
    <w:p w:rsidR="007C65C7" w:rsidRDefault="007C65C7" w:rsidP="004439A8">
      <w:pPr>
        <w:pStyle w:val="ListParagraph"/>
        <w:numPr>
          <w:ilvl w:val="0"/>
          <w:numId w:val="11"/>
        </w:numPr>
        <w:tabs>
          <w:tab w:val="left" w:pos="5829"/>
        </w:tabs>
      </w:pPr>
      <w:r>
        <w:t xml:space="preserve">Error/mistake in performance occurs </w:t>
      </w:r>
      <w:r>
        <w:rPr>
          <w:u w:val="single"/>
        </w:rPr>
        <w:t>when one party “over performs”</w:t>
      </w:r>
      <w:r>
        <w:t xml:space="preserve"> an existing obligation</w:t>
      </w:r>
    </w:p>
    <w:p w:rsidR="004439A8" w:rsidRDefault="004439A8" w:rsidP="007C65C7">
      <w:pPr>
        <w:pStyle w:val="ListParagraph"/>
        <w:numPr>
          <w:ilvl w:val="1"/>
          <w:numId w:val="11"/>
        </w:numPr>
        <w:tabs>
          <w:tab w:val="left" w:pos="5829"/>
        </w:tabs>
      </w:pPr>
      <w:proofErr w:type="gramStart"/>
      <w:r>
        <w:t>i</w:t>
      </w:r>
      <w:proofErr w:type="gramEnd"/>
      <w:r>
        <w:t>.e. Overpayment</w:t>
      </w:r>
    </w:p>
    <w:p w:rsidR="004439A8" w:rsidRDefault="004439A8" w:rsidP="007C65C7">
      <w:pPr>
        <w:pStyle w:val="ListParagraph"/>
        <w:numPr>
          <w:ilvl w:val="0"/>
          <w:numId w:val="11"/>
        </w:numPr>
        <w:tabs>
          <w:tab w:val="left" w:pos="5829"/>
        </w:tabs>
      </w:pPr>
      <w:r>
        <w:rPr>
          <w:b/>
        </w:rPr>
        <w:t>Remedy</w:t>
      </w:r>
      <w:r>
        <w:t xml:space="preserve"> – Where there has been </w:t>
      </w:r>
      <w:r>
        <w:rPr>
          <w:b/>
          <w:u w:val="single"/>
        </w:rPr>
        <w:t>unjust enrichment</w:t>
      </w:r>
      <w:r>
        <w:t>, the recipient must repay the money</w:t>
      </w:r>
    </w:p>
    <w:p w:rsidR="004439A8" w:rsidRPr="009B16A8" w:rsidRDefault="004439A8" w:rsidP="007C65C7">
      <w:pPr>
        <w:pStyle w:val="ListParagraph"/>
        <w:numPr>
          <w:ilvl w:val="0"/>
          <w:numId w:val="11"/>
        </w:numPr>
        <w:tabs>
          <w:tab w:val="left" w:pos="5829"/>
        </w:tabs>
      </w:pPr>
      <w:proofErr w:type="gramStart"/>
      <w:r>
        <w:t>i</w:t>
      </w:r>
      <w:proofErr w:type="gramEnd"/>
      <w:r>
        <w:t xml:space="preserve">.e. </w:t>
      </w:r>
      <w:r>
        <w:rPr>
          <w:b/>
        </w:rPr>
        <w:t xml:space="preserve">CCQ 1493 </w:t>
      </w:r>
    </w:p>
    <w:p w:rsidR="007C65C7" w:rsidRDefault="007C65C7" w:rsidP="007C65C7">
      <w:pPr>
        <w:tabs>
          <w:tab w:val="left" w:pos="5829"/>
        </w:tabs>
      </w:pPr>
    </w:p>
    <w:p w:rsidR="007C65C7" w:rsidRDefault="007C65C7" w:rsidP="007C65C7">
      <w:pPr>
        <w:tabs>
          <w:tab w:val="left" w:pos="5829"/>
        </w:tabs>
      </w:pPr>
    </w:p>
    <w:p w:rsidR="007C65C7" w:rsidRDefault="007C65C7" w:rsidP="007C65C7">
      <w:pPr>
        <w:tabs>
          <w:tab w:val="left" w:pos="5829"/>
        </w:tabs>
      </w:pPr>
    </w:p>
    <w:p w:rsidR="004439A8" w:rsidRDefault="004439A8" w:rsidP="007C65C7">
      <w:pPr>
        <w:tabs>
          <w:tab w:val="left" w:pos="5829"/>
        </w:tabs>
      </w:pPr>
    </w:p>
    <w:p w:rsidR="004439A8" w:rsidRDefault="004439A8" w:rsidP="004439A8">
      <w:pPr>
        <w:tabs>
          <w:tab w:val="left" w:pos="5829"/>
        </w:tabs>
      </w:pPr>
      <w:r>
        <w:rPr>
          <w:i/>
        </w:rPr>
        <w:t xml:space="preserve">Error Induced by Fraud – </w:t>
      </w:r>
      <w:r>
        <w:rPr>
          <w:b/>
          <w:i/>
        </w:rPr>
        <w:t>Civil Law:</w:t>
      </w:r>
    </w:p>
    <w:p w:rsidR="004439A8" w:rsidRDefault="004439A8" w:rsidP="004439A8">
      <w:pPr>
        <w:pStyle w:val="ListParagraph"/>
        <w:numPr>
          <w:ilvl w:val="0"/>
          <w:numId w:val="12"/>
        </w:numPr>
        <w:tabs>
          <w:tab w:val="left" w:pos="5829"/>
        </w:tabs>
      </w:pPr>
      <w:r>
        <w:rPr>
          <w:b/>
        </w:rPr>
        <w:t>CCQ 1401</w:t>
      </w:r>
      <w:r>
        <w:t xml:space="preserve"> – </w:t>
      </w:r>
    </w:p>
    <w:p w:rsidR="004439A8" w:rsidRDefault="004439A8" w:rsidP="004439A8">
      <w:pPr>
        <w:pStyle w:val="ListParagraph"/>
        <w:numPr>
          <w:ilvl w:val="1"/>
          <w:numId w:val="12"/>
        </w:numPr>
        <w:tabs>
          <w:tab w:val="left" w:pos="5829"/>
        </w:tabs>
      </w:pPr>
      <w:r>
        <w:rPr>
          <w:u w:val="single"/>
        </w:rPr>
        <w:t>Error</w:t>
      </w:r>
      <w:r>
        <w:t xml:space="preserve"> on the part of one party induced by fraud committed by the other party or with his knowledge vitiates consent whenever, but for that error, the party would not have contracted, or would have contracted on different terms</w:t>
      </w:r>
    </w:p>
    <w:p w:rsidR="004439A8" w:rsidRDefault="004439A8" w:rsidP="007C65C7">
      <w:pPr>
        <w:pStyle w:val="ListParagraph"/>
        <w:numPr>
          <w:ilvl w:val="0"/>
          <w:numId w:val="12"/>
        </w:numPr>
        <w:tabs>
          <w:tab w:val="left" w:pos="5829"/>
        </w:tabs>
      </w:pPr>
      <w:r>
        <w:t xml:space="preserve">Fraud may result from </w:t>
      </w:r>
      <w:r>
        <w:rPr>
          <w:b/>
        </w:rPr>
        <w:t>silence</w:t>
      </w:r>
      <w:r>
        <w:t xml:space="preserve"> or </w:t>
      </w:r>
      <w:r>
        <w:rPr>
          <w:b/>
        </w:rPr>
        <w:t>concealment</w:t>
      </w:r>
    </w:p>
    <w:p w:rsidR="007C65C7" w:rsidRDefault="004439A8" w:rsidP="007C65C7">
      <w:pPr>
        <w:pStyle w:val="ListParagraph"/>
        <w:numPr>
          <w:ilvl w:val="1"/>
          <w:numId w:val="12"/>
        </w:numPr>
        <w:tabs>
          <w:tab w:val="left" w:pos="5829"/>
        </w:tabs>
      </w:pPr>
      <w:r>
        <w:rPr>
          <w:i/>
        </w:rPr>
        <w:t>Silence</w:t>
      </w:r>
      <w:r>
        <w:t xml:space="preserve"> – If you remain silent about an essential element to the contract knowing that the other party will think otherwise, this may be fraud </w:t>
      </w:r>
    </w:p>
    <w:p w:rsidR="004439A8" w:rsidRDefault="007C65C7" w:rsidP="007C65C7">
      <w:pPr>
        <w:pStyle w:val="ListParagraph"/>
        <w:numPr>
          <w:ilvl w:val="0"/>
          <w:numId w:val="12"/>
        </w:numPr>
        <w:tabs>
          <w:tab w:val="left" w:pos="5829"/>
        </w:tabs>
      </w:pPr>
      <w:r>
        <w:t>Includes misrepresentation (if fraudulent)</w:t>
      </w:r>
    </w:p>
    <w:p w:rsidR="004439A8" w:rsidRDefault="004439A8" w:rsidP="004439A8">
      <w:pPr>
        <w:tabs>
          <w:tab w:val="left" w:pos="5829"/>
        </w:tabs>
      </w:pPr>
    </w:p>
    <w:p w:rsidR="007C65C7" w:rsidRDefault="004439A8" w:rsidP="004439A8">
      <w:pPr>
        <w:tabs>
          <w:tab w:val="left" w:pos="5829"/>
        </w:tabs>
        <w:rPr>
          <w:b/>
          <w:i/>
        </w:rPr>
      </w:pPr>
      <w:r>
        <w:rPr>
          <w:i/>
        </w:rPr>
        <w:t xml:space="preserve">Misrepresentation – </w:t>
      </w:r>
      <w:r>
        <w:rPr>
          <w:b/>
          <w:i/>
        </w:rPr>
        <w:t>Common Law:</w:t>
      </w:r>
    </w:p>
    <w:p w:rsidR="004439A8" w:rsidRPr="007C65C7" w:rsidRDefault="007C65C7" w:rsidP="004439A8">
      <w:pPr>
        <w:tabs>
          <w:tab w:val="left" w:pos="5829"/>
        </w:tabs>
        <w:rPr>
          <w:b/>
        </w:rPr>
      </w:pPr>
      <w:r>
        <w:rPr>
          <w:b/>
        </w:rPr>
        <w:t>Misrepresentation – Common Law ONLY</w:t>
      </w:r>
    </w:p>
    <w:p w:rsidR="004439A8" w:rsidRDefault="004439A8" w:rsidP="004439A8">
      <w:pPr>
        <w:pStyle w:val="ListParagraph"/>
        <w:numPr>
          <w:ilvl w:val="0"/>
          <w:numId w:val="12"/>
        </w:numPr>
        <w:tabs>
          <w:tab w:val="left" w:pos="5829"/>
        </w:tabs>
      </w:pPr>
      <w:r>
        <w:t xml:space="preserve">A </w:t>
      </w:r>
      <w:r w:rsidRPr="007C65C7">
        <w:rPr>
          <w:u w:val="single"/>
        </w:rPr>
        <w:t>false statement of fact</w:t>
      </w:r>
      <w:r>
        <w:t xml:space="preserve"> which induce the other party to enter into contract</w:t>
      </w:r>
    </w:p>
    <w:p w:rsidR="004439A8" w:rsidRDefault="004439A8" w:rsidP="004439A8">
      <w:pPr>
        <w:pStyle w:val="ListParagraph"/>
        <w:numPr>
          <w:ilvl w:val="0"/>
          <w:numId w:val="12"/>
        </w:numPr>
        <w:tabs>
          <w:tab w:val="left" w:pos="5829"/>
        </w:tabs>
      </w:pPr>
      <w:r>
        <w:t xml:space="preserve">Silence </w:t>
      </w:r>
      <w:r>
        <w:rPr>
          <w:b/>
        </w:rPr>
        <w:t>is not</w:t>
      </w:r>
      <w:r w:rsidR="007C65C7">
        <w:t xml:space="preserve"> misrepr</w:t>
      </w:r>
      <w:r>
        <w:t>esentation (in common low)</w:t>
      </w:r>
      <w:r w:rsidR="007C65C7">
        <w:t xml:space="preserve"> </w:t>
      </w:r>
      <w:r w:rsidR="007C65C7">
        <w:sym w:font="Wingdings" w:char="F0E0"/>
      </w:r>
      <w:r w:rsidR="007C65C7">
        <w:t xml:space="preserve"> Cannot be liable for misrepresentation if you don’t say anything… buyer should ASK </w:t>
      </w:r>
    </w:p>
    <w:p w:rsidR="007C65C7" w:rsidRDefault="007C65C7" w:rsidP="004439A8">
      <w:pPr>
        <w:pStyle w:val="ListParagraph"/>
        <w:numPr>
          <w:ilvl w:val="1"/>
          <w:numId w:val="12"/>
        </w:numPr>
        <w:tabs>
          <w:tab w:val="left" w:pos="5829"/>
        </w:tabs>
      </w:pPr>
      <w:r>
        <w:t xml:space="preserve">Buyer has less protection in </w:t>
      </w:r>
      <w:r>
        <w:rPr>
          <w:u w:val="single"/>
        </w:rPr>
        <w:t>Common Law</w:t>
      </w:r>
    </w:p>
    <w:p w:rsidR="004439A8" w:rsidRDefault="004439A8" w:rsidP="004439A8">
      <w:pPr>
        <w:pStyle w:val="ListParagraph"/>
        <w:numPr>
          <w:ilvl w:val="1"/>
          <w:numId w:val="12"/>
        </w:numPr>
        <w:tabs>
          <w:tab w:val="left" w:pos="5829"/>
        </w:tabs>
      </w:pPr>
      <w:r>
        <w:t>Contrarily to the case in Civil Law; 1401 CCQ on fraud (included in the broad doctrine of error)</w:t>
      </w:r>
    </w:p>
    <w:p w:rsidR="007C65C7" w:rsidRDefault="004439A8" w:rsidP="004439A8">
      <w:pPr>
        <w:pStyle w:val="ListParagraph"/>
        <w:numPr>
          <w:ilvl w:val="0"/>
          <w:numId w:val="12"/>
        </w:numPr>
        <w:tabs>
          <w:tab w:val="left" w:pos="5829"/>
        </w:tabs>
      </w:pPr>
      <w:r>
        <w:t xml:space="preserve">A statement of opinion </w:t>
      </w:r>
      <w:r>
        <w:rPr>
          <w:b/>
        </w:rPr>
        <w:t>is not</w:t>
      </w:r>
      <w:r>
        <w:t xml:space="preserve"> misrepresentation</w:t>
      </w:r>
    </w:p>
    <w:p w:rsidR="004439A8" w:rsidRPr="007C65C7" w:rsidRDefault="007C65C7" w:rsidP="007C65C7">
      <w:pPr>
        <w:pStyle w:val="ListParagraph"/>
        <w:numPr>
          <w:ilvl w:val="1"/>
          <w:numId w:val="12"/>
        </w:numPr>
        <w:rPr>
          <w:rFonts w:ascii="Times New Roman" w:hAnsi="Times New Roman" w:cs="Times New Roman"/>
        </w:rPr>
      </w:pPr>
      <w:proofErr w:type="gramStart"/>
      <w:r w:rsidRPr="007C65C7">
        <w:rPr>
          <w:rFonts w:ascii="Times New Roman" w:hAnsi="Times New Roman" w:cs="Times New Roman"/>
          <w:highlight w:val="green"/>
        </w:rPr>
        <w:t>i</w:t>
      </w:r>
      <w:proofErr w:type="gramEnd"/>
      <w:r w:rsidRPr="007C65C7">
        <w:rPr>
          <w:rFonts w:ascii="Times New Roman" w:hAnsi="Times New Roman" w:cs="Times New Roman"/>
          <w:highlight w:val="green"/>
        </w:rPr>
        <w:t>.e.</w:t>
      </w:r>
      <w:r>
        <w:rPr>
          <w:rFonts w:ascii="Times New Roman" w:hAnsi="Times New Roman" w:cs="Times New Roman"/>
        </w:rPr>
        <w:t xml:space="preserve">, If I tell you that the car has 80,000 miles, but really only has 150,000 miles, this is a </w:t>
      </w:r>
      <w:r w:rsidRPr="004D572F">
        <w:rPr>
          <w:rFonts w:ascii="Times New Roman" w:hAnsi="Times New Roman" w:cs="Times New Roman"/>
          <w:b/>
        </w:rPr>
        <w:t>fact</w:t>
      </w:r>
      <w:r>
        <w:rPr>
          <w:rFonts w:ascii="Times New Roman" w:hAnsi="Times New Roman" w:cs="Times New Roman"/>
        </w:rPr>
        <w:t xml:space="preserve">. But if I just tell you it’s a really great deal, this is just an </w:t>
      </w:r>
      <w:r>
        <w:rPr>
          <w:rFonts w:ascii="Times New Roman" w:hAnsi="Times New Roman" w:cs="Times New Roman"/>
          <w:b/>
        </w:rPr>
        <w:t>opinion.</w:t>
      </w:r>
      <w:r>
        <w:rPr>
          <w:rFonts w:ascii="Times New Roman" w:hAnsi="Times New Roman" w:cs="Times New Roman"/>
        </w:rPr>
        <w:t xml:space="preserve"> If you realize a week after purchase that it’s not a great deal, this was NOT misrepresentation </w:t>
      </w:r>
    </w:p>
    <w:p w:rsidR="004439A8" w:rsidRDefault="004439A8" w:rsidP="004439A8">
      <w:pPr>
        <w:pStyle w:val="ListParagraph"/>
        <w:numPr>
          <w:ilvl w:val="0"/>
          <w:numId w:val="12"/>
        </w:numPr>
        <w:tabs>
          <w:tab w:val="left" w:pos="5829"/>
        </w:tabs>
      </w:pPr>
      <w:r>
        <w:t>The misrepresentation must be material</w:t>
      </w:r>
    </w:p>
    <w:p w:rsidR="004439A8" w:rsidRDefault="004439A8" w:rsidP="004439A8">
      <w:pPr>
        <w:pStyle w:val="ListParagraph"/>
        <w:numPr>
          <w:ilvl w:val="0"/>
          <w:numId w:val="12"/>
        </w:numPr>
        <w:tabs>
          <w:tab w:val="left" w:pos="5829"/>
        </w:tabs>
      </w:pPr>
      <w:r>
        <w:t xml:space="preserve">Reliance is necessary </w:t>
      </w:r>
    </w:p>
    <w:p w:rsidR="004439A8" w:rsidRPr="00405421" w:rsidRDefault="004439A8" w:rsidP="004439A8">
      <w:pPr>
        <w:pStyle w:val="ListParagraph"/>
        <w:numPr>
          <w:ilvl w:val="0"/>
          <w:numId w:val="12"/>
        </w:numPr>
        <w:tabs>
          <w:tab w:val="left" w:pos="5829"/>
        </w:tabs>
        <w:rPr>
          <w:b/>
        </w:rPr>
      </w:pPr>
      <w:r w:rsidRPr="00405421">
        <w:rPr>
          <w:b/>
          <w:highlight w:val="lightGray"/>
          <w:u w:val="single"/>
        </w:rPr>
        <w:t>Types of Misrepresentation</w:t>
      </w:r>
      <w:r w:rsidRPr="00405421">
        <w:rPr>
          <w:b/>
          <w:u w:val="single"/>
        </w:rPr>
        <w:t xml:space="preserve"> </w:t>
      </w:r>
    </w:p>
    <w:p w:rsidR="004439A8" w:rsidRPr="00AA0194" w:rsidRDefault="004439A8" w:rsidP="004439A8">
      <w:pPr>
        <w:pStyle w:val="ListParagraph"/>
        <w:numPr>
          <w:ilvl w:val="1"/>
          <w:numId w:val="12"/>
        </w:numPr>
        <w:tabs>
          <w:tab w:val="left" w:pos="5829"/>
        </w:tabs>
        <w:rPr>
          <w:b/>
        </w:rPr>
      </w:pPr>
      <w:r w:rsidRPr="00405421">
        <w:rPr>
          <w:b/>
          <w:highlight w:val="cyan"/>
        </w:rPr>
        <w:t>Innocent</w:t>
      </w:r>
      <w:r>
        <w:t xml:space="preserve"> </w:t>
      </w:r>
    </w:p>
    <w:p w:rsidR="004439A8" w:rsidRPr="00405421" w:rsidRDefault="004439A8" w:rsidP="004439A8">
      <w:pPr>
        <w:pStyle w:val="ListParagraph"/>
        <w:numPr>
          <w:ilvl w:val="2"/>
          <w:numId w:val="12"/>
        </w:numPr>
        <w:tabs>
          <w:tab w:val="left" w:pos="5829"/>
        </w:tabs>
        <w:rPr>
          <w:b/>
        </w:rPr>
      </w:pPr>
      <w:r>
        <w:t>Person making statement honestly believed it to be true</w:t>
      </w:r>
    </w:p>
    <w:p w:rsidR="004439A8" w:rsidRDefault="004439A8" w:rsidP="004439A8">
      <w:pPr>
        <w:pStyle w:val="ListParagraph"/>
        <w:numPr>
          <w:ilvl w:val="3"/>
          <w:numId w:val="12"/>
        </w:numPr>
        <w:tabs>
          <w:tab w:val="left" w:pos="5829"/>
        </w:tabs>
        <w:rPr>
          <w:b/>
        </w:rPr>
      </w:pPr>
      <w:r>
        <w:rPr>
          <w:u w:val="single"/>
        </w:rPr>
        <w:t>Note:</w:t>
      </w:r>
      <w:r>
        <w:t xml:space="preserve"> In Civil Law, this is known as an </w:t>
      </w:r>
      <w:r>
        <w:rPr>
          <w:b/>
        </w:rPr>
        <w:t>error</w:t>
      </w:r>
    </w:p>
    <w:p w:rsidR="004439A8" w:rsidRPr="00AA0194" w:rsidRDefault="004439A8" w:rsidP="004439A8">
      <w:pPr>
        <w:pStyle w:val="ListParagraph"/>
        <w:numPr>
          <w:ilvl w:val="1"/>
          <w:numId w:val="12"/>
        </w:numPr>
        <w:tabs>
          <w:tab w:val="left" w:pos="5829"/>
        </w:tabs>
        <w:rPr>
          <w:b/>
        </w:rPr>
      </w:pPr>
      <w:r w:rsidRPr="00405421">
        <w:rPr>
          <w:b/>
          <w:highlight w:val="cyan"/>
        </w:rPr>
        <w:t>Fraudulent</w:t>
      </w:r>
      <w:r>
        <w:t xml:space="preserve"> </w:t>
      </w:r>
    </w:p>
    <w:p w:rsidR="004439A8" w:rsidRDefault="004439A8" w:rsidP="004439A8">
      <w:pPr>
        <w:pStyle w:val="ListParagraph"/>
        <w:numPr>
          <w:ilvl w:val="2"/>
          <w:numId w:val="12"/>
        </w:numPr>
        <w:tabs>
          <w:tab w:val="left" w:pos="5829"/>
        </w:tabs>
        <w:rPr>
          <w:b/>
        </w:rPr>
      </w:pPr>
      <w:r>
        <w:t>An innocent representation becomes fraudulent if it is not corrected when discovered</w:t>
      </w:r>
    </w:p>
    <w:p w:rsidR="004439A8" w:rsidRPr="00AA0194" w:rsidRDefault="004439A8" w:rsidP="004439A8">
      <w:pPr>
        <w:pStyle w:val="ListParagraph"/>
        <w:numPr>
          <w:ilvl w:val="1"/>
          <w:numId w:val="12"/>
        </w:numPr>
        <w:tabs>
          <w:tab w:val="left" w:pos="5829"/>
        </w:tabs>
        <w:rPr>
          <w:b/>
        </w:rPr>
      </w:pPr>
      <w:r w:rsidRPr="00405421">
        <w:rPr>
          <w:b/>
          <w:highlight w:val="cyan"/>
        </w:rPr>
        <w:t>Negligent</w:t>
      </w:r>
      <w:r>
        <w:t xml:space="preserve"> </w:t>
      </w:r>
    </w:p>
    <w:p w:rsidR="00E94E7D" w:rsidRPr="00E94E7D" w:rsidRDefault="004439A8" w:rsidP="004439A8">
      <w:pPr>
        <w:pStyle w:val="ListParagraph"/>
        <w:numPr>
          <w:ilvl w:val="2"/>
          <w:numId w:val="12"/>
        </w:numPr>
        <w:tabs>
          <w:tab w:val="left" w:pos="5829"/>
        </w:tabs>
        <w:rPr>
          <w:b/>
        </w:rPr>
      </w:pPr>
      <w:r>
        <w:t xml:space="preserve">Person making the statement was careless in not ascertaining the truth </w:t>
      </w:r>
    </w:p>
    <w:p w:rsidR="004439A8" w:rsidRPr="009A2912" w:rsidRDefault="00E94E7D" w:rsidP="00E94E7D">
      <w:pPr>
        <w:pStyle w:val="ListParagraph"/>
        <w:numPr>
          <w:ilvl w:val="0"/>
          <w:numId w:val="12"/>
        </w:numPr>
        <w:tabs>
          <w:tab w:val="left" w:pos="5829"/>
        </w:tabs>
        <w:rPr>
          <w:b/>
        </w:rPr>
      </w:pPr>
      <w:r>
        <w:t xml:space="preserve">If the maker of the misrepresentation acted </w:t>
      </w:r>
      <w:r>
        <w:rPr>
          <w:u w:val="single"/>
        </w:rPr>
        <w:t>fraudulently</w:t>
      </w:r>
      <w:r>
        <w:t xml:space="preserve"> or </w:t>
      </w:r>
      <w:r>
        <w:rPr>
          <w:u w:val="single"/>
        </w:rPr>
        <w:t>negligently</w:t>
      </w:r>
      <w:r>
        <w:t>, they may be charged for damages</w:t>
      </w:r>
    </w:p>
    <w:p w:rsidR="004439A8" w:rsidRDefault="004439A8" w:rsidP="004439A8">
      <w:pPr>
        <w:tabs>
          <w:tab w:val="left" w:pos="5829"/>
        </w:tabs>
        <w:rPr>
          <w:b/>
        </w:rPr>
      </w:pPr>
    </w:p>
    <w:p w:rsidR="004439A8" w:rsidRDefault="004439A8" w:rsidP="004439A8">
      <w:pPr>
        <w:tabs>
          <w:tab w:val="left" w:pos="5829"/>
        </w:tabs>
        <w:rPr>
          <w:i/>
        </w:rPr>
      </w:pPr>
      <w:r>
        <w:rPr>
          <w:i/>
        </w:rPr>
        <w:t>Fear/Duress:</w:t>
      </w:r>
    </w:p>
    <w:p w:rsidR="004439A8" w:rsidRDefault="004439A8" w:rsidP="004439A8">
      <w:pPr>
        <w:pStyle w:val="ListParagraph"/>
        <w:numPr>
          <w:ilvl w:val="0"/>
          <w:numId w:val="13"/>
        </w:numPr>
        <w:tabs>
          <w:tab w:val="left" w:pos="5829"/>
        </w:tabs>
      </w:pPr>
      <w:r w:rsidRPr="009A2912">
        <w:rPr>
          <w:b/>
          <w:highlight w:val="yellow"/>
          <w:u w:val="single"/>
        </w:rPr>
        <w:t>Civil Law</w:t>
      </w:r>
    </w:p>
    <w:p w:rsidR="00352A38" w:rsidRDefault="004439A8" w:rsidP="004439A8">
      <w:pPr>
        <w:pStyle w:val="ListParagraph"/>
        <w:numPr>
          <w:ilvl w:val="1"/>
          <w:numId w:val="13"/>
        </w:numPr>
        <w:tabs>
          <w:tab w:val="left" w:pos="5829"/>
        </w:tabs>
      </w:pPr>
      <w:r>
        <w:t>Fear can vitiate consent</w:t>
      </w:r>
    </w:p>
    <w:p w:rsidR="00352A38" w:rsidRDefault="00352A38" w:rsidP="004439A8">
      <w:pPr>
        <w:pStyle w:val="ListParagraph"/>
        <w:numPr>
          <w:ilvl w:val="1"/>
          <w:numId w:val="13"/>
        </w:numPr>
        <w:tabs>
          <w:tab w:val="left" w:pos="5829"/>
        </w:tabs>
      </w:pPr>
      <w:proofErr w:type="gramStart"/>
      <w:r w:rsidRPr="00352A38">
        <w:rPr>
          <w:highlight w:val="green"/>
        </w:rPr>
        <w:t>i</w:t>
      </w:r>
      <w:proofErr w:type="gramEnd"/>
      <w:r w:rsidRPr="00352A38">
        <w:rPr>
          <w:highlight w:val="green"/>
        </w:rPr>
        <w:t>.e.</w:t>
      </w:r>
      <w:r>
        <w:t xml:space="preserve"> “I’m going to sell you my car for $15,000, you accept?”… meanwhile, I have a gun pointed to your head. “Yes”</w:t>
      </w:r>
    </w:p>
    <w:p w:rsidR="004439A8" w:rsidRDefault="00352A38" w:rsidP="00352A38">
      <w:pPr>
        <w:pStyle w:val="ListParagraph"/>
        <w:numPr>
          <w:ilvl w:val="2"/>
          <w:numId w:val="13"/>
        </w:numPr>
        <w:tabs>
          <w:tab w:val="left" w:pos="5829"/>
        </w:tabs>
      </w:pPr>
      <w:r>
        <w:t xml:space="preserve">There was an offer and acceptance </w:t>
      </w:r>
      <w:r>
        <w:sym w:font="Wingdings" w:char="F0E0"/>
      </w:r>
      <w:r>
        <w:t xml:space="preserve"> Contract is there, but will be set aside</w:t>
      </w:r>
    </w:p>
    <w:p w:rsidR="004439A8" w:rsidRDefault="004439A8" w:rsidP="004439A8">
      <w:pPr>
        <w:pStyle w:val="ListParagraph"/>
        <w:numPr>
          <w:ilvl w:val="1"/>
          <w:numId w:val="13"/>
        </w:numPr>
        <w:tabs>
          <w:tab w:val="left" w:pos="5829"/>
        </w:tabs>
      </w:pPr>
      <w:r>
        <w:rPr>
          <w:i/>
        </w:rPr>
        <w:t>CCQ</w:t>
      </w:r>
      <w:r>
        <w:t xml:space="preserve"> 1402-1404</w:t>
      </w:r>
    </w:p>
    <w:p w:rsidR="004439A8" w:rsidRPr="009A2912" w:rsidRDefault="004439A8" w:rsidP="004439A8">
      <w:pPr>
        <w:pStyle w:val="ListParagraph"/>
        <w:numPr>
          <w:ilvl w:val="2"/>
          <w:numId w:val="13"/>
        </w:numPr>
        <w:rPr>
          <w:rFonts w:ascii="Cambria" w:hAnsi="Cambria"/>
          <w:szCs w:val="20"/>
        </w:rPr>
      </w:pPr>
      <w:r w:rsidRPr="009A2912">
        <w:rPr>
          <w:rFonts w:ascii="Cambria" w:hAnsi="Cambria"/>
          <w:b/>
          <w:szCs w:val="20"/>
        </w:rPr>
        <w:t>1402.</w:t>
      </w:r>
      <w:r w:rsidRPr="009A2912">
        <w:rPr>
          <w:rFonts w:ascii="Cambria" w:hAnsi="Cambria"/>
          <w:szCs w:val="20"/>
        </w:rPr>
        <w:t xml:space="preserve"> Fear of serious injury to the person or property of one of the parties vitiates consent given by that party where the fear is induced by violence or threats exerted or made by or known to the other party.</w:t>
      </w:r>
    </w:p>
    <w:p w:rsidR="004439A8" w:rsidRPr="009A2912" w:rsidRDefault="004439A8" w:rsidP="004439A8">
      <w:pPr>
        <w:pStyle w:val="ListParagraph"/>
        <w:numPr>
          <w:ilvl w:val="3"/>
          <w:numId w:val="13"/>
        </w:numPr>
        <w:rPr>
          <w:rFonts w:ascii="Cambria" w:hAnsi="Cambria"/>
          <w:szCs w:val="20"/>
        </w:rPr>
      </w:pPr>
      <w:r w:rsidRPr="009A2912">
        <w:rPr>
          <w:rFonts w:ascii="Cambria" w:hAnsi="Cambria"/>
          <w:szCs w:val="20"/>
        </w:rPr>
        <w:t>Apprehended injury may also relate to another person or his property and is appraised according to the circumstances.</w:t>
      </w:r>
    </w:p>
    <w:p w:rsidR="004439A8" w:rsidRDefault="004439A8" w:rsidP="004439A8">
      <w:pPr>
        <w:pStyle w:val="ListParagraph"/>
        <w:numPr>
          <w:ilvl w:val="2"/>
          <w:numId w:val="13"/>
        </w:numPr>
        <w:tabs>
          <w:tab w:val="left" w:pos="5829"/>
        </w:tabs>
      </w:pPr>
      <w:r w:rsidRPr="009A2912">
        <w:rPr>
          <w:b/>
        </w:rPr>
        <w:t>1403.</w:t>
      </w:r>
      <w:r>
        <w:t xml:space="preserve"> Fear induced by the abusive exercise of a right or power or by the threat of such exercise vitiates consent.</w:t>
      </w:r>
    </w:p>
    <w:p w:rsidR="004439A8" w:rsidRDefault="004439A8" w:rsidP="004439A8">
      <w:pPr>
        <w:pStyle w:val="ListParagraph"/>
        <w:numPr>
          <w:ilvl w:val="2"/>
          <w:numId w:val="13"/>
        </w:numPr>
        <w:tabs>
          <w:tab w:val="left" w:pos="5829"/>
        </w:tabs>
      </w:pPr>
      <w:r w:rsidRPr="009A2912">
        <w:rPr>
          <w:b/>
        </w:rPr>
        <w:t>1404.</w:t>
      </w:r>
      <w:r>
        <w:t xml:space="preserve"> Consent to a contract the object of which is to deliver the person making it from fear of serious injury is not vitiated where the other contracting party, although aware of the state of necessity, is acting in good faith.</w:t>
      </w:r>
    </w:p>
    <w:p w:rsidR="004439A8" w:rsidRDefault="004439A8" w:rsidP="004439A8">
      <w:pPr>
        <w:pStyle w:val="ListParagraph"/>
        <w:numPr>
          <w:ilvl w:val="0"/>
          <w:numId w:val="13"/>
        </w:numPr>
        <w:tabs>
          <w:tab w:val="left" w:pos="5829"/>
        </w:tabs>
      </w:pPr>
      <w:r w:rsidRPr="009A2912">
        <w:rPr>
          <w:b/>
          <w:highlight w:val="yellow"/>
          <w:u w:val="single"/>
        </w:rPr>
        <w:t>Common Law</w:t>
      </w:r>
    </w:p>
    <w:p w:rsidR="004439A8" w:rsidRPr="009A2912" w:rsidRDefault="004439A8" w:rsidP="004439A8">
      <w:pPr>
        <w:pStyle w:val="ListParagraph"/>
        <w:numPr>
          <w:ilvl w:val="1"/>
          <w:numId w:val="13"/>
        </w:numPr>
        <w:tabs>
          <w:tab w:val="left" w:pos="5829"/>
        </w:tabs>
        <w:rPr>
          <w:b/>
        </w:rPr>
      </w:pPr>
      <w:r>
        <w:rPr>
          <w:b/>
        </w:rPr>
        <w:t xml:space="preserve">Duress </w:t>
      </w:r>
      <w:r>
        <w:t xml:space="preserve">– Actual or threatened violence or imprisonment as a means of coercing a party to enter into a contract </w:t>
      </w:r>
    </w:p>
    <w:p w:rsidR="004439A8" w:rsidRDefault="004439A8" w:rsidP="004439A8">
      <w:pPr>
        <w:pStyle w:val="ListParagraph"/>
        <w:numPr>
          <w:ilvl w:val="2"/>
          <w:numId w:val="13"/>
        </w:numPr>
        <w:tabs>
          <w:tab w:val="left" w:pos="5829"/>
        </w:tabs>
      </w:pPr>
      <w:r>
        <w:t xml:space="preserve">Threat of violence renders a contract voidable </w:t>
      </w:r>
    </w:p>
    <w:p w:rsidR="0004302A" w:rsidRDefault="004439A8" w:rsidP="004439A8">
      <w:pPr>
        <w:pStyle w:val="ListParagraph"/>
        <w:numPr>
          <w:ilvl w:val="2"/>
          <w:numId w:val="13"/>
        </w:numPr>
        <w:tabs>
          <w:tab w:val="left" w:pos="5829"/>
        </w:tabs>
      </w:pPr>
      <w:r>
        <w:t xml:space="preserve">The contract is voidable at the option of the victim </w:t>
      </w:r>
    </w:p>
    <w:p w:rsidR="0004302A" w:rsidRDefault="0004302A" w:rsidP="0004302A">
      <w:pPr>
        <w:pStyle w:val="ListParagraph"/>
        <w:numPr>
          <w:ilvl w:val="1"/>
          <w:numId w:val="13"/>
        </w:numPr>
        <w:tabs>
          <w:tab w:val="left" w:pos="5829"/>
        </w:tabs>
      </w:pPr>
      <w:r>
        <w:t>Abusive exercise of power</w:t>
      </w:r>
    </w:p>
    <w:p w:rsidR="0004302A" w:rsidRDefault="0004302A" w:rsidP="0004302A">
      <w:pPr>
        <w:pStyle w:val="ListParagraph"/>
        <w:numPr>
          <w:ilvl w:val="1"/>
          <w:numId w:val="13"/>
        </w:numPr>
        <w:spacing w:after="200"/>
        <w:rPr>
          <w:rFonts w:ascii="Times New Roman" w:hAnsi="Times New Roman"/>
        </w:rPr>
      </w:pPr>
      <w:proofErr w:type="gramStart"/>
      <w:r w:rsidRPr="0004302A">
        <w:rPr>
          <w:rFonts w:ascii="Times New Roman" w:hAnsi="Times New Roman"/>
          <w:highlight w:val="green"/>
        </w:rPr>
        <w:t>i</w:t>
      </w:r>
      <w:proofErr w:type="gramEnd"/>
      <w:r w:rsidRPr="0004302A">
        <w:rPr>
          <w:rFonts w:ascii="Times New Roman" w:hAnsi="Times New Roman"/>
          <w:highlight w:val="green"/>
        </w:rPr>
        <w:t>.e.</w:t>
      </w:r>
      <w:r>
        <w:rPr>
          <w:rFonts w:ascii="Times New Roman" w:hAnsi="Times New Roman"/>
        </w:rPr>
        <w:t>, Your boat is about to sink. Another boat sails by and says, “I’ll save you if you pay me $100,000.” The offer is accepted and the boat saves them, but the survivor does not end up paying</w:t>
      </w:r>
      <w:r w:rsidRPr="0005075B">
        <w:rPr>
          <w:rFonts w:ascii="Times New Roman" w:hAnsi="Times New Roman"/>
        </w:rPr>
        <w:sym w:font="Wingdings" w:char="F0E0"/>
      </w:r>
      <w:r>
        <w:rPr>
          <w:rFonts w:ascii="Times New Roman" w:hAnsi="Times New Roman"/>
        </w:rPr>
        <w:t xml:space="preserve"> The sinking boat was under duress so the contract is set aside if it’s not in good faith </w:t>
      </w:r>
      <w:r>
        <w:rPr>
          <w:rFonts w:ascii="Times New Roman" w:hAnsi="Times New Roman"/>
        </w:rPr>
        <w:tab/>
      </w:r>
    </w:p>
    <w:p w:rsidR="004439A8" w:rsidRPr="0004302A" w:rsidRDefault="0004302A" w:rsidP="0004302A">
      <w:pPr>
        <w:pStyle w:val="ListParagraph"/>
        <w:numPr>
          <w:ilvl w:val="2"/>
          <w:numId w:val="13"/>
        </w:numPr>
        <w:spacing w:after="200"/>
        <w:rPr>
          <w:rFonts w:ascii="Times New Roman" w:hAnsi="Times New Roman"/>
        </w:rPr>
      </w:pPr>
      <w:proofErr w:type="gramStart"/>
      <w:r>
        <w:rPr>
          <w:rFonts w:ascii="Times New Roman" w:hAnsi="Times New Roman"/>
        </w:rPr>
        <w:t>i</w:t>
      </w:r>
      <w:proofErr w:type="gramEnd"/>
      <w:r>
        <w:rPr>
          <w:rFonts w:ascii="Times New Roman" w:hAnsi="Times New Roman"/>
        </w:rPr>
        <w:t>.e., it would be in good faith if the savior was only asking you to pay the $$ amounting to the gas and the cost if he saves you.</w:t>
      </w:r>
    </w:p>
    <w:p w:rsidR="004439A8" w:rsidRDefault="004439A8" w:rsidP="004439A8">
      <w:pPr>
        <w:tabs>
          <w:tab w:val="left" w:pos="5829"/>
        </w:tabs>
      </w:pPr>
    </w:p>
    <w:p w:rsidR="004439A8" w:rsidRDefault="004439A8" w:rsidP="004439A8">
      <w:pPr>
        <w:tabs>
          <w:tab w:val="left" w:pos="5829"/>
        </w:tabs>
        <w:rPr>
          <w:i/>
        </w:rPr>
      </w:pPr>
      <w:r>
        <w:rPr>
          <w:i/>
        </w:rPr>
        <w:t>Lesion/</w:t>
      </w:r>
      <w:proofErr w:type="spellStart"/>
      <w:r>
        <w:rPr>
          <w:i/>
        </w:rPr>
        <w:t>Unconscionability</w:t>
      </w:r>
      <w:proofErr w:type="spellEnd"/>
      <w:r>
        <w:rPr>
          <w:i/>
        </w:rPr>
        <w:t>:</w:t>
      </w:r>
    </w:p>
    <w:p w:rsidR="004439A8" w:rsidRDefault="004439A8" w:rsidP="004439A8">
      <w:pPr>
        <w:pStyle w:val="ListParagraph"/>
        <w:numPr>
          <w:ilvl w:val="0"/>
          <w:numId w:val="14"/>
        </w:numPr>
        <w:tabs>
          <w:tab w:val="left" w:pos="5829"/>
        </w:tabs>
      </w:pPr>
      <w:r w:rsidRPr="009A2912">
        <w:rPr>
          <w:b/>
          <w:highlight w:val="yellow"/>
          <w:u w:val="single"/>
        </w:rPr>
        <w:t>Civil Law</w:t>
      </w:r>
    </w:p>
    <w:p w:rsidR="0004302A" w:rsidRDefault="004439A8" w:rsidP="004439A8">
      <w:pPr>
        <w:pStyle w:val="ListParagraph"/>
        <w:numPr>
          <w:ilvl w:val="1"/>
          <w:numId w:val="14"/>
        </w:numPr>
        <w:tabs>
          <w:tab w:val="left" w:pos="5829"/>
        </w:tabs>
      </w:pPr>
      <w:r>
        <w:rPr>
          <w:b/>
        </w:rPr>
        <w:t>Lesion</w:t>
      </w:r>
      <w:r>
        <w:t xml:space="preserve"> – Refers to the injury suffered, in consequence of inequality of situation, by one who does not receive a full equivalent for what he gives in a commutative contract</w:t>
      </w:r>
    </w:p>
    <w:p w:rsidR="004439A8" w:rsidRDefault="0004302A" w:rsidP="0004302A">
      <w:pPr>
        <w:pStyle w:val="ListParagraph"/>
        <w:numPr>
          <w:ilvl w:val="2"/>
          <w:numId w:val="14"/>
        </w:numPr>
        <w:tabs>
          <w:tab w:val="left" w:pos="5829"/>
        </w:tabs>
      </w:pPr>
      <w:r>
        <w:t>Basically, a situation where there is inequality between parties</w:t>
      </w:r>
    </w:p>
    <w:p w:rsidR="004439A8" w:rsidRDefault="004439A8" w:rsidP="004439A8">
      <w:pPr>
        <w:pStyle w:val="ListParagraph"/>
        <w:numPr>
          <w:ilvl w:val="1"/>
          <w:numId w:val="14"/>
        </w:numPr>
        <w:tabs>
          <w:tab w:val="left" w:pos="5829"/>
        </w:tabs>
      </w:pPr>
      <w:r>
        <w:t>Lesion (</w:t>
      </w:r>
      <w:r>
        <w:rPr>
          <w:i/>
        </w:rPr>
        <w:t xml:space="preserve">CCQ </w:t>
      </w:r>
      <w:r>
        <w:t>1405-1406)</w:t>
      </w:r>
    </w:p>
    <w:p w:rsidR="004439A8" w:rsidRPr="00E26348" w:rsidRDefault="004439A8" w:rsidP="004439A8">
      <w:pPr>
        <w:pStyle w:val="ListParagraph"/>
        <w:numPr>
          <w:ilvl w:val="2"/>
          <w:numId w:val="14"/>
        </w:numPr>
        <w:tabs>
          <w:tab w:val="left" w:pos="5829"/>
        </w:tabs>
      </w:pPr>
      <w:r>
        <w:rPr>
          <w:b/>
          <w:i/>
        </w:rPr>
        <w:t xml:space="preserve">CCQ 1405 – </w:t>
      </w:r>
      <w:r w:rsidRPr="00E26348">
        <w:rPr>
          <w:i/>
          <w:sz w:val="22"/>
        </w:rPr>
        <w:t>“Except in the cases expressly provided by law, lesion vitiates consent only in respect of minors and persons of full age under protective supervision”</w:t>
      </w:r>
      <w:r>
        <w:rPr>
          <w:i/>
        </w:rPr>
        <w:t xml:space="preserve"> </w:t>
      </w:r>
    </w:p>
    <w:p w:rsidR="004439A8" w:rsidRPr="00E26348" w:rsidRDefault="004439A8" w:rsidP="004439A8">
      <w:pPr>
        <w:pStyle w:val="ListParagraph"/>
        <w:numPr>
          <w:ilvl w:val="2"/>
          <w:numId w:val="14"/>
        </w:numPr>
        <w:tabs>
          <w:tab w:val="left" w:pos="5829"/>
        </w:tabs>
        <w:rPr>
          <w:rFonts w:ascii="Cambria" w:hAnsi="Cambria"/>
          <w:i/>
          <w:sz w:val="22"/>
        </w:rPr>
      </w:pPr>
      <w:r w:rsidRPr="00E26348">
        <w:rPr>
          <w:b/>
          <w:i/>
        </w:rPr>
        <w:t>CCQ 1406 –</w:t>
      </w:r>
      <w:r>
        <w:t xml:space="preserve"> </w:t>
      </w:r>
      <w:r w:rsidRPr="00E26348">
        <w:rPr>
          <w:rFonts w:ascii="Cambria" w:hAnsi="Cambria"/>
          <w:i/>
          <w:sz w:val="22"/>
        </w:rPr>
        <w:t>“</w:t>
      </w:r>
      <w:r w:rsidRPr="00E26348">
        <w:rPr>
          <w:rFonts w:ascii="Cambria" w:hAnsi="Cambria"/>
          <w:i/>
          <w:sz w:val="22"/>
          <w:szCs w:val="20"/>
        </w:rPr>
        <w:t xml:space="preserve">Lesion results from the exploitation of one of the parties by the other, which creates a serious disproportion between the </w:t>
      </w:r>
      <w:proofErr w:type="spellStart"/>
      <w:r w:rsidRPr="00E26348">
        <w:rPr>
          <w:rFonts w:ascii="Cambria" w:hAnsi="Cambria"/>
          <w:i/>
          <w:sz w:val="22"/>
          <w:szCs w:val="20"/>
        </w:rPr>
        <w:t>prestations</w:t>
      </w:r>
      <w:proofErr w:type="spellEnd"/>
      <w:r>
        <w:rPr>
          <w:rFonts w:ascii="Cambria" w:hAnsi="Cambria"/>
          <w:i/>
          <w:sz w:val="22"/>
          <w:szCs w:val="20"/>
        </w:rPr>
        <w:t xml:space="preserve"> (duty)</w:t>
      </w:r>
      <w:r w:rsidRPr="00E26348">
        <w:rPr>
          <w:rFonts w:ascii="Cambria" w:hAnsi="Cambria"/>
          <w:i/>
          <w:sz w:val="22"/>
          <w:szCs w:val="20"/>
        </w:rPr>
        <w:t xml:space="preserve"> of the parties; the fact that there is a serious disproportion creates a presumption of exploitation. In cases involving a minor or a protected person of full age, lesion may also result from an obligation that is considered to be excessive in view of the patrimonial situation of the person, the advantages he gains from the contract and the general circumstances.”</w:t>
      </w:r>
    </w:p>
    <w:p w:rsidR="004439A8" w:rsidRDefault="004439A8" w:rsidP="004439A8">
      <w:pPr>
        <w:pStyle w:val="ListParagraph"/>
        <w:numPr>
          <w:ilvl w:val="1"/>
          <w:numId w:val="14"/>
        </w:numPr>
        <w:tabs>
          <w:tab w:val="left" w:pos="5829"/>
        </w:tabs>
      </w:pPr>
      <w:r>
        <w:t xml:space="preserve">Lesion does </w:t>
      </w:r>
      <w:r>
        <w:rPr>
          <w:b/>
          <w:u w:val="single"/>
        </w:rPr>
        <w:t>not</w:t>
      </w:r>
      <w:r>
        <w:t xml:space="preserve"> vitiate consent</w:t>
      </w:r>
      <w:r w:rsidR="0004302A">
        <w:t>, so it not sufficient to set aside the contract</w:t>
      </w:r>
      <w:r>
        <w:t>…</w:t>
      </w:r>
    </w:p>
    <w:p w:rsidR="004439A8" w:rsidRDefault="004439A8" w:rsidP="004439A8">
      <w:pPr>
        <w:pStyle w:val="ListParagraph"/>
        <w:numPr>
          <w:ilvl w:val="2"/>
          <w:numId w:val="14"/>
        </w:numPr>
        <w:tabs>
          <w:tab w:val="left" w:pos="5829"/>
        </w:tabs>
      </w:pPr>
      <w:r>
        <w:rPr>
          <w:b/>
        </w:rPr>
        <w:t xml:space="preserve">Exceptions: </w:t>
      </w:r>
    </w:p>
    <w:p w:rsidR="004439A8" w:rsidRDefault="004439A8" w:rsidP="004439A8">
      <w:pPr>
        <w:pStyle w:val="ListParagraph"/>
        <w:numPr>
          <w:ilvl w:val="3"/>
          <w:numId w:val="14"/>
        </w:numPr>
        <w:tabs>
          <w:tab w:val="left" w:pos="5829"/>
        </w:tabs>
      </w:pPr>
      <w:r>
        <w:t>Minors</w:t>
      </w:r>
    </w:p>
    <w:p w:rsidR="0004302A" w:rsidRDefault="004439A8" w:rsidP="004439A8">
      <w:pPr>
        <w:pStyle w:val="ListParagraph"/>
        <w:numPr>
          <w:ilvl w:val="3"/>
          <w:numId w:val="14"/>
        </w:numPr>
        <w:tabs>
          <w:tab w:val="left" w:pos="5829"/>
        </w:tabs>
      </w:pPr>
      <w:r>
        <w:t>Consumers Protection Act</w:t>
      </w:r>
    </w:p>
    <w:p w:rsidR="0004302A" w:rsidRDefault="0004302A" w:rsidP="0004302A">
      <w:pPr>
        <w:pStyle w:val="ListParagraph"/>
        <w:numPr>
          <w:ilvl w:val="4"/>
          <w:numId w:val="14"/>
        </w:numPr>
        <w:tabs>
          <w:tab w:val="left" w:pos="5829"/>
        </w:tabs>
      </w:pPr>
      <w:r>
        <w:t>If there is harshness or exploitation, contract will be set aside</w:t>
      </w:r>
    </w:p>
    <w:p w:rsidR="004439A8" w:rsidRDefault="0004302A" w:rsidP="0004302A">
      <w:pPr>
        <w:pStyle w:val="ListParagraph"/>
        <w:numPr>
          <w:ilvl w:val="4"/>
          <w:numId w:val="14"/>
        </w:numPr>
        <w:tabs>
          <w:tab w:val="left" w:pos="5829"/>
        </w:tabs>
      </w:pPr>
      <w:r>
        <w:rPr>
          <w:i/>
        </w:rPr>
        <w:t>Consumer Contract</w:t>
      </w:r>
      <w:r>
        <w:t xml:space="preserve"> = Contract between consumer (natural person, except sole proprietor) and merchant (sole proprietor, partnership, corporation, trust)</w:t>
      </w:r>
    </w:p>
    <w:p w:rsidR="004439A8" w:rsidRPr="0081368E" w:rsidRDefault="004439A8" w:rsidP="004439A8">
      <w:pPr>
        <w:numPr>
          <w:ilvl w:val="0"/>
          <w:numId w:val="14"/>
        </w:numPr>
        <w:tabs>
          <w:tab w:val="left" w:pos="1245"/>
          <w:tab w:val="left" w:pos="5829"/>
        </w:tabs>
        <w:autoSpaceDE w:val="0"/>
        <w:autoSpaceDN w:val="0"/>
        <w:adjustRightInd w:val="0"/>
        <w:rPr>
          <w:rFonts w:ascii="Cambria" w:hAnsi="Cambria"/>
        </w:rPr>
      </w:pPr>
      <w:r w:rsidRPr="0004302A">
        <w:rPr>
          <w:rFonts w:ascii="Cambria" w:hAnsi="Cambria"/>
          <w:b/>
          <w:highlight w:val="green"/>
        </w:rPr>
        <w:t>Ex</w:t>
      </w:r>
      <w:r w:rsidRPr="0004302A">
        <w:rPr>
          <w:rFonts w:ascii="Cambria" w:hAnsi="Cambria"/>
          <w:highlight w:val="green"/>
        </w:rPr>
        <w:t>:</w:t>
      </w:r>
      <w:r w:rsidRPr="0081368E">
        <w:rPr>
          <w:rFonts w:ascii="Cambria" w:hAnsi="Cambria"/>
        </w:rPr>
        <w:t xml:space="preserve"> </w:t>
      </w:r>
      <w:proofErr w:type="spellStart"/>
      <w:r w:rsidRPr="0004302A">
        <w:rPr>
          <w:rFonts w:ascii="Cambria" w:hAnsi="Cambria"/>
          <w:b/>
          <w:sz w:val="22"/>
        </w:rPr>
        <w:t>Gareau</w:t>
      </w:r>
      <w:proofErr w:type="spellEnd"/>
      <w:r w:rsidRPr="0004302A">
        <w:rPr>
          <w:rFonts w:ascii="Cambria" w:hAnsi="Cambria"/>
          <w:b/>
          <w:sz w:val="22"/>
        </w:rPr>
        <w:t xml:space="preserve"> vs. CIBC:</w:t>
      </w:r>
      <w:r w:rsidRPr="0004302A">
        <w:rPr>
          <w:rFonts w:ascii="Cambria" w:hAnsi="Cambria"/>
          <w:sz w:val="22"/>
        </w:rPr>
        <w:t xml:space="preserve"> </w:t>
      </w:r>
      <w:proofErr w:type="spellStart"/>
      <w:r w:rsidRPr="0004302A">
        <w:rPr>
          <w:rFonts w:ascii="Cambria" w:hAnsi="Cambria"/>
          <w:sz w:val="22"/>
        </w:rPr>
        <w:t>Gareau</w:t>
      </w:r>
      <w:proofErr w:type="spellEnd"/>
      <w:r w:rsidRPr="0004302A">
        <w:rPr>
          <w:rFonts w:ascii="Cambria" w:hAnsi="Cambria"/>
          <w:sz w:val="22"/>
        </w:rPr>
        <w:t xml:space="preserve"> wanted to buy a boat and he took a loan from CIBC since he didn’t have much assets or money. CIBC charges a high interest rate. </w:t>
      </w:r>
      <w:proofErr w:type="spellStart"/>
      <w:r w:rsidRPr="0004302A">
        <w:rPr>
          <w:rFonts w:ascii="Cambria" w:hAnsi="Cambria"/>
          <w:sz w:val="22"/>
        </w:rPr>
        <w:t>Gareau</w:t>
      </w:r>
      <w:proofErr w:type="spellEnd"/>
      <w:r w:rsidRPr="0004302A">
        <w:rPr>
          <w:rFonts w:ascii="Cambria" w:hAnsi="Cambria"/>
          <w:sz w:val="22"/>
        </w:rPr>
        <w:t xml:space="preserve"> doesn’t pay the 1</w:t>
      </w:r>
      <w:r w:rsidRPr="0004302A">
        <w:rPr>
          <w:rFonts w:ascii="Cambria" w:hAnsi="Cambria"/>
          <w:sz w:val="22"/>
          <w:vertAlign w:val="superscript"/>
        </w:rPr>
        <w:t>st</w:t>
      </w:r>
      <w:r w:rsidRPr="0004302A">
        <w:rPr>
          <w:rFonts w:ascii="Cambria" w:hAnsi="Cambria"/>
          <w:sz w:val="22"/>
        </w:rPr>
        <w:t xml:space="preserve"> month, or the 2</w:t>
      </w:r>
      <w:r w:rsidRPr="0004302A">
        <w:rPr>
          <w:rFonts w:ascii="Cambria" w:hAnsi="Cambria"/>
          <w:sz w:val="22"/>
          <w:vertAlign w:val="superscript"/>
        </w:rPr>
        <w:t>nd</w:t>
      </w:r>
      <w:r w:rsidRPr="0004302A">
        <w:rPr>
          <w:rFonts w:ascii="Cambria" w:hAnsi="Cambria"/>
          <w:sz w:val="22"/>
        </w:rPr>
        <w:t xml:space="preserve"> month. So CIBC, wants to go after his house, to recover the obligations of </w:t>
      </w:r>
      <w:proofErr w:type="spellStart"/>
      <w:r w:rsidRPr="0004302A">
        <w:rPr>
          <w:rFonts w:ascii="Cambria" w:hAnsi="Cambria"/>
          <w:sz w:val="22"/>
        </w:rPr>
        <w:t>Gareau</w:t>
      </w:r>
      <w:proofErr w:type="spellEnd"/>
      <w:r w:rsidRPr="0004302A">
        <w:rPr>
          <w:rFonts w:ascii="Cambria" w:hAnsi="Cambria"/>
          <w:sz w:val="22"/>
        </w:rPr>
        <w:t xml:space="preserve">, the fees, interest </w:t>
      </w:r>
      <w:proofErr w:type="spellStart"/>
      <w:proofErr w:type="gramStart"/>
      <w:r w:rsidRPr="0004302A">
        <w:rPr>
          <w:rFonts w:ascii="Cambria" w:hAnsi="Cambria"/>
          <w:sz w:val="22"/>
        </w:rPr>
        <w:t>ect</w:t>
      </w:r>
      <w:proofErr w:type="spellEnd"/>
      <w:proofErr w:type="gramEnd"/>
      <w:r w:rsidRPr="0004302A">
        <w:rPr>
          <w:rFonts w:ascii="Cambria" w:hAnsi="Cambria"/>
          <w:sz w:val="22"/>
        </w:rPr>
        <w:t xml:space="preserve">… </w:t>
      </w:r>
      <w:proofErr w:type="spellStart"/>
      <w:r w:rsidRPr="0004302A">
        <w:rPr>
          <w:rFonts w:ascii="Cambria" w:hAnsi="Cambria"/>
          <w:sz w:val="22"/>
        </w:rPr>
        <w:t>Gareau</w:t>
      </w:r>
      <w:proofErr w:type="spellEnd"/>
      <w:r w:rsidRPr="0004302A">
        <w:rPr>
          <w:rFonts w:ascii="Cambria" w:hAnsi="Cambria"/>
          <w:sz w:val="22"/>
        </w:rPr>
        <w:t xml:space="preserve"> said that the contract is disproportional between his obligation and the obligation of CIBC. It was a 3 party contract, </w:t>
      </w:r>
      <w:proofErr w:type="spellStart"/>
      <w:r w:rsidRPr="0004302A">
        <w:rPr>
          <w:rFonts w:ascii="Cambria" w:hAnsi="Cambria"/>
          <w:sz w:val="22"/>
        </w:rPr>
        <w:t>Gareau</w:t>
      </w:r>
      <w:proofErr w:type="spellEnd"/>
      <w:r w:rsidRPr="0004302A">
        <w:rPr>
          <w:rFonts w:ascii="Cambria" w:hAnsi="Cambria"/>
          <w:sz w:val="22"/>
        </w:rPr>
        <w:t xml:space="preserve">, CIBC and the boat contractor. </w:t>
      </w:r>
      <w:proofErr w:type="spellStart"/>
      <w:r w:rsidRPr="0004302A">
        <w:rPr>
          <w:rFonts w:ascii="Cambria" w:hAnsi="Cambria"/>
          <w:sz w:val="22"/>
        </w:rPr>
        <w:t>Gareau</w:t>
      </w:r>
      <w:proofErr w:type="spellEnd"/>
      <w:r w:rsidRPr="0004302A">
        <w:rPr>
          <w:rFonts w:ascii="Cambria" w:hAnsi="Cambria"/>
          <w:sz w:val="22"/>
        </w:rPr>
        <w:t xml:space="preserve"> said he doesn’t have enough income to satisfy his liability. CIBC said; use Section 8 to annul the contract. The CPA is so great that it protected </w:t>
      </w:r>
      <w:proofErr w:type="spellStart"/>
      <w:r w:rsidRPr="0004302A">
        <w:rPr>
          <w:rFonts w:ascii="Cambria" w:hAnsi="Cambria"/>
          <w:sz w:val="22"/>
        </w:rPr>
        <w:t>Gareau</w:t>
      </w:r>
      <w:proofErr w:type="spellEnd"/>
      <w:r w:rsidRPr="0004302A">
        <w:rPr>
          <w:rFonts w:ascii="Cambria" w:hAnsi="Cambria"/>
          <w:sz w:val="22"/>
        </w:rPr>
        <w:t xml:space="preserve"> in walking away from the contract. </w:t>
      </w:r>
      <w:r w:rsidRPr="0004302A">
        <w:rPr>
          <w:rFonts w:ascii="Cambria" w:hAnsi="Cambria"/>
          <w:b/>
          <w:sz w:val="22"/>
        </w:rPr>
        <w:t>Section 8</w:t>
      </w:r>
      <w:r w:rsidRPr="0004302A">
        <w:rPr>
          <w:rFonts w:ascii="Cambria" w:hAnsi="Cambria"/>
          <w:sz w:val="22"/>
        </w:rPr>
        <w:t xml:space="preserve">: </w:t>
      </w:r>
      <w:r w:rsidRPr="0004302A">
        <w:rPr>
          <w:rFonts w:ascii="Cambria" w:hAnsi="Cambria"/>
          <w:i/>
          <w:sz w:val="22"/>
        </w:rPr>
        <w:t>the consumer may demand the nullity of a contract or a reduction in his obligation there under where the disproportion between the respective obligations of the parties is so great as to amount to exploitation of the consumer or where the obligation of the consumer is excessive, harsh or unconscionable.</w:t>
      </w:r>
      <w:r w:rsidRPr="0004302A">
        <w:rPr>
          <w:rFonts w:ascii="Cambria" w:hAnsi="Cambria"/>
          <w:sz w:val="22"/>
        </w:rPr>
        <w:t xml:space="preserve"> </w:t>
      </w:r>
      <w:r w:rsidRPr="0004302A">
        <w:rPr>
          <w:rFonts w:ascii="Times New Roman" w:hAnsi="Times New Roman" w:cs="Times New Roman"/>
          <w:sz w:val="22"/>
        </w:rPr>
        <w:t>→</w:t>
      </w:r>
      <w:r w:rsidRPr="0004302A">
        <w:rPr>
          <w:rFonts w:ascii="Cambria" w:hAnsi="Cambria"/>
          <w:sz w:val="22"/>
        </w:rPr>
        <w:t>CIBC created the disproportion, since the loan should have never been given to him in the 1</w:t>
      </w:r>
      <w:r w:rsidRPr="0004302A">
        <w:rPr>
          <w:rFonts w:ascii="Cambria" w:hAnsi="Cambria"/>
          <w:sz w:val="22"/>
          <w:vertAlign w:val="superscript"/>
        </w:rPr>
        <w:t>st</w:t>
      </w:r>
      <w:r w:rsidRPr="0004302A">
        <w:rPr>
          <w:rFonts w:ascii="Cambria" w:hAnsi="Cambria"/>
          <w:sz w:val="22"/>
        </w:rPr>
        <w:t xml:space="preserve"> place.</w:t>
      </w:r>
    </w:p>
    <w:p w:rsidR="004439A8" w:rsidRPr="00713C9B" w:rsidRDefault="004439A8" w:rsidP="004439A8">
      <w:pPr>
        <w:pStyle w:val="ListParagraph"/>
        <w:numPr>
          <w:ilvl w:val="0"/>
          <w:numId w:val="14"/>
        </w:numPr>
        <w:tabs>
          <w:tab w:val="left" w:pos="5829"/>
        </w:tabs>
      </w:pPr>
      <w:r w:rsidRPr="009A2912">
        <w:rPr>
          <w:b/>
          <w:highlight w:val="yellow"/>
          <w:u w:val="single"/>
        </w:rPr>
        <w:t>Common Law</w:t>
      </w:r>
    </w:p>
    <w:p w:rsidR="004439A8" w:rsidRDefault="004439A8" w:rsidP="004439A8">
      <w:pPr>
        <w:pStyle w:val="ListParagraph"/>
        <w:numPr>
          <w:ilvl w:val="1"/>
          <w:numId w:val="14"/>
        </w:numPr>
        <w:tabs>
          <w:tab w:val="left" w:pos="5829"/>
        </w:tabs>
      </w:pPr>
      <w:proofErr w:type="spellStart"/>
      <w:r>
        <w:rPr>
          <w:b/>
        </w:rPr>
        <w:t>Unconscionability</w:t>
      </w:r>
      <w:proofErr w:type="spellEnd"/>
      <w:r>
        <w:rPr>
          <w:b/>
        </w:rPr>
        <w:t>/Unconscionable Contracts</w:t>
      </w:r>
      <w:r>
        <w:t xml:space="preserve"> – Contracts where there is unequal bargaining power between the parties and the powerful party gets an extremely advantageous deal</w:t>
      </w:r>
    </w:p>
    <w:p w:rsidR="004439A8" w:rsidRDefault="004439A8" w:rsidP="004439A8">
      <w:pPr>
        <w:pStyle w:val="ListParagraph"/>
        <w:numPr>
          <w:ilvl w:val="2"/>
          <w:numId w:val="14"/>
        </w:numPr>
        <w:tabs>
          <w:tab w:val="left" w:pos="5829"/>
        </w:tabs>
      </w:pPr>
      <w:r>
        <w:t xml:space="preserve">Extreme inequality of bargaining power renders a contract voidable </w:t>
      </w:r>
    </w:p>
    <w:p w:rsidR="004439A8" w:rsidRDefault="004439A8" w:rsidP="004439A8">
      <w:pPr>
        <w:tabs>
          <w:tab w:val="left" w:pos="5829"/>
        </w:tabs>
      </w:pPr>
    </w:p>
    <w:p w:rsidR="004439A8" w:rsidRDefault="004439A8" w:rsidP="004439A8">
      <w:pPr>
        <w:tabs>
          <w:tab w:val="left" w:pos="5829"/>
        </w:tabs>
      </w:pPr>
      <w:proofErr w:type="gramStart"/>
      <w:r>
        <w:rPr>
          <w:i/>
        </w:rPr>
        <w:t>Undue</w:t>
      </w:r>
      <w:proofErr w:type="gramEnd"/>
      <w:r>
        <w:rPr>
          <w:i/>
        </w:rPr>
        <w:t xml:space="preserve"> Influence – </w:t>
      </w:r>
      <w:r>
        <w:rPr>
          <w:b/>
          <w:i/>
        </w:rPr>
        <w:t>Common Law</w:t>
      </w:r>
      <w:r w:rsidR="0004302A">
        <w:rPr>
          <w:b/>
          <w:i/>
        </w:rPr>
        <w:t xml:space="preserve"> ONLY</w:t>
      </w:r>
      <w:r>
        <w:rPr>
          <w:b/>
          <w:i/>
        </w:rPr>
        <w:t>:</w:t>
      </w:r>
    </w:p>
    <w:p w:rsidR="004439A8" w:rsidRPr="0081368E" w:rsidRDefault="004439A8" w:rsidP="004439A8">
      <w:pPr>
        <w:pStyle w:val="ListParagraph"/>
        <w:numPr>
          <w:ilvl w:val="0"/>
          <w:numId w:val="15"/>
        </w:numPr>
        <w:tabs>
          <w:tab w:val="left" w:pos="5829"/>
        </w:tabs>
      </w:pPr>
      <w:r>
        <w:t>(</w:t>
      </w:r>
      <w:r>
        <w:rPr>
          <w:u w:val="single"/>
        </w:rPr>
        <w:t>Note:</w:t>
      </w:r>
      <w:r>
        <w:t xml:space="preserve"> Covered by fear and error (broader) in Civil Law)</w:t>
      </w:r>
    </w:p>
    <w:p w:rsidR="004439A8" w:rsidRDefault="004439A8" w:rsidP="004439A8">
      <w:pPr>
        <w:pStyle w:val="ListParagraph"/>
        <w:numPr>
          <w:ilvl w:val="0"/>
          <w:numId w:val="15"/>
        </w:numPr>
        <w:tabs>
          <w:tab w:val="left" w:pos="5829"/>
        </w:tabs>
      </w:pPr>
      <w:r w:rsidRPr="00713C9B">
        <w:rPr>
          <w:b/>
          <w:highlight w:val="yellow"/>
        </w:rPr>
        <w:t>Undue Influence</w:t>
      </w:r>
      <w:r>
        <w:t xml:space="preserve"> – The domination of one party over the mind of another to such a degree as to deprive the weaker party of the will to make an independent decision </w:t>
      </w:r>
    </w:p>
    <w:p w:rsidR="004439A8" w:rsidRDefault="004439A8" w:rsidP="004439A8">
      <w:pPr>
        <w:pStyle w:val="ListParagraph"/>
        <w:numPr>
          <w:ilvl w:val="0"/>
          <w:numId w:val="15"/>
        </w:numPr>
        <w:tabs>
          <w:tab w:val="left" w:pos="5829"/>
        </w:tabs>
      </w:pPr>
      <w:r>
        <w:t xml:space="preserve">The victim may avoid the contract only if he acts promptly after he is freed from the dominations </w:t>
      </w:r>
    </w:p>
    <w:p w:rsidR="004439A8" w:rsidRDefault="004439A8" w:rsidP="004439A8">
      <w:pPr>
        <w:pStyle w:val="ListParagraph"/>
        <w:numPr>
          <w:ilvl w:val="0"/>
          <w:numId w:val="15"/>
        </w:numPr>
        <w:tabs>
          <w:tab w:val="left" w:pos="5829"/>
        </w:tabs>
      </w:pPr>
      <w:r>
        <w:t>This is often an issue in disputes involving contracts, gifts, or inheritances under a will</w:t>
      </w:r>
    </w:p>
    <w:p w:rsidR="004439A8" w:rsidRDefault="004439A8" w:rsidP="004439A8">
      <w:pPr>
        <w:pStyle w:val="ListParagraph"/>
        <w:numPr>
          <w:ilvl w:val="0"/>
          <w:numId w:val="15"/>
        </w:numPr>
        <w:tabs>
          <w:tab w:val="left" w:pos="5829"/>
        </w:tabs>
      </w:pPr>
      <w:r>
        <w:t xml:space="preserve">Usually arises when the parties stand in a special relationship to each other; one party has a special skill, position, or knowledge, causing the other to place confidence and trust in him </w:t>
      </w:r>
    </w:p>
    <w:p w:rsidR="004439A8" w:rsidRDefault="004439A8" w:rsidP="004439A8">
      <w:pPr>
        <w:pStyle w:val="ListParagraph"/>
        <w:numPr>
          <w:ilvl w:val="0"/>
          <w:numId w:val="15"/>
        </w:numPr>
        <w:tabs>
          <w:tab w:val="left" w:pos="5829"/>
        </w:tabs>
      </w:pPr>
      <w:r>
        <w:rPr>
          <w:u w:val="single"/>
        </w:rPr>
        <w:t>Presumed in:</w:t>
      </w:r>
    </w:p>
    <w:p w:rsidR="004439A8" w:rsidRDefault="004439A8" w:rsidP="004439A8">
      <w:pPr>
        <w:pStyle w:val="ListParagraph"/>
        <w:numPr>
          <w:ilvl w:val="1"/>
          <w:numId w:val="15"/>
        </w:numPr>
        <w:tabs>
          <w:tab w:val="left" w:pos="5829"/>
        </w:tabs>
      </w:pPr>
      <w:r>
        <w:t>Family relationships</w:t>
      </w:r>
    </w:p>
    <w:p w:rsidR="004439A8" w:rsidRDefault="004439A8" w:rsidP="004439A8">
      <w:pPr>
        <w:pStyle w:val="ListParagraph"/>
        <w:numPr>
          <w:ilvl w:val="1"/>
          <w:numId w:val="15"/>
        </w:numPr>
        <w:tabs>
          <w:tab w:val="left" w:pos="5829"/>
        </w:tabs>
      </w:pPr>
      <w:r>
        <w:t xml:space="preserve">Relationships where one party possesses special skill or knowledge </w:t>
      </w:r>
    </w:p>
    <w:p w:rsidR="004439A8" w:rsidRDefault="004439A8" w:rsidP="004439A8">
      <w:pPr>
        <w:pStyle w:val="ListParagraph"/>
        <w:numPr>
          <w:ilvl w:val="0"/>
          <w:numId w:val="15"/>
        </w:numPr>
        <w:tabs>
          <w:tab w:val="left" w:pos="5829"/>
        </w:tabs>
      </w:pPr>
      <w:r>
        <w:t>Presumption may be rebutted</w:t>
      </w:r>
    </w:p>
    <w:p w:rsidR="004439A8" w:rsidRDefault="004439A8" w:rsidP="004439A8">
      <w:pPr>
        <w:pStyle w:val="ListParagraph"/>
        <w:numPr>
          <w:ilvl w:val="1"/>
          <w:numId w:val="15"/>
        </w:numPr>
        <w:tabs>
          <w:tab w:val="left" w:pos="5829"/>
        </w:tabs>
      </w:pPr>
      <w:r w:rsidRPr="0004302A">
        <w:rPr>
          <w:b/>
          <w:i/>
        </w:rPr>
        <w:t>Independent legal advice</w:t>
      </w:r>
      <w:r>
        <w:t xml:space="preserve"> will rebut the presumption </w:t>
      </w:r>
    </w:p>
    <w:p w:rsidR="0004302A" w:rsidRDefault="0004302A" w:rsidP="0004302A">
      <w:pPr>
        <w:pStyle w:val="ListParagraph"/>
        <w:numPr>
          <w:ilvl w:val="0"/>
          <w:numId w:val="115"/>
        </w:numPr>
        <w:spacing w:after="200"/>
        <w:rPr>
          <w:rFonts w:ascii="Times New Roman" w:hAnsi="Times New Roman"/>
        </w:rPr>
      </w:pPr>
      <w:r w:rsidRPr="0004302A">
        <w:rPr>
          <w:rFonts w:ascii="Times New Roman" w:hAnsi="Times New Roman"/>
          <w:i/>
          <w:highlight w:val="green"/>
        </w:rPr>
        <w:t>Ex:</w:t>
      </w:r>
      <w:r>
        <w:rPr>
          <w:rFonts w:ascii="Times New Roman" w:hAnsi="Times New Roman"/>
        </w:rPr>
        <w:t xml:space="preserve"> Shareholder of a corporation, who has a spouse and they own a home.</w:t>
      </w:r>
    </w:p>
    <w:p w:rsidR="0004302A" w:rsidRDefault="0004302A" w:rsidP="0004302A">
      <w:pPr>
        <w:pStyle w:val="ListParagraph"/>
        <w:numPr>
          <w:ilvl w:val="1"/>
          <w:numId w:val="115"/>
        </w:numPr>
        <w:spacing w:after="200"/>
        <w:rPr>
          <w:rFonts w:ascii="Times New Roman" w:hAnsi="Times New Roman"/>
        </w:rPr>
      </w:pPr>
      <w:r>
        <w:rPr>
          <w:rFonts w:ascii="Times New Roman" w:hAnsi="Times New Roman"/>
        </w:rPr>
        <w:t>Corp has contracted a loan with the bank</w:t>
      </w:r>
    </w:p>
    <w:p w:rsidR="0004302A" w:rsidRDefault="0004302A" w:rsidP="0004302A">
      <w:pPr>
        <w:pStyle w:val="ListParagraph"/>
        <w:numPr>
          <w:ilvl w:val="1"/>
          <w:numId w:val="115"/>
        </w:numPr>
        <w:spacing w:after="200"/>
        <w:rPr>
          <w:rFonts w:ascii="Times New Roman" w:hAnsi="Times New Roman"/>
        </w:rPr>
      </w:pPr>
      <w:r>
        <w:rPr>
          <w:rFonts w:ascii="Times New Roman" w:hAnsi="Times New Roman"/>
        </w:rPr>
        <w:t>Bank will make the loan but wants:</w:t>
      </w:r>
    </w:p>
    <w:p w:rsidR="0004302A" w:rsidRDefault="0004302A" w:rsidP="0004302A">
      <w:pPr>
        <w:pStyle w:val="ListParagraph"/>
        <w:numPr>
          <w:ilvl w:val="0"/>
          <w:numId w:val="120"/>
        </w:numPr>
        <w:spacing w:after="200"/>
        <w:rPr>
          <w:rFonts w:ascii="Times New Roman" w:hAnsi="Times New Roman"/>
        </w:rPr>
      </w:pPr>
      <w:r w:rsidRPr="003F43A1">
        <w:rPr>
          <w:rFonts w:ascii="Times New Roman" w:hAnsi="Times New Roman"/>
        </w:rPr>
        <w:t>A guarantee from the shareholder</w:t>
      </w:r>
    </w:p>
    <w:p w:rsidR="0004302A" w:rsidRPr="003F43A1" w:rsidRDefault="0004302A" w:rsidP="0004302A">
      <w:pPr>
        <w:pStyle w:val="ListParagraph"/>
        <w:numPr>
          <w:ilvl w:val="0"/>
          <w:numId w:val="120"/>
        </w:numPr>
        <w:spacing w:after="200"/>
        <w:rPr>
          <w:rFonts w:ascii="Times New Roman" w:hAnsi="Times New Roman"/>
        </w:rPr>
      </w:pPr>
      <w:r w:rsidRPr="003F43A1">
        <w:rPr>
          <w:rFonts w:ascii="Times New Roman" w:hAnsi="Times New Roman"/>
        </w:rPr>
        <w:t>Collateral on their home</w:t>
      </w:r>
      <w:r w:rsidRPr="003F43A1">
        <w:sym w:font="Wingdings" w:char="F0E0"/>
      </w:r>
      <w:r w:rsidRPr="003F43A1">
        <w:rPr>
          <w:rFonts w:ascii="Times New Roman" w:hAnsi="Times New Roman"/>
        </w:rPr>
        <w:t xml:space="preserve"> wife needs to si</w:t>
      </w:r>
      <w:r>
        <w:rPr>
          <w:rFonts w:ascii="Times New Roman" w:hAnsi="Times New Roman"/>
        </w:rPr>
        <w:t>gn the papers too because</w:t>
      </w:r>
      <w:r w:rsidRPr="003F43A1">
        <w:rPr>
          <w:rFonts w:ascii="Times New Roman" w:hAnsi="Times New Roman"/>
        </w:rPr>
        <w:t xml:space="preserve"> she is also an owner of the house</w:t>
      </w:r>
    </w:p>
    <w:p w:rsidR="0004302A" w:rsidRDefault="0004302A" w:rsidP="0004302A">
      <w:pPr>
        <w:pStyle w:val="ListParagraph"/>
        <w:numPr>
          <w:ilvl w:val="1"/>
          <w:numId w:val="115"/>
        </w:numPr>
        <w:spacing w:after="200"/>
        <w:rPr>
          <w:rFonts w:ascii="Times New Roman" w:hAnsi="Times New Roman"/>
        </w:rPr>
      </w:pPr>
      <w:r>
        <w:rPr>
          <w:rFonts w:ascii="Times New Roman" w:hAnsi="Times New Roman"/>
        </w:rPr>
        <w:t xml:space="preserve">Business went badly and bank tried to take the house. </w:t>
      </w:r>
    </w:p>
    <w:p w:rsidR="0004302A" w:rsidRDefault="0004302A" w:rsidP="0004302A">
      <w:pPr>
        <w:pStyle w:val="ListParagraph"/>
        <w:numPr>
          <w:ilvl w:val="1"/>
          <w:numId w:val="115"/>
        </w:numPr>
        <w:spacing w:after="200"/>
        <w:rPr>
          <w:rFonts w:ascii="Times New Roman" w:hAnsi="Times New Roman"/>
        </w:rPr>
      </w:pPr>
      <w:r>
        <w:rPr>
          <w:rFonts w:ascii="Times New Roman" w:hAnsi="Times New Roman"/>
        </w:rPr>
        <w:t xml:space="preserve">S/H’s wife sued. </w:t>
      </w:r>
    </w:p>
    <w:p w:rsidR="0004302A" w:rsidRDefault="0004302A" w:rsidP="0004302A">
      <w:pPr>
        <w:pStyle w:val="ListParagraph"/>
        <w:numPr>
          <w:ilvl w:val="1"/>
          <w:numId w:val="115"/>
        </w:numPr>
        <w:spacing w:after="200"/>
        <w:rPr>
          <w:rFonts w:ascii="Times New Roman" w:hAnsi="Times New Roman"/>
        </w:rPr>
      </w:pPr>
      <w:r>
        <w:rPr>
          <w:rFonts w:ascii="Times New Roman" w:hAnsi="Times New Roman"/>
          <w:i/>
        </w:rPr>
        <w:t xml:space="preserve">Undue Influence: </w:t>
      </w:r>
      <w:r w:rsidRPr="003F43A1">
        <w:rPr>
          <w:rFonts w:ascii="Times New Roman" w:hAnsi="Times New Roman"/>
        </w:rPr>
        <w:t>Wife was unduly influenced by husband-wife relationship</w:t>
      </w:r>
    </w:p>
    <w:p w:rsidR="0004302A" w:rsidRDefault="0004302A" w:rsidP="0004302A">
      <w:pPr>
        <w:pStyle w:val="ListParagraph"/>
        <w:numPr>
          <w:ilvl w:val="2"/>
          <w:numId w:val="115"/>
        </w:numPr>
        <w:spacing w:after="200"/>
        <w:rPr>
          <w:rFonts w:ascii="Times New Roman" w:hAnsi="Times New Roman"/>
        </w:rPr>
      </w:pPr>
      <w:r w:rsidRPr="003F43A1">
        <w:rPr>
          <w:rFonts w:ascii="Times New Roman" w:hAnsi="Times New Roman"/>
        </w:rPr>
        <w:t>Contract can be set aside</w:t>
      </w:r>
    </w:p>
    <w:p w:rsidR="0004302A" w:rsidRDefault="0004302A" w:rsidP="0004302A">
      <w:pPr>
        <w:pStyle w:val="ListParagraph"/>
        <w:numPr>
          <w:ilvl w:val="1"/>
          <w:numId w:val="115"/>
        </w:numPr>
        <w:spacing w:after="200"/>
        <w:rPr>
          <w:rFonts w:ascii="Times New Roman" w:hAnsi="Times New Roman"/>
        </w:rPr>
      </w:pPr>
      <w:r>
        <w:rPr>
          <w:rFonts w:ascii="Times New Roman" w:hAnsi="Times New Roman"/>
        </w:rPr>
        <w:t>To prevent this undue influence:</w:t>
      </w:r>
    </w:p>
    <w:p w:rsidR="0004302A" w:rsidRDefault="0004302A" w:rsidP="0004302A">
      <w:pPr>
        <w:pStyle w:val="ListParagraph"/>
        <w:numPr>
          <w:ilvl w:val="0"/>
          <w:numId w:val="121"/>
        </w:numPr>
        <w:spacing w:after="200"/>
        <w:rPr>
          <w:rFonts w:ascii="Times New Roman" w:hAnsi="Times New Roman"/>
        </w:rPr>
      </w:pPr>
      <w:r>
        <w:rPr>
          <w:rFonts w:ascii="Times New Roman" w:hAnsi="Times New Roman"/>
        </w:rPr>
        <w:t xml:space="preserve">Bank should disclose fully what are the obligations of the contract and the guarantee </w:t>
      </w:r>
    </w:p>
    <w:p w:rsidR="0004302A" w:rsidRDefault="0004302A" w:rsidP="0004302A">
      <w:pPr>
        <w:pStyle w:val="ListParagraph"/>
        <w:numPr>
          <w:ilvl w:val="0"/>
          <w:numId w:val="121"/>
        </w:numPr>
        <w:spacing w:after="200"/>
        <w:rPr>
          <w:rFonts w:ascii="Times New Roman" w:hAnsi="Times New Roman"/>
        </w:rPr>
      </w:pPr>
      <w:r w:rsidRPr="003F43A1">
        <w:rPr>
          <w:rFonts w:ascii="Times New Roman" w:hAnsi="Times New Roman"/>
        </w:rPr>
        <w:t>Strongly suggest (provide advising) that the wife and husband obtain independent legal advice on the issue before signing.</w:t>
      </w:r>
    </w:p>
    <w:p w:rsidR="004439A8" w:rsidRDefault="004439A8" w:rsidP="004439A8">
      <w:pPr>
        <w:pStyle w:val="ListParagraph"/>
        <w:tabs>
          <w:tab w:val="left" w:pos="5829"/>
        </w:tabs>
        <w:ind w:left="765"/>
      </w:pPr>
    </w:p>
    <w:p w:rsidR="004439A8" w:rsidRPr="00A56E84" w:rsidRDefault="004439A8" w:rsidP="004439A8">
      <w:pPr>
        <w:rPr>
          <w:b/>
          <w:sz w:val="28"/>
        </w:rPr>
      </w:pPr>
      <w:r w:rsidRPr="00A56E84">
        <w:rPr>
          <w:b/>
          <w:sz w:val="28"/>
          <w:highlight w:val="magenta"/>
        </w:rPr>
        <w:t>SECTION 5 – Contracts Part 2</w:t>
      </w:r>
    </w:p>
    <w:p w:rsidR="004439A8" w:rsidRDefault="004439A8" w:rsidP="004439A8">
      <w:pPr>
        <w:tabs>
          <w:tab w:val="left" w:pos="5829"/>
        </w:tabs>
        <w:rPr>
          <w:sz w:val="26"/>
        </w:rPr>
      </w:pPr>
    </w:p>
    <w:p w:rsidR="004439A8" w:rsidRDefault="004439A8" w:rsidP="004439A8">
      <w:pPr>
        <w:tabs>
          <w:tab w:val="left" w:pos="5829"/>
        </w:tabs>
        <w:rPr>
          <w:b/>
          <w:i/>
        </w:rPr>
      </w:pPr>
      <w:r>
        <w:rPr>
          <w:b/>
          <w:i/>
        </w:rPr>
        <w:t>The Interpretation of Express Terms:</w:t>
      </w:r>
    </w:p>
    <w:p w:rsidR="007B4288" w:rsidRPr="007B4288" w:rsidRDefault="007B4288" w:rsidP="007B4288">
      <w:pPr>
        <w:pStyle w:val="ListParagraph"/>
        <w:numPr>
          <w:ilvl w:val="0"/>
          <w:numId w:val="16"/>
        </w:numPr>
        <w:spacing w:after="200"/>
        <w:rPr>
          <w:rFonts w:ascii="Cambria" w:hAnsi="Cambria"/>
        </w:rPr>
      </w:pPr>
      <w:r w:rsidRPr="007B4288">
        <w:rPr>
          <w:rFonts w:ascii="Cambria" w:hAnsi="Cambria"/>
        </w:rPr>
        <w:t xml:space="preserve">Formalities </w:t>
      </w:r>
      <w:r w:rsidRPr="007B4288">
        <w:rPr>
          <w:rFonts w:ascii="Cambria" w:hAnsi="Cambria"/>
          <w:i/>
        </w:rPr>
        <w:t>required</w:t>
      </w:r>
      <w:r w:rsidRPr="007B4288">
        <w:rPr>
          <w:rFonts w:ascii="Cambria" w:hAnsi="Cambria"/>
        </w:rPr>
        <w:t>: Marriage contract, securities agreement, real estate (and notarized)</w:t>
      </w:r>
    </w:p>
    <w:p w:rsidR="004439A8" w:rsidRDefault="004439A8" w:rsidP="004439A8">
      <w:pPr>
        <w:pStyle w:val="ListParagraph"/>
        <w:numPr>
          <w:ilvl w:val="0"/>
          <w:numId w:val="16"/>
        </w:numPr>
        <w:tabs>
          <w:tab w:val="left" w:pos="5829"/>
        </w:tabs>
      </w:pPr>
      <w:r>
        <w:t>Most contractual disputes are ones of interpretation</w:t>
      </w:r>
    </w:p>
    <w:p w:rsidR="008D640E" w:rsidRDefault="004439A8" w:rsidP="004439A8">
      <w:pPr>
        <w:pStyle w:val="ListParagraph"/>
        <w:numPr>
          <w:ilvl w:val="0"/>
          <w:numId w:val="16"/>
        </w:numPr>
        <w:tabs>
          <w:tab w:val="left" w:pos="5829"/>
        </w:tabs>
      </w:pPr>
      <w:r>
        <w:t>The parties have different interpretations of ambiguous terms (or sometimes, even unambiguous terms)</w:t>
      </w:r>
    </w:p>
    <w:p w:rsidR="008D640E" w:rsidRDefault="008D640E" w:rsidP="008D640E">
      <w:pPr>
        <w:pStyle w:val="ListParagraph"/>
        <w:numPr>
          <w:ilvl w:val="1"/>
          <w:numId w:val="16"/>
        </w:numPr>
        <w:tabs>
          <w:tab w:val="left" w:pos="5829"/>
        </w:tabs>
      </w:pPr>
      <w:r>
        <w:t xml:space="preserve">Sometimes lawyers will insert a term that each party may interpret in his own way </w:t>
      </w:r>
      <w:r>
        <w:sym w:font="Wingdings" w:char="F0E0"/>
      </w:r>
      <w:r>
        <w:t xml:space="preserve"> Therefore, this should be avoided </w:t>
      </w:r>
    </w:p>
    <w:p w:rsidR="008D640E" w:rsidRDefault="008D640E" w:rsidP="008D640E">
      <w:pPr>
        <w:pStyle w:val="ListParagraph"/>
        <w:numPr>
          <w:ilvl w:val="0"/>
          <w:numId w:val="16"/>
        </w:numPr>
        <w:tabs>
          <w:tab w:val="left" w:pos="5829"/>
        </w:tabs>
      </w:pPr>
      <w:r>
        <w:t>Typically the disputes over the interpretation of the contracts are not foreseeable (they are non-intentional)</w:t>
      </w:r>
    </w:p>
    <w:p w:rsidR="004439A8" w:rsidRDefault="008D640E" w:rsidP="008D640E">
      <w:pPr>
        <w:pStyle w:val="ListParagraph"/>
        <w:numPr>
          <w:ilvl w:val="0"/>
          <w:numId w:val="16"/>
        </w:numPr>
        <w:tabs>
          <w:tab w:val="left" w:pos="5829"/>
        </w:tabs>
      </w:pPr>
      <w:r>
        <w:t>It is up to the courts to interpret the correct meaning of the contract (if needed)</w:t>
      </w:r>
    </w:p>
    <w:p w:rsidR="004439A8" w:rsidRDefault="004439A8" w:rsidP="004439A8">
      <w:pPr>
        <w:pStyle w:val="ListParagraph"/>
        <w:numPr>
          <w:ilvl w:val="0"/>
          <w:numId w:val="16"/>
        </w:numPr>
        <w:tabs>
          <w:tab w:val="left" w:pos="5829"/>
        </w:tabs>
      </w:pPr>
      <w:r w:rsidRPr="00B07449">
        <w:rPr>
          <w:highlight w:val="lightGray"/>
          <w:u w:val="single"/>
        </w:rPr>
        <w:t>Rules of interpretation require either:</w:t>
      </w:r>
    </w:p>
    <w:p w:rsidR="004439A8" w:rsidRPr="00B07449" w:rsidRDefault="004439A8" w:rsidP="004439A8">
      <w:pPr>
        <w:pStyle w:val="ListParagraph"/>
        <w:numPr>
          <w:ilvl w:val="1"/>
          <w:numId w:val="17"/>
        </w:numPr>
        <w:tabs>
          <w:tab w:val="left" w:pos="5829"/>
        </w:tabs>
        <w:rPr>
          <w:b/>
        </w:rPr>
      </w:pPr>
      <w:r w:rsidRPr="00B07449">
        <w:rPr>
          <w:b/>
          <w:highlight w:val="yellow"/>
        </w:rPr>
        <w:t>The strict or plain meaning approach (or “literal”)</w:t>
      </w:r>
      <w:r>
        <w:t xml:space="preserve"> – An approach that restricts interpretation to the ordinary or dictionary meaning of a word</w:t>
      </w:r>
    </w:p>
    <w:p w:rsidR="008D640E" w:rsidRPr="008D640E" w:rsidRDefault="004439A8" w:rsidP="004439A8">
      <w:pPr>
        <w:pStyle w:val="ListParagraph"/>
        <w:numPr>
          <w:ilvl w:val="1"/>
          <w:numId w:val="17"/>
        </w:numPr>
        <w:tabs>
          <w:tab w:val="left" w:pos="5829"/>
        </w:tabs>
        <w:rPr>
          <w:b/>
        </w:rPr>
      </w:pPr>
      <w:r w:rsidRPr="00B07449">
        <w:rPr>
          <w:b/>
          <w:highlight w:val="yellow"/>
        </w:rPr>
        <w:t>The liberal approach (or “intention”)</w:t>
      </w:r>
      <w:r>
        <w:t xml:space="preserve"> – An approach that looks to the intent of the parties and surrounding circumstances, and tends to minimize, </w:t>
      </w:r>
      <w:r>
        <w:rPr>
          <w:u w:val="single"/>
        </w:rPr>
        <w:t>but does not ignore</w:t>
      </w:r>
      <w:r>
        <w:t>, the importance of the words actually used</w:t>
      </w:r>
    </w:p>
    <w:p w:rsidR="008D640E" w:rsidRPr="008D640E" w:rsidRDefault="008D640E" w:rsidP="008D640E">
      <w:pPr>
        <w:pStyle w:val="ListParagraph"/>
        <w:numPr>
          <w:ilvl w:val="2"/>
          <w:numId w:val="17"/>
        </w:numPr>
        <w:tabs>
          <w:tab w:val="left" w:pos="5829"/>
        </w:tabs>
        <w:rPr>
          <w:b/>
        </w:rPr>
      </w:pPr>
      <w:r>
        <w:t xml:space="preserve">As a general rule, the courts will not only look at the words of the contract, but what was the </w:t>
      </w:r>
      <w:r>
        <w:rPr>
          <w:b/>
        </w:rPr>
        <w:t>intention of the parties</w:t>
      </w:r>
      <w:r>
        <w:t xml:space="preserve"> when they entered into the contract</w:t>
      </w:r>
    </w:p>
    <w:p w:rsidR="006628EB" w:rsidRPr="006628EB" w:rsidRDefault="008D640E" w:rsidP="008D640E">
      <w:pPr>
        <w:pStyle w:val="ListParagraph"/>
        <w:numPr>
          <w:ilvl w:val="3"/>
          <w:numId w:val="17"/>
        </w:numPr>
        <w:tabs>
          <w:tab w:val="left" w:pos="5829"/>
        </w:tabs>
        <w:rPr>
          <w:b/>
        </w:rPr>
      </w:pPr>
      <w:r>
        <w:t xml:space="preserve">How do they find this </w:t>
      </w:r>
      <w:r w:rsidR="006628EB">
        <w:t>common</w:t>
      </w:r>
      <w:r>
        <w:t xml:space="preserve"> intention?</w:t>
      </w:r>
      <w:r w:rsidR="004439A8">
        <w:t xml:space="preserve"> </w:t>
      </w:r>
    </w:p>
    <w:p w:rsidR="006628EB" w:rsidRPr="006628EB" w:rsidRDefault="006628EB" w:rsidP="006628EB">
      <w:pPr>
        <w:pStyle w:val="ListParagraph"/>
        <w:numPr>
          <w:ilvl w:val="2"/>
          <w:numId w:val="17"/>
        </w:numPr>
        <w:tabs>
          <w:tab w:val="left" w:pos="5829"/>
        </w:tabs>
        <w:rPr>
          <w:b/>
        </w:rPr>
      </w:pPr>
      <w:r>
        <w:t>Courts will not use literal meaning if they find intention</w:t>
      </w:r>
    </w:p>
    <w:p w:rsidR="004439A8" w:rsidRPr="00B07449" w:rsidRDefault="006628EB" w:rsidP="006628EB">
      <w:pPr>
        <w:pStyle w:val="ListParagraph"/>
        <w:numPr>
          <w:ilvl w:val="2"/>
          <w:numId w:val="17"/>
        </w:numPr>
        <w:tabs>
          <w:tab w:val="left" w:pos="5829"/>
        </w:tabs>
        <w:rPr>
          <w:b/>
        </w:rPr>
      </w:pPr>
      <w:r>
        <w:t>Typically, courts use more of a liberal approach</w:t>
      </w:r>
    </w:p>
    <w:p w:rsidR="004439A8" w:rsidRPr="00B07449" w:rsidRDefault="004439A8" w:rsidP="004439A8">
      <w:pPr>
        <w:pStyle w:val="ListParagraph"/>
        <w:numPr>
          <w:ilvl w:val="0"/>
          <w:numId w:val="17"/>
        </w:numPr>
        <w:tabs>
          <w:tab w:val="left" w:pos="5829"/>
        </w:tabs>
        <w:rPr>
          <w:b/>
        </w:rPr>
      </w:pPr>
      <w:r w:rsidRPr="00B07449">
        <w:rPr>
          <w:b/>
          <w:i/>
          <w:highlight w:val="lightGray"/>
        </w:rPr>
        <w:t>CCQ</w:t>
      </w:r>
      <w:r w:rsidRPr="00B07449">
        <w:rPr>
          <w:b/>
          <w:highlight w:val="lightGray"/>
        </w:rPr>
        <w:t xml:space="preserve"> 1425-1432</w:t>
      </w:r>
    </w:p>
    <w:p w:rsidR="006628EB" w:rsidRPr="006628EB" w:rsidRDefault="004439A8" w:rsidP="004439A8">
      <w:pPr>
        <w:pStyle w:val="ListParagraph"/>
        <w:numPr>
          <w:ilvl w:val="1"/>
          <w:numId w:val="18"/>
        </w:numPr>
        <w:tabs>
          <w:tab w:val="left" w:pos="5829"/>
        </w:tabs>
        <w:rPr>
          <w:b/>
          <w:i/>
          <w:sz w:val="22"/>
        </w:rPr>
      </w:pPr>
      <w:r w:rsidRPr="00980F8A">
        <w:rPr>
          <w:b/>
          <w:i/>
          <w:sz w:val="22"/>
        </w:rPr>
        <w:t xml:space="preserve">1425 – </w:t>
      </w:r>
      <w:r w:rsidRPr="00980F8A">
        <w:rPr>
          <w:i/>
          <w:sz w:val="22"/>
        </w:rPr>
        <w:t>The common intention of the parties rather than adherence to the literal meanings of the words shall be sought in interpreting a contract</w:t>
      </w:r>
    </w:p>
    <w:p w:rsidR="006628EB" w:rsidRPr="006628EB" w:rsidRDefault="006628EB" w:rsidP="006628EB">
      <w:pPr>
        <w:pStyle w:val="ListParagraph"/>
        <w:numPr>
          <w:ilvl w:val="2"/>
          <w:numId w:val="18"/>
        </w:numPr>
        <w:tabs>
          <w:tab w:val="left" w:pos="5829"/>
        </w:tabs>
        <w:rPr>
          <w:b/>
          <w:i/>
          <w:sz w:val="22"/>
        </w:rPr>
      </w:pPr>
      <w:r>
        <w:rPr>
          <w:sz w:val="22"/>
        </w:rPr>
        <w:t xml:space="preserve">Courts </w:t>
      </w:r>
      <w:proofErr w:type="spellStart"/>
      <w:r>
        <w:rPr>
          <w:sz w:val="22"/>
        </w:rPr>
        <w:t>favour</w:t>
      </w:r>
      <w:proofErr w:type="spellEnd"/>
      <w:r>
        <w:rPr>
          <w:sz w:val="22"/>
        </w:rPr>
        <w:t xml:space="preserve"> the “liberal” approach, focusing on finding the common intention of the parties rather than adherence to the literal meaning of words in the contract</w:t>
      </w:r>
    </w:p>
    <w:p w:rsidR="004439A8" w:rsidRPr="00980F8A" w:rsidRDefault="006628EB" w:rsidP="006628EB">
      <w:pPr>
        <w:pStyle w:val="ListParagraph"/>
        <w:numPr>
          <w:ilvl w:val="3"/>
          <w:numId w:val="18"/>
        </w:numPr>
        <w:tabs>
          <w:tab w:val="left" w:pos="5829"/>
        </w:tabs>
        <w:rPr>
          <w:b/>
          <w:i/>
          <w:sz w:val="22"/>
        </w:rPr>
      </w:pPr>
      <w:proofErr w:type="gramStart"/>
      <w:r>
        <w:rPr>
          <w:sz w:val="22"/>
        </w:rPr>
        <w:t>i</w:t>
      </w:r>
      <w:proofErr w:type="gramEnd"/>
      <w:r>
        <w:rPr>
          <w:sz w:val="22"/>
        </w:rPr>
        <w:t xml:space="preserve">.e. What was the intention of the parties? </w:t>
      </w:r>
      <w:r w:rsidRPr="006628EB">
        <w:rPr>
          <w:sz w:val="22"/>
        </w:rPr>
        <w:sym w:font="Wingdings" w:char="F0E0"/>
      </w:r>
      <w:r>
        <w:rPr>
          <w:sz w:val="22"/>
        </w:rPr>
        <w:t xml:space="preserve"> What was in their minds when entering into the contract? </w:t>
      </w:r>
    </w:p>
    <w:p w:rsidR="006628EB" w:rsidRPr="006628EB" w:rsidRDefault="004439A8" w:rsidP="004439A8">
      <w:pPr>
        <w:pStyle w:val="ListParagraph"/>
        <w:numPr>
          <w:ilvl w:val="1"/>
          <w:numId w:val="18"/>
        </w:numPr>
        <w:tabs>
          <w:tab w:val="left" w:pos="5829"/>
        </w:tabs>
        <w:rPr>
          <w:b/>
          <w:i/>
          <w:sz w:val="22"/>
        </w:rPr>
      </w:pPr>
      <w:r w:rsidRPr="00980F8A">
        <w:rPr>
          <w:b/>
          <w:i/>
          <w:sz w:val="22"/>
        </w:rPr>
        <w:t xml:space="preserve">1426 </w:t>
      </w:r>
      <w:r w:rsidRPr="00980F8A">
        <w:rPr>
          <w:i/>
          <w:sz w:val="22"/>
        </w:rPr>
        <w:t>– In interpreting a contract, the nature of the contract, the circumstances in which it was formed, the interpretation which has already been given to it by the parties or which it may have received, and usage, are all taken into account</w:t>
      </w:r>
    </w:p>
    <w:p w:rsidR="006628EB" w:rsidRPr="006628EB" w:rsidRDefault="006628EB" w:rsidP="006628EB">
      <w:pPr>
        <w:pStyle w:val="ListParagraph"/>
        <w:numPr>
          <w:ilvl w:val="2"/>
          <w:numId w:val="18"/>
        </w:numPr>
        <w:spacing w:after="200"/>
        <w:rPr>
          <w:rFonts w:ascii="Cambria" w:hAnsi="Cambria"/>
          <w:sz w:val="23"/>
        </w:rPr>
      </w:pPr>
      <w:r w:rsidRPr="006628EB">
        <w:rPr>
          <w:rFonts w:ascii="Cambria" w:hAnsi="Cambria"/>
          <w:sz w:val="23"/>
        </w:rPr>
        <w:t xml:space="preserve">Contract will usually start with a preamble: States the nature of the contract and why the contact is actually taking place; </w:t>
      </w:r>
      <w:proofErr w:type="gramStart"/>
      <w:r w:rsidRPr="006628EB">
        <w:rPr>
          <w:rFonts w:ascii="Cambria" w:hAnsi="Cambria"/>
          <w:sz w:val="23"/>
        </w:rPr>
        <w:t>What</w:t>
      </w:r>
      <w:proofErr w:type="gramEnd"/>
      <w:r w:rsidRPr="006628EB">
        <w:rPr>
          <w:rFonts w:ascii="Cambria" w:hAnsi="Cambria"/>
          <w:sz w:val="23"/>
        </w:rPr>
        <w:t xml:space="preserve"> are the circumstances?  </w:t>
      </w:r>
    </w:p>
    <w:p w:rsidR="006628EB" w:rsidRPr="006628EB" w:rsidRDefault="006628EB" w:rsidP="006628EB">
      <w:pPr>
        <w:pStyle w:val="ListParagraph"/>
        <w:numPr>
          <w:ilvl w:val="3"/>
          <w:numId w:val="18"/>
        </w:numPr>
        <w:spacing w:after="200"/>
        <w:rPr>
          <w:rFonts w:ascii="Cambria" w:hAnsi="Cambria"/>
          <w:sz w:val="23"/>
        </w:rPr>
      </w:pPr>
      <w:r w:rsidRPr="006628EB">
        <w:rPr>
          <w:rFonts w:ascii="Cambria" w:hAnsi="Cambria"/>
          <w:sz w:val="23"/>
        </w:rPr>
        <w:t>“Whereas the seller wants to sell his business…”</w:t>
      </w:r>
    </w:p>
    <w:p w:rsidR="006628EB" w:rsidRPr="006628EB" w:rsidRDefault="006628EB" w:rsidP="006628EB">
      <w:pPr>
        <w:pStyle w:val="ListParagraph"/>
        <w:numPr>
          <w:ilvl w:val="2"/>
          <w:numId w:val="18"/>
        </w:numPr>
        <w:spacing w:after="200"/>
        <w:rPr>
          <w:rFonts w:ascii="Cambria" w:hAnsi="Cambria"/>
          <w:sz w:val="23"/>
        </w:rPr>
      </w:pPr>
      <w:r w:rsidRPr="006628EB">
        <w:rPr>
          <w:rFonts w:ascii="Cambria" w:hAnsi="Cambria"/>
          <w:b/>
          <w:bCs/>
          <w:i/>
          <w:iCs/>
          <w:sz w:val="23"/>
        </w:rPr>
        <w:t>Nature</w:t>
      </w:r>
      <w:r w:rsidRPr="006628EB">
        <w:rPr>
          <w:rFonts w:ascii="Cambria" w:hAnsi="Cambria"/>
          <w:b/>
          <w:bCs/>
          <w:iCs/>
          <w:sz w:val="23"/>
        </w:rPr>
        <w:t xml:space="preserve"> </w:t>
      </w:r>
      <w:r w:rsidRPr="006628EB">
        <w:rPr>
          <w:rFonts w:ascii="Cambria" w:hAnsi="Cambria"/>
          <w:bCs/>
          <w:iCs/>
          <w:sz w:val="23"/>
        </w:rPr>
        <w:t>of the contract is important for:</w:t>
      </w:r>
    </w:p>
    <w:p w:rsidR="006628EB" w:rsidRPr="006628EB" w:rsidRDefault="006628EB" w:rsidP="006628EB">
      <w:pPr>
        <w:pStyle w:val="ListParagraph"/>
        <w:numPr>
          <w:ilvl w:val="3"/>
          <w:numId w:val="18"/>
        </w:numPr>
        <w:spacing w:after="200"/>
        <w:rPr>
          <w:rFonts w:ascii="Cambria" w:hAnsi="Cambria"/>
          <w:sz w:val="23"/>
        </w:rPr>
      </w:pPr>
      <w:r w:rsidRPr="006628EB">
        <w:rPr>
          <w:rFonts w:ascii="Cambria" w:hAnsi="Cambria"/>
          <w:bCs/>
          <w:iCs/>
          <w:sz w:val="23"/>
        </w:rPr>
        <w:t>If a contract is silent on a particular issue</w:t>
      </w:r>
    </w:p>
    <w:p w:rsidR="006628EB" w:rsidRPr="006628EB" w:rsidRDefault="006628EB" w:rsidP="006628EB">
      <w:pPr>
        <w:pStyle w:val="ListParagraph"/>
        <w:numPr>
          <w:ilvl w:val="3"/>
          <w:numId w:val="18"/>
        </w:numPr>
        <w:spacing w:after="200"/>
        <w:rPr>
          <w:rFonts w:ascii="Cambria" w:hAnsi="Cambria"/>
          <w:sz w:val="23"/>
        </w:rPr>
      </w:pPr>
      <w:r w:rsidRPr="006628EB">
        <w:rPr>
          <w:rFonts w:ascii="Cambria" w:hAnsi="Cambria"/>
          <w:sz w:val="23"/>
        </w:rPr>
        <w:t xml:space="preserve">A specific type of contract has statutes governing them (ex. Civil Code for a corporation) </w:t>
      </w:r>
    </w:p>
    <w:p w:rsidR="006628EB" w:rsidRPr="006628EB" w:rsidRDefault="006628EB" w:rsidP="006628EB">
      <w:pPr>
        <w:pStyle w:val="ListParagraph"/>
        <w:numPr>
          <w:ilvl w:val="3"/>
          <w:numId w:val="18"/>
        </w:numPr>
        <w:spacing w:after="200"/>
        <w:rPr>
          <w:rFonts w:ascii="Cambria" w:hAnsi="Cambria"/>
          <w:sz w:val="23"/>
        </w:rPr>
      </w:pPr>
      <w:r w:rsidRPr="006628EB">
        <w:rPr>
          <w:rFonts w:ascii="Cambria" w:hAnsi="Cambria"/>
          <w:sz w:val="23"/>
          <w:u w:val="single"/>
        </w:rPr>
        <w:t>Nature= type of contract law</w:t>
      </w:r>
      <w:r w:rsidRPr="006628EB">
        <w:rPr>
          <w:rFonts w:ascii="Cambria" w:hAnsi="Cambria"/>
          <w:sz w:val="23"/>
        </w:rPr>
        <w:sym w:font="Wingdings" w:char="F0E0"/>
      </w:r>
      <w:r w:rsidRPr="006628EB">
        <w:rPr>
          <w:rFonts w:ascii="Cambria" w:hAnsi="Cambria"/>
          <w:sz w:val="23"/>
        </w:rPr>
        <w:t xml:space="preserve"> lease, sale, transportation</w:t>
      </w:r>
    </w:p>
    <w:p w:rsidR="006628EB" w:rsidRPr="006628EB" w:rsidRDefault="006628EB" w:rsidP="006628EB">
      <w:pPr>
        <w:pStyle w:val="ListParagraph"/>
        <w:numPr>
          <w:ilvl w:val="2"/>
          <w:numId w:val="18"/>
        </w:numPr>
        <w:spacing w:after="200"/>
        <w:rPr>
          <w:rFonts w:ascii="Cambria" w:hAnsi="Cambria"/>
          <w:sz w:val="23"/>
        </w:rPr>
      </w:pPr>
      <w:r w:rsidRPr="006628EB">
        <w:rPr>
          <w:rFonts w:ascii="Cambria" w:hAnsi="Cambria"/>
          <w:b/>
          <w:i/>
          <w:sz w:val="23"/>
        </w:rPr>
        <w:t>Circumstances</w:t>
      </w:r>
      <w:r>
        <w:rPr>
          <w:rFonts w:ascii="Cambria" w:hAnsi="Cambria"/>
          <w:sz w:val="23"/>
        </w:rPr>
        <w:t xml:space="preserve"> </w:t>
      </w:r>
      <w:r w:rsidRPr="006628EB">
        <w:rPr>
          <w:rFonts w:ascii="Cambria" w:hAnsi="Cambria"/>
          <w:sz w:val="23"/>
        </w:rPr>
        <w:t xml:space="preserve">= </w:t>
      </w:r>
      <w:r w:rsidRPr="006628EB">
        <w:rPr>
          <w:rFonts w:ascii="Cambria" w:hAnsi="Cambria"/>
          <w:sz w:val="23"/>
          <w:u w:val="single"/>
        </w:rPr>
        <w:t xml:space="preserve">facts </w:t>
      </w:r>
      <w:r w:rsidRPr="006628EB">
        <w:rPr>
          <w:rFonts w:ascii="Cambria" w:hAnsi="Cambria"/>
          <w:sz w:val="23"/>
        </w:rPr>
        <w:t>that were there during the contract</w:t>
      </w:r>
    </w:p>
    <w:p w:rsidR="006628EB" w:rsidRPr="006628EB" w:rsidRDefault="006628EB" w:rsidP="006628EB">
      <w:pPr>
        <w:pStyle w:val="ListParagraph"/>
        <w:numPr>
          <w:ilvl w:val="2"/>
          <w:numId w:val="18"/>
        </w:numPr>
        <w:spacing w:after="200"/>
        <w:rPr>
          <w:rFonts w:ascii="Cambria" w:hAnsi="Cambria"/>
          <w:sz w:val="23"/>
        </w:rPr>
      </w:pPr>
      <w:r w:rsidRPr="006628EB">
        <w:rPr>
          <w:rFonts w:ascii="Cambria" w:hAnsi="Cambria"/>
          <w:b/>
          <w:i/>
          <w:sz w:val="23"/>
        </w:rPr>
        <w:t xml:space="preserve">Usage </w:t>
      </w:r>
      <w:r w:rsidRPr="006628EB">
        <w:rPr>
          <w:rFonts w:ascii="Cambria" w:hAnsi="Cambria"/>
          <w:i/>
          <w:sz w:val="23"/>
        </w:rPr>
        <w:t>=</w:t>
      </w:r>
      <w:r w:rsidRPr="006628EB">
        <w:rPr>
          <w:rFonts w:ascii="Cambria" w:hAnsi="Cambria"/>
          <w:sz w:val="23"/>
        </w:rPr>
        <w:t xml:space="preserve"> </w:t>
      </w:r>
      <w:r w:rsidRPr="006628EB">
        <w:rPr>
          <w:rFonts w:ascii="Cambria" w:hAnsi="Cambria"/>
          <w:sz w:val="23"/>
          <w:u w:val="single"/>
        </w:rPr>
        <w:t>Industry practice</w:t>
      </w:r>
      <w:r w:rsidRPr="006628EB">
        <w:rPr>
          <w:rFonts w:ascii="Cambria" w:hAnsi="Cambria"/>
          <w:sz w:val="23"/>
        </w:rPr>
        <w:sym w:font="Wingdings" w:char="F0E0"/>
      </w:r>
      <w:r w:rsidRPr="006628EB">
        <w:rPr>
          <w:rFonts w:ascii="Cambria" w:hAnsi="Cambria"/>
          <w:sz w:val="23"/>
        </w:rPr>
        <w:t xml:space="preserve"> transportation industry has a standard condition</w:t>
      </w:r>
    </w:p>
    <w:p w:rsidR="006628EB" w:rsidRPr="006628EB" w:rsidRDefault="006628EB" w:rsidP="006628EB">
      <w:pPr>
        <w:pStyle w:val="ListParagraph"/>
        <w:numPr>
          <w:ilvl w:val="2"/>
          <w:numId w:val="18"/>
        </w:numPr>
        <w:spacing w:after="200"/>
        <w:rPr>
          <w:rFonts w:ascii="Cambria" w:hAnsi="Cambria"/>
          <w:sz w:val="23"/>
        </w:rPr>
      </w:pPr>
      <w:r w:rsidRPr="006628EB">
        <w:rPr>
          <w:rFonts w:ascii="Cambria" w:hAnsi="Cambria"/>
          <w:b/>
          <w:i/>
          <w:sz w:val="23"/>
        </w:rPr>
        <w:t>Interpretation</w:t>
      </w:r>
      <w:r>
        <w:rPr>
          <w:rFonts w:ascii="Cambria" w:hAnsi="Cambria"/>
          <w:i/>
          <w:sz w:val="23"/>
        </w:rPr>
        <w:t xml:space="preserve"> </w:t>
      </w:r>
      <w:r w:rsidRPr="006628EB">
        <w:rPr>
          <w:rFonts w:ascii="Cambria" w:hAnsi="Cambria"/>
          <w:i/>
          <w:sz w:val="23"/>
        </w:rPr>
        <w:t>=</w:t>
      </w:r>
      <w:r w:rsidRPr="006628EB">
        <w:rPr>
          <w:rFonts w:ascii="Cambria" w:hAnsi="Cambria"/>
          <w:sz w:val="23"/>
        </w:rPr>
        <w:t xml:space="preserve"> What was the intention of the parties at the time of entering into the contract.</w:t>
      </w:r>
    </w:p>
    <w:p w:rsidR="006628EB" w:rsidRPr="006628EB" w:rsidRDefault="006628EB" w:rsidP="006628EB">
      <w:pPr>
        <w:pStyle w:val="ListParagraph"/>
        <w:numPr>
          <w:ilvl w:val="3"/>
          <w:numId w:val="18"/>
        </w:numPr>
        <w:spacing w:after="200"/>
        <w:rPr>
          <w:rFonts w:ascii="Cambria" w:hAnsi="Cambria"/>
          <w:sz w:val="23"/>
        </w:rPr>
      </w:pPr>
      <w:r w:rsidRPr="006628EB">
        <w:rPr>
          <w:rFonts w:ascii="Cambria" w:hAnsi="Cambria"/>
          <w:sz w:val="23"/>
        </w:rPr>
        <w:t xml:space="preserve">Goal of court in determining proper intention of parties is to determine intention </w:t>
      </w:r>
      <w:r w:rsidRPr="006628EB">
        <w:rPr>
          <w:rFonts w:ascii="Cambria" w:hAnsi="Cambria"/>
          <w:b/>
          <w:sz w:val="23"/>
        </w:rPr>
        <w:t>at the time of formation of contract</w:t>
      </w:r>
      <w:r w:rsidRPr="006628EB">
        <w:rPr>
          <w:rFonts w:ascii="Cambria" w:hAnsi="Cambria"/>
          <w:sz w:val="23"/>
        </w:rPr>
        <w:sym w:font="Wingdings" w:char="F0E0"/>
      </w:r>
      <w:r w:rsidRPr="006628EB">
        <w:rPr>
          <w:rFonts w:ascii="Cambria" w:hAnsi="Cambria"/>
          <w:sz w:val="23"/>
        </w:rPr>
        <w:t xml:space="preserve"> this is the time that the parties consented to these certain terms. </w:t>
      </w:r>
    </w:p>
    <w:p w:rsidR="004439A8" w:rsidRPr="006628EB" w:rsidRDefault="006628EB" w:rsidP="006628EB">
      <w:pPr>
        <w:pStyle w:val="ListParagraph"/>
        <w:numPr>
          <w:ilvl w:val="3"/>
          <w:numId w:val="18"/>
        </w:numPr>
        <w:spacing w:after="200"/>
        <w:rPr>
          <w:rFonts w:ascii="Cambria" w:hAnsi="Cambria"/>
          <w:sz w:val="23"/>
          <w:u w:val="single"/>
        </w:rPr>
      </w:pPr>
      <w:r w:rsidRPr="006628EB">
        <w:rPr>
          <w:rFonts w:ascii="Cambria" w:hAnsi="Cambria"/>
          <w:sz w:val="23"/>
          <w:u w:val="single"/>
        </w:rPr>
        <w:t xml:space="preserve">How the parties conducted themselves thereafter will only </w:t>
      </w:r>
      <w:proofErr w:type="gramStart"/>
      <w:r w:rsidRPr="006628EB">
        <w:rPr>
          <w:rFonts w:ascii="Cambria" w:hAnsi="Cambria"/>
          <w:sz w:val="23"/>
          <w:u w:val="single"/>
        </w:rPr>
        <w:t>help</w:t>
      </w:r>
      <w:proofErr w:type="gramEnd"/>
      <w:r w:rsidRPr="006628EB">
        <w:rPr>
          <w:rFonts w:ascii="Cambria" w:hAnsi="Cambria"/>
          <w:sz w:val="23"/>
          <w:u w:val="single"/>
        </w:rPr>
        <w:t xml:space="preserve"> in determining the intention</w:t>
      </w:r>
    </w:p>
    <w:p w:rsidR="00A85C0C" w:rsidRDefault="004439A8" w:rsidP="004439A8">
      <w:pPr>
        <w:pStyle w:val="ListParagraph"/>
        <w:numPr>
          <w:ilvl w:val="1"/>
          <w:numId w:val="18"/>
        </w:numPr>
        <w:tabs>
          <w:tab w:val="left" w:pos="5829"/>
        </w:tabs>
        <w:rPr>
          <w:b/>
          <w:i/>
          <w:sz w:val="22"/>
        </w:rPr>
      </w:pPr>
      <w:r w:rsidRPr="00980F8A">
        <w:rPr>
          <w:b/>
          <w:i/>
          <w:sz w:val="22"/>
        </w:rPr>
        <w:t xml:space="preserve">1427 – </w:t>
      </w:r>
      <w:r w:rsidRPr="00980F8A">
        <w:rPr>
          <w:i/>
          <w:sz w:val="22"/>
        </w:rPr>
        <w:t>Each clause of a contract is interpreted in light of the others so that each is given the meaning derived from the contract as a whole</w:t>
      </w:r>
      <w:r w:rsidRPr="00980F8A">
        <w:rPr>
          <w:b/>
          <w:i/>
          <w:sz w:val="22"/>
        </w:rPr>
        <w:t xml:space="preserve"> </w:t>
      </w:r>
    </w:p>
    <w:p w:rsidR="00A85C0C" w:rsidRPr="00A85C0C" w:rsidRDefault="00A85C0C" w:rsidP="00A85C0C">
      <w:pPr>
        <w:pStyle w:val="ListParagraph"/>
        <w:numPr>
          <w:ilvl w:val="2"/>
          <w:numId w:val="18"/>
        </w:numPr>
        <w:tabs>
          <w:tab w:val="left" w:pos="5829"/>
        </w:tabs>
        <w:rPr>
          <w:b/>
          <w:i/>
          <w:sz w:val="22"/>
        </w:rPr>
      </w:pPr>
      <w:r>
        <w:rPr>
          <w:sz w:val="22"/>
        </w:rPr>
        <w:t>Sometimes a word or clause may be interpreted in two different ways</w:t>
      </w:r>
    </w:p>
    <w:p w:rsidR="00A85C0C" w:rsidRPr="00A85C0C" w:rsidRDefault="00A85C0C" w:rsidP="00A85C0C">
      <w:pPr>
        <w:pStyle w:val="ListParagraph"/>
        <w:numPr>
          <w:ilvl w:val="3"/>
          <w:numId w:val="18"/>
        </w:numPr>
        <w:tabs>
          <w:tab w:val="left" w:pos="5829"/>
        </w:tabs>
        <w:rPr>
          <w:b/>
          <w:i/>
          <w:sz w:val="22"/>
        </w:rPr>
      </w:pPr>
      <w:r>
        <w:rPr>
          <w:sz w:val="22"/>
        </w:rPr>
        <w:t xml:space="preserve">Judges will </w:t>
      </w:r>
      <w:r>
        <w:rPr>
          <w:sz w:val="22"/>
          <w:u w:val="single"/>
        </w:rPr>
        <w:t>prefer</w:t>
      </w:r>
      <w:r>
        <w:rPr>
          <w:sz w:val="22"/>
        </w:rPr>
        <w:t xml:space="preserve"> an </w:t>
      </w:r>
      <w:r>
        <w:rPr>
          <w:sz w:val="22"/>
          <w:u w:val="single"/>
        </w:rPr>
        <w:t>interpretation that is in line with the rest of the contract</w:t>
      </w:r>
      <w:r>
        <w:rPr>
          <w:sz w:val="22"/>
        </w:rPr>
        <w:t xml:space="preserve"> over an interpretation that would result in it not being in line with the rest of the contract, even if that “not-in-line” interpretation is the literal meaning</w:t>
      </w:r>
    </w:p>
    <w:p w:rsidR="004439A8" w:rsidRDefault="00A85C0C" w:rsidP="00A85C0C">
      <w:pPr>
        <w:pStyle w:val="ListParagraph"/>
        <w:numPr>
          <w:ilvl w:val="4"/>
          <w:numId w:val="18"/>
        </w:numPr>
        <w:tabs>
          <w:tab w:val="left" w:pos="5829"/>
        </w:tabs>
        <w:rPr>
          <w:b/>
          <w:i/>
          <w:sz w:val="22"/>
        </w:rPr>
      </w:pPr>
      <w:r>
        <w:rPr>
          <w:sz w:val="22"/>
        </w:rPr>
        <w:t>This is an example of a judge who doesn’t stick to the “word” of the contract</w:t>
      </w:r>
    </w:p>
    <w:p w:rsidR="00A85C0C" w:rsidRPr="00A85C0C" w:rsidRDefault="004439A8" w:rsidP="004439A8">
      <w:pPr>
        <w:pStyle w:val="ListParagraph"/>
        <w:numPr>
          <w:ilvl w:val="1"/>
          <w:numId w:val="18"/>
        </w:numPr>
        <w:tabs>
          <w:tab w:val="left" w:pos="5829"/>
        </w:tabs>
        <w:rPr>
          <w:b/>
          <w:i/>
          <w:sz w:val="22"/>
        </w:rPr>
      </w:pPr>
      <w:r>
        <w:rPr>
          <w:b/>
          <w:i/>
          <w:sz w:val="22"/>
        </w:rPr>
        <w:t>1428 –</w:t>
      </w:r>
      <w:r>
        <w:rPr>
          <w:sz w:val="22"/>
        </w:rPr>
        <w:t xml:space="preserve"> </w:t>
      </w:r>
      <w:r>
        <w:rPr>
          <w:i/>
          <w:sz w:val="22"/>
        </w:rPr>
        <w:t>A clause is given a meaning that gives it some effect rather than one that gives it no effect</w:t>
      </w:r>
    </w:p>
    <w:p w:rsidR="00A85C0C" w:rsidRPr="00A85C0C" w:rsidRDefault="00A85C0C" w:rsidP="00A85C0C">
      <w:pPr>
        <w:pStyle w:val="ListParagraph"/>
        <w:numPr>
          <w:ilvl w:val="2"/>
          <w:numId w:val="18"/>
        </w:numPr>
        <w:tabs>
          <w:tab w:val="left" w:pos="5829"/>
        </w:tabs>
        <w:rPr>
          <w:b/>
          <w:i/>
          <w:sz w:val="22"/>
        </w:rPr>
      </w:pPr>
      <w:r>
        <w:rPr>
          <w:sz w:val="22"/>
        </w:rPr>
        <w:t xml:space="preserve">It is presumed that </w:t>
      </w:r>
      <w:r>
        <w:rPr>
          <w:sz w:val="22"/>
          <w:u w:val="single"/>
        </w:rPr>
        <w:t>the parties do not speak for nothing</w:t>
      </w:r>
    </w:p>
    <w:p w:rsidR="004439A8" w:rsidRPr="00980F8A" w:rsidRDefault="00A85C0C" w:rsidP="00A85C0C">
      <w:pPr>
        <w:pStyle w:val="ListParagraph"/>
        <w:numPr>
          <w:ilvl w:val="2"/>
          <w:numId w:val="18"/>
        </w:numPr>
        <w:tabs>
          <w:tab w:val="left" w:pos="5829"/>
        </w:tabs>
        <w:rPr>
          <w:b/>
          <w:i/>
          <w:sz w:val="22"/>
        </w:rPr>
      </w:pPr>
      <w:r>
        <w:rPr>
          <w:sz w:val="22"/>
        </w:rPr>
        <w:t xml:space="preserve">It is presumed that the parties will not put a clause that has no effect into the contract – this means that if one party says that a clause was dumb and redundant, the judge will side with the other side that says there is a separate meaning, because the clause is there for a certain reason </w:t>
      </w:r>
    </w:p>
    <w:p w:rsidR="001E7242" w:rsidRPr="001E7242" w:rsidRDefault="004439A8" w:rsidP="004439A8">
      <w:pPr>
        <w:pStyle w:val="ListParagraph"/>
        <w:numPr>
          <w:ilvl w:val="1"/>
          <w:numId w:val="18"/>
        </w:numPr>
        <w:tabs>
          <w:tab w:val="left" w:pos="5829"/>
        </w:tabs>
        <w:rPr>
          <w:b/>
          <w:i/>
          <w:sz w:val="22"/>
        </w:rPr>
      </w:pPr>
      <w:r>
        <w:rPr>
          <w:b/>
          <w:i/>
          <w:sz w:val="22"/>
        </w:rPr>
        <w:t xml:space="preserve">1429 – </w:t>
      </w:r>
      <w:r>
        <w:rPr>
          <w:i/>
          <w:sz w:val="22"/>
        </w:rPr>
        <w:t>Words susceptible of two meanings shall be given the meaning that best conforms to the subject matter of the contract</w:t>
      </w:r>
    </w:p>
    <w:p w:rsidR="001E7242" w:rsidRPr="001E7242" w:rsidRDefault="001E7242" w:rsidP="001E7242">
      <w:pPr>
        <w:pStyle w:val="ListParagraph"/>
        <w:numPr>
          <w:ilvl w:val="2"/>
          <w:numId w:val="18"/>
        </w:numPr>
        <w:tabs>
          <w:tab w:val="left" w:pos="5829"/>
        </w:tabs>
        <w:rPr>
          <w:b/>
          <w:i/>
          <w:sz w:val="22"/>
        </w:rPr>
      </w:pPr>
      <w:r>
        <w:rPr>
          <w:sz w:val="22"/>
        </w:rPr>
        <w:t>Standard practices and nature of the contract are taken into consideration</w:t>
      </w:r>
    </w:p>
    <w:p w:rsidR="004439A8" w:rsidRPr="00980F8A" w:rsidRDefault="001E7242" w:rsidP="001E7242">
      <w:pPr>
        <w:pStyle w:val="ListParagraph"/>
        <w:numPr>
          <w:ilvl w:val="2"/>
          <w:numId w:val="18"/>
        </w:numPr>
        <w:tabs>
          <w:tab w:val="left" w:pos="5829"/>
        </w:tabs>
        <w:rPr>
          <w:b/>
          <w:i/>
          <w:sz w:val="22"/>
        </w:rPr>
      </w:pPr>
      <w:r>
        <w:rPr>
          <w:sz w:val="22"/>
        </w:rPr>
        <w:t>Interpretation to be adopted by judge will relate to the type (subject matter) of the contract</w:t>
      </w:r>
    </w:p>
    <w:p w:rsidR="001E7242" w:rsidRPr="001E7242" w:rsidRDefault="004439A8" w:rsidP="004439A8">
      <w:pPr>
        <w:pStyle w:val="ListParagraph"/>
        <w:numPr>
          <w:ilvl w:val="1"/>
          <w:numId w:val="18"/>
        </w:numPr>
        <w:tabs>
          <w:tab w:val="left" w:pos="5829"/>
        </w:tabs>
        <w:rPr>
          <w:b/>
          <w:i/>
          <w:sz w:val="22"/>
        </w:rPr>
      </w:pPr>
      <w:r>
        <w:rPr>
          <w:b/>
          <w:i/>
          <w:sz w:val="22"/>
        </w:rPr>
        <w:t>1430 –</w:t>
      </w:r>
      <w:r>
        <w:rPr>
          <w:sz w:val="22"/>
        </w:rPr>
        <w:t xml:space="preserve"> </w:t>
      </w:r>
      <w:r>
        <w:rPr>
          <w:i/>
          <w:sz w:val="22"/>
        </w:rPr>
        <w:t>A clause intended to eliminate doubt as to the application of the contract to a specific situation does not restrict the scope of a contract otherwise expressed in general terms</w:t>
      </w:r>
    </w:p>
    <w:p w:rsidR="004439A8" w:rsidRPr="00980F8A" w:rsidRDefault="001E7242" w:rsidP="001E7242">
      <w:pPr>
        <w:pStyle w:val="ListParagraph"/>
        <w:numPr>
          <w:ilvl w:val="2"/>
          <w:numId w:val="18"/>
        </w:numPr>
        <w:tabs>
          <w:tab w:val="left" w:pos="5829"/>
        </w:tabs>
        <w:rPr>
          <w:b/>
          <w:i/>
          <w:sz w:val="22"/>
        </w:rPr>
      </w:pPr>
      <w:r>
        <w:rPr>
          <w:sz w:val="22"/>
        </w:rPr>
        <w:t xml:space="preserve">Even if the clauses have examples, the clause should still be interpreted using the general rules given in the contract </w:t>
      </w:r>
      <w:r w:rsidRPr="001E7242">
        <w:rPr>
          <w:sz w:val="22"/>
        </w:rPr>
        <w:sym w:font="Wingdings" w:char="F0E0"/>
      </w:r>
      <w:r>
        <w:rPr>
          <w:sz w:val="22"/>
        </w:rPr>
        <w:t xml:space="preserve"> the general terms will apply in the specific situation </w:t>
      </w:r>
    </w:p>
    <w:p w:rsidR="001E7242" w:rsidRPr="001E7242" w:rsidRDefault="004439A8" w:rsidP="004439A8">
      <w:pPr>
        <w:pStyle w:val="ListParagraph"/>
        <w:numPr>
          <w:ilvl w:val="1"/>
          <w:numId w:val="18"/>
        </w:numPr>
        <w:tabs>
          <w:tab w:val="left" w:pos="5829"/>
        </w:tabs>
        <w:rPr>
          <w:b/>
          <w:i/>
          <w:sz w:val="22"/>
        </w:rPr>
      </w:pPr>
      <w:r>
        <w:rPr>
          <w:b/>
          <w:i/>
          <w:sz w:val="22"/>
        </w:rPr>
        <w:t>1431 –</w:t>
      </w:r>
      <w:r>
        <w:rPr>
          <w:sz w:val="22"/>
        </w:rPr>
        <w:t xml:space="preserve"> </w:t>
      </w:r>
      <w:r>
        <w:rPr>
          <w:i/>
          <w:sz w:val="22"/>
        </w:rPr>
        <w:t>The clauses of a contract cover only what it appears that the parties intended to include, however general the terms used</w:t>
      </w:r>
    </w:p>
    <w:p w:rsidR="004439A8" w:rsidRPr="00F20DAD" w:rsidRDefault="001E7242" w:rsidP="001E7242">
      <w:pPr>
        <w:pStyle w:val="ListParagraph"/>
        <w:numPr>
          <w:ilvl w:val="2"/>
          <w:numId w:val="18"/>
        </w:numPr>
        <w:tabs>
          <w:tab w:val="left" w:pos="5829"/>
        </w:tabs>
        <w:rPr>
          <w:b/>
          <w:i/>
          <w:sz w:val="22"/>
        </w:rPr>
      </w:pPr>
      <w:r>
        <w:rPr>
          <w:sz w:val="22"/>
        </w:rPr>
        <w:t xml:space="preserve">If the clause provides for certain exceptions to parties, the exception should be read narrowly </w:t>
      </w:r>
      <w:r w:rsidRPr="001E7242">
        <w:rPr>
          <w:sz w:val="22"/>
        </w:rPr>
        <w:sym w:font="Wingdings" w:char="F0E0"/>
      </w:r>
      <w:r>
        <w:rPr>
          <w:sz w:val="22"/>
        </w:rPr>
        <w:t xml:space="preserve"> the exceptions should only apply when the clear exceptions arise </w:t>
      </w:r>
    </w:p>
    <w:p w:rsidR="004D41CB" w:rsidRPr="004D41CB" w:rsidRDefault="004439A8" w:rsidP="004439A8">
      <w:pPr>
        <w:pStyle w:val="ListParagraph"/>
        <w:numPr>
          <w:ilvl w:val="1"/>
          <w:numId w:val="18"/>
        </w:numPr>
        <w:tabs>
          <w:tab w:val="left" w:pos="5829"/>
        </w:tabs>
        <w:rPr>
          <w:b/>
          <w:i/>
          <w:sz w:val="22"/>
        </w:rPr>
      </w:pPr>
      <w:r>
        <w:rPr>
          <w:b/>
          <w:i/>
          <w:sz w:val="22"/>
        </w:rPr>
        <w:t>1432 –</w:t>
      </w:r>
      <w:r>
        <w:rPr>
          <w:sz w:val="22"/>
        </w:rPr>
        <w:t xml:space="preserve"> </w:t>
      </w:r>
      <w:r>
        <w:rPr>
          <w:i/>
          <w:sz w:val="22"/>
        </w:rPr>
        <w:t xml:space="preserve">In case of doubt, a contract is interpreted in </w:t>
      </w:r>
      <w:proofErr w:type="spellStart"/>
      <w:r>
        <w:rPr>
          <w:i/>
          <w:sz w:val="22"/>
        </w:rPr>
        <w:t>favour</w:t>
      </w:r>
      <w:proofErr w:type="spellEnd"/>
      <w:r>
        <w:rPr>
          <w:i/>
          <w:sz w:val="22"/>
        </w:rPr>
        <w:t xml:space="preserve"> of the person who contracted the obligation</w:t>
      </w:r>
      <w:r w:rsidR="00974523">
        <w:rPr>
          <w:i/>
          <w:sz w:val="22"/>
        </w:rPr>
        <w:t xml:space="preserve"> (acceptor of contract)</w:t>
      </w:r>
      <w:r>
        <w:rPr>
          <w:i/>
          <w:sz w:val="22"/>
        </w:rPr>
        <w:t xml:space="preserve"> and against the person who stipulated</w:t>
      </w:r>
      <w:r w:rsidR="00974523">
        <w:rPr>
          <w:i/>
          <w:sz w:val="22"/>
        </w:rPr>
        <w:t xml:space="preserve"> </w:t>
      </w:r>
      <w:r>
        <w:rPr>
          <w:i/>
          <w:sz w:val="22"/>
        </w:rPr>
        <w:t>it</w:t>
      </w:r>
      <w:r w:rsidR="00974523">
        <w:rPr>
          <w:i/>
          <w:sz w:val="22"/>
        </w:rPr>
        <w:t xml:space="preserve"> (initiator of contract)</w:t>
      </w:r>
      <w:r>
        <w:rPr>
          <w:i/>
          <w:sz w:val="22"/>
        </w:rPr>
        <w:t xml:space="preserve">. In all cases, it is interpreted in </w:t>
      </w:r>
      <w:proofErr w:type="spellStart"/>
      <w:r>
        <w:rPr>
          <w:i/>
          <w:sz w:val="22"/>
        </w:rPr>
        <w:t>favour</w:t>
      </w:r>
      <w:proofErr w:type="spellEnd"/>
      <w:r>
        <w:rPr>
          <w:i/>
          <w:sz w:val="22"/>
        </w:rPr>
        <w:t xml:space="preserve"> of the adhering party</w:t>
      </w:r>
      <w:r w:rsidR="00974523">
        <w:rPr>
          <w:i/>
          <w:sz w:val="22"/>
        </w:rPr>
        <w:t xml:space="preserve"> (acceptor)</w:t>
      </w:r>
      <w:r>
        <w:rPr>
          <w:i/>
          <w:sz w:val="22"/>
        </w:rPr>
        <w:t xml:space="preserve"> of the consumer </w:t>
      </w:r>
    </w:p>
    <w:p w:rsidR="004D41CB" w:rsidRPr="004D41CB" w:rsidRDefault="004D41CB" w:rsidP="004D41CB">
      <w:pPr>
        <w:pStyle w:val="ListParagraph"/>
        <w:numPr>
          <w:ilvl w:val="2"/>
          <w:numId w:val="18"/>
        </w:numPr>
        <w:spacing w:after="200"/>
        <w:rPr>
          <w:rFonts w:ascii="Times New Roman" w:hAnsi="Times New Roman"/>
          <w:iCs/>
          <w:sz w:val="23"/>
        </w:rPr>
      </w:pPr>
      <w:r w:rsidRPr="004D41CB">
        <w:rPr>
          <w:rFonts w:ascii="Times New Roman" w:hAnsi="Times New Roman"/>
          <w:b/>
          <w:bCs/>
          <w:i/>
          <w:iCs/>
          <w:sz w:val="23"/>
        </w:rPr>
        <w:t>Last Resort Rule:</w:t>
      </w:r>
      <w:r w:rsidRPr="004D41CB">
        <w:rPr>
          <w:rFonts w:ascii="Times New Roman" w:hAnsi="Times New Roman"/>
          <w:bCs/>
          <w:iCs/>
          <w:sz w:val="23"/>
        </w:rPr>
        <w:t xml:space="preserve"> After having looked at all other rules, if there is a person who has obligation to do something, then the contract will be in favor of that person having the obligation </w:t>
      </w:r>
    </w:p>
    <w:p w:rsidR="004D41CB" w:rsidRPr="004D41CB" w:rsidRDefault="004D41CB" w:rsidP="004D41CB">
      <w:pPr>
        <w:pStyle w:val="ListParagraph"/>
        <w:numPr>
          <w:ilvl w:val="2"/>
          <w:numId w:val="18"/>
        </w:numPr>
        <w:ind w:hanging="357"/>
        <w:rPr>
          <w:rFonts w:ascii="Times New Roman" w:hAnsi="Times New Roman"/>
          <w:iCs/>
          <w:sz w:val="23"/>
        </w:rPr>
      </w:pPr>
      <w:r w:rsidRPr="004D41CB">
        <w:rPr>
          <w:rFonts w:ascii="Times New Roman" w:hAnsi="Times New Roman"/>
          <w:sz w:val="23"/>
        </w:rPr>
        <w:t>Adhesion Contract (Civil) or Standard Form Contract (Common)</w:t>
      </w:r>
    </w:p>
    <w:p w:rsidR="004D41CB" w:rsidRPr="004D41CB" w:rsidRDefault="004D41CB" w:rsidP="004D41CB">
      <w:pPr>
        <w:numPr>
          <w:ilvl w:val="3"/>
          <w:numId w:val="18"/>
        </w:numPr>
        <w:ind w:hanging="357"/>
        <w:rPr>
          <w:rFonts w:ascii="Times New Roman" w:hAnsi="Times New Roman"/>
          <w:sz w:val="23"/>
        </w:rPr>
      </w:pPr>
      <w:r w:rsidRPr="004D41CB">
        <w:rPr>
          <w:rFonts w:ascii="Times New Roman" w:hAnsi="Times New Roman"/>
          <w:sz w:val="23"/>
        </w:rPr>
        <w:t xml:space="preserve">1 party made up the rules and the terms were non-negotiable (ex. signing a cell phone contract) </w:t>
      </w:r>
      <w:r w:rsidRPr="004D41CB">
        <w:rPr>
          <w:rFonts w:ascii="Times New Roman" w:hAnsi="Times New Roman"/>
          <w:sz w:val="23"/>
        </w:rPr>
        <w:sym w:font="Wingdings" w:char="F0E0"/>
      </w:r>
      <w:r w:rsidRPr="004D41CB">
        <w:rPr>
          <w:rFonts w:ascii="Times New Roman" w:hAnsi="Times New Roman"/>
          <w:sz w:val="23"/>
        </w:rPr>
        <w:t xml:space="preserve"> 1 party made up the rules and the other party can’t change anything</w:t>
      </w:r>
    </w:p>
    <w:p w:rsidR="004D41CB" w:rsidRPr="004D41CB" w:rsidRDefault="004D41CB" w:rsidP="004D41CB">
      <w:pPr>
        <w:numPr>
          <w:ilvl w:val="3"/>
          <w:numId w:val="18"/>
        </w:numPr>
        <w:rPr>
          <w:rFonts w:ascii="Times New Roman" w:hAnsi="Times New Roman"/>
          <w:i/>
          <w:iCs/>
          <w:sz w:val="23"/>
        </w:rPr>
      </w:pPr>
      <w:r w:rsidRPr="004D41CB">
        <w:rPr>
          <w:rFonts w:ascii="Times New Roman" w:hAnsi="Times New Roman"/>
          <w:sz w:val="23"/>
        </w:rPr>
        <w:t>Sign it as is, or don’t sign it</w:t>
      </w:r>
    </w:p>
    <w:p w:rsidR="004439A8" w:rsidRPr="004D41CB" w:rsidRDefault="004D41CB" w:rsidP="004D41CB">
      <w:pPr>
        <w:numPr>
          <w:ilvl w:val="3"/>
          <w:numId w:val="18"/>
        </w:numPr>
        <w:rPr>
          <w:rFonts w:ascii="Times New Roman" w:hAnsi="Times New Roman"/>
          <w:i/>
          <w:iCs/>
          <w:sz w:val="23"/>
        </w:rPr>
      </w:pPr>
      <w:r w:rsidRPr="004D41CB">
        <w:rPr>
          <w:rFonts w:ascii="Times New Roman" w:hAnsi="Times New Roman"/>
          <w:sz w:val="23"/>
        </w:rPr>
        <w:t xml:space="preserve">For this contract or any consumer contract, in case of doubt or ambiguity, these contracts are in </w:t>
      </w:r>
      <w:proofErr w:type="spellStart"/>
      <w:r w:rsidRPr="004D41CB">
        <w:rPr>
          <w:rFonts w:ascii="Times New Roman" w:hAnsi="Times New Roman"/>
          <w:sz w:val="23"/>
        </w:rPr>
        <w:t>favour</w:t>
      </w:r>
      <w:proofErr w:type="spellEnd"/>
      <w:r w:rsidRPr="004D41CB">
        <w:rPr>
          <w:rFonts w:ascii="Times New Roman" w:hAnsi="Times New Roman"/>
          <w:sz w:val="23"/>
        </w:rPr>
        <w:t xml:space="preserve"> of the adhering party or consumer</w:t>
      </w:r>
    </w:p>
    <w:p w:rsidR="004439A8" w:rsidRDefault="004439A8" w:rsidP="004439A8">
      <w:pPr>
        <w:tabs>
          <w:tab w:val="left" w:pos="5829"/>
        </w:tabs>
        <w:rPr>
          <w:b/>
          <w:i/>
          <w:sz w:val="22"/>
        </w:rPr>
      </w:pPr>
    </w:p>
    <w:p w:rsidR="004439A8" w:rsidRPr="003D31DA" w:rsidRDefault="004439A8" w:rsidP="004439A8">
      <w:pPr>
        <w:tabs>
          <w:tab w:val="left" w:pos="5829"/>
        </w:tabs>
        <w:rPr>
          <w:b/>
          <w:i/>
        </w:rPr>
      </w:pPr>
      <w:r w:rsidRPr="003D31DA">
        <w:rPr>
          <w:b/>
          <w:i/>
        </w:rPr>
        <w:t>Factors for Interpreting a Clause in a Contract:</w:t>
      </w:r>
    </w:p>
    <w:p w:rsidR="004439A8" w:rsidRPr="003D31DA" w:rsidRDefault="004439A8" w:rsidP="004439A8">
      <w:pPr>
        <w:tabs>
          <w:tab w:val="left" w:pos="5829"/>
        </w:tabs>
      </w:pPr>
      <w:r w:rsidRPr="00E26348">
        <w:rPr>
          <w:i/>
        </w:rPr>
        <w:t>How to determine intention of the parties?</w:t>
      </w:r>
    </w:p>
    <w:p w:rsidR="004439A8" w:rsidRPr="00A90ECC" w:rsidRDefault="004439A8" w:rsidP="004439A8">
      <w:pPr>
        <w:pStyle w:val="ListParagraph"/>
        <w:numPr>
          <w:ilvl w:val="0"/>
          <w:numId w:val="19"/>
        </w:numPr>
        <w:tabs>
          <w:tab w:val="left" w:pos="5829"/>
        </w:tabs>
        <w:rPr>
          <w:b/>
        </w:rPr>
      </w:pPr>
      <w:r w:rsidRPr="00A90ECC">
        <w:rPr>
          <w:b/>
        </w:rPr>
        <w:t>Words of clause</w:t>
      </w:r>
      <w:r w:rsidR="00BF5621">
        <w:t xml:space="preserve"> – Even though literal approach is not being used, the words of the clause helps with interpretation by showing the intention of the parties</w:t>
      </w:r>
    </w:p>
    <w:p w:rsidR="004439A8" w:rsidRPr="00A90ECC" w:rsidRDefault="004439A8" w:rsidP="004439A8">
      <w:pPr>
        <w:pStyle w:val="ListParagraph"/>
        <w:numPr>
          <w:ilvl w:val="0"/>
          <w:numId w:val="19"/>
        </w:numPr>
        <w:tabs>
          <w:tab w:val="left" w:pos="5829"/>
        </w:tabs>
        <w:rPr>
          <w:b/>
        </w:rPr>
      </w:pPr>
      <w:r w:rsidRPr="00A90ECC">
        <w:rPr>
          <w:b/>
        </w:rPr>
        <w:t>Other clauses in the contract</w:t>
      </w:r>
    </w:p>
    <w:p w:rsidR="004439A8" w:rsidRPr="00A90ECC" w:rsidRDefault="004439A8" w:rsidP="004439A8">
      <w:pPr>
        <w:pStyle w:val="ListParagraph"/>
        <w:numPr>
          <w:ilvl w:val="0"/>
          <w:numId w:val="19"/>
        </w:numPr>
        <w:tabs>
          <w:tab w:val="left" w:pos="5829"/>
        </w:tabs>
        <w:rPr>
          <w:b/>
        </w:rPr>
      </w:pPr>
      <w:r w:rsidRPr="00A90ECC">
        <w:rPr>
          <w:b/>
        </w:rPr>
        <w:t>Nature of contract</w:t>
      </w:r>
      <w:r w:rsidR="00BF5621">
        <w:rPr>
          <w:b/>
        </w:rPr>
        <w:t xml:space="preserve"> (type)</w:t>
      </w:r>
    </w:p>
    <w:p w:rsidR="004439A8" w:rsidRPr="003D31DA" w:rsidRDefault="004439A8" w:rsidP="004439A8">
      <w:pPr>
        <w:pStyle w:val="ListParagraph"/>
        <w:numPr>
          <w:ilvl w:val="1"/>
          <w:numId w:val="19"/>
        </w:numPr>
        <w:tabs>
          <w:tab w:val="left" w:pos="5829"/>
        </w:tabs>
      </w:pPr>
      <w:proofErr w:type="gramStart"/>
      <w:r>
        <w:t>i</w:t>
      </w:r>
      <w:proofErr w:type="gramEnd"/>
      <w:r>
        <w:t xml:space="preserve">.e. if it’s a lease, and if the clause for a lease has been interpreted in the past in a certain way, the court will take that </w:t>
      </w:r>
      <w:r w:rsidRPr="00FF0DE1">
        <w:t>into consideration and ju</w:t>
      </w:r>
      <w:r>
        <w:t>dge accordingly to past clauses</w:t>
      </w:r>
    </w:p>
    <w:p w:rsidR="004439A8" w:rsidRPr="00A90ECC" w:rsidRDefault="004439A8" w:rsidP="004439A8">
      <w:pPr>
        <w:pStyle w:val="ListParagraph"/>
        <w:numPr>
          <w:ilvl w:val="0"/>
          <w:numId w:val="19"/>
        </w:numPr>
        <w:tabs>
          <w:tab w:val="left" w:pos="5829"/>
        </w:tabs>
        <w:rPr>
          <w:b/>
        </w:rPr>
      </w:pPr>
      <w:r w:rsidRPr="00A90ECC">
        <w:rPr>
          <w:b/>
        </w:rPr>
        <w:t>Surrounding circumstances at the time of signing the contract</w:t>
      </w:r>
    </w:p>
    <w:p w:rsidR="004439A8" w:rsidRPr="00A90ECC" w:rsidRDefault="004439A8" w:rsidP="004439A8">
      <w:pPr>
        <w:pStyle w:val="ListParagraph"/>
        <w:numPr>
          <w:ilvl w:val="0"/>
          <w:numId w:val="19"/>
        </w:numPr>
        <w:tabs>
          <w:tab w:val="left" w:pos="5829"/>
        </w:tabs>
        <w:rPr>
          <w:b/>
        </w:rPr>
      </w:pPr>
      <w:r w:rsidRPr="00A90ECC">
        <w:rPr>
          <w:b/>
        </w:rPr>
        <w:t>Industry practice (“usage”)/Commercial efficacy</w:t>
      </w:r>
    </w:p>
    <w:p w:rsidR="004439A8" w:rsidRPr="003D31DA" w:rsidRDefault="004439A8" w:rsidP="004439A8">
      <w:pPr>
        <w:pStyle w:val="ListParagraph"/>
        <w:numPr>
          <w:ilvl w:val="1"/>
          <w:numId w:val="19"/>
        </w:numPr>
        <w:tabs>
          <w:tab w:val="left" w:pos="5829"/>
        </w:tabs>
      </w:pPr>
      <w:r w:rsidRPr="003D31DA">
        <w:t>Standard to have certain clauses in contract of e.g. private equity funds?</w:t>
      </w:r>
    </w:p>
    <w:p w:rsidR="004439A8" w:rsidRPr="00A90ECC" w:rsidRDefault="004439A8" w:rsidP="004439A8">
      <w:pPr>
        <w:pStyle w:val="ListParagraph"/>
        <w:numPr>
          <w:ilvl w:val="0"/>
          <w:numId w:val="19"/>
        </w:numPr>
        <w:tabs>
          <w:tab w:val="left" w:pos="5829"/>
        </w:tabs>
        <w:rPr>
          <w:b/>
        </w:rPr>
      </w:pPr>
      <w:r w:rsidRPr="00A90ECC">
        <w:rPr>
          <w:b/>
        </w:rPr>
        <w:t>Subsequent conduct of the parties</w:t>
      </w:r>
    </w:p>
    <w:p w:rsidR="004439A8" w:rsidRPr="00A90ECC" w:rsidRDefault="004439A8" w:rsidP="004439A8">
      <w:pPr>
        <w:pStyle w:val="ListParagraph"/>
        <w:numPr>
          <w:ilvl w:val="0"/>
          <w:numId w:val="19"/>
        </w:numPr>
        <w:tabs>
          <w:tab w:val="left" w:pos="5829"/>
        </w:tabs>
        <w:rPr>
          <w:b/>
        </w:rPr>
      </w:pPr>
      <w:r w:rsidRPr="00A90ECC">
        <w:rPr>
          <w:b/>
        </w:rPr>
        <w:t xml:space="preserve">Rules of interpretation </w:t>
      </w:r>
    </w:p>
    <w:p w:rsidR="004439A8" w:rsidRDefault="004439A8" w:rsidP="004439A8">
      <w:pPr>
        <w:tabs>
          <w:tab w:val="left" w:pos="5829"/>
        </w:tabs>
        <w:rPr>
          <w:sz w:val="22"/>
        </w:rPr>
      </w:pPr>
    </w:p>
    <w:p w:rsidR="004439A8" w:rsidRDefault="004439A8" w:rsidP="004439A8">
      <w:pPr>
        <w:tabs>
          <w:tab w:val="left" w:pos="5829"/>
        </w:tabs>
        <w:rPr>
          <w:i/>
        </w:rPr>
      </w:pPr>
      <w:r w:rsidRPr="00ED4F6E">
        <w:rPr>
          <w:i/>
        </w:rPr>
        <w:t xml:space="preserve">Some Specific Rules </w:t>
      </w:r>
      <w:r>
        <w:rPr>
          <w:i/>
        </w:rPr>
        <w:t>of Interpretation:</w:t>
      </w:r>
    </w:p>
    <w:p w:rsidR="004439A8" w:rsidRDefault="004439A8" w:rsidP="004439A8">
      <w:pPr>
        <w:pStyle w:val="ListParagraph"/>
        <w:numPr>
          <w:ilvl w:val="0"/>
          <w:numId w:val="20"/>
        </w:numPr>
        <w:tabs>
          <w:tab w:val="left" w:pos="5829"/>
        </w:tabs>
      </w:pPr>
      <w:r>
        <w:t>Specific overrides general (for the specific situation only)</w:t>
      </w:r>
    </w:p>
    <w:p w:rsidR="004439A8" w:rsidRDefault="004439A8" w:rsidP="004439A8">
      <w:pPr>
        <w:pStyle w:val="ListParagraph"/>
        <w:numPr>
          <w:ilvl w:val="0"/>
          <w:numId w:val="20"/>
        </w:numPr>
        <w:tabs>
          <w:tab w:val="left" w:pos="5829"/>
        </w:tabs>
      </w:pPr>
      <w:r>
        <w:t>Contract does not speak for nothing (a clause is given a meaning that gives it some effect rather than one that gives no effect)</w:t>
      </w:r>
    </w:p>
    <w:p w:rsidR="004439A8" w:rsidRDefault="004439A8" w:rsidP="004439A8">
      <w:pPr>
        <w:pStyle w:val="ListParagraph"/>
        <w:numPr>
          <w:ilvl w:val="0"/>
          <w:numId w:val="20"/>
        </w:numPr>
        <w:tabs>
          <w:tab w:val="left" w:pos="5829"/>
        </w:tabs>
      </w:pPr>
      <w:r>
        <w:t>Words susceptible of two meanings is given a meaning that best conforms to the subject matter of the contract</w:t>
      </w:r>
    </w:p>
    <w:p w:rsidR="004439A8" w:rsidRDefault="004439A8" w:rsidP="004439A8">
      <w:pPr>
        <w:tabs>
          <w:tab w:val="left" w:pos="5829"/>
        </w:tabs>
      </w:pPr>
    </w:p>
    <w:p w:rsidR="004439A8" w:rsidRDefault="004439A8" w:rsidP="004439A8">
      <w:pPr>
        <w:tabs>
          <w:tab w:val="left" w:pos="5829"/>
        </w:tabs>
        <w:rPr>
          <w:b/>
          <w:i/>
        </w:rPr>
      </w:pPr>
      <w:r>
        <w:rPr>
          <w:b/>
          <w:i/>
        </w:rPr>
        <w:t>Implied Terms as a Method of Interpretation:</w:t>
      </w:r>
    </w:p>
    <w:p w:rsidR="004439A8" w:rsidRDefault="004439A8" w:rsidP="004439A8">
      <w:pPr>
        <w:pStyle w:val="ListParagraph"/>
        <w:numPr>
          <w:ilvl w:val="0"/>
          <w:numId w:val="21"/>
        </w:numPr>
        <w:tabs>
          <w:tab w:val="left" w:pos="5829"/>
        </w:tabs>
      </w:pPr>
      <w:r w:rsidRPr="008E134B">
        <w:rPr>
          <w:b/>
          <w:highlight w:val="yellow"/>
        </w:rPr>
        <w:t>Implied Term</w:t>
      </w:r>
      <w:r>
        <w:t xml:space="preserve"> – A term not expressly included by the parties in their agreement but which, as reasonable people, they would have included had they thought about it </w:t>
      </w:r>
    </w:p>
    <w:p w:rsidR="00BF5621" w:rsidRDefault="004439A8" w:rsidP="004439A8">
      <w:pPr>
        <w:pStyle w:val="ListParagraph"/>
        <w:numPr>
          <w:ilvl w:val="0"/>
          <w:numId w:val="21"/>
        </w:numPr>
        <w:tabs>
          <w:tab w:val="left" w:pos="5829"/>
        </w:tabs>
      </w:pPr>
      <w:r>
        <w:t xml:space="preserve">The court may </w:t>
      </w:r>
      <w:r>
        <w:rPr>
          <w:b/>
          <w:i/>
        </w:rPr>
        <w:t>imply</w:t>
      </w:r>
      <w:r>
        <w:t xml:space="preserve"> a necessary term which was omitted by the parties</w:t>
      </w:r>
    </w:p>
    <w:p w:rsidR="00BF5621" w:rsidRDefault="00BF5621" w:rsidP="004439A8">
      <w:pPr>
        <w:pStyle w:val="ListParagraph"/>
        <w:numPr>
          <w:ilvl w:val="0"/>
          <w:numId w:val="21"/>
        </w:numPr>
        <w:tabs>
          <w:tab w:val="left" w:pos="5829"/>
        </w:tabs>
      </w:pPr>
      <w:r>
        <w:t>Contract may not specify what will happen in a given situation (contract may not be complete and some terms may be implied)</w:t>
      </w:r>
    </w:p>
    <w:p w:rsidR="00BF5621" w:rsidRDefault="00BF5621" w:rsidP="00BF5621">
      <w:pPr>
        <w:pStyle w:val="ListParagraph"/>
        <w:numPr>
          <w:ilvl w:val="1"/>
          <w:numId w:val="21"/>
        </w:numPr>
        <w:tabs>
          <w:tab w:val="left" w:pos="5829"/>
        </w:tabs>
      </w:pPr>
      <w:proofErr w:type="gramStart"/>
      <w:r w:rsidRPr="00BF5621">
        <w:rPr>
          <w:highlight w:val="green"/>
        </w:rPr>
        <w:t>i</w:t>
      </w:r>
      <w:proofErr w:type="gramEnd"/>
      <w:r w:rsidRPr="00BF5621">
        <w:rPr>
          <w:highlight w:val="green"/>
        </w:rPr>
        <w:t>.e.</w:t>
      </w:r>
      <w:r>
        <w:t xml:space="preserve"> A asks B (a tire dealer) to supply tired for his five-</w:t>
      </w:r>
      <w:proofErr w:type="spellStart"/>
      <w:r>
        <w:t>tonne</w:t>
      </w:r>
      <w:proofErr w:type="spellEnd"/>
      <w:r>
        <w:t xml:space="preserve"> dump truck. B shows A </w:t>
      </w:r>
      <w:proofErr w:type="spellStart"/>
      <w:r>
        <w:t>a</w:t>
      </w:r>
      <w:proofErr w:type="spellEnd"/>
      <w:r>
        <w:t xml:space="preserve"> set of tires and sells them to him. A realizes after that these tires are not safe on trucks that weigh more than three tones. The court would hold that there was an implied term that the tires would be suitable for a five-</w:t>
      </w:r>
      <w:proofErr w:type="spellStart"/>
      <w:r>
        <w:t>tonne</w:t>
      </w:r>
      <w:proofErr w:type="spellEnd"/>
      <w:r>
        <w:t xml:space="preserve"> truck </w:t>
      </w:r>
    </w:p>
    <w:p w:rsidR="004439A8" w:rsidRDefault="00BF5621" w:rsidP="00BF5621">
      <w:pPr>
        <w:pStyle w:val="ListParagraph"/>
        <w:numPr>
          <w:ilvl w:val="0"/>
          <w:numId w:val="21"/>
        </w:numPr>
        <w:tabs>
          <w:tab w:val="left" w:pos="5829"/>
        </w:tabs>
      </w:pPr>
      <w:r>
        <w:t xml:space="preserve">Important when contracts are lenient and short </w:t>
      </w:r>
    </w:p>
    <w:p w:rsidR="004439A8" w:rsidRDefault="004439A8" w:rsidP="004439A8">
      <w:pPr>
        <w:pStyle w:val="ListParagraph"/>
        <w:numPr>
          <w:ilvl w:val="0"/>
          <w:numId w:val="21"/>
        </w:numPr>
        <w:tabs>
          <w:tab w:val="left" w:pos="5829"/>
        </w:tabs>
      </w:pPr>
      <w:r>
        <w:rPr>
          <w:b/>
          <w:u w:val="single"/>
        </w:rPr>
        <w:t>Sources of implied terms:</w:t>
      </w:r>
    </w:p>
    <w:p w:rsidR="006F5127" w:rsidRPr="006F5127" w:rsidRDefault="004439A8" w:rsidP="004439A8">
      <w:pPr>
        <w:pStyle w:val="ListParagraph"/>
        <w:numPr>
          <w:ilvl w:val="1"/>
          <w:numId w:val="21"/>
        </w:numPr>
        <w:tabs>
          <w:tab w:val="left" w:pos="5829"/>
        </w:tabs>
        <w:rPr>
          <w:i/>
        </w:rPr>
      </w:pPr>
      <w:r w:rsidRPr="00631988">
        <w:rPr>
          <w:i/>
        </w:rPr>
        <w:t>Statute</w:t>
      </w:r>
      <w:r w:rsidR="00631988">
        <w:rPr>
          <w:i/>
        </w:rPr>
        <w:softHyphen/>
      </w:r>
      <w:r w:rsidR="00631988">
        <w:t xml:space="preserve"> </w:t>
      </w:r>
      <w:r w:rsidR="003E17B6">
        <w:t>–</w:t>
      </w:r>
      <w:r w:rsidR="00631988">
        <w:t xml:space="preserve"> </w:t>
      </w:r>
      <w:r w:rsidR="003E17B6">
        <w:t>If not mentioned within the different</w:t>
      </w:r>
      <w:r w:rsidR="006F5127">
        <w:t xml:space="preserve"> chapters of contract, then go to Civil Code</w:t>
      </w:r>
    </w:p>
    <w:p w:rsidR="004439A8" w:rsidRPr="00631988" w:rsidRDefault="006F5127" w:rsidP="006F5127">
      <w:pPr>
        <w:pStyle w:val="ListParagraph"/>
        <w:numPr>
          <w:ilvl w:val="2"/>
          <w:numId w:val="21"/>
        </w:numPr>
        <w:tabs>
          <w:tab w:val="left" w:pos="5829"/>
        </w:tabs>
        <w:rPr>
          <w:i/>
        </w:rPr>
      </w:pPr>
      <w:proofErr w:type="gramStart"/>
      <w:r w:rsidRPr="00096A45">
        <w:rPr>
          <w:highlight w:val="green"/>
        </w:rPr>
        <w:t>i</w:t>
      </w:r>
      <w:proofErr w:type="gramEnd"/>
      <w:r w:rsidRPr="00096A45">
        <w:rPr>
          <w:highlight w:val="green"/>
        </w:rPr>
        <w:t>.e.</w:t>
      </w:r>
      <w:r>
        <w:t xml:space="preserve"> If the contract is silent on who pays for the maintenance in apartments (if it doesn’t say that the tenant is responsible), then you go to the Civil Code, which says it is the landlord’s responsibility </w:t>
      </w:r>
      <w:r w:rsidR="003E17B6">
        <w:t xml:space="preserve"> </w:t>
      </w:r>
    </w:p>
    <w:p w:rsidR="00096A45" w:rsidRDefault="004439A8" w:rsidP="004439A8">
      <w:pPr>
        <w:pStyle w:val="ListParagraph"/>
        <w:numPr>
          <w:ilvl w:val="1"/>
          <w:numId w:val="21"/>
        </w:numPr>
        <w:tabs>
          <w:tab w:val="left" w:pos="5829"/>
        </w:tabs>
      </w:pPr>
      <w:r w:rsidRPr="00631988">
        <w:rPr>
          <w:i/>
        </w:rPr>
        <w:t>Custom of the trade</w:t>
      </w:r>
      <w:r w:rsidRPr="00631988">
        <w:t xml:space="preserve"> (past business practice)</w:t>
      </w:r>
    </w:p>
    <w:p w:rsidR="004439A8" w:rsidRPr="00631988" w:rsidRDefault="00096A45" w:rsidP="00096A45">
      <w:pPr>
        <w:pStyle w:val="ListParagraph"/>
        <w:numPr>
          <w:ilvl w:val="2"/>
          <w:numId w:val="21"/>
        </w:numPr>
        <w:tabs>
          <w:tab w:val="left" w:pos="5829"/>
        </w:tabs>
      </w:pPr>
      <w:r>
        <w:t xml:space="preserve">This is important if the two </w:t>
      </w:r>
      <w:proofErr w:type="spellStart"/>
      <w:r>
        <w:t>contractants</w:t>
      </w:r>
      <w:proofErr w:type="spellEnd"/>
      <w:r>
        <w:t xml:space="preserve"> entered into similar contracts before. If all of a sudden one of the </w:t>
      </w:r>
      <w:proofErr w:type="spellStart"/>
      <w:r>
        <w:t>contractants</w:t>
      </w:r>
      <w:proofErr w:type="spellEnd"/>
      <w:r>
        <w:t xml:space="preserve"> decides that he can do something else, the courts will look at previous business practices to see how it was interpreted before </w:t>
      </w:r>
    </w:p>
    <w:p w:rsidR="004439A8" w:rsidRPr="00631988" w:rsidRDefault="004439A8" w:rsidP="004439A8">
      <w:pPr>
        <w:pStyle w:val="ListParagraph"/>
        <w:numPr>
          <w:ilvl w:val="1"/>
          <w:numId w:val="21"/>
        </w:numPr>
        <w:tabs>
          <w:tab w:val="left" w:pos="5829"/>
        </w:tabs>
      </w:pPr>
      <w:r w:rsidRPr="00631988">
        <w:rPr>
          <w:i/>
        </w:rPr>
        <w:t>Reasonable expectations of the parties</w:t>
      </w:r>
      <w:r w:rsidRPr="00631988">
        <w:t xml:space="preserve"> (at the time of formation of the contract)</w:t>
      </w:r>
    </w:p>
    <w:p w:rsidR="004439A8" w:rsidRPr="00631988" w:rsidRDefault="004439A8" w:rsidP="004439A8">
      <w:pPr>
        <w:pStyle w:val="ListParagraph"/>
        <w:numPr>
          <w:ilvl w:val="1"/>
          <w:numId w:val="21"/>
        </w:numPr>
        <w:tabs>
          <w:tab w:val="left" w:pos="5829"/>
        </w:tabs>
      </w:pPr>
      <w:r w:rsidRPr="00631988">
        <w:rPr>
          <w:i/>
        </w:rPr>
        <w:t>Civil law</w:t>
      </w:r>
      <w:r w:rsidRPr="00631988">
        <w:t xml:space="preserve"> (and some common law contracts): the court will make it an implied terms that the parties act in </w:t>
      </w:r>
      <w:r w:rsidRPr="00631988">
        <w:rPr>
          <w:b/>
          <w:u w:val="single"/>
        </w:rPr>
        <w:t>good faith</w:t>
      </w:r>
    </w:p>
    <w:p w:rsidR="00096A45" w:rsidRPr="00096A45" w:rsidRDefault="004439A8" w:rsidP="004439A8">
      <w:pPr>
        <w:pStyle w:val="ListParagraph"/>
        <w:numPr>
          <w:ilvl w:val="0"/>
          <w:numId w:val="21"/>
        </w:numPr>
        <w:tabs>
          <w:tab w:val="left" w:pos="5829"/>
        </w:tabs>
      </w:pPr>
      <w:r w:rsidRPr="008E134B">
        <w:rPr>
          <w:b/>
          <w:i/>
        </w:rPr>
        <w:t>CCQ</w:t>
      </w:r>
      <w:r>
        <w:rPr>
          <w:i/>
        </w:rPr>
        <w:t xml:space="preserve"> </w:t>
      </w:r>
      <w:r>
        <w:rPr>
          <w:b/>
          <w:i/>
        </w:rPr>
        <w:t>1434 –</w:t>
      </w:r>
      <w:r w:rsidRPr="00A90ECC">
        <w:rPr>
          <w:b/>
          <w:i/>
          <w:sz w:val="22"/>
        </w:rPr>
        <w:t xml:space="preserve"> </w:t>
      </w:r>
      <w:r w:rsidRPr="00A90ECC">
        <w:rPr>
          <w:i/>
          <w:sz w:val="22"/>
        </w:rPr>
        <w:t xml:space="preserve">A contract validly binds the parties </w:t>
      </w:r>
      <w:r w:rsidRPr="00096A45">
        <w:rPr>
          <w:sz w:val="22"/>
        </w:rPr>
        <w:t>who</w:t>
      </w:r>
      <w:r w:rsidRPr="00A90ECC">
        <w:rPr>
          <w:i/>
          <w:sz w:val="22"/>
        </w:rPr>
        <w:t xml:space="preserve"> have entered into it not only as to what they have expressed in it but also as to what is incident to it according to its nature and in conformity with usage, equity, or law</w:t>
      </w:r>
    </w:p>
    <w:p w:rsidR="00096A45" w:rsidRDefault="00096A45" w:rsidP="00096A45">
      <w:pPr>
        <w:pStyle w:val="ListParagraph"/>
        <w:numPr>
          <w:ilvl w:val="1"/>
          <w:numId w:val="21"/>
        </w:numPr>
        <w:tabs>
          <w:tab w:val="left" w:pos="5829"/>
        </w:tabs>
      </w:pPr>
      <w:r>
        <w:rPr>
          <w:b/>
        </w:rPr>
        <w:t xml:space="preserve">Usage = </w:t>
      </w:r>
      <w:r>
        <w:t xml:space="preserve">business practice and commercial efficacy (a contract is presumed to be signed with commercial efficacy… if there are two interpretations and one is cumbersome and the administrative and the other is not, the judge will </w:t>
      </w:r>
      <w:proofErr w:type="spellStart"/>
      <w:r>
        <w:t>favour</w:t>
      </w:r>
      <w:proofErr w:type="spellEnd"/>
      <w:r>
        <w:t xml:space="preserve"> the other one</w:t>
      </w:r>
    </w:p>
    <w:p w:rsidR="004439A8" w:rsidRDefault="00096A45" w:rsidP="00096A45">
      <w:pPr>
        <w:pStyle w:val="ListParagraph"/>
        <w:numPr>
          <w:ilvl w:val="1"/>
          <w:numId w:val="21"/>
        </w:numPr>
        <w:tabs>
          <w:tab w:val="left" w:pos="5829"/>
        </w:tabs>
      </w:pPr>
      <w:r>
        <w:rPr>
          <w:u w:val="single"/>
        </w:rPr>
        <w:t>Note:</w:t>
      </w:r>
      <w:r>
        <w:rPr>
          <w:b/>
        </w:rPr>
        <w:t xml:space="preserve"> </w:t>
      </w:r>
      <w:r>
        <w:t xml:space="preserve">Rule 1434 is a good summary of implied terms </w:t>
      </w:r>
    </w:p>
    <w:p w:rsidR="004439A8" w:rsidRDefault="004439A8" w:rsidP="004439A8">
      <w:pPr>
        <w:numPr>
          <w:ilvl w:val="0"/>
          <w:numId w:val="21"/>
        </w:numPr>
        <w:tabs>
          <w:tab w:val="left" w:pos="709"/>
        </w:tabs>
        <w:autoSpaceDE w:val="0"/>
        <w:autoSpaceDN w:val="0"/>
        <w:adjustRightInd w:val="0"/>
      </w:pPr>
      <w:r>
        <w:t xml:space="preserve">In Common Law, Good Faith is not implied in contracts. Good faith or the lack of does not terminate the contract. It may be a breach, which is not fundamental, and the contract will not necessarily be terminated. </w:t>
      </w:r>
    </w:p>
    <w:p w:rsidR="004439A8" w:rsidRDefault="004439A8" w:rsidP="00E1311B">
      <w:pPr>
        <w:tabs>
          <w:tab w:val="left" w:pos="5829"/>
        </w:tabs>
      </w:pPr>
    </w:p>
    <w:p w:rsidR="004439A8" w:rsidRDefault="004439A8" w:rsidP="004439A8">
      <w:pPr>
        <w:tabs>
          <w:tab w:val="left" w:pos="5829"/>
        </w:tabs>
        <w:rPr>
          <w:b/>
          <w:i/>
        </w:rPr>
      </w:pPr>
      <w:r>
        <w:t xml:space="preserve"> </w:t>
      </w:r>
      <w:r>
        <w:rPr>
          <w:b/>
          <w:i/>
        </w:rPr>
        <w:t>Conflicting Evidence:</w:t>
      </w:r>
    </w:p>
    <w:p w:rsidR="004439A8" w:rsidRDefault="004439A8" w:rsidP="004439A8">
      <w:pPr>
        <w:pStyle w:val="ListParagraph"/>
        <w:numPr>
          <w:ilvl w:val="0"/>
          <w:numId w:val="22"/>
        </w:numPr>
        <w:tabs>
          <w:tab w:val="left" w:pos="5829"/>
        </w:tabs>
      </w:pPr>
      <w:r w:rsidRPr="00D37509">
        <w:rPr>
          <w:highlight w:val="cyan"/>
          <w:u w:val="single"/>
        </w:rPr>
        <w:t>Civil Law</w:t>
      </w:r>
      <w:r>
        <w:t xml:space="preserve"> – “Commencement of Proof” – 2863</w:t>
      </w:r>
    </w:p>
    <w:p w:rsidR="004439A8" w:rsidRPr="009F7DBD" w:rsidRDefault="004439A8" w:rsidP="004439A8">
      <w:pPr>
        <w:pStyle w:val="ListParagraph"/>
        <w:numPr>
          <w:ilvl w:val="1"/>
          <w:numId w:val="22"/>
        </w:numPr>
        <w:tabs>
          <w:tab w:val="left" w:pos="5829"/>
        </w:tabs>
        <w:rPr>
          <w:i/>
        </w:rPr>
      </w:pPr>
      <w:r>
        <w:rPr>
          <w:b/>
          <w:i/>
        </w:rPr>
        <w:t xml:space="preserve">CCQ - </w:t>
      </w:r>
      <w:r w:rsidRPr="009F7DBD">
        <w:rPr>
          <w:b/>
          <w:i/>
        </w:rPr>
        <w:t xml:space="preserve">2863 - </w:t>
      </w:r>
      <w:r w:rsidRPr="00A90ECC">
        <w:rPr>
          <w:i/>
          <w:sz w:val="22"/>
        </w:rPr>
        <w:t xml:space="preserve">The parties to a juridical act set forth in </w:t>
      </w:r>
      <w:proofErr w:type="gramStart"/>
      <w:r w:rsidRPr="00A90ECC">
        <w:rPr>
          <w:i/>
          <w:sz w:val="22"/>
        </w:rPr>
        <w:t>a writing</w:t>
      </w:r>
      <w:proofErr w:type="gramEnd"/>
      <w:r w:rsidRPr="00A90ECC">
        <w:rPr>
          <w:i/>
          <w:sz w:val="22"/>
        </w:rPr>
        <w:t xml:space="preserve"> may not contradict or vary the terms of the writing by testimony unless there is a commencement of proof.</w:t>
      </w:r>
    </w:p>
    <w:p w:rsidR="004439A8" w:rsidRDefault="004439A8" w:rsidP="004439A8">
      <w:pPr>
        <w:pStyle w:val="ListParagraph"/>
        <w:numPr>
          <w:ilvl w:val="0"/>
          <w:numId w:val="22"/>
        </w:numPr>
        <w:tabs>
          <w:tab w:val="left" w:pos="5829"/>
        </w:tabs>
      </w:pPr>
      <w:r w:rsidRPr="00D37509">
        <w:rPr>
          <w:highlight w:val="cyan"/>
          <w:u w:val="single"/>
        </w:rPr>
        <w:t>Common Law</w:t>
      </w:r>
      <w:r>
        <w:t xml:space="preserve"> – “</w:t>
      </w:r>
      <w:proofErr w:type="spellStart"/>
      <w:r>
        <w:t>Parol</w:t>
      </w:r>
      <w:proofErr w:type="spellEnd"/>
      <w:r>
        <w:t xml:space="preserve"> Evidence Rule”</w:t>
      </w:r>
    </w:p>
    <w:p w:rsidR="000B2A5B" w:rsidRDefault="004439A8" w:rsidP="004439A8">
      <w:pPr>
        <w:pStyle w:val="ListParagraph"/>
        <w:numPr>
          <w:ilvl w:val="1"/>
          <w:numId w:val="22"/>
        </w:numPr>
        <w:tabs>
          <w:tab w:val="left" w:pos="5829"/>
        </w:tabs>
      </w:pPr>
      <w:proofErr w:type="spellStart"/>
      <w:r w:rsidRPr="00460199">
        <w:rPr>
          <w:b/>
          <w:highlight w:val="yellow"/>
        </w:rPr>
        <w:t>Parol</w:t>
      </w:r>
      <w:proofErr w:type="spellEnd"/>
      <w:r w:rsidRPr="00460199">
        <w:rPr>
          <w:b/>
          <w:highlight w:val="yellow"/>
        </w:rPr>
        <w:t xml:space="preserve"> Evidence Rule</w:t>
      </w:r>
      <w:r w:rsidRPr="00460199">
        <w:rPr>
          <w:b/>
        </w:rPr>
        <w:t xml:space="preserve"> – </w:t>
      </w:r>
      <w:r>
        <w:t xml:space="preserve">Basically, once a final written contract has been formed, a party cannot later use </w:t>
      </w:r>
      <w:proofErr w:type="spellStart"/>
      <w:r>
        <w:t>parol</w:t>
      </w:r>
      <w:proofErr w:type="spellEnd"/>
      <w:r>
        <w:t xml:space="preserve"> evidence to add, subtract, contradict, or modify a term in that written </w:t>
      </w:r>
    </w:p>
    <w:p w:rsidR="00096A45" w:rsidRDefault="004439A8" w:rsidP="004439A8">
      <w:pPr>
        <w:pStyle w:val="ListParagraph"/>
        <w:numPr>
          <w:ilvl w:val="1"/>
          <w:numId w:val="22"/>
        </w:numPr>
        <w:tabs>
          <w:tab w:val="left" w:pos="5829"/>
        </w:tabs>
      </w:pPr>
      <w:proofErr w:type="spellStart"/>
      <w:r w:rsidRPr="00460199">
        <w:rPr>
          <w:b/>
        </w:rPr>
        <w:t>Parol</w:t>
      </w:r>
      <w:proofErr w:type="spellEnd"/>
      <w:r w:rsidRPr="00460199">
        <w:rPr>
          <w:b/>
        </w:rPr>
        <w:t xml:space="preserve"> = </w:t>
      </w:r>
      <w:r>
        <w:t xml:space="preserve">Verbal expressions or words (i.e. a testimony) </w:t>
      </w:r>
    </w:p>
    <w:p w:rsidR="00096A45" w:rsidRDefault="00096A45" w:rsidP="004439A8">
      <w:pPr>
        <w:pStyle w:val="ListParagraph"/>
        <w:numPr>
          <w:ilvl w:val="1"/>
          <w:numId w:val="22"/>
        </w:numPr>
        <w:tabs>
          <w:tab w:val="left" w:pos="5829"/>
        </w:tabs>
      </w:pPr>
      <w:r>
        <w:t>You cannot contradict express terms of a contract using testimony subject to presenting certain evidence</w:t>
      </w:r>
    </w:p>
    <w:p w:rsidR="00096A45" w:rsidRPr="00096A45" w:rsidRDefault="00096A45" w:rsidP="004439A8">
      <w:pPr>
        <w:pStyle w:val="ListParagraph"/>
        <w:numPr>
          <w:ilvl w:val="1"/>
          <w:numId w:val="22"/>
        </w:numPr>
        <w:tabs>
          <w:tab w:val="left" w:pos="5829"/>
        </w:tabs>
      </w:pPr>
      <w:proofErr w:type="gramStart"/>
      <w:r w:rsidRPr="00096A45">
        <w:rPr>
          <w:highlight w:val="green"/>
        </w:rPr>
        <w:t>i</w:t>
      </w:r>
      <w:proofErr w:type="gramEnd"/>
      <w:r w:rsidRPr="00096A45">
        <w:rPr>
          <w:highlight w:val="green"/>
        </w:rPr>
        <w:t>.e.</w:t>
      </w:r>
      <w:r>
        <w:t xml:space="preserve"> A piece of equipment was sold for $50,000 two years ago and then 1 party says: “Well, what we agreed to was $60,000”       </w:t>
      </w:r>
      <w:r>
        <w:rPr>
          <w:b/>
        </w:rPr>
        <w:t>BAD</w:t>
      </w:r>
    </w:p>
    <w:p w:rsidR="00096A45" w:rsidRPr="00096A45" w:rsidRDefault="00096A45" w:rsidP="004439A8">
      <w:pPr>
        <w:pStyle w:val="ListParagraph"/>
        <w:numPr>
          <w:ilvl w:val="1"/>
          <w:numId w:val="22"/>
        </w:numPr>
        <w:tabs>
          <w:tab w:val="left" w:pos="5829"/>
        </w:tabs>
      </w:pPr>
      <w:r>
        <w:rPr>
          <w:b/>
        </w:rPr>
        <w:t xml:space="preserve">VS </w:t>
      </w:r>
      <w:r w:rsidRPr="00096A45">
        <w:rPr>
          <w:highlight w:val="green"/>
        </w:rPr>
        <w:t>i.e.</w:t>
      </w:r>
      <w:r>
        <w:t xml:space="preserve"> A contract was signed saying sale price = $50,000 and then in emails, because of different equipment upgrades, it should be sold for $60,000       </w:t>
      </w:r>
      <w:r>
        <w:rPr>
          <w:b/>
        </w:rPr>
        <w:t>GOOD</w:t>
      </w:r>
    </w:p>
    <w:p w:rsidR="00096A45" w:rsidRDefault="00096A45" w:rsidP="004439A8">
      <w:pPr>
        <w:pStyle w:val="ListParagraph"/>
        <w:numPr>
          <w:ilvl w:val="1"/>
          <w:numId w:val="22"/>
        </w:numPr>
        <w:tabs>
          <w:tab w:val="left" w:pos="5829"/>
        </w:tabs>
      </w:pPr>
      <w:r>
        <w:rPr>
          <w:b/>
          <w:u w:val="single"/>
        </w:rPr>
        <w:t>Proof</w:t>
      </w:r>
      <w:r>
        <w:t xml:space="preserve"> – Communication between parties, proof of payment – something in writing that supports your testimony </w:t>
      </w:r>
      <w:r>
        <w:sym w:font="Wingdings" w:char="F0E0"/>
      </w:r>
      <w:r>
        <w:t xml:space="preserve"> allowed to present in court</w:t>
      </w:r>
    </w:p>
    <w:p w:rsidR="004439A8" w:rsidRDefault="00096A45" w:rsidP="004439A8">
      <w:pPr>
        <w:pStyle w:val="ListParagraph"/>
        <w:numPr>
          <w:ilvl w:val="1"/>
          <w:numId w:val="22"/>
        </w:numPr>
        <w:tabs>
          <w:tab w:val="left" w:pos="5829"/>
        </w:tabs>
      </w:pPr>
      <w:r>
        <w:t xml:space="preserve">If you do not have evidence (i.e. in writing), then you cannot testify with nothing </w:t>
      </w:r>
    </w:p>
    <w:p w:rsidR="000B2A5B" w:rsidRPr="000B2A5B" w:rsidRDefault="004439A8" w:rsidP="004439A8">
      <w:pPr>
        <w:pStyle w:val="ListParagraph"/>
        <w:numPr>
          <w:ilvl w:val="0"/>
          <w:numId w:val="22"/>
        </w:numPr>
        <w:tabs>
          <w:tab w:val="left" w:pos="5829"/>
        </w:tabs>
      </w:pPr>
      <w:r>
        <w:t xml:space="preserve">In the case of external evidence, a judge must rule on the basis of </w:t>
      </w:r>
      <w:r>
        <w:rPr>
          <w:b/>
          <w:u w:val="single"/>
        </w:rPr>
        <w:t>credibility</w:t>
      </w:r>
    </w:p>
    <w:p w:rsidR="000B2A5B" w:rsidRDefault="004439A8" w:rsidP="004439A8">
      <w:pPr>
        <w:pStyle w:val="ListParagraph"/>
        <w:numPr>
          <w:ilvl w:val="0"/>
          <w:numId w:val="22"/>
        </w:numPr>
        <w:tabs>
          <w:tab w:val="left" w:pos="5829"/>
        </w:tabs>
      </w:pPr>
      <w:r>
        <w:t xml:space="preserve">Burden of proof might eventually play a role </w:t>
      </w:r>
    </w:p>
    <w:p w:rsidR="004439A8" w:rsidRPr="00D37509" w:rsidRDefault="000B2A5B" w:rsidP="000B2A5B">
      <w:pPr>
        <w:pStyle w:val="ListParagraph"/>
        <w:numPr>
          <w:ilvl w:val="1"/>
          <w:numId w:val="22"/>
        </w:numPr>
        <w:tabs>
          <w:tab w:val="left" w:pos="5829"/>
        </w:tabs>
      </w:pPr>
      <w:r>
        <w:t xml:space="preserve">Up to the plaintiff to prove… if the plaintiff cannot prove, then the case/action is dismissed </w:t>
      </w:r>
    </w:p>
    <w:p w:rsidR="004439A8" w:rsidRDefault="004439A8" w:rsidP="004439A8">
      <w:pPr>
        <w:tabs>
          <w:tab w:val="left" w:pos="5829"/>
        </w:tabs>
        <w:ind w:left="405"/>
      </w:pPr>
    </w:p>
    <w:p w:rsidR="004439A8" w:rsidRDefault="004439A8" w:rsidP="004439A8">
      <w:pPr>
        <w:tabs>
          <w:tab w:val="left" w:pos="5829"/>
        </w:tabs>
        <w:rPr>
          <w:b/>
          <w:i/>
        </w:rPr>
      </w:pPr>
      <w:r>
        <w:rPr>
          <w:b/>
          <w:i/>
        </w:rPr>
        <w:t>Good Faith:</w:t>
      </w:r>
    </w:p>
    <w:p w:rsidR="004439A8" w:rsidRPr="00460199" w:rsidRDefault="004439A8" w:rsidP="004439A8">
      <w:pPr>
        <w:pStyle w:val="ListParagraph"/>
        <w:numPr>
          <w:ilvl w:val="0"/>
          <w:numId w:val="23"/>
        </w:numPr>
        <w:tabs>
          <w:tab w:val="left" w:pos="5829"/>
        </w:tabs>
      </w:pPr>
      <w:r w:rsidRPr="00460199">
        <w:rPr>
          <w:b/>
          <w:i/>
          <w:highlight w:val="yellow"/>
        </w:rPr>
        <w:t xml:space="preserve">CCQ 1375 </w:t>
      </w:r>
      <w:r w:rsidRPr="00460199">
        <w:rPr>
          <w:i/>
          <w:highlight w:val="yellow"/>
        </w:rPr>
        <w:t>– The parties shall conduct themselves in good faith both at the time the obligation is created and at the time it is performed or extinguished</w:t>
      </w:r>
    </w:p>
    <w:p w:rsidR="004439A8" w:rsidRPr="00460199" w:rsidRDefault="004439A8" w:rsidP="004439A8">
      <w:pPr>
        <w:pStyle w:val="ListParagraph"/>
        <w:numPr>
          <w:ilvl w:val="0"/>
          <w:numId w:val="23"/>
        </w:numPr>
        <w:tabs>
          <w:tab w:val="left" w:pos="5829"/>
        </w:tabs>
      </w:pPr>
      <w:r>
        <w:rPr>
          <w:b/>
          <w:i/>
        </w:rPr>
        <w:t xml:space="preserve">CCQ 6 </w:t>
      </w:r>
      <w:r>
        <w:t xml:space="preserve">– </w:t>
      </w:r>
      <w:r>
        <w:rPr>
          <w:i/>
        </w:rPr>
        <w:t>Every person is bound to exercise his civil right in good faith</w:t>
      </w:r>
    </w:p>
    <w:p w:rsidR="00E1311B" w:rsidRPr="00E1311B" w:rsidRDefault="004439A8" w:rsidP="004439A8">
      <w:pPr>
        <w:pStyle w:val="ListParagraph"/>
        <w:numPr>
          <w:ilvl w:val="0"/>
          <w:numId w:val="23"/>
        </w:numPr>
        <w:tabs>
          <w:tab w:val="left" w:pos="5829"/>
        </w:tabs>
      </w:pPr>
      <w:r>
        <w:rPr>
          <w:b/>
          <w:i/>
        </w:rPr>
        <w:t xml:space="preserve">CCQ 7 </w:t>
      </w:r>
      <w:r>
        <w:rPr>
          <w:i/>
        </w:rPr>
        <w:t xml:space="preserve">– No right may be exercised with the intent of injuring another or in excessive and unreasonable manner which is contrary to the requirements of good faith </w:t>
      </w:r>
    </w:p>
    <w:p w:rsidR="004439A8" w:rsidRPr="00460199" w:rsidRDefault="00E1311B" w:rsidP="00E1311B">
      <w:pPr>
        <w:pStyle w:val="ListParagraph"/>
        <w:numPr>
          <w:ilvl w:val="1"/>
          <w:numId w:val="23"/>
        </w:numPr>
        <w:tabs>
          <w:tab w:val="left" w:pos="5829"/>
        </w:tabs>
      </w:pPr>
      <w:proofErr w:type="spellStart"/>
      <w:r>
        <w:t>Houle</w:t>
      </w:r>
      <w:proofErr w:type="spellEnd"/>
      <w:r>
        <w:t xml:space="preserve"> v. National Bank of Canada</w:t>
      </w:r>
    </w:p>
    <w:p w:rsidR="000414E4" w:rsidRPr="002C7726" w:rsidRDefault="000414E4" w:rsidP="000414E4">
      <w:pPr>
        <w:pStyle w:val="ListParagraph"/>
        <w:numPr>
          <w:ilvl w:val="0"/>
          <w:numId w:val="23"/>
        </w:numPr>
        <w:tabs>
          <w:tab w:val="left" w:pos="709"/>
        </w:tabs>
        <w:autoSpaceDE w:val="0"/>
        <w:autoSpaceDN w:val="0"/>
        <w:adjustRightInd w:val="0"/>
      </w:pPr>
      <w:r w:rsidRPr="00D770FB">
        <w:t>Even if you have a right, you may not use this right abusively.</w:t>
      </w:r>
      <w:r>
        <w:t xml:space="preserve"> </w:t>
      </w:r>
      <w:r w:rsidRPr="00E1311B">
        <w:rPr>
          <w:highlight w:val="green"/>
        </w:rPr>
        <w:t>Ex:</w:t>
      </w:r>
      <w:r>
        <w:t xml:space="preserve"> Case Air Rimouski; </w:t>
      </w:r>
      <w:r w:rsidRPr="002C7726">
        <w:t xml:space="preserve">The city authorized the </w:t>
      </w:r>
      <w:r>
        <w:t xml:space="preserve">construction </w:t>
      </w:r>
      <w:r w:rsidRPr="002C7726">
        <w:t>of the airport; Air Rimouski built the airport</w:t>
      </w:r>
      <w:r>
        <w:t>,</w:t>
      </w:r>
      <w:r w:rsidRPr="002C7726">
        <w:t xml:space="preserve"> Mr. X who lived nearby was unhappy because the planes were bothering him, so Mr. X built very high posts which prevented the planes from flying. Air Rimouski sued Mr. X, the court ruled in favor of Air Rimouski because you cannot use your rights to cause injury to another or in bad faith. </w:t>
      </w:r>
    </w:p>
    <w:p w:rsidR="004439A8" w:rsidRDefault="004439A8" w:rsidP="004439A8">
      <w:pPr>
        <w:tabs>
          <w:tab w:val="left" w:pos="5829"/>
        </w:tabs>
      </w:pPr>
    </w:p>
    <w:p w:rsidR="004439A8" w:rsidRPr="00460199" w:rsidRDefault="004439A8" w:rsidP="004439A8">
      <w:pPr>
        <w:tabs>
          <w:tab w:val="left" w:pos="709"/>
        </w:tabs>
        <w:autoSpaceDE w:val="0"/>
        <w:autoSpaceDN w:val="0"/>
        <w:adjustRightInd w:val="0"/>
        <w:rPr>
          <w:rFonts w:ascii="Cambria" w:hAnsi="Cambria"/>
          <w:b/>
          <w:sz w:val="26"/>
          <w:szCs w:val="28"/>
          <w:u w:val="single"/>
        </w:rPr>
      </w:pPr>
      <w:r w:rsidRPr="00460199">
        <w:rPr>
          <w:rFonts w:ascii="Cambria" w:hAnsi="Cambria"/>
          <w:b/>
          <w:sz w:val="26"/>
          <w:szCs w:val="28"/>
          <w:highlight w:val="red"/>
          <w:u w:val="single"/>
        </w:rPr>
        <w:t xml:space="preserve">CASE - </w:t>
      </w:r>
      <w:proofErr w:type="spellStart"/>
      <w:r w:rsidRPr="00460199">
        <w:rPr>
          <w:rFonts w:ascii="Cambria" w:hAnsi="Cambria"/>
          <w:b/>
          <w:sz w:val="26"/>
          <w:szCs w:val="28"/>
          <w:highlight w:val="red"/>
          <w:u w:val="single"/>
        </w:rPr>
        <w:t>Houle</w:t>
      </w:r>
      <w:proofErr w:type="spellEnd"/>
      <w:r w:rsidRPr="00460199">
        <w:rPr>
          <w:rFonts w:ascii="Cambria" w:hAnsi="Cambria"/>
          <w:b/>
          <w:sz w:val="26"/>
          <w:szCs w:val="28"/>
          <w:highlight w:val="red"/>
          <w:u w:val="single"/>
        </w:rPr>
        <w:t xml:space="preserve"> Ltd. vs. </w:t>
      </w:r>
      <w:proofErr w:type="gramStart"/>
      <w:r w:rsidRPr="00460199">
        <w:rPr>
          <w:rFonts w:ascii="Cambria" w:hAnsi="Cambria"/>
          <w:b/>
          <w:sz w:val="26"/>
          <w:szCs w:val="28"/>
          <w:highlight w:val="red"/>
          <w:u w:val="single"/>
        </w:rPr>
        <w:t>National Bank</w:t>
      </w:r>
      <w:proofErr w:type="gramEnd"/>
      <w:r w:rsidRPr="00460199">
        <w:rPr>
          <w:rFonts w:ascii="Cambria" w:hAnsi="Cambria"/>
          <w:b/>
          <w:sz w:val="26"/>
          <w:szCs w:val="28"/>
          <w:highlight w:val="red"/>
          <w:u w:val="single"/>
        </w:rPr>
        <w:t xml:space="preserve"> of Canada</w:t>
      </w:r>
    </w:p>
    <w:p w:rsidR="004439A8" w:rsidRDefault="004439A8" w:rsidP="004439A8">
      <w:pPr>
        <w:tabs>
          <w:tab w:val="left" w:pos="709"/>
        </w:tabs>
        <w:autoSpaceDE w:val="0"/>
        <w:autoSpaceDN w:val="0"/>
        <w:adjustRightInd w:val="0"/>
        <w:rPr>
          <w:b/>
          <w:u w:val="single"/>
        </w:rPr>
      </w:pPr>
    </w:p>
    <w:p w:rsidR="004439A8" w:rsidRPr="00D770FB" w:rsidRDefault="004439A8" w:rsidP="004439A8">
      <w:pPr>
        <w:tabs>
          <w:tab w:val="left" w:pos="709"/>
        </w:tabs>
        <w:autoSpaceDE w:val="0"/>
        <w:autoSpaceDN w:val="0"/>
        <w:adjustRightInd w:val="0"/>
        <w:rPr>
          <w:b/>
          <w:u w:val="single"/>
        </w:rPr>
      </w:pPr>
      <w:r w:rsidRPr="00D770FB">
        <w:rPr>
          <w:b/>
          <w:u w:val="single"/>
        </w:rPr>
        <w:t xml:space="preserve">Facts: </w:t>
      </w:r>
    </w:p>
    <w:p w:rsidR="004439A8" w:rsidRDefault="004439A8" w:rsidP="004439A8">
      <w:pPr>
        <w:pStyle w:val="ListParagraph"/>
        <w:numPr>
          <w:ilvl w:val="0"/>
          <w:numId w:val="25"/>
        </w:numPr>
        <w:tabs>
          <w:tab w:val="left" w:pos="709"/>
        </w:tabs>
        <w:autoSpaceDE w:val="0"/>
        <w:autoSpaceDN w:val="0"/>
        <w:adjustRightInd w:val="0"/>
      </w:pPr>
      <w:proofErr w:type="spellStart"/>
      <w:r w:rsidRPr="00D770FB">
        <w:t>Houle</w:t>
      </w:r>
      <w:proofErr w:type="spellEnd"/>
      <w:r w:rsidRPr="00D770FB">
        <w:t xml:space="preserve"> had been in business with bank for 75 years. </w:t>
      </w:r>
      <w:proofErr w:type="spellStart"/>
      <w:r w:rsidRPr="00D770FB">
        <w:t>Houle</w:t>
      </w:r>
      <w:proofErr w:type="spellEnd"/>
      <w:r w:rsidRPr="00D770FB">
        <w:t xml:space="preserve"> asked for an additional loan. The bank asked auditors to come in and verify the business before extending loan.</w:t>
      </w:r>
    </w:p>
    <w:p w:rsidR="004439A8" w:rsidRDefault="004439A8" w:rsidP="004439A8">
      <w:pPr>
        <w:pStyle w:val="ListParagraph"/>
        <w:numPr>
          <w:ilvl w:val="0"/>
          <w:numId w:val="25"/>
        </w:numPr>
        <w:tabs>
          <w:tab w:val="left" w:pos="709"/>
        </w:tabs>
        <w:autoSpaceDE w:val="0"/>
        <w:autoSpaceDN w:val="0"/>
        <w:adjustRightInd w:val="0"/>
      </w:pPr>
      <w:r w:rsidRPr="00D770FB">
        <w:t xml:space="preserve">Bank after the audit, said to </w:t>
      </w:r>
      <w:proofErr w:type="spellStart"/>
      <w:r w:rsidRPr="00D770FB">
        <w:t>Houle</w:t>
      </w:r>
      <w:proofErr w:type="spellEnd"/>
      <w:r w:rsidRPr="00D770FB">
        <w:t>, you need to reimburse the loan.</w:t>
      </w:r>
    </w:p>
    <w:p w:rsidR="004439A8" w:rsidRPr="00D770FB" w:rsidRDefault="004439A8" w:rsidP="004439A8">
      <w:pPr>
        <w:pStyle w:val="ListParagraph"/>
        <w:numPr>
          <w:ilvl w:val="0"/>
          <w:numId w:val="25"/>
        </w:numPr>
        <w:tabs>
          <w:tab w:val="left" w:pos="709"/>
        </w:tabs>
        <w:autoSpaceDE w:val="0"/>
        <w:autoSpaceDN w:val="0"/>
        <w:adjustRightInd w:val="0"/>
      </w:pPr>
      <w:proofErr w:type="spellStart"/>
      <w:r w:rsidRPr="00D770FB">
        <w:t>Houle</w:t>
      </w:r>
      <w:proofErr w:type="spellEnd"/>
      <w:r w:rsidRPr="00D770FB">
        <w:t xml:space="preserve"> said</w:t>
      </w:r>
      <w:proofErr w:type="gramStart"/>
      <w:r w:rsidRPr="00D770FB">
        <w:t>,</w:t>
      </w:r>
      <w:proofErr w:type="gramEnd"/>
      <w:r w:rsidRPr="00D770FB">
        <w:t xml:space="preserve"> it could not reimburse it yet.</w:t>
      </w:r>
    </w:p>
    <w:p w:rsidR="004439A8" w:rsidRDefault="004439A8" w:rsidP="004439A8">
      <w:pPr>
        <w:pStyle w:val="ListParagraph"/>
        <w:numPr>
          <w:ilvl w:val="0"/>
          <w:numId w:val="24"/>
        </w:numPr>
        <w:tabs>
          <w:tab w:val="left" w:pos="709"/>
        </w:tabs>
        <w:autoSpaceDE w:val="0"/>
        <w:autoSpaceDN w:val="0"/>
        <w:adjustRightInd w:val="0"/>
      </w:pPr>
      <w:r>
        <w:t>3hours later, the bank seizes the assets and sells them to a 3</w:t>
      </w:r>
      <w:r w:rsidRPr="00D770FB">
        <w:rPr>
          <w:vertAlign w:val="superscript"/>
        </w:rPr>
        <w:t>rd</w:t>
      </w:r>
      <w:r>
        <w:t xml:space="preserve"> party.</w:t>
      </w:r>
    </w:p>
    <w:p w:rsidR="004439A8" w:rsidRDefault="004439A8" w:rsidP="004439A8">
      <w:pPr>
        <w:pStyle w:val="ListParagraph"/>
        <w:numPr>
          <w:ilvl w:val="0"/>
          <w:numId w:val="24"/>
        </w:numPr>
        <w:tabs>
          <w:tab w:val="left" w:pos="709"/>
        </w:tabs>
        <w:autoSpaceDE w:val="0"/>
        <w:autoSpaceDN w:val="0"/>
        <w:adjustRightInd w:val="0"/>
      </w:pPr>
      <w:r>
        <w:t xml:space="preserve">The </w:t>
      </w:r>
      <w:proofErr w:type="spellStart"/>
      <w:r>
        <w:t>Houle</w:t>
      </w:r>
      <w:proofErr w:type="spellEnd"/>
      <w:r>
        <w:t xml:space="preserve"> brothers only sold the company, their shares in </w:t>
      </w:r>
      <w:proofErr w:type="spellStart"/>
      <w:r>
        <w:t>Houle</w:t>
      </w:r>
      <w:proofErr w:type="spellEnd"/>
      <w:r>
        <w:t xml:space="preserve"> Ltd. For a much lesser amount, 300,000$. </w:t>
      </w:r>
    </w:p>
    <w:p w:rsidR="004439A8" w:rsidRDefault="004439A8" w:rsidP="004439A8">
      <w:pPr>
        <w:pStyle w:val="ListParagraph"/>
        <w:numPr>
          <w:ilvl w:val="0"/>
          <w:numId w:val="24"/>
        </w:numPr>
        <w:tabs>
          <w:tab w:val="left" w:pos="709"/>
        </w:tabs>
        <w:autoSpaceDE w:val="0"/>
        <w:autoSpaceDN w:val="0"/>
        <w:adjustRightInd w:val="0"/>
      </w:pPr>
      <w:r>
        <w:t xml:space="preserve">The brothers are suing the Bank. </w:t>
      </w:r>
    </w:p>
    <w:p w:rsidR="004439A8" w:rsidRDefault="004439A8" w:rsidP="004439A8">
      <w:pPr>
        <w:tabs>
          <w:tab w:val="left" w:pos="709"/>
        </w:tabs>
        <w:autoSpaceDE w:val="0"/>
        <w:autoSpaceDN w:val="0"/>
        <w:adjustRightInd w:val="0"/>
        <w:rPr>
          <w:b/>
          <w:u w:val="single"/>
        </w:rPr>
      </w:pPr>
    </w:p>
    <w:p w:rsidR="004439A8" w:rsidRPr="00D770FB" w:rsidRDefault="004439A8" w:rsidP="004439A8">
      <w:pPr>
        <w:tabs>
          <w:tab w:val="left" w:pos="709"/>
        </w:tabs>
        <w:autoSpaceDE w:val="0"/>
        <w:autoSpaceDN w:val="0"/>
        <w:adjustRightInd w:val="0"/>
        <w:rPr>
          <w:b/>
          <w:u w:val="single"/>
        </w:rPr>
      </w:pPr>
      <w:r w:rsidRPr="00D770FB">
        <w:rPr>
          <w:b/>
          <w:u w:val="single"/>
        </w:rPr>
        <w:t>Issues</w:t>
      </w:r>
    </w:p>
    <w:p w:rsidR="004439A8" w:rsidRDefault="004439A8" w:rsidP="004439A8">
      <w:pPr>
        <w:pStyle w:val="ListParagraph"/>
        <w:numPr>
          <w:ilvl w:val="0"/>
          <w:numId w:val="26"/>
        </w:numPr>
        <w:tabs>
          <w:tab w:val="left" w:pos="709"/>
        </w:tabs>
        <w:autoSpaceDE w:val="0"/>
        <w:autoSpaceDN w:val="0"/>
        <w:adjustRightInd w:val="0"/>
      </w:pPr>
      <w:r w:rsidRPr="00D770FB">
        <w:t xml:space="preserve">Did the bank breach the contract with </w:t>
      </w:r>
      <w:proofErr w:type="spellStart"/>
      <w:r>
        <w:t>Houle</w:t>
      </w:r>
      <w:proofErr w:type="spellEnd"/>
      <w:r>
        <w:t xml:space="preserve"> </w:t>
      </w:r>
      <w:proofErr w:type="gramStart"/>
      <w:r>
        <w:t>L</w:t>
      </w:r>
      <w:r w:rsidRPr="00D770FB">
        <w:t>td.</w:t>
      </w:r>
      <w:proofErr w:type="gramEnd"/>
    </w:p>
    <w:p w:rsidR="004439A8" w:rsidRDefault="004439A8" w:rsidP="004439A8">
      <w:pPr>
        <w:pStyle w:val="ListParagraph"/>
        <w:numPr>
          <w:ilvl w:val="0"/>
          <w:numId w:val="26"/>
        </w:numPr>
        <w:tabs>
          <w:tab w:val="left" w:pos="709"/>
        </w:tabs>
        <w:autoSpaceDE w:val="0"/>
        <w:autoSpaceDN w:val="0"/>
        <w:adjustRightInd w:val="0"/>
      </w:pPr>
      <w:r>
        <w:t>L</w:t>
      </w:r>
      <w:r w:rsidRPr="00D770FB">
        <w:t>oan</w:t>
      </w:r>
      <w:r>
        <w:t xml:space="preserve"> needs to be paid on demand;</w:t>
      </w:r>
      <w:r w:rsidRPr="00D770FB">
        <w:t xml:space="preserve"> s</w:t>
      </w:r>
      <w:r>
        <w:t>ince it was what</w:t>
      </w:r>
      <w:r w:rsidRPr="00D770FB">
        <w:t xml:space="preserve"> bank said, we had right to seize </w:t>
      </w:r>
      <w:r>
        <w:t>A’s</w:t>
      </w:r>
    </w:p>
    <w:p w:rsidR="004439A8" w:rsidRDefault="004439A8" w:rsidP="004439A8">
      <w:pPr>
        <w:tabs>
          <w:tab w:val="left" w:pos="709"/>
        </w:tabs>
        <w:autoSpaceDE w:val="0"/>
        <w:autoSpaceDN w:val="0"/>
        <w:adjustRightInd w:val="0"/>
        <w:rPr>
          <w:b/>
          <w:u w:val="single"/>
        </w:rPr>
      </w:pPr>
    </w:p>
    <w:p w:rsidR="004439A8" w:rsidRDefault="004439A8" w:rsidP="004439A8">
      <w:pPr>
        <w:tabs>
          <w:tab w:val="left" w:pos="709"/>
        </w:tabs>
        <w:autoSpaceDE w:val="0"/>
        <w:autoSpaceDN w:val="0"/>
        <w:adjustRightInd w:val="0"/>
      </w:pPr>
      <w:r w:rsidRPr="00D770FB">
        <w:rPr>
          <w:b/>
          <w:u w:val="single"/>
        </w:rPr>
        <w:t>Conclusion</w:t>
      </w:r>
      <w:r>
        <w:t xml:space="preserve">: </w:t>
      </w:r>
    </w:p>
    <w:p w:rsidR="004439A8" w:rsidRPr="00D770FB" w:rsidRDefault="004439A8" w:rsidP="004439A8">
      <w:pPr>
        <w:pStyle w:val="ListParagraph"/>
        <w:numPr>
          <w:ilvl w:val="0"/>
          <w:numId w:val="27"/>
        </w:numPr>
        <w:tabs>
          <w:tab w:val="left" w:pos="709"/>
        </w:tabs>
        <w:autoSpaceDE w:val="0"/>
        <w:autoSpaceDN w:val="0"/>
        <w:adjustRightInd w:val="0"/>
      </w:pPr>
      <w:r w:rsidRPr="00D770FB">
        <w:t>The court decided that it is true that the bank followed the express terms of the contract, however, the judge said that there is an implied term to contract in civil law, and that it</w:t>
      </w:r>
      <w:r w:rsidR="000414E4">
        <w:t xml:space="preserve"> is</w:t>
      </w:r>
      <w:r w:rsidRPr="00D770FB">
        <w:t xml:space="preserve"> to Exercise right in good faith. Here there was no emergency to seize the assets. There was a </w:t>
      </w:r>
      <w:r w:rsidR="000414E4" w:rsidRPr="00D770FB">
        <w:t>75-year</w:t>
      </w:r>
      <w:r w:rsidRPr="00D770FB">
        <w:t xml:space="preserve"> relationship. The bank knew that </w:t>
      </w:r>
      <w:proofErr w:type="spellStart"/>
      <w:r w:rsidRPr="00D770FB">
        <w:t>Houle</w:t>
      </w:r>
      <w:proofErr w:type="spellEnd"/>
      <w:r w:rsidRPr="00D770FB">
        <w:t xml:space="preserve"> brothers wanted to sell the shares to be able to repay the bank. </w:t>
      </w:r>
    </w:p>
    <w:p w:rsidR="004439A8" w:rsidRDefault="004439A8" w:rsidP="004439A8">
      <w:pPr>
        <w:pStyle w:val="ListParagraph"/>
        <w:numPr>
          <w:ilvl w:val="0"/>
          <w:numId w:val="26"/>
        </w:numPr>
        <w:tabs>
          <w:tab w:val="left" w:pos="709"/>
        </w:tabs>
        <w:autoSpaceDE w:val="0"/>
        <w:autoSpaceDN w:val="0"/>
        <w:adjustRightInd w:val="0"/>
      </w:pPr>
      <w:r w:rsidRPr="000414E4">
        <w:rPr>
          <w:b/>
        </w:rPr>
        <w:t>The Test is: would a reasonable person in similar circumstance act in same way, seize assets and sell them in 3</w:t>
      </w:r>
      <w:r w:rsidR="000414E4" w:rsidRPr="000414E4">
        <w:rPr>
          <w:b/>
        </w:rPr>
        <w:t xml:space="preserve"> </w:t>
      </w:r>
      <w:r w:rsidRPr="000414E4">
        <w:rPr>
          <w:b/>
        </w:rPr>
        <w:t xml:space="preserve">hours. And because of that, and because of implied terms of good faith, the bank is liable. </w:t>
      </w:r>
      <w:r>
        <w:t xml:space="preserve">From </w:t>
      </w:r>
      <w:proofErr w:type="spellStart"/>
      <w:r>
        <w:t>H</w:t>
      </w:r>
      <w:r w:rsidRPr="00D770FB">
        <w:t>oule</w:t>
      </w:r>
      <w:proofErr w:type="spellEnd"/>
      <w:r w:rsidRPr="00D770FB">
        <w:t xml:space="preserve"> the civil code followed. </w:t>
      </w:r>
      <w:r w:rsidRPr="00D770FB">
        <w:rPr>
          <w:b/>
        </w:rPr>
        <w:t>CCQ 1375</w:t>
      </w:r>
      <w:r>
        <w:t xml:space="preserve"> comes from the </w:t>
      </w:r>
      <w:proofErr w:type="spellStart"/>
      <w:r>
        <w:t>H</w:t>
      </w:r>
      <w:r w:rsidRPr="00D770FB">
        <w:t>oule</w:t>
      </w:r>
      <w:proofErr w:type="spellEnd"/>
      <w:r w:rsidRPr="00D770FB">
        <w:t xml:space="preserve"> decision. </w:t>
      </w:r>
    </w:p>
    <w:p w:rsidR="004439A8" w:rsidRDefault="004439A8" w:rsidP="004439A8">
      <w:pPr>
        <w:pStyle w:val="ListParagraph"/>
        <w:numPr>
          <w:ilvl w:val="0"/>
          <w:numId w:val="26"/>
        </w:numPr>
        <w:tabs>
          <w:tab w:val="left" w:pos="709"/>
        </w:tabs>
        <w:autoSpaceDE w:val="0"/>
        <w:autoSpaceDN w:val="0"/>
        <w:adjustRightInd w:val="0"/>
      </w:pPr>
      <w:r w:rsidRPr="00D770FB">
        <w:t>The creditors rights, the bankruptcy in a 1992 amendment, before seizing the assets there is obliga</w:t>
      </w:r>
      <w:r>
        <w:t xml:space="preserve">tion to warn 10 days in advance now. </w:t>
      </w:r>
    </w:p>
    <w:p w:rsidR="004439A8" w:rsidRDefault="004439A8" w:rsidP="004439A8">
      <w:pPr>
        <w:pStyle w:val="ListParagraph"/>
        <w:numPr>
          <w:ilvl w:val="0"/>
          <w:numId w:val="26"/>
        </w:numPr>
        <w:tabs>
          <w:tab w:val="left" w:pos="709"/>
        </w:tabs>
        <w:autoSpaceDE w:val="0"/>
        <w:autoSpaceDN w:val="0"/>
        <w:adjustRightInd w:val="0"/>
      </w:pPr>
      <w:r>
        <w:t xml:space="preserve">Bank caused the damages and is therefore liable. </w:t>
      </w:r>
    </w:p>
    <w:p w:rsidR="004439A8" w:rsidRDefault="004439A8" w:rsidP="004439A8">
      <w:pPr>
        <w:pStyle w:val="ListParagraph"/>
        <w:numPr>
          <w:ilvl w:val="0"/>
          <w:numId w:val="26"/>
        </w:numPr>
        <w:pBdr>
          <w:bottom w:val="single" w:sz="12" w:space="1" w:color="auto"/>
        </w:pBdr>
        <w:tabs>
          <w:tab w:val="left" w:pos="709"/>
        </w:tabs>
        <w:autoSpaceDE w:val="0"/>
        <w:autoSpaceDN w:val="0"/>
        <w:adjustRightInd w:val="0"/>
      </w:pPr>
      <w:r>
        <w:t xml:space="preserve">This judgment applies to these particular circumstances. </w:t>
      </w:r>
    </w:p>
    <w:p w:rsidR="004439A8" w:rsidRPr="00D770FB" w:rsidRDefault="004439A8" w:rsidP="004439A8">
      <w:pPr>
        <w:pBdr>
          <w:bottom w:val="single" w:sz="12" w:space="1" w:color="auto"/>
        </w:pBdr>
        <w:tabs>
          <w:tab w:val="left" w:pos="709"/>
        </w:tabs>
        <w:autoSpaceDE w:val="0"/>
        <w:autoSpaceDN w:val="0"/>
        <w:adjustRightInd w:val="0"/>
      </w:pPr>
    </w:p>
    <w:p w:rsidR="004439A8" w:rsidRDefault="004439A8" w:rsidP="004439A8">
      <w:pPr>
        <w:tabs>
          <w:tab w:val="left" w:pos="5829"/>
        </w:tabs>
      </w:pPr>
    </w:p>
    <w:p w:rsidR="000414E4" w:rsidRDefault="000414E4" w:rsidP="004439A8">
      <w:pPr>
        <w:tabs>
          <w:tab w:val="left" w:pos="5829"/>
        </w:tabs>
        <w:rPr>
          <w:b/>
          <w:i/>
        </w:rPr>
      </w:pPr>
    </w:p>
    <w:p w:rsidR="004439A8" w:rsidRDefault="004439A8" w:rsidP="004439A8">
      <w:pPr>
        <w:tabs>
          <w:tab w:val="left" w:pos="5829"/>
        </w:tabs>
        <w:rPr>
          <w:b/>
          <w:i/>
        </w:rPr>
      </w:pPr>
    </w:p>
    <w:p w:rsidR="004439A8" w:rsidRDefault="00D4481D" w:rsidP="004439A8">
      <w:pPr>
        <w:tabs>
          <w:tab w:val="left" w:pos="5829"/>
        </w:tabs>
        <w:rPr>
          <w:b/>
          <w:i/>
        </w:rPr>
      </w:pPr>
      <w:r>
        <w:rPr>
          <w:b/>
          <w:i/>
        </w:rPr>
        <w:t>Consumer of</w:t>
      </w:r>
      <w:r w:rsidR="004439A8">
        <w:rPr>
          <w:b/>
          <w:i/>
        </w:rPr>
        <w:t xml:space="preserve"> Adhesion Contracts:</w:t>
      </w:r>
    </w:p>
    <w:p w:rsidR="00D4481D" w:rsidRDefault="00D4481D" w:rsidP="004439A8">
      <w:pPr>
        <w:pStyle w:val="ListParagraph"/>
        <w:numPr>
          <w:ilvl w:val="0"/>
          <w:numId w:val="28"/>
        </w:numPr>
        <w:tabs>
          <w:tab w:val="left" w:pos="5829"/>
        </w:tabs>
      </w:pPr>
      <w:r>
        <w:rPr>
          <w:u w:val="single"/>
        </w:rPr>
        <w:t xml:space="preserve">Contract of adhesion – </w:t>
      </w:r>
      <w:r>
        <w:rPr>
          <w:b/>
          <w:u w:val="single"/>
        </w:rPr>
        <w:t>contract that cannot be negotiated</w:t>
      </w:r>
    </w:p>
    <w:p w:rsidR="00D4481D" w:rsidRDefault="00D4481D" w:rsidP="00D4481D">
      <w:pPr>
        <w:pStyle w:val="ListParagraph"/>
        <w:numPr>
          <w:ilvl w:val="1"/>
          <w:numId w:val="28"/>
        </w:numPr>
        <w:tabs>
          <w:tab w:val="left" w:pos="5829"/>
        </w:tabs>
      </w:pPr>
      <w:r>
        <w:t xml:space="preserve">Take it or leave it </w:t>
      </w:r>
    </w:p>
    <w:p w:rsidR="00D4481D" w:rsidRDefault="00D4481D" w:rsidP="00D4481D">
      <w:pPr>
        <w:pStyle w:val="ListParagraph"/>
        <w:numPr>
          <w:ilvl w:val="1"/>
          <w:numId w:val="28"/>
        </w:numPr>
        <w:tabs>
          <w:tab w:val="left" w:pos="5829"/>
        </w:tabs>
      </w:pPr>
      <w:proofErr w:type="gramStart"/>
      <w:r>
        <w:t>i</w:t>
      </w:r>
      <w:proofErr w:type="gramEnd"/>
      <w:r>
        <w:t>.e. Consumer contract (to buy a phone plan)</w:t>
      </w:r>
    </w:p>
    <w:p w:rsidR="00D4481D" w:rsidRDefault="00D4481D" w:rsidP="00D4481D">
      <w:pPr>
        <w:pStyle w:val="ListParagraph"/>
        <w:numPr>
          <w:ilvl w:val="1"/>
          <w:numId w:val="28"/>
        </w:numPr>
        <w:tabs>
          <w:tab w:val="left" w:pos="5829"/>
        </w:tabs>
      </w:pPr>
      <w:r>
        <w:t xml:space="preserve">Always interpreted in </w:t>
      </w:r>
      <w:proofErr w:type="spellStart"/>
      <w:r>
        <w:t>favour</w:t>
      </w:r>
      <w:proofErr w:type="spellEnd"/>
      <w:r>
        <w:t xml:space="preserve"> of the consumer </w:t>
      </w:r>
    </w:p>
    <w:p w:rsidR="004439A8" w:rsidRDefault="004439A8" w:rsidP="004439A8">
      <w:pPr>
        <w:pStyle w:val="ListParagraph"/>
        <w:numPr>
          <w:ilvl w:val="0"/>
          <w:numId w:val="28"/>
        </w:numPr>
        <w:tabs>
          <w:tab w:val="left" w:pos="5829"/>
        </w:tabs>
      </w:pPr>
      <w:r>
        <w:t>Used in regulated industries, standard contracts must be reviewed by the regulatory authorities… i.e. an airline industry</w:t>
      </w:r>
    </w:p>
    <w:p w:rsidR="004439A8" w:rsidRDefault="004439A8" w:rsidP="004439A8">
      <w:pPr>
        <w:pStyle w:val="ListParagraph"/>
        <w:numPr>
          <w:ilvl w:val="0"/>
          <w:numId w:val="28"/>
        </w:numPr>
        <w:tabs>
          <w:tab w:val="left" w:pos="5829"/>
        </w:tabs>
      </w:pPr>
      <w:r>
        <w:t xml:space="preserve">In Civil law – Adhesion Contract </w:t>
      </w:r>
      <w:r>
        <w:rPr>
          <w:b/>
          <w:i/>
        </w:rPr>
        <w:t xml:space="preserve">CCQ 1379 – </w:t>
      </w:r>
      <w:r>
        <w:rPr>
          <w:i/>
        </w:rPr>
        <w:t xml:space="preserve">A contract adhesion is a contract in which the essential stipulations were imposed or drawn up by one of the parties, on his behalf or upon his instructions, and were not negotiable. Any contract that is not a contract of adhesion is a contract by mutual agreement. </w:t>
      </w:r>
      <w:proofErr w:type="gramStart"/>
      <w:r>
        <w:t>i</w:t>
      </w:r>
      <w:proofErr w:type="gramEnd"/>
      <w:r>
        <w:t>.e. a Cell phone contract</w:t>
      </w:r>
    </w:p>
    <w:p w:rsidR="004736CF" w:rsidRPr="004736CF" w:rsidRDefault="004439A8" w:rsidP="004439A8">
      <w:pPr>
        <w:pStyle w:val="ListParagraph"/>
        <w:numPr>
          <w:ilvl w:val="0"/>
          <w:numId w:val="28"/>
        </w:numPr>
        <w:tabs>
          <w:tab w:val="left" w:pos="5829"/>
        </w:tabs>
      </w:pPr>
      <w:r>
        <w:rPr>
          <w:b/>
          <w:i/>
        </w:rPr>
        <w:t xml:space="preserve">CCQ 1436 – </w:t>
      </w:r>
      <w:r w:rsidRPr="00812FFD">
        <w:rPr>
          <w:i/>
          <w:sz w:val="22"/>
        </w:rPr>
        <w:t xml:space="preserve">In a consumer contract or a contract of adhesion, a clause which is illegible or incomprehensible to a reasonable person is null if the consumer or the adhering party suffers injury </w:t>
      </w:r>
      <w:proofErr w:type="spellStart"/>
      <w:r w:rsidRPr="00812FFD">
        <w:rPr>
          <w:i/>
          <w:sz w:val="22"/>
        </w:rPr>
        <w:t>therefrom</w:t>
      </w:r>
      <w:proofErr w:type="spellEnd"/>
      <w:r w:rsidRPr="00812FFD">
        <w:rPr>
          <w:i/>
          <w:sz w:val="22"/>
        </w:rPr>
        <w:t>, unless the other party proves that an adequate explanation of the nature and scope of the clause was given to the consumer of adhering party</w:t>
      </w:r>
    </w:p>
    <w:p w:rsidR="004736CF" w:rsidRDefault="004736CF" w:rsidP="004736CF">
      <w:pPr>
        <w:pStyle w:val="ListParagraph"/>
        <w:numPr>
          <w:ilvl w:val="1"/>
          <w:numId w:val="28"/>
        </w:numPr>
        <w:tabs>
          <w:tab w:val="left" w:pos="5829"/>
        </w:tabs>
      </w:pPr>
      <w:proofErr w:type="gramStart"/>
      <w:r>
        <w:t>i</w:t>
      </w:r>
      <w:proofErr w:type="gramEnd"/>
      <w:r>
        <w:t xml:space="preserve">.e. 3-point font on back of a piece of paper and not legible </w:t>
      </w:r>
      <w:r>
        <w:rPr>
          <w:b/>
        </w:rPr>
        <w:t>will not be valid</w:t>
      </w:r>
    </w:p>
    <w:p w:rsidR="004439A8" w:rsidRPr="00B43EBD" w:rsidRDefault="004736CF" w:rsidP="004736CF">
      <w:pPr>
        <w:pStyle w:val="ListParagraph"/>
        <w:numPr>
          <w:ilvl w:val="1"/>
          <w:numId w:val="28"/>
        </w:numPr>
        <w:tabs>
          <w:tab w:val="left" w:pos="5829"/>
        </w:tabs>
      </w:pPr>
      <w:r>
        <w:t xml:space="preserve">The clause should be understood by the average person, UNLESS it was explained to you </w:t>
      </w:r>
    </w:p>
    <w:p w:rsidR="004439A8" w:rsidRPr="00812FFD" w:rsidRDefault="004439A8" w:rsidP="004439A8">
      <w:pPr>
        <w:pStyle w:val="ListParagraph"/>
        <w:numPr>
          <w:ilvl w:val="0"/>
          <w:numId w:val="28"/>
        </w:numPr>
        <w:tabs>
          <w:tab w:val="left" w:pos="5829"/>
        </w:tabs>
        <w:rPr>
          <w:sz w:val="22"/>
        </w:rPr>
      </w:pPr>
      <w:r>
        <w:rPr>
          <w:b/>
          <w:i/>
        </w:rPr>
        <w:t>CCQ 1437 –</w:t>
      </w:r>
      <w:r>
        <w:t xml:space="preserve"> </w:t>
      </w:r>
      <w:r w:rsidRPr="00812FFD">
        <w:rPr>
          <w:i/>
          <w:sz w:val="22"/>
        </w:rPr>
        <w:t>An abusive clause in a consumer contract or contract of adhesion is null, or the obligation arising from it may be reduced.</w:t>
      </w:r>
    </w:p>
    <w:p w:rsidR="004736CF" w:rsidRPr="004736CF" w:rsidRDefault="004439A8" w:rsidP="004439A8">
      <w:pPr>
        <w:pStyle w:val="ListParagraph"/>
        <w:numPr>
          <w:ilvl w:val="1"/>
          <w:numId w:val="28"/>
        </w:numPr>
        <w:tabs>
          <w:tab w:val="left" w:pos="5829"/>
        </w:tabs>
      </w:pPr>
      <w:r w:rsidRPr="00812FFD">
        <w:rPr>
          <w:i/>
          <w:sz w:val="22"/>
        </w:rPr>
        <w:t xml:space="preserve">An abusive clause is a clause which is excessively and unreasonably detrimental to the consumer of the adhering party and is therefore not in good faith; in particular, a clause which so departs from the fundamental obligations arising from the rules normally governing the contract that it changes the nature of the contract is an abusive clause </w:t>
      </w:r>
    </w:p>
    <w:p w:rsidR="004736CF" w:rsidRDefault="004736CF" w:rsidP="004439A8">
      <w:pPr>
        <w:pStyle w:val="ListParagraph"/>
        <w:numPr>
          <w:ilvl w:val="1"/>
          <w:numId w:val="28"/>
        </w:numPr>
        <w:tabs>
          <w:tab w:val="left" w:pos="5829"/>
        </w:tabs>
      </w:pPr>
      <w:r>
        <w:t>Parties are entitled to whatever contract they want. If you freely enter into it, you’re bound to it</w:t>
      </w:r>
    </w:p>
    <w:p w:rsidR="004736CF" w:rsidRDefault="004736CF" w:rsidP="004736CF">
      <w:pPr>
        <w:pStyle w:val="ListParagraph"/>
        <w:numPr>
          <w:ilvl w:val="2"/>
          <w:numId w:val="28"/>
        </w:numPr>
        <w:tabs>
          <w:tab w:val="left" w:pos="5829"/>
        </w:tabs>
      </w:pPr>
      <w:r>
        <w:rPr>
          <w:b/>
        </w:rPr>
        <w:t xml:space="preserve">Exception: </w:t>
      </w:r>
      <w:r>
        <w:rPr>
          <w:b/>
          <w:u w:val="single"/>
        </w:rPr>
        <w:t>Abusive Contract</w:t>
      </w:r>
    </w:p>
    <w:p w:rsidR="004439A8" w:rsidRPr="00B43EBD" w:rsidRDefault="004736CF" w:rsidP="004736CF">
      <w:pPr>
        <w:pStyle w:val="ListParagraph"/>
        <w:numPr>
          <w:ilvl w:val="3"/>
          <w:numId w:val="28"/>
        </w:numPr>
        <w:tabs>
          <w:tab w:val="left" w:pos="5829"/>
        </w:tabs>
      </w:pPr>
      <w:proofErr w:type="gramStart"/>
      <w:r>
        <w:t>i</w:t>
      </w:r>
      <w:proofErr w:type="gramEnd"/>
      <w:r>
        <w:t xml:space="preserve">.e. A 3-year contract for an </w:t>
      </w:r>
      <w:proofErr w:type="spellStart"/>
      <w:r>
        <w:t>iPhone</w:t>
      </w:r>
      <w:proofErr w:type="spellEnd"/>
      <w:r>
        <w:t xml:space="preserve"> whereby the </w:t>
      </w:r>
      <w:proofErr w:type="spellStart"/>
      <w:r>
        <w:t>canellation</w:t>
      </w:r>
      <w:proofErr w:type="spellEnd"/>
      <w:r>
        <w:t xml:space="preserve"> fee is $1,000</w:t>
      </w:r>
      <w:r w:rsidR="004439A8">
        <w:rPr>
          <w:i/>
        </w:rPr>
        <w:br/>
      </w:r>
    </w:p>
    <w:p w:rsidR="004439A8" w:rsidRDefault="004439A8" w:rsidP="004439A8">
      <w:pPr>
        <w:tabs>
          <w:tab w:val="left" w:pos="5829"/>
        </w:tabs>
        <w:rPr>
          <w:b/>
          <w:i/>
        </w:rPr>
      </w:pPr>
      <w:r>
        <w:rPr>
          <w:b/>
          <w:i/>
        </w:rPr>
        <w:t>How a Breach Occurs:</w:t>
      </w:r>
    </w:p>
    <w:p w:rsidR="004439A8" w:rsidRPr="00B43EBD" w:rsidRDefault="004439A8" w:rsidP="004439A8">
      <w:pPr>
        <w:pStyle w:val="ListParagraph"/>
        <w:numPr>
          <w:ilvl w:val="0"/>
          <w:numId w:val="29"/>
        </w:numPr>
        <w:tabs>
          <w:tab w:val="left" w:pos="5829"/>
        </w:tabs>
        <w:rPr>
          <w:i/>
        </w:rPr>
      </w:pPr>
      <w:r w:rsidRPr="00B43EBD">
        <w:rPr>
          <w:i/>
        </w:rPr>
        <w:t>Breach may occur by…</w:t>
      </w:r>
    </w:p>
    <w:p w:rsidR="004736CF" w:rsidRDefault="004439A8" w:rsidP="004439A8">
      <w:pPr>
        <w:pStyle w:val="ListParagraph"/>
        <w:numPr>
          <w:ilvl w:val="0"/>
          <w:numId w:val="29"/>
        </w:numPr>
        <w:tabs>
          <w:tab w:val="left" w:pos="5829"/>
        </w:tabs>
      </w:pPr>
      <w:r w:rsidRPr="00B43EBD">
        <w:rPr>
          <w:b/>
          <w:highlight w:val="cyan"/>
        </w:rPr>
        <w:t>Express Repudiation</w:t>
      </w:r>
      <w:r>
        <w:rPr>
          <w:b/>
        </w:rPr>
        <w:t xml:space="preserve"> (refutation) – </w:t>
      </w:r>
      <w:r>
        <w:t xml:space="preserve">i.e. </w:t>
      </w:r>
      <w:proofErr w:type="gramStart"/>
      <w:r>
        <w:t>One</w:t>
      </w:r>
      <w:proofErr w:type="gramEnd"/>
      <w:r>
        <w:t xml:space="preserve"> party says to another it cannot execute the contract. From the moment you say, “I will not meet my obligation” (done in advance) </w:t>
      </w:r>
    </w:p>
    <w:p w:rsidR="004736CF" w:rsidRDefault="004736CF" w:rsidP="004736CF">
      <w:pPr>
        <w:pStyle w:val="ListParagraph"/>
        <w:numPr>
          <w:ilvl w:val="1"/>
          <w:numId w:val="29"/>
        </w:numPr>
        <w:tabs>
          <w:tab w:val="left" w:pos="5829"/>
        </w:tabs>
      </w:pPr>
      <w:r>
        <w:t>Contract comes to an end immediately</w:t>
      </w:r>
    </w:p>
    <w:p w:rsidR="004736CF" w:rsidRDefault="004736CF" w:rsidP="004736CF">
      <w:pPr>
        <w:pStyle w:val="ListParagraph"/>
        <w:numPr>
          <w:ilvl w:val="1"/>
          <w:numId w:val="29"/>
        </w:numPr>
        <w:tabs>
          <w:tab w:val="left" w:pos="5829"/>
        </w:tabs>
      </w:pPr>
      <w:r>
        <w:t>Injured party (</w:t>
      </w:r>
      <w:proofErr w:type="spellStart"/>
      <w:r>
        <w:t>promisee</w:t>
      </w:r>
      <w:proofErr w:type="spellEnd"/>
      <w:r>
        <w:t>) may sue for damages</w:t>
      </w:r>
    </w:p>
    <w:p w:rsidR="004439A8" w:rsidRDefault="004736CF" w:rsidP="004736CF">
      <w:pPr>
        <w:pStyle w:val="ListParagraph"/>
        <w:numPr>
          <w:ilvl w:val="1"/>
          <w:numId w:val="29"/>
        </w:numPr>
        <w:tabs>
          <w:tab w:val="left" w:pos="5829"/>
        </w:tabs>
      </w:pPr>
      <w:r>
        <w:t>By telling early, you are mitigating damages because the person you owe obligations to can take other actions</w:t>
      </w:r>
    </w:p>
    <w:p w:rsidR="004439A8" w:rsidRDefault="004439A8" w:rsidP="004439A8">
      <w:pPr>
        <w:pStyle w:val="ListParagraph"/>
        <w:numPr>
          <w:ilvl w:val="0"/>
          <w:numId w:val="29"/>
        </w:numPr>
        <w:tabs>
          <w:tab w:val="left" w:pos="5829"/>
        </w:tabs>
      </w:pPr>
      <w:r w:rsidRPr="00B43EBD">
        <w:rPr>
          <w:b/>
          <w:highlight w:val="cyan"/>
        </w:rPr>
        <w:t>By acts that make performance impossible</w:t>
      </w:r>
      <w:r>
        <w:t xml:space="preserve"> – (More rare) – i.e. If you promise to sell an asset in 6 months, but instead you sell it to another party. Or, if you have a 3-year construction contract and you are 2 years in and the construction still hasn’t been started</w:t>
      </w:r>
    </w:p>
    <w:p w:rsidR="0030455C" w:rsidRDefault="004439A8" w:rsidP="004439A8">
      <w:pPr>
        <w:pStyle w:val="ListParagraph"/>
        <w:numPr>
          <w:ilvl w:val="0"/>
          <w:numId w:val="29"/>
        </w:numPr>
        <w:tabs>
          <w:tab w:val="left" w:pos="5829"/>
        </w:tabs>
      </w:pPr>
      <w:r w:rsidRPr="00B43EBD">
        <w:rPr>
          <w:b/>
          <w:highlight w:val="cyan"/>
        </w:rPr>
        <w:t>By failure to perform</w:t>
      </w:r>
      <w:r>
        <w:t xml:space="preserve"> – i.e. You have an obligation on June 7</w:t>
      </w:r>
      <w:r w:rsidRPr="00B43EBD">
        <w:rPr>
          <w:vertAlign w:val="superscript"/>
        </w:rPr>
        <w:t>th</w:t>
      </w:r>
      <w:r>
        <w:t xml:space="preserve"> and on June 7</w:t>
      </w:r>
      <w:r w:rsidRPr="00B43EBD">
        <w:rPr>
          <w:vertAlign w:val="superscript"/>
        </w:rPr>
        <w:t>th</w:t>
      </w:r>
      <w:r>
        <w:t xml:space="preserve"> you do not pay, you are in breach of your contractual obligations </w:t>
      </w:r>
    </w:p>
    <w:p w:rsidR="0030455C" w:rsidRDefault="0030455C" w:rsidP="0030455C">
      <w:pPr>
        <w:pStyle w:val="ListParagraph"/>
        <w:numPr>
          <w:ilvl w:val="1"/>
          <w:numId w:val="29"/>
        </w:numPr>
        <w:tabs>
          <w:tab w:val="left" w:pos="5829"/>
        </w:tabs>
      </w:pPr>
      <w:r>
        <w:t>Can be a total failure to perform, inadequate performance, or very minor problems with performance</w:t>
      </w:r>
    </w:p>
    <w:p w:rsidR="004439A8" w:rsidRPr="0030455C" w:rsidRDefault="0030455C" w:rsidP="0030455C">
      <w:pPr>
        <w:pStyle w:val="ListParagraph"/>
        <w:numPr>
          <w:ilvl w:val="1"/>
          <w:numId w:val="29"/>
        </w:numPr>
        <w:tabs>
          <w:tab w:val="left" w:pos="5829"/>
        </w:tabs>
        <w:rPr>
          <w:b/>
        </w:rPr>
      </w:pPr>
      <w:r w:rsidRPr="0030455C">
        <w:rPr>
          <w:b/>
        </w:rPr>
        <w:t>Only arises when obligation becomes due</w:t>
      </w:r>
    </w:p>
    <w:p w:rsidR="004439A8" w:rsidRPr="00B43EBD" w:rsidRDefault="004439A8" w:rsidP="004439A8">
      <w:pPr>
        <w:pStyle w:val="ListParagraph"/>
        <w:numPr>
          <w:ilvl w:val="0"/>
          <w:numId w:val="29"/>
        </w:numPr>
        <w:tabs>
          <w:tab w:val="left" w:pos="5829"/>
        </w:tabs>
      </w:pPr>
      <w:r>
        <w:rPr>
          <w:b/>
          <w:i/>
        </w:rPr>
        <w:t xml:space="preserve">CCQ 1594-1597 </w:t>
      </w:r>
    </w:p>
    <w:p w:rsidR="004439A8" w:rsidRDefault="004439A8" w:rsidP="004439A8">
      <w:pPr>
        <w:tabs>
          <w:tab w:val="left" w:pos="5829"/>
        </w:tabs>
      </w:pPr>
    </w:p>
    <w:p w:rsidR="004439A8" w:rsidRDefault="004439A8" w:rsidP="004439A8">
      <w:pPr>
        <w:tabs>
          <w:tab w:val="left" w:pos="5829"/>
        </w:tabs>
        <w:rPr>
          <w:b/>
          <w:i/>
        </w:rPr>
      </w:pPr>
      <w:r>
        <w:rPr>
          <w:i/>
        </w:rPr>
        <w:t xml:space="preserve">Remedies – </w:t>
      </w:r>
      <w:r>
        <w:rPr>
          <w:b/>
          <w:i/>
        </w:rPr>
        <w:t>Common Law:</w:t>
      </w:r>
    </w:p>
    <w:p w:rsidR="0030455C" w:rsidRDefault="004439A8" w:rsidP="004439A8">
      <w:pPr>
        <w:pStyle w:val="ListParagraph"/>
        <w:numPr>
          <w:ilvl w:val="0"/>
          <w:numId w:val="30"/>
        </w:numPr>
        <w:tabs>
          <w:tab w:val="left" w:pos="5829"/>
        </w:tabs>
      </w:pPr>
      <w:r w:rsidRPr="00E8332C">
        <w:rPr>
          <w:b/>
          <w:highlight w:val="cyan"/>
        </w:rPr>
        <w:t>Damages</w:t>
      </w:r>
      <w:r>
        <w:t xml:space="preserve"> – A monetary award to compensate an injured party for the loss caused by the other party’s breach </w:t>
      </w:r>
    </w:p>
    <w:p w:rsidR="004439A8" w:rsidRPr="00E8332C" w:rsidRDefault="0030455C" w:rsidP="0030455C">
      <w:pPr>
        <w:pStyle w:val="ListParagraph"/>
        <w:numPr>
          <w:ilvl w:val="1"/>
          <w:numId w:val="30"/>
        </w:numPr>
        <w:tabs>
          <w:tab w:val="left" w:pos="5829"/>
        </w:tabs>
      </w:pPr>
      <w:r>
        <w:t xml:space="preserve">If you </w:t>
      </w:r>
      <w:r>
        <w:rPr>
          <w:i/>
        </w:rPr>
        <w:t>would have</w:t>
      </w:r>
      <w:r>
        <w:t xml:space="preserve"> made a profit, then you will have these damages for the </w:t>
      </w:r>
      <w:proofErr w:type="spellStart"/>
      <w:r>
        <w:rPr>
          <w:i/>
        </w:rPr>
        <w:t>loos</w:t>
      </w:r>
      <w:proofErr w:type="spellEnd"/>
      <w:r>
        <w:rPr>
          <w:i/>
        </w:rPr>
        <w:t xml:space="preserve"> of profit</w:t>
      </w:r>
    </w:p>
    <w:p w:rsidR="004439A8" w:rsidRPr="00E8332C" w:rsidRDefault="004439A8" w:rsidP="004439A8">
      <w:pPr>
        <w:pStyle w:val="ListParagraph"/>
        <w:numPr>
          <w:ilvl w:val="0"/>
          <w:numId w:val="30"/>
        </w:numPr>
        <w:tabs>
          <w:tab w:val="left" w:pos="5829"/>
        </w:tabs>
      </w:pPr>
      <w:r w:rsidRPr="00E8332C">
        <w:rPr>
          <w:b/>
          <w:highlight w:val="cyan"/>
        </w:rPr>
        <w:t>Equitable Remedies</w:t>
      </w:r>
      <w:r>
        <w:rPr>
          <w:b/>
        </w:rPr>
        <w:t xml:space="preserve"> </w:t>
      </w:r>
      <w:r>
        <w:t xml:space="preserve">– Special non-monetary remedies given only when damages alone will not adequately compensate for a loss </w:t>
      </w:r>
    </w:p>
    <w:p w:rsidR="0030455C" w:rsidRPr="0030455C" w:rsidRDefault="004439A8" w:rsidP="0030455C">
      <w:pPr>
        <w:pStyle w:val="ListParagraph"/>
        <w:numPr>
          <w:ilvl w:val="1"/>
          <w:numId w:val="30"/>
        </w:numPr>
        <w:tabs>
          <w:tab w:val="left" w:pos="5829"/>
        </w:tabs>
        <w:rPr>
          <w:b/>
          <w:i/>
        </w:rPr>
      </w:pPr>
      <w:r w:rsidRPr="006229E6">
        <w:rPr>
          <w:b/>
          <w:i/>
          <w:highlight w:val="yellow"/>
        </w:rPr>
        <w:t>Specific performance</w:t>
      </w:r>
      <w:r>
        <w:t xml:space="preserve"> – An order requiring a defendant to do a contracted-for act, usually to complete a transaction </w:t>
      </w:r>
    </w:p>
    <w:p w:rsidR="0030455C" w:rsidRPr="0030455C" w:rsidRDefault="0030455C" w:rsidP="0030455C">
      <w:pPr>
        <w:pStyle w:val="ListParagraph"/>
        <w:numPr>
          <w:ilvl w:val="1"/>
          <w:numId w:val="30"/>
        </w:numPr>
        <w:tabs>
          <w:tab w:val="left" w:pos="5829"/>
        </w:tabs>
        <w:rPr>
          <w:b/>
          <w:i/>
        </w:rPr>
      </w:pPr>
      <w:r w:rsidRPr="0030455C">
        <w:rPr>
          <w:b/>
          <w:i/>
          <w:highlight w:val="yellow"/>
        </w:rPr>
        <w:t>Injunction</w:t>
      </w:r>
      <w:r>
        <w:t xml:space="preserve"> – A court order restraining a party from acting in a particular manner, such as committing a breach of contract</w:t>
      </w:r>
    </w:p>
    <w:p w:rsidR="0030455C" w:rsidRPr="0030455C" w:rsidRDefault="0030455C" w:rsidP="0030455C">
      <w:pPr>
        <w:pStyle w:val="ListParagraph"/>
        <w:numPr>
          <w:ilvl w:val="2"/>
          <w:numId w:val="30"/>
        </w:numPr>
        <w:tabs>
          <w:tab w:val="left" w:pos="5829"/>
        </w:tabs>
        <w:rPr>
          <w:b/>
          <w:i/>
        </w:rPr>
      </w:pPr>
      <w:r>
        <w:rPr>
          <w:b/>
        </w:rPr>
        <w:t>A promise NOT to do something</w:t>
      </w:r>
    </w:p>
    <w:p w:rsidR="0030455C" w:rsidRPr="0030455C" w:rsidRDefault="0030455C" w:rsidP="0030455C">
      <w:pPr>
        <w:pStyle w:val="ListParagraph"/>
        <w:numPr>
          <w:ilvl w:val="2"/>
          <w:numId w:val="30"/>
        </w:numPr>
        <w:spacing w:after="200"/>
        <w:rPr>
          <w:rFonts w:ascii="Times New Roman" w:hAnsi="Times New Roman"/>
          <w:iCs/>
        </w:rPr>
      </w:pPr>
      <w:proofErr w:type="gramStart"/>
      <w:r w:rsidRPr="0030455C">
        <w:rPr>
          <w:rFonts w:ascii="Times New Roman" w:hAnsi="Times New Roman"/>
          <w:iCs/>
          <w:highlight w:val="green"/>
        </w:rPr>
        <w:t>i</w:t>
      </w:r>
      <w:proofErr w:type="gramEnd"/>
      <w:r w:rsidRPr="0030455C">
        <w:rPr>
          <w:rFonts w:ascii="Times New Roman" w:hAnsi="Times New Roman"/>
          <w:iCs/>
          <w:highlight w:val="green"/>
        </w:rPr>
        <w:t>.e.</w:t>
      </w:r>
      <w:r>
        <w:rPr>
          <w:rFonts w:ascii="Times New Roman" w:hAnsi="Times New Roman"/>
          <w:iCs/>
        </w:rPr>
        <w:t xml:space="preserve"> An express promise by a tenant to use leased space for office space is likely to have an </w:t>
      </w:r>
      <w:r>
        <w:rPr>
          <w:rFonts w:ascii="Times New Roman" w:hAnsi="Times New Roman"/>
          <w:i/>
          <w:iCs/>
        </w:rPr>
        <w:t>implied promise</w:t>
      </w:r>
      <w:r>
        <w:rPr>
          <w:rFonts w:ascii="Times New Roman" w:hAnsi="Times New Roman"/>
          <w:iCs/>
        </w:rPr>
        <w:t xml:space="preserve"> not to use the leased space for a nightclub</w:t>
      </w:r>
      <w:r w:rsidRPr="00CF3438">
        <w:rPr>
          <w:rFonts w:ascii="Times New Roman" w:hAnsi="Times New Roman"/>
          <w:iCs/>
        </w:rPr>
        <w:sym w:font="Wingdings" w:char="F0E0"/>
      </w:r>
      <w:r>
        <w:rPr>
          <w:rFonts w:ascii="Times New Roman" w:hAnsi="Times New Roman"/>
          <w:iCs/>
        </w:rPr>
        <w:t xml:space="preserve"> landlord can obtain injunction prohibiting their use for a nightclub</w:t>
      </w:r>
    </w:p>
    <w:p w:rsidR="004439A8" w:rsidRPr="006229E6" w:rsidRDefault="004439A8" w:rsidP="004439A8">
      <w:pPr>
        <w:pStyle w:val="ListParagraph"/>
        <w:numPr>
          <w:ilvl w:val="1"/>
          <w:numId w:val="30"/>
        </w:numPr>
        <w:tabs>
          <w:tab w:val="left" w:pos="5829"/>
        </w:tabs>
        <w:rPr>
          <w:b/>
          <w:i/>
        </w:rPr>
      </w:pPr>
      <w:r w:rsidRPr="006229E6">
        <w:rPr>
          <w:b/>
          <w:i/>
          <w:highlight w:val="yellow"/>
        </w:rPr>
        <w:t>Rescission</w:t>
      </w:r>
      <w:r>
        <w:t xml:space="preserve"> – Setting aside or rescinding a contract in order to restore the parties to their pre-contract positions</w:t>
      </w:r>
    </w:p>
    <w:p w:rsidR="0030455C" w:rsidRPr="0030455C" w:rsidRDefault="004439A8" w:rsidP="004439A8">
      <w:pPr>
        <w:pStyle w:val="ListParagraph"/>
        <w:numPr>
          <w:ilvl w:val="2"/>
          <w:numId w:val="30"/>
        </w:numPr>
        <w:tabs>
          <w:tab w:val="left" w:pos="5829"/>
        </w:tabs>
        <w:rPr>
          <w:b/>
          <w:i/>
        </w:rPr>
      </w:pPr>
      <w:r>
        <w:t xml:space="preserve">Erase the contract, individuals go on with their lives </w:t>
      </w:r>
    </w:p>
    <w:p w:rsidR="0030455C" w:rsidRDefault="0030455C" w:rsidP="0030455C">
      <w:pPr>
        <w:pStyle w:val="ListParagraph"/>
        <w:numPr>
          <w:ilvl w:val="2"/>
          <w:numId w:val="30"/>
        </w:numPr>
        <w:spacing w:after="200"/>
        <w:rPr>
          <w:rFonts w:ascii="Times New Roman" w:hAnsi="Times New Roman"/>
          <w:iCs/>
        </w:rPr>
      </w:pPr>
      <w:r>
        <w:rPr>
          <w:rFonts w:ascii="Times New Roman" w:hAnsi="Times New Roman"/>
          <w:iCs/>
        </w:rPr>
        <w:t>Denied if subject matter can’t be returned by plaintiff to defendant (i.e., when it’s been consumed, or has been sold to an innocent 3</w:t>
      </w:r>
      <w:r w:rsidRPr="00CF3438">
        <w:rPr>
          <w:rFonts w:ascii="Times New Roman" w:hAnsi="Times New Roman"/>
          <w:iCs/>
          <w:vertAlign w:val="superscript"/>
        </w:rPr>
        <w:t>rd</w:t>
      </w:r>
      <w:r>
        <w:rPr>
          <w:rFonts w:ascii="Times New Roman" w:hAnsi="Times New Roman"/>
          <w:iCs/>
        </w:rPr>
        <w:t xml:space="preserve"> party)</w:t>
      </w:r>
    </w:p>
    <w:p w:rsidR="0030455C" w:rsidRDefault="0030455C" w:rsidP="0030455C">
      <w:pPr>
        <w:pStyle w:val="ListParagraph"/>
        <w:numPr>
          <w:ilvl w:val="2"/>
          <w:numId w:val="30"/>
        </w:numPr>
        <w:spacing w:after="200"/>
        <w:rPr>
          <w:rFonts w:ascii="Times New Roman" w:hAnsi="Times New Roman"/>
          <w:iCs/>
        </w:rPr>
      </w:pPr>
      <w:r>
        <w:rPr>
          <w:rFonts w:ascii="Times New Roman" w:hAnsi="Times New Roman"/>
          <w:iCs/>
        </w:rPr>
        <w:t xml:space="preserve">Typically for </w:t>
      </w:r>
      <w:r>
        <w:rPr>
          <w:rFonts w:ascii="Times New Roman" w:hAnsi="Times New Roman"/>
          <w:i/>
          <w:iCs/>
        </w:rPr>
        <w:t>durable goods</w:t>
      </w:r>
      <w:r>
        <w:rPr>
          <w:rFonts w:ascii="Times New Roman" w:hAnsi="Times New Roman"/>
          <w:iCs/>
        </w:rPr>
        <w:t xml:space="preserve"> (i.e., equip, machinery, consumer products- refrigerator, television) that fail to perform as required in contract of sale</w:t>
      </w:r>
    </w:p>
    <w:p w:rsidR="004439A8" w:rsidRPr="0030455C" w:rsidRDefault="0030455C" w:rsidP="0030455C">
      <w:pPr>
        <w:pStyle w:val="ListParagraph"/>
        <w:numPr>
          <w:ilvl w:val="3"/>
          <w:numId w:val="30"/>
        </w:numPr>
        <w:spacing w:after="200"/>
        <w:rPr>
          <w:rFonts w:ascii="Times New Roman" w:hAnsi="Times New Roman"/>
          <w:iCs/>
        </w:rPr>
      </w:pPr>
      <w:r>
        <w:rPr>
          <w:rFonts w:ascii="Times New Roman" w:hAnsi="Times New Roman"/>
          <w:iCs/>
        </w:rPr>
        <w:t>Defendant would much rather return the product and get his money back than get damages or have the product replaced with the same brand name</w:t>
      </w:r>
    </w:p>
    <w:p w:rsidR="004439A8" w:rsidRPr="006229E6" w:rsidRDefault="004439A8" w:rsidP="004439A8">
      <w:pPr>
        <w:pStyle w:val="ListParagraph"/>
        <w:numPr>
          <w:ilvl w:val="1"/>
          <w:numId w:val="30"/>
        </w:numPr>
        <w:tabs>
          <w:tab w:val="left" w:pos="5829"/>
        </w:tabs>
        <w:rPr>
          <w:b/>
          <w:i/>
        </w:rPr>
      </w:pPr>
      <w:r w:rsidRPr="006229E6">
        <w:rPr>
          <w:b/>
          <w:i/>
          <w:highlight w:val="yellow"/>
        </w:rPr>
        <w:t xml:space="preserve">Quantum </w:t>
      </w:r>
      <w:proofErr w:type="spellStart"/>
      <w:r w:rsidRPr="006229E6">
        <w:rPr>
          <w:b/>
          <w:i/>
          <w:highlight w:val="yellow"/>
        </w:rPr>
        <w:t>meruit</w:t>
      </w:r>
      <w:proofErr w:type="spellEnd"/>
      <w:r>
        <w:t xml:space="preserve"> – The fair amount a person deserve to be paid for benefit conferred (Being compensated on the merit)</w:t>
      </w:r>
    </w:p>
    <w:p w:rsidR="004439A8" w:rsidRPr="006229E6" w:rsidRDefault="004439A8" w:rsidP="004439A8">
      <w:pPr>
        <w:pStyle w:val="ListParagraph"/>
        <w:numPr>
          <w:ilvl w:val="2"/>
          <w:numId w:val="30"/>
        </w:numPr>
        <w:tabs>
          <w:tab w:val="left" w:pos="5829"/>
        </w:tabs>
        <w:rPr>
          <w:b/>
          <w:i/>
        </w:rPr>
      </w:pPr>
      <w:proofErr w:type="gramStart"/>
      <w:r>
        <w:t>i</w:t>
      </w:r>
      <w:proofErr w:type="gramEnd"/>
      <w:r>
        <w:t>.e. They tried to do a good job when painting the room, but failed</w:t>
      </w:r>
    </w:p>
    <w:p w:rsidR="004439A8" w:rsidRPr="006229E6" w:rsidRDefault="004439A8" w:rsidP="004439A8">
      <w:pPr>
        <w:pStyle w:val="ListParagraph"/>
        <w:numPr>
          <w:ilvl w:val="2"/>
          <w:numId w:val="30"/>
        </w:numPr>
        <w:tabs>
          <w:tab w:val="left" w:pos="5829"/>
        </w:tabs>
        <w:rPr>
          <w:b/>
          <w:i/>
        </w:rPr>
      </w:pPr>
      <w:r>
        <w:t>Awarded based on what the party deserves</w:t>
      </w:r>
    </w:p>
    <w:p w:rsidR="004439A8" w:rsidRPr="006229E6" w:rsidRDefault="004439A8" w:rsidP="004439A8">
      <w:pPr>
        <w:pStyle w:val="ListParagraph"/>
        <w:numPr>
          <w:ilvl w:val="2"/>
          <w:numId w:val="30"/>
        </w:numPr>
        <w:tabs>
          <w:tab w:val="left" w:pos="5829"/>
        </w:tabs>
        <w:rPr>
          <w:b/>
          <w:i/>
        </w:rPr>
      </w:pPr>
      <w:r>
        <w:t>Usually where there has been partial performance already</w:t>
      </w:r>
    </w:p>
    <w:p w:rsidR="004439A8" w:rsidRPr="00132D10" w:rsidRDefault="004439A8" w:rsidP="004439A8">
      <w:pPr>
        <w:pStyle w:val="ListParagraph"/>
        <w:numPr>
          <w:ilvl w:val="0"/>
          <w:numId w:val="30"/>
        </w:numPr>
        <w:tabs>
          <w:tab w:val="left" w:pos="5829"/>
        </w:tabs>
      </w:pPr>
      <w:r w:rsidRPr="00E8332C">
        <w:rPr>
          <w:b/>
          <w:highlight w:val="cyan"/>
        </w:rPr>
        <w:t>Plaintiff’s demand and judge’s discretion</w:t>
      </w:r>
      <w:r>
        <w:rPr>
          <w:b/>
        </w:rPr>
        <w:t xml:space="preserve"> </w:t>
      </w:r>
    </w:p>
    <w:p w:rsidR="0030455C" w:rsidRDefault="0030455C" w:rsidP="004439A8">
      <w:pPr>
        <w:tabs>
          <w:tab w:val="left" w:pos="5829"/>
        </w:tabs>
      </w:pPr>
    </w:p>
    <w:p w:rsidR="004439A8" w:rsidRDefault="004439A8" w:rsidP="004439A8">
      <w:pPr>
        <w:tabs>
          <w:tab w:val="left" w:pos="5829"/>
        </w:tabs>
      </w:pPr>
    </w:p>
    <w:p w:rsidR="004439A8" w:rsidRDefault="004439A8" w:rsidP="004439A8">
      <w:pPr>
        <w:tabs>
          <w:tab w:val="left" w:pos="5829"/>
        </w:tabs>
        <w:rPr>
          <w:b/>
          <w:i/>
        </w:rPr>
      </w:pPr>
      <w:r>
        <w:rPr>
          <w:i/>
        </w:rPr>
        <w:t xml:space="preserve">Remedies – </w:t>
      </w:r>
      <w:r>
        <w:rPr>
          <w:b/>
          <w:i/>
        </w:rPr>
        <w:t>Civil Law:</w:t>
      </w:r>
    </w:p>
    <w:p w:rsidR="004439A8" w:rsidRDefault="004439A8" w:rsidP="004439A8">
      <w:pPr>
        <w:pStyle w:val="ListParagraph"/>
        <w:numPr>
          <w:ilvl w:val="0"/>
          <w:numId w:val="31"/>
        </w:numPr>
        <w:tabs>
          <w:tab w:val="left" w:pos="5829"/>
        </w:tabs>
      </w:pPr>
      <w:r>
        <w:rPr>
          <w:b/>
          <w:i/>
        </w:rPr>
        <w:t>CCQ – 1590:</w:t>
      </w:r>
    </w:p>
    <w:p w:rsidR="004439A8" w:rsidRPr="00132D10" w:rsidRDefault="004439A8" w:rsidP="004439A8">
      <w:pPr>
        <w:pStyle w:val="ListParagraph"/>
        <w:numPr>
          <w:ilvl w:val="1"/>
          <w:numId w:val="32"/>
        </w:numPr>
        <w:tabs>
          <w:tab w:val="left" w:pos="5829"/>
        </w:tabs>
      </w:pPr>
      <w:r>
        <w:rPr>
          <w:b/>
          <w:highlight w:val="yellow"/>
        </w:rPr>
        <w:t xml:space="preserve">Force </w:t>
      </w:r>
      <w:r w:rsidRPr="00132D10">
        <w:rPr>
          <w:b/>
          <w:highlight w:val="yellow"/>
        </w:rPr>
        <w:t>Specific Performance</w:t>
      </w:r>
    </w:p>
    <w:p w:rsidR="004439A8" w:rsidRPr="00132D10" w:rsidRDefault="004439A8" w:rsidP="004439A8">
      <w:pPr>
        <w:pStyle w:val="ListParagraph"/>
        <w:numPr>
          <w:ilvl w:val="2"/>
          <w:numId w:val="32"/>
        </w:numPr>
        <w:tabs>
          <w:tab w:val="left" w:pos="5829"/>
        </w:tabs>
      </w:pPr>
      <w:r>
        <w:rPr>
          <w:b/>
          <w:i/>
        </w:rPr>
        <w:t>CCQ 1601</w:t>
      </w:r>
      <w:r w:rsidRPr="00F361C0">
        <w:t xml:space="preserve"> </w:t>
      </w:r>
      <w:r>
        <w:t xml:space="preserve">- A creditor may, in </w:t>
      </w:r>
      <w:proofErr w:type="gramStart"/>
      <w:r>
        <w:t>cases which</w:t>
      </w:r>
      <w:proofErr w:type="gramEnd"/>
      <w:r>
        <w:t xml:space="preserve"> admit of it, demand that the debtor be forced to make specific performance of the obligation.</w:t>
      </w:r>
    </w:p>
    <w:p w:rsidR="004439A8" w:rsidRPr="00132D10" w:rsidRDefault="004439A8" w:rsidP="004439A8">
      <w:pPr>
        <w:pStyle w:val="ListParagraph"/>
        <w:numPr>
          <w:ilvl w:val="1"/>
          <w:numId w:val="32"/>
        </w:numPr>
        <w:tabs>
          <w:tab w:val="left" w:pos="5829"/>
        </w:tabs>
      </w:pPr>
      <w:r w:rsidRPr="00132D10">
        <w:rPr>
          <w:b/>
          <w:highlight w:val="yellow"/>
        </w:rPr>
        <w:t>Resolution/</w:t>
      </w:r>
      <w:proofErr w:type="spellStart"/>
      <w:r w:rsidRPr="00132D10">
        <w:rPr>
          <w:b/>
          <w:highlight w:val="yellow"/>
        </w:rPr>
        <w:t>Resiliation</w:t>
      </w:r>
      <w:proofErr w:type="spellEnd"/>
    </w:p>
    <w:p w:rsidR="004439A8" w:rsidRPr="00132D10" w:rsidRDefault="004439A8" w:rsidP="004439A8">
      <w:pPr>
        <w:pStyle w:val="ListParagraph"/>
        <w:numPr>
          <w:ilvl w:val="2"/>
          <w:numId w:val="32"/>
        </w:numPr>
        <w:tabs>
          <w:tab w:val="left" w:pos="5829"/>
        </w:tabs>
      </w:pPr>
      <w:r>
        <w:rPr>
          <w:b/>
          <w:i/>
        </w:rPr>
        <w:t>CCQ 1604</w:t>
      </w:r>
    </w:p>
    <w:p w:rsidR="004439A8" w:rsidRDefault="004439A8" w:rsidP="004439A8">
      <w:pPr>
        <w:pStyle w:val="ListParagraph"/>
        <w:numPr>
          <w:ilvl w:val="2"/>
          <w:numId w:val="32"/>
        </w:numPr>
        <w:tabs>
          <w:tab w:val="left" w:pos="5829"/>
        </w:tabs>
      </w:pPr>
      <w:r>
        <w:rPr>
          <w:i/>
        </w:rPr>
        <w:t>Resolution</w:t>
      </w:r>
      <w:r>
        <w:t xml:space="preserve"> – Termination as of the date of the termination (previous is still due)</w:t>
      </w:r>
    </w:p>
    <w:p w:rsidR="004439A8" w:rsidRPr="00132D10" w:rsidRDefault="004439A8" w:rsidP="004439A8">
      <w:pPr>
        <w:pStyle w:val="ListParagraph"/>
        <w:numPr>
          <w:ilvl w:val="2"/>
          <w:numId w:val="32"/>
        </w:numPr>
        <w:tabs>
          <w:tab w:val="left" w:pos="5829"/>
        </w:tabs>
      </w:pPr>
      <w:r>
        <w:rPr>
          <w:i/>
        </w:rPr>
        <w:t>Resiliation</w:t>
      </w:r>
      <w:r>
        <w:t xml:space="preserve"> – The entire contract is void as if it had never been entered into </w:t>
      </w:r>
    </w:p>
    <w:p w:rsidR="004439A8" w:rsidRDefault="004439A8" w:rsidP="004439A8">
      <w:pPr>
        <w:pStyle w:val="ListParagraph"/>
        <w:numPr>
          <w:ilvl w:val="1"/>
          <w:numId w:val="32"/>
        </w:numPr>
        <w:tabs>
          <w:tab w:val="left" w:pos="5829"/>
        </w:tabs>
      </w:pPr>
      <w:r w:rsidRPr="00132D10">
        <w:rPr>
          <w:b/>
          <w:highlight w:val="yellow"/>
        </w:rPr>
        <w:t>Performance by Equivalence (“damages”)</w:t>
      </w:r>
    </w:p>
    <w:p w:rsidR="004439A8" w:rsidRDefault="004439A8" w:rsidP="004439A8">
      <w:pPr>
        <w:pStyle w:val="ListParagraph"/>
        <w:numPr>
          <w:ilvl w:val="2"/>
          <w:numId w:val="32"/>
        </w:numPr>
        <w:tabs>
          <w:tab w:val="left" w:pos="5829"/>
        </w:tabs>
      </w:pPr>
      <w:r>
        <w:rPr>
          <w:b/>
          <w:i/>
        </w:rPr>
        <w:t xml:space="preserve">CCQ 1607 – </w:t>
      </w:r>
      <w:r>
        <w:rPr>
          <w:i/>
        </w:rPr>
        <w:t xml:space="preserve">The creditor is entitled damages for bodily, moral or material injury which is an immediate and direct consequence of the debtor’s default </w:t>
      </w:r>
    </w:p>
    <w:p w:rsidR="0030455C" w:rsidRDefault="004439A8" w:rsidP="004439A8">
      <w:pPr>
        <w:pStyle w:val="ListParagraph"/>
        <w:numPr>
          <w:ilvl w:val="2"/>
          <w:numId w:val="32"/>
        </w:numPr>
        <w:tabs>
          <w:tab w:val="left" w:pos="5829"/>
        </w:tabs>
      </w:pPr>
      <w:r>
        <w:t xml:space="preserve">In reality, this is the preferred remedy </w:t>
      </w:r>
    </w:p>
    <w:p w:rsidR="0030455C" w:rsidRDefault="0030455C" w:rsidP="004439A8">
      <w:pPr>
        <w:pStyle w:val="ListParagraph"/>
        <w:numPr>
          <w:ilvl w:val="2"/>
          <w:numId w:val="32"/>
        </w:numPr>
        <w:tabs>
          <w:tab w:val="left" w:pos="5829"/>
        </w:tabs>
      </w:pPr>
      <w:r>
        <w:t>When a dispute arises on contracts and results in litigation (parties in difficult position to be able to get along), it is rare for you to try to get the other party to continue to contract with you</w:t>
      </w:r>
    </w:p>
    <w:p w:rsidR="0030455C" w:rsidRDefault="0030455C" w:rsidP="0030455C">
      <w:pPr>
        <w:pStyle w:val="ListParagraph"/>
        <w:numPr>
          <w:ilvl w:val="3"/>
          <w:numId w:val="32"/>
        </w:numPr>
        <w:tabs>
          <w:tab w:val="left" w:pos="5829"/>
        </w:tabs>
      </w:pPr>
      <w:r>
        <w:t xml:space="preserve">Business-wise, there is no longer a relationship </w:t>
      </w:r>
      <w:r>
        <w:sym w:font="Wingdings" w:char="F0E0"/>
      </w:r>
      <w:r>
        <w:t xml:space="preserve"> Would prefer to go for damages than specific performance</w:t>
      </w:r>
    </w:p>
    <w:p w:rsidR="004439A8" w:rsidRDefault="0030455C" w:rsidP="0030455C">
      <w:pPr>
        <w:pStyle w:val="ListParagraph"/>
        <w:numPr>
          <w:ilvl w:val="1"/>
          <w:numId w:val="122"/>
        </w:numPr>
        <w:tabs>
          <w:tab w:val="left" w:pos="5829"/>
        </w:tabs>
      </w:pPr>
      <w:r w:rsidRPr="0030455C">
        <w:rPr>
          <w:b/>
          <w:highlight w:val="yellow"/>
        </w:rPr>
        <w:t>Injunction</w:t>
      </w:r>
      <w:r>
        <w:t xml:space="preserve"> – A necessary procedure if you go with specific performance </w:t>
      </w:r>
    </w:p>
    <w:p w:rsidR="004439A8" w:rsidRDefault="004439A8" w:rsidP="004439A8">
      <w:pPr>
        <w:tabs>
          <w:tab w:val="left" w:pos="5829"/>
        </w:tabs>
      </w:pPr>
    </w:p>
    <w:p w:rsidR="004439A8" w:rsidRDefault="004439A8" w:rsidP="004439A8">
      <w:pPr>
        <w:tabs>
          <w:tab w:val="left" w:pos="5829"/>
        </w:tabs>
        <w:rPr>
          <w:b/>
          <w:i/>
        </w:rPr>
      </w:pPr>
      <w:r>
        <w:rPr>
          <w:b/>
          <w:i/>
        </w:rPr>
        <w:t>The Purpose of an Award of Damages:</w:t>
      </w:r>
    </w:p>
    <w:p w:rsidR="004439A8" w:rsidRDefault="004439A8" w:rsidP="004439A8">
      <w:pPr>
        <w:pStyle w:val="ListParagraph"/>
        <w:numPr>
          <w:ilvl w:val="0"/>
          <w:numId w:val="31"/>
        </w:numPr>
        <w:tabs>
          <w:tab w:val="left" w:pos="5829"/>
        </w:tabs>
      </w:pPr>
      <w:r>
        <w:t>To put victim in economic position as if the contract had been completed</w:t>
      </w:r>
    </w:p>
    <w:p w:rsidR="004439A8" w:rsidRDefault="004439A8" w:rsidP="004439A8">
      <w:pPr>
        <w:pStyle w:val="ListParagraph"/>
        <w:numPr>
          <w:ilvl w:val="0"/>
          <w:numId w:val="31"/>
        </w:numPr>
        <w:tabs>
          <w:tab w:val="left" w:pos="5829"/>
        </w:tabs>
      </w:pPr>
      <w:r>
        <w:t xml:space="preserve">Compensation </w:t>
      </w:r>
      <w:r>
        <w:rPr>
          <w:b/>
          <w:u w:val="single"/>
        </w:rPr>
        <w:t>not</w:t>
      </w:r>
      <w:r>
        <w:t xml:space="preserve"> punishment</w:t>
      </w:r>
    </w:p>
    <w:p w:rsidR="004439A8" w:rsidRDefault="004439A8" w:rsidP="004439A8">
      <w:pPr>
        <w:pStyle w:val="ListParagraph"/>
        <w:numPr>
          <w:ilvl w:val="1"/>
          <w:numId w:val="31"/>
        </w:numPr>
        <w:tabs>
          <w:tab w:val="left" w:pos="5829"/>
        </w:tabs>
      </w:pPr>
      <w:r>
        <w:t>History: Breach of contract used to be a crime</w:t>
      </w:r>
    </w:p>
    <w:p w:rsidR="0030455C" w:rsidRDefault="004439A8" w:rsidP="004439A8">
      <w:pPr>
        <w:pStyle w:val="ListParagraph"/>
        <w:numPr>
          <w:ilvl w:val="0"/>
          <w:numId w:val="31"/>
        </w:numPr>
        <w:tabs>
          <w:tab w:val="left" w:pos="5829"/>
        </w:tabs>
      </w:pPr>
      <w:r>
        <w:t xml:space="preserve">Civil law: “performance by equivalence” </w:t>
      </w:r>
    </w:p>
    <w:p w:rsidR="004439A8" w:rsidRDefault="004439A8" w:rsidP="0030455C">
      <w:pPr>
        <w:tabs>
          <w:tab w:val="left" w:pos="5829"/>
        </w:tabs>
        <w:ind w:left="405"/>
      </w:pPr>
    </w:p>
    <w:p w:rsidR="004439A8" w:rsidRPr="00F361C0" w:rsidRDefault="004439A8" w:rsidP="004439A8">
      <w:pPr>
        <w:tabs>
          <w:tab w:val="left" w:pos="5829"/>
        </w:tabs>
        <w:rPr>
          <w:b/>
          <w:i/>
        </w:rPr>
      </w:pPr>
      <w:r>
        <w:rPr>
          <w:b/>
          <w:i/>
        </w:rPr>
        <w:t>Amount of Damages:</w:t>
      </w:r>
    </w:p>
    <w:p w:rsidR="004439A8" w:rsidRDefault="004439A8" w:rsidP="004439A8">
      <w:pPr>
        <w:pStyle w:val="ListParagraph"/>
        <w:numPr>
          <w:ilvl w:val="0"/>
          <w:numId w:val="33"/>
        </w:numPr>
        <w:tabs>
          <w:tab w:val="left" w:pos="5829"/>
        </w:tabs>
      </w:pPr>
      <w:r>
        <w:rPr>
          <w:b/>
          <w:i/>
        </w:rPr>
        <w:t>CCQ 1607, 1611, 1613</w:t>
      </w:r>
    </w:p>
    <w:p w:rsidR="004439A8" w:rsidRDefault="004439A8" w:rsidP="004439A8">
      <w:pPr>
        <w:pStyle w:val="ListParagraph"/>
        <w:numPr>
          <w:ilvl w:val="0"/>
          <w:numId w:val="33"/>
        </w:numPr>
        <w:tabs>
          <w:tab w:val="left" w:pos="5829"/>
        </w:tabs>
      </w:pPr>
      <w:r>
        <w:t>Damage must flow naturally from the breach (causation)</w:t>
      </w:r>
    </w:p>
    <w:p w:rsidR="0030455C" w:rsidRDefault="0030455C" w:rsidP="004439A8">
      <w:pPr>
        <w:pStyle w:val="ListParagraph"/>
        <w:numPr>
          <w:ilvl w:val="1"/>
          <w:numId w:val="33"/>
        </w:numPr>
        <w:tabs>
          <w:tab w:val="left" w:pos="5829"/>
        </w:tabs>
      </w:pPr>
      <w:r>
        <w:t xml:space="preserve">Usually the damages are in the amount of loss incurred and the profit that he has been deprived of </w:t>
      </w:r>
    </w:p>
    <w:p w:rsidR="004439A8" w:rsidRDefault="004439A8" w:rsidP="004439A8">
      <w:pPr>
        <w:pStyle w:val="ListParagraph"/>
        <w:numPr>
          <w:ilvl w:val="1"/>
          <w:numId w:val="33"/>
        </w:numPr>
        <w:tabs>
          <w:tab w:val="left" w:pos="5829"/>
        </w:tabs>
      </w:pPr>
      <w:r>
        <w:t>Unusual losses are not compensated</w:t>
      </w:r>
    </w:p>
    <w:p w:rsidR="004439A8" w:rsidRDefault="004439A8" w:rsidP="004439A8">
      <w:pPr>
        <w:pStyle w:val="ListParagraph"/>
        <w:numPr>
          <w:ilvl w:val="0"/>
          <w:numId w:val="33"/>
        </w:numPr>
        <w:tabs>
          <w:tab w:val="left" w:pos="5829"/>
        </w:tabs>
      </w:pPr>
      <w:r>
        <w:t>Only losses which could be anticipated at the time of contract are compensated</w:t>
      </w:r>
    </w:p>
    <w:p w:rsidR="004439A8" w:rsidRDefault="004439A8" w:rsidP="004439A8">
      <w:pPr>
        <w:pStyle w:val="ListParagraph"/>
        <w:numPr>
          <w:ilvl w:val="1"/>
          <w:numId w:val="33"/>
        </w:numPr>
        <w:tabs>
          <w:tab w:val="left" w:pos="5829"/>
        </w:tabs>
      </w:pPr>
      <w:r>
        <w:t xml:space="preserve">“Foreseen or foreseeable” </w:t>
      </w:r>
    </w:p>
    <w:p w:rsidR="004439A8" w:rsidRPr="00A56E84" w:rsidRDefault="004439A8" w:rsidP="004439A8">
      <w:pPr>
        <w:pStyle w:val="ListParagraph"/>
        <w:numPr>
          <w:ilvl w:val="0"/>
          <w:numId w:val="33"/>
        </w:numPr>
        <w:tabs>
          <w:tab w:val="left" w:pos="5829"/>
        </w:tabs>
      </w:pPr>
      <w:r>
        <w:rPr>
          <w:b/>
          <w:i/>
        </w:rPr>
        <w:t xml:space="preserve">CCQ – 1607 – </w:t>
      </w:r>
      <w:r>
        <w:rPr>
          <w:i/>
        </w:rPr>
        <w:t>The creditor is entitled to damages for bodily, moral or material injury, which is an immediate and direct consequence of the debtor’s default</w:t>
      </w:r>
    </w:p>
    <w:p w:rsidR="004439A8" w:rsidRPr="00A56E84" w:rsidRDefault="004439A8" w:rsidP="004439A8">
      <w:pPr>
        <w:pStyle w:val="ListParagraph"/>
        <w:numPr>
          <w:ilvl w:val="0"/>
          <w:numId w:val="33"/>
        </w:numPr>
        <w:tabs>
          <w:tab w:val="left" w:pos="5829"/>
        </w:tabs>
      </w:pPr>
      <w:r>
        <w:rPr>
          <w:b/>
          <w:i/>
        </w:rPr>
        <w:t>CCQ –</w:t>
      </w:r>
      <w:r>
        <w:t xml:space="preserve"> </w:t>
      </w:r>
      <w:r>
        <w:rPr>
          <w:b/>
          <w:i/>
        </w:rPr>
        <w:t>1611</w:t>
      </w:r>
      <w:r>
        <w:rPr>
          <w:i/>
        </w:rPr>
        <w:t xml:space="preserve"> – The damages due to the creditor compensate for the amount of the loss he has sustained and the profit of which he has been deprived.</w:t>
      </w:r>
    </w:p>
    <w:p w:rsidR="004439A8" w:rsidRPr="00A56E84" w:rsidRDefault="004439A8" w:rsidP="004439A8">
      <w:pPr>
        <w:pStyle w:val="ListParagraph"/>
        <w:numPr>
          <w:ilvl w:val="1"/>
          <w:numId w:val="33"/>
        </w:numPr>
        <w:tabs>
          <w:tab w:val="left" w:pos="5829"/>
        </w:tabs>
      </w:pPr>
      <w:r>
        <w:rPr>
          <w:i/>
        </w:rPr>
        <w:t>Future injury which is certain and able to be assessed is taken into account in awarding damages</w:t>
      </w:r>
    </w:p>
    <w:p w:rsidR="004439A8" w:rsidRDefault="004439A8" w:rsidP="004439A8">
      <w:pPr>
        <w:pStyle w:val="ListParagraph"/>
        <w:numPr>
          <w:ilvl w:val="0"/>
          <w:numId w:val="33"/>
        </w:numPr>
        <w:tabs>
          <w:tab w:val="left" w:pos="5829"/>
        </w:tabs>
      </w:pPr>
      <w:r>
        <w:rPr>
          <w:b/>
          <w:i/>
        </w:rPr>
        <w:t xml:space="preserve">CCQ – 1613 – </w:t>
      </w:r>
      <w:r>
        <w:rPr>
          <w:i/>
          <w:u w:val="single"/>
        </w:rPr>
        <w:t>In contractual matters</w:t>
      </w:r>
      <w:r>
        <w:rPr>
          <w:i/>
        </w:rPr>
        <w:t>, the debtor is liable only for damages that were foreseen or foreseeable at the time the obligation was contracted, where the failure to perform the obligation does not proceed from intentional or gross fault on his part; even then, the damages include only what is an immediate and direct consequence of the nonperformance</w:t>
      </w:r>
      <w:r>
        <w:t xml:space="preserve"> </w:t>
      </w:r>
    </w:p>
    <w:p w:rsidR="004439A8" w:rsidRDefault="004439A8" w:rsidP="004439A8">
      <w:pPr>
        <w:pStyle w:val="ListParagraph"/>
        <w:numPr>
          <w:ilvl w:val="1"/>
          <w:numId w:val="33"/>
        </w:numPr>
        <w:tabs>
          <w:tab w:val="left" w:pos="5829"/>
        </w:tabs>
      </w:pPr>
      <w:proofErr w:type="gramStart"/>
      <w:r>
        <w:t>i</w:t>
      </w:r>
      <w:proofErr w:type="gramEnd"/>
      <w:r>
        <w:t>.e. Debtor is liable ONLY to foreseen or foreseeable damages at the time the contract was entered into (anticipated at the time of the contract)… should disclose in advance… (</w:t>
      </w:r>
      <w:proofErr w:type="gramStart"/>
      <w:r>
        <w:t>not</w:t>
      </w:r>
      <w:proofErr w:type="gramEnd"/>
      <w:r>
        <w:t xml:space="preserve"> applicable in extra-contractual matters) </w:t>
      </w:r>
    </w:p>
    <w:p w:rsidR="004439A8" w:rsidRDefault="004439A8" w:rsidP="004439A8">
      <w:pPr>
        <w:pStyle w:val="ListParagraph"/>
        <w:numPr>
          <w:ilvl w:val="0"/>
          <w:numId w:val="33"/>
        </w:numPr>
        <w:tabs>
          <w:tab w:val="left" w:pos="5829"/>
        </w:tabs>
      </w:pPr>
      <w:r>
        <w:t>Duty of care is always owed to the contracting party (contractual liability)</w:t>
      </w:r>
    </w:p>
    <w:p w:rsidR="004439A8" w:rsidRDefault="004439A8" w:rsidP="004439A8">
      <w:pPr>
        <w:tabs>
          <w:tab w:val="left" w:pos="5829"/>
        </w:tabs>
      </w:pPr>
    </w:p>
    <w:p w:rsidR="004439A8" w:rsidRDefault="004439A8" w:rsidP="004439A8">
      <w:pPr>
        <w:tabs>
          <w:tab w:val="left" w:pos="5829"/>
        </w:tabs>
        <w:rPr>
          <w:b/>
          <w:i/>
        </w:rPr>
      </w:pPr>
      <w:r>
        <w:rPr>
          <w:b/>
          <w:i/>
        </w:rPr>
        <w:t>Mitigation of Damages:</w:t>
      </w:r>
    </w:p>
    <w:p w:rsidR="004439A8" w:rsidRDefault="004439A8" w:rsidP="004439A8">
      <w:pPr>
        <w:pStyle w:val="ListParagraph"/>
        <w:numPr>
          <w:ilvl w:val="0"/>
          <w:numId w:val="34"/>
        </w:numPr>
        <w:tabs>
          <w:tab w:val="left" w:pos="5829"/>
        </w:tabs>
      </w:pPr>
      <w:r>
        <w:rPr>
          <w:b/>
          <w:i/>
        </w:rPr>
        <w:t>CCQ 1474</w:t>
      </w:r>
    </w:p>
    <w:p w:rsidR="00BF33CB" w:rsidRDefault="00BF33CB" w:rsidP="004439A8">
      <w:pPr>
        <w:pStyle w:val="ListParagraph"/>
        <w:numPr>
          <w:ilvl w:val="0"/>
          <w:numId w:val="34"/>
        </w:numPr>
        <w:tabs>
          <w:tab w:val="left" w:pos="5829"/>
        </w:tabs>
      </w:pPr>
      <w:r w:rsidRPr="00BF33CB">
        <w:rPr>
          <w:b/>
          <w:highlight w:val="yellow"/>
          <w:u w:val="single"/>
        </w:rPr>
        <w:t>Mitigation</w:t>
      </w:r>
      <w:r>
        <w:rPr>
          <w:b/>
        </w:rPr>
        <w:t xml:space="preserve"> - </w:t>
      </w:r>
      <w:r>
        <w:t xml:space="preserve">Action by an aggrieved party to reduce the extent of loss caused by the breach of the other party </w:t>
      </w:r>
    </w:p>
    <w:p w:rsidR="00BF33CB" w:rsidRDefault="004439A8" w:rsidP="00BF33CB">
      <w:pPr>
        <w:pStyle w:val="ListParagraph"/>
        <w:numPr>
          <w:ilvl w:val="1"/>
          <w:numId w:val="34"/>
        </w:numPr>
        <w:tabs>
          <w:tab w:val="left" w:pos="5829"/>
        </w:tabs>
      </w:pPr>
      <w:r>
        <w:t>Plaintiff must keep losses as low as possible</w:t>
      </w:r>
      <w:r w:rsidR="00BF33CB">
        <w:t xml:space="preserve"> </w:t>
      </w:r>
    </w:p>
    <w:p w:rsidR="00BF33CB" w:rsidRDefault="004439A8" w:rsidP="004439A8">
      <w:pPr>
        <w:pStyle w:val="ListParagraph"/>
        <w:numPr>
          <w:ilvl w:val="0"/>
          <w:numId w:val="34"/>
        </w:numPr>
        <w:tabs>
          <w:tab w:val="left" w:pos="5829"/>
        </w:tabs>
      </w:pPr>
      <w:r>
        <w:t xml:space="preserve">Recovery only for losses resulting from the breach that could not be avoided by acting reasonable </w:t>
      </w:r>
    </w:p>
    <w:p w:rsidR="00BF33CB" w:rsidRDefault="00BF33CB" w:rsidP="00BF33CB">
      <w:pPr>
        <w:pStyle w:val="ListParagraph"/>
        <w:numPr>
          <w:ilvl w:val="0"/>
          <w:numId w:val="34"/>
        </w:numPr>
        <w:rPr>
          <w:rFonts w:ascii="Times New Roman" w:hAnsi="Times New Roman" w:cs="Times New Roman"/>
        </w:rPr>
      </w:pPr>
      <w:proofErr w:type="gramStart"/>
      <w:r w:rsidRPr="00BF33CB">
        <w:rPr>
          <w:rFonts w:ascii="Times New Roman" w:hAnsi="Times New Roman" w:cs="Times New Roman"/>
          <w:i/>
          <w:highlight w:val="green"/>
        </w:rPr>
        <w:t>Ex:</w:t>
      </w:r>
      <w:r>
        <w:rPr>
          <w:rFonts w:ascii="Times New Roman" w:hAnsi="Times New Roman" w:cs="Times New Roman"/>
        </w:rPr>
        <w:t xml:space="preserve"> There is a lease between parties</w:t>
      </w:r>
      <w:proofErr w:type="gramEnd"/>
      <w:r>
        <w:rPr>
          <w:rFonts w:ascii="Times New Roman" w:hAnsi="Times New Roman" w:cs="Times New Roman"/>
        </w:rPr>
        <w:t xml:space="preserve">, </w:t>
      </w:r>
      <w:proofErr w:type="gramStart"/>
      <w:r>
        <w:rPr>
          <w:rFonts w:ascii="Times New Roman" w:hAnsi="Times New Roman" w:cs="Times New Roman"/>
        </w:rPr>
        <w:t>term expires in 2018</w:t>
      </w:r>
      <w:proofErr w:type="gramEnd"/>
      <w:r>
        <w:rPr>
          <w:rFonts w:ascii="Times New Roman" w:hAnsi="Times New Roman" w:cs="Times New Roman"/>
        </w:rPr>
        <w:t>.</w:t>
      </w:r>
    </w:p>
    <w:p w:rsidR="00BF33CB" w:rsidRDefault="00BF33CB" w:rsidP="00BF33CB">
      <w:pPr>
        <w:pStyle w:val="ListParagraph"/>
        <w:numPr>
          <w:ilvl w:val="1"/>
          <w:numId w:val="34"/>
        </w:numPr>
        <w:rPr>
          <w:rFonts w:ascii="Times New Roman" w:hAnsi="Times New Roman" w:cs="Times New Roman"/>
        </w:rPr>
      </w:pPr>
      <w:r>
        <w:rPr>
          <w:rFonts w:ascii="Times New Roman" w:hAnsi="Times New Roman" w:cs="Times New Roman"/>
        </w:rPr>
        <w:t xml:space="preserve">Tenant breaches and leaves premises tomorrow. Landlord can’t sue for the rent from 2011-2018. </w:t>
      </w:r>
    </w:p>
    <w:p w:rsidR="00BF33CB" w:rsidRDefault="00BF33CB" w:rsidP="00BF33CB">
      <w:pPr>
        <w:pStyle w:val="ListParagraph"/>
        <w:numPr>
          <w:ilvl w:val="1"/>
          <w:numId w:val="34"/>
        </w:numPr>
        <w:rPr>
          <w:rFonts w:ascii="Times New Roman" w:hAnsi="Times New Roman" w:cs="Times New Roman"/>
        </w:rPr>
      </w:pPr>
      <w:r>
        <w:rPr>
          <w:rFonts w:ascii="Times New Roman" w:hAnsi="Times New Roman" w:cs="Times New Roman"/>
        </w:rPr>
        <w:t>Landlord needs to mitigate by trying to find new tenant</w:t>
      </w:r>
    </w:p>
    <w:p w:rsidR="00BF33CB" w:rsidRPr="006835FF" w:rsidRDefault="00BF33CB" w:rsidP="00BF33CB">
      <w:pPr>
        <w:pStyle w:val="ListParagraph"/>
        <w:numPr>
          <w:ilvl w:val="1"/>
          <w:numId w:val="34"/>
        </w:numPr>
        <w:rPr>
          <w:rFonts w:ascii="Times New Roman" w:hAnsi="Times New Roman" w:cs="Times New Roman"/>
        </w:rPr>
      </w:pPr>
      <w:r>
        <w:rPr>
          <w:rFonts w:ascii="Times New Roman" w:hAnsi="Times New Roman" w:cs="Times New Roman"/>
        </w:rPr>
        <w:t>Due for agent costs, any shortfall in rent paid by new tenant, and the months of vacancy when in search for new tenant</w:t>
      </w:r>
    </w:p>
    <w:p w:rsidR="004439A8" w:rsidRPr="00BF33CB" w:rsidRDefault="004439A8" w:rsidP="00BF33CB">
      <w:pPr>
        <w:pStyle w:val="ListParagraph"/>
        <w:tabs>
          <w:tab w:val="left" w:pos="5829"/>
        </w:tabs>
        <w:ind w:left="765"/>
      </w:pPr>
    </w:p>
    <w:p w:rsidR="004439A8" w:rsidRDefault="004439A8" w:rsidP="004439A8">
      <w:pPr>
        <w:tabs>
          <w:tab w:val="left" w:pos="5829"/>
        </w:tabs>
        <w:rPr>
          <w:sz w:val="28"/>
        </w:rPr>
      </w:pPr>
      <w:r w:rsidRPr="00593232">
        <w:rPr>
          <w:b/>
          <w:sz w:val="28"/>
          <w:highlight w:val="magenta"/>
        </w:rPr>
        <w:t>SECTION 6 - AGENCY, EMPLOYMENT, AND LEASE CONTRACTS</w:t>
      </w:r>
    </w:p>
    <w:p w:rsidR="004439A8" w:rsidRDefault="004439A8" w:rsidP="004439A8">
      <w:pPr>
        <w:tabs>
          <w:tab w:val="left" w:pos="5829"/>
        </w:tabs>
        <w:rPr>
          <w:sz w:val="28"/>
        </w:rPr>
      </w:pPr>
    </w:p>
    <w:p w:rsidR="004439A8" w:rsidRDefault="004439A8" w:rsidP="004439A8">
      <w:pPr>
        <w:tabs>
          <w:tab w:val="left" w:pos="5829"/>
        </w:tabs>
        <w:rPr>
          <w:b/>
          <w:i/>
        </w:rPr>
      </w:pPr>
      <w:r>
        <w:rPr>
          <w:b/>
          <w:i/>
        </w:rPr>
        <w:t>The Nature of Agency:</w:t>
      </w:r>
    </w:p>
    <w:p w:rsidR="004439A8" w:rsidRDefault="004439A8" w:rsidP="004439A8">
      <w:pPr>
        <w:pStyle w:val="ListParagraph"/>
        <w:numPr>
          <w:ilvl w:val="0"/>
          <w:numId w:val="35"/>
        </w:numPr>
        <w:tabs>
          <w:tab w:val="left" w:pos="5829"/>
        </w:tabs>
      </w:pPr>
      <w:r w:rsidRPr="001A6E63">
        <w:rPr>
          <w:b/>
          <w:highlight w:val="yellow"/>
        </w:rPr>
        <w:t>Agent</w:t>
      </w:r>
      <w:r>
        <w:t xml:space="preserve"> </w:t>
      </w:r>
      <w:r w:rsidR="001E0418">
        <w:t>(</w:t>
      </w:r>
      <w:proofErr w:type="spellStart"/>
      <w:r w:rsidR="001E0418">
        <w:t>Mandatary</w:t>
      </w:r>
      <w:proofErr w:type="spellEnd"/>
      <w:r w:rsidR="001E0418">
        <w:t>)</w:t>
      </w:r>
      <w:r>
        <w:t xml:space="preserve">– A person acting for another person in contractual relations with third parties </w:t>
      </w:r>
    </w:p>
    <w:p w:rsidR="001E0418" w:rsidRDefault="001E0418" w:rsidP="001E0418">
      <w:pPr>
        <w:pStyle w:val="ListParagraph"/>
        <w:numPr>
          <w:ilvl w:val="1"/>
          <w:numId w:val="35"/>
        </w:numPr>
        <w:tabs>
          <w:tab w:val="left" w:pos="5829"/>
        </w:tabs>
      </w:pPr>
      <w:r>
        <w:t>Act to bring principal and third party into contract</w:t>
      </w:r>
    </w:p>
    <w:p w:rsidR="004439A8" w:rsidRDefault="004439A8" w:rsidP="004439A8">
      <w:pPr>
        <w:pStyle w:val="ListParagraph"/>
        <w:numPr>
          <w:ilvl w:val="1"/>
          <w:numId w:val="35"/>
        </w:numPr>
        <w:tabs>
          <w:tab w:val="left" w:pos="5829"/>
        </w:tabs>
      </w:pPr>
      <w:proofErr w:type="gramStart"/>
      <w:r w:rsidRPr="001E0418">
        <w:rPr>
          <w:highlight w:val="green"/>
        </w:rPr>
        <w:t>i</w:t>
      </w:r>
      <w:proofErr w:type="gramEnd"/>
      <w:r w:rsidRPr="001E0418">
        <w:rPr>
          <w:highlight w:val="green"/>
        </w:rPr>
        <w:t>.e</w:t>
      </w:r>
      <w:r>
        <w:t xml:space="preserve">. Lawyers frequently act as agents for their clients in the settlement of lawsuits </w:t>
      </w:r>
    </w:p>
    <w:p w:rsidR="004439A8" w:rsidRDefault="004439A8" w:rsidP="004439A8">
      <w:pPr>
        <w:pStyle w:val="ListParagraph"/>
        <w:numPr>
          <w:ilvl w:val="0"/>
          <w:numId w:val="35"/>
        </w:numPr>
        <w:tabs>
          <w:tab w:val="left" w:pos="5829"/>
        </w:tabs>
      </w:pPr>
      <w:r w:rsidRPr="001A6E63">
        <w:rPr>
          <w:b/>
          <w:highlight w:val="yellow"/>
        </w:rPr>
        <w:t>Principal</w:t>
      </w:r>
      <w:r>
        <w:t xml:space="preserve"> </w:t>
      </w:r>
      <w:r w:rsidR="001E0418">
        <w:t xml:space="preserve"> (</w:t>
      </w:r>
      <w:proofErr w:type="spellStart"/>
      <w:r w:rsidR="001E0418">
        <w:t>Mandator</w:t>
      </w:r>
      <w:proofErr w:type="spellEnd"/>
      <w:r w:rsidR="001E0418">
        <w:t xml:space="preserve">) </w:t>
      </w:r>
      <w:r>
        <w:t xml:space="preserve">– The person on whose behalf the agent acts </w:t>
      </w:r>
    </w:p>
    <w:p w:rsidR="004439A8" w:rsidRDefault="004439A8" w:rsidP="004439A8">
      <w:pPr>
        <w:pStyle w:val="ListParagraph"/>
        <w:numPr>
          <w:ilvl w:val="0"/>
          <w:numId w:val="35"/>
        </w:numPr>
        <w:tabs>
          <w:tab w:val="left" w:pos="5829"/>
        </w:tabs>
      </w:pPr>
      <w:r w:rsidRPr="001A6E63">
        <w:rPr>
          <w:b/>
          <w:highlight w:val="yellow"/>
        </w:rPr>
        <w:t>Dependent Agent</w:t>
      </w:r>
      <w:r>
        <w:t xml:space="preserve"> – An agent who acts exclusively, or mostly, for a single principal </w:t>
      </w:r>
    </w:p>
    <w:p w:rsidR="004439A8" w:rsidRDefault="004439A8" w:rsidP="004439A8">
      <w:pPr>
        <w:pStyle w:val="ListParagraph"/>
        <w:numPr>
          <w:ilvl w:val="1"/>
          <w:numId w:val="35"/>
        </w:numPr>
        <w:tabs>
          <w:tab w:val="left" w:pos="5829"/>
        </w:tabs>
      </w:pPr>
      <w:proofErr w:type="gramStart"/>
      <w:r w:rsidRPr="001E0418">
        <w:rPr>
          <w:highlight w:val="green"/>
        </w:rPr>
        <w:t>i</w:t>
      </w:r>
      <w:proofErr w:type="gramEnd"/>
      <w:r w:rsidRPr="001E0418">
        <w:rPr>
          <w:highlight w:val="green"/>
        </w:rPr>
        <w:t>.e.</w:t>
      </w:r>
      <w:r>
        <w:t xml:space="preserve"> Insurance agents are usually dependent agents as they represent only one insurance company </w:t>
      </w:r>
    </w:p>
    <w:p w:rsidR="004439A8" w:rsidRDefault="004439A8" w:rsidP="004439A8">
      <w:pPr>
        <w:pStyle w:val="ListParagraph"/>
        <w:numPr>
          <w:ilvl w:val="1"/>
          <w:numId w:val="35"/>
        </w:numPr>
        <w:tabs>
          <w:tab w:val="left" w:pos="5829"/>
        </w:tabs>
      </w:pPr>
      <w:proofErr w:type="gramStart"/>
      <w:r w:rsidRPr="001E0418">
        <w:rPr>
          <w:highlight w:val="green"/>
        </w:rPr>
        <w:t>i</w:t>
      </w:r>
      <w:proofErr w:type="gramEnd"/>
      <w:r w:rsidRPr="001E0418">
        <w:rPr>
          <w:highlight w:val="green"/>
        </w:rPr>
        <w:t>.e.</w:t>
      </w:r>
      <w:r>
        <w:t xml:space="preserve"> </w:t>
      </w:r>
      <w:r w:rsidR="001E0418">
        <w:rPr>
          <w:i/>
        </w:rPr>
        <w:t>Employment Contract</w:t>
      </w:r>
      <w:r w:rsidR="001E0418">
        <w:t xml:space="preserve"> – Employees act as agent of employer, and employee will be loyal to employer and act for one principal </w:t>
      </w:r>
    </w:p>
    <w:p w:rsidR="004439A8" w:rsidRDefault="004439A8" w:rsidP="004439A8">
      <w:pPr>
        <w:pStyle w:val="ListParagraph"/>
        <w:numPr>
          <w:ilvl w:val="0"/>
          <w:numId w:val="35"/>
        </w:numPr>
        <w:tabs>
          <w:tab w:val="left" w:pos="5829"/>
        </w:tabs>
      </w:pPr>
      <w:r w:rsidRPr="001A6E63">
        <w:rPr>
          <w:b/>
          <w:highlight w:val="yellow"/>
        </w:rPr>
        <w:t>Independent Agent</w:t>
      </w:r>
      <w:r>
        <w:t xml:space="preserve"> – An agent who carries on an independent business and acts for a number of principals </w:t>
      </w:r>
    </w:p>
    <w:p w:rsidR="001E0418" w:rsidRDefault="004439A8" w:rsidP="004439A8">
      <w:pPr>
        <w:pStyle w:val="ListParagraph"/>
        <w:numPr>
          <w:ilvl w:val="1"/>
          <w:numId w:val="35"/>
        </w:numPr>
        <w:tabs>
          <w:tab w:val="left" w:pos="5829"/>
        </w:tabs>
      </w:pPr>
      <w:proofErr w:type="gramStart"/>
      <w:r w:rsidRPr="001E0418">
        <w:rPr>
          <w:highlight w:val="green"/>
        </w:rPr>
        <w:t>i</w:t>
      </w:r>
      <w:proofErr w:type="gramEnd"/>
      <w:r w:rsidRPr="001E0418">
        <w:rPr>
          <w:highlight w:val="green"/>
        </w:rPr>
        <w:t>.e</w:t>
      </w:r>
      <w:r>
        <w:t xml:space="preserve">. a modeling agency </w:t>
      </w:r>
    </w:p>
    <w:p w:rsidR="004439A8" w:rsidRDefault="001E0418" w:rsidP="004439A8">
      <w:pPr>
        <w:pStyle w:val="ListParagraph"/>
        <w:numPr>
          <w:ilvl w:val="1"/>
          <w:numId w:val="35"/>
        </w:numPr>
        <w:tabs>
          <w:tab w:val="left" w:pos="5829"/>
        </w:tabs>
      </w:pPr>
      <w:proofErr w:type="gramStart"/>
      <w:r w:rsidRPr="001E0418">
        <w:rPr>
          <w:highlight w:val="green"/>
        </w:rPr>
        <w:t>i</w:t>
      </w:r>
      <w:proofErr w:type="gramEnd"/>
      <w:r w:rsidRPr="001E0418">
        <w:rPr>
          <w:highlight w:val="green"/>
        </w:rPr>
        <w:t>.e.</w:t>
      </w:r>
      <w:r>
        <w:t xml:space="preserve"> Professional athletes have 1 sports agent, but each agent will have many principals </w:t>
      </w:r>
    </w:p>
    <w:p w:rsidR="004439A8" w:rsidRDefault="001E0418" w:rsidP="004439A8">
      <w:pPr>
        <w:pStyle w:val="ListParagraph"/>
        <w:numPr>
          <w:ilvl w:val="0"/>
          <w:numId w:val="35"/>
        </w:numPr>
        <w:tabs>
          <w:tab w:val="left" w:pos="5829"/>
        </w:tabs>
      </w:pPr>
      <w:r>
        <w:t>Employee</w:t>
      </w:r>
      <w:r w:rsidR="004439A8">
        <w:t xml:space="preserve"> is an agent of employer; he is acting on behalf of the employer while entering in legal contract with 3</w:t>
      </w:r>
      <w:r w:rsidR="004439A8" w:rsidRPr="001A6E63">
        <w:rPr>
          <w:vertAlign w:val="superscript"/>
        </w:rPr>
        <w:t>rd</w:t>
      </w:r>
      <w:r w:rsidR="004439A8">
        <w:t xml:space="preserve"> parties </w:t>
      </w:r>
    </w:p>
    <w:p w:rsidR="001E0418" w:rsidRDefault="004439A8" w:rsidP="004439A8">
      <w:pPr>
        <w:pStyle w:val="ListParagraph"/>
        <w:numPr>
          <w:ilvl w:val="0"/>
          <w:numId w:val="35"/>
        </w:numPr>
        <w:tabs>
          <w:tab w:val="left" w:pos="5829"/>
        </w:tabs>
      </w:pPr>
      <w:r w:rsidRPr="001A6E63">
        <w:rPr>
          <w:b/>
          <w:highlight w:val="yellow"/>
        </w:rPr>
        <w:t>Agency Contract/Agreement</w:t>
      </w:r>
      <w:r>
        <w:rPr>
          <w:b/>
        </w:rPr>
        <w:t xml:space="preserve"> (COMMON LAW term) – </w:t>
      </w:r>
      <w:r>
        <w:t>The agreement between principal and agent whereby the agent undertakes to act on the behalf of the principal</w:t>
      </w:r>
    </w:p>
    <w:p w:rsidR="001E0418" w:rsidRDefault="001E0418" w:rsidP="004439A8">
      <w:pPr>
        <w:pStyle w:val="ListParagraph"/>
        <w:numPr>
          <w:ilvl w:val="0"/>
          <w:numId w:val="35"/>
        </w:numPr>
        <w:tabs>
          <w:tab w:val="left" w:pos="5829"/>
        </w:tabs>
      </w:pPr>
      <w:r>
        <w:t>The point of entering into this contract is for the agent to hold discussions with a 3</w:t>
      </w:r>
      <w:r w:rsidRPr="001E0418">
        <w:rPr>
          <w:vertAlign w:val="superscript"/>
        </w:rPr>
        <w:t>rd</w:t>
      </w:r>
      <w:r>
        <w:t xml:space="preserve"> party on behalf of the principal and then to eventually make an agreement with the 3</w:t>
      </w:r>
      <w:r w:rsidRPr="001E0418">
        <w:rPr>
          <w:vertAlign w:val="superscript"/>
        </w:rPr>
        <w:t>rd</w:t>
      </w:r>
      <w:r>
        <w:t xml:space="preserve"> party</w:t>
      </w:r>
    </w:p>
    <w:p w:rsidR="004439A8" w:rsidRDefault="001E0418" w:rsidP="004439A8">
      <w:pPr>
        <w:pStyle w:val="ListParagraph"/>
        <w:numPr>
          <w:ilvl w:val="0"/>
          <w:numId w:val="35"/>
        </w:numPr>
        <w:tabs>
          <w:tab w:val="left" w:pos="5829"/>
        </w:tabs>
      </w:pPr>
      <w:r>
        <w:t xml:space="preserve">The </w:t>
      </w:r>
      <w:r>
        <w:rPr>
          <w:b/>
          <w:u w:val="single"/>
        </w:rPr>
        <w:t>main contract</w:t>
      </w:r>
      <w:r>
        <w:t xml:space="preserve"> created will not involve the agent (Only between principal and 3</w:t>
      </w:r>
      <w:r w:rsidRPr="001E0418">
        <w:rPr>
          <w:vertAlign w:val="superscript"/>
        </w:rPr>
        <w:t>rd</w:t>
      </w:r>
      <w:r>
        <w:t xml:space="preserve"> party)</w:t>
      </w:r>
    </w:p>
    <w:p w:rsidR="004439A8" w:rsidRDefault="004439A8" w:rsidP="004439A8">
      <w:pPr>
        <w:pStyle w:val="ListParagraph"/>
        <w:numPr>
          <w:ilvl w:val="0"/>
          <w:numId w:val="35"/>
        </w:numPr>
        <w:tabs>
          <w:tab w:val="left" w:pos="5829"/>
        </w:tabs>
      </w:pPr>
      <w:r w:rsidRPr="001A6E63">
        <w:rPr>
          <w:b/>
          <w:highlight w:val="yellow"/>
        </w:rPr>
        <w:t>Mandate</w:t>
      </w:r>
      <w:r w:rsidRPr="001A6E63">
        <w:rPr>
          <w:highlight w:val="yellow"/>
        </w:rPr>
        <w:t xml:space="preserve"> </w:t>
      </w:r>
      <w:r w:rsidRPr="001A6E63">
        <w:rPr>
          <w:b/>
          <w:highlight w:val="yellow"/>
        </w:rPr>
        <w:t>(CIVIL LAW term)</w:t>
      </w:r>
      <w:r>
        <w:t xml:space="preserve"> (</w:t>
      </w:r>
      <w:proofErr w:type="spellStart"/>
      <w:r>
        <w:t>Mandateree</w:t>
      </w:r>
      <w:proofErr w:type="spellEnd"/>
      <w:r>
        <w:t xml:space="preserve"> and </w:t>
      </w:r>
      <w:proofErr w:type="spellStart"/>
      <w:r>
        <w:t>Mandator</w:t>
      </w:r>
      <w:proofErr w:type="spellEnd"/>
      <w:r>
        <w:t>) – Corporation acts through its agents</w:t>
      </w:r>
    </w:p>
    <w:p w:rsidR="004439A8" w:rsidRDefault="004439A8" w:rsidP="004439A8">
      <w:pPr>
        <w:pStyle w:val="ListParagraph"/>
        <w:numPr>
          <w:ilvl w:val="1"/>
          <w:numId w:val="35"/>
        </w:numPr>
        <w:tabs>
          <w:tab w:val="left" w:pos="5829"/>
        </w:tabs>
      </w:pPr>
      <w:r>
        <w:t xml:space="preserve">Agent = </w:t>
      </w:r>
      <w:proofErr w:type="spellStart"/>
      <w:r>
        <w:t>Mandatary</w:t>
      </w:r>
      <w:proofErr w:type="spellEnd"/>
    </w:p>
    <w:p w:rsidR="004439A8" w:rsidRDefault="004439A8" w:rsidP="004439A8">
      <w:pPr>
        <w:pStyle w:val="ListParagraph"/>
        <w:numPr>
          <w:ilvl w:val="1"/>
          <w:numId w:val="35"/>
        </w:numPr>
        <w:tabs>
          <w:tab w:val="left" w:pos="5829"/>
        </w:tabs>
      </w:pPr>
      <w:r>
        <w:t xml:space="preserve">Principle = Mandatory </w:t>
      </w:r>
    </w:p>
    <w:p w:rsidR="004439A8" w:rsidRPr="00215FAD" w:rsidRDefault="004439A8" w:rsidP="001E0418">
      <w:pPr>
        <w:tabs>
          <w:tab w:val="left" w:pos="5829"/>
        </w:tabs>
        <w:ind w:left="1080"/>
      </w:pPr>
      <w:r>
        <w:t xml:space="preserve"> </w:t>
      </w:r>
    </w:p>
    <w:p w:rsidR="004439A8" w:rsidRDefault="004439A8" w:rsidP="004439A8">
      <w:pPr>
        <w:tabs>
          <w:tab w:val="left" w:pos="5829"/>
        </w:tabs>
      </w:pPr>
    </w:p>
    <w:p w:rsidR="004439A8" w:rsidRDefault="004439A8" w:rsidP="004439A8">
      <w:pPr>
        <w:tabs>
          <w:tab w:val="left" w:pos="5829"/>
        </w:tabs>
        <w:rPr>
          <w:b/>
          <w:i/>
        </w:rPr>
      </w:pPr>
      <w:r>
        <w:rPr>
          <w:b/>
          <w:i/>
        </w:rPr>
        <w:t>Creation of Agency Relationship:</w:t>
      </w:r>
    </w:p>
    <w:p w:rsidR="004439A8" w:rsidRDefault="004439A8" w:rsidP="004439A8">
      <w:pPr>
        <w:tabs>
          <w:tab w:val="left" w:pos="5829"/>
        </w:tabs>
        <w:rPr>
          <w:i/>
        </w:rPr>
      </w:pPr>
      <w:r>
        <w:rPr>
          <w:i/>
        </w:rPr>
        <w:t>Agency may notably be created by:</w:t>
      </w:r>
    </w:p>
    <w:p w:rsidR="004439A8" w:rsidRDefault="004439A8" w:rsidP="004439A8">
      <w:pPr>
        <w:pStyle w:val="ListParagraph"/>
        <w:numPr>
          <w:ilvl w:val="0"/>
          <w:numId w:val="36"/>
        </w:numPr>
        <w:tabs>
          <w:tab w:val="left" w:pos="5829"/>
        </w:tabs>
      </w:pPr>
      <w:r w:rsidRPr="00F8186C">
        <w:rPr>
          <w:b/>
          <w:highlight w:val="cyan"/>
        </w:rPr>
        <w:t>Express Agreement</w:t>
      </w:r>
      <w:r w:rsidR="001E0418">
        <w:t xml:space="preserve"> (Common method)</w:t>
      </w:r>
      <w:r>
        <w:t xml:space="preserve"> – A written agreement specifying that the agent is acting on behalf of the principle </w:t>
      </w:r>
    </w:p>
    <w:p w:rsidR="004439A8" w:rsidRDefault="004439A8" w:rsidP="004439A8">
      <w:pPr>
        <w:pStyle w:val="ListParagraph"/>
        <w:numPr>
          <w:ilvl w:val="1"/>
          <w:numId w:val="36"/>
        </w:numPr>
        <w:tabs>
          <w:tab w:val="left" w:pos="5829"/>
        </w:tabs>
      </w:pPr>
      <w:r>
        <w:t xml:space="preserve">Can be a </w:t>
      </w:r>
      <w:r>
        <w:rPr>
          <w:b/>
        </w:rPr>
        <w:t>constrained agreement</w:t>
      </w:r>
      <w:r>
        <w:t xml:space="preserve"> – constrains the powers of the agent; if agent goes outside boundaries of his constraints, he will be liable to the principle</w:t>
      </w:r>
    </w:p>
    <w:p w:rsidR="004439A8" w:rsidRPr="00F8186C" w:rsidRDefault="004439A8" w:rsidP="004439A8">
      <w:pPr>
        <w:pStyle w:val="ListParagraph"/>
        <w:numPr>
          <w:ilvl w:val="2"/>
          <w:numId w:val="36"/>
        </w:numPr>
        <w:tabs>
          <w:tab w:val="left" w:pos="5829"/>
        </w:tabs>
      </w:pPr>
      <w:proofErr w:type="gramStart"/>
      <w:r>
        <w:t>i</w:t>
      </w:r>
      <w:proofErr w:type="gramEnd"/>
      <w:r>
        <w:t xml:space="preserve">.e. Agent is forbidden to purchase plane for more than $15M. If agent breaches contract and purchases a plane for $25M, then ratification might occur </w:t>
      </w:r>
    </w:p>
    <w:p w:rsidR="004439A8" w:rsidRDefault="004439A8" w:rsidP="004439A8">
      <w:pPr>
        <w:pStyle w:val="ListParagraph"/>
        <w:numPr>
          <w:ilvl w:val="0"/>
          <w:numId w:val="36"/>
        </w:numPr>
        <w:tabs>
          <w:tab w:val="left" w:pos="5829"/>
        </w:tabs>
      </w:pPr>
      <w:r w:rsidRPr="00F8186C">
        <w:rPr>
          <w:b/>
          <w:highlight w:val="cyan"/>
        </w:rPr>
        <w:t>Ratification</w:t>
      </w:r>
      <w:r w:rsidR="001E0418">
        <w:t xml:space="preserve"> (Ratify = to confirm)</w:t>
      </w:r>
      <w:r>
        <w:rPr>
          <w:b/>
        </w:rPr>
        <w:t xml:space="preserve"> </w:t>
      </w:r>
      <w:r>
        <w:t>– Subsequent adoption by the proposed principle of a contract made by an agent acting without authority</w:t>
      </w:r>
    </w:p>
    <w:p w:rsidR="001E0418" w:rsidRDefault="001E0418" w:rsidP="004439A8">
      <w:pPr>
        <w:pStyle w:val="ListParagraph"/>
        <w:numPr>
          <w:ilvl w:val="1"/>
          <w:numId w:val="36"/>
        </w:numPr>
        <w:tabs>
          <w:tab w:val="left" w:pos="5829"/>
        </w:tabs>
      </w:pPr>
      <w:r>
        <w:t xml:space="preserve">May be created through ratification, when an agent goes outside the scope of the express agreement, he’s no longer an agent since he is outside of his duties </w:t>
      </w:r>
      <w:r>
        <w:sym w:font="Wingdings" w:char="F0E0"/>
      </w:r>
      <w:r>
        <w:t xml:space="preserve"> But then the principal can ratify the relationship to say it is an agency relationship </w:t>
      </w:r>
    </w:p>
    <w:p w:rsidR="004439A8" w:rsidRDefault="004439A8" w:rsidP="004439A8">
      <w:pPr>
        <w:pStyle w:val="ListParagraph"/>
        <w:numPr>
          <w:ilvl w:val="1"/>
          <w:numId w:val="36"/>
        </w:numPr>
        <w:tabs>
          <w:tab w:val="left" w:pos="5829"/>
        </w:tabs>
      </w:pPr>
      <w:proofErr w:type="gramStart"/>
      <w:r>
        <w:t>i</w:t>
      </w:r>
      <w:proofErr w:type="gramEnd"/>
      <w:r>
        <w:t xml:space="preserve">.e. When a principle confirms and accepts an agent’s unauthorized act </w:t>
      </w:r>
    </w:p>
    <w:p w:rsidR="004439A8" w:rsidRPr="00F8186C" w:rsidRDefault="001E0418" w:rsidP="004439A8">
      <w:pPr>
        <w:pStyle w:val="ListParagraph"/>
        <w:numPr>
          <w:ilvl w:val="1"/>
          <w:numId w:val="36"/>
        </w:numPr>
        <w:tabs>
          <w:tab w:val="left" w:pos="5829"/>
        </w:tabs>
      </w:pPr>
      <w:proofErr w:type="gramStart"/>
      <w:r w:rsidRPr="001E0418">
        <w:rPr>
          <w:highlight w:val="green"/>
        </w:rPr>
        <w:t>i</w:t>
      </w:r>
      <w:proofErr w:type="gramEnd"/>
      <w:r w:rsidRPr="001E0418">
        <w:rPr>
          <w:highlight w:val="green"/>
        </w:rPr>
        <w:t>.e.</w:t>
      </w:r>
      <w:r>
        <w:t xml:space="preserve"> </w:t>
      </w:r>
      <w:r w:rsidR="004439A8">
        <w:t xml:space="preserve">Principle says that although agent bought a plane for $25M and breached the contract, he accepts it… agreement is kept and nothing changes due to ratification </w:t>
      </w:r>
    </w:p>
    <w:p w:rsidR="004439A8" w:rsidRDefault="004439A8" w:rsidP="004439A8">
      <w:pPr>
        <w:pStyle w:val="ListParagraph"/>
        <w:numPr>
          <w:ilvl w:val="0"/>
          <w:numId w:val="36"/>
        </w:numPr>
        <w:tabs>
          <w:tab w:val="left" w:pos="5829"/>
        </w:tabs>
      </w:pPr>
      <w:r w:rsidRPr="00F8186C">
        <w:rPr>
          <w:b/>
          <w:highlight w:val="cyan"/>
        </w:rPr>
        <w:t>Necessity</w:t>
      </w:r>
      <w:r>
        <w:rPr>
          <w:b/>
        </w:rPr>
        <w:t xml:space="preserve"> </w:t>
      </w:r>
      <w:r>
        <w:t>– A type of relationship whereby one party can make essential decisions for another party</w:t>
      </w:r>
    </w:p>
    <w:p w:rsidR="001E0418" w:rsidRDefault="004439A8" w:rsidP="004439A8">
      <w:pPr>
        <w:pStyle w:val="ListParagraph"/>
        <w:numPr>
          <w:ilvl w:val="1"/>
          <w:numId w:val="36"/>
        </w:numPr>
        <w:tabs>
          <w:tab w:val="left" w:pos="5829"/>
        </w:tabs>
      </w:pPr>
      <w:proofErr w:type="gramStart"/>
      <w:r w:rsidRPr="001E0418">
        <w:rPr>
          <w:highlight w:val="green"/>
        </w:rPr>
        <w:t>i</w:t>
      </w:r>
      <w:proofErr w:type="gramEnd"/>
      <w:r w:rsidRPr="001E0418">
        <w:rPr>
          <w:highlight w:val="green"/>
        </w:rPr>
        <w:t>.e.</w:t>
      </w:r>
      <w:r w:rsidRPr="001E0418">
        <w:t xml:space="preserve"> </w:t>
      </w:r>
      <w:r>
        <w:t>A person gets into an accident and is not able to enter into contracts due to a mental disability; this person will have an agent enter into contracts on his behalf</w:t>
      </w:r>
    </w:p>
    <w:p w:rsidR="001E0418" w:rsidRDefault="001E0418" w:rsidP="001E0418">
      <w:pPr>
        <w:pStyle w:val="ListParagraph"/>
        <w:numPr>
          <w:ilvl w:val="0"/>
          <w:numId w:val="36"/>
        </w:numPr>
        <w:tabs>
          <w:tab w:val="left" w:pos="5829"/>
        </w:tabs>
      </w:pPr>
      <w:r>
        <w:t>Agent may no longer be called an “agent” if he is acting out of his responsibility</w:t>
      </w:r>
    </w:p>
    <w:p w:rsidR="004439A8" w:rsidRDefault="001E0418" w:rsidP="001E0418">
      <w:pPr>
        <w:pStyle w:val="ListParagraph"/>
        <w:numPr>
          <w:ilvl w:val="0"/>
          <w:numId w:val="36"/>
        </w:numPr>
        <w:tabs>
          <w:tab w:val="left" w:pos="5829"/>
        </w:tabs>
      </w:pPr>
      <w:r>
        <w:t xml:space="preserve">Can sell responsibilities of “agent” to another agent to fulfill his duties </w:t>
      </w:r>
    </w:p>
    <w:p w:rsidR="004439A8" w:rsidRDefault="004439A8" w:rsidP="004439A8">
      <w:pPr>
        <w:tabs>
          <w:tab w:val="left" w:pos="5829"/>
        </w:tabs>
      </w:pPr>
    </w:p>
    <w:p w:rsidR="004439A8" w:rsidRDefault="004439A8" w:rsidP="004439A8">
      <w:pPr>
        <w:tabs>
          <w:tab w:val="left" w:pos="5829"/>
        </w:tabs>
        <w:rPr>
          <w:b/>
          <w:i/>
        </w:rPr>
      </w:pPr>
      <w:r>
        <w:rPr>
          <w:b/>
          <w:i/>
        </w:rPr>
        <w:t>Duties of an Agent to the Principal:</w:t>
      </w:r>
    </w:p>
    <w:p w:rsidR="002076A1" w:rsidRPr="002076A1" w:rsidRDefault="002076A1" w:rsidP="002076A1">
      <w:pPr>
        <w:tabs>
          <w:tab w:val="left" w:pos="5829"/>
        </w:tabs>
        <w:rPr>
          <w:b/>
          <w:i/>
        </w:rPr>
      </w:pPr>
      <w:r w:rsidRPr="002076A1">
        <w:rPr>
          <w:b/>
          <w:i/>
          <w:u w:val="single"/>
        </w:rPr>
        <w:t>Note:</w:t>
      </w:r>
      <w:r w:rsidRPr="002076A1">
        <w:rPr>
          <w:i/>
        </w:rPr>
        <w:t xml:space="preserve"> If agency agreement/contract is silent on a given situation, courts will use the general duties (listed below) to imply rules from the contract.</w:t>
      </w:r>
    </w:p>
    <w:p w:rsidR="004439A8" w:rsidRPr="0097589E" w:rsidRDefault="004439A8" w:rsidP="004439A8">
      <w:pPr>
        <w:pStyle w:val="ListParagraph"/>
        <w:numPr>
          <w:ilvl w:val="0"/>
          <w:numId w:val="37"/>
        </w:numPr>
        <w:tabs>
          <w:tab w:val="left" w:pos="5829"/>
        </w:tabs>
        <w:rPr>
          <w:b/>
        </w:rPr>
      </w:pPr>
      <w:r w:rsidRPr="002076A1">
        <w:rPr>
          <w:b/>
          <w:u w:val="single"/>
        </w:rPr>
        <w:t>Duty to comply with the contract</w:t>
      </w:r>
      <w:r>
        <w:t>- Agent must abide by its powers and remain with these powers when negotiating with 3</w:t>
      </w:r>
      <w:r w:rsidRPr="0097589E">
        <w:rPr>
          <w:vertAlign w:val="superscript"/>
        </w:rPr>
        <w:t>rd</w:t>
      </w:r>
      <w:r>
        <w:t xml:space="preserve"> parties</w:t>
      </w:r>
    </w:p>
    <w:p w:rsidR="004439A8" w:rsidRPr="0097589E" w:rsidRDefault="004439A8" w:rsidP="004439A8">
      <w:pPr>
        <w:pStyle w:val="ListParagraph"/>
        <w:numPr>
          <w:ilvl w:val="1"/>
          <w:numId w:val="37"/>
        </w:numPr>
        <w:tabs>
          <w:tab w:val="left" w:pos="5829"/>
        </w:tabs>
        <w:rPr>
          <w:b/>
        </w:rPr>
      </w:pPr>
      <w:r>
        <w:t>There will be recourse if there is a breach of contract</w:t>
      </w:r>
    </w:p>
    <w:p w:rsidR="004439A8" w:rsidRPr="0097589E" w:rsidRDefault="004439A8" w:rsidP="004439A8">
      <w:pPr>
        <w:pStyle w:val="ListParagraph"/>
        <w:numPr>
          <w:ilvl w:val="2"/>
          <w:numId w:val="37"/>
        </w:numPr>
        <w:tabs>
          <w:tab w:val="left" w:pos="5829"/>
        </w:tabs>
        <w:rPr>
          <w:b/>
        </w:rPr>
      </w:pPr>
      <w:r>
        <w:t>Principle can sue damage for damages</w:t>
      </w:r>
    </w:p>
    <w:p w:rsidR="004439A8" w:rsidRPr="0097589E" w:rsidRDefault="004439A8" w:rsidP="004439A8">
      <w:pPr>
        <w:pStyle w:val="ListParagraph"/>
        <w:numPr>
          <w:ilvl w:val="0"/>
          <w:numId w:val="37"/>
        </w:numPr>
        <w:tabs>
          <w:tab w:val="left" w:pos="5829"/>
        </w:tabs>
        <w:rPr>
          <w:b/>
        </w:rPr>
      </w:pPr>
      <w:r w:rsidRPr="002076A1">
        <w:rPr>
          <w:b/>
          <w:u w:val="single"/>
        </w:rPr>
        <w:t>Duty of care</w:t>
      </w:r>
      <w:r>
        <w:t xml:space="preserve"> – Not important in Civil Law because of a general duty of care</w:t>
      </w:r>
    </w:p>
    <w:p w:rsidR="004439A8" w:rsidRPr="0097589E" w:rsidRDefault="004439A8" w:rsidP="004439A8">
      <w:pPr>
        <w:pStyle w:val="ListParagraph"/>
        <w:numPr>
          <w:ilvl w:val="1"/>
          <w:numId w:val="37"/>
        </w:numPr>
        <w:tabs>
          <w:tab w:val="left" w:pos="5829"/>
        </w:tabs>
        <w:rPr>
          <w:b/>
        </w:rPr>
      </w:pPr>
      <w:r>
        <w:t>In common law, a duty of care is formed implicitly – An agent has a duty to care towards the principle</w:t>
      </w:r>
    </w:p>
    <w:p w:rsidR="004439A8" w:rsidRPr="0097589E" w:rsidRDefault="004439A8" w:rsidP="004439A8">
      <w:pPr>
        <w:pStyle w:val="ListParagraph"/>
        <w:numPr>
          <w:ilvl w:val="2"/>
          <w:numId w:val="37"/>
        </w:numPr>
        <w:tabs>
          <w:tab w:val="left" w:pos="5829"/>
        </w:tabs>
        <w:rPr>
          <w:b/>
        </w:rPr>
      </w:pPr>
      <w:r>
        <w:rPr>
          <w:b/>
          <w:i/>
        </w:rPr>
        <w:t>Duty</w:t>
      </w:r>
      <w:r>
        <w:t xml:space="preserve"> = Acting as a reasonable person, to act with prudence and diligence, to the best of their ability</w:t>
      </w:r>
    </w:p>
    <w:p w:rsidR="004439A8" w:rsidRPr="0097589E" w:rsidRDefault="004439A8" w:rsidP="004439A8">
      <w:pPr>
        <w:pStyle w:val="ListParagraph"/>
        <w:numPr>
          <w:ilvl w:val="0"/>
          <w:numId w:val="37"/>
        </w:numPr>
        <w:tabs>
          <w:tab w:val="left" w:pos="5829"/>
        </w:tabs>
        <w:rPr>
          <w:b/>
        </w:rPr>
      </w:pPr>
      <w:r w:rsidRPr="002076A1">
        <w:rPr>
          <w:b/>
          <w:u w:val="single"/>
        </w:rPr>
        <w:t>Duty of personal performance</w:t>
      </w:r>
      <w:r>
        <w:t xml:space="preserve"> – Agent will be judged based on his experience </w:t>
      </w:r>
    </w:p>
    <w:p w:rsidR="00D90AD8" w:rsidRPr="00D90AD8" w:rsidRDefault="00D90AD8" w:rsidP="00D90AD8">
      <w:pPr>
        <w:pStyle w:val="ListParagraph"/>
        <w:numPr>
          <w:ilvl w:val="1"/>
          <w:numId w:val="37"/>
        </w:numPr>
        <w:tabs>
          <w:tab w:val="left" w:pos="5829"/>
        </w:tabs>
        <w:rPr>
          <w:b/>
        </w:rPr>
      </w:pPr>
      <w:r>
        <w:t>Implied that the agency must assist with what they have been hired to do, that agent must</w:t>
      </w:r>
      <w:r w:rsidRPr="00D90AD8">
        <w:rPr>
          <w:b/>
        </w:rPr>
        <w:t xml:space="preserve"> PERSONALLY</w:t>
      </w:r>
      <w:r>
        <w:t xml:space="preserve"> perform the obligation and not outsource it </w:t>
      </w:r>
    </w:p>
    <w:p w:rsidR="00D90AD8" w:rsidRPr="0097589E" w:rsidRDefault="00D90AD8" w:rsidP="00D90AD8">
      <w:pPr>
        <w:pStyle w:val="ListParagraph"/>
        <w:numPr>
          <w:ilvl w:val="1"/>
          <w:numId w:val="37"/>
        </w:numPr>
        <w:tabs>
          <w:tab w:val="left" w:pos="5829"/>
        </w:tabs>
        <w:rPr>
          <w:b/>
        </w:rPr>
      </w:pPr>
      <w:r>
        <w:t xml:space="preserve">Agent may delegate certain duties to others to be more efficient… but the </w:t>
      </w:r>
      <w:r>
        <w:rPr>
          <w:i/>
        </w:rPr>
        <w:t>contract should provide for this if it is done</w:t>
      </w:r>
    </w:p>
    <w:p w:rsidR="004439A8" w:rsidRPr="0097589E" w:rsidRDefault="004439A8" w:rsidP="004439A8">
      <w:pPr>
        <w:pStyle w:val="ListParagraph"/>
        <w:numPr>
          <w:ilvl w:val="0"/>
          <w:numId w:val="37"/>
        </w:numPr>
        <w:tabs>
          <w:tab w:val="left" w:pos="5829"/>
        </w:tabs>
        <w:rPr>
          <w:b/>
        </w:rPr>
      </w:pPr>
      <w:r w:rsidRPr="002076A1">
        <w:rPr>
          <w:b/>
          <w:u w:val="single"/>
        </w:rPr>
        <w:t>Duty of good faith/fiduciary duty</w:t>
      </w:r>
      <w:r>
        <w:rPr>
          <w:b/>
        </w:rPr>
        <w:t xml:space="preserve"> – </w:t>
      </w:r>
      <w:r>
        <w:t xml:space="preserve">Duty of good faith exists in Civil Law </w:t>
      </w:r>
      <w:r>
        <w:rPr>
          <w:b/>
        </w:rPr>
        <w:t>1375</w:t>
      </w:r>
      <w:r>
        <w:t xml:space="preserve"> as a general guideline. It also exists in Common Law; it is implied in agency contracts – </w:t>
      </w:r>
    </w:p>
    <w:p w:rsidR="004439A8" w:rsidRPr="0097589E" w:rsidRDefault="004439A8" w:rsidP="004439A8">
      <w:pPr>
        <w:pStyle w:val="ListParagraph"/>
        <w:numPr>
          <w:ilvl w:val="0"/>
          <w:numId w:val="37"/>
        </w:numPr>
        <w:tabs>
          <w:tab w:val="left" w:pos="5829"/>
        </w:tabs>
        <w:rPr>
          <w:b/>
        </w:rPr>
      </w:pPr>
      <w:r>
        <w:t>Agency must avoid conflicts of interest (same as for a partnership) and cannot use information learned on the job for personal benefit</w:t>
      </w:r>
    </w:p>
    <w:p w:rsidR="004439A8" w:rsidRDefault="004439A8" w:rsidP="004439A8">
      <w:pPr>
        <w:pStyle w:val="ListParagraph"/>
        <w:numPr>
          <w:ilvl w:val="1"/>
          <w:numId w:val="37"/>
        </w:numPr>
        <w:tabs>
          <w:tab w:val="left" w:pos="5829"/>
        </w:tabs>
      </w:pPr>
      <w:r>
        <w:t>Includes:</w:t>
      </w:r>
    </w:p>
    <w:p w:rsidR="004439A8" w:rsidRDefault="004439A8" w:rsidP="004439A8">
      <w:pPr>
        <w:pStyle w:val="ListParagraph"/>
        <w:numPr>
          <w:ilvl w:val="2"/>
          <w:numId w:val="37"/>
        </w:numPr>
        <w:tabs>
          <w:tab w:val="left" w:pos="5829"/>
        </w:tabs>
      </w:pPr>
      <w:r>
        <w:t>Avoiding conflicts of interest</w:t>
      </w:r>
    </w:p>
    <w:p w:rsidR="004439A8" w:rsidRDefault="004439A8" w:rsidP="004439A8">
      <w:pPr>
        <w:pStyle w:val="ListParagraph"/>
        <w:numPr>
          <w:ilvl w:val="2"/>
          <w:numId w:val="37"/>
        </w:numPr>
        <w:tabs>
          <w:tab w:val="left" w:pos="5829"/>
        </w:tabs>
      </w:pPr>
      <w:r>
        <w:t>Accounting for funds</w:t>
      </w:r>
    </w:p>
    <w:p w:rsidR="009414A9" w:rsidRDefault="004439A8" w:rsidP="004439A8">
      <w:pPr>
        <w:pStyle w:val="ListParagraph"/>
        <w:numPr>
          <w:ilvl w:val="2"/>
          <w:numId w:val="37"/>
        </w:numPr>
        <w:tabs>
          <w:tab w:val="left" w:pos="5829"/>
        </w:tabs>
      </w:pPr>
      <w:r>
        <w:t xml:space="preserve">No secret commissions </w:t>
      </w:r>
    </w:p>
    <w:p w:rsidR="009414A9" w:rsidRDefault="009414A9" w:rsidP="009414A9">
      <w:pPr>
        <w:pStyle w:val="ListParagraph"/>
        <w:numPr>
          <w:ilvl w:val="3"/>
          <w:numId w:val="37"/>
        </w:numPr>
        <w:tabs>
          <w:tab w:val="left" w:pos="5829"/>
        </w:tabs>
      </w:pPr>
      <w:r>
        <w:rPr>
          <w:i/>
        </w:rPr>
        <w:t>Implied</w:t>
      </w:r>
      <w:r>
        <w:t xml:space="preserve"> even though it is not written in the contract</w:t>
      </w:r>
    </w:p>
    <w:p w:rsidR="004439A8" w:rsidRDefault="009414A9" w:rsidP="009414A9">
      <w:pPr>
        <w:pStyle w:val="ListParagraph"/>
        <w:numPr>
          <w:ilvl w:val="3"/>
          <w:numId w:val="37"/>
        </w:numPr>
        <w:tabs>
          <w:tab w:val="left" w:pos="5829"/>
        </w:tabs>
      </w:pPr>
      <w:proofErr w:type="gramStart"/>
      <w:r w:rsidRPr="009414A9">
        <w:rPr>
          <w:highlight w:val="green"/>
        </w:rPr>
        <w:t>i</w:t>
      </w:r>
      <w:proofErr w:type="gramEnd"/>
      <w:r w:rsidRPr="009414A9">
        <w:rPr>
          <w:highlight w:val="green"/>
        </w:rPr>
        <w:t>.e.</w:t>
      </w:r>
      <w:r>
        <w:t xml:space="preserve"> Real estate agent works for a seller and finds two potential clients offering the same price for house and 1 buyer offers a secret commission… he must disclose this commission </w:t>
      </w:r>
    </w:p>
    <w:p w:rsidR="004439A8" w:rsidRDefault="004439A8" w:rsidP="004439A8">
      <w:pPr>
        <w:tabs>
          <w:tab w:val="left" w:pos="5829"/>
        </w:tabs>
      </w:pPr>
    </w:p>
    <w:p w:rsidR="004439A8" w:rsidRPr="0097589E" w:rsidRDefault="004439A8" w:rsidP="004439A8">
      <w:pPr>
        <w:tabs>
          <w:tab w:val="left" w:pos="5829"/>
        </w:tabs>
        <w:rPr>
          <w:b/>
          <w:i/>
        </w:rPr>
      </w:pPr>
      <w:r>
        <w:rPr>
          <w:b/>
          <w:i/>
        </w:rPr>
        <w:t>Duties of the Principal to the Agent:</w:t>
      </w:r>
    </w:p>
    <w:p w:rsidR="004439A8" w:rsidRPr="006206BD" w:rsidRDefault="004439A8" w:rsidP="004439A8">
      <w:pPr>
        <w:pStyle w:val="ListParagraph"/>
        <w:numPr>
          <w:ilvl w:val="0"/>
          <w:numId w:val="38"/>
        </w:numPr>
        <w:tabs>
          <w:tab w:val="left" w:pos="5829"/>
        </w:tabs>
      </w:pPr>
      <w:r>
        <w:t xml:space="preserve">A principal does not owe a fiduciary duty to the agent </w:t>
      </w:r>
    </w:p>
    <w:p w:rsidR="004439A8" w:rsidRDefault="004439A8" w:rsidP="004439A8">
      <w:pPr>
        <w:pStyle w:val="ListParagraph"/>
        <w:numPr>
          <w:ilvl w:val="0"/>
          <w:numId w:val="38"/>
        </w:numPr>
        <w:tabs>
          <w:tab w:val="left" w:pos="5829"/>
        </w:tabs>
      </w:pPr>
      <w:r>
        <w:rPr>
          <w:i/>
        </w:rPr>
        <w:t>General obligations</w:t>
      </w:r>
      <w:r>
        <w:t xml:space="preserve"> – If there is no written contract, there are implied obligations</w:t>
      </w:r>
    </w:p>
    <w:p w:rsidR="004439A8" w:rsidRDefault="004439A8" w:rsidP="004439A8">
      <w:pPr>
        <w:pStyle w:val="ListParagraph"/>
        <w:numPr>
          <w:ilvl w:val="0"/>
          <w:numId w:val="38"/>
        </w:numPr>
        <w:tabs>
          <w:tab w:val="left" w:pos="5829"/>
        </w:tabs>
      </w:pPr>
      <w:r>
        <w:t xml:space="preserve">Duty to reimburse the agent for reasonable expenses and compensate for losses </w:t>
      </w:r>
    </w:p>
    <w:p w:rsidR="004439A8" w:rsidRDefault="004439A8" w:rsidP="004439A8">
      <w:pPr>
        <w:pStyle w:val="ListParagraph"/>
        <w:numPr>
          <w:ilvl w:val="0"/>
          <w:numId w:val="38"/>
        </w:numPr>
        <w:tabs>
          <w:tab w:val="left" w:pos="5829"/>
        </w:tabs>
      </w:pPr>
      <w:r>
        <w:t xml:space="preserve">Duty to remunerate (compensate) the agent </w:t>
      </w:r>
    </w:p>
    <w:p w:rsidR="004439A8" w:rsidRDefault="004439A8" w:rsidP="004439A8">
      <w:pPr>
        <w:tabs>
          <w:tab w:val="left" w:pos="5829"/>
        </w:tabs>
      </w:pPr>
    </w:p>
    <w:p w:rsidR="004439A8" w:rsidRDefault="004439A8" w:rsidP="004439A8">
      <w:pPr>
        <w:tabs>
          <w:tab w:val="left" w:pos="5829"/>
        </w:tabs>
        <w:rPr>
          <w:b/>
          <w:i/>
        </w:rPr>
      </w:pPr>
      <w:r>
        <w:rPr>
          <w:b/>
          <w:i/>
        </w:rPr>
        <w:t>Authority of the Agent:</w:t>
      </w:r>
    </w:p>
    <w:p w:rsidR="004439A8" w:rsidRPr="009414A9" w:rsidRDefault="004439A8" w:rsidP="004439A8">
      <w:pPr>
        <w:tabs>
          <w:tab w:val="left" w:pos="5829"/>
        </w:tabs>
        <w:rPr>
          <w:sz w:val="23"/>
        </w:rPr>
      </w:pPr>
      <w:r w:rsidRPr="009414A9">
        <w:rPr>
          <w:sz w:val="23"/>
        </w:rPr>
        <w:t xml:space="preserve">The whole purpose of the agency relationship is to allow one person (the agent) to form, on behalf of a second person (the principal), a contract with a third person (the third party). Whether, in fact, a contract comes into existence depends not only upon the existence of an agency relationship but also upon the authority that the agent possesses (As with the agency relationship itself, an agent’s authority may be either </w:t>
      </w:r>
      <w:r w:rsidRPr="009414A9">
        <w:rPr>
          <w:sz w:val="23"/>
          <w:u w:val="single"/>
        </w:rPr>
        <w:t>actual</w:t>
      </w:r>
      <w:r w:rsidRPr="009414A9">
        <w:rPr>
          <w:sz w:val="23"/>
        </w:rPr>
        <w:t xml:space="preserve"> or </w:t>
      </w:r>
      <w:r w:rsidRPr="009414A9">
        <w:rPr>
          <w:sz w:val="23"/>
          <w:u w:val="single"/>
        </w:rPr>
        <w:t>apparent</w:t>
      </w:r>
    </w:p>
    <w:p w:rsidR="004439A8" w:rsidRDefault="004439A8" w:rsidP="004439A8">
      <w:pPr>
        <w:pStyle w:val="ListParagraph"/>
        <w:numPr>
          <w:ilvl w:val="0"/>
          <w:numId w:val="39"/>
        </w:numPr>
        <w:tabs>
          <w:tab w:val="left" w:pos="5829"/>
        </w:tabs>
      </w:pPr>
      <w:r w:rsidRPr="00EE306C">
        <w:rPr>
          <w:b/>
          <w:highlight w:val="cyan"/>
          <w:u w:val="single"/>
        </w:rPr>
        <w:t>Actual Authority</w:t>
      </w:r>
      <w:r>
        <w:t xml:space="preserve"> – The authority given </w:t>
      </w:r>
      <w:r>
        <w:rPr>
          <w:b/>
        </w:rPr>
        <w:t>expressly</w:t>
      </w:r>
      <w:r>
        <w:t xml:space="preserve"> or </w:t>
      </w:r>
      <w:r>
        <w:rPr>
          <w:b/>
        </w:rPr>
        <w:t>impliedly</w:t>
      </w:r>
      <w:r>
        <w:t xml:space="preserve"> to the agent by the principle </w:t>
      </w:r>
    </w:p>
    <w:p w:rsidR="00B651D8" w:rsidRDefault="004439A8" w:rsidP="004439A8">
      <w:pPr>
        <w:pStyle w:val="ListParagraph"/>
        <w:numPr>
          <w:ilvl w:val="1"/>
          <w:numId w:val="39"/>
        </w:numPr>
        <w:tabs>
          <w:tab w:val="left" w:pos="5829"/>
        </w:tabs>
      </w:pPr>
      <w:r w:rsidRPr="00B651D8">
        <w:rPr>
          <w:i/>
        </w:rPr>
        <w:t>Express</w:t>
      </w:r>
      <w:r w:rsidR="00B651D8">
        <w:t xml:space="preserve"> (specific)</w:t>
      </w:r>
      <w:r w:rsidRPr="00B651D8">
        <w:rPr>
          <w:i/>
        </w:rPr>
        <w:t xml:space="preserve"> authority</w:t>
      </w:r>
      <w:r>
        <w:t xml:space="preserve"> = oral or written authority given by the principal</w:t>
      </w:r>
    </w:p>
    <w:p w:rsidR="004439A8" w:rsidRDefault="00B651D8" w:rsidP="00B651D8">
      <w:pPr>
        <w:pStyle w:val="ListParagraph"/>
        <w:numPr>
          <w:ilvl w:val="2"/>
          <w:numId w:val="39"/>
        </w:numPr>
        <w:tabs>
          <w:tab w:val="left" w:pos="5829"/>
        </w:tabs>
      </w:pPr>
      <w:r>
        <w:t xml:space="preserve">Restrictions given to agent </w:t>
      </w:r>
      <w:r>
        <w:sym w:font="Wingdings" w:char="F0E0"/>
      </w:r>
      <w:r>
        <w:t xml:space="preserve"> The more restrictions, the more risky it is for the agent to go outside his authority</w:t>
      </w:r>
    </w:p>
    <w:p w:rsidR="004439A8" w:rsidRDefault="004439A8" w:rsidP="004439A8">
      <w:pPr>
        <w:pStyle w:val="ListParagraph"/>
        <w:numPr>
          <w:ilvl w:val="1"/>
          <w:numId w:val="39"/>
        </w:numPr>
        <w:tabs>
          <w:tab w:val="left" w:pos="5829"/>
        </w:tabs>
      </w:pPr>
      <w:r>
        <w:t>Actual authority may also be inferred from the conduct of the parties</w:t>
      </w:r>
    </w:p>
    <w:p w:rsidR="004439A8" w:rsidRPr="00EE306C" w:rsidRDefault="004439A8" w:rsidP="004439A8">
      <w:pPr>
        <w:pStyle w:val="ListParagraph"/>
        <w:numPr>
          <w:ilvl w:val="1"/>
          <w:numId w:val="39"/>
        </w:numPr>
        <w:tabs>
          <w:tab w:val="left" w:pos="5829"/>
        </w:tabs>
      </w:pPr>
      <w:proofErr w:type="gramStart"/>
      <w:r w:rsidRPr="00B651D8">
        <w:rPr>
          <w:highlight w:val="green"/>
        </w:rPr>
        <w:t>i</w:t>
      </w:r>
      <w:proofErr w:type="gramEnd"/>
      <w:r w:rsidRPr="00B651D8">
        <w:rPr>
          <w:highlight w:val="green"/>
        </w:rPr>
        <w:t>.e.</w:t>
      </w:r>
      <w:r>
        <w:t xml:space="preserve"> A principal explicitly authorizes an agent to make a purchase of Irish linen in Belfast. The agent would also have implied authority to make a contract for shipment of the goods to Canada </w:t>
      </w:r>
    </w:p>
    <w:p w:rsidR="004439A8" w:rsidRDefault="004439A8" w:rsidP="004439A8">
      <w:pPr>
        <w:pStyle w:val="ListParagraph"/>
        <w:numPr>
          <w:ilvl w:val="0"/>
          <w:numId w:val="39"/>
        </w:numPr>
        <w:tabs>
          <w:tab w:val="left" w:pos="5829"/>
        </w:tabs>
      </w:pPr>
      <w:r w:rsidRPr="00EE306C">
        <w:rPr>
          <w:b/>
          <w:highlight w:val="cyan"/>
          <w:u w:val="single"/>
        </w:rPr>
        <w:t>Apparent Authority</w:t>
      </w:r>
      <w:r>
        <w:t xml:space="preserve"> – The authority that a third party is entitled to assume that the agent possesses</w:t>
      </w:r>
    </w:p>
    <w:p w:rsidR="004439A8" w:rsidRDefault="004439A8" w:rsidP="004439A8">
      <w:pPr>
        <w:pStyle w:val="ListParagraph"/>
        <w:numPr>
          <w:ilvl w:val="1"/>
          <w:numId w:val="39"/>
        </w:numPr>
        <w:tabs>
          <w:tab w:val="left" w:pos="5829"/>
        </w:tabs>
      </w:pPr>
      <w:r>
        <w:t xml:space="preserve">Usually, a third party can only reply upon the </w:t>
      </w:r>
      <w:r>
        <w:rPr>
          <w:u w:val="single"/>
        </w:rPr>
        <w:t>apparent authority</w:t>
      </w:r>
      <w:r>
        <w:t xml:space="preserve"> or the agent</w:t>
      </w:r>
    </w:p>
    <w:p w:rsidR="004439A8" w:rsidRDefault="004439A8" w:rsidP="004439A8">
      <w:pPr>
        <w:pStyle w:val="ListParagraph"/>
        <w:numPr>
          <w:ilvl w:val="1"/>
          <w:numId w:val="39"/>
        </w:numPr>
        <w:tabs>
          <w:tab w:val="left" w:pos="5829"/>
        </w:tabs>
      </w:pPr>
      <w:r>
        <w:t xml:space="preserve">As long as agent has apparent authority then the contract is binding </w:t>
      </w:r>
    </w:p>
    <w:p w:rsidR="004439A8" w:rsidRPr="00060BF5" w:rsidRDefault="004439A8" w:rsidP="004439A8">
      <w:pPr>
        <w:pStyle w:val="ListParagraph"/>
        <w:numPr>
          <w:ilvl w:val="1"/>
          <w:numId w:val="39"/>
        </w:numPr>
        <w:tabs>
          <w:tab w:val="left" w:pos="5829"/>
        </w:tabs>
      </w:pPr>
      <w:r>
        <w:rPr>
          <w:i/>
        </w:rPr>
        <w:t xml:space="preserve">Apparent authority can arise in two ways: by </w:t>
      </w:r>
      <w:r>
        <w:rPr>
          <w:b/>
          <w:i/>
          <w:u w:val="single"/>
        </w:rPr>
        <w:t>commercial usage</w:t>
      </w:r>
      <w:r>
        <w:rPr>
          <w:i/>
        </w:rPr>
        <w:t xml:space="preserve"> and by </w:t>
      </w:r>
      <w:r>
        <w:rPr>
          <w:b/>
          <w:i/>
          <w:u w:val="single"/>
        </w:rPr>
        <w:t>conduct (holding out</w:t>
      </w:r>
    </w:p>
    <w:p w:rsidR="004439A8" w:rsidRDefault="004439A8" w:rsidP="004439A8">
      <w:pPr>
        <w:pStyle w:val="ListParagraph"/>
        <w:numPr>
          <w:ilvl w:val="1"/>
          <w:numId w:val="39"/>
        </w:numPr>
        <w:tabs>
          <w:tab w:val="left" w:pos="5829"/>
        </w:tabs>
      </w:pPr>
      <w:r w:rsidRPr="008430A2">
        <w:rPr>
          <w:highlight w:val="cyan"/>
          <w:u w:val="single"/>
        </w:rPr>
        <w:t>Usual Authority</w:t>
      </w:r>
    </w:p>
    <w:p w:rsidR="004439A8" w:rsidRDefault="004439A8" w:rsidP="004439A8">
      <w:pPr>
        <w:pStyle w:val="ListParagraph"/>
        <w:numPr>
          <w:ilvl w:val="2"/>
          <w:numId w:val="39"/>
        </w:numPr>
        <w:tabs>
          <w:tab w:val="left" w:pos="5829"/>
        </w:tabs>
      </w:pPr>
      <w:r>
        <w:t xml:space="preserve">The usual authority of the agent </w:t>
      </w:r>
      <w:r w:rsidRPr="00B651D8">
        <w:rPr>
          <w:b/>
        </w:rPr>
        <w:t>in that type of business</w:t>
      </w:r>
    </w:p>
    <w:p w:rsidR="004439A8" w:rsidRDefault="004439A8" w:rsidP="004439A8">
      <w:pPr>
        <w:pStyle w:val="ListParagraph"/>
        <w:numPr>
          <w:ilvl w:val="2"/>
          <w:numId w:val="39"/>
        </w:numPr>
        <w:tabs>
          <w:tab w:val="left" w:pos="5829"/>
        </w:tabs>
      </w:pPr>
      <w:r>
        <w:t>The authority a third party may assume the agent has</w:t>
      </w:r>
    </w:p>
    <w:p w:rsidR="003731EC" w:rsidRDefault="003731EC" w:rsidP="004439A8">
      <w:pPr>
        <w:pStyle w:val="ListParagraph"/>
        <w:numPr>
          <w:ilvl w:val="2"/>
          <w:numId w:val="39"/>
        </w:numPr>
        <w:tabs>
          <w:tab w:val="left" w:pos="5829"/>
        </w:tabs>
      </w:pPr>
      <w:r>
        <w:t>If in the eyes of a 3</w:t>
      </w:r>
      <w:r w:rsidRPr="003731EC">
        <w:rPr>
          <w:vertAlign w:val="superscript"/>
        </w:rPr>
        <w:t>rd</w:t>
      </w:r>
      <w:r>
        <w:t xml:space="preserve"> party, it would be reasonable to assume that the agent had authority </w:t>
      </w:r>
    </w:p>
    <w:p w:rsidR="003731EC" w:rsidRPr="003731EC" w:rsidRDefault="003731EC" w:rsidP="004439A8">
      <w:pPr>
        <w:pStyle w:val="ListParagraph"/>
        <w:numPr>
          <w:ilvl w:val="2"/>
          <w:numId w:val="39"/>
        </w:numPr>
        <w:tabs>
          <w:tab w:val="left" w:pos="5829"/>
        </w:tabs>
      </w:pPr>
      <w:r>
        <w:rPr>
          <w:b/>
          <w:u w:val="single"/>
        </w:rPr>
        <w:t>Note:</w:t>
      </w:r>
      <w:r>
        <w:t xml:space="preserve"> If the principal is very unhappy with the agent, and specifically told the agent not to do that, the principal can sue the agent in damages… </w:t>
      </w:r>
      <w:r>
        <w:rPr>
          <w:b/>
        </w:rPr>
        <w:t>but</w:t>
      </w:r>
      <w:r>
        <w:t xml:space="preserve"> this lawsuit will not affect the 3</w:t>
      </w:r>
      <w:r w:rsidRPr="003731EC">
        <w:rPr>
          <w:vertAlign w:val="superscript"/>
        </w:rPr>
        <w:t>rd</w:t>
      </w:r>
      <w:r>
        <w:t xml:space="preserve"> party </w:t>
      </w:r>
      <w:r>
        <w:sym w:font="Wingdings" w:char="F0E0"/>
      </w:r>
      <w:r>
        <w:t xml:space="preserve"> Agreement will still be binding against principal </w:t>
      </w:r>
    </w:p>
    <w:p w:rsidR="004439A8" w:rsidRDefault="004439A8" w:rsidP="004439A8">
      <w:pPr>
        <w:pStyle w:val="ListParagraph"/>
        <w:numPr>
          <w:ilvl w:val="2"/>
          <w:numId w:val="39"/>
        </w:numPr>
        <w:tabs>
          <w:tab w:val="left" w:pos="5829"/>
        </w:tabs>
      </w:pPr>
      <w:r w:rsidRPr="008430A2">
        <w:rPr>
          <w:b/>
          <w:u w:val="single"/>
        </w:rPr>
        <w:t>Note:</w:t>
      </w:r>
      <w:r>
        <w:t xml:space="preserve"> If there is a restriction on the agent’s usual authority, of which the third party is unaware, the agent will possess apparent authority but not actual authority </w:t>
      </w:r>
    </w:p>
    <w:p w:rsidR="004439A8" w:rsidRDefault="004439A8" w:rsidP="004439A8">
      <w:pPr>
        <w:pStyle w:val="ListParagraph"/>
        <w:numPr>
          <w:ilvl w:val="1"/>
          <w:numId w:val="39"/>
        </w:numPr>
        <w:tabs>
          <w:tab w:val="left" w:pos="5829"/>
        </w:tabs>
      </w:pPr>
      <w:r w:rsidRPr="008430A2">
        <w:rPr>
          <w:highlight w:val="cyan"/>
          <w:u w:val="single"/>
        </w:rPr>
        <w:t>Holding Out</w:t>
      </w:r>
      <w:r>
        <w:t xml:space="preserve"> – Representing by words or conduct that a person is one’s agent or has a particular authority </w:t>
      </w:r>
    </w:p>
    <w:p w:rsidR="004439A8" w:rsidRDefault="004439A8" w:rsidP="004439A8">
      <w:pPr>
        <w:pStyle w:val="ListParagraph"/>
        <w:numPr>
          <w:ilvl w:val="2"/>
          <w:numId w:val="39"/>
        </w:numPr>
        <w:tabs>
          <w:tab w:val="left" w:pos="5829"/>
        </w:tabs>
      </w:pPr>
      <w:proofErr w:type="gramStart"/>
      <w:r>
        <w:t>i</w:t>
      </w:r>
      <w:proofErr w:type="gramEnd"/>
      <w:r>
        <w:t xml:space="preserve">.e. When a business acts in a way that suggests agency </w:t>
      </w:r>
    </w:p>
    <w:p w:rsidR="004439A8" w:rsidRDefault="004439A8" w:rsidP="004439A8">
      <w:pPr>
        <w:pStyle w:val="ListParagraph"/>
        <w:numPr>
          <w:ilvl w:val="2"/>
          <w:numId w:val="39"/>
        </w:numPr>
        <w:tabs>
          <w:tab w:val="left" w:pos="5829"/>
        </w:tabs>
      </w:pPr>
      <w:r>
        <w:t xml:space="preserve">Agent has authority because principal has represented the person as its agent </w:t>
      </w:r>
    </w:p>
    <w:p w:rsidR="004439A8" w:rsidRDefault="004439A8" w:rsidP="004439A8">
      <w:pPr>
        <w:pStyle w:val="ListParagraph"/>
        <w:numPr>
          <w:ilvl w:val="2"/>
          <w:numId w:val="39"/>
        </w:numPr>
        <w:tabs>
          <w:tab w:val="left" w:pos="5829"/>
        </w:tabs>
      </w:pPr>
      <w:r>
        <w:t xml:space="preserve">The principal may be prevented from denying liability on a contract with a third party because of </w:t>
      </w:r>
      <w:r>
        <w:rPr>
          <w:u w:val="single"/>
        </w:rPr>
        <w:t>holding out</w:t>
      </w:r>
    </w:p>
    <w:p w:rsidR="004439A8" w:rsidRDefault="004439A8" w:rsidP="004439A8">
      <w:pPr>
        <w:pStyle w:val="ListParagraph"/>
        <w:numPr>
          <w:ilvl w:val="2"/>
          <w:numId w:val="39"/>
        </w:numPr>
        <w:tabs>
          <w:tab w:val="left" w:pos="5829"/>
        </w:tabs>
        <w:rPr>
          <w:i/>
        </w:rPr>
      </w:pPr>
      <w:r w:rsidRPr="00DB5887">
        <w:rPr>
          <w:i/>
        </w:rPr>
        <w:t>Refer to page 397, box 17.1 for a good example</w:t>
      </w:r>
    </w:p>
    <w:p w:rsidR="004439A8" w:rsidRDefault="004439A8" w:rsidP="004439A8">
      <w:pPr>
        <w:numPr>
          <w:ilvl w:val="0"/>
          <w:numId w:val="40"/>
        </w:numPr>
        <w:contextualSpacing/>
        <w:rPr>
          <w:b/>
        </w:rPr>
      </w:pPr>
      <w:r>
        <w:t xml:space="preserve">(Subjective test to specific circumstances of situation. Even if it’s not standard in industry, principle has </w:t>
      </w:r>
      <w:proofErr w:type="spellStart"/>
      <w:r>
        <w:t>heldout</w:t>
      </w:r>
      <w:proofErr w:type="spellEnd"/>
      <w:r>
        <w:t xml:space="preserve"> this person as being its agent even if at the end the agent did not have authority. Even if agent does not have actual authority, principle will still be bound.)</w:t>
      </w:r>
    </w:p>
    <w:p w:rsidR="004439A8" w:rsidRDefault="004439A8" w:rsidP="004439A8">
      <w:pPr>
        <w:numPr>
          <w:ilvl w:val="0"/>
          <w:numId w:val="40"/>
        </w:numPr>
        <w:contextualSpacing/>
        <w:rPr>
          <w:b/>
        </w:rPr>
      </w:pPr>
      <w:r w:rsidRPr="003731EC">
        <w:rPr>
          <w:highlight w:val="green"/>
        </w:rPr>
        <w:t>Ex:</w:t>
      </w:r>
      <w:r w:rsidR="003731EC">
        <w:t xml:space="preserve"> A</w:t>
      </w:r>
      <w:r>
        <w:t xml:space="preserve"> person was acting on </w:t>
      </w:r>
      <w:r w:rsidR="003731EC">
        <w:t xml:space="preserve">behalf of </w:t>
      </w:r>
      <w:proofErr w:type="spellStart"/>
      <w:r w:rsidR="003731EC">
        <w:t>corp</w:t>
      </w:r>
      <w:proofErr w:type="spellEnd"/>
      <w:r w:rsidR="003731EC">
        <w:t>; he was not an employee;</w:t>
      </w:r>
      <w:r>
        <w:t xml:space="preserve"> he was hired to enter into specific contracts. He went over his constraints and entered into certain contracts. 3</w:t>
      </w:r>
      <w:r w:rsidRPr="00362F1C">
        <w:rPr>
          <w:vertAlign w:val="superscript"/>
        </w:rPr>
        <w:t>rd</w:t>
      </w:r>
      <w:r>
        <w:t xml:space="preserve"> parties sued principle. Saying that although the agent did not have permission to enter into these contracts he still did. However, he had business cards with co’s name, email from co and acted for many years on behalf of co. We presume that he had authority &amp; co did nothing to make us believe that he actually had no authority. If this is proven, co will still be liable for contracts entered into. </w:t>
      </w:r>
    </w:p>
    <w:p w:rsidR="004439A8" w:rsidRDefault="004439A8" w:rsidP="004439A8">
      <w:pPr>
        <w:numPr>
          <w:ilvl w:val="0"/>
          <w:numId w:val="40"/>
        </w:numPr>
        <w:contextualSpacing/>
        <w:rPr>
          <w:b/>
        </w:rPr>
      </w:pPr>
      <w:r w:rsidRPr="00362F1C">
        <w:rPr>
          <w:b/>
        </w:rPr>
        <w:t xml:space="preserve">Test: </w:t>
      </w:r>
      <w:r w:rsidR="003731EC">
        <w:t>W</w:t>
      </w:r>
      <w:r w:rsidRPr="001039ED">
        <w:t>a</w:t>
      </w:r>
      <w:r>
        <w:t xml:space="preserve">s it reasonable to believe </w:t>
      </w:r>
      <w:r w:rsidRPr="001039ED">
        <w:t>this pe</w:t>
      </w:r>
      <w:r>
        <w:t xml:space="preserve">rson had authority, if yes, </w:t>
      </w:r>
      <w:r w:rsidRPr="001039ED">
        <w:t>person had apparent authorit</w:t>
      </w:r>
      <w:r>
        <w:t>y, principle is liable and 3</w:t>
      </w:r>
      <w:r w:rsidRPr="00362F1C">
        <w:rPr>
          <w:vertAlign w:val="superscript"/>
        </w:rPr>
        <w:t>rd</w:t>
      </w:r>
      <w:r>
        <w:t xml:space="preserve"> party has recourse against principle</w:t>
      </w:r>
      <w:r w:rsidRPr="001039ED">
        <w:t>.</w:t>
      </w:r>
      <w:r w:rsidRPr="00362F1C">
        <w:rPr>
          <w:b/>
        </w:rPr>
        <w:t xml:space="preserve"> </w:t>
      </w:r>
      <w:r w:rsidRPr="001039ED">
        <w:t>If not, the 3</w:t>
      </w:r>
      <w:r w:rsidRPr="00362F1C">
        <w:rPr>
          <w:vertAlign w:val="superscript"/>
        </w:rPr>
        <w:t>rd</w:t>
      </w:r>
      <w:r w:rsidRPr="001039ED">
        <w:t xml:space="preserve"> party can have no recourse again</w:t>
      </w:r>
      <w:r>
        <w:t>st</w:t>
      </w:r>
      <w:r w:rsidRPr="001039ED">
        <w:t xml:space="preserve"> </w:t>
      </w:r>
      <w:r>
        <w:t>principle, but it can have recourse against agent.</w:t>
      </w:r>
    </w:p>
    <w:p w:rsidR="004439A8" w:rsidRDefault="004439A8" w:rsidP="004439A8">
      <w:pPr>
        <w:numPr>
          <w:ilvl w:val="0"/>
          <w:numId w:val="40"/>
        </w:numPr>
        <w:contextualSpacing/>
        <w:rPr>
          <w:b/>
        </w:rPr>
      </w:pPr>
      <w:r w:rsidRPr="00362F1C">
        <w:rPr>
          <w:b/>
        </w:rPr>
        <w:t xml:space="preserve">Common Law: </w:t>
      </w:r>
      <w:r w:rsidRPr="001039ED">
        <w:t xml:space="preserve">distinction between holding out </w:t>
      </w:r>
      <w:r>
        <w:t>&amp;</w:t>
      </w:r>
      <w:r w:rsidRPr="001039ED">
        <w:t xml:space="preserve"> apparent authority</w:t>
      </w:r>
    </w:p>
    <w:p w:rsidR="004439A8" w:rsidRPr="00362F1C" w:rsidRDefault="004439A8" w:rsidP="004439A8">
      <w:pPr>
        <w:numPr>
          <w:ilvl w:val="0"/>
          <w:numId w:val="40"/>
        </w:numPr>
        <w:contextualSpacing/>
        <w:rPr>
          <w:b/>
        </w:rPr>
      </w:pPr>
      <w:r w:rsidRPr="00362F1C">
        <w:rPr>
          <w:b/>
        </w:rPr>
        <w:t xml:space="preserve">Civil Law: </w:t>
      </w:r>
      <w:r w:rsidRPr="001039ED">
        <w:t>only apparent authority</w:t>
      </w:r>
    </w:p>
    <w:p w:rsidR="004439A8" w:rsidRDefault="004439A8" w:rsidP="004439A8">
      <w:pPr>
        <w:contextualSpacing/>
      </w:pPr>
    </w:p>
    <w:p w:rsidR="004439A8" w:rsidRDefault="004439A8" w:rsidP="004439A8">
      <w:pPr>
        <w:contextualSpacing/>
        <w:rPr>
          <w:b/>
          <w:i/>
        </w:rPr>
      </w:pPr>
      <w:r>
        <w:rPr>
          <w:b/>
          <w:i/>
        </w:rPr>
        <w:t>Ratification:</w:t>
      </w:r>
    </w:p>
    <w:p w:rsidR="004439A8" w:rsidRDefault="004439A8" w:rsidP="004439A8">
      <w:pPr>
        <w:pStyle w:val="ListParagraph"/>
        <w:numPr>
          <w:ilvl w:val="0"/>
          <w:numId w:val="41"/>
        </w:numPr>
      </w:pPr>
      <w:r w:rsidRPr="00E205EF">
        <w:rPr>
          <w:b/>
          <w:highlight w:val="yellow"/>
        </w:rPr>
        <w:t>Ratification</w:t>
      </w:r>
      <w:r>
        <w:t xml:space="preserve"> – Subsequent adoption by the proposed principal of a contract made by an agent acting without authority </w:t>
      </w:r>
    </w:p>
    <w:p w:rsidR="004439A8" w:rsidRDefault="004439A8" w:rsidP="004439A8">
      <w:pPr>
        <w:pStyle w:val="ListParagraph"/>
        <w:numPr>
          <w:ilvl w:val="0"/>
          <w:numId w:val="41"/>
        </w:numPr>
      </w:pPr>
      <w:r>
        <w:t>Sometimes a person appears to act as an agent, knowing she has no authority but hoping that the proposed principal will later adopt the contract</w:t>
      </w:r>
    </w:p>
    <w:p w:rsidR="004439A8" w:rsidRDefault="004439A8" w:rsidP="004439A8">
      <w:pPr>
        <w:pStyle w:val="ListParagraph"/>
        <w:numPr>
          <w:ilvl w:val="0"/>
          <w:numId w:val="41"/>
        </w:numPr>
      </w:pPr>
      <w:r>
        <w:t xml:space="preserve">Subsequent adoption by the principal of a contract is called </w:t>
      </w:r>
      <w:r>
        <w:rPr>
          <w:b/>
        </w:rPr>
        <w:t xml:space="preserve">ratification </w:t>
      </w:r>
    </w:p>
    <w:p w:rsidR="004439A8" w:rsidRDefault="004439A8" w:rsidP="004439A8">
      <w:pPr>
        <w:pStyle w:val="ListParagraph"/>
        <w:numPr>
          <w:ilvl w:val="0"/>
          <w:numId w:val="41"/>
        </w:numPr>
      </w:pPr>
      <w:r>
        <w:t>Ratification must be of the entire contract</w:t>
      </w:r>
    </w:p>
    <w:p w:rsidR="004439A8" w:rsidRDefault="004439A8" w:rsidP="004439A8">
      <w:pPr>
        <w:pStyle w:val="ListParagraph"/>
        <w:numPr>
          <w:ilvl w:val="1"/>
          <w:numId w:val="41"/>
        </w:numPr>
      </w:pPr>
      <w:proofErr w:type="gramStart"/>
      <w:r>
        <w:t>i</w:t>
      </w:r>
      <w:proofErr w:type="gramEnd"/>
      <w:r>
        <w:t xml:space="preserve">.e. A principal cannot accept the benefits (of a contract) without also reimbursing the agent for her costs </w:t>
      </w:r>
    </w:p>
    <w:p w:rsidR="004439A8" w:rsidRDefault="004439A8" w:rsidP="004439A8">
      <w:pPr>
        <w:pStyle w:val="ListParagraph"/>
        <w:numPr>
          <w:ilvl w:val="1"/>
          <w:numId w:val="41"/>
        </w:numPr>
      </w:pPr>
      <w:r>
        <w:t xml:space="preserve">Must accept entire contract/agreement </w:t>
      </w:r>
    </w:p>
    <w:p w:rsidR="004439A8" w:rsidRDefault="004439A8" w:rsidP="004439A8">
      <w:pPr>
        <w:pStyle w:val="ListParagraph"/>
        <w:numPr>
          <w:ilvl w:val="0"/>
          <w:numId w:val="41"/>
        </w:numPr>
      </w:pPr>
      <w:r>
        <w:t xml:space="preserve">May only ratify a contract which the principal could have made at the time </w:t>
      </w:r>
    </w:p>
    <w:p w:rsidR="004439A8" w:rsidRDefault="004439A8" w:rsidP="004439A8">
      <w:pPr>
        <w:pStyle w:val="ListParagraph"/>
        <w:numPr>
          <w:ilvl w:val="0"/>
          <w:numId w:val="41"/>
        </w:numPr>
      </w:pPr>
      <w:r>
        <w:rPr>
          <w:u w:val="single"/>
        </w:rPr>
        <w:t>An agent’s contract with a third party may be ratified:</w:t>
      </w:r>
    </w:p>
    <w:p w:rsidR="004439A8" w:rsidRDefault="004439A8" w:rsidP="004439A8">
      <w:pPr>
        <w:pStyle w:val="ListParagraph"/>
        <w:numPr>
          <w:ilvl w:val="1"/>
          <w:numId w:val="41"/>
        </w:numPr>
      </w:pPr>
      <w:r>
        <w:t>Expressly or impliedly</w:t>
      </w:r>
    </w:p>
    <w:p w:rsidR="004439A8" w:rsidRDefault="004439A8" w:rsidP="004439A8">
      <w:pPr>
        <w:pStyle w:val="ListParagraph"/>
        <w:numPr>
          <w:ilvl w:val="1"/>
          <w:numId w:val="41"/>
        </w:numPr>
      </w:pPr>
      <w:r>
        <w:t>Within a reasonable time</w:t>
      </w:r>
    </w:p>
    <w:p w:rsidR="004439A8" w:rsidRDefault="004439A8" w:rsidP="004439A8">
      <w:pPr>
        <w:pStyle w:val="ListParagraph"/>
        <w:numPr>
          <w:ilvl w:val="1"/>
          <w:numId w:val="41"/>
        </w:numPr>
      </w:pPr>
      <w:r>
        <w:t>By a named principal</w:t>
      </w:r>
    </w:p>
    <w:p w:rsidR="004439A8" w:rsidRDefault="004439A8" w:rsidP="004439A8">
      <w:pPr>
        <w:pStyle w:val="ListParagraph"/>
        <w:numPr>
          <w:ilvl w:val="1"/>
          <w:numId w:val="41"/>
        </w:numPr>
      </w:pPr>
      <w:r>
        <w:t>If the rights of an outsider are not affected</w:t>
      </w:r>
    </w:p>
    <w:p w:rsidR="004439A8" w:rsidRPr="004E1570" w:rsidRDefault="004439A8" w:rsidP="004439A8">
      <w:pPr>
        <w:pStyle w:val="ListParagraph"/>
        <w:numPr>
          <w:ilvl w:val="1"/>
          <w:numId w:val="41"/>
        </w:numPr>
      </w:pPr>
      <w:r>
        <w:t xml:space="preserve">If, at the time of creation and ratification, the principal was capable of making the contract </w:t>
      </w:r>
    </w:p>
    <w:p w:rsidR="004439A8" w:rsidRPr="007C2626" w:rsidRDefault="004439A8" w:rsidP="004439A8">
      <w:pPr>
        <w:pStyle w:val="ListParagraph"/>
        <w:numPr>
          <w:ilvl w:val="0"/>
          <w:numId w:val="41"/>
        </w:numPr>
      </w:pPr>
      <w:r>
        <w:rPr>
          <w:u w:val="single"/>
        </w:rPr>
        <w:t>When cannot a principal ratify…</w:t>
      </w:r>
    </w:p>
    <w:p w:rsidR="004439A8" w:rsidRDefault="004439A8" w:rsidP="004439A8">
      <w:pPr>
        <w:pStyle w:val="ListParagraph"/>
        <w:numPr>
          <w:ilvl w:val="1"/>
          <w:numId w:val="41"/>
        </w:numPr>
      </w:pPr>
      <w:r>
        <w:t>A principal may not be able to ratify (approve) a contract made for him if, at the time the contract was made, he would have been unable to enter in the contract himself</w:t>
      </w:r>
    </w:p>
    <w:p w:rsidR="004439A8" w:rsidRDefault="004439A8" w:rsidP="004439A8">
      <w:pPr>
        <w:pStyle w:val="ListParagraph"/>
        <w:numPr>
          <w:ilvl w:val="1"/>
          <w:numId w:val="41"/>
        </w:numPr>
      </w:pPr>
      <w:r>
        <w:t xml:space="preserve">A principal may not ratify a contract if, at the time he appears to </w:t>
      </w:r>
      <w:r>
        <w:rPr>
          <w:i/>
        </w:rPr>
        <w:t>ratify</w:t>
      </w:r>
      <w:r>
        <w:t xml:space="preserve"> it, he could not have made that contract himself </w:t>
      </w:r>
    </w:p>
    <w:p w:rsidR="004439A8" w:rsidRDefault="004439A8" w:rsidP="004439A8">
      <w:pPr>
        <w:pStyle w:val="ListParagraph"/>
        <w:numPr>
          <w:ilvl w:val="1"/>
          <w:numId w:val="41"/>
        </w:numPr>
      </w:pPr>
      <w:r>
        <w:t xml:space="preserve">When the rights of an outsider are affected, and must ratify within a reasonable time </w:t>
      </w:r>
    </w:p>
    <w:p w:rsidR="004439A8" w:rsidRDefault="004439A8" w:rsidP="004439A8">
      <w:pPr>
        <w:pStyle w:val="ListParagraph"/>
        <w:numPr>
          <w:ilvl w:val="1"/>
          <w:numId w:val="41"/>
        </w:numPr>
      </w:pPr>
      <w:r>
        <w:t xml:space="preserve">If at the time the agent made the contract, the agent failed to name the intended principal or at least mention the existence of a principal whose identify could then be ascertained </w:t>
      </w:r>
    </w:p>
    <w:p w:rsidR="004439A8" w:rsidRDefault="004439A8" w:rsidP="004439A8"/>
    <w:p w:rsidR="004439A8" w:rsidRDefault="004439A8" w:rsidP="004439A8">
      <w:pPr>
        <w:rPr>
          <w:b/>
          <w:i/>
        </w:rPr>
      </w:pPr>
      <w:r>
        <w:rPr>
          <w:b/>
          <w:i/>
        </w:rPr>
        <w:t>Rights and Liabilities of Principal and Agent:</w:t>
      </w:r>
    </w:p>
    <w:p w:rsidR="004439A8" w:rsidRDefault="004439A8" w:rsidP="004439A8">
      <w:r>
        <w:rPr>
          <w:i/>
        </w:rPr>
        <w:t>Potential liability on the contract includes:</w:t>
      </w:r>
    </w:p>
    <w:p w:rsidR="004439A8" w:rsidRDefault="004439A8" w:rsidP="004439A8">
      <w:pPr>
        <w:pStyle w:val="ListParagraph"/>
        <w:numPr>
          <w:ilvl w:val="0"/>
          <w:numId w:val="42"/>
        </w:numPr>
      </w:pPr>
      <w:r>
        <w:rPr>
          <w:b/>
        </w:rPr>
        <w:t xml:space="preserve">The </w:t>
      </w:r>
      <w:r w:rsidRPr="00A048EF">
        <w:rPr>
          <w:b/>
          <w:highlight w:val="yellow"/>
        </w:rPr>
        <w:t>principal alone</w:t>
      </w:r>
      <w:r>
        <w:rPr>
          <w:b/>
        </w:rPr>
        <w:t xml:space="preserve"> is liable on the contract</w:t>
      </w:r>
    </w:p>
    <w:p w:rsidR="004439A8" w:rsidRDefault="004439A8" w:rsidP="004439A8">
      <w:pPr>
        <w:pStyle w:val="ListParagraph"/>
        <w:numPr>
          <w:ilvl w:val="1"/>
          <w:numId w:val="42"/>
        </w:numPr>
      </w:pPr>
      <w:r>
        <w:t>Actual or apparent authority</w:t>
      </w:r>
    </w:p>
    <w:p w:rsidR="00446645" w:rsidRDefault="004439A8" w:rsidP="004439A8">
      <w:pPr>
        <w:pStyle w:val="ListParagraph"/>
        <w:numPr>
          <w:ilvl w:val="1"/>
          <w:numId w:val="42"/>
        </w:numPr>
      </w:pPr>
      <w:r>
        <w:t xml:space="preserve">An agent is not liable on contracts made for her principal when the agency relationship is functioning as intended </w:t>
      </w:r>
    </w:p>
    <w:p w:rsidR="00446645" w:rsidRDefault="00446645" w:rsidP="004439A8">
      <w:pPr>
        <w:pStyle w:val="ListParagraph"/>
        <w:numPr>
          <w:ilvl w:val="1"/>
          <w:numId w:val="42"/>
        </w:numPr>
      </w:pPr>
      <w:r>
        <w:t xml:space="preserve">If the agent </w:t>
      </w:r>
      <w:r>
        <w:rPr>
          <w:i/>
        </w:rPr>
        <w:t xml:space="preserve">has </w:t>
      </w:r>
      <w:r>
        <w:rPr>
          <w:i/>
          <w:u w:val="single"/>
        </w:rPr>
        <w:t>actual authority</w:t>
      </w:r>
      <w:r>
        <w:t>, the contract is obviously binding to the Principal</w:t>
      </w:r>
    </w:p>
    <w:p w:rsidR="00446645" w:rsidRDefault="00446645" w:rsidP="004439A8">
      <w:pPr>
        <w:pStyle w:val="ListParagraph"/>
        <w:numPr>
          <w:ilvl w:val="1"/>
          <w:numId w:val="42"/>
        </w:numPr>
      </w:pPr>
      <w:r>
        <w:t xml:space="preserve">If the agent </w:t>
      </w:r>
      <w:r>
        <w:rPr>
          <w:i/>
        </w:rPr>
        <w:t xml:space="preserve">has </w:t>
      </w:r>
      <w:r>
        <w:rPr>
          <w:i/>
          <w:u w:val="single"/>
        </w:rPr>
        <w:t>apparent authority</w:t>
      </w:r>
      <w:r>
        <w:t>, (which means 3</w:t>
      </w:r>
      <w:r w:rsidRPr="00446645">
        <w:rPr>
          <w:vertAlign w:val="superscript"/>
        </w:rPr>
        <w:t>rd</w:t>
      </w:r>
      <w:r>
        <w:t xml:space="preserve"> party would not have been able to know that he did not have authority), and, for example, the agent enters into a lease (without the Principal’s approval), then the lease will stand and be binding to the Principal, so the 3</w:t>
      </w:r>
      <w:r w:rsidRPr="00446645">
        <w:rPr>
          <w:vertAlign w:val="superscript"/>
        </w:rPr>
        <w:t>rd</w:t>
      </w:r>
      <w:r>
        <w:t xml:space="preserve"> party is not affected</w:t>
      </w:r>
    </w:p>
    <w:p w:rsidR="00446645" w:rsidRDefault="00446645" w:rsidP="00446645">
      <w:pPr>
        <w:pStyle w:val="ListParagraph"/>
        <w:numPr>
          <w:ilvl w:val="2"/>
          <w:numId w:val="42"/>
        </w:numPr>
      </w:pPr>
      <w:r>
        <w:rPr>
          <w:b/>
          <w:i/>
        </w:rPr>
        <w:t xml:space="preserve">Note: </w:t>
      </w:r>
      <w:r>
        <w:rPr>
          <w:i/>
        </w:rPr>
        <w:t xml:space="preserve">In this case, there is a breach of contract between the Principal and the agent… therefore </w:t>
      </w:r>
      <w:r>
        <w:rPr>
          <w:i/>
          <w:u w:val="single"/>
        </w:rPr>
        <w:t>the Principal will have two choices:</w:t>
      </w:r>
    </w:p>
    <w:p w:rsidR="00446645" w:rsidRPr="00446645" w:rsidRDefault="00446645" w:rsidP="00446645">
      <w:pPr>
        <w:pStyle w:val="ListParagraph"/>
        <w:numPr>
          <w:ilvl w:val="3"/>
          <w:numId w:val="42"/>
        </w:numPr>
      </w:pPr>
      <w:r>
        <w:rPr>
          <w:b/>
        </w:rPr>
        <w:t xml:space="preserve">Ratification – </w:t>
      </w:r>
      <w:r>
        <w:t>Principal can ratify the agreement (no issues, main contract is binding and no breach)</w:t>
      </w:r>
    </w:p>
    <w:p w:rsidR="004439A8" w:rsidRDefault="00446645" w:rsidP="00446645">
      <w:pPr>
        <w:pStyle w:val="ListParagraph"/>
        <w:numPr>
          <w:ilvl w:val="3"/>
          <w:numId w:val="42"/>
        </w:numPr>
      </w:pPr>
      <w:r>
        <w:rPr>
          <w:b/>
        </w:rPr>
        <w:t xml:space="preserve">No Ratification </w:t>
      </w:r>
      <w:r w:rsidR="00762846">
        <w:rPr>
          <w:b/>
        </w:rPr>
        <w:t>–</w:t>
      </w:r>
      <w:r>
        <w:rPr>
          <w:b/>
        </w:rPr>
        <w:t xml:space="preserve"> </w:t>
      </w:r>
      <w:r w:rsidR="00762846">
        <w:t>If the Principal is unhappy with the agent and clearly gave restrictions, but Agent did it anyways, the Principal may sue the agent</w:t>
      </w:r>
    </w:p>
    <w:p w:rsidR="004439A8" w:rsidRDefault="004439A8" w:rsidP="004439A8">
      <w:pPr>
        <w:pStyle w:val="ListParagraph"/>
        <w:numPr>
          <w:ilvl w:val="0"/>
          <w:numId w:val="42"/>
        </w:numPr>
      </w:pPr>
      <w:r>
        <w:rPr>
          <w:b/>
        </w:rPr>
        <w:t xml:space="preserve">The </w:t>
      </w:r>
      <w:r w:rsidRPr="00A048EF">
        <w:rPr>
          <w:b/>
          <w:highlight w:val="yellow"/>
        </w:rPr>
        <w:t>agent alone</w:t>
      </w:r>
      <w:r>
        <w:rPr>
          <w:b/>
        </w:rPr>
        <w:t xml:space="preserve"> is liable on the contract</w:t>
      </w:r>
    </w:p>
    <w:p w:rsidR="004439A8" w:rsidRDefault="004439A8" w:rsidP="004439A8">
      <w:pPr>
        <w:pStyle w:val="ListParagraph"/>
        <w:numPr>
          <w:ilvl w:val="1"/>
          <w:numId w:val="42"/>
        </w:numPr>
      </w:pPr>
      <w:r>
        <w:t xml:space="preserve">Acts </w:t>
      </w:r>
      <w:r w:rsidRPr="00762846">
        <w:rPr>
          <w:u w:val="single"/>
        </w:rPr>
        <w:t>as if he was the real contracting party</w:t>
      </w:r>
      <w:r w:rsidR="00762846">
        <w:t xml:space="preserve"> </w:t>
      </w:r>
      <w:r w:rsidR="00762846">
        <w:sym w:font="Wingdings" w:char="F0E0"/>
      </w:r>
      <w:r w:rsidR="00762846">
        <w:t xml:space="preserve"> Doesn’t disclose that he is acting for a principal</w:t>
      </w:r>
    </w:p>
    <w:p w:rsidR="00762846" w:rsidRDefault="004439A8" w:rsidP="004439A8">
      <w:pPr>
        <w:pStyle w:val="ListParagraph"/>
        <w:numPr>
          <w:ilvl w:val="1"/>
          <w:numId w:val="42"/>
        </w:numPr>
      </w:pPr>
      <w:r>
        <w:t xml:space="preserve">If the agent goes to third party and appears to be the party in the contract, then the agent will be liable </w:t>
      </w:r>
      <w:r w:rsidR="00762846">
        <w:sym w:font="Wingdings" w:char="F0E0"/>
      </w:r>
      <w:r w:rsidR="00762846">
        <w:t xml:space="preserve"> 3</w:t>
      </w:r>
      <w:r w:rsidR="00762846" w:rsidRPr="00762846">
        <w:rPr>
          <w:vertAlign w:val="superscript"/>
        </w:rPr>
        <w:t>rd</w:t>
      </w:r>
      <w:r w:rsidR="00762846">
        <w:t xml:space="preserve"> party doesn’t know that he is an agent, therefore the 3</w:t>
      </w:r>
      <w:r w:rsidR="00762846" w:rsidRPr="00762846">
        <w:rPr>
          <w:vertAlign w:val="superscript"/>
        </w:rPr>
        <w:t>rd</w:t>
      </w:r>
      <w:r w:rsidR="00762846">
        <w:t xml:space="preserve"> party will have recourse against the agent</w:t>
      </w:r>
    </w:p>
    <w:p w:rsidR="00762846" w:rsidRDefault="00762846" w:rsidP="004439A8">
      <w:pPr>
        <w:pStyle w:val="ListParagraph"/>
        <w:numPr>
          <w:ilvl w:val="1"/>
          <w:numId w:val="42"/>
        </w:numPr>
      </w:pPr>
      <w:proofErr w:type="gramStart"/>
      <w:r w:rsidRPr="00762846">
        <w:rPr>
          <w:highlight w:val="green"/>
        </w:rPr>
        <w:t>i</w:t>
      </w:r>
      <w:proofErr w:type="gramEnd"/>
      <w:r w:rsidRPr="00762846">
        <w:rPr>
          <w:highlight w:val="green"/>
        </w:rPr>
        <w:t>.e.</w:t>
      </w:r>
      <w:r>
        <w:t xml:space="preserve"> Sometimes an agent will negotiate a lease with given landlords, but does not disclose that he is acting as an agent </w:t>
      </w:r>
      <w:r>
        <w:sym w:font="Wingdings" w:char="F0E0"/>
      </w:r>
      <w:r>
        <w:t xml:space="preserve"> 3</w:t>
      </w:r>
      <w:r w:rsidRPr="00762846">
        <w:rPr>
          <w:vertAlign w:val="superscript"/>
        </w:rPr>
        <w:t>rd</w:t>
      </w:r>
      <w:r>
        <w:t xml:space="preserve"> party doesn’t know that the agent is acting on behalf of someone else, therefore the 3</w:t>
      </w:r>
      <w:r w:rsidRPr="00762846">
        <w:rPr>
          <w:vertAlign w:val="superscript"/>
        </w:rPr>
        <w:t>rd</w:t>
      </w:r>
      <w:r>
        <w:t xml:space="preserve"> party has resource against the agent  </w:t>
      </w:r>
    </w:p>
    <w:p w:rsidR="00762846" w:rsidRDefault="00762846" w:rsidP="00762846">
      <w:pPr>
        <w:pStyle w:val="ListParagraph"/>
        <w:numPr>
          <w:ilvl w:val="2"/>
          <w:numId w:val="42"/>
        </w:numPr>
      </w:pPr>
      <w:r>
        <w:t>(Because 3</w:t>
      </w:r>
      <w:r w:rsidRPr="00762846">
        <w:rPr>
          <w:vertAlign w:val="superscript"/>
        </w:rPr>
        <w:t>rd</w:t>
      </w:r>
      <w:r>
        <w:t xml:space="preserve"> party would have checked the credit of agent and thought that the agent was the one who would be liable)</w:t>
      </w:r>
    </w:p>
    <w:p w:rsidR="004439A8" w:rsidRDefault="00762846" w:rsidP="00762846">
      <w:pPr>
        <w:pStyle w:val="ListParagraph"/>
        <w:numPr>
          <w:ilvl w:val="1"/>
          <w:numId w:val="42"/>
        </w:numPr>
      </w:pPr>
      <w:r>
        <w:rPr>
          <w:u w:val="single"/>
        </w:rPr>
        <w:t>Note:</w:t>
      </w:r>
      <w:r>
        <w:t xml:space="preserve"> Principal can neither sue nor be sued on the contract</w:t>
      </w:r>
    </w:p>
    <w:p w:rsidR="004439A8" w:rsidRPr="00837F1F" w:rsidRDefault="004439A8" w:rsidP="004439A8">
      <w:pPr>
        <w:pStyle w:val="ListParagraph"/>
        <w:numPr>
          <w:ilvl w:val="0"/>
          <w:numId w:val="42"/>
        </w:numPr>
      </w:pPr>
      <w:r w:rsidRPr="00A048EF">
        <w:rPr>
          <w:b/>
          <w:highlight w:val="yellow"/>
        </w:rPr>
        <w:t>Either</w:t>
      </w:r>
      <w:r>
        <w:rPr>
          <w:b/>
        </w:rPr>
        <w:t xml:space="preserve"> the principal or agent is liable</w:t>
      </w:r>
      <w:r w:rsidR="00762846">
        <w:t xml:space="preserve"> (not both) (Towards 3</w:t>
      </w:r>
      <w:r w:rsidR="00762846" w:rsidRPr="00762846">
        <w:rPr>
          <w:vertAlign w:val="superscript"/>
        </w:rPr>
        <w:t>rd</w:t>
      </w:r>
      <w:r w:rsidR="00762846">
        <w:t xml:space="preserve"> party)</w:t>
      </w:r>
    </w:p>
    <w:p w:rsidR="00762846" w:rsidRDefault="004439A8" w:rsidP="004439A8">
      <w:pPr>
        <w:pStyle w:val="ListParagraph"/>
        <w:numPr>
          <w:ilvl w:val="1"/>
          <w:numId w:val="42"/>
        </w:numPr>
      </w:pPr>
      <w:r>
        <w:t xml:space="preserve">Where the agent </w:t>
      </w:r>
      <w:r w:rsidRPr="00762846">
        <w:rPr>
          <w:u w:val="single"/>
        </w:rPr>
        <w:t>did not specify his status</w:t>
      </w:r>
      <w:r>
        <w:t xml:space="preserve">, but he was in fact acting on behalf of an undisclosed principal </w:t>
      </w:r>
    </w:p>
    <w:p w:rsidR="00762846" w:rsidRDefault="00762846" w:rsidP="004439A8">
      <w:pPr>
        <w:pStyle w:val="ListParagraph"/>
        <w:numPr>
          <w:ilvl w:val="1"/>
          <w:numId w:val="42"/>
        </w:numPr>
      </w:pPr>
      <w:r>
        <w:t xml:space="preserve">Existence of a principal is not mentioned </w:t>
      </w:r>
      <w:r>
        <w:sym w:font="Wingdings" w:char="F0E0"/>
      </w:r>
      <w:r>
        <w:t xml:space="preserve"> Deals with the 3erd party without it being apparent that she is acting as an agent</w:t>
      </w:r>
    </w:p>
    <w:p w:rsidR="00762846" w:rsidRDefault="00762846" w:rsidP="004439A8">
      <w:pPr>
        <w:pStyle w:val="ListParagraph"/>
        <w:numPr>
          <w:ilvl w:val="1"/>
          <w:numId w:val="42"/>
        </w:numPr>
      </w:pPr>
      <w:r>
        <w:t>If agent doesn’t say he’s an agent, the 3</w:t>
      </w:r>
      <w:r w:rsidRPr="00762846">
        <w:rPr>
          <w:vertAlign w:val="superscript"/>
        </w:rPr>
        <w:t>rd</w:t>
      </w:r>
      <w:r>
        <w:t xml:space="preserve"> party doesn’t know about this, therefore the 3</w:t>
      </w:r>
      <w:r w:rsidRPr="00762846">
        <w:rPr>
          <w:vertAlign w:val="superscript"/>
        </w:rPr>
        <w:t>rd</w:t>
      </w:r>
      <w:r>
        <w:t xml:space="preserve"> party will have recourse against the agent</w:t>
      </w:r>
    </w:p>
    <w:p w:rsidR="00762846" w:rsidRDefault="00762846" w:rsidP="004439A8">
      <w:pPr>
        <w:pStyle w:val="ListParagraph"/>
        <w:numPr>
          <w:ilvl w:val="1"/>
          <w:numId w:val="42"/>
        </w:numPr>
      </w:pPr>
      <w:r>
        <w:t>When the agent is acting on behalf of the principal, but principal is not known yet</w:t>
      </w:r>
    </w:p>
    <w:p w:rsidR="004439A8" w:rsidRDefault="00762846" w:rsidP="004439A8">
      <w:pPr>
        <w:pStyle w:val="ListParagraph"/>
        <w:numPr>
          <w:ilvl w:val="1"/>
          <w:numId w:val="42"/>
        </w:numPr>
      </w:pPr>
      <w:r>
        <w:t xml:space="preserve">Entering into agreement and then agent will sell the agreement to a principal </w:t>
      </w:r>
    </w:p>
    <w:p w:rsidR="004439A8" w:rsidRPr="00837F1F" w:rsidRDefault="004439A8" w:rsidP="004439A8">
      <w:pPr>
        <w:pStyle w:val="ListParagraph"/>
        <w:numPr>
          <w:ilvl w:val="0"/>
          <w:numId w:val="42"/>
        </w:numPr>
      </w:pPr>
      <w:r>
        <w:rPr>
          <w:b/>
        </w:rPr>
        <w:t>No contract</w:t>
      </w:r>
    </w:p>
    <w:p w:rsidR="004439A8" w:rsidRDefault="004439A8" w:rsidP="004439A8">
      <w:pPr>
        <w:pStyle w:val="ListParagraph"/>
        <w:numPr>
          <w:ilvl w:val="1"/>
          <w:numId w:val="42"/>
        </w:numPr>
      </w:pPr>
      <w:r>
        <w:t xml:space="preserve">If the “agent” acts like he is an agent but he has NO authority (neither actual nor apparent) </w:t>
      </w:r>
    </w:p>
    <w:p w:rsidR="004439A8" w:rsidRPr="00837F1F" w:rsidRDefault="004439A8" w:rsidP="004439A8">
      <w:pPr>
        <w:pStyle w:val="ListParagraph"/>
        <w:numPr>
          <w:ilvl w:val="0"/>
          <w:numId w:val="42"/>
        </w:numPr>
      </w:pPr>
      <w:r>
        <w:rPr>
          <w:b/>
        </w:rPr>
        <w:t>An undisclosed principal may enforce contracts made on his behalf</w:t>
      </w:r>
    </w:p>
    <w:p w:rsidR="004439A8" w:rsidRDefault="004439A8" w:rsidP="004439A8">
      <w:pPr>
        <w:pStyle w:val="ListParagraph"/>
        <w:numPr>
          <w:ilvl w:val="1"/>
          <w:numId w:val="42"/>
        </w:numPr>
      </w:pPr>
      <w:r>
        <w:t>However, to succeed, an undisclosed principal must show that the contract was made with his authority</w:t>
      </w:r>
    </w:p>
    <w:p w:rsidR="004439A8" w:rsidRDefault="004439A8" w:rsidP="004439A8">
      <w:pPr>
        <w:pStyle w:val="ListParagraph"/>
        <w:numPr>
          <w:ilvl w:val="2"/>
          <w:numId w:val="42"/>
        </w:numPr>
      </w:pPr>
      <w:r>
        <w:t xml:space="preserve">If the agent had no real authority, the undisclosed principal cannot ratify the contract and enforce it </w:t>
      </w:r>
    </w:p>
    <w:p w:rsidR="004439A8" w:rsidRDefault="004439A8" w:rsidP="004439A8">
      <w:pPr>
        <w:pStyle w:val="ListParagraph"/>
        <w:numPr>
          <w:ilvl w:val="1"/>
          <w:numId w:val="42"/>
        </w:numPr>
      </w:pPr>
      <w:r>
        <w:t xml:space="preserve">Except for contracts of a personal nature </w:t>
      </w:r>
    </w:p>
    <w:p w:rsidR="004439A8" w:rsidRPr="00837F1F" w:rsidRDefault="004439A8" w:rsidP="004439A8">
      <w:pPr>
        <w:pStyle w:val="ListParagraph"/>
        <w:numPr>
          <w:ilvl w:val="0"/>
          <w:numId w:val="42"/>
        </w:numPr>
      </w:pPr>
      <w:r>
        <w:rPr>
          <w:b/>
        </w:rPr>
        <w:t>Principle is liable for torts of agent acting within actual and apparent authority</w:t>
      </w:r>
    </w:p>
    <w:p w:rsidR="004439A8" w:rsidRDefault="004439A8" w:rsidP="004439A8">
      <w:pPr>
        <w:pStyle w:val="ListParagraph"/>
        <w:numPr>
          <w:ilvl w:val="1"/>
          <w:numId w:val="42"/>
        </w:numPr>
      </w:pPr>
      <w:proofErr w:type="gramStart"/>
      <w:r>
        <w:t>i</w:t>
      </w:r>
      <w:proofErr w:type="gramEnd"/>
      <w:r>
        <w:t>.e. “Vicarious liability”</w:t>
      </w:r>
    </w:p>
    <w:p w:rsidR="004439A8" w:rsidRPr="00847575" w:rsidRDefault="004439A8" w:rsidP="004439A8">
      <w:pPr>
        <w:pStyle w:val="ListParagraph"/>
        <w:numPr>
          <w:ilvl w:val="0"/>
          <w:numId w:val="42"/>
        </w:numPr>
      </w:pPr>
      <w:r>
        <w:rPr>
          <w:b/>
        </w:rPr>
        <w:t xml:space="preserve">Person purporting to be an agent but without any authority may be sued for breach of warranty of authority </w:t>
      </w:r>
    </w:p>
    <w:p w:rsidR="004439A8" w:rsidRDefault="004439A8" w:rsidP="004439A8"/>
    <w:p w:rsidR="004439A8" w:rsidRDefault="004439A8" w:rsidP="004439A8">
      <w:pPr>
        <w:rPr>
          <w:b/>
          <w:i/>
        </w:rPr>
      </w:pPr>
      <w:r>
        <w:rPr>
          <w:b/>
          <w:i/>
        </w:rPr>
        <w:t>Terminating an Agency Relationship:</w:t>
      </w:r>
    </w:p>
    <w:p w:rsidR="00762846" w:rsidRDefault="004439A8" w:rsidP="004439A8">
      <w:pPr>
        <w:pStyle w:val="ListParagraph"/>
        <w:numPr>
          <w:ilvl w:val="0"/>
          <w:numId w:val="43"/>
        </w:numPr>
        <w:rPr>
          <w:b/>
        </w:rPr>
      </w:pPr>
      <w:r w:rsidRPr="00762846">
        <w:rPr>
          <w:b/>
        </w:rPr>
        <w:t>Upon the expiry of the time specified or the completion of the particular project for which the agency was created</w:t>
      </w:r>
    </w:p>
    <w:p w:rsidR="00762846" w:rsidRPr="00762846" w:rsidRDefault="00762846" w:rsidP="00762846">
      <w:pPr>
        <w:pStyle w:val="ListParagraph"/>
        <w:numPr>
          <w:ilvl w:val="1"/>
          <w:numId w:val="43"/>
        </w:numPr>
        <w:rPr>
          <w:b/>
        </w:rPr>
      </w:pPr>
      <w:proofErr w:type="gramStart"/>
      <w:r>
        <w:t>i</w:t>
      </w:r>
      <w:proofErr w:type="gramEnd"/>
      <w:r>
        <w:t>.e. Expiry is the earlier of:</w:t>
      </w:r>
    </w:p>
    <w:p w:rsidR="00762846" w:rsidRPr="00762846" w:rsidRDefault="00762846" w:rsidP="00762846">
      <w:pPr>
        <w:pStyle w:val="ListParagraph"/>
        <w:numPr>
          <w:ilvl w:val="2"/>
          <w:numId w:val="43"/>
        </w:numPr>
        <w:rPr>
          <w:b/>
        </w:rPr>
      </w:pPr>
      <w:r>
        <w:t xml:space="preserve">(1) The term of the agreement (i.e. June 15, 2012) </w:t>
      </w:r>
    </w:p>
    <w:p w:rsidR="004439A8" w:rsidRPr="00762846" w:rsidRDefault="00762846" w:rsidP="00762846">
      <w:pPr>
        <w:pStyle w:val="ListParagraph"/>
        <w:numPr>
          <w:ilvl w:val="2"/>
          <w:numId w:val="43"/>
        </w:numPr>
        <w:rPr>
          <w:b/>
        </w:rPr>
      </w:pPr>
      <w:r>
        <w:t>(2) The date that the lease the agent was hired to do, was signed</w:t>
      </w:r>
    </w:p>
    <w:p w:rsidR="00661554" w:rsidRPr="00661554" w:rsidRDefault="004439A8" w:rsidP="004439A8">
      <w:pPr>
        <w:pStyle w:val="ListParagraph"/>
        <w:numPr>
          <w:ilvl w:val="0"/>
          <w:numId w:val="43"/>
        </w:numPr>
        <w:rPr>
          <w:b/>
        </w:rPr>
      </w:pPr>
      <w:r w:rsidRPr="00762846">
        <w:rPr>
          <w:b/>
        </w:rPr>
        <w:t>Upon notice by the agent or principle</w:t>
      </w:r>
    </w:p>
    <w:p w:rsidR="004439A8" w:rsidRPr="00762846" w:rsidRDefault="00661554" w:rsidP="00661554">
      <w:pPr>
        <w:pStyle w:val="ListParagraph"/>
        <w:numPr>
          <w:ilvl w:val="1"/>
          <w:numId w:val="43"/>
        </w:numPr>
        <w:rPr>
          <w:b/>
        </w:rPr>
      </w:pPr>
      <w:r>
        <w:t xml:space="preserve">You may always revoke an agency agreement, but you may still be liable for any fees or commissions </w:t>
      </w:r>
    </w:p>
    <w:p w:rsidR="004439A8" w:rsidRPr="00762846" w:rsidRDefault="004439A8" w:rsidP="004439A8">
      <w:pPr>
        <w:pStyle w:val="ListParagraph"/>
        <w:numPr>
          <w:ilvl w:val="0"/>
          <w:numId w:val="43"/>
        </w:numPr>
        <w:rPr>
          <w:b/>
        </w:rPr>
      </w:pPr>
      <w:r w:rsidRPr="00762846">
        <w:rPr>
          <w:b/>
        </w:rPr>
        <w:t>Upon the death or insanity of either the principal or agent, or the bankruptcy of the principal</w:t>
      </w:r>
    </w:p>
    <w:p w:rsidR="004439A8" w:rsidRDefault="004439A8" w:rsidP="004439A8">
      <w:pPr>
        <w:pStyle w:val="ListParagraph"/>
        <w:numPr>
          <w:ilvl w:val="1"/>
          <w:numId w:val="43"/>
        </w:numPr>
      </w:pPr>
      <w:r>
        <w:rPr>
          <w:b/>
          <w:u w:val="single"/>
        </w:rPr>
        <w:t>Note</w:t>
      </w:r>
      <w:r>
        <w:t xml:space="preserve"> With bankruptcy of the principal, the agency relationship is automatically ended by law </w:t>
      </w:r>
    </w:p>
    <w:p w:rsidR="004439A8" w:rsidRPr="00E00B39" w:rsidRDefault="004439A8" w:rsidP="004439A8">
      <w:pPr>
        <w:pStyle w:val="ListParagraph"/>
        <w:numPr>
          <w:ilvl w:val="0"/>
          <w:numId w:val="43"/>
        </w:numPr>
        <w:rPr>
          <w:b/>
        </w:rPr>
      </w:pPr>
      <w:r w:rsidRPr="00E00B39">
        <w:rPr>
          <w:b/>
        </w:rPr>
        <w:t xml:space="preserve">Upon frustration of the contract </w:t>
      </w:r>
    </w:p>
    <w:p w:rsidR="00E00B39" w:rsidRDefault="004439A8" w:rsidP="004439A8">
      <w:pPr>
        <w:pStyle w:val="ListParagraph"/>
        <w:numPr>
          <w:ilvl w:val="1"/>
          <w:numId w:val="43"/>
        </w:numPr>
      </w:pPr>
      <w:r>
        <w:t xml:space="preserve">An event that makes performance of the agency agreement impossible </w:t>
      </w:r>
    </w:p>
    <w:p w:rsidR="00E00B39" w:rsidRDefault="00E00B39" w:rsidP="004439A8">
      <w:pPr>
        <w:pStyle w:val="ListParagraph"/>
        <w:numPr>
          <w:ilvl w:val="1"/>
          <w:numId w:val="43"/>
        </w:numPr>
      </w:pPr>
      <w:proofErr w:type="gramStart"/>
      <w:r w:rsidRPr="00E00B39">
        <w:rPr>
          <w:highlight w:val="green"/>
        </w:rPr>
        <w:t>i</w:t>
      </w:r>
      <w:proofErr w:type="gramEnd"/>
      <w:r w:rsidRPr="00E00B39">
        <w:rPr>
          <w:highlight w:val="green"/>
        </w:rPr>
        <w:t>.e.</w:t>
      </w:r>
      <w:r>
        <w:t xml:space="preserve"> Contract is for an agent to sell a property and the contract is set to expire in June. However, the property burns down in February </w:t>
      </w:r>
      <w:r>
        <w:sym w:font="Wingdings" w:char="F0E0"/>
      </w:r>
      <w:r>
        <w:t xml:space="preserve"> No more property to be sold </w:t>
      </w:r>
    </w:p>
    <w:p w:rsidR="004439A8" w:rsidRDefault="00E00B39" w:rsidP="004439A8">
      <w:pPr>
        <w:pStyle w:val="ListParagraph"/>
        <w:numPr>
          <w:ilvl w:val="1"/>
          <w:numId w:val="43"/>
        </w:numPr>
      </w:pPr>
      <w:r>
        <w:t xml:space="preserve">Always entitled to revoke the mandate of an agent if you do not trust him  </w:t>
      </w:r>
    </w:p>
    <w:p w:rsidR="004439A8" w:rsidRDefault="004439A8" w:rsidP="004439A8">
      <w:pPr>
        <w:pBdr>
          <w:bottom w:val="single" w:sz="12" w:space="1" w:color="auto"/>
        </w:pBdr>
      </w:pPr>
    </w:p>
    <w:p w:rsidR="004439A8" w:rsidRDefault="004439A8" w:rsidP="004439A8"/>
    <w:p w:rsidR="004439A8" w:rsidRDefault="004439A8" w:rsidP="004439A8">
      <w:r>
        <w:rPr>
          <w:b/>
          <w:i/>
        </w:rPr>
        <w:t xml:space="preserve">Employment </w:t>
      </w:r>
      <w:r w:rsidR="00E00B39">
        <w:rPr>
          <w:b/>
          <w:i/>
        </w:rPr>
        <w:t xml:space="preserve">Law (= No Union) </w:t>
      </w:r>
      <w:r>
        <w:rPr>
          <w:b/>
          <w:i/>
        </w:rPr>
        <w:t>and Labour Law</w:t>
      </w:r>
      <w:r w:rsidR="00E00B39">
        <w:rPr>
          <w:b/>
          <w:i/>
        </w:rPr>
        <w:t xml:space="preserve"> (Union)</w:t>
      </w:r>
      <w:r>
        <w:rPr>
          <w:b/>
          <w:i/>
        </w:rPr>
        <w:t xml:space="preserve"> – Developments:</w:t>
      </w:r>
    </w:p>
    <w:p w:rsidR="00E00B39" w:rsidRDefault="004439A8" w:rsidP="004439A8">
      <w:pPr>
        <w:pStyle w:val="ListParagraph"/>
        <w:numPr>
          <w:ilvl w:val="0"/>
          <w:numId w:val="44"/>
        </w:numPr>
      </w:pPr>
      <w:r>
        <w:t xml:space="preserve">In </w:t>
      </w:r>
      <w:r w:rsidR="00E00B39">
        <w:rPr>
          <w:b/>
        </w:rPr>
        <w:t>Common L</w:t>
      </w:r>
      <w:r>
        <w:rPr>
          <w:b/>
        </w:rPr>
        <w:t>aw</w:t>
      </w:r>
      <w:r>
        <w:t xml:space="preserve"> – Traditionally based on common law of master and servant</w:t>
      </w:r>
    </w:p>
    <w:p w:rsidR="004439A8" w:rsidRDefault="00E00B39" w:rsidP="00E00B39">
      <w:pPr>
        <w:pStyle w:val="ListParagraph"/>
        <w:numPr>
          <w:ilvl w:val="1"/>
          <w:numId w:val="44"/>
        </w:numPr>
      </w:pPr>
      <w:r>
        <w:t xml:space="preserve">Principles of agency agreement apply to employment contracts </w:t>
      </w:r>
    </w:p>
    <w:p w:rsidR="004439A8" w:rsidRDefault="004439A8" w:rsidP="004439A8">
      <w:pPr>
        <w:pStyle w:val="ListParagraph"/>
        <w:numPr>
          <w:ilvl w:val="0"/>
          <w:numId w:val="44"/>
        </w:numPr>
      </w:pPr>
      <w:r>
        <w:rPr>
          <w:u w:val="single"/>
        </w:rPr>
        <w:t>Supplemented now by:</w:t>
      </w:r>
    </w:p>
    <w:p w:rsidR="00E00B39" w:rsidRDefault="004439A8" w:rsidP="004439A8">
      <w:pPr>
        <w:pStyle w:val="ListParagraph"/>
        <w:numPr>
          <w:ilvl w:val="1"/>
          <w:numId w:val="44"/>
        </w:numPr>
      </w:pPr>
      <w:r w:rsidRPr="00E00B39">
        <w:rPr>
          <w:b/>
        </w:rPr>
        <w:t>Statutes</w:t>
      </w:r>
      <w:r>
        <w:t xml:space="preserve"> that have been passed to regulate employment relationships</w:t>
      </w:r>
    </w:p>
    <w:p w:rsidR="00E00B39" w:rsidRDefault="00E00B39" w:rsidP="00E00B39">
      <w:pPr>
        <w:pStyle w:val="ListParagraph"/>
        <w:numPr>
          <w:ilvl w:val="2"/>
          <w:numId w:val="44"/>
        </w:numPr>
      </w:pPr>
      <w:r>
        <w:t>Statutes seek to protect employees</w:t>
      </w:r>
    </w:p>
    <w:p w:rsidR="004439A8" w:rsidRDefault="00E00B39" w:rsidP="00E00B39">
      <w:pPr>
        <w:pStyle w:val="ListParagraph"/>
        <w:numPr>
          <w:ilvl w:val="2"/>
          <w:numId w:val="44"/>
        </w:numPr>
      </w:pPr>
      <w:r>
        <w:t>Involve rules of public order, which are not allowed to be contracted out of (i.e. minimum wage, minimum vacation time, what to do in times of sickness, etc.)</w:t>
      </w:r>
    </w:p>
    <w:p w:rsidR="00E00B39" w:rsidRDefault="004439A8" w:rsidP="004439A8">
      <w:pPr>
        <w:pStyle w:val="ListParagraph"/>
        <w:numPr>
          <w:ilvl w:val="1"/>
          <w:numId w:val="44"/>
        </w:numPr>
      </w:pPr>
      <w:r>
        <w:t xml:space="preserve">The emergence of trade unions and collective agreements </w:t>
      </w:r>
    </w:p>
    <w:p w:rsidR="004439A8" w:rsidRDefault="00E00B39" w:rsidP="00E00B39">
      <w:pPr>
        <w:pStyle w:val="ListParagraph"/>
        <w:numPr>
          <w:ilvl w:val="2"/>
          <w:numId w:val="44"/>
        </w:numPr>
      </w:pPr>
      <w:r>
        <w:t xml:space="preserve">Freedom of Association </w:t>
      </w:r>
      <w:r>
        <w:sym w:font="Wingdings" w:char="F0E0"/>
      </w:r>
      <w:r>
        <w:t xml:space="preserve"> Unions </w:t>
      </w:r>
    </w:p>
    <w:p w:rsidR="004439A8" w:rsidRDefault="004439A8" w:rsidP="004439A8"/>
    <w:p w:rsidR="004439A8" w:rsidRDefault="004439A8" w:rsidP="004439A8">
      <w:pPr>
        <w:rPr>
          <w:b/>
          <w:i/>
        </w:rPr>
      </w:pPr>
      <w:r>
        <w:rPr>
          <w:b/>
          <w:i/>
        </w:rPr>
        <w:t>The Relationship of Employer and Employee:</w:t>
      </w:r>
    </w:p>
    <w:p w:rsidR="004439A8" w:rsidRDefault="004439A8" w:rsidP="004439A8">
      <w:pPr>
        <w:pStyle w:val="ListParagraph"/>
        <w:numPr>
          <w:ilvl w:val="0"/>
          <w:numId w:val="45"/>
        </w:numPr>
      </w:pPr>
      <w:r>
        <w:t>Relationship is established by “individual” contract</w:t>
      </w:r>
    </w:p>
    <w:p w:rsidR="00B65F2A" w:rsidRDefault="004439A8" w:rsidP="004439A8">
      <w:pPr>
        <w:pStyle w:val="ListParagraph"/>
        <w:numPr>
          <w:ilvl w:val="1"/>
          <w:numId w:val="45"/>
        </w:numPr>
      </w:pPr>
      <w:r>
        <w:rPr>
          <w:b/>
          <w:u w:val="single"/>
        </w:rPr>
        <w:t>Note</w:t>
      </w:r>
      <w:r>
        <w:t xml:space="preserve"> – Depending on the size of the organization and sophistication of the corporation, there may or may not be agreements in writing, but this does not affect the idea that in law there are separate contracts for each employee </w:t>
      </w:r>
    </w:p>
    <w:p w:rsidR="00B65F2A" w:rsidRDefault="00B65F2A" w:rsidP="00B65F2A">
      <w:pPr>
        <w:pStyle w:val="ListParagraph"/>
        <w:numPr>
          <w:ilvl w:val="0"/>
          <w:numId w:val="45"/>
        </w:numPr>
      </w:pPr>
      <w:r>
        <w:t>Generally there are two types of contracts in employee/employer relationships:</w:t>
      </w:r>
    </w:p>
    <w:p w:rsidR="00B65F2A" w:rsidRDefault="00B65F2A" w:rsidP="00B65F2A">
      <w:pPr>
        <w:pStyle w:val="ListParagraph"/>
        <w:numPr>
          <w:ilvl w:val="1"/>
          <w:numId w:val="45"/>
        </w:numPr>
      </w:pPr>
      <w:r>
        <w:rPr>
          <w:b/>
        </w:rPr>
        <w:t>No Union</w:t>
      </w:r>
      <w:r>
        <w:t xml:space="preserve"> – Employment Law</w:t>
      </w:r>
    </w:p>
    <w:p w:rsidR="004439A8" w:rsidRDefault="00B65F2A" w:rsidP="00B65F2A">
      <w:pPr>
        <w:pStyle w:val="ListParagraph"/>
        <w:numPr>
          <w:ilvl w:val="1"/>
          <w:numId w:val="45"/>
        </w:numPr>
      </w:pPr>
      <w:r>
        <w:rPr>
          <w:b/>
        </w:rPr>
        <w:t>Union</w:t>
      </w:r>
      <w:r>
        <w:t xml:space="preserve"> – Labour Law, and agreement applicable will be 1 sole agreement for all members of union</w:t>
      </w:r>
    </w:p>
    <w:p w:rsidR="004439A8" w:rsidRDefault="004439A8" w:rsidP="004439A8">
      <w:pPr>
        <w:pStyle w:val="ListParagraph"/>
        <w:numPr>
          <w:ilvl w:val="0"/>
          <w:numId w:val="45"/>
        </w:numPr>
      </w:pPr>
      <w:r>
        <w:t>An employee may also act as the employer’s agent</w:t>
      </w:r>
    </w:p>
    <w:p w:rsidR="004439A8" w:rsidRDefault="004439A8" w:rsidP="004439A8">
      <w:pPr>
        <w:pStyle w:val="ListParagraph"/>
        <w:numPr>
          <w:ilvl w:val="0"/>
          <w:numId w:val="45"/>
        </w:numPr>
      </w:pPr>
      <w:r>
        <w:t>As an employee, the worker may have action for wrongful dismissal when he/she is terminated without a cause (The employer will have to pay for however long it takes for the worker to have his case heard)</w:t>
      </w:r>
    </w:p>
    <w:p w:rsidR="004439A8" w:rsidRDefault="004439A8" w:rsidP="004439A8">
      <w:pPr>
        <w:pStyle w:val="ListParagraph"/>
        <w:numPr>
          <w:ilvl w:val="0"/>
          <w:numId w:val="45"/>
        </w:numPr>
      </w:pPr>
      <w:r>
        <w:t xml:space="preserve">The employee must be distinguished from an independent contractor </w:t>
      </w:r>
    </w:p>
    <w:p w:rsidR="004439A8" w:rsidRDefault="004439A8" w:rsidP="004439A8">
      <w:pPr>
        <w:pStyle w:val="ListParagraph"/>
        <w:numPr>
          <w:ilvl w:val="1"/>
          <w:numId w:val="45"/>
        </w:numPr>
      </w:pPr>
      <w:r>
        <w:rPr>
          <w:b/>
        </w:rPr>
        <w:t>Independent Contractor</w:t>
      </w:r>
      <w:r>
        <w:t xml:space="preserve"> – undertakes a specified task (i.e. building a house) </w:t>
      </w:r>
    </w:p>
    <w:p w:rsidR="004439A8" w:rsidRDefault="004439A8" w:rsidP="004439A8"/>
    <w:p w:rsidR="004439A8" w:rsidRDefault="004439A8" w:rsidP="004439A8">
      <w:pPr>
        <w:rPr>
          <w:b/>
          <w:i/>
        </w:rPr>
      </w:pPr>
      <w:r>
        <w:rPr>
          <w:b/>
          <w:i/>
        </w:rPr>
        <w:t>Employer’s Liability towards Third Parties:</w:t>
      </w:r>
    </w:p>
    <w:p w:rsidR="004439A8" w:rsidRDefault="004439A8" w:rsidP="004439A8">
      <w:r>
        <w:rPr>
          <w:i/>
        </w:rPr>
        <w:t>Can come from two sources:</w:t>
      </w:r>
    </w:p>
    <w:p w:rsidR="004439A8" w:rsidRDefault="004439A8" w:rsidP="004439A8">
      <w:pPr>
        <w:pStyle w:val="ListParagraph"/>
        <w:numPr>
          <w:ilvl w:val="0"/>
          <w:numId w:val="46"/>
        </w:numPr>
      </w:pPr>
      <w:r w:rsidRPr="00653650">
        <w:rPr>
          <w:highlight w:val="cyan"/>
        </w:rPr>
        <w:t xml:space="preserve">Liability in </w:t>
      </w:r>
      <w:r w:rsidRPr="00653650">
        <w:rPr>
          <w:b/>
          <w:highlight w:val="cyan"/>
        </w:rPr>
        <w:t>Contract</w:t>
      </w:r>
      <w:r>
        <w:rPr>
          <w:b/>
        </w:rPr>
        <w:t xml:space="preserve"> </w:t>
      </w:r>
    </w:p>
    <w:p w:rsidR="004439A8" w:rsidRPr="00653650" w:rsidRDefault="004439A8" w:rsidP="004439A8">
      <w:pPr>
        <w:pStyle w:val="ListParagraph"/>
        <w:numPr>
          <w:ilvl w:val="1"/>
          <w:numId w:val="46"/>
        </w:numPr>
      </w:pPr>
      <w:r>
        <w:t>Employer retains liability for contract entered by its employees in the course of their duties</w:t>
      </w:r>
    </w:p>
    <w:p w:rsidR="004439A8" w:rsidRDefault="004439A8" w:rsidP="004439A8">
      <w:pPr>
        <w:pStyle w:val="ListParagraph"/>
        <w:numPr>
          <w:ilvl w:val="0"/>
          <w:numId w:val="46"/>
        </w:numPr>
      </w:pPr>
      <w:r w:rsidRPr="00653650">
        <w:rPr>
          <w:highlight w:val="cyan"/>
        </w:rPr>
        <w:t xml:space="preserve">Liability in </w:t>
      </w:r>
      <w:r w:rsidRPr="00653650">
        <w:rPr>
          <w:b/>
          <w:highlight w:val="cyan"/>
        </w:rPr>
        <w:t>Tort</w:t>
      </w:r>
    </w:p>
    <w:p w:rsidR="004439A8" w:rsidRDefault="004439A8" w:rsidP="004439A8">
      <w:pPr>
        <w:pStyle w:val="ListParagraph"/>
        <w:numPr>
          <w:ilvl w:val="1"/>
          <w:numId w:val="46"/>
        </w:numPr>
      </w:pPr>
      <w:r>
        <w:t xml:space="preserve">Employer is vicariously liable for torts committed in the course of their duties </w:t>
      </w:r>
    </w:p>
    <w:p w:rsidR="004439A8" w:rsidRDefault="004439A8" w:rsidP="004439A8"/>
    <w:p w:rsidR="004439A8" w:rsidRDefault="004439A8" w:rsidP="004439A8">
      <w:r>
        <w:rPr>
          <w:b/>
          <w:i/>
        </w:rPr>
        <w:t>Termination of Employment with Notice:</w:t>
      </w:r>
    </w:p>
    <w:p w:rsidR="00B65F2A" w:rsidRDefault="00B65F2A" w:rsidP="004439A8">
      <w:pPr>
        <w:pStyle w:val="ListParagraph"/>
        <w:numPr>
          <w:ilvl w:val="0"/>
          <w:numId w:val="47"/>
        </w:numPr>
      </w:pPr>
      <w:proofErr w:type="gramStart"/>
      <w:r w:rsidRPr="00B65F2A">
        <w:rPr>
          <w:highlight w:val="green"/>
        </w:rPr>
        <w:t>i</w:t>
      </w:r>
      <w:proofErr w:type="gramEnd"/>
      <w:r w:rsidRPr="00B65F2A">
        <w:rPr>
          <w:highlight w:val="green"/>
        </w:rPr>
        <w:t>.e.</w:t>
      </w:r>
      <w:r>
        <w:t xml:space="preserve"> Doing an internal reorganization and some employees need to be laid off </w:t>
      </w:r>
      <w:r>
        <w:sym w:font="Wingdings" w:char="F0E0"/>
      </w:r>
      <w:r>
        <w:t xml:space="preserve"> Need to give proper notice  </w:t>
      </w:r>
    </w:p>
    <w:p w:rsidR="004439A8" w:rsidRDefault="004439A8" w:rsidP="004439A8">
      <w:pPr>
        <w:pStyle w:val="ListParagraph"/>
        <w:numPr>
          <w:ilvl w:val="0"/>
          <w:numId w:val="47"/>
        </w:numPr>
      </w:pPr>
      <w:r>
        <w:t>Where termination is not for cause, notice must be given</w:t>
      </w:r>
    </w:p>
    <w:p w:rsidR="004439A8" w:rsidRDefault="004439A8" w:rsidP="004439A8">
      <w:pPr>
        <w:pStyle w:val="ListParagraph"/>
        <w:numPr>
          <w:ilvl w:val="0"/>
          <w:numId w:val="47"/>
        </w:numPr>
      </w:pPr>
      <w:r>
        <w:t>Minimum notice periods established by statue or by contract</w:t>
      </w:r>
    </w:p>
    <w:p w:rsidR="004439A8" w:rsidRDefault="004439A8" w:rsidP="00B65F2A">
      <w:pPr>
        <w:pStyle w:val="ListParagraph"/>
        <w:numPr>
          <w:ilvl w:val="1"/>
          <w:numId w:val="47"/>
        </w:numPr>
      </w:pPr>
      <w:r>
        <w:rPr>
          <w:i/>
        </w:rPr>
        <w:t>By statute:</w:t>
      </w:r>
      <w:r>
        <w:t xml:space="preserve"> Based on number of years of employment</w:t>
      </w:r>
    </w:p>
    <w:p w:rsidR="004439A8" w:rsidRDefault="004439A8" w:rsidP="00B65F2A">
      <w:pPr>
        <w:pStyle w:val="ListParagraph"/>
        <w:numPr>
          <w:ilvl w:val="1"/>
          <w:numId w:val="47"/>
        </w:numPr>
      </w:pPr>
      <w:r>
        <w:rPr>
          <w:b/>
        </w:rPr>
        <w:t>Common Law</w:t>
      </w:r>
      <w:r>
        <w:t xml:space="preserve"> requires reasonable notice</w:t>
      </w:r>
    </w:p>
    <w:p w:rsidR="004439A8" w:rsidRDefault="004439A8" w:rsidP="00B65F2A">
      <w:pPr>
        <w:pStyle w:val="ListParagraph"/>
        <w:numPr>
          <w:ilvl w:val="2"/>
          <w:numId w:val="47"/>
        </w:numPr>
      </w:pPr>
      <w:r w:rsidRPr="00E8033D">
        <w:t>Right to reasonable notice of when employment is being terminated (this is sometimes complicated… because sometimes companies will let people go because of financial difficulties and may have difficulties paying severance packages)</w:t>
      </w:r>
    </w:p>
    <w:p w:rsidR="004439A8" w:rsidRDefault="004439A8" w:rsidP="004439A8">
      <w:pPr>
        <w:pStyle w:val="ListParagraph"/>
        <w:numPr>
          <w:ilvl w:val="1"/>
          <w:numId w:val="47"/>
        </w:numPr>
      </w:pPr>
      <w:r w:rsidRPr="00E8033D">
        <w:rPr>
          <w:b/>
        </w:rPr>
        <w:t>An issue with notice…</w:t>
      </w:r>
      <w:r w:rsidRPr="00E8033D">
        <w:t xml:space="preserve"> do you really want employees to know that they will be leaving in ____ amount of time? (There is a lot of risk in this as employees will be privy to private information)  </w:t>
      </w:r>
    </w:p>
    <w:p w:rsidR="004439A8" w:rsidRDefault="004439A8" w:rsidP="004439A8">
      <w:pPr>
        <w:pStyle w:val="ListParagraph"/>
        <w:numPr>
          <w:ilvl w:val="0"/>
          <w:numId w:val="47"/>
        </w:numPr>
      </w:pPr>
      <w:r>
        <w:t xml:space="preserve">Or </w:t>
      </w:r>
      <w:r>
        <w:rPr>
          <w:b/>
        </w:rPr>
        <w:t>pay in lieu of notice</w:t>
      </w:r>
      <w:r>
        <w:t xml:space="preserve"> – give amount of money right away and the termination is effective immediately </w:t>
      </w:r>
    </w:p>
    <w:p w:rsidR="004439A8" w:rsidRPr="00B74C91" w:rsidRDefault="004439A8" w:rsidP="004439A8">
      <w:pPr>
        <w:pStyle w:val="ListParagraph"/>
        <w:numPr>
          <w:ilvl w:val="0"/>
          <w:numId w:val="47"/>
        </w:numPr>
        <w:rPr>
          <w:b/>
        </w:rPr>
      </w:pPr>
      <w:r w:rsidRPr="00B74C91">
        <w:rPr>
          <w:b/>
          <w:highlight w:val="lightGray"/>
          <w:u w:val="single"/>
        </w:rPr>
        <w:t>Factors Relevant to Length of Reasonable Notice</w:t>
      </w:r>
    </w:p>
    <w:p w:rsidR="004439A8" w:rsidRPr="00B74C91" w:rsidRDefault="004439A8" w:rsidP="004439A8">
      <w:pPr>
        <w:pStyle w:val="ListParagraph"/>
        <w:numPr>
          <w:ilvl w:val="1"/>
          <w:numId w:val="47"/>
        </w:numPr>
        <w:rPr>
          <w:b/>
        </w:rPr>
      </w:pPr>
      <w:r>
        <w:t>Length of employment</w:t>
      </w:r>
    </w:p>
    <w:p w:rsidR="004439A8" w:rsidRPr="00B74C91" w:rsidRDefault="004439A8" w:rsidP="004439A8">
      <w:pPr>
        <w:pStyle w:val="ListParagraph"/>
        <w:numPr>
          <w:ilvl w:val="1"/>
          <w:numId w:val="47"/>
        </w:numPr>
        <w:rPr>
          <w:b/>
        </w:rPr>
      </w:pPr>
      <w:r>
        <w:t>Character of employment</w:t>
      </w:r>
    </w:p>
    <w:p w:rsidR="004439A8" w:rsidRPr="00B74C91" w:rsidRDefault="004439A8" w:rsidP="004439A8">
      <w:pPr>
        <w:pStyle w:val="ListParagraph"/>
        <w:numPr>
          <w:ilvl w:val="1"/>
          <w:numId w:val="47"/>
        </w:numPr>
        <w:rPr>
          <w:b/>
        </w:rPr>
      </w:pPr>
      <w:r>
        <w:t>Age of employee</w:t>
      </w:r>
    </w:p>
    <w:p w:rsidR="004439A8" w:rsidRPr="00B74C91" w:rsidRDefault="004439A8" w:rsidP="004439A8">
      <w:pPr>
        <w:pStyle w:val="ListParagraph"/>
        <w:numPr>
          <w:ilvl w:val="1"/>
          <w:numId w:val="47"/>
        </w:numPr>
        <w:rPr>
          <w:b/>
        </w:rPr>
      </w:pPr>
      <w:r>
        <w:t>Education or training of employee</w:t>
      </w:r>
    </w:p>
    <w:p w:rsidR="004439A8" w:rsidRPr="00B74C91" w:rsidRDefault="004439A8" w:rsidP="004439A8">
      <w:pPr>
        <w:pStyle w:val="ListParagraph"/>
        <w:numPr>
          <w:ilvl w:val="1"/>
          <w:numId w:val="47"/>
        </w:numPr>
        <w:rPr>
          <w:b/>
        </w:rPr>
      </w:pPr>
      <w:r>
        <w:t>Experience of employee</w:t>
      </w:r>
    </w:p>
    <w:p w:rsidR="004439A8" w:rsidRPr="00B74C91" w:rsidRDefault="004439A8" w:rsidP="004439A8">
      <w:pPr>
        <w:pStyle w:val="ListParagraph"/>
        <w:numPr>
          <w:ilvl w:val="1"/>
          <w:numId w:val="47"/>
        </w:numPr>
        <w:rPr>
          <w:b/>
        </w:rPr>
      </w:pPr>
      <w:r>
        <w:t>Availability of similar employment in the industry (market conditions)</w:t>
      </w:r>
    </w:p>
    <w:p w:rsidR="004439A8" w:rsidRDefault="004439A8" w:rsidP="004439A8"/>
    <w:p w:rsidR="004439A8" w:rsidRPr="00E8033D" w:rsidRDefault="004439A8" w:rsidP="004439A8">
      <w:pPr>
        <w:rPr>
          <w:b/>
          <w:i/>
        </w:rPr>
      </w:pPr>
      <w:r>
        <w:rPr>
          <w:b/>
          <w:i/>
        </w:rPr>
        <w:t>Dismissal for a Good and Sufficient Cause:</w:t>
      </w:r>
    </w:p>
    <w:p w:rsidR="004439A8" w:rsidRDefault="004439A8" w:rsidP="004439A8">
      <w:pPr>
        <w:pStyle w:val="ListParagraph"/>
        <w:numPr>
          <w:ilvl w:val="0"/>
          <w:numId w:val="48"/>
        </w:numPr>
      </w:pPr>
      <w:r>
        <w:t>Notice is not required for dismissal with cause</w:t>
      </w:r>
    </w:p>
    <w:p w:rsidR="004439A8" w:rsidRDefault="004439A8" w:rsidP="004439A8">
      <w:pPr>
        <w:pStyle w:val="ListParagraph"/>
        <w:numPr>
          <w:ilvl w:val="0"/>
          <w:numId w:val="48"/>
        </w:numPr>
      </w:pPr>
      <w:r>
        <w:rPr>
          <w:u w:val="single"/>
        </w:rPr>
        <w:t>Conduct that creates cause includes:</w:t>
      </w:r>
    </w:p>
    <w:p w:rsidR="004439A8" w:rsidRPr="00E8033D" w:rsidRDefault="004439A8" w:rsidP="004439A8">
      <w:pPr>
        <w:pStyle w:val="ListParagraph"/>
        <w:numPr>
          <w:ilvl w:val="1"/>
          <w:numId w:val="48"/>
        </w:numPr>
        <w:rPr>
          <w:b/>
        </w:rPr>
      </w:pPr>
      <w:r w:rsidRPr="00E8033D">
        <w:rPr>
          <w:b/>
        </w:rPr>
        <w:t>Misconduct</w:t>
      </w:r>
    </w:p>
    <w:p w:rsidR="004439A8" w:rsidRPr="00E8033D" w:rsidRDefault="004439A8" w:rsidP="004439A8">
      <w:pPr>
        <w:pStyle w:val="ListParagraph"/>
        <w:numPr>
          <w:ilvl w:val="1"/>
          <w:numId w:val="48"/>
        </w:numPr>
        <w:rPr>
          <w:b/>
        </w:rPr>
      </w:pPr>
      <w:r w:rsidRPr="00E8033D">
        <w:rPr>
          <w:b/>
        </w:rPr>
        <w:t>Disobedience</w:t>
      </w:r>
    </w:p>
    <w:p w:rsidR="00B65F2A" w:rsidRDefault="004439A8" w:rsidP="004439A8">
      <w:pPr>
        <w:pStyle w:val="ListParagraph"/>
        <w:numPr>
          <w:ilvl w:val="1"/>
          <w:numId w:val="48"/>
        </w:numPr>
        <w:rPr>
          <w:b/>
        </w:rPr>
      </w:pPr>
      <w:r w:rsidRPr="00E8033D">
        <w:rPr>
          <w:b/>
        </w:rPr>
        <w:t>Incompetence</w:t>
      </w:r>
    </w:p>
    <w:p w:rsidR="004439A8" w:rsidRPr="00E8033D" w:rsidRDefault="00B65F2A" w:rsidP="00B65F2A">
      <w:pPr>
        <w:pStyle w:val="ListParagraph"/>
        <w:numPr>
          <w:ilvl w:val="2"/>
          <w:numId w:val="48"/>
        </w:numPr>
        <w:rPr>
          <w:b/>
        </w:rPr>
      </w:pPr>
      <w:r>
        <w:t>If an employee has been working for you for 10 years and then you terminate him… it is difficult to prove because he must have been competent for the last 10 years or why would you have kept him on?</w:t>
      </w:r>
    </w:p>
    <w:p w:rsidR="004439A8" w:rsidRDefault="004439A8" w:rsidP="004439A8">
      <w:pPr>
        <w:pStyle w:val="ListParagraph"/>
        <w:numPr>
          <w:ilvl w:val="1"/>
          <w:numId w:val="48"/>
        </w:numPr>
        <w:rPr>
          <w:b/>
        </w:rPr>
      </w:pPr>
      <w:r w:rsidRPr="00E8033D">
        <w:rPr>
          <w:b/>
        </w:rPr>
        <w:t xml:space="preserve">Permanent illness </w:t>
      </w:r>
    </w:p>
    <w:p w:rsidR="004439A8" w:rsidRPr="00E8033D" w:rsidRDefault="004439A8" w:rsidP="004439A8">
      <w:pPr>
        <w:pStyle w:val="ListParagraph"/>
        <w:numPr>
          <w:ilvl w:val="0"/>
          <w:numId w:val="48"/>
        </w:numPr>
        <w:rPr>
          <w:b/>
        </w:rPr>
      </w:pPr>
      <w:r>
        <w:rPr>
          <w:b/>
          <w:u w:val="single"/>
        </w:rPr>
        <w:t>Note:</w:t>
      </w:r>
      <w:r>
        <w:t xml:space="preserve"> Burden of proof is on the employer</w:t>
      </w:r>
    </w:p>
    <w:p w:rsidR="004439A8" w:rsidRPr="00E8033D" w:rsidRDefault="004439A8" w:rsidP="004439A8">
      <w:pPr>
        <w:pStyle w:val="ListParagraph"/>
        <w:numPr>
          <w:ilvl w:val="1"/>
          <w:numId w:val="48"/>
        </w:numPr>
        <w:rPr>
          <w:b/>
        </w:rPr>
      </w:pPr>
      <w:r>
        <w:t xml:space="preserve">Generally a file will be prepared and documented in order to convince the court that there was proper dismissal with a cause </w:t>
      </w:r>
    </w:p>
    <w:p w:rsidR="004439A8" w:rsidRDefault="004439A8" w:rsidP="004439A8"/>
    <w:p w:rsidR="004439A8" w:rsidRDefault="004439A8" w:rsidP="004439A8">
      <w:pPr>
        <w:rPr>
          <w:b/>
          <w:i/>
        </w:rPr>
      </w:pPr>
      <w:r>
        <w:rPr>
          <w:b/>
          <w:i/>
        </w:rPr>
        <w:t>Wrongful Dismissal:</w:t>
      </w:r>
    </w:p>
    <w:p w:rsidR="004439A8" w:rsidRDefault="004439A8" w:rsidP="004439A8">
      <w:pPr>
        <w:pStyle w:val="ListParagraph"/>
        <w:numPr>
          <w:ilvl w:val="0"/>
          <w:numId w:val="49"/>
        </w:numPr>
      </w:pPr>
      <w:r>
        <w:t>Action arises where notice was insufficient or cause was not established</w:t>
      </w:r>
    </w:p>
    <w:p w:rsidR="004439A8" w:rsidRDefault="004439A8" w:rsidP="004439A8">
      <w:pPr>
        <w:pStyle w:val="ListParagraph"/>
        <w:numPr>
          <w:ilvl w:val="0"/>
          <w:numId w:val="49"/>
        </w:numPr>
      </w:pPr>
      <w:r>
        <w:t>Employee is required to mitigate her loss (try to find another job)</w:t>
      </w:r>
    </w:p>
    <w:p w:rsidR="007B3F18" w:rsidRPr="007B3F18" w:rsidRDefault="007B3F18" w:rsidP="004439A8">
      <w:pPr>
        <w:pStyle w:val="ListParagraph"/>
        <w:numPr>
          <w:ilvl w:val="0"/>
          <w:numId w:val="49"/>
        </w:numPr>
      </w:pPr>
      <w:r>
        <w:rPr>
          <w:u w:val="single"/>
        </w:rPr>
        <w:t>An employee can do either of two things:</w:t>
      </w:r>
    </w:p>
    <w:p w:rsidR="007B3F18" w:rsidRDefault="007B3F18" w:rsidP="007B3F18">
      <w:pPr>
        <w:pStyle w:val="ListParagraph"/>
        <w:numPr>
          <w:ilvl w:val="1"/>
          <w:numId w:val="49"/>
        </w:numPr>
      </w:pPr>
      <w:r>
        <w:rPr>
          <w:b/>
        </w:rPr>
        <w:t xml:space="preserve">1. </w:t>
      </w:r>
      <w:r w:rsidRPr="007B3F18">
        <w:rPr>
          <w:b/>
          <w:i/>
          <w:highlight w:val="cyan"/>
        </w:rPr>
        <w:t>Sue for wrongful dismissal</w:t>
      </w:r>
      <w:r>
        <w:t xml:space="preserve"> (lost salary)</w:t>
      </w:r>
    </w:p>
    <w:p w:rsidR="007B3F18" w:rsidRDefault="007B3F18" w:rsidP="007B3F18">
      <w:pPr>
        <w:pStyle w:val="ListParagraph"/>
        <w:numPr>
          <w:ilvl w:val="2"/>
          <w:numId w:val="49"/>
        </w:numPr>
      </w:pPr>
      <w:r>
        <w:t>Damages are determined by calculating reasonable notice</w:t>
      </w:r>
    </w:p>
    <w:p w:rsidR="007B3F18" w:rsidRDefault="007B3F18" w:rsidP="007B3F18">
      <w:pPr>
        <w:pStyle w:val="ListParagraph"/>
        <w:numPr>
          <w:ilvl w:val="2"/>
          <w:numId w:val="49"/>
        </w:numPr>
      </w:pPr>
      <w:r>
        <w:t>Damages are increased by bad faith dismissal</w:t>
      </w:r>
    </w:p>
    <w:p w:rsidR="007B3F18" w:rsidRDefault="007B3F18" w:rsidP="007B3F18">
      <w:pPr>
        <w:pStyle w:val="ListParagraph"/>
        <w:numPr>
          <w:ilvl w:val="2"/>
          <w:numId w:val="49"/>
        </w:numPr>
      </w:pPr>
      <w:r>
        <w:rPr>
          <w:b/>
        </w:rPr>
        <w:t>But</w:t>
      </w:r>
      <w:r>
        <w:t>, employee is required to mitigate his loss (he’ll have to show why he did not find a job over the past two years)</w:t>
      </w:r>
    </w:p>
    <w:p w:rsidR="007B3F18" w:rsidRDefault="007B3F18" w:rsidP="007B3F18">
      <w:pPr>
        <w:pStyle w:val="ListParagraph"/>
        <w:numPr>
          <w:ilvl w:val="1"/>
          <w:numId w:val="49"/>
        </w:numPr>
      </w:pPr>
      <w:r>
        <w:rPr>
          <w:b/>
        </w:rPr>
        <w:t xml:space="preserve">2. </w:t>
      </w:r>
      <w:r w:rsidRPr="007B3F18">
        <w:rPr>
          <w:b/>
          <w:i/>
          <w:highlight w:val="cyan"/>
        </w:rPr>
        <w:t>Ask for Reintegration</w:t>
      </w:r>
    </w:p>
    <w:p w:rsidR="007B3F18" w:rsidRDefault="007B3F18" w:rsidP="007B3F18">
      <w:pPr>
        <w:pStyle w:val="ListParagraph"/>
        <w:numPr>
          <w:ilvl w:val="2"/>
          <w:numId w:val="49"/>
        </w:numPr>
      </w:pPr>
      <w:r>
        <w:t>Reinstatement has become the norm as the remedy for wrongful dismissal</w:t>
      </w:r>
    </w:p>
    <w:p w:rsidR="007B3F18" w:rsidRPr="007B3F18" w:rsidRDefault="007B3F18" w:rsidP="007B3F18">
      <w:pPr>
        <w:pStyle w:val="ListParagraph"/>
        <w:numPr>
          <w:ilvl w:val="2"/>
          <w:numId w:val="49"/>
        </w:numPr>
      </w:pPr>
      <w:r>
        <w:t xml:space="preserve">Again, employee is required to mitigate his loss </w:t>
      </w:r>
    </w:p>
    <w:p w:rsidR="004439A8" w:rsidRDefault="004439A8" w:rsidP="004439A8">
      <w:pPr>
        <w:pStyle w:val="ListParagraph"/>
        <w:numPr>
          <w:ilvl w:val="0"/>
          <w:numId w:val="49"/>
        </w:numPr>
      </w:pPr>
      <w:r>
        <w:rPr>
          <w:b/>
          <w:u w:val="single"/>
        </w:rPr>
        <w:t>Note:</w:t>
      </w:r>
      <w:r>
        <w:t xml:space="preserve"> An employee in a wrongful dismissal action must show that she was an employee who was fired without reasonable cause </w:t>
      </w:r>
    </w:p>
    <w:p w:rsidR="004439A8" w:rsidRDefault="004439A8" w:rsidP="004439A8">
      <w:pPr>
        <w:rPr>
          <w:b/>
          <w:i/>
        </w:rPr>
      </w:pPr>
    </w:p>
    <w:p w:rsidR="004439A8" w:rsidRPr="006C104F" w:rsidRDefault="004439A8" w:rsidP="004439A8">
      <w:pPr>
        <w:rPr>
          <w:b/>
          <w:i/>
        </w:rPr>
      </w:pPr>
      <w:r>
        <w:rPr>
          <w:b/>
          <w:i/>
        </w:rPr>
        <w:t>Collective Bargaining</w:t>
      </w:r>
      <w:r w:rsidR="007B3F18">
        <w:rPr>
          <w:b/>
          <w:i/>
        </w:rPr>
        <w:t xml:space="preserve"> (Unionized Environment)</w:t>
      </w:r>
      <w:r>
        <w:rPr>
          <w:b/>
          <w:i/>
        </w:rPr>
        <w:t>:</w:t>
      </w:r>
    </w:p>
    <w:p w:rsidR="004439A8" w:rsidRDefault="004439A8" w:rsidP="004439A8">
      <w:pPr>
        <w:pStyle w:val="ListParagraph"/>
        <w:numPr>
          <w:ilvl w:val="0"/>
          <w:numId w:val="50"/>
        </w:numPr>
      </w:pPr>
      <w:r w:rsidRPr="006C104F">
        <w:rPr>
          <w:b/>
          <w:highlight w:val="yellow"/>
        </w:rPr>
        <w:t>Collective Bargaining</w:t>
      </w:r>
      <w:r>
        <w:rPr>
          <w:b/>
        </w:rPr>
        <w:t xml:space="preserve"> - </w:t>
      </w:r>
      <w:r>
        <w:t xml:space="preserve">The process of negotiating a contract between an employer and a bargaining agent for its employees (the union) </w:t>
      </w:r>
    </w:p>
    <w:p w:rsidR="007B3F18" w:rsidRDefault="007B3F18" w:rsidP="004439A8">
      <w:pPr>
        <w:pStyle w:val="ListParagraph"/>
        <w:numPr>
          <w:ilvl w:val="0"/>
          <w:numId w:val="50"/>
        </w:numPr>
      </w:pPr>
      <w:r w:rsidRPr="007B3F18">
        <w:rPr>
          <w:i/>
          <w:u w:val="single"/>
        </w:rPr>
        <w:t>Non-unionized Environment</w:t>
      </w:r>
      <w:r>
        <w:t xml:space="preserve"> – Each employee has an individual employment contract with employer</w:t>
      </w:r>
    </w:p>
    <w:p w:rsidR="007B3F18" w:rsidRDefault="007B3F18" w:rsidP="007B3F18">
      <w:pPr>
        <w:pStyle w:val="ListParagraph"/>
        <w:numPr>
          <w:ilvl w:val="1"/>
          <w:numId w:val="50"/>
        </w:numPr>
      </w:pPr>
      <w:r>
        <w:t>Negotiate own salary and days for vacation</w:t>
      </w:r>
    </w:p>
    <w:p w:rsidR="007B3F18" w:rsidRDefault="007B3F18" w:rsidP="007B3F18">
      <w:pPr>
        <w:pStyle w:val="ListParagraph"/>
        <w:numPr>
          <w:ilvl w:val="0"/>
          <w:numId w:val="50"/>
        </w:numPr>
      </w:pPr>
      <w:r w:rsidRPr="007B3F18">
        <w:rPr>
          <w:i/>
          <w:u w:val="single"/>
        </w:rPr>
        <w:t>Unionized Environment</w:t>
      </w:r>
      <w:r>
        <w:t xml:space="preserve"> – Employees cannot individually negotiate</w:t>
      </w:r>
    </w:p>
    <w:p w:rsidR="004439A8" w:rsidRDefault="004439A8" w:rsidP="004439A8">
      <w:pPr>
        <w:pStyle w:val="ListParagraph"/>
        <w:numPr>
          <w:ilvl w:val="0"/>
          <w:numId w:val="50"/>
        </w:numPr>
      </w:pPr>
      <w:r>
        <w:t>Employer may voluntarily recognize union</w:t>
      </w:r>
    </w:p>
    <w:p w:rsidR="004439A8" w:rsidRDefault="004439A8" w:rsidP="004439A8">
      <w:pPr>
        <w:pStyle w:val="ListParagraph"/>
        <w:numPr>
          <w:ilvl w:val="0"/>
          <w:numId w:val="50"/>
        </w:numPr>
      </w:pPr>
      <w:r>
        <w:rPr>
          <w:b/>
        </w:rPr>
        <w:t>Or</w:t>
      </w:r>
      <w:r>
        <w:t xml:space="preserve"> union may apply for certification</w:t>
      </w:r>
    </w:p>
    <w:p w:rsidR="004439A8" w:rsidRDefault="004439A8" w:rsidP="004439A8">
      <w:pPr>
        <w:pStyle w:val="ListParagraph"/>
        <w:numPr>
          <w:ilvl w:val="0"/>
          <w:numId w:val="50"/>
        </w:numPr>
      </w:pPr>
      <w:r>
        <w:t>Each bargaining unit negotiates separately (i.e. there may be different unions for each bargaining unit)</w:t>
      </w:r>
    </w:p>
    <w:p w:rsidR="004439A8" w:rsidRDefault="004439A8" w:rsidP="004439A8">
      <w:pPr>
        <w:pStyle w:val="ListParagraph"/>
        <w:numPr>
          <w:ilvl w:val="0"/>
          <w:numId w:val="50"/>
        </w:numPr>
      </w:pPr>
      <w:r>
        <w:t>To be valid, someone has to pay to be a petitioner to be unionized</w:t>
      </w:r>
    </w:p>
    <w:p w:rsidR="007B3F18" w:rsidRDefault="004439A8" w:rsidP="004439A8">
      <w:pPr>
        <w:pStyle w:val="ListParagraph"/>
        <w:numPr>
          <w:ilvl w:val="0"/>
          <w:numId w:val="50"/>
        </w:numPr>
      </w:pPr>
      <w:r>
        <w:t xml:space="preserve">There are lots of restrictions on employers to not interfere with the unionization process </w:t>
      </w:r>
    </w:p>
    <w:p w:rsidR="004439A8" w:rsidRDefault="007B3F18" w:rsidP="007B3F18">
      <w:pPr>
        <w:pStyle w:val="ListParagraph"/>
        <w:numPr>
          <w:ilvl w:val="1"/>
          <w:numId w:val="50"/>
        </w:numPr>
      </w:pPr>
      <w:r>
        <w:t xml:space="preserve">If employees try to make a union, employers cannot do anything to stop it from happening (i.e. no firing employees because its wrongful dismissal, or offering a raise) </w:t>
      </w:r>
    </w:p>
    <w:p w:rsidR="004439A8" w:rsidRDefault="004439A8" w:rsidP="004439A8"/>
    <w:p w:rsidR="004439A8" w:rsidRDefault="004439A8" w:rsidP="004439A8">
      <w:pPr>
        <w:rPr>
          <w:b/>
          <w:i/>
        </w:rPr>
      </w:pPr>
      <w:r>
        <w:rPr>
          <w:b/>
          <w:i/>
        </w:rPr>
        <w:t>Legislative Regulation:</w:t>
      </w:r>
    </w:p>
    <w:p w:rsidR="004439A8" w:rsidRPr="0085715D" w:rsidRDefault="004439A8" w:rsidP="004439A8">
      <w:pPr>
        <w:pStyle w:val="ListParagraph"/>
        <w:numPr>
          <w:ilvl w:val="0"/>
          <w:numId w:val="51"/>
        </w:numPr>
        <w:rPr>
          <w:b/>
        </w:rPr>
      </w:pPr>
      <w:r w:rsidRPr="0085715D">
        <w:rPr>
          <w:b/>
        </w:rPr>
        <w:t>Strikes and lockouts are restricted to interest disputes</w:t>
      </w:r>
    </w:p>
    <w:p w:rsidR="004439A8" w:rsidRDefault="004439A8" w:rsidP="004439A8">
      <w:pPr>
        <w:pStyle w:val="ListParagraph"/>
        <w:numPr>
          <w:ilvl w:val="1"/>
          <w:numId w:val="51"/>
        </w:numPr>
      </w:pPr>
      <w:r>
        <w:t>Only after a genuine attempt to reach an agreement</w:t>
      </w:r>
    </w:p>
    <w:p w:rsidR="004439A8" w:rsidRDefault="007B3F18" w:rsidP="004439A8">
      <w:pPr>
        <w:pStyle w:val="ListParagraph"/>
        <w:numPr>
          <w:ilvl w:val="1"/>
          <w:numId w:val="51"/>
        </w:numPr>
      </w:pPr>
      <w:r>
        <w:t xml:space="preserve">Going through </w:t>
      </w:r>
      <w:r w:rsidR="004439A8">
        <w:t>Conciliation process</w:t>
      </w:r>
      <w:r>
        <w:t xml:space="preserve"> – Bargaining with the help of a conciliation officer </w:t>
      </w:r>
    </w:p>
    <w:p w:rsidR="007B3F18" w:rsidRPr="007B3F18" w:rsidRDefault="004439A8" w:rsidP="004439A8">
      <w:pPr>
        <w:pStyle w:val="ListParagraph"/>
        <w:numPr>
          <w:ilvl w:val="0"/>
          <w:numId w:val="51"/>
        </w:numPr>
      </w:pPr>
      <w:r>
        <w:rPr>
          <w:b/>
        </w:rPr>
        <w:t>Pickets must be peaceful and only for the purpose of obtaining/communicating information</w:t>
      </w:r>
    </w:p>
    <w:p w:rsidR="004439A8" w:rsidRPr="0085715D" w:rsidRDefault="007B3F18" w:rsidP="007B3F18">
      <w:pPr>
        <w:pStyle w:val="ListParagraph"/>
        <w:numPr>
          <w:ilvl w:val="1"/>
          <w:numId w:val="51"/>
        </w:numPr>
      </w:pPr>
      <w:r>
        <w:t xml:space="preserve">Picketing may not prevent access to business place or affect customers </w:t>
      </w:r>
    </w:p>
    <w:p w:rsidR="004439A8" w:rsidRDefault="004439A8" w:rsidP="004439A8">
      <w:pPr>
        <w:pStyle w:val="ListParagraph"/>
        <w:numPr>
          <w:ilvl w:val="0"/>
          <w:numId w:val="51"/>
        </w:numPr>
      </w:pPr>
      <w:r>
        <w:rPr>
          <w:b/>
        </w:rPr>
        <w:t>“Scabs” forbidden in Quebec (s.109.1)</w:t>
      </w:r>
    </w:p>
    <w:p w:rsidR="004439A8" w:rsidRDefault="004439A8" w:rsidP="004439A8">
      <w:pPr>
        <w:pStyle w:val="ListParagraph"/>
        <w:numPr>
          <w:ilvl w:val="1"/>
          <w:numId w:val="51"/>
        </w:numPr>
      </w:pPr>
      <w:r>
        <w:t>During a strike, employers are prohibited from hiring replacement workers (only in Quebec)</w:t>
      </w:r>
    </w:p>
    <w:p w:rsidR="004439A8" w:rsidRDefault="004439A8" w:rsidP="004439A8">
      <w:pPr>
        <w:pStyle w:val="ListParagraph"/>
        <w:numPr>
          <w:ilvl w:val="1"/>
          <w:numId w:val="51"/>
        </w:numPr>
      </w:pPr>
      <w:r>
        <w:t>This is to put pressure on employers to settle and come to a compromise with employees so that operations can start back as usual</w:t>
      </w:r>
    </w:p>
    <w:p w:rsidR="004439A8" w:rsidRDefault="004439A8" w:rsidP="004439A8">
      <w:pPr>
        <w:pStyle w:val="ListParagraph"/>
        <w:numPr>
          <w:ilvl w:val="1"/>
          <w:numId w:val="51"/>
        </w:numPr>
      </w:pPr>
      <w:r>
        <w:t>These anti-scab laws are being criticized as being somewhat outdated</w:t>
      </w:r>
    </w:p>
    <w:p w:rsidR="004439A8" w:rsidRDefault="004439A8" w:rsidP="004439A8">
      <w:pPr>
        <w:pStyle w:val="ListParagraph"/>
        <w:numPr>
          <w:ilvl w:val="0"/>
          <w:numId w:val="51"/>
        </w:numPr>
      </w:pPr>
      <w:r>
        <w:rPr>
          <w:b/>
        </w:rPr>
        <w:t>Certification is not invalidated by sale of undertaking</w:t>
      </w:r>
    </w:p>
    <w:p w:rsidR="004439A8" w:rsidRPr="0085715D" w:rsidRDefault="004439A8" w:rsidP="004439A8">
      <w:pPr>
        <w:pStyle w:val="ListParagraph"/>
        <w:numPr>
          <w:ilvl w:val="1"/>
          <w:numId w:val="51"/>
        </w:numPr>
      </w:pPr>
      <w:r>
        <w:rPr>
          <w:i/>
        </w:rPr>
        <w:t>Labour Code (Quebec) s.45 – “When a business is acquired and in operation, the purchaser is bound to keep the collective bargaining agreement in place (this is also throughout Quebec)</w:t>
      </w:r>
    </w:p>
    <w:p w:rsidR="004439A8" w:rsidRDefault="004439A8" w:rsidP="004439A8">
      <w:pPr>
        <w:pStyle w:val="ListParagraph"/>
        <w:numPr>
          <w:ilvl w:val="1"/>
          <w:numId w:val="51"/>
        </w:numPr>
      </w:pPr>
      <w:r>
        <w:t xml:space="preserve">Also see </w:t>
      </w:r>
      <w:r>
        <w:rPr>
          <w:i/>
        </w:rPr>
        <w:t>s. 96 LSA</w:t>
      </w:r>
      <w:r>
        <w:t xml:space="preserve"> for liability of successor employer</w:t>
      </w:r>
    </w:p>
    <w:p w:rsidR="007B3F18" w:rsidRDefault="004439A8" w:rsidP="004439A8">
      <w:pPr>
        <w:pStyle w:val="ListParagraph"/>
        <w:numPr>
          <w:ilvl w:val="2"/>
          <w:numId w:val="51"/>
        </w:numPr>
      </w:pPr>
      <w:r w:rsidRPr="00C102CF">
        <w:rPr>
          <w:b/>
        </w:rPr>
        <w:t>Section 96 of the Labor Standard Act</w:t>
      </w:r>
      <w:r w:rsidRPr="005A55CE">
        <w:t xml:space="preserve">: the </w:t>
      </w:r>
      <w:r>
        <w:t>person acquiring</w:t>
      </w:r>
      <w:r w:rsidRPr="005A55CE">
        <w:t xml:space="preserve"> will be liable for the past actions of the old employer! Ex: old employer fired 5 employees. By the time they sue, a new employer is in place. The new employer remains liable.  </w:t>
      </w:r>
      <w:r>
        <w:t xml:space="preserve">The new employer can have recourse against the old employer. </w:t>
      </w:r>
    </w:p>
    <w:p w:rsidR="007B3F18" w:rsidRDefault="007B3F18" w:rsidP="007B3F18">
      <w:pPr>
        <w:pStyle w:val="ListParagraph"/>
        <w:numPr>
          <w:ilvl w:val="0"/>
          <w:numId w:val="51"/>
        </w:numPr>
      </w:pPr>
      <w:r w:rsidRPr="007B3F18">
        <w:rPr>
          <w:b/>
          <w:highlight w:val="yellow"/>
          <w:u w:val="single"/>
        </w:rPr>
        <w:t>Note:</w:t>
      </w:r>
      <w:r>
        <w:t xml:space="preserve"> When an employer is not happy about the union being put into place, an employer may sell of all of the assets (sell off business) </w:t>
      </w:r>
      <w:r>
        <w:sym w:font="Wingdings" w:char="F0E0"/>
      </w:r>
      <w:r>
        <w:t xml:space="preserve"> the union is then no longer an agreement because the purchaser of the assets is now a new entity</w:t>
      </w:r>
    </w:p>
    <w:p w:rsidR="007B3F18" w:rsidRDefault="007B3F18" w:rsidP="007B3F18">
      <w:pPr>
        <w:pStyle w:val="ListParagraph"/>
        <w:numPr>
          <w:ilvl w:val="1"/>
          <w:numId w:val="51"/>
        </w:numPr>
      </w:pPr>
      <w:r>
        <w:t>New entity can hire the employees without this agreement</w:t>
      </w:r>
    </w:p>
    <w:p w:rsidR="004439A8" w:rsidRDefault="007B3F18" w:rsidP="007B3F18">
      <w:pPr>
        <w:pStyle w:val="ListParagraph"/>
        <w:numPr>
          <w:ilvl w:val="1"/>
          <w:numId w:val="51"/>
        </w:numPr>
      </w:pPr>
      <w:r>
        <w:rPr>
          <w:i/>
        </w:rPr>
        <w:t>Restriction</w:t>
      </w:r>
      <w:r>
        <w:t xml:space="preserve"> – When the employees who are unionized are hired by the new entity, then the union collective agreement follows through and is in place, even if it goes through bankruptcy </w:t>
      </w:r>
    </w:p>
    <w:p w:rsidR="004439A8" w:rsidRPr="0085715D" w:rsidRDefault="004439A8" w:rsidP="003B1E02">
      <w:pPr>
        <w:pStyle w:val="ListParagraph"/>
        <w:numPr>
          <w:ilvl w:val="0"/>
          <w:numId w:val="51"/>
        </w:numPr>
        <w:spacing w:beforeLines="1" w:afterLines="1"/>
        <w:rPr>
          <w:rFonts w:ascii="Cambria" w:hAnsi="Cambria"/>
          <w:color w:val="000000"/>
          <w:szCs w:val="20"/>
        </w:rPr>
      </w:pPr>
      <w:r w:rsidRPr="007B3F18">
        <w:rPr>
          <w:rFonts w:ascii="Cambria" w:hAnsi="Cambria"/>
          <w:b/>
          <w:color w:val="000000"/>
          <w:szCs w:val="20"/>
          <w:highlight w:val="yellow"/>
          <w:u w:val="single"/>
        </w:rPr>
        <w:t>Note:</w:t>
      </w:r>
      <w:r>
        <w:rPr>
          <w:rFonts w:ascii="Cambria" w:hAnsi="Cambria"/>
          <w:color w:val="000000"/>
          <w:szCs w:val="20"/>
        </w:rPr>
        <w:t xml:space="preserve"> </w:t>
      </w:r>
      <w:r w:rsidRPr="0085715D">
        <w:rPr>
          <w:rFonts w:ascii="Cambria" w:hAnsi="Cambria"/>
          <w:color w:val="000000"/>
          <w:szCs w:val="20"/>
        </w:rPr>
        <w:t>There are some rights that are granted to both unions and employers when there is no collective bargaining agreement in place… The “When” is very important</w:t>
      </w:r>
      <w:proofErr w:type="gramStart"/>
      <w:r w:rsidRPr="0085715D">
        <w:rPr>
          <w:rFonts w:ascii="Cambria" w:hAnsi="Cambria"/>
          <w:color w:val="000000"/>
          <w:szCs w:val="20"/>
        </w:rPr>
        <w:t>..</w:t>
      </w:r>
      <w:proofErr w:type="gramEnd"/>
      <w:r w:rsidRPr="0085715D">
        <w:rPr>
          <w:rFonts w:ascii="Cambria" w:hAnsi="Cambria"/>
          <w:color w:val="000000"/>
          <w:szCs w:val="20"/>
        </w:rPr>
        <w:t xml:space="preserve"> When collective bargaining is in place it is illegal to strike or lockout against the employer… A strike or lockout may only occur when a collective bargaining agreement has expired. Even then it isn’t legal to say that the collective bargaining agreement expires on April 5th and on April 6th we will strike. There is a conciliation process after the agreement expires. After conciliation process, then there is a right to strike or lock out. </w:t>
      </w:r>
    </w:p>
    <w:p w:rsidR="004439A8" w:rsidRDefault="004439A8" w:rsidP="004439A8">
      <w:pPr>
        <w:pStyle w:val="ListParagraph"/>
        <w:numPr>
          <w:ilvl w:val="0"/>
          <w:numId w:val="51"/>
        </w:numPr>
      </w:pPr>
      <w:r w:rsidRPr="007B3F18">
        <w:rPr>
          <w:b/>
          <w:highlight w:val="yellow"/>
          <w:u w:val="single"/>
        </w:rPr>
        <w:t>Note:</w:t>
      </w:r>
      <w:r>
        <w:t xml:space="preserve"> In some cases, a legislator might say that there are essential services that must stay in service despite a strike</w:t>
      </w:r>
    </w:p>
    <w:p w:rsidR="004439A8" w:rsidRDefault="004439A8" w:rsidP="004439A8">
      <w:pPr>
        <w:pStyle w:val="ListParagraph"/>
        <w:numPr>
          <w:ilvl w:val="0"/>
          <w:numId w:val="51"/>
        </w:numPr>
      </w:pPr>
      <w:r w:rsidRPr="007B3F18">
        <w:rPr>
          <w:b/>
          <w:highlight w:val="yellow"/>
          <w:u w:val="single"/>
        </w:rPr>
        <w:t>Note:</w:t>
      </w:r>
      <w:r>
        <w:t xml:space="preserve"> Managers who are not unionized may do the work of the unionized workers to minimize the disruption that occurs when there is a strike</w:t>
      </w:r>
    </w:p>
    <w:p w:rsidR="004439A8" w:rsidRDefault="004439A8" w:rsidP="004439A8">
      <w:pPr>
        <w:pStyle w:val="ListParagraph"/>
        <w:numPr>
          <w:ilvl w:val="0"/>
          <w:numId w:val="51"/>
        </w:numPr>
      </w:pPr>
      <w:r w:rsidRPr="007B3F18">
        <w:rPr>
          <w:b/>
          <w:highlight w:val="yellow"/>
          <w:u w:val="single"/>
        </w:rPr>
        <w:t>Note:</w:t>
      </w:r>
      <w:r>
        <w:t xml:space="preserve"> There is also criticism from the fact that a replacement worker means that you cannot hire someone on the premises during the strike </w:t>
      </w:r>
    </w:p>
    <w:p w:rsidR="004439A8" w:rsidRDefault="004439A8" w:rsidP="004439A8"/>
    <w:p w:rsidR="004439A8" w:rsidRDefault="004439A8" w:rsidP="004439A8">
      <w:pPr>
        <w:rPr>
          <w:b/>
          <w:i/>
        </w:rPr>
      </w:pPr>
      <w:r>
        <w:rPr>
          <w:b/>
          <w:i/>
        </w:rPr>
        <w:t>Implications for the Individual Employee:</w:t>
      </w:r>
    </w:p>
    <w:p w:rsidR="004439A8" w:rsidRDefault="004439A8" w:rsidP="004439A8">
      <w:pPr>
        <w:pStyle w:val="ListParagraph"/>
        <w:numPr>
          <w:ilvl w:val="0"/>
          <w:numId w:val="52"/>
        </w:numPr>
      </w:pPr>
      <w:r>
        <w:t>Employee cannot bargain individually with the employer</w:t>
      </w:r>
    </w:p>
    <w:p w:rsidR="004439A8" w:rsidRDefault="004439A8" w:rsidP="004439A8">
      <w:pPr>
        <w:pStyle w:val="ListParagraph"/>
        <w:numPr>
          <w:ilvl w:val="0"/>
          <w:numId w:val="52"/>
        </w:numPr>
      </w:pPr>
      <w:r>
        <w:t>Closed shop unions require all employees to join the union</w:t>
      </w:r>
    </w:p>
    <w:p w:rsidR="004439A8" w:rsidRDefault="004439A8" w:rsidP="004439A8">
      <w:pPr>
        <w:pStyle w:val="ListParagraph"/>
        <w:numPr>
          <w:ilvl w:val="0"/>
          <w:numId w:val="52"/>
        </w:numPr>
      </w:pPr>
      <w:r>
        <w:t>Rand formula payment of union dues even without a union membership</w:t>
      </w:r>
    </w:p>
    <w:p w:rsidR="004439A8" w:rsidRDefault="004439A8" w:rsidP="004439A8">
      <w:pPr>
        <w:pStyle w:val="ListParagraph"/>
        <w:numPr>
          <w:ilvl w:val="1"/>
          <w:numId w:val="52"/>
        </w:numPr>
      </w:pPr>
      <w:r>
        <w:t xml:space="preserve">If you don’t believe in the union, you don’t have to be a member, even though you still have to pay union dues </w:t>
      </w:r>
    </w:p>
    <w:p w:rsidR="004439A8" w:rsidRDefault="004439A8" w:rsidP="004439A8">
      <w:pPr>
        <w:pBdr>
          <w:bottom w:val="single" w:sz="12" w:space="1" w:color="auto"/>
        </w:pBdr>
      </w:pPr>
    </w:p>
    <w:p w:rsidR="004439A8" w:rsidRDefault="004439A8" w:rsidP="004439A8"/>
    <w:p w:rsidR="004439A8" w:rsidRDefault="004439A8" w:rsidP="004439A8">
      <w:pPr>
        <w:rPr>
          <w:b/>
          <w:i/>
        </w:rPr>
      </w:pPr>
      <w:r>
        <w:rPr>
          <w:b/>
          <w:i/>
        </w:rPr>
        <w:t>Leases:</w:t>
      </w:r>
    </w:p>
    <w:p w:rsidR="007B3F18" w:rsidRPr="007B3F18" w:rsidRDefault="004439A8" w:rsidP="004439A8">
      <w:pPr>
        <w:pStyle w:val="ListParagraph"/>
        <w:numPr>
          <w:ilvl w:val="0"/>
          <w:numId w:val="53"/>
        </w:numPr>
      </w:pPr>
      <w:r>
        <w:t xml:space="preserve">In </w:t>
      </w:r>
      <w:r w:rsidRPr="00966136">
        <w:rPr>
          <w:b/>
          <w:highlight w:val="yellow"/>
          <w:u w:val="single"/>
        </w:rPr>
        <w:t>Common Law</w:t>
      </w:r>
      <w:r>
        <w:t xml:space="preserve"> – There is a distinction between </w:t>
      </w:r>
      <w:r>
        <w:rPr>
          <w:u w:val="single"/>
        </w:rPr>
        <w:t>real estate leases</w:t>
      </w:r>
      <w:r>
        <w:t xml:space="preserve"> and </w:t>
      </w:r>
      <w:r>
        <w:rPr>
          <w:u w:val="single"/>
        </w:rPr>
        <w:t>chattel leases</w:t>
      </w:r>
    </w:p>
    <w:p w:rsidR="007B3F18" w:rsidRDefault="007B3F18" w:rsidP="007B3F18">
      <w:pPr>
        <w:pStyle w:val="ListParagraph"/>
        <w:numPr>
          <w:ilvl w:val="1"/>
          <w:numId w:val="53"/>
        </w:numPr>
      </w:pPr>
      <w:r>
        <w:rPr>
          <w:i/>
        </w:rPr>
        <w:t xml:space="preserve">Real Estate lease </w:t>
      </w:r>
      <w:r>
        <w:t>= “real property” (i.e. real estate)</w:t>
      </w:r>
    </w:p>
    <w:p w:rsidR="004439A8" w:rsidRDefault="007B3F18" w:rsidP="007B3F18">
      <w:pPr>
        <w:pStyle w:val="ListParagraph"/>
        <w:numPr>
          <w:ilvl w:val="1"/>
          <w:numId w:val="53"/>
        </w:numPr>
      </w:pPr>
      <w:r>
        <w:rPr>
          <w:i/>
        </w:rPr>
        <w:t>Chattel</w:t>
      </w:r>
      <w:r>
        <w:t xml:space="preserve"> = </w:t>
      </w:r>
      <w:r>
        <w:rPr>
          <w:u w:val="single"/>
        </w:rPr>
        <w:t>Personal property</w:t>
      </w:r>
      <w:r>
        <w:t xml:space="preserve"> (i.e. moveable assets… inventory, vehicles)</w:t>
      </w:r>
    </w:p>
    <w:p w:rsidR="00A369CD" w:rsidRDefault="00A369CD" w:rsidP="004439A8">
      <w:pPr>
        <w:pStyle w:val="ListParagraph"/>
        <w:numPr>
          <w:ilvl w:val="0"/>
          <w:numId w:val="53"/>
        </w:numPr>
      </w:pPr>
      <w:r>
        <w:t xml:space="preserve">In </w:t>
      </w:r>
      <w:r w:rsidRPr="00966136">
        <w:rPr>
          <w:b/>
          <w:highlight w:val="yellow"/>
          <w:u w:val="single"/>
        </w:rPr>
        <w:t>Civil Law</w:t>
      </w:r>
      <w:r>
        <w:t xml:space="preserve"> – A similar distinction is made between “immovable leases” and “moveable leases”</w:t>
      </w:r>
    </w:p>
    <w:p w:rsidR="00A369CD" w:rsidRDefault="00A369CD" w:rsidP="00A369CD">
      <w:pPr>
        <w:pStyle w:val="ListParagraph"/>
        <w:numPr>
          <w:ilvl w:val="1"/>
          <w:numId w:val="53"/>
        </w:numPr>
      </w:pPr>
      <w:r>
        <w:rPr>
          <w:i/>
        </w:rPr>
        <w:t>Immovable Leases</w:t>
      </w:r>
      <w:r>
        <w:t xml:space="preserve"> = “Real property” </w:t>
      </w:r>
      <w:r>
        <w:sym w:font="Wingdings" w:char="F0E0"/>
      </w:r>
      <w:r>
        <w:t xml:space="preserve"> </w:t>
      </w:r>
      <w:r>
        <w:rPr>
          <w:b/>
        </w:rPr>
        <w:t>Permanent</w:t>
      </w:r>
      <w:r>
        <w:t xml:space="preserve"> (house, land)</w:t>
      </w:r>
    </w:p>
    <w:p w:rsidR="00966136" w:rsidRDefault="00A369CD" w:rsidP="00A369CD">
      <w:pPr>
        <w:pStyle w:val="ListParagraph"/>
        <w:numPr>
          <w:ilvl w:val="1"/>
          <w:numId w:val="53"/>
        </w:numPr>
      </w:pPr>
      <w:r>
        <w:rPr>
          <w:i/>
        </w:rPr>
        <w:t>Moveable Leases</w:t>
      </w:r>
      <w:r>
        <w:t xml:space="preserve"> = i.e. “Chattel” – equipment, motor vehicles, etc. </w:t>
      </w:r>
    </w:p>
    <w:p w:rsidR="00966136" w:rsidRPr="00966136" w:rsidRDefault="00966136" w:rsidP="00966136">
      <w:pPr>
        <w:pStyle w:val="ListParagraph"/>
        <w:numPr>
          <w:ilvl w:val="0"/>
          <w:numId w:val="53"/>
        </w:numPr>
        <w:rPr>
          <w:b/>
        </w:rPr>
      </w:pPr>
      <w:r w:rsidRPr="00966136">
        <w:rPr>
          <w:b/>
          <w:i/>
          <w:u w:val="single"/>
        </w:rPr>
        <w:t>Another Distinction:</w:t>
      </w:r>
    </w:p>
    <w:p w:rsidR="00966136" w:rsidRDefault="00966136" w:rsidP="00966136">
      <w:pPr>
        <w:pStyle w:val="ListParagraph"/>
        <w:numPr>
          <w:ilvl w:val="1"/>
          <w:numId w:val="53"/>
        </w:numPr>
      </w:pPr>
      <w:r>
        <w:t xml:space="preserve">Question of fact whether it is a </w:t>
      </w:r>
      <w:r>
        <w:rPr>
          <w:u w:val="single"/>
        </w:rPr>
        <w:t>true lease</w:t>
      </w:r>
    </w:p>
    <w:p w:rsidR="00966136" w:rsidRDefault="00966136" w:rsidP="00966136">
      <w:pPr>
        <w:pStyle w:val="ListParagraph"/>
        <w:numPr>
          <w:ilvl w:val="2"/>
          <w:numId w:val="53"/>
        </w:numPr>
      </w:pPr>
      <w:r>
        <w:t>One party uses equipment and 1 party retains ownership</w:t>
      </w:r>
    </w:p>
    <w:p w:rsidR="00966136" w:rsidRDefault="00966136" w:rsidP="00966136">
      <w:pPr>
        <w:pStyle w:val="ListParagraph"/>
        <w:numPr>
          <w:ilvl w:val="2"/>
          <w:numId w:val="53"/>
        </w:numPr>
      </w:pPr>
      <w:r>
        <w:rPr>
          <w:b/>
        </w:rPr>
        <w:t>OR</w:t>
      </w:r>
      <w:r>
        <w:t>, if it is a finance lease as an alternative to financing the acquisition of an asset</w:t>
      </w:r>
    </w:p>
    <w:p w:rsidR="00966136" w:rsidRDefault="00966136" w:rsidP="00966136">
      <w:pPr>
        <w:pStyle w:val="ListParagraph"/>
        <w:numPr>
          <w:ilvl w:val="1"/>
          <w:numId w:val="53"/>
        </w:numPr>
      </w:pPr>
      <w:r>
        <w:rPr>
          <w:b/>
          <w:u w:val="single"/>
        </w:rPr>
        <w:t>Common Law</w:t>
      </w:r>
      <w:r>
        <w:t xml:space="preserve"> – Finance Lease vs. Operating Lease</w:t>
      </w:r>
    </w:p>
    <w:p w:rsidR="00A369CD" w:rsidRPr="00A369CD" w:rsidRDefault="00966136" w:rsidP="00966136">
      <w:pPr>
        <w:pStyle w:val="ListParagraph"/>
        <w:numPr>
          <w:ilvl w:val="1"/>
          <w:numId w:val="53"/>
        </w:numPr>
      </w:pPr>
      <w:r>
        <w:rPr>
          <w:b/>
          <w:u w:val="single"/>
        </w:rPr>
        <w:t>Civil Law</w:t>
      </w:r>
      <w:r>
        <w:t xml:space="preserve"> – Leasing vs. [True] Lease</w:t>
      </w:r>
    </w:p>
    <w:p w:rsidR="00966136" w:rsidRDefault="00966136" w:rsidP="00966136">
      <w:pPr>
        <w:pStyle w:val="ListParagraph"/>
        <w:numPr>
          <w:ilvl w:val="2"/>
          <w:numId w:val="53"/>
        </w:numPr>
      </w:pPr>
      <w:r>
        <w:t xml:space="preserve">Distinction </w:t>
      </w:r>
      <w:r w:rsidR="004439A8">
        <w:t xml:space="preserve">between </w:t>
      </w:r>
      <w:r w:rsidR="004439A8">
        <w:rPr>
          <w:b/>
        </w:rPr>
        <w:t xml:space="preserve">“leasing” </w:t>
      </w:r>
      <w:r w:rsidR="004439A8">
        <w:rPr>
          <w:i/>
        </w:rPr>
        <w:t>(CCQ 1842-1850)</w:t>
      </w:r>
      <w:r w:rsidR="004439A8">
        <w:t xml:space="preserve"> and </w:t>
      </w:r>
      <w:r w:rsidR="004439A8">
        <w:rPr>
          <w:b/>
        </w:rPr>
        <w:t>“lease”</w:t>
      </w:r>
      <w:r w:rsidR="004439A8">
        <w:t xml:space="preserve"> (</w:t>
      </w:r>
      <w:r w:rsidR="004439A8">
        <w:rPr>
          <w:i/>
        </w:rPr>
        <w:t>CCQ 1851-2000</w:t>
      </w:r>
      <w:r w:rsidR="004439A8">
        <w:t>; including special rules for the leases of dwellings)</w:t>
      </w:r>
    </w:p>
    <w:p w:rsidR="004439A8" w:rsidRDefault="00966136" w:rsidP="00966136">
      <w:pPr>
        <w:pStyle w:val="ListParagraph"/>
        <w:numPr>
          <w:ilvl w:val="2"/>
          <w:numId w:val="53"/>
        </w:numPr>
      </w:pPr>
      <w:r>
        <w:t xml:space="preserve">“Leasing” in Civil Law is usually referred to as “Finance Leases” in Common Law </w:t>
      </w:r>
    </w:p>
    <w:p w:rsidR="004439A8" w:rsidRDefault="004439A8" w:rsidP="004439A8"/>
    <w:p w:rsidR="004439A8" w:rsidRDefault="004439A8" w:rsidP="004439A8">
      <w:pPr>
        <w:rPr>
          <w:b/>
          <w:i/>
        </w:rPr>
      </w:pPr>
      <w:r>
        <w:rPr>
          <w:b/>
          <w:i/>
        </w:rPr>
        <w:t>The Nature of a Lease:</w:t>
      </w:r>
    </w:p>
    <w:p w:rsidR="004439A8" w:rsidRPr="00FB1164" w:rsidRDefault="004439A8" w:rsidP="004439A8">
      <w:pPr>
        <w:pStyle w:val="ListParagraph"/>
        <w:numPr>
          <w:ilvl w:val="0"/>
          <w:numId w:val="54"/>
        </w:numPr>
      </w:pPr>
      <w:r>
        <w:rPr>
          <w:b/>
        </w:rPr>
        <w:t>Possession</w:t>
      </w:r>
      <w:r w:rsidR="00966136">
        <w:rPr>
          <w:b/>
        </w:rPr>
        <w:t xml:space="preserve"> (ownership)</w:t>
      </w:r>
      <w:r>
        <w:rPr>
          <w:b/>
        </w:rPr>
        <w:t xml:space="preserve"> changes hands in exchange for rent </w:t>
      </w:r>
    </w:p>
    <w:p w:rsidR="004439A8" w:rsidRPr="00FB1164" w:rsidRDefault="004439A8" w:rsidP="004439A8">
      <w:pPr>
        <w:pStyle w:val="ListParagraph"/>
        <w:numPr>
          <w:ilvl w:val="0"/>
          <w:numId w:val="54"/>
        </w:numPr>
        <w:rPr>
          <w:u w:val="single"/>
        </w:rPr>
      </w:pPr>
      <w:r w:rsidRPr="00FB1164">
        <w:rPr>
          <w:b/>
          <w:u w:val="single"/>
        </w:rPr>
        <w:t xml:space="preserve">Two types of </w:t>
      </w:r>
      <w:r w:rsidRPr="00966136">
        <w:rPr>
          <w:b/>
          <w:highlight w:val="yellow"/>
          <w:u w:val="single"/>
        </w:rPr>
        <w:t>chattel</w:t>
      </w:r>
      <w:r w:rsidRPr="00FB1164">
        <w:rPr>
          <w:b/>
          <w:u w:val="single"/>
        </w:rPr>
        <w:t xml:space="preserve"> leases:</w:t>
      </w:r>
    </w:p>
    <w:p w:rsidR="004439A8" w:rsidRDefault="004439A8" w:rsidP="004439A8">
      <w:pPr>
        <w:pStyle w:val="ListParagraph"/>
        <w:numPr>
          <w:ilvl w:val="1"/>
          <w:numId w:val="54"/>
        </w:numPr>
      </w:pPr>
      <w:r w:rsidRPr="00FB1164">
        <w:rPr>
          <w:b/>
          <w:highlight w:val="cyan"/>
        </w:rPr>
        <w:t>Operating Leases</w:t>
      </w:r>
    </w:p>
    <w:p w:rsidR="004439A8" w:rsidRDefault="004439A8" w:rsidP="004439A8">
      <w:pPr>
        <w:pStyle w:val="ListParagraph"/>
        <w:numPr>
          <w:ilvl w:val="2"/>
          <w:numId w:val="54"/>
        </w:numPr>
      </w:pPr>
      <w:r>
        <w:t>No intention for ownership to change</w:t>
      </w:r>
    </w:p>
    <w:p w:rsidR="004439A8" w:rsidRPr="00FB1164" w:rsidRDefault="004439A8" w:rsidP="004439A8">
      <w:pPr>
        <w:pStyle w:val="ListParagraph"/>
        <w:numPr>
          <w:ilvl w:val="2"/>
          <w:numId w:val="54"/>
        </w:numPr>
      </w:pPr>
      <w:proofErr w:type="gramStart"/>
      <w:r>
        <w:t>i</w:t>
      </w:r>
      <w:proofErr w:type="gramEnd"/>
      <w:r>
        <w:t>.e. Weekend car rental (you won’t become an owner of the car… therefore this is a “true lease”)</w:t>
      </w:r>
    </w:p>
    <w:p w:rsidR="004439A8" w:rsidRDefault="004439A8" w:rsidP="004439A8">
      <w:pPr>
        <w:pStyle w:val="ListParagraph"/>
        <w:numPr>
          <w:ilvl w:val="1"/>
          <w:numId w:val="54"/>
        </w:numPr>
      </w:pPr>
      <w:r w:rsidRPr="00FB1164">
        <w:rPr>
          <w:b/>
          <w:highlight w:val="cyan"/>
        </w:rPr>
        <w:t xml:space="preserve">Purchase Leases </w:t>
      </w:r>
      <w:r w:rsidRPr="00FB1164">
        <w:rPr>
          <w:highlight w:val="cyan"/>
        </w:rPr>
        <w:t xml:space="preserve">or </w:t>
      </w:r>
      <w:r w:rsidRPr="00FB1164">
        <w:rPr>
          <w:b/>
          <w:highlight w:val="cyan"/>
        </w:rPr>
        <w:t>Finance Leases</w:t>
      </w:r>
      <w:r w:rsidR="00966136">
        <w:t xml:space="preserve"> </w:t>
      </w:r>
      <w:r w:rsidR="00966136">
        <w:sym w:font="Wingdings" w:char="F0E0"/>
      </w:r>
      <w:r w:rsidR="00966136">
        <w:t xml:space="preserve"> With purchase option at end</w:t>
      </w:r>
    </w:p>
    <w:p w:rsidR="004439A8" w:rsidRDefault="004439A8" w:rsidP="004439A8">
      <w:pPr>
        <w:pStyle w:val="ListParagraph"/>
        <w:numPr>
          <w:ilvl w:val="2"/>
          <w:numId w:val="54"/>
        </w:numPr>
      </w:pPr>
      <w:r>
        <w:t xml:space="preserve">Purchase lease will usually resemble a lessor and lessee relationship </w:t>
      </w:r>
    </w:p>
    <w:p w:rsidR="00966136" w:rsidRDefault="004439A8" w:rsidP="004439A8">
      <w:pPr>
        <w:pStyle w:val="ListParagraph"/>
        <w:numPr>
          <w:ilvl w:val="2"/>
          <w:numId w:val="54"/>
        </w:numPr>
      </w:pPr>
      <w:r>
        <w:t>The lessee may have an option at the end of the lease to purchase the _______</w:t>
      </w:r>
    </w:p>
    <w:p w:rsidR="00966136" w:rsidRDefault="00966136" w:rsidP="004439A8">
      <w:pPr>
        <w:pStyle w:val="ListParagraph"/>
        <w:numPr>
          <w:ilvl w:val="2"/>
          <w:numId w:val="54"/>
        </w:numPr>
      </w:pPr>
      <w:r>
        <w:t>Ownership changes at the end of lease</w:t>
      </w:r>
    </w:p>
    <w:p w:rsidR="004439A8" w:rsidRDefault="00966136" w:rsidP="004439A8">
      <w:pPr>
        <w:pStyle w:val="ListParagraph"/>
        <w:numPr>
          <w:ilvl w:val="2"/>
          <w:numId w:val="54"/>
        </w:numPr>
      </w:pPr>
      <w:proofErr w:type="gramStart"/>
      <w:r w:rsidRPr="00966136">
        <w:rPr>
          <w:highlight w:val="green"/>
        </w:rPr>
        <w:t>i</w:t>
      </w:r>
      <w:proofErr w:type="gramEnd"/>
      <w:r w:rsidRPr="00966136">
        <w:rPr>
          <w:highlight w:val="green"/>
        </w:rPr>
        <w:t>.e.</w:t>
      </w:r>
      <w:r>
        <w:t xml:space="preserve"> Equipment – When you use the asset to its full life, then you sometimes have the purchase option for $1</w:t>
      </w:r>
    </w:p>
    <w:p w:rsidR="004439A8" w:rsidRDefault="004439A8" w:rsidP="004439A8"/>
    <w:p w:rsidR="004439A8" w:rsidRDefault="004439A8" w:rsidP="004439A8">
      <w:pPr>
        <w:rPr>
          <w:b/>
          <w:i/>
        </w:rPr>
      </w:pPr>
      <w:r>
        <w:rPr>
          <w:b/>
          <w:i/>
        </w:rPr>
        <w:t>Common Terms in Leases:</w:t>
      </w:r>
    </w:p>
    <w:p w:rsidR="004439A8" w:rsidRDefault="004439A8" w:rsidP="004439A8">
      <w:pPr>
        <w:rPr>
          <w:i/>
        </w:rPr>
      </w:pPr>
      <w:r>
        <w:rPr>
          <w:i/>
        </w:rPr>
        <w:t xml:space="preserve">Most </w:t>
      </w:r>
      <w:r w:rsidRPr="00966136">
        <w:rPr>
          <w:b/>
          <w:i/>
          <w:highlight w:val="yellow"/>
        </w:rPr>
        <w:t>chattel</w:t>
      </w:r>
      <w:r>
        <w:rPr>
          <w:i/>
        </w:rPr>
        <w:t xml:space="preserve"> leases will contain the following terms:</w:t>
      </w:r>
    </w:p>
    <w:p w:rsidR="00B574A0" w:rsidRPr="00B574A0" w:rsidRDefault="004439A8" w:rsidP="004439A8">
      <w:pPr>
        <w:pStyle w:val="ListParagraph"/>
        <w:numPr>
          <w:ilvl w:val="0"/>
          <w:numId w:val="55"/>
        </w:numPr>
      </w:pPr>
      <w:r>
        <w:rPr>
          <w:b/>
        </w:rPr>
        <w:t>Duration</w:t>
      </w:r>
    </w:p>
    <w:p w:rsidR="00B574A0" w:rsidRDefault="00B574A0" w:rsidP="00B574A0">
      <w:pPr>
        <w:pStyle w:val="ListParagraph"/>
        <w:numPr>
          <w:ilvl w:val="1"/>
          <w:numId w:val="55"/>
        </w:numPr>
      </w:pPr>
      <w:r>
        <w:t>If the lease contract does not state a duration, the law will apply certain terms</w:t>
      </w:r>
    </w:p>
    <w:p w:rsidR="004439A8" w:rsidRPr="00FB1164" w:rsidRDefault="00B574A0" w:rsidP="00B574A0">
      <w:pPr>
        <w:pStyle w:val="ListParagraph"/>
        <w:numPr>
          <w:ilvl w:val="1"/>
          <w:numId w:val="55"/>
        </w:numPr>
      </w:pPr>
      <w:proofErr w:type="gramStart"/>
      <w:r w:rsidRPr="00B574A0">
        <w:rPr>
          <w:highlight w:val="green"/>
        </w:rPr>
        <w:t>i</w:t>
      </w:r>
      <w:proofErr w:type="gramEnd"/>
      <w:r w:rsidRPr="00B574A0">
        <w:rPr>
          <w:highlight w:val="green"/>
        </w:rPr>
        <w:t>.e.</w:t>
      </w:r>
      <w:r>
        <w:t xml:space="preserve"> For a real estate lease with no term – the law will apply that it may be terminated by either party with 30 days of notice </w:t>
      </w:r>
    </w:p>
    <w:p w:rsidR="00B574A0" w:rsidRDefault="004439A8" w:rsidP="004439A8">
      <w:pPr>
        <w:pStyle w:val="ListParagraph"/>
        <w:numPr>
          <w:ilvl w:val="0"/>
          <w:numId w:val="55"/>
        </w:numPr>
      </w:pPr>
      <w:r>
        <w:rPr>
          <w:b/>
        </w:rPr>
        <w:t>Rent</w:t>
      </w:r>
    </w:p>
    <w:p w:rsidR="004439A8" w:rsidRPr="00FB1164" w:rsidRDefault="00B574A0" w:rsidP="00B574A0">
      <w:pPr>
        <w:pStyle w:val="ListParagraph"/>
        <w:numPr>
          <w:ilvl w:val="1"/>
          <w:numId w:val="55"/>
        </w:numPr>
      </w:pPr>
      <w:r>
        <w:t>Lease contract should have a rent payable by lessee (otherwise it can be considered a loan, storage, etc.)</w:t>
      </w:r>
    </w:p>
    <w:p w:rsidR="004439A8" w:rsidRDefault="004439A8" w:rsidP="004439A8">
      <w:pPr>
        <w:pStyle w:val="ListParagraph"/>
        <w:numPr>
          <w:ilvl w:val="0"/>
          <w:numId w:val="55"/>
        </w:numPr>
      </w:pPr>
      <w:r>
        <w:rPr>
          <w:b/>
        </w:rPr>
        <w:t>Insurance and other costs</w:t>
      </w:r>
      <w:r>
        <w:t xml:space="preserve"> (these are important terms to be negotiated)</w:t>
      </w:r>
    </w:p>
    <w:p w:rsidR="004439A8" w:rsidRDefault="004439A8" w:rsidP="004439A8">
      <w:pPr>
        <w:pStyle w:val="ListParagraph"/>
        <w:numPr>
          <w:ilvl w:val="1"/>
          <w:numId w:val="55"/>
        </w:numPr>
      </w:pPr>
      <w:r>
        <w:t>Responsibility of the parties</w:t>
      </w:r>
    </w:p>
    <w:p w:rsidR="004439A8" w:rsidRDefault="004439A8" w:rsidP="004439A8">
      <w:pPr>
        <w:pStyle w:val="ListParagraph"/>
        <w:numPr>
          <w:ilvl w:val="1"/>
          <w:numId w:val="55"/>
        </w:numPr>
      </w:pPr>
      <w:r>
        <w:t xml:space="preserve">By law, if the lease is silent, it would be the </w:t>
      </w:r>
      <w:proofErr w:type="spellStart"/>
      <w:r>
        <w:t>lessor’s</w:t>
      </w:r>
      <w:proofErr w:type="spellEnd"/>
      <w:r>
        <w:t xml:space="preserve"> responsibility to insure the good of which he is the owner</w:t>
      </w:r>
    </w:p>
    <w:p w:rsidR="003B0DB1" w:rsidRDefault="004439A8" w:rsidP="004439A8">
      <w:pPr>
        <w:pStyle w:val="ListParagraph"/>
        <w:numPr>
          <w:ilvl w:val="2"/>
          <w:numId w:val="55"/>
        </w:numPr>
      </w:pPr>
      <w:r>
        <w:t>The insurance would be included in the rent price so that the owner is able to cover his insurance costs</w:t>
      </w:r>
    </w:p>
    <w:p w:rsidR="004439A8" w:rsidRDefault="003B0DB1" w:rsidP="003B0DB1">
      <w:pPr>
        <w:pStyle w:val="ListParagraph"/>
        <w:numPr>
          <w:ilvl w:val="1"/>
          <w:numId w:val="55"/>
        </w:numPr>
      </w:pPr>
      <w:r>
        <w:t xml:space="preserve">Owner/lessor is normally responsible for insurance and maintenance costs </w:t>
      </w:r>
    </w:p>
    <w:p w:rsidR="004439A8" w:rsidRDefault="004439A8" w:rsidP="004439A8">
      <w:pPr>
        <w:pStyle w:val="ListParagraph"/>
        <w:numPr>
          <w:ilvl w:val="0"/>
          <w:numId w:val="55"/>
        </w:numPr>
      </w:pPr>
      <w:r>
        <w:rPr>
          <w:b/>
        </w:rPr>
        <w:t>Early termination and minimum payment</w:t>
      </w:r>
    </w:p>
    <w:p w:rsidR="003B0DB1" w:rsidRDefault="003B0DB1" w:rsidP="004439A8">
      <w:pPr>
        <w:pStyle w:val="ListParagraph"/>
        <w:numPr>
          <w:ilvl w:val="1"/>
          <w:numId w:val="55"/>
        </w:numPr>
      </w:pPr>
      <w:r>
        <w:t xml:space="preserve">If parties do not provide for anything, the </w:t>
      </w:r>
      <w:r>
        <w:rPr>
          <w:i/>
        </w:rPr>
        <w:t>lessee is responsible to pay until the end of the term</w:t>
      </w:r>
      <w:r>
        <w:t xml:space="preserve"> (Even if the equipment is returned/premises left by tenant… legally they are still responsible to pay rent) </w:t>
      </w:r>
    </w:p>
    <w:p w:rsidR="004439A8" w:rsidRDefault="004439A8" w:rsidP="004439A8">
      <w:pPr>
        <w:pStyle w:val="ListParagraph"/>
        <w:numPr>
          <w:ilvl w:val="1"/>
          <w:numId w:val="55"/>
        </w:numPr>
      </w:pPr>
      <w:r>
        <w:t>If there is no such clause, then there is the issue of the tenant/lessee quitting, which would be a breach if they stopped paying the rent</w:t>
      </w:r>
    </w:p>
    <w:p w:rsidR="004439A8" w:rsidRDefault="004439A8" w:rsidP="004439A8">
      <w:pPr>
        <w:pStyle w:val="ListParagraph"/>
        <w:numPr>
          <w:ilvl w:val="1"/>
          <w:numId w:val="55"/>
        </w:numPr>
      </w:pPr>
      <w:r>
        <w:t>Sometimes the parties would prefer to have an early termination clause with a penalty payment as to avoid a debate</w:t>
      </w:r>
    </w:p>
    <w:p w:rsidR="004439A8" w:rsidRDefault="004439A8" w:rsidP="004439A8">
      <w:pPr>
        <w:pStyle w:val="ListParagraph"/>
        <w:numPr>
          <w:ilvl w:val="0"/>
          <w:numId w:val="55"/>
        </w:numPr>
      </w:pPr>
      <w:r>
        <w:rPr>
          <w:b/>
        </w:rPr>
        <w:t>For purchase of finance leases of chattels</w:t>
      </w:r>
    </w:p>
    <w:p w:rsidR="004439A8" w:rsidRDefault="004439A8" w:rsidP="004439A8">
      <w:pPr>
        <w:pStyle w:val="ListParagraph"/>
        <w:numPr>
          <w:ilvl w:val="1"/>
          <w:numId w:val="55"/>
        </w:numPr>
      </w:pPr>
      <w:r>
        <w:t>Purchase option (bargain or not)</w:t>
      </w:r>
    </w:p>
    <w:p w:rsidR="004439A8" w:rsidRDefault="004439A8" w:rsidP="004439A8"/>
    <w:p w:rsidR="004439A8" w:rsidRDefault="004439A8" w:rsidP="004439A8">
      <w:pPr>
        <w:rPr>
          <w:b/>
          <w:i/>
        </w:rPr>
      </w:pPr>
      <w:r>
        <w:rPr>
          <w:b/>
          <w:i/>
        </w:rPr>
        <w:t xml:space="preserve">Implied Terms – </w:t>
      </w:r>
      <w:r w:rsidRPr="003B0DB1">
        <w:rPr>
          <w:b/>
          <w:i/>
          <w:u w:val="single"/>
        </w:rPr>
        <w:t>Warranty of Quiet Environment</w:t>
      </w:r>
      <w:r>
        <w:rPr>
          <w:b/>
          <w:i/>
        </w:rPr>
        <w:t>:</w:t>
      </w:r>
    </w:p>
    <w:p w:rsidR="004439A8" w:rsidRPr="007748B3" w:rsidRDefault="004439A8" w:rsidP="004439A8">
      <w:r>
        <w:t xml:space="preserve">Courts will conclude implied terms even if not stated in the contract </w:t>
      </w:r>
    </w:p>
    <w:p w:rsidR="004439A8" w:rsidRDefault="004439A8" w:rsidP="004439A8">
      <w:pPr>
        <w:pStyle w:val="ListParagraph"/>
        <w:numPr>
          <w:ilvl w:val="0"/>
          <w:numId w:val="56"/>
        </w:numPr>
      </w:pPr>
      <w:r>
        <w:t>Lessee has the right to enjoy possession and use of the leased property without interference from lessor</w:t>
      </w:r>
    </w:p>
    <w:p w:rsidR="009A3CF6" w:rsidRDefault="004439A8" w:rsidP="004439A8">
      <w:pPr>
        <w:pStyle w:val="ListParagraph"/>
        <w:numPr>
          <w:ilvl w:val="0"/>
          <w:numId w:val="56"/>
        </w:numPr>
      </w:pPr>
      <w:r>
        <w:t xml:space="preserve">An assurance against the </w:t>
      </w:r>
      <w:proofErr w:type="spellStart"/>
      <w:r>
        <w:t>lessor’s</w:t>
      </w:r>
      <w:proofErr w:type="spellEnd"/>
      <w:r>
        <w:t xml:space="preserve"> defective legal title</w:t>
      </w:r>
    </w:p>
    <w:p w:rsidR="004439A8" w:rsidRDefault="009A3CF6" w:rsidP="009A3CF6">
      <w:pPr>
        <w:pStyle w:val="ListParagraph"/>
        <w:numPr>
          <w:ilvl w:val="1"/>
          <w:numId w:val="56"/>
        </w:numPr>
      </w:pPr>
      <w:r>
        <w:rPr>
          <w:u w:val="single"/>
        </w:rPr>
        <w:t>The lessor guarantees that he is the owner of the property</w:t>
      </w:r>
      <w:r>
        <w:t xml:space="preserve"> (i.e. When someone borrows a car and leases it to someone else)</w:t>
      </w:r>
    </w:p>
    <w:p w:rsidR="004439A8" w:rsidRDefault="004439A8" w:rsidP="004439A8">
      <w:pPr>
        <w:pStyle w:val="ListParagraph"/>
        <w:numPr>
          <w:ilvl w:val="0"/>
          <w:numId w:val="56"/>
        </w:numPr>
      </w:pPr>
      <w:r>
        <w:t>Covenant (A term, clause, or promise contained in a lease) that will not allow interference with enjoyment</w:t>
      </w:r>
    </w:p>
    <w:p w:rsidR="009A3CF6" w:rsidRDefault="004439A8" w:rsidP="004439A8">
      <w:pPr>
        <w:pStyle w:val="ListParagraph"/>
        <w:numPr>
          <w:ilvl w:val="0"/>
          <w:numId w:val="56"/>
        </w:numPr>
      </w:pPr>
      <w:r>
        <w:t>No physical interference</w:t>
      </w:r>
    </w:p>
    <w:p w:rsidR="004439A8" w:rsidRDefault="009A3CF6" w:rsidP="009A3CF6">
      <w:pPr>
        <w:pStyle w:val="ListParagraph"/>
        <w:numPr>
          <w:ilvl w:val="1"/>
          <w:numId w:val="56"/>
        </w:numPr>
      </w:pPr>
      <w:proofErr w:type="gramStart"/>
      <w:r w:rsidRPr="009A3CF6">
        <w:rPr>
          <w:highlight w:val="green"/>
        </w:rPr>
        <w:t>i</w:t>
      </w:r>
      <w:proofErr w:type="gramEnd"/>
      <w:r w:rsidRPr="009A3CF6">
        <w:rPr>
          <w:highlight w:val="green"/>
        </w:rPr>
        <w:t>.e.</w:t>
      </w:r>
      <w:r>
        <w:t xml:space="preserve"> You are leasing an apartment… landlord cannot just come inside  </w:t>
      </w:r>
    </w:p>
    <w:p w:rsidR="004439A8" w:rsidRPr="007748B3" w:rsidRDefault="004439A8" w:rsidP="004439A8">
      <w:pPr>
        <w:pStyle w:val="ListParagraph"/>
        <w:numPr>
          <w:ilvl w:val="0"/>
          <w:numId w:val="56"/>
        </w:numPr>
      </w:pPr>
      <w:r>
        <w:t xml:space="preserve">In </w:t>
      </w:r>
      <w:r>
        <w:rPr>
          <w:b/>
        </w:rPr>
        <w:t xml:space="preserve">Civil Law: </w:t>
      </w:r>
      <w:r>
        <w:rPr>
          <w:i/>
        </w:rPr>
        <w:t xml:space="preserve">CCQ </w:t>
      </w:r>
      <w:r w:rsidRPr="007748B3">
        <w:t xml:space="preserve">1851, 1854 </w:t>
      </w:r>
    </w:p>
    <w:p w:rsidR="004439A8" w:rsidRPr="007748B3" w:rsidRDefault="004439A8" w:rsidP="004439A8"/>
    <w:p w:rsidR="004439A8" w:rsidRPr="007748B3" w:rsidRDefault="004439A8" w:rsidP="004439A8">
      <w:pPr>
        <w:rPr>
          <w:b/>
          <w:i/>
        </w:rPr>
      </w:pPr>
      <w:r>
        <w:rPr>
          <w:b/>
          <w:i/>
        </w:rPr>
        <w:t xml:space="preserve">Implied Terms – </w:t>
      </w:r>
      <w:r w:rsidRPr="003B0DB1">
        <w:rPr>
          <w:b/>
          <w:i/>
          <w:u w:val="single"/>
        </w:rPr>
        <w:t>Warranty of Fitness for Purpose</w:t>
      </w:r>
      <w:r>
        <w:rPr>
          <w:b/>
          <w:i/>
        </w:rPr>
        <w:t>:</w:t>
      </w:r>
    </w:p>
    <w:p w:rsidR="004439A8" w:rsidRDefault="004439A8" w:rsidP="004439A8">
      <w:pPr>
        <w:pStyle w:val="ListParagraph"/>
        <w:numPr>
          <w:ilvl w:val="0"/>
          <w:numId w:val="57"/>
        </w:numPr>
      </w:pPr>
      <w:r>
        <w:t>Lessor must repair any structural defects</w:t>
      </w:r>
    </w:p>
    <w:p w:rsidR="004439A8" w:rsidRDefault="004439A8" w:rsidP="004439A8">
      <w:pPr>
        <w:pStyle w:val="ListParagraph"/>
        <w:numPr>
          <w:ilvl w:val="0"/>
          <w:numId w:val="57"/>
        </w:numPr>
      </w:pPr>
      <w:r>
        <w:t>Lessor is responsible for maintenance of common areas in large building</w:t>
      </w:r>
    </w:p>
    <w:p w:rsidR="004439A8" w:rsidRDefault="004439A8" w:rsidP="004439A8">
      <w:pPr>
        <w:pStyle w:val="ListParagraph"/>
        <w:numPr>
          <w:ilvl w:val="0"/>
          <w:numId w:val="57"/>
        </w:numPr>
      </w:pPr>
      <w:r>
        <w:t xml:space="preserve">Tenant is not liable for repairs </w:t>
      </w:r>
      <w:r>
        <w:rPr>
          <w:b/>
          <w:u w:val="single"/>
        </w:rPr>
        <w:t>unless:</w:t>
      </w:r>
    </w:p>
    <w:p w:rsidR="004439A8" w:rsidRDefault="004439A8" w:rsidP="004439A8">
      <w:pPr>
        <w:pStyle w:val="ListParagraph"/>
        <w:numPr>
          <w:ilvl w:val="1"/>
          <w:numId w:val="57"/>
        </w:numPr>
      </w:pPr>
      <w:r>
        <w:t>An express covenant</w:t>
      </w:r>
    </w:p>
    <w:p w:rsidR="004439A8" w:rsidRDefault="004439A8" w:rsidP="004439A8">
      <w:pPr>
        <w:pStyle w:val="ListParagraph"/>
        <w:numPr>
          <w:ilvl w:val="1"/>
          <w:numId w:val="57"/>
        </w:numPr>
      </w:pPr>
      <w:r>
        <w:t>Tenant causes excessive wear</w:t>
      </w:r>
    </w:p>
    <w:p w:rsidR="004439A8" w:rsidRDefault="004439A8" w:rsidP="004439A8">
      <w:pPr>
        <w:pStyle w:val="ListParagraph"/>
        <w:numPr>
          <w:ilvl w:val="1"/>
          <w:numId w:val="57"/>
        </w:numPr>
      </w:pPr>
      <w:r>
        <w:t>Is responsible for waste</w:t>
      </w:r>
    </w:p>
    <w:p w:rsidR="004439A8" w:rsidRDefault="004439A8" w:rsidP="004439A8">
      <w:pPr>
        <w:pStyle w:val="ListParagraph"/>
        <w:numPr>
          <w:ilvl w:val="0"/>
          <w:numId w:val="57"/>
        </w:numPr>
      </w:pPr>
      <w:r>
        <w:t xml:space="preserve">In </w:t>
      </w:r>
      <w:r>
        <w:rPr>
          <w:b/>
        </w:rPr>
        <w:t>Civil Law:</w:t>
      </w:r>
      <w:r>
        <w:t xml:space="preserve"> </w:t>
      </w:r>
      <w:r>
        <w:rPr>
          <w:i/>
        </w:rPr>
        <w:t xml:space="preserve">CCQ </w:t>
      </w:r>
      <w:r>
        <w:t>1854, 1863, 1864-1869</w:t>
      </w:r>
    </w:p>
    <w:p w:rsidR="009A3CF6" w:rsidRDefault="004439A8" w:rsidP="004439A8">
      <w:pPr>
        <w:pStyle w:val="ListParagraph"/>
        <w:numPr>
          <w:ilvl w:val="0"/>
          <w:numId w:val="57"/>
        </w:numPr>
      </w:pPr>
      <w:r>
        <w:t xml:space="preserve">In </w:t>
      </w:r>
      <w:r w:rsidRPr="009A3CF6">
        <w:rPr>
          <w:b/>
        </w:rPr>
        <w:t>commercial leases</w:t>
      </w:r>
      <w:r>
        <w:t xml:space="preserve"> </w:t>
      </w:r>
      <w:r w:rsidR="009A3CF6">
        <w:t xml:space="preserve">– </w:t>
      </w:r>
      <w:r w:rsidR="009A3CF6">
        <w:rPr>
          <w:u w:val="single"/>
        </w:rPr>
        <w:t>Lessor is always responsible</w:t>
      </w:r>
      <w:r w:rsidR="009A3CF6">
        <w:t xml:space="preserve"> for anything that happens to the asset, </w:t>
      </w:r>
      <w:r>
        <w:rPr>
          <w:b/>
          <w:u w:val="single"/>
        </w:rPr>
        <w:t xml:space="preserve">unless otherwise specified </w:t>
      </w:r>
      <w:r>
        <w:t>(i.e. refer to contract)</w:t>
      </w:r>
    </w:p>
    <w:p w:rsidR="004439A8" w:rsidRDefault="009A3CF6" w:rsidP="004439A8">
      <w:pPr>
        <w:pStyle w:val="ListParagraph"/>
        <w:numPr>
          <w:ilvl w:val="0"/>
          <w:numId w:val="57"/>
        </w:numPr>
      </w:pPr>
      <w:r>
        <w:t xml:space="preserve">In </w:t>
      </w:r>
      <w:r>
        <w:rPr>
          <w:b/>
        </w:rPr>
        <w:t>residential leases</w:t>
      </w:r>
      <w:r>
        <w:t xml:space="preserve"> – Lessor is ALWAYS responsible </w:t>
      </w:r>
      <w:r>
        <w:sym w:font="Wingdings" w:char="F0E0"/>
      </w:r>
      <w:r>
        <w:t xml:space="preserve"> You cannot get around this </w:t>
      </w:r>
    </w:p>
    <w:p w:rsidR="004439A8" w:rsidRDefault="004439A8" w:rsidP="004439A8"/>
    <w:p w:rsidR="004439A8" w:rsidRDefault="004439A8" w:rsidP="004439A8">
      <w:pPr>
        <w:rPr>
          <w:b/>
          <w:i/>
        </w:rPr>
      </w:pPr>
      <w:r>
        <w:rPr>
          <w:b/>
          <w:i/>
        </w:rPr>
        <w:t>Rights of the Parties:</w:t>
      </w:r>
    </w:p>
    <w:p w:rsidR="004439A8" w:rsidRPr="007748B3" w:rsidRDefault="004439A8" w:rsidP="004439A8">
      <w:pPr>
        <w:pStyle w:val="ListParagraph"/>
        <w:numPr>
          <w:ilvl w:val="0"/>
          <w:numId w:val="58"/>
        </w:numPr>
        <w:rPr>
          <w:i/>
          <w:u w:val="single"/>
        </w:rPr>
      </w:pPr>
      <w:r w:rsidRPr="007748B3">
        <w:rPr>
          <w:b/>
          <w:u w:val="single"/>
        </w:rPr>
        <w:t>Lessor</w:t>
      </w:r>
    </w:p>
    <w:p w:rsidR="004439A8" w:rsidRPr="007748B3" w:rsidRDefault="004439A8" w:rsidP="004439A8">
      <w:pPr>
        <w:pStyle w:val="ListParagraph"/>
        <w:numPr>
          <w:ilvl w:val="1"/>
          <w:numId w:val="58"/>
        </w:numPr>
        <w:rPr>
          <w:i/>
          <w:u w:val="single"/>
        </w:rPr>
      </w:pPr>
      <w:r>
        <w:t>Right to whole rent even if the item is returned early</w:t>
      </w:r>
    </w:p>
    <w:p w:rsidR="000D23F4" w:rsidRPr="000D23F4" w:rsidRDefault="004439A8" w:rsidP="004439A8">
      <w:pPr>
        <w:pStyle w:val="ListParagraph"/>
        <w:numPr>
          <w:ilvl w:val="1"/>
          <w:numId w:val="58"/>
        </w:numPr>
        <w:rPr>
          <w:i/>
          <w:u w:val="single"/>
        </w:rPr>
      </w:pPr>
      <w:r>
        <w:t>There will be an option to mitigate (reduce) damages if the rent/item is returned early (i.e. by selling or renting the item to someone else)</w:t>
      </w:r>
    </w:p>
    <w:p w:rsidR="004439A8" w:rsidRPr="007748B3" w:rsidRDefault="000D23F4" w:rsidP="004439A8">
      <w:pPr>
        <w:pStyle w:val="ListParagraph"/>
        <w:numPr>
          <w:ilvl w:val="1"/>
          <w:numId w:val="58"/>
        </w:numPr>
        <w:rPr>
          <w:i/>
          <w:u w:val="single"/>
        </w:rPr>
      </w:pPr>
      <w:r>
        <w:t xml:space="preserve">Right to </w:t>
      </w:r>
      <w:r>
        <w:rPr>
          <w:i/>
        </w:rPr>
        <w:t>sue for rent that is due and unpaid</w:t>
      </w:r>
      <w:r>
        <w:t xml:space="preserve">, right to retake possession of the leased property at the end of the lease or in the event of earlier default by the lessee </w:t>
      </w:r>
    </w:p>
    <w:p w:rsidR="004439A8" w:rsidRPr="007748B3" w:rsidRDefault="004439A8" w:rsidP="004439A8">
      <w:pPr>
        <w:pStyle w:val="ListParagraph"/>
        <w:numPr>
          <w:ilvl w:val="0"/>
          <w:numId w:val="58"/>
        </w:numPr>
        <w:rPr>
          <w:i/>
          <w:u w:val="single"/>
        </w:rPr>
      </w:pPr>
      <w:r>
        <w:rPr>
          <w:b/>
          <w:u w:val="single"/>
        </w:rPr>
        <w:t>Lessee</w:t>
      </w:r>
    </w:p>
    <w:p w:rsidR="004439A8" w:rsidRPr="007748B3" w:rsidRDefault="004439A8" w:rsidP="004439A8">
      <w:pPr>
        <w:pStyle w:val="ListParagraph"/>
        <w:numPr>
          <w:ilvl w:val="1"/>
          <w:numId w:val="58"/>
        </w:numPr>
        <w:rPr>
          <w:i/>
          <w:u w:val="single"/>
        </w:rPr>
      </w:pPr>
      <w:r>
        <w:t xml:space="preserve">Damages if </w:t>
      </w:r>
      <w:r w:rsidRPr="00E26638">
        <w:rPr>
          <w:i/>
        </w:rPr>
        <w:t>wrongfully dispossessed</w:t>
      </w:r>
      <w:r>
        <w:t xml:space="preserve"> (</w:t>
      </w:r>
      <w:r w:rsidRPr="00E26638">
        <w:rPr>
          <w:highlight w:val="green"/>
        </w:rPr>
        <w:t>i.e.</w:t>
      </w:r>
      <w:r>
        <w:t xml:space="preserve"> If the “lessor” is not the real owner)</w:t>
      </w:r>
    </w:p>
    <w:p w:rsidR="00E26638" w:rsidRPr="00E26638" w:rsidRDefault="004439A8" w:rsidP="004439A8">
      <w:pPr>
        <w:pStyle w:val="ListParagraph"/>
        <w:numPr>
          <w:ilvl w:val="1"/>
          <w:numId w:val="58"/>
        </w:numPr>
        <w:rPr>
          <w:i/>
          <w:u w:val="single"/>
        </w:rPr>
      </w:pPr>
      <w:r>
        <w:t xml:space="preserve">Damages for </w:t>
      </w:r>
      <w:r w:rsidRPr="00E26638">
        <w:rPr>
          <w:i/>
        </w:rPr>
        <w:t>losses because of a defect</w:t>
      </w:r>
    </w:p>
    <w:p w:rsidR="004439A8" w:rsidRPr="007748B3" w:rsidRDefault="00E26638" w:rsidP="00E26638">
      <w:pPr>
        <w:pStyle w:val="ListParagraph"/>
        <w:numPr>
          <w:ilvl w:val="2"/>
          <w:numId w:val="58"/>
        </w:numPr>
        <w:rPr>
          <w:i/>
          <w:u w:val="single"/>
        </w:rPr>
      </w:pPr>
      <w:r>
        <w:t xml:space="preserve">If defect is responsibility of lessor and he does not repair this, then it results in damages and the lessor is therefore responsible </w:t>
      </w:r>
    </w:p>
    <w:p w:rsidR="004439A8" w:rsidRPr="007748B3" w:rsidRDefault="004439A8" w:rsidP="004439A8">
      <w:pPr>
        <w:pStyle w:val="ListParagraph"/>
        <w:numPr>
          <w:ilvl w:val="1"/>
          <w:numId w:val="58"/>
        </w:numPr>
        <w:rPr>
          <w:i/>
          <w:u w:val="single"/>
        </w:rPr>
      </w:pPr>
      <w:r>
        <w:t xml:space="preserve">Finance leases (“leasing” in </w:t>
      </w:r>
      <w:r>
        <w:rPr>
          <w:i/>
        </w:rPr>
        <w:t>CCQ</w:t>
      </w:r>
      <w:r>
        <w:t>) usually exclude implied warranties by lessor</w:t>
      </w:r>
    </w:p>
    <w:p w:rsidR="004439A8" w:rsidRPr="007748B3" w:rsidRDefault="004439A8" w:rsidP="004439A8">
      <w:pPr>
        <w:pStyle w:val="ListParagraph"/>
        <w:numPr>
          <w:ilvl w:val="2"/>
          <w:numId w:val="58"/>
        </w:numPr>
        <w:rPr>
          <w:i/>
          <w:u w:val="single"/>
        </w:rPr>
      </w:pPr>
      <w:r>
        <w:t xml:space="preserve">No obligation on part of lessor. </w:t>
      </w:r>
      <w:proofErr w:type="gramStart"/>
      <w:r>
        <w:t>because</w:t>
      </w:r>
      <w:proofErr w:type="gramEnd"/>
      <w:r>
        <w:t xml:space="preserve"> the lessor has no control over leased property. Ex: GE Capital - buyer does not have cash to buy equipment. Finance lease contract forms between buyer &amp; GE Capital. So buyer goes to GE Capital &amp; they take on responsibility of L to seller. Buyer has L towards GE Capital. GE will not be sued if there is a defect in equip</w:t>
      </w:r>
    </w:p>
    <w:p w:rsidR="00E26638" w:rsidRPr="00E26638" w:rsidRDefault="004439A8" w:rsidP="004439A8">
      <w:pPr>
        <w:pStyle w:val="ListParagraph"/>
        <w:numPr>
          <w:ilvl w:val="1"/>
          <w:numId w:val="58"/>
        </w:numPr>
        <w:rPr>
          <w:i/>
          <w:u w:val="single"/>
        </w:rPr>
      </w:pPr>
      <w:r w:rsidRPr="00E26638">
        <w:rPr>
          <w:i/>
        </w:rPr>
        <w:t>Other rights</w:t>
      </w:r>
      <w:r>
        <w:t xml:space="preserve"> provided for in the lease (i.e. exclusivity in commercial </w:t>
      </w:r>
      <w:proofErr w:type="spellStart"/>
      <w:r>
        <w:t>centres</w:t>
      </w:r>
      <w:proofErr w:type="spellEnd"/>
      <w:r>
        <w:t xml:space="preserve">, etc.) </w:t>
      </w:r>
    </w:p>
    <w:p w:rsidR="004439A8" w:rsidRPr="007748B3" w:rsidRDefault="00E26638" w:rsidP="00E26638">
      <w:pPr>
        <w:pStyle w:val="ListParagraph"/>
        <w:numPr>
          <w:ilvl w:val="2"/>
          <w:numId w:val="58"/>
        </w:numPr>
        <w:rPr>
          <w:i/>
          <w:u w:val="single"/>
        </w:rPr>
      </w:pPr>
      <w:proofErr w:type="gramStart"/>
      <w:r w:rsidRPr="00E26638">
        <w:rPr>
          <w:highlight w:val="green"/>
        </w:rPr>
        <w:t>i</w:t>
      </w:r>
      <w:proofErr w:type="gramEnd"/>
      <w:r w:rsidRPr="00E26638">
        <w:rPr>
          <w:highlight w:val="green"/>
        </w:rPr>
        <w:t>.e.</w:t>
      </w:r>
      <w:r>
        <w:t xml:space="preserve"> If you are a jewelry store leasing space on the 1</w:t>
      </w:r>
      <w:r w:rsidRPr="00E26638">
        <w:rPr>
          <w:vertAlign w:val="superscript"/>
        </w:rPr>
        <w:t>st</w:t>
      </w:r>
      <w:r>
        <w:t xml:space="preserve"> floor of Eaton Centre, you can ask for exclusivity rights (for an additional price), in which there cannot be another jewelry store next to you  </w:t>
      </w:r>
    </w:p>
    <w:p w:rsidR="004439A8" w:rsidRDefault="004439A8" w:rsidP="004439A8">
      <w:pPr>
        <w:rPr>
          <w:i/>
          <w:u w:val="single"/>
        </w:rPr>
      </w:pPr>
    </w:p>
    <w:p w:rsidR="004439A8" w:rsidRDefault="004439A8" w:rsidP="004439A8">
      <w:pPr>
        <w:rPr>
          <w:b/>
          <w:i/>
        </w:rPr>
      </w:pPr>
      <w:r>
        <w:rPr>
          <w:b/>
          <w:i/>
        </w:rPr>
        <w:t>Assignment and Subletting</w:t>
      </w:r>
      <w:r w:rsidR="00E26638">
        <w:rPr>
          <w:b/>
          <w:i/>
        </w:rPr>
        <w:t xml:space="preserve"> </w:t>
      </w:r>
      <w:r w:rsidR="00E26638">
        <w:t>(Both are similar in terms of potential liability)</w:t>
      </w:r>
      <w:r>
        <w:rPr>
          <w:b/>
          <w:i/>
        </w:rPr>
        <w:t>:</w:t>
      </w:r>
    </w:p>
    <w:p w:rsidR="004439A8" w:rsidRDefault="004439A8" w:rsidP="004439A8">
      <w:pPr>
        <w:pStyle w:val="ListParagraph"/>
        <w:numPr>
          <w:ilvl w:val="0"/>
          <w:numId w:val="59"/>
        </w:numPr>
      </w:pPr>
      <w:r>
        <w:t>When a tenant is no longer interested in being part of the lease, one possibility is to sublet or assign</w:t>
      </w:r>
    </w:p>
    <w:p w:rsidR="004439A8" w:rsidRDefault="004439A8" w:rsidP="004439A8">
      <w:pPr>
        <w:pStyle w:val="ListParagraph"/>
        <w:numPr>
          <w:ilvl w:val="0"/>
          <w:numId w:val="59"/>
        </w:numPr>
      </w:pPr>
      <w:r>
        <w:t xml:space="preserve">In law (statute), subletting cannot be prevented by the landlord, </w:t>
      </w:r>
      <w:r>
        <w:rPr>
          <w:b/>
        </w:rPr>
        <w:t>however</w:t>
      </w:r>
      <w:r>
        <w:t xml:space="preserve"> in a commercial contract, this can be changed (i.e. consent from the landlord) </w:t>
      </w:r>
    </w:p>
    <w:p w:rsidR="004439A8" w:rsidRDefault="004439A8" w:rsidP="004439A8">
      <w:pPr>
        <w:pStyle w:val="ListParagraph"/>
        <w:numPr>
          <w:ilvl w:val="0"/>
          <w:numId w:val="59"/>
        </w:numPr>
      </w:pPr>
      <w:r>
        <w:t>Lessee may assign lease:</w:t>
      </w:r>
    </w:p>
    <w:p w:rsidR="004439A8" w:rsidRDefault="004439A8" w:rsidP="004439A8">
      <w:pPr>
        <w:pStyle w:val="ListParagraph"/>
        <w:numPr>
          <w:ilvl w:val="1"/>
          <w:numId w:val="59"/>
        </w:numPr>
      </w:pPr>
      <w:r>
        <w:t xml:space="preserve">In </w:t>
      </w:r>
      <w:r>
        <w:rPr>
          <w:b/>
        </w:rPr>
        <w:t>Common Law</w:t>
      </w:r>
      <w:r>
        <w:t xml:space="preserve"> – Remains responsible for performance, unless otherwise stated</w:t>
      </w:r>
    </w:p>
    <w:p w:rsidR="004439A8" w:rsidRDefault="004439A8" w:rsidP="004439A8">
      <w:pPr>
        <w:pStyle w:val="ListParagraph"/>
        <w:numPr>
          <w:ilvl w:val="1"/>
          <w:numId w:val="59"/>
        </w:numPr>
      </w:pPr>
      <w:r>
        <w:t xml:space="preserve">In </w:t>
      </w:r>
      <w:r>
        <w:rPr>
          <w:b/>
        </w:rPr>
        <w:t>Civil Law</w:t>
      </w:r>
      <w:r>
        <w:t xml:space="preserve"> – Does not remain responsible, unless otherwise stated</w:t>
      </w:r>
    </w:p>
    <w:p w:rsidR="004439A8" w:rsidRDefault="004439A8" w:rsidP="004439A8">
      <w:pPr>
        <w:pStyle w:val="ListParagraph"/>
        <w:numPr>
          <w:ilvl w:val="0"/>
          <w:numId w:val="59"/>
        </w:numPr>
      </w:pPr>
      <w:r>
        <w:t xml:space="preserve">Normally a lease will require the </w:t>
      </w:r>
      <w:proofErr w:type="spellStart"/>
      <w:r>
        <w:t>lessor’s</w:t>
      </w:r>
      <w:proofErr w:type="spellEnd"/>
      <w:r>
        <w:t xml:space="preserve"> permission for assignments (clause)</w:t>
      </w:r>
    </w:p>
    <w:p w:rsidR="004439A8" w:rsidRDefault="004439A8" w:rsidP="004439A8">
      <w:pPr>
        <w:pStyle w:val="ListParagraph"/>
        <w:numPr>
          <w:ilvl w:val="1"/>
          <w:numId w:val="59"/>
        </w:numPr>
      </w:pPr>
      <w:r>
        <w:t>Distinctions in Quebec between commercial and residential leases</w:t>
      </w:r>
    </w:p>
    <w:p w:rsidR="004439A8" w:rsidRDefault="004439A8" w:rsidP="004439A8">
      <w:pPr>
        <w:pStyle w:val="ListParagraph"/>
        <w:numPr>
          <w:ilvl w:val="0"/>
          <w:numId w:val="59"/>
        </w:numPr>
      </w:pPr>
      <w:r>
        <w:t>Such permission not to be unreasonably withheld</w:t>
      </w:r>
    </w:p>
    <w:p w:rsidR="004439A8" w:rsidRDefault="004439A8" w:rsidP="004439A8">
      <w:pPr>
        <w:pStyle w:val="ListParagraph"/>
        <w:numPr>
          <w:ilvl w:val="0"/>
          <w:numId w:val="59"/>
        </w:numPr>
      </w:pPr>
      <w:r>
        <w:t>Subleases transfer part of the term of the lease</w:t>
      </w:r>
    </w:p>
    <w:p w:rsidR="004439A8" w:rsidRDefault="004439A8" w:rsidP="004439A8">
      <w:pPr>
        <w:pStyle w:val="ListParagraph"/>
        <w:numPr>
          <w:ilvl w:val="0"/>
          <w:numId w:val="59"/>
        </w:numPr>
      </w:pPr>
      <w:r>
        <w:rPr>
          <w:b/>
        </w:rPr>
        <w:t xml:space="preserve">Civil Law: </w:t>
      </w:r>
      <w:r>
        <w:rPr>
          <w:i/>
        </w:rPr>
        <w:t>CCQ</w:t>
      </w:r>
      <w:r>
        <w:t xml:space="preserve"> 1870-1876</w:t>
      </w:r>
    </w:p>
    <w:p w:rsidR="00E26638" w:rsidRDefault="004439A8" w:rsidP="004439A8">
      <w:pPr>
        <w:numPr>
          <w:ilvl w:val="0"/>
          <w:numId w:val="59"/>
        </w:numPr>
        <w:autoSpaceDE w:val="0"/>
        <w:autoSpaceDN w:val="0"/>
        <w:adjustRightInd w:val="0"/>
        <w:contextualSpacing/>
      </w:pPr>
      <w:r w:rsidRPr="003330B0">
        <w:rPr>
          <w:b/>
          <w:highlight w:val="cyan"/>
        </w:rPr>
        <w:t>Subleasing</w:t>
      </w:r>
      <w:r>
        <w:t xml:space="preserve">: A lessor has a contract with lessee for premises. Lessee has 2 years left of lease and wants to get out of lease. So lessee will sublet property to another individual, sub-lessee. Lessee remains responsible towards his obligations to lessor. If sub lessee defaults &amp; doesn’t pay, lessee is responsible. No contract between sub lessee &amp; lessor. 2 contracts one between lessor &amp; lessee. And one between lessee &amp; sub-lessee. </w:t>
      </w:r>
    </w:p>
    <w:p w:rsidR="00E26638" w:rsidRDefault="00E26638" w:rsidP="00E26638">
      <w:pPr>
        <w:numPr>
          <w:ilvl w:val="1"/>
          <w:numId w:val="59"/>
        </w:numPr>
        <w:autoSpaceDE w:val="0"/>
        <w:autoSpaceDN w:val="0"/>
        <w:adjustRightInd w:val="0"/>
        <w:contextualSpacing/>
      </w:pPr>
      <w:proofErr w:type="spellStart"/>
      <w:r>
        <w:t>Sublessor</w:t>
      </w:r>
      <w:proofErr w:type="spellEnd"/>
      <w:r>
        <w:t xml:space="preserve"> is ALWAYS LIABLE TO LESSOR</w:t>
      </w:r>
    </w:p>
    <w:p w:rsidR="00E26638" w:rsidRDefault="00E26638" w:rsidP="00E26638">
      <w:pPr>
        <w:numPr>
          <w:ilvl w:val="1"/>
          <w:numId w:val="59"/>
        </w:numPr>
        <w:autoSpaceDE w:val="0"/>
        <w:autoSpaceDN w:val="0"/>
        <w:adjustRightInd w:val="0"/>
        <w:contextualSpacing/>
      </w:pPr>
      <w:proofErr w:type="spellStart"/>
      <w:r>
        <w:t>Sublessee</w:t>
      </w:r>
      <w:proofErr w:type="spellEnd"/>
      <w:r>
        <w:t xml:space="preserve"> is liable to </w:t>
      </w:r>
      <w:proofErr w:type="spellStart"/>
      <w:r>
        <w:t>Sublessor</w:t>
      </w:r>
      <w:proofErr w:type="spellEnd"/>
    </w:p>
    <w:p w:rsidR="00E26638" w:rsidRDefault="00E26638" w:rsidP="00E26638">
      <w:pPr>
        <w:numPr>
          <w:ilvl w:val="1"/>
          <w:numId w:val="59"/>
        </w:numPr>
        <w:autoSpaceDE w:val="0"/>
        <w:autoSpaceDN w:val="0"/>
        <w:adjustRightInd w:val="0"/>
        <w:contextualSpacing/>
      </w:pPr>
      <w:r>
        <w:rPr>
          <w:u w:val="single"/>
        </w:rPr>
        <w:t>Note:</w:t>
      </w:r>
      <w:r>
        <w:t xml:space="preserve"> If market prices have increased since the original lease was signed, then there is a possibility that the </w:t>
      </w:r>
      <w:proofErr w:type="spellStart"/>
      <w:r>
        <w:t>sublessor</w:t>
      </w:r>
      <w:proofErr w:type="spellEnd"/>
      <w:r>
        <w:t xml:space="preserve"> may make profit off the sublease</w:t>
      </w:r>
    </w:p>
    <w:p w:rsidR="004439A8" w:rsidRDefault="00E26638" w:rsidP="00E26638">
      <w:pPr>
        <w:numPr>
          <w:ilvl w:val="2"/>
          <w:numId w:val="59"/>
        </w:numPr>
        <w:autoSpaceDE w:val="0"/>
        <w:autoSpaceDN w:val="0"/>
        <w:adjustRightInd w:val="0"/>
        <w:contextualSpacing/>
      </w:pPr>
      <w:r>
        <w:t xml:space="preserve">The </w:t>
      </w:r>
      <w:proofErr w:type="spellStart"/>
      <w:r>
        <w:t>sublessor</w:t>
      </w:r>
      <w:proofErr w:type="spellEnd"/>
      <w:r>
        <w:t xml:space="preserve"> is allow to make the profit and keep it </w:t>
      </w:r>
    </w:p>
    <w:p w:rsidR="004439A8" w:rsidRDefault="004439A8" w:rsidP="004439A8">
      <w:pPr>
        <w:numPr>
          <w:ilvl w:val="0"/>
          <w:numId w:val="59"/>
        </w:numPr>
        <w:autoSpaceDE w:val="0"/>
        <w:autoSpaceDN w:val="0"/>
        <w:adjustRightInd w:val="0"/>
        <w:contextualSpacing/>
      </w:pPr>
      <w:r w:rsidRPr="003330B0">
        <w:rPr>
          <w:b/>
          <w:highlight w:val="cyan"/>
        </w:rPr>
        <w:t>Assignment of a lease</w:t>
      </w:r>
      <w:r w:rsidRPr="003330B0">
        <w:rPr>
          <w:b/>
        </w:rPr>
        <w:t>:</w:t>
      </w:r>
      <w:r w:rsidRPr="00320C01">
        <w:t xml:space="preserve"> 1</w:t>
      </w:r>
      <w:r w:rsidRPr="00320C01">
        <w:rPr>
          <w:vertAlign w:val="superscript"/>
        </w:rPr>
        <w:t>st</w:t>
      </w:r>
      <w:r w:rsidRPr="00320C01">
        <w:t xml:space="preserve"> contract with a lessee and a lessor</w:t>
      </w:r>
      <w:r>
        <w:t>, and</w:t>
      </w:r>
      <w:r w:rsidRPr="00320C01">
        <w:t xml:space="preserve"> lessee wants to get out of contract, and doesn’t want to stay responsible for a sub-lessee</w:t>
      </w:r>
      <w:r>
        <w:t xml:space="preserve"> so he will assign</w:t>
      </w:r>
      <w:r w:rsidRPr="00320C01">
        <w:t xml:space="preserve"> lease to an assignee. </w:t>
      </w:r>
    </w:p>
    <w:p w:rsidR="004439A8" w:rsidRPr="003330B0" w:rsidRDefault="004439A8" w:rsidP="004439A8">
      <w:pPr>
        <w:numPr>
          <w:ilvl w:val="1"/>
          <w:numId w:val="59"/>
        </w:numPr>
        <w:autoSpaceDE w:val="0"/>
        <w:autoSpaceDN w:val="0"/>
        <w:adjustRightInd w:val="0"/>
        <w:contextualSpacing/>
      </w:pPr>
      <w:r>
        <w:t>T</w:t>
      </w:r>
      <w:r w:rsidRPr="00320C01">
        <w:t xml:space="preserve">ransfer </w:t>
      </w:r>
      <w:r>
        <w:t xml:space="preserve">lease </w:t>
      </w:r>
      <w:r w:rsidR="00E26638">
        <w:t>and</w:t>
      </w:r>
      <w:r>
        <w:t xml:space="preserve"> now </w:t>
      </w:r>
      <w:r w:rsidR="00E26638">
        <w:t xml:space="preserve">the lease agreement is </w:t>
      </w:r>
      <w:r>
        <w:t>between</w:t>
      </w:r>
      <w:r w:rsidRPr="00320C01">
        <w:t xml:space="preserve"> lessor </w:t>
      </w:r>
      <w:r>
        <w:t>&amp;</w:t>
      </w:r>
      <w:r w:rsidRPr="00320C01">
        <w:t xml:space="preserve"> assignee. </w:t>
      </w:r>
      <w:r>
        <w:rPr>
          <w:i/>
        </w:rPr>
        <w:t xml:space="preserve">If no payment, lessor can sue </w:t>
      </w:r>
      <w:proofErr w:type="gramStart"/>
      <w:r>
        <w:rPr>
          <w:i/>
        </w:rPr>
        <w:t>assignee,</w:t>
      </w:r>
      <w:proofErr w:type="gramEnd"/>
      <w:r>
        <w:rPr>
          <w:i/>
        </w:rPr>
        <w:t xml:space="preserve"> lessee is not at all responsible. </w:t>
      </w:r>
    </w:p>
    <w:p w:rsidR="005603A5" w:rsidRDefault="004439A8" w:rsidP="004439A8">
      <w:pPr>
        <w:numPr>
          <w:ilvl w:val="1"/>
          <w:numId w:val="59"/>
        </w:numPr>
        <w:autoSpaceDE w:val="0"/>
        <w:autoSpaceDN w:val="0"/>
        <w:adjustRightInd w:val="0"/>
        <w:contextualSpacing/>
      </w:pPr>
      <w:r w:rsidRPr="005603A5">
        <w:rPr>
          <w:b/>
        </w:rPr>
        <w:t xml:space="preserve">In </w:t>
      </w:r>
      <w:r w:rsidR="00E26638" w:rsidRPr="005603A5">
        <w:rPr>
          <w:b/>
          <w:highlight w:val="yellow"/>
          <w:u w:val="single"/>
        </w:rPr>
        <w:t>Civil Law</w:t>
      </w:r>
      <w:r w:rsidRPr="00320C01">
        <w:t xml:space="preserve">: </w:t>
      </w:r>
      <w:r w:rsidR="005603A5">
        <w:t xml:space="preserve">Assignor (original lessee) does not remain responsible, unless otherwise specified </w:t>
      </w:r>
    </w:p>
    <w:p w:rsidR="005603A5" w:rsidRDefault="005603A5" w:rsidP="005603A5">
      <w:pPr>
        <w:numPr>
          <w:ilvl w:val="2"/>
          <w:numId w:val="59"/>
        </w:numPr>
        <w:autoSpaceDE w:val="0"/>
        <w:autoSpaceDN w:val="0"/>
        <w:adjustRightInd w:val="0"/>
        <w:contextualSpacing/>
      </w:pPr>
      <w:r>
        <w:t>When there is an assignment, the lessee NO LONGER remains liable to the original lessor</w:t>
      </w:r>
    </w:p>
    <w:p w:rsidR="005603A5" w:rsidRDefault="005603A5" w:rsidP="005603A5">
      <w:pPr>
        <w:numPr>
          <w:ilvl w:val="2"/>
          <w:numId w:val="59"/>
        </w:numPr>
        <w:autoSpaceDE w:val="0"/>
        <w:autoSpaceDN w:val="0"/>
        <w:adjustRightInd w:val="0"/>
        <w:contextualSpacing/>
      </w:pPr>
      <w:r>
        <w:rPr>
          <w:b/>
        </w:rPr>
        <w:t>Distinction</w:t>
      </w:r>
      <w:r>
        <w:t xml:space="preserve"> in Quebec between commercial and residential leases</w:t>
      </w:r>
    </w:p>
    <w:p w:rsidR="005603A5" w:rsidRDefault="005603A5" w:rsidP="005603A5">
      <w:pPr>
        <w:numPr>
          <w:ilvl w:val="3"/>
          <w:numId w:val="59"/>
        </w:numPr>
        <w:autoSpaceDE w:val="0"/>
        <w:autoSpaceDN w:val="0"/>
        <w:adjustRightInd w:val="0"/>
        <w:contextualSpacing/>
      </w:pPr>
      <w:r>
        <w:t xml:space="preserve">In </w:t>
      </w:r>
      <w:r>
        <w:rPr>
          <w:b/>
        </w:rPr>
        <w:t>commercial leases</w:t>
      </w:r>
      <w:r>
        <w:rPr>
          <w:i/>
        </w:rPr>
        <w:t xml:space="preserve"> – </w:t>
      </w:r>
      <w:r>
        <w:t>Lessor would want to protect himself. Generally the lessor will not agree to an assignment. In the case that there is one, parties can agree differently in the express terms of the agreement, that the original lessee remains responsible</w:t>
      </w:r>
    </w:p>
    <w:p w:rsidR="004439A8" w:rsidRDefault="005603A5" w:rsidP="005603A5">
      <w:pPr>
        <w:numPr>
          <w:ilvl w:val="3"/>
          <w:numId w:val="59"/>
        </w:numPr>
        <w:autoSpaceDE w:val="0"/>
        <w:autoSpaceDN w:val="0"/>
        <w:adjustRightInd w:val="0"/>
        <w:contextualSpacing/>
      </w:pPr>
      <w:r>
        <w:t xml:space="preserve">In </w:t>
      </w:r>
      <w:r w:rsidR="004439A8" w:rsidRPr="005603A5">
        <w:rPr>
          <w:b/>
        </w:rPr>
        <w:t>residential lease</w:t>
      </w:r>
      <w:r w:rsidR="004439A8">
        <w:t>: L</w:t>
      </w:r>
      <w:r w:rsidR="004439A8" w:rsidRPr="00320C01">
        <w:t xml:space="preserve">essor </w:t>
      </w:r>
      <w:r w:rsidR="004439A8" w:rsidRPr="005603A5">
        <w:rPr>
          <w:u w:val="single"/>
        </w:rPr>
        <w:t>may not</w:t>
      </w:r>
      <w:r w:rsidR="004439A8">
        <w:t xml:space="preserve"> refuse </w:t>
      </w:r>
      <w:r w:rsidR="004439A8" w:rsidRPr="00320C01">
        <w:t>assignment unless they have reasonable reasons not to. You send a notice to landlord who h</w:t>
      </w:r>
      <w:r w:rsidR="004439A8">
        <w:t xml:space="preserve">as 15 days to accept assignment or not. </w:t>
      </w:r>
    </w:p>
    <w:p w:rsidR="005603A5" w:rsidRDefault="004439A8" w:rsidP="004439A8">
      <w:pPr>
        <w:numPr>
          <w:ilvl w:val="1"/>
          <w:numId w:val="59"/>
        </w:numPr>
        <w:autoSpaceDE w:val="0"/>
        <w:autoSpaceDN w:val="0"/>
        <w:adjustRightInd w:val="0"/>
        <w:contextualSpacing/>
      </w:pPr>
      <w:r w:rsidRPr="004563B5">
        <w:rPr>
          <w:b/>
        </w:rPr>
        <w:t xml:space="preserve">In </w:t>
      </w:r>
      <w:r w:rsidRPr="005603A5">
        <w:rPr>
          <w:b/>
          <w:highlight w:val="yellow"/>
          <w:u w:val="single"/>
        </w:rPr>
        <w:t>Common Law</w:t>
      </w:r>
      <w:r>
        <w:t xml:space="preserve">: </w:t>
      </w:r>
      <w:r w:rsidR="005603A5">
        <w:t>Lessee remains responsible for performance, unless otherwise specified</w:t>
      </w:r>
    </w:p>
    <w:p w:rsidR="005603A5" w:rsidRDefault="005603A5" w:rsidP="005603A5">
      <w:pPr>
        <w:numPr>
          <w:ilvl w:val="2"/>
          <w:numId w:val="59"/>
        </w:numPr>
        <w:autoSpaceDE w:val="0"/>
        <w:autoSpaceDN w:val="0"/>
        <w:adjustRightInd w:val="0"/>
        <w:contextualSpacing/>
      </w:pPr>
      <w:r>
        <w:t>Lessee remains liable to the original lessor (he’s like a guarantor)</w:t>
      </w:r>
      <w:r w:rsidR="004439A8">
        <w:t xml:space="preserve"> </w:t>
      </w:r>
    </w:p>
    <w:p w:rsidR="005603A5" w:rsidRDefault="005603A5" w:rsidP="005603A5">
      <w:pPr>
        <w:numPr>
          <w:ilvl w:val="2"/>
          <w:numId w:val="59"/>
        </w:numPr>
        <w:autoSpaceDE w:val="0"/>
        <w:autoSpaceDN w:val="0"/>
        <w:adjustRightInd w:val="0"/>
        <w:contextualSpacing/>
      </w:pPr>
      <w:r>
        <w:rPr>
          <w:b/>
          <w:u w:val="single"/>
        </w:rPr>
        <w:t>Note:</w:t>
      </w:r>
      <w:r>
        <w:t xml:space="preserve"> </w:t>
      </w:r>
      <w:r w:rsidR="004439A8">
        <w:t xml:space="preserve">Lessor can sue both lessee &amp; assignee. Whereas in a sublet, he can only sue lessee. However, in Common Law, if contract states that lessee no longer responsible, the parties act accordingly. </w:t>
      </w:r>
    </w:p>
    <w:p w:rsidR="005603A5" w:rsidRDefault="005603A5" w:rsidP="005603A5">
      <w:pPr>
        <w:numPr>
          <w:ilvl w:val="0"/>
          <w:numId w:val="59"/>
        </w:numPr>
        <w:autoSpaceDE w:val="0"/>
        <w:autoSpaceDN w:val="0"/>
        <w:adjustRightInd w:val="0"/>
        <w:contextualSpacing/>
      </w:pPr>
      <w:r>
        <w:t xml:space="preserve">Normally a lease will require the </w:t>
      </w:r>
      <w:proofErr w:type="spellStart"/>
      <w:r>
        <w:t>lessor’s</w:t>
      </w:r>
      <w:proofErr w:type="spellEnd"/>
      <w:r>
        <w:t xml:space="preserve"> permission for assignments (clause)</w:t>
      </w:r>
    </w:p>
    <w:p w:rsidR="005603A5" w:rsidRDefault="005603A5" w:rsidP="005603A5">
      <w:pPr>
        <w:numPr>
          <w:ilvl w:val="1"/>
          <w:numId w:val="59"/>
        </w:numPr>
        <w:autoSpaceDE w:val="0"/>
        <w:autoSpaceDN w:val="0"/>
        <w:adjustRightInd w:val="0"/>
        <w:contextualSpacing/>
      </w:pPr>
      <w:r>
        <w:t>Such permission cannot be unreasonably withheld</w:t>
      </w:r>
    </w:p>
    <w:p w:rsidR="004439A8" w:rsidRDefault="005603A5" w:rsidP="005603A5">
      <w:pPr>
        <w:numPr>
          <w:ilvl w:val="2"/>
          <w:numId w:val="59"/>
        </w:numPr>
        <w:autoSpaceDE w:val="0"/>
        <w:autoSpaceDN w:val="0"/>
        <w:adjustRightInd w:val="0"/>
        <w:contextualSpacing/>
      </w:pPr>
      <w:r>
        <w:rPr>
          <w:i/>
        </w:rPr>
        <w:t>Valid reasons</w:t>
      </w:r>
      <w:r>
        <w:t xml:space="preserve"> lessor can have to reject assignment – </w:t>
      </w:r>
      <w:r w:rsidRPr="005603A5">
        <w:rPr>
          <w:highlight w:val="green"/>
        </w:rPr>
        <w:t>i.e.</w:t>
      </w:r>
      <w:r>
        <w:t xml:space="preserve"> You are going to assign to someone who does not have a job and cannot reasonably pay rent </w:t>
      </w:r>
    </w:p>
    <w:p w:rsidR="004439A8" w:rsidRDefault="004439A8" w:rsidP="004439A8"/>
    <w:p w:rsidR="004439A8" w:rsidRDefault="004439A8" w:rsidP="004439A8">
      <w:pPr>
        <w:rPr>
          <w:b/>
          <w:i/>
        </w:rPr>
      </w:pPr>
      <w:r>
        <w:rPr>
          <w:b/>
          <w:i/>
        </w:rPr>
        <w:t>Leasebacks:</w:t>
      </w:r>
    </w:p>
    <w:p w:rsidR="004439A8" w:rsidRDefault="004439A8" w:rsidP="004439A8">
      <w:pPr>
        <w:pStyle w:val="ListParagraph"/>
        <w:numPr>
          <w:ilvl w:val="0"/>
          <w:numId w:val="60"/>
        </w:numPr>
      </w:pPr>
      <w:r w:rsidRPr="003330B0">
        <w:rPr>
          <w:b/>
          <w:highlight w:val="yellow"/>
        </w:rPr>
        <w:t>Leaseback</w:t>
      </w:r>
      <w:r>
        <w:t xml:space="preserve"> – A financial arrangement enabling a business to buy a building and sell it to a financial institution that, in turn, gives a long-term lease of the property back to the business</w:t>
      </w:r>
    </w:p>
    <w:p w:rsidR="004439A8" w:rsidRDefault="004439A8" w:rsidP="004439A8">
      <w:pPr>
        <w:pStyle w:val="ListParagraph"/>
        <w:numPr>
          <w:ilvl w:val="0"/>
          <w:numId w:val="60"/>
        </w:numPr>
      </w:pPr>
      <w:r w:rsidRPr="003330B0">
        <w:rPr>
          <w:b/>
        </w:rPr>
        <w:t>The purpose</w:t>
      </w:r>
      <w:r>
        <w:t xml:space="preserve"> is to free up the original owner's capital while allowing the owner to retain possession and use of the property. </w:t>
      </w:r>
    </w:p>
    <w:p w:rsidR="004439A8" w:rsidRDefault="004439A8" w:rsidP="004439A8">
      <w:pPr>
        <w:pStyle w:val="ListParagraph"/>
        <w:numPr>
          <w:ilvl w:val="0"/>
          <w:numId w:val="60"/>
        </w:numPr>
      </w:pPr>
      <w:r>
        <w:t xml:space="preserve">A </w:t>
      </w:r>
      <w:r w:rsidRPr="005603A5">
        <w:rPr>
          <w:u w:val="single"/>
        </w:rPr>
        <w:t>method of financing</w:t>
      </w:r>
      <w:r>
        <w:t xml:space="preserve"> (i.e. only for finance leases)</w:t>
      </w:r>
    </w:p>
    <w:p w:rsidR="004439A8" w:rsidRDefault="004439A8" w:rsidP="004439A8">
      <w:pPr>
        <w:pStyle w:val="ListParagraph"/>
        <w:numPr>
          <w:ilvl w:val="0"/>
          <w:numId w:val="60"/>
        </w:numPr>
      </w:pPr>
      <w:r>
        <w:t>Business buys property, sells to financial institution and receives a long-term lease</w:t>
      </w:r>
    </w:p>
    <w:p w:rsidR="004439A8" w:rsidRDefault="004439A8" w:rsidP="004439A8">
      <w:pPr>
        <w:pStyle w:val="ListParagraph"/>
        <w:numPr>
          <w:ilvl w:val="0"/>
          <w:numId w:val="60"/>
        </w:numPr>
      </w:pPr>
      <w:r>
        <w:t>The property, plus any improvements, reverts to the financial institution at the end of the lease</w:t>
      </w:r>
    </w:p>
    <w:p w:rsidR="005603A5" w:rsidRDefault="004439A8" w:rsidP="004439A8">
      <w:pPr>
        <w:pStyle w:val="ListParagraph"/>
        <w:numPr>
          <w:ilvl w:val="0"/>
          <w:numId w:val="60"/>
        </w:numPr>
      </w:pPr>
      <w:r>
        <w:t>Alternatively (and usually), the lessee may have the option to purchase at the end of the lease</w:t>
      </w:r>
    </w:p>
    <w:p w:rsidR="005603A5" w:rsidRDefault="005603A5" w:rsidP="004439A8">
      <w:pPr>
        <w:pStyle w:val="ListParagraph"/>
        <w:numPr>
          <w:ilvl w:val="0"/>
          <w:numId w:val="60"/>
        </w:numPr>
      </w:pPr>
      <w:proofErr w:type="gramStart"/>
      <w:r w:rsidRPr="005603A5">
        <w:rPr>
          <w:highlight w:val="green"/>
        </w:rPr>
        <w:t>i</w:t>
      </w:r>
      <w:proofErr w:type="gramEnd"/>
      <w:r w:rsidRPr="005603A5">
        <w:rPr>
          <w:highlight w:val="green"/>
        </w:rPr>
        <w:t>.e.</w:t>
      </w:r>
      <w:r>
        <w:t xml:space="preserve"> ABC Inc. owns a building and is in need of financing in the short term to meet current obligations. Thus, ABC sells its property to XYZ Inc. (Bank, financial institution/fund) for $2M. But ABC still needs a building, so XYZ leases it back to them</w:t>
      </w:r>
    </w:p>
    <w:p w:rsidR="004439A8" w:rsidRDefault="001F3168" w:rsidP="005603A5">
      <w:pPr>
        <w:pStyle w:val="ListParagraph"/>
        <w:numPr>
          <w:ilvl w:val="1"/>
          <w:numId w:val="60"/>
        </w:numPr>
      </w:pPr>
      <w:r>
        <w:t>This</w:t>
      </w:r>
      <w:r w:rsidR="005603A5">
        <w:t xml:space="preserve"> is good for ABC because there is a decrease in assets  </w:t>
      </w:r>
    </w:p>
    <w:p w:rsidR="004439A8" w:rsidRDefault="004439A8" w:rsidP="004439A8"/>
    <w:p w:rsidR="004439A8" w:rsidRPr="003330B0" w:rsidRDefault="004439A8" w:rsidP="004439A8">
      <w:pPr>
        <w:rPr>
          <w:b/>
          <w:i/>
        </w:rPr>
      </w:pPr>
      <w:r>
        <w:rPr>
          <w:b/>
          <w:i/>
        </w:rPr>
        <w:t>Residential Leases/Leases of Dwellings:</w:t>
      </w:r>
    </w:p>
    <w:p w:rsidR="004439A8" w:rsidRPr="003330B0" w:rsidRDefault="004439A8" w:rsidP="004439A8">
      <w:pPr>
        <w:pStyle w:val="ListParagraph"/>
        <w:numPr>
          <w:ilvl w:val="0"/>
          <w:numId w:val="61"/>
        </w:numPr>
      </w:pPr>
      <w:r>
        <w:rPr>
          <w:b/>
        </w:rPr>
        <w:t>Legislation protects residential tenants</w:t>
      </w:r>
    </w:p>
    <w:p w:rsidR="004439A8" w:rsidRDefault="004439A8" w:rsidP="004439A8">
      <w:pPr>
        <w:pStyle w:val="ListParagraph"/>
        <w:numPr>
          <w:ilvl w:val="0"/>
          <w:numId w:val="61"/>
        </w:numPr>
      </w:pPr>
      <w:r>
        <w:rPr>
          <w:b/>
          <w:u w:val="single"/>
        </w:rPr>
        <w:t>Landlords:</w:t>
      </w:r>
    </w:p>
    <w:p w:rsidR="001F3168" w:rsidRDefault="004439A8" w:rsidP="004439A8">
      <w:pPr>
        <w:pStyle w:val="ListParagraph"/>
        <w:numPr>
          <w:ilvl w:val="1"/>
          <w:numId w:val="61"/>
        </w:numPr>
      </w:pPr>
      <w:r>
        <w:t>Are restricted in demanding security deposits</w:t>
      </w:r>
    </w:p>
    <w:p w:rsidR="004439A8" w:rsidRDefault="001F3168" w:rsidP="001F3168">
      <w:pPr>
        <w:pStyle w:val="ListParagraph"/>
        <w:numPr>
          <w:ilvl w:val="2"/>
          <w:numId w:val="61"/>
        </w:numPr>
      </w:pPr>
      <w:r>
        <w:t xml:space="preserve">Legally, a landlord cannot ask for </w:t>
      </w:r>
      <w:proofErr w:type="spellStart"/>
      <w:r>
        <w:t>depopsit</w:t>
      </w:r>
      <w:proofErr w:type="spellEnd"/>
      <w:r>
        <w:t xml:space="preserve"> or rent in advance</w:t>
      </w:r>
    </w:p>
    <w:p w:rsidR="004439A8" w:rsidRDefault="004439A8" w:rsidP="004439A8">
      <w:pPr>
        <w:pStyle w:val="ListParagraph"/>
        <w:numPr>
          <w:ilvl w:val="1"/>
          <w:numId w:val="61"/>
        </w:numPr>
      </w:pPr>
      <w:r>
        <w:t>Must maintain premises in reasonable repair</w:t>
      </w:r>
    </w:p>
    <w:p w:rsidR="004439A8" w:rsidRDefault="004439A8" w:rsidP="004439A8">
      <w:pPr>
        <w:pStyle w:val="ListParagraph"/>
        <w:numPr>
          <w:ilvl w:val="1"/>
          <w:numId w:val="61"/>
        </w:numPr>
      </w:pPr>
      <w:r>
        <w:t>No right of distress</w:t>
      </w:r>
      <w:r w:rsidR="00406E09">
        <w:t xml:space="preserve"> </w:t>
      </w:r>
      <w:r w:rsidR="00406E09">
        <w:sym w:font="Wingdings" w:char="F0E0"/>
      </w:r>
      <w:r w:rsidR="00406E09">
        <w:t xml:space="preserve"> part of implied terms of warranty (enjoyment)</w:t>
      </w:r>
    </w:p>
    <w:p w:rsidR="004439A8" w:rsidRDefault="004439A8" w:rsidP="004439A8">
      <w:pPr>
        <w:pStyle w:val="ListParagraph"/>
        <w:numPr>
          <w:ilvl w:val="1"/>
          <w:numId w:val="61"/>
        </w:numPr>
      </w:pPr>
      <w:r>
        <w:t>Must mitigate (reduce/fix) losses</w:t>
      </w:r>
      <w:r w:rsidR="00406E09">
        <w:t xml:space="preserve"> at the end of the lease term</w:t>
      </w:r>
    </w:p>
    <w:p w:rsidR="004439A8" w:rsidRDefault="004439A8" w:rsidP="004439A8">
      <w:pPr>
        <w:pStyle w:val="ListParagraph"/>
        <w:numPr>
          <w:ilvl w:val="1"/>
          <w:numId w:val="61"/>
        </w:numPr>
      </w:pPr>
      <w:r>
        <w:t>Eviction is difficult</w:t>
      </w:r>
    </w:p>
    <w:p w:rsidR="004439A8" w:rsidRDefault="004439A8" w:rsidP="004439A8">
      <w:pPr>
        <w:pStyle w:val="ListParagraph"/>
        <w:numPr>
          <w:ilvl w:val="2"/>
          <w:numId w:val="61"/>
        </w:numPr>
      </w:pPr>
      <w:r>
        <w:t>Measures must be taken before an eviction can occur</w:t>
      </w:r>
    </w:p>
    <w:p w:rsidR="00406E09" w:rsidRDefault="004439A8" w:rsidP="004439A8">
      <w:pPr>
        <w:pStyle w:val="ListParagraph"/>
        <w:numPr>
          <w:ilvl w:val="1"/>
          <w:numId w:val="61"/>
        </w:numPr>
      </w:pPr>
      <w:r>
        <w:t>Must respect rent controls</w:t>
      </w:r>
    </w:p>
    <w:p w:rsidR="00406E09" w:rsidRDefault="00406E09" w:rsidP="00406E09">
      <w:pPr>
        <w:pStyle w:val="ListParagraph"/>
        <w:numPr>
          <w:ilvl w:val="2"/>
          <w:numId w:val="61"/>
        </w:numPr>
      </w:pPr>
      <w:r>
        <w:t>Cannot increase rent more than particular set percentage (%) each year</w:t>
      </w:r>
    </w:p>
    <w:p w:rsidR="004439A8" w:rsidRDefault="00406E09" w:rsidP="00406E09">
      <w:pPr>
        <w:pStyle w:val="ListParagraph"/>
        <w:numPr>
          <w:ilvl w:val="2"/>
          <w:numId w:val="61"/>
        </w:numPr>
      </w:pPr>
      <w:r>
        <w:rPr>
          <w:u w:val="single"/>
        </w:rPr>
        <w:t>Note:</w:t>
      </w:r>
      <w:r>
        <w:t xml:space="preserve"> There is no rent control for commercial leases </w:t>
      </w:r>
    </w:p>
    <w:p w:rsidR="004439A8" w:rsidRPr="003330B0" w:rsidRDefault="004439A8" w:rsidP="004439A8">
      <w:pPr>
        <w:pStyle w:val="ListParagraph"/>
        <w:numPr>
          <w:ilvl w:val="1"/>
          <w:numId w:val="61"/>
        </w:numPr>
      </w:pPr>
      <w:r>
        <w:t xml:space="preserve">Special tribunals to deal with disputes </w:t>
      </w:r>
    </w:p>
    <w:p w:rsidR="008C5EC0" w:rsidRDefault="008C5EC0"/>
    <w:p w:rsidR="008C5EC0" w:rsidRDefault="008C5EC0" w:rsidP="008C5EC0">
      <w:pPr>
        <w:rPr>
          <w:sz w:val="28"/>
        </w:rPr>
      </w:pPr>
      <w:r w:rsidRPr="008C5EC0">
        <w:rPr>
          <w:b/>
          <w:sz w:val="28"/>
          <w:highlight w:val="magenta"/>
        </w:rPr>
        <w:t>SECTION 7 – Creditors’ Rights – Guarantee Agreements/Secured Transactions/Hypothecs</w:t>
      </w:r>
    </w:p>
    <w:p w:rsidR="00F86E20" w:rsidRDefault="00F86E20" w:rsidP="008C5EC0">
      <w:pPr>
        <w:rPr>
          <w:sz w:val="28"/>
        </w:rPr>
      </w:pPr>
    </w:p>
    <w:p w:rsidR="00F86E20" w:rsidRDefault="00F86E20" w:rsidP="008C5EC0">
      <w:pPr>
        <w:rPr>
          <w:b/>
          <w:i/>
        </w:rPr>
      </w:pPr>
      <w:r w:rsidRPr="00F86E20">
        <w:rPr>
          <w:b/>
          <w:i/>
        </w:rPr>
        <w:t xml:space="preserve">Secured </w:t>
      </w:r>
      <w:r>
        <w:rPr>
          <w:b/>
          <w:i/>
        </w:rPr>
        <w:t>vs. Unsecured Creditors:</w:t>
      </w:r>
    </w:p>
    <w:p w:rsidR="00F86E20" w:rsidRDefault="00F86E20" w:rsidP="00F86E20">
      <w:pPr>
        <w:pStyle w:val="ListParagraph"/>
        <w:numPr>
          <w:ilvl w:val="0"/>
          <w:numId w:val="123"/>
        </w:numPr>
      </w:pPr>
      <w:r w:rsidRPr="00F86E20">
        <w:rPr>
          <w:b/>
          <w:highlight w:val="yellow"/>
          <w:u w:val="single"/>
        </w:rPr>
        <w:t>General (Unsecured) Creditor</w:t>
      </w:r>
      <w:r>
        <w:t xml:space="preserve"> – A creditor that has no security other than the debtor’s promise to pay</w:t>
      </w:r>
    </w:p>
    <w:p w:rsidR="00F86E20" w:rsidRDefault="00F86E20" w:rsidP="00F86E20">
      <w:pPr>
        <w:pStyle w:val="ListParagraph"/>
        <w:numPr>
          <w:ilvl w:val="0"/>
          <w:numId w:val="123"/>
        </w:numPr>
      </w:pPr>
      <w:r w:rsidRPr="00F86E20">
        <w:rPr>
          <w:b/>
          <w:highlight w:val="yellow"/>
          <w:u w:val="single"/>
        </w:rPr>
        <w:t>Secured Creditor</w:t>
      </w:r>
      <w:r>
        <w:t xml:space="preserve"> – A creditor that has collateral security in the form of a prior claim again specified assets of the debtor</w:t>
      </w:r>
    </w:p>
    <w:p w:rsidR="008C5EC0" w:rsidRPr="00F86E20" w:rsidRDefault="008C5EC0" w:rsidP="00F86E20"/>
    <w:p w:rsidR="008C5EC0" w:rsidRDefault="008C5EC0" w:rsidP="008C5EC0">
      <w:pPr>
        <w:rPr>
          <w:b/>
          <w:i/>
        </w:rPr>
      </w:pPr>
      <w:r>
        <w:rPr>
          <w:b/>
          <w:i/>
        </w:rPr>
        <w:t>Some Methods of Securing Credit:</w:t>
      </w:r>
    </w:p>
    <w:p w:rsidR="008C5EC0" w:rsidRPr="00E97921" w:rsidRDefault="008C5EC0" w:rsidP="008C5EC0">
      <w:pPr>
        <w:pStyle w:val="ListParagraph"/>
        <w:numPr>
          <w:ilvl w:val="0"/>
          <w:numId w:val="62"/>
        </w:numPr>
        <w:rPr>
          <w:b/>
          <w:sz w:val="28"/>
        </w:rPr>
      </w:pPr>
      <w:r w:rsidRPr="00E97921">
        <w:rPr>
          <w:b/>
        </w:rPr>
        <w:t>Guarantee Agreements</w:t>
      </w:r>
      <w:r w:rsidR="00E97921">
        <w:t xml:space="preserve"> – Have another debtor in case of default (guarantor)</w:t>
      </w:r>
    </w:p>
    <w:p w:rsidR="008C5EC0" w:rsidRPr="00E97921" w:rsidRDefault="008C5EC0" w:rsidP="008C5EC0">
      <w:pPr>
        <w:pStyle w:val="ListParagraph"/>
        <w:numPr>
          <w:ilvl w:val="0"/>
          <w:numId w:val="62"/>
        </w:numPr>
        <w:rPr>
          <w:b/>
          <w:sz w:val="28"/>
        </w:rPr>
      </w:pPr>
      <w:r w:rsidRPr="00E97921">
        <w:rPr>
          <w:b/>
        </w:rPr>
        <w:t>Security on the debtor’s assets (mortgages, hypothecs)</w:t>
      </w:r>
      <w:r w:rsidR="00E97921">
        <w:rPr>
          <w:b/>
        </w:rPr>
        <w:t xml:space="preserve"> </w:t>
      </w:r>
      <w:r w:rsidR="00E97921">
        <w:t>– i.e. collateral</w:t>
      </w:r>
    </w:p>
    <w:p w:rsidR="008C5EC0" w:rsidRPr="00E97921" w:rsidRDefault="008C5EC0" w:rsidP="008C5EC0">
      <w:pPr>
        <w:pStyle w:val="ListParagraph"/>
        <w:numPr>
          <w:ilvl w:val="0"/>
          <w:numId w:val="62"/>
        </w:numPr>
        <w:rPr>
          <w:b/>
          <w:sz w:val="28"/>
        </w:rPr>
      </w:pPr>
      <w:r w:rsidRPr="00E97921">
        <w:rPr>
          <w:b/>
        </w:rPr>
        <w:t>Leases (financing leases)</w:t>
      </w:r>
      <w:r w:rsidR="00E97921">
        <w:t xml:space="preserve"> – The Lessor owns the property being leased to the Lessee, so even if the Lessee does not pay, the Lessor can lease the asset to someone else</w:t>
      </w:r>
    </w:p>
    <w:p w:rsidR="008C5EC0" w:rsidRPr="00E97921" w:rsidRDefault="008C5EC0" w:rsidP="008C5EC0">
      <w:pPr>
        <w:pStyle w:val="ListParagraph"/>
        <w:numPr>
          <w:ilvl w:val="0"/>
          <w:numId w:val="62"/>
        </w:numPr>
        <w:rPr>
          <w:b/>
          <w:sz w:val="28"/>
        </w:rPr>
      </w:pPr>
      <w:r w:rsidRPr="00E97921">
        <w:rPr>
          <w:b/>
        </w:rPr>
        <w:t>Conditional Sales</w:t>
      </w:r>
      <w:r w:rsidR="00E97921">
        <w:t xml:space="preserve"> – Transfer title to the buyer is conditional upon the buyer’s completion of a series of scheduled installment payments </w:t>
      </w:r>
    </w:p>
    <w:p w:rsidR="0098661C" w:rsidRPr="0098661C" w:rsidRDefault="008C5EC0" w:rsidP="008C5EC0">
      <w:pPr>
        <w:pStyle w:val="ListParagraph"/>
        <w:numPr>
          <w:ilvl w:val="0"/>
          <w:numId w:val="62"/>
        </w:numPr>
        <w:rPr>
          <w:b/>
          <w:sz w:val="28"/>
        </w:rPr>
      </w:pPr>
      <w:r w:rsidRPr="00E97921">
        <w:rPr>
          <w:b/>
        </w:rPr>
        <w:t>Consignments</w:t>
      </w:r>
      <w:r w:rsidR="00E97921">
        <w:t xml:space="preserve"> – Consignor owns the property until it is sold by the Consignee </w:t>
      </w:r>
    </w:p>
    <w:p w:rsidR="00500521" w:rsidRPr="00E97921" w:rsidRDefault="0098661C" w:rsidP="0098661C">
      <w:pPr>
        <w:pStyle w:val="ListParagraph"/>
        <w:numPr>
          <w:ilvl w:val="1"/>
          <w:numId w:val="62"/>
        </w:numPr>
        <w:rPr>
          <w:b/>
          <w:sz w:val="28"/>
        </w:rPr>
      </w:pPr>
      <w:r>
        <w:t>Once goods are transferred, consigner keeps ownership of goods. He remains the legal owner, so if the consignee goes bankrupt, the consigner can recover his goods (no notice required)</w:t>
      </w:r>
    </w:p>
    <w:p w:rsidR="008C5EC0" w:rsidRPr="008C5EC0" w:rsidRDefault="00500521" w:rsidP="008C5EC0">
      <w:pPr>
        <w:pStyle w:val="ListParagraph"/>
        <w:numPr>
          <w:ilvl w:val="0"/>
          <w:numId w:val="62"/>
        </w:numPr>
        <w:rPr>
          <w:sz w:val="28"/>
        </w:rPr>
      </w:pPr>
      <w:r>
        <w:rPr>
          <w:u w:val="single"/>
        </w:rPr>
        <w:t>Note:</w:t>
      </w:r>
      <w:r>
        <w:t xml:space="preserve"> You can have a guarantee agreement </w:t>
      </w:r>
      <w:r>
        <w:rPr>
          <w:b/>
          <w:u w:val="single"/>
        </w:rPr>
        <w:t>and</w:t>
      </w:r>
      <w:r>
        <w:t xml:space="preserve"> one of the following four methods of securing credit </w:t>
      </w:r>
    </w:p>
    <w:p w:rsidR="009042C8" w:rsidRDefault="009042C8"/>
    <w:p w:rsidR="009042C8" w:rsidRDefault="009042C8">
      <w:pPr>
        <w:rPr>
          <w:b/>
          <w:i/>
        </w:rPr>
      </w:pPr>
      <w:r>
        <w:rPr>
          <w:b/>
          <w:i/>
        </w:rPr>
        <w:t xml:space="preserve">Three Common Business Situations in Which a </w:t>
      </w:r>
      <w:r>
        <w:rPr>
          <w:b/>
          <w:i/>
          <w:u w:val="single"/>
        </w:rPr>
        <w:t>Guarantee</w:t>
      </w:r>
      <w:r>
        <w:rPr>
          <w:b/>
          <w:i/>
        </w:rPr>
        <w:t xml:space="preserve"> Usually Arises:</w:t>
      </w:r>
    </w:p>
    <w:p w:rsidR="009042C8" w:rsidRDefault="009042C8" w:rsidP="009042C8">
      <w:pPr>
        <w:pStyle w:val="ListParagraph"/>
        <w:numPr>
          <w:ilvl w:val="0"/>
          <w:numId w:val="73"/>
        </w:numPr>
      </w:pPr>
      <w:r>
        <w:t>A prospective creditor may refuse to advance money, good, or services solely on the prospective debtor’s promise to pay for them</w:t>
      </w:r>
    </w:p>
    <w:p w:rsidR="009042C8" w:rsidRDefault="009042C8" w:rsidP="009042C8">
      <w:pPr>
        <w:pStyle w:val="ListParagraph"/>
        <w:numPr>
          <w:ilvl w:val="0"/>
          <w:numId w:val="73"/>
        </w:numPr>
      </w:pPr>
      <w:r>
        <w:t>A creditor may state that it intends to start an action against its debtor for an overdue debt unless the debtor can offer additional security to support a further delay in repayment</w:t>
      </w:r>
    </w:p>
    <w:p w:rsidR="009042C8" w:rsidRDefault="009042C8" w:rsidP="009042C8">
      <w:pPr>
        <w:pStyle w:val="ListParagraph"/>
        <w:numPr>
          <w:ilvl w:val="0"/>
          <w:numId w:val="73"/>
        </w:numPr>
      </w:pPr>
      <w:r>
        <w:t>A prospective assignee of rights under a contract may be unwilling to do so if he or she only receives the promise of payment in the original contract</w:t>
      </w:r>
    </w:p>
    <w:p w:rsidR="008C5EC0" w:rsidRPr="009042C8" w:rsidRDefault="008C5EC0" w:rsidP="009042C8">
      <w:pPr>
        <w:ind w:left="360"/>
      </w:pPr>
    </w:p>
    <w:p w:rsidR="008C5EC0" w:rsidRPr="008C5EC0" w:rsidRDefault="008C5EC0">
      <w:pPr>
        <w:rPr>
          <w:b/>
          <w:i/>
        </w:rPr>
      </w:pPr>
      <w:r>
        <w:rPr>
          <w:b/>
          <w:i/>
        </w:rPr>
        <w:t>Guarantee/</w:t>
      </w:r>
      <w:proofErr w:type="spellStart"/>
      <w:r>
        <w:rPr>
          <w:b/>
          <w:i/>
        </w:rPr>
        <w:t>Suretyship</w:t>
      </w:r>
      <w:proofErr w:type="spellEnd"/>
      <w:r>
        <w:rPr>
          <w:b/>
          <w:i/>
        </w:rPr>
        <w:t xml:space="preserve"> </w:t>
      </w:r>
      <w:r w:rsidR="00CE1BED">
        <w:rPr>
          <w:b/>
          <w:i/>
        </w:rPr>
        <w:t xml:space="preserve">(Civil Code) </w:t>
      </w:r>
      <w:r>
        <w:rPr>
          <w:b/>
          <w:i/>
        </w:rPr>
        <w:t>Agreements:</w:t>
      </w:r>
    </w:p>
    <w:p w:rsidR="00CE1BED" w:rsidRDefault="004139B6" w:rsidP="004139B6">
      <w:pPr>
        <w:pStyle w:val="ListParagraph"/>
        <w:numPr>
          <w:ilvl w:val="0"/>
          <w:numId w:val="63"/>
        </w:numPr>
      </w:pPr>
      <w:r w:rsidRPr="004139B6">
        <w:rPr>
          <w:b/>
          <w:highlight w:val="yellow"/>
        </w:rPr>
        <w:t>Guarantee</w:t>
      </w:r>
      <w:r>
        <w:rPr>
          <w:b/>
        </w:rPr>
        <w:t xml:space="preserve"> </w:t>
      </w:r>
      <w:r>
        <w:t xml:space="preserve"> - </w:t>
      </w:r>
      <w:r w:rsidR="008C5EC0">
        <w:t xml:space="preserve">The promise to perform the obligation of another person </w:t>
      </w:r>
      <w:r>
        <w:t xml:space="preserve">if that person </w:t>
      </w:r>
      <w:r w:rsidR="008C5EC0">
        <w:t>defaults</w:t>
      </w:r>
    </w:p>
    <w:p w:rsidR="00284315" w:rsidRDefault="00CE1BED" w:rsidP="00CE1BED">
      <w:pPr>
        <w:pStyle w:val="ListParagraph"/>
        <w:numPr>
          <w:ilvl w:val="1"/>
          <w:numId w:val="63"/>
        </w:numPr>
      </w:pPr>
      <w:proofErr w:type="gramStart"/>
      <w:r w:rsidRPr="008977DB">
        <w:rPr>
          <w:highlight w:val="green"/>
        </w:rPr>
        <w:t>i</w:t>
      </w:r>
      <w:proofErr w:type="gramEnd"/>
      <w:r w:rsidRPr="008977DB">
        <w:rPr>
          <w:highlight w:val="green"/>
        </w:rPr>
        <w:t>.e.</w:t>
      </w:r>
      <w:r>
        <w:t xml:space="preserve"> Promise made to remedy the default of a third party</w:t>
      </w:r>
    </w:p>
    <w:p w:rsidR="00CE1BED" w:rsidRDefault="00284315" w:rsidP="00CE1BED">
      <w:pPr>
        <w:pStyle w:val="ListParagraph"/>
        <w:numPr>
          <w:ilvl w:val="1"/>
          <w:numId w:val="63"/>
        </w:numPr>
      </w:pPr>
      <w:proofErr w:type="gramStart"/>
      <w:r w:rsidRPr="008977DB">
        <w:rPr>
          <w:highlight w:val="green"/>
        </w:rPr>
        <w:t>i</w:t>
      </w:r>
      <w:proofErr w:type="gramEnd"/>
      <w:r w:rsidRPr="008977DB">
        <w:rPr>
          <w:highlight w:val="green"/>
        </w:rPr>
        <w:t>.e.</w:t>
      </w:r>
      <w:r>
        <w:t xml:space="preserve"> Parents co-signing a child’s lease (If no default, then the parent has no obligation to remedy)</w:t>
      </w:r>
    </w:p>
    <w:p w:rsidR="008C5EC0" w:rsidRDefault="00CE1BED" w:rsidP="00CE1BED">
      <w:pPr>
        <w:pStyle w:val="ListParagraph"/>
        <w:numPr>
          <w:ilvl w:val="0"/>
          <w:numId w:val="63"/>
        </w:numPr>
      </w:pPr>
      <w:r>
        <w:t xml:space="preserve">If there is no default, then there is no guarantee on the part of the guarantor </w:t>
      </w:r>
    </w:p>
    <w:p w:rsidR="008C5EC0" w:rsidRDefault="008C5EC0" w:rsidP="008C5EC0">
      <w:pPr>
        <w:pStyle w:val="ListParagraph"/>
        <w:numPr>
          <w:ilvl w:val="0"/>
          <w:numId w:val="63"/>
        </w:numPr>
      </w:pPr>
      <w:r>
        <w:rPr>
          <w:b/>
        </w:rPr>
        <w:t>Civil Law</w:t>
      </w:r>
      <w:r>
        <w:t xml:space="preserve"> – Guarantor is also known as “surety”</w:t>
      </w:r>
    </w:p>
    <w:p w:rsidR="008C5EC0" w:rsidRDefault="008C5EC0" w:rsidP="008C5EC0">
      <w:pPr>
        <w:pStyle w:val="ListParagraph"/>
        <w:numPr>
          <w:ilvl w:val="0"/>
          <w:numId w:val="63"/>
        </w:numPr>
      </w:pPr>
      <w:r w:rsidRPr="008977DB">
        <w:rPr>
          <w:b/>
        </w:rPr>
        <w:t>Debtor</w:t>
      </w:r>
      <w:r>
        <w:t xml:space="preserve"> </w:t>
      </w:r>
      <w:r w:rsidR="004139B6">
        <w:t>=</w:t>
      </w:r>
      <w:r w:rsidR="005B3492">
        <w:t xml:space="preserve"> the</w:t>
      </w:r>
      <w:r>
        <w:t xml:space="preserve"> principal debtor </w:t>
      </w:r>
    </w:p>
    <w:p w:rsidR="008C5EC0" w:rsidRDefault="004139B6" w:rsidP="008C5EC0">
      <w:pPr>
        <w:pStyle w:val="ListParagraph"/>
        <w:numPr>
          <w:ilvl w:val="0"/>
          <w:numId w:val="63"/>
        </w:numPr>
      </w:pPr>
      <w:r w:rsidRPr="008977DB">
        <w:rPr>
          <w:b/>
        </w:rPr>
        <w:t>Debt</w:t>
      </w:r>
      <w:r>
        <w:t xml:space="preserve"> =</w:t>
      </w:r>
      <w:r w:rsidR="008C5EC0">
        <w:t xml:space="preserve"> </w:t>
      </w:r>
      <w:r w:rsidR="005B3492">
        <w:t xml:space="preserve">the </w:t>
      </w:r>
      <w:r w:rsidR="008C5EC0">
        <w:t xml:space="preserve">principal or primary debt </w:t>
      </w:r>
    </w:p>
    <w:p w:rsidR="008C5EC0" w:rsidRDefault="008C5EC0" w:rsidP="008C5EC0"/>
    <w:p w:rsidR="008C5EC0" w:rsidRDefault="008C5EC0" w:rsidP="008C5EC0">
      <w:pPr>
        <w:rPr>
          <w:b/>
          <w:i/>
        </w:rPr>
      </w:pPr>
      <w:r>
        <w:rPr>
          <w:b/>
          <w:i/>
        </w:rPr>
        <w:t>Guarantee/</w:t>
      </w:r>
      <w:proofErr w:type="spellStart"/>
      <w:r>
        <w:rPr>
          <w:b/>
          <w:i/>
        </w:rPr>
        <w:t>Suretyship</w:t>
      </w:r>
      <w:proofErr w:type="spellEnd"/>
      <w:r>
        <w:rPr>
          <w:b/>
          <w:i/>
        </w:rPr>
        <w:t xml:space="preserve"> (“Caution”)</w:t>
      </w:r>
    </w:p>
    <w:p w:rsidR="008C5EC0" w:rsidRDefault="008C5EC0" w:rsidP="008C5EC0">
      <w:pPr>
        <w:pStyle w:val="ListParagraph"/>
        <w:numPr>
          <w:ilvl w:val="0"/>
          <w:numId w:val="64"/>
        </w:numPr>
      </w:pPr>
      <w:r>
        <w:rPr>
          <w:b/>
        </w:rPr>
        <w:t xml:space="preserve">Quebec </w:t>
      </w:r>
      <w:r>
        <w:t>– Civil code</w:t>
      </w:r>
    </w:p>
    <w:p w:rsidR="008C5EC0" w:rsidRDefault="008C5EC0" w:rsidP="008C5EC0">
      <w:pPr>
        <w:pStyle w:val="ListParagraph"/>
        <w:numPr>
          <w:ilvl w:val="1"/>
          <w:numId w:val="64"/>
        </w:numPr>
      </w:pPr>
      <w:r>
        <w:t>S. 2333 to 2366</w:t>
      </w:r>
    </w:p>
    <w:p w:rsidR="00A8754C" w:rsidRDefault="008C5EC0" w:rsidP="008C5EC0">
      <w:pPr>
        <w:pStyle w:val="ListParagraph"/>
        <w:numPr>
          <w:ilvl w:val="0"/>
          <w:numId w:val="64"/>
        </w:numPr>
      </w:pPr>
      <w:r>
        <w:t xml:space="preserve">It </w:t>
      </w:r>
      <w:r w:rsidRPr="005B3492">
        <w:rPr>
          <w:i/>
        </w:rPr>
        <w:t>is not presumed</w:t>
      </w:r>
      <w:r>
        <w:t>; it is effected only if it is express</w:t>
      </w:r>
      <w:r w:rsidR="005B3492">
        <w:t>ed</w:t>
      </w:r>
    </w:p>
    <w:p w:rsidR="005B3492" w:rsidRDefault="00A8754C" w:rsidP="00A8754C">
      <w:pPr>
        <w:pStyle w:val="ListParagraph"/>
        <w:numPr>
          <w:ilvl w:val="1"/>
          <w:numId w:val="64"/>
        </w:numPr>
      </w:pPr>
      <w:r>
        <w:t>Must be expressed in order for guarantee to be valid</w:t>
      </w:r>
    </w:p>
    <w:p w:rsidR="008C5EC0" w:rsidRDefault="005B3492" w:rsidP="00A8754C">
      <w:pPr>
        <w:pStyle w:val="ListParagraph"/>
        <w:numPr>
          <w:ilvl w:val="1"/>
          <w:numId w:val="64"/>
        </w:numPr>
      </w:pPr>
      <w:r>
        <w:t>Contract of guarantee must be in writing and be signed by guarantor</w:t>
      </w:r>
    </w:p>
    <w:p w:rsidR="004139B6" w:rsidRDefault="008C5EC0" w:rsidP="008C5EC0">
      <w:pPr>
        <w:pStyle w:val="ListParagraph"/>
        <w:numPr>
          <w:ilvl w:val="0"/>
          <w:numId w:val="64"/>
        </w:numPr>
      </w:pPr>
      <w:r>
        <w:t xml:space="preserve">It may not be contracted for an amount in excess of that owed by the debtor or under more onerous conditions </w:t>
      </w:r>
    </w:p>
    <w:p w:rsidR="004139B6" w:rsidRDefault="004139B6" w:rsidP="004139B6">
      <w:pPr>
        <w:pStyle w:val="ListParagraph"/>
        <w:numPr>
          <w:ilvl w:val="1"/>
          <w:numId w:val="64"/>
        </w:numPr>
      </w:pPr>
      <w:r>
        <w:t>The guarantor is only required to pay the same amount as what was required by the principal</w:t>
      </w:r>
    </w:p>
    <w:p w:rsidR="008C5EC0" w:rsidRDefault="004139B6" w:rsidP="004139B6">
      <w:pPr>
        <w:pStyle w:val="ListParagraph"/>
        <w:numPr>
          <w:ilvl w:val="1"/>
          <w:numId w:val="64"/>
        </w:numPr>
      </w:pPr>
      <w:r>
        <w:t xml:space="preserve">If there is a contract that states that interest is prime plus 2, it is not possible for the guarantee agreement to say that if there is default, the guarantor must pay prime plus 5 </w:t>
      </w:r>
    </w:p>
    <w:p w:rsidR="005B3492" w:rsidRDefault="005B3492" w:rsidP="008C5EC0"/>
    <w:p w:rsidR="000B7617" w:rsidRDefault="000B7617" w:rsidP="008C5EC0"/>
    <w:p w:rsidR="000B7617" w:rsidRPr="000B7617" w:rsidRDefault="000B7617" w:rsidP="008C5EC0">
      <w:pPr>
        <w:rPr>
          <w:b/>
          <w:i/>
        </w:rPr>
      </w:pPr>
      <w:r>
        <w:rPr>
          <w:b/>
          <w:i/>
        </w:rPr>
        <w:t>Characteristics of a Guarantee:</w:t>
      </w:r>
    </w:p>
    <w:p w:rsidR="000B7617" w:rsidRDefault="000B7617" w:rsidP="000B7617">
      <w:pPr>
        <w:pStyle w:val="ListParagraph"/>
        <w:numPr>
          <w:ilvl w:val="0"/>
          <w:numId w:val="65"/>
        </w:numPr>
      </w:pPr>
      <w:r>
        <w:t>The guarantor makes the promise to the creditor</w:t>
      </w:r>
      <w:r w:rsidR="00903F39">
        <w:t xml:space="preserve">, </w:t>
      </w:r>
      <w:r w:rsidR="00903F39">
        <w:rPr>
          <w:b/>
        </w:rPr>
        <w:t>NOT</w:t>
      </w:r>
      <w:r w:rsidR="00903F39">
        <w:t xml:space="preserve"> the principal debtor</w:t>
      </w:r>
    </w:p>
    <w:p w:rsidR="000B7617" w:rsidRDefault="000B7617" w:rsidP="000B7617">
      <w:pPr>
        <w:pStyle w:val="ListParagraph"/>
        <w:numPr>
          <w:ilvl w:val="0"/>
          <w:numId w:val="65"/>
        </w:numPr>
      </w:pPr>
      <w:r>
        <w:t>The obligation arises upon the default of the primary debtor</w:t>
      </w:r>
      <w:r w:rsidR="00903F39">
        <w:t xml:space="preserve"> </w:t>
      </w:r>
      <w:r w:rsidR="00903F39">
        <w:sym w:font="Wingdings" w:char="F0E0"/>
      </w:r>
      <w:r w:rsidR="00903F39">
        <w:t xml:space="preserve"> If there is no default, the guarantee agreement will never come into play </w:t>
      </w:r>
    </w:p>
    <w:p w:rsidR="00903F39" w:rsidRDefault="000B7617" w:rsidP="000B7617">
      <w:pPr>
        <w:pStyle w:val="ListParagraph"/>
        <w:numPr>
          <w:ilvl w:val="0"/>
          <w:numId w:val="65"/>
        </w:numPr>
      </w:pPr>
      <w:r>
        <w:t xml:space="preserve">Can be </w:t>
      </w:r>
      <w:r w:rsidRPr="00903F39">
        <w:rPr>
          <w:b/>
        </w:rPr>
        <w:t>solidary</w:t>
      </w:r>
      <w:r>
        <w:t xml:space="preserve"> </w:t>
      </w:r>
      <w:r w:rsidR="00903F39">
        <w:t xml:space="preserve">liability </w:t>
      </w:r>
      <w:r>
        <w:t>(joint and several)</w:t>
      </w:r>
      <w:r w:rsidR="00903F39">
        <w:t xml:space="preserve"> between the corporation and guarantor (typical)</w:t>
      </w:r>
    </w:p>
    <w:p w:rsidR="00903F39" w:rsidRDefault="00903F39" w:rsidP="00903F39">
      <w:pPr>
        <w:pStyle w:val="ListParagraph"/>
        <w:numPr>
          <w:ilvl w:val="1"/>
          <w:numId w:val="65"/>
        </w:numPr>
      </w:pPr>
      <w:r>
        <w:t>If bank wants recourse, it can sue both the guarantor and the corporation</w:t>
      </w:r>
    </w:p>
    <w:p w:rsidR="00903F39" w:rsidRDefault="00903F39" w:rsidP="00903F39">
      <w:pPr>
        <w:pStyle w:val="ListParagraph"/>
        <w:numPr>
          <w:ilvl w:val="1"/>
          <w:numId w:val="65"/>
        </w:numPr>
      </w:pPr>
      <w:r>
        <w:rPr>
          <w:b/>
        </w:rPr>
        <w:t>But</w:t>
      </w:r>
      <w:r>
        <w:t>, the bank will not always immediately sue the guarantor when there’s default</w:t>
      </w:r>
    </w:p>
    <w:p w:rsidR="00233714" w:rsidRDefault="00903F39" w:rsidP="00233714">
      <w:pPr>
        <w:pStyle w:val="ListParagraph"/>
        <w:numPr>
          <w:ilvl w:val="2"/>
          <w:numId w:val="65"/>
        </w:numPr>
      </w:pPr>
      <w:r>
        <w:t xml:space="preserve">Default may be temporary… and the Guarantor is a client of the bank </w:t>
      </w:r>
    </w:p>
    <w:p w:rsidR="00903F39" w:rsidRDefault="00233714" w:rsidP="00233714">
      <w:pPr>
        <w:pStyle w:val="ListParagraph"/>
        <w:numPr>
          <w:ilvl w:val="2"/>
          <w:numId w:val="65"/>
        </w:numPr>
      </w:pPr>
      <w:r>
        <w:t>Practically, for various reasons (including reputation of banks)… it would not be well-seen if a certain bank had the practice to take a recourse against the personal guarantor (as soon as there is a default), as then people may not want to do business with the bank</w:t>
      </w:r>
    </w:p>
    <w:p w:rsidR="00903F39" w:rsidRDefault="00903F39" w:rsidP="00903F39">
      <w:pPr>
        <w:pStyle w:val="ListParagraph"/>
        <w:numPr>
          <w:ilvl w:val="2"/>
          <w:numId w:val="65"/>
        </w:numPr>
      </w:pPr>
      <w:r>
        <w:t>Also, guarantor is useful to restructure the business, liquidate the assets (has contracts), and collects the receivables</w:t>
      </w:r>
    </w:p>
    <w:p w:rsidR="00284315" w:rsidRDefault="00903F39" w:rsidP="00903F39">
      <w:pPr>
        <w:pStyle w:val="ListParagraph"/>
        <w:numPr>
          <w:ilvl w:val="2"/>
          <w:numId w:val="65"/>
        </w:numPr>
      </w:pPr>
      <w:r>
        <w:t xml:space="preserve">As long as the guarantor is not sued, he has a lot of incentive to help the bank to get fully reimbursed, so he is never used </w:t>
      </w:r>
    </w:p>
    <w:p w:rsidR="00A8754C" w:rsidRDefault="00284315" w:rsidP="00284315">
      <w:pPr>
        <w:pStyle w:val="ListParagraph"/>
        <w:numPr>
          <w:ilvl w:val="0"/>
          <w:numId w:val="65"/>
        </w:numPr>
      </w:pPr>
      <w:r>
        <w:t>Banks will usually work collaboratively with the guarantor to get the collection of receivables from the debtor</w:t>
      </w:r>
    </w:p>
    <w:p w:rsidR="00A8754C" w:rsidRDefault="00A8754C" w:rsidP="000B7617">
      <w:pPr>
        <w:pStyle w:val="ListParagraph"/>
        <w:numPr>
          <w:ilvl w:val="0"/>
          <w:numId w:val="65"/>
        </w:numPr>
      </w:pPr>
      <w:r>
        <w:t>There is a standard form of the guarantee agreements</w:t>
      </w:r>
    </w:p>
    <w:p w:rsidR="00233714" w:rsidRDefault="00233714" w:rsidP="000B7617">
      <w:pPr>
        <w:pStyle w:val="ListParagraph"/>
        <w:numPr>
          <w:ilvl w:val="0"/>
          <w:numId w:val="65"/>
        </w:numPr>
      </w:pPr>
      <w:r>
        <w:t xml:space="preserve">If there is </w:t>
      </w:r>
      <w:r>
        <w:rPr>
          <w:b/>
        </w:rPr>
        <w:t>no solidary liability</w:t>
      </w:r>
      <w:r>
        <w:t xml:space="preserve"> (implied term), the bank needs to </w:t>
      </w:r>
      <w:r>
        <w:rPr>
          <w:u w:val="single"/>
        </w:rPr>
        <w:t xml:space="preserve">sue principal debtor </w:t>
      </w:r>
      <w:r>
        <w:rPr>
          <w:b/>
          <w:u w:val="single"/>
        </w:rPr>
        <w:t>first</w:t>
      </w:r>
      <w:r>
        <w:t xml:space="preserve"> and then when there is a shortfall, </w:t>
      </w:r>
      <w:r>
        <w:rPr>
          <w:u w:val="single"/>
        </w:rPr>
        <w:t>sue the guarantor</w:t>
      </w:r>
      <w:r>
        <w:t xml:space="preserve"> (not typical)</w:t>
      </w:r>
    </w:p>
    <w:p w:rsidR="00233714" w:rsidRDefault="00233714" w:rsidP="000B7617">
      <w:pPr>
        <w:rPr>
          <w:b/>
          <w:i/>
        </w:rPr>
      </w:pPr>
    </w:p>
    <w:p w:rsidR="00A0394A" w:rsidRDefault="00A0394A" w:rsidP="000B7617">
      <w:pPr>
        <w:rPr>
          <w:b/>
          <w:i/>
        </w:rPr>
      </w:pPr>
      <w:r>
        <w:rPr>
          <w:b/>
          <w:i/>
        </w:rPr>
        <w:t>Types of Guarantees:</w:t>
      </w:r>
    </w:p>
    <w:p w:rsidR="00A0394A" w:rsidRDefault="00A0394A" w:rsidP="00A0394A">
      <w:pPr>
        <w:pStyle w:val="ListParagraph"/>
        <w:numPr>
          <w:ilvl w:val="0"/>
          <w:numId w:val="66"/>
        </w:numPr>
      </w:pPr>
      <w:r w:rsidRPr="00A0394A">
        <w:rPr>
          <w:b/>
          <w:highlight w:val="cyan"/>
          <w:u w:val="single"/>
        </w:rPr>
        <w:t>Limited Guarantees</w:t>
      </w:r>
    </w:p>
    <w:p w:rsidR="00A8754C" w:rsidRDefault="00A0394A" w:rsidP="00A0394A">
      <w:pPr>
        <w:pStyle w:val="ListParagraph"/>
        <w:numPr>
          <w:ilvl w:val="1"/>
          <w:numId w:val="66"/>
        </w:numPr>
      </w:pPr>
      <w:r>
        <w:t>Limited to a specific transaction</w:t>
      </w:r>
    </w:p>
    <w:p w:rsidR="00A8754C" w:rsidRDefault="00A8754C" w:rsidP="00A0394A">
      <w:pPr>
        <w:pStyle w:val="ListParagraph"/>
        <w:numPr>
          <w:ilvl w:val="1"/>
          <w:numId w:val="66"/>
        </w:numPr>
      </w:pPr>
      <w:r>
        <w:t>This is when a guarantor enters into a guarantee with respect to a specific transaction</w:t>
      </w:r>
    </w:p>
    <w:p w:rsidR="00A8754C" w:rsidRDefault="00A8754C" w:rsidP="00A0394A">
      <w:pPr>
        <w:pStyle w:val="ListParagraph"/>
        <w:numPr>
          <w:ilvl w:val="1"/>
          <w:numId w:val="66"/>
        </w:numPr>
      </w:pPr>
      <w:r>
        <w:t xml:space="preserve">Generally not the case when it is a loan agreement with the bank, but rather if there is a sale of assets, and the terms of the sale agreement is that the purchase price will be paid over a period of time. </w:t>
      </w:r>
    </w:p>
    <w:p w:rsidR="00EB704B" w:rsidRDefault="00EB704B" w:rsidP="00A8754C">
      <w:pPr>
        <w:pStyle w:val="ListParagraph"/>
        <w:numPr>
          <w:ilvl w:val="1"/>
          <w:numId w:val="66"/>
        </w:numPr>
      </w:pPr>
      <w:proofErr w:type="gramStart"/>
      <w:r w:rsidRPr="005B3492">
        <w:rPr>
          <w:highlight w:val="green"/>
        </w:rPr>
        <w:t>i</w:t>
      </w:r>
      <w:proofErr w:type="gramEnd"/>
      <w:r w:rsidRPr="005B3492">
        <w:rPr>
          <w:highlight w:val="green"/>
        </w:rPr>
        <w:t>.e.</w:t>
      </w:r>
      <w:r>
        <w:t xml:space="preserve"> </w:t>
      </w:r>
      <w:r>
        <w:rPr>
          <w:i/>
        </w:rPr>
        <w:t>Corporation purchases building for $1M</w:t>
      </w:r>
      <w:r>
        <w:t xml:space="preserve"> </w:t>
      </w:r>
      <w:r>
        <w:sym w:font="Wingdings" w:char="F0E0"/>
      </w:r>
      <w:r>
        <w:t xml:space="preserve"> </w:t>
      </w:r>
      <w:r w:rsidRPr="00EB704B">
        <w:rPr>
          <w:i/>
        </w:rPr>
        <w:t>$200,000 at closing and $800,000 in quarterly over 5 years</w:t>
      </w:r>
      <w:r>
        <w:t xml:space="preserve"> </w:t>
      </w:r>
    </w:p>
    <w:p w:rsidR="00EB704B" w:rsidRDefault="00EB704B" w:rsidP="00EB704B">
      <w:pPr>
        <w:pStyle w:val="ListParagraph"/>
        <w:numPr>
          <w:ilvl w:val="2"/>
          <w:numId w:val="66"/>
        </w:numPr>
      </w:pPr>
      <w:r>
        <w:rPr>
          <w:i/>
        </w:rPr>
        <w:t>Limited guarantee</w:t>
      </w:r>
      <w:r>
        <w:t xml:space="preserve"> – Guarantor guarantees these installments (the balance)</w:t>
      </w:r>
    </w:p>
    <w:p w:rsidR="00A0394A" w:rsidRDefault="00EB704B" w:rsidP="00EB704B">
      <w:pPr>
        <w:pStyle w:val="ListParagraph"/>
        <w:numPr>
          <w:ilvl w:val="2"/>
          <w:numId w:val="66"/>
        </w:numPr>
      </w:pPr>
      <w:r>
        <w:t xml:space="preserve">If there is another purchase made next year, the guarantor is not automatically guaranteeing this new purchase </w:t>
      </w:r>
    </w:p>
    <w:p w:rsidR="00246666" w:rsidRDefault="00A0394A" w:rsidP="00A0394A">
      <w:pPr>
        <w:pStyle w:val="ListParagraph"/>
        <w:numPr>
          <w:ilvl w:val="0"/>
          <w:numId w:val="66"/>
        </w:numPr>
      </w:pPr>
      <w:r w:rsidRPr="00A0394A">
        <w:rPr>
          <w:b/>
          <w:highlight w:val="cyan"/>
          <w:u w:val="single"/>
        </w:rPr>
        <w:t>Continuing Guarantees</w:t>
      </w:r>
    </w:p>
    <w:p w:rsidR="00246666" w:rsidRDefault="00246666" w:rsidP="00246666">
      <w:pPr>
        <w:pStyle w:val="ListParagraph"/>
        <w:numPr>
          <w:ilvl w:val="1"/>
          <w:numId w:val="66"/>
        </w:numPr>
      </w:pPr>
      <w:r>
        <w:t>Covers a series of transactions</w:t>
      </w:r>
    </w:p>
    <w:p w:rsidR="00A8754C" w:rsidRDefault="00246666" w:rsidP="00246666">
      <w:pPr>
        <w:pStyle w:val="ListParagraph"/>
        <w:numPr>
          <w:ilvl w:val="1"/>
          <w:numId w:val="66"/>
        </w:numPr>
      </w:pPr>
      <w:r>
        <w:t>Contract will determine extent</w:t>
      </w:r>
      <w:r w:rsidR="00EB704B">
        <w:t xml:space="preserve"> (limit)</w:t>
      </w:r>
      <w:r>
        <w:t xml:space="preserve"> of liability </w:t>
      </w:r>
    </w:p>
    <w:p w:rsidR="00A8754C" w:rsidRDefault="00A8754C" w:rsidP="00246666">
      <w:pPr>
        <w:pStyle w:val="ListParagraph"/>
        <w:numPr>
          <w:ilvl w:val="1"/>
          <w:numId w:val="66"/>
        </w:numPr>
      </w:pPr>
      <w:r>
        <w:t>This is what we usually see with banks</w:t>
      </w:r>
    </w:p>
    <w:p w:rsidR="00EB704B" w:rsidRDefault="00A8754C" w:rsidP="00246666">
      <w:pPr>
        <w:pStyle w:val="ListParagraph"/>
        <w:numPr>
          <w:ilvl w:val="1"/>
          <w:numId w:val="66"/>
        </w:numPr>
      </w:pPr>
      <w:r>
        <w:t xml:space="preserve">This says that the guarantor promises to remedy to </w:t>
      </w:r>
      <w:r>
        <w:rPr>
          <w:u w:val="single"/>
        </w:rPr>
        <w:t>any and all</w:t>
      </w:r>
      <w:r>
        <w:t xml:space="preserve"> debtors towards the bank</w:t>
      </w:r>
    </w:p>
    <w:p w:rsidR="00A8754C" w:rsidRDefault="00EB704B" w:rsidP="00246666">
      <w:pPr>
        <w:pStyle w:val="ListParagraph"/>
        <w:numPr>
          <w:ilvl w:val="1"/>
          <w:numId w:val="66"/>
        </w:numPr>
      </w:pPr>
      <w:r>
        <w:t>Avoids guarantor having to sign every time there’s another obligation (i.e., in a line of credit)</w:t>
      </w:r>
    </w:p>
    <w:p w:rsidR="00246666" w:rsidRDefault="00856FA6" w:rsidP="00246666">
      <w:pPr>
        <w:pStyle w:val="ListParagraph"/>
        <w:numPr>
          <w:ilvl w:val="1"/>
          <w:numId w:val="66"/>
        </w:numPr>
      </w:pPr>
      <w:r>
        <w:t>To be a continuing guarantee does not mean that it is for all of the amount… it may be a continuing guarantee that is capped at a certain amount</w:t>
      </w:r>
    </w:p>
    <w:p w:rsidR="00246666" w:rsidRDefault="00246666" w:rsidP="00246666"/>
    <w:p w:rsidR="00246666" w:rsidRDefault="00246666" w:rsidP="00246666">
      <w:pPr>
        <w:rPr>
          <w:b/>
          <w:i/>
        </w:rPr>
      </w:pPr>
      <w:r>
        <w:rPr>
          <w:b/>
          <w:i/>
        </w:rPr>
        <w:t>Discharge of a Guarantee:</w:t>
      </w:r>
    </w:p>
    <w:p w:rsidR="0049655C" w:rsidRPr="003F4873" w:rsidRDefault="00246666" w:rsidP="00856FA6">
      <w:pPr>
        <w:pStyle w:val="ListParagraph"/>
        <w:numPr>
          <w:ilvl w:val="0"/>
          <w:numId w:val="67"/>
        </w:numPr>
        <w:rPr>
          <w:b/>
        </w:rPr>
      </w:pPr>
      <w:r w:rsidRPr="003F4873">
        <w:rPr>
          <w:b/>
        </w:rPr>
        <w:t>Liability of guarantor ends if creditor</w:t>
      </w:r>
      <w:r w:rsidR="00856FA6" w:rsidRPr="003F4873">
        <w:rPr>
          <w:b/>
        </w:rPr>
        <w:t xml:space="preserve"> (bank)</w:t>
      </w:r>
      <w:r w:rsidRPr="003F4873">
        <w:rPr>
          <w:b/>
        </w:rPr>
        <w:t xml:space="preserve"> breaches terms of contract and breach materially affects risk</w:t>
      </w:r>
      <w:r w:rsidR="00856FA6" w:rsidRPr="003F4873">
        <w:rPr>
          <w:b/>
        </w:rPr>
        <w:t xml:space="preserve"> (of guarantor)</w:t>
      </w:r>
    </w:p>
    <w:p w:rsidR="00246666" w:rsidRDefault="0049655C" w:rsidP="0049655C">
      <w:pPr>
        <w:pStyle w:val="ListParagraph"/>
        <w:numPr>
          <w:ilvl w:val="1"/>
          <w:numId w:val="67"/>
        </w:numPr>
      </w:pPr>
      <w:r>
        <w:t>Guarantors may allege that the bank did not maximize the realization value which in fact increased their risk and shortfall, which means that they should not be liable (then the courts will assess whether the bank did attempt to maximize realization)</w:t>
      </w:r>
    </w:p>
    <w:p w:rsidR="0049655C" w:rsidRPr="003F4873" w:rsidRDefault="00246666" w:rsidP="00246666">
      <w:pPr>
        <w:pStyle w:val="ListParagraph"/>
        <w:numPr>
          <w:ilvl w:val="0"/>
          <w:numId w:val="67"/>
        </w:numPr>
        <w:rPr>
          <w:b/>
        </w:rPr>
      </w:pPr>
      <w:r w:rsidRPr="003F4873">
        <w:rPr>
          <w:b/>
        </w:rPr>
        <w:t>Liability ends if contract between creditor and debtor is varied without guarantor’s consent</w:t>
      </w:r>
    </w:p>
    <w:p w:rsidR="009042C8" w:rsidRDefault="009042C8" w:rsidP="0049655C">
      <w:pPr>
        <w:pStyle w:val="ListParagraph"/>
        <w:numPr>
          <w:ilvl w:val="1"/>
          <w:numId w:val="67"/>
        </w:numPr>
      </w:pPr>
      <w:proofErr w:type="gramStart"/>
      <w:r>
        <w:t>i</w:t>
      </w:r>
      <w:proofErr w:type="gramEnd"/>
      <w:r>
        <w:t>.e. Agreement amended and line of credit is increased (or % of interest is increased)</w:t>
      </w:r>
    </w:p>
    <w:p w:rsidR="00246666" w:rsidRDefault="009042C8" w:rsidP="009042C8">
      <w:pPr>
        <w:pStyle w:val="ListParagraph"/>
        <w:numPr>
          <w:ilvl w:val="2"/>
          <w:numId w:val="67"/>
        </w:numPr>
      </w:pPr>
      <w:r>
        <w:t xml:space="preserve">Guarantor did not enter into these negotiations and did not agree to the increase in line of credit made (varied original agreement) </w:t>
      </w:r>
      <w:r>
        <w:sym w:font="Wingdings" w:char="F0E0"/>
      </w:r>
      <w:r>
        <w:t xml:space="preserve"> Not responsible for this amount if there is a default</w:t>
      </w:r>
    </w:p>
    <w:p w:rsidR="009042C8" w:rsidRDefault="00246666" w:rsidP="00246666">
      <w:pPr>
        <w:pStyle w:val="ListParagraph"/>
        <w:numPr>
          <w:ilvl w:val="0"/>
          <w:numId w:val="67"/>
        </w:numPr>
        <w:rPr>
          <w:b/>
        </w:rPr>
      </w:pPr>
      <w:r w:rsidRPr="003F4873">
        <w:rPr>
          <w:b/>
        </w:rPr>
        <w:t xml:space="preserve">Liability is reduced if </w:t>
      </w:r>
      <w:r w:rsidRPr="009042C8">
        <w:rPr>
          <w:b/>
        </w:rPr>
        <w:t>creditor impairs value of security</w:t>
      </w:r>
      <w:r w:rsidRPr="003F4873">
        <w:rPr>
          <w:b/>
        </w:rPr>
        <w:t xml:space="preserve"> given by principal debtor </w:t>
      </w:r>
    </w:p>
    <w:p w:rsidR="009042C8" w:rsidRPr="00D97807" w:rsidRDefault="009042C8" w:rsidP="009042C8">
      <w:pPr>
        <w:pStyle w:val="ListParagraph"/>
        <w:numPr>
          <w:ilvl w:val="1"/>
          <w:numId w:val="67"/>
        </w:numPr>
        <w:rPr>
          <w:rFonts w:ascii="Times New Roman" w:hAnsi="Times New Roman"/>
        </w:rPr>
      </w:pPr>
      <w:r w:rsidRPr="005B3492">
        <w:rPr>
          <w:rFonts w:ascii="Times New Roman" w:hAnsi="Times New Roman"/>
          <w:highlight w:val="green"/>
        </w:rPr>
        <w:t>Ex:</w:t>
      </w:r>
      <w:r w:rsidRPr="00D97807">
        <w:rPr>
          <w:rFonts w:ascii="Times New Roman" w:hAnsi="Times New Roman"/>
        </w:rPr>
        <w:t xml:space="preserve"> </w:t>
      </w:r>
      <w:proofErr w:type="spellStart"/>
      <w:r w:rsidRPr="00D97807">
        <w:rPr>
          <w:rFonts w:ascii="Times New Roman" w:hAnsi="Times New Roman"/>
        </w:rPr>
        <w:t>Houle</w:t>
      </w:r>
      <w:proofErr w:type="spellEnd"/>
      <w:r w:rsidRPr="00D97807">
        <w:rPr>
          <w:rFonts w:ascii="Times New Roman" w:hAnsi="Times New Roman"/>
        </w:rPr>
        <w:t xml:space="preserve"> Bros case, where bank impaired value of assets by selling them in three hours, to give a shortfall of $700,000</w:t>
      </w:r>
    </w:p>
    <w:p w:rsidR="009042C8" w:rsidRPr="00D97807" w:rsidRDefault="009042C8" w:rsidP="009042C8">
      <w:pPr>
        <w:pStyle w:val="ListParagraph"/>
        <w:numPr>
          <w:ilvl w:val="2"/>
          <w:numId w:val="67"/>
        </w:numPr>
        <w:rPr>
          <w:rFonts w:ascii="Times New Roman" w:hAnsi="Times New Roman"/>
        </w:rPr>
      </w:pPr>
      <w:r w:rsidRPr="00D97807">
        <w:rPr>
          <w:rFonts w:ascii="Times New Roman" w:hAnsi="Times New Roman"/>
        </w:rPr>
        <w:t>If principal debtor gives collateral on certain assets, and the bank realizes them on a way that is not commercially viable</w:t>
      </w:r>
      <w:r>
        <w:rPr>
          <w:rFonts w:ascii="Times New Roman" w:hAnsi="Times New Roman"/>
        </w:rPr>
        <w:t xml:space="preserve"> (not reasonable)</w:t>
      </w:r>
      <w:r w:rsidRPr="00D97807">
        <w:rPr>
          <w:rFonts w:ascii="Times New Roman" w:hAnsi="Times New Roman"/>
        </w:rPr>
        <w:t>, the bank may want to sue the guarantor for the shortfall</w:t>
      </w:r>
    </w:p>
    <w:p w:rsidR="009042C8" w:rsidRPr="00D97807" w:rsidRDefault="009042C8" w:rsidP="009042C8">
      <w:pPr>
        <w:pStyle w:val="ListParagraph"/>
        <w:numPr>
          <w:ilvl w:val="2"/>
          <w:numId w:val="67"/>
        </w:numPr>
        <w:rPr>
          <w:rFonts w:ascii="Times New Roman" w:hAnsi="Times New Roman"/>
        </w:rPr>
      </w:pPr>
      <w:r w:rsidRPr="00D97807">
        <w:rPr>
          <w:rFonts w:ascii="Times New Roman" w:hAnsi="Times New Roman"/>
        </w:rPr>
        <w:t>But, the guarantor could say that the bank did not act reasonably, they breache</w:t>
      </w:r>
      <w:r>
        <w:rPr>
          <w:rFonts w:ascii="Times New Roman" w:hAnsi="Times New Roman"/>
        </w:rPr>
        <w:t>d</w:t>
      </w:r>
      <w:r w:rsidRPr="00D97807">
        <w:rPr>
          <w:rFonts w:ascii="Times New Roman" w:hAnsi="Times New Roman"/>
        </w:rPr>
        <w:t xml:space="preserve"> the “act in good faith” term of the contract, so the guarantor should not be e</w:t>
      </w:r>
      <w:r>
        <w:rPr>
          <w:rFonts w:ascii="Times New Roman" w:hAnsi="Times New Roman"/>
        </w:rPr>
        <w:t>xpected to pay for the difference</w:t>
      </w:r>
    </w:p>
    <w:p w:rsidR="00284315" w:rsidRDefault="009042C8" w:rsidP="009042C8">
      <w:pPr>
        <w:pStyle w:val="ListParagraph"/>
        <w:numPr>
          <w:ilvl w:val="1"/>
          <w:numId w:val="67"/>
        </w:numPr>
        <w:rPr>
          <w:rFonts w:ascii="Times New Roman" w:hAnsi="Times New Roman"/>
        </w:rPr>
      </w:pPr>
      <w:r w:rsidRPr="00D97807">
        <w:rPr>
          <w:rFonts w:ascii="Times New Roman" w:hAnsi="Times New Roman"/>
        </w:rPr>
        <w:t>Guarantor is entitled to be partially discharged from the obligation, to the extent that the value of the security is reduced</w:t>
      </w:r>
      <w:r w:rsidRPr="004C6E7B">
        <w:rPr>
          <w:rFonts w:ascii="Times New Roman" w:hAnsi="Times New Roman"/>
        </w:rPr>
        <w:sym w:font="Wingdings" w:char="F0E0"/>
      </w:r>
      <w:r>
        <w:rPr>
          <w:rFonts w:ascii="Times New Roman" w:hAnsi="Times New Roman"/>
        </w:rPr>
        <w:t xml:space="preserve"> Bank is responsible for the amount of any shortfall</w:t>
      </w:r>
    </w:p>
    <w:p w:rsidR="00284315" w:rsidRDefault="00284315" w:rsidP="00284315">
      <w:pPr>
        <w:pStyle w:val="ListParagraph"/>
        <w:numPr>
          <w:ilvl w:val="0"/>
          <w:numId w:val="67"/>
        </w:numPr>
        <w:rPr>
          <w:rFonts w:ascii="Times New Roman" w:hAnsi="Times New Roman"/>
        </w:rPr>
      </w:pPr>
      <w:r w:rsidRPr="005B3492">
        <w:rPr>
          <w:rFonts w:ascii="Times New Roman" w:hAnsi="Times New Roman"/>
          <w:b/>
          <w:highlight w:val="green"/>
        </w:rPr>
        <w:t>EX.</w:t>
      </w:r>
      <w:r>
        <w:rPr>
          <w:rFonts w:ascii="Times New Roman" w:hAnsi="Times New Roman"/>
          <w:b/>
        </w:rPr>
        <w:t xml:space="preserve"> HOULE vs. NATIONAL BANK CASE</w:t>
      </w:r>
    </w:p>
    <w:p w:rsidR="00284315" w:rsidRDefault="00284315" w:rsidP="00284315">
      <w:pPr>
        <w:pStyle w:val="ListParagraph"/>
        <w:numPr>
          <w:ilvl w:val="1"/>
          <w:numId w:val="67"/>
        </w:numPr>
        <w:rPr>
          <w:rFonts w:ascii="Times New Roman" w:hAnsi="Times New Roman"/>
        </w:rPr>
      </w:pPr>
      <w:r>
        <w:rPr>
          <w:rFonts w:ascii="Times New Roman" w:hAnsi="Times New Roman"/>
        </w:rPr>
        <w:t xml:space="preserve">Implied term that the bank would reach the guarantee </w:t>
      </w:r>
      <w:r>
        <w:rPr>
          <w:rFonts w:ascii="Times New Roman" w:hAnsi="Times New Roman"/>
          <w:b/>
        </w:rPr>
        <w:t>in good faith</w:t>
      </w:r>
      <w:r>
        <w:rPr>
          <w:rFonts w:ascii="Times New Roman" w:hAnsi="Times New Roman"/>
        </w:rPr>
        <w:t>, they did not… so even if there is a shortfall, the guarantor is not obligated to cover the shortfall</w:t>
      </w:r>
    </w:p>
    <w:p w:rsidR="00284315" w:rsidRDefault="00284315" w:rsidP="00284315">
      <w:pPr>
        <w:pStyle w:val="ListParagraph"/>
        <w:numPr>
          <w:ilvl w:val="1"/>
          <w:numId w:val="67"/>
        </w:numPr>
        <w:rPr>
          <w:rFonts w:ascii="Times New Roman" w:hAnsi="Times New Roman"/>
        </w:rPr>
      </w:pPr>
      <w:r>
        <w:rPr>
          <w:rFonts w:ascii="Times New Roman" w:hAnsi="Times New Roman"/>
        </w:rPr>
        <w:t xml:space="preserve">Bank did not maximize their realization value (too short a time period); no genuine effort… therefore the bank </w:t>
      </w:r>
      <w:proofErr w:type="spellStart"/>
      <w:r>
        <w:rPr>
          <w:rFonts w:ascii="Times New Roman" w:hAnsi="Times New Roman"/>
        </w:rPr>
        <w:t>breachede</w:t>
      </w:r>
      <w:proofErr w:type="spellEnd"/>
      <w:r>
        <w:rPr>
          <w:rFonts w:ascii="Times New Roman" w:hAnsi="Times New Roman"/>
        </w:rPr>
        <w:t xml:space="preserve"> the contract</w:t>
      </w:r>
    </w:p>
    <w:p w:rsidR="009042C8" w:rsidRPr="00D97807" w:rsidRDefault="00284315" w:rsidP="00284315">
      <w:pPr>
        <w:pStyle w:val="ListParagraph"/>
        <w:numPr>
          <w:ilvl w:val="1"/>
          <w:numId w:val="67"/>
        </w:numPr>
        <w:rPr>
          <w:rFonts w:ascii="Times New Roman" w:hAnsi="Times New Roman"/>
        </w:rPr>
      </w:pPr>
      <w:r>
        <w:rPr>
          <w:rFonts w:ascii="Times New Roman" w:hAnsi="Times New Roman"/>
        </w:rPr>
        <w:t xml:space="preserve">Bullet point 1 and 3 above </w:t>
      </w:r>
    </w:p>
    <w:p w:rsidR="005B3492" w:rsidRDefault="005B3492" w:rsidP="00246666"/>
    <w:p w:rsidR="00246666" w:rsidRDefault="00246666" w:rsidP="00246666"/>
    <w:p w:rsidR="00246666" w:rsidRDefault="00246666" w:rsidP="00246666">
      <w:r>
        <w:rPr>
          <w:b/>
          <w:i/>
        </w:rPr>
        <w:t>Rights of Guarantor on Default:</w:t>
      </w:r>
    </w:p>
    <w:p w:rsidR="00EE244D" w:rsidRDefault="00246666" w:rsidP="00246666">
      <w:pPr>
        <w:pStyle w:val="ListParagraph"/>
        <w:numPr>
          <w:ilvl w:val="0"/>
          <w:numId w:val="68"/>
        </w:numPr>
      </w:pPr>
      <w:r>
        <w:t xml:space="preserve">Guarantor has same </w:t>
      </w:r>
      <w:proofErr w:type="spellStart"/>
      <w:r>
        <w:t>defences</w:t>
      </w:r>
      <w:proofErr w:type="spellEnd"/>
      <w:r>
        <w:t xml:space="preserve"> as principal debtor</w:t>
      </w:r>
      <w:r w:rsidR="00EE244D">
        <w:t xml:space="preserve"> when the principal debtor defaults and the guarantor is sued</w:t>
      </w:r>
    </w:p>
    <w:p w:rsidR="00246666" w:rsidRDefault="00EE244D" w:rsidP="00EE244D">
      <w:pPr>
        <w:pStyle w:val="ListParagraph"/>
        <w:numPr>
          <w:ilvl w:val="1"/>
          <w:numId w:val="68"/>
        </w:numPr>
      </w:pPr>
      <w:proofErr w:type="gramStart"/>
      <w:r>
        <w:t>i</w:t>
      </w:r>
      <w:proofErr w:type="gramEnd"/>
      <w:r>
        <w:t xml:space="preserve">.e. If the debtor has a good defense because of a misrepresentation of the creditor in selling the goods, the guarantor may take advantage of this defense </w:t>
      </w:r>
    </w:p>
    <w:p w:rsidR="00246666" w:rsidRDefault="00246666" w:rsidP="00246666">
      <w:pPr>
        <w:pStyle w:val="ListParagraph"/>
        <w:numPr>
          <w:ilvl w:val="0"/>
          <w:numId w:val="68"/>
        </w:numPr>
      </w:pPr>
      <w:r>
        <w:rPr>
          <w:b/>
        </w:rPr>
        <w:t>Subrogation</w:t>
      </w:r>
    </w:p>
    <w:p w:rsidR="00EE244D" w:rsidRDefault="00246666" w:rsidP="00246666">
      <w:pPr>
        <w:pStyle w:val="ListParagraph"/>
        <w:numPr>
          <w:ilvl w:val="1"/>
          <w:numId w:val="68"/>
        </w:numPr>
      </w:pPr>
      <w:r>
        <w:t>After having paid</w:t>
      </w:r>
      <w:r w:rsidR="00EE244D">
        <w:t xml:space="preserve"> the</w:t>
      </w:r>
      <w:r>
        <w:t xml:space="preserve"> creditor, guarantor may </w:t>
      </w:r>
      <w:r w:rsidR="00EE244D">
        <w:t>sue the principal debtor for the amount paid to the creditor and any expenses he incurred because of the debtor’s default</w:t>
      </w:r>
    </w:p>
    <w:p w:rsidR="0049655C" w:rsidRDefault="00EE244D" w:rsidP="00246666">
      <w:pPr>
        <w:pStyle w:val="ListParagraph"/>
        <w:numPr>
          <w:ilvl w:val="1"/>
          <w:numId w:val="68"/>
        </w:numPr>
      </w:pPr>
      <w:r>
        <w:rPr>
          <w:i/>
        </w:rPr>
        <w:t>Guarantor steps in the shoes of creditor (against principal debtor) and has the same rights as the creditor had</w:t>
      </w:r>
    </w:p>
    <w:p w:rsidR="0049655C" w:rsidRDefault="0049655C" w:rsidP="00246666">
      <w:pPr>
        <w:pStyle w:val="ListParagraph"/>
        <w:numPr>
          <w:ilvl w:val="1"/>
          <w:numId w:val="68"/>
        </w:numPr>
      </w:pPr>
      <w:proofErr w:type="gramStart"/>
      <w:r w:rsidRPr="005B3492">
        <w:rPr>
          <w:highlight w:val="green"/>
        </w:rPr>
        <w:t>i</w:t>
      </w:r>
      <w:proofErr w:type="gramEnd"/>
      <w:r w:rsidRPr="005B3492">
        <w:rPr>
          <w:highlight w:val="green"/>
        </w:rPr>
        <w:t>.e.</w:t>
      </w:r>
      <w:r>
        <w:t xml:space="preserve"> $7000 owed by company to bank, there is a default, to avoid the recourses of the bank, the guarantor may decide to pay the $7000, therefore now the bank has no more rights against the principal debtor, but there will be a subrogation in that the guarantor may sue the principal debtor to be repaid </w:t>
      </w:r>
    </w:p>
    <w:p w:rsidR="0049655C" w:rsidRDefault="0049655C" w:rsidP="00246666">
      <w:pPr>
        <w:pStyle w:val="ListParagraph"/>
        <w:numPr>
          <w:ilvl w:val="1"/>
          <w:numId w:val="68"/>
        </w:numPr>
      </w:pPr>
      <w:r>
        <w:t xml:space="preserve">Insurance contracts will also lead to subrogation </w:t>
      </w:r>
    </w:p>
    <w:p w:rsidR="00246666" w:rsidRDefault="0049655C" w:rsidP="0049655C">
      <w:pPr>
        <w:pStyle w:val="ListParagraph"/>
        <w:numPr>
          <w:ilvl w:val="2"/>
          <w:numId w:val="68"/>
        </w:numPr>
      </w:pPr>
      <w:proofErr w:type="gramStart"/>
      <w:r w:rsidRPr="005B3492">
        <w:rPr>
          <w:highlight w:val="green"/>
        </w:rPr>
        <w:t>i</w:t>
      </w:r>
      <w:proofErr w:type="gramEnd"/>
      <w:r w:rsidRPr="005B3492">
        <w:rPr>
          <w:highlight w:val="green"/>
        </w:rPr>
        <w:t>.e.</w:t>
      </w:r>
      <w:r>
        <w:t xml:space="preserve"> Someone’s house is insured against fires for $250,000. There is a fire, and was caused by the technician’s work in the house. The insurance company receives the claim by the owner of the house and pays $250,000. There will be a subrogation in </w:t>
      </w:r>
      <w:proofErr w:type="spellStart"/>
      <w:r>
        <w:t>favour</w:t>
      </w:r>
      <w:proofErr w:type="spellEnd"/>
      <w:r>
        <w:t xml:space="preserve"> of the insurer in the rights of the owner and can then sue the electrician  </w:t>
      </w:r>
    </w:p>
    <w:p w:rsidR="00500521" w:rsidRDefault="00500521" w:rsidP="00246666">
      <w:r>
        <w:t>______________________________________________________</w:t>
      </w:r>
    </w:p>
    <w:p w:rsidR="00246666" w:rsidRDefault="00246666" w:rsidP="00246666"/>
    <w:p w:rsidR="00246666" w:rsidRDefault="00246666" w:rsidP="00246666">
      <w:pPr>
        <w:rPr>
          <w:b/>
          <w:i/>
        </w:rPr>
      </w:pPr>
      <w:r>
        <w:rPr>
          <w:b/>
          <w:i/>
        </w:rPr>
        <w:t>“Secured Debt”: The Meaning of Security:</w:t>
      </w:r>
    </w:p>
    <w:p w:rsidR="00F217D4" w:rsidRPr="00F217D4" w:rsidRDefault="00FB3037" w:rsidP="00246666">
      <w:pPr>
        <w:pStyle w:val="ListParagraph"/>
        <w:numPr>
          <w:ilvl w:val="0"/>
          <w:numId w:val="69"/>
        </w:numPr>
      </w:pPr>
      <w:r>
        <w:rPr>
          <w:b/>
        </w:rPr>
        <w:t xml:space="preserve">Security does not translate into securities </w:t>
      </w:r>
    </w:p>
    <w:p w:rsidR="00F217D4" w:rsidRPr="00F217D4" w:rsidRDefault="00F217D4" w:rsidP="00246666">
      <w:pPr>
        <w:pStyle w:val="ListParagraph"/>
        <w:numPr>
          <w:ilvl w:val="0"/>
          <w:numId w:val="69"/>
        </w:numPr>
      </w:pPr>
      <w:r>
        <w:rPr>
          <w:b/>
        </w:rPr>
        <w:t xml:space="preserve">Security generally refers to </w:t>
      </w:r>
      <w:r>
        <w:rPr>
          <w:b/>
          <w:u w:val="single"/>
        </w:rPr>
        <w:t>hypothec</w:t>
      </w:r>
      <w:r>
        <w:rPr>
          <w:b/>
        </w:rPr>
        <w:t xml:space="preserve"> (civil law) and </w:t>
      </w:r>
      <w:r>
        <w:rPr>
          <w:b/>
          <w:u w:val="single"/>
        </w:rPr>
        <w:t>mortgage</w:t>
      </w:r>
      <w:r>
        <w:rPr>
          <w:b/>
        </w:rPr>
        <w:t xml:space="preserve"> (common law)</w:t>
      </w:r>
    </w:p>
    <w:p w:rsidR="008F0121" w:rsidRDefault="00F217D4" w:rsidP="00F217D4">
      <w:pPr>
        <w:pStyle w:val="ListParagraph"/>
        <w:numPr>
          <w:ilvl w:val="0"/>
          <w:numId w:val="69"/>
        </w:numPr>
      </w:pPr>
      <w:r>
        <w:rPr>
          <w:b/>
          <w:u w:val="single"/>
        </w:rPr>
        <w:t>Security</w:t>
      </w:r>
      <w:r>
        <w:t xml:space="preserve"> = Security over an asset</w:t>
      </w:r>
    </w:p>
    <w:p w:rsidR="00FB3037" w:rsidRDefault="008F0121" w:rsidP="008F0121">
      <w:pPr>
        <w:pStyle w:val="ListParagraph"/>
        <w:numPr>
          <w:ilvl w:val="1"/>
          <w:numId w:val="69"/>
        </w:numPr>
      </w:pPr>
      <w:r>
        <w:t xml:space="preserve">Bank has right over property… to seize it/sell it to reimburse loan </w:t>
      </w:r>
    </w:p>
    <w:p w:rsidR="00246666" w:rsidRDefault="00246666" w:rsidP="00246666">
      <w:pPr>
        <w:pStyle w:val="ListParagraph"/>
        <w:numPr>
          <w:ilvl w:val="0"/>
          <w:numId w:val="69"/>
        </w:numPr>
      </w:pPr>
      <w:r w:rsidRPr="005B3492">
        <w:rPr>
          <w:u w:val="single"/>
        </w:rPr>
        <w:t>Security</w:t>
      </w:r>
      <w:r w:rsidR="005B3492">
        <w:t xml:space="preserve"> </w:t>
      </w:r>
      <w:r>
        <w:t xml:space="preserve">is </w:t>
      </w:r>
      <w:r w:rsidRPr="005B3492">
        <w:rPr>
          <w:i/>
        </w:rPr>
        <w:t>given</w:t>
      </w:r>
      <w:r>
        <w:t xml:space="preserve"> by a borrower to the lender to ensure loan repayment</w:t>
      </w:r>
    </w:p>
    <w:p w:rsidR="00246666" w:rsidRDefault="00246666" w:rsidP="00246666">
      <w:pPr>
        <w:pStyle w:val="ListParagraph"/>
        <w:numPr>
          <w:ilvl w:val="0"/>
          <w:numId w:val="69"/>
        </w:numPr>
      </w:pPr>
      <w:r>
        <w:t>Collateral security gives lender right to take possession of and sell specified assets of the debtor to satisfy the debt</w:t>
      </w:r>
    </w:p>
    <w:p w:rsidR="00246666" w:rsidRDefault="00246666" w:rsidP="00246666">
      <w:pPr>
        <w:pStyle w:val="ListParagraph"/>
        <w:numPr>
          <w:ilvl w:val="0"/>
          <w:numId w:val="69"/>
        </w:numPr>
      </w:pPr>
      <w:r>
        <w:t>The security is a “real right” over the debtor’s asset</w:t>
      </w:r>
    </w:p>
    <w:p w:rsidR="00246666" w:rsidRDefault="00246666" w:rsidP="00246666">
      <w:pPr>
        <w:pStyle w:val="ListParagraph"/>
        <w:numPr>
          <w:ilvl w:val="1"/>
          <w:numId w:val="69"/>
        </w:numPr>
      </w:pPr>
      <w:r>
        <w:t>Contrast with “personal right”</w:t>
      </w:r>
    </w:p>
    <w:p w:rsidR="00246666" w:rsidRDefault="00246666" w:rsidP="00246666"/>
    <w:p w:rsidR="00246666" w:rsidRDefault="00E97921" w:rsidP="00246666">
      <w:pPr>
        <w:rPr>
          <w:b/>
          <w:i/>
        </w:rPr>
      </w:pPr>
      <w:r>
        <w:rPr>
          <w:b/>
          <w:i/>
        </w:rPr>
        <w:t>Mortgage/</w:t>
      </w:r>
      <w:r w:rsidR="00246666">
        <w:rPr>
          <w:b/>
          <w:i/>
        </w:rPr>
        <w:t>Hypothec:</w:t>
      </w:r>
    </w:p>
    <w:p w:rsidR="00246666" w:rsidRDefault="00246666" w:rsidP="00246666">
      <w:pPr>
        <w:pStyle w:val="ListParagraph"/>
        <w:numPr>
          <w:ilvl w:val="0"/>
          <w:numId w:val="70"/>
        </w:numPr>
      </w:pPr>
      <w:r>
        <w:rPr>
          <w:b/>
        </w:rPr>
        <w:t xml:space="preserve">S. 2660 </w:t>
      </w:r>
      <w:r>
        <w:rPr>
          <w:b/>
          <w:i/>
        </w:rPr>
        <w:t>CCQ</w:t>
      </w:r>
    </w:p>
    <w:p w:rsidR="00E97921" w:rsidRDefault="00246666" w:rsidP="00246666">
      <w:pPr>
        <w:pStyle w:val="ListParagraph"/>
        <w:numPr>
          <w:ilvl w:val="1"/>
          <w:numId w:val="70"/>
        </w:numPr>
        <w:rPr>
          <w:i/>
          <w:sz w:val="22"/>
        </w:rPr>
      </w:pPr>
      <w:r w:rsidRPr="00246666">
        <w:rPr>
          <w:i/>
          <w:sz w:val="22"/>
        </w:rPr>
        <w:t xml:space="preserve">A </w:t>
      </w:r>
      <w:r w:rsidRPr="00E97921">
        <w:rPr>
          <w:i/>
          <w:sz w:val="22"/>
          <w:u w:val="single"/>
        </w:rPr>
        <w:t>hypothec</w:t>
      </w:r>
      <w:r w:rsidRPr="00246666">
        <w:rPr>
          <w:i/>
          <w:sz w:val="22"/>
        </w:rPr>
        <w:t xml:space="preserve"> is a </w:t>
      </w:r>
      <w:r w:rsidRPr="00E97921">
        <w:rPr>
          <w:i/>
          <w:sz w:val="22"/>
          <w:u w:val="single"/>
        </w:rPr>
        <w:t>real right</w:t>
      </w:r>
      <w:r w:rsidRPr="00246666">
        <w:rPr>
          <w:i/>
          <w:sz w:val="22"/>
        </w:rPr>
        <w:t xml:space="preserve"> on a movable or immovable property made liable for the performance of an obligation. It confers on the creditor the right to follow the property into whosever hands it may be, to take possession of it or to take it in payment, or to sell it or cause it to be sold and, in that case, to have a preference upon the proceeds of the sale ranking as determined in this Code</w:t>
      </w:r>
    </w:p>
    <w:p w:rsidR="00E97921" w:rsidRPr="00E97921" w:rsidRDefault="00E97921" w:rsidP="00E97921">
      <w:pPr>
        <w:pStyle w:val="ListParagraph"/>
        <w:numPr>
          <w:ilvl w:val="0"/>
          <w:numId w:val="70"/>
        </w:numPr>
        <w:rPr>
          <w:i/>
        </w:rPr>
      </w:pPr>
      <w:r w:rsidRPr="00E97921">
        <w:t>Distinction between “</w:t>
      </w:r>
      <w:r>
        <w:t>real right” and “personal right”</w:t>
      </w:r>
    </w:p>
    <w:p w:rsidR="00E97921" w:rsidRPr="00E97921" w:rsidRDefault="00E97921" w:rsidP="00E97921">
      <w:pPr>
        <w:pStyle w:val="ListParagraph"/>
        <w:numPr>
          <w:ilvl w:val="0"/>
          <w:numId w:val="70"/>
        </w:numPr>
        <w:rPr>
          <w:i/>
        </w:rPr>
      </w:pPr>
      <w:r>
        <w:t>Security is an addition on top of a loan agreement (accessory to a loan)</w:t>
      </w:r>
    </w:p>
    <w:p w:rsidR="00E97921" w:rsidRPr="00E97921" w:rsidRDefault="00E97921" w:rsidP="00E97921">
      <w:pPr>
        <w:pStyle w:val="ListParagraph"/>
        <w:numPr>
          <w:ilvl w:val="1"/>
          <w:numId w:val="70"/>
        </w:numPr>
        <w:rPr>
          <w:i/>
        </w:rPr>
      </w:pPr>
      <w:r>
        <w:t>There needs to be a personal obligation for a security agreement to be applicable</w:t>
      </w:r>
    </w:p>
    <w:p w:rsidR="00E97921" w:rsidRPr="00E97921" w:rsidRDefault="00E97921" w:rsidP="00E97921">
      <w:pPr>
        <w:pStyle w:val="ListParagraph"/>
        <w:numPr>
          <w:ilvl w:val="0"/>
          <w:numId w:val="70"/>
        </w:numPr>
        <w:rPr>
          <w:i/>
        </w:rPr>
      </w:pPr>
      <w:r>
        <w:rPr>
          <w:b/>
          <w:u w:val="single"/>
        </w:rPr>
        <w:t>Personal Rights</w:t>
      </w:r>
      <w:r>
        <w:t xml:space="preserve"> – Rights and obligations against a person (i.e. the debtor), in which when there is a breach, there is a recourse against that person, resulting in the breacher to pay</w:t>
      </w:r>
    </w:p>
    <w:p w:rsidR="00FC2675" w:rsidRPr="00FC2675" w:rsidRDefault="00E97921" w:rsidP="00E97921">
      <w:pPr>
        <w:pStyle w:val="ListParagraph"/>
        <w:numPr>
          <w:ilvl w:val="1"/>
          <w:numId w:val="70"/>
        </w:numPr>
        <w:rPr>
          <w:i/>
        </w:rPr>
      </w:pPr>
      <w:r>
        <w:t xml:space="preserve">General unsecured creditors only have personal rights </w:t>
      </w:r>
    </w:p>
    <w:p w:rsidR="00FC2675" w:rsidRPr="00FC2675" w:rsidRDefault="00FC2675" w:rsidP="00FC2675">
      <w:pPr>
        <w:pStyle w:val="ListParagraph"/>
        <w:numPr>
          <w:ilvl w:val="0"/>
          <w:numId w:val="70"/>
        </w:numPr>
        <w:rPr>
          <w:i/>
        </w:rPr>
      </w:pPr>
      <w:r>
        <w:t xml:space="preserve">With a security, the secured creditor (the bank) is given right not only against the person (not just a regular contract), but also gives you </w:t>
      </w:r>
      <w:r>
        <w:rPr>
          <w:u w:val="single"/>
        </w:rPr>
        <w:t>real rights</w:t>
      </w:r>
      <w:r>
        <w:t xml:space="preserve"> over the assets</w:t>
      </w:r>
    </w:p>
    <w:p w:rsidR="00030DF5" w:rsidRPr="00030DF5" w:rsidRDefault="00FC2675" w:rsidP="00FC2675">
      <w:pPr>
        <w:pStyle w:val="ListParagraph"/>
        <w:numPr>
          <w:ilvl w:val="1"/>
          <w:numId w:val="70"/>
        </w:numPr>
        <w:rPr>
          <w:i/>
        </w:rPr>
      </w:pPr>
      <w:r>
        <w:t xml:space="preserve">If these assets are being sold or disposed, your rights follow… they are attached to the asset and follow through with hem </w:t>
      </w:r>
    </w:p>
    <w:p w:rsidR="00030DF5" w:rsidRPr="00030DF5" w:rsidRDefault="00030DF5" w:rsidP="00030DF5">
      <w:pPr>
        <w:pStyle w:val="ListParagraph"/>
        <w:numPr>
          <w:ilvl w:val="0"/>
          <w:numId w:val="70"/>
        </w:numPr>
        <w:rPr>
          <w:i/>
        </w:rPr>
      </w:pPr>
      <w:r>
        <w:rPr>
          <w:b/>
          <w:u w:val="single"/>
        </w:rPr>
        <w:t>Seller</w:t>
      </w:r>
      <w:r>
        <w:t xml:space="preserve"> – You cannot sell an a</w:t>
      </w:r>
      <w:r w:rsidR="005037E3">
        <w:t xml:space="preserve">sset without paying off the </w:t>
      </w:r>
      <w:proofErr w:type="spellStart"/>
      <w:r w:rsidR="005037E3">
        <w:t>lian</w:t>
      </w:r>
      <w:proofErr w:type="spellEnd"/>
      <w:r w:rsidR="005037E3">
        <w:t xml:space="preserve"> or without the </w:t>
      </w:r>
      <w:proofErr w:type="spellStart"/>
      <w:r w:rsidR="005037E3">
        <w:t>li</w:t>
      </w:r>
      <w:r>
        <w:t>an</w:t>
      </w:r>
      <w:proofErr w:type="spellEnd"/>
      <w:r>
        <w:t xml:space="preserve"> moving onto the buyer</w:t>
      </w:r>
    </w:p>
    <w:p w:rsidR="00030DF5" w:rsidRPr="00030DF5" w:rsidRDefault="00030DF5" w:rsidP="00030DF5">
      <w:pPr>
        <w:pStyle w:val="ListParagraph"/>
        <w:numPr>
          <w:ilvl w:val="0"/>
          <w:numId w:val="70"/>
        </w:numPr>
        <w:rPr>
          <w:i/>
        </w:rPr>
      </w:pPr>
      <w:r>
        <w:rPr>
          <w:b/>
          <w:u w:val="single"/>
        </w:rPr>
        <w:t>Buyer</w:t>
      </w:r>
      <w:r>
        <w:t xml:space="preserve"> – You’ll as</w:t>
      </w:r>
      <w:r w:rsidR="00922C3C">
        <w:t>k</w:t>
      </w:r>
      <w:r w:rsidR="005037E3">
        <w:t xml:space="preserve"> for the hypothec/lien</w:t>
      </w:r>
      <w:r>
        <w:t xml:space="preserve"> to be discharged… otherwise you won’t buy the assets from the seller </w:t>
      </w:r>
      <w:r>
        <w:sym w:font="Wingdings" w:char="F0E0"/>
      </w:r>
      <w:r>
        <w:t xml:space="preserve"> You’ll pay for the asset and then the seller will pay off the loan with proceeds and keep the balance</w:t>
      </w:r>
    </w:p>
    <w:p w:rsidR="00030DF5" w:rsidRPr="00030DF5" w:rsidRDefault="00030DF5" w:rsidP="00030DF5">
      <w:pPr>
        <w:pStyle w:val="ListParagraph"/>
        <w:numPr>
          <w:ilvl w:val="0"/>
          <w:numId w:val="70"/>
        </w:numPr>
        <w:rPr>
          <w:i/>
        </w:rPr>
      </w:pPr>
      <w:proofErr w:type="gramStart"/>
      <w:r w:rsidRPr="005B3492">
        <w:rPr>
          <w:highlight w:val="green"/>
        </w:rPr>
        <w:t>i</w:t>
      </w:r>
      <w:proofErr w:type="gramEnd"/>
      <w:r w:rsidRPr="005B3492">
        <w:rPr>
          <w:highlight w:val="green"/>
        </w:rPr>
        <w:t>.e.</w:t>
      </w:r>
      <w:r>
        <w:t xml:space="preserve"> A debtor gets a loan from a creditor for $1M and the creditor has a hypothec over the asset. The debtor is unable to make his payments on the loan and is thus in default on the agreement and owes $1M</w:t>
      </w:r>
    </w:p>
    <w:p w:rsidR="00030DF5" w:rsidRPr="00030DF5" w:rsidRDefault="00030DF5" w:rsidP="00030DF5">
      <w:pPr>
        <w:pStyle w:val="ListParagraph"/>
        <w:numPr>
          <w:ilvl w:val="1"/>
          <w:numId w:val="70"/>
        </w:numPr>
        <w:rPr>
          <w:i/>
        </w:rPr>
      </w:pPr>
      <w:r>
        <w:t>The secured creditor can:</w:t>
      </w:r>
    </w:p>
    <w:p w:rsidR="00030DF5" w:rsidRPr="00030DF5" w:rsidRDefault="00030DF5" w:rsidP="00030DF5">
      <w:pPr>
        <w:pStyle w:val="ListParagraph"/>
        <w:numPr>
          <w:ilvl w:val="2"/>
          <w:numId w:val="70"/>
        </w:numPr>
        <w:rPr>
          <w:i/>
        </w:rPr>
      </w:pPr>
      <w:r>
        <w:t>A) Sue the debtor for $1M and the debtor will pay the creditor $1M</w:t>
      </w:r>
    </w:p>
    <w:p w:rsidR="00030DF5" w:rsidRPr="00030DF5" w:rsidRDefault="00030DF5" w:rsidP="00030DF5">
      <w:pPr>
        <w:pStyle w:val="ListParagraph"/>
        <w:numPr>
          <w:ilvl w:val="2"/>
          <w:numId w:val="70"/>
        </w:numPr>
        <w:rPr>
          <w:i/>
        </w:rPr>
      </w:pPr>
      <w:r>
        <w:t>B) The debtor can use the hypothec, as the security is at stake</w:t>
      </w:r>
    </w:p>
    <w:p w:rsidR="00246666" w:rsidRPr="00E97921" w:rsidRDefault="00030DF5" w:rsidP="00030DF5">
      <w:pPr>
        <w:pStyle w:val="ListParagraph"/>
        <w:numPr>
          <w:ilvl w:val="1"/>
          <w:numId w:val="70"/>
        </w:numPr>
        <w:rPr>
          <w:i/>
        </w:rPr>
      </w:pPr>
      <w:r>
        <w:t xml:space="preserve">The unsecured creditor would only be able to sue against the debtor, as he only has personal rights and no real rights </w:t>
      </w:r>
    </w:p>
    <w:p w:rsidR="00246666" w:rsidRDefault="00246666" w:rsidP="00246666"/>
    <w:p w:rsidR="005E6909" w:rsidRPr="005E6909" w:rsidRDefault="005E6909" w:rsidP="00246666">
      <w:pPr>
        <w:rPr>
          <w:b/>
          <w:i/>
        </w:rPr>
      </w:pPr>
      <w:r>
        <w:rPr>
          <w:b/>
          <w:i/>
        </w:rPr>
        <w:t>Additional Formalities – Hypothec Immovable Goods:</w:t>
      </w:r>
    </w:p>
    <w:p w:rsidR="005E6909" w:rsidRDefault="005E6909" w:rsidP="005E6909">
      <w:pPr>
        <w:pStyle w:val="ListParagraph"/>
        <w:numPr>
          <w:ilvl w:val="0"/>
          <w:numId w:val="70"/>
        </w:numPr>
      </w:pPr>
      <w:r>
        <w:rPr>
          <w:i/>
        </w:rPr>
        <w:t xml:space="preserve">CCQ </w:t>
      </w:r>
      <w:r>
        <w:rPr>
          <w:b/>
        </w:rPr>
        <w:t>2693-2695</w:t>
      </w:r>
    </w:p>
    <w:p w:rsidR="005E6909" w:rsidRPr="005E6909" w:rsidRDefault="005E6909" w:rsidP="005E6909">
      <w:pPr>
        <w:pStyle w:val="ListParagraph"/>
        <w:numPr>
          <w:ilvl w:val="1"/>
          <w:numId w:val="70"/>
        </w:numPr>
        <w:rPr>
          <w:i/>
        </w:rPr>
      </w:pPr>
      <w:r w:rsidRPr="005E6909">
        <w:rPr>
          <w:i/>
        </w:rPr>
        <w:t xml:space="preserve">An immovable hypothec is, on pain of absolute nullity, granted by </w:t>
      </w:r>
      <w:proofErr w:type="spellStart"/>
      <w:r w:rsidRPr="005E6909">
        <w:rPr>
          <w:i/>
        </w:rPr>
        <w:t>notarial</w:t>
      </w:r>
      <w:proofErr w:type="spellEnd"/>
      <w:r w:rsidRPr="005E6909">
        <w:rPr>
          <w:i/>
        </w:rPr>
        <w:t xml:space="preserve"> act en minute [in Quebec only]</w:t>
      </w:r>
    </w:p>
    <w:p w:rsidR="005E6909" w:rsidRPr="005E6909" w:rsidRDefault="005E6909" w:rsidP="005E6909">
      <w:pPr>
        <w:pStyle w:val="ListParagraph"/>
        <w:numPr>
          <w:ilvl w:val="1"/>
          <w:numId w:val="70"/>
        </w:numPr>
        <w:rPr>
          <w:i/>
        </w:rPr>
      </w:pPr>
      <w:r w:rsidRPr="005E6909">
        <w:rPr>
          <w:i/>
        </w:rPr>
        <w:t>Is valid only so far as the constituting act specifically designates the hypothecated property</w:t>
      </w:r>
    </w:p>
    <w:p w:rsidR="005E6909" w:rsidRDefault="005E6909" w:rsidP="005E6909">
      <w:pPr>
        <w:pStyle w:val="ListParagraph"/>
        <w:numPr>
          <w:ilvl w:val="0"/>
          <w:numId w:val="70"/>
        </w:numPr>
      </w:pPr>
      <w:r>
        <w:rPr>
          <w:b/>
        </w:rPr>
        <w:t xml:space="preserve">Common Law </w:t>
      </w:r>
      <w:r>
        <w:t>equivalent: real estate mortgage</w:t>
      </w:r>
    </w:p>
    <w:p w:rsidR="005037E3" w:rsidRDefault="005E6909" w:rsidP="005E6909">
      <w:pPr>
        <w:pStyle w:val="ListParagraph"/>
        <w:numPr>
          <w:ilvl w:val="1"/>
          <w:numId w:val="70"/>
        </w:numPr>
      </w:pPr>
      <w:r>
        <w:t xml:space="preserve">No notary in common law </w:t>
      </w:r>
    </w:p>
    <w:p w:rsidR="005037E3" w:rsidRDefault="005037E3" w:rsidP="005037E3">
      <w:pPr>
        <w:pStyle w:val="ListParagraph"/>
        <w:numPr>
          <w:ilvl w:val="0"/>
          <w:numId w:val="70"/>
        </w:numPr>
      </w:pPr>
      <w:r>
        <w:rPr>
          <w:u w:val="single"/>
        </w:rPr>
        <w:t>Immovable Goods</w:t>
      </w:r>
      <w:r>
        <w:t xml:space="preserve"> – Houses, land, buildings</w:t>
      </w:r>
    </w:p>
    <w:p w:rsidR="005037E3" w:rsidRDefault="005037E3" w:rsidP="005037E3">
      <w:pPr>
        <w:pStyle w:val="ListParagraph"/>
        <w:numPr>
          <w:ilvl w:val="1"/>
          <w:numId w:val="70"/>
        </w:numPr>
      </w:pPr>
      <w:r>
        <w:t xml:space="preserve">No doubt as to the asset (has its own serial number) </w:t>
      </w:r>
      <w:r>
        <w:sym w:font="Wingdings" w:char="F0E0"/>
      </w:r>
      <w:r>
        <w:t xml:space="preserve"> immovable asset</w:t>
      </w:r>
    </w:p>
    <w:p w:rsidR="005037E3" w:rsidRDefault="005037E3" w:rsidP="005037E3">
      <w:pPr>
        <w:pStyle w:val="ListParagraph"/>
        <w:numPr>
          <w:ilvl w:val="0"/>
          <w:numId w:val="70"/>
        </w:numPr>
      </w:pPr>
      <w:r>
        <w:t xml:space="preserve">An immovable hypothec = security agreement for an immovable good </w:t>
      </w:r>
    </w:p>
    <w:p w:rsidR="005037E3" w:rsidRDefault="005037E3" w:rsidP="005037E3">
      <w:pPr>
        <w:pStyle w:val="ListParagraph"/>
        <w:numPr>
          <w:ilvl w:val="0"/>
          <w:numId w:val="70"/>
        </w:numPr>
      </w:pPr>
      <w:r>
        <w:t xml:space="preserve">To be valid, the security agreement must specify the hypothecated property (specify which asset is being secured in </w:t>
      </w:r>
      <w:proofErr w:type="spellStart"/>
      <w:r>
        <w:t>favour</w:t>
      </w:r>
      <w:proofErr w:type="spellEnd"/>
      <w:r>
        <w:t xml:space="preserve"> of a secured creditor)</w:t>
      </w:r>
    </w:p>
    <w:p w:rsidR="005037E3" w:rsidRDefault="005037E3" w:rsidP="005037E3">
      <w:pPr>
        <w:pStyle w:val="ListParagraph"/>
        <w:numPr>
          <w:ilvl w:val="0"/>
          <w:numId w:val="70"/>
        </w:numPr>
      </w:pPr>
      <w:r>
        <w:t>Constituting act must specifically designate the hypothecated property</w:t>
      </w:r>
    </w:p>
    <w:p w:rsidR="005E6909" w:rsidRDefault="005037E3" w:rsidP="005037E3">
      <w:pPr>
        <w:pStyle w:val="ListParagraph"/>
        <w:numPr>
          <w:ilvl w:val="1"/>
          <w:numId w:val="70"/>
        </w:numPr>
      </w:pPr>
      <w:r>
        <w:t>For 3</w:t>
      </w:r>
      <w:r w:rsidRPr="005037E3">
        <w:rPr>
          <w:vertAlign w:val="superscript"/>
        </w:rPr>
        <w:t>rd</w:t>
      </w:r>
      <w:r>
        <w:t xml:space="preserve"> party to be able to go to the registry and see if it’s a secured creditor or not</w:t>
      </w:r>
    </w:p>
    <w:p w:rsidR="005B3492" w:rsidRDefault="005B3492" w:rsidP="005E6909"/>
    <w:p w:rsidR="0098661C" w:rsidRDefault="0098661C" w:rsidP="005E6909"/>
    <w:p w:rsidR="0098661C" w:rsidRDefault="0098661C" w:rsidP="005E6909">
      <w:pPr>
        <w:rPr>
          <w:i/>
        </w:rPr>
      </w:pPr>
      <w:r>
        <w:rPr>
          <w:i/>
        </w:rPr>
        <w:t>Time Limits to Surrender the Property:</w:t>
      </w:r>
    </w:p>
    <w:p w:rsidR="0098661C" w:rsidRDefault="0098661C" w:rsidP="0098661C">
      <w:pPr>
        <w:pStyle w:val="ListParagraph"/>
        <w:numPr>
          <w:ilvl w:val="0"/>
          <w:numId w:val="108"/>
        </w:numPr>
      </w:pPr>
      <w:r>
        <w:t xml:space="preserve">The time limit for surrendering the property charged with a hypothec starts when the creditor registers the </w:t>
      </w:r>
      <w:r>
        <w:rPr>
          <w:b/>
        </w:rPr>
        <w:t>prior notice</w:t>
      </w:r>
    </w:p>
    <w:p w:rsidR="0098661C" w:rsidRDefault="0098661C" w:rsidP="0098661C">
      <w:pPr>
        <w:pStyle w:val="ListParagraph"/>
        <w:numPr>
          <w:ilvl w:val="0"/>
          <w:numId w:val="108"/>
        </w:numPr>
      </w:pPr>
      <w:r>
        <w:t>The creditor must usually wait until the specified time limit is over before he can exercise the rights he gets from the hypothec</w:t>
      </w:r>
    </w:p>
    <w:p w:rsidR="0098661C" w:rsidRPr="0098661C" w:rsidRDefault="0098661C" w:rsidP="0098661C">
      <w:pPr>
        <w:pStyle w:val="ListParagraph"/>
        <w:numPr>
          <w:ilvl w:val="0"/>
          <w:numId w:val="108"/>
        </w:numPr>
      </w:pPr>
      <w:r>
        <w:rPr>
          <w:b/>
        </w:rPr>
        <w:t>Immovable property</w:t>
      </w:r>
      <w:r>
        <w:t xml:space="preserve"> (i.e. land or buildings) = </w:t>
      </w:r>
      <w:r>
        <w:rPr>
          <w:b/>
        </w:rPr>
        <w:t>60 days</w:t>
      </w:r>
    </w:p>
    <w:p w:rsidR="0098661C" w:rsidRPr="0098661C" w:rsidRDefault="0098661C" w:rsidP="0098661C">
      <w:pPr>
        <w:pStyle w:val="ListParagraph"/>
        <w:numPr>
          <w:ilvl w:val="0"/>
          <w:numId w:val="108"/>
        </w:numPr>
      </w:pPr>
      <w:r>
        <w:rPr>
          <w:b/>
        </w:rPr>
        <w:t>Movable property</w:t>
      </w:r>
      <w:r>
        <w:t xml:space="preserve"> (property other than land or buildings) = </w:t>
      </w:r>
      <w:r>
        <w:rPr>
          <w:b/>
        </w:rPr>
        <w:t xml:space="preserve">20 days </w:t>
      </w:r>
    </w:p>
    <w:p w:rsidR="005E6909" w:rsidRPr="0098661C" w:rsidRDefault="005E6909" w:rsidP="0098661C">
      <w:pPr>
        <w:pStyle w:val="ListParagraph"/>
        <w:ind w:left="765"/>
      </w:pPr>
    </w:p>
    <w:p w:rsidR="005E6909" w:rsidRPr="005E6909" w:rsidRDefault="005E6909" w:rsidP="005E6909">
      <w:pPr>
        <w:rPr>
          <w:b/>
          <w:i/>
        </w:rPr>
      </w:pPr>
      <w:r>
        <w:rPr>
          <w:b/>
          <w:i/>
        </w:rPr>
        <w:t>Chattel Mortgages/Movable Hypothec:</w:t>
      </w:r>
    </w:p>
    <w:p w:rsidR="005037E3" w:rsidRDefault="005037E3" w:rsidP="005E6909">
      <w:pPr>
        <w:pStyle w:val="ListParagraph"/>
        <w:numPr>
          <w:ilvl w:val="0"/>
          <w:numId w:val="71"/>
        </w:numPr>
      </w:pPr>
      <w:r>
        <w:t xml:space="preserve">Hypothec = Mortgage = </w:t>
      </w:r>
      <w:proofErr w:type="spellStart"/>
      <w:r>
        <w:t>Lian</w:t>
      </w:r>
      <w:proofErr w:type="spellEnd"/>
    </w:p>
    <w:p w:rsidR="005037E3" w:rsidRDefault="005037E3" w:rsidP="005E6909">
      <w:pPr>
        <w:pStyle w:val="ListParagraph"/>
        <w:numPr>
          <w:ilvl w:val="0"/>
          <w:numId w:val="71"/>
        </w:numPr>
      </w:pPr>
      <w:r>
        <w:t xml:space="preserve">A chattel mortgage is a </w:t>
      </w:r>
      <w:r>
        <w:rPr>
          <w:i/>
        </w:rPr>
        <w:t>transfer of interest in personal property</w:t>
      </w:r>
      <w:r>
        <w:t xml:space="preserve"> by the borrower to the lender</w:t>
      </w:r>
    </w:p>
    <w:p w:rsidR="005037E3" w:rsidRDefault="005037E3" w:rsidP="005E6909">
      <w:pPr>
        <w:pStyle w:val="ListParagraph"/>
        <w:numPr>
          <w:ilvl w:val="0"/>
          <w:numId w:val="71"/>
        </w:numPr>
      </w:pPr>
      <w:r>
        <w:t xml:space="preserve">The </w:t>
      </w:r>
      <w:r>
        <w:rPr>
          <w:i/>
        </w:rPr>
        <w:t>borrower retains possession</w:t>
      </w:r>
      <w:r>
        <w:t xml:space="preserve"> while the lender obtains a security interest in the goods</w:t>
      </w:r>
    </w:p>
    <w:p w:rsidR="005037E3" w:rsidRDefault="005037E3" w:rsidP="005037E3">
      <w:pPr>
        <w:pStyle w:val="ListParagraph"/>
        <w:numPr>
          <w:ilvl w:val="1"/>
          <w:numId w:val="71"/>
        </w:numPr>
      </w:pPr>
      <w:r>
        <w:t xml:space="preserve">Different from a </w:t>
      </w:r>
      <w:r>
        <w:rPr>
          <w:i/>
        </w:rPr>
        <w:t>pledge</w:t>
      </w:r>
      <w:r>
        <w:t>, where the lender takes possession of the assets, while the full interest remains with the borrower</w:t>
      </w:r>
    </w:p>
    <w:p w:rsidR="00507894" w:rsidRDefault="005037E3" w:rsidP="005037E3">
      <w:pPr>
        <w:pStyle w:val="ListParagraph"/>
        <w:numPr>
          <w:ilvl w:val="1"/>
          <w:numId w:val="71"/>
        </w:numPr>
      </w:pPr>
      <w:r>
        <w:t xml:space="preserve">Once debt is repaid, interest in property returns back to the borrow </w:t>
      </w:r>
    </w:p>
    <w:p w:rsidR="00507894" w:rsidRPr="00507894" w:rsidRDefault="00507894" w:rsidP="00507894">
      <w:pPr>
        <w:pStyle w:val="ListParagraph"/>
        <w:numPr>
          <w:ilvl w:val="0"/>
          <w:numId w:val="71"/>
        </w:numPr>
      </w:pPr>
      <w:r>
        <w:t xml:space="preserve">Chattel Mortgage is like a conditional sale, where the actual goods purchased with the borrowed money is the collateral. </w:t>
      </w:r>
    </w:p>
    <w:p w:rsidR="005037E3" w:rsidRDefault="00507894" w:rsidP="00507894">
      <w:pPr>
        <w:pStyle w:val="ListParagraph"/>
        <w:numPr>
          <w:ilvl w:val="1"/>
          <w:numId w:val="71"/>
        </w:numPr>
      </w:pPr>
      <w:r>
        <w:rPr>
          <w:b/>
          <w:u w:val="single"/>
        </w:rPr>
        <w:t>BUT</w:t>
      </w:r>
      <w:r>
        <w:t xml:space="preserve"> – In Chattel Mortgage, the borrower can give security in the form of OTHER personal property </w:t>
      </w:r>
      <w:r>
        <w:rPr>
          <w:b/>
          <w:u w:val="single"/>
        </w:rPr>
        <w:t>and</w:t>
      </w:r>
      <w:r>
        <w:t xml:space="preserve"> after-acquired property </w:t>
      </w:r>
    </w:p>
    <w:p w:rsidR="00507894" w:rsidRDefault="005E6909" w:rsidP="005E6909">
      <w:pPr>
        <w:pStyle w:val="ListParagraph"/>
        <w:numPr>
          <w:ilvl w:val="0"/>
          <w:numId w:val="71"/>
        </w:numPr>
      </w:pPr>
      <w:r>
        <w:t>May include after-acquired (“future”) property; i.e. “floating charge”</w:t>
      </w:r>
    </w:p>
    <w:p w:rsidR="00507894" w:rsidRDefault="00507894" w:rsidP="00507894">
      <w:pPr>
        <w:pStyle w:val="ListParagraph"/>
        <w:numPr>
          <w:ilvl w:val="1"/>
          <w:numId w:val="71"/>
        </w:numPr>
      </w:pPr>
      <w:r w:rsidRPr="00507894">
        <w:rPr>
          <w:b/>
          <w:i/>
          <w:highlight w:val="yellow"/>
        </w:rPr>
        <w:t>After Acquired Property</w:t>
      </w:r>
      <w:r>
        <w:t xml:space="preserve"> – Property acquired by the debtor after the debt has already been incurred</w:t>
      </w:r>
    </w:p>
    <w:p w:rsidR="00507894" w:rsidRDefault="00507894" w:rsidP="00507894">
      <w:pPr>
        <w:pStyle w:val="ListParagraph"/>
        <w:numPr>
          <w:ilvl w:val="2"/>
          <w:numId w:val="71"/>
        </w:numPr>
      </w:pPr>
      <w:proofErr w:type="gramStart"/>
      <w:r w:rsidRPr="005B3492">
        <w:rPr>
          <w:highlight w:val="green"/>
        </w:rPr>
        <w:t>i</w:t>
      </w:r>
      <w:proofErr w:type="gramEnd"/>
      <w:r w:rsidRPr="005B3492">
        <w:rPr>
          <w:highlight w:val="green"/>
        </w:rPr>
        <w:t>.e.</w:t>
      </w:r>
      <w:r>
        <w:t xml:space="preserve"> Line of credit to Canadian Tire to buy inventory of tires </w:t>
      </w:r>
      <w:r>
        <w:sym w:font="Wingdings" w:char="F0E0"/>
      </w:r>
      <w:r>
        <w:t xml:space="preserve"> Bank won’t have a security on every tire of inventory </w:t>
      </w:r>
    </w:p>
    <w:p w:rsidR="00507894" w:rsidRDefault="00507894" w:rsidP="00507894">
      <w:pPr>
        <w:pStyle w:val="ListParagraph"/>
        <w:numPr>
          <w:ilvl w:val="3"/>
          <w:numId w:val="71"/>
        </w:numPr>
      </w:pPr>
      <w:r>
        <w:t xml:space="preserve">For moveable assets, there can be a security on the floating assets that are acquired from time to time </w:t>
      </w:r>
    </w:p>
    <w:p w:rsidR="00507894" w:rsidRDefault="00507894" w:rsidP="00507894">
      <w:pPr>
        <w:pStyle w:val="ListParagraph"/>
        <w:numPr>
          <w:ilvl w:val="1"/>
          <w:numId w:val="71"/>
        </w:numPr>
      </w:pPr>
      <w:r w:rsidRPr="00507894">
        <w:rPr>
          <w:b/>
          <w:i/>
          <w:highlight w:val="yellow"/>
        </w:rPr>
        <w:t>Floating Charge</w:t>
      </w:r>
      <w:r>
        <w:t xml:space="preserve"> – A form of mortgage on all of the assets of a corporation other than those already specifically charged </w:t>
      </w:r>
    </w:p>
    <w:p w:rsidR="00507894" w:rsidRDefault="00507894" w:rsidP="00507894">
      <w:pPr>
        <w:pStyle w:val="ListParagraph"/>
        <w:numPr>
          <w:ilvl w:val="2"/>
          <w:numId w:val="71"/>
        </w:numPr>
      </w:pPr>
      <w:r>
        <w:t>Adds those remaining assets of the corporation that are not already mortgaged to the security</w:t>
      </w:r>
    </w:p>
    <w:p w:rsidR="00507894" w:rsidRDefault="00507894" w:rsidP="00507894">
      <w:pPr>
        <w:pStyle w:val="ListParagraph"/>
        <w:numPr>
          <w:ilvl w:val="2"/>
          <w:numId w:val="71"/>
        </w:numPr>
      </w:pPr>
      <w:r>
        <w:t xml:space="preserve">Nicely complements a mortgage of real property because it provides security over the whole of the assets as a working unit </w:t>
      </w:r>
    </w:p>
    <w:p w:rsidR="005E6909" w:rsidRDefault="00507894" w:rsidP="00507894">
      <w:pPr>
        <w:pStyle w:val="ListParagraph"/>
        <w:numPr>
          <w:ilvl w:val="1"/>
          <w:numId w:val="71"/>
        </w:numPr>
      </w:pPr>
      <w:r>
        <w:t xml:space="preserve">Creditor has access to these assets before other unsecured creditors </w:t>
      </w:r>
    </w:p>
    <w:p w:rsidR="005E6909" w:rsidRPr="005E6909" w:rsidRDefault="005E6909" w:rsidP="005E6909">
      <w:pPr>
        <w:pStyle w:val="ListParagraph"/>
        <w:numPr>
          <w:ilvl w:val="0"/>
          <w:numId w:val="71"/>
        </w:numPr>
      </w:pPr>
      <w:r>
        <w:rPr>
          <w:i/>
        </w:rPr>
        <w:t xml:space="preserve">CCQ </w:t>
      </w:r>
      <w:r>
        <w:rPr>
          <w:b/>
        </w:rPr>
        <w:t>2696-2714</w:t>
      </w:r>
    </w:p>
    <w:p w:rsidR="00DB4842" w:rsidRPr="00DB4842" w:rsidRDefault="005E6909" w:rsidP="005E6909">
      <w:pPr>
        <w:pStyle w:val="ListParagraph"/>
        <w:numPr>
          <w:ilvl w:val="1"/>
          <w:numId w:val="71"/>
        </w:numPr>
      </w:pPr>
      <w:r>
        <w:rPr>
          <w:i/>
        </w:rPr>
        <w:t xml:space="preserve">May be created with (rare) or without delivery of the movable good hypothecated </w:t>
      </w:r>
    </w:p>
    <w:p w:rsidR="005E6909" w:rsidRDefault="00DB4842" w:rsidP="00DB4842">
      <w:pPr>
        <w:pStyle w:val="ListParagraph"/>
        <w:numPr>
          <w:ilvl w:val="0"/>
          <w:numId w:val="71"/>
        </w:numPr>
      </w:pPr>
      <w:r>
        <w:t xml:space="preserve">Movable Hypothec may be written </w:t>
      </w:r>
    </w:p>
    <w:p w:rsidR="005E6909" w:rsidRDefault="005E6909" w:rsidP="005E6909"/>
    <w:p w:rsidR="005E6909" w:rsidRPr="005E6909" w:rsidRDefault="005E6909" w:rsidP="005E6909">
      <w:pPr>
        <w:rPr>
          <w:b/>
          <w:i/>
        </w:rPr>
      </w:pPr>
      <w:r>
        <w:rPr>
          <w:b/>
          <w:i/>
        </w:rPr>
        <w:t xml:space="preserve">Mortgage/Hypothec – </w:t>
      </w:r>
      <w:r w:rsidRPr="00076C8C">
        <w:rPr>
          <w:b/>
          <w:i/>
          <w:u w:val="single"/>
        </w:rPr>
        <w:t>Rights of Creditor</w:t>
      </w:r>
      <w:r>
        <w:rPr>
          <w:b/>
          <w:i/>
        </w:rPr>
        <w:t>:</w:t>
      </w:r>
    </w:p>
    <w:p w:rsidR="005E6909" w:rsidRPr="005E6909" w:rsidRDefault="005E6909" w:rsidP="005E6909">
      <w:pPr>
        <w:pStyle w:val="ListParagraph"/>
        <w:numPr>
          <w:ilvl w:val="0"/>
          <w:numId w:val="72"/>
        </w:numPr>
        <w:rPr>
          <w:b/>
          <w:u w:val="single"/>
        </w:rPr>
      </w:pPr>
      <w:r w:rsidRPr="00507894">
        <w:rPr>
          <w:u w:val="single"/>
        </w:rPr>
        <w:t xml:space="preserve">The </w:t>
      </w:r>
      <w:r w:rsidRPr="005E6909">
        <w:rPr>
          <w:b/>
          <w:u w:val="single"/>
        </w:rPr>
        <w:t xml:space="preserve">remedies </w:t>
      </w:r>
      <w:r w:rsidRPr="00507894">
        <w:rPr>
          <w:u w:val="single"/>
        </w:rPr>
        <w:t>of the mortgagee (secured creditor) upon default by the mortgagor (debtor) are:</w:t>
      </w:r>
    </w:p>
    <w:p w:rsidR="00507894" w:rsidRDefault="005E6909" w:rsidP="005E6909">
      <w:pPr>
        <w:pStyle w:val="ListParagraph"/>
        <w:numPr>
          <w:ilvl w:val="1"/>
          <w:numId w:val="72"/>
        </w:numPr>
        <w:rPr>
          <w:b/>
        </w:rPr>
      </w:pPr>
      <w:r w:rsidRPr="00076C8C">
        <w:rPr>
          <w:b/>
          <w:highlight w:val="cyan"/>
        </w:rPr>
        <w:t>Taking in possession of the charged property to administer it</w:t>
      </w:r>
    </w:p>
    <w:p w:rsidR="00507894" w:rsidRPr="00507894" w:rsidRDefault="00507894" w:rsidP="00507894">
      <w:pPr>
        <w:pStyle w:val="ListParagraph"/>
        <w:numPr>
          <w:ilvl w:val="2"/>
          <w:numId w:val="72"/>
        </w:numPr>
        <w:rPr>
          <w:b/>
        </w:rPr>
      </w:pPr>
      <w:proofErr w:type="gramStart"/>
      <w:r w:rsidRPr="005B3492">
        <w:rPr>
          <w:highlight w:val="green"/>
        </w:rPr>
        <w:t>i</w:t>
      </w:r>
      <w:proofErr w:type="gramEnd"/>
      <w:r w:rsidRPr="005B3492">
        <w:rPr>
          <w:highlight w:val="green"/>
        </w:rPr>
        <w:t>.e.</w:t>
      </w:r>
      <w:r>
        <w:t xml:space="preserve"> An apartment building is given as collateral to the bank (secured creditor) </w:t>
      </w:r>
      <w:r>
        <w:sym w:font="Wingdings" w:char="F0E0"/>
      </w:r>
      <w:r>
        <w:t xml:space="preserve"> Owner goes insolvent… secured creditors could then take the building and take upon itself to administer it (i.e. be the landlord, correct the rent, etc.)</w:t>
      </w:r>
    </w:p>
    <w:p w:rsidR="005E6909" w:rsidRPr="00507894" w:rsidRDefault="00507894" w:rsidP="00507894">
      <w:pPr>
        <w:pStyle w:val="ListParagraph"/>
        <w:numPr>
          <w:ilvl w:val="2"/>
          <w:numId w:val="72"/>
        </w:numPr>
        <w:rPr>
          <w:b/>
        </w:rPr>
      </w:pPr>
      <w:r>
        <w:rPr>
          <w:i/>
        </w:rPr>
        <w:t>However</w:t>
      </w:r>
      <w:r>
        <w:t>, this is not usual because banks are not in the business of administering properties (i.e. collecting rent, plumbing, etc.)</w:t>
      </w:r>
    </w:p>
    <w:p w:rsidR="00507894" w:rsidRPr="00507894" w:rsidRDefault="005E6909" w:rsidP="005E6909">
      <w:pPr>
        <w:pStyle w:val="ListParagraph"/>
        <w:numPr>
          <w:ilvl w:val="1"/>
          <w:numId w:val="72"/>
        </w:numPr>
        <w:rPr>
          <w:b/>
        </w:rPr>
      </w:pPr>
      <w:r w:rsidRPr="00076C8C">
        <w:rPr>
          <w:b/>
          <w:highlight w:val="cyan"/>
        </w:rPr>
        <w:t>Taking in payment</w:t>
      </w:r>
      <w:r w:rsidR="00507894">
        <w:t xml:space="preserve"> – Creditor becomes owner and is liable </w:t>
      </w:r>
    </w:p>
    <w:p w:rsidR="00507894" w:rsidRPr="00507894" w:rsidRDefault="00507894" w:rsidP="00507894">
      <w:pPr>
        <w:pStyle w:val="ListParagraph"/>
        <w:numPr>
          <w:ilvl w:val="2"/>
          <w:numId w:val="72"/>
        </w:numPr>
        <w:rPr>
          <w:b/>
        </w:rPr>
      </w:pPr>
      <w:r>
        <w:t>Creditor takes a building as payment of the debt</w:t>
      </w:r>
    </w:p>
    <w:p w:rsidR="00507894" w:rsidRPr="00507894" w:rsidRDefault="00507894" w:rsidP="00507894">
      <w:pPr>
        <w:pStyle w:val="ListParagraph"/>
        <w:numPr>
          <w:ilvl w:val="2"/>
          <w:numId w:val="72"/>
        </w:numPr>
        <w:rPr>
          <w:b/>
        </w:rPr>
      </w:pPr>
      <w:r>
        <w:t xml:space="preserve">Since the creditor took the building, </w:t>
      </w:r>
      <w:r>
        <w:rPr>
          <w:i/>
        </w:rPr>
        <w:t>the debt has been extinguished</w:t>
      </w:r>
    </w:p>
    <w:p w:rsidR="00507894" w:rsidRPr="00507894" w:rsidRDefault="00507894" w:rsidP="00507894">
      <w:pPr>
        <w:pStyle w:val="ListParagraph"/>
        <w:numPr>
          <w:ilvl w:val="2"/>
          <w:numId w:val="72"/>
        </w:numPr>
        <w:rPr>
          <w:b/>
        </w:rPr>
      </w:pPr>
      <w:r>
        <w:rPr>
          <w:u w:val="single"/>
        </w:rPr>
        <w:t>Disadvantages:</w:t>
      </w:r>
    </w:p>
    <w:p w:rsidR="00507894" w:rsidRPr="00507894" w:rsidRDefault="00507894" w:rsidP="00507894">
      <w:pPr>
        <w:pStyle w:val="ListParagraph"/>
        <w:numPr>
          <w:ilvl w:val="3"/>
          <w:numId w:val="72"/>
        </w:numPr>
        <w:rPr>
          <w:b/>
        </w:rPr>
      </w:pPr>
      <w:r>
        <w:t>Cannot sue for shortfall because there is no more debt</w:t>
      </w:r>
    </w:p>
    <w:p w:rsidR="00507894" w:rsidRPr="00507894" w:rsidRDefault="00507894" w:rsidP="00507894">
      <w:pPr>
        <w:pStyle w:val="ListParagraph"/>
        <w:numPr>
          <w:ilvl w:val="3"/>
          <w:numId w:val="72"/>
        </w:numPr>
        <w:rPr>
          <w:b/>
        </w:rPr>
      </w:pPr>
      <w:r>
        <w:t xml:space="preserve">Becomes owner of property </w:t>
      </w:r>
      <w:r>
        <w:sym w:font="Wingdings" w:char="F0E0"/>
      </w:r>
      <w:r>
        <w:t xml:space="preserve"> Liable if someone gets hurt on your property</w:t>
      </w:r>
    </w:p>
    <w:p w:rsidR="005E6909" w:rsidRPr="00507894" w:rsidRDefault="00507894" w:rsidP="00507894">
      <w:pPr>
        <w:pStyle w:val="ListParagraph"/>
        <w:numPr>
          <w:ilvl w:val="3"/>
          <w:numId w:val="72"/>
        </w:numPr>
        <w:rPr>
          <w:b/>
        </w:rPr>
      </w:pPr>
      <w:r>
        <w:t>Cannot claim the balance</w:t>
      </w:r>
    </w:p>
    <w:p w:rsidR="00507894" w:rsidRPr="00507894" w:rsidRDefault="005E6909" w:rsidP="005E6909">
      <w:pPr>
        <w:pStyle w:val="ListParagraph"/>
        <w:numPr>
          <w:ilvl w:val="1"/>
          <w:numId w:val="72"/>
        </w:numPr>
        <w:rPr>
          <w:b/>
        </w:rPr>
      </w:pPr>
      <w:r w:rsidRPr="00076C8C">
        <w:rPr>
          <w:b/>
          <w:highlight w:val="cyan"/>
        </w:rPr>
        <w:t>Sale by the creditor</w:t>
      </w:r>
    </w:p>
    <w:p w:rsidR="00507894" w:rsidRPr="00507894" w:rsidRDefault="00507894" w:rsidP="00507894">
      <w:pPr>
        <w:pStyle w:val="ListParagraph"/>
        <w:numPr>
          <w:ilvl w:val="2"/>
          <w:numId w:val="72"/>
        </w:numPr>
        <w:rPr>
          <w:b/>
        </w:rPr>
      </w:pPr>
      <w:r>
        <w:t>Surrender the property because you are in default</w:t>
      </w:r>
    </w:p>
    <w:p w:rsidR="00507894" w:rsidRPr="00507894" w:rsidRDefault="00507894" w:rsidP="00507894">
      <w:pPr>
        <w:pStyle w:val="ListParagraph"/>
        <w:numPr>
          <w:ilvl w:val="3"/>
          <w:numId w:val="72"/>
        </w:numPr>
        <w:rPr>
          <w:b/>
        </w:rPr>
      </w:pPr>
      <w:r>
        <w:t>Voluntary surrender vs. Forced surrender</w:t>
      </w:r>
    </w:p>
    <w:p w:rsidR="00507894" w:rsidRPr="00507894" w:rsidRDefault="00507894" w:rsidP="00507894">
      <w:pPr>
        <w:pStyle w:val="ListParagraph"/>
        <w:numPr>
          <w:ilvl w:val="2"/>
          <w:numId w:val="72"/>
        </w:numPr>
        <w:rPr>
          <w:b/>
        </w:rPr>
      </w:pPr>
      <w:r>
        <w:rPr>
          <w:u w:val="single"/>
        </w:rPr>
        <w:t>Disadvantages:</w:t>
      </w:r>
    </w:p>
    <w:p w:rsidR="005E6909" w:rsidRPr="00507894" w:rsidRDefault="00507894" w:rsidP="00507894">
      <w:pPr>
        <w:pStyle w:val="ListParagraph"/>
        <w:numPr>
          <w:ilvl w:val="3"/>
          <w:numId w:val="72"/>
        </w:numPr>
        <w:rPr>
          <w:b/>
        </w:rPr>
      </w:pPr>
      <w:r>
        <w:t xml:space="preserve">Creditor will negotiate the price… sell the building to a buyer they can find, but then debtor/guarantor wants to sue for the shortfall </w:t>
      </w:r>
      <w:r>
        <w:sym w:font="Wingdings" w:char="F0E0"/>
      </w:r>
      <w:r>
        <w:t xml:space="preserve"> Will be argued that the shortfall is the creditor’s fault because he sold it for too little (could have got a much higher price) </w:t>
      </w:r>
    </w:p>
    <w:p w:rsidR="005E6909" w:rsidRPr="00507894" w:rsidRDefault="005E6909" w:rsidP="005E6909">
      <w:pPr>
        <w:pStyle w:val="ListParagraph"/>
        <w:numPr>
          <w:ilvl w:val="1"/>
          <w:numId w:val="72"/>
        </w:numPr>
        <w:rPr>
          <w:b/>
        </w:rPr>
      </w:pPr>
      <w:r w:rsidRPr="00076C8C">
        <w:rPr>
          <w:b/>
          <w:highlight w:val="cyan"/>
        </w:rPr>
        <w:t>Sale under judicial authority</w:t>
      </w:r>
    </w:p>
    <w:p w:rsidR="00076C8C" w:rsidRDefault="005E6909" w:rsidP="005E6909">
      <w:pPr>
        <w:pStyle w:val="ListParagraph"/>
        <w:numPr>
          <w:ilvl w:val="2"/>
          <w:numId w:val="72"/>
        </w:numPr>
      </w:pPr>
      <w:r>
        <w:t xml:space="preserve">Most common recourse commercially </w:t>
      </w:r>
    </w:p>
    <w:p w:rsidR="00076C8C" w:rsidRDefault="00076C8C" w:rsidP="005E6909">
      <w:pPr>
        <w:pStyle w:val="ListParagraph"/>
        <w:numPr>
          <w:ilvl w:val="2"/>
          <w:numId w:val="72"/>
        </w:numPr>
      </w:pPr>
      <w:r>
        <w:rPr>
          <w:i/>
        </w:rPr>
        <w:t xml:space="preserve">When the court is asked to order the sale of a secured asset </w:t>
      </w:r>
      <w:r>
        <w:t>under judicial authority</w:t>
      </w:r>
    </w:p>
    <w:p w:rsidR="00076C8C" w:rsidRDefault="00076C8C" w:rsidP="00076C8C">
      <w:pPr>
        <w:pStyle w:val="ListParagraph"/>
        <w:numPr>
          <w:ilvl w:val="3"/>
          <w:numId w:val="72"/>
        </w:numPr>
      </w:pPr>
      <w:r>
        <w:t>Will benefit from certain immunity from the law (i.e. environmental liability)</w:t>
      </w:r>
    </w:p>
    <w:p w:rsidR="00076C8C" w:rsidRDefault="00076C8C" w:rsidP="00076C8C">
      <w:pPr>
        <w:pStyle w:val="ListParagraph"/>
        <w:numPr>
          <w:ilvl w:val="2"/>
          <w:numId w:val="72"/>
        </w:numPr>
      </w:pPr>
      <w:r>
        <w:t>Designated person is appointed to make the sale</w:t>
      </w:r>
    </w:p>
    <w:p w:rsidR="00076C8C" w:rsidRDefault="00076C8C" w:rsidP="00076C8C">
      <w:pPr>
        <w:pStyle w:val="ListParagraph"/>
        <w:numPr>
          <w:ilvl w:val="2"/>
          <w:numId w:val="72"/>
        </w:numPr>
      </w:pPr>
      <w:r>
        <w:rPr>
          <w:i/>
        </w:rPr>
        <w:t>Court provides a minimum sale price</w:t>
      </w:r>
      <w:r>
        <w:t xml:space="preserve"> (court chooses the price) – guarantor can sue if they think the sale price is unreasonable</w:t>
      </w:r>
    </w:p>
    <w:p w:rsidR="005E6909" w:rsidRDefault="00076C8C" w:rsidP="00076C8C">
      <w:pPr>
        <w:pStyle w:val="ListParagraph"/>
        <w:numPr>
          <w:ilvl w:val="2"/>
          <w:numId w:val="72"/>
        </w:numPr>
      </w:pPr>
      <w:r>
        <w:rPr>
          <w:b/>
        </w:rPr>
        <w:t xml:space="preserve">But, </w:t>
      </w:r>
      <w:r>
        <w:t xml:space="preserve">it cannot be unreasonable because the court served it </w:t>
      </w:r>
    </w:p>
    <w:p w:rsidR="005E6909" w:rsidRDefault="005E6909" w:rsidP="005E6909"/>
    <w:p w:rsidR="005E6909" w:rsidRDefault="005E6909" w:rsidP="005E6909">
      <w:r>
        <w:rPr>
          <w:b/>
          <w:i/>
        </w:rPr>
        <w:t xml:space="preserve">Mortgage/Hypothec – </w:t>
      </w:r>
      <w:r w:rsidRPr="00076C8C">
        <w:rPr>
          <w:b/>
          <w:i/>
          <w:u w:val="single"/>
        </w:rPr>
        <w:t>Rights of Debtor Upon Default</w:t>
      </w:r>
      <w:r>
        <w:rPr>
          <w:b/>
          <w:i/>
        </w:rPr>
        <w:t>:</w:t>
      </w:r>
    </w:p>
    <w:p w:rsidR="005E6909" w:rsidRDefault="005E6909" w:rsidP="005E6909">
      <w:pPr>
        <w:pStyle w:val="ListParagraph"/>
        <w:numPr>
          <w:ilvl w:val="0"/>
          <w:numId w:val="72"/>
        </w:numPr>
      </w:pPr>
      <w:r>
        <w:t>Upon default, the mortgagor (debtor) may:</w:t>
      </w:r>
    </w:p>
    <w:p w:rsidR="005E6909" w:rsidRDefault="005E6909" w:rsidP="005E6909">
      <w:pPr>
        <w:pStyle w:val="ListParagraph"/>
        <w:numPr>
          <w:ilvl w:val="1"/>
          <w:numId w:val="72"/>
        </w:numPr>
      </w:pPr>
      <w:r>
        <w:t>Repay the mortgage loan together with interest and all expenses and obtain a re-conveyance of the land</w:t>
      </w:r>
    </w:p>
    <w:p w:rsidR="005E6909" w:rsidRDefault="005E6909" w:rsidP="005E6909">
      <w:pPr>
        <w:pStyle w:val="ListParagraph"/>
        <w:numPr>
          <w:ilvl w:val="0"/>
          <w:numId w:val="72"/>
        </w:numPr>
      </w:pPr>
      <w:r>
        <w:t xml:space="preserve">The debtor is entitled to a </w:t>
      </w:r>
      <w:r w:rsidRPr="00076C8C">
        <w:rPr>
          <w:u w:val="single"/>
        </w:rPr>
        <w:t>prior notice</w:t>
      </w:r>
    </w:p>
    <w:p w:rsidR="00076C8C" w:rsidRDefault="005E6909" w:rsidP="005E6909">
      <w:pPr>
        <w:pStyle w:val="ListParagraph"/>
        <w:numPr>
          <w:ilvl w:val="1"/>
          <w:numId w:val="72"/>
        </w:numPr>
      </w:pPr>
      <w:r w:rsidRPr="00076C8C">
        <w:rPr>
          <w:b/>
        </w:rPr>
        <w:t>In Quebec</w:t>
      </w:r>
      <w:r>
        <w:t xml:space="preserve"> – 20 days for movable hypothec and 60 days for immovable hypothec </w:t>
      </w:r>
      <w:r w:rsidR="00076C8C">
        <w:sym w:font="Wingdings" w:char="F0E0"/>
      </w:r>
      <w:r w:rsidR="00076C8C">
        <w:t xml:space="preserve"> Must say what the defaults are and the obligations</w:t>
      </w:r>
    </w:p>
    <w:p w:rsidR="00076C8C" w:rsidRDefault="00076C8C" w:rsidP="005E6909">
      <w:pPr>
        <w:pStyle w:val="ListParagraph"/>
        <w:numPr>
          <w:ilvl w:val="1"/>
          <w:numId w:val="72"/>
        </w:numPr>
      </w:pPr>
      <w:r>
        <w:rPr>
          <w:u w:val="single"/>
        </w:rPr>
        <w:t>Gives time for debtor to find:</w:t>
      </w:r>
    </w:p>
    <w:p w:rsidR="00076C8C" w:rsidRDefault="00076C8C" w:rsidP="00076C8C">
      <w:pPr>
        <w:pStyle w:val="ListParagraph"/>
        <w:numPr>
          <w:ilvl w:val="2"/>
          <w:numId w:val="72"/>
        </w:numPr>
      </w:pPr>
      <w:r>
        <w:t>Another bank</w:t>
      </w:r>
    </w:p>
    <w:p w:rsidR="00076C8C" w:rsidRDefault="00076C8C" w:rsidP="00076C8C">
      <w:pPr>
        <w:pStyle w:val="ListParagraph"/>
        <w:numPr>
          <w:ilvl w:val="2"/>
          <w:numId w:val="72"/>
        </w:numPr>
      </w:pPr>
      <w:r>
        <w:t xml:space="preserve">A non-traditional bank </w:t>
      </w:r>
    </w:p>
    <w:p w:rsidR="00076C8C" w:rsidRDefault="00076C8C" w:rsidP="00076C8C">
      <w:pPr>
        <w:pStyle w:val="ListParagraph"/>
        <w:numPr>
          <w:ilvl w:val="2"/>
          <w:numId w:val="72"/>
        </w:numPr>
      </w:pPr>
      <w:r>
        <w:t xml:space="preserve">To reinstitute </w:t>
      </w:r>
    </w:p>
    <w:p w:rsidR="00AA248C" w:rsidRDefault="00AA248C" w:rsidP="00076C8C"/>
    <w:p w:rsidR="00076C8C" w:rsidRDefault="00076C8C" w:rsidP="00076C8C"/>
    <w:p w:rsidR="00076C8C" w:rsidRDefault="00076C8C" w:rsidP="00076C8C">
      <w:pPr>
        <w:rPr>
          <w:b/>
          <w:i/>
        </w:rPr>
      </w:pPr>
      <w:r>
        <w:rPr>
          <w:b/>
          <w:i/>
        </w:rPr>
        <w:t xml:space="preserve">Registration of Security Interests – </w:t>
      </w:r>
      <w:r>
        <w:rPr>
          <w:b/>
          <w:i/>
          <w:u w:val="single"/>
        </w:rPr>
        <w:t>Functioning</w:t>
      </w:r>
      <w:r>
        <w:rPr>
          <w:b/>
          <w:i/>
        </w:rPr>
        <w:t>:</w:t>
      </w:r>
    </w:p>
    <w:p w:rsidR="00076C8C" w:rsidRDefault="00076C8C" w:rsidP="00076C8C">
      <w:pPr>
        <w:pStyle w:val="ListParagraph"/>
        <w:numPr>
          <w:ilvl w:val="0"/>
          <w:numId w:val="74"/>
        </w:numPr>
      </w:pPr>
      <w:r>
        <w:rPr>
          <w:b/>
          <w:u w:val="single"/>
        </w:rPr>
        <w:t>Common Law</w:t>
      </w:r>
      <w:r>
        <w:rPr>
          <w:u w:val="single"/>
        </w:rPr>
        <w:t xml:space="preserve"> Provinces:</w:t>
      </w:r>
    </w:p>
    <w:p w:rsidR="00F40F7D" w:rsidRDefault="00076C8C" w:rsidP="00076C8C">
      <w:pPr>
        <w:pStyle w:val="ListParagraph"/>
        <w:numPr>
          <w:ilvl w:val="1"/>
          <w:numId w:val="74"/>
        </w:numPr>
      </w:pPr>
      <w:r>
        <w:rPr>
          <w:i/>
        </w:rPr>
        <w:t>PPSA</w:t>
      </w:r>
      <w:r>
        <w:t xml:space="preserve"> – Personal Property Security Act</w:t>
      </w:r>
    </w:p>
    <w:p w:rsidR="00F40F7D" w:rsidRDefault="00F40F7D" w:rsidP="00076C8C">
      <w:pPr>
        <w:pStyle w:val="ListParagraph"/>
        <w:numPr>
          <w:ilvl w:val="1"/>
          <w:numId w:val="74"/>
        </w:numPr>
      </w:pPr>
      <w:r>
        <w:t>Creates 1 system of registration to record all secured interests</w:t>
      </w:r>
    </w:p>
    <w:p w:rsidR="00076C8C" w:rsidRDefault="00F40F7D" w:rsidP="00076C8C">
      <w:pPr>
        <w:pStyle w:val="ListParagraph"/>
        <w:numPr>
          <w:ilvl w:val="1"/>
          <w:numId w:val="74"/>
        </w:numPr>
      </w:pPr>
      <w:r>
        <w:t xml:space="preserve">Defines a secured party’s remedies against defaulting debtors </w:t>
      </w:r>
    </w:p>
    <w:p w:rsidR="00076C8C" w:rsidRDefault="00076C8C" w:rsidP="00076C8C">
      <w:pPr>
        <w:pStyle w:val="ListParagraph"/>
        <w:numPr>
          <w:ilvl w:val="0"/>
          <w:numId w:val="74"/>
        </w:numPr>
      </w:pPr>
      <w:r>
        <w:rPr>
          <w:b/>
          <w:u w:val="single"/>
        </w:rPr>
        <w:t>Quebec:</w:t>
      </w:r>
    </w:p>
    <w:p w:rsidR="00076C8C" w:rsidRDefault="00076C8C" w:rsidP="00076C8C">
      <w:pPr>
        <w:pStyle w:val="ListParagraph"/>
        <w:numPr>
          <w:ilvl w:val="1"/>
          <w:numId w:val="74"/>
        </w:numPr>
      </w:pPr>
      <w:r>
        <w:rPr>
          <w:i/>
        </w:rPr>
        <w:t>RPMRR</w:t>
      </w:r>
      <w:r>
        <w:t xml:space="preserve"> (Quebec) – Registry of personal movable and real rights (for “movables”)</w:t>
      </w:r>
    </w:p>
    <w:p w:rsidR="00076C8C" w:rsidRDefault="00076C8C" w:rsidP="00076C8C">
      <w:pPr>
        <w:pStyle w:val="ListParagraph"/>
        <w:numPr>
          <w:ilvl w:val="1"/>
          <w:numId w:val="74"/>
        </w:numPr>
      </w:pPr>
      <w:r>
        <w:t>For “</w:t>
      </w:r>
      <w:proofErr w:type="spellStart"/>
      <w:r>
        <w:t>immovables</w:t>
      </w:r>
      <w:proofErr w:type="spellEnd"/>
      <w:r>
        <w:t>”: Land registry + special requirements (notarized acts)</w:t>
      </w:r>
    </w:p>
    <w:p w:rsidR="00076C8C" w:rsidRDefault="00076C8C" w:rsidP="00076C8C">
      <w:pPr>
        <w:pStyle w:val="ListParagraph"/>
        <w:numPr>
          <w:ilvl w:val="0"/>
          <w:numId w:val="74"/>
        </w:numPr>
      </w:pPr>
      <w:r>
        <w:t xml:space="preserve">The effective protection of security interests depends on a system that </w:t>
      </w:r>
      <w:r>
        <w:rPr>
          <w:b/>
          <w:i/>
        </w:rPr>
        <w:t>warns</w:t>
      </w:r>
      <w:r>
        <w:t xml:space="preserve"> 3</w:t>
      </w:r>
      <w:r w:rsidRPr="00076C8C">
        <w:rPr>
          <w:vertAlign w:val="superscript"/>
        </w:rPr>
        <w:t>rd</w:t>
      </w:r>
      <w:r>
        <w:t xml:space="preserve"> parties to the existence of security interests in personal property</w:t>
      </w:r>
    </w:p>
    <w:p w:rsidR="00076C8C" w:rsidRDefault="00076C8C" w:rsidP="00076C8C">
      <w:pPr>
        <w:pStyle w:val="ListParagraph"/>
        <w:numPr>
          <w:ilvl w:val="1"/>
          <w:numId w:val="74"/>
        </w:numPr>
      </w:pPr>
      <w:r>
        <w:rPr>
          <w:b/>
        </w:rPr>
        <w:t xml:space="preserve">“Publicizes” </w:t>
      </w:r>
      <w:r>
        <w:t>the creditors’ rights</w:t>
      </w:r>
    </w:p>
    <w:p w:rsidR="00076C8C" w:rsidRDefault="00076C8C" w:rsidP="00076C8C">
      <w:pPr>
        <w:pStyle w:val="ListParagraph"/>
        <w:numPr>
          <w:ilvl w:val="0"/>
          <w:numId w:val="74"/>
        </w:numPr>
      </w:pPr>
      <w:r>
        <w:rPr>
          <w:i/>
        </w:rPr>
        <w:t>PPSA/RDPRM</w:t>
      </w:r>
      <w:r>
        <w:t xml:space="preserve"> creates computerized registration system that achieves this purpose</w:t>
      </w:r>
    </w:p>
    <w:p w:rsidR="00AA248C" w:rsidRDefault="00076C8C" w:rsidP="00076C8C">
      <w:pPr>
        <w:pStyle w:val="ListParagraph"/>
        <w:numPr>
          <w:ilvl w:val="1"/>
          <w:numId w:val="74"/>
        </w:numPr>
      </w:pPr>
      <w:r>
        <w:t xml:space="preserve">Registration system also helps to show the rank of creditors </w:t>
      </w:r>
    </w:p>
    <w:p w:rsidR="00076C8C" w:rsidRDefault="00AA248C" w:rsidP="00AA248C">
      <w:pPr>
        <w:pStyle w:val="ListParagraph"/>
        <w:numPr>
          <w:ilvl w:val="2"/>
          <w:numId w:val="74"/>
        </w:numPr>
        <w:autoSpaceDE w:val="0"/>
        <w:autoSpaceDN w:val="0"/>
        <w:adjustRightInd w:val="0"/>
      </w:pPr>
      <w:r>
        <w:t>Ranks so that the first creditor to register the security against a debtor’s asset (goes by the minute) then is the first person to be able to claim the asset</w:t>
      </w:r>
    </w:p>
    <w:p w:rsidR="00AA248C" w:rsidRDefault="00076C8C" w:rsidP="00076C8C">
      <w:pPr>
        <w:pStyle w:val="ListParagraph"/>
        <w:numPr>
          <w:ilvl w:val="0"/>
          <w:numId w:val="74"/>
        </w:numPr>
      </w:pPr>
      <w:r w:rsidRPr="00076C8C">
        <w:t>Formality to make the security “enforceable”/”opposable”</w:t>
      </w:r>
    </w:p>
    <w:p w:rsidR="00437342" w:rsidRDefault="00AA248C" w:rsidP="00076C8C">
      <w:pPr>
        <w:pStyle w:val="ListParagraph"/>
        <w:numPr>
          <w:ilvl w:val="0"/>
          <w:numId w:val="74"/>
        </w:numPr>
      </w:pPr>
      <w:r>
        <w:t>A registration is necessary for both movable and immovable securities under the RPMRR (QC)</w:t>
      </w:r>
    </w:p>
    <w:p w:rsidR="00437342" w:rsidRDefault="00437342" w:rsidP="00437342"/>
    <w:p w:rsidR="00437342" w:rsidRDefault="00437342" w:rsidP="00437342">
      <w:pPr>
        <w:rPr>
          <w:b/>
          <w:i/>
        </w:rPr>
      </w:pPr>
      <w:r>
        <w:rPr>
          <w:b/>
          <w:i/>
        </w:rPr>
        <w:t xml:space="preserve">Registration of Security Interests – </w:t>
      </w:r>
      <w:r>
        <w:rPr>
          <w:b/>
          <w:i/>
          <w:u w:val="single"/>
        </w:rPr>
        <w:t>Goals</w:t>
      </w:r>
      <w:r>
        <w:rPr>
          <w:b/>
          <w:i/>
        </w:rPr>
        <w:t>:</w:t>
      </w:r>
    </w:p>
    <w:p w:rsidR="00437342" w:rsidRDefault="00437342" w:rsidP="00437342">
      <w:pPr>
        <w:pStyle w:val="ListParagraph"/>
        <w:numPr>
          <w:ilvl w:val="0"/>
          <w:numId w:val="75"/>
        </w:numPr>
      </w:pPr>
      <w:r>
        <w:rPr>
          <w:u w:val="single"/>
        </w:rPr>
        <w:t>Secured Creditors</w:t>
      </w:r>
      <w:r>
        <w:t xml:space="preserve"> – Registered under the </w:t>
      </w:r>
      <w:r>
        <w:rPr>
          <w:i/>
        </w:rPr>
        <w:t>PPSA/RDPRM</w:t>
      </w:r>
    </w:p>
    <w:p w:rsidR="00437342" w:rsidRDefault="00437342" w:rsidP="00437342">
      <w:pPr>
        <w:pStyle w:val="ListParagraph"/>
        <w:numPr>
          <w:ilvl w:val="0"/>
          <w:numId w:val="75"/>
        </w:numPr>
      </w:pPr>
      <w:r>
        <w:t>Warns prospective creditors that the asset will not be available to satisfy debts</w:t>
      </w:r>
    </w:p>
    <w:p w:rsidR="00437342" w:rsidRDefault="00437342" w:rsidP="00437342">
      <w:pPr>
        <w:pStyle w:val="ListParagraph"/>
        <w:numPr>
          <w:ilvl w:val="1"/>
          <w:numId w:val="75"/>
        </w:numPr>
      </w:pPr>
      <w:r>
        <w:t xml:space="preserve">Also warns prospective purchasers of the secured assets (also: protection under the </w:t>
      </w:r>
      <w:r>
        <w:rPr>
          <w:i/>
        </w:rPr>
        <w:t xml:space="preserve">Sale of Goods </w:t>
      </w:r>
      <w:r>
        <w:t>Act)</w:t>
      </w:r>
    </w:p>
    <w:p w:rsidR="00437342" w:rsidRDefault="00437342" w:rsidP="00437342">
      <w:pPr>
        <w:pStyle w:val="ListParagraph"/>
        <w:numPr>
          <w:ilvl w:val="0"/>
          <w:numId w:val="75"/>
        </w:numPr>
      </w:pPr>
      <w:r>
        <w:t>Establishes ranking of creditors</w:t>
      </w:r>
    </w:p>
    <w:p w:rsidR="002B44DE" w:rsidRDefault="00437342" w:rsidP="00437342">
      <w:pPr>
        <w:pStyle w:val="ListParagraph"/>
        <w:numPr>
          <w:ilvl w:val="0"/>
          <w:numId w:val="75"/>
        </w:numPr>
      </w:pPr>
      <w:r>
        <w:t xml:space="preserve">Unsecured existing creditors remain unprotected </w:t>
      </w:r>
    </w:p>
    <w:p w:rsidR="002B44DE" w:rsidRDefault="002B44DE" w:rsidP="002B44DE"/>
    <w:p w:rsidR="002B44DE" w:rsidRDefault="002B44DE" w:rsidP="002B44DE">
      <w:r>
        <w:rPr>
          <w:b/>
          <w:i/>
        </w:rPr>
        <w:t>Security for Bank Loans</w:t>
      </w:r>
      <w:r>
        <w:t>:</w:t>
      </w:r>
    </w:p>
    <w:p w:rsidR="002B44DE" w:rsidRPr="002B44DE" w:rsidRDefault="002B44DE" w:rsidP="002B44DE">
      <w:pPr>
        <w:pStyle w:val="ListParagraph"/>
        <w:numPr>
          <w:ilvl w:val="0"/>
          <w:numId w:val="76"/>
        </w:numPr>
        <w:rPr>
          <w:b/>
        </w:rPr>
      </w:pPr>
      <w:r w:rsidRPr="002B44DE">
        <w:rPr>
          <w:b/>
        </w:rPr>
        <w:t xml:space="preserve">Section 427 of the Bank Act empowers Canadian banks to make </w:t>
      </w:r>
      <w:r w:rsidRPr="002B44DE">
        <w:rPr>
          <w:b/>
          <w:i/>
        </w:rPr>
        <w:t>self-liquidating loans</w:t>
      </w:r>
      <w:r w:rsidRPr="002B44DE">
        <w:rPr>
          <w:b/>
        </w:rPr>
        <w:t xml:space="preserve"> to the following categories of borrowers:</w:t>
      </w:r>
    </w:p>
    <w:p w:rsidR="002B44DE" w:rsidRDefault="002B44DE" w:rsidP="002B44DE">
      <w:pPr>
        <w:pStyle w:val="ListParagraph"/>
        <w:numPr>
          <w:ilvl w:val="1"/>
          <w:numId w:val="76"/>
        </w:numPr>
      </w:pPr>
      <w:r>
        <w:t xml:space="preserve">Wholesale purchasers, retail purchasers, shippers or dealers of agricultural products, forest, quarry and mine, sea, lakes and rivers, wares and merchandise </w:t>
      </w:r>
    </w:p>
    <w:p w:rsidR="00BE2251" w:rsidRDefault="002B44DE" w:rsidP="002B44DE">
      <w:pPr>
        <w:pStyle w:val="ListParagraph"/>
        <w:numPr>
          <w:ilvl w:val="1"/>
          <w:numId w:val="76"/>
        </w:numPr>
      </w:pPr>
      <w:r>
        <w:t xml:space="preserve">Manufacturers and </w:t>
      </w:r>
      <w:proofErr w:type="spellStart"/>
      <w:r>
        <w:t>aquaculturalists</w:t>
      </w:r>
      <w:proofErr w:type="spellEnd"/>
    </w:p>
    <w:p w:rsidR="002B44DE" w:rsidRDefault="00BE2251" w:rsidP="00BE2251">
      <w:pPr>
        <w:pStyle w:val="ListParagraph"/>
        <w:numPr>
          <w:ilvl w:val="2"/>
          <w:numId w:val="76"/>
        </w:numPr>
      </w:pPr>
      <w:r>
        <w:t xml:space="preserve">When banks as for 427 security, there will be a moveable asset (inventory) as well as a provincial security on it </w:t>
      </w:r>
    </w:p>
    <w:p w:rsidR="002B44DE" w:rsidRDefault="002B44DE" w:rsidP="002B44DE">
      <w:pPr>
        <w:pStyle w:val="ListParagraph"/>
        <w:numPr>
          <w:ilvl w:val="1"/>
          <w:numId w:val="76"/>
        </w:numPr>
      </w:pPr>
      <w:r>
        <w:t>Farmers and fisherman</w:t>
      </w:r>
    </w:p>
    <w:p w:rsidR="00BE2251" w:rsidRDefault="002B44DE" w:rsidP="002B44DE">
      <w:pPr>
        <w:pStyle w:val="ListParagraph"/>
        <w:numPr>
          <w:ilvl w:val="0"/>
          <w:numId w:val="76"/>
        </w:numPr>
      </w:pPr>
      <w:r>
        <w:t xml:space="preserve">The security taken varies from product to product </w:t>
      </w:r>
    </w:p>
    <w:p w:rsidR="00BE2251" w:rsidRDefault="00BE2251" w:rsidP="002B44DE">
      <w:pPr>
        <w:pStyle w:val="ListParagraph"/>
        <w:numPr>
          <w:ilvl w:val="0"/>
          <w:numId w:val="76"/>
        </w:numPr>
      </w:pPr>
      <w:r w:rsidRPr="00BE2251">
        <w:rPr>
          <w:b/>
          <w:highlight w:val="yellow"/>
        </w:rPr>
        <w:t>Self-Liquidating Loan</w:t>
      </w:r>
      <w:r>
        <w:t xml:space="preserve"> – A loan that must be repaid from the proceeds from sale of the goods whose production the loan is financing </w:t>
      </w:r>
    </w:p>
    <w:p w:rsidR="00BE2251" w:rsidRDefault="00BE2251" w:rsidP="00BE2251">
      <w:pPr>
        <w:pStyle w:val="ListParagraph"/>
        <w:numPr>
          <w:ilvl w:val="1"/>
          <w:numId w:val="76"/>
        </w:numPr>
      </w:pPr>
      <w:proofErr w:type="gramStart"/>
      <w:r>
        <w:rPr>
          <w:b/>
        </w:rPr>
        <w:t>i</w:t>
      </w:r>
      <w:proofErr w:type="gramEnd"/>
      <w:r w:rsidRPr="00BE2251">
        <w:t>.</w:t>
      </w:r>
      <w:r>
        <w:t>e. Farmers require short-term financial assistance during the growing season before they are able to sell their produce. Loan is paid off when the crop is finished growing and is sold</w:t>
      </w:r>
    </w:p>
    <w:p w:rsidR="00BE2251" w:rsidRDefault="00BE2251" w:rsidP="00BE2251">
      <w:pPr>
        <w:pStyle w:val="ListParagraph"/>
        <w:numPr>
          <w:ilvl w:val="0"/>
          <w:numId w:val="76"/>
        </w:numPr>
        <w:rPr>
          <w:b/>
        </w:rPr>
      </w:pPr>
      <w:r w:rsidRPr="00BE2251">
        <w:rPr>
          <w:b/>
        </w:rPr>
        <w:t xml:space="preserve">Borrower doesn’t physically transfer the assets to the bank as security and the bank doesn’t acquire title to the property as security </w:t>
      </w:r>
    </w:p>
    <w:p w:rsidR="002B44DE" w:rsidRPr="00BE2251" w:rsidRDefault="00BE2251" w:rsidP="00BE2251">
      <w:pPr>
        <w:pStyle w:val="ListParagraph"/>
        <w:numPr>
          <w:ilvl w:val="0"/>
          <w:numId w:val="76"/>
        </w:numPr>
        <w:rPr>
          <w:b/>
        </w:rPr>
      </w:pPr>
      <w:r>
        <w:rPr>
          <w:b/>
          <w:u w:val="single"/>
        </w:rPr>
        <w:t>Note:</w:t>
      </w:r>
      <w:r>
        <w:t xml:space="preserve"> Refer to page 729 in the textbook for additional information.</w:t>
      </w:r>
    </w:p>
    <w:p w:rsidR="002B44DE" w:rsidRDefault="002B44DE" w:rsidP="002B44DE"/>
    <w:p w:rsidR="002B44DE" w:rsidRDefault="002B44DE" w:rsidP="002B44DE">
      <w:pPr>
        <w:rPr>
          <w:b/>
          <w:i/>
        </w:rPr>
      </w:pPr>
      <w:r>
        <w:rPr>
          <w:b/>
          <w:i/>
        </w:rPr>
        <w:t>Conditional Sale/</w:t>
      </w:r>
      <w:proofErr w:type="spellStart"/>
      <w:r>
        <w:rPr>
          <w:b/>
          <w:i/>
        </w:rPr>
        <w:t>Instalment</w:t>
      </w:r>
      <w:proofErr w:type="spellEnd"/>
      <w:r>
        <w:rPr>
          <w:b/>
          <w:i/>
        </w:rPr>
        <w:t xml:space="preserve"> Sale:</w:t>
      </w:r>
    </w:p>
    <w:p w:rsidR="00BE2251" w:rsidRDefault="002B44DE" w:rsidP="002B44DE">
      <w:pPr>
        <w:pStyle w:val="ListParagraph"/>
        <w:numPr>
          <w:ilvl w:val="0"/>
          <w:numId w:val="77"/>
        </w:numPr>
      </w:pPr>
      <w:r>
        <w:t xml:space="preserve">A conditional sale (or </w:t>
      </w:r>
      <w:proofErr w:type="spellStart"/>
      <w:r>
        <w:t>instalment</w:t>
      </w:r>
      <w:proofErr w:type="spellEnd"/>
      <w:r>
        <w:t xml:space="preserve"> sale in Quebec) is one in which the transfer of title to the buyer is conditional upon the buyer’s completion of a series of payments </w:t>
      </w:r>
      <w:r w:rsidR="00BE2251">
        <w:t>(after all payments are made)</w:t>
      </w:r>
    </w:p>
    <w:p w:rsidR="00BE2251" w:rsidRDefault="00BE2251" w:rsidP="00BE2251">
      <w:pPr>
        <w:pStyle w:val="ListParagraph"/>
        <w:numPr>
          <w:ilvl w:val="1"/>
          <w:numId w:val="77"/>
        </w:numPr>
      </w:pPr>
      <w:proofErr w:type="gramStart"/>
      <w:r>
        <w:t>i</w:t>
      </w:r>
      <w:proofErr w:type="gramEnd"/>
      <w:r>
        <w:t>.e. Company buys pieces of equipment for $10,000/month for 3 years</w:t>
      </w:r>
    </w:p>
    <w:p w:rsidR="00BE2251" w:rsidRDefault="00BE2251" w:rsidP="00BE2251">
      <w:pPr>
        <w:pStyle w:val="ListParagraph"/>
        <w:numPr>
          <w:ilvl w:val="2"/>
          <w:numId w:val="77"/>
        </w:numPr>
      </w:pPr>
      <w:r>
        <w:t>Paying a part of it on Day 1, but a portion of the rest every month</w:t>
      </w:r>
    </w:p>
    <w:p w:rsidR="002B44DE" w:rsidRDefault="00BE2251" w:rsidP="00BE2251">
      <w:pPr>
        <w:pStyle w:val="ListParagraph"/>
        <w:numPr>
          <w:ilvl w:val="1"/>
          <w:numId w:val="77"/>
        </w:numPr>
      </w:pPr>
      <w:r>
        <w:t xml:space="preserve">Title is only transferred after the last installment is made </w:t>
      </w:r>
    </w:p>
    <w:p w:rsidR="002B44DE" w:rsidRDefault="002B44DE" w:rsidP="002B44DE">
      <w:pPr>
        <w:pStyle w:val="ListParagraph"/>
        <w:numPr>
          <w:ilvl w:val="0"/>
          <w:numId w:val="77"/>
        </w:numPr>
      </w:pPr>
      <w:r>
        <w:rPr>
          <w:b/>
          <w:u w:val="single"/>
        </w:rPr>
        <w:t>Common Law</w:t>
      </w:r>
      <w:r>
        <w:t xml:space="preserve"> – Although the buyer has possession of the goods, the seller retains title to the goods as </w:t>
      </w:r>
      <w:r>
        <w:rPr>
          <w:u w:val="single"/>
        </w:rPr>
        <w:t>security</w:t>
      </w:r>
      <w:r>
        <w:t xml:space="preserve"> for full payment</w:t>
      </w:r>
    </w:p>
    <w:p w:rsidR="002B44DE" w:rsidRDefault="002B44DE" w:rsidP="002B44DE">
      <w:pPr>
        <w:pStyle w:val="ListParagraph"/>
        <w:numPr>
          <w:ilvl w:val="0"/>
          <w:numId w:val="77"/>
        </w:numPr>
      </w:pPr>
      <w:r>
        <w:t>Upon full payment, title passes to the buyer</w:t>
      </w:r>
    </w:p>
    <w:p w:rsidR="002B44DE" w:rsidRDefault="002B44DE" w:rsidP="002B44DE">
      <w:pPr>
        <w:pStyle w:val="ListParagraph"/>
        <w:numPr>
          <w:ilvl w:val="0"/>
          <w:numId w:val="77"/>
        </w:numPr>
      </w:pPr>
      <w:r>
        <w:rPr>
          <w:b/>
          <w:u w:val="single"/>
        </w:rPr>
        <w:t>Civil Law</w:t>
      </w:r>
      <w:r>
        <w:t xml:space="preserve"> – The seller retains </w:t>
      </w:r>
      <w:r>
        <w:rPr>
          <w:u w:val="single"/>
        </w:rPr>
        <w:t>property</w:t>
      </w:r>
      <w:r>
        <w:t xml:space="preserve"> until full payment</w:t>
      </w:r>
    </w:p>
    <w:p w:rsidR="002B44DE" w:rsidRDefault="002B44DE" w:rsidP="002B44DE">
      <w:pPr>
        <w:pStyle w:val="ListParagraph"/>
        <w:numPr>
          <w:ilvl w:val="0"/>
          <w:numId w:val="77"/>
        </w:numPr>
      </w:pPr>
      <w:r>
        <w:rPr>
          <w:u w:val="single"/>
        </w:rPr>
        <w:t>Like a security/hypothec…</w:t>
      </w:r>
    </w:p>
    <w:p w:rsidR="002B44DE" w:rsidRDefault="002B44DE" w:rsidP="002B44DE">
      <w:pPr>
        <w:pStyle w:val="ListParagraph"/>
        <w:numPr>
          <w:ilvl w:val="1"/>
          <w:numId w:val="77"/>
        </w:numPr>
      </w:pPr>
      <w:r>
        <w:t>Must be registered to be valid against third parties</w:t>
      </w:r>
    </w:p>
    <w:p w:rsidR="002B44DE" w:rsidRDefault="002B44DE" w:rsidP="002B44DE">
      <w:pPr>
        <w:pStyle w:val="ListParagraph"/>
        <w:numPr>
          <w:ilvl w:val="1"/>
          <w:numId w:val="77"/>
        </w:numPr>
      </w:pPr>
      <w:r>
        <w:t>If full payment is not made, the seller may take a recourse against the goods</w:t>
      </w:r>
    </w:p>
    <w:p w:rsidR="002B44DE" w:rsidRDefault="002B44DE" w:rsidP="002B44DE"/>
    <w:p w:rsidR="002B44DE" w:rsidRPr="002B44DE" w:rsidRDefault="002B44DE" w:rsidP="002B44DE">
      <w:pPr>
        <w:rPr>
          <w:b/>
          <w:i/>
        </w:rPr>
      </w:pPr>
      <w:r>
        <w:rPr>
          <w:b/>
          <w:i/>
        </w:rPr>
        <w:t>Consignment:</w:t>
      </w:r>
    </w:p>
    <w:p w:rsidR="002B44DE" w:rsidRDefault="002B44DE" w:rsidP="002B44DE">
      <w:pPr>
        <w:pStyle w:val="ListParagraph"/>
        <w:numPr>
          <w:ilvl w:val="0"/>
          <w:numId w:val="78"/>
        </w:numPr>
      </w:pPr>
      <w:r>
        <w:t xml:space="preserve">An arrangement under which items are delivered by a consignor to a consignee to be resold or used and paid for by the consignee </w:t>
      </w:r>
    </w:p>
    <w:p w:rsidR="002B44DE" w:rsidRDefault="002B44DE" w:rsidP="002B44DE">
      <w:pPr>
        <w:pStyle w:val="ListParagraph"/>
        <w:numPr>
          <w:ilvl w:val="0"/>
          <w:numId w:val="78"/>
        </w:numPr>
      </w:pPr>
      <w:r>
        <w:t>Consignor keeps property rights until the (</w:t>
      </w:r>
      <w:proofErr w:type="gramStart"/>
      <w:r>
        <w:t>re)sale</w:t>
      </w:r>
      <w:proofErr w:type="gramEnd"/>
      <w:r>
        <w:t xml:space="preserve"> transaction occur</w:t>
      </w:r>
    </w:p>
    <w:p w:rsidR="002B44DE" w:rsidRDefault="002B44DE" w:rsidP="002B44DE">
      <w:pPr>
        <w:pStyle w:val="ListParagraph"/>
        <w:numPr>
          <w:ilvl w:val="0"/>
          <w:numId w:val="78"/>
        </w:numPr>
      </w:pPr>
      <w:r>
        <w:t>This is a way to secure credit because you are always the owner until it is on the shelf</w:t>
      </w:r>
    </w:p>
    <w:p w:rsidR="002B44DE" w:rsidRDefault="002B44DE" w:rsidP="002B44DE">
      <w:pPr>
        <w:pStyle w:val="ListParagraph"/>
        <w:numPr>
          <w:ilvl w:val="0"/>
          <w:numId w:val="78"/>
        </w:numPr>
      </w:pPr>
      <w:r>
        <w:rPr>
          <w:u w:val="single"/>
        </w:rPr>
        <w:t>Disadvantages</w:t>
      </w:r>
    </w:p>
    <w:p w:rsidR="002B44DE" w:rsidRDefault="002B44DE" w:rsidP="002B44DE">
      <w:pPr>
        <w:pStyle w:val="ListParagraph"/>
        <w:numPr>
          <w:ilvl w:val="1"/>
          <w:numId w:val="78"/>
        </w:numPr>
      </w:pPr>
      <w:r>
        <w:t xml:space="preserve">You take all of the risk of reselling </w:t>
      </w:r>
    </w:p>
    <w:p w:rsidR="00BE2251" w:rsidRDefault="002B44DE" w:rsidP="002B44DE">
      <w:pPr>
        <w:pStyle w:val="ListParagraph"/>
        <w:numPr>
          <w:ilvl w:val="1"/>
          <w:numId w:val="78"/>
        </w:numPr>
      </w:pPr>
      <w:r>
        <w:t>No power on timing in terms of collecting proceed</w:t>
      </w:r>
      <w:r w:rsidR="00AA248C">
        <w:t>s</w:t>
      </w:r>
      <w:r>
        <w:t xml:space="preserve"> </w:t>
      </w:r>
    </w:p>
    <w:p w:rsidR="00BE2251" w:rsidRDefault="00BE2251" w:rsidP="00BE2251"/>
    <w:p w:rsidR="00BE2251" w:rsidRDefault="00BE2251" w:rsidP="00BE2251">
      <w:pPr>
        <w:rPr>
          <w:sz w:val="28"/>
        </w:rPr>
      </w:pPr>
      <w:r w:rsidRPr="00BE2251">
        <w:rPr>
          <w:b/>
          <w:sz w:val="28"/>
          <w:highlight w:val="magenta"/>
        </w:rPr>
        <w:t xml:space="preserve">SECTION 8 </w:t>
      </w:r>
      <w:proofErr w:type="gramStart"/>
      <w:r w:rsidRPr="00BE2251">
        <w:rPr>
          <w:b/>
          <w:sz w:val="28"/>
          <w:highlight w:val="magenta"/>
        </w:rPr>
        <w:t>– INSOLVENCY – BANKRUPTCY</w:t>
      </w:r>
      <w:proofErr w:type="gramEnd"/>
      <w:r w:rsidRPr="00BE2251">
        <w:rPr>
          <w:b/>
          <w:sz w:val="28"/>
          <w:highlight w:val="magenta"/>
        </w:rPr>
        <w:t xml:space="preserve"> AND RESTRUCTURING</w:t>
      </w:r>
    </w:p>
    <w:p w:rsidR="00BE2251" w:rsidRDefault="00BE2251" w:rsidP="00BE2251">
      <w:pPr>
        <w:rPr>
          <w:sz w:val="28"/>
        </w:rPr>
      </w:pPr>
    </w:p>
    <w:p w:rsidR="00BE2251" w:rsidRDefault="00BE2251" w:rsidP="00BE2251">
      <w:pPr>
        <w:rPr>
          <w:b/>
          <w:i/>
        </w:rPr>
      </w:pPr>
      <w:r>
        <w:rPr>
          <w:b/>
          <w:i/>
        </w:rPr>
        <w:t>Introduction:</w:t>
      </w:r>
    </w:p>
    <w:p w:rsidR="00860B5E" w:rsidRDefault="00860B5E" w:rsidP="00BE2251">
      <w:pPr>
        <w:pStyle w:val="ListParagraph"/>
        <w:numPr>
          <w:ilvl w:val="0"/>
          <w:numId w:val="79"/>
        </w:numPr>
      </w:pPr>
      <w:r>
        <w:t>There are between 125,000 and 160,000 insolvency proceedings in Canada each year</w:t>
      </w:r>
    </w:p>
    <w:p w:rsidR="00860B5E" w:rsidRDefault="00860B5E" w:rsidP="00BE2251">
      <w:pPr>
        <w:pStyle w:val="ListParagraph"/>
        <w:numPr>
          <w:ilvl w:val="0"/>
          <w:numId w:val="79"/>
        </w:numPr>
      </w:pPr>
      <w:r>
        <w:t>The vast majority, in number, of insolvency proceedings relate to individuals (more than 95%)</w:t>
      </w:r>
    </w:p>
    <w:p w:rsidR="00AA248C" w:rsidRDefault="00860B5E" w:rsidP="00BE2251">
      <w:pPr>
        <w:pStyle w:val="ListParagraph"/>
        <w:numPr>
          <w:ilvl w:val="0"/>
          <w:numId w:val="79"/>
        </w:numPr>
      </w:pPr>
      <w:r>
        <w:t>Proposals and arrangements make up 15-20% of all insolvency proceedings of businesses</w:t>
      </w:r>
    </w:p>
    <w:p w:rsidR="00AA248C" w:rsidRDefault="00AA248C" w:rsidP="00BE2251">
      <w:pPr>
        <w:pStyle w:val="ListParagraph"/>
        <w:numPr>
          <w:ilvl w:val="0"/>
          <w:numId w:val="79"/>
        </w:numPr>
      </w:pPr>
      <w:r>
        <w:rPr>
          <w:b/>
        </w:rPr>
        <w:t>Options:</w:t>
      </w:r>
    </w:p>
    <w:p w:rsidR="00AA248C" w:rsidRDefault="00AA248C" w:rsidP="00AA248C">
      <w:pPr>
        <w:pStyle w:val="ListParagraph"/>
        <w:numPr>
          <w:ilvl w:val="1"/>
          <w:numId w:val="79"/>
        </w:numPr>
      </w:pPr>
      <w:r>
        <w:rPr>
          <w:i/>
        </w:rPr>
        <w:t>Informal</w:t>
      </w:r>
      <w:r>
        <w:t xml:space="preserve"> - Working out with its creditor</w:t>
      </w:r>
    </w:p>
    <w:p w:rsidR="00BE2251" w:rsidRPr="00BE2251" w:rsidRDefault="00AA248C" w:rsidP="00AA248C">
      <w:pPr>
        <w:pStyle w:val="ListParagraph"/>
        <w:numPr>
          <w:ilvl w:val="1"/>
          <w:numId w:val="79"/>
        </w:numPr>
      </w:pPr>
      <w:r>
        <w:t>Formal</w:t>
      </w:r>
      <w:r>
        <w:rPr>
          <w:i/>
        </w:rPr>
        <w:t xml:space="preserve"> – </w:t>
      </w:r>
      <w:r>
        <w:rPr>
          <w:u w:val="single"/>
        </w:rPr>
        <w:t>Bankruptcy</w:t>
      </w:r>
      <w:r>
        <w:t xml:space="preserve"> or </w:t>
      </w:r>
      <w:r>
        <w:rPr>
          <w:u w:val="single"/>
        </w:rPr>
        <w:t>restructuring</w:t>
      </w:r>
    </w:p>
    <w:p w:rsidR="00860B5E" w:rsidRDefault="00860B5E" w:rsidP="00BE2251"/>
    <w:p w:rsidR="007B6161" w:rsidRDefault="00860B5E" w:rsidP="00BE2251">
      <w:r>
        <w:rPr>
          <w:b/>
          <w:i/>
          <w:u w:val="single"/>
        </w:rPr>
        <w:t>Objectives</w:t>
      </w:r>
      <w:r>
        <w:rPr>
          <w:b/>
          <w:i/>
        </w:rPr>
        <w:t xml:space="preserve"> of Bankruptcy and Insolvency Act</w:t>
      </w:r>
      <w:r w:rsidR="0036481D">
        <w:rPr>
          <w:b/>
          <w:i/>
        </w:rPr>
        <w:t xml:space="preserve"> (BIA)</w:t>
      </w:r>
      <w:r>
        <w:rPr>
          <w:b/>
          <w:i/>
        </w:rPr>
        <w:t>:</w:t>
      </w:r>
    </w:p>
    <w:p w:rsidR="007B6161" w:rsidRDefault="007B6161" w:rsidP="00AA248C">
      <w:pPr>
        <w:pStyle w:val="ListParagraph"/>
        <w:numPr>
          <w:ilvl w:val="0"/>
          <w:numId w:val="109"/>
        </w:numPr>
      </w:pPr>
      <w:r>
        <w:t xml:space="preserve">Establishes a </w:t>
      </w:r>
      <w:r>
        <w:rPr>
          <w:b/>
          <w:u w:val="single"/>
        </w:rPr>
        <w:t>uniform</w:t>
      </w:r>
      <w:r>
        <w:t xml:space="preserve"> practice in bankruptcy proceedings</w:t>
      </w:r>
    </w:p>
    <w:p w:rsidR="0036481D" w:rsidRDefault="007B6161" w:rsidP="00AA248C">
      <w:pPr>
        <w:pStyle w:val="ListParagraph"/>
        <w:numPr>
          <w:ilvl w:val="0"/>
          <w:numId w:val="109"/>
        </w:numPr>
      </w:pPr>
      <w:r>
        <w:t xml:space="preserve">Attempts to provide for an </w:t>
      </w:r>
      <w:r>
        <w:rPr>
          <w:b/>
          <w:u w:val="single"/>
        </w:rPr>
        <w:t>equitable distribution</w:t>
      </w:r>
      <w:r>
        <w:t xml:space="preserve"> of the debtor’s assets among various creditors</w:t>
      </w:r>
    </w:p>
    <w:p w:rsidR="0036481D" w:rsidRDefault="0036481D" w:rsidP="0036481D">
      <w:pPr>
        <w:pStyle w:val="ListParagraph"/>
        <w:numPr>
          <w:ilvl w:val="1"/>
          <w:numId w:val="109"/>
        </w:numPr>
      </w:pPr>
      <w:r>
        <w:t>There are not enough assets for all creditors to be paid fully, so BIA provides an equitable distribution</w:t>
      </w:r>
    </w:p>
    <w:p w:rsidR="007B6161" w:rsidRDefault="0036481D" w:rsidP="0036481D">
      <w:pPr>
        <w:pStyle w:val="ListParagraph"/>
        <w:numPr>
          <w:ilvl w:val="1"/>
          <w:numId w:val="109"/>
        </w:numPr>
      </w:pPr>
      <w:r>
        <w:t xml:space="preserve">Equitable does not mean equal as some creditors will be preferred over others… it just means “fair” </w:t>
      </w:r>
    </w:p>
    <w:p w:rsidR="0036481D" w:rsidRPr="0036481D" w:rsidRDefault="007B6161" w:rsidP="00AA248C">
      <w:pPr>
        <w:pStyle w:val="ListParagraph"/>
        <w:numPr>
          <w:ilvl w:val="0"/>
          <w:numId w:val="109"/>
        </w:numPr>
      </w:pPr>
      <w:r>
        <w:t xml:space="preserve">Provides a framework for preserving and reorganizing the debtor’s business by working out an </w:t>
      </w:r>
      <w:r>
        <w:rPr>
          <w:b/>
          <w:u w:val="single"/>
        </w:rPr>
        <w:t>arrangement with creditors</w:t>
      </w:r>
    </w:p>
    <w:p w:rsidR="007B6161" w:rsidRDefault="0036481D" w:rsidP="0036481D">
      <w:pPr>
        <w:pStyle w:val="ListParagraph"/>
        <w:numPr>
          <w:ilvl w:val="1"/>
          <w:numId w:val="109"/>
        </w:numPr>
      </w:pPr>
      <w:r>
        <w:t xml:space="preserve">Proposal for creditors to restructure and avoid bankruptcy </w:t>
      </w:r>
    </w:p>
    <w:p w:rsidR="00860B5E" w:rsidRPr="007B6161" w:rsidRDefault="007B6161" w:rsidP="00AA248C">
      <w:pPr>
        <w:pStyle w:val="ListParagraph"/>
        <w:numPr>
          <w:ilvl w:val="0"/>
          <w:numId w:val="109"/>
        </w:numPr>
      </w:pPr>
      <w:r>
        <w:t xml:space="preserve">Provides for the </w:t>
      </w:r>
      <w:r>
        <w:rPr>
          <w:b/>
          <w:u w:val="single"/>
        </w:rPr>
        <w:t>release</w:t>
      </w:r>
      <w:r>
        <w:t xml:space="preserve"> of the honest but unfortunate debtor </w:t>
      </w:r>
      <w:r w:rsidR="00AA248C">
        <w:t xml:space="preserve">(Referring to release from a bankruptcy… but still considered for tax implications/liabilities) </w:t>
      </w:r>
    </w:p>
    <w:p w:rsidR="007B6161" w:rsidRDefault="007B6161" w:rsidP="00BE2251"/>
    <w:p w:rsidR="007B6161" w:rsidRDefault="007B6161" w:rsidP="00BE2251">
      <w:pPr>
        <w:rPr>
          <w:b/>
          <w:i/>
        </w:rPr>
      </w:pPr>
      <w:r>
        <w:rPr>
          <w:b/>
          <w:i/>
        </w:rPr>
        <w:t>Application of the Act:</w:t>
      </w:r>
    </w:p>
    <w:p w:rsidR="007B6161" w:rsidRDefault="007B6161" w:rsidP="007B6161">
      <w:pPr>
        <w:pStyle w:val="ListParagraph"/>
        <w:numPr>
          <w:ilvl w:val="0"/>
          <w:numId w:val="80"/>
        </w:numPr>
      </w:pPr>
      <w:r>
        <w:t>The Act applies to bankrupts and insolvent persons</w:t>
      </w:r>
    </w:p>
    <w:p w:rsidR="007B6161" w:rsidRDefault="007B6161" w:rsidP="007B6161">
      <w:pPr>
        <w:pStyle w:val="ListParagraph"/>
        <w:numPr>
          <w:ilvl w:val="0"/>
          <w:numId w:val="80"/>
        </w:numPr>
      </w:pPr>
      <w:r>
        <w:t xml:space="preserve">Definitions: </w:t>
      </w:r>
      <w:r>
        <w:rPr>
          <w:b/>
        </w:rPr>
        <w:t xml:space="preserve">s. 2 </w:t>
      </w:r>
      <w:r>
        <w:rPr>
          <w:b/>
          <w:i/>
        </w:rPr>
        <w:t>BIA</w:t>
      </w:r>
    </w:p>
    <w:p w:rsidR="007B6161" w:rsidRDefault="007B6161" w:rsidP="007B6161">
      <w:pPr>
        <w:pStyle w:val="ListParagraph"/>
        <w:numPr>
          <w:ilvl w:val="0"/>
          <w:numId w:val="80"/>
        </w:numPr>
      </w:pPr>
      <w:r>
        <w:rPr>
          <w:u w:val="single"/>
        </w:rPr>
        <w:t>A bankrupt is a person</w:t>
      </w:r>
    </w:p>
    <w:p w:rsidR="007B6161" w:rsidRDefault="007B6161" w:rsidP="007B6161">
      <w:pPr>
        <w:pStyle w:val="ListParagraph"/>
        <w:numPr>
          <w:ilvl w:val="1"/>
          <w:numId w:val="80"/>
        </w:numPr>
      </w:pPr>
      <w:r>
        <w:t xml:space="preserve">Who has made an assignment or </w:t>
      </w:r>
    </w:p>
    <w:p w:rsidR="007B6161" w:rsidRDefault="007B6161" w:rsidP="007B6161">
      <w:pPr>
        <w:pStyle w:val="ListParagraph"/>
        <w:numPr>
          <w:ilvl w:val="1"/>
          <w:numId w:val="80"/>
        </w:numPr>
      </w:pPr>
      <w:r>
        <w:t xml:space="preserve">Against whom a bankruptcy order has been made </w:t>
      </w:r>
    </w:p>
    <w:p w:rsidR="007B6161" w:rsidRDefault="007B6161" w:rsidP="007B6161">
      <w:pPr>
        <w:pStyle w:val="ListParagraph"/>
        <w:numPr>
          <w:ilvl w:val="0"/>
          <w:numId w:val="80"/>
        </w:numPr>
      </w:pPr>
      <w:r>
        <w:rPr>
          <w:u w:val="single"/>
        </w:rPr>
        <w:t>An insolvent person is one</w:t>
      </w:r>
    </w:p>
    <w:p w:rsidR="007B6161" w:rsidRDefault="007B6161" w:rsidP="007B6161">
      <w:pPr>
        <w:pStyle w:val="ListParagraph"/>
        <w:numPr>
          <w:ilvl w:val="1"/>
          <w:numId w:val="80"/>
        </w:numPr>
      </w:pPr>
      <w:r>
        <w:t xml:space="preserve">Whose liabilities to credits total </w:t>
      </w:r>
      <w:r>
        <w:rPr>
          <w:b/>
          <w:u w:val="single"/>
        </w:rPr>
        <w:t>at least $1000</w:t>
      </w:r>
      <w:r>
        <w:t xml:space="preserve"> and</w:t>
      </w:r>
    </w:p>
    <w:p w:rsidR="007B6161" w:rsidRPr="0036481D" w:rsidRDefault="007B6161" w:rsidP="007B6161">
      <w:pPr>
        <w:pStyle w:val="ListParagraph"/>
        <w:numPr>
          <w:ilvl w:val="1"/>
          <w:numId w:val="80"/>
        </w:numPr>
        <w:rPr>
          <w:u w:val="single"/>
        </w:rPr>
      </w:pPr>
      <w:r w:rsidRPr="007B6161">
        <w:rPr>
          <w:u w:val="single"/>
        </w:rPr>
        <w:t xml:space="preserve">Who is </w:t>
      </w:r>
      <w:r w:rsidRPr="0036481D">
        <w:rPr>
          <w:u w:val="single"/>
        </w:rPr>
        <w:t>either</w:t>
      </w:r>
      <w:r w:rsidR="0036481D" w:rsidRPr="0036481D">
        <w:rPr>
          <w:u w:val="single"/>
        </w:rPr>
        <w:t xml:space="preserve"> (</w:t>
      </w:r>
      <w:proofErr w:type="spellStart"/>
      <w:r w:rsidR="0036481D" w:rsidRPr="0036481D">
        <w:rPr>
          <w:b/>
          <w:u w:val="single"/>
        </w:rPr>
        <w:t>Solveny</w:t>
      </w:r>
      <w:proofErr w:type="spellEnd"/>
      <w:r w:rsidR="0036481D" w:rsidRPr="0036481D">
        <w:rPr>
          <w:b/>
          <w:u w:val="single"/>
        </w:rPr>
        <w:t xml:space="preserve"> Test</w:t>
      </w:r>
      <w:proofErr w:type="gramStart"/>
      <w:r w:rsidR="0036481D" w:rsidRPr="0036481D">
        <w:rPr>
          <w:b/>
          <w:u w:val="single"/>
        </w:rPr>
        <w:t>)</w:t>
      </w:r>
      <w:r w:rsidRPr="0036481D">
        <w:rPr>
          <w:u w:val="single"/>
        </w:rPr>
        <w:t>…</w:t>
      </w:r>
      <w:proofErr w:type="gramEnd"/>
    </w:p>
    <w:p w:rsidR="007B6161" w:rsidRPr="007B6161" w:rsidRDefault="007B6161" w:rsidP="007B6161">
      <w:pPr>
        <w:pStyle w:val="ListParagraph"/>
        <w:numPr>
          <w:ilvl w:val="2"/>
          <w:numId w:val="80"/>
        </w:numPr>
      </w:pPr>
      <w:r>
        <w:t xml:space="preserve">Unable to meet his obligations as they become due </w:t>
      </w:r>
    </w:p>
    <w:p w:rsidR="00BE2251" w:rsidRPr="007B6161" w:rsidRDefault="007B6161" w:rsidP="007B6161">
      <w:pPr>
        <w:pStyle w:val="ListParagraph"/>
        <w:numPr>
          <w:ilvl w:val="2"/>
          <w:numId w:val="80"/>
        </w:numPr>
      </w:pPr>
      <w:r>
        <w:t xml:space="preserve">Has debts which exceed the realizable value of assets </w:t>
      </w:r>
    </w:p>
    <w:p w:rsidR="00BE2251" w:rsidRDefault="00BE2251" w:rsidP="00BE2251"/>
    <w:p w:rsidR="00816DE4" w:rsidRDefault="00816DE4" w:rsidP="00BE2251">
      <w:r>
        <w:rPr>
          <w:b/>
          <w:i/>
        </w:rPr>
        <w:t xml:space="preserve">Insolvency – </w:t>
      </w:r>
      <w:r>
        <w:rPr>
          <w:b/>
          <w:i/>
          <w:u w:val="single"/>
        </w:rPr>
        <w:t>The Alternatives:</w:t>
      </w:r>
    </w:p>
    <w:p w:rsidR="00816DE4" w:rsidRDefault="00816DE4" w:rsidP="00816DE4">
      <w:pPr>
        <w:pStyle w:val="ListParagraph"/>
        <w:numPr>
          <w:ilvl w:val="0"/>
          <w:numId w:val="81"/>
        </w:numPr>
      </w:pPr>
      <w:r w:rsidRPr="00816DE4">
        <w:rPr>
          <w:b/>
          <w:highlight w:val="cyan"/>
        </w:rPr>
        <w:t>Restructuring – Proposal/Arrangement</w:t>
      </w:r>
    </w:p>
    <w:p w:rsidR="00816DE4" w:rsidRDefault="00816DE4" w:rsidP="00816DE4">
      <w:pPr>
        <w:pStyle w:val="ListParagraph"/>
        <w:numPr>
          <w:ilvl w:val="1"/>
          <w:numId w:val="81"/>
        </w:numPr>
      </w:pPr>
      <w:r>
        <w:t>A restructuring of the debtor’s operations</w:t>
      </w:r>
    </w:p>
    <w:p w:rsidR="00816DE4" w:rsidRDefault="00816DE4" w:rsidP="00816DE4">
      <w:pPr>
        <w:pStyle w:val="ListParagraph"/>
        <w:numPr>
          <w:ilvl w:val="1"/>
          <w:numId w:val="81"/>
        </w:numPr>
      </w:pPr>
      <w:r>
        <w:t>The debtor keeps possession of its assets during the restructuring process</w:t>
      </w:r>
    </w:p>
    <w:p w:rsidR="00816DE4" w:rsidRPr="00816DE4" w:rsidRDefault="00816DE4" w:rsidP="00816DE4">
      <w:pPr>
        <w:pStyle w:val="ListParagraph"/>
        <w:numPr>
          <w:ilvl w:val="0"/>
          <w:numId w:val="81"/>
        </w:numPr>
      </w:pPr>
      <w:r w:rsidRPr="00816DE4">
        <w:rPr>
          <w:b/>
          <w:highlight w:val="cyan"/>
        </w:rPr>
        <w:t>Bankruptcy</w:t>
      </w:r>
    </w:p>
    <w:p w:rsidR="00816DE4" w:rsidRDefault="00816DE4" w:rsidP="00816DE4">
      <w:pPr>
        <w:pStyle w:val="ListParagraph"/>
        <w:numPr>
          <w:ilvl w:val="1"/>
          <w:numId w:val="81"/>
        </w:numPr>
      </w:pPr>
      <w:r>
        <w:t>A liquidation of the debtor’s assets</w:t>
      </w:r>
    </w:p>
    <w:p w:rsidR="00AB7302" w:rsidRDefault="00816DE4" w:rsidP="00816DE4">
      <w:pPr>
        <w:pStyle w:val="ListParagraph"/>
        <w:numPr>
          <w:ilvl w:val="1"/>
          <w:numId w:val="81"/>
        </w:numPr>
      </w:pPr>
      <w:r>
        <w:t>The debtor’s assets vest in the trustee, who takes possession of them for the benefit of the creditors</w:t>
      </w:r>
    </w:p>
    <w:p w:rsidR="00AB7302" w:rsidRDefault="00AB7302" w:rsidP="00816DE4">
      <w:pPr>
        <w:pStyle w:val="ListParagraph"/>
        <w:numPr>
          <w:ilvl w:val="1"/>
          <w:numId w:val="81"/>
        </w:numPr>
      </w:pPr>
      <w:r>
        <w:rPr>
          <w:u w:val="single"/>
        </w:rPr>
        <w:t>3 ways to become bankrupt</w:t>
      </w:r>
    </w:p>
    <w:p w:rsidR="00AB7302" w:rsidRDefault="00AB7302" w:rsidP="00AB7302">
      <w:pPr>
        <w:pStyle w:val="ListParagraph"/>
        <w:numPr>
          <w:ilvl w:val="2"/>
          <w:numId w:val="81"/>
        </w:numPr>
      </w:pPr>
      <w:r>
        <w:rPr>
          <w:b/>
        </w:rPr>
        <w:t>Voluntarily</w:t>
      </w:r>
      <w:r>
        <w:t xml:space="preserve"> = Assignment by debtor</w:t>
      </w:r>
    </w:p>
    <w:p w:rsidR="00AB7302" w:rsidRDefault="00AB7302" w:rsidP="00AB7302">
      <w:pPr>
        <w:pStyle w:val="ListParagraph"/>
        <w:numPr>
          <w:ilvl w:val="2"/>
          <w:numId w:val="81"/>
        </w:numPr>
      </w:pPr>
      <w:r>
        <w:rPr>
          <w:b/>
        </w:rPr>
        <w:t>Forced</w:t>
      </w:r>
      <w:r>
        <w:t xml:space="preserve"> = Petition by a creditor</w:t>
      </w:r>
    </w:p>
    <w:p w:rsidR="00816DE4" w:rsidRDefault="00AB7302" w:rsidP="00AB7302">
      <w:pPr>
        <w:pStyle w:val="ListParagraph"/>
        <w:numPr>
          <w:ilvl w:val="2"/>
          <w:numId w:val="81"/>
        </w:numPr>
      </w:pPr>
      <w:r>
        <w:rPr>
          <w:b/>
        </w:rPr>
        <w:t>Deemed</w:t>
      </w:r>
      <w:r>
        <w:t xml:space="preserve"> = Failed proposal</w:t>
      </w:r>
      <w:r w:rsidR="00816DE4">
        <w:t xml:space="preserve"> </w:t>
      </w:r>
    </w:p>
    <w:p w:rsidR="00816DE4" w:rsidRDefault="00816DE4" w:rsidP="00816DE4"/>
    <w:p w:rsidR="00816DE4" w:rsidRDefault="00816DE4" w:rsidP="00816DE4">
      <w:r>
        <w:rPr>
          <w:b/>
          <w:i/>
        </w:rPr>
        <w:t>Restructuring – Two “Options”:</w:t>
      </w:r>
    </w:p>
    <w:p w:rsidR="009553A3" w:rsidRPr="009553A3" w:rsidRDefault="0036481D" w:rsidP="00816DE4">
      <w:pPr>
        <w:pStyle w:val="ListParagraph"/>
        <w:numPr>
          <w:ilvl w:val="0"/>
          <w:numId w:val="82"/>
        </w:numPr>
        <w:rPr>
          <w:b/>
        </w:rPr>
      </w:pPr>
      <w:r>
        <w:rPr>
          <w:b/>
          <w:highlight w:val="cyan"/>
          <w:u w:val="single"/>
        </w:rPr>
        <w:t>Proposal</w:t>
      </w:r>
      <w:r>
        <w:rPr>
          <w:b/>
          <w:highlight w:val="cyan"/>
        </w:rPr>
        <w:t xml:space="preserve"> - </w:t>
      </w:r>
      <w:r w:rsidR="009553A3" w:rsidRPr="009553A3">
        <w:rPr>
          <w:b/>
          <w:highlight w:val="cyan"/>
        </w:rPr>
        <w:t>Notice of intention to file a proposal and proposal under the Bankruptcy and Insolvency Act</w:t>
      </w:r>
    </w:p>
    <w:p w:rsidR="00AB7302" w:rsidRDefault="009553A3" w:rsidP="009553A3">
      <w:pPr>
        <w:pStyle w:val="ListParagraph"/>
        <w:numPr>
          <w:ilvl w:val="1"/>
          <w:numId w:val="82"/>
        </w:numPr>
      </w:pPr>
      <w:r>
        <w:t>Available to any debtor</w:t>
      </w:r>
    </w:p>
    <w:p w:rsidR="009553A3" w:rsidRDefault="00AB7302" w:rsidP="00AB7302">
      <w:pPr>
        <w:pStyle w:val="ListParagraph"/>
        <w:numPr>
          <w:ilvl w:val="1"/>
          <w:numId w:val="82"/>
        </w:numPr>
      </w:pPr>
      <w:r>
        <w:t>BIA</w:t>
      </w:r>
    </w:p>
    <w:p w:rsidR="009553A3" w:rsidRPr="009553A3" w:rsidRDefault="0036481D" w:rsidP="009553A3">
      <w:pPr>
        <w:pStyle w:val="ListParagraph"/>
        <w:numPr>
          <w:ilvl w:val="0"/>
          <w:numId w:val="82"/>
        </w:numPr>
        <w:rPr>
          <w:b/>
        </w:rPr>
      </w:pPr>
      <w:r>
        <w:rPr>
          <w:b/>
          <w:highlight w:val="cyan"/>
          <w:u w:val="single"/>
        </w:rPr>
        <w:t>Arrangement</w:t>
      </w:r>
      <w:r>
        <w:rPr>
          <w:b/>
          <w:highlight w:val="cyan"/>
        </w:rPr>
        <w:t xml:space="preserve"> - </w:t>
      </w:r>
      <w:r w:rsidR="009553A3" w:rsidRPr="009553A3">
        <w:rPr>
          <w:b/>
          <w:highlight w:val="cyan"/>
        </w:rPr>
        <w:t>Arrangement under the Companies’ Creditors Arrangement Act (known as the CCAA or C-36)</w:t>
      </w:r>
    </w:p>
    <w:p w:rsidR="00AB7302" w:rsidRDefault="009553A3" w:rsidP="009553A3">
      <w:pPr>
        <w:pStyle w:val="ListParagraph"/>
        <w:numPr>
          <w:ilvl w:val="1"/>
          <w:numId w:val="82"/>
        </w:numPr>
      </w:pPr>
      <w:r>
        <w:t>Available only to companies having debts of more than $5 million</w:t>
      </w:r>
    </w:p>
    <w:p w:rsidR="00AB7302" w:rsidRDefault="00AB7302" w:rsidP="009553A3">
      <w:pPr>
        <w:pStyle w:val="ListParagraph"/>
        <w:numPr>
          <w:ilvl w:val="1"/>
          <w:numId w:val="82"/>
        </w:numPr>
      </w:pPr>
      <w:r>
        <w:t>A restructuring of the debtor’s operations</w:t>
      </w:r>
    </w:p>
    <w:p w:rsidR="009553A3" w:rsidRDefault="00AB7302" w:rsidP="009553A3">
      <w:pPr>
        <w:pStyle w:val="ListParagraph"/>
        <w:numPr>
          <w:ilvl w:val="1"/>
          <w:numId w:val="82"/>
        </w:numPr>
      </w:pPr>
      <w:r>
        <w:t xml:space="preserve">Debtor keeps possession of its assets during the restructuring process </w:t>
      </w:r>
    </w:p>
    <w:p w:rsidR="009553A3" w:rsidRDefault="009553A3" w:rsidP="009553A3"/>
    <w:p w:rsidR="009553A3" w:rsidRDefault="009553A3" w:rsidP="009553A3">
      <w:pPr>
        <w:rPr>
          <w:b/>
          <w:i/>
        </w:rPr>
      </w:pPr>
      <w:r>
        <w:rPr>
          <w:b/>
          <w:i/>
        </w:rPr>
        <w:t>Summary Overview of Restructuring Process:</w:t>
      </w:r>
    </w:p>
    <w:p w:rsidR="009553A3" w:rsidRPr="00786714" w:rsidRDefault="009553A3" w:rsidP="009553A3">
      <w:pPr>
        <w:pStyle w:val="ListParagraph"/>
        <w:numPr>
          <w:ilvl w:val="0"/>
          <w:numId w:val="83"/>
        </w:numPr>
        <w:rPr>
          <w:i/>
        </w:rPr>
      </w:pPr>
      <w:r w:rsidRPr="009553A3">
        <w:rPr>
          <w:b/>
          <w:highlight w:val="cyan"/>
          <w:u w:val="single"/>
        </w:rPr>
        <w:t>Proposal</w:t>
      </w:r>
      <w:r w:rsidR="00786714">
        <w:t xml:space="preserve"> </w:t>
      </w:r>
      <w:r w:rsidR="00740BE1">
        <w:rPr>
          <w:b/>
        </w:rPr>
        <w:t xml:space="preserve">(BIA) </w:t>
      </w:r>
      <w:r w:rsidR="00786714">
        <w:t xml:space="preserve">– </w:t>
      </w:r>
      <w:r w:rsidR="00786714" w:rsidRPr="00786714">
        <w:rPr>
          <w:i/>
        </w:rPr>
        <w:t>A procedure whereby a debtor, by agreement with the creditors, reorganizes his/her affairs without being made bankrupt</w:t>
      </w:r>
    </w:p>
    <w:p w:rsidR="009553A3" w:rsidRDefault="009553A3" w:rsidP="009553A3">
      <w:pPr>
        <w:pStyle w:val="ListParagraph"/>
        <w:numPr>
          <w:ilvl w:val="1"/>
          <w:numId w:val="83"/>
        </w:numPr>
      </w:pPr>
      <w:r>
        <w:t>Notice of intention filed: Automatic STAY of proceedings valid for 30 days</w:t>
      </w:r>
    </w:p>
    <w:p w:rsidR="009553A3" w:rsidRDefault="009553A3" w:rsidP="009553A3">
      <w:pPr>
        <w:pStyle w:val="ListParagraph"/>
        <w:numPr>
          <w:ilvl w:val="1"/>
          <w:numId w:val="83"/>
        </w:numPr>
      </w:pPr>
      <w:r>
        <w:t>Extensions may be obtained</w:t>
      </w:r>
    </w:p>
    <w:p w:rsidR="009553A3" w:rsidRDefault="009553A3" w:rsidP="009553A3">
      <w:pPr>
        <w:pStyle w:val="ListParagraph"/>
        <w:numPr>
          <w:ilvl w:val="1"/>
          <w:numId w:val="83"/>
        </w:numPr>
      </w:pPr>
      <w:r>
        <w:t xml:space="preserve">Proposal is developed </w:t>
      </w:r>
    </w:p>
    <w:p w:rsidR="009553A3" w:rsidRDefault="009553A3" w:rsidP="009553A3">
      <w:pPr>
        <w:pStyle w:val="ListParagraph"/>
        <w:numPr>
          <w:ilvl w:val="1"/>
          <w:numId w:val="83"/>
        </w:numPr>
      </w:pPr>
      <w:r>
        <w:t xml:space="preserve">Proposal is filed </w:t>
      </w:r>
    </w:p>
    <w:p w:rsidR="009553A3" w:rsidRDefault="009553A3" w:rsidP="009553A3">
      <w:pPr>
        <w:pStyle w:val="ListParagraph"/>
        <w:numPr>
          <w:ilvl w:val="1"/>
          <w:numId w:val="83"/>
        </w:numPr>
      </w:pPr>
      <w:r>
        <w:t xml:space="preserve">Creditors vote </w:t>
      </w:r>
    </w:p>
    <w:p w:rsidR="009553A3" w:rsidRDefault="009553A3" w:rsidP="009553A3">
      <w:pPr>
        <w:pStyle w:val="ListParagraph"/>
        <w:numPr>
          <w:ilvl w:val="1"/>
          <w:numId w:val="83"/>
        </w:numPr>
      </w:pPr>
      <w:r>
        <w:t>Court approves the proposal</w:t>
      </w:r>
    </w:p>
    <w:p w:rsidR="009553A3" w:rsidRDefault="009553A3" w:rsidP="009553A3">
      <w:pPr>
        <w:pStyle w:val="ListParagraph"/>
        <w:numPr>
          <w:ilvl w:val="1"/>
          <w:numId w:val="83"/>
        </w:numPr>
      </w:pPr>
      <w:r>
        <w:t>The whole process must be completed in 6 months</w:t>
      </w:r>
    </w:p>
    <w:p w:rsidR="009553A3" w:rsidRDefault="009553A3" w:rsidP="009553A3">
      <w:pPr>
        <w:pStyle w:val="ListParagraph"/>
        <w:numPr>
          <w:ilvl w:val="0"/>
          <w:numId w:val="83"/>
        </w:numPr>
      </w:pPr>
      <w:r w:rsidRPr="009553A3">
        <w:rPr>
          <w:b/>
          <w:highlight w:val="cyan"/>
          <w:u w:val="single"/>
        </w:rPr>
        <w:t>Arrangement</w:t>
      </w:r>
      <w:r w:rsidR="00786714">
        <w:t xml:space="preserve"> </w:t>
      </w:r>
      <w:r w:rsidR="00740BE1">
        <w:rPr>
          <w:b/>
        </w:rPr>
        <w:t xml:space="preserve">(CCAA) </w:t>
      </w:r>
      <w:r w:rsidR="00786714">
        <w:t xml:space="preserve">– </w:t>
      </w:r>
      <w:r w:rsidR="00786714">
        <w:rPr>
          <w:i/>
        </w:rPr>
        <w:t xml:space="preserve">A voluntary declaration of bankruptcy </w:t>
      </w:r>
    </w:p>
    <w:p w:rsidR="009553A3" w:rsidRDefault="009553A3" w:rsidP="009553A3">
      <w:pPr>
        <w:pStyle w:val="ListParagraph"/>
        <w:numPr>
          <w:ilvl w:val="1"/>
          <w:numId w:val="83"/>
        </w:numPr>
      </w:pPr>
      <w:r>
        <w:t>Debtor obtains “Initial Order” from the Court: STAY of proceedings valid for 30 days</w:t>
      </w:r>
    </w:p>
    <w:p w:rsidR="009553A3" w:rsidRDefault="009553A3" w:rsidP="009553A3">
      <w:pPr>
        <w:pStyle w:val="ListParagraph"/>
        <w:numPr>
          <w:ilvl w:val="1"/>
          <w:numId w:val="83"/>
        </w:numPr>
      </w:pPr>
      <w:r>
        <w:t>Extensions may be obtained</w:t>
      </w:r>
    </w:p>
    <w:p w:rsidR="009553A3" w:rsidRDefault="009553A3" w:rsidP="009553A3">
      <w:pPr>
        <w:pStyle w:val="ListParagraph"/>
        <w:numPr>
          <w:ilvl w:val="1"/>
          <w:numId w:val="83"/>
        </w:numPr>
      </w:pPr>
      <w:r>
        <w:t>Arrangement is developed</w:t>
      </w:r>
    </w:p>
    <w:p w:rsidR="009553A3" w:rsidRDefault="009553A3" w:rsidP="009553A3">
      <w:pPr>
        <w:pStyle w:val="ListParagraph"/>
        <w:numPr>
          <w:ilvl w:val="1"/>
          <w:numId w:val="83"/>
        </w:numPr>
      </w:pPr>
      <w:r>
        <w:t>Arrangement is filed</w:t>
      </w:r>
    </w:p>
    <w:p w:rsidR="009553A3" w:rsidRDefault="009553A3" w:rsidP="009553A3">
      <w:pPr>
        <w:pStyle w:val="ListParagraph"/>
        <w:numPr>
          <w:ilvl w:val="1"/>
          <w:numId w:val="83"/>
        </w:numPr>
      </w:pPr>
      <w:r>
        <w:t>Creditors vote</w:t>
      </w:r>
    </w:p>
    <w:p w:rsidR="009553A3" w:rsidRDefault="009553A3" w:rsidP="009553A3">
      <w:pPr>
        <w:pStyle w:val="ListParagraph"/>
        <w:numPr>
          <w:ilvl w:val="1"/>
          <w:numId w:val="83"/>
        </w:numPr>
      </w:pPr>
      <w:r>
        <w:t>Court approves arrangement</w:t>
      </w:r>
      <w:r w:rsidR="00740BE1">
        <w:t xml:space="preserve"> (Ratification, sanction order, binding on ALL Creditors… even if they voted “no” in the vote, the have no legal ability to claim recourse) </w:t>
      </w:r>
    </w:p>
    <w:p w:rsidR="00786714" w:rsidRDefault="009553A3" w:rsidP="009553A3">
      <w:pPr>
        <w:pStyle w:val="ListParagraph"/>
        <w:numPr>
          <w:ilvl w:val="1"/>
          <w:numId w:val="83"/>
        </w:numPr>
      </w:pPr>
      <w:r>
        <w:t xml:space="preserve">There is no overall maximum time limit </w:t>
      </w:r>
    </w:p>
    <w:p w:rsidR="00740BE1" w:rsidRDefault="00740BE1" w:rsidP="00786714"/>
    <w:p w:rsidR="00740BE1" w:rsidRDefault="00740BE1" w:rsidP="00786714">
      <w:r>
        <w:rPr>
          <w:i/>
        </w:rPr>
        <w:t xml:space="preserve">Note – Proposal: </w:t>
      </w:r>
      <w:r>
        <w:t>Can vary and include:</w:t>
      </w:r>
    </w:p>
    <w:p w:rsidR="00740BE1" w:rsidRDefault="00740BE1" w:rsidP="00740BE1">
      <w:pPr>
        <w:pStyle w:val="ListParagraph"/>
        <w:numPr>
          <w:ilvl w:val="0"/>
          <w:numId w:val="110"/>
        </w:numPr>
      </w:pPr>
      <w:r>
        <w:t>Sale of assets</w:t>
      </w:r>
    </w:p>
    <w:p w:rsidR="00740BE1" w:rsidRDefault="00740BE1" w:rsidP="00740BE1">
      <w:pPr>
        <w:pStyle w:val="ListParagraph"/>
        <w:numPr>
          <w:ilvl w:val="0"/>
          <w:numId w:val="110"/>
        </w:numPr>
      </w:pPr>
      <w:r>
        <w:t>New investors</w:t>
      </w:r>
    </w:p>
    <w:p w:rsidR="00740BE1" w:rsidRDefault="00740BE1" w:rsidP="00740BE1">
      <w:pPr>
        <w:pStyle w:val="ListParagraph"/>
        <w:numPr>
          <w:ilvl w:val="0"/>
          <w:numId w:val="110"/>
        </w:numPr>
      </w:pPr>
      <w:r>
        <w:t>New shareholders</w:t>
      </w:r>
    </w:p>
    <w:p w:rsidR="00740BE1" w:rsidRDefault="00740BE1" w:rsidP="00740BE1">
      <w:pPr>
        <w:pStyle w:val="ListParagraph"/>
        <w:numPr>
          <w:ilvl w:val="0"/>
          <w:numId w:val="110"/>
        </w:numPr>
      </w:pPr>
      <w:r>
        <w:t xml:space="preserve">Incremental payments with </w:t>
      </w:r>
      <w:r w:rsidR="00E87A10">
        <w:t>forecasted</w:t>
      </w:r>
      <w:r>
        <w:t xml:space="preserve"> cash flows</w:t>
      </w:r>
    </w:p>
    <w:p w:rsidR="00E87A10" w:rsidRDefault="00E87A10" w:rsidP="00740BE1">
      <w:pPr>
        <w:pStyle w:val="ListParagraph"/>
        <w:numPr>
          <w:ilvl w:val="0"/>
          <w:numId w:val="110"/>
        </w:numPr>
      </w:pPr>
      <w:r>
        <w:rPr>
          <w:b/>
        </w:rPr>
        <w:t>These will be presented to creditors for a vote</w:t>
      </w:r>
    </w:p>
    <w:p w:rsidR="00786714" w:rsidRPr="00740BE1" w:rsidRDefault="00786714" w:rsidP="00E87A10">
      <w:pPr>
        <w:pStyle w:val="ListParagraph"/>
        <w:ind w:left="765"/>
      </w:pPr>
    </w:p>
    <w:p w:rsidR="00786714" w:rsidRDefault="00786714" w:rsidP="00786714">
      <w:pPr>
        <w:rPr>
          <w:b/>
          <w:i/>
        </w:rPr>
      </w:pPr>
      <w:r>
        <w:rPr>
          <w:b/>
          <w:i/>
        </w:rPr>
        <w:t>Stay of Proceedings:</w:t>
      </w:r>
    </w:p>
    <w:p w:rsidR="00786714" w:rsidRDefault="00786714" w:rsidP="00786714">
      <w:pPr>
        <w:pStyle w:val="ListParagraph"/>
        <w:numPr>
          <w:ilvl w:val="0"/>
          <w:numId w:val="84"/>
        </w:numPr>
      </w:pPr>
      <w:r>
        <w:t>Applies automatically in bankruptcies, proposals and arrangements</w:t>
      </w:r>
    </w:p>
    <w:p w:rsidR="00E87A10" w:rsidRDefault="00786714" w:rsidP="00786714">
      <w:pPr>
        <w:pStyle w:val="ListParagraph"/>
        <w:numPr>
          <w:ilvl w:val="0"/>
          <w:numId w:val="84"/>
        </w:numPr>
      </w:pPr>
      <w:r>
        <w:t xml:space="preserve">Preserves the debtor’s business by preventing any action to collect money, seize assets, terminate contracts, etc. </w:t>
      </w:r>
    </w:p>
    <w:p w:rsidR="00E87A10" w:rsidRDefault="00E87A10" w:rsidP="00786714">
      <w:pPr>
        <w:pStyle w:val="ListParagraph"/>
        <w:numPr>
          <w:ilvl w:val="0"/>
          <w:numId w:val="84"/>
        </w:numPr>
      </w:pPr>
      <w:r>
        <w:t>Does not allow someone to terminate an existing agreement (as this would be harmful to restructuring)</w:t>
      </w:r>
    </w:p>
    <w:p w:rsidR="00800970" w:rsidRDefault="00E87A10" w:rsidP="00786714">
      <w:pPr>
        <w:pStyle w:val="ListParagraph"/>
        <w:numPr>
          <w:ilvl w:val="0"/>
          <w:numId w:val="84"/>
        </w:numPr>
      </w:pPr>
      <w:r>
        <w:rPr>
          <w:b/>
          <w:u w:val="single"/>
        </w:rPr>
        <w:t>Note:</w:t>
      </w:r>
      <w:r>
        <w:t xml:space="preserve"> Only things prior to STAY are held… if the debtor enters into debt after STAY, then action can still be taken </w:t>
      </w:r>
    </w:p>
    <w:p w:rsidR="00800970" w:rsidRDefault="00800970" w:rsidP="00800970"/>
    <w:p w:rsidR="00800970" w:rsidRDefault="00800970" w:rsidP="00800970">
      <w:pPr>
        <w:rPr>
          <w:b/>
          <w:i/>
        </w:rPr>
      </w:pPr>
      <w:r>
        <w:rPr>
          <w:b/>
          <w:i/>
        </w:rPr>
        <w:t>Operation of Business During Restructuring Process:</w:t>
      </w:r>
    </w:p>
    <w:p w:rsidR="00800970" w:rsidRDefault="00800970" w:rsidP="00800970">
      <w:pPr>
        <w:pStyle w:val="ListParagraph"/>
        <w:numPr>
          <w:ilvl w:val="0"/>
          <w:numId w:val="85"/>
        </w:numPr>
      </w:pPr>
      <w:r w:rsidRPr="00800970">
        <w:rPr>
          <w:b/>
          <w:highlight w:val="cyan"/>
          <w:u w:val="single"/>
        </w:rPr>
        <w:t>Proposal</w:t>
      </w:r>
    </w:p>
    <w:p w:rsidR="00800970" w:rsidRDefault="00800970" w:rsidP="00800970">
      <w:pPr>
        <w:pStyle w:val="ListParagraph"/>
        <w:numPr>
          <w:ilvl w:val="1"/>
          <w:numId w:val="85"/>
        </w:numPr>
      </w:pPr>
      <w:r>
        <w:t xml:space="preserve">Operations are conducted by the debtor, under the supervision of the </w:t>
      </w:r>
      <w:r>
        <w:rPr>
          <w:b/>
          <w:u w:val="single"/>
        </w:rPr>
        <w:t>trustee</w:t>
      </w:r>
    </w:p>
    <w:p w:rsidR="00800970" w:rsidRDefault="00800970" w:rsidP="00800970">
      <w:pPr>
        <w:pStyle w:val="ListParagraph"/>
        <w:numPr>
          <w:ilvl w:val="1"/>
          <w:numId w:val="85"/>
        </w:numPr>
      </w:pPr>
      <w:r>
        <w:t>Proposal affects “pre-filing” claims only</w:t>
      </w:r>
    </w:p>
    <w:p w:rsidR="00800970" w:rsidRDefault="00800970" w:rsidP="00800970">
      <w:pPr>
        <w:pStyle w:val="ListParagraph"/>
        <w:numPr>
          <w:ilvl w:val="1"/>
          <w:numId w:val="85"/>
        </w:numPr>
      </w:pPr>
      <w:r>
        <w:t>DIP financing may be obtained to ensure liquidity during the restructuring process</w:t>
      </w:r>
    </w:p>
    <w:p w:rsidR="0050130E" w:rsidRDefault="00800970" w:rsidP="00800970">
      <w:pPr>
        <w:pStyle w:val="ListParagraph"/>
        <w:numPr>
          <w:ilvl w:val="2"/>
          <w:numId w:val="85"/>
        </w:numPr>
      </w:pPr>
      <w:r>
        <w:t>DIP = Debtor-in-Possession Financing</w:t>
      </w:r>
    </w:p>
    <w:p w:rsidR="00800970" w:rsidRDefault="0050130E" w:rsidP="00800970">
      <w:pPr>
        <w:pStyle w:val="ListParagraph"/>
        <w:numPr>
          <w:ilvl w:val="2"/>
          <w:numId w:val="85"/>
        </w:numPr>
      </w:pPr>
      <w:r>
        <w:t xml:space="preserve">Tool to facilitate in restructuring </w:t>
      </w:r>
    </w:p>
    <w:p w:rsidR="00800970" w:rsidRPr="00800970" w:rsidRDefault="00800970" w:rsidP="00800970">
      <w:pPr>
        <w:pStyle w:val="ListParagraph"/>
        <w:numPr>
          <w:ilvl w:val="1"/>
          <w:numId w:val="85"/>
        </w:numPr>
      </w:pPr>
      <w:r>
        <w:t xml:space="preserve">If proposal is not accepted, “post-filing” claims are unsecured in bankruptcy </w:t>
      </w:r>
    </w:p>
    <w:p w:rsidR="00800970" w:rsidRDefault="00800970" w:rsidP="00800970">
      <w:pPr>
        <w:pStyle w:val="ListParagraph"/>
        <w:numPr>
          <w:ilvl w:val="0"/>
          <w:numId w:val="85"/>
        </w:numPr>
      </w:pPr>
      <w:r w:rsidRPr="00800970">
        <w:rPr>
          <w:b/>
          <w:highlight w:val="cyan"/>
          <w:u w:val="single"/>
        </w:rPr>
        <w:t>Arrangement</w:t>
      </w:r>
    </w:p>
    <w:p w:rsidR="00800970" w:rsidRPr="00800970" w:rsidRDefault="00800970" w:rsidP="00800970">
      <w:pPr>
        <w:pStyle w:val="ListParagraph"/>
        <w:numPr>
          <w:ilvl w:val="1"/>
          <w:numId w:val="85"/>
        </w:numPr>
      </w:pPr>
      <w:r>
        <w:t xml:space="preserve">Operations are conducted by the debtor, under the supervision of the </w:t>
      </w:r>
      <w:r>
        <w:rPr>
          <w:b/>
          <w:u w:val="single"/>
        </w:rPr>
        <w:t>monitor</w:t>
      </w:r>
    </w:p>
    <w:p w:rsidR="00800970" w:rsidRDefault="00800970" w:rsidP="00800970">
      <w:pPr>
        <w:pStyle w:val="ListParagraph"/>
        <w:numPr>
          <w:ilvl w:val="1"/>
          <w:numId w:val="85"/>
        </w:numPr>
      </w:pPr>
      <w:r>
        <w:t>Arrangement affects “pre-filing” claims only</w:t>
      </w:r>
    </w:p>
    <w:p w:rsidR="00800970" w:rsidRDefault="00800970" w:rsidP="00800970">
      <w:pPr>
        <w:pStyle w:val="ListParagraph"/>
        <w:numPr>
          <w:ilvl w:val="1"/>
          <w:numId w:val="85"/>
        </w:numPr>
      </w:pPr>
      <w:r>
        <w:t>DIP financing may be obtained to ensure liquidity during the restructuring process</w:t>
      </w:r>
    </w:p>
    <w:p w:rsidR="00076C8C" w:rsidRPr="00800970" w:rsidRDefault="00800970" w:rsidP="00800970">
      <w:pPr>
        <w:pStyle w:val="ListParagraph"/>
        <w:numPr>
          <w:ilvl w:val="1"/>
          <w:numId w:val="85"/>
        </w:numPr>
      </w:pPr>
      <w:r>
        <w:t xml:space="preserve">If arrangement is not accepted, “post-filing” claims are unsecured </w:t>
      </w:r>
    </w:p>
    <w:p w:rsidR="00022051" w:rsidRDefault="00022051" w:rsidP="00022051"/>
    <w:p w:rsidR="00022051" w:rsidRDefault="00022051" w:rsidP="00022051">
      <w:pPr>
        <w:rPr>
          <w:b/>
          <w:i/>
        </w:rPr>
      </w:pPr>
      <w:r>
        <w:rPr>
          <w:b/>
          <w:i/>
        </w:rPr>
        <w:t>Obligation to Provide Services:</w:t>
      </w:r>
    </w:p>
    <w:p w:rsidR="00022051" w:rsidRDefault="00022051" w:rsidP="00022051">
      <w:pPr>
        <w:pStyle w:val="ListParagraph"/>
        <w:numPr>
          <w:ilvl w:val="0"/>
          <w:numId w:val="86"/>
        </w:numPr>
      </w:pPr>
      <w:r>
        <w:t>An arrangement or proposal might require a supplier to continue providing services to debtor</w:t>
      </w:r>
    </w:p>
    <w:p w:rsidR="00022051" w:rsidRDefault="00022051" w:rsidP="00022051">
      <w:pPr>
        <w:pStyle w:val="ListParagraph"/>
        <w:numPr>
          <w:ilvl w:val="0"/>
          <w:numId w:val="86"/>
        </w:numPr>
      </w:pPr>
      <w:r>
        <w:t>The supplier is entitled to require immediate payment for those services</w:t>
      </w:r>
    </w:p>
    <w:p w:rsidR="00022051" w:rsidRDefault="00022051" w:rsidP="00022051"/>
    <w:p w:rsidR="00022051" w:rsidRDefault="00022051" w:rsidP="00022051">
      <w:pPr>
        <w:rPr>
          <w:b/>
          <w:i/>
        </w:rPr>
      </w:pPr>
      <w:r>
        <w:rPr>
          <w:b/>
          <w:i/>
        </w:rPr>
        <w:t>Lease Payments:</w:t>
      </w:r>
    </w:p>
    <w:p w:rsidR="00022051" w:rsidRDefault="00022051" w:rsidP="00022051">
      <w:pPr>
        <w:pStyle w:val="ListParagraph"/>
        <w:numPr>
          <w:ilvl w:val="0"/>
          <w:numId w:val="87"/>
        </w:numPr>
      </w:pPr>
      <w:r>
        <w:t xml:space="preserve">Lease payments owed by the client prior to the beginning of the reorganization process are </w:t>
      </w:r>
      <w:r>
        <w:rPr>
          <w:b/>
        </w:rPr>
        <w:t>“frozen”</w:t>
      </w:r>
      <w:r>
        <w:t xml:space="preserve"> (i.e. because of the STAY of proceedings)</w:t>
      </w:r>
    </w:p>
    <w:p w:rsidR="0050130E" w:rsidRDefault="00022051" w:rsidP="00022051">
      <w:pPr>
        <w:pStyle w:val="ListParagraph"/>
        <w:numPr>
          <w:ilvl w:val="0"/>
          <w:numId w:val="87"/>
        </w:numPr>
      </w:pPr>
      <w:r>
        <w:t xml:space="preserve">Lease payments coming due after the process begins must be paid by the client or trustee </w:t>
      </w:r>
    </w:p>
    <w:p w:rsidR="00022051" w:rsidRDefault="0050130E" w:rsidP="00022051">
      <w:pPr>
        <w:pStyle w:val="ListParagraph"/>
        <w:numPr>
          <w:ilvl w:val="0"/>
          <w:numId w:val="87"/>
        </w:numPr>
      </w:pPr>
      <w:r>
        <w:t>Example – File STAY April 10</w:t>
      </w:r>
      <w:r w:rsidRPr="0050130E">
        <w:rPr>
          <w:vertAlign w:val="superscript"/>
        </w:rPr>
        <w:t>th</w:t>
      </w:r>
      <w:r>
        <w:t xml:space="preserve"> </w:t>
      </w:r>
      <w:r>
        <w:sym w:font="Wingdings" w:char="F0E0"/>
      </w:r>
      <w:r>
        <w:t xml:space="preserve"> Don’t have to pay rent that is due prior to April 10</w:t>
      </w:r>
      <w:r w:rsidRPr="0050130E">
        <w:rPr>
          <w:vertAlign w:val="superscript"/>
        </w:rPr>
        <w:t>th</w:t>
      </w:r>
      <w:r>
        <w:t xml:space="preserve"> but DO have to pay rent due after April 10</w:t>
      </w:r>
      <w:r w:rsidRPr="0050130E">
        <w:rPr>
          <w:vertAlign w:val="superscript"/>
        </w:rPr>
        <w:t>th</w:t>
      </w:r>
      <w:r>
        <w:t xml:space="preserve"> </w:t>
      </w:r>
    </w:p>
    <w:p w:rsidR="00022051" w:rsidRDefault="00022051" w:rsidP="00022051"/>
    <w:p w:rsidR="00022051" w:rsidRDefault="00022051" w:rsidP="00022051">
      <w:pPr>
        <w:rPr>
          <w:b/>
          <w:i/>
        </w:rPr>
      </w:pPr>
      <w:r>
        <w:rPr>
          <w:b/>
          <w:i/>
        </w:rPr>
        <w:t xml:space="preserve">Effects on Contracts – </w:t>
      </w:r>
      <w:r w:rsidRPr="006F2CF5">
        <w:rPr>
          <w:b/>
          <w:i/>
          <w:u w:val="single"/>
        </w:rPr>
        <w:t>Disclaimer/Resiliation of Contracts</w:t>
      </w:r>
      <w:r>
        <w:rPr>
          <w:b/>
          <w:i/>
        </w:rPr>
        <w:t>:</w:t>
      </w:r>
    </w:p>
    <w:p w:rsidR="00022051" w:rsidRDefault="00022051" w:rsidP="00022051">
      <w:pPr>
        <w:pStyle w:val="ListParagraph"/>
        <w:numPr>
          <w:ilvl w:val="0"/>
          <w:numId w:val="88"/>
        </w:numPr>
      </w:pPr>
      <w:r>
        <w:rPr>
          <w:b/>
          <w:u w:val="single"/>
        </w:rPr>
        <w:t>Basic Rule</w:t>
      </w:r>
      <w:r>
        <w:t xml:space="preserve"> – A debtor in a proposal or arrangement can usually keep the contracts if it wishes to perform and disclaim/resiliate the other ones</w:t>
      </w:r>
    </w:p>
    <w:p w:rsidR="00F94501" w:rsidRDefault="00F94501" w:rsidP="00022051">
      <w:pPr>
        <w:pStyle w:val="ListParagraph"/>
        <w:numPr>
          <w:ilvl w:val="0"/>
          <w:numId w:val="88"/>
        </w:numPr>
      </w:pPr>
      <w:r>
        <w:t>The co-</w:t>
      </w:r>
      <w:r w:rsidR="00022051">
        <w:t>contractant will have the right to file a “Restructuring Claim”</w:t>
      </w:r>
    </w:p>
    <w:p w:rsidR="0050130E" w:rsidRDefault="00F94501" w:rsidP="00022051">
      <w:pPr>
        <w:pStyle w:val="ListParagraph"/>
        <w:numPr>
          <w:ilvl w:val="0"/>
          <w:numId w:val="88"/>
        </w:numPr>
      </w:pPr>
      <w:r>
        <w:t xml:space="preserve">Co-contractant can oppose the disclaimer/resiliation if it causes financial hardship, but it is a steep hill </w:t>
      </w:r>
    </w:p>
    <w:p w:rsidR="00F94501" w:rsidRDefault="0050130E" w:rsidP="0050130E">
      <w:pPr>
        <w:pStyle w:val="ListParagraph"/>
        <w:numPr>
          <w:ilvl w:val="1"/>
          <w:numId w:val="88"/>
        </w:numPr>
      </w:pPr>
      <w:r>
        <w:t xml:space="preserve">(Has never succeed in court, as the only alternative to this is </w:t>
      </w:r>
      <w:r>
        <w:rPr>
          <w:u w:val="single"/>
        </w:rPr>
        <w:t>bankruptcy</w:t>
      </w:r>
      <w:r>
        <w:t xml:space="preserve"> which will end in the same result of a termination of the contract)</w:t>
      </w:r>
    </w:p>
    <w:p w:rsidR="006F2CF5" w:rsidRDefault="00F94501" w:rsidP="00022051">
      <w:pPr>
        <w:pStyle w:val="ListParagraph"/>
        <w:numPr>
          <w:ilvl w:val="0"/>
          <w:numId w:val="88"/>
        </w:numPr>
      </w:pPr>
      <w:r>
        <w:t xml:space="preserve">Usual </w:t>
      </w:r>
      <w:proofErr w:type="spellStart"/>
      <w:r>
        <w:t>boilerpate</w:t>
      </w:r>
      <w:proofErr w:type="spellEnd"/>
      <w:r>
        <w:t xml:space="preserve"> clauses that bankruptcy constitutes a default under the contract are unenforceable under proposals or arrangements</w:t>
      </w:r>
    </w:p>
    <w:p w:rsidR="00F94501" w:rsidRDefault="006F2CF5" w:rsidP="006F2CF5">
      <w:pPr>
        <w:pStyle w:val="ListParagraph"/>
        <w:numPr>
          <w:ilvl w:val="1"/>
          <w:numId w:val="88"/>
        </w:numPr>
      </w:pPr>
      <w:r>
        <w:t xml:space="preserve">Boilerplate clauses = standard clauses of language in a contract </w:t>
      </w:r>
    </w:p>
    <w:p w:rsidR="006F2CF5" w:rsidRDefault="00F94501" w:rsidP="00022051">
      <w:pPr>
        <w:pStyle w:val="ListParagraph"/>
        <w:numPr>
          <w:ilvl w:val="0"/>
          <w:numId w:val="88"/>
        </w:numPr>
      </w:pPr>
      <w:r>
        <w:t xml:space="preserve">Contract clauses may not be used to modify the scheme of distribution in bankruptcy </w:t>
      </w:r>
    </w:p>
    <w:p w:rsidR="006F2CF5" w:rsidRDefault="006F2CF5" w:rsidP="006F2CF5"/>
    <w:p w:rsidR="006F2CF5" w:rsidRDefault="006F2CF5" w:rsidP="006F2CF5">
      <w:r>
        <w:rPr>
          <w:b/>
          <w:i/>
        </w:rPr>
        <w:t xml:space="preserve">Effects on Contracts – </w:t>
      </w:r>
      <w:r>
        <w:rPr>
          <w:b/>
          <w:i/>
          <w:u w:val="single"/>
        </w:rPr>
        <w:t>Assignment of Contracts:</w:t>
      </w:r>
    </w:p>
    <w:p w:rsidR="006F2CF5" w:rsidRDefault="006F2CF5" w:rsidP="006F2CF5">
      <w:pPr>
        <w:pStyle w:val="ListParagraph"/>
        <w:numPr>
          <w:ilvl w:val="0"/>
          <w:numId w:val="89"/>
        </w:numPr>
      </w:pPr>
      <w:r>
        <w:t>In a restructuring process, a debtor may ask an order forcing the assignment of its contracts to third parties</w:t>
      </w:r>
    </w:p>
    <w:p w:rsidR="006F2CF5" w:rsidRDefault="006F2CF5" w:rsidP="006F2CF5">
      <w:pPr>
        <w:pStyle w:val="ListParagraph"/>
        <w:numPr>
          <w:ilvl w:val="0"/>
          <w:numId w:val="89"/>
        </w:numPr>
      </w:pPr>
      <w:r>
        <w:t xml:space="preserve">This is especially useful in situations where the debtor sells its assets as part of the restructuring process </w:t>
      </w:r>
    </w:p>
    <w:p w:rsidR="006F2CF5" w:rsidRDefault="006F2CF5" w:rsidP="006F2CF5">
      <w:pPr>
        <w:pStyle w:val="ListParagraph"/>
        <w:numPr>
          <w:ilvl w:val="0"/>
          <w:numId w:val="89"/>
        </w:numPr>
      </w:pPr>
      <w:r>
        <w:t>For the assignment to be allowed by the Court, all the monetary defaults must be remedied (including “pre-filing” claims)</w:t>
      </w:r>
    </w:p>
    <w:p w:rsidR="005D2E6F" w:rsidRDefault="006F2CF5" w:rsidP="006F2CF5">
      <w:pPr>
        <w:pStyle w:val="ListParagraph"/>
        <w:numPr>
          <w:ilvl w:val="0"/>
          <w:numId w:val="89"/>
        </w:numPr>
      </w:pPr>
      <w:r>
        <w:t>Trustee may also ask for the assignment of the bankrupt’s contracts</w:t>
      </w:r>
    </w:p>
    <w:p w:rsidR="005D2E6F" w:rsidRDefault="005D2E6F" w:rsidP="005D2E6F"/>
    <w:p w:rsidR="005D2E6F" w:rsidRDefault="005D2E6F" w:rsidP="005D2E6F">
      <w:pPr>
        <w:rPr>
          <w:b/>
          <w:i/>
          <w:u w:val="single"/>
        </w:rPr>
      </w:pPr>
      <w:r>
        <w:rPr>
          <w:b/>
          <w:i/>
        </w:rPr>
        <w:t xml:space="preserve">Bankruptcy – </w:t>
      </w:r>
      <w:r>
        <w:rPr>
          <w:b/>
          <w:i/>
          <w:u w:val="single"/>
        </w:rPr>
        <w:t>Main Characteristics:</w:t>
      </w:r>
    </w:p>
    <w:p w:rsidR="005D2E6F" w:rsidRDefault="005D2E6F" w:rsidP="005D2E6F">
      <w:pPr>
        <w:pStyle w:val="ListParagraph"/>
        <w:numPr>
          <w:ilvl w:val="0"/>
          <w:numId w:val="90"/>
        </w:numPr>
      </w:pPr>
      <w:r>
        <w:rPr>
          <w:u w:val="single"/>
        </w:rPr>
        <w:t>Bankruptcy provides for:</w:t>
      </w:r>
    </w:p>
    <w:p w:rsidR="005D2E6F" w:rsidRDefault="005D2E6F" w:rsidP="005D2E6F">
      <w:pPr>
        <w:pStyle w:val="ListParagraph"/>
        <w:numPr>
          <w:ilvl w:val="1"/>
          <w:numId w:val="90"/>
        </w:numPr>
      </w:pPr>
      <w:r>
        <w:t>The orderly liquidation of the debtor’s assets by the trustee</w:t>
      </w:r>
    </w:p>
    <w:p w:rsidR="005D2E6F" w:rsidRDefault="005D2E6F" w:rsidP="005D2E6F">
      <w:pPr>
        <w:pStyle w:val="ListParagraph"/>
        <w:numPr>
          <w:ilvl w:val="1"/>
          <w:numId w:val="90"/>
        </w:numPr>
      </w:pPr>
      <w:r>
        <w:t xml:space="preserve">Distribution of the proceeds to the creditors </w:t>
      </w:r>
    </w:p>
    <w:p w:rsidR="005D2E6F" w:rsidRDefault="005D2E6F" w:rsidP="005D2E6F">
      <w:pPr>
        <w:pStyle w:val="ListParagraph"/>
        <w:numPr>
          <w:ilvl w:val="0"/>
          <w:numId w:val="90"/>
        </w:numPr>
      </w:pPr>
      <w:r>
        <w:rPr>
          <w:u w:val="single"/>
        </w:rPr>
        <w:t>Bankruptcy may be triggered in three ways:</w:t>
      </w:r>
    </w:p>
    <w:p w:rsidR="005D2E6F" w:rsidRDefault="005D2E6F" w:rsidP="005D2E6F">
      <w:pPr>
        <w:pStyle w:val="ListParagraph"/>
        <w:numPr>
          <w:ilvl w:val="1"/>
          <w:numId w:val="91"/>
        </w:numPr>
      </w:pPr>
      <w:r w:rsidRPr="00FE1205">
        <w:rPr>
          <w:b/>
          <w:highlight w:val="cyan"/>
        </w:rPr>
        <w:t>Voluntarily</w:t>
      </w:r>
      <w:r>
        <w:t xml:space="preserve"> (assignment by the debtor)</w:t>
      </w:r>
    </w:p>
    <w:p w:rsidR="00740BE1" w:rsidRDefault="005D2E6F" w:rsidP="005D2E6F">
      <w:pPr>
        <w:pStyle w:val="ListParagraph"/>
        <w:numPr>
          <w:ilvl w:val="2"/>
          <w:numId w:val="91"/>
        </w:numPr>
      </w:pPr>
      <w:r>
        <w:t>“Walk in” bankruptcy</w:t>
      </w:r>
    </w:p>
    <w:p w:rsidR="005D2E6F" w:rsidRDefault="00740BE1" w:rsidP="005D2E6F">
      <w:pPr>
        <w:pStyle w:val="ListParagraph"/>
        <w:numPr>
          <w:ilvl w:val="2"/>
          <w:numId w:val="91"/>
        </w:numPr>
      </w:pPr>
      <w:r>
        <w:t>Done by the debtor… who decides that he has too much debt</w:t>
      </w:r>
    </w:p>
    <w:p w:rsidR="005D2E6F" w:rsidRDefault="005D2E6F" w:rsidP="005D2E6F">
      <w:pPr>
        <w:pStyle w:val="ListParagraph"/>
        <w:numPr>
          <w:ilvl w:val="1"/>
          <w:numId w:val="91"/>
        </w:numPr>
      </w:pPr>
      <w:r w:rsidRPr="00FE1205">
        <w:rPr>
          <w:b/>
          <w:highlight w:val="cyan"/>
        </w:rPr>
        <w:t>Forced</w:t>
      </w:r>
      <w:r>
        <w:rPr>
          <w:b/>
        </w:rPr>
        <w:t xml:space="preserve"> </w:t>
      </w:r>
      <w:r>
        <w:t>(petition by a creditor)</w:t>
      </w:r>
    </w:p>
    <w:p w:rsidR="00740BE1" w:rsidRDefault="005D2E6F" w:rsidP="005D2E6F">
      <w:pPr>
        <w:pStyle w:val="ListParagraph"/>
        <w:numPr>
          <w:ilvl w:val="2"/>
          <w:numId w:val="91"/>
        </w:numPr>
      </w:pPr>
      <w:r>
        <w:t>“Being pushed in” bankruptcy</w:t>
      </w:r>
    </w:p>
    <w:p w:rsidR="005D2E6F" w:rsidRDefault="00740BE1" w:rsidP="005D2E6F">
      <w:pPr>
        <w:pStyle w:val="ListParagraph"/>
        <w:numPr>
          <w:ilvl w:val="2"/>
          <w:numId w:val="91"/>
        </w:numPr>
      </w:pPr>
      <w:r>
        <w:t>When a creditor decides to take proceedings against an individual to put him into bankruptcy</w:t>
      </w:r>
    </w:p>
    <w:p w:rsidR="005D2E6F" w:rsidRDefault="005D2E6F" w:rsidP="005D2E6F">
      <w:pPr>
        <w:pStyle w:val="ListParagraph"/>
        <w:numPr>
          <w:ilvl w:val="1"/>
          <w:numId w:val="91"/>
        </w:numPr>
      </w:pPr>
      <w:r w:rsidRPr="00FE1205">
        <w:rPr>
          <w:b/>
          <w:highlight w:val="cyan"/>
        </w:rPr>
        <w:t>Deemed</w:t>
      </w:r>
      <w:r>
        <w:t xml:space="preserve"> (failed proposal)</w:t>
      </w:r>
    </w:p>
    <w:p w:rsidR="00740BE1" w:rsidRDefault="005D2E6F" w:rsidP="005D2E6F">
      <w:pPr>
        <w:pStyle w:val="ListParagraph"/>
        <w:numPr>
          <w:ilvl w:val="2"/>
          <w:numId w:val="91"/>
        </w:numPr>
      </w:pPr>
      <w:r>
        <w:t>“Fall in” bankruptcy</w:t>
      </w:r>
    </w:p>
    <w:p w:rsidR="00740BE1" w:rsidRDefault="00740BE1" w:rsidP="005D2E6F">
      <w:pPr>
        <w:pStyle w:val="ListParagraph"/>
        <w:numPr>
          <w:ilvl w:val="2"/>
          <w:numId w:val="91"/>
        </w:numPr>
      </w:pPr>
      <w:r>
        <w:t xml:space="preserve">A debtor may restructure – an arrangement </w:t>
      </w:r>
    </w:p>
    <w:p w:rsidR="00740BE1" w:rsidRDefault="00740BE1" w:rsidP="005D2E6F">
      <w:pPr>
        <w:pStyle w:val="ListParagraph"/>
        <w:numPr>
          <w:ilvl w:val="2"/>
          <w:numId w:val="91"/>
        </w:numPr>
      </w:pPr>
      <w:r>
        <w:t>The creditors will vote and decide if they accept your proposal</w:t>
      </w:r>
    </w:p>
    <w:p w:rsidR="00740BE1" w:rsidRDefault="00740BE1" w:rsidP="005D2E6F">
      <w:pPr>
        <w:pStyle w:val="ListParagraph"/>
        <w:numPr>
          <w:ilvl w:val="2"/>
          <w:numId w:val="91"/>
        </w:numPr>
      </w:pPr>
      <w:r>
        <w:t>If the creditors agree, then you will be entitled to only do what the proposal has decided to accept/provide</w:t>
      </w:r>
    </w:p>
    <w:p w:rsidR="003346FE" w:rsidRDefault="00740BE1" w:rsidP="005D2E6F">
      <w:pPr>
        <w:pStyle w:val="ListParagraph"/>
        <w:numPr>
          <w:ilvl w:val="2"/>
          <w:numId w:val="91"/>
        </w:numPr>
      </w:pPr>
      <w:r>
        <w:t>If the creditors refuse, you are bankrupt</w:t>
      </w:r>
    </w:p>
    <w:p w:rsidR="003346FE" w:rsidRDefault="003346FE" w:rsidP="003346FE"/>
    <w:p w:rsidR="003346FE" w:rsidRDefault="003346FE" w:rsidP="003346FE">
      <w:pPr>
        <w:rPr>
          <w:b/>
          <w:i/>
        </w:rPr>
      </w:pPr>
      <w:r>
        <w:rPr>
          <w:b/>
          <w:i/>
        </w:rPr>
        <w:t>Summary Overview of Bankruptcy:</w:t>
      </w:r>
    </w:p>
    <w:p w:rsidR="00CD04CA" w:rsidRDefault="00CD04CA" w:rsidP="003346FE">
      <w:pPr>
        <w:pStyle w:val="ListParagraph"/>
        <w:numPr>
          <w:ilvl w:val="0"/>
          <w:numId w:val="92"/>
        </w:numPr>
      </w:pPr>
      <w:r>
        <w:t>Debtor files assignment/Creditor files petition and obtains Court order Forced</w:t>
      </w:r>
    </w:p>
    <w:p w:rsidR="00CD04CA" w:rsidRDefault="00CD04CA" w:rsidP="003346FE">
      <w:pPr>
        <w:pStyle w:val="ListParagraph"/>
        <w:numPr>
          <w:ilvl w:val="0"/>
          <w:numId w:val="92"/>
        </w:numPr>
      </w:pPr>
      <w:r>
        <w:t>Automatic stay applies</w:t>
      </w:r>
    </w:p>
    <w:p w:rsidR="00CD04CA" w:rsidRDefault="00CD04CA" w:rsidP="003346FE">
      <w:pPr>
        <w:pStyle w:val="ListParagraph"/>
        <w:numPr>
          <w:ilvl w:val="0"/>
          <w:numId w:val="92"/>
        </w:numPr>
      </w:pPr>
      <w:r>
        <w:t>Creditors are advised of the bankruptcy and the 1</w:t>
      </w:r>
      <w:r w:rsidRPr="00CD04CA">
        <w:rPr>
          <w:vertAlign w:val="superscript"/>
        </w:rPr>
        <w:t>st</w:t>
      </w:r>
      <w:r>
        <w:t xml:space="preserve"> meeting of creditors is scheduled (within 21 days of the bankruptcy)</w:t>
      </w:r>
    </w:p>
    <w:p w:rsidR="00C4244A" w:rsidRDefault="00C4244A" w:rsidP="003346FE">
      <w:pPr>
        <w:pStyle w:val="ListParagraph"/>
        <w:numPr>
          <w:ilvl w:val="0"/>
          <w:numId w:val="92"/>
        </w:numPr>
      </w:pPr>
      <w:r>
        <w:t>Inspectors are appointed: will give instructions/directions to the trustee</w:t>
      </w:r>
    </w:p>
    <w:p w:rsidR="00C4244A" w:rsidRDefault="00C4244A" w:rsidP="003346FE">
      <w:pPr>
        <w:pStyle w:val="ListParagraph"/>
        <w:numPr>
          <w:ilvl w:val="0"/>
          <w:numId w:val="92"/>
        </w:numPr>
      </w:pPr>
      <w:r>
        <w:t>Eligible creditors recover their property</w:t>
      </w:r>
    </w:p>
    <w:p w:rsidR="00C4244A" w:rsidRDefault="00C4244A" w:rsidP="003346FE">
      <w:pPr>
        <w:pStyle w:val="ListParagraph"/>
        <w:numPr>
          <w:ilvl w:val="0"/>
          <w:numId w:val="92"/>
        </w:numPr>
      </w:pPr>
      <w:r>
        <w:t>Trustee takes possession of assets and liquidates them</w:t>
      </w:r>
    </w:p>
    <w:p w:rsidR="00C4244A" w:rsidRDefault="00C4244A" w:rsidP="003346FE">
      <w:pPr>
        <w:pStyle w:val="ListParagraph"/>
        <w:numPr>
          <w:ilvl w:val="0"/>
          <w:numId w:val="92"/>
        </w:numPr>
      </w:pPr>
      <w:r>
        <w:t>Proceeds are distributed</w:t>
      </w:r>
    </w:p>
    <w:p w:rsidR="00C4244A" w:rsidRDefault="00C4244A" w:rsidP="003346FE">
      <w:pPr>
        <w:pStyle w:val="ListParagraph"/>
        <w:numPr>
          <w:ilvl w:val="0"/>
          <w:numId w:val="92"/>
        </w:numPr>
      </w:pPr>
      <w:r>
        <w:t>In the case of an individual: bankrupt is eventually discharged</w:t>
      </w:r>
    </w:p>
    <w:p w:rsidR="00A909FF" w:rsidRDefault="00C4244A" w:rsidP="003346FE">
      <w:pPr>
        <w:pStyle w:val="ListParagraph"/>
        <w:numPr>
          <w:ilvl w:val="0"/>
          <w:numId w:val="92"/>
        </w:numPr>
      </w:pPr>
      <w:r>
        <w:t xml:space="preserve">Trustee is discharged (there is no overall maximum time limit) </w:t>
      </w:r>
    </w:p>
    <w:p w:rsidR="00A909FF" w:rsidRDefault="00A909FF" w:rsidP="00A909FF"/>
    <w:p w:rsidR="00A909FF" w:rsidRDefault="00A909FF" w:rsidP="00A909FF">
      <w:pPr>
        <w:rPr>
          <w:b/>
          <w:i/>
        </w:rPr>
      </w:pPr>
      <w:r>
        <w:rPr>
          <w:b/>
          <w:i/>
        </w:rPr>
        <w:t>Operation of business in bankruptcy:</w:t>
      </w:r>
    </w:p>
    <w:p w:rsidR="00A909FF" w:rsidRDefault="00A909FF" w:rsidP="00A909FF">
      <w:pPr>
        <w:pStyle w:val="ListParagraph"/>
        <w:numPr>
          <w:ilvl w:val="0"/>
          <w:numId w:val="93"/>
        </w:numPr>
      </w:pPr>
      <w:r>
        <w:t>Business can be operated by the Trustee</w:t>
      </w:r>
    </w:p>
    <w:p w:rsidR="00A909FF" w:rsidRDefault="00A909FF" w:rsidP="00A909FF">
      <w:pPr>
        <w:pStyle w:val="ListParagraph"/>
        <w:numPr>
          <w:ilvl w:val="1"/>
          <w:numId w:val="93"/>
        </w:numPr>
      </w:pPr>
      <w:r>
        <w:t xml:space="preserve">Rare in practice </w:t>
      </w:r>
    </w:p>
    <w:p w:rsidR="00A909FF" w:rsidRDefault="00A909FF" w:rsidP="00A909FF">
      <w:pPr>
        <w:pStyle w:val="ListParagraph"/>
        <w:numPr>
          <w:ilvl w:val="0"/>
          <w:numId w:val="93"/>
        </w:numPr>
      </w:pPr>
      <w:r>
        <w:t xml:space="preserve">Trustee is personally liable for debts incurred during his administration </w:t>
      </w:r>
    </w:p>
    <w:p w:rsidR="00162FD9" w:rsidRDefault="00162FD9" w:rsidP="00162FD9"/>
    <w:p w:rsidR="00162FD9" w:rsidRPr="000C7AEF" w:rsidRDefault="00162FD9" w:rsidP="00162FD9">
      <w:pPr>
        <w:rPr>
          <w:b/>
          <w:i/>
          <w:u w:val="single"/>
        </w:rPr>
      </w:pPr>
      <w:r w:rsidRPr="000C7AEF">
        <w:rPr>
          <w:b/>
          <w:i/>
          <w:u w:val="single"/>
        </w:rPr>
        <w:t>Scheme of Distribution:</w:t>
      </w:r>
    </w:p>
    <w:p w:rsidR="0050130E" w:rsidRDefault="000C7AEF" w:rsidP="000C7AEF">
      <w:pPr>
        <w:pStyle w:val="ListParagraph"/>
        <w:numPr>
          <w:ilvl w:val="0"/>
          <w:numId w:val="94"/>
        </w:numPr>
        <w:rPr>
          <w:b/>
        </w:rPr>
      </w:pPr>
      <w:r w:rsidRPr="000C7AEF">
        <w:rPr>
          <w:b/>
        </w:rPr>
        <w:t>Certain Crown Claims (deductions at source)</w:t>
      </w:r>
    </w:p>
    <w:p w:rsidR="000C7AEF" w:rsidRPr="000C7AEF" w:rsidRDefault="0050130E" w:rsidP="0050130E">
      <w:pPr>
        <w:pStyle w:val="ListParagraph"/>
        <w:numPr>
          <w:ilvl w:val="1"/>
          <w:numId w:val="94"/>
        </w:numPr>
        <w:rPr>
          <w:b/>
        </w:rPr>
      </w:pPr>
      <w:r>
        <w:t xml:space="preserve">Only unpaid deductions at source – paid in first out of realization of assets </w:t>
      </w:r>
    </w:p>
    <w:p w:rsidR="000C7AEF" w:rsidRPr="000C7AEF" w:rsidRDefault="000C7AEF" w:rsidP="000C7AEF">
      <w:pPr>
        <w:pStyle w:val="ListParagraph"/>
        <w:numPr>
          <w:ilvl w:val="0"/>
          <w:numId w:val="94"/>
        </w:numPr>
        <w:rPr>
          <w:b/>
        </w:rPr>
      </w:pPr>
      <w:r w:rsidRPr="000C7AEF">
        <w:rPr>
          <w:b/>
        </w:rPr>
        <w:t>WEPP Claims</w:t>
      </w:r>
    </w:p>
    <w:p w:rsidR="000C7AEF" w:rsidRPr="000C7AEF" w:rsidRDefault="000C7AEF" w:rsidP="000C7AEF">
      <w:pPr>
        <w:pStyle w:val="ListParagraph"/>
        <w:numPr>
          <w:ilvl w:val="0"/>
          <w:numId w:val="94"/>
        </w:numPr>
        <w:rPr>
          <w:b/>
        </w:rPr>
      </w:pPr>
      <w:r w:rsidRPr="000C7AEF">
        <w:rPr>
          <w:b/>
        </w:rPr>
        <w:t>Pension Claims</w:t>
      </w:r>
    </w:p>
    <w:p w:rsidR="000C7AEF" w:rsidRPr="000C7AEF" w:rsidRDefault="000C7AEF" w:rsidP="000C7AEF">
      <w:pPr>
        <w:pStyle w:val="ListParagraph"/>
        <w:numPr>
          <w:ilvl w:val="0"/>
          <w:numId w:val="94"/>
        </w:numPr>
        <w:rPr>
          <w:b/>
        </w:rPr>
      </w:pPr>
      <w:r w:rsidRPr="000C7AEF">
        <w:rPr>
          <w:b/>
        </w:rPr>
        <w:t>Secured Claims</w:t>
      </w:r>
    </w:p>
    <w:p w:rsidR="000C7AEF" w:rsidRPr="000C7AEF" w:rsidRDefault="000C7AEF" w:rsidP="000C7AEF">
      <w:pPr>
        <w:pStyle w:val="ListParagraph"/>
        <w:numPr>
          <w:ilvl w:val="0"/>
          <w:numId w:val="94"/>
        </w:numPr>
        <w:rPr>
          <w:b/>
        </w:rPr>
      </w:pPr>
      <w:r w:rsidRPr="000C7AEF">
        <w:rPr>
          <w:b/>
        </w:rPr>
        <w:t>“Preferred” Claims (s.136 BIA)</w:t>
      </w:r>
    </w:p>
    <w:p w:rsidR="000C7AEF" w:rsidRDefault="000C7AEF" w:rsidP="000C7AEF">
      <w:pPr>
        <w:pStyle w:val="ListParagraph"/>
        <w:numPr>
          <w:ilvl w:val="0"/>
          <w:numId w:val="94"/>
        </w:numPr>
        <w:rPr>
          <w:b/>
        </w:rPr>
      </w:pPr>
      <w:r w:rsidRPr="000C7AEF">
        <w:rPr>
          <w:b/>
        </w:rPr>
        <w:t xml:space="preserve">Unsecured Claims </w:t>
      </w:r>
    </w:p>
    <w:p w:rsidR="000C7AEF" w:rsidRDefault="000C7AEF" w:rsidP="000C7AEF">
      <w:pPr>
        <w:rPr>
          <w:b/>
        </w:rPr>
      </w:pPr>
    </w:p>
    <w:p w:rsidR="000C7AEF" w:rsidRDefault="000C7AEF" w:rsidP="000C7AEF">
      <w:pPr>
        <w:rPr>
          <w:i/>
        </w:rPr>
      </w:pPr>
      <w:r>
        <w:rPr>
          <w:i/>
        </w:rPr>
        <w:t>Certain Crown Claims:</w:t>
      </w:r>
    </w:p>
    <w:p w:rsidR="000C7AEF" w:rsidRDefault="000C7AEF" w:rsidP="000C7AEF">
      <w:pPr>
        <w:pStyle w:val="ListParagraph"/>
        <w:numPr>
          <w:ilvl w:val="0"/>
          <w:numId w:val="95"/>
        </w:numPr>
      </w:pPr>
      <w:r>
        <w:t>The government has first priority for unpaid deductions at source</w:t>
      </w:r>
    </w:p>
    <w:p w:rsidR="000C7AEF" w:rsidRDefault="000C7AEF" w:rsidP="000C7AEF">
      <w:pPr>
        <w:pStyle w:val="ListParagraph"/>
        <w:numPr>
          <w:ilvl w:val="1"/>
          <w:numId w:val="95"/>
        </w:numPr>
      </w:pPr>
      <w:r>
        <w:t>“Deemed Trust”</w:t>
      </w:r>
    </w:p>
    <w:p w:rsidR="000C7AEF" w:rsidRDefault="000C7AEF" w:rsidP="000C7AEF">
      <w:pPr>
        <w:pStyle w:val="ListParagraph"/>
        <w:numPr>
          <w:ilvl w:val="0"/>
          <w:numId w:val="95"/>
        </w:numPr>
      </w:pPr>
      <w:r>
        <w:t>Other government claims (i.e. sales taxes, income taxes, etc.) are (theoretically) unsecured</w:t>
      </w:r>
    </w:p>
    <w:p w:rsidR="000C7AEF" w:rsidRDefault="000C7AEF" w:rsidP="000C7AEF">
      <w:pPr>
        <w:pStyle w:val="ListParagraph"/>
        <w:numPr>
          <w:ilvl w:val="1"/>
          <w:numId w:val="95"/>
        </w:numPr>
      </w:pPr>
      <w:r>
        <w:t>Special case of sales tax</w:t>
      </w:r>
    </w:p>
    <w:p w:rsidR="000C7AEF" w:rsidRDefault="000C7AEF" w:rsidP="000C7AEF"/>
    <w:p w:rsidR="000C7AEF" w:rsidRPr="00301A06" w:rsidRDefault="000C7AEF" w:rsidP="000C7AEF">
      <w:pPr>
        <w:rPr>
          <w:i/>
        </w:rPr>
      </w:pPr>
      <w:r w:rsidRPr="00301A06">
        <w:rPr>
          <w:i/>
        </w:rPr>
        <w:t>WEPP Claims:</w:t>
      </w:r>
    </w:p>
    <w:p w:rsidR="00D869C6" w:rsidRDefault="00AB4F36" w:rsidP="000C7AEF">
      <w:pPr>
        <w:pStyle w:val="ListParagraph"/>
        <w:numPr>
          <w:ilvl w:val="0"/>
          <w:numId w:val="96"/>
        </w:numPr>
      </w:pPr>
      <w:r>
        <w:t>Unpaid salaries and vacations, up to a maximum of $2</w:t>
      </w:r>
      <w:r w:rsidR="00D869C6">
        <w:t>,</w:t>
      </w:r>
      <w:r>
        <w:t>000 per employee, benefit from a &lt;&lt;</w:t>
      </w:r>
      <w:proofErr w:type="spellStart"/>
      <w:r>
        <w:t>superpriority</w:t>
      </w:r>
      <w:proofErr w:type="spellEnd"/>
      <w:r>
        <w:t xml:space="preserve">&gt;&gt; on the debtor’s current assets </w:t>
      </w:r>
    </w:p>
    <w:p w:rsidR="00D869C6" w:rsidRDefault="00D869C6" w:rsidP="000C7AEF">
      <w:pPr>
        <w:pStyle w:val="ListParagraph"/>
        <w:numPr>
          <w:ilvl w:val="0"/>
          <w:numId w:val="96"/>
        </w:numPr>
      </w:pPr>
      <w:r>
        <w:t xml:space="preserve">The WEPP is a government program which indemnifies (reimburses) employees in the case of bankruptcy, and is then subrogated in the employee’s claims </w:t>
      </w:r>
    </w:p>
    <w:p w:rsidR="00D869C6" w:rsidRDefault="00D869C6" w:rsidP="000C7AEF">
      <w:pPr>
        <w:pStyle w:val="ListParagraph"/>
        <w:numPr>
          <w:ilvl w:val="0"/>
          <w:numId w:val="96"/>
        </w:numPr>
      </w:pPr>
      <w:r>
        <w:t>The WEPP may pay up to around $3,200 per employee but its “</w:t>
      </w:r>
      <w:proofErr w:type="spellStart"/>
      <w:r>
        <w:t>superpriority</w:t>
      </w:r>
      <w:proofErr w:type="spellEnd"/>
      <w:r>
        <w:t>” is limited to a maximum of $2,000 per employee – the balance is an unsecured claim (and potentially a claim against the company’s directors)</w:t>
      </w:r>
    </w:p>
    <w:p w:rsidR="00102EE2" w:rsidRDefault="00D869C6" w:rsidP="000C7AEF">
      <w:pPr>
        <w:pStyle w:val="ListParagraph"/>
        <w:numPr>
          <w:ilvl w:val="0"/>
          <w:numId w:val="96"/>
        </w:numPr>
      </w:pPr>
      <w:r>
        <w:t>Any amount not received by a secured creditor “because of the WEPP”</w:t>
      </w:r>
      <w:r w:rsidR="00253A40">
        <w:t xml:space="preserve"> becomes a preferred claim </w:t>
      </w:r>
    </w:p>
    <w:p w:rsidR="00102EE2" w:rsidRDefault="00102EE2" w:rsidP="000C7AEF">
      <w:pPr>
        <w:pStyle w:val="ListParagraph"/>
        <w:numPr>
          <w:ilvl w:val="0"/>
          <w:numId w:val="96"/>
        </w:numPr>
      </w:pPr>
      <w:r>
        <w:rPr>
          <w:b/>
          <w:u w:val="single"/>
        </w:rPr>
        <w:t>Note:</w:t>
      </w:r>
      <w:r>
        <w:t xml:space="preserve"> </w:t>
      </w:r>
      <w:r w:rsidRPr="00102EE2">
        <w:rPr>
          <w:b/>
          <w:highlight w:val="yellow"/>
        </w:rPr>
        <w:t>Subrogation</w:t>
      </w:r>
      <w:r>
        <w:rPr>
          <w:b/>
        </w:rPr>
        <w:t xml:space="preserve"> </w:t>
      </w:r>
      <w:r>
        <w:t>– Where one person becomes entitled to the rights and claims of another</w:t>
      </w:r>
    </w:p>
    <w:p w:rsidR="000C0CAA" w:rsidRDefault="00102EE2" w:rsidP="000C7AEF">
      <w:pPr>
        <w:pStyle w:val="ListParagraph"/>
        <w:numPr>
          <w:ilvl w:val="0"/>
          <w:numId w:val="96"/>
        </w:numPr>
      </w:pPr>
      <w:r>
        <w:rPr>
          <w:b/>
          <w:u w:val="single"/>
        </w:rPr>
        <w:t>Note</w:t>
      </w:r>
      <w:r w:rsidRPr="00102EE2">
        <w:t>:</w:t>
      </w:r>
      <w:r>
        <w:t xml:space="preserve"> </w:t>
      </w:r>
      <w:proofErr w:type="spellStart"/>
      <w:r w:rsidRPr="00102EE2">
        <w:rPr>
          <w:b/>
          <w:highlight w:val="yellow"/>
        </w:rPr>
        <w:t>Superpriority</w:t>
      </w:r>
      <w:proofErr w:type="spellEnd"/>
      <w:r>
        <w:t xml:space="preserve"> – Entitlement to be paid before secured creditors</w:t>
      </w:r>
    </w:p>
    <w:p w:rsidR="00102EE2" w:rsidRDefault="000C0CAA" w:rsidP="000C0CAA">
      <w:pPr>
        <w:pStyle w:val="ListParagraph"/>
        <w:numPr>
          <w:ilvl w:val="1"/>
          <w:numId w:val="96"/>
        </w:numPr>
      </w:pPr>
      <w:r>
        <w:rPr>
          <w:b/>
          <w:u w:val="single"/>
        </w:rPr>
        <w:t>For personal info</w:t>
      </w:r>
      <w:r>
        <w:t xml:space="preserve">… </w:t>
      </w:r>
      <w:r w:rsidRPr="000C0CAA">
        <w:rPr>
          <w:sz w:val="22"/>
        </w:rPr>
        <w:t xml:space="preserve">The super-priority arises out of the </w:t>
      </w:r>
      <w:r w:rsidRPr="000C0CAA">
        <w:rPr>
          <w:rStyle w:val="Emphasis"/>
          <w:sz w:val="22"/>
        </w:rPr>
        <w:t>Wage Earner Protection Program Act</w:t>
      </w:r>
      <w:r w:rsidRPr="000C0CAA">
        <w:rPr>
          <w:sz w:val="22"/>
        </w:rPr>
        <w:t xml:space="preserve"> (the "WEPPA") and amendments to the </w:t>
      </w:r>
      <w:r w:rsidRPr="000C0CAA">
        <w:rPr>
          <w:rStyle w:val="Emphasis"/>
          <w:sz w:val="22"/>
        </w:rPr>
        <w:t>Bankruptcy and Insolvency Act</w:t>
      </w:r>
      <w:r w:rsidRPr="000C0CAA">
        <w:rPr>
          <w:sz w:val="22"/>
        </w:rPr>
        <w:t xml:space="preserve"> (the "BIA"</w:t>
      </w:r>
      <w:proofErr w:type="gramStart"/>
      <w:r w:rsidRPr="000C0CAA">
        <w:rPr>
          <w:sz w:val="22"/>
        </w:rPr>
        <w:t>) which</w:t>
      </w:r>
      <w:proofErr w:type="gramEnd"/>
      <w:r w:rsidRPr="000C0CAA">
        <w:rPr>
          <w:sz w:val="22"/>
        </w:rPr>
        <w:t xml:space="preserve"> took effect on July 7th 2008. The WEPPA and the BIA establish a new regime to give employees claims for wages and pension contributions in the event of the bankruptcy or receivership (court and privately appointed) of their employer that will outrank claims of existing secured creditors.</w:t>
      </w:r>
      <w:r w:rsidR="00102EE2">
        <w:t xml:space="preserve"> </w:t>
      </w:r>
    </w:p>
    <w:p w:rsidR="00102EE2" w:rsidRDefault="00102EE2" w:rsidP="00102EE2"/>
    <w:p w:rsidR="00102EE2" w:rsidRDefault="00102EE2" w:rsidP="00102EE2">
      <w:r>
        <w:rPr>
          <w:i/>
        </w:rPr>
        <w:t>Pension Claims:</w:t>
      </w:r>
    </w:p>
    <w:p w:rsidR="00102EE2" w:rsidRDefault="00102EE2" w:rsidP="00102EE2">
      <w:pPr>
        <w:pStyle w:val="ListParagraph"/>
        <w:numPr>
          <w:ilvl w:val="0"/>
          <w:numId w:val="97"/>
        </w:numPr>
      </w:pPr>
      <w:r>
        <w:t>If the bankrupt is an employer who participates in a prescribed pension plan for the benefit of its employees, some of the sums owed in relation to the pension plan benefit from a “</w:t>
      </w:r>
      <w:proofErr w:type="spellStart"/>
      <w:r>
        <w:t>superpriority</w:t>
      </w:r>
      <w:proofErr w:type="spellEnd"/>
      <w:r>
        <w:t xml:space="preserve">”, namely: </w:t>
      </w:r>
    </w:p>
    <w:p w:rsidR="00102EE2" w:rsidRDefault="00102EE2" w:rsidP="00102EE2">
      <w:pPr>
        <w:pStyle w:val="ListParagraph"/>
        <w:numPr>
          <w:ilvl w:val="1"/>
          <w:numId w:val="97"/>
        </w:numPr>
      </w:pPr>
      <w:r>
        <w:t xml:space="preserve">All amounts deducted from the employees’ salary for payment to the pension fund </w:t>
      </w:r>
    </w:p>
    <w:p w:rsidR="00102EE2" w:rsidRDefault="00102EE2" w:rsidP="00102EE2">
      <w:pPr>
        <w:pStyle w:val="ListParagraph"/>
        <w:numPr>
          <w:ilvl w:val="1"/>
          <w:numId w:val="97"/>
        </w:numPr>
      </w:pPr>
      <w:r>
        <w:t>An amount equal to the “normal cost” and the amount required to be paid under pension laws for “defined contributions” plan</w:t>
      </w:r>
    </w:p>
    <w:p w:rsidR="00102EE2" w:rsidRDefault="00102EE2" w:rsidP="00102EE2">
      <w:pPr>
        <w:pStyle w:val="ListParagraph"/>
        <w:numPr>
          <w:ilvl w:val="1"/>
          <w:numId w:val="97"/>
        </w:numPr>
      </w:pPr>
      <w:r>
        <w:t>The “</w:t>
      </w:r>
      <w:proofErr w:type="spellStart"/>
      <w:r>
        <w:t>superpriority</w:t>
      </w:r>
      <w:proofErr w:type="spellEnd"/>
      <w:r>
        <w:t>” is not to secure the pension actuarial deficit</w:t>
      </w:r>
    </w:p>
    <w:p w:rsidR="00102EE2" w:rsidRDefault="00102EE2" w:rsidP="00102EE2">
      <w:pPr>
        <w:pStyle w:val="ListParagraph"/>
        <w:numPr>
          <w:ilvl w:val="1"/>
          <w:numId w:val="97"/>
        </w:numPr>
      </w:pPr>
      <w:r>
        <w:t>The “</w:t>
      </w:r>
      <w:proofErr w:type="spellStart"/>
      <w:r>
        <w:t>superpriority</w:t>
      </w:r>
      <w:proofErr w:type="spellEnd"/>
      <w:r>
        <w:t xml:space="preserve">” is over all the assets of the bankrupt </w:t>
      </w:r>
    </w:p>
    <w:p w:rsidR="00102EE2" w:rsidRDefault="00102EE2" w:rsidP="00102EE2"/>
    <w:p w:rsidR="00102EE2" w:rsidRDefault="00102EE2" w:rsidP="00102EE2">
      <w:pPr>
        <w:rPr>
          <w:i/>
        </w:rPr>
      </w:pPr>
      <w:r>
        <w:rPr>
          <w:i/>
        </w:rPr>
        <w:t>Secured Claims:</w:t>
      </w:r>
    </w:p>
    <w:p w:rsidR="000C0CAA" w:rsidRPr="000C0CAA" w:rsidRDefault="000C0CAA" w:rsidP="00102EE2">
      <w:pPr>
        <w:pStyle w:val="ListParagraph"/>
        <w:numPr>
          <w:ilvl w:val="0"/>
          <w:numId w:val="97"/>
        </w:numPr>
        <w:rPr>
          <w:rFonts w:ascii="Cambria" w:hAnsi="Cambria"/>
        </w:rPr>
      </w:pPr>
      <w:r w:rsidRPr="000C0CAA">
        <w:rPr>
          <w:rFonts w:ascii="Cambria" w:hAnsi="Cambria"/>
          <w:b/>
          <w:i/>
          <w:highlight w:val="yellow"/>
        </w:rPr>
        <w:t>Secured Creditors</w:t>
      </w:r>
      <w:r>
        <w:rPr>
          <w:rFonts w:ascii="Cambria" w:hAnsi="Cambria"/>
        </w:rPr>
        <w:t xml:space="preserve"> – A creditor who has a security interest in the property of the debtor</w:t>
      </w:r>
    </w:p>
    <w:p w:rsidR="00102EE2" w:rsidRPr="00102EE2" w:rsidRDefault="00102EE2" w:rsidP="00102EE2">
      <w:pPr>
        <w:pStyle w:val="ListParagraph"/>
        <w:numPr>
          <w:ilvl w:val="0"/>
          <w:numId w:val="97"/>
        </w:numPr>
        <w:rPr>
          <w:rFonts w:ascii="Cambria" w:hAnsi="Cambria"/>
        </w:rPr>
      </w:pPr>
      <w:r w:rsidRPr="00102EE2">
        <w:rPr>
          <w:rFonts w:ascii="Cambria" w:hAnsi="Cambria"/>
          <w:b/>
          <w:u w:val="single"/>
        </w:rPr>
        <w:t>Personal Note:</w:t>
      </w:r>
      <w:r w:rsidRPr="00102EE2">
        <w:rPr>
          <w:rFonts w:ascii="Cambria" w:hAnsi="Cambria"/>
        </w:rPr>
        <w:t xml:space="preserve"> In a nutshell, if a claim is secured, that creditor has a right to take something away from you if you don’t pay them on time. The most common examples of secured claims are home mortgages, car notes, and furniture, appliances and electronics that were bought on time.</w:t>
      </w:r>
    </w:p>
    <w:p w:rsidR="00102EE2" w:rsidRDefault="00102EE2" w:rsidP="00102EE2">
      <w:pPr>
        <w:pStyle w:val="ListParagraph"/>
        <w:numPr>
          <w:ilvl w:val="0"/>
          <w:numId w:val="97"/>
        </w:numPr>
      </w:pPr>
      <w:r w:rsidRPr="00102EE2">
        <w:rPr>
          <w:u w:val="single"/>
        </w:rPr>
        <w:t>Secured claims include:</w:t>
      </w:r>
      <w:r>
        <w:t xml:space="preserve"> hypothecs (in Quebec) and liens, long-term leases, conditional or </w:t>
      </w:r>
      <w:proofErr w:type="spellStart"/>
      <w:r>
        <w:t>instalment</w:t>
      </w:r>
      <w:proofErr w:type="spellEnd"/>
      <w:r>
        <w:t xml:space="preserve"> sale contracts, rights of retention and real rights created by law (i.e. municipal and school board taxes in Quebec)</w:t>
      </w:r>
    </w:p>
    <w:p w:rsidR="00102EE2" w:rsidRDefault="00102EE2" w:rsidP="00102EE2">
      <w:pPr>
        <w:pStyle w:val="ListParagraph"/>
        <w:numPr>
          <w:ilvl w:val="0"/>
          <w:numId w:val="97"/>
        </w:numPr>
      </w:pPr>
      <w:r>
        <w:t>Security must be found valid by the trustee</w:t>
      </w:r>
    </w:p>
    <w:p w:rsidR="00102EE2" w:rsidRDefault="00102EE2" w:rsidP="00102EE2">
      <w:pPr>
        <w:pStyle w:val="ListParagraph"/>
        <w:numPr>
          <w:ilvl w:val="0"/>
          <w:numId w:val="97"/>
        </w:numPr>
      </w:pPr>
      <w:r>
        <w:t>Security secures specific obligations</w:t>
      </w:r>
    </w:p>
    <w:p w:rsidR="00102EE2" w:rsidRDefault="00102EE2" w:rsidP="00102EE2">
      <w:pPr>
        <w:pStyle w:val="ListParagraph"/>
        <w:numPr>
          <w:ilvl w:val="0"/>
          <w:numId w:val="97"/>
        </w:numPr>
      </w:pPr>
      <w:r>
        <w:t>Property subject to security is withdrawn from the debtor’s assets</w:t>
      </w:r>
    </w:p>
    <w:p w:rsidR="000C0CAA" w:rsidRDefault="00102EE2" w:rsidP="00102EE2">
      <w:pPr>
        <w:pStyle w:val="ListParagraph"/>
        <w:numPr>
          <w:ilvl w:val="0"/>
          <w:numId w:val="97"/>
        </w:numPr>
      </w:pPr>
      <w:r>
        <w:t xml:space="preserve">Property subject to security must be valued </w:t>
      </w:r>
    </w:p>
    <w:p w:rsidR="00102EE2" w:rsidRDefault="000C0CAA" w:rsidP="00102EE2">
      <w:pPr>
        <w:pStyle w:val="ListParagraph"/>
        <w:numPr>
          <w:ilvl w:val="0"/>
          <w:numId w:val="97"/>
        </w:numPr>
      </w:pPr>
      <w:r>
        <w:rPr>
          <w:b/>
        </w:rPr>
        <w:t xml:space="preserve">Side Note – </w:t>
      </w:r>
      <w:r w:rsidRPr="000C0CAA">
        <w:rPr>
          <w:b/>
          <w:i/>
          <w:highlight w:val="yellow"/>
        </w:rPr>
        <w:t>Lien</w:t>
      </w:r>
      <w:r>
        <w:t xml:space="preserve"> – A right of a person in possession of property retain that property until payment </w:t>
      </w:r>
    </w:p>
    <w:p w:rsidR="00102EE2" w:rsidRDefault="00102EE2" w:rsidP="00102EE2"/>
    <w:p w:rsidR="00102EE2" w:rsidRDefault="00102EE2" w:rsidP="00102EE2">
      <w:pPr>
        <w:rPr>
          <w:i/>
        </w:rPr>
      </w:pPr>
      <w:r>
        <w:rPr>
          <w:i/>
        </w:rPr>
        <w:t>Preferred Claims:</w:t>
      </w:r>
    </w:p>
    <w:p w:rsidR="000C0CAA" w:rsidRDefault="000C0CAA" w:rsidP="00102EE2">
      <w:pPr>
        <w:pStyle w:val="ListParagraph"/>
        <w:numPr>
          <w:ilvl w:val="0"/>
          <w:numId w:val="98"/>
        </w:numPr>
      </w:pPr>
      <w:r w:rsidRPr="000C0CAA">
        <w:rPr>
          <w:b/>
          <w:i/>
          <w:highlight w:val="yellow"/>
        </w:rPr>
        <w:t>Preferred Creditors</w:t>
      </w:r>
      <w:r>
        <w:rPr>
          <w:i/>
        </w:rPr>
        <w:t xml:space="preserve"> – </w:t>
      </w:r>
      <w:r w:rsidRPr="000C0CAA">
        <w:t>Unsecured creditors who claims are given preference over those of other unsecured creditors</w:t>
      </w:r>
      <w:r>
        <w:rPr>
          <w:i/>
        </w:rPr>
        <w:t xml:space="preserve"> </w:t>
      </w:r>
    </w:p>
    <w:p w:rsidR="00102EE2" w:rsidRDefault="00102EE2" w:rsidP="00102EE2">
      <w:pPr>
        <w:pStyle w:val="ListParagraph"/>
        <w:numPr>
          <w:ilvl w:val="0"/>
          <w:numId w:val="98"/>
        </w:numPr>
      </w:pPr>
      <w:r>
        <w:t>Are paid before ordinary unsecured claims</w:t>
      </w:r>
    </w:p>
    <w:p w:rsidR="00102EE2" w:rsidRDefault="00102EE2" w:rsidP="00102EE2">
      <w:pPr>
        <w:pStyle w:val="ListParagraph"/>
        <w:numPr>
          <w:ilvl w:val="0"/>
          <w:numId w:val="98"/>
        </w:numPr>
      </w:pPr>
      <w:r>
        <w:rPr>
          <w:u w:val="single"/>
        </w:rPr>
        <w:t>Include:</w:t>
      </w:r>
    </w:p>
    <w:p w:rsidR="00102EE2" w:rsidRDefault="00102EE2" w:rsidP="00102EE2">
      <w:pPr>
        <w:pStyle w:val="ListParagraph"/>
        <w:numPr>
          <w:ilvl w:val="1"/>
          <w:numId w:val="98"/>
        </w:numPr>
      </w:pPr>
      <w:r>
        <w:t>Administrative expenses</w:t>
      </w:r>
    </w:p>
    <w:p w:rsidR="00102EE2" w:rsidRDefault="00102EE2" w:rsidP="00102EE2">
      <w:pPr>
        <w:pStyle w:val="ListParagraph"/>
        <w:numPr>
          <w:ilvl w:val="1"/>
          <w:numId w:val="98"/>
        </w:numPr>
      </w:pPr>
      <w:r>
        <w:t xml:space="preserve">Levy (taxes) payable to superintendent </w:t>
      </w:r>
    </w:p>
    <w:p w:rsidR="00102EE2" w:rsidRDefault="00102EE2" w:rsidP="00102EE2">
      <w:pPr>
        <w:pStyle w:val="ListParagraph"/>
        <w:numPr>
          <w:ilvl w:val="1"/>
          <w:numId w:val="98"/>
        </w:numPr>
      </w:pPr>
      <w:r>
        <w:t xml:space="preserve">Employee claims for salary and vacations not paid by the </w:t>
      </w:r>
      <w:proofErr w:type="spellStart"/>
      <w:r>
        <w:t>superpriority</w:t>
      </w:r>
      <w:proofErr w:type="spellEnd"/>
      <w:r>
        <w:t xml:space="preserve"> on the current assets</w:t>
      </w:r>
    </w:p>
    <w:p w:rsidR="000C0CAA" w:rsidRPr="000C0CAA" w:rsidRDefault="00102EE2" w:rsidP="00102EE2">
      <w:pPr>
        <w:pStyle w:val="ListParagraph"/>
        <w:numPr>
          <w:ilvl w:val="1"/>
          <w:numId w:val="98"/>
        </w:numPr>
      </w:pPr>
      <w:r>
        <w:t xml:space="preserve">Sums not received by the secured creditors “because of” the </w:t>
      </w:r>
      <w:proofErr w:type="spellStart"/>
      <w:r>
        <w:t>superpriority</w:t>
      </w:r>
      <w:proofErr w:type="spellEnd"/>
      <w:r>
        <w:t xml:space="preserve"> for WEPP claims and pension claims </w:t>
      </w:r>
    </w:p>
    <w:p w:rsidR="005B3492" w:rsidRDefault="005B3492" w:rsidP="000C0CAA"/>
    <w:p w:rsidR="005B3492" w:rsidRDefault="005B3492" w:rsidP="000C0CAA"/>
    <w:p w:rsidR="000C0CAA" w:rsidRDefault="000C0CAA" w:rsidP="000C0CAA"/>
    <w:p w:rsidR="000C0CAA" w:rsidRDefault="000C0CAA" w:rsidP="000C0CAA">
      <w:pPr>
        <w:rPr>
          <w:i/>
        </w:rPr>
      </w:pPr>
      <w:r>
        <w:rPr>
          <w:i/>
        </w:rPr>
        <w:t>Unsecured Claims:</w:t>
      </w:r>
    </w:p>
    <w:p w:rsidR="000C0CAA" w:rsidRDefault="000C0CAA" w:rsidP="000C0CAA">
      <w:pPr>
        <w:pStyle w:val="ListParagraph"/>
        <w:numPr>
          <w:ilvl w:val="0"/>
          <w:numId w:val="99"/>
        </w:numPr>
      </w:pPr>
      <w:r w:rsidRPr="000C0CAA">
        <w:rPr>
          <w:b/>
          <w:i/>
          <w:highlight w:val="yellow"/>
        </w:rPr>
        <w:t>Unsecured Creditor</w:t>
      </w:r>
      <w:r>
        <w:t xml:space="preserve"> – A creditor who has no security interest in any of the debtor’s property </w:t>
      </w:r>
    </w:p>
    <w:p w:rsidR="00B76972" w:rsidRDefault="000C0CAA" w:rsidP="000C0CAA">
      <w:pPr>
        <w:pStyle w:val="ListParagraph"/>
        <w:numPr>
          <w:ilvl w:val="0"/>
          <w:numId w:val="99"/>
        </w:numPr>
      </w:pPr>
      <w:r>
        <w:t xml:space="preserve">Trade debt </w:t>
      </w:r>
    </w:p>
    <w:p w:rsidR="00B76972" w:rsidRDefault="00B76972" w:rsidP="000C0CAA">
      <w:pPr>
        <w:pStyle w:val="ListParagraph"/>
        <w:numPr>
          <w:ilvl w:val="0"/>
          <w:numId w:val="99"/>
        </w:numPr>
      </w:pPr>
      <w:r>
        <w:t>Contractual damage claims</w:t>
      </w:r>
    </w:p>
    <w:p w:rsidR="00B76972" w:rsidRDefault="00B76972" w:rsidP="000C0CAA">
      <w:pPr>
        <w:pStyle w:val="ListParagraph"/>
        <w:numPr>
          <w:ilvl w:val="0"/>
          <w:numId w:val="99"/>
        </w:numPr>
      </w:pPr>
      <w:r>
        <w:t>Secured loans and reserve of property not duly registered</w:t>
      </w:r>
    </w:p>
    <w:p w:rsidR="00245749" w:rsidRDefault="00B76972" w:rsidP="000C0CAA">
      <w:pPr>
        <w:pStyle w:val="ListParagraph"/>
        <w:numPr>
          <w:ilvl w:val="0"/>
          <w:numId w:val="99"/>
        </w:numPr>
      </w:pPr>
      <w:r>
        <w:t xml:space="preserve">After WEPP claims, Crown claims, pension claims (as the case may be), secured claims and preferred claims, there is rarely much left for unsecured creditors </w:t>
      </w:r>
    </w:p>
    <w:p w:rsidR="00245749" w:rsidRDefault="00245749" w:rsidP="00245749"/>
    <w:p w:rsidR="00245749" w:rsidRDefault="00245749" w:rsidP="00245749">
      <w:pPr>
        <w:rPr>
          <w:b/>
          <w:i/>
        </w:rPr>
      </w:pPr>
      <w:r>
        <w:rPr>
          <w:b/>
          <w:i/>
        </w:rPr>
        <w:t>Shareholders:</w:t>
      </w:r>
    </w:p>
    <w:p w:rsidR="00245749" w:rsidRDefault="00245749" w:rsidP="00245749">
      <w:pPr>
        <w:pStyle w:val="ListParagraph"/>
        <w:numPr>
          <w:ilvl w:val="0"/>
          <w:numId w:val="100"/>
        </w:numPr>
      </w:pPr>
      <w:r>
        <w:t>Shareholders have “equity claims”</w:t>
      </w:r>
    </w:p>
    <w:p w:rsidR="00245749" w:rsidRDefault="00245749" w:rsidP="00245749">
      <w:pPr>
        <w:pStyle w:val="ListParagraph"/>
        <w:numPr>
          <w:ilvl w:val="1"/>
          <w:numId w:val="100"/>
        </w:numPr>
      </w:pPr>
      <w:r>
        <w:t>Equity claims include: indemnity (insurance/protection) claims of auditors and underwriters (backers)</w:t>
      </w:r>
    </w:p>
    <w:p w:rsidR="00245749" w:rsidRDefault="00245749" w:rsidP="00245749">
      <w:pPr>
        <w:pStyle w:val="ListParagraph"/>
        <w:numPr>
          <w:ilvl w:val="0"/>
          <w:numId w:val="100"/>
        </w:numPr>
      </w:pPr>
      <w:r>
        <w:t>Equity claims cannot be paid unless all other claims are paid in full</w:t>
      </w:r>
    </w:p>
    <w:p w:rsidR="00245749" w:rsidRDefault="00245749" w:rsidP="00245749">
      <w:pPr>
        <w:pStyle w:val="ListParagraph"/>
        <w:numPr>
          <w:ilvl w:val="0"/>
          <w:numId w:val="100"/>
        </w:numPr>
      </w:pPr>
      <w:r>
        <w:t xml:space="preserve">In practice, shareholders receive nothing </w:t>
      </w:r>
    </w:p>
    <w:p w:rsidR="00245749" w:rsidRDefault="00245749" w:rsidP="00245749">
      <w:pPr>
        <w:pStyle w:val="ListParagraph"/>
        <w:numPr>
          <w:ilvl w:val="0"/>
          <w:numId w:val="100"/>
        </w:numPr>
      </w:pPr>
      <w:r>
        <w:t>Shareholders have no interest in a restructuring process, and a restructuring alternative may be to reorganize the share capital of the debtor</w:t>
      </w:r>
    </w:p>
    <w:p w:rsidR="00245749" w:rsidRDefault="00245749" w:rsidP="00245749"/>
    <w:p w:rsidR="003E20DF" w:rsidRDefault="003E20DF" w:rsidP="00245749">
      <w:pPr>
        <w:rPr>
          <w:b/>
          <w:i/>
        </w:rPr>
      </w:pPr>
      <w:r>
        <w:rPr>
          <w:b/>
          <w:i/>
        </w:rPr>
        <w:t>Set-Off of Claims:</w:t>
      </w:r>
    </w:p>
    <w:p w:rsidR="003E20DF" w:rsidRDefault="003E20DF" w:rsidP="003E20DF">
      <w:pPr>
        <w:pStyle w:val="ListParagraph"/>
        <w:numPr>
          <w:ilvl w:val="0"/>
          <w:numId w:val="101"/>
        </w:numPr>
      </w:pPr>
      <w:r>
        <w:t>Arises when both parties owe each other money</w:t>
      </w:r>
    </w:p>
    <w:p w:rsidR="003E20DF" w:rsidRDefault="003E20DF" w:rsidP="003E20DF">
      <w:pPr>
        <w:pStyle w:val="ListParagraph"/>
        <w:numPr>
          <w:ilvl w:val="0"/>
          <w:numId w:val="101"/>
        </w:numPr>
      </w:pPr>
      <w:r>
        <w:t>Set-off is essentially a cancelling out of debt</w:t>
      </w:r>
    </w:p>
    <w:p w:rsidR="003E20DF" w:rsidRPr="003E20DF" w:rsidRDefault="003E20DF" w:rsidP="003E20DF">
      <w:pPr>
        <w:pStyle w:val="ListParagraph"/>
        <w:numPr>
          <w:ilvl w:val="0"/>
          <w:numId w:val="101"/>
        </w:numPr>
        <w:rPr>
          <w:b/>
        </w:rPr>
      </w:pPr>
      <w:r w:rsidRPr="003E20DF">
        <w:rPr>
          <w:b/>
        </w:rPr>
        <w:t xml:space="preserve">Debts must be </w:t>
      </w:r>
      <w:r w:rsidRPr="003E20DF">
        <w:rPr>
          <w:b/>
          <w:u w:val="single"/>
        </w:rPr>
        <w:t>mutual</w:t>
      </w:r>
      <w:r w:rsidRPr="003E20DF">
        <w:rPr>
          <w:b/>
        </w:rPr>
        <w:t xml:space="preserve">, </w:t>
      </w:r>
      <w:r w:rsidRPr="003E20DF">
        <w:rPr>
          <w:b/>
          <w:u w:val="single"/>
        </w:rPr>
        <w:t>liquid</w:t>
      </w:r>
      <w:r w:rsidRPr="003E20DF">
        <w:rPr>
          <w:b/>
        </w:rPr>
        <w:t xml:space="preserve"> and </w:t>
      </w:r>
      <w:r w:rsidRPr="003E20DF">
        <w:rPr>
          <w:b/>
          <w:u w:val="single"/>
        </w:rPr>
        <w:t>exigible</w:t>
      </w:r>
    </w:p>
    <w:p w:rsidR="003E20DF" w:rsidRDefault="003E20DF" w:rsidP="003E20DF">
      <w:pPr>
        <w:pStyle w:val="ListParagraph"/>
        <w:numPr>
          <w:ilvl w:val="1"/>
          <w:numId w:val="101"/>
        </w:numPr>
      </w:pPr>
      <w:r w:rsidRPr="003E20DF">
        <w:rPr>
          <w:b/>
          <w:highlight w:val="yellow"/>
        </w:rPr>
        <w:t>Mutual</w:t>
      </w:r>
      <w:r>
        <w:rPr>
          <w:b/>
        </w:rPr>
        <w:t xml:space="preserve"> – </w:t>
      </w:r>
      <w:r>
        <w:t>Parties owe the money to each other</w:t>
      </w:r>
    </w:p>
    <w:p w:rsidR="003E20DF" w:rsidRDefault="003E20DF" w:rsidP="003E20DF">
      <w:pPr>
        <w:pStyle w:val="ListParagraph"/>
        <w:numPr>
          <w:ilvl w:val="1"/>
          <w:numId w:val="101"/>
        </w:numPr>
      </w:pPr>
      <w:r w:rsidRPr="003E20DF">
        <w:rPr>
          <w:b/>
          <w:highlight w:val="yellow"/>
        </w:rPr>
        <w:t>Liquid</w:t>
      </w:r>
      <w:r>
        <w:rPr>
          <w:b/>
        </w:rPr>
        <w:t xml:space="preserve"> </w:t>
      </w:r>
      <w:r>
        <w:t>– The amounts can be determined</w:t>
      </w:r>
    </w:p>
    <w:p w:rsidR="003E20DF" w:rsidRDefault="003E20DF" w:rsidP="003E20DF">
      <w:pPr>
        <w:pStyle w:val="ListParagraph"/>
        <w:numPr>
          <w:ilvl w:val="1"/>
          <w:numId w:val="101"/>
        </w:numPr>
      </w:pPr>
      <w:r w:rsidRPr="003E20DF">
        <w:rPr>
          <w:b/>
          <w:highlight w:val="yellow"/>
        </w:rPr>
        <w:t>Exigible</w:t>
      </w:r>
      <w:r>
        <w:t xml:space="preserve"> – The amounts are due and payable (usually not an issue in bankruptcy)</w:t>
      </w:r>
    </w:p>
    <w:p w:rsidR="003E20DF" w:rsidRDefault="003E20DF" w:rsidP="003E20DF">
      <w:pPr>
        <w:pStyle w:val="ListParagraph"/>
        <w:numPr>
          <w:ilvl w:val="0"/>
          <w:numId w:val="101"/>
        </w:numPr>
      </w:pPr>
      <w:r>
        <w:t xml:space="preserve">(Note that rules are different for equitable set-offs) </w:t>
      </w:r>
    </w:p>
    <w:p w:rsidR="003E20DF" w:rsidRDefault="003E20DF" w:rsidP="003E20DF">
      <w:pPr>
        <w:pStyle w:val="ListParagraph"/>
        <w:numPr>
          <w:ilvl w:val="0"/>
          <w:numId w:val="101"/>
        </w:numPr>
      </w:pPr>
      <w:r>
        <w:t>Set-off applies in all insolvency proceedings</w:t>
      </w:r>
    </w:p>
    <w:p w:rsidR="005072B2" w:rsidRDefault="003E20DF" w:rsidP="003E20DF">
      <w:pPr>
        <w:pStyle w:val="ListParagraph"/>
        <w:numPr>
          <w:ilvl w:val="0"/>
          <w:numId w:val="101"/>
        </w:numPr>
      </w:pPr>
      <w:r>
        <w:t xml:space="preserve">Set-off may not be opposed to the tax authorities for Crown claims (for deductions at source) </w:t>
      </w:r>
    </w:p>
    <w:p w:rsidR="003E20DF" w:rsidRDefault="003E20DF" w:rsidP="005072B2">
      <w:pPr>
        <w:ind w:left="405"/>
      </w:pPr>
    </w:p>
    <w:p w:rsidR="005D2561" w:rsidRDefault="003E20DF" w:rsidP="003E20DF">
      <w:r>
        <w:rPr>
          <w:b/>
          <w:i/>
        </w:rPr>
        <w:t>Preferential Treatment of Creditors:</w:t>
      </w:r>
      <w:r>
        <w:rPr>
          <w:b/>
          <w:i/>
        </w:rPr>
        <w:br/>
      </w:r>
      <w:r w:rsidR="005D2561">
        <w:rPr>
          <w:b/>
          <w:u w:val="single"/>
        </w:rPr>
        <w:t>Note:</w:t>
      </w:r>
      <w:r w:rsidR="005D2561">
        <w:t xml:space="preserve"> </w:t>
      </w:r>
      <w:r w:rsidR="005D2561" w:rsidRPr="005D2561">
        <w:rPr>
          <w:highlight w:val="yellow"/>
        </w:rPr>
        <w:t>A trustee, or a creditor if the trustee refuses to do so (under certain conditions), may challenge dealings with the debtor:</w:t>
      </w:r>
    </w:p>
    <w:p w:rsidR="005D2561" w:rsidRDefault="005D2561" w:rsidP="005D2561">
      <w:pPr>
        <w:pStyle w:val="ListParagraph"/>
        <w:numPr>
          <w:ilvl w:val="0"/>
          <w:numId w:val="102"/>
        </w:numPr>
      </w:pPr>
      <w:r>
        <w:t>Within a period of three-months prior to the filing of bankruptcy or the proposal</w:t>
      </w:r>
    </w:p>
    <w:p w:rsidR="005D2561" w:rsidRDefault="005D2561" w:rsidP="005D2561">
      <w:pPr>
        <w:pStyle w:val="ListParagraph"/>
        <w:numPr>
          <w:ilvl w:val="0"/>
          <w:numId w:val="102"/>
        </w:numPr>
      </w:pPr>
      <w:r>
        <w:t>The period is one year for a debtor’s dealings with related parties</w:t>
      </w:r>
    </w:p>
    <w:p w:rsidR="005D2561" w:rsidRDefault="005D2561" w:rsidP="005D2561">
      <w:pPr>
        <w:pStyle w:val="ListParagraph"/>
        <w:numPr>
          <w:ilvl w:val="0"/>
          <w:numId w:val="102"/>
        </w:numPr>
      </w:pPr>
      <w:r>
        <w:t xml:space="preserve">For the dealing at arm’s length, the dealing must have been made “with a view to give a preference” to one creditor over another creditor” </w:t>
      </w:r>
    </w:p>
    <w:p w:rsidR="000574B8" w:rsidRDefault="005D2561" w:rsidP="005D2561">
      <w:pPr>
        <w:pStyle w:val="ListParagraph"/>
        <w:numPr>
          <w:ilvl w:val="0"/>
          <w:numId w:val="102"/>
        </w:numPr>
      </w:pPr>
      <w:r>
        <w:t xml:space="preserve">For dealings not at arm’s length, the dealing must “have had the effect of giving a preference to one creditor over another creditor” </w:t>
      </w:r>
    </w:p>
    <w:p w:rsidR="005072B2" w:rsidRDefault="000574B8" w:rsidP="005D2561">
      <w:pPr>
        <w:pStyle w:val="ListParagraph"/>
        <w:numPr>
          <w:ilvl w:val="0"/>
          <w:numId w:val="102"/>
        </w:numPr>
      </w:pPr>
      <w:r>
        <w:rPr>
          <w:b/>
          <w:u w:val="single"/>
        </w:rPr>
        <w:t>Note</w:t>
      </w:r>
      <w:r>
        <w:t xml:space="preserve"> – </w:t>
      </w:r>
      <w:r w:rsidRPr="000574B8">
        <w:rPr>
          <w:b/>
          <w:highlight w:val="yellow"/>
        </w:rPr>
        <w:t>Arm’s Length</w:t>
      </w:r>
      <w:r>
        <w:t xml:space="preserve"> – A transaction between persons who are not related or associated in any way </w:t>
      </w:r>
    </w:p>
    <w:p w:rsidR="005072B2" w:rsidRPr="005072B2" w:rsidRDefault="005072B2" w:rsidP="005D2561">
      <w:pPr>
        <w:pStyle w:val="ListParagraph"/>
        <w:numPr>
          <w:ilvl w:val="0"/>
          <w:numId w:val="102"/>
        </w:numPr>
      </w:pPr>
      <w:r>
        <w:t xml:space="preserve">This refers to any payments made by the bankrupt in </w:t>
      </w:r>
      <w:r>
        <w:rPr>
          <w:u w:val="single"/>
        </w:rPr>
        <w:t>3 months preceding bankruptcy (</w:t>
      </w:r>
      <w:r>
        <w:rPr>
          <w:b/>
          <w:u w:val="single"/>
        </w:rPr>
        <w:t>arm’s length party</w:t>
      </w:r>
      <w:r>
        <w:rPr>
          <w:b/>
        </w:rPr>
        <w:t>)</w:t>
      </w:r>
      <w:r>
        <w:t xml:space="preserve"> or </w:t>
      </w:r>
      <w:r>
        <w:rPr>
          <w:u w:val="single"/>
        </w:rPr>
        <w:t xml:space="preserve">1 year preceding bankruptcy </w:t>
      </w:r>
      <w:r>
        <w:rPr>
          <w:b/>
          <w:u w:val="single"/>
        </w:rPr>
        <w:t>(non-arm’s length party)</w:t>
      </w:r>
    </w:p>
    <w:p w:rsidR="005072B2" w:rsidRPr="005072B2" w:rsidRDefault="005072B2" w:rsidP="005D2561">
      <w:pPr>
        <w:pStyle w:val="ListParagraph"/>
        <w:numPr>
          <w:ilvl w:val="0"/>
          <w:numId w:val="102"/>
        </w:numPr>
      </w:pPr>
      <w:r>
        <w:rPr>
          <w:b/>
          <w:u w:val="single"/>
        </w:rPr>
        <w:t>Ex:</w:t>
      </w:r>
      <w:r>
        <w:t xml:space="preserve"> </w:t>
      </w:r>
      <w:r>
        <w:rPr>
          <w:i/>
        </w:rPr>
        <w:t xml:space="preserve">Debtor has 100 suppliers, has liquidity issues and is particularly close to 2 of its suppliers. Each supplier is owed $100,000 each, and the week prior to bankruptcy, the debtor pays these 2 suppliers </w:t>
      </w:r>
      <w:r>
        <w:rPr>
          <w:i/>
          <w:u w:val="single"/>
        </w:rPr>
        <w:t>only</w:t>
      </w:r>
      <w:r>
        <w:rPr>
          <w:i/>
        </w:rPr>
        <w:t>, then files for bankruptcy</w:t>
      </w:r>
    </w:p>
    <w:p w:rsidR="005072B2" w:rsidRPr="005072B2" w:rsidRDefault="005072B2" w:rsidP="005072B2">
      <w:pPr>
        <w:pStyle w:val="ListParagraph"/>
        <w:numPr>
          <w:ilvl w:val="1"/>
          <w:numId w:val="102"/>
        </w:numPr>
      </w:pPr>
      <w:r>
        <w:rPr>
          <w:i/>
        </w:rPr>
        <w:t xml:space="preserve">These two suppliers won’t be creditors anymore as they have been paid – but all of the others are creditors in the bankruptcy process </w:t>
      </w:r>
    </w:p>
    <w:p w:rsidR="005072B2" w:rsidRPr="005072B2" w:rsidRDefault="005072B2" w:rsidP="005072B2">
      <w:pPr>
        <w:pStyle w:val="ListParagraph"/>
        <w:numPr>
          <w:ilvl w:val="1"/>
          <w:numId w:val="102"/>
        </w:numPr>
      </w:pPr>
      <w:r>
        <w:rPr>
          <w:i/>
        </w:rPr>
        <w:t>$200,000 is no longer available to creditors, as 2 creditors were preferred to all others</w:t>
      </w:r>
    </w:p>
    <w:p w:rsidR="000574B8" w:rsidRDefault="005072B2" w:rsidP="005072B2">
      <w:pPr>
        <w:pStyle w:val="ListParagraph"/>
        <w:numPr>
          <w:ilvl w:val="1"/>
          <w:numId w:val="102"/>
        </w:numPr>
      </w:pPr>
      <w:r>
        <w:t xml:space="preserve">The trustee can ask that these payment be remitted to trustee so they can be distributed to all creditors equitably </w:t>
      </w:r>
    </w:p>
    <w:p w:rsidR="000574B8" w:rsidRDefault="000574B8" w:rsidP="000574B8"/>
    <w:p w:rsidR="000574B8" w:rsidRDefault="000574B8" w:rsidP="000574B8">
      <w:pPr>
        <w:rPr>
          <w:b/>
          <w:i/>
        </w:rPr>
      </w:pPr>
      <w:r>
        <w:rPr>
          <w:b/>
          <w:i/>
        </w:rPr>
        <w:t xml:space="preserve">Preferences – </w:t>
      </w:r>
      <w:r>
        <w:rPr>
          <w:b/>
          <w:i/>
          <w:u w:val="single"/>
        </w:rPr>
        <w:t xml:space="preserve">The </w:t>
      </w:r>
      <w:proofErr w:type="spellStart"/>
      <w:r>
        <w:rPr>
          <w:b/>
          <w:i/>
          <w:u w:val="single"/>
        </w:rPr>
        <w:t>Defences</w:t>
      </w:r>
      <w:proofErr w:type="spellEnd"/>
      <w:r>
        <w:rPr>
          <w:b/>
          <w:i/>
        </w:rPr>
        <w:t>:</w:t>
      </w:r>
    </w:p>
    <w:p w:rsidR="000574B8" w:rsidRDefault="000574B8" w:rsidP="000574B8">
      <w:pPr>
        <w:pStyle w:val="ListParagraph"/>
        <w:numPr>
          <w:ilvl w:val="0"/>
          <w:numId w:val="103"/>
        </w:numPr>
      </w:pPr>
      <w:r>
        <w:t>The payment to the creditor was made in the ordinary course of business</w:t>
      </w:r>
    </w:p>
    <w:p w:rsidR="000574B8" w:rsidRDefault="000574B8" w:rsidP="000574B8">
      <w:pPr>
        <w:pStyle w:val="ListParagraph"/>
        <w:numPr>
          <w:ilvl w:val="0"/>
          <w:numId w:val="103"/>
        </w:numPr>
      </w:pPr>
      <w:r>
        <w:t>The transaction was entered into to permit the debtor to remain in business</w:t>
      </w:r>
    </w:p>
    <w:p w:rsidR="000574B8" w:rsidRDefault="000574B8" w:rsidP="000574B8">
      <w:pPr>
        <w:pStyle w:val="ListParagraph"/>
        <w:numPr>
          <w:ilvl w:val="0"/>
          <w:numId w:val="103"/>
        </w:numPr>
      </w:pPr>
      <w:r>
        <w:t xml:space="preserve">The creditor refused to provide goods or services vital to the debtor’s operations unless its account was paid </w:t>
      </w:r>
    </w:p>
    <w:p w:rsidR="000574B8" w:rsidRDefault="000574B8" w:rsidP="000574B8"/>
    <w:p w:rsidR="000574B8" w:rsidRPr="000574B8" w:rsidRDefault="000574B8" w:rsidP="000574B8">
      <w:pPr>
        <w:rPr>
          <w:b/>
          <w:i/>
        </w:rPr>
      </w:pPr>
      <w:r>
        <w:rPr>
          <w:b/>
          <w:i/>
        </w:rPr>
        <w:t>Transactions at Undervalues (“</w:t>
      </w:r>
      <w:proofErr w:type="spellStart"/>
      <w:r>
        <w:rPr>
          <w:b/>
          <w:i/>
        </w:rPr>
        <w:t>TUVs</w:t>
      </w:r>
      <w:proofErr w:type="spellEnd"/>
      <w:r>
        <w:rPr>
          <w:b/>
          <w:i/>
        </w:rPr>
        <w:t>”):</w:t>
      </w:r>
    </w:p>
    <w:p w:rsidR="000574B8" w:rsidRDefault="000574B8" w:rsidP="000574B8">
      <w:pPr>
        <w:pStyle w:val="ListParagraph"/>
        <w:numPr>
          <w:ilvl w:val="0"/>
          <w:numId w:val="104"/>
        </w:numPr>
      </w:pPr>
      <w:r>
        <w:t>A trustee (or a creditor if the trustee refuses to do so and under certain conditions) may ask that a “transfer at undervalue” be declared void as against the trustee, or that the party having benefited from the transfer pay to the estate the difference between the value of the consideration received by the debtor and the value of the consideration given by the debtor</w:t>
      </w:r>
    </w:p>
    <w:p w:rsidR="005E06A2" w:rsidRDefault="000574B8" w:rsidP="000574B8">
      <w:pPr>
        <w:pStyle w:val="ListParagraph"/>
        <w:numPr>
          <w:ilvl w:val="0"/>
          <w:numId w:val="104"/>
        </w:numPr>
      </w:pPr>
      <w:r>
        <w:t xml:space="preserve">For </w:t>
      </w:r>
      <w:proofErr w:type="spellStart"/>
      <w:r>
        <w:t>TUVs</w:t>
      </w:r>
      <w:proofErr w:type="spellEnd"/>
      <w:r>
        <w:t xml:space="preserve"> </w:t>
      </w:r>
      <w:r w:rsidRPr="005E06A2">
        <w:rPr>
          <w:u w:val="single"/>
        </w:rPr>
        <w:t>at arm’s length</w:t>
      </w:r>
      <w:r>
        <w:t xml:space="preserve">, the transfer must have occurred in the period of one year before the bankruptcy and the debtor must have been insolvent (or rendered insolvent) and must have had the intent to defraud other creditors </w:t>
      </w:r>
    </w:p>
    <w:p w:rsidR="005E06A2" w:rsidRDefault="005E06A2" w:rsidP="000574B8">
      <w:pPr>
        <w:pStyle w:val="ListParagraph"/>
        <w:numPr>
          <w:ilvl w:val="0"/>
          <w:numId w:val="104"/>
        </w:numPr>
      </w:pPr>
      <w:r>
        <w:t xml:space="preserve">For </w:t>
      </w:r>
      <w:proofErr w:type="spellStart"/>
      <w:r>
        <w:t>TUVs</w:t>
      </w:r>
      <w:proofErr w:type="spellEnd"/>
      <w:r>
        <w:t xml:space="preserve"> with parties </w:t>
      </w:r>
      <w:r>
        <w:rPr>
          <w:u w:val="single"/>
        </w:rPr>
        <w:t>not at arm’s length</w:t>
      </w:r>
      <w:r>
        <w:t>, within the year preceding the bankruptcy there is not additional criteria to establish</w:t>
      </w:r>
    </w:p>
    <w:p w:rsidR="005072B2" w:rsidRDefault="005E06A2" w:rsidP="005072B2">
      <w:pPr>
        <w:pStyle w:val="ListParagraph"/>
        <w:numPr>
          <w:ilvl w:val="0"/>
          <w:numId w:val="104"/>
        </w:numPr>
      </w:pPr>
      <w:r>
        <w:t xml:space="preserve">For </w:t>
      </w:r>
      <w:proofErr w:type="spellStart"/>
      <w:r>
        <w:t>TUVs</w:t>
      </w:r>
      <w:proofErr w:type="spellEnd"/>
      <w:r>
        <w:t xml:space="preserve"> with parties </w:t>
      </w:r>
      <w:r>
        <w:rPr>
          <w:u w:val="single"/>
        </w:rPr>
        <w:t>at arm’s length within the 5 years</w:t>
      </w:r>
      <w:r>
        <w:t xml:space="preserve"> preceding the bankruptcy (except the last one), the debtor must have been insolvent (or rendered insolvent) or must have had the intent to defraud other creditors </w:t>
      </w:r>
    </w:p>
    <w:p w:rsidR="005072B2" w:rsidRPr="005072B2" w:rsidRDefault="005072B2" w:rsidP="005072B2">
      <w:pPr>
        <w:pStyle w:val="ListParagraph"/>
        <w:numPr>
          <w:ilvl w:val="0"/>
          <w:numId w:val="104"/>
        </w:numPr>
        <w:rPr>
          <w:i/>
        </w:rPr>
      </w:pPr>
      <w:r w:rsidRPr="005072B2">
        <w:rPr>
          <w:b/>
          <w:u w:val="single"/>
        </w:rPr>
        <w:t>Ex.</w:t>
      </w:r>
      <w:r w:rsidRPr="00C8565D">
        <w:t xml:space="preserve"> </w:t>
      </w:r>
      <w:r w:rsidRPr="005072B2">
        <w:rPr>
          <w:i/>
        </w:rPr>
        <w:t>2 months before, bankrupt disposed of their house for $1 for benefit of the spouse, trustee has 2 possibilities: (1) ask 3</w:t>
      </w:r>
      <w:r w:rsidRPr="005072B2">
        <w:rPr>
          <w:i/>
          <w:vertAlign w:val="superscript"/>
        </w:rPr>
        <w:t>rd</w:t>
      </w:r>
      <w:r w:rsidRPr="005072B2">
        <w:rPr>
          <w:i/>
        </w:rPr>
        <w:t xml:space="preserve"> party, spouse, to pay for FMV of house, (2) cancel the transaction, give up the house for it to be sold to repay creditors</w:t>
      </w:r>
    </w:p>
    <w:p w:rsidR="005072B2" w:rsidRPr="005072B2" w:rsidRDefault="005072B2" w:rsidP="005072B2">
      <w:pPr>
        <w:numPr>
          <w:ilvl w:val="1"/>
          <w:numId w:val="104"/>
        </w:numPr>
        <w:rPr>
          <w:i/>
        </w:rPr>
      </w:pPr>
      <w:r w:rsidRPr="005072B2">
        <w:rPr>
          <w:i/>
        </w:rPr>
        <w:t>Trustee/ Creditor (if trustee refuses to do so, can attach the TUV</w:t>
      </w:r>
    </w:p>
    <w:p w:rsidR="005072B2" w:rsidRPr="005072B2" w:rsidRDefault="005072B2" w:rsidP="005072B2">
      <w:pPr>
        <w:numPr>
          <w:ilvl w:val="2"/>
          <w:numId w:val="104"/>
        </w:numPr>
        <w:rPr>
          <w:i/>
        </w:rPr>
      </w:pPr>
      <w:r w:rsidRPr="005072B2">
        <w:rPr>
          <w:i/>
        </w:rPr>
        <w:t>Can ask that TUV be declared void as against trustee</w:t>
      </w:r>
    </w:p>
    <w:p w:rsidR="005072B2" w:rsidRPr="005072B2" w:rsidRDefault="005072B2" w:rsidP="005072B2">
      <w:pPr>
        <w:numPr>
          <w:ilvl w:val="2"/>
          <w:numId w:val="104"/>
        </w:numPr>
        <w:rPr>
          <w:i/>
        </w:rPr>
      </w:pPr>
      <w:r w:rsidRPr="005072B2">
        <w:rPr>
          <w:i/>
        </w:rPr>
        <w:t>OR, ask that the party who benefited pay the estate the diff b/w value of consideration received and the FMV of asset given up by debtor</w:t>
      </w:r>
    </w:p>
    <w:p w:rsidR="005B3492" w:rsidRDefault="005B3492" w:rsidP="005E06A2"/>
    <w:p w:rsidR="005B3492" w:rsidRDefault="005B3492" w:rsidP="005E06A2"/>
    <w:p w:rsidR="005B3492" w:rsidRDefault="005B3492" w:rsidP="005E06A2"/>
    <w:p w:rsidR="005E06A2" w:rsidRDefault="005E06A2" w:rsidP="005E06A2"/>
    <w:p w:rsidR="005E06A2" w:rsidRDefault="005E06A2" w:rsidP="005E06A2">
      <w:pPr>
        <w:rPr>
          <w:b/>
          <w:i/>
        </w:rPr>
      </w:pPr>
      <w:r>
        <w:rPr>
          <w:b/>
          <w:i/>
        </w:rPr>
        <w:t>Claims for Property:</w:t>
      </w:r>
    </w:p>
    <w:p w:rsidR="005E06A2" w:rsidRDefault="005E06A2" w:rsidP="005E06A2">
      <w:pPr>
        <w:pStyle w:val="ListParagraph"/>
        <w:numPr>
          <w:ilvl w:val="0"/>
          <w:numId w:val="105"/>
        </w:numPr>
      </w:pPr>
      <w:r w:rsidRPr="005E06A2">
        <w:rPr>
          <w:b/>
          <w:highlight w:val="lightGray"/>
          <w:u w:val="single"/>
        </w:rPr>
        <w:t>Leased Property</w:t>
      </w:r>
    </w:p>
    <w:p w:rsidR="005E06A2" w:rsidRDefault="005E06A2" w:rsidP="005E06A2">
      <w:pPr>
        <w:pStyle w:val="ListParagraph"/>
        <w:numPr>
          <w:ilvl w:val="1"/>
          <w:numId w:val="105"/>
        </w:numPr>
      </w:pPr>
      <w:r>
        <w:t>In bankruptcy, a lessor may retake possession of leased property if the trustee consents or if there is a termination clause in the case of bankruptcy in the lease</w:t>
      </w:r>
    </w:p>
    <w:p w:rsidR="005E06A2" w:rsidRDefault="005E06A2" w:rsidP="005E06A2">
      <w:pPr>
        <w:pStyle w:val="ListParagraph"/>
        <w:numPr>
          <w:ilvl w:val="1"/>
          <w:numId w:val="105"/>
        </w:numPr>
      </w:pPr>
      <w:r>
        <w:t>Leases of more than one year must be registered</w:t>
      </w:r>
    </w:p>
    <w:p w:rsidR="005E06A2" w:rsidRDefault="005E06A2" w:rsidP="005E06A2">
      <w:pPr>
        <w:pStyle w:val="ListParagraph"/>
        <w:numPr>
          <w:ilvl w:val="1"/>
          <w:numId w:val="105"/>
        </w:numPr>
      </w:pPr>
      <w:r>
        <w:t>A prior notice must be sent to the trustee</w:t>
      </w:r>
    </w:p>
    <w:p w:rsidR="005E06A2" w:rsidRDefault="005E06A2" w:rsidP="005E06A2">
      <w:pPr>
        <w:pStyle w:val="ListParagraph"/>
        <w:numPr>
          <w:ilvl w:val="1"/>
          <w:numId w:val="105"/>
        </w:numPr>
      </w:pPr>
      <w:r>
        <w:t>Under a proposal or arrangement, the property may not be reclaimed if they pay “going forward”</w:t>
      </w:r>
    </w:p>
    <w:p w:rsidR="005E06A2" w:rsidRPr="005E06A2" w:rsidRDefault="005E06A2" w:rsidP="005E06A2">
      <w:pPr>
        <w:pStyle w:val="ListParagraph"/>
        <w:numPr>
          <w:ilvl w:val="1"/>
          <w:numId w:val="105"/>
        </w:numPr>
      </w:pPr>
      <w:r>
        <w:t>For real estate leases, the trustee will be liable for occupation rent while he is on the premises</w:t>
      </w:r>
    </w:p>
    <w:p w:rsidR="005E06A2" w:rsidRPr="005E06A2" w:rsidRDefault="005E06A2" w:rsidP="005E06A2">
      <w:pPr>
        <w:pStyle w:val="ListParagraph"/>
        <w:numPr>
          <w:ilvl w:val="0"/>
          <w:numId w:val="105"/>
        </w:numPr>
      </w:pPr>
      <w:r w:rsidRPr="005E06A2">
        <w:rPr>
          <w:b/>
          <w:highlight w:val="lightGray"/>
          <w:u w:val="single"/>
        </w:rPr>
        <w:t>Unpaid Goods</w:t>
      </w:r>
    </w:p>
    <w:p w:rsidR="005E06A2" w:rsidRDefault="005E06A2" w:rsidP="005E06A2">
      <w:pPr>
        <w:pStyle w:val="ListParagraph"/>
        <w:numPr>
          <w:ilvl w:val="1"/>
          <w:numId w:val="105"/>
        </w:numPr>
      </w:pPr>
      <w:r>
        <w:t>A seller may recover goods received by the debtor in the 30 days prior to the notice</w:t>
      </w:r>
    </w:p>
    <w:p w:rsidR="005E06A2" w:rsidRDefault="005E06A2" w:rsidP="005E06A2">
      <w:pPr>
        <w:pStyle w:val="ListParagraph"/>
        <w:numPr>
          <w:ilvl w:val="2"/>
          <w:numId w:val="105"/>
        </w:numPr>
      </w:pPr>
      <w:r>
        <w:t>They must be in the possession of the purchaser, identifiable and in the same state as when they were delivered</w:t>
      </w:r>
    </w:p>
    <w:p w:rsidR="005E06A2" w:rsidRDefault="005E06A2" w:rsidP="005E06A2">
      <w:pPr>
        <w:pStyle w:val="ListParagraph"/>
        <w:numPr>
          <w:ilvl w:val="1"/>
          <w:numId w:val="105"/>
        </w:numPr>
      </w:pPr>
      <w:r>
        <w:t>Notice must be sent within 15 days following the bankruptcy</w:t>
      </w:r>
    </w:p>
    <w:p w:rsidR="005E06A2" w:rsidRDefault="005E06A2" w:rsidP="005E06A2">
      <w:pPr>
        <w:pStyle w:val="ListParagraph"/>
        <w:numPr>
          <w:ilvl w:val="1"/>
          <w:numId w:val="105"/>
        </w:numPr>
      </w:pPr>
      <w:r>
        <w:t xml:space="preserve">Under a proposal or arrangement, the property may not be reclaimed </w:t>
      </w:r>
    </w:p>
    <w:p w:rsidR="005E06A2" w:rsidRDefault="005E06A2" w:rsidP="005E06A2"/>
    <w:p w:rsidR="005E06A2" w:rsidRDefault="005E06A2" w:rsidP="005E06A2">
      <w:pPr>
        <w:rPr>
          <w:b/>
          <w:i/>
        </w:rPr>
      </w:pPr>
      <w:r>
        <w:rPr>
          <w:b/>
          <w:i/>
        </w:rPr>
        <w:t>Interim Receivers/Receivers:</w:t>
      </w:r>
    </w:p>
    <w:p w:rsidR="005E06A2" w:rsidRPr="005E06A2" w:rsidRDefault="005E06A2" w:rsidP="005E06A2">
      <w:pPr>
        <w:pStyle w:val="ListParagraph"/>
        <w:numPr>
          <w:ilvl w:val="0"/>
          <w:numId w:val="106"/>
        </w:numPr>
        <w:rPr>
          <w:u w:val="single"/>
        </w:rPr>
      </w:pPr>
      <w:r>
        <w:t>Are licensed trustees and considered officers of the court</w:t>
      </w:r>
    </w:p>
    <w:p w:rsidR="005E06A2" w:rsidRPr="005E06A2" w:rsidRDefault="005E06A2" w:rsidP="005E06A2">
      <w:pPr>
        <w:pStyle w:val="ListParagraph"/>
        <w:numPr>
          <w:ilvl w:val="0"/>
          <w:numId w:val="106"/>
        </w:numPr>
        <w:rPr>
          <w:u w:val="single"/>
        </w:rPr>
      </w:pPr>
      <w:r>
        <w:t>Are appointed on application by secured creditors or the debtor:</w:t>
      </w:r>
    </w:p>
    <w:p w:rsidR="005E06A2" w:rsidRPr="005E06A2" w:rsidRDefault="005E06A2" w:rsidP="005E06A2">
      <w:pPr>
        <w:pStyle w:val="ListParagraph"/>
        <w:numPr>
          <w:ilvl w:val="1"/>
          <w:numId w:val="106"/>
        </w:numPr>
        <w:rPr>
          <w:u w:val="single"/>
        </w:rPr>
      </w:pPr>
      <w:r>
        <w:t>Interim Receivers are appointed for an “interim” period (i.e. Before the expiry of a notice to exercise security or before a bankruptcy order)</w:t>
      </w:r>
    </w:p>
    <w:p w:rsidR="005E06A2" w:rsidRPr="005E06A2" w:rsidRDefault="005E06A2" w:rsidP="005E06A2">
      <w:pPr>
        <w:pStyle w:val="ListParagraph"/>
        <w:numPr>
          <w:ilvl w:val="0"/>
          <w:numId w:val="106"/>
        </w:numPr>
        <w:rPr>
          <w:u w:val="single"/>
        </w:rPr>
      </w:pPr>
      <w:r>
        <w:t xml:space="preserve">Protect the debtor’s estate and the interests of the creditors </w:t>
      </w:r>
    </w:p>
    <w:p w:rsidR="005E06A2" w:rsidRPr="005E06A2" w:rsidRDefault="005E06A2" w:rsidP="005E06A2">
      <w:pPr>
        <w:pStyle w:val="ListParagraph"/>
        <w:numPr>
          <w:ilvl w:val="0"/>
          <w:numId w:val="106"/>
        </w:numPr>
        <w:rPr>
          <w:u w:val="single"/>
        </w:rPr>
      </w:pPr>
      <w:r>
        <w:rPr>
          <w:b/>
        </w:rPr>
        <w:t>Powers are determined by the court order appointing them:</w:t>
      </w:r>
    </w:p>
    <w:p w:rsidR="005E06A2" w:rsidRPr="005E06A2" w:rsidRDefault="005E06A2" w:rsidP="005E06A2">
      <w:pPr>
        <w:pStyle w:val="ListParagraph"/>
        <w:numPr>
          <w:ilvl w:val="1"/>
          <w:numId w:val="106"/>
        </w:numPr>
        <w:rPr>
          <w:u w:val="single"/>
        </w:rPr>
      </w:pPr>
      <w:r>
        <w:t>Interim receivers have more limited powers (mainly conservatory)</w:t>
      </w:r>
    </w:p>
    <w:p w:rsidR="005E06A2" w:rsidRPr="005E06A2" w:rsidRDefault="005E06A2" w:rsidP="005E06A2">
      <w:pPr>
        <w:pStyle w:val="ListParagraph"/>
        <w:numPr>
          <w:ilvl w:val="1"/>
          <w:numId w:val="106"/>
        </w:numPr>
        <w:rPr>
          <w:u w:val="single"/>
        </w:rPr>
      </w:pPr>
      <w:r>
        <w:t>Receivers have broader powers (i.e. May be authorized to conduct a sales process and to sell the debtor’s assets and obtain “vesting orders”)</w:t>
      </w:r>
    </w:p>
    <w:p w:rsidR="00F35D6D" w:rsidRPr="00F35D6D" w:rsidRDefault="005E06A2" w:rsidP="005E06A2">
      <w:pPr>
        <w:pStyle w:val="ListParagraph"/>
        <w:numPr>
          <w:ilvl w:val="0"/>
          <w:numId w:val="106"/>
        </w:numPr>
        <w:rPr>
          <w:u w:val="single"/>
        </w:rPr>
      </w:pPr>
      <w:r>
        <w:t>Receivers must notify all known creditors of their appointment and must report on the receivership process</w:t>
      </w:r>
    </w:p>
    <w:p w:rsidR="005E06A2" w:rsidRPr="005E06A2" w:rsidRDefault="00F35D6D" w:rsidP="005E06A2">
      <w:pPr>
        <w:pStyle w:val="ListParagraph"/>
        <w:numPr>
          <w:ilvl w:val="0"/>
          <w:numId w:val="106"/>
        </w:numPr>
        <w:rPr>
          <w:u w:val="single"/>
        </w:rPr>
      </w:pPr>
      <w:r>
        <w:rPr>
          <w:b/>
          <w:u w:val="single"/>
        </w:rPr>
        <w:t>Note:</w:t>
      </w:r>
      <w:r>
        <w:t xml:space="preserve"> An Interim Receiver is only appointed when there is evidence that the debtor’s assets are in jeopardy and the appointment is necessary for the protection of the debtor’s estate.</w:t>
      </w:r>
    </w:p>
    <w:p w:rsidR="005E06A2" w:rsidRDefault="005E06A2" w:rsidP="005E06A2">
      <w:pPr>
        <w:rPr>
          <w:u w:val="single"/>
        </w:rPr>
      </w:pPr>
    </w:p>
    <w:p w:rsidR="005E06A2" w:rsidRDefault="005E06A2" w:rsidP="005E06A2">
      <w:pPr>
        <w:rPr>
          <w:i/>
        </w:rPr>
      </w:pPr>
      <w:r>
        <w:rPr>
          <w:i/>
        </w:rPr>
        <w:t>Operation of Business when there is an Interim Receiver of a Receiver:</w:t>
      </w:r>
    </w:p>
    <w:p w:rsidR="005E06A2" w:rsidRDefault="005E06A2" w:rsidP="005E06A2">
      <w:pPr>
        <w:pStyle w:val="ListParagraph"/>
        <w:numPr>
          <w:ilvl w:val="0"/>
          <w:numId w:val="107"/>
        </w:numPr>
      </w:pPr>
      <w:r>
        <w:t xml:space="preserve">Interim Receiver or Receiver is appointed by court order </w:t>
      </w:r>
    </w:p>
    <w:p w:rsidR="00A0394A" w:rsidRPr="005E06A2" w:rsidRDefault="005E06A2" w:rsidP="005E06A2">
      <w:pPr>
        <w:pStyle w:val="ListParagraph"/>
        <w:numPr>
          <w:ilvl w:val="0"/>
          <w:numId w:val="107"/>
        </w:numPr>
      </w:pPr>
      <w:r>
        <w:t xml:space="preserve">Order will indicate its rights and obligations for debts incurred by, or services rendered to, the debtor </w:t>
      </w:r>
    </w:p>
    <w:sectPr w:rsidR="00A0394A" w:rsidRPr="005E06A2" w:rsidSect="00A0394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SimSun">
    <w:altName w:val="宋体"/>
    <w:charset w:val="86"/>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2775C"/>
    <w:multiLevelType w:val="hybridMultilevel"/>
    <w:tmpl w:val="AB823FE0"/>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89567B"/>
    <w:multiLevelType w:val="hybridMultilevel"/>
    <w:tmpl w:val="064862FE"/>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642116"/>
    <w:multiLevelType w:val="hybridMultilevel"/>
    <w:tmpl w:val="F1F85BA2"/>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763F54"/>
    <w:multiLevelType w:val="hybridMultilevel"/>
    <w:tmpl w:val="6B36996C"/>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3A3442"/>
    <w:multiLevelType w:val="hybridMultilevel"/>
    <w:tmpl w:val="ED9C11C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8E3B69"/>
    <w:multiLevelType w:val="hybridMultilevel"/>
    <w:tmpl w:val="F3746A60"/>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027BDC"/>
    <w:multiLevelType w:val="hybridMultilevel"/>
    <w:tmpl w:val="DA0EE00C"/>
    <w:lvl w:ilvl="0" w:tplc="CE82D2A0">
      <w:start w:val="1"/>
      <w:numFmt w:val="bullet"/>
      <w:lvlText w:val="-"/>
      <w:lvlJc w:val="left"/>
      <w:pPr>
        <w:ind w:left="765" w:hanging="360"/>
      </w:pPr>
      <w:rPr>
        <w:rFonts w:ascii="Cambria" w:eastAsiaTheme="minorHAnsi" w:hAnsi="Cambria" w:cstheme="minorBidi"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63147C"/>
    <w:multiLevelType w:val="hybridMultilevel"/>
    <w:tmpl w:val="29B8FAFA"/>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D93F66"/>
    <w:multiLevelType w:val="hybridMultilevel"/>
    <w:tmpl w:val="8558DF1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22229A"/>
    <w:multiLevelType w:val="hybridMultilevel"/>
    <w:tmpl w:val="32F6593A"/>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8340D1"/>
    <w:multiLevelType w:val="hybridMultilevel"/>
    <w:tmpl w:val="97E47E4E"/>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6A2DC5"/>
    <w:multiLevelType w:val="hybridMultilevel"/>
    <w:tmpl w:val="0F720FA0"/>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343147"/>
    <w:multiLevelType w:val="hybridMultilevel"/>
    <w:tmpl w:val="F7A292EE"/>
    <w:lvl w:ilvl="0" w:tplc="9C04BA5A">
      <w:start w:val="1"/>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SimSun"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imSun"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E92F4E"/>
    <w:multiLevelType w:val="hybridMultilevel"/>
    <w:tmpl w:val="076ACEB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F543171"/>
    <w:multiLevelType w:val="hybridMultilevel"/>
    <w:tmpl w:val="D31C7AD4"/>
    <w:lvl w:ilvl="0" w:tplc="00010409">
      <w:start w:val="1"/>
      <w:numFmt w:val="bullet"/>
      <w:lvlText w:val=""/>
      <w:lvlJc w:val="left"/>
      <w:pPr>
        <w:tabs>
          <w:tab w:val="num" w:pos="3240"/>
        </w:tabs>
        <w:ind w:left="3240" w:hanging="360"/>
      </w:pPr>
      <w:rPr>
        <w:rFonts w:ascii="Symbol" w:hAnsi="Symbol" w:hint="default"/>
        <w:sz w:val="24"/>
      </w:rPr>
    </w:lvl>
    <w:lvl w:ilvl="1" w:tplc="00190409" w:tentative="1">
      <w:start w:val="1"/>
      <w:numFmt w:val="lowerLetter"/>
      <w:lvlText w:val="%2."/>
      <w:lvlJc w:val="left"/>
      <w:pPr>
        <w:tabs>
          <w:tab w:val="num" w:pos="3960"/>
        </w:tabs>
        <w:ind w:left="3960" w:hanging="360"/>
      </w:pPr>
    </w:lvl>
    <w:lvl w:ilvl="2" w:tplc="001B0409" w:tentative="1">
      <w:start w:val="1"/>
      <w:numFmt w:val="lowerRoman"/>
      <w:lvlText w:val="%3."/>
      <w:lvlJc w:val="right"/>
      <w:pPr>
        <w:tabs>
          <w:tab w:val="num" w:pos="4680"/>
        </w:tabs>
        <w:ind w:left="4680" w:hanging="180"/>
      </w:pPr>
    </w:lvl>
    <w:lvl w:ilvl="3" w:tplc="000F0409" w:tentative="1">
      <w:start w:val="1"/>
      <w:numFmt w:val="decimal"/>
      <w:lvlText w:val="%4."/>
      <w:lvlJc w:val="left"/>
      <w:pPr>
        <w:tabs>
          <w:tab w:val="num" w:pos="5400"/>
        </w:tabs>
        <w:ind w:left="5400" w:hanging="360"/>
      </w:pPr>
    </w:lvl>
    <w:lvl w:ilvl="4" w:tplc="00190409" w:tentative="1">
      <w:start w:val="1"/>
      <w:numFmt w:val="lowerLetter"/>
      <w:lvlText w:val="%5."/>
      <w:lvlJc w:val="left"/>
      <w:pPr>
        <w:tabs>
          <w:tab w:val="num" w:pos="6120"/>
        </w:tabs>
        <w:ind w:left="6120" w:hanging="360"/>
      </w:pPr>
    </w:lvl>
    <w:lvl w:ilvl="5" w:tplc="001B0409" w:tentative="1">
      <w:start w:val="1"/>
      <w:numFmt w:val="lowerRoman"/>
      <w:lvlText w:val="%6."/>
      <w:lvlJc w:val="right"/>
      <w:pPr>
        <w:tabs>
          <w:tab w:val="num" w:pos="6840"/>
        </w:tabs>
        <w:ind w:left="6840" w:hanging="180"/>
      </w:pPr>
    </w:lvl>
    <w:lvl w:ilvl="6" w:tplc="000F0409" w:tentative="1">
      <w:start w:val="1"/>
      <w:numFmt w:val="decimal"/>
      <w:lvlText w:val="%7."/>
      <w:lvlJc w:val="left"/>
      <w:pPr>
        <w:tabs>
          <w:tab w:val="num" w:pos="7560"/>
        </w:tabs>
        <w:ind w:left="7560" w:hanging="360"/>
      </w:pPr>
    </w:lvl>
    <w:lvl w:ilvl="7" w:tplc="00190409" w:tentative="1">
      <w:start w:val="1"/>
      <w:numFmt w:val="lowerLetter"/>
      <w:lvlText w:val="%8."/>
      <w:lvlJc w:val="left"/>
      <w:pPr>
        <w:tabs>
          <w:tab w:val="num" w:pos="8280"/>
        </w:tabs>
        <w:ind w:left="8280" w:hanging="360"/>
      </w:pPr>
    </w:lvl>
    <w:lvl w:ilvl="8" w:tplc="001B0409" w:tentative="1">
      <w:start w:val="1"/>
      <w:numFmt w:val="lowerRoman"/>
      <w:lvlText w:val="%9."/>
      <w:lvlJc w:val="right"/>
      <w:pPr>
        <w:tabs>
          <w:tab w:val="num" w:pos="9000"/>
        </w:tabs>
        <w:ind w:left="9000" w:hanging="180"/>
      </w:pPr>
    </w:lvl>
  </w:abstractNum>
  <w:abstractNum w:abstractNumId="15">
    <w:nsid w:val="1143685D"/>
    <w:multiLevelType w:val="hybridMultilevel"/>
    <w:tmpl w:val="0B7018A2"/>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5F2AC0"/>
    <w:multiLevelType w:val="hybridMultilevel"/>
    <w:tmpl w:val="4D3EB37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22D0A4C"/>
    <w:multiLevelType w:val="hybridMultilevel"/>
    <w:tmpl w:val="67CA3F8E"/>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9605A3"/>
    <w:multiLevelType w:val="hybridMultilevel"/>
    <w:tmpl w:val="F1501C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3A9010D"/>
    <w:multiLevelType w:val="hybridMultilevel"/>
    <w:tmpl w:val="E7184478"/>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4B38DF"/>
    <w:multiLevelType w:val="hybridMultilevel"/>
    <w:tmpl w:val="158CFDB8"/>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5784589"/>
    <w:multiLevelType w:val="hybridMultilevel"/>
    <w:tmpl w:val="BF4C6FE8"/>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B6023B"/>
    <w:multiLevelType w:val="hybridMultilevel"/>
    <w:tmpl w:val="8E0CEF84"/>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F26367"/>
    <w:multiLevelType w:val="hybridMultilevel"/>
    <w:tmpl w:val="729C69A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8693806"/>
    <w:multiLevelType w:val="hybridMultilevel"/>
    <w:tmpl w:val="08945B06"/>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CA81813"/>
    <w:multiLevelType w:val="hybridMultilevel"/>
    <w:tmpl w:val="6F7082B4"/>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F2D39C5"/>
    <w:multiLevelType w:val="hybridMultilevel"/>
    <w:tmpl w:val="E4E845CC"/>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15B535B"/>
    <w:multiLevelType w:val="hybridMultilevel"/>
    <w:tmpl w:val="3FB2E004"/>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1E62D2F"/>
    <w:multiLevelType w:val="hybridMultilevel"/>
    <w:tmpl w:val="5C163BFE"/>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2C17918"/>
    <w:multiLevelType w:val="hybridMultilevel"/>
    <w:tmpl w:val="ACAE2E0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30706B8"/>
    <w:multiLevelType w:val="hybridMultilevel"/>
    <w:tmpl w:val="F1E0A1B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23924613"/>
    <w:multiLevelType w:val="hybridMultilevel"/>
    <w:tmpl w:val="2C702E80"/>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3D735A1"/>
    <w:multiLevelType w:val="hybridMultilevel"/>
    <w:tmpl w:val="634E0384"/>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6CE6ACB"/>
    <w:multiLevelType w:val="hybridMultilevel"/>
    <w:tmpl w:val="83720D4A"/>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70C357F"/>
    <w:multiLevelType w:val="hybridMultilevel"/>
    <w:tmpl w:val="EE6AF77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76F04F4"/>
    <w:multiLevelType w:val="hybridMultilevel"/>
    <w:tmpl w:val="6706D142"/>
    <w:lvl w:ilvl="0" w:tplc="CE82D2A0">
      <w:start w:val="1"/>
      <w:numFmt w:val="bullet"/>
      <w:lvlText w:val="-"/>
      <w:lvlJc w:val="left"/>
      <w:pPr>
        <w:ind w:left="817" w:hanging="360"/>
      </w:pPr>
      <w:rPr>
        <w:rFonts w:ascii="Cambria" w:eastAsiaTheme="minorHAnsi" w:hAnsi="Cambria" w:cstheme="minorBidi" w:hint="default"/>
      </w:rPr>
    </w:lvl>
    <w:lvl w:ilvl="1" w:tplc="04090003">
      <w:start w:val="1"/>
      <w:numFmt w:val="bullet"/>
      <w:lvlText w:val="o"/>
      <w:lvlJc w:val="left"/>
      <w:pPr>
        <w:ind w:left="1492" w:hanging="360"/>
      </w:pPr>
      <w:rPr>
        <w:rFonts w:ascii="Courier New" w:hAnsi="Courier New" w:hint="default"/>
      </w:rPr>
    </w:lvl>
    <w:lvl w:ilvl="2" w:tplc="04090005">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36">
    <w:nsid w:val="2AA94B7E"/>
    <w:multiLevelType w:val="hybridMultilevel"/>
    <w:tmpl w:val="DF86994E"/>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B906B71"/>
    <w:multiLevelType w:val="hybridMultilevel"/>
    <w:tmpl w:val="4F8C0918"/>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D420B4B"/>
    <w:multiLevelType w:val="hybridMultilevel"/>
    <w:tmpl w:val="C32040EE"/>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3D1B59"/>
    <w:multiLevelType w:val="hybridMultilevel"/>
    <w:tmpl w:val="B5E0FD86"/>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E7E5367"/>
    <w:multiLevelType w:val="hybridMultilevel"/>
    <w:tmpl w:val="D23848D4"/>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FAE6659"/>
    <w:multiLevelType w:val="hybridMultilevel"/>
    <w:tmpl w:val="61A21CDA"/>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03E6B43"/>
    <w:multiLevelType w:val="hybridMultilevel"/>
    <w:tmpl w:val="6BAAD4DA"/>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114013E"/>
    <w:multiLevelType w:val="hybridMultilevel"/>
    <w:tmpl w:val="9AE82B18"/>
    <w:lvl w:ilvl="0" w:tplc="10090005">
      <w:start w:val="1"/>
      <w:numFmt w:val="bullet"/>
      <w:lvlText w:val=""/>
      <w:lvlJc w:val="left"/>
      <w:pPr>
        <w:ind w:left="786" w:hanging="360"/>
      </w:pPr>
      <w:rPr>
        <w:rFonts w:ascii="Wingdings" w:hAnsi="Wingdings" w:hint="default"/>
      </w:rPr>
    </w:lvl>
    <w:lvl w:ilvl="1" w:tplc="10090003" w:tentative="1">
      <w:start w:val="1"/>
      <w:numFmt w:val="bullet"/>
      <w:lvlText w:val="o"/>
      <w:lvlJc w:val="left"/>
      <w:pPr>
        <w:ind w:left="1506" w:hanging="360"/>
      </w:pPr>
      <w:rPr>
        <w:rFonts w:ascii="Courier New" w:hAnsi="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44">
    <w:nsid w:val="317C182F"/>
    <w:multiLevelType w:val="hybridMultilevel"/>
    <w:tmpl w:val="D66C811E"/>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26637CB"/>
    <w:multiLevelType w:val="hybridMultilevel"/>
    <w:tmpl w:val="5A781A48"/>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27B67DF"/>
    <w:multiLevelType w:val="hybridMultilevel"/>
    <w:tmpl w:val="3C64490E"/>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2D722ED"/>
    <w:multiLevelType w:val="hybridMultilevel"/>
    <w:tmpl w:val="506EEFD2"/>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3CA100D"/>
    <w:multiLevelType w:val="hybridMultilevel"/>
    <w:tmpl w:val="DB86260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51D4FE7"/>
    <w:multiLevelType w:val="hybridMultilevel"/>
    <w:tmpl w:val="48A2C6E4"/>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67A3209"/>
    <w:multiLevelType w:val="hybridMultilevel"/>
    <w:tmpl w:val="672EC594"/>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68B397F"/>
    <w:multiLevelType w:val="hybridMultilevel"/>
    <w:tmpl w:val="DC6EFA0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2">
    <w:nsid w:val="375738C5"/>
    <w:multiLevelType w:val="hybridMultilevel"/>
    <w:tmpl w:val="B3987A22"/>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77830CC"/>
    <w:multiLevelType w:val="hybridMultilevel"/>
    <w:tmpl w:val="76D08E8A"/>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8484F15"/>
    <w:multiLevelType w:val="hybridMultilevel"/>
    <w:tmpl w:val="3F4E0B06"/>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8B23F9D"/>
    <w:multiLevelType w:val="hybridMultilevel"/>
    <w:tmpl w:val="5C187798"/>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A63211F"/>
    <w:multiLevelType w:val="hybridMultilevel"/>
    <w:tmpl w:val="BED6A0E2"/>
    <w:lvl w:ilvl="0" w:tplc="CE82D2A0">
      <w:start w:val="1"/>
      <w:numFmt w:val="bullet"/>
      <w:lvlText w:val="-"/>
      <w:lvlJc w:val="left"/>
      <w:pPr>
        <w:ind w:left="886" w:hanging="360"/>
      </w:pPr>
      <w:rPr>
        <w:rFonts w:ascii="Cambria" w:eastAsiaTheme="minorHAnsi" w:hAnsi="Cambria" w:cstheme="minorBidi" w:hint="default"/>
      </w:rPr>
    </w:lvl>
    <w:lvl w:ilvl="1" w:tplc="04090003">
      <w:start w:val="1"/>
      <w:numFmt w:val="bullet"/>
      <w:lvlText w:val="o"/>
      <w:lvlJc w:val="left"/>
      <w:pPr>
        <w:ind w:left="1561" w:hanging="360"/>
      </w:pPr>
      <w:rPr>
        <w:rFonts w:ascii="Courier New" w:hAnsi="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57">
    <w:nsid w:val="3B560E86"/>
    <w:multiLevelType w:val="hybridMultilevel"/>
    <w:tmpl w:val="57F6CC0E"/>
    <w:lvl w:ilvl="0" w:tplc="C176BCDC">
      <w:start w:val="1"/>
      <w:numFmt w:val="decimal"/>
      <w:lvlText w:val="(%1)"/>
      <w:lvlJc w:val="left"/>
      <w:pPr>
        <w:tabs>
          <w:tab w:val="num" w:pos="2520"/>
        </w:tabs>
        <w:ind w:left="2520" w:hanging="360"/>
      </w:pPr>
      <w:rPr>
        <w:rFonts w:ascii="Times New Roman" w:hAnsi="Times New Roman" w:hint="default"/>
        <w:sz w:val="24"/>
      </w:rPr>
    </w:lvl>
    <w:lvl w:ilvl="1" w:tplc="00190409" w:tentative="1">
      <w:start w:val="1"/>
      <w:numFmt w:val="lowerLetter"/>
      <w:lvlText w:val="%2."/>
      <w:lvlJc w:val="left"/>
      <w:pPr>
        <w:tabs>
          <w:tab w:val="num" w:pos="3240"/>
        </w:tabs>
        <w:ind w:left="3240" w:hanging="360"/>
      </w:pPr>
    </w:lvl>
    <w:lvl w:ilvl="2" w:tplc="001B0409" w:tentative="1">
      <w:start w:val="1"/>
      <w:numFmt w:val="lowerRoman"/>
      <w:lvlText w:val="%3."/>
      <w:lvlJc w:val="right"/>
      <w:pPr>
        <w:tabs>
          <w:tab w:val="num" w:pos="3960"/>
        </w:tabs>
        <w:ind w:left="3960" w:hanging="180"/>
      </w:pPr>
    </w:lvl>
    <w:lvl w:ilvl="3" w:tplc="000F0409" w:tentative="1">
      <w:start w:val="1"/>
      <w:numFmt w:val="decimal"/>
      <w:lvlText w:val="%4."/>
      <w:lvlJc w:val="left"/>
      <w:pPr>
        <w:tabs>
          <w:tab w:val="num" w:pos="4680"/>
        </w:tabs>
        <w:ind w:left="4680" w:hanging="360"/>
      </w:pPr>
    </w:lvl>
    <w:lvl w:ilvl="4" w:tplc="00190409" w:tentative="1">
      <w:start w:val="1"/>
      <w:numFmt w:val="lowerLetter"/>
      <w:lvlText w:val="%5."/>
      <w:lvlJc w:val="left"/>
      <w:pPr>
        <w:tabs>
          <w:tab w:val="num" w:pos="5400"/>
        </w:tabs>
        <w:ind w:left="5400" w:hanging="360"/>
      </w:pPr>
    </w:lvl>
    <w:lvl w:ilvl="5" w:tplc="001B0409" w:tentative="1">
      <w:start w:val="1"/>
      <w:numFmt w:val="lowerRoman"/>
      <w:lvlText w:val="%6."/>
      <w:lvlJc w:val="right"/>
      <w:pPr>
        <w:tabs>
          <w:tab w:val="num" w:pos="6120"/>
        </w:tabs>
        <w:ind w:left="6120" w:hanging="180"/>
      </w:pPr>
    </w:lvl>
    <w:lvl w:ilvl="6" w:tplc="000F0409" w:tentative="1">
      <w:start w:val="1"/>
      <w:numFmt w:val="decimal"/>
      <w:lvlText w:val="%7."/>
      <w:lvlJc w:val="left"/>
      <w:pPr>
        <w:tabs>
          <w:tab w:val="num" w:pos="6840"/>
        </w:tabs>
        <w:ind w:left="6840" w:hanging="360"/>
      </w:pPr>
    </w:lvl>
    <w:lvl w:ilvl="7" w:tplc="00190409" w:tentative="1">
      <w:start w:val="1"/>
      <w:numFmt w:val="lowerLetter"/>
      <w:lvlText w:val="%8."/>
      <w:lvlJc w:val="left"/>
      <w:pPr>
        <w:tabs>
          <w:tab w:val="num" w:pos="7560"/>
        </w:tabs>
        <w:ind w:left="7560" w:hanging="360"/>
      </w:pPr>
    </w:lvl>
    <w:lvl w:ilvl="8" w:tplc="001B0409" w:tentative="1">
      <w:start w:val="1"/>
      <w:numFmt w:val="lowerRoman"/>
      <w:lvlText w:val="%9."/>
      <w:lvlJc w:val="right"/>
      <w:pPr>
        <w:tabs>
          <w:tab w:val="num" w:pos="8280"/>
        </w:tabs>
        <w:ind w:left="8280" w:hanging="180"/>
      </w:pPr>
    </w:lvl>
  </w:abstractNum>
  <w:abstractNum w:abstractNumId="58">
    <w:nsid w:val="3C7F24C9"/>
    <w:multiLevelType w:val="hybridMultilevel"/>
    <w:tmpl w:val="DF26525E"/>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E3078F3"/>
    <w:multiLevelType w:val="hybridMultilevel"/>
    <w:tmpl w:val="A230A21E"/>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FDE6162"/>
    <w:multiLevelType w:val="hybridMultilevel"/>
    <w:tmpl w:val="B83C8C6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1">
    <w:nsid w:val="3FE85F69"/>
    <w:multiLevelType w:val="hybridMultilevel"/>
    <w:tmpl w:val="1BC6C286"/>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10B03A9"/>
    <w:multiLevelType w:val="hybridMultilevel"/>
    <w:tmpl w:val="49686B8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11B7969"/>
    <w:multiLevelType w:val="hybridMultilevel"/>
    <w:tmpl w:val="25E64F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20A353F"/>
    <w:multiLevelType w:val="hybridMultilevel"/>
    <w:tmpl w:val="CB6805C0"/>
    <w:lvl w:ilvl="0" w:tplc="00010409">
      <w:start w:val="1"/>
      <w:numFmt w:val="bullet"/>
      <w:lvlText w:val=""/>
      <w:lvlJc w:val="left"/>
      <w:pPr>
        <w:tabs>
          <w:tab w:val="num" w:pos="2520"/>
        </w:tabs>
        <w:ind w:left="2520" w:hanging="360"/>
      </w:pPr>
      <w:rPr>
        <w:rFonts w:ascii="Symbol" w:hAnsi="Symbol" w:hint="default"/>
        <w:sz w:val="24"/>
      </w:rPr>
    </w:lvl>
    <w:lvl w:ilvl="1" w:tplc="00190409">
      <w:start w:val="1"/>
      <w:numFmt w:val="lowerLetter"/>
      <w:lvlText w:val="%2."/>
      <w:lvlJc w:val="left"/>
      <w:pPr>
        <w:tabs>
          <w:tab w:val="num" w:pos="3240"/>
        </w:tabs>
        <w:ind w:left="3240" w:hanging="360"/>
      </w:pPr>
    </w:lvl>
    <w:lvl w:ilvl="2" w:tplc="001B0409">
      <w:start w:val="1"/>
      <w:numFmt w:val="lowerRoman"/>
      <w:lvlText w:val="%3."/>
      <w:lvlJc w:val="right"/>
      <w:pPr>
        <w:tabs>
          <w:tab w:val="num" w:pos="3960"/>
        </w:tabs>
        <w:ind w:left="3960" w:hanging="180"/>
      </w:pPr>
    </w:lvl>
    <w:lvl w:ilvl="3" w:tplc="000F0409" w:tentative="1">
      <w:start w:val="1"/>
      <w:numFmt w:val="decimal"/>
      <w:lvlText w:val="%4."/>
      <w:lvlJc w:val="left"/>
      <w:pPr>
        <w:tabs>
          <w:tab w:val="num" w:pos="4680"/>
        </w:tabs>
        <w:ind w:left="4680" w:hanging="360"/>
      </w:pPr>
    </w:lvl>
    <w:lvl w:ilvl="4" w:tplc="00190409" w:tentative="1">
      <w:start w:val="1"/>
      <w:numFmt w:val="lowerLetter"/>
      <w:lvlText w:val="%5."/>
      <w:lvlJc w:val="left"/>
      <w:pPr>
        <w:tabs>
          <w:tab w:val="num" w:pos="5400"/>
        </w:tabs>
        <w:ind w:left="5400" w:hanging="360"/>
      </w:pPr>
    </w:lvl>
    <w:lvl w:ilvl="5" w:tplc="001B0409" w:tentative="1">
      <w:start w:val="1"/>
      <w:numFmt w:val="lowerRoman"/>
      <w:lvlText w:val="%6."/>
      <w:lvlJc w:val="right"/>
      <w:pPr>
        <w:tabs>
          <w:tab w:val="num" w:pos="6120"/>
        </w:tabs>
        <w:ind w:left="6120" w:hanging="180"/>
      </w:pPr>
    </w:lvl>
    <w:lvl w:ilvl="6" w:tplc="000F0409" w:tentative="1">
      <w:start w:val="1"/>
      <w:numFmt w:val="decimal"/>
      <w:lvlText w:val="%7."/>
      <w:lvlJc w:val="left"/>
      <w:pPr>
        <w:tabs>
          <w:tab w:val="num" w:pos="6840"/>
        </w:tabs>
        <w:ind w:left="6840" w:hanging="360"/>
      </w:pPr>
    </w:lvl>
    <w:lvl w:ilvl="7" w:tplc="00190409" w:tentative="1">
      <w:start w:val="1"/>
      <w:numFmt w:val="lowerLetter"/>
      <w:lvlText w:val="%8."/>
      <w:lvlJc w:val="left"/>
      <w:pPr>
        <w:tabs>
          <w:tab w:val="num" w:pos="7560"/>
        </w:tabs>
        <w:ind w:left="7560" w:hanging="360"/>
      </w:pPr>
    </w:lvl>
    <w:lvl w:ilvl="8" w:tplc="001B0409" w:tentative="1">
      <w:start w:val="1"/>
      <w:numFmt w:val="lowerRoman"/>
      <w:lvlText w:val="%9."/>
      <w:lvlJc w:val="right"/>
      <w:pPr>
        <w:tabs>
          <w:tab w:val="num" w:pos="8280"/>
        </w:tabs>
        <w:ind w:left="8280" w:hanging="180"/>
      </w:pPr>
    </w:lvl>
  </w:abstractNum>
  <w:abstractNum w:abstractNumId="65">
    <w:nsid w:val="42EB7617"/>
    <w:multiLevelType w:val="hybridMultilevel"/>
    <w:tmpl w:val="4A4CBAD6"/>
    <w:lvl w:ilvl="0" w:tplc="CE82D2A0">
      <w:start w:val="1"/>
      <w:numFmt w:val="bullet"/>
      <w:lvlText w:val="-"/>
      <w:lvlJc w:val="left"/>
      <w:pPr>
        <w:ind w:left="765" w:hanging="360"/>
      </w:pPr>
      <w:rPr>
        <w:rFonts w:ascii="Cambria" w:eastAsiaTheme="minorHAnsi" w:hAnsi="Cambria" w:cstheme="minorBidi"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50F1DCE"/>
    <w:multiLevelType w:val="hybridMultilevel"/>
    <w:tmpl w:val="364210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ambri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ambria"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ambria"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46BA0132"/>
    <w:multiLevelType w:val="hybridMultilevel"/>
    <w:tmpl w:val="14F65E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A0A21B1"/>
    <w:multiLevelType w:val="hybridMultilevel"/>
    <w:tmpl w:val="857A2758"/>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AB1349C"/>
    <w:multiLevelType w:val="hybridMultilevel"/>
    <w:tmpl w:val="FEAEF9E4"/>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AD46344"/>
    <w:multiLevelType w:val="hybridMultilevel"/>
    <w:tmpl w:val="D4487F80"/>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AF13CC3"/>
    <w:multiLevelType w:val="hybridMultilevel"/>
    <w:tmpl w:val="AD541E04"/>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B3E5E3F"/>
    <w:multiLevelType w:val="hybridMultilevel"/>
    <w:tmpl w:val="C51C4296"/>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B5A70B2"/>
    <w:multiLevelType w:val="hybridMultilevel"/>
    <w:tmpl w:val="62363D8E"/>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B9D7A0A"/>
    <w:multiLevelType w:val="hybridMultilevel"/>
    <w:tmpl w:val="28663566"/>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5">
    <w:nsid w:val="4EBE1E99"/>
    <w:multiLevelType w:val="hybridMultilevel"/>
    <w:tmpl w:val="F0E4FF44"/>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12C43A9"/>
    <w:multiLevelType w:val="hybridMultilevel"/>
    <w:tmpl w:val="FC026E06"/>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7">
    <w:nsid w:val="515E3B77"/>
    <w:multiLevelType w:val="hybridMultilevel"/>
    <w:tmpl w:val="0CA434F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2B533E9"/>
    <w:multiLevelType w:val="hybridMultilevel"/>
    <w:tmpl w:val="77124AA2"/>
    <w:lvl w:ilvl="0" w:tplc="00011009">
      <w:start w:val="1"/>
      <w:numFmt w:val="bullet"/>
      <w:lvlText w:val=""/>
      <w:lvlJc w:val="left"/>
      <w:pPr>
        <w:ind w:left="360" w:hanging="360"/>
      </w:pPr>
      <w:rPr>
        <w:rFonts w:ascii="Symbol" w:hAnsi="Symbol" w:hint="default"/>
      </w:rPr>
    </w:lvl>
    <w:lvl w:ilvl="1" w:tplc="00031009">
      <w:start w:val="1"/>
      <w:numFmt w:val="bullet"/>
      <w:lvlText w:val="o"/>
      <w:lvlJc w:val="left"/>
      <w:pPr>
        <w:ind w:left="1440" w:hanging="360"/>
      </w:pPr>
      <w:rPr>
        <w:rFonts w:ascii="Courier New" w:hAnsi="Courier New" w:hint="default"/>
      </w:rPr>
    </w:lvl>
    <w:lvl w:ilvl="2" w:tplc="00051009">
      <w:start w:val="1"/>
      <w:numFmt w:val="bullet"/>
      <w:lvlText w:val=""/>
      <w:lvlJc w:val="left"/>
      <w:pPr>
        <w:ind w:left="1800" w:hanging="360"/>
      </w:pPr>
      <w:rPr>
        <w:rFonts w:ascii="Wingdings" w:hAnsi="Wingdings" w:hint="default"/>
      </w:rPr>
    </w:lvl>
    <w:lvl w:ilvl="3" w:tplc="00011009">
      <w:start w:val="1"/>
      <w:numFmt w:val="bullet"/>
      <w:lvlText w:val=""/>
      <w:lvlJc w:val="left"/>
      <w:pPr>
        <w:ind w:left="2520" w:hanging="360"/>
      </w:pPr>
      <w:rPr>
        <w:rFonts w:ascii="Symbol" w:hAnsi="Symbol" w:hint="default"/>
      </w:rPr>
    </w:lvl>
    <w:lvl w:ilvl="4" w:tplc="00031009" w:tentative="1">
      <w:start w:val="1"/>
      <w:numFmt w:val="bullet"/>
      <w:lvlText w:val="o"/>
      <w:lvlJc w:val="left"/>
      <w:pPr>
        <w:ind w:left="3240" w:hanging="360"/>
      </w:pPr>
      <w:rPr>
        <w:rFonts w:ascii="Courier New" w:hAnsi="Courier New" w:hint="default"/>
      </w:rPr>
    </w:lvl>
    <w:lvl w:ilvl="5" w:tplc="00051009" w:tentative="1">
      <w:start w:val="1"/>
      <w:numFmt w:val="bullet"/>
      <w:lvlText w:val=""/>
      <w:lvlJc w:val="left"/>
      <w:pPr>
        <w:ind w:left="3960" w:hanging="360"/>
      </w:pPr>
      <w:rPr>
        <w:rFonts w:ascii="Wingdings" w:hAnsi="Wingdings" w:hint="default"/>
      </w:rPr>
    </w:lvl>
    <w:lvl w:ilvl="6" w:tplc="00011009" w:tentative="1">
      <w:start w:val="1"/>
      <w:numFmt w:val="bullet"/>
      <w:lvlText w:val=""/>
      <w:lvlJc w:val="left"/>
      <w:pPr>
        <w:ind w:left="4680" w:hanging="360"/>
      </w:pPr>
      <w:rPr>
        <w:rFonts w:ascii="Symbol" w:hAnsi="Symbol" w:hint="default"/>
      </w:rPr>
    </w:lvl>
    <w:lvl w:ilvl="7" w:tplc="00031009" w:tentative="1">
      <w:start w:val="1"/>
      <w:numFmt w:val="bullet"/>
      <w:lvlText w:val="o"/>
      <w:lvlJc w:val="left"/>
      <w:pPr>
        <w:ind w:left="5400" w:hanging="360"/>
      </w:pPr>
      <w:rPr>
        <w:rFonts w:ascii="Courier New" w:hAnsi="Courier New" w:hint="default"/>
      </w:rPr>
    </w:lvl>
    <w:lvl w:ilvl="8" w:tplc="00051009" w:tentative="1">
      <w:start w:val="1"/>
      <w:numFmt w:val="bullet"/>
      <w:lvlText w:val=""/>
      <w:lvlJc w:val="left"/>
      <w:pPr>
        <w:ind w:left="6120" w:hanging="360"/>
      </w:pPr>
      <w:rPr>
        <w:rFonts w:ascii="Wingdings" w:hAnsi="Wingdings" w:hint="default"/>
      </w:rPr>
    </w:lvl>
  </w:abstractNum>
  <w:abstractNum w:abstractNumId="79">
    <w:nsid w:val="53651C5A"/>
    <w:multiLevelType w:val="hybridMultilevel"/>
    <w:tmpl w:val="A70AAE20"/>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39D06DB"/>
    <w:multiLevelType w:val="hybridMultilevel"/>
    <w:tmpl w:val="5EAE8D5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1">
    <w:nsid w:val="53BE547A"/>
    <w:multiLevelType w:val="hybridMultilevel"/>
    <w:tmpl w:val="340881B0"/>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424345E"/>
    <w:multiLevelType w:val="hybridMultilevel"/>
    <w:tmpl w:val="653AEC6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44360FE"/>
    <w:multiLevelType w:val="hybridMultilevel"/>
    <w:tmpl w:val="64B60332"/>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48E0032"/>
    <w:multiLevelType w:val="hybridMultilevel"/>
    <w:tmpl w:val="6A1C1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4A20467"/>
    <w:multiLevelType w:val="hybridMultilevel"/>
    <w:tmpl w:val="00BC7232"/>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4E93D5E"/>
    <w:multiLevelType w:val="hybridMultilevel"/>
    <w:tmpl w:val="03621916"/>
    <w:lvl w:ilvl="0" w:tplc="CE82D2A0">
      <w:start w:val="1"/>
      <w:numFmt w:val="bullet"/>
      <w:lvlText w:val="-"/>
      <w:lvlJc w:val="left"/>
      <w:pPr>
        <w:ind w:left="765" w:hanging="360"/>
      </w:pPr>
      <w:rPr>
        <w:rFonts w:ascii="Cambria" w:eastAsiaTheme="minorHAnsi" w:hAnsi="Cambria" w:cstheme="minorBidi" w:hint="default"/>
      </w:rPr>
    </w:lvl>
    <w:lvl w:ilvl="1" w:tplc="CE82D2A0">
      <w:start w:val="1"/>
      <w:numFmt w:val="bullet"/>
      <w:lvlText w:val="-"/>
      <w:lvlJc w:val="left"/>
      <w:pPr>
        <w:ind w:left="1440" w:hanging="360"/>
      </w:pPr>
      <w:rPr>
        <w:rFonts w:ascii="Cambria" w:eastAsiaTheme="minorHAnsi" w:hAnsi="Cambria" w:cstheme="minorBid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52F26B0"/>
    <w:multiLevelType w:val="hybridMultilevel"/>
    <w:tmpl w:val="C3DC8752"/>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57F3985"/>
    <w:multiLevelType w:val="hybridMultilevel"/>
    <w:tmpl w:val="AC2812FA"/>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65013C6"/>
    <w:multiLevelType w:val="hybridMultilevel"/>
    <w:tmpl w:val="A76A033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8BC64C6"/>
    <w:multiLevelType w:val="hybridMultilevel"/>
    <w:tmpl w:val="AE50DDB6"/>
    <w:lvl w:ilvl="0" w:tplc="CE82D2A0">
      <w:start w:val="1"/>
      <w:numFmt w:val="bullet"/>
      <w:lvlText w:val="-"/>
      <w:lvlJc w:val="left"/>
      <w:pPr>
        <w:ind w:left="765" w:hanging="360"/>
      </w:pPr>
      <w:rPr>
        <w:rFonts w:ascii="Cambria" w:eastAsiaTheme="minorHAnsi" w:hAnsi="Cambria" w:cstheme="minorBidi" w:hint="default"/>
      </w:rPr>
    </w:lvl>
    <w:lvl w:ilvl="1" w:tplc="CE82D2A0">
      <w:start w:val="1"/>
      <w:numFmt w:val="bullet"/>
      <w:lvlText w:val="-"/>
      <w:lvlJc w:val="left"/>
      <w:pPr>
        <w:ind w:left="1440" w:hanging="360"/>
      </w:pPr>
      <w:rPr>
        <w:rFonts w:ascii="Cambria" w:eastAsiaTheme="minorHAnsi" w:hAnsi="Cambria" w:cstheme="minorBid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8DC4AD3"/>
    <w:multiLevelType w:val="hybridMultilevel"/>
    <w:tmpl w:val="7702F292"/>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95273C4"/>
    <w:multiLevelType w:val="hybridMultilevel"/>
    <w:tmpl w:val="0762A77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AD86120"/>
    <w:multiLevelType w:val="hybridMultilevel"/>
    <w:tmpl w:val="84845DB2"/>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BA16CCC"/>
    <w:multiLevelType w:val="hybridMultilevel"/>
    <w:tmpl w:val="29D07D54"/>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CCA0862"/>
    <w:multiLevelType w:val="hybridMultilevel"/>
    <w:tmpl w:val="8BB4E9D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E5C2A97"/>
    <w:multiLevelType w:val="hybridMultilevel"/>
    <w:tmpl w:val="2B4C5840"/>
    <w:lvl w:ilvl="0" w:tplc="CE82D2A0">
      <w:start w:val="1"/>
      <w:numFmt w:val="bullet"/>
      <w:lvlText w:val="-"/>
      <w:lvlJc w:val="left"/>
      <w:pPr>
        <w:ind w:left="813" w:hanging="360"/>
      </w:pPr>
      <w:rPr>
        <w:rFonts w:ascii="Cambria" w:eastAsiaTheme="minorHAnsi" w:hAnsi="Cambria" w:cstheme="minorBidi"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97">
    <w:nsid w:val="60A732AB"/>
    <w:multiLevelType w:val="hybridMultilevel"/>
    <w:tmpl w:val="912A7540"/>
    <w:lvl w:ilvl="0" w:tplc="10090005">
      <w:start w:val="1"/>
      <w:numFmt w:val="bullet"/>
      <w:lvlText w:val=""/>
      <w:lvlJc w:val="left"/>
      <w:pPr>
        <w:tabs>
          <w:tab w:val="num" w:pos="2160"/>
        </w:tabs>
        <w:ind w:left="2160" w:hanging="360"/>
      </w:pPr>
      <w:rPr>
        <w:rFonts w:ascii="Wingdings" w:hAnsi="Wingdings" w:hint="default"/>
      </w:rPr>
    </w:lvl>
    <w:lvl w:ilvl="1" w:tplc="10090003" w:tentative="1">
      <w:start w:val="1"/>
      <w:numFmt w:val="bullet"/>
      <w:lvlText w:val="o"/>
      <w:lvlJc w:val="left"/>
      <w:pPr>
        <w:tabs>
          <w:tab w:val="num" w:pos="2880"/>
        </w:tabs>
        <w:ind w:left="2880" w:hanging="360"/>
      </w:pPr>
      <w:rPr>
        <w:rFonts w:ascii="Courier New" w:hAnsi="Courier New" w:hint="default"/>
      </w:rPr>
    </w:lvl>
    <w:lvl w:ilvl="2" w:tplc="10090005" w:tentative="1">
      <w:start w:val="1"/>
      <w:numFmt w:val="bullet"/>
      <w:lvlText w:val=""/>
      <w:lvlJc w:val="left"/>
      <w:pPr>
        <w:tabs>
          <w:tab w:val="num" w:pos="3600"/>
        </w:tabs>
        <w:ind w:left="3600" w:hanging="360"/>
      </w:pPr>
      <w:rPr>
        <w:rFonts w:ascii="Wingdings" w:hAnsi="Wingdings" w:hint="default"/>
      </w:rPr>
    </w:lvl>
    <w:lvl w:ilvl="3" w:tplc="10090001" w:tentative="1">
      <w:start w:val="1"/>
      <w:numFmt w:val="bullet"/>
      <w:lvlText w:val=""/>
      <w:lvlJc w:val="left"/>
      <w:pPr>
        <w:tabs>
          <w:tab w:val="num" w:pos="4320"/>
        </w:tabs>
        <w:ind w:left="4320" w:hanging="360"/>
      </w:pPr>
      <w:rPr>
        <w:rFonts w:ascii="Symbol" w:hAnsi="Symbol" w:hint="default"/>
      </w:rPr>
    </w:lvl>
    <w:lvl w:ilvl="4" w:tplc="10090003" w:tentative="1">
      <w:start w:val="1"/>
      <w:numFmt w:val="bullet"/>
      <w:lvlText w:val="o"/>
      <w:lvlJc w:val="left"/>
      <w:pPr>
        <w:tabs>
          <w:tab w:val="num" w:pos="5040"/>
        </w:tabs>
        <w:ind w:left="5040" w:hanging="360"/>
      </w:pPr>
      <w:rPr>
        <w:rFonts w:ascii="Courier New" w:hAnsi="Courier New" w:hint="default"/>
      </w:rPr>
    </w:lvl>
    <w:lvl w:ilvl="5" w:tplc="10090005" w:tentative="1">
      <w:start w:val="1"/>
      <w:numFmt w:val="bullet"/>
      <w:lvlText w:val=""/>
      <w:lvlJc w:val="left"/>
      <w:pPr>
        <w:tabs>
          <w:tab w:val="num" w:pos="5760"/>
        </w:tabs>
        <w:ind w:left="5760" w:hanging="360"/>
      </w:pPr>
      <w:rPr>
        <w:rFonts w:ascii="Wingdings" w:hAnsi="Wingdings" w:hint="default"/>
      </w:rPr>
    </w:lvl>
    <w:lvl w:ilvl="6" w:tplc="10090001" w:tentative="1">
      <w:start w:val="1"/>
      <w:numFmt w:val="bullet"/>
      <w:lvlText w:val=""/>
      <w:lvlJc w:val="left"/>
      <w:pPr>
        <w:tabs>
          <w:tab w:val="num" w:pos="6480"/>
        </w:tabs>
        <w:ind w:left="6480" w:hanging="360"/>
      </w:pPr>
      <w:rPr>
        <w:rFonts w:ascii="Symbol" w:hAnsi="Symbol" w:hint="default"/>
      </w:rPr>
    </w:lvl>
    <w:lvl w:ilvl="7" w:tplc="10090003" w:tentative="1">
      <w:start w:val="1"/>
      <w:numFmt w:val="bullet"/>
      <w:lvlText w:val="o"/>
      <w:lvlJc w:val="left"/>
      <w:pPr>
        <w:tabs>
          <w:tab w:val="num" w:pos="7200"/>
        </w:tabs>
        <w:ind w:left="7200" w:hanging="360"/>
      </w:pPr>
      <w:rPr>
        <w:rFonts w:ascii="Courier New" w:hAnsi="Courier New" w:hint="default"/>
      </w:rPr>
    </w:lvl>
    <w:lvl w:ilvl="8" w:tplc="10090005" w:tentative="1">
      <w:start w:val="1"/>
      <w:numFmt w:val="bullet"/>
      <w:lvlText w:val=""/>
      <w:lvlJc w:val="left"/>
      <w:pPr>
        <w:tabs>
          <w:tab w:val="num" w:pos="7920"/>
        </w:tabs>
        <w:ind w:left="7920" w:hanging="360"/>
      </w:pPr>
      <w:rPr>
        <w:rFonts w:ascii="Wingdings" w:hAnsi="Wingdings" w:hint="default"/>
      </w:rPr>
    </w:lvl>
  </w:abstractNum>
  <w:abstractNum w:abstractNumId="98">
    <w:nsid w:val="61832EAB"/>
    <w:multiLevelType w:val="hybridMultilevel"/>
    <w:tmpl w:val="B052AF56"/>
    <w:lvl w:ilvl="0" w:tplc="98BA9CF4">
      <w:start w:val="1"/>
      <w:numFmt w:val="decimal"/>
      <w:lvlText w:val="%1."/>
      <w:lvlJc w:val="left"/>
      <w:pPr>
        <w:ind w:left="720" w:hanging="360"/>
      </w:pPr>
      <w:rPr>
        <w:rFonts w:ascii="Times New Roman" w:hAnsi="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57167C7"/>
    <w:multiLevelType w:val="hybridMultilevel"/>
    <w:tmpl w:val="27C89AF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5761A37"/>
    <w:multiLevelType w:val="hybridMultilevel"/>
    <w:tmpl w:val="B8B226E0"/>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5AF39AB"/>
    <w:multiLevelType w:val="hybridMultilevel"/>
    <w:tmpl w:val="4A7A89D2"/>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5B47B72"/>
    <w:multiLevelType w:val="hybridMultilevel"/>
    <w:tmpl w:val="3CE8EE2A"/>
    <w:lvl w:ilvl="0" w:tplc="CE82D2A0">
      <w:start w:val="1"/>
      <w:numFmt w:val="bullet"/>
      <w:lvlText w:val="-"/>
      <w:lvlJc w:val="left"/>
      <w:pPr>
        <w:ind w:left="765" w:hanging="360"/>
      </w:pPr>
      <w:rPr>
        <w:rFonts w:ascii="Cambria" w:eastAsiaTheme="minorHAnsi" w:hAnsi="Cambria" w:cstheme="minorBidi"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BC11F28"/>
    <w:multiLevelType w:val="hybridMultilevel"/>
    <w:tmpl w:val="F104D624"/>
    <w:lvl w:ilvl="0" w:tplc="CE82D2A0">
      <w:start w:val="1"/>
      <w:numFmt w:val="bullet"/>
      <w:lvlText w:val="-"/>
      <w:lvlJc w:val="left"/>
      <w:pPr>
        <w:ind w:left="877" w:hanging="360"/>
      </w:pPr>
      <w:rPr>
        <w:rFonts w:ascii="Cambria" w:eastAsiaTheme="minorHAnsi" w:hAnsi="Cambria" w:cstheme="minorBidi" w:hint="default"/>
      </w:rPr>
    </w:lvl>
    <w:lvl w:ilvl="1" w:tplc="04090003">
      <w:start w:val="1"/>
      <w:numFmt w:val="bullet"/>
      <w:lvlText w:val="o"/>
      <w:lvlJc w:val="left"/>
      <w:pPr>
        <w:ind w:left="1552" w:hanging="360"/>
      </w:pPr>
      <w:rPr>
        <w:rFonts w:ascii="Courier New" w:hAnsi="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104">
    <w:nsid w:val="6C23533F"/>
    <w:multiLevelType w:val="hybridMultilevel"/>
    <w:tmpl w:val="FB023216"/>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DEB2646"/>
    <w:multiLevelType w:val="hybridMultilevel"/>
    <w:tmpl w:val="0C14C8CA"/>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FD1034E"/>
    <w:multiLevelType w:val="hybridMultilevel"/>
    <w:tmpl w:val="C7E8C4E2"/>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1E41ACB"/>
    <w:multiLevelType w:val="hybridMultilevel"/>
    <w:tmpl w:val="427CFC5A"/>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1F521ED"/>
    <w:multiLevelType w:val="hybridMultilevel"/>
    <w:tmpl w:val="5378AA38"/>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22661FA"/>
    <w:multiLevelType w:val="hybridMultilevel"/>
    <w:tmpl w:val="018CB2CE"/>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28F2F0B"/>
    <w:multiLevelType w:val="hybridMultilevel"/>
    <w:tmpl w:val="F08004A0"/>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31C46A7"/>
    <w:multiLevelType w:val="hybridMultilevel"/>
    <w:tmpl w:val="B9A0C832"/>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3567FC8"/>
    <w:multiLevelType w:val="hybridMultilevel"/>
    <w:tmpl w:val="CF4AC97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3862CF5"/>
    <w:multiLevelType w:val="hybridMultilevel"/>
    <w:tmpl w:val="FFB2160E"/>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64F0489"/>
    <w:multiLevelType w:val="hybridMultilevel"/>
    <w:tmpl w:val="58148FD8"/>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8290E79"/>
    <w:multiLevelType w:val="hybridMultilevel"/>
    <w:tmpl w:val="C804D20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99D4481"/>
    <w:multiLevelType w:val="hybridMultilevel"/>
    <w:tmpl w:val="7E7839CC"/>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A1C4E2F"/>
    <w:multiLevelType w:val="hybridMultilevel"/>
    <w:tmpl w:val="2F5675DA"/>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B1C2DFE"/>
    <w:multiLevelType w:val="hybridMultilevel"/>
    <w:tmpl w:val="6F546E0A"/>
    <w:lvl w:ilvl="0" w:tplc="CE82D2A0">
      <w:start w:val="1"/>
      <w:numFmt w:val="bullet"/>
      <w:lvlText w:val="-"/>
      <w:lvlJc w:val="left"/>
      <w:pPr>
        <w:ind w:left="765"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BEC6999"/>
    <w:multiLevelType w:val="hybridMultilevel"/>
    <w:tmpl w:val="8E5A7FD2"/>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CB86583"/>
    <w:multiLevelType w:val="hybridMultilevel"/>
    <w:tmpl w:val="485A235A"/>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CFC1409"/>
    <w:multiLevelType w:val="hybridMultilevel"/>
    <w:tmpl w:val="95C89648"/>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E890F56"/>
    <w:multiLevelType w:val="hybridMultilevel"/>
    <w:tmpl w:val="22B4A4E0"/>
    <w:lvl w:ilvl="0" w:tplc="CE82D2A0">
      <w:start w:val="1"/>
      <w:numFmt w:val="bullet"/>
      <w:lvlText w:val="-"/>
      <w:lvlJc w:val="left"/>
      <w:pPr>
        <w:ind w:left="765"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4"/>
  </w:num>
  <w:num w:numId="2">
    <w:abstractNumId w:val="115"/>
  </w:num>
  <w:num w:numId="3">
    <w:abstractNumId w:val="117"/>
  </w:num>
  <w:num w:numId="4">
    <w:abstractNumId w:val="72"/>
  </w:num>
  <w:num w:numId="5">
    <w:abstractNumId w:val="59"/>
  </w:num>
  <w:num w:numId="6">
    <w:abstractNumId w:val="75"/>
  </w:num>
  <w:num w:numId="7">
    <w:abstractNumId w:val="46"/>
  </w:num>
  <w:num w:numId="8">
    <w:abstractNumId w:val="34"/>
  </w:num>
  <w:num w:numId="9">
    <w:abstractNumId w:val="108"/>
  </w:num>
  <w:num w:numId="10">
    <w:abstractNumId w:val="3"/>
  </w:num>
  <w:num w:numId="11">
    <w:abstractNumId w:val="8"/>
  </w:num>
  <w:num w:numId="12">
    <w:abstractNumId w:val="111"/>
  </w:num>
  <w:num w:numId="13">
    <w:abstractNumId w:val="33"/>
  </w:num>
  <w:num w:numId="14">
    <w:abstractNumId w:val="58"/>
  </w:num>
  <w:num w:numId="15">
    <w:abstractNumId w:val="32"/>
  </w:num>
  <w:num w:numId="16">
    <w:abstractNumId w:val="107"/>
  </w:num>
  <w:num w:numId="17">
    <w:abstractNumId w:val="65"/>
  </w:num>
  <w:num w:numId="18">
    <w:abstractNumId w:val="86"/>
  </w:num>
  <w:num w:numId="19">
    <w:abstractNumId w:val="4"/>
  </w:num>
  <w:num w:numId="20">
    <w:abstractNumId w:val="118"/>
  </w:num>
  <w:num w:numId="21">
    <w:abstractNumId w:val="82"/>
  </w:num>
  <w:num w:numId="22">
    <w:abstractNumId w:val="37"/>
  </w:num>
  <w:num w:numId="23">
    <w:abstractNumId w:val="94"/>
  </w:num>
  <w:num w:numId="24">
    <w:abstractNumId w:val="43"/>
  </w:num>
  <w:num w:numId="25">
    <w:abstractNumId w:val="51"/>
  </w:num>
  <w:num w:numId="26">
    <w:abstractNumId w:val="76"/>
  </w:num>
  <w:num w:numId="27">
    <w:abstractNumId w:val="30"/>
  </w:num>
  <w:num w:numId="28">
    <w:abstractNumId w:val="106"/>
  </w:num>
  <w:num w:numId="29">
    <w:abstractNumId w:val="68"/>
  </w:num>
  <w:num w:numId="30">
    <w:abstractNumId w:val="89"/>
  </w:num>
  <w:num w:numId="31">
    <w:abstractNumId w:val="119"/>
  </w:num>
  <w:num w:numId="32">
    <w:abstractNumId w:val="102"/>
  </w:num>
  <w:num w:numId="33">
    <w:abstractNumId w:val="77"/>
  </w:num>
  <w:num w:numId="34">
    <w:abstractNumId w:val="10"/>
  </w:num>
  <w:num w:numId="35">
    <w:abstractNumId w:val="87"/>
  </w:num>
  <w:num w:numId="36">
    <w:abstractNumId w:val="29"/>
  </w:num>
  <w:num w:numId="37">
    <w:abstractNumId w:val="38"/>
  </w:num>
  <w:num w:numId="38">
    <w:abstractNumId w:val="101"/>
  </w:num>
  <w:num w:numId="39">
    <w:abstractNumId w:val="95"/>
  </w:num>
  <w:num w:numId="40">
    <w:abstractNumId w:val="97"/>
  </w:num>
  <w:num w:numId="41">
    <w:abstractNumId w:val="88"/>
  </w:num>
  <w:num w:numId="42">
    <w:abstractNumId w:val="109"/>
  </w:num>
  <w:num w:numId="43">
    <w:abstractNumId w:val="28"/>
  </w:num>
  <w:num w:numId="44">
    <w:abstractNumId w:val="15"/>
  </w:num>
  <w:num w:numId="45">
    <w:abstractNumId w:val="47"/>
  </w:num>
  <w:num w:numId="46">
    <w:abstractNumId w:val="18"/>
  </w:num>
  <w:num w:numId="47">
    <w:abstractNumId w:val="11"/>
  </w:num>
  <w:num w:numId="48">
    <w:abstractNumId w:val="99"/>
  </w:num>
  <w:num w:numId="49">
    <w:abstractNumId w:val="62"/>
  </w:num>
  <w:num w:numId="50">
    <w:abstractNumId w:val="19"/>
  </w:num>
  <w:num w:numId="51">
    <w:abstractNumId w:val="61"/>
  </w:num>
  <w:num w:numId="52">
    <w:abstractNumId w:val="23"/>
  </w:num>
  <w:num w:numId="53">
    <w:abstractNumId w:val="39"/>
  </w:num>
  <w:num w:numId="54">
    <w:abstractNumId w:val="110"/>
  </w:num>
  <w:num w:numId="55">
    <w:abstractNumId w:val="121"/>
  </w:num>
  <w:num w:numId="56">
    <w:abstractNumId w:val="79"/>
  </w:num>
  <w:num w:numId="57">
    <w:abstractNumId w:val="116"/>
  </w:num>
  <w:num w:numId="58">
    <w:abstractNumId w:val="114"/>
  </w:num>
  <w:num w:numId="59">
    <w:abstractNumId w:val="54"/>
  </w:num>
  <w:num w:numId="60">
    <w:abstractNumId w:val="112"/>
  </w:num>
  <w:num w:numId="61">
    <w:abstractNumId w:val="35"/>
  </w:num>
  <w:num w:numId="62">
    <w:abstractNumId w:val="56"/>
  </w:num>
  <w:num w:numId="63">
    <w:abstractNumId w:val="122"/>
  </w:num>
  <w:num w:numId="64">
    <w:abstractNumId w:val="25"/>
  </w:num>
  <w:num w:numId="65">
    <w:abstractNumId w:val="36"/>
  </w:num>
  <w:num w:numId="66">
    <w:abstractNumId w:val="9"/>
  </w:num>
  <w:num w:numId="67">
    <w:abstractNumId w:val="42"/>
  </w:num>
  <w:num w:numId="68">
    <w:abstractNumId w:val="48"/>
  </w:num>
  <w:num w:numId="69">
    <w:abstractNumId w:val="1"/>
  </w:num>
  <w:num w:numId="70">
    <w:abstractNumId w:val="52"/>
  </w:num>
  <w:num w:numId="71">
    <w:abstractNumId w:val="20"/>
  </w:num>
  <w:num w:numId="72">
    <w:abstractNumId w:val="53"/>
  </w:num>
  <w:num w:numId="73">
    <w:abstractNumId w:val="84"/>
  </w:num>
  <w:num w:numId="74">
    <w:abstractNumId w:val="83"/>
  </w:num>
  <w:num w:numId="75">
    <w:abstractNumId w:val="91"/>
  </w:num>
  <w:num w:numId="76">
    <w:abstractNumId w:val="13"/>
  </w:num>
  <w:num w:numId="77">
    <w:abstractNumId w:val="2"/>
  </w:num>
  <w:num w:numId="78">
    <w:abstractNumId w:val="103"/>
  </w:num>
  <w:num w:numId="79">
    <w:abstractNumId w:val="22"/>
  </w:num>
  <w:num w:numId="80">
    <w:abstractNumId w:val="21"/>
  </w:num>
  <w:num w:numId="81">
    <w:abstractNumId w:val="93"/>
  </w:num>
  <w:num w:numId="82">
    <w:abstractNumId w:val="63"/>
  </w:num>
  <w:num w:numId="83">
    <w:abstractNumId w:val="41"/>
  </w:num>
  <w:num w:numId="84">
    <w:abstractNumId w:val="71"/>
  </w:num>
  <w:num w:numId="85">
    <w:abstractNumId w:val="49"/>
  </w:num>
  <w:num w:numId="86">
    <w:abstractNumId w:val="40"/>
  </w:num>
  <w:num w:numId="87">
    <w:abstractNumId w:val="100"/>
  </w:num>
  <w:num w:numId="88">
    <w:abstractNumId w:val="120"/>
  </w:num>
  <w:num w:numId="89">
    <w:abstractNumId w:val="24"/>
  </w:num>
  <w:num w:numId="90">
    <w:abstractNumId w:val="70"/>
  </w:num>
  <w:num w:numId="91">
    <w:abstractNumId w:val="6"/>
  </w:num>
  <w:num w:numId="92">
    <w:abstractNumId w:val="96"/>
  </w:num>
  <w:num w:numId="93">
    <w:abstractNumId w:val="69"/>
  </w:num>
  <w:num w:numId="94">
    <w:abstractNumId w:val="67"/>
  </w:num>
  <w:num w:numId="95">
    <w:abstractNumId w:val="5"/>
  </w:num>
  <w:num w:numId="96">
    <w:abstractNumId w:val="81"/>
  </w:num>
  <w:num w:numId="97">
    <w:abstractNumId w:val="113"/>
  </w:num>
  <w:num w:numId="98">
    <w:abstractNumId w:val="73"/>
  </w:num>
  <w:num w:numId="99">
    <w:abstractNumId w:val="31"/>
  </w:num>
  <w:num w:numId="100">
    <w:abstractNumId w:val="27"/>
  </w:num>
  <w:num w:numId="101">
    <w:abstractNumId w:val="85"/>
  </w:num>
  <w:num w:numId="102">
    <w:abstractNumId w:val="44"/>
  </w:num>
  <w:num w:numId="103">
    <w:abstractNumId w:val="0"/>
  </w:num>
  <w:num w:numId="104">
    <w:abstractNumId w:val="45"/>
  </w:num>
  <w:num w:numId="105">
    <w:abstractNumId w:val="50"/>
  </w:num>
  <w:num w:numId="106">
    <w:abstractNumId w:val="55"/>
  </w:num>
  <w:num w:numId="107">
    <w:abstractNumId w:val="17"/>
  </w:num>
  <w:num w:numId="108">
    <w:abstractNumId w:val="26"/>
  </w:num>
  <w:num w:numId="109">
    <w:abstractNumId w:val="92"/>
  </w:num>
  <w:num w:numId="110">
    <w:abstractNumId w:val="105"/>
  </w:num>
  <w:num w:numId="111">
    <w:abstractNumId w:val="78"/>
  </w:num>
  <w:num w:numId="112">
    <w:abstractNumId w:val="60"/>
  </w:num>
  <w:num w:numId="113">
    <w:abstractNumId w:val="98"/>
  </w:num>
  <w:num w:numId="114">
    <w:abstractNumId w:val="66"/>
  </w:num>
  <w:num w:numId="115">
    <w:abstractNumId w:val="12"/>
  </w:num>
  <w:num w:numId="116">
    <w:abstractNumId w:val="57"/>
  </w:num>
  <w:num w:numId="117">
    <w:abstractNumId w:val="14"/>
  </w:num>
  <w:num w:numId="118">
    <w:abstractNumId w:val="64"/>
  </w:num>
  <w:num w:numId="119">
    <w:abstractNumId w:val="16"/>
  </w:num>
  <w:num w:numId="120">
    <w:abstractNumId w:val="74"/>
  </w:num>
  <w:num w:numId="121">
    <w:abstractNumId w:val="80"/>
  </w:num>
  <w:num w:numId="122">
    <w:abstractNumId w:val="90"/>
  </w:num>
  <w:num w:numId="1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439A8"/>
    <w:rsid w:val="00022051"/>
    <w:rsid w:val="00030DF5"/>
    <w:rsid w:val="000414E4"/>
    <w:rsid w:val="0004302A"/>
    <w:rsid w:val="000574B8"/>
    <w:rsid w:val="00064166"/>
    <w:rsid w:val="00076C8C"/>
    <w:rsid w:val="00096A45"/>
    <w:rsid w:val="000B2A5B"/>
    <w:rsid w:val="000B7617"/>
    <w:rsid w:val="000C0CAA"/>
    <w:rsid w:val="000C7AEF"/>
    <w:rsid w:val="000D23F4"/>
    <w:rsid w:val="00102EE2"/>
    <w:rsid w:val="00162FD9"/>
    <w:rsid w:val="001E0418"/>
    <w:rsid w:val="001E7242"/>
    <w:rsid w:val="001F3168"/>
    <w:rsid w:val="002076A1"/>
    <w:rsid w:val="00233714"/>
    <w:rsid w:val="00245749"/>
    <w:rsid w:val="00246666"/>
    <w:rsid w:val="00253A40"/>
    <w:rsid w:val="00284315"/>
    <w:rsid w:val="002A496E"/>
    <w:rsid w:val="002B44DE"/>
    <w:rsid w:val="002B74E0"/>
    <w:rsid w:val="00301A06"/>
    <w:rsid w:val="0030455C"/>
    <w:rsid w:val="003346FE"/>
    <w:rsid w:val="00352A38"/>
    <w:rsid w:val="0036481D"/>
    <w:rsid w:val="003731EC"/>
    <w:rsid w:val="003B0DB1"/>
    <w:rsid w:val="003B1E02"/>
    <w:rsid w:val="003E17B6"/>
    <w:rsid w:val="003E20DF"/>
    <w:rsid w:val="003F4873"/>
    <w:rsid w:val="00406E09"/>
    <w:rsid w:val="004139B6"/>
    <w:rsid w:val="00437342"/>
    <w:rsid w:val="004439A8"/>
    <w:rsid w:val="00446645"/>
    <w:rsid w:val="004568CE"/>
    <w:rsid w:val="004736CF"/>
    <w:rsid w:val="00483EB2"/>
    <w:rsid w:val="0049655C"/>
    <w:rsid w:val="004D41CB"/>
    <w:rsid w:val="00500521"/>
    <w:rsid w:val="0050130E"/>
    <w:rsid w:val="005037E3"/>
    <w:rsid w:val="005072B2"/>
    <w:rsid w:val="00507894"/>
    <w:rsid w:val="005603A5"/>
    <w:rsid w:val="005B3492"/>
    <w:rsid w:val="005D2561"/>
    <w:rsid w:val="005D2E6F"/>
    <w:rsid w:val="005E06A2"/>
    <w:rsid w:val="005E6909"/>
    <w:rsid w:val="00631988"/>
    <w:rsid w:val="00661554"/>
    <w:rsid w:val="006628EB"/>
    <w:rsid w:val="006F2CF5"/>
    <w:rsid w:val="006F5127"/>
    <w:rsid w:val="00731FEB"/>
    <w:rsid w:val="00740BE1"/>
    <w:rsid w:val="00762846"/>
    <w:rsid w:val="00783111"/>
    <w:rsid w:val="00786714"/>
    <w:rsid w:val="007B3F18"/>
    <w:rsid w:val="007B4288"/>
    <w:rsid w:val="007B6161"/>
    <w:rsid w:val="007C65C7"/>
    <w:rsid w:val="00800970"/>
    <w:rsid w:val="00816DE4"/>
    <w:rsid w:val="00856FA6"/>
    <w:rsid w:val="00860B5E"/>
    <w:rsid w:val="00877C19"/>
    <w:rsid w:val="00885EC6"/>
    <w:rsid w:val="008977DB"/>
    <w:rsid w:val="008C5EC0"/>
    <w:rsid w:val="008D640E"/>
    <w:rsid w:val="008F0121"/>
    <w:rsid w:val="00903F39"/>
    <w:rsid w:val="009042C8"/>
    <w:rsid w:val="00922C3C"/>
    <w:rsid w:val="00925BB0"/>
    <w:rsid w:val="009414A9"/>
    <w:rsid w:val="009553A3"/>
    <w:rsid w:val="00966136"/>
    <w:rsid w:val="00974523"/>
    <w:rsid w:val="0098661C"/>
    <w:rsid w:val="009A3CF6"/>
    <w:rsid w:val="009C2064"/>
    <w:rsid w:val="009D6543"/>
    <w:rsid w:val="009D7CE9"/>
    <w:rsid w:val="00A0394A"/>
    <w:rsid w:val="00A369CD"/>
    <w:rsid w:val="00A85C0C"/>
    <w:rsid w:val="00A8754C"/>
    <w:rsid w:val="00A909FF"/>
    <w:rsid w:val="00AA248C"/>
    <w:rsid w:val="00AB4F36"/>
    <w:rsid w:val="00AB7302"/>
    <w:rsid w:val="00B574A0"/>
    <w:rsid w:val="00B651D8"/>
    <w:rsid w:val="00B65F2A"/>
    <w:rsid w:val="00B76972"/>
    <w:rsid w:val="00BE2251"/>
    <w:rsid w:val="00BF33CB"/>
    <w:rsid w:val="00BF5621"/>
    <w:rsid w:val="00C4244A"/>
    <w:rsid w:val="00CD04CA"/>
    <w:rsid w:val="00CE1BED"/>
    <w:rsid w:val="00D07F7F"/>
    <w:rsid w:val="00D4481D"/>
    <w:rsid w:val="00D869C6"/>
    <w:rsid w:val="00D90AD8"/>
    <w:rsid w:val="00DB4842"/>
    <w:rsid w:val="00E00B39"/>
    <w:rsid w:val="00E1311B"/>
    <w:rsid w:val="00E26638"/>
    <w:rsid w:val="00E87A10"/>
    <w:rsid w:val="00E94E7D"/>
    <w:rsid w:val="00E97921"/>
    <w:rsid w:val="00EB704B"/>
    <w:rsid w:val="00EE244D"/>
    <w:rsid w:val="00F217D4"/>
    <w:rsid w:val="00F35D6D"/>
    <w:rsid w:val="00F40F7D"/>
    <w:rsid w:val="00F86E20"/>
    <w:rsid w:val="00F94501"/>
    <w:rsid w:val="00FB3037"/>
    <w:rsid w:val="00FC2675"/>
    <w:rsid w:val="00FE1205"/>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4439A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qFormat/>
    <w:rsid w:val="004439A8"/>
    <w:pPr>
      <w:ind w:left="720"/>
      <w:contextualSpacing/>
    </w:pPr>
  </w:style>
  <w:style w:type="paragraph" w:styleId="NormalWeb">
    <w:name w:val="Normal (Web)"/>
    <w:basedOn w:val="Normal"/>
    <w:uiPriority w:val="99"/>
    <w:rsid w:val="004439A8"/>
    <w:pPr>
      <w:spacing w:beforeLines="1" w:afterLines="1"/>
    </w:pPr>
    <w:rPr>
      <w:rFonts w:ascii="Times" w:hAnsi="Times" w:cs="Times New Roman"/>
      <w:sz w:val="20"/>
      <w:szCs w:val="20"/>
    </w:rPr>
  </w:style>
  <w:style w:type="character" w:styleId="Emphasis">
    <w:name w:val="Emphasis"/>
    <w:basedOn w:val="DefaultParagraphFont"/>
    <w:uiPriority w:val="20"/>
    <w:rsid w:val="000C0CAA"/>
    <w:rPr>
      <w:i/>
    </w:rPr>
  </w:style>
  <w:style w:type="table" w:styleId="TableGrid">
    <w:name w:val="Table Grid"/>
    <w:basedOn w:val="TableNormal"/>
    <w:rsid w:val="002B74E0"/>
    <w:pPr>
      <w:spacing w:after="200" w:line="276"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9D6543"/>
    <w:rPr>
      <w:rFonts w:ascii="Calibri" w:eastAsia="SimSun" w:hAnsi="Calibri" w:cs="Courier"/>
      <w:sz w:val="22"/>
      <w:szCs w:val="22"/>
      <w:lang w:eastAsia="zh-CN"/>
    </w:rPr>
  </w:style>
</w:styles>
</file>

<file path=word/webSettings.xml><?xml version="1.0" encoding="utf-8"?>
<w:webSettings xmlns:r="http://schemas.openxmlformats.org/officeDocument/2006/relationships" xmlns:w="http://schemas.openxmlformats.org/wordprocessingml/2006/main">
  <w:divs>
    <w:div w:id="423497140">
      <w:bodyDiv w:val="1"/>
      <w:marLeft w:val="0"/>
      <w:marRight w:val="0"/>
      <w:marTop w:val="0"/>
      <w:marBottom w:val="0"/>
      <w:divBdr>
        <w:top w:val="none" w:sz="0" w:space="0" w:color="auto"/>
        <w:left w:val="none" w:sz="0" w:space="0" w:color="auto"/>
        <w:bottom w:val="none" w:sz="0" w:space="0" w:color="auto"/>
        <w:right w:val="none" w:sz="0" w:space="0" w:color="auto"/>
      </w:divBdr>
      <w:divsChild>
        <w:div w:id="1915360531">
          <w:marLeft w:val="1166"/>
          <w:marRight w:val="0"/>
          <w:marTop w:val="0"/>
          <w:marBottom w:val="0"/>
          <w:divBdr>
            <w:top w:val="none" w:sz="0" w:space="0" w:color="auto"/>
            <w:left w:val="none" w:sz="0" w:space="0" w:color="auto"/>
            <w:bottom w:val="none" w:sz="0" w:space="0" w:color="auto"/>
            <w:right w:val="none" w:sz="0" w:space="0" w:color="auto"/>
          </w:divBdr>
        </w:div>
      </w:divsChild>
    </w:div>
    <w:div w:id="571161140">
      <w:bodyDiv w:val="1"/>
      <w:marLeft w:val="0"/>
      <w:marRight w:val="0"/>
      <w:marTop w:val="0"/>
      <w:marBottom w:val="0"/>
      <w:divBdr>
        <w:top w:val="none" w:sz="0" w:space="0" w:color="auto"/>
        <w:left w:val="none" w:sz="0" w:space="0" w:color="auto"/>
        <w:bottom w:val="none" w:sz="0" w:space="0" w:color="auto"/>
        <w:right w:val="none" w:sz="0" w:space="0" w:color="auto"/>
      </w:divBdr>
      <w:divsChild>
        <w:div w:id="683747505">
          <w:marLeft w:val="1166"/>
          <w:marRight w:val="0"/>
          <w:marTop w:val="0"/>
          <w:marBottom w:val="0"/>
          <w:divBdr>
            <w:top w:val="none" w:sz="0" w:space="0" w:color="auto"/>
            <w:left w:val="none" w:sz="0" w:space="0" w:color="auto"/>
            <w:bottom w:val="none" w:sz="0" w:space="0" w:color="auto"/>
            <w:right w:val="none" w:sz="0" w:space="0" w:color="auto"/>
          </w:divBdr>
        </w:div>
      </w:divsChild>
    </w:div>
    <w:div w:id="1384326738">
      <w:bodyDiv w:val="1"/>
      <w:marLeft w:val="0"/>
      <w:marRight w:val="0"/>
      <w:marTop w:val="0"/>
      <w:marBottom w:val="0"/>
      <w:divBdr>
        <w:top w:val="none" w:sz="0" w:space="0" w:color="auto"/>
        <w:left w:val="none" w:sz="0" w:space="0" w:color="auto"/>
        <w:bottom w:val="none" w:sz="0" w:space="0" w:color="auto"/>
        <w:right w:val="none" w:sz="0" w:space="0" w:color="auto"/>
      </w:divBdr>
      <w:divsChild>
        <w:div w:id="1876656029">
          <w:marLeft w:val="116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1005</TotalTime>
  <Pages>54</Pages>
  <Words>16641</Words>
  <Characters>94856</Characters>
  <Application>Microsoft Macintosh Word</Application>
  <DocSecurity>0</DocSecurity>
  <Lines>790</Lines>
  <Paragraphs>189</Paragraphs>
  <ScaleCrop>false</ScaleCrop>
  <LinksUpToDate>false</LinksUpToDate>
  <CharactersWithSpaces>116489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Swartzman</dc:creator>
  <cp:keywords/>
  <cp:lastModifiedBy>Aaron Swartzman</cp:lastModifiedBy>
  <cp:revision>121</cp:revision>
  <dcterms:created xsi:type="dcterms:W3CDTF">2013-04-07T01:23:00Z</dcterms:created>
  <dcterms:modified xsi:type="dcterms:W3CDTF">2013-04-12T15:49:00Z</dcterms:modified>
</cp:coreProperties>
</file>