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A29" w:rsidRDefault="00220E70" w:rsidP="00220E70">
      <w:pPr>
        <w:jc w:val="center"/>
        <w:rPr>
          <w:u w:val="single"/>
        </w:rPr>
      </w:pPr>
      <w:r w:rsidRPr="00220E70">
        <w:rPr>
          <w:u w:val="single"/>
        </w:rPr>
        <w:t xml:space="preserve">Notes for </w:t>
      </w:r>
      <w:r w:rsidRPr="00220E70">
        <w:rPr>
          <w:sz w:val="24"/>
          <w:u w:val="single"/>
        </w:rPr>
        <w:t>Lecture</w:t>
      </w:r>
      <w:r w:rsidRPr="00220E70">
        <w:rPr>
          <w:u w:val="single"/>
        </w:rPr>
        <w:t xml:space="preserve"> 3</w:t>
      </w:r>
    </w:p>
    <w:p w:rsidR="00220E70" w:rsidRDefault="00220E70" w:rsidP="003155C8">
      <w:pPr>
        <w:pStyle w:val="Title"/>
      </w:pPr>
      <w:r>
        <w:t>The Government Sector</w:t>
      </w:r>
    </w:p>
    <w:p w:rsidR="00220E70" w:rsidRDefault="00220E70" w:rsidP="00220E70">
      <w:r>
        <w:t>Canada is the following:</w:t>
      </w:r>
    </w:p>
    <w:p w:rsidR="00220E70" w:rsidRDefault="00220E70" w:rsidP="00220E70">
      <w:pPr>
        <w:pStyle w:val="ListParagraph"/>
        <w:numPr>
          <w:ilvl w:val="0"/>
          <w:numId w:val="1"/>
        </w:numPr>
      </w:pPr>
      <w:r>
        <w:t>A Constitutional Monarchy</w:t>
      </w:r>
    </w:p>
    <w:p w:rsidR="00220E70" w:rsidRDefault="00220E70" w:rsidP="00220E70">
      <w:pPr>
        <w:pStyle w:val="ListParagraph"/>
        <w:numPr>
          <w:ilvl w:val="0"/>
          <w:numId w:val="1"/>
        </w:numPr>
      </w:pPr>
      <w:r>
        <w:t>A federation</w:t>
      </w:r>
    </w:p>
    <w:p w:rsidR="00220E70" w:rsidRDefault="00220E70" w:rsidP="00220E70">
      <w:pPr>
        <w:pStyle w:val="ListParagraph"/>
        <w:numPr>
          <w:ilvl w:val="0"/>
          <w:numId w:val="1"/>
        </w:numPr>
      </w:pPr>
      <w:r>
        <w:t>A parliamentary democracy</w:t>
      </w:r>
    </w:p>
    <w:p w:rsidR="00220E70" w:rsidRDefault="00220E70" w:rsidP="00220E70">
      <w:r>
        <w:t>The Queen Elizabeth II is the queen of Canada and the constitutional head of state</w:t>
      </w:r>
    </w:p>
    <w:p w:rsidR="00220E70" w:rsidRDefault="00220E70" w:rsidP="003155C8">
      <w:pPr>
        <w:pStyle w:val="Heading1"/>
      </w:pPr>
      <w:r>
        <w:t>The Canadian Federal Government</w:t>
      </w:r>
    </w:p>
    <w:p w:rsidR="00220E70" w:rsidRDefault="00220E70" w:rsidP="00220E70">
      <w:r>
        <w:t xml:space="preserve">Canada Governs through the </w:t>
      </w:r>
      <w:r w:rsidR="003155C8">
        <w:t>Westminster model of government which has three branches:</w:t>
      </w:r>
    </w:p>
    <w:p w:rsidR="003155C8" w:rsidRDefault="003155C8" w:rsidP="003155C8">
      <w:pPr>
        <w:pStyle w:val="ListParagraph"/>
        <w:numPr>
          <w:ilvl w:val="0"/>
          <w:numId w:val="2"/>
        </w:numPr>
      </w:pPr>
      <w:r>
        <w:t>Legislative – The house of commons and the Senate</w:t>
      </w:r>
    </w:p>
    <w:p w:rsidR="003155C8" w:rsidRDefault="003155C8" w:rsidP="003155C8">
      <w:pPr>
        <w:pStyle w:val="ListParagraph"/>
        <w:numPr>
          <w:ilvl w:val="1"/>
          <w:numId w:val="1"/>
        </w:numPr>
      </w:pPr>
      <w:r>
        <w:t>Focus on legislation (laws)</w:t>
      </w:r>
    </w:p>
    <w:p w:rsidR="003155C8" w:rsidRDefault="003155C8" w:rsidP="003155C8">
      <w:pPr>
        <w:pStyle w:val="ListParagraph"/>
        <w:numPr>
          <w:ilvl w:val="1"/>
          <w:numId w:val="1"/>
        </w:numPr>
      </w:pPr>
      <w:r>
        <w:t>Holding government to account</w:t>
      </w:r>
    </w:p>
    <w:p w:rsidR="003155C8" w:rsidRDefault="003155C8" w:rsidP="003155C8">
      <w:pPr>
        <w:pStyle w:val="ListParagraph"/>
        <w:ind w:left="1440"/>
      </w:pPr>
    </w:p>
    <w:p w:rsidR="003155C8" w:rsidRDefault="003155C8" w:rsidP="003155C8">
      <w:pPr>
        <w:pStyle w:val="ListParagraph"/>
        <w:numPr>
          <w:ilvl w:val="0"/>
          <w:numId w:val="2"/>
        </w:numPr>
      </w:pPr>
      <w:r>
        <w:t>Executive – Prime Minister, Cabinet and Public Service</w:t>
      </w:r>
    </w:p>
    <w:p w:rsidR="003155C8" w:rsidRDefault="003155C8" w:rsidP="003155C8">
      <w:pPr>
        <w:pStyle w:val="ListParagraph"/>
        <w:numPr>
          <w:ilvl w:val="1"/>
          <w:numId w:val="1"/>
        </w:numPr>
      </w:pPr>
      <w:r>
        <w:t>Government policy direction</w:t>
      </w:r>
    </w:p>
    <w:p w:rsidR="003155C8" w:rsidRDefault="003155C8" w:rsidP="003155C8">
      <w:pPr>
        <w:pStyle w:val="ListParagraph"/>
        <w:numPr>
          <w:ilvl w:val="1"/>
          <w:numId w:val="1"/>
        </w:numPr>
      </w:pPr>
      <w:r>
        <w:t>Program and service delivery</w:t>
      </w:r>
    </w:p>
    <w:p w:rsidR="003155C8" w:rsidRDefault="003155C8" w:rsidP="003155C8">
      <w:pPr>
        <w:pStyle w:val="ListParagraph"/>
        <w:numPr>
          <w:ilvl w:val="1"/>
          <w:numId w:val="1"/>
        </w:numPr>
      </w:pPr>
      <w:r>
        <w:t>Government administration</w:t>
      </w:r>
    </w:p>
    <w:p w:rsidR="003155C8" w:rsidRDefault="003155C8" w:rsidP="003155C8">
      <w:pPr>
        <w:pStyle w:val="ListParagraph"/>
        <w:ind w:left="1440"/>
      </w:pPr>
    </w:p>
    <w:p w:rsidR="003155C8" w:rsidRDefault="003155C8" w:rsidP="003155C8">
      <w:pPr>
        <w:pStyle w:val="ListParagraph"/>
        <w:numPr>
          <w:ilvl w:val="0"/>
          <w:numId w:val="2"/>
        </w:numPr>
      </w:pPr>
      <w:r>
        <w:t>Judicial – Independent of Cabinet, Parliament of any other state institution</w:t>
      </w:r>
    </w:p>
    <w:p w:rsidR="003155C8" w:rsidRDefault="003155C8" w:rsidP="003155C8">
      <w:pPr>
        <w:pStyle w:val="ListParagraph"/>
        <w:numPr>
          <w:ilvl w:val="1"/>
          <w:numId w:val="1"/>
        </w:numPr>
      </w:pPr>
      <w:r>
        <w:t>Interpretation of the law and enforcement through the courts</w:t>
      </w:r>
    </w:p>
    <w:p w:rsidR="003155C8" w:rsidRDefault="003155C8" w:rsidP="003155C8">
      <w:pPr>
        <w:pStyle w:val="Heading3"/>
      </w:pPr>
      <w:r>
        <w:lastRenderedPageBreak/>
        <w:t>The Legislative Branch</w:t>
      </w:r>
    </w:p>
    <w:p w:rsidR="00FF1074" w:rsidRDefault="00FF1074" w:rsidP="00FF1074"/>
    <w:p w:rsidR="00FF1074" w:rsidRPr="00FF1074" w:rsidRDefault="00FF1074" w:rsidP="000C376E">
      <w:pPr>
        <w:pStyle w:val="Heading4"/>
      </w:pPr>
      <w:r>
        <w:t>House of Commons</w:t>
      </w:r>
    </w:p>
    <w:p w:rsidR="003155C8" w:rsidRDefault="003155C8" w:rsidP="003155C8">
      <w:pPr>
        <w:pStyle w:val="ListParagraph"/>
        <w:numPr>
          <w:ilvl w:val="0"/>
          <w:numId w:val="1"/>
        </w:numPr>
      </w:pPr>
      <w:r>
        <w:t xml:space="preserve">There are 308 seats which are occupied by </w:t>
      </w:r>
      <w:bookmarkStart w:id="0" w:name="_GoBack"/>
      <w:bookmarkEnd w:id="0"/>
      <w:r w:rsidRPr="002C01C0">
        <w:rPr>
          <w:highlight w:val="yellow"/>
        </w:rPr>
        <w:t>elected members</w:t>
      </w:r>
      <w:r>
        <w:t xml:space="preserve"> and these elections happen every 5 years.</w:t>
      </w:r>
    </w:p>
    <w:p w:rsidR="003155C8" w:rsidRDefault="003155C8" w:rsidP="00FF1074">
      <w:pPr>
        <w:pStyle w:val="ListParagraph"/>
        <w:numPr>
          <w:ilvl w:val="0"/>
          <w:numId w:val="1"/>
        </w:numPr>
      </w:pPr>
      <w:r>
        <w:t>Political parties field candidates</w:t>
      </w:r>
      <w:r w:rsidR="00FF1074">
        <w:t xml:space="preserve"> in an election and the candidate with the most votes is elected and becomes an MP (Member of Parliament)</w:t>
      </w:r>
    </w:p>
    <w:p w:rsidR="00FF1074" w:rsidRDefault="00FF1074" w:rsidP="00FF1074">
      <w:pPr>
        <w:pStyle w:val="ListParagraph"/>
        <w:numPr>
          <w:ilvl w:val="0"/>
          <w:numId w:val="1"/>
        </w:numPr>
      </w:pPr>
      <w:r>
        <w:t>A speech from the throne is held and a question period is given for opposers  to challenge government actions</w:t>
      </w:r>
    </w:p>
    <w:p w:rsidR="00FF1074" w:rsidRDefault="00FF1074" w:rsidP="00FF1074">
      <w:pPr>
        <w:pStyle w:val="ListParagraph"/>
        <w:numPr>
          <w:ilvl w:val="0"/>
          <w:numId w:val="1"/>
        </w:numPr>
      </w:pPr>
      <w:r>
        <w:t>Debates and Legislation are made</w:t>
      </w:r>
    </w:p>
    <w:p w:rsidR="00FF1074" w:rsidRDefault="00FF1074" w:rsidP="00FF1074">
      <w:pPr>
        <w:pStyle w:val="ListParagraph"/>
        <w:numPr>
          <w:ilvl w:val="0"/>
          <w:numId w:val="1"/>
        </w:numPr>
      </w:pPr>
      <w:r>
        <w:t>The proceedings of the house of commons are recorded in the “Hansard”</w:t>
      </w:r>
    </w:p>
    <w:p w:rsidR="00F97F5D" w:rsidRDefault="00F97F5D" w:rsidP="00FF1074">
      <w:pPr>
        <w:pStyle w:val="ListParagraph"/>
        <w:numPr>
          <w:ilvl w:val="0"/>
          <w:numId w:val="1"/>
        </w:numPr>
      </w:pPr>
      <w:r>
        <w:t>(Ontario has the most seats (106), followed by Quebec (75) then British Columbia (36), Yukon and Nunavut have the least seats)</w:t>
      </w:r>
    </w:p>
    <w:p w:rsidR="00FF1074" w:rsidRDefault="00F97F5D" w:rsidP="00F97F5D">
      <w:pPr>
        <w:pStyle w:val="Heading4"/>
      </w:pPr>
      <w:r>
        <w:t>The Senate</w:t>
      </w:r>
    </w:p>
    <w:p w:rsidR="00F97F5D" w:rsidRDefault="00F97F5D" w:rsidP="00F97F5D">
      <w:pPr>
        <w:pStyle w:val="ListParagraph"/>
        <w:numPr>
          <w:ilvl w:val="0"/>
          <w:numId w:val="1"/>
        </w:numPr>
      </w:pPr>
      <w:r>
        <w:t xml:space="preserve">There are 105 seats and senators are </w:t>
      </w:r>
      <w:r w:rsidRPr="002C01C0">
        <w:rPr>
          <w:highlight w:val="yellow"/>
        </w:rPr>
        <w:t>appointed by the prime minister</w:t>
      </w:r>
      <w:r>
        <w:t xml:space="preserve"> and must retire by the age of 75.</w:t>
      </w:r>
    </w:p>
    <w:p w:rsidR="00F97F5D" w:rsidRDefault="00F97F5D" w:rsidP="00F97F5D">
      <w:pPr>
        <w:pStyle w:val="ListParagraph"/>
        <w:numPr>
          <w:ilvl w:val="0"/>
          <w:numId w:val="1"/>
        </w:numPr>
      </w:pPr>
      <w:r>
        <w:t>The senate revises and investigates the legislation</w:t>
      </w:r>
    </w:p>
    <w:p w:rsidR="00F97F5D" w:rsidRDefault="00F97F5D" w:rsidP="00F97F5D">
      <w:pPr>
        <w:pStyle w:val="ListParagraph"/>
        <w:numPr>
          <w:ilvl w:val="0"/>
          <w:numId w:val="1"/>
        </w:numPr>
      </w:pPr>
      <w:r>
        <w:t>Bills that are tabled at the house of commons pass through the senate for</w:t>
      </w:r>
      <w:r w:rsidR="00743901">
        <w:t xml:space="preserve"> discussion, amendment and recommendation, then taken back to the house of commons for “Royal Assent”</w:t>
      </w:r>
    </w:p>
    <w:p w:rsidR="00743901" w:rsidRDefault="00743901" w:rsidP="00F97F5D">
      <w:pPr>
        <w:pStyle w:val="ListParagraph"/>
        <w:numPr>
          <w:ilvl w:val="0"/>
          <w:numId w:val="1"/>
        </w:numPr>
      </w:pPr>
      <w:r>
        <w:t>(Ontario, Quebec and Maritime Provinces all have the same number of senate seats (24) and Nunavut and Yukon Territories have 1 seat)</w:t>
      </w:r>
    </w:p>
    <w:p w:rsidR="000C376E" w:rsidRDefault="000C376E" w:rsidP="000C376E">
      <w:pPr>
        <w:pStyle w:val="Heading4"/>
      </w:pPr>
      <w:r>
        <w:t>The Legislative Process</w:t>
      </w:r>
    </w:p>
    <w:p w:rsidR="000C376E" w:rsidRDefault="000C376E" w:rsidP="000C376E">
      <w:r>
        <w:t>The process is made up of 6 stages of a bill before it becomes law:</w:t>
      </w:r>
    </w:p>
    <w:p w:rsidR="000C376E" w:rsidRDefault="000C376E" w:rsidP="000C376E">
      <w:pPr>
        <w:pStyle w:val="ListParagraph"/>
        <w:numPr>
          <w:ilvl w:val="0"/>
          <w:numId w:val="3"/>
        </w:numPr>
      </w:pPr>
      <w:r>
        <w:lastRenderedPageBreak/>
        <w:t xml:space="preserve">Introduction </w:t>
      </w:r>
    </w:p>
    <w:p w:rsidR="000C376E" w:rsidRDefault="000C376E" w:rsidP="000C376E">
      <w:pPr>
        <w:pStyle w:val="ListParagraph"/>
        <w:numPr>
          <w:ilvl w:val="0"/>
          <w:numId w:val="3"/>
        </w:numPr>
      </w:pPr>
      <w:r>
        <w:t>First Reading</w:t>
      </w:r>
    </w:p>
    <w:p w:rsidR="000C376E" w:rsidRDefault="000C376E" w:rsidP="000C376E">
      <w:pPr>
        <w:pStyle w:val="ListParagraph"/>
        <w:numPr>
          <w:ilvl w:val="0"/>
          <w:numId w:val="3"/>
        </w:numPr>
      </w:pPr>
      <w:r>
        <w:t>Second Reading (This is the most important because details are debated then are either accepted or rejected)</w:t>
      </w:r>
    </w:p>
    <w:p w:rsidR="000C376E" w:rsidRDefault="000C376E" w:rsidP="000C376E">
      <w:pPr>
        <w:pStyle w:val="ListParagraph"/>
        <w:numPr>
          <w:ilvl w:val="0"/>
          <w:numId w:val="3"/>
        </w:numPr>
      </w:pPr>
      <w:r>
        <w:t>Third Reading</w:t>
      </w:r>
    </w:p>
    <w:p w:rsidR="000C376E" w:rsidRDefault="000C376E" w:rsidP="000C376E">
      <w:pPr>
        <w:pStyle w:val="ListParagraph"/>
        <w:numPr>
          <w:ilvl w:val="0"/>
          <w:numId w:val="3"/>
        </w:numPr>
      </w:pPr>
      <w:r>
        <w:t>Senate</w:t>
      </w:r>
    </w:p>
    <w:p w:rsidR="000C376E" w:rsidRDefault="000C376E" w:rsidP="000C376E">
      <w:pPr>
        <w:pStyle w:val="ListParagraph"/>
        <w:numPr>
          <w:ilvl w:val="0"/>
          <w:numId w:val="3"/>
        </w:numPr>
      </w:pPr>
      <w:r>
        <w:t>Royal Assent</w:t>
      </w:r>
    </w:p>
    <w:p w:rsidR="000C376E" w:rsidRDefault="000C376E" w:rsidP="000C376E">
      <w:pPr>
        <w:rPr>
          <w:u w:val="single"/>
        </w:rPr>
      </w:pPr>
      <w:r w:rsidRPr="000C376E">
        <w:rPr>
          <w:u w:val="single"/>
        </w:rPr>
        <w:t>Public Bills</w:t>
      </w:r>
    </w:p>
    <w:p w:rsidR="000C376E" w:rsidRDefault="000C376E" w:rsidP="000C376E">
      <w:pPr>
        <w:pStyle w:val="ListParagraph"/>
        <w:numPr>
          <w:ilvl w:val="0"/>
          <w:numId w:val="1"/>
        </w:numPr>
      </w:pPr>
      <w:r>
        <w:t>These are bills that are introduced by the government and sponsored by a minister</w:t>
      </w:r>
    </w:p>
    <w:p w:rsidR="000C376E" w:rsidRDefault="000C376E" w:rsidP="000C376E">
      <w:pPr>
        <w:pStyle w:val="ListParagraph"/>
        <w:numPr>
          <w:ilvl w:val="0"/>
          <w:numId w:val="1"/>
        </w:numPr>
      </w:pPr>
      <w:r>
        <w:t>Only a minister can introduce a bill in the house of commons for the appropriation of public money or for taxation</w:t>
      </w:r>
    </w:p>
    <w:p w:rsidR="000C376E" w:rsidRPr="000C376E" w:rsidRDefault="000C376E" w:rsidP="000C376E">
      <w:pPr>
        <w:rPr>
          <w:u w:val="single"/>
        </w:rPr>
      </w:pPr>
      <w:r w:rsidRPr="000C376E">
        <w:rPr>
          <w:u w:val="single"/>
        </w:rPr>
        <w:t>Private Bills</w:t>
      </w:r>
    </w:p>
    <w:p w:rsidR="000C376E" w:rsidRDefault="000C376E" w:rsidP="000C376E">
      <w:pPr>
        <w:pStyle w:val="ListParagraph"/>
        <w:numPr>
          <w:ilvl w:val="0"/>
          <w:numId w:val="1"/>
        </w:numPr>
      </w:pPr>
      <w:r>
        <w:t>These are bills introduced for a particular interest or benefit to a person or persons.</w:t>
      </w:r>
    </w:p>
    <w:p w:rsidR="00D977A1" w:rsidRDefault="00D977A1" w:rsidP="00D977A1">
      <w:pPr>
        <w:pStyle w:val="Heading4"/>
      </w:pPr>
      <w:r>
        <w:t>Parliamentary Committees</w:t>
      </w:r>
    </w:p>
    <w:p w:rsidR="00D977A1" w:rsidRDefault="00D977A1" w:rsidP="00D977A1">
      <w:pPr>
        <w:pStyle w:val="ListParagraph"/>
        <w:numPr>
          <w:ilvl w:val="0"/>
          <w:numId w:val="1"/>
        </w:numPr>
      </w:pPr>
      <w:r>
        <w:t>Standing Committees – focus on government policy</w:t>
      </w:r>
    </w:p>
    <w:p w:rsidR="00D977A1" w:rsidRDefault="00D977A1" w:rsidP="00D977A1">
      <w:pPr>
        <w:pStyle w:val="ListParagraph"/>
        <w:numPr>
          <w:ilvl w:val="0"/>
          <w:numId w:val="1"/>
        </w:numPr>
      </w:pPr>
      <w:r>
        <w:t>Special Committees – They examine specific issues</w:t>
      </w:r>
    </w:p>
    <w:p w:rsidR="00D977A1" w:rsidRDefault="00D977A1" w:rsidP="00D977A1">
      <w:pPr>
        <w:pStyle w:val="ListParagraph"/>
        <w:numPr>
          <w:ilvl w:val="0"/>
          <w:numId w:val="1"/>
        </w:numPr>
      </w:pPr>
      <w:r>
        <w:t>Legislative Committee – examine bill after it has passed through the second reading</w:t>
      </w:r>
    </w:p>
    <w:p w:rsidR="00D977A1" w:rsidRPr="00D977A1" w:rsidRDefault="00D977A1" w:rsidP="00D977A1">
      <w:pPr>
        <w:pStyle w:val="ListParagraph"/>
        <w:numPr>
          <w:ilvl w:val="0"/>
          <w:numId w:val="1"/>
        </w:numPr>
      </w:pPr>
      <w:r>
        <w:t>Committee of the Whole – These are all the members from either commons or senate</w:t>
      </w:r>
    </w:p>
    <w:p w:rsidR="00F63368" w:rsidRDefault="00F63368" w:rsidP="000C376E">
      <w:pPr>
        <w:pStyle w:val="Heading4"/>
        <w:rPr>
          <w:b w:val="0"/>
          <w:i w:val="0"/>
        </w:rPr>
      </w:pPr>
    </w:p>
    <w:p w:rsidR="00D977A1" w:rsidRDefault="00D977A1" w:rsidP="00D977A1"/>
    <w:p w:rsidR="00D977A1" w:rsidRDefault="00D977A1" w:rsidP="00D977A1"/>
    <w:p w:rsidR="00D977A1" w:rsidRDefault="006E320E" w:rsidP="006E320E">
      <w:pPr>
        <w:pStyle w:val="Heading3"/>
      </w:pPr>
      <w:r>
        <w:t>The Executive Branch</w:t>
      </w:r>
    </w:p>
    <w:p w:rsidR="006E320E" w:rsidRDefault="006E320E" w:rsidP="006E320E"/>
    <w:p w:rsidR="006E320E" w:rsidRDefault="006E320E" w:rsidP="006E320E">
      <w:pPr>
        <w:pStyle w:val="Heading4"/>
      </w:pPr>
      <w:r>
        <w:t>Prime Minister</w:t>
      </w:r>
    </w:p>
    <w:p w:rsidR="006E320E" w:rsidRDefault="006E320E" w:rsidP="006E320E">
      <w:pPr>
        <w:pStyle w:val="ListParagraph"/>
        <w:numPr>
          <w:ilvl w:val="0"/>
          <w:numId w:val="1"/>
        </w:numPr>
      </w:pPr>
      <w:r>
        <w:t>Selects “Cabinet Ministers”</w:t>
      </w:r>
      <w:r w:rsidR="00506A12">
        <w:t xml:space="preserve"> from amongst elected members from his party and together they make all majority policy decisions</w:t>
      </w:r>
    </w:p>
    <w:p w:rsidR="00506A12" w:rsidRDefault="00506A12" w:rsidP="006E320E">
      <w:pPr>
        <w:pStyle w:val="ListParagraph"/>
        <w:numPr>
          <w:ilvl w:val="0"/>
          <w:numId w:val="1"/>
        </w:numPr>
      </w:pPr>
      <w:r>
        <w:t>The PM establishes a “Committee of Cabinets” who takes care of the stream of policy issues.</w:t>
      </w:r>
    </w:p>
    <w:p w:rsidR="00506A12" w:rsidRDefault="00506A12" w:rsidP="006E320E">
      <w:pPr>
        <w:pStyle w:val="ListParagraph"/>
        <w:numPr>
          <w:ilvl w:val="0"/>
          <w:numId w:val="1"/>
        </w:numPr>
      </w:pPr>
      <w:r>
        <w:t>PM also recommends appointments to Governor General</w:t>
      </w:r>
    </w:p>
    <w:p w:rsidR="00506A12" w:rsidRDefault="00506A12" w:rsidP="006E320E">
      <w:pPr>
        <w:pStyle w:val="ListParagraph"/>
        <w:numPr>
          <w:ilvl w:val="0"/>
          <w:numId w:val="1"/>
        </w:numPr>
      </w:pPr>
      <w:r>
        <w:t>PM recommends a Governor General for appointment by the Queen.</w:t>
      </w:r>
    </w:p>
    <w:p w:rsidR="00506A12" w:rsidRDefault="00506A12" w:rsidP="00506A12">
      <w:pPr>
        <w:pStyle w:val="Heading4"/>
      </w:pPr>
      <w:r>
        <w:t>Cabinet</w:t>
      </w:r>
    </w:p>
    <w:p w:rsidR="00506A12" w:rsidRDefault="00506A12" w:rsidP="00506A12">
      <w:r>
        <w:t>The PM and the cabinet are at the top of the executive government</w:t>
      </w:r>
    </w:p>
    <w:p w:rsidR="00506A12" w:rsidRDefault="00506A12" w:rsidP="00506A12">
      <w:pPr>
        <w:pStyle w:val="ListParagraph"/>
        <w:numPr>
          <w:ilvl w:val="0"/>
          <w:numId w:val="1"/>
        </w:numPr>
      </w:pPr>
      <w:r>
        <w:t>They Control over the executive branch and conduct state affairs</w:t>
      </w:r>
    </w:p>
    <w:p w:rsidR="00506A12" w:rsidRDefault="00506A12" w:rsidP="00506A12">
      <w:pPr>
        <w:pStyle w:val="ListParagraph"/>
        <w:numPr>
          <w:ilvl w:val="0"/>
          <w:numId w:val="1"/>
        </w:numPr>
      </w:pPr>
      <w:r>
        <w:t>They deliver day to day programmes</w:t>
      </w:r>
    </w:p>
    <w:p w:rsidR="00506A12" w:rsidRDefault="00506A12" w:rsidP="00506A12">
      <w:pPr>
        <w:pStyle w:val="ListParagraph"/>
        <w:numPr>
          <w:ilvl w:val="0"/>
          <w:numId w:val="1"/>
        </w:numPr>
      </w:pPr>
      <w:r>
        <w:t>Come up with legislative program for approval by parliament</w:t>
      </w:r>
    </w:p>
    <w:p w:rsidR="00506A12" w:rsidRDefault="00506A12" w:rsidP="00506A12">
      <w:pPr>
        <w:pStyle w:val="ListParagraph"/>
        <w:numPr>
          <w:ilvl w:val="0"/>
          <w:numId w:val="1"/>
        </w:numPr>
      </w:pPr>
      <w:r>
        <w:t>Accountability</w:t>
      </w:r>
    </w:p>
    <w:p w:rsidR="00ED1000" w:rsidRDefault="00ED1000" w:rsidP="00ED1000">
      <w:pPr>
        <w:pStyle w:val="Heading4"/>
      </w:pPr>
      <w:r>
        <w:t>Public Service</w:t>
      </w:r>
    </w:p>
    <w:p w:rsidR="00ED1000" w:rsidRDefault="00ED1000" w:rsidP="00ED1000">
      <w:pPr>
        <w:pStyle w:val="ListParagraph"/>
        <w:numPr>
          <w:ilvl w:val="0"/>
          <w:numId w:val="1"/>
        </w:numPr>
      </w:pPr>
      <w:r>
        <w:t>This is the largest section in the executive branch</w:t>
      </w:r>
    </w:p>
    <w:p w:rsidR="00ED1000" w:rsidRDefault="00ED1000" w:rsidP="00ED1000">
      <w:pPr>
        <w:pStyle w:val="ListParagraph"/>
        <w:numPr>
          <w:ilvl w:val="0"/>
          <w:numId w:val="1"/>
        </w:numPr>
      </w:pPr>
      <w:r>
        <w:t>Public Servants work to turn declaration and definition of public policy into action</w:t>
      </w:r>
    </w:p>
    <w:p w:rsidR="00ED1000" w:rsidRDefault="00ED1000" w:rsidP="00ED1000">
      <w:pPr>
        <w:pStyle w:val="ListParagraph"/>
        <w:numPr>
          <w:ilvl w:val="0"/>
          <w:numId w:val="1"/>
        </w:numPr>
      </w:pPr>
      <w:r>
        <w:t>A professional, non-partisan public service is important</w:t>
      </w:r>
    </w:p>
    <w:p w:rsidR="00ED1000" w:rsidRDefault="00ED1000" w:rsidP="00ED1000">
      <w:pPr>
        <w:pStyle w:val="ListParagraph"/>
        <w:numPr>
          <w:ilvl w:val="0"/>
          <w:numId w:val="1"/>
        </w:numPr>
      </w:pPr>
      <w:r>
        <w:t>Public Service is responsible for giving the government the best advice</w:t>
      </w:r>
    </w:p>
    <w:p w:rsidR="00ED1000" w:rsidRDefault="00ED1000" w:rsidP="00ED1000">
      <w:pPr>
        <w:pStyle w:val="ListParagraph"/>
        <w:numPr>
          <w:ilvl w:val="0"/>
          <w:numId w:val="1"/>
        </w:numPr>
      </w:pPr>
      <w:r>
        <w:lastRenderedPageBreak/>
        <w:t>Permanence and Continuity</w:t>
      </w:r>
    </w:p>
    <w:p w:rsidR="00ED1000" w:rsidRDefault="00ED1000" w:rsidP="00ED1000">
      <w:pPr>
        <w:pStyle w:val="ListParagraph"/>
        <w:numPr>
          <w:ilvl w:val="0"/>
          <w:numId w:val="1"/>
        </w:numPr>
      </w:pPr>
      <w:r>
        <w:t>Public Service appointed on basis of merit</w:t>
      </w:r>
    </w:p>
    <w:p w:rsidR="00ED1000" w:rsidRPr="00ED1000" w:rsidRDefault="00ED1000" w:rsidP="00ED1000">
      <w:pPr>
        <w:rPr>
          <w:u w:val="single"/>
        </w:rPr>
      </w:pPr>
      <w:r w:rsidRPr="00ED1000">
        <w:rPr>
          <w:u w:val="single"/>
        </w:rPr>
        <w:t>Departments and Agencies</w:t>
      </w:r>
    </w:p>
    <w:p w:rsidR="00506A12" w:rsidRDefault="00ED1000" w:rsidP="00ED1000">
      <w:pPr>
        <w:pStyle w:val="ListParagraph"/>
        <w:numPr>
          <w:ilvl w:val="0"/>
          <w:numId w:val="1"/>
        </w:numPr>
      </w:pPr>
      <w:r>
        <w:t>PM decides the number of departments</w:t>
      </w:r>
    </w:p>
    <w:p w:rsidR="00ED1000" w:rsidRDefault="00ED1000" w:rsidP="00ED1000">
      <w:pPr>
        <w:pStyle w:val="ListParagraph"/>
        <w:numPr>
          <w:ilvl w:val="0"/>
          <w:numId w:val="1"/>
        </w:numPr>
      </w:pPr>
      <w:r>
        <w:t>Departments are responsible for designing policy, delivering programmes to the public.</w:t>
      </w:r>
    </w:p>
    <w:p w:rsidR="00ED1000" w:rsidRPr="00ED1000" w:rsidRDefault="00ED1000" w:rsidP="00ED1000">
      <w:pPr>
        <w:rPr>
          <w:u w:val="single"/>
        </w:rPr>
      </w:pPr>
      <w:r w:rsidRPr="00ED1000">
        <w:rPr>
          <w:u w:val="single"/>
        </w:rPr>
        <w:t>Crown Corporations</w:t>
      </w:r>
    </w:p>
    <w:p w:rsidR="00ED1000" w:rsidRDefault="00ED1000" w:rsidP="00ED1000">
      <w:pPr>
        <w:pStyle w:val="ListParagraph"/>
        <w:numPr>
          <w:ilvl w:val="0"/>
          <w:numId w:val="1"/>
        </w:numPr>
      </w:pPr>
      <w:r>
        <w:t>These are operated by the government, and are accountable to the Board of Directors that were appointed by the government</w:t>
      </w:r>
    </w:p>
    <w:p w:rsidR="00ED1000" w:rsidRDefault="00ED1000" w:rsidP="00ED1000">
      <w:pPr>
        <w:rPr>
          <w:u w:val="single"/>
        </w:rPr>
      </w:pPr>
      <w:r w:rsidRPr="00ED1000">
        <w:rPr>
          <w:u w:val="single"/>
        </w:rPr>
        <w:t>Central Agencies</w:t>
      </w:r>
    </w:p>
    <w:p w:rsidR="00ED1000" w:rsidRPr="00ED1000" w:rsidRDefault="00ED1000" w:rsidP="00ED1000">
      <w:pPr>
        <w:pStyle w:val="ListParagraph"/>
        <w:numPr>
          <w:ilvl w:val="0"/>
          <w:numId w:val="1"/>
        </w:numPr>
        <w:rPr>
          <w:u w:val="single"/>
        </w:rPr>
      </w:pPr>
      <w:r>
        <w:t>Department of Finance Canada</w:t>
      </w:r>
    </w:p>
    <w:p w:rsidR="00ED1000" w:rsidRPr="00ED1000" w:rsidRDefault="00ED1000" w:rsidP="00ED1000">
      <w:pPr>
        <w:pStyle w:val="ListParagraph"/>
        <w:numPr>
          <w:ilvl w:val="0"/>
          <w:numId w:val="1"/>
        </w:numPr>
        <w:rPr>
          <w:u w:val="single"/>
        </w:rPr>
      </w:pPr>
      <w:r>
        <w:t>Privy Council Office</w:t>
      </w:r>
    </w:p>
    <w:p w:rsidR="00ED1000" w:rsidRPr="00ED1000" w:rsidRDefault="00ED1000" w:rsidP="00ED1000">
      <w:pPr>
        <w:pStyle w:val="ListParagraph"/>
        <w:numPr>
          <w:ilvl w:val="0"/>
          <w:numId w:val="1"/>
        </w:numPr>
        <w:rPr>
          <w:u w:val="single"/>
        </w:rPr>
      </w:pPr>
      <w:r>
        <w:t>Treasury board and its Secretariat</w:t>
      </w:r>
    </w:p>
    <w:p w:rsidR="00ED1000" w:rsidRDefault="00ED1000" w:rsidP="00ED1000">
      <w:pPr>
        <w:rPr>
          <w:u w:val="single"/>
        </w:rPr>
      </w:pPr>
    </w:p>
    <w:p w:rsidR="00ED1000" w:rsidRDefault="00ED1000" w:rsidP="00ED1000">
      <w:pPr>
        <w:rPr>
          <w:u w:val="single"/>
        </w:rPr>
      </w:pPr>
    </w:p>
    <w:p w:rsidR="00ED1000" w:rsidRDefault="00ED1000" w:rsidP="00ED1000">
      <w:pPr>
        <w:pStyle w:val="Heading3"/>
      </w:pPr>
      <w:r>
        <w:t>The Judicial Branch</w:t>
      </w:r>
    </w:p>
    <w:p w:rsidR="00ED1000" w:rsidRDefault="00ED1000" w:rsidP="00ED1000">
      <w:r>
        <w:t>This branch is independent of the Cabinet, Parliament and any other institution</w:t>
      </w:r>
    </w:p>
    <w:p w:rsidR="00ED1000" w:rsidRDefault="00ED1000" w:rsidP="00ED1000">
      <w:pPr>
        <w:pStyle w:val="ListParagraph"/>
        <w:numPr>
          <w:ilvl w:val="0"/>
          <w:numId w:val="1"/>
        </w:numPr>
      </w:pPr>
      <w:r>
        <w:t>They interpret law and enforcement through court</w:t>
      </w:r>
    </w:p>
    <w:p w:rsidR="00ED1000" w:rsidRDefault="00ED1000" w:rsidP="00ED1000">
      <w:pPr>
        <w:pStyle w:val="ListParagraph"/>
        <w:numPr>
          <w:ilvl w:val="0"/>
          <w:numId w:val="1"/>
        </w:numPr>
      </w:pPr>
      <w:r>
        <w:t>The Canadian system was inherited from common law of England</w:t>
      </w:r>
    </w:p>
    <w:p w:rsidR="00ED1000" w:rsidRDefault="00ED1000" w:rsidP="00ED1000">
      <w:pPr>
        <w:pStyle w:val="ListParagraph"/>
        <w:numPr>
          <w:ilvl w:val="0"/>
          <w:numId w:val="1"/>
        </w:numPr>
      </w:pPr>
      <w:r>
        <w:t>Judgements of Supreme Court are binding on all other courts</w:t>
      </w:r>
    </w:p>
    <w:p w:rsidR="00ED1000" w:rsidRDefault="00ED1000" w:rsidP="00ED1000">
      <w:pPr>
        <w:pStyle w:val="ListParagraph"/>
        <w:numPr>
          <w:ilvl w:val="0"/>
          <w:numId w:val="1"/>
        </w:numPr>
      </w:pPr>
      <w:r>
        <w:lastRenderedPageBreak/>
        <w:t>Judges of supreme court are appointed by Governor General (</w:t>
      </w:r>
      <w:r w:rsidR="00C42841">
        <w:t xml:space="preserve">9 in total, </w:t>
      </w:r>
      <w:r>
        <w:t>3 from Quebec )</w:t>
      </w:r>
      <w:r w:rsidR="00C42841">
        <w:t xml:space="preserve"> with the help of the advice from the cabinet </w:t>
      </w:r>
    </w:p>
    <w:p w:rsidR="008D394E" w:rsidRDefault="008D394E" w:rsidP="008D394E">
      <w:pPr>
        <w:pStyle w:val="Heading3"/>
      </w:pPr>
      <w:r>
        <w:t>Sources of Policy</w:t>
      </w:r>
    </w:p>
    <w:p w:rsidR="008D394E" w:rsidRDefault="008D394E" w:rsidP="008D394E">
      <w:pPr>
        <w:pStyle w:val="ListParagraph"/>
        <w:numPr>
          <w:ilvl w:val="0"/>
          <w:numId w:val="1"/>
        </w:numPr>
      </w:pPr>
      <w:r>
        <w:t>The public</w:t>
      </w:r>
    </w:p>
    <w:p w:rsidR="008D394E" w:rsidRDefault="008D394E" w:rsidP="008D394E">
      <w:pPr>
        <w:pStyle w:val="ListParagraph"/>
        <w:numPr>
          <w:ilvl w:val="0"/>
          <w:numId w:val="1"/>
        </w:numPr>
      </w:pPr>
      <w:r>
        <w:t>The government (PM and Cabinet)</w:t>
      </w:r>
    </w:p>
    <w:p w:rsidR="008D394E" w:rsidRDefault="008D394E" w:rsidP="008D394E">
      <w:pPr>
        <w:pStyle w:val="ListParagraph"/>
        <w:numPr>
          <w:ilvl w:val="0"/>
          <w:numId w:val="1"/>
        </w:numPr>
      </w:pPr>
      <w:r>
        <w:t>The Public Service</w:t>
      </w:r>
    </w:p>
    <w:p w:rsidR="008D394E" w:rsidRDefault="008D394E" w:rsidP="008D394E">
      <w:pPr>
        <w:pStyle w:val="ListParagraph"/>
        <w:numPr>
          <w:ilvl w:val="0"/>
          <w:numId w:val="1"/>
        </w:numPr>
      </w:pPr>
      <w:r>
        <w:t>Parliament (Commons and Senate)</w:t>
      </w:r>
    </w:p>
    <w:p w:rsidR="008D394E" w:rsidRDefault="008D394E" w:rsidP="008D394E">
      <w:pPr>
        <w:pStyle w:val="ListParagraph"/>
        <w:numPr>
          <w:ilvl w:val="0"/>
          <w:numId w:val="1"/>
        </w:numPr>
      </w:pPr>
      <w:r>
        <w:t>The Judiciary</w:t>
      </w:r>
    </w:p>
    <w:p w:rsidR="008D394E" w:rsidRDefault="008D394E" w:rsidP="008D394E">
      <w:pPr>
        <w:pStyle w:val="Heading3"/>
      </w:pPr>
      <w:r>
        <w:t>Public Policy</w:t>
      </w:r>
    </w:p>
    <w:p w:rsidR="008D394E" w:rsidRDefault="008D394E" w:rsidP="008D394E">
      <w:pPr>
        <w:pStyle w:val="ListParagraph"/>
        <w:numPr>
          <w:ilvl w:val="0"/>
          <w:numId w:val="1"/>
        </w:numPr>
      </w:pPr>
      <w:r>
        <w:t>This is whatever the government chooses to do or not do</w:t>
      </w:r>
    </w:p>
    <w:p w:rsidR="008D394E" w:rsidRDefault="008D394E" w:rsidP="008D394E">
      <w:pPr>
        <w:pStyle w:val="ListParagraph"/>
        <w:numPr>
          <w:ilvl w:val="0"/>
          <w:numId w:val="1"/>
        </w:numPr>
      </w:pPr>
      <w:r>
        <w:t>This is basically a course of action chosen by public authorities to address a problem, expressed in the body of laws.</w:t>
      </w:r>
    </w:p>
    <w:p w:rsidR="008D394E" w:rsidRDefault="008D394E" w:rsidP="008D394E">
      <w:pPr>
        <w:pStyle w:val="ListParagraph"/>
        <w:numPr>
          <w:ilvl w:val="0"/>
          <w:numId w:val="1"/>
        </w:numPr>
      </w:pPr>
      <w:r>
        <w:t>The Public Policy Process:</w:t>
      </w:r>
    </w:p>
    <w:p w:rsidR="008D394E" w:rsidRDefault="008D394E" w:rsidP="008D394E">
      <w:pPr>
        <w:pStyle w:val="ListParagraph"/>
        <w:numPr>
          <w:ilvl w:val="0"/>
          <w:numId w:val="4"/>
        </w:numPr>
      </w:pPr>
      <w:r>
        <w:t>Identify or Define the Problem</w:t>
      </w:r>
    </w:p>
    <w:p w:rsidR="008D394E" w:rsidRDefault="008D394E" w:rsidP="008D394E">
      <w:pPr>
        <w:pStyle w:val="ListParagraph"/>
        <w:numPr>
          <w:ilvl w:val="0"/>
          <w:numId w:val="4"/>
        </w:numPr>
      </w:pPr>
      <w:r>
        <w:t>Setting the agenda</w:t>
      </w:r>
    </w:p>
    <w:p w:rsidR="008D394E" w:rsidRDefault="008D394E" w:rsidP="008D394E">
      <w:pPr>
        <w:pStyle w:val="ListParagraph"/>
        <w:numPr>
          <w:ilvl w:val="0"/>
          <w:numId w:val="4"/>
        </w:numPr>
      </w:pPr>
      <w:r>
        <w:t>Formulating the Policy</w:t>
      </w:r>
    </w:p>
    <w:p w:rsidR="008D394E" w:rsidRDefault="008D394E" w:rsidP="008D394E">
      <w:pPr>
        <w:pStyle w:val="ListParagraph"/>
        <w:numPr>
          <w:ilvl w:val="0"/>
          <w:numId w:val="4"/>
        </w:numPr>
      </w:pPr>
      <w:r>
        <w:t xml:space="preserve">Implement the Policy </w:t>
      </w:r>
    </w:p>
    <w:p w:rsidR="008D394E" w:rsidRDefault="008D394E" w:rsidP="008D394E">
      <w:pPr>
        <w:pStyle w:val="ListParagraph"/>
        <w:numPr>
          <w:ilvl w:val="0"/>
          <w:numId w:val="4"/>
        </w:numPr>
      </w:pPr>
      <w:r>
        <w:t>Evaluate the Policy</w:t>
      </w:r>
    </w:p>
    <w:p w:rsidR="008D394E" w:rsidRDefault="008D394E" w:rsidP="008D394E">
      <w:pPr>
        <w:pStyle w:val="Heading3"/>
      </w:pPr>
      <w:r>
        <w:t>The Public Policy Process vs. the Market Process</w:t>
      </w:r>
    </w:p>
    <w:p w:rsidR="008D394E" w:rsidRDefault="0078655E" w:rsidP="008D394E">
      <w:r>
        <w:t>The Market Process:</w:t>
      </w:r>
    </w:p>
    <w:p w:rsidR="0078655E" w:rsidRDefault="0078655E" w:rsidP="0078655E">
      <w:pPr>
        <w:pStyle w:val="ListParagraph"/>
        <w:numPr>
          <w:ilvl w:val="0"/>
          <w:numId w:val="1"/>
        </w:numPr>
      </w:pPr>
      <w:r>
        <w:t>Exchange</w:t>
      </w:r>
    </w:p>
    <w:p w:rsidR="0078655E" w:rsidRDefault="0078655E" w:rsidP="0078655E">
      <w:pPr>
        <w:pStyle w:val="ListParagraph"/>
        <w:numPr>
          <w:ilvl w:val="0"/>
          <w:numId w:val="1"/>
        </w:numPr>
      </w:pPr>
      <w:r>
        <w:t>Private Goods</w:t>
      </w:r>
    </w:p>
    <w:p w:rsidR="0078655E" w:rsidRDefault="0078655E" w:rsidP="0078655E">
      <w:pPr>
        <w:pStyle w:val="ListParagraph"/>
        <w:numPr>
          <w:ilvl w:val="0"/>
          <w:numId w:val="1"/>
        </w:numPr>
      </w:pPr>
      <w:r>
        <w:t>Invisible Hand</w:t>
      </w:r>
    </w:p>
    <w:p w:rsidR="0078655E" w:rsidRDefault="0078655E" w:rsidP="0078655E">
      <w:pPr>
        <w:pStyle w:val="ListParagraph"/>
        <w:numPr>
          <w:ilvl w:val="0"/>
          <w:numId w:val="1"/>
        </w:numPr>
      </w:pPr>
      <w:r>
        <w:t>Profits as rewards</w:t>
      </w:r>
    </w:p>
    <w:p w:rsidR="0078655E" w:rsidRDefault="0078655E" w:rsidP="0078655E">
      <w:pPr>
        <w:pStyle w:val="ListParagraph"/>
        <w:numPr>
          <w:ilvl w:val="0"/>
          <w:numId w:val="1"/>
        </w:numPr>
      </w:pPr>
      <w:r>
        <w:lastRenderedPageBreak/>
        <w:t>Producers and Consumers</w:t>
      </w:r>
    </w:p>
    <w:p w:rsidR="0078655E" w:rsidRDefault="0078655E" w:rsidP="0078655E">
      <w:pPr>
        <w:pStyle w:val="ListParagraph"/>
        <w:numPr>
          <w:ilvl w:val="0"/>
          <w:numId w:val="1"/>
        </w:numPr>
      </w:pPr>
      <w:r>
        <w:t>Economic Values</w:t>
      </w:r>
    </w:p>
    <w:p w:rsidR="0078655E" w:rsidRDefault="0078655E" w:rsidP="0078655E">
      <w:r>
        <w:t>The State Process:</w:t>
      </w:r>
    </w:p>
    <w:p w:rsidR="0078655E" w:rsidRDefault="0078655E" w:rsidP="0078655E">
      <w:pPr>
        <w:pStyle w:val="ListParagraph"/>
        <w:numPr>
          <w:ilvl w:val="0"/>
          <w:numId w:val="1"/>
        </w:numPr>
      </w:pPr>
      <w:r>
        <w:t>Political</w:t>
      </w:r>
    </w:p>
    <w:p w:rsidR="0078655E" w:rsidRDefault="0078655E" w:rsidP="0078655E">
      <w:pPr>
        <w:pStyle w:val="ListParagraph"/>
        <w:numPr>
          <w:ilvl w:val="0"/>
          <w:numId w:val="1"/>
        </w:numPr>
      </w:pPr>
      <w:r>
        <w:t>Public Goods</w:t>
      </w:r>
    </w:p>
    <w:p w:rsidR="0078655E" w:rsidRDefault="0078655E" w:rsidP="0078655E">
      <w:pPr>
        <w:pStyle w:val="ListParagraph"/>
        <w:numPr>
          <w:ilvl w:val="0"/>
          <w:numId w:val="1"/>
        </w:numPr>
      </w:pPr>
      <w:r>
        <w:t>Visible Hand</w:t>
      </w:r>
    </w:p>
    <w:p w:rsidR="0078655E" w:rsidRDefault="0078655E" w:rsidP="0078655E">
      <w:pPr>
        <w:pStyle w:val="ListParagraph"/>
        <w:numPr>
          <w:ilvl w:val="0"/>
          <w:numId w:val="1"/>
        </w:numPr>
      </w:pPr>
      <w:r>
        <w:t>Power as reward</w:t>
      </w:r>
    </w:p>
    <w:p w:rsidR="0078655E" w:rsidRDefault="0078655E" w:rsidP="0078655E">
      <w:pPr>
        <w:pStyle w:val="ListParagraph"/>
        <w:numPr>
          <w:ilvl w:val="0"/>
          <w:numId w:val="1"/>
        </w:numPr>
      </w:pPr>
      <w:r>
        <w:t>Politicians and Citizens</w:t>
      </w:r>
    </w:p>
    <w:p w:rsidR="0078655E" w:rsidRDefault="0078655E" w:rsidP="0078655E">
      <w:pPr>
        <w:pStyle w:val="ListParagraph"/>
        <w:numPr>
          <w:ilvl w:val="0"/>
          <w:numId w:val="1"/>
        </w:numPr>
      </w:pPr>
      <w:r>
        <w:t>Diverse values</w:t>
      </w:r>
    </w:p>
    <w:p w:rsidR="0078655E" w:rsidRDefault="0078655E" w:rsidP="0078655E">
      <w:pPr>
        <w:pStyle w:val="Heading4"/>
      </w:pPr>
      <w:r>
        <w:t>Key Issues in the Canadian Government</w:t>
      </w:r>
    </w:p>
    <w:p w:rsidR="0078655E" w:rsidRDefault="0078655E" w:rsidP="0078655E">
      <w:pPr>
        <w:pStyle w:val="ListParagraph"/>
        <w:numPr>
          <w:ilvl w:val="0"/>
          <w:numId w:val="1"/>
        </w:numPr>
      </w:pPr>
      <w:r>
        <w:t>Increasing efficiency, cost effectiveness and accountability</w:t>
      </w:r>
    </w:p>
    <w:p w:rsidR="000146A9" w:rsidRDefault="000146A9" w:rsidP="000146A9">
      <w:pPr>
        <w:pStyle w:val="ListParagraph"/>
        <w:numPr>
          <w:ilvl w:val="1"/>
          <w:numId w:val="1"/>
        </w:numPr>
      </w:pPr>
      <w:r>
        <w:t>Federal accountability act and lobbyist registration act</w:t>
      </w:r>
    </w:p>
    <w:p w:rsidR="000146A9" w:rsidRDefault="000146A9" w:rsidP="000146A9">
      <w:pPr>
        <w:pStyle w:val="ListParagraph"/>
        <w:numPr>
          <w:ilvl w:val="1"/>
          <w:numId w:val="1"/>
        </w:numPr>
      </w:pPr>
      <w:r>
        <w:t>Being responsible stewards of the public purse</w:t>
      </w:r>
    </w:p>
    <w:p w:rsidR="0078655E" w:rsidRDefault="0078655E" w:rsidP="0078655E">
      <w:pPr>
        <w:pStyle w:val="ListParagraph"/>
        <w:numPr>
          <w:ilvl w:val="0"/>
          <w:numId w:val="1"/>
        </w:numPr>
      </w:pPr>
      <w:r>
        <w:t>Horizontal management of issues</w:t>
      </w:r>
    </w:p>
    <w:p w:rsidR="000146A9" w:rsidRDefault="000146A9" w:rsidP="000146A9">
      <w:pPr>
        <w:pStyle w:val="ListParagraph"/>
        <w:numPr>
          <w:ilvl w:val="1"/>
          <w:numId w:val="1"/>
        </w:numPr>
      </w:pPr>
      <w:r>
        <w:t>Cost of working together is often underestimated</w:t>
      </w:r>
    </w:p>
    <w:p w:rsidR="000146A9" w:rsidRDefault="000146A9" w:rsidP="000146A9">
      <w:pPr>
        <w:pStyle w:val="ListParagraph"/>
        <w:numPr>
          <w:ilvl w:val="1"/>
          <w:numId w:val="1"/>
        </w:numPr>
      </w:pPr>
      <w:r>
        <w:t>Requires management with more complicated performance indicators</w:t>
      </w:r>
    </w:p>
    <w:p w:rsidR="000146A9" w:rsidRDefault="000146A9" w:rsidP="000146A9">
      <w:pPr>
        <w:pStyle w:val="ListParagraph"/>
        <w:numPr>
          <w:ilvl w:val="1"/>
          <w:numId w:val="1"/>
        </w:numPr>
      </w:pPr>
      <w:r>
        <w:t>Would lead to better policy outcomes but not save cost</w:t>
      </w:r>
    </w:p>
    <w:p w:rsidR="0078655E" w:rsidRDefault="0078655E" w:rsidP="0078655E">
      <w:pPr>
        <w:pStyle w:val="ListParagraph"/>
        <w:numPr>
          <w:ilvl w:val="0"/>
          <w:numId w:val="1"/>
        </w:numPr>
      </w:pPr>
      <w:r>
        <w:t>Increasing citizen engagement and accessibility</w:t>
      </w:r>
    </w:p>
    <w:p w:rsidR="000146A9" w:rsidRDefault="000146A9" w:rsidP="000146A9">
      <w:pPr>
        <w:pStyle w:val="ListParagraph"/>
        <w:numPr>
          <w:ilvl w:val="1"/>
          <w:numId w:val="1"/>
        </w:numPr>
      </w:pPr>
      <w:r>
        <w:t>Improved decision quality</w:t>
      </w:r>
    </w:p>
    <w:p w:rsidR="000146A9" w:rsidRDefault="000146A9" w:rsidP="000146A9">
      <w:pPr>
        <w:pStyle w:val="ListParagraph"/>
        <w:numPr>
          <w:ilvl w:val="1"/>
          <w:numId w:val="1"/>
        </w:numPr>
      </w:pPr>
      <w:r>
        <w:t>Opportunity to build consensus</w:t>
      </w:r>
    </w:p>
    <w:p w:rsidR="000146A9" w:rsidRDefault="000146A9" w:rsidP="000146A9">
      <w:pPr>
        <w:pStyle w:val="ListParagraph"/>
        <w:numPr>
          <w:ilvl w:val="1"/>
          <w:numId w:val="1"/>
        </w:numPr>
      </w:pPr>
      <w:r>
        <w:t>Opportunity to anticipate public concerns</w:t>
      </w:r>
    </w:p>
    <w:p w:rsidR="000146A9" w:rsidRDefault="000146A9" w:rsidP="000146A9">
      <w:r>
        <w:t>Three specific Issues</w:t>
      </w:r>
    </w:p>
    <w:p w:rsidR="00DB062D" w:rsidRPr="00DB062D" w:rsidRDefault="0078655E" w:rsidP="00DB062D">
      <w:pPr>
        <w:pStyle w:val="ListParagraph"/>
        <w:numPr>
          <w:ilvl w:val="0"/>
          <w:numId w:val="1"/>
        </w:numPr>
        <w:rPr>
          <w:sz w:val="23"/>
          <w:szCs w:val="23"/>
        </w:rPr>
      </w:pPr>
      <w:r>
        <w:t xml:space="preserve"> </w:t>
      </w:r>
      <w:r w:rsidR="000146A9">
        <w:t>Infrastructure</w:t>
      </w:r>
    </w:p>
    <w:p w:rsidR="000146A9" w:rsidRPr="000146A9" w:rsidRDefault="000146A9" w:rsidP="000146A9">
      <w:pPr>
        <w:pStyle w:val="ListParagraph"/>
        <w:numPr>
          <w:ilvl w:val="1"/>
          <w:numId w:val="1"/>
        </w:numPr>
        <w:rPr>
          <w:sz w:val="23"/>
          <w:szCs w:val="23"/>
        </w:rPr>
      </w:pPr>
      <w:r w:rsidRPr="000146A9">
        <w:rPr>
          <w:sz w:val="23"/>
          <w:szCs w:val="23"/>
        </w:rPr>
        <w:lastRenderedPageBreak/>
        <w:t xml:space="preserve">Roads/bridges etc. Important because, foreign investment can be discourages. Adequate infrastructure draws demand for knowledgeable workers, creates employment, and enables trade. </w:t>
      </w:r>
    </w:p>
    <w:p w:rsidR="00DB062D" w:rsidRPr="00DB062D" w:rsidRDefault="000146A9" w:rsidP="00DB062D">
      <w:pPr>
        <w:pStyle w:val="ListParagraph"/>
        <w:numPr>
          <w:ilvl w:val="0"/>
          <w:numId w:val="1"/>
        </w:numPr>
        <w:rPr>
          <w:sz w:val="23"/>
          <w:szCs w:val="23"/>
        </w:rPr>
      </w:pPr>
      <w:r>
        <w:t>National security</w:t>
      </w:r>
    </w:p>
    <w:p w:rsidR="00DB062D" w:rsidRPr="00DB062D" w:rsidRDefault="00DB062D" w:rsidP="00DB062D">
      <w:pPr>
        <w:pStyle w:val="ListParagraph"/>
        <w:numPr>
          <w:ilvl w:val="1"/>
          <w:numId w:val="1"/>
        </w:numPr>
        <w:rPr>
          <w:sz w:val="23"/>
          <w:szCs w:val="23"/>
        </w:rPr>
      </w:pPr>
      <w:r w:rsidRPr="00DB062D">
        <w:rPr>
          <w:sz w:val="23"/>
          <w:szCs w:val="23"/>
        </w:rPr>
        <w:t xml:space="preserve">Significant amount of waterways, long border, need for balanced immigration approaches. Also, melting polar cap can open Northwest Passage through Lancaster Sound creating additional security issues but also catalyzing the debate over whether this would be a territorial body of water or international strait. </w:t>
      </w:r>
    </w:p>
    <w:p w:rsidR="0078655E" w:rsidRDefault="00DB062D" w:rsidP="0078655E">
      <w:pPr>
        <w:pStyle w:val="ListParagraph"/>
        <w:numPr>
          <w:ilvl w:val="0"/>
          <w:numId w:val="1"/>
        </w:numPr>
      </w:pPr>
      <w:r>
        <w:t>F</w:t>
      </w:r>
      <w:r w:rsidR="0078655E">
        <w:t>ree trade</w:t>
      </w:r>
    </w:p>
    <w:p w:rsidR="00DB062D" w:rsidRDefault="006A1F92" w:rsidP="00DB062D">
      <w:pPr>
        <w:pStyle w:val="ListParagraph"/>
        <w:numPr>
          <w:ilvl w:val="1"/>
          <w:numId w:val="1"/>
        </w:numPr>
      </w:pPr>
      <w:r>
        <w:t>Accounts for 1/5</w:t>
      </w:r>
      <w:r w:rsidRPr="006A1F92">
        <w:rPr>
          <w:vertAlign w:val="superscript"/>
        </w:rPr>
        <w:t>th</w:t>
      </w:r>
      <w:r>
        <w:t xml:space="preserve"> of Canada’s GDP, 2 million Jobs</w:t>
      </w:r>
    </w:p>
    <w:p w:rsidR="006A1F92" w:rsidRDefault="00D82C05" w:rsidP="00DB062D">
      <w:pPr>
        <w:pStyle w:val="ListParagraph"/>
        <w:numPr>
          <w:ilvl w:val="1"/>
          <w:numId w:val="1"/>
        </w:numPr>
      </w:pPr>
      <w:r>
        <w:t>Intergovernmental Tensions</w:t>
      </w:r>
    </w:p>
    <w:p w:rsidR="00D82C05" w:rsidRDefault="00D82C05" w:rsidP="00DB062D">
      <w:pPr>
        <w:pStyle w:val="ListParagraph"/>
        <w:numPr>
          <w:ilvl w:val="1"/>
          <w:numId w:val="1"/>
        </w:numPr>
      </w:pPr>
      <w:r>
        <w:t>When Trade Barriers Exist – There are different regulatory standards between jurisdiction</w:t>
      </w:r>
    </w:p>
    <w:p w:rsidR="0078655E" w:rsidRDefault="0078655E" w:rsidP="0078655E">
      <w:pPr>
        <w:pStyle w:val="Heading3"/>
      </w:pPr>
      <w:r>
        <w:t xml:space="preserve">Government Activity </w:t>
      </w:r>
    </w:p>
    <w:p w:rsidR="0078655E" w:rsidRDefault="0078655E" w:rsidP="0078655E">
      <w:pPr>
        <w:pStyle w:val="ListParagraph"/>
        <w:numPr>
          <w:ilvl w:val="0"/>
          <w:numId w:val="1"/>
        </w:numPr>
      </w:pPr>
      <w:r>
        <w:t>There are lots of goals and also a lack of clear distinction between means and ends</w:t>
      </w:r>
    </w:p>
    <w:p w:rsidR="0078655E" w:rsidRDefault="0078655E" w:rsidP="0078655E">
      <w:pPr>
        <w:pStyle w:val="ListParagraph"/>
        <w:numPr>
          <w:ilvl w:val="0"/>
          <w:numId w:val="1"/>
        </w:numPr>
      </w:pPr>
      <w:r>
        <w:t>Canadians expect government to solve problems for which there are no solutions e.g. pollution</w:t>
      </w:r>
    </w:p>
    <w:p w:rsidR="0078655E" w:rsidRDefault="0078655E" w:rsidP="0078655E">
      <w:pPr>
        <w:pStyle w:val="ListParagraph"/>
        <w:numPr>
          <w:ilvl w:val="0"/>
          <w:numId w:val="1"/>
        </w:numPr>
      </w:pPr>
      <w:r>
        <w:t>Political Efficiency is sought</w:t>
      </w:r>
    </w:p>
    <w:p w:rsidR="0078655E" w:rsidRDefault="0078655E" w:rsidP="000146A9">
      <w:pPr>
        <w:pStyle w:val="Heading3"/>
      </w:pPr>
      <w:r>
        <w:t xml:space="preserve">Institutional Context </w:t>
      </w:r>
      <w:r w:rsidR="000146A9">
        <w:t>of Government</w:t>
      </w:r>
    </w:p>
    <w:p w:rsidR="000146A9" w:rsidRDefault="000146A9" w:rsidP="000146A9">
      <w:pPr>
        <w:pStyle w:val="ListParagraph"/>
        <w:numPr>
          <w:ilvl w:val="0"/>
          <w:numId w:val="1"/>
        </w:numPr>
      </w:pPr>
      <w:r>
        <w:t>Activities transparent and are subject to review by public stakeholders</w:t>
      </w:r>
    </w:p>
    <w:p w:rsidR="000146A9" w:rsidRDefault="000146A9" w:rsidP="000146A9">
      <w:pPr>
        <w:pStyle w:val="ListParagraph"/>
        <w:numPr>
          <w:ilvl w:val="0"/>
          <w:numId w:val="1"/>
        </w:numPr>
      </w:pPr>
      <w:r>
        <w:t>Every voter is a stakeholder and every vote matters but it is impossible for every stakeholders needs to be put into account</w:t>
      </w:r>
    </w:p>
    <w:p w:rsidR="000146A9" w:rsidRDefault="000146A9" w:rsidP="000146A9">
      <w:pPr>
        <w:pStyle w:val="ListParagraph"/>
        <w:numPr>
          <w:ilvl w:val="0"/>
          <w:numId w:val="1"/>
        </w:numPr>
      </w:pPr>
      <w:r>
        <w:t>The government is much more complex than any business</w:t>
      </w:r>
    </w:p>
    <w:p w:rsidR="000146A9" w:rsidRPr="000146A9" w:rsidRDefault="000146A9" w:rsidP="000146A9">
      <w:pPr>
        <w:pStyle w:val="ListParagraph"/>
        <w:numPr>
          <w:ilvl w:val="0"/>
          <w:numId w:val="1"/>
        </w:numPr>
      </w:pPr>
      <w:r>
        <w:t>The government is large with enormous geographic distribution.</w:t>
      </w:r>
    </w:p>
    <w:sectPr w:rsidR="000146A9" w:rsidRPr="000146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14B9"/>
    <w:multiLevelType w:val="hybridMultilevel"/>
    <w:tmpl w:val="3CF28D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BC4567"/>
    <w:multiLevelType w:val="hybridMultilevel"/>
    <w:tmpl w:val="D5BC3A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C9101F9"/>
    <w:multiLevelType w:val="hybridMultilevel"/>
    <w:tmpl w:val="CEC86F24"/>
    <w:lvl w:ilvl="0" w:tplc="2B42021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79EB7467"/>
    <w:multiLevelType w:val="hybridMultilevel"/>
    <w:tmpl w:val="4504002E"/>
    <w:lvl w:ilvl="0" w:tplc="A40AAF30">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E70"/>
    <w:rsid w:val="000146A9"/>
    <w:rsid w:val="000C376E"/>
    <w:rsid w:val="00220E70"/>
    <w:rsid w:val="002C01C0"/>
    <w:rsid w:val="003155C8"/>
    <w:rsid w:val="00506A12"/>
    <w:rsid w:val="006A1F92"/>
    <w:rsid w:val="006E320E"/>
    <w:rsid w:val="00743901"/>
    <w:rsid w:val="0078655E"/>
    <w:rsid w:val="00793EC0"/>
    <w:rsid w:val="008D394E"/>
    <w:rsid w:val="00900318"/>
    <w:rsid w:val="00C42841"/>
    <w:rsid w:val="00D72B63"/>
    <w:rsid w:val="00D82C05"/>
    <w:rsid w:val="00D977A1"/>
    <w:rsid w:val="00DB062D"/>
    <w:rsid w:val="00E9221A"/>
    <w:rsid w:val="00ED1000"/>
    <w:rsid w:val="00F63368"/>
    <w:rsid w:val="00F97F5D"/>
    <w:rsid w:val="00FF10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0E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20E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155C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F107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E7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20E70"/>
    <w:pPr>
      <w:ind w:left="720"/>
      <w:contextualSpacing/>
    </w:pPr>
  </w:style>
  <w:style w:type="paragraph" w:styleId="Subtitle">
    <w:name w:val="Subtitle"/>
    <w:basedOn w:val="Normal"/>
    <w:next w:val="Normal"/>
    <w:link w:val="SubtitleChar"/>
    <w:uiPriority w:val="11"/>
    <w:qFormat/>
    <w:rsid w:val="00220E7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20E70"/>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220E70"/>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155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155C8"/>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3155C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F1074"/>
    <w:rPr>
      <w:rFonts w:asciiTheme="majorHAnsi" w:eastAsiaTheme="majorEastAsia" w:hAnsiTheme="majorHAnsi" w:cstheme="majorBidi"/>
      <w:b/>
      <w:bCs/>
      <w:i/>
      <w:iCs/>
      <w:color w:val="4F81BD" w:themeColor="accent1"/>
    </w:rPr>
  </w:style>
  <w:style w:type="paragraph" w:customStyle="1" w:styleId="Default">
    <w:name w:val="Default"/>
    <w:rsid w:val="000146A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0E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20E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155C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F107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E7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20E70"/>
    <w:pPr>
      <w:ind w:left="720"/>
      <w:contextualSpacing/>
    </w:pPr>
  </w:style>
  <w:style w:type="paragraph" w:styleId="Subtitle">
    <w:name w:val="Subtitle"/>
    <w:basedOn w:val="Normal"/>
    <w:next w:val="Normal"/>
    <w:link w:val="SubtitleChar"/>
    <w:uiPriority w:val="11"/>
    <w:qFormat/>
    <w:rsid w:val="00220E7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20E70"/>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220E70"/>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155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155C8"/>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3155C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F1074"/>
    <w:rPr>
      <w:rFonts w:asciiTheme="majorHAnsi" w:eastAsiaTheme="majorEastAsia" w:hAnsiTheme="majorHAnsi" w:cstheme="majorBidi"/>
      <w:b/>
      <w:bCs/>
      <w:i/>
      <w:iCs/>
      <w:color w:val="4F81BD" w:themeColor="accent1"/>
    </w:rPr>
  </w:style>
  <w:style w:type="paragraph" w:customStyle="1" w:styleId="Default">
    <w:name w:val="Default"/>
    <w:rsid w:val="000146A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1405</TotalTime>
  <Pages>8</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Mal</cp:lastModifiedBy>
  <cp:revision>8</cp:revision>
  <dcterms:created xsi:type="dcterms:W3CDTF">2011-10-28T21:43:00Z</dcterms:created>
  <dcterms:modified xsi:type="dcterms:W3CDTF">2011-10-31T22:26:00Z</dcterms:modified>
</cp:coreProperties>
</file>