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B13CEE" w14:textId="77777777" w:rsidR="00193D68" w:rsidRPr="00703005" w:rsidRDefault="00193D68">
      <w:pPr>
        <w:rPr>
          <w:rFonts w:ascii="Times" w:hAnsi="Times"/>
        </w:rPr>
      </w:pPr>
      <w:r w:rsidRPr="00703005">
        <w:rPr>
          <w:rFonts w:ascii="Times" w:hAnsi="Times"/>
        </w:rPr>
        <w:t xml:space="preserve">Research Proposal </w:t>
      </w:r>
    </w:p>
    <w:p w14:paraId="267B3B8C" w14:textId="77777777" w:rsidR="00F22ED8" w:rsidRPr="00703005" w:rsidRDefault="00193D68">
      <w:pPr>
        <w:rPr>
          <w:rFonts w:ascii="Times" w:hAnsi="Times"/>
        </w:rPr>
      </w:pPr>
      <w:r w:rsidRPr="00703005">
        <w:rPr>
          <w:rFonts w:ascii="Times" w:hAnsi="Times"/>
        </w:rPr>
        <w:t>Phil 212</w:t>
      </w:r>
    </w:p>
    <w:p w14:paraId="60A82F77" w14:textId="77777777" w:rsidR="00193D68" w:rsidRPr="00703005" w:rsidRDefault="00193D68">
      <w:pPr>
        <w:rPr>
          <w:rFonts w:ascii="Times" w:hAnsi="Times"/>
        </w:rPr>
      </w:pPr>
    </w:p>
    <w:p w14:paraId="6466CF59" w14:textId="21F43A58" w:rsidR="00193D68" w:rsidRPr="00703005" w:rsidRDefault="002F5167" w:rsidP="00193D68">
      <w:pPr>
        <w:jc w:val="center"/>
        <w:rPr>
          <w:rFonts w:ascii="Times" w:hAnsi="Times"/>
        </w:rPr>
      </w:pPr>
      <w:r w:rsidRPr="00703005">
        <w:rPr>
          <w:rFonts w:ascii="Times" w:hAnsi="Times"/>
        </w:rPr>
        <w:t xml:space="preserve">Is the stoic idea of </w:t>
      </w:r>
      <w:r w:rsidR="00787FF4" w:rsidRPr="00703005">
        <w:rPr>
          <w:rFonts w:ascii="Times" w:hAnsi="Times"/>
        </w:rPr>
        <w:t>Eudaimonia</w:t>
      </w:r>
      <w:r w:rsidRPr="00703005">
        <w:rPr>
          <w:rFonts w:ascii="Times" w:hAnsi="Times"/>
        </w:rPr>
        <w:t xml:space="preserve"> obtainable?</w:t>
      </w:r>
    </w:p>
    <w:p w14:paraId="572D7334" w14:textId="77777777" w:rsidR="00193D68" w:rsidRPr="00703005" w:rsidRDefault="00193D68">
      <w:pPr>
        <w:rPr>
          <w:rFonts w:ascii="Times" w:hAnsi="Times"/>
        </w:rPr>
      </w:pPr>
    </w:p>
    <w:p w14:paraId="05A984FC" w14:textId="77777777" w:rsidR="00193D68" w:rsidRPr="00703005" w:rsidRDefault="00193D68" w:rsidP="00193D68">
      <w:pPr>
        <w:pStyle w:val="ListParagraph"/>
        <w:numPr>
          <w:ilvl w:val="0"/>
          <w:numId w:val="1"/>
        </w:numPr>
        <w:rPr>
          <w:rFonts w:ascii="Times" w:hAnsi="Times"/>
        </w:rPr>
      </w:pPr>
      <w:r w:rsidRPr="00703005">
        <w:rPr>
          <w:rFonts w:ascii="Times" w:hAnsi="Times"/>
        </w:rPr>
        <w:t>Intro</w:t>
      </w:r>
    </w:p>
    <w:p w14:paraId="535F6B06" w14:textId="77777777" w:rsidR="00193D68" w:rsidRPr="00703005" w:rsidRDefault="00193D68" w:rsidP="00193D68">
      <w:pPr>
        <w:pStyle w:val="ListParagraph"/>
        <w:numPr>
          <w:ilvl w:val="1"/>
          <w:numId w:val="1"/>
        </w:numPr>
        <w:rPr>
          <w:rFonts w:ascii="Times" w:hAnsi="Times"/>
        </w:rPr>
      </w:pPr>
      <w:r w:rsidRPr="00703005">
        <w:rPr>
          <w:rFonts w:ascii="Times" w:hAnsi="Times"/>
        </w:rPr>
        <w:t>Eudaimonia</w:t>
      </w:r>
    </w:p>
    <w:p w14:paraId="0E9996DB" w14:textId="77777777" w:rsidR="00193D68" w:rsidRPr="00703005" w:rsidRDefault="00193D68" w:rsidP="00193D68">
      <w:pPr>
        <w:pStyle w:val="ListParagraph"/>
        <w:numPr>
          <w:ilvl w:val="2"/>
          <w:numId w:val="1"/>
        </w:numPr>
        <w:rPr>
          <w:rFonts w:ascii="Times" w:hAnsi="Times"/>
        </w:rPr>
      </w:pPr>
      <w:r w:rsidRPr="00703005">
        <w:rPr>
          <w:rFonts w:ascii="Times" w:hAnsi="Times"/>
        </w:rPr>
        <w:t>Definition</w:t>
      </w:r>
    </w:p>
    <w:p w14:paraId="353D0296" w14:textId="77777777" w:rsidR="00193D68" w:rsidRPr="00703005" w:rsidRDefault="00193D68" w:rsidP="00193D68">
      <w:pPr>
        <w:pStyle w:val="ListParagraph"/>
        <w:numPr>
          <w:ilvl w:val="3"/>
          <w:numId w:val="1"/>
        </w:numPr>
        <w:rPr>
          <w:rFonts w:ascii="Times" w:hAnsi="Times"/>
        </w:rPr>
      </w:pPr>
      <w:r w:rsidRPr="00703005">
        <w:rPr>
          <w:rFonts w:ascii="Times" w:hAnsi="Times"/>
        </w:rPr>
        <w:t xml:space="preserve"> (etymology)</w:t>
      </w:r>
    </w:p>
    <w:p w14:paraId="009902B9" w14:textId="77777777" w:rsidR="00193D68" w:rsidRPr="00703005" w:rsidRDefault="00193D68" w:rsidP="00193D68">
      <w:pPr>
        <w:pStyle w:val="ListParagraph"/>
        <w:numPr>
          <w:ilvl w:val="4"/>
          <w:numId w:val="1"/>
        </w:numPr>
        <w:rPr>
          <w:rFonts w:ascii="Times" w:hAnsi="Times"/>
        </w:rPr>
      </w:pPr>
      <w:r w:rsidRPr="00703005">
        <w:rPr>
          <w:rFonts w:ascii="Times" w:hAnsi="Times"/>
        </w:rPr>
        <w:t>“eu” – good</w:t>
      </w:r>
    </w:p>
    <w:p w14:paraId="090A189A" w14:textId="77777777" w:rsidR="00193D68" w:rsidRPr="00703005" w:rsidRDefault="00193D68" w:rsidP="00193D68">
      <w:pPr>
        <w:pStyle w:val="ListParagraph"/>
        <w:numPr>
          <w:ilvl w:val="4"/>
          <w:numId w:val="1"/>
        </w:numPr>
        <w:rPr>
          <w:rFonts w:ascii="Times" w:hAnsi="Times"/>
        </w:rPr>
      </w:pPr>
      <w:r w:rsidRPr="00703005">
        <w:rPr>
          <w:rFonts w:ascii="Times" w:hAnsi="Times"/>
        </w:rPr>
        <w:t>“daimon” – spirit</w:t>
      </w:r>
    </w:p>
    <w:p w14:paraId="635E718F" w14:textId="77777777" w:rsidR="00193D68" w:rsidRPr="00703005" w:rsidRDefault="00193D68" w:rsidP="00193D68">
      <w:pPr>
        <w:pStyle w:val="ListParagraph"/>
        <w:numPr>
          <w:ilvl w:val="3"/>
          <w:numId w:val="1"/>
        </w:numPr>
        <w:rPr>
          <w:rFonts w:ascii="Times" w:hAnsi="Times"/>
        </w:rPr>
      </w:pPr>
      <w:r w:rsidRPr="00703005">
        <w:rPr>
          <w:rFonts w:ascii="Times" w:hAnsi="Times"/>
        </w:rPr>
        <w:t>Translation: happiness, “human flourishing”</w:t>
      </w:r>
      <w:r w:rsidR="008A2B31" w:rsidRPr="00703005">
        <w:rPr>
          <w:rFonts w:ascii="Times" w:hAnsi="Times"/>
        </w:rPr>
        <w:t xml:space="preserve"> </w:t>
      </w:r>
    </w:p>
    <w:p w14:paraId="39376755" w14:textId="77777777" w:rsidR="00193D68" w:rsidRPr="00703005" w:rsidRDefault="00193D68" w:rsidP="00193D68">
      <w:pPr>
        <w:pStyle w:val="ListParagraph"/>
        <w:numPr>
          <w:ilvl w:val="2"/>
          <w:numId w:val="1"/>
        </w:numPr>
        <w:rPr>
          <w:rFonts w:ascii="Times" w:hAnsi="Times"/>
        </w:rPr>
      </w:pPr>
      <w:r w:rsidRPr="00703005">
        <w:rPr>
          <w:rFonts w:ascii="Times" w:hAnsi="Times"/>
        </w:rPr>
        <w:t>Principle significance attributed to the works of Aristotle and the Stoics</w:t>
      </w:r>
    </w:p>
    <w:p w14:paraId="1D840B16" w14:textId="77777777" w:rsidR="008A2B31" w:rsidRPr="00703005" w:rsidRDefault="008A2B31" w:rsidP="00193D68">
      <w:pPr>
        <w:pStyle w:val="ListParagraph"/>
        <w:numPr>
          <w:ilvl w:val="2"/>
          <w:numId w:val="1"/>
        </w:numPr>
        <w:rPr>
          <w:rFonts w:ascii="Times" w:hAnsi="Times"/>
        </w:rPr>
      </w:pPr>
      <w:r w:rsidRPr="00703005">
        <w:rPr>
          <w:rFonts w:ascii="Times" w:hAnsi="Times"/>
        </w:rPr>
        <w:t>A key link to the pursuit of eudaimonia is ethike arete (virtue of character), the main concept being arete (virtue), which arguably leads to the obtaining of eudaimonia</w:t>
      </w:r>
    </w:p>
    <w:p w14:paraId="6DAA1159" w14:textId="77777777" w:rsidR="00B46CB6" w:rsidRPr="00703005" w:rsidRDefault="00B46CB6" w:rsidP="00B46CB6">
      <w:pPr>
        <w:pStyle w:val="ListParagraph"/>
        <w:numPr>
          <w:ilvl w:val="3"/>
          <w:numId w:val="1"/>
        </w:numPr>
        <w:rPr>
          <w:rFonts w:ascii="Times" w:hAnsi="Times"/>
        </w:rPr>
      </w:pPr>
      <w:r w:rsidRPr="00703005">
        <w:rPr>
          <w:rFonts w:ascii="Times" w:hAnsi="Times"/>
        </w:rPr>
        <w:t xml:space="preserve">Arete </w:t>
      </w:r>
      <w:r w:rsidR="00995E19" w:rsidRPr="00703005">
        <w:rPr>
          <w:rFonts w:ascii="Times" w:hAnsi="Times"/>
        </w:rPr>
        <w:t>is the act of living to one’s full potential, “being the best you can be”. It i</w:t>
      </w:r>
      <w:r w:rsidRPr="00703005">
        <w:rPr>
          <w:rFonts w:ascii="Times" w:hAnsi="Times"/>
        </w:rPr>
        <w:t xml:space="preserve">mplies certain moral virtues such as justice, moderation, </w:t>
      </w:r>
      <w:r w:rsidR="00995E19" w:rsidRPr="00703005">
        <w:rPr>
          <w:rFonts w:ascii="Times" w:hAnsi="Times"/>
        </w:rPr>
        <w:t xml:space="preserve">effectiveness, </w:t>
      </w:r>
      <w:r w:rsidRPr="00703005">
        <w:rPr>
          <w:rFonts w:ascii="Times" w:hAnsi="Times"/>
        </w:rPr>
        <w:t>and courage</w:t>
      </w:r>
      <w:r w:rsidR="00995E19" w:rsidRPr="00703005">
        <w:rPr>
          <w:rFonts w:ascii="Times" w:hAnsi="Times"/>
        </w:rPr>
        <w:t>.</w:t>
      </w:r>
    </w:p>
    <w:p w14:paraId="306872AD" w14:textId="77777777" w:rsidR="008A2B31" w:rsidRPr="00703005" w:rsidRDefault="008A2B31" w:rsidP="00193D68">
      <w:pPr>
        <w:pStyle w:val="ListParagraph"/>
        <w:numPr>
          <w:ilvl w:val="2"/>
          <w:numId w:val="1"/>
        </w:numPr>
        <w:rPr>
          <w:rFonts w:ascii="Times" w:hAnsi="Times"/>
        </w:rPr>
      </w:pPr>
      <w:r w:rsidRPr="00703005">
        <w:rPr>
          <w:rFonts w:ascii="Times" w:hAnsi="Times"/>
        </w:rPr>
        <w:t>Stoics.</w:t>
      </w:r>
    </w:p>
    <w:p w14:paraId="32042DB1" w14:textId="77777777" w:rsidR="00543503" w:rsidRPr="00703005" w:rsidRDefault="008A2B31" w:rsidP="00543503">
      <w:pPr>
        <w:pStyle w:val="ListParagraph"/>
        <w:numPr>
          <w:ilvl w:val="3"/>
          <w:numId w:val="1"/>
        </w:numPr>
        <w:rPr>
          <w:rFonts w:ascii="Times" w:hAnsi="Times"/>
        </w:rPr>
      </w:pPr>
      <w:r w:rsidRPr="00703005">
        <w:rPr>
          <w:rFonts w:ascii="Times" w:hAnsi="Times"/>
        </w:rPr>
        <w:t xml:space="preserve">The stoics on the other hand see arete as being necessary and sufficient in the obtaining of eudaimonia, regecting the influence, and in turn need, </w:t>
      </w:r>
      <w:r w:rsidR="00B46CB6" w:rsidRPr="00703005">
        <w:rPr>
          <w:rFonts w:ascii="Times" w:hAnsi="Times"/>
        </w:rPr>
        <w:t>of the</w:t>
      </w:r>
      <w:r w:rsidRPr="00703005">
        <w:rPr>
          <w:rFonts w:ascii="Times" w:hAnsi="Times"/>
        </w:rPr>
        <w:t xml:space="preserve"> external factors</w:t>
      </w:r>
      <w:r w:rsidR="00A6631F" w:rsidRPr="00703005">
        <w:rPr>
          <w:rFonts w:ascii="Times" w:hAnsi="Times"/>
        </w:rPr>
        <w:t>.</w:t>
      </w:r>
    </w:p>
    <w:p w14:paraId="5A2BB457" w14:textId="77777777" w:rsidR="00C94900" w:rsidRPr="00703005" w:rsidRDefault="00543503" w:rsidP="00C94900">
      <w:pPr>
        <w:pStyle w:val="ListParagraph"/>
        <w:numPr>
          <w:ilvl w:val="3"/>
          <w:numId w:val="1"/>
        </w:numPr>
        <w:rPr>
          <w:rFonts w:ascii="Times" w:hAnsi="Times"/>
        </w:rPr>
      </w:pPr>
      <w:r w:rsidRPr="00703005">
        <w:rPr>
          <w:rFonts w:ascii="Times" w:hAnsi="Times"/>
        </w:rPr>
        <w:t xml:space="preserve">The external influences are not necessary for eudaimonia because they are not necessary for virtue. It can be argued that they are in fact not good at all, because they can be used to good effect or bad effect, thus allowing us to deduce that they are not, in fact, good at all. </w:t>
      </w:r>
    </w:p>
    <w:p w14:paraId="3B602B6F" w14:textId="33ECFA06" w:rsidR="00543503" w:rsidRPr="00703005" w:rsidRDefault="005256F3" w:rsidP="00C94900">
      <w:pPr>
        <w:pStyle w:val="ListParagraph"/>
        <w:numPr>
          <w:ilvl w:val="3"/>
          <w:numId w:val="1"/>
        </w:numPr>
        <w:rPr>
          <w:rFonts w:ascii="Times" w:hAnsi="Times"/>
        </w:rPr>
      </w:pPr>
      <w:r w:rsidRPr="00703005">
        <w:rPr>
          <w:rFonts w:ascii="Times" w:eastAsia="Times New Roman" w:hAnsi="Times" w:cs="Times New Roman"/>
          <w:color w:val="000000"/>
          <w:shd w:val="clear" w:color="auto" w:fill="FFFFFF"/>
          <w:lang w:val="en-GB"/>
        </w:rPr>
        <w:t>“</w:t>
      </w:r>
      <w:r w:rsidR="00C94900" w:rsidRPr="00703005">
        <w:rPr>
          <w:rFonts w:ascii="Times" w:eastAsia="Times New Roman" w:hAnsi="Times" w:cs="Times New Roman"/>
          <w:color w:val="000000"/>
          <w:shd w:val="clear" w:color="auto" w:fill="FFFFFF"/>
          <w:lang w:val="en-GB"/>
        </w:rPr>
        <w:t>virtue, together with its activities, is the most important and dominant constituent of happiness</w:t>
      </w:r>
      <w:r w:rsidRPr="00703005">
        <w:rPr>
          <w:rFonts w:ascii="Times" w:eastAsia="Times New Roman" w:hAnsi="Times" w:cs="Times New Roman"/>
          <w:color w:val="000000"/>
          <w:shd w:val="clear" w:color="auto" w:fill="FFFFFF"/>
          <w:lang w:val="en-GB"/>
        </w:rPr>
        <w:t>”</w:t>
      </w:r>
    </w:p>
    <w:p w14:paraId="170232EE" w14:textId="0B2CD418" w:rsidR="005256F3" w:rsidRPr="00703005" w:rsidRDefault="00543076" w:rsidP="00C94900">
      <w:pPr>
        <w:pStyle w:val="ListParagraph"/>
        <w:numPr>
          <w:ilvl w:val="3"/>
          <w:numId w:val="1"/>
        </w:numPr>
        <w:rPr>
          <w:rFonts w:ascii="Times" w:hAnsi="Times"/>
        </w:rPr>
      </w:pPr>
      <w:r w:rsidRPr="00703005">
        <w:rPr>
          <w:rFonts w:ascii="Times" w:hAnsi="Times"/>
        </w:rPr>
        <w:t>My main Stoic</w:t>
      </w:r>
      <w:r w:rsidR="005256F3" w:rsidRPr="00703005">
        <w:rPr>
          <w:rFonts w:ascii="Times" w:hAnsi="Times"/>
        </w:rPr>
        <w:t xml:space="preserve"> focus </w:t>
      </w:r>
      <w:r w:rsidRPr="00703005">
        <w:rPr>
          <w:rFonts w:ascii="Times" w:hAnsi="Times"/>
        </w:rPr>
        <w:t xml:space="preserve">will be </w:t>
      </w:r>
      <w:r w:rsidR="005256F3" w:rsidRPr="00703005">
        <w:rPr>
          <w:rFonts w:ascii="Times" w:hAnsi="Times"/>
        </w:rPr>
        <w:t>on the ideas of Zeno of Citium, discussing his views on logic, physics, and ethics, and their place in the obtaining of eudaimonia</w:t>
      </w:r>
    </w:p>
    <w:p w14:paraId="736F26ED" w14:textId="77777777" w:rsidR="00543503" w:rsidRPr="00703005" w:rsidRDefault="002F5167" w:rsidP="00543503">
      <w:pPr>
        <w:pStyle w:val="ListParagraph"/>
        <w:numPr>
          <w:ilvl w:val="2"/>
          <w:numId w:val="1"/>
        </w:numPr>
        <w:rPr>
          <w:rFonts w:ascii="Times" w:hAnsi="Times"/>
        </w:rPr>
      </w:pPr>
      <w:r w:rsidRPr="00703005">
        <w:rPr>
          <w:rFonts w:ascii="Times" w:hAnsi="Times"/>
        </w:rPr>
        <w:t>Thesis</w:t>
      </w:r>
    </w:p>
    <w:p w14:paraId="32CED6FD" w14:textId="5130FB51" w:rsidR="00DA10D2" w:rsidRPr="00703005" w:rsidRDefault="004C7D39" w:rsidP="00543503">
      <w:pPr>
        <w:pStyle w:val="ListParagraph"/>
        <w:numPr>
          <w:ilvl w:val="3"/>
          <w:numId w:val="1"/>
        </w:numPr>
        <w:rPr>
          <w:rFonts w:ascii="Times" w:hAnsi="Times"/>
        </w:rPr>
      </w:pPr>
      <w:r>
        <w:rPr>
          <w:rFonts w:ascii="Times" w:hAnsi="Times"/>
        </w:rPr>
        <w:t xml:space="preserve">In this essay I will argue that </w:t>
      </w:r>
      <w:r w:rsidR="00DA10D2" w:rsidRPr="00703005">
        <w:rPr>
          <w:rFonts w:ascii="Times" w:hAnsi="Times"/>
        </w:rPr>
        <w:t>Eudaim</w:t>
      </w:r>
      <w:r w:rsidR="000F5DB7" w:rsidRPr="00703005">
        <w:rPr>
          <w:rFonts w:ascii="Times" w:hAnsi="Times"/>
        </w:rPr>
        <w:t>onia is not acheiveable in the Stoic</w:t>
      </w:r>
      <w:r w:rsidR="00B750F4" w:rsidRPr="00703005">
        <w:rPr>
          <w:rFonts w:ascii="Times" w:hAnsi="Times"/>
        </w:rPr>
        <w:t xml:space="preserve"> sense</w:t>
      </w:r>
      <w:r w:rsidR="000F5DB7" w:rsidRPr="00703005">
        <w:rPr>
          <w:rFonts w:ascii="Times" w:hAnsi="Times"/>
        </w:rPr>
        <w:t xml:space="preserve"> for as it seeks to achieve balance in the mind, </w:t>
      </w:r>
      <w:r w:rsidR="0059774A" w:rsidRPr="00703005">
        <w:rPr>
          <w:rFonts w:ascii="Times" w:hAnsi="Times"/>
        </w:rPr>
        <w:t>and soul</w:t>
      </w:r>
      <w:r w:rsidR="00B750F4" w:rsidRPr="00703005">
        <w:rPr>
          <w:rFonts w:ascii="Times" w:hAnsi="Times"/>
        </w:rPr>
        <w:t>,</w:t>
      </w:r>
      <w:r w:rsidR="0059774A" w:rsidRPr="00703005">
        <w:rPr>
          <w:rFonts w:ascii="Times" w:hAnsi="Times"/>
        </w:rPr>
        <w:t xml:space="preserve"> </w:t>
      </w:r>
      <w:r w:rsidR="00B750F4" w:rsidRPr="00703005">
        <w:rPr>
          <w:rFonts w:ascii="Times" w:hAnsi="Times"/>
        </w:rPr>
        <w:t>it</w:t>
      </w:r>
      <w:r w:rsidR="0059774A" w:rsidRPr="00703005">
        <w:rPr>
          <w:rFonts w:ascii="Times" w:hAnsi="Times"/>
        </w:rPr>
        <w:t xml:space="preserve"> fails to place appropriate value on balance in the bo</w:t>
      </w:r>
      <w:r w:rsidR="00B750F4" w:rsidRPr="00703005">
        <w:rPr>
          <w:rFonts w:ascii="Times" w:hAnsi="Times"/>
        </w:rPr>
        <w:t xml:space="preserve">dy, </w:t>
      </w:r>
      <w:r w:rsidR="0059774A" w:rsidRPr="00703005">
        <w:rPr>
          <w:rFonts w:ascii="Times" w:hAnsi="Times"/>
        </w:rPr>
        <w:t>and thus</w:t>
      </w:r>
      <w:r w:rsidR="00B750F4" w:rsidRPr="00703005">
        <w:rPr>
          <w:rFonts w:ascii="Times" w:hAnsi="Times"/>
        </w:rPr>
        <w:t xml:space="preserve"> the individuals</w:t>
      </w:r>
      <w:r w:rsidR="0059774A" w:rsidRPr="00703005">
        <w:rPr>
          <w:rFonts w:ascii="Times" w:hAnsi="Times"/>
        </w:rPr>
        <w:t xml:space="preserve"> </w:t>
      </w:r>
      <w:r w:rsidR="00B750F4" w:rsidRPr="00703005">
        <w:rPr>
          <w:rFonts w:ascii="Times" w:hAnsi="Times"/>
        </w:rPr>
        <w:t xml:space="preserve">with the external world, and thus other people. </w:t>
      </w:r>
      <w:r>
        <w:rPr>
          <w:rFonts w:ascii="Times" w:hAnsi="Times"/>
        </w:rPr>
        <w:t xml:space="preserve">However it is achievable… </w:t>
      </w:r>
      <w:bookmarkStart w:id="0" w:name="_GoBack"/>
      <w:bookmarkEnd w:id="0"/>
    </w:p>
    <w:p w14:paraId="36A3D3C3" w14:textId="2D17C8FE" w:rsidR="002F5167" w:rsidRPr="00703005" w:rsidRDefault="00543503" w:rsidP="00543503">
      <w:pPr>
        <w:pStyle w:val="ListParagraph"/>
        <w:numPr>
          <w:ilvl w:val="3"/>
          <w:numId w:val="1"/>
        </w:numPr>
        <w:rPr>
          <w:rFonts w:ascii="Times" w:hAnsi="Times"/>
        </w:rPr>
      </w:pPr>
      <w:r w:rsidRPr="00703005">
        <w:rPr>
          <w:rFonts w:ascii="Times" w:hAnsi="Times"/>
        </w:rPr>
        <w:t xml:space="preserve">Eudaimonia is achievable if humans are taught the same definition of human flourishing and thus a common understanding of what human flourishing is and they all see it as </w:t>
      </w:r>
      <w:r w:rsidR="00B750F4" w:rsidRPr="00703005">
        <w:rPr>
          <w:rFonts w:ascii="Times" w:hAnsi="Times"/>
        </w:rPr>
        <w:t>the ultimate goal</w:t>
      </w:r>
      <w:r w:rsidRPr="00703005">
        <w:rPr>
          <w:rFonts w:ascii="Times" w:hAnsi="Times"/>
        </w:rPr>
        <w:t xml:space="preserve">, for eudaimonia can only be achieved for one if it is achieved for all and can only by achieved by all if the ‘ones’ strive to achieve it. </w:t>
      </w:r>
    </w:p>
    <w:p w14:paraId="6ACE49C6" w14:textId="77777777" w:rsidR="00B750F4" w:rsidRPr="00703005" w:rsidRDefault="00B750F4" w:rsidP="00B750F4">
      <w:pPr>
        <w:pStyle w:val="ListParagraph"/>
        <w:numPr>
          <w:ilvl w:val="0"/>
          <w:numId w:val="1"/>
        </w:numPr>
        <w:rPr>
          <w:rFonts w:ascii="Times" w:hAnsi="Times"/>
        </w:rPr>
      </w:pPr>
      <w:r w:rsidRPr="00703005">
        <w:rPr>
          <w:rFonts w:ascii="Times" w:hAnsi="Times"/>
        </w:rPr>
        <w:t>Mind</w:t>
      </w:r>
    </w:p>
    <w:p w14:paraId="3B8AD64D" w14:textId="7D7E07D8" w:rsidR="00B750F4" w:rsidRPr="00703005" w:rsidRDefault="00B750F4" w:rsidP="00B750F4">
      <w:pPr>
        <w:pStyle w:val="ListParagraph"/>
        <w:numPr>
          <w:ilvl w:val="1"/>
          <w:numId w:val="1"/>
        </w:numPr>
        <w:rPr>
          <w:rFonts w:ascii="Times" w:hAnsi="Times"/>
        </w:rPr>
      </w:pPr>
      <w:r w:rsidRPr="00703005">
        <w:rPr>
          <w:rFonts w:ascii="Times" w:hAnsi="Times"/>
        </w:rPr>
        <w:lastRenderedPageBreak/>
        <w:t>The mind can be moved towards balance only if we were taught logic, ethics, and physics to the extent that we would universally reach a common, shared understanding and desire to achieve human flourishing. By understanding logic, ethics, and physics, we would have a clearer conceptualization of living to our full potential (arete) and in turn see eudaimonia as something important to achieve, thus making it achievable.</w:t>
      </w:r>
    </w:p>
    <w:p w14:paraId="66FFE5FF" w14:textId="3C267C05" w:rsidR="00B750F4" w:rsidRPr="00703005" w:rsidRDefault="00B750F4" w:rsidP="00B750F4">
      <w:pPr>
        <w:pStyle w:val="ListParagraph"/>
        <w:numPr>
          <w:ilvl w:val="2"/>
          <w:numId w:val="1"/>
        </w:numPr>
        <w:rPr>
          <w:rFonts w:ascii="Times" w:hAnsi="Times"/>
        </w:rPr>
      </w:pPr>
      <w:r w:rsidRPr="00703005">
        <w:rPr>
          <w:rFonts w:ascii="Times" w:hAnsi="Times"/>
        </w:rPr>
        <w:t>Logic</w:t>
      </w:r>
    </w:p>
    <w:p w14:paraId="51D142DB" w14:textId="1D5F92AC" w:rsidR="00543076" w:rsidRPr="00703005" w:rsidRDefault="00543076" w:rsidP="00543076">
      <w:pPr>
        <w:pStyle w:val="ListParagraph"/>
        <w:numPr>
          <w:ilvl w:val="3"/>
          <w:numId w:val="1"/>
        </w:numPr>
        <w:rPr>
          <w:rFonts w:ascii="Times" w:hAnsi="Times"/>
        </w:rPr>
      </w:pPr>
      <w:r w:rsidRPr="00703005">
        <w:rPr>
          <w:rFonts w:ascii="Times" w:hAnsi="Times"/>
        </w:rPr>
        <w:t>Zeno saw logic as highly important in the key to knowledge and wisdom because it allows you to know how to avoid deception and leads to towards the path to wisdom.</w:t>
      </w:r>
      <w:r w:rsidR="006B1F71" w:rsidRPr="00703005">
        <w:rPr>
          <w:rFonts w:ascii="Times" w:hAnsi="Times"/>
        </w:rPr>
        <w:t xml:space="preserve"> (Cicero, Academia, ii. 4.)</w:t>
      </w:r>
    </w:p>
    <w:p w14:paraId="2FE965F3" w14:textId="1614EADD" w:rsidR="00543076" w:rsidRPr="00703005" w:rsidRDefault="00543076" w:rsidP="00543076">
      <w:pPr>
        <w:pStyle w:val="ListParagraph"/>
        <w:numPr>
          <w:ilvl w:val="3"/>
          <w:numId w:val="1"/>
        </w:numPr>
        <w:rPr>
          <w:rFonts w:ascii="Times" w:hAnsi="Times"/>
        </w:rPr>
      </w:pPr>
      <w:r w:rsidRPr="00703005">
        <w:rPr>
          <w:rFonts w:ascii="Times" w:hAnsi="Times"/>
        </w:rPr>
        <w:t>Perception -&gt; assent -&gt; katalepsis -&gt; knowledge</w:t>
      </w:r>
    </w:p>
    <w:p w14:paraId="022763A6" w14:textId="1B95C673" w:rsidR="00B750F4" w:rsidRPr="00703005" w:rsidRDefault="00B750F4" w:rsidP="00B750F4">
      <w:pPr>
        <w:pStyle w:val="ListParagraph"/>
        <w:numPr>
          <w:ilvl w:val="2"/>
          <w:numId w:val="1"/>
        </w:numPr>
        <w:rPr>
          <w:rFonts w:ascii="Times" w:hAnsi="Times"/>
        </w:rPr>
      </w:pPr>
      <w:r w:rsidRPr="00703005">
        <w:rPr>
          <w:rFonts w:ascii="Times" w:hAnsi="Times"/>
        </w:rPr>
        <w:t>Ethics</w:t>
      </w:r>
    </w:p>
    <w:p w14:paraId="14C76EA1" w14:textId="77777777" w:rsidR="00300B16" w:rsidRPr="00703005" w:rsidRDefault="006E0BBB" w:rsidP="00300B16">
      <w:pPr>
        <w:pStyle w:val="ListParagraph"/>
        <w:numPr>
          <w:ilvl w:val="3"/>
          <w:numId w:val="1"/>
        </w:numPr>
        <w:rPr>
          <w:rFonts w:ascii="Times" w:hAnsi="Times"/>
        </w:rPr>
      </w:pPr>
      <w:r w:rsidRPr="00703005">
        <w:rPr>
          <w:rFonts w:ascii="Times" w:hAnsi="Times"/>
        </w:rPr>
        <w:t>Good flow of life</w:t>
      </w:r>
      <w:r w:rsidR="00300B16" w:rsidRPr="00703005">
        <w:rPr>
          <w:rFonts w:ascii="Times" w:hAnsi="Times"/>
        </w:rPr>
        <w:t xml:space="preserve">, achieved through individual reason coinciding with universal reason. </w:t>
      </w:r>
    </w:p>
    <w:p w14:paraId="49069F27" w14:textId="17A6D1AC" w:rsidR="00300B16" w:rsidRPr="00703005" w:rsidRDefault="00300B16" w:rsidP="00300B16">
      <w:pPr>
        <w:pStyle w:val="ListParagraph"/>
        <w:numPr>
          <w:ilvl w:val="3"/>
          <w:numId w:val="1"/>
        </w:numPr>
        <w:rPr>
          <w:rFonts w:ascii="Times" w:hAnsi="Times"/>
        </w:rPr>
      </w:pPr>
      <w:r w:rsidRPr="00703005">
        <w:rPr>
          <w:rFonts w:ascii="Times" w:hAnsi="Times"/>
        </w:rPr>
        <w:t xml:space="preserve">Pathos </w:t>
      </w:r>
      <w:r w:rsidRPr="00703005">
        <w:rPr>
          <w:rFonts w:ascii="Times" w:eastAsia="Times New Roman" w:hAnsi="Times" w:cs="Times New Roman"/>
          <w:color w:val="000000"/>
          <w:shd w:val="clear" w:color="auto" w:fill="FFFFFF"/>
          <w:lang w:val="en-GB"/>
        </w:rPr>
        <w:t>"is a disturbance of the mind repugnant to Reason, and against Nature." (</w:t>
      </w:r>
      <w:r w:rsidRPr="00703005">
        <w:rPr>
          <w:rFonts w:ascii="Times" w:eastAsia="Times New Roman" w:hAnsi="Times" w:cs="Times New Roman"/>
          <w:color w:val="000000"/>
          <w:shd w:val="clear" w:color="auto" w:fill="F7F7F7"/>
          <w:lang w:val="en-GB"/>
        </w:rPr>
        <w:t>Cicero, </w:t>
      </w:r>
      <w:r w:rsidRPr="00703005">
        <w:rPr>
          <w:rFonts w:ascii="Times" w:eastAsia="Times New Roman" w:hAnsi="Times" w:cs="Times New Roman"/>
          <w:i/>
          <w:iCs/>
          <w:color w:val="000000"/>
          <w:shd w:val="clear" w:color="auto" w:fill="F7F7F7"/>
          <w:lang w:val="en-GB"/>
        </w:rPr>
        <w:t>Tusculanae Quaestiones</w:t>
      </w:r>
      <w:r w:rsidRPr="00703005">
        <w:rPr>
          <w:rFonts w:ascii="Times" w:eastAsia="Times New Roman" w:hAnsi="Times" w:cs="Times New Roman"/>
          <w:color w:val="000000"/>
          <w:shd w:val="clear" w:color="auto" w:fill="F7F7F7"/>
          <w:lang w:val="en-GB"/>
        </w:rPr>
        <w:t>, iv. 6)</w:t>
      </w:r>
    </w:p>
    <w:p w14:paraId="5D9062D1" w14:textId="5570953A" w:rsidR="006E0BBB" w:rsidRPr="00703005" w:rsidRDefault="00300B16" w:rsidP="006E0BBB">
      <w:pPr>
        <w:pStyle w:val="ListParagraph"/>
        <w:numPr>
          <w:ilvl w:val="3"/>
          <w:numId w:val="1"/>
        </w:numPr>
        <w:rPr>
          <w:rFonts w:ascii="Times" w:hAnsi="Times"/>
        </w:rPr>
      </w:pPr>
      <w:r w:rsidRPr="00703005">
        <w:rPr>
          <w:rFonts w:ascii="Times" w:hAnsi="Times"/>
        </w:rPr>
        <w:t>Morally good actions</w:t>
      </w:r>
    </w:p>
    <w:p w14:paraId="77C180A1" w14:textId="75C677AB" w:rsidR="00300B16" w:rsidRPr="00703005" w:rsidRDefault="00300B16" w:rsidP="006E0BBB">
      <w:pPr>
        <w:pStyle w:val="ListParagraph"/>
        <w:numPr>
          <w:ilvl w:val="3"/>
          <w:numId w:val="1"/>
        </w:numPr>
        <w:rPr>
          <w:rFonts w:ascii="Times" w:hAnsi="Times"/>
        </w:rPr>
      </w:pPr>
      <w:r w:rsidRPr="00703005">
        <w:rPr>
          <w:rFonts w:ascii="Times" w:hAnsi="Times"/>
        </w:rPr>
        <w:t>True good can only come from virtue</w:t>
      </w:r>
    </w:p>
    <w:p w14:paraId="7BA3FD6A" w14:textId="77777777" w:rsidR="006B1F71" w:rsidRPr="00703005" w:rsidRDefault="00B750F4" w:rsidP="006B1F71">
      <w:pPr>
        <w:pStyle w:val="ListParagraph"/>
        <w:numPr>
          <w:ilvl w:val="2"/>
          <w:numId w:val="1"/>
        </w:numPr>
        <w:rPr>
          <w:rFonts w:ascii="Times" w:hAnsi="Times"/>
        </w:rPr>
      </w:pPr>
      <w:r w:rsidRPr="00703005">
        <w:rPr>
          <w:rFonts w:ascii="Times" w:hAnsi="Times"/>
        </w:rPr>
        <w:t>Physics</w:t>
      </w:r>
    </w:p>
    <w:p w14:paraId="768A9EB5" w14:textId="3EF777DF" w:rsidR="006B1F71" w:rsidRPr="00703005" w:rsidRDefault="006B1F71" w:rsidP="006B1F71">
      <w:pPr>
        <w:pStyle w:val="ListParagraph"/>
        <w:numPr>
          <w:ilvl w:val="3"/>
          <w:numId w:val="1"/>
        </w:numPr>
        <w:rPr>
          <w:rFonts w:ascii="Times" w:hAnsi="Times"/>
        </w:rPr>
      </w:pPr>
      <w:r w:rsidRPr="00703005">
        <w:rPr>
          <w:rFonts w:ascii="Times" w:hAnsi="Times"/>
        </w:rPr>
        <w:t>The divine nature of the universe</w:t>
      </w:r>
    </w:p>
    <w:p w14:paraId="1226320D" w14:textId="24C5CD6C" w:rsidR="006B1F71" w:rsidRPr="00703005" w:rsidRDefault="006B1F71" w:rsidP="006B1F71">
      <w:pPr>
        <w:pStyle w:val="ListParagraph"/>
        <w:numPr>
          <w:ilvl w:val="3"/>
          <w:numId w:val="1"/>
        </w:numPr>
        <w:rPr>
          <w:rFonts w:ascii="Times" w:hAnsi="Times"/>
        </w:rPr>
      </w:pPr>
      <w:r w:rsidRPr="00703005">
        <w:rPr>
          <w:rFonts w:ascii="Times" w:eastAsia="Times New Roman" w:hAnsi="Times" w:cs="Times New Roman"/>
          <w:color w:val="000000"/>
          <w:shd w:val="clear" w:color="auto" w:fill="FFFFFF"/>
          <w:lang w:val="en-GB"/>
        </w:rPr>
        <w:t xml:space="preserve">“Zeno </w:t>
      </w:r>
      <w:r w:rsidR="00543076" w:rsidRPr="00703005">
        <w:rPr>
          <w:rFonts w:ascii="Times" w:eastAsia="Times New Roman" w:hAnsi="Times" w:cs="Times New Roman"/>
          <w:color w:val="000000"/>
          <w:shd w:val="clear" w:color="auto" w:fill="FFFFFF"/>
          <w:lang w:val="en-GB"/>
        </w:rPr>
        <w:t>defines nature by saying that it is artistically working fire, which advances by fixed methods to creation. For he maintains that it is the main function of art to create and produce, and that what the hand accomplishes in the productions of the arts we employ, is accomplished much more artistically by nature, that is, as I said, by artistically working fire, which is the master of the other arts.</w:t>
      </w:r>
      <w:r w:rsidRPr="00703005">
        <w:rPr>
          <w:rFonts w:ascii="Times" w:eastAsia="Times New Roman" w:hAnsi="Times" w:cs="Times New Roman"/>
          <w:color w:val="000000"/>
          <w:shd w:val="clear" w:color="auto" w:fill="FFFFFF"/>
          <w:lang w:val="en-GB"/>
        </w:rPr>
        <w:t>” (</w:t>
      </w:r>
      <w:r w:rsidRPr="00703005">
        <w:rPr>
          <w:rFonts w:ascii="Times" w:eastAsia="Times New Roman" w:hAnsi="Times" w:cs="Times New Roman"/>
          <w:color w:val="000000"/>
          <w:shd w:val="clear" w:color="auto" w:fill="DDEEFF"/>
          <w:lang w:val="en-GB"/>
        </w:rPr>
        <w:t>Cicero, </w:t>
      </w:r>
      <w:r w:rsidRPr="00703005">
        <w:rPr>
          <w:rFonts w:ascii="Times" w:eastAsia="Times New Roman" w:hAnsi="Times" w:cs="Times New Roman"/>
          <w:i/>
          <w:iCs/>
          <w:color w:val="000000"/>
          <w:shd w:val="clear" w:color="auto" w:fill="DDEEFF"/>
          <w:lang w:val="en-GB"/>
        </w:rPr>
        <w:t>de Natura Deorum</w:t>
      </w:r>
      <w:r w:rsidRPr="00703005">
        <w:rPr>
          <w:rFonts w:ascii="Times" w:eastAsia="Times New Roman" w:hAnsi="Times" w:cs="Times New Roman"/>
          <w:color w:val="000000"/>
          <w:shd w:val="clear" w:color="auto" w:fill="DDEEFF"/>
          <w:lang w:val="en-GB"/>
        </w:rPr>
        <w:t>, ii. 22.)</w:t>
      </w:r>
    </w:p>
    <w:p w14:paraId="667601CD" w14:textId="77777777" w:rsidR="00E023A5" w:rsidRPr="00703005" w:rsidRDefault="006B1F71" w:rsidP="00E023A5">
      <w:pPr>
        <w:pStyle w:val="ListParagraph"/>
        <w:numPr>
          <w:ilvl w:val="3"/>
          <w:numId w:val="1"/>
        </w:numPr>
        <w:rPr>
          <w:rFonts w:ascii="Times" w:hAnsi="Times"/>
        </w:rPr>
      </w:pPr>
      <w:r w:rsidRPr="00703005">
        <w:rPr>
          <w:rFonts w:ascii="Times" w:hAnsi="Times"/>
        </w:rPr>
        <w:t>Zeno sees God as the Universe (all parts belong to a whole), the God forsees everything, produces everything, and extends throughout everywhere</w:t>
      </w:r>
    </w:p>
    <w:p w14:paraId="4EA9B019" w14:textId="77777777" w:rsidR="00E023A5" w:rsidRPr="00703005" w:rsidRDefault="00E023A5" w:rsidP="00E023A5">
      <w:pPr>
        <w:pStyle w:val="ListParagraph"/>
        <w:numPr>
          <w:ilvl w:val="3"/>
          <w:numId w:val="1"/>
        </w:numPr>
        <w:rPr>
          <w:rFonts w:ascii="Times" w:hAnsi="Times"/>
        </w:rPr>
      </w:pPr>
      <w:r w:rsidRPr="00703005">
        <w:rPr>
          <w:rFonts w:ascii="Times" w:eastAsia="Times New Roman" w:hAnsi="Times" w:cs="Times New Roman"/>
          <w:color w:val="000000"/>
          <w:shd w:val="clear" w:color="auto" w:fill="FFFFFF"/>
          <w:lang w:val="en-GB"/>
        </w:rPr>
        <w:t>“</w:t>
      </w:r>
      <w:r w:rsidR="006B1F71" w:rsidRPr="00703005">
        <w:rPr>
          <w:rFonts w:ascii="Times" w:eastAsia="Times New Roman" w:hAnsi="Times" w:cs="Times New Roman"/>
          <w:color w:val="000000"/>
          <w:shd w:val="clear" w:color="auto" w:fill="FFFFFF"/>
          <w:lang w:val="en-GB"/>
        </w:rPr>
        <w:t>The primary substance in the Universe comes from fire, passes through the stage of air, and then becomes water: the thicker portion becoming earth, and the thinner portion becoming air again, and then rarefying back into fire.</w:t>
      </w:r>
      <w:r w:rsidRPr="00703005">
        <w:rPr>
          <w:rFonts w:ascii="Times" w:eastAsia="Times New Roman" w:hAnsi="Times" w:cs="Times New Roman"/>
          <w:color w:val="000000"/>
          <w:shd w:val="clear" w:color="auto" w:fill="FFFFFF"/>
          <w:lang w:val="en-GB"/>
        </w:rPr>
        <w:t>” (</w:t>
      </w:r>
      <w:r w:rsidRPr="00703005">
        <w:rPr>
          <w:rFonts w:ascii="Times" w:eastAsia="Times New Roman" w:hAnsi="Times" w:cs="Times New Roman"/>
          <w:color w:val="000000"/>
          <w:shd w:val="clear" w:color="auto" w:fill="F7F7F7"/>
          <w:lang w:val="en-GB"/>
        </w:rPr>
        <w:t>Diogenes Laërtius, vii. 142, comp. 136)</w:t>
      </w:r>
    </w:p>
    <w:p w14:paraId="7708A569" w14:textId="77777777" w:rsidR="00E023A5" w:rsidRPr="00703005" w:rsidRDefault="00E023A5" w:rsidP="00E023A5">
      <w:pPr>
        <w:pStyle w:val="ListParagraph"/>
        <w:numPr>
          <w:ilvl w:val="3"/>
          <w:numId w:val="1"/>
        </w:numPr>
        <w:rPr>
          <w:rFonts w:ascii="Times" w:hAnsi="Times"/>
        </w:rPr>
      </w:pPr>
      <w:r w:rsidRPr="00703005">
        <w:rPr>
          <w:rFonts w:ascii="Times" w:hAnsi="Times"/>
        </w:rPr>
        <w:t>“Individual souls are part of the same fire as the world-soul of the Universe” (</w:t>
      </w:r>
      <w:r w:rsidRPr="00703005">
        <w:rPr>
          <w:rFonts w:ascii="Times" w:eastAsia="Times New Roman" w:hAnsi="Times" w:cs="Times New Roman"/>
          <w:color w:val="000000"/>
          <w:shd w:val="clear" w:color="auto" w:fill="F7F7F7"/>
          <w:lang w:val="en-GB"/>
        </w:rPr>
        <w:t>Cicero, </w:t>
      </w:r>
      <w:r w:rsidRPr="00703005">
        <w:rPr>
          <w:rFonts w:ascii="Times" w:eastAsia="Times New Roman" w:hAnsi="Times" w:cs="Times New Roman"/>
          <w:i/>
          <w:iCs/>
          <w:color w:val="000000"/>
          <w:shd w:val="clear" w:color="auto" w:fill="F7F7F7"/>
          <w:lang w:val="en-GB"/>
        </w:rPr>
        <w:t>Tusculanae Quaestiones</w:t>
      </w:r>
      <w:r w:rsidRPr="00703005">
        <w:rPr>
          <w:rFonts w:ascii="Times" w:eastAsia="Times New Roman" w:hAnsi="Times" w:cs="Times New Roman"/>
          <w:color w:val="000000"/>
          <w:shd w:val="clear" w:color="auto" w:fill="F7F7F7"/>
          <w:lang w:val="en-GB"/>
        </w:rPr>
        <w:t>, i. 9, </w:t>
      </w:r>
      <w:r w:rsidRPr="00703005">
        <w:rPr>
          <w:rFonts w:ascii="Times" w:eastAsia="Times New Roman" w:hAnsi="Times" w:cs="Times New Roman"/>
          <w:i/>
          <w:iCs/>
          <w:color w:val="000000"/>
          <w:shd w:val="clear" w:color="auto" w:fill="F7F7F7"/>
          <w:lang w:val="en-GB"/>
        </w:rPr>
        <w:t>de Natura Deorum</w:t>
      </w:r>
      <w:r w:rsidRPr="00703005">
        <w:rPr>
          <w:rFonts w:ascii="Times" w:eastAsia="Times New Roman" w:hAnsi="Times" w:cs="Times New Roman"/>
          <w:color w:val="000000"/>
          <w:shd w:val="clear" w:color="auto" w:fill="F7F7F7"/>
          <w:lang w:val="en-GB"/>
        </w:rPr>
        <w:t>, iii. 14; Diogenes Laërtius, vii. 156.)</w:t>
      </w:r>
    </w:p>
    <w:p w14:paraId="3B82D8DB" w14:textId="17EC5169" w:rsidR="00543076" w:rsidRPr="00703005" w:rsidRDefault="00E023A5" w:rsidP="006E0BBB">
      <w:pPr>
        <w:pStyle w:val="ListParagraph"/>
        <w:numPr>
          <w:ilvl w:val="3"/>
          <w:numId w:val="1"/>
        </w:numPr>
        <w:rPr>
          <w:rFonts w:ascii="Times" w:hAnsi="Times"/>
        </w:rPr>
      </w:pPr>
      <w:r w:rsidRPr="00703005">
        <w:rPr>
          <w:rFonts w:ascii="Times" w:eastAsia="Times New Roman" w:hAnsi="Times" w:cs="Times New Roman"/>
          <w:color w:val="000000"/>
          <w:shd w:val="clear" w:color="auto" w:fill="FFFFFF"/>
          <w:lang w:val="en-GB"/>
        </w:rPr>
        <w:t>The Nature of the Universe is such that it accomplishes what is right and prevents the opposite (Cicero de Natura Deorum, i. 14)</w:t>
      </w:r>
    </w:p>
    <w:p w14:paraId="6D4AEF99" w14:textId="6ED6A0F0" w:rsidR="00D161AC" w:rsidRPr="00703005" w:rsidRDefault="00D161AC" w:rsidP="00D161AC">
      <w:pPr>
        <w:pStyle w:val="ListParagraph"/>
        <w:numPr>
          <w:ilvl w:val="1"/>
          <w:numId w:val="1"/>
        </w:numPr>
        <w:rPr>
          <w:rFonts w:ascii="Times" w:hAnsi="Times"/>
        </w:rPr>
      </w:pPr>
      <w:r w:rsidRPr="00703005">
        <w:rPr>
          <w:rFonts w:ascii="Times" w:hAnsi="Times"/>
        </w:rPr>
        <w:t>The mind is the second part that needs to be balanced</w:t>
      </w:r>
    </w:p>
    <w:p w14:paraId="37C4FCAE" w14:textId="77777777" w:rsidR="00B750F4" w:rsidRPr="00703005" w:rsidRDefault="00B750F4" w:rsidP="00B750F4">
      <w:pPr>
        <w:pStyle w:val="ListParagraph"/>
        <w:numPr>
          <w:ilvl w:val="0"/>
          <w:numId w:val="1"/>
        </w:numPr>
        <w:rPr>
          <w:rFonts w:ascii="Times" w:hAnsi="Times"/>
        </w:rPr>
      </w:pPr>
      <w:r w:rsidRPr="00703005">
        <w:rPr>
          <w:rFonts w:ascii="Times" w:hAnsi="Times"/>
        </w:rPr>
        <w:t>Soul</w:t>
      </w:r>
    </w:p>
    <w:p w14:paraId="6C3101BB" w14:textId="77777777" w:rsidR="005256F3" w:rsidRPr="00703005" w:rsidRDefault="00B750F4" w:rsidP="005256F3">
      <w:pPr>
        <w:pStyle w:val="ListParagraph"/>
        <w:numPr>
          <w:ilvl w:val="1"/>
          <w:numId w:val="1"/>
        </w:numPr>
        <w:rPr>
          <w:rFonts w:ascii="Times" w:hAnsi="Times"/>
        </w:rPr>
      </w:pPr>
      <w:r w:rsidRPr="00703005">
        <w:rPr>
          <w:rFonts w:ascii="Times" w:hAnsi="Times"/>
        </w:rPr>
        <w:t xml:space="preserve">The soul is pushed towards balance only if people are taught how to love nature and how to love and understand the good, and recognize the bad. </w:t>
      </w:r>
      <w:r w:rsidR="002611D9" w:rsidRPr="00703005">
        <w:rPr>
          <w:rFonts w:ascii="Times" w:hAnsi="Times"/>
        </w:rPr>
        <w:t xml:space="preserve">One must love the good in order to be motivated in the right direction. </w:t>
      </w:r>
      <w:r w:rsidRPr="00703005">
        <w:rPr>
          <w:rFonts w:ascii="Times" w:hAnsi="Times"/>
        </w:rPr>
        <w:t xml:space="preserve">Love is the motivator of everything. If people are taught how to love they will be moved towards the desire to achieve human flourishing. </w:t>
      </w:r>
    </w:p>
    <w:p w14:paraId="6CF1E008" w14:textId="77777777" w:rsidR="005256F3" w:rsidRPr="00703005" w:rsidRDefault="00D161AC" w:rsidP="005256F3">
      <w:pPr>
        <w:pStyle w:val="ListParagraph"/>
        <w:numPr>
          <w:ilvl w:val="1"/>
          <w:numId w:val="1"/>
        </w:numPr>
        <w:rPr>
          <w:rFonts w:ascii="Times" w:hAnsi="Times"/>
        </w:rPr>
      </w:pPr>
      <w:r w:rsidRPr="00703005">
        <w:rPr>
          <w:rFonts w:ascii="Times" w:hAnsi="Times"/>
        </w:rPr>
        <w:t>Soul is the first part that needs to be balanced because it causes the motivation to learn the logic, ethics, and physics.</w:t>
      </w:r>
      <w:r w:rsidR="005256F3" w:rsidRPr="00703005">
        <w:rPr>
          <w:rFonts w:ascii="Times" w:hAnsi="Times"/>
        </w:rPr>
        <w:t xml:space="preserve"> </w:t>
      </w:r>
    </w:p>
    <w:p w14:paraId="1DDCEF37" w14:textId="2B8F4938" w:rsidR="00D161AC" w:rsidRPr="00703005" w:rsidRDefault="005256F3" w:rsidP="005256F3">
      <w:pPr>
        <w:pStyle w:val="ListParagraph"/>
        <w:numPr>
          <w:ilvl w:val="1"/>
          <w:numId w:val="1"/>
        </w:numPr>
        <w:rPr>
          <w:rFonts w:ascii="Times" w:hAnsi="Times"/>
        </w:rPr>
      </w:pPr>
      <w:r w:rsidRPr="00703005">
        <w:rPr>
          <w:rFonts w:ascii="Times" w:hAnsi="Times"/>
        </w:rPr>
        <w:t xml:space="preserve">God always draws the like unto the like and makes them acquainted; “the good are like each other and are friends, while the bad are never alike, not even to themselves. They are out of hilter and unstable. And when something is not even like itself and is inconsistent with itself, it can hardly be like something else and be a friend to it. </w:t>
      </w:r>
      <w:r w:rsidRPr="00703005">
        <w:rPr>
          <w:rFonts w:ascii="Times" w:hAnsi="Times"/>
          <w:b/>
        </w:rPr>
        <w:t>Like is a friend to like</w:t>
      </w:r>
      <w:r w:rsidRPr="00703005">
        <w:rPr>
          <w:rFonts w:ascii="Times" w:hAnsi="Times"/>
        </w:rPr>
        <w:t>. Is that only the good is a friend and only to the good, while the bad never enters into true friendship wit</w:t>
      </w:r>
      <w:r w:rsidR="00BB38DC" w:rsidRPr="00703005">
        <w:rPr>
          <w:rFonts w:ascii="Times" w:hAnsi="Times"/>
        </w:rPr>
        <w:t>h either the good or the bad.” (</w:t>
      </w:r>
      <w:r w:rsidR="000B58CE" w:rsidRPr="00703005">
        <w:rPr>
          <w:rFonts w:ascii="Times" w:hAnsi="Times"/>
        </w:rPr>
        <w:t>Plato, Lysis 213e-215c)</w:t>
      </w:r>
    </w:p>
    <w:p w14:paraId="46305B87" w14:textId="77777777" w:rsidR="00B750F4" w:rsidRPr="00703005" w:rsidRDefault="00B750F4" w:rsidP="00B750F4">
      <w:pPr>
        <w:pStyle w:val="ListParagraph"/>
        <w:numPr>
          <w:ilvl w:val="0"/>
          <w:numId w:val="1"/>
        </w:numPr>
        <w:rPr>
          <w:rFonts w:ascii="Times" w:hAnsi="Times"/>
        </w:rPr>
      </w:pPr>
      <w:r w:rsidRPr="00703005">
        <w:rPr>
          <w:rFonts w:ascii="Times" w:hAnsi="Times"/>
        </w:rPr>
        <w:t>Body</w:t>
      </w:r>
    </w:p>
    <w:p w14:paraId="5DBA4B66" w14:textId="49C8F1C9" w:rsidR="00543503" w:rsidRPr="00703005" w:rsidRDefault="00B750F4" w:rsidP="00B750F4">
      <w:pPr>
        <w:pStyle w:val="ListParagraph"/>
        <w:numPr>
          <w:ilvl w:val="1"/>
          <w:numId w:val="1"/>
        </w:numPr>
        <w:rPr>
          <w:rFonts w:ascii="Times" w:hAnsi="Times"/>
        </w:rPr>
      </w:pPr>
      <w:r w:rsidRPr="00703005">
        <w:rPr>
          <w:rFonts w:ascii="Times" w:hAnsi="Times"/>
        </w:rPr>
        <w:t xml:space="preserve">The body can be made to be balanced through being taught correct means to physical stability and strength, the balance of body would be indicated by lack of need of medicines except in the most extreme circumstances, and harmony with the external world. </w:t>
      </w:r>
    </w:p>
    <w:p w14:paraId="438ED9FC" w14:textId="5F24B266" w:rsidR="00D161AC" w:rsidRPr="00703005" w:rsidRDefault="00D161AC" w:rsidP="00B750F4">
      <w:pPr>
        <w:pStyle w:val="ListParagraph"/>
        <w:numPr>
          <w:ilvl w:val="1"/>
          <w:numId w:val="1"/>
        </w:numPr>
        <w:rPr>
          <w:rFonts w:ascii="Times" w:hAnsi="Times"/>
        </w:rPr>
      </w:pPr>
      <w:r w:rsidRPr="00703005">
        <w:rPr>
          <w:rFonts w:ascii="Times" w:hAnsi="Times"/>
        </w:rPr>
        <w:t xml:space="preserve">The mind is the third thing you need to harmonize because you must focus on balancing the internal (mind and soul) before you can begin to externalize. </w:t>
      </w:r>
    </w:p>
    <w:p w14:paraId="162F0E7C" w14:textId="758249E1" w:rsidR="005351D8" w:rsidRPr="00703005" w:rsidRDefault="005351D8" w:rsidP="00B750F4">
      <w:pPr>
        <w:pStyle w:val="ListParagraph"/>
        <w:numPr>
          <w:ilvl w:val="1"/>
          <w:numId w:val="1"/>
        </w:numPr>
        <w:rPr>
          <w:rFonts w:ascii="Times" w:hAnsi="Times"/>
        </w:rPr>
      </w:pPr>
      <w:r w:rsidRPr="00703005">
        <w:rPr>
          <w:rFonts w:ascii="Times" w:hAnsi="Times"/>
        </w:rPr>
        <w:t xml:space="preserve">One must be able to externalize because eudaimonia can only be achieved if everyone is striving to achieve the common goal, and this can only be recognized if everyone </w:t>
      </w:r>
      <w:r w:rsidR="005256F3" w:rsidRPr="00703005">
        <w:rPr>
          <w:rFonts w:ascii="Times" w:hAnsi="Times"/>
        </w:rPr>
        <w:t>exists</w:t>
      </w:r>
      <w:r w:rsidRPr="00703005">
        <w:rPr>
          <w:rFonts w:ascii="Times" w:hAnsi="Times"/>
        </w:rPr>
        <w:t xml:space="preserve"> on the same wavelength in the external world. </w:t>
      </w:r>
    </w:p>
    <w:p w14:paraId="7C2BDC8D" w14:textId="77777777" w:rsidR="005256F3" w:rsidRPr="00703005" w:rsidRDefault="00543503" w:rsidP="005256F3">
      <w:pPr>
        <w:pStyle w:val="ListParagraph"/>
        <w:numPr>
          <w:ilvl w:val="0"/>
          <w:numId w:val="1"/>
        </w:numPr>
        <w:rPr>
          <w:rFonts w:ascii="Times" w:hAnsi="Times"/>
        </w:rPr>
      </w:pPr>
      <w:r w:rsidRPr="00703005">
        <w:rPr>
          <w:rFonts w:ascii="Times" w:hAnsi="Times"/>
        </w:rPr>
        <w:t>Desire</w:t>
      </w:r>
    </w:p>
    <w:p w14:paraId="7847B1F0" w14:textId="77777777" w:rsidR="005256F3" w:rsidRPr="00703005" w:rsidRDefault="005256F3" w:rsidP="005256F3">
      <w:pPr>
        <w:pStyle w:val="ListParagraph"/>
        <w:numPr>
          <w:ilvl w:val="1"/>
          <w:numId w:val="1"/>
        </w:numPr>
        <w:rPr>
          <w:rFonts w:ascii="Times" w:hAnsi="Times"/>
        </w:rPr>
      </w:pPr>
      <w:r w:rsidRPr="00703005">
        <w:rPr>
          <w:rFonts w:ascii="Times" w:hAnsi="Times"/>
        </w:rPr>
        <w:t xml:space="preserve">Desire is the raw appetite, motivation is the mover and the common understanding of logic, ethics, and physics leads the mover to directing the raw quality towards the goal of human flourishing.  </w:t>
      </w:r>
    </w:p>
    <w:p w14:paraId="3B72ADAF" w14:textId="41B7644D" w:rsidR="008A2B31" w:rsidRPr="00703005" w:rsidRDefault="005256F3" w:rsidP="0097487B">
      <w:pPr>
        <w:pStyle w:val="ListParagraph"/>
        <w:numPr>
          <w:ilvl w:val="1"/>
          <w:numId w:val="1"/>
        </w:numPr>
        <w:rPr>
          <w:rFonts w:ascii="Times" w:hAnsi="Times"/>
        </w:rPr>
      </w:pPr>
      <w:r w:rsidRPr="00703005">
        <w:rPr>
          <w:rFonts w:ascii="Times" w:hAnsi="Times"/>
        </w:rPr>
        <w:t xml:space="preserve">People should be taught how to love and why they should love things thus motivating people thus causing desire </w:t>
      </w:r>
    </w:p>
    <w:p w14:paraId="2918B13E" w14:textId="77777777" w:rsidR="0097487B" w:rsidRPr="00703005" w:rsidRDefault="0097487B" w:rsidP="0097487B">
      <w:pPr>
        <w:pStyle w:val="ListParagraph"/>
        <w:numPr>
          <w:ilvl w:val="0"/>
          <w:numId w:val="1"/>
        </w:numPr>
        <w:rPr>
          <w:rFonts w:ascii="Times" w:hAnsi="Times"/>
        </w:rPr>
      </w:pPr>
      <w:r w:rsidRPr="00703005">
        <w:rPr>
          <w:rFonts w:ascii="Times" w:hAnsi="Times"/>
        </w:rPr>
        <w:t>Conclusion</w:t>
      </w:r>
    </w:p>
    <w:p w14:paraId="481FC30D" w14:textId="7E84DBBD" w:rsidR="0097487B" w:rsidRPr="00703005" w:rsidRDefault="0097487B" w:rsidP="0097487B">
      <w:pPr>
        <w:pStyle w:val="ListParagraph"/>
        <w:numPr>
          <w:ilvl w:val="1"/>
          <w:numId w:val="1"/>
        </w:numPr>
        <w:rPr>
          <w:rFonts w:ascii="Times" w:hAnsi="Times"/>
        </w:rPr>
      </w:pPr>
      <w:r w:rsidRPr="00703005">
        <w:rPr>
          <w:rFonts w:ascii="Times" w:hAnsi="Times"/>
        </w:rPr>
        <w:t xml:space="preserve">Logic ethics and physics are mind, love is soul, body is external, balance can only be achieved if the three are in </w:t>
      </w:r>
      <w:r w:rsidR="00703005" w:rsidRPr="00703005">
        <w:rPr>
          <w:rFonts w:ascii="Times" w:hAnsi="Times"/>
        </w:rPr>
        <w:t>harmony, which</w:t>
      </w:r>
      <w:r w:rsidRPr="00703005">
        <w:rPr>
          <w:rFonts w:ascii="Times" w:hAnsi="Times"/>
        </w:rPr>
        <w:t xml:space="preserve"> leads to eudaimonia. </w:t>
      </w:r>
    </w:p>
    <w:p w14:paraId="2CCA89E1" w14:textId="66483B67" w:rsidR="0097487B" w:rsidRPr="00703005" w:rsidRDefault="0097487B" w:rsidP="0097487B">
      <w:pPr>
        <w:pStyle w:val="ListParagraph"/>
        <w:numPr>
          <w:ilvl w:val="1"/>
          <w:numId w:val="1"/>
        </w:numPr>
        <w:rPr>
          <w:rFonts w:ascii="Times" w:hAnsi="Times"/>
        </w:rPr>
      </w:pPr>
      <w:r w:rsidRPr="00703005">
        <w:rPr>
          <w:rFonts w:ascii="Times" w:hAnsi="Times"/>
        </w:rPr>
        <w:t>Eudaimonia includes looking after the welfare of others</w:t>
      </w:r>
    </w:p>
    <w:p w14:paraId="4893B9B5" w14:textId="7C1BD8C6" w:rsidR="0097487B" w:rsidRPr="00703005" w:rsidRDefault="0097487B" w:rsidP="0097487B">
      <w:pPr>
        <w:pStyle w:val="ListParagraph"/>
        <w:numPr>
          <w:ilvl w:val="2"/>
          <w:numId w:val="1"/>
        </w:numPr>
        <w:rPr>
          <w:rFonts w:ascii="Times" w:hAnsi="Times"/>
        </w:rPr>
      </w:pPr>
      <w:r w:rsidRPr="00703005">
        <w:rPr>
          <w:rFonts w:ascii="Times" w:hAnsi="Times"/>
        </w:rPr>
        <w:t>Must be an equal relationship between the balance of the individual and the balance of the all</w:t>
      </w:r>
    </w:p>
    <w:p w14:paraId="69CB4F96" w14:textId="77777777" w:rsidR="00543503" w:rsidRDefault="00543503" w:rsidP="008A2B31"/>
    <w:p w14:paraId="7175A77F" w14:textId="77777777" w:rsidR="005D7E50" w:rsidRDefault="005D7E50" w:rsidP="008A2B31">
      <w:pPr>
        <w:rPr>
          <w:rFonts w:ascii="Times" w:hAnsi="Times"/>
        </w:rPr>
      </w:pPr>
    </w:p>
    <w:p w14:paraId="49A79EA9" w14:textId="77777777" w:rsidR="005D7E50" w:rsidRDefault="005D7E50" w:rsidP="008A2B31">
      <w:pPr>
        <w:rPr>
          <w:rFonts w:ascii="Times" w:hAnsi="Times"/>
        </w:rPr>
      </w:pPr>
    </w:p>
    <w:p w14:paraId="3E7E860C" w14:textId="77777777" w:rsidR="005D7E50" w:rsidRDefault="005D7E50" w:rsidP="008A2B31">
      <w:pPr>
        <w:rPr>
          <w:rFonts w:ascii="Times" w:hAnsi="Times"/>
        </w:rPr>
      </w:pPr>
    </w:p>
    <w:p w14:paraId="16E94D3C" w14:textId="77777777" w:rsidR="005D7E50" w:rsidRDefault="005D7E50" w:rsidP="008A2B31">
      <w:pPr>
        <w:rPr>
          <w:rFonts w:ascii="Times" w:hAnsi="Times"/>
        </w:rPr>
      </w:pPr>
    </w:p>
    <w:p w14:paraId="0F44A63B" w14:textId="77777777" w:rsidR="005D7E50" w:rsidRDefault="005D7E50" w:rsidP="008A2B31">
      <w:pPr>
        <w:rPr>
          <w:rFonts w:ascii="Times" w:hAnsi="Times"/>
        </w:rPr>
      </w:pPr>
    </w:p>
    <w:p w14:paraId="57A9D816" w14:textId="77777777" w:rsidR="005D7E50" w:rsidRDefault="005D7E50" w:rsidP="008A2B31">
      <w:pPr>
        <w:rPr>
          <w:rFonts w:ascii="Times" w:hAnsi="Times"/>
        </w:rPr>
      </w:pPr>
    </w:p>
    <w:p w14:paraId="29D395BE" w14:textId="77777777" w:rsidR="005D7E50" w:rsidRDefault="005D7E50" w:rsidP="008A2B31">
      <w:pPr>
        <w:rPr>
          <w:rFonts w:ascii="Times" w:hAnsi="Times"/>
        </w:rPr>
      </w:pPr>
    </w:p>
    <w:p w14:paraId="35245405" w14:textId="77777777" w:rsidR="005D7E50" w:rsidRDefault="005D7E50" w:rsidP="008A2B31">
      <w:pPr>
        <w:rPr>
          <w:rFonts w:ascii="Times" w:hAnsi="Times"/>
        </w:rPr>
      </w:pPr>
    </w:p>
    <w:p w14:paraId="37B90EAD" w14:textId="48048BD8" w:rsidR="008A2B31" w:rsidRDefault="005D7E50" w:rsidP="008A2B31">
      <w:pPr>
        <w:rPr>
          <w:rFonts w:ascii="Times" w:hAnsi="Times"/>
        </w:rPr>
      </w:pPr>
      <w:r>
        <w:rPr>
          <w:rFonts w:ascii="Times" w:hAnsi="Times"/>
        </w:rPr>
        <w:t>Works Cited</w:t>
      </w:r>
    </w:p>
    <w:p w14:paraId="20E338BE" w14:textId="77777777" w:rsidR="005D7E50" w:rsidRPr="005D7E50" w:rsidRDefault="005D7E50" w:rsidP="008A2B31">
      <w:pPr>
        <w:rPr>
          <w:rFonts w:ascii="Times" w:hAnsi="Times"/>
        </w:rPr>
      </w:pPr>
    </w:p>
    <w:p w14:paraId="2CAE7768" w14:textId="77777777" w:rsidR="005D7E50" w:rsidRPr="005D7E50" w:rsidRDefault="005D7E50" w:rsidP="005D7E50">
      <w:pPr>
        <w:rPr>
          <w:rFonts w:ascii="Times" w:eastAsia="Times New Roman" w:hAnsi="Times" w:cs="Times New Roman"/>
          <w:lang w:val="en-GB"/>
        </w:rPr>
      </w:pPr>
      <w:r w:rsidRPr="005D7E50">
        <w:rPr>
          <w:rFonts w:ascii="Times" w:eastAsia="Times New Roman" w:hAnsi="Times" w:cs="Times New Roman"/>
          <w:color w:val="4D4D4D"/>
          <w:shd w:val="clear" w:color="auto" w:fill="FFFFFF"/>
          <w:lang w:val="en-GB"/>
        </w:rPr>
        <w:t>Cicero, Marcus Tullius. </w:t>
      </w:r>
      <w:r w:rsidRPr="005D7E50">
        <w:rPr>
          <w:rFonts w:ascii="Times" w:eastAsia="Times New Roman" w:hAnsi="Times" w:cs="Times New Roman"/>
          <w:i/>
          <w:iCs/>
          <w:color w:val="4D4D4D"/>
          <w:shd w:val="clear" w:color="auto" w:fill="FFFFFF"/>
          <w:lang w:val="en-GB"/>
        </w:rPr>
        <w:t>De natura deorum;</w:t>
      </w:r>
      <w:r w:rsidRPr="005D7E50">
        <w:rPr>
          <w:rFonts w:ascii="Times" w:eastAsia="Times New Roman" w:hAnsi="Times" w:cs="Times New Roman"/>
          <w:color w:val="4D4D4D"/>
          <w:shd w:val="clear" w:color="auto" w:fill="FFFFFF"/>
          <w:lang w:val="en-GB"/>
        </w:rPr>
        <w:t>. Cambridge: Harvard University Press, 1955. Print.</w:t>
      </w:r>
    </w:p>
    <w:p w14:paraId="4C7DFF7F" w14:textId="77777777" w:rsidR="005D7E50" w:rsidRPr="005D7E50" w:rsidRDefault="005D7E50" w:rsidP="005D7E50">
      <w:pPr>
        <w:rPr>
          <w:rFonts w:ascii="Times" w:hAnsi="Times"/>
        </w:rPr>
      </w:pPr>
    </w:p>
    <w:p w14:paraId="6BFB406B" w14:textId="77777777" w:rsidR="005D7E50" w:rsidRPr="005D7E50" w:rsidRDefault="005D7E50" w:rsidP="005D7E50">
      <w:pPr>
        <w:rPr>
          <w:rFonts w:ascii="Times" w:eastAsia="Times New Roman" w:hAnsi="Times" w:cs="Times New Roman"/>
          <w:lang w:val="en-GB"/>
        </w:rPr>
      </w:pPr>
      <w:r w:rsidRPr="005D7E50">
        <w:rPr>
          <w:rFonts w:ascii="Times" w:eastAsia="Times New Roman" w:hAnsi="Times" w:cs="Times New Roman"/>
          <w:color w:val="4D4D4D"/>
          <w:shd w:val="clear" w:color="auto" w:fill="FFFFFF"/>
          <w:lang w:val="en-GB"/>
        </w:rPr>
        <w:t>Cicero, Marcus Tullius, and Filippo Beroaldo. </w:t>
      </w:r>
      <w:r w:rsidRPr="005D7E50">
        <w:rPr>
          <w:rFonts w:ascii="Times" w:eastAsia="Times New Roman" w:hAnsi="Times" w:cs="Times New Roman"/>
          <w:i/>
          <w:iCs/>
          <w:color w:val="4D4D4D"/>
          <w:shd w:val="clear" w:color="auto" w:fill="FFFFFF"/>
          <w:lang w:val="en-GB"/>
        </w:rPr>
        <w:t>Tusculanae quaestiones ..</w:t>
      </w:r>
      <w:r w:rsidRPr="005D7E50">
        <w:rPr>
          <w:rFonts w:ascii="Times" w:eastAsia="Times New Roman" w:hAnsi="Times" w:cs="Times New Roman"/>
          <w:color w:val="4D4D4D"/>
          <w:shd w:val="clear" w:color="auto" w:fill="FFFFFF"/>
          <w:lang w:val="en-GB"/>
        </w:rPr>
        <w:t>. Novissime ... adamussim recognitae, cuntisque erroribus expurgatae : addito ... alphabetico inditio ed. .: Gryphius, 1516. Print.</w:t>
      </w:r>
    </w:p>
    <w:p w14:paraId="18BF79F7" w14:textId="77777777" w:rsidR="005D7E50" w:rsidRPr="005D7E50" w:rsidRDefault="005D7E50" w:rsidP="005D7E50">
      <w:pPr>
        <w:rPr>
          <w:rFonts w:ascii="Times" w:hAnsi="Times"/>
        </w:rPr>
      </w:pPr>
    </w:p>
    <w:p w14:paraId="04B6AF82" w14:textId="77777777" w:rsidR="005D7E50" w:rsidRPr="005D7E50" w:rsidRDefault="005D7E50" w:rsidP="005D7E50">
      <w:pPr>
        <w:rPr>
          <w:rFonts w:ascii="Times" w:hAnsi="Times"/>
        </w:rPr>
      </w:pPr>
    </w:p>
    <w:p w14:paraId="0AD3D255" w14:textId="77777777" w:rsidR="005D7E50" w:rsidRPr="005D7E50" w:rsidRDefault="005D7E50" w:rsidP="005D7E50">
      <w:pPr>
        <w:rPr>
          <w:rFonts w:ascii="Times" w:eastAsia="Times New Roman" w:hAnsi="Times" w:cs="Times New Roman"/>
          <w:lang w:val="en-GB"/>
        </w:rPr>
      </w:pPr>
      <w:r w:rsidRPr="005D7E50">
        <w:rPr>
          <w:rFonts w:ascii="Times" w:eastAsia="Times New Roman" w:hAnsi="Times" w:cs="Times New Roman"/>
          <w:color w:val="4D4D4D"/>
          <w:shd w:val="clear" w:color="auto" w:fill="FFFFFF"/>
          <w:lang w:val="en-GB"/>
        </w:rPr>
        <w:t>Jowett, Benjamin. </w:t>
      </w:r>
      <w:r w:rsidRPr="005D7E50">
        <w:rPr>
          <w:rFonts w:ascii="Times" w:eastAsia="Times New Roman" w:hAnsi="Times" w:cs="Times New Roman"/>
          <w:i/>
          <w:iCs/>
          <w:color w:val="4D4D4D"/>
          <w:shd w:val="clear" w:color="auto" w:fill="FFFFFF"/>
          <w:lang w:val="en-GB"/>
        </w:rPr>
        <w:t>Lysis</w:t>
      </w:r>
      <w:r w:rsidRPr="005D7E50">
        <w:rPr>
          <w:rFonts w:ascii="Times" w:eastAsia="Times New Roman" w:hAnsi="Times" w:cs="Times New Roman"/>
          <w:color w:val="4D4D4D"/>
          <w:shd w:val="clear" w:color="auto" w:fill="FFFFFF"/>
          <w:lang w:val="en-GB"/>
        </w:rPr>
        <w:t>. Champaign, Ill.: Project Gutenberg, 199. Print.</w:t>
      </w:r>
    </w:p>
    <w:p w14:paraId="3C27A321" w14:textId="77777777" w:rsidR="005D7E50" w:rsidRDefault="005D7E50" w:rsidP="008A2B31"/>
    <w:p w14:paraId="57394E4F" w14:textId="77777777" w:rsidR="005D7E50" w:rsidRDefault="005D7E50" w:rsidP="008A2B31"/>
    <w:p w14:paraId="7B38B123" w14:textId="77777777" w:rsidR="005D7E50" w:rsidRDefault="005D7E50" w:rsidP="008A2B31"/>
    <w:sectPr w:rsidR="005D7E50" w:rsidSect="00F22ED8">
      <w:head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F45EB0" w14:textId="77777777" w:rsidR="00BB38DC" w:rsidRDefault="00BB38DC" w:rsidP="00193D68">
      <w:r>
        <w:separator/>
      </w:r>
    </w:p>
  </w:endnote>
  <w:endnote w:type="continuationSeparator" w:id="0">
    <w:p w14:paraId="42B51112" w14:textId="77777777" w:rsidR="00BB38DC" w:rsidRDefault="00BB38DC" w:rsidP="00193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E498E7" w14:textId="77777777" w:rsidR="00BB38DC" w:rsidRDefault="00BB38DC" w:rsidP="00193D68">
      <w:r>
        <w:separator/>
      </w:r>
    </w:p>
  </w:footnote>
  <w:footnote w:type="continuationSeparator" w:id="0">
    <w:p w14:paraId="2708F041" w14:textId="77777777" w:rsidR="00BB38DC" w:rsidRDefault="00BB38DC" w:rsidP="00193D6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9D0E4C" w14:textId="77777777" w:rsidR="00BB38DC" w:rsidRDefault="00BB38DC" w:rsidP="00193D68">
    <w:pPr>
      <w:pStyle w:val="Header"/>
      <w:jc w:val="right"/>
    </w:pPr>
    <w:r>
      <w:t>Kiera Crowe Pettersson</w:t>
    </w:r>
  </w:p>
  <w:p w14:paraId="3C3A82BB" w14:textId="77777777" w:rsidR="00BB38DC" w:rsidRDefault="00BB38DC" w:rsidP="00193D68">
    <w:pPr>
      <w:pStyle w:val="Header"/>
      <w:jc w:val="right"/>
    </w:pPr>
    <w:r>
      <w:t>50260124</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473D0"/>
    <w:multiLevelType w:val="hybridMultilevel"/>
    <w:tmpl w:val="C5CCBF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3D68"/>
    <w:rsid w:val="000B58CE"/>
    <w:rsid w:val="000F5DB7"/>
    <w:rsid w:val="00193D68"/>
    <w:rsid w:val="002611D9"/>
    <w:rsid w:val="002F5167"/>
    <w:rsid w:val="00300B16"/>
    <w:rsid w:val="0035455F"/>
    <w:rsid w:val="004645CC"/>
    <w:rsid w:val="004C7D39"/>
    <w:rsid w:val="005256F3"/>
    <w:rsid w:val="005351D8"/>
    <w:rsid w:val="00543076"/>
    <w:rsid w:val="00543503"/>
    <w:rsid w:val="0059774A"/>
    <w:rsid w:val="005D7E50"/>
    <w:rsid w:val="006B1F71"/>
    <w:rsid w:val="006E0BBB"/>
    <w:rsid w:val="00703005"/>
    <w:rsid w:val="007773AA"/>
    <w:rsid w:val="00787FF4"/>
    <w:rsid w:val="008A2B31"/>
    <w:rsid w:val="0096448E"/>
    <w:rsid w:val="0097487B"/>
    <w:rsid w:val="00976A8C"/>
    <w:rsid w:val="00995E19"/>
    <w:rsid w:val="009A57A0"/>
    <w:rsid w:val="00A27151"/>
    <w:rsid w:val="00A343A1"/>
    <w:rsid w:val="00A6631F"/>
    <w:rsid w:val="00AB68DB"/>
    <w:rsid w:val="00B46CB6"/>
    <w:rsid w:val="00B6401D"/>
    <w:rsid w:val="00B750F4"/>
    <w:rsid w:val="00BB38DC"/>
    <w:rsid w:val="00C94900"/>
    <w:rsid w:val="00D161AC"/>
    <w:rsid w:val="00DA10D2"/>
    <w:rsid w:val="00E023A5"/>
    <w:rsid w:val="00EB216F"/>
    <w:rsid w:val="00F22ED8"/>
    <w:rsid w:val="00FF59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712ED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3D68"/>
    <w:pPr>
      <w:tabs>
        <w:tab w:val="center" w:pos="4320"/>
        <w:tab w:val="right" w:pos="8640"/>
      </w:tabs>
    </w:pPr>
  </w:style>
  <w:style w:type="character" w:customStyle="1" w:styleId="HeaderChar">
    <w:name w:val="Header Char"/>
    <w:basedOn w:val="DefaultParagraphFont"/>
    <w:link w:val="Header"/>
    <w:uiPriority w:val="99"/>
    <w:rsid w:val="00193D68"/>
  </w:style>
  <w:style w:type="paragraph" w:styleId="Footer">
    <w:name w:val="footer"/>
    <w:basedOn w:val="Normal"/>
    <w:link w:val="FooterChar"/>
    <w:uiPriority w:val="99"/>
    <w:unhideWhenUsed/>
    <w:rsid w:val="00193D68"/>
    <w:pPr>
      <w:tabs>
        <w:tab w:val="center" w:pos="4320"/>
        <w:tab w:val="right" w:pos="8640"/>
      </w:tabs>
    </w:pPr>
  </w:style>
  <w:style w:type="character" w:customStyle="1" w:styleId="FooterChar">
    <w:name w:val="Footer Char"/>
    <w:basedOn w:val="DefaultParagraphFont"/>
    <w:link w:val="Footer"/>
    <w:uiPriority w:val="99"/>
    <w:rsid w:val="00193D68"/>
  </w:style>
  <w:style w:type="paragraph" w:styleId="ListParagraph">
    <w:name w:val="List Paragraph"/>
    <w:basedOn w:val="Normal"/>
    <w:uiPriority w:val="34"/>
    <w:qFormat/>
    <w:rsid w:val="00193D68"/>
    <w:pPr>
      <w:ind w:left="720"/>
      <w:contextualSpacing/>
    </w:pPr>
  </w:style>
  <w:style w:type="character" w:styleId="Emphasis">
    <w:name w:val="Emphasis"/>
    <w:basedOn w:val="DefaultParagraphFont"/>
    <w:uiPriority w:val="20"/>
    <w:qFormat/>
    <w:rsid w:val="0035455F"/>
    <w:rPr>
      <w:i/>
      <w:iCs/>
    </w:rPr>
  </w:style>
  <w:style w:type="character" w:customStyle="1" w:styleId="apple-converted-space">
    <w:name w:val="apple-converted-space"/>
    <w:basedOn w:val="DefaultParagraphFont"/>
    <w:rsid w:val="006B1F71"/>
  </w:style>
  <w:style w:type="character" w:styleId="Hyperlink">
    <w:name w:val="Hyperlink"/>
    <w:basedOn w:val="DefaultParagraphFont"/>
    <w:uiPriority w:val="99"/>
    <w:semiHidden/>
    <w:unhideWhenUsed/>
    <w:rsid w:val="006B1F71"/>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3D68"/>
    <w:pPr>
      <w:tabs>
        <w:tab w:val="center" w:pos="4320"/>
        <w:tab w:val="right" w:pos="8640"/>
      </w:tabs>
    </w:pPr>
  </w:style>
  <w:style w:type="character" w:customStyle="1" w:styleId="HeaderChar">
    <w:name w:val="Header Char"/>
    <w:basedOn w:val="DefaultParagraphFont"/>
    <w:link w:val="Header"/>
    <w:uiPriority w:val="99"/>
    <w:rsid w:val="00193D68"/>
  </w:style>
  <w:style w:type="paragraph" w:styleId="Footer">
    <w:name w:val="footer"/>
    <w:basedOn w:val="Normal"/>
    <w:link w:val="FooterChar"/>
    <w:uiPriority w:val="99"/>
    <w:unhideWhenUsed/>
    <w:rsid w:val="00193D68"/>
    <w:pPr>
      <w:tabs>
        <w:tab w:val="center" w:pos="4320"/>
        <w:tab w:val="right" w:pos="8640"/>
      </w:tabs>
    </w:pPr>
  </w:style>
  <w:style w:type="character" w:customStyle="1" w:styleId="FooterChar">
    <w:name w:val="Footer Char"/>
    <w:basedOn w:val="DefaultParagraphFont"/>
    <w:link w:val="Footer"/>
    <w:uiPriority w:val="99"/>
    <w:rsid w:val="00193D68"/>
  </w:style>
  <w:style w:type="paragraph" w:styleId="ListParagraph">
    <w:name w:val="List Paragraph"/>
    <w:basedOn w:val="Normal"/>
    <w:uiPriority w:val="34"/>
    <w:qFormat/>
    <w:rsid w:val="00193D68"/>
    <w:pPr>
      <w:ind w:left="720"/>
      <w:contextualSpacing/>
    </w:pPr>
  </w:style>
  <w:style w:type="character" w:styleId="Emphasis">
    <w:name w:val="Emphasis"/>
    <w:basedOn w:val="DefaultParagraphFont"/>
    <w:uiPriority w:val="20"/>
    <w:qFormat/>
    <w:rsid w:val="0035455F"/>
    <w:rPr>
      <w:i/>
      <w:iCs/>
    </w:rPr>
  </w:style>
  <w:style w:type="character" w:customStyle="1" w:styleId="apple-converted-space">
    <w:name w:val="apple-converted-space"/>
    <w:basedOn w:val="DefaultParagraphFont"/>
    <w:rsid w:val="006B1F71"/>
  </w:style>
  <w:style w:type="character" w:styleId="Hyperlink">
    <w:name w:val="Hyperlink"/>
    <w:basedOn w:val="DefaultParagraphFont"/>
    <w:uiPriority w:val="99"/>
    <w:semiHidden/>
    <w:unhideWhenUsed/>
    <w:rsid w:val="006B1F7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3418">
      <w:bodyDiv w:val="1"/>
      <w:marLeft w:val="0"/>
      <w:marRight w:val="0"/>
      <w:marTop w:val="0"/>
      <w:marBottom w:val="0"/>
      <w:divBdr>
        <w:top w:val="none" w:sz="0" w:space="0" w:color="auto"/>
        <w:left w:val="none" w:sz="0" w:space="0" w:color="auto"/>
        <w:bottom w:val="none" w:sz="0" w:space="0" w:color="auto"/>
        <w:right w:val="none" w:sz="0" w:space="0" w:color="auto"/>
      </w:divBdr>
    </w:div>
    <w:div w:id="66809544">
      <w:bodyDiv w:val="1"/>
      <w:marLeft w:val="0"/>
      <w:marRight w:val="0"/>
      <w:marTop w:val="0"/>
      <w:marBottom w:val="0"/>
      <w:divBdr>
        <w:top w:val="none" w:sz="0" w:space="0" w:color="auto"/>
        <w:left w:val="none" w:sz="0" w:space="0" w:color="auto"/>
        <w:bottom w:val="none" w:sz="0" w:space="0" w:color="auto"/>
        <w:right w:val="none" w:sz="0" w:space="0" w:color="auto"/>
      </w:divBdr>
    </w:div>
    <w:div w:id="554972552">
      <w:bodyDiv w:val="1"/>
      <w:marLeft w:val="0"/>
      <w:marRight w:val="0"/>
      <w:marTop w:val="0"/>
      <w:marBottom w:val="0"/>
      <w:divBdr>
        <w:top w:val="none" w:sz="0" w:space="0" w:color="auto"/>
        <w:left w:val="none" w:sz="0" w:space="0" w:color="auto"/>
        <w:bottom w:val="none" w:sz="0" w:space="0" w:color="auto"/>
        <w:right w:val="none" w:sz="0" w:space="0" w:color="auto"/>
      </w:divBdr>
    </w:div>
    <w:div w:id="662665500">
      <w:bodyDiv w:val="1"/>
      <w:marLeft w:val="0"/>
      <w:marRight w:val="0"/>
      <w:marTop w:val="0"/>
      <w:marBottom w:val="0"/>
      <w:divBdr>
        <w:top w:val="none" w:sz="0" w:space="0" w:color="auto"/>
        <w:left w:val="none" w:sz="0" w:space="0" w:color="auto"/>
        <w:bottom w:val="none" w:sz="0" w:space="0" w:color="auto"/>
        <w:right w:val="none" w:sz="0" w:space="0" w:color="auto"/>
      </w:divBdr>
    </w:div>
    <w:div w:id="912929138">
      <w:bodyDiv w:val="1"/>
      <w:marLeft w:val="0"/>
      <w:marRight w:val="0"/>
      <w:marTop w:val="0"/>
      <w:marBottom w:val="0"/>
      <w:divBdr>
        <w:top w:val="none" w:sz="0" w:space="0" w:color="auto"/>
        <w:left w:val="none" w:sz="0" w:space="0" w:color="auto"/>
        <w:bottom w:val="none" w:sz="0" w:space="0" w:color="auto"/>
        <w:right w:val="none" w:sz="0" w:space="0" w:color="auto"/>
      </w:divBdr>
    </w:div>
    <w:div w:id="984238326">
      <w:bodyDiv w:val="1"/>
      <w:marLeft w:val="0"/>
      <w:marRight w:val="0"/>
      <w:marTop w:val="0"/>
      <w:marBottom w:val="0"/>
      <w:divBdr>
        <w:top w:val="none" w:sz="0" w:space="0" w:color="auto"/>
        <w:left w:val="none" w:sz="0" w:space="0" w:color="auto"/>
        <w:bottom w:val="none" w:sz="0" w:space="0" w:color="auto"/>
        <w:right w:val="none" w:sz="0" w:space="0" w:color="auto"/>
      </w:divBdr>
    </w:div>
    <w:div w:id="1126776304">
      <w:bodyDiv w:val="1"/>
      <w:marLeft w:val="0"/>
      <w:marRight w:val="0"/>
      <w:marTop w:val="0"/>
      <w:marBottom w:val="0"/>
      <w:divBdr>
        <w:top w:val="none" w:sz="0" w:space="0" w:color="auto"/>
        <w:left w:val="none" w:sz="0" w:space="0" w:color="auto"/>
        <w:bottom w:val="none" w:sz="0" w:space="0" w:color="auto"/>
        <w:right w:val="none" w:sz="0" w:space="0" w:color="auto"/>
      </w:divBdr>
    </w:div>
    <w:div w:id="1266427625">
      <w:bodyDiv w:val="1"/>
      <w:marLeft w:val="0"/>
      <w:marRight w:val="0"/>
      <w:marTop w:val="0"/>
      <w:marBottom w:val="0"/>
      <w:divBdr>
        <w:top w:val="none" w:sz="0" w:space="0" w:color="auto"/>
        <w:left w:val="none" w:sz="0" w:space="0" w:color="auto"/>
        <w:bottom w:val="none" w:sz="0" w:space="0" w:color="auto"/>
        <w:right w:val="none" w:sz="0" w:space="0" w:color="auto"/>
      </w:divBdr>
    </w:div>
    <w:div w:id="1268074284">
      <w:bodyDiv w:val="1"/>
      <w:marLeft w:val="0"/>
      <w:marRight w:val="0"/>
      <w:marTop w:val="0"/>
      <w:marBottom w:val="0"/>
      <w:divBdr>
        <w:top w:val="none" w:sz="0" w:space="0" w:color="auto"/>
        <w:left w:val="none" w:sz="0" w:space="0" w:color="auto"/>
        <w:bottom w:val="none" w:sz="0" w:space="0" w:color="auto"/>
        <w:right w:val="none" w:sz="0" w:space="0" w:color="auto"/>
      </w:divBdr>
    </w:div>
    <w:div w:id="1929801994">
      <w:bodyDiv w:val="1"/>
      <w:marLeft w:val="0"/>
      <w:marRight w:val="0"/>
      <w:marTop w:val="0"/>
      <w:marBottom w:val="0"/>
      <w:divBdr>
        <w:top w:val="none" w:sz="0" w:space="0" w:color="auto"/>
        <w:left w:val="none" w:sz="0" w:space="0" w:color="auto"/>
        <w:bottom w:val="none" w:sz="0" w:space="0" w:color="auto"/>
        <w:right w:val="none" w:sz="0" w:space="0" w:color="auto"/>
      </w:divBdr>
    </w:div>
    <w:div w:id="2092655635">
      <w:bodyDiv w:val="1"/>
      <w:marLeft w:val="0"/>
      <w:marRight w:val="0"/>
      <w:marTop w:val="0"/>
      <w:marBottom w:val="0"/>
      <w:divBdr>
        <w:top w:val="none" w:sz="0" w:space="0" w:color="auto"/>
        <w:left w:val="none" w:sz="0" w:space="0" w:color="auto"/>
        <w:bottom w:val="none" w:sz="0" w:space="0" w:color="auto"/>
        <w:right w:val="none" w:sz="0" w:space="0" w:color="auto"/>
      </w:divBdr>
    </w:div>
    <w:div w:id="2129886427">
      <w:bodyDiv w:val="1"/>
      <w:marLeft w:val="0"/>
      <w:marRight w:val="0"/>
      <w:marTop w:val="0"/>
      <w:marBottom w:val="0"/>
      <w:divBdr>
        <w:top w:val="none" w:sz="0" w:space="0" w:color="auto"/>
        <w:left w:val="none" w:sz="0" w:space="0" w:color="auto"/>
        <w:bottom w:val="none" w:sz="0" w:space="0" w:color="auto"/>
        <w:right w:val="none" w:sz="0" w:space="0" w:color="auto"/>
      </w:divBdr>
    </w:div>
    <w:div w:id="214612350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4</Pages>
  <Words>1021</Words>
  <Characters>5820</Characters>
  <Application>Microsoft Macintosh Word</Application>
  <DocSecurity>0</DocSecurity>
  <Lines>48</Lines>
  <Paragraphs>13</Paragraphs>
  <ScaleCrop>false</ScaleCrop>
  <Company/>
  <LinksUpToDate>false</LinksUpToDate>
  <CharactersWithSpaces>6828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 Crowe</dc:creator>
  <cp:keywords/>
  <dc:description/>
  <cp:lastModifiedBy>Kiera Crowe</cp:lastModifiedBy>
  <cp:revision>14</cp:revision>
  <dcterms:created xsi:type="dcterms:W3CDTF">2013-04-13T22:53:00Z</dcterms:created>
  <dcterms:modified xsi:type="dcterms:W3CDTF">2013-04-18T23:06:00Z</dcterms:modified>
</cp:coreProperties>
</file>