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2AEC" w:rsidRPr="004F0C15" w:rsidRDefault="00EC30BC" w:rsidP="004F0C15">
      <w:pPr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ANATOMY AND PHYSIOLOGY</w:t>
      </w:r>
    </w:p>
    <w:p w:rsidR="00E62AEC" w:rsidRPr="004F0C15" w:rsidRDefault="00EC30BC" w:rsidP="004F0C15">
      <w:pPr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BSCI 1058</w:t>
      </w:r>
    </w:p>
    <w:p w:rsidR="00E62AEC" w:rsidRPr="004F0C15" w:rsidRDefault="00E62AEC" w:rsidP="004F0C15">
      <w:pPr>
        <w:spacing w:after="0" w:line="240" w:lineRule="auto"/>
        <w:jc w:val="center"/>
        <w:rPr>
          <w:b/>
          <w:sz w:val="32"/>
          <w:szCs w:val="32"/>
        </w:rPr>
      </w:pPr>
    </w:p>
    <w:p w:rsidR="00E62AEC" w:rsidRPr="004F0C15" w:rsidRDefault="00E62AEC" w:rsidP="004F0C15">
      <w:pPr>
        <w:spacing w:after="0" w:line="240" w:lineRule="auto"/>
        <w:jc w:val="center"/>
        <w:rPr>
          <w:b/>
          <w:sz w:val="32"/>
          <w:szCs w:val="32"/>
        </w:rPr>
      </w:pPr>
      <w:r w:rsidRPr="004F0C15">
        <w:rPr>
          <w:b/>
          <w:sz w:val="32"/>
          <w:szCs w:val="32"/>
        </w:rPr>
        <w:t>Exam 1</w:t>
      </w:r>
      <w:r w:rsidR="0059325C">
        <w:rPr>
          <w:b/>
          <w:sz w:val="32"/>
          <w:szCs w:val="32"/>
        </w:rPr>
        <w:t>- MASTER</w:t>
      </w:r>
    </w:p>
    <w:p w:rsidR="00E62AEC" w:rsidRPr="004F0C15" w:rsidRDefault="00E62AEC" w:rsidP="004F0C15">
      <w:pPr>
        <w:spacing w:after="0" w:line="240" w:lineRule="auto"/>
        <w:jc w:val="center"/>
        <w:rPr>
          <w:b/>
          <w:sz w:val="32"/>
          <w:szCs w:val="32"/>
        </w:rPr>
      </w:pPr>
      <w:r w:rsidRPr="004F0C15">
        <w:rPr>
          <w:b/>
          <w:sz w:val="32"/>
          <w:szCs w:val="32"/>
        </w:rPr>
        <w:t>201</w:t>
      </w:r>
      <w:r w:rsidR="00EC30BC">
        <w:rPr>
          <w:b/>
          <w:sz w:val="32"/>
          <w:szCs w:val="32"/>
        </w:rPr>
        <w:t>3</w:t>
      </w:r>
    </w:p>
    <w:p w:rsidR="00E62AEC" w:rsidRPr="004F0C15" w:rsidRDefault="00E62AEC" w:rsidP="004F0C15">
      <w:pPr>
        <w:spacing w:after="0" w:line="240" w:lineRule="auto"/>
        <w:jc w:val="center"/>
        <w:rPr>
          <w:b/>
          <w:sz w:val="32"/>
          <w:szCs w:val="32"/>
        </w:rPr>
      </w:pPr>
    </w:p>
    <w:p w:rsidR="00E62AEC" w:rsidRPr="004F0C15" w:rsidRDefault="00E62AEC" w:rsidP="004F0C15">
      <w:pPr>
        <w:spacing w:after="0" w:line="240" w:lineRule="auto"/>
        <w:jc w:val="center"/>
        <w:rPr>
          <w:b/>
          <w:sz w:val="32"/>
          <w:szCs w:val="32"/>
        </w:rPr>
      </w:pPr>
      <w:r w:rsidRPr="004F0C15">
        <w:rPr>
          <w:b/>
          <w:sz w:val="32"/>
          <w:szCs w:val="32"/>
        </w:rPr>
        <w:t xml:space="preserve">Professor:  J. </w:t>
      </w:r>
      <w:proofErr w:type="spellStart"/>
      <w:r w:rsidRPr="004F0C15">
        <w:rPr>
          <w:b/>
          <w:sz w:val="32"/>
          <w:szCs w:val="32"/>
        </w:rPr>
        <w:t>Mc</w:t>
      </w:r>
      <w:proofErr w:type="spellEnd"/>
      <w:r w:rsidR="004F0C15">
        <w:rPr>
          <w:b/>
          <w:sz w:val="32"/>
          <w:szCs w:val="32"/>
        </w:rPr>
        <w:t xml:space="preserve"> </w:t>
      </w:r>
      <w:r w:rsidRPr="004F0C15">
        <w:rPr>
          <w:b/>
          <w:sz w:val="32"/>
          <w:szCs w:val="32"/>
        </w:rPr>
        <w:t>Feely</w:t>
      </w:r>
    </w:p>
    <w:p w:rsidR="00E62AEC" w:rsidRDefault="00E62AEC" w:rsidP="00E62AEC">
      <w:pPr>
        <w:spacing w:after="0" w:line="240" w:lineRule="auto"/>
      </w:pPr>
    </w:p>
    <w:p w:rsidR="00E62AEC" w:rsidRPr="00E62AEC" w:rsidRDefault="00E62AEC" w:rsidP="00E62AEC">
      <w:pPr>
        <w:spacing w:after="0" w:line="240" w:lineRule="auto"/>
        <w:jc w:val="center"/>
        <w:rPr>
          <w:b/>
          <w:u w:val="single"/>
        </w:rPr>
      </w:pPr>
      <w:r w:rsidRPr="00E62AEC">
        <w:rPr>
          <w:b/>
          <w:u w:val="single"/>
        </w:rPr>
        <w:t>Instructions</w:t>
      </w:r>
    </w:p>
    <w:p w:rsidR="00E62AEC" w:rsidRDefault="00E62AEC" w:rsidP="00E62AEC">
      <w:pPr>
        <w:spacing w:after="0" w:line="240" w:lineRule="auto"/>
        <w:jc w:val="center"/>
      </w:pPr>
    </w:p>
    <w:p w:rsidR="00E62AEC" w:rsidRDefault="00E62AEC" w:rsidP="00E62AEC">
      <w:pPr>
        <w:spacing w:after="0" w:line="240" w:lineRule="auto"/>
        <w:jc w:val="center"/>
      </w:pPr>
      <w:r>
        <w:t>This exam will form 1</w:t>
      </w:r>
      <w:r w:rsidR="00EC30BC">
        <w:t>0</w:t>
      </w:r>
      <w:r>
        <w:t>% of your final grade.</w:t>
      </w:r>
    </w:p>
    <w:p w:rsidR="00E62AEC" w:rsidRDefault="00E62AEC" w:rsidP="00E62AEC">
      <w:pPr>
        <w:spacing w:after="0" w:line="240" w:lineRule="auto"/>
        <w:jc w:val="center"/>
      </w:pPr>
    </w:p>
    <w:p w:rsidR="00E62AEC" w:rsidRDefault="00E62AEC" w:rsidP="00E62AEC">
      <w:pPr>
        <w:spacing w:after="0" w:line="240" w:lineRule="auto"/>
        <w:jc w:val="center"/>
      </w:pPr>
      <w:r>
        <w:t xml:space="preserve">You will have the </w:t>
      </w:r>
      <w:r w:rsidR="00EC30BC">
        <w:t>ONE HOUR</w:t>
      </w:r>
      <w:r>
        <w:t xml:space="preserve"> to complete the exam.</w:t>
      </w:r>
    </w:p>
    <w:p w:rsidR="00E62AEC" w:rsidRDefault="00E62AEC" w:rsidP="00E62AEC">
      <w:pPr>
        <w:spacing w:after="0" w:line="240" w:lineRule="auto"/>
        <w:jc w:val="center"/>
      </w:pPr>
    </w:p>
    <w:p w:rsidR="00E62AEC" w:rsidRDefault="00E62AEC" w:rsidP="00E62AEC">
      <w:pPr>
        <w:spacing w:after="0" w:line="240" w:lineRule="auto"/>
        <w:jc w:val="center"/>
      </w:pPr>
      <w:r>
        <w:t>Read each question carefully.</w:t>
      </w:r>
    </w:p>
    <w:p w:rsidR="00E62AEC" w:rsidRDefault="00E62AEC" w:rsidP="00E62AEC">
      <w:pPr>
        <w:spacing w:after="0" w:line="240" w:lineRule="auto"/>
        <w:jc w:val="center"/>
      </w:pPr>
    </w:p>
    <w:p w:rsidR="00E62AEC" w:rsidRDefault="00E62AEC" w:rsidP="00E62AEC">
      <w:pPr>
        <w:spacing w:after="0" w:line="240" w:lineRule="auto"/>
        <w:jc w:val="center"/>
      </w:pPr>
      <w:r>
        <w:t>Do not spend too much time on any given question.</w:t>
      </w:r>
    </w:p>
    <w:p w:rsidR="00E62AEC" w:rsidRDefault="00E62AEC" w:rsidP="00E62AEC">
      <w:pPr>
        <w:spacing w:after="0" w:line="240" w:lineRule="auto"/>
        <w:jc w:val="center"/>
      </w:pPr>
      <w:r>
        <w:t>Each blank to be filled in is worth one mark unless otherwise stated.</w:t>
      </w:r>
    </w:p>
    <w:p w:rsidR="00E62AEC" w:rsidRDefault="00E62AEC" w:rsidP="00E62AEC">
      <w:pPr>
        <w:spacing w:after="0" w:line="240" w:lineRule="auto"/>
        <w:jc w:val="center"/>
      </w:pPr>
      <w:r>
        <w:t>If I can’t read it, I won’t mark it.</w:t>
      </w:r>
    </w:p>
    <w:p w:rsidR="00E62AEC" w:rsidRDefault="00E62AEC" w:rsidP="00E62AEC">
      <w:pPr>
        <w:spacing w:after="0" w:line="240" w:lineRule="auto"/>
        <w:jc w:val="center"/>
      </w:pPr>
    </w:p>
    <w:p w:rsidR="00E62AEC" w:rsidRDefault="00E62AEC" w:rsidP="00E62AEC">
      <w:pPr>
        <w:spacing w:after="0" w:line="240" w:lineRule="auto"/>
        <w:jc w:val="center"/>
      </w:pPr>
      <w:r>
        <w:t xml:space="preserve">You will not be allowed to leave the exam area and return for </w:t>
      </w:r>
      <w:r w:rsidRPr="00E62AEC">
        <w:rPr>
          <w:b/>
          <w:u w:val="single"/>
        </w:rPr>
        <w:t>ANY</w:t>
      </w:r>
      <w:r>
        <w:t xml:space="preserve"> reason.</w:t>
      </w:r>
    </w:p>
    <w:p w:rsidR="00E62AEC" w:rsidRDefault="00E62AEC" w:rsidP="00E62AEC">
      <w:pPr>
        <w:spacing w:after="0" w:line="240" w:lineRule="auto"/>
        <w:jc w:val="center"/>
      </w:pPr>
    </w:p>
    <w:p w:rsidR="00E62AEC" w:rsidRDefault="00E62AEC" w:rsidP="00E62AEC">
      <w:pPr>
        <w:spacing w:after="0" w:line="240" w:lineRule="auto"/>
        <w:jc w:val="center"/>
      </w:pPr>
      <w:r>
        <w:t>You must turn in exams before you leave the room.</w:t>
      </w:r>
    </w:p>
    <w:p w:rsidR="00E62AEC" w:rsidRDefault="00E62AEC" w:rsidP="00E62AEC">
      <w:pPr>
        <w:spacing w:after="0" w:line="240" w:lineRule="auto"/>
        <w:jc w:val="center"/>
      </w:pPr>
    </w:p>
    <w:p w:rsidR="00E62AEC" w:rsidRDefault="00E62AEC" w:rsidP="00E62AEC">
      <w:pPr>
        <w:spacing w:after="0" w:line="240" w:lineRule="auto"/>
        <w:jc w:val="center"/>
      </w:pPr>
      <w:r>
        <w:t>Please turn off all digital devices and leave book bags etc. at the front of the class.</w:t>
      </w:r>
    </w:p>
    <w:p w:rsidR="00E62AEC" w:rsidRDefault="00E62AEC" w:rsidP="00E62AEC">
      <w:pPr>
        <w:spacing w:after="0" w:line="240" w:lineRule="auto"/>
        <w:jc w:val="center"/>
      </w:pPr>
      <w:r>
        <w:t>No hats will be permitted during the exam.</w:t>
      </w:r>
    </w:p>
    <w:p w:rsidR="00E62AEC" w:rsidRDefault="00E62AEC" w:rsidP="00E62AEC">
      <w:pPr>
        <w:spacing w:after="0" w:line="240" w:lineRule="auto"/>
        <w:jc w:val="center"/>
      </w:pPr>
    </w:p>
    <w:p w:rsidR="00E62AEC" w:rsidRDefault="00E62AEC" w:rsidP="00E62AEC">
      <w:pPr>
        <w:spacing w:after="0" w:line="240" w:lineRule="auto"/>
        <w:jc w:val="center"/>
      </w:pPr>
      <w:r>
        <w:t>Should you require further clarification of any question, write your name, student number and comments regarding the specific question on the exam booklet and submit it with your completed exam.</w:t>
      </w:r>
    </w:p>
    <w:p w:rsidR="00E62AEC" w:rsidRDefault="00E62AEC" w:rsidP="00E62AEC">
      <w:pPr>
        <w:spacing w:after="0" w:line="240" w:lineRule="auto"/>
        <w:jc w:val="center"/>
      </w:pPr>
    </w:p>
    <w:p w:rsidR="00E62AEC" w:rsidRPr="00E62AEC" w:rsidRDefault="00E62AEC" w:rsidP="00E62AEC">
      <w:pPr>
        <w:spacing w:after="0" w:line="240" w:lineRule="auto"/>
        <w:jc w:val="center"/>
        <w:rPr>
          <w:b/>
        </w:rPr>
      </w:pPr>
      <w:r w:rsidRPr="00E62AEC">
        <w:rPr>
          <w:b/>
          <w:u w:val="single"/>
        </w:rPr>
        <w:t>NO</w:t>
      </w:r>
      <w:r w:rsidRPr="00E62AEC">
        <w:rPr>
          <w:b/>
        </w:rPr>
        <w:t xml:space="preserve"> EXPLANATION OF TERMS OR THE MEANING OF QUESTIONS WILL BE PROVIDED DURING THE EXAM.</w:t>
      </w:r>
    </w:p>
    <w:p w:rsidR="00E62AEC" w:rsidRDefault="00E62AEC" w:rsidP="00E62AEC">
      <w:pPr>
        <w:spacing w:after="0" w:line="240" w:lineRule="auto"/>
        <w:jc w:val="center"/>
      </w:pPr>
    </w:p>
    <w:p w:rsidR="00E62AEC" w:rsidRDefault="00E62AEC" w:rsidP="00E62AEC">
      <w:pPr>
        <w:spacing w:after="0" w:line="240" w:lineRule="auto"/>
        <w:jc w:val="center"/>
      </w:pPr>
      <w:r>
        <w:t>This exam consists of 5 pages, please count and ensure you have all pages before you begin.</w:t>
      </w:r>
    </w:p>
    <w:p w:rsidR="00E62AEC" w:rsidRDefault="00E62AEC" w:rsidP="00E62AEC">
      <w:pPr>
        <w:spacing w:after="0" w:line="240" w:lineRule="auto"/>
        <w:jc w:val="center"/>
      </w:pPr>
    </w:p>
    <w:p w:rsidR="00E62AEC" w:rsidRDefault="00E62AEC" w:rsidP="00E62AEC">
      <w:pPr>
        <w:spacing w:after="0" w:line="240" w:lineRule="auto"/>
        <w:jc w:val="center"/>
      </w:pPr>
      <w:r>
        <w:t>Ensure your name is on EVERY page.</w:t>
      </w:r>
    </w:p>
    <w:p w:rsidR="00E62AEC" w:rsidRDefault="00E62AEC" w:rsidP="00E62AEC">
      <w:pPr>
        <w:spacing w:after="0" w:line="240" w:lineRule="auto"/>
      </w:pPr>
    </w:p>
    <w:p w:rsidR="00E62AEC" w:rsidRDefault="00E62AEC" w:rsidP="00E62AEC">
      <w:pPr>
        <w:spacing w:after="0" w:line="240" w:lineRule="auto"/>
      </w:pPr>
    </w:p>
    <w:p w:rsidR="00E62AEC" w:rsidRDefault="00E62AEC" w:rsidP="00E62AEC">
      <w:pPr>
        <w:spacing w:after="0" w:line="240" w:lineRule="auto"/>
      </w:pPr>
    </w:p>
    <w:p w:rsidR="00E62AEC" w:rsidRDefault="00E62AEC" w:rsidP="00E62AEC">
      <w:pPr>
        <w:spacing w:after="0" w:line="240" w:lineRule="auto"/>
      </w:pPr>
    </w:p>
    <w:p w:rsidR="00E62AEC" w:rsidRDefault="00E62AEC" w:rsidP="00E62AEC">
      <w:pPr>
        <w:spacing w:after="0" w:line="240" w:lineRule="auto"/>
      </w:pPr>
    </w:p>
    <w:p w:rsidR="00E62AEC" w:rsidRDefault="00E62AEC" w:rsidP="00E62AEC">
      <w:pPr>
        <w:spacing w:after="0" w:line="240" w:lineRule="auto"/>
      </w:pPr>
    </w:p>
    <w:p w:rsidR="00EC30BC" w:rsidRDefault="00EC30BC" w:rsidP="00FC58CB">
      <w:pPr>
        <w:spacing w:after="0" w:line="240" w:lineRule="auto"/>
        <w:jc w:val="center"/>
        <w:rPr>
          <w:b/>
        </w:rPr>
      </w:pPr>
    </w:p>
    <w:p w:rsidR="00E62AEC" w:rsidRPr="00FC58CB" w:rsidRDefault="004F0C15" w:rsidP="00FC58CB">
      <w:pPr>
        <w:spacing w:after="0" w:line="240" w:lineRule="auto"/>
        <w:jc w:val="center"/>
        <w:rPr>
          <w:b/>
        </w:rPr>
      </w:pPr>
      <w:r>
        <w:rPr>
          <w:b/>
        </w:rPr>
        <w:t>F</w:t>
      </w:r>
      <w:r w:rsidR="00E62AEC" w:rsidRPr="00FC58CB">
        <w:rPr>
          <w:b/>
        </w:rPr>
        <w:t>ill in the blanks</w:t>
      </w:r>
    </w:p>
    <w:p w:rsidR="00E62AEC" w:rsidRDefault="00E62AEC" w:rsidP="00E62AEC">
      <w:pPr>
        <w:spacing w:after="0" w:line="240" w:lineRule="auto"/>
      </w:pPr>
    </w:p>
    <w:p w:rsidR="00E62AEC" w:rsidRDefault="00707D26" w:rsidP="00E62AEC">
      <w:pPr>
        <w:pStyle w:val="ListParagraph"/>
        <w:numPr>
          <w:ilvl w:val="0"/>
          <w:numId w:val="6"/>
        </w:numPr>
        <w:spacing w:after="0" w:line="240" w:lineRule="auto"/>
      </w:pPr>
      <w:r>
        <w:t xml:space="preserve">The cell specialists that connect body parts are </w:t>
      </w:r>
      <w:r w:rsidRPr="00707D26">
        <w:rPr>
          <w:u w:val="single"/>
        </w:rPr>
        <w:t>fibroblasts</w:t>
      </w:r>
      <w:r>
        <w:t xml:space="preserve"> and </w:t>
      </w:r>
      <w:r w:rsidRPr="00707D26">
        <w:rPr>
          <w:u w:val="single"/>
        </w:rPr>
        <w:t>erythrocytes</w:t>
      </w:r>
      <w:r>
        <w:t>.</w:t>
      </w:r>
    </w:p>
    <w:p w:rsidR="00707D26" w:rsidRDefault="00707D26" w:rsidP="00707D26">
      <w:pPr>
        <w:pStyle w:val="ListParagraph"/>
        <w:spacing w:after="0" w:line="240" w:lineRule="auto"/>
      </w:pPr>
    </w:p>
    <w:p w:rsidR="00E62AEC" w:rsidRDefault="00707D26" w:rsidP="00E12898">
      <w:pPr>
        <w:pStyle w:val="ListParagraph"/>
        <w:numPr>
          <w:ilvl w:val="0"/>
          <w:numId w:val="6"/>
        </w:numPr>
        <w:spacing w:after="0" w:line="240" w:lineRule="auto"/>
      </w:pPr>
      <w:r>
        <w:t xml:space="preserve">The membrane </w:t>
      </w:r>
      <w:r w:rsidR="004D596E">
        <w:t>junctions</w:t>
      </w:r>
      <w:r>
        <w:t xml:space="preserve"> that prevent cells subjected to mechanical stress from being pulled apart are called:  </w:t>
      </w:r>
      <w:r w:rsidRPr="00707D26">
        <w:rPr>
          <w:u w:val="single"/>
        </w:rPr>
        <w:t>desmosomes</w:t>
      </w:r>
      <w:r>
        <w:t>.</w:t>
      </w:r>
    </w:p>
    <w:p w:rsidR="00E62AEC" w:rsidRDefault="00E62AEC" w:rsidP="00E62AEC">
      <w:pPr>
        <w:spacing w:after="0" w:line="240" w:lineRule="auto"/>
      </w:pPr>
    </w:p>
    <w:p w:rsidR="00E62AEC" w:rsidRDefault="00707D26" w:rsidP="00E12898">
      <w:pPr>
        <w:pStyle w:val="ListParagraph"/>
        <w:numPr>
          <w:ilvl w:val="0"/>
          <w:numId w:val="6"/>
        </w:numPr>
        <w:spacing w:after="0" w:line="240" w:lineRule="auto"/>
      </w:pPr>
      <w:r>
        <w:t xml:space="preserve">The organ system that contains the heart and blood vessels is the </w:t>
      </w:r>
      <w:r w:rsidRPr="00707D26">
        <w:rPr>
          <w:u w:val="single"/>
        </w:rPr>
        <w:t>cardiovascular</w:t>
      </w:r>
      <w:r>
        <w:t xml:space="preserve"> system</w:t>
      </w:r>
      <w:r w:rsidR="00E62AEC">
        <w:t>.</w:t>
      </w:r>
    </w:p>
    <w:p w:rsidR="00E62AEC" w:rsidRDefault="00E62AEC" w:rsidP="00E62AEC">
      <w:pPr>
        <w:spacing w:after="0" w:line="240" w:lineRule="auto"/>
      </w:pPr>
    </w:p>
    <w:p w:rsidR="00494165" w:rsidRDefault="00707D26" w:rsidP="00E12898">
      <w:pPr>
        <w:pStyle w:val="ListParagraph"/>
        <w:numPr>
          <w:ilvl w:val="0"/>
          <w:numId w:val="6"/>
        </w:numPr>
        <w:spacing w:after="0" w:line="240" w:lineRule="auto"/>
      </w:pPr>
      <w:r>
        <w:t xml:space="preserve">The factors needed to maintain life are called </w:t>
      </w:r>
      <w:r w:rsidRPr="00707D26">
        <w:rPr>
          <w:u w:val="single"/>
        </w:rPr>
        <w:t>survival needs</w:t>
      </w:r>
      <w:r w:rsidR="00494165">
        <w:t>.</w:t>
      </w:r>
    </w:p>
    <w:p w:rsidR="00494165" w:rsidRDefault="00494165" w:rsidP="00E62AEC">
      <w:pPr>
        <w:spacing w:after="0" w:line="240" w:lineRule="auto"/>
      </w:pPr>
    </w:p>
    <w:p w:rsidR="00494165" w:rsidRDefault="00707D26" w:rsidP="00E12898">
      <w:pPr>
        <w:pStyle w:val="ListParagraph"/>
        <w:numPr>
          <w:ilvl w:val="0"/>
          <w:numId w:val="6"/>
        </w:numPr>
        <w:spacing w:after="0" w:line="240" w:lineRule="auto"/>
      </w:pPr>
      <w:r>
        <w:t xml:space="preserve">The </w:t>
      </w:r>
      <w:proofErr w:type="spellStart"/>
      <w:r>
        <w:t>sural</w:t>
      </w:r>
      <w:proofErr w:type="spellEnd"/>
      <w:r>
        <w:t xml:space="preserve"> region is on what area of the </w:t>
      </w:r>
      <w:r w:rsidRPr="00707D26">
        <w:rPr>
          <w:u w:val="single"/>
        </w:rPr>
        <w:t>posterior surface of the leg or calf</w:t>
      </w:r>
      <w:r w:rsidR="00494165">
        <w:t>.</w:t>
      </w:r>
    </w:p>
    <w:p w:rsidR="00494165" w:rsidRDefault="00494165" w:rsidP="00E62AEC">
      <w:pPr>
        <w:spacing w:after="0" w:line="240" w:lineRule="auto"/>
      </w:pPr>
    </w:p>
    <w:p w:rsidR="00494165" w:rsidRDefault="00EA072D" w:rsidP="00E12898">
      <w:pPr>
        <w:pStyle w:val="ListParagraph"/>
        <w:numPr>
          <w:ilvl w:val="0"/>
          <w:numId w:val="6"/>
        </w:numPr>
        <w:spacing w:after="0" w:line="240" w:lineRule="auto"/>
      </w:pPr>
      <w:r>
        <w:t xml:space="preserve">The heart is located </w:t>
      </w:r>
      <w:r w:rsidRPr="00EA072D">
        <w:rPr>
          <w:u w:val="single"/>
        </w:rPr>
        <w:t>superior</w:t>
      </w:r>
      <w:r>
        <w:t xml:space="preserve"> to the diaphragm</w:t>
      </w:r>
      <w:r w:rsidR="00494165">
        <w:t>.</w:t>
      </w:r>
    </w:p>
    <w:p w:rsidR="00494165" w:rsidRDefault="00494165" w:rsidP="00E62AEC">
      <w:pPr>
        <w:spacing w:after="0" w:line="240" w:lineRule="auto"/>
      </w:pPr>
    </w:p>
    <w:p w:rsidR="00494165" w:rsidRDefault="00EA072D" w:rsidP="00E12898">
      <w:pPr>
        <w:pStyle w:val="ListParagraph"/>
        <w:numPr>
          <w:ilvl w:val="0"/>
          <w:numId w:val="6"/>
        </w:numPr>
        <w:spacing w:after="0" w:line="240" w:lineRule="auto"/>
      </w:pPr>
      <w:r>
        <w:t xml:space="preserve">Electrons have a </w:t>
      </w:r>
      <w:r w:rsidRPr="00EA072D">
        <w:rPr>
          <w:u w:val="single"/>
        </w:rPr>
        <w:t>negative</w:t>
      </w:r>
      <w:r>
        <w:t xml:space="preserve"> charge.</w:t>
      </w:r>
    </w:p>
    <w:p w:rsidR="00494165" w:rsidRDefault="00494165" w:rsidP="00E62AEC">
      <w:pPr>
        <w:spacing w:after="0" w:line="240" w:lineRule="auto"/>
      </w:pPr>
    </w:p>
    <w:p w:rsidR="00494165" w:rsidRDefault="00494165" w:rsidP="00E12898">
      <w:pPr>
        <w:pStyle w:val="ListParagraph"/>
        <w:numPr>
          <w:ilvl w:val="0"/>
          <w:numId w:val="6"/>
        </w:numPr>
        <w:spacing w:after="0" w:line="240" w:lineRule="auto"/>
      </w:pPr>
      <w:r>
        <w:t xml:space="preserve">The spinal cavity is found in the </w:t>
      </w:r>
      <w:r w:rsidR="00EA072D" w:rsidRPr="00EA072D">
        <w:rPr>
          <w:u w:val="single"/>
        </w:rPr>
        <w:t>dorsal</w:t>
      </w:r>
      <w:r>
        <w:t xml:space="preserve"> cavity.</w:t>
      </w:r>
    </w:p>
    <w:p w:rsidR="00494165" w:rsidRDefault="00494165" w:rsidP="00E62AEC">
      <w:pPr>
        <w:spacing w:after="0" w:line="240" w:lineRule="auto"/>
      </w:pPr>
    </w:p>
    <w:p w:rsidR="00494165" w:rsidRDefault="00494165" w:rsidP="00E12898">
      <w:pPr>
        <w:pStyle w:val="ListParagraph"/>
        <w:numPr>
          <w:ilvl w:val="0"/>
          <w:numId w:val="6"/>
        </w:numPr>
        <w:spacing w:after="0" w:line="240" w:lineRule="auto"/>
      </w:pPr>
      <w:r>
        <w:t xml:space="preserve">The body posture used to locate anatomical parts and describe injuries in relation to each other is known as the </w:t>
      </w:r>
      <w:r w:rsidR="00EA072D" w:rsidRPr="00EA072D">
        <w:rPr>
          <w:u w:val="single"/>
        </w:rPr>
        <w:t>anatomical position</w:t>
      </w:r>
      <w:r>
        <w:t>.</w:t>
      </w:r>
    </w:p>
    <w:p w:rsidR="00494165" w:rsidRDefault="00494165" w:rsidP="00E62AEC">
      <w:pPr>
        <w:spacing w:after="0" w:line="240" w:lineRule="auto"/>
      </w:pPr>
    </w:p>
    <w:p w:rsidR="00494165" w:rsidRDefault="00EA072D" w:rsidP="00EA072D">
      <w:pPr>
        <w:pStyle w:val="ListParagraph"/>
        <w:numPr>
          <w:ilvl w:val="0"/>
          <w:numId w:val="6"/>
        </w:numPr>
        <w:spacing w:after="0" w:line="240" w:lineRule="auto"/>
      </w:pPr>
      <w:r>
        <w:t xml:space="preserve">The </w:t>
      </w:r>
      <w:proofErr w:type="spellStart"/>
      <w:r>
        <w:t>hypogastric</w:t>
      </w:r>
      <w:proofErr w:type="spellEnd"/>
      <w:r>
        <w:t xml:space="preserve"> region is located superior to the </w:t>
      </w:r>
      <w:r w:rsidRPr="00EA072D">
        <w:rPr>
          <w:u w:val="single"/>
        </w:rPr>
        <w:t>pubic</w:t>
      </w:r>
      <w:r>
        <w:t xml:space="preserve"> region</w:t>
      </w:r>
      <w:r w:rsidR="00494165">
        <w:t>.</w:t>
      </w:r>
    </w:p>
    <w:p w:rsidR="00FC58CB" w:rsidRDefault="00FC58CB" w:rsidP="00E62AEC">
      <w:pPr>
        <w:spacing w:after="0" w:line="240" w:lineRule="auto"/>
      </w:pPr>
    </w:p>
    <w:p w:rsidR="00FC58CB" w:rsidRPr="00FC58CB" w:rsidRDefault="00FC58CB" w:rsidP="00E62AEC">
      <w:pPr>
        <w:spacing w:after="0" w:line="240" w:lineRule="auto"/>
        <w:rPr>
          <w:b/>
        </w:rPr>
      </w:pPr>
      <w:r w:rsidRPr="00FC58CB">
        <w:rPr>
          <w:b/>
        </w:rPr>
        <w:t>/1</w:t>
      </w:r>
      <w:r w:rsidR="00EA072D">
        <w:rPr>
          <w:b/>
        </w:rPr>
        <w:t>0</w:t>
      </w:r>
    </w:p>
    <w:p w:rsidR="00FC58CB" w:rsidRDefault="00FC58CB" w:rsidP="00E62AEC">
      <w:pPr>
        <w:spacing w:after="0" w:line="240" w:lineRule="auto"/>
      </w:pPr>
    </w:p>
    <w:p w:rsidR="00E62AEC" w:rsidRPr="00FC58CB" w:rsidRDefault="00E12898" w:rsidP="00FC58CB">
      <w:pPr>
        <w:spacing w:after="0" w:line="240" w:lineRule="auto"/>
        <w:jc w:val="center"/>
        <w:rPr>
          <w:b/>
        </w:rPr>
      </w:pPr>
      <w:r w:rsidRPr="00FC58CB">
        <w:rPr>
          <w:b/>
        </w:rPr>
        <w:t>True or False</w:t>
      </w:r>
    </w:p>
    <w:p w:rsidR="00E12898" w:rsidRDefault="00E12898" w:rsidP="00E62AEC">
      <w:pPr>
        <w:spacing w:after="0" w:line="240" w:lineRule="auto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388"/>
        <w:gridCol w:w="1188"/>
      </w:tblGrid>
      <w:tr w:rsidR="00E12898" w:rsidTr="009D1B27">
        <w:tc>
          <w:tcPr>
            <w:tcW w:w="8388" w:type="dxa"/>
          </w:tcPr>
          <w:p w:rsidR="00E12898" w:rsidRDefault="00707D26" w:rsidP="008152EE">
            <w:pPr>
              <w:pStyle w:val="ListParagraph"/>
              <w:numPr>
                <w:ilvl w:val="0"/>
                <w:numId w:val="7"/>
              </w:numPr>
            </w:pPr>
            <w:r>
              <w:t>Anatomy is the study of the structure and shape of the body and its parts and their relationship to one another</w:t>
            </w:r>
            <w:r w:rsidR="00E12898" w:rsidRPr="00E12898">
              <w:t>.</w:t>
            </w:r>
          </w:p>
          <w:p w:rsidR="008152EE" w:rsidRDefault="008152EE" w:rsidP="008152EE"/>
        </w:tc>
        <w:tc>
          <w:tcPr>
            <w:tcW w:w="1188" w:type="dxa"/>
          </w:tcPr>
          <w:p w:rsidR="00E12898" w:rsidRPr="00E12898" w:rsidRDefault="00E12898" w:rsidP="00E12898">
            <w:pPr>
              <w:jc w:val="center"/>
              <w:rPr>
                <w:b/>
              </w:rPr>
            </w:pPr>
            <w:r w:rsidRPr="00707D26">
              <w:rPr>
                <w:b/>
                <w:highlight w:val="yellow"/>
              </w:rPr>
              <w:t>T</w:t>
            </w:r>
            <w:r w:rsidRPr="00E12898">
              <w:rPr>
                <w:b/>
              </w:rPr>
              <w:t xml:space="preserve">          F</w:t>
            </w:r>
          </w:p>
        </w:tc>
      </w:tr>
      <w:tr w:rsidR="00E12898" w:rsidTr="009D1B27">
        <w:tc>
          <w:tcPr>
            <w:tcW w:w="8388" w:type="dxa"/>
          </w:tcPr>
          <w:p w:rsidR="00E12898" w:rsidRDefault="00707D26" w:rsidP="008152EE">
            <w:pPr>
              <w:pStyle w:val="ListParagraph"/>
              <w:numPr>
                <w:ilvl w:val="0"/>
                <w:numId w:val="7"/>
              </w:numPr>
            </w:pPr>
            <w:r>
              <w:t>The integumentary system contains glands that secrete hormones such as growth hormone</w:t>
            </w:r>
            <w:r w:rsidR="00E12898">
              <w:t>.</w:t>
            </w:r>
          </w:p>
          <w:p w:rsidR="008152EE" w:rsidRDefault="008152EE" w:rsidP="008152EE"/>
        </w:tc>
        <w:tc>
          <w:tcPr>
            <w:tcW w:w="1188" w:type="dxa"/>
          </w:tcPr>
          <w:p w:rsidR="00E12898" w:rsidRDefault="00E12898" w:rsidP="00E12898">
            <w:pPr>
              <w:jc w:val="center"/>
            </w:pPr>
            <w:r w:rsidRPr="00E12898">
              <w:rPr>
                <w:b/>
              </w:rPr>
              <w:t xml:space="preserve">T          </w:t>
            </w:r>
            <w:r w:rsidRPr="00707D26">
              <w:rPr>
                <w:b/>
                <w:highlight w:val="yellow"/>
              </w:rPr>
              <w:t>F</w:t>
            </w:r>
          </w:p>
        </w:tc>
      </w:tr>
      <w:tr w:rsidR="00E12898" w:rsidTr="009D1B27">
        <w:tc>
          <w:tcPr>
            <w:tcW w:w="8388" w:type="dxa"/>
          </w:tcPr>
          <w:p w:rsidR="00E12898" w:rsidRDefault="00707D26" w:rsidP="008152EE">
            <w:pPr>
              <w:pStyle w:val="ListParagraph"/>
              <w:numPr>
                <w:ilvl w:val="0"/>
                <w:numId w:val="7"/>
              </w:numPr>
            </w:pPr>
            <w:r>
              <w:t xml:space="preserve">The sagittal plane dissects </w:t>
            </w:r>
            <w:r w:rsidR="00EA072D">
              <w:t>anterior from posterior aspect of the body</w:t>
            </w:r>
            <w:r w:rsidR="008152EE">
              <w:t>.</w:t>
            </w:r>
          </w:p>
          <w:p w:rsidR="008152EE" w:rsidRDefault="008152EE" w:rsidP="008152EE"/>
        </w:tc>
        <w:tc>
          <w:tcPr>
            <w:tcW w:w="1188" w:type="dxa"/>
          </w:tcPr>
          <w:p w:rsidR="00E12898" w:rsidRDefault="00E12898" w:rsidP="00E12898">
            <w:pPr>
              <w:jc w:val="center"/>
            </w:pPr>
            <w:r w:rsidRPr="00E12898">
              <w:rPr>
                <w:b/>
              </w:rPr>
              <w:t xml:space="preserve">T          </w:t>
            </w:r>
            <w:r w:rsidRPr="00EA072D">
              <w:rPr>
                <w:b/>
                <w:highlight w:val="yellow"/>
              </w:rPr>
              <w:t>F</w:t>
            </w:r>
          </w:p>
        </w:tc>
      </w:tr>
      <w:tr w:rsidR="00E12898" w:rsidTr="009D1B27">
        <w:tc>
          <w:tcPr>
            <w:tcW w:w="8388" w:type="dxa"/>
          </w:tcPr>
          <w:p w:rsidR="008152EE" w:rsidRDefault="008152EE" w:rsidP="008152EE"/>
        </w:tc>
        <w:tc>
          <w:tcPr>
            <w:tcW w:w="1188" w:type="dxa"/>
          </w:tcPr>
          <w:p w:rsidR="00E12898" w:rsidRDefault="00E12898" w:rsidP="00E12898">
            <w:pPr>
              <w:jc w:val="center"/>
            </w:pPr>
          </w:p>
        </w:tc>
      </w:tr>
    </w:tbl>
    <w:p w:rsidR="007954CD" w:rsidRDefault="007954CD">
      <w:r>
        <w:br w:type="page"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388"/>
        <w:gridCol w:w="1188"/>
      </w:tblGrid>
      <w:tr w:rsidR="00E12898" w:rsidTr="009D1B27">
        <w:tc>
          <w:tcPr>
            <w:tcW w:w="8388" w:type="dxa"/>
          </w:tcPr>
          <w:p w:rsidR="00E12898" w:rsidRDefault="00EA072D" w:rsidP="008152EE">
            <w:pPr>
              <w:pStyle w:val="ListParagraph"/>
              <w:numPr>
                <w:ilvl w:val="0"/>
                <w:numId w:val="7"/>
              </w:numPr>
            </w:pPr>
            <w:r>
              <w:lastRenderedPageBreak/>
              <w:t xml:space="preserve">Covalent bonds share electrons </w:t>
            </w:r>
          </w:p>
          <w:p w:rsidR="008152EE" w:rsidRDefault="008152EE" w:rsidP="008152EE"/>
        </w:tc>
        <w:tc>
          <w:tcPr>
            <w:tcW w:w="1188" w:type="dxa"/>
          </w:tcPr>
          <w:p w:rsidR="00E12898" w:rsidRDefault="00E12898" w:rsidP="00E12898">
            <w:pPr>
              <w:jc w:val="center"/>
            </w:pPr>
            <w:r w:rsidRPr="00EA072D">
              <w:rPr>
                <w:b/>
                <w:highlight w:val="yellow"/>
              </w:rPr>
              <w:t>T</w:t>
            </w:r>
            <w:r w:rsidRPr="00E12898">
              <w:rPr>
                <w:b/>
              </w:rPr>
              <w:t xml:space="preserve">          F</w:t>
            </w:r>
          </w:p>
        </w:tc>
      </w:tr>
      <w:tr w:rsidR="00E12898" w:rsidTr="009D1B27">
        <w:tc>
          <w:tcPr>
            <w:tcW w:w="8388" w:type="dxa"/>
          </w:tcPr>
          <w:p w:rsidR="00E12898" w:rsidRDefault="004D596E" w:rsidP="008152EE">
            <w:pPr>
              <w:pStyle w:val="ListParagraph"/>
              <w:numPr>
                <w:ilvl w:val="0"/>
                <w:numId w:val="7"/>
              </w:numPr>
            </w:pPr>
            <w:r>
              <w:t>Cilia</w:t>
            </w:r>
            <w:r w:rsidR="00EA072D">
              <w:t xml:space="preserve"> </w:t>
            </w:r>
            <w:r w:rsidR="001D640F">
              <w:t xml:space="preserve">are cellular extensions that move cells from point </w:t>
            </w:r>
            <w:r w:rsidR="004333A8">
              <w:t xml:space="preserve">A </w:t>
            </w:r>
            <w:r w:rsidR="001D640F">
              <w:t xml:space="preserve">to point </w:t>
            </w:r>
            <w:r w:rsidR="004333A8">
              <w:t>B</w:t>
            </w:r>
            <w:r w:rsidR="008152EE">
              <w:t>.</w:t>
            </w:r>
          </w:p>
          <w:p w:rsidR="008152EE" w:rsidRDefault="008152EE" w:rsidP="008152EE"/>
        </w:tc>
        <w:tc>
          <w:tcPr>
            <w:tcW w:w="1188" w:type="dxa"/>
          </w:tcPr>
          <w:p w:rsidR="00E12898" w:rsidRDefault="00E12898" w:rsidP="00E12898">
            <w:pPr>
              <w:jc w:val="center"/>
            </w:pPr>
            <w:r w:rsidRPr="00E12898">
              <w:rPr>
                <w:b/>
              </w:rPr>
              <w:t xml:space="preserve">T          </w:t>
            </w:r>
            <w:r w:rsidRPr="001D640F">
              <w:rPr>
                <w:b/>
                <w:highlight w:val="yellow"/>
              </w:rPr>
              <w:t>F</w:t>
            </w:r>
          </w:p>
        </w:tc>
      </w:tr>
      <w:tr w:rsidR="00E12898" w:rsidTr="009D1B27">
        <w:tc>
          <w:tcPr>
            <w:tcW w:w="8388" w:type="dxa"/>
          </w:tcPr>
          <w:p w:rsidR="00E12898" w:rsidRDefault="001D640F" w:rsidP="008152EE">
            <w:pPr>
              <w:pStyle w:val="ListParagraph"/>
              <w:numPr>
                <w:ilvl w:val="0"/>
                <w:numId w:val="7"/>
              </w:numPr>
            </w:pPr>
            <w:r>
              <w:t xml:space="preserve">The 3 types of muscle tissue are skeletal muscle, cardiac muscle and smooth muscle. </w:t>
            </w:r>
          </w:p>
          <w:p w:rsidR="008152EE" w:rsidRDefault="008152EE" w:rsidP="008152EE"/>
        </w:tc>
        <w:tc>
          <w:tcPr>
            <w:tcW w:w="1188" w:type="dxa"/>
          </w:tcPr>
          <w:p w:rsidR="00E12898" w:rsidRDefault="00E12898" w:rsidP="00E12898">
            <w:pPr>
              <w:jc w:val="center"/>
            </w:pPr>
            <w:r w:rsidRPr="001D640F">
              <w:rPr>
                <w:b/>
                <w:highlight w:val="yellow"/>
              </w:rPr>
              <w:t>T</w:t>
            </w:r>
            <w:r w:rsidRPr="00E12898">
              <w:rPr>
                <w:b/>
              </w:rPr>
              <w:t xml:space="preserve">          F</w:t>
            </w:r>
          </w:p>
        </w:tc>
      </w:tr>
    </w:tbl>
    <w:p w:rsidR="00FC58CB" w:rsidRPr="00FC58CB" w:rsidRDefault="001D640F" w:rsidP="00E62AEC">
      <w:pPr>
        <w:spacing w:after="0" w:line="240" w:lineRule="auto"/>
        <w:rPr>
          <w:b/>
        </w:rPr>
      </w:pPr>
      <w:r>
        <w:rPr>
          <w:b/>
        </w:rPr>
        <w:t>/</w:t>
      </w:r>
      <w:r w:rsidR="007954CD">
        <w:rPr>
          <w:b/>
        </w:rPr>
        <w:t>6</w:t>
      </w:r>
    </w:p>
    <w:p w:rsidR="007954CD" w:rsidRDefault="007954CD" w:rsidP="00FC58CB">
      <w:pPr>
        <w:spacing w:after="0" w:line="240" w:lineRule="auto"/>
        <w:jc w:val="center"/>
        <w:rPr>
          <w:b/>
        </w:rPr>
      </w:pPr>
    </w:p>
    <w:p w:rsidR="007954CD" w:rsidRDefault="007954CD" w:rsidP="00FC58CB">
      <w:pPr>
        <w:spacing w:after="0" w:line="240" w:lineRule="auto"/>
        <w:jc w:val="center"/>
        <w:rPr>
          <w:b/>
        </w:rPr>
      </w:pPr>
    </w:p>
    <w:p w:rsidR="009D1B27" w:rsidRPr="00FC58CB" w:rsidRDefault="009D1B27" w:rsidP="00FC58CB">
      <w:pPr>
        <w:spacing w:after="0" w:line="240" w:lineRule="auto"/>
        <w:jc w:val="center"/>
        <w:rPr>
          <w:b/>
        </w:rPr>
      </w:pPr>
      <w:r w:rsidRPr="00FC58CB">
        <w:rPr>
          <w:b/>
        </w:rPr>
        <w:t>Fill in the blanks</w:t>
      </w:r>
    </w:p>
    <w:p w:rsidR="009D1B27" w:rsidRDefault="009D1B27" w:rsidP="00E62AEC">
      <w:pPr>
        <w:spacing w:after="0" w:line="240" w:lineRule="auto"/>
      </w:pPr>
    </w:p>
    <w:p w:rsidR="009D1B27" w:rsidRDefault="001D640F" w:rsidP="0059325C">
      <w:pPr>
        <w:pStyle w:val="ListParagraph"/>
        <w:numPr>
          <w:ilvl w:val="0"/>
          <w:numId w:val="12"/>
        </w:numPr>
        <w:spacing w:after="0" w:line="240" w:lineRule="auto"/>
      </w:pPr>
      <w:r>
        <w:t>List the stages of Mitosis are: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4788"/>
      </w:tblGrid>
      <w:tr w:rsidR="001D640F" w:rsidTr="005579A2">
        <w:trPr>
          <w:trHeight w:val="540"/>
        </w:trPr>
        <w:tc>
          <w:tcPr>
            <w:tcW w:w="4788" w:type="dxa"/>
          </w:tcPr>
          <w:p w:rsidR="001D640F" w:rsidRDefault="001D640F" w:rsidP="0059325C">
            <w:pPr>
              <w:pStyle w:val="ListParagraph"/>
              <w:numPr>
                <w:ilvl w:val="0"/>
                <w:numId w:val="13"/>
              </w:numPr>
            </w:pPr>
            <w:r>
              <w:t xml:space="preserve"> Prophase</w:t>
            </w:r>
          </w:p>
          <w:p w:rsidR="001D640F" w:rsidRDefault="001D640F" w:rsidP="00E62AEC"/>
        </w:tc>
        <w:tc>
          <w:tcPr>
            <w:tcW w:w="4788" w:type="dxa"/>
          </w:tcPr>
          <w:p w:rsidR="001D640F" w:rsidRDefault="001D640F" w:rsidP="0059325C">
            <w:pPr>
              <w:pStyle w:val="ListParagraph"/>
              <w:numPr>
                <w:ilvl w:val="0"/>
                <w:numId w:val="13"/>
              </w:numPr>
            </w:pPr>
            <w:r>
              <w:t>Metaphase</w:t>
            </w:r>
          </w:p>
        </w:tc>
      </w:tr>
      <w:tr w:rsidR="001D640F" w:rsidTr="005579A2">
        <w:trPr>
          <w:trHeight w:val="540"/>
        </w:trPr>
        <w:tc>
          <w:tcPr>
            <w:tcW w:w="4788" w:type="dxa"/>
          </w:tcPr>
          <w:p w:rsidR="001D640F" w:rsidRDefault="001D640F" w:rsidP="0059325C">
            <w:pPr>
              <w:pStyle w:val="ListParagraph"/>
              <w:numPr>
                <w:ilvl w:val="0"/>
                <w:numId w:val="13"/>
              </w:numPr>
            </w:pPr>
            <w:r>
              <w:t xml:space="preserve"> Anaphase</w:t>
            </w:r>
          </w:p>
        </w:tc>
        <w:tc>
          <w:tcPr>
            <w:tcW w:w="4788" w:type="dxa"/>
          </w:tcPr>
          <w:p w:rsidR="001D640F" w:rsidRDefault="001D640F" w:rsidP="0059325C">
            <w:pPr>
              <w:pStyle w:val="ListParagraph"/>
              <w:numPr>
                <w:ilvl w:val="0"/>
                <w:numId w:val="13"/>
              </w:numPr>
            </w:pPr>
            <w:proofErr w:type="spellStart"/>
            <w:r>
              <w:t>Telophase</w:t>
            </w:r>
            <w:proofErr w:type="spellEnd"/>
          </w:p>
        </w:tc>
      </w:tr>
    </w:tbl>
    <w:p w:rsidR="009D1B27" w:rsidRDefault="009D1B27" w:rsidP="00E62AEC">
      <w:pPr>
        <w:spacing w:after="0" w:line="240" w:lineRule="auto"/>
      </w:pPr>
    </w:p>
    <w:p w:rsidR="009D1B27" w:rsidRDefault="00EC6F87" w:rsidP="0059325C">
      <w:pPr>
        <w:pStyle w:val="ListParagraph"/>
        <w:numPr>
          <w:ilvl w:val="0"/>
          <w:numId w:val="12"/>
        </w:numPr>
        <w:spacing w:after="0" w:line="240" w:lineRule="auto"/>
      </w:pPr>
      <w:r>
        <w:t>The tendency of the body’s systems to maintain a relatively constant or balanced internal environment is called: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576"/>
      </w:tblGrid>
      <w:tr w:rsidR="009D1B27" w:rsidTr="00207D1C">
        <w:tc>
          <w:tcPr>
            <w:tcW w:w="9576" w:type="dxa"/>
          </w:tcPr>
          <w:p w:rsidR="009D1B27" w:rsidRDefault="009D1B27" w:rsidP="00E62AEC"/>
          <w:p w:rsidR="009D1B27" w:rsidRDefault="00EC6F87" w:rsidP="00E62AEC">
            <w:r>
              <w:t>homeostasis</w:t>
            </w:r>
          </w:p>
        </w:tc>
      </w:tr>
    </w:tbl>
    <w:p w:rsidR="009D1B27" w:rsidRDefault="009D1B27" w:rsidP="00E62AEC">
      <w:pPr>
        <w:spacing w:after="0" w:line="240" w:lineRule="auto"/>
      </w:pPr>
    </w:p>
    <w:p w:rsidR="009D1B27" w:rsidRDefault="00EC6F87" w:rsidP="0059325C">
      <w:pPr>
        <w:pStyle w:val="ListParagraph"/>
        <w:numPr>
          <w:ilvl w:val="0"/>
          <w:numId w:val="12"/>
        </w:numPr>
        <w:spacing w:after="0" w:line="240" w:lineRule="auto"/>
      </w:pPr>
      <w:r>
        <w:t>The study of the shape and structure of body parts is called: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6"/>
      </w:tblGrid>
      <w:tr w:rsidR="009D1B27" w:rsidTr="00207D1C">
        <w:tc>
          <w:tcPr>
            <w:tcW w:w="9576" w:type="dxa"/>
          </w:tcPr>
          <w:p w:rsidR="009D1B27" w:rsidRDefault="009D1B27" w:rsidP="00E62AEC"/>
          <w:p w:rsidR="009D1B27" w:rsidRDefault="00EC6F87" w:rsidP="00E62AEC">
            <w:r>
              <w:t>anatomy</w:t>
            </w:r>
          </w:p>
        </w:tc>
      </w:tr>
    </w:tbl>
    <w:p w:rsidR="009D1B27" w:rsidRDefault="009D1B27" w:rsidP="00E62AEC">
      <w:pPr>
        <w:spacing w:after="0" w:line="240" w:lineRule="auto"/>
      </w:pPr>
    </w:p>
    <w:p w:rsidR="009D1B27" w:rsidRDefault="00EC6F87" w:rsidP="0059325C">
      <w:pPr>
        <w:pStyle w:val="ListParagraph"/>
        <w:numPr>
          <w:ilvl w:val="0"/>
          <w:numId w:val="12"/>
        </w:numPr>
        <w:spacing w:after="0" w:line="240" w:lineRule="auto"/>
      </w:pPr>
      <w:r>
        <w:t>The organ system that provides support and levers on which the muscular system can act</w:t>
      </w:r>
      <w:r w:rsidR="009D1B27">
        <w:t>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6"/>
      </w:tblGrid>
      <w:tr w:rsidR="009D1B27" w:rsidTr="00207D1C">
        <w:tc>
          <w:tcPr>
            <w:tcW w:w="9576" w:type="dxa"/>
          </w:tcPr>
          <w:p w:rsidR="009D1B27" w:rsidRDefault="009D1B27" w:rsidP="00E62AEC"/>
          <w:p w:rsidR="009D1B27" w:rsidRDefault="00EC6F87" w:rsidP="00E62AEC">
            <w:r>
              <w:t>Skeletal system</w:t>
            </w:r>
          </w:p>
        </w:tc>
      </w:tr>
    </w:tbl>
    <w:p w:rsidR="009D1B27" w:rsidRDefault="009D1B27" w:rsidP="00E62AEC">
      <w:pPr>
        <w:spacing w:after="0" w:line="240" w:lineRule="auto"/>
      </w:pPr>
    </w:p>
    <w:p w:rsidR="00FC58CB" w:rsidRDefault="00EC6F87" w:rsidP="0059325C">
      <w:pPr>
        <w:pStyle w:val="ListParagraph"/>
        <w:numPr>
          <w:ilvl w:val="0"/>
          <w:numId w:val="12"/>
        </w:numPr>
        <w:spacing w:after="0" w:line="240" w:lineRule="auto"/>
      </w:pPr>
      <w:r>
        <w:t>List the 5 (five) survival needs of the human body: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EC6F87" w:rsidTr="00EC6F87">
        <w:tc>
          <w:tcPr>
            <w:tcW w:w="4788" w:type="dxa"/>
          </w:tcPr>
          <w:p w:rsidR="00EC6F87" w:rsidRDefault="00EC6F87" w:rsidP="00E62AEC">
            <w:r>
              <w:t>Nutrients</w:t>
            </w:r>
          </w:p>
          <w:p w:rsidR="00EC6F87" w:rsidRDefault="00EC6F87" w:rsidP="00E62AEC"/>
        </w:tc>
        <w:tc>
          <w:tcPr>
            <w:tcW w:w="4788" w:type="dxa"/>
          </w:tcPr>
          <w:p w:rsidR="00EC6F87" w:rsidRDefault="00EC6F87" w:rsidP="00E62AEC">
            <w:r>
              <w:t>Oxygen</w:t>
            </w:r>
          </w:p>
        </w:tc>
      </w:tr>
      <w:tr w:rsidR="00EC6F87" w:rsidTr="00EC6F87">
        <w:tc>
          <w:tcPr>
            <w:tcW w:w="4788" w:type="dxa"/>
          </w:tcPr>
          <w:p w:rsidR="00EC6F87" w:rsidRDefault="00EC6F87" w:rsidP="00E62AEC">
            <w:r>
              <w:t>Normal Body Temperature</w:t>
            </w:r>
          </w:p>
          <w:p w:rsidR="00EC6F87" w:rsidRDefault="00EC6F87" w:rsidP="00E62AEC"/>
        </w:tc>
        <w:tc>
          <w:tcPr>
            <w:tcW w:w="4788" w:type="dxa"/>
          </w:tcPr>
          <w:p w:rsidR="00EC6F87" w:rsidRDefault="00EC6F87" w:rsidP="00E62AEC">
            <w:r>
              <w:t>Atmospheric Pressure</w:t>
            </w:r>
          </w:p>
        </w:tc>
      </w:tr>
      <w:tr w:rsidR="00EC6F87" w:rsidTr="00F63D2A">
        <w:tc>
          <w:tcPr>
            <w:tcW w:w="9576" w:type="dxa"/>
            <w:gridSpan w:val="2"/>
          </w:tcPr>
          <w:p w:rsidR="00EC6F87" w:rsidRDefault="00EC6F87" w:rsidP="00E62AEC">
            <w:r>
              <w:t>Water</w:t>
            </w:r>
          </w:p>
          <w:p w:rsidR="00EC6F87" w:rsidRDefault="00EC6F87" w:rsidP="00E62AEC"/>
        </w:tc>
      </w:tr>
    </w:tbl>
    <w:p w:rsidR="00EC6F87" w:rsidRDefault="00EC6F87" w:rsidP="00E62AEC">
      <w:pPr>
        <w:spacing w:after="0" w:line="240" w:lineRule="auto"/>
      </w:pPr>
    </w:p>
    <w:p w:rsidR="00EC6F87" w:rsidRDefault="00EC6F87" w:rsidP="0059325C">
      <w:pPr>
        <w:pStyle w:val="ListParagraph"/>
        <w:numPr>
          <w:ilvl w:val="0"/>
          <w:numId w:val="12"/>
        </w:numPr>
        <w:spacing w:after="0" w:line="240" w:lineRule="auto"/>
      </w:pPr>
      <w:r>
        <w:t xml:space="preserve">Which of the 8 Necessary Life Functions perform the </w:t>
      </w:r>
      <w:r w:rsidR="004D596E">
        <w:t>following?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EC6F87" w:rsidTr="00EC6F87">
        <w:tc>
          <w:tcPr>
            <w:tcW w:w="4788" w:type="dxa"/>
          </w:tcPr>
          <w:p w:rsidR="00EC6F87" w:rsidRDefault="00EC6F87" w:rsidP="00E62AEC">
            <w:r>
              <w:t>Ensure “insides” remain separate from the “outsides”.</w:t>
            </w:r>
          </w:p>
          <w:p w:rsidR="00EC6F87" w:rsidRDefault="00EC6F87" w:rsidP="00E62AEC"/>
        </w:tc>
        <w:tc>
          <w:tcPr>
            <w:tcW w:w="4788" w:type="dxa"/>
          </w:tcPr>
          <w:p w:rsidR="00EC6F87" w:rsidRDefault="00EC6F87" w:rsidP="00E62AEC">
            <w:r>
              <w:t xml:space="preserve">Maintain </w:t>
            </w:r>
            <w:r w:rsidR="004D596E">
              <w:t>Boundaries</w:t>
            </w:r>
          </w:p>
        </w:tc>
      </w:tr>
    </w:tbl>
    <w:p w:rsidR="007954CD" w:rsidRDefault="007954CD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EC6F87" w:rsidTr="00EC6F87">
        <w:tc>
          <w:tcPr>
            <w:tcW w:w="4788" w:type="dxa"/>
          </w:tcPr>
          <w:p w:rsidR="00EC6F87" w:rsidRDefault="00EC6F87" w:rsidP="00E62AEC">
            <w:r>
              <w:lastRenderedPageBreak/>
              <w:t xml:space="preserve">The ability to sense changes in the environment and then </w:t>
            </w:r>
            <w:r w:rsidR="004D596E">
              <w:t>reacts</w:t>
            </w:r>
            <w:r>
              <w:t xml:space="preserve"> to them.</w:t>
            </w:r>
          </w:p>
          <w:p w:rsidR="00EC6F87" w:rsidRDefault="00EC6F87" w:rsidP="00E62AEC"/>
        </w:tc>
        <w:tc>
          <w:tcPr>
            <w:tcW w:w="4788" w:type="dxa"/>
          </w:tcPr>
          <w:p w:rsidR="00EC6F87" w:rsidRDefault="00EC6F87" w:rsidP="00E62AEC">
            <w:r>
              <w:t>Responsiveness</w:t>
            </w:r>
          </w:p>
        </w:tc>
      </w:tr>
      <w:tr w:rsidR="00EC6F87" w:rsidTr="00EC6F87">
        <w:tc>
          <w:tcPr>
            <w:tcW w:w="4788" w:type="dxa"/>
          </w:tcPr>
          <w:p w:rsidR="00EC6F87" w:rsidRDefault="00EC6F87" w:rsidP="00E62AEC">
            <w:r>
              <w:t xml:space="preserve">Refers to all chemical reactions that occur within the body cells.  </w:t>
            </w:r>
          </w:p>
          <w:p w:rsidR="00EC6F87" w:rsidRDefault="00EC6F87" w:rsidP="00E62AEC"/>
        </w:tc>
        <w:tc>
          <w:tcPr>
            <w:tcW w:w="4788" w:type="dxa"/>
          </w:tcPr>
          <w:p w:rsidR="00EC6F87" w:rsidRDefault="00EC6F87" w:rsidP="00E62AEC">
            <w:r>
              <w:t>Metabolism</w:t>
            </w:r>
          </w:p>
        </w:tc>
      </w:tr>
      <w:tr w:rsidR="00EC6F87" w:rsidTr="00EC6F87">
        <w:tc>
          <w:tcPr>
            <w:tcW w:w="4788" w:type="dxa"/>
          </w:tcPr>
          <w:p w:rsidR="00EC6F87" w:rsidRDefault="00EC6F87" w:rsidP="00E62AEC">
            <w:r>
              <w:t>Main purpose is the production of offspring.</w:t>
            </w:r>
          </w:p>
        </w:tc>
        <w:tc>
          <w:tcPr>
            <w:tcW w:w="4788" w:type="dxa"/>
          </w:tcPr>
          <w:p w:rsidR="00EC6F87" w:rsidRDefault="00EC6F87" w:rsidP="00E62AEC">
            <w:r>
              <w:t>Reproduction</w:t>
            </w:r>
          </w:p>
          <w:p w:rsidR="00EC6F87" w:rsidRDefault="00EC6F87" w:rsidP="00E62AEC"/>
        </w:tc>
      </w:tr>
    </w:tbl>
    <w:p w:rsidR="00EC6F87" w:rsidRDefault="00EC6F87" w:rsidP="00E62AEC">
      <w:pPr>
        <w:spacing w:after="0" w:line="240" w:lineRule="auto"/>
      </w:pPr>
    </w:p>
    <w:p w:rsidR="004333A8" w:rsidRDefault="004333A8" w:rsidP="0059325C">
      <w:pPr>
        <w:pStyle w:val="ListParagraph"/>
        <w:numPr>
          <w:ilvl w:val="0"/>
          <w:numId w:val="12"/>
        </w:numPr>
        <w:spacing w:after="0" w:line="240" w:lineRule="auto"/>
      </w:pPr>
      <w:r>
        <w:t>Name the four elements that make up the bulk of living matter: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4333A8" w:rsidTr="004333A8">
        <w:tc>
          <w:tcPr>
            <w:tcW w:w="4788" w:type="dxa"/>
          </w:tcPr>
          <w:p w:rsidR="004333A8" w:rsidRDefault="004333A8" w:rsidP="004333A8">
            <w:r>
              <w:t>Hydrogen</w:t>
            </w:r>
          </w:p>
          <w:p w:rsidR="004333A8" w:rsidRDefault="004333A8" w:rsidP="004333A8"/>
        </w:tc>
        <w:tc>
          <w:tcPr>
            <w:tcW w:w="4788" w:type="dxa"/>
          </w:tcPr>
          <w:p w:rsidR="004333A8" w:rsidRDefault="004333A8" w:rsidP="004333A8">
            <w:r>
              <w:t>Carbon</w:t>
            </w:r>
          </w:p>
        </w:tc>
      </w:tr>
      <w:tr w:rsidR="004333A8" w:rsidTr="004333A8">
        <w:tc>
          <w:tcPr>
            <w:tcW w:w="4788" w:type="dxa"/>
          </w:tcPr>
          <w:p w:rsidR="004333A8" w:rsidRDefault="007954CD" w:rsidP="004333A8">
            <w:r>
              <w:t>Chlorine</w:t>
            </w:r>
          </w:p>
        </w:tc>
        <w:tc>
          <w:tcPr>
            <w:tcW w:w="4788" w:type="dxa"/>
          </w:tcPr>
          <w:p w:rsidR="004333A8" w:rsidRDefault="004333A8" w:rsidP="004333A8">
            <w:r>
              <w:t>Calcium</w:t>
            </w:r>
          </w:p>
          <w:p w:rsidR="004333A8" w:rsidRDefault="004333A8" w:rsidP="004333A8"/>
        </w:tc>
      </w:tr>
    </w:tbl>
    <w:p w:rsidR="0059325C" w:rsidRDefault="0059325C" w:rsidP="004333A8">
      <w:pPr>
        <w:spacing w:after="0" w:line="240" w:lineRule="auto"/>
      </w:pPr>
    </w:p>
    <w:p w:rsidR="004333A8" w:rsidRDefault="007954CD" w:rsidP="0059325C">
      <w:pPr>
        <w:pStyle w:val="ListParagraph"/>
        <w:numPr>
          <w:ilvl w:val="0"/>
          <w:numId w:val="12"/>
        </w:numPr>
        <w:spacing w:after="0" w:line="240" w:lineRule="auto"/>
      </w:pPr>
      <w:r>
        <w:t>The cell junction that forms an impermeable barrier is the: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7954CD" w:rsidTr="007954CD">
        <w:tc>
          <w:tcPr>
            <w:tcW w:w="9576" w:type="dxa"/>
          </w:tcPr>
          <w:p w:rsidR="007954CD" w:rsidRDefault="007954CD" w:rsidP="004333A8"/>
          <w:p w:rsidR="007954CD" w:rsidRDefault="007954CD" w:rsidP="004333A8">
            <w:r>
              <w:t>Tight Junction</w:t>
            </w:r>
          </w:p>
        </w:tc>
      </w:tr>
    </w:tbl>
    <w:p w:rsidR="007954CD" w:rsidRDefault="007954CD" w:rsidP="004333A8">
      <w:pPr>
        <w:spacing w:after="0" w:line="240" w:lineRule="auto"/>
      </w:pPr>
    </w:p>
    <w:p w:rsidR="007954CD" w:rsidRDefault="007954CD" w:rsidP="0059325C">
      <w:pPr>
        <w:pStyle w:val="ListParagraph"/>
        <w:numPr>
          <w:ilvl w:val="0"/>
          <w:numId w:val="12"/>
        </w:numPr>
        <w:spacing w:after="0" w:line="240" w:lineRule="auto"/>
      </w:pPr>
      <w:r>
        <w:t>A White Blood Cell; a phagocyte are examples of what cytoplasmic organelle: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7954CD" w:rsidTr="007954CD">
        <w:tc>
          <w:tcPr>
            <w:tcW w:w="9576" w:type="dxa"/>
          </w:tcPr>
          <w:p w:rsidR="007954CD" w:rsidRDefault="007954CD" w:rsidP="004333A8"/>
          <w:p w:rsidR="007954CD" w:rsidRDefault="007954CD" w:rsidP="004333A8">
            <w:r>
              <w:t>Lysosome</w:t>
            </w:r>
          </w:p>
        </w:tc>
      </w:tr>
    </w:tbl>
    <w:p w:rsidR="007954CD" w:rsidRDefault="007954CD" w:rsidP="004333A8">
      <w:pPr>
        <w:spacing w:after="0" w:line="240" w:lineRule="auto"/>
      </w:pPr>
    </w:p>
    <w:p w:rsidR="007954CD" w:rsidRDefault="007954CD" w:rsidP="0059325C">
      <w:pPr>
        <w:pStyle w:val="ListParagraph"/>
        <w:numPr>
          <w:ilvl w:val="0"/>
          <w:numId w:val="12"/>
        </w:numPr>
        <w:spacing w:after="0" w:line="240" w:lineRule="auto"/>
      </w:pPr>
      <w:r>
        <w:t>A liver cell that detoxifies carcinogens and free radicals is an example of what cytoplasmic organelle: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7954CD" w:rsidTr="007954CD">
        <w:tc>
          <w:tcPr>
            <w:tcW w:w="9576" w:type="dxa"/>
          </w:tcPr>
          <w:p w:rsidR="007954CD" w:rsidRDefault="007954CD" w:rsidP="004333A8"/>
          <w:p w:rsidR="007954CD" w:rsidRDefault="007954CD" w:rsidP="004333A8">
            <w:r>
              <w:t>Peroxisomes</w:t>
            </w:r>
          </w:p>
        </w:tc>
      </w:tr>
    </w:tbl>
    <w:p w:rsidR="007954CD" w:rsidRDefault="007954CD" w:rsidP="004333A8">
      <w:pPr>
        <w:spacing w:after="0" w:line="240" w:lineRule="auto"/>
      </w:pPr>
    </w:p>
    <w:p w:rsidR="007954CD" w:rsidRDefault="007954CD" w:rsidP="0059325C">
      <w:pPr>
        <w:pStyle w:val="ListParagraph"/>
        <w:numPr>
          <w:ilvl w:val="0"/>
          <w:numId w:val="12"/>
        </w:numPr>
        <w:spacing w:after="0" w:line="240" w:lineRule="auto"/>
      </w:pPr>
      <w:r>
        <w:t>The cytoplasmic organelle most often referred to as the “powerhouse” of the cell is the: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7954CD" w:rsidTr="007954CD">
        <w:tc>
          <w:tcPr>
            <w:tcW w:w="9576" w:type="dxa"/>
          </w:tcPr>
          <w:p w:rsidR="007954CD" w:rsidRDefault="007954CD" w:rsidP="004333A8"/>
          <w:p w:rsidR="007954CD" w:rsidRDefault="007954CD" w:rsidP="004333A8">
            <w:r>
              <w:t>mitochondria</w:t>
            </w:r>
          </w:p>
        </w:tc>
      </w:tr>
    </w:tbl>
    <w:p w:rsidR="007954CD" w:rsidRDefault="007954CD" w:rsidP="004333A8">
      <w:pPr>
        <w:spacing w:after="0" w:line="240" w:lineRule="auto"/>
      </w:pPr>
    </w:p>
    <w:p w:rsidR="007954CD" w:rsidRPr="004333A8" w:rsidRDefault="007954CD" w:rsidP="004333A8">
      <w:pPr>
        <w:spacing w:after="0" w:line="240" w:lineRule="auto"/>
      </w:pPr>
      <w:r>
        <w:t>/24</w:t>
      </w:r>
    </w:p>
    <w:p w:rsidR="004333A8" w:rsidRDefault="004333A8" w:rsidP="00FC58CB">
      <w:pPr>
        <w:spacing w:after="0" w:line="240" w:lineRule="auto"/>
        <w:jc w:val="center"/>
        <w:rPr>
          <w:b/>
        </w:rPr>
      </w:pPr>
    </w:p>
    <w:p w:rsidR="009D1B27" w:rsidRPr="00FC58CB" w:rsidRDefault="004333A8" w:rsidP="00FC58CB">
      <w:pPr>
        <w:spacing w:after="0" w:line="240" w:lineRule="auto"/>
        <w:jc w:val="center"/>
        <w:rPr>
          <w:b/>
        </w:rPr>
      </w:pPr>
      <w:r>
        <w:rPr>
          <w:b/>
        </w:rPr>
        <w:t>Regional Terms</w:t>
      </w:r>
    </w:p>
    <w:p w:rsidR="009D1B27" w:rsidRDefault="009D1B27" w:rsidP="00E62AEC">
      <w:pPr>
        <w:spacing w:after="0" w:line="240" w:lineRule="auto"/>
      </w:pPr>
    </w:p>
    <w:p w:rsidR="009D1B27" w:rsidRDefault="004333A8" w:rsidP="00E62AEC">
      <w:pPr>
        <w:spacing w:after="0" w:line="240" w:lineRule="auto"/>
      </w:pPr>
      <w:r>
        <w:t xml:space="preserve">Which region of the body does each of the following structures belong to, or vice </w:t>
      </w:r>
      <w:r w:rsidR="004D596E">
        <w:t>versa?</w:t>
      </w:r>
    </w:p>
    <w:p w:rsidR="00207D1C" w:rsidRDefault="00207D1C" w:rsidP="00E62AEC">
      <w:pPr>
        <w:spacing w:after="0"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88"/>
        <w:gridCol w:w="5688"/>
      </w:tblGrid>
      <w:tr w:rsidR="009D1B27" w:rsidTr="00207D1C">
        <w:tc>
          <w:tcPr>
            <w:tcW w:w="3888" w:type="dxa"/>
          </w:tcPr>
          <w:p w:rsidR="00207D1C" w:rsidRDefault="004333A8" w:rsidP="00207D1C">
            <w:r>
              <w:t>Example:</w:t>
            </w:r>
          </w:p>
          <w:p w:rsidR="009D1B27" w:rsidRDefault="004333A8" w:rsidP="002C2322">
            <w:r>
              <w:t>Nose</w:t>
            </w:r>
          </w:p>
          <w:p w:rsidR="009D1B27" w:rsidRDefault="009D1B27" w:rsidP="00E62AEC"/>
        </w:tc>
        <w:tc>
          <w:tcPr>
            <w:tcW w:w="5688" w:type="dxa"/>
          </w:tcPr>
          <w:p w:rsidR="009D1B27" w:rsidRDefault="009D1B27" w:rsidP="00E62AEC"/>
          <w:p w:rsidR="004333A8" w:rsidRDefault="004333A8" w:rsidP="00E62AEC">
            <w:r>
              <w:t>Nasal Region</w:t>
            </w:r>
          </w:p>
        </w:tc>
      </w:tr>
      <w:tr w:rsidR="009D1B27" w:rsidTr="00207D1C">
        <w:tc>
          <w:tcPr>
            <w:tcW w:w="3888" w:type="dxa"/>
          </w:tcPr>
          <w:p w:rsidR="00207D1C" w:rsidRDefault="00207D1C" w:rsidP="00207D1C"/>
          <w:p w:rsidR="009D1B27" w:rsidRDefault="004333A8" w:rsidP="009D1B27">
            <w:pPr>
              <w:pStyle w:val="ListParagraph"/>
              <w:numPr>
                <w:ilvl w:val="0"/>
                <w:numId w:val="9"/>
              </w:numPr>
            </w:pPr>
            <w:r>
              <w:t>Carpal</w:t>
            </w:r>
          </w:p>
          <w:p w:rsidR="009D1B27" w:rsidRDefault="009D1B27" w:rsidP="00E62AEC"/>
        </w:tc>
        <w:tc>
          <w:tcPr>
            <w:tcW w:w="5688" w:type="dxa"/>
          </w:tcPr>
          <w:p w:rsidR="009D1B27" w:rsidRDefault="009D1B27" w:rsidP="00E62AEC"/>
          <w:p w:rsidR="004333A8" w:rsidRDefault="004333A8" w:rsidP="00E62AEC">
            <w:r>
              <w:t>Wrist</w:t>
            </w:r>
          </w:p>
        </w:tc>
      </w:tr>
    </w:tbl>
    <w:p w:rsidR="0059325C" w:rsidRDefault="0059325C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88"/>
        <w:gridCol w:w="5688"/>
      </w:tblGrid>
      <w:tr w:rsidR="009D1B27" w:rsidTr="00207D1C">
        <w:tc>
          <w:tcPr>
            <w:tcW w:w="3888" w:type="dxa"/>
          </w:tcPr>
          <w:p w:rsidR="00207D1C" w:rsidRDefault="00207D1C" w:rsidP="00207D1C"/>
          <w:p w:rsidR="009D1B27" w:rsidRDefault="004333A8" w:rsidP="009D1B27">
            <w:pPr>
              <w:pStyle w:val="ListParagraph"/>
              <w:numPr>
                <w:ilvl w:val="0"/>
                <w:numId w:val="9"/>
              </w:numPr>
            </w:pPr>
            <w:r>
              <w:t>Armpit</w:t>
            </w:r>
          </w:p>
          <w:p w:rsidR="009D1B27" w:rsidRDefault="009D1B27" w:rsidP="00E62AEC"/>
        </w:tc>
        <w:tc>
          <w:tcPr>
            <w:tcW w:w="5688" w:type="dxa"/>
          </w:tcPr>
          <w:p w:rsidR="009D1B27" w:rsidRDefault="009D1B27" w:rsidP="00E62AEC"/>
          <w:p w:rsidR="004333A8" w:rsidRDefault="004333A8" w:rsidP="00E62AEC">
            <w:r>
              <w:t>Axillary</w:t>
            </w:r>
          </w:p>
        </w:tc>
      </w:tr>
      <w:tr w:rsidR="009D1B27" w:rsidTr="00207D1C">
        <w:tc>
          <w:tcPr>
            <w:tcW w:w="3888" w:type="dxa"/>
          </w:tcPr>
          <w:p w:rsidR="00207D1C" w:rsidRDefault="00207D1C" w:rsidP="00207D1C"/>
          <w:p w:rsidR="009D1B27" w:rsidRDefault="004333A8" w:rsidP="009D1B27">
            <w:pPr>
              <w:pStyle w:val="ListParagraph"/>
              <w:numPr>
                <w:ilvl w:val="0"/>
                <w:numId w:val="9"/>
              </w:numPr>
            </w:pPr>
            <w:r>
              <w:t>Patellar</w:t>
            </w:r>
          </w:p>
          <w:p w:rsidR="009D1B27" w:rsidRDefault="009D1B27" w:rsidP="00E62AEC"/>
        </w:tc>
        <w:tc>
          <w:tcPr>
            <w:tcW w:w="5688" w:type="dxa"/>
          </w:tcPr>
          <w:p w:rsidR="009D1B27" w:rsidRDefault="009D1B27" w:rsidP="00E62AEC"/>
          <w:p w:rsidR="004333A8" w:rsidRDefault="004333A8" w:rsidP="00E62AEC">
            <w:r>
              <w:t>Anterior of the knee or knee cap</w:t>
            </w:r>
          </w:p>
        </w:tc>
      </w:tr>
      <w:tr w:rsidR="009D1B27" w:rsidTr="00207D1C">
        <w:tc>
          <w:tcPr>
            <w:tcW w:w="3888" w:type="dxa"/>
          </w:tcPr>
          <w:p w:rsidR="00207D1C" w:rsidRDefault="00207D1C" w:rsidP="00207D1C"/>
          <w:p w:rsidR="009D1B27" w:rsidRDefault="004333A8" w:rsidP="00207D1C">
            <w:pPr>
              <w:pStyle w:val="ListParagraph"/>
              <w:numPr>
                <w:ilvl w:val="0"/>
                <w:numId w:val="9"/>
              </w:numPr>
            </w:pPr>
            <w:r>
              <w:t>Chin</w:t>
            </w:r>
          </w:p>
          <w:p w:rsidR="00207D1C" w:rsidRDefault="00207D1C" w:rsidP="00207D1C"/>
        </w:tc>
        <w:tc>
          <w:tcPr>
            <w:tcW w:w="5688" w:type="dxa"/>
          </w:tcPr>
          <w:p w:rsidR="009D1B27" w:rsidRDefault="009D1B27" w:rsidP="00E62AEC"/>
          <w:p w:rsidR="004333A8" w:rsidRDefault="004333A8" w:rsidP="00E62AEC">
            <w:r>
              <w:t>Mental</w:t>
            </w:r>
          </w:p>
        </w:tc>
      </w:tr>
      <w:tr w:rsidR="009D1B27" w:rsidTr="00207D1C">
        <w:tc>
          <w:tcPr>
            <w:tcW w:w="3888" w:type="dxa"/>
          </w:tcPr>
          <w:p w:rsidR="00207D1C" w:rsidRDefault="00207D1C" w:rsidP="00207D1C"/>
          <w:p w:rsidR="009D1B27" w:rsidRDefault="004333A8" w:rsidP="009D1B27">
            <w:pPr>
              <w:pStyle w:val="ListParagraph"/>
              <w:numPr>
                <w:ilvl w:val="0"/>
                <w:numId w:val="9"/>
              </w:numPr>
            </w:pPr>
            <w:r>
              <w:t>Ankle</w:t>
            </w:r>
          </w:p>
          <w:p w:rsidR="009D1B27" w:rsidRDefault="009D1B27" w:rsidP="00E62AEC"/>
        </w:tc>
        <w:tc>
          <w:tcPr>
            <w:tcW w:w="5688" w:type="dxa"/>
          </w:tcPr>
          <w:p w:rsidR="009D1B27" w:rsidRDefault="009D1B27" w:rsidP="00E62AEC"/>
          <w:p w:rsidR="004333A8" w:rsidRDefault="004333A8" w:rsidP="00E62AEC">
            <w:r>
              <w:t xml:space="preserve">Tarsal </w:t>
            </w:r>
          </w:p>
        </w:tc>
      </w:tr>
      <w:tr w:rsidR="00207D1C" w:rsidTr="00207D1C">
        <w:tc>
          <w:tcPr>
            <w:tcW w:w="3888" w:type="dxa"/>
          </w:tcPr>
          <w:p w:rsidR="00207D1C" w:rsidRDefault="00207D1C" w:rsidP="00207D1C"/>
          <w:p w:rsidR="00207D1C" w:rsidRDefault="004333A8" w:rsidP="00207D1C">
            <w:pPr>
              <w:pStyle w:val="ListParagraph"/>
              <w:numPr>
                <w:ilvl w:val="0"/>
                <w:numId w:val="9"/>
              </w:numPr>
            </w:pPr>
            <w:r>
              <w:t>Occipital</w:t>
            </w:r>
          </w:p>
          <w:p w:rsidR="00207D1C" w:rsidRDefault="00207D1C" w:rsidP="00207D1C"/>
        </w:tc>
        <w:tc>
          <w:tcPr>
            <w:tcW w:w="5688" w:type="dxa"/>
          </w:tcPr>
          <w:p w:rsidR="00207D1C" w:rsidRDefault="00207D1C" w:rsidP="00E62AEC"/>
          <w:p w:rsidR="004333A8" w:rsidRDefault="004333A8" w:rsidP="00E62AEC">
            <w:r>
              <w:t>Back of the head or base of the skull</w:t>
            </w:r>
          </w:p>
        </w:tc>
      </w:tr>
      <w:tr w:rsidR="004333A8" w:rsidTr="00207D1C">
        <w:tc>
          <w:tcPr>
            <w:tcW w:w="3888" w:type="dxa"/>
          </w:tcPr>
          <w:p w:rsidR="004333A8" w:rsidRDefault="004333A8" w:rsidP="004333A8">
            <w:pPr>
              <w:pStyle w:val="ListParagraph"/>
            </w:pPr>
          </w:p>
          <w:p w:rsidR="004333A8" w:rsidRDefault="004333A8" w:rsidP="004333A8">
            <w:pPr>
              <w:pStyle w:val="ListParagraph"/>
              <w:numPr>
                <w:ilvl w:val="0"/>
                <w:numId w:val="9"/>
              </w:numPr>
            </w:pPr>
            <w:r>
              <w:t>Posterior surface of the elbow</w:t>
            </w:r>
          </w:p>
          <w:p w:rsidR="004333A8" w:rsidRDefault="004333A8" w:rsidP="004333A8">
            <w:pPr>
              <w:pStyle w:val="ListParagraph"/>
            </w:pPr>
          </w:p>
        </w:tc>
        <w:tc>
          <w:tcPr>
            <w:tcW w:w="5688" w:type="dxa"/>
          </w:tcPr>
          <w:p w:rsidR="004333A8" w:rsidRDefault="004333A8" w:rsidP="00E62AEC"/>
          <w:p w:rsidR="004333A8" w:rsidRDefault="004333A8" w:rsidP="00E62AEC">
            <w:proofErr w:type="spellStart"/>
            <w:r>
              <w:t>Olecranal</w:t>
            </w:r>
            <w:proofErr w:type="spellEnd"/>
          </w:p>
        </w:tc>
      </w:tr>
      <w:tr w:rsidR="004333A8" w:rsidTr="00207D1C">
        <w:tc>
          <w:tcPr>
            <w:tcW w:w="3888" w:type="dxa"/>
          </w:tcPr>
          <w:p w:rsidR="004333A8" w:rsidRDefault="004333A8" w:rsidP="004333A8">
            <w:pPr>
              <w:pStyle w:val="ListParagraph"/>
            </w:pPr>
          </w:p>
          <w:p w:rsidR="004333A8" w:rsidRDefault="004333A8" w:rsidP="004333A8">
            <w:pPr>
              <w:pStyle w:val="ListParagraph"/>
              <w:numPr>
                <w:ilvl w:val="0"/>
                <w:numId w:val="9"/>
              </w:numPr>
            </w:pPr>
            <w:r>
              <w:t>Popliteal</w:t>
            </w:r>
          </w:p>
          <w:p w:rsidR="004333A8" w:rsidRDefault="004333A8" w:rsidP="004333A8">
            <w:pPr>
              <w:pStyle w:val="ListParagraph"/>
            </w:pPr>
          </w:p>
        </w:tc>
        <w:tc>
          <w:tcPr>
            <w:tcW w:w="5688" w:type="dxa"/>
          </w:tcPr>
          <w:p w:rsidR="004333A8" w:rsidRDefault="004333A8" w:rsidP="00E62AEC"/>
          <w:p w:rsidR="004333A8" w:rsidRDefault="004333A8" w:rsidP="00E62AEC">
            <w:r>
              <w:t>Back of the knee</w:t>
            </w:r>
          </w:p>
        </w:tc>
      </w:tr>
      <w:tr w:rsidR="004333A8" w:rsidTr="00207D1C">
        <w:tc>
          <w:tcPr>
            <w:tcW w:w="3888" w:type="dxa"/>
          </w:tcPr>
          <w:p w:rsidR="004333A8" w:rsidRDefault="004333A8" w:rsidP="00207D1C"/>
          <w:p w:rsidR="004333A8" w:rsidRDefault="004333A8" w:rsidP="004333A8">
            <w:pPr>
              <w:pStyle w:val="ListParagraph"/>
              <w:numPr>
                <w:ilvl w:val="0"/>
                <w:numId w:val="9"/>
              </w:numPr>
            </w:pPr>
            <w:r>
              <w:t xml:space="preserve"> </w:t>
            </w:r>
            <w:proofErr w:type="spellStart"/>
            <w:r>
              <w:t>Sural</w:t>
            </w:r>
            <w:proofErr w:type="spellEnd"/>
          </w:p>
        </w:tc>
        <w:tc>
          <w:tcPr>
            <w:tcW w:w="5688" w:type="dxa"/>
          </w:tcPr>
          <w:p w:rsidR="004333A8" w:rsidRDefault="004333A8" w:rsidP="00E62AEC"/>
          <w:p w:rsidR="004333A8" w:rsidRDefault="004333A8" w:rsidP="00E62AEC">
            <w:r>
              <w:t>Calf</w:t>
            </w:r>
          </w:p>
          <w:p w:rsidR="004333A8" w:rsidRDefault="004333A8" w:rsidP="00E62AEC"/>
        </w:tc>
      </w:tr>
      <w:tr w:rsidR="004E50D9" w:rsidTr="00207D1C">
        <w:tc>
          <w:tcPr>
            <w:tcW w:w="3888" w:type="dxa"/>
          </w:tcPr>
          <w:p w:rsidR="002C2322" w:rsidRDefault="002C2322" w:rsidP="002C2322">
            <w:pPr>
              <w:pStyle w:val="ListParagraph"/>
            </w:pPr>
          </w:p>
          <w:p w:rsidR="004E50D9" w:rsidRDefault="002C2322" w:rsidP="002C2322">
            <w:pPr>
              <w:pStyle w:val="ListParagraph"/>
              <w:numPr>
                <w:ilvl w:val="0"/>
                <w:numId w:val="9"/>
              </w:numPr>
            </w:pPr>
            <w:r>
              <w:t>Area between hips and ribs.</w:t>
            </w:r>
          </w:p>
          <w:p w:rsidR="002C2322" w:rsidRDefault="002C2322" w:rsidP="002C2322">
            <w:pPr>
              <w:pStyle w:val="ListParagraph"/>
            </w:pPr>
          </w:p>
        </w:tc>
        <w:tc>
          <w:tcPr>
            <w:tcW w:w="5688" w:type="dxa"/>
          </w:tcPr>
          <w:p w:rsidR="002C2322" w:rsidRDefault="002C2322" w:rsidP="00E62AEC"/>
          <w:p w:rsidR="004E50D9" w:rsidRDefault="002C2322" w:rsidP="00E62AEC">
            <w:bookmarkStart w:id="0" w:name="_GoBack"/>
            <w:bookmarkEnd w:id="0"/>
            <w:r>
              <w:t>Lumbar</w:t>
            </w:r>
          </w:p>
        </w:tc>
      </w:tr>
    </w:tbl>
    <w:p w:rsidR="009F0D72" w:rsidRDefault="009F0D72" w:rsidP="00E62AEC">
      <w:pPr>
        <w:spacing w:after="0" w:line="240" w:lineRule="auto"/>
        <w:rPr>
          <w:b/>
        </w:rPr>
      </w:pPr>
    </w:p>
    <w:p w:rsidR="00FC58CB" w:rsidRPr="00FC58CB" w:rsidRDefault="00FC58CB" w:rsidP="00E62AEC">
      <w:pPr>
        <w:spacing w:after="0" w:line="240" w:lineRule="auto"/>
        <w:rPr>
          <w:b/>
        </w:rPr>
      </w:pPr>
      <w:r w:rsidRPr="00FC58CB">
        <w:rPr>
          <w:b/>
        </w:rPr>
        <w:t>/</w:t>
      </w:r>
      <w:r w:rsidR="004333A8">
        <w:rPr>
          <w:b/>
        </w:rPr>
        <w:t>10</w:t>
      </w:r>
    </w:p>
    <w:p w:rsidR="00FC58CB" w:rsidRDefault="00FC58CB" w:rsidP="00E62AEC">
      <w:pPr>
        <w:spacing w:after="0" w:line="240" w:lineRule="auto"/>
      </w:pPr>
    </w:p>
    <w:p w:rsidR="009F0D72" w:rsidRDefault="009F0D72" w:rsidP="007954CD">
      <w:pPr>
        <w:spacing w:after="0" w:line="240" w:lineRule="auto"/>
        <w:rPr>
          <w:b/>
        </w:rPr>
      </w:pPr>
    </w:p>
    <w:p w:rsidR="007954CD" w:rsidRDefault="007954CD" w:rsidP="007954CD">
      <w:pPr>
        <w:spacing w:after="0" w:line="240" w:lineRule="auto"/>
        <w:rPr>
          <w:b/>
        </w:rPr>
      </w:pPr>
      <w:r>
        <w:rPr>
          <w:b/>
        </w:rPr>
        <w:t>Subtotals: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94"/>
        <w:gridCol w:w="2394"/>
        <w:gridCol w:w="2394"/>
        <w:gridCol w:w="2394"/>
      </w:tblGrid>
      <w:tr w:rsidR="007954CD" w:rsidTr="007954CD">
        <w:tc>
          <w:tcPr>
            <w:tcW w:w="2394" w:type="dxa"/>
          </w:tcPr>
          <w:p w:rsidR="007954CD" w:rsidRDefault="007954CD" w:rsidP="007954CD">
            <w:pPr>
              <w:rPr>
                <w:b/>
              </w:rPr>
            </w:pPr>
            <w:r>
              <w:rPr>
                <w:b/>
              </w:rPr>
              <w:t>Page 2 Total</w:t>
            </w:r>
          </w:p>
        </w:tc>
        <w:tc>
          <w:tcPr>
            <w:tcW w:w="2394" w:type="dxa"/>
          </w:tcPr>
          <w:p w:rsidR="007954CD" w:rsidRDefault="007954CD" w:rsidP="007954CD">
            <w:pPr>
              <w:rPr>
                <w:b/>
              </w:rPr>
            </w:pPr>
            <w:r>
              <w:rPr>
                <w:b/>
              </w:rPr>
              <w:t>Page 3 Total</w:t>
            </w:r>
          </w:p>
        </w:tc>
        <w:tc>
          <w:tcPr>
            <w:tcW w:w="2394" w:type="dxa"/>
          </w:tcPr>
          <w:p w:rsidR="007954CD" w:rsidRDefault="007954CD" w:rsidP="007954CD">
            <w:pPr>
              <w:rPr>
                <w:b/>
              </w:rPr>
            </w:pPr>
            <w:r>
              <w:rPr>
                <w:b/>
              </w:rPr>
              <w:t>Page 4 Total</w:t>
            </w:r>
          </w:p>
        </w:tc>
        <w:tc>
          <w:tcPr>
            <w:tcW w:w="2394" w:type="dxa"/>
          </w:tcPr>
          <w:p w:rsidR="007954CD" w:rsidRDefault="007954CD" w:rsidP="007954CD">
            <w:pPr>
              <w:rPr>
                <w:b/>
              </w:rPr>
            </w:pPr>
            <w:r>
              <w:rPr>
                <w:b/>
              </w:rPr>
              <w:t>Page 5 Total</w:t>
            </w:r>
          </w:p>
        </w:tc>
      </w:tr>
      <w:tr w:rsidR="007954CD" w:rsidTr="007954CD">
        <w:tc>
          <w:tcPr>
            <w:tcW w:w="2394" w:type="dxa"/>
          </w:tcPr>
          <w:p w:rsidR="007954CD" w:rsidRDefault="007954CD" w:rsidP="007954CD">
            <w:pPr>
              <w:rPr>
                <w:b/>
              </w:rPr>
            </w:pPr>
          </w:p>
          <w:p w:rsidR="007954CD" w:rsidRDefault="007954CD" w:rsidP="007954CD">
            <w:pPr>
              <w:rPr>
                <w:b/>
              </w:rPr>
            </w:pPr>
          </w:p>
        </w:tc>
        <w:tc>
          <w:tcPr>
            <w:tcW w:w="2394" w:type="dxa"/>
          </w:tcPr>
          <w:p w:rsidR="007954CD" w:rsidRDefault="007954CD" w:rsidP="007954CD">
            <w:pPr>
              <w:rPr>
                <w:b/>
              </w:rPr>
            </w:pPr>
          </w:p>
        </w:tc>
        <w:tc>
          <w:tcPr>
            <w:tcW w:w="2394" w:type="dxa"/>
          </w:tcPr>
          <w:p w:rsidR="007954CD" w:rsidRDefault="007954CD" w:rsidP="007954CD">
            <w:pPr>
              <w:rPr>
                <w:b/>
              </w:rPr>
            </w:pPr>
          </w:p>
        </w:tc>
        <w:tc>
          <w:tcPr>
            <w:tcW w:w="2394" w:type="dxa"/>
          </w:tcPr>
          <w:p w:rsidR="007954CD" w:rsidRDefault="007954CD" w:rsidP="007954CD">
            <w:pPr>
              <w:rPr>
                <w:b/>
              </w:rPr>
            </w:pPr>
          </w:p>
        </w:tc>
      </w:tr>
    </w:tbl>
    <w:p w:rsidR="007954CD" w:rsidRDefault="007954CD" w:rsidP="007954CD">
      <w:pPr>
        <w:spacing w:after="0" w:line="240" w:lineRule="auto"/>
        <w:rPr>
          <w:b/>
        </w:rPr>
      </w:pPr>
    </w:p>
    <w:p w:rsidR="007954CD" w:rsidRDefault="007954CD" w:rsidP="007954CD">
      <w:pPr>
        <w:spacing w:after="0" w:line="240" w:lineRule="auto"/>
        <w:rPr>
          <w:b/>
        </w:rPr>
      </w:pPr>
      <w:r>
        <w:rPr>
          <w:b/>
        </w:rPr>
        <w:t>Exam Total</w:t>
      </w:r>
    </w:p>
    <w:p w:rsidR="007954CD" w:rsidRDefault="007954CD" w:rsidP="007954CD">
      <w:pPr>
        <w:spacing w:after="0" w:line="240" w:lineRule="auto"/>
        <w:rPr>
          <w:b/>
        </w:rPr>
      </w:pPr>
    </w:p>
    <w:p w:rsidR="007954CD" w:rsidRDefault="007954CD" w:rsidP="007954CD">
      <w:pPr>
        <w:spacing w:after="0" w:line="240" w:lineRule="auto"/>
        <w:rPr>
          <w:b/>
        </w:rPr>
      </w:pPr>
      <w:r>
        <w:rPr>
          <w:b/>
        </w:rPr>
        <w:t>/50</w:t>
      </w:r>
    </w:p>
    <w:sectPr w:rsidR="007954CD"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2898" w:rsidRDefault="00E12898" w:rsidP="00E12898">
      <w:pPr>
        <w:spacing w:after="0" w:line="240" w:lineRule="auto"/>
      </w:pPr>
      <w:r>
        <w:separator/>
      </w:r>
    </w:p>
  </w:endnote>
  <w:endnote w:type="continuationSeparator" w:id="0">
    <w:p w:rsidR="00E12898" w:rsidRDefault="00E12898" w:rsidP="00E128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3634732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954CD" w:rsidRDefault="007954CD">
        <w:pPr>
          <w:pStyle w:val="Footer"/>
          <w:jc w:val="right"/>
        </w:pPr>
      </w:p>
      <w:p w:rsidR="007954CD" w:rsidRDefault="007954CD">
        <w:pPr>
          <w:pStyle w:val="Footer"/>
          <w:jc w:val="right"/>
        </w:pPr>
        <w:r>
          <w:t>Name:  _____________________________________________________________________________</w:t>
        </w:r>
      </w:p>
      <w:p w:rsidR="00EC30BC" w:rsidRDefault="00EC30BC">
        <w:pPr>
          <w:pStyle w:val="Footer"/>
          <w:jc w:val="right"/>
        </w:pPr>
        <w:r>
          <w:t>BSCI 1058</w:t>
        </w:r>
        <w:r>
          <w:tab/>
        </w:r>
      </w:p>
      <w:p w:rsidR="00EC30BC" w:rsidRDefault="00EC30BC">
        <w:pPr>
          <w:pStyle w:val="Footer"/>
          <w:jc w:val="right"/>
        </w:pPr>
        <w:r>
          <w:t>WINTER 2013</w:t>
        </w:r>
        <w:r>
          <w:tab/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C2322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E12898" w:rsidRDefault="00E1289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2898" w:rsidRDefault="00E12898" w:rsidP="00E12898">
      <w:pPr>
        <w:spacing w:after="0" w:line="240" w:lineRule="auto"/>
      </w:pPr>
      <w:r>
        <w:separator/>
      </w:r>
    </w:p>
  </w:footnote>
  <w:footnote w:type="continuationSeparator" w:id="0">
    <w:p w:rsidR="00E12898" w:rsidRDefault="00E12898" w:rsidP="00E128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40643"/>
    <w:multiLevelType w:val="hybridMultilevel"/>
    <w:tmpl w:val="D2A0CE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F7601D"/>
    <w:multiLevelType w:val="hybridMultilevel"/>
    <w:tmpl w:val="0C7667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9335CF"/>
    <w:multiLevelType w:val="hybridMultilevel"/>
    <w:tmpl w:val="ED0EE4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C8121A"/>
    <w:multiLevelType w:val="hybridMultilevel"/>
    <w:tmpl w:val="63261A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4654F1"/>
    <w:multiLevelType w:val="hybridMultilevel"/>
    <w:tmpl w:val="47FCDF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F30383"/>
    <w:multiLevelType w:val="hybridMultilevel"/>
    <w:tmpl w:val="DD2EC7D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3E6C67"/>
    <w:multiLevelType w:val="hybridMultilevel"/>
    <w:tmpl w:val="F844DC2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8564723"/>
    <w:multiLevelType w:val="hybridMultilevel"/>
    <w:tmpl w:val="8CD2FD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AEC0CBB"/>
    <w:multiLevelType w:val="hybridMultilevel"/>
    <w:tmpl w:val="99D4FB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E8475E"/>
    <w:multiLevelType w:val="hybridMultilevel"/>
    <w:tmpl w:val="C00E82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9B83699"/>
    <w:multiLevelType w:val="hybridMultilevel"/>
    <w:tmpl w:val="8A94BC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B5621D0"/>
    <w:multiLevelType w:val="hybridMultilevel"/>
    <w:tmpl w:val="58D670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5CA0863"/>
    <w:multiLevelType w:val="hybridMultilevel"/>
    <w:tmpl w:val="ED0EE4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3"/>
  </w:num>
  <w:num w:numId="3">
    <w:abstractNumId w:val="6"/>
  </w:num>
  <w:num w:numId="4">
    <w:abstractNumId w:val="5"/>
  </w:num>
  <w:num w:numId="5">
    <w:abstractNumId w:val="1"/>
  </w:num>
  <w:num w:numId="6">
    <w:abstractNumId w:val="2"/>
  </w:num>
  <w:num w:numId="7">
    <w:abstractNumId w:val="11"/>
  </w:num>
  <w:num w:numId="8">
    <w:abstractNumId w:val="0"/>
  </w:num>
  <w:num w:numId="9">
    <w:abstractNumId w:val="7"/>
  </w:num>
  <w:num w:numId="10">
    <w:abstractNumId w:val="4"/>
  </w:num>
  <w:num w:numId="11">
    <w:abstractNumId w:val="12"/>
  </w:num>
  <w:num w:numId="12">
    <w:abstractNumId w:val="8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2AEC"/>
    <w:rsid w:val="001D640F"/>
    <w:rsid w:val="00207D1C"/>
    <w:rsid w:val="002C2322"/>
    <w:rsid w:val="004333A8"/>
    <w:rsid w:val="00494165"/>
    <w:rsid w:val="004D596E"/>
    <w:rsid w:val="004E50D9"/>
    <w:rsid w:val="004F0C15"/>
    <w:rsid w:val="0059325C"/>
    <w:rsid w:val="00707D26"/>
    <w:rsid w:val="007954CD"/>
    <w:rsid w:val="008152EE"/>
    <w:rsid w:val="009D1B27"/>
    <w:rsid w:val="009F0D72"/>
    <w:rsid w:val="00E12898"/>
    <w:rsid w:val="00E62AEC"/>
    <w:rsid w:val="00EA072D"/>
    <w:rsid w:val="00EC30BC"/>
    <w:rsid w:val="00EC6F87"/>
    <w:rsid w:val="00FC5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2AE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1289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2898"/>
  </w:style>
  <w:style w:type="paragraph" w:styleId="Footer">
    <w:name w:val="footer"/>
    <w:basedOn w:val="Normal"/>
    <w:link w:val="FooterChar"/>
    <w:uiPriority w:val="99"/>
    <w:unhideWhenUsed/>
    <w:rsid w:val="00E1289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2898"/>
  </w:style>
  <w:style w:type="table" w:styleId="TableGrid">
    <w:name w:val="Table Grid"/>
    <w:basedOn w:val="TableNormal"/>
    <w:uiPriority w:val="59"/>
    <w:rsid w:val="00E128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2AE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1289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2898"/>
  </w:style>
  <w:style w:type="paragraph" w:styleId="Footer">
    <w:name w:val="footer"/>
    <w:basedOn w:val="Normal"/>
    <w:link w:val="FooterChar"/>
    <w:uiPriority w:val="99"/>
    <w:unhideWhenUsed/>
    <w:rsid w:val="00E1289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2898"/>
  </w:style>
  <w:style w:type="table" w:styleId="TableGrid">
    <w:name w:val="Table Grid"/>
    <w:basedOn w:val="TableNormal"/>
    <w:uiPriority w:val="59"/>
    <w:rsid w:val="00E128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CF99A073-F4B5-4FDB-804D-DA120D8B06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650</Words>
  <Characters>3708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cp:lastPrinted>2013-01-22T18:34:00Z</cp:lastPrinted>
  <dcterms:created xsi:type="dcterms:W3CDTF">2013-01-22T18:42:00Z</dcterms:created>
  <dcterms:modified xsi:type="dcterms:W3CDTF">2013-01-22T18:42:00Z</dcterms:modified>
</cp:coreProperties>
</file>