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D5C" w:rsidRDefault="002F2DF7">
      <w:r>
        <w:t>Learning Objective for Blood Part 2</w:t>
      </w:r>
    </w:p>
    <w:p w:rsidR="002F2DF7" w:rsidRDefault="002F2DF7" w:rsidP="002F2DF7">
      <w:pPr>
        <w:pStyle w:val="ListParagraph"/>
        <w:numPr>
          <w:ilvl w:val="0"/>
          <w:numId w:val="1"/>
        </w:numPr>
      </w:pPr>
      <w:r w:rsidRPr="00400D5C">
        <w:rPr>
          <w:b/>
          <w:color w:val="00B050"/>
        </w:rPr>
        <w:t>Hemostasis</w:t>
      </w:r>
      <w:r>
        <w:t xml:space="preserve"> is the orderly, stepwise process for stopping of bleeding. IT is regulated by a complex system of activators and inhibitors that maintain blood fluidity and prevent blood from leaving vascular compartments. Hemostasis involves vasospasm, formation of platelet plug, development of </w:t>
      </w:r>
      <w:proofErr w:type="spellStart"/>
      <w:r>
        <w:t>firbin</w:t>
      </w:r>
      <w:proofErr w:type="spellEnd"/>
      <w:r>
        <w:t xml:space="preserve"> clot (coagulation), clot retraction, clot dissolution.</w:t>
      </w:r>
    </w:p>
    <w:p w:rsidR="002F2DF7" w:rsidRDefault="002F2DF7" w:rsidP="002F2DF7">
      <w:pPr>
        <w:pStyle w:val="ListParagraph"/>
        <w:numPr>
          <w:ilvl w:val="0"/>
          <w:numId w:val="1"/>
        </w:numPr>
      </w:pPr>
      <w:r w:rsidRPr="00400D5C">
        <w:rPr>
          <w:b/>
          <w:color w:val="00B050"/>
        </w:rPr>
        <w:t>Hemostasis</w:t>
      </w:r>
      <w:r>
        <w:t xml:space="preserve"> requires platelets (produced in bone marrow, 30% in spleen and released when needed), </w:t>
      </w:r>
      <w:r w:rsidRPr="00400D5C">
        <w:rPr>
          <w:b/>
          <w:color w:val="00B050"/>
        </w:rPr>
        <w:t xml:space="preserve">von </w:t>
      </w:r>
      <w:proofErr w:type="spellStart"/>
      <w:r w:rsidRPr="00400D5C">
        <w:rPr>
          <w:b/>
          <w:color w:val="00B050"/>
        </w:rPr>
        <w:t>Willenbrand</w:t>
      </w:r>
      <w:proofErr w:type="spellEnd"/>
      <w:r w:rsidRPr="00400D5C">
        <w:rPr>
          <w:b/>
          <w:color w:val="00B050"/>
        </w:rPr>
        <w:t xml:space="preserve"> factor</w:t>
      </w:r>
      <w:r>
        <w:t xml:space="preserve"> (produced by vessels’ endothelium</w:t>
      </w:r>
      <w:r w:rsidRPr="00400D5C">
        <w:rPr>
          <w:b/>
          <w:color w:val="00B050"/>
        </w:rPr>
        <w:t xml:space="preserve">), plasma clotting factors </w:t>
      </w:r>
      <w:r>
        <w:t xml:space="preserve">(synthesized in liver and use </w:t>
      </w:r>
      <w:r w:rsidRPr="00400D5C">
        <w:rPr>
          <w:b/>
          <w:color w:val="FF0000"/>
        </w:rPr>
        <w:t>vitamin K),</w:t>
      </w:r>
      <w:r>
        <w:t xml:space="preserve"> naturally occurring </w:t>
      </w:r>
      <w:r w:rsidRPr="00400D5C">
        <w:rPr>
          <w:b/>
          <w:color w:val="FF0000"/>
        </w:rPr>
        <w:t>anticoagulants (i.e. plasminogen converted to plasmin that digest the fibrin</w:t>
      </w:r>
      <w:r>
        <w:t xml:space="preserve"> of the clots and </w:t>
      </w:r>
      <w:r w:rsidRPr="00400D5C">
        <w:rPr>
          <w:b/>
          <w:color w:val="FF0000"/>
        </w:rPr>
        <w:t>prevents inappropriate clot formation)</w:t>
      </w:r>
      <w:r>
        <w:t>, inherent properties of blood vessels themselves (</w:t>
      </w:r>
      <w:r w:rsidRPr="00400D5C">
        <w:rPr>
          <w:b/>
        </w:rPr>
        <w:t>smoothness of the endothelium),</w:t>
      </w:r>
      <w:r>
        <w:t xml:space="preserve"> </w:t>
      </w:r>
      <w:r w:rsidRPr="00400D5C">
        <w:rPr>
          <w:b/>
        </w:rPr>
        <w:t>vascular neural reflexes</w:t>
      </w:r>
      <w:r>
        <w:t xml:space="preserve"> and </w:t>
      </w:r>
      <w:proofErr w:type="spellStart"/>
      <w:r w:rsidRPr="00400D5C">
        <w:rPr>
          <w:b/>
        </w:rPr>
        <w:t>humoral</w:t>
      </w:r>
      <w:proofErr w:type="spellEnd"/>
      <w:r w:rsidRPr="00400D5C">
        <w:rPr>
          <w:b/>
        </w:rPr>
        <w:t xml:space="preserve"> factors</w:t>
      </w:r>
      <w:r>
        <w:t xml:space="preserve"> (cause vessel smooth muscle contractions)</w:t>
      </w:r>
    </w:p>
    <w:p w:rsidR="002F2DF7" w:rsidRDefault="00400D5C" w:rsidP="002F2DF7">
      <w:pPr>
        <w:pStyle w:val="ListParagraph"/>
        <w:numPr>
          <w:ilvl w:val="0"/>
          <w:numId w:val="1"/>
        </w:numPr>
      </w:pPr>
      <w:r>
        <w:t>Platelets are bi</w:t>
      </w:r>
      <w:r w:rsidR="002F2DF7">
        <w:t xml:space="preserve">ts of megakaryocyte membrane containing cytoplasm and various organelles but NO NUCLEUS; they are covered with </w:t>
      </w:r>
      <w:proofErr w:type="spellStart"/>
      <w:r w:rsidR="002F2DF7">
        <w:t>glycocalyx</w:t>
      </w:r>
      <w:proofErr w:type="spellEnd"/>
      <w:r w:rsidR="002F2DF7">
        <w:t xml:space="preserve">. Platelets circulate for 8-9 days (half life is 4 days). Their production is stimulated by protein </w:t>
      </w:r>
      <w:proofErr w:type="spellStart"/>
      <w:r w:rsidR="002F2DF7">
        <w:t>thrombopoietin</w:t>
      </w:r>
      <w:proofErr w:type="spellEnd"/>
      <w:r w:rsidR="002F2DF7">
        <w:t xml:space="preserve"> made by kidneys, liver muscle and bone marrow.</w:t>
      </w:r>
    </w:p>
    <w:p w:rsidR="002F2DF7" w:rsidRDefault="002F2DF7" w:rsidP="002F2DF7">
      <w:pPr>
        <w:pStyle w:val="ListParagraph"/>
        <w:numPr>
          <w:ilvl w:val="0"/>
          <w:numId w:val="1"/>
        </w:numPr>
      </w:pPr>
      <w:r>
        <w:t>There are 5 stages to hemostasis:</w:t>
      </w:r>
    </w:p>
    <w:p w:rsidR="002F2DF7" w:rsidRDefault="002F2DF7" w:rsidP="002F2DF7">
      <w:pPr>
        <w:pStyle w:val="ListParagraph"/>
        <w:numPr>
          <w:ilvl w:val="1"/>
          <w:numId w:val="1"/>
        </w:numPr>
      </w:pPr>
      <w:r>
        <w:t>Vessel spasm</w:t>
      </w:r>
    </w:p>
    <w:p w:rsidR="002F2DF7" w:rsidRDefault="002F2DF7" w:rsidP="002F2DF7">
      <w:pPr>
        <w:pStyle w:val="ListParagraph"/>
        <w:numPr>
          <w:ilvl w:val="1"/>
          <w:numId w:val="1"/>
        </w:numPr>
      </w:pPr>
      <w:r>
        <w:t>Formation of the platelet plug</w:t>
      </w:r>
    </w:p>
    <w:p w:rsidR="002F2DF7" w:rsidRDefault="002F2DF7" w:rsidP="002F2DF7">
      <w:pPr>
        <w:pStyle w:val="ListParagraph"/>
        <w:numPr>
          <w:ilvl w:val="1"/>
          <w:numId w:val="1"/>
        </w:numPr>
      </w:pPr>
      <w:r>
        <w:t>Development of a blood clot as a result of blood coagulation</w:t>
      </w:r>
    </w:p>
    <w:p w:rsidR="002F2DF7" w:rsidRDefault="002F2DF7" w:rsidP="002F2DF7">
      <w:pPr>
        <w:pStyle w:val="ListParagraph"/>
        <w:numPr>
          <w:ilvl w:val="1"/>
          <w:numId w:val="1"/>
        </w:numPr>
      </w:pPr>
      <w:r>
        <w:t>Clot retraction</w:t>
      </w:r>
    </w:p>
    <w:p w:rsidR="002F2DF7" w:rsidRDefault="002F2DF7" w:rsidP="002F2DF7">
      <w:pPr>
        <w:pStyle w:val="ListParagraph"/>
        <w:numPr>
          <w:ilvl w:val="1"/>
          <w:numId w:val="1"/>
        </w:numPr>
      </w:pPr>
      <w:r>
        <w:t>Clot dissolution</w:t>
      </w:r>
    </w:p>
    <w:p w:rsidR="002F2DF7" w:rsidRDefault="002F2DF7" w:rsidP="002F2DF7">
      <w:pPr>
        <w:pStyle w:val="ListParagraph"/>
        <w:numPr>
          <w:ilvl w:val="0"/>
          <w:numId w:val="1"/>
        </w:numPr>
      </w:pPr>
      <w:r>
        <w:t>Stage 1: vessel spasm</w:t>
      </w:r>
    </w:p>
    <w:p w:rsidR="002F2DF7" w:rsidRDefault="002F2DF7" w:rsidP="002F2DF7">
      <w:pPr>
        <w:pStyle w:val="ListParagraph"/>
        <w:numPr>
          <w:ilvl w:val="1"/>
          <w:numId w:val="1"/>
        </w:numPr>
      </w:pPr>
      <w:r>
        <w:t>Injury to blood vessel causes</w:t>
      </w:r>
      <w:r w:rsidR="008C6439">
        <w:t xml:space="preserve"> vascular smooth muscle in the vessel wall to contract. </w:t>
      </w:r>
    </w:p>
    <w:p w:rsidR="008C6439" w:rsidRDefault="008C6439" w:rsidP="002F2DF7">
      <w:pPr>
        <w:pStyle w:val="ListParagraph"/>
        <w:numPr>
          <w:ilvl w:val="1"/>
          <w:numId w:val="1"/>
        </w:numPr>
      </w:pPr>
      <w:r>
        <w:t>This automatically reduces blood flow from the vessel rupture.</w:t>
      </w:r>
    </w:p>
    <w:p w:rsidR="008C6439" w:rsidRDefault="008C6439" w:rsidP="002F2DF7">
      <w:pPr>
        <w:pStyle w:val="ListParagraph"/>
        <w:numPr>
          <w:ilvl w:val="1"/>
          <w:numId w:val="1"/>
        </w:numPr>
      </w:pPr>
      <w:proofErr w:type="spellStart"/>
      <w:r>
        <w:t>Thromboxan</w:t>
      </w:r>
      <w:proofErr w:type="spellEnd"/>
      <w:r>
        <w:t xml:space="preserve"> released from platelets causes vasoconstriction.</w:t>
      </w:r>
    </w:p>
    <w:p w:rsidR="008C6439" w:rsidRDefault="008C6439" w:rsidP="008C6439">
      <w:pPr>
        <w:pStyle w:val="ListParagraph"/>
        <w:numPr>
          <w:ilvl w:val="0"/>
          <w:numId w:val="1"/>
        </w:numPr>
      </w:pPr>
      <w:r>
        <w:t>Stage 2: Formation of the platelet plug</w:t>
      </w:r>
    </w:p>
    <w:p w:rsidR="008C6439" w:rsidRDefault="008C6439" w:rsidP="008C6439">
      <w:pPr>
        <w:pStyle w:val="ListParagraph"/>
        <w:numPr>
          <w:ilvl w:val="1"/>
          <w:numId w:val="1"/>
        </w:numPr>
      </w:pPr>
      <w:r>
        <w:t xml:space="preserve">Von </w:t>
      </w:r>
      <w:proofErr w:type="spellStart"/>
      <w:r>
        <w:t>Willebrand</w:t>
      </w:r>
      <w:proofErr w:type="spellEnd"/>
      <w:r>
        <w:t xml:space="preserve"> factor released f</w:t>
      </w:r>
      <w:r w:rsidR="00400D5C">
        <w:t>rom</w:t>
      </w:r>
      <w:r>
        <w:t xml:space="preserve"> the endothelium binds to platelet receptors.</w:t>
      </w:r>
    </w:p>
    <w:p w:rsidR="008C6439" w:rsidRDefault="008C6439" w:rsidP="008C6439">
      <w:pPr>
        <w:pStyle w:val="ListParagraph"/>
        <w:numPr>
          <w:ilvl w:val="1"/>
          <w:numId w:val="1"/>
        </w:numPr>
      </w:pPr>
      <w:r>
        <w:t>This causes adhesion of the platelets to the exposed collagen fibers.</w:t>
      </w:r>
    </w:p>
    <w:p w:rsidR="008C6439" w:rsidRDefault="008C6439" w:rsidP="008C6439">
      <w:pPr>
        <w:pStyle w:val="ListParagraph"/>
        <w:numPr>
          <w:ilvl w:val="1"/>
          <w:numId w:val="1"/>
        </w:numPr>
      </w:pPr>
      <w:r>
        <w:t>As the platelets adhere to the collagen fibers on the damaged wall, they are activated and release ADP and TXA2.</w:t>
      </w:r>
    </w:p>
    <w:p w:rsidR="008C6439" w:rsidRDefault="008C6439" w:rsidP="008C6439">
      <w:pPr>
        <w:pStyle w:val="ListParagraph"/>
        <w:numPr>
          <w:ilvl w:val="1"/>
          <w:numId w:val="1"/>
        </w:numPr>
      </w:pPr>
      <w:r>
        <w:t>The ADP and TXA2 attract additional platelets, leading to platelet aggregation.</w:t>
      </w:r>
    </w:p>
    <w:p w:rsidR="008C6439" w:rsidRDefault="008C6439" w:rsidP="008C6439">
      <w:pPr>
        <w:pStyle w:val="ListParagraph"/>
        <w:numPr>
          <w:ilvl w:val="1"/>
          <w:numId w:val="1"/>
        </w:numPr>
      </w:pPr>
      <w:r>
        <w:t>Serotonin enhances vascular spasms, ADP attracts more platelets.</w:t>
      </w:r>
    </w:p>
    <w:p w:rsidR="008C6439" w:rsidRDefault="004E0CF1" w:rsidP="008C6439">
      <w:pPr>
        <w:pStyle w:val="ListParagraph"/>
        <w:numPr>
          <w:ilvl w:val="0"/>
          <w:numId w:val="1"/>
        </w:numPr>
      </w:pPr>
      <w:r>
        <w:t>A diagram showing the different appearances of platelets during and out of action. A resting platelet is round and resting, activated platelet is scattered.</w:t>
      </w:r>
    </w:p>
    <w:p w:rsidR="004E0CF1" w:rsidRDefault="004E0CF1" w:rsidP="008C6439">
      <w:pPr>
        <w:pStyle w:val="ListParagraph"/>
        <w:numPr>
          <w:ilvl w:val="0"/>
          <w:numId w:val="1"/>
        </w:numPr>
      </w:pPr>
      <w:r>
        <w:t>Stage 3: Blood coagulation</w:t>
      </w:r>
    </w:p>
    <w:p w:rsidR="004E0CF1" w:rsidRDefault="004E0CF1" w:rsidP="004E0CF1">
      <w:pPr>
        <w:pStyle w:val="ListParagraph"/>
        <w:numPr>
          <w:ilvl w:val="1"/>
          <w:numId w:val="1"/>
        </w:numPr>
      </w:pPr>
      <w:r>
        <w:t>Complex process involving the sequential</w:t>
      </w:r>
      <w:r w:rsidR="0052327F">
        <w:t xml:space="preserve"> activation of various factors in the blood.</w:t>
      </w:r>
    </w:p>
    <w:p w:rsidR="0052327F" w:rsidRDefault="0052327F" w:rsidP="004E0CF1">
      <w:pPr>
        <w:pStyle w:val="ListParagraph"/>
        <w:numPr>
          <w:ilvl w:val="1"/>
          <w:numId w:val="1"/>
        </w:numPr>
      </w:pPr>
      <w:r>
        <w:t>There are two pathways:</w:t>
      </w:r>
    </w:p>
    <w:p w:rsidR="0052327F" w:rsidRDefault="0052327F" w:rsidP="0052327F">
      <w:pPr>
        <w:pStyle w:val="ListParagraph"/>
        <w:numPr>
          <w:ilvl w:val="2"/>
          <w:numId w:val="1"/>
        </w:numPr>
      </w:pPr>
      <w:r>
        <w:t>The intrinsic pathway begins in the circulation and is initiated by activation of circulating factor 12.</w:t>
      </w:r>
    </w:p>
    <w:p w:rsidR="0052327F" w:rsidRDefault="0052327F" w:rsidP="0052327F">
      <w:pPr>
        <w:pStyle w:val="ListParagraph"/>
        <w:numPr>
          <w:ilvl w:val="2"/>
          <w:numId w:val="1"/>
        </w:numPr>
      </w:pPr>
      <w:r>
        <w:t>The extrinsic pathway which is activated by a cellular lipoprotein called tissue factor.</w:t>
      </w:r>
    </w:p>
    <w:p w:rsidR="0052327F" w:rsidRDefault="0052327F" w:rsidP="0052327F">
      <w:pPr>
        <w:pStyle w:val="ListParagraph"/>
        <w:numPr>
          <w:ilvl w:val="1"/>
          <w:numId w:val="1"/>
        </w:numPr>
      </w:pPr>
      <w:r>
        <w:lastRenderedPageBreak/>
        <w:t>Both pathways lead to the activation of factor X (10) … hold clot together.</w:t>
      </w:r>
    </w:p>
    <w:p w:rsidR="0052327F" w:rsidRDefault="0052327F" w:rsidP="0052327F">
      <w:pPr>
        <w:pStyle w:val="ListParagraph"/>
        <w:numPr>
          <w:ilvl w:val="0"/>
          <w:numId w:val="1"/>
        </w:numPr>
      </w:pPr>
      <w:r>
        <w:t>Summary of hemostasis</w:t>
      </w:r>
    </w:p>
    <w:p w:rsidR="0052327F" w:rsidRDefault="0052327F" w:rsidP="0052327F">
      <w:pPr>
        <w:pStyle w:val="ListParagraph"/>
        <w:numPr>
          <w:ilvl w:val="1"/>
          <w:numId w:val="1"/>
        </w:numPr>
      </w:pPr>
      <w:r>
        <w:t>Vascular spasm: sm</w:t>
      </w:r>
      <w:r w:rsidR="00462CEF">
        <w:t>o</w:t>
      </w:r>
      <w:r>
        <w:t>oth muscle contracts, causing vasoconstriction.</w:t>
      </w:r>
    </w:p>
    <w:p w:rsidR="0052327F" w:rsidRDefault="0052327F" w:rsidP="0052327F">
      <w:pPr>
        <w:pStyle w:val="ListParagraph"/>
        <w:numPr>
          <w:ilvl w:val="1"/>
          <w:numId w:val="1"/>
        </w:numPr>
      </w:pPr>
      <w:r>
        <w:t xml:space="preserve">Platelet plug is formed: </w:t>
      </w:r>
      <w:proofErr w:type="gramStart"/>
      <w:r>
        <w:t>injury  to</w:t>
      </w:r>
      <w:proofErr w:type="gramEnd"/>
      <w:r>
        <w:t xml:space="preserve"> lining of vessel exposes collagen fibers; platelets adhere. Platelets release chemicals that make nearby platelets sticky; platelets plug forms.</w:t>
      </w:r>
    </w:p>
    <w:p w:rsidR="0052327F" w:rsidRDefault="0052327F" w:rsidP="0052327F">
      <w:pPr>
        <w:pStyle w:val="ListParagraph"/>
        <w:numPr>
          <w:ilvl w:val="1"/>
          <w:numId w:val="1"/>
        </w:numPr>
      </w:pPr>
      <w:r>
        <w:t>Coagulation: fibrin forms a mesh that traps red blood cells and platelets; forming the clot.</w:t>
      </w:r>
    </w:p>
    <w:p w:rsidR="000B120C" w:rsidRDefault="000B120C" w:rsidP="000B120C">
      <w:pPr>
        <w:pStyle w:val="ListParagraph"/>
        <w:numPr>
          <w:ilvl w:val="0"/>
          <w:numId w:val="1"/>
        </w:numPr>
      </w:pPr>
      <w:r>
        <w:t>Summary of hemostasis.</w:t>
      </w:r>
    </w:p>
    <w:p w:rsidR="000B120C" w:rsidRDefault="000B120C" w:rsidP="000B120C">
      <w:pPr>
        <w:pStyle w:val="ListParagraph"/>
        <w:numPr>
          <w:ilvl w:val="0"/>
          <w:numId w:val="1"/>
        </w:numPr>
      </w:pPr>
      <w:r>
        <w:t>Coagulation:</w:t>
      </w:r>
    </w:p>
    <w:p w:rsidR="000B120C" w:rsidRDefault="000B120C" w:rsidP="000B120C">
      <w:pPr>
        <w:pStyle w:val="ListParagraph"/>
        <w:numPr>
          <w:ilvl w:val="1"/>
          <w:numId w:val="1"/>
        </w:numPr>
      </w:pPr>
      <w:r>
        <w:t xml:space="preserve">Intrinsic pathway: associated with endothelium rapture </w:t>
      </w:r>
      <w:r>
        <w:sym w:font="Wingdings" w:char="F0E0"/>
      </w:r>
      <w:r>
        <w:t>clotting of blood outside body</w:t>
      </w:r>
    </w:p>
    <w:p w:rsidR="000B120C" w:rsidRDefault="000B120C" w:rsidP="000B120C">
      <w:pPr>
        <w:pStyle w:val="ListParagraph"/>
        <w:numPr>
          <w:ilvl w:val="1"/>
          <w:numId w:val="1"/>
        </w:numPr>
      </w:pPr>
      <w:r>
        <w:t xml:space="preserve">Extrinsic pathway: clotting associated with body &amp; blood vessel damage </w:t>
      </w:r>
      <w:r>
        <w:sym w:font="Wingdings" w:char="F0E0"/>
      </w:r>
      <w:r>
        <w:t xml:space="preserve">release of tissue factor </w:t>
      </w:r>
      <w:r>
        <w:sym w:font="Wingdings" w:char="F0E0"/>
      </w:r>
      <w:r>
        <w:t>bypass many steps of intrinsic pathway – faster pathway to factor X and PA.</w:t>
      </w:r>
    </w:p>
    <w:p w:rsidR="000B120C" w:rsidRPr="00501F64" w:rsidRDefault="000B120C" w:rsidP="000B120C">
      <w:pPr>
        <w:pStyle w:val="ListParagraph"/>
        <w:numPr>
          <w:ilvl w:val="0"/>
          <w:numId w:val="1"/>
        </w:numPr>
        <w:rPr>
          <w:highlight w:val="yellow"/>
        </w:rPr>
      </w:pPr>
      <w:r w:rsidRPr="00501F64">
        <w:rPr>
          <w:highlight w:val="yellow"/>
        </w:rPr>
        <w:t>Phase 2 of coa</w:t>
      </w:r>
      <w:r w:rsidR="00F35A98" w:rsidRPr="00501F64">
        <w:rPr>
          <w:highlight w:val="yellow"/>
        </w:rPr>
        <w:t xml:space="preserve">gulation involves </w:t>
      </w:r>
      <w:proofErr w:type="spellStart"/>
      <w:r w:rsidR="00F35A98" w:rsidRPr="00501F64">
        <w:rPr>
          <w:highlight w:val="yellow"/>
        </w:rPr>
        <w:t>prothrombin</w:t>
      </w:r>
      <w:proofErr w:type="spellEnd"/>
      <w:r w:rsidR="00F35A98" w:rsidRPr="00501F64">
        <w:rPr>
          <w:highlight w:val="yellow"/>
        </w:rPr>
        <w:t xml:space="preserve"> (II) to convert to Thrombin (IIA). This enters into phase 3 which either combines with fibrinogen (I) to make fibrin OR it binds with factor XIII and Calcium ions to make XIIIA which will bind with the fibrin to form the cross-linked fibrin mesh.</w:t>
      </w:r>
    </w:p>
    <w:p w:rsidR="00F35A98" w:rsidRPr="00501F64" w:rsidRDefault="00F35A98" w:rsidP="000B120C">
      <w:pPr>
        <w:pStyle w:val="ListParagraph"/>
        <w:numPr>
          <w:ilvl w:val="0"/>
          <w:numId w:val="1"/>
        </w:numPr>
        <w:rPr>
          <w:highlight w:val="yellow"/>
        </w:rPr>
      </w:pPr>
      <w:r w:rsidRPr="00501F64">
        <w:rPr>
          <w:highlight w:val="yellow"/>
        </w:rPr>
        <w:t>Phase 2 and 3 of stage 3 summarized:</w:t>
      </w:r>
    </w:p>
    <w:p w:rsidR="00F35A98" w:rsidRPr="00501F64" w:rsidRDefault="00F35A98" w:rsidP="00F35A98">
      <w:pPr>
        <w:pStyle w:val="ListParagraph"/>
        <w:numPr>
          <w:ilvl w:val="1"/>
          <w:numId w:val="1"/>
        </w:numPr>
        <w:rPr>
          <w:highlight w:val="yellow"/>
        </w:rPr>
      </w:pPr>
      <w:r w:rsidRPr="00501F64">
        <w:rPr>
          <w:highlight w:val="yellow"/>
        </w:rPr>
        <w:t xml:space="preserve">Clotting factors (including calcium) become </w:t>
      </w:r>
      <w:proofErr w:type="spellStart"/>
      <w:r w:rsidRPr="00501F64">
        <w:rPr>
          <w:highlight w:val="yellow"/>
        </w:rPr>
        <w:t>prothrombianse</w:t>
      </w:r>
      <w:proofErr w:type="spellEnd"/>
      <w:r w:rsidRPr="00501F64">
        <w:rPr>
          <w:highlight w:val="yellow"/>
        </w:rPr>
        <w:t>.</w:t>
      </w:r>
    </w:p>
    <w:p w:rsidR="00F35A98" w:rsidRPr="00501F64" w:rsidRDefault="00F35A98" w:rsidP="00F35A98">
      <w:pPr>
        <w:pStyle w:val="ListParagraph"/>
        <w:numPr>
          <w:ilvl w:val="1"/>
          <w:numId w:val="1"/>
        </w:numPr>
        <w:rPr>
          <w:highlight w:val="yellow"/>
        </w:rPr>
      </w:pPr>
      <w:proofErr w:type="spellStart"/>
      <w:r w:rsidRPr="00501F64">
        <w:rPr>
          <w:highlight w:val="yellow"/>
        </w:rPr>
        <w:t>Prothrombinase</w:t>
      </w:r>
      <w:proofErr w:type="spellEnd"/>
      <w:r w:rsidRPr="00501F64">
        <w:rPr>
          <w:highlight w:val="yellow"/>
        </w:rPr>
        <w:t xml:space="preserve"> acts with calcium and </w:t>
      </w:r>
      <w:proofErr w:type="spellStart"/>
      <w:r w:rsidRPr="00501F64">
        <w:rPr>
          <w:highlight w:val="yellow"/>
        </w:rPr>
        <w:t>prothrombin</w:t>
      </w:r>
      <w:proofErr w:type="spellEnd"/>
      <w:r w:rsidRPr="00501F64">
        <w:rPr>
          <w:highlight w:val="yellow"/>
        </w:rPr>
        <w:t xml:space="preserve"> to form thrombin.</w:t>
      </w:r>
    </w:p>
    <w:p w:rsidR="00F35A98" w:rsidRPr="00501F64" w:rsidRDefault="00F35A98" w:rsidP="00F35A98">
      <w:pPr>
        <w:pStyle w:val="ListParagraph"/>
        <w:numPr>
          <w:ilvl w:val="1"/>
          <w:numId w:val="1"/>
        </w:numPr>
        <w:rPr>
          <w:highlight w:val="yellow"/>
        </w:rPr>
      </w:pPr>
      <w:r w:rsidRPr="00501F64">
        <w:rPr>
          <w:highlight w:val="yellow"/>
        </w:rPr>
        <w:t>Thrombin binds with calcium and fibrinogen to form fibrin which is insoluble.</w:t>
      </w:r>
    </w:p>
    <w:p w:rsidR="00F35A98" w:rsidRDefault="00F35A98" w:rsidP="00F35A98">
      <w:pPr>
        <w:pStyle w:val="ListParagraph"/>
        <w:numPr>
          <w:ilvl w:val="0"/>
          <w:numId w:val="1"/>
        </w:numPr>
      </w:pPr>
      <w:r>
        <w:t>Stage 4: Clot retraction</w:t>
      </w:r>
    </w:p>
    <w:p w:rsidR="00F35A98" w:rsidRDefault="00F35A98" w:rsidP="00F35A98">
      <w:pPr>
        <w:pStyle w:val="ListParagraph"/>
        <w:numPr>
          <w:ilvl w:val="1"/>
          <w:numId w:val="1"/>
        </w:numPr>
      </w:pPr>
      <w:r>
        <w:t xml:space="preserve">Occurs within 20-60minutes; </w:t>
      </w:r>
      <w:proofErr w:type="spellStart"/>
      <w:r>
        <w:t>paltelets</w:t>
      </w:r>
      <w:proofErr w:type="spellEnd"/>
      <w:r>
        <w:t xml:space="preserve"> contract (contain </w:t>
      </w:r>
      <w:proofErr w:type="spellStart"/>
      <w:r>
        <w:t>actomyosin</w:t>
      </w:r>
      <w:proofErr w:type="spellEnd"/>
      <w:r>
        <w:t>), exerting pull on surrounding fibrin strands.</w:t>
      </w:r>
    </w:p>
    <w:p w:rsidR="00F35A98" w:rsidRDefault="00F35A98" w:rsidP="00F35A98">
      <w:pPr>
        <w:pStyle w:val="ListParagraph"/>
        <w:numPr>
          <w:ilvl w:val="1"/>
          <w:numId w:val="1"/>
        </w:numPr>
      </w:pPr>
      <w:r>
        <w:t>Serum squeezed from clot &amp; ruptured edges of blood vessels pulled closer.</w:t>
      </w:r>
    </w:p>
    <w:p w:rsidR="00F35A98" w:rsidRDefault="00F35A98" w:rsidP="00F35A98">
      <w:pPr>
        <w:pStyle w:val="ListParagraph"/>
        <w:numPr>
          <w:ilvl w:val="1"/>
          <w:numId w:val="1"/>
        </w:numPr>
      </w:pPr>
      <w:r>
        <w:t>PDGF released during degranulation stimulates smooth muscle cells and fibroblasts to divide and rebuild wall; endothelial cells multiply to fill gap in lining.</w:t>
      </w:r>
    </w:p>
    <w:p w:rsidR="00F35A98" w:rsidRDefault="00F35A98" w:rsidP="00F35A98">
      <w:pPr>
        <w:pStyle w:val="ListParagraph"/>
        <w:numPr>
          <w:ilvl w:val="0"/>
          <w:numId w:val="1"/>
        </w:numPr>
      </w:pPr>
      <w:r>
        <w:t xml:space="preserve">Stage 5: Clot dissolution or </w:t>
      </w:r>
      <w:proofErr w:type="spellStart"/>
      <w:r>
        <w:t>lysis</w:t>
      </w:r>
      <w:proofErr w:type="spellEnd"/>
      <w:r>
        <w:t>.</w:t>
      </w:r>
    </w:p>
    <w:p w:rsidR="00F35A98" w:rsidRDefault="00F35A98" w:rsidP="00F35A98">
      <w:pPr>
        <w:pStyle w:val="ListParagraph"/>
        <w:numPr>
          <w:ilvl w:val="1"/>
          <w:numId w:val="1"/>
        </w:numPr>
      </w:pPr>
      <w:r>
        <w:t>Plasminogen activators combine with plasminogen to form plasmin.</w:t>
      </w:r>
    </w:p>
    <w:p w:rsidR="00F35A98" w:rsidRDefault="00F35A98" w:rsidP="00F35A98">
      <w:pPr>
        <w:pStyle w:val="ListParagraph"/>
        <w:numPr>
          <w:ilvl w:val="1"/>
          <w:numId w:val="1"/>
        </w:numPr>
      </w:pPr>
      <w:r>
        <w:t xml:space="preserve">Plasmin and fibrin already present come together to make the insoluble </w:t>
      </w:r>
      <w:proofErr w:type="spellStart"/>
      <w:r>
        <w:t>firbri</w:t>
      </w:r>
      <w:proofErr w:type="spellEnd"/>
      <w:r>
        <w:t xml:space="preserve"> SOLUBLE (</w:t>
      </w:r>
      <w:proofErr w:type="spellStart"/>
      <w:r>
        <w:t>fibrolysis</w:t>
      </w:r>
      <w:proofErr w:type="spellEnd"/>
      <w:r>
        <w:t>).</w:t>
      </w:r>
    </w:p>
    <w:p w:rsidR="00F35A98" w:rsidRDefault="00F35A98" w:rsidP="00F35A98">
      <w:pPr>
        <w:pStyle w:val="ListParagraph"/>
        <w:numPr>
          <w:ilvl w:val="0"/>
          <w:numId w:val="1"/>
        </w:numPr>
      </w:pPr>
      <w:proofErr w:type="spellStart"/>
      <w:r>
        <w:t>Hemostasis</w:t>
      </w:r>
      <w:proofErr w:type="spellEnd"/>
      <w:r>
        <w:t xml:space="preserve"> relies on </w:t>
      </w:r>
      <w:proofErr w:type="spellStart"/>
      <w:r>
        <w:t>procoagulation</w:t>
      </w:r>
      <w:proofErr w:type="spellEnd"/>
      <w:r>
        <w:t xml:space="preserve"> factors, whereas healthy vessels rely on anticoagulation factors. Normally flowing blood washes away </w:t>
      </w:r>
      <w:proofErr w:type="spellStart"/>
      <w:r>
        <w:t>procoagulants</w:t>
      </w:r>
      <w:proofErr w:type="spellEnd"/>
      <w:r>
        <w:t xml:space="preserve"> and as thrombin forms it limits clot size.  </w:t>
      </w:r>
      <w:proofErr w:type="spellStart"/>
      <w:r>
        <w:t>Antithrombin</w:t>
      </w:r>
      <w:proofErr w:type="spellEnd"/>
      <w:r>
        <w:t xml:space="preserve"> III inactivates any escaping thrombin. </w:t>
      </w:r>
      <w:proofErr w:type="spellStart"/>
      <w:r>
        <w:t>Antithrombin</w:t>
      </w:r>
      <w:proofErr w:type="spellEnd"/>
      <w:r>
        <w:t xml:space="preserve"> II and protein C inactivate many intrinsic pathway </w:t>
      </w:r>
      <w:proofErr w:type="spellStart"/>
      <w:r>
        <w:t>procoagulants</w:t>
      </w:r>
      <w:proofErr w:type="spellEnd"/>
      <w:r>
        <w:t xml:space="preserve">. Heparin </w:t>
      </w:r>
      <w:proofErr w:type="spellStart"/>
      <w:r>
        <w:t>enhaces</w:t>
      </w:r>
      <w:proofErr w:type="spellEnd"/>
      <w:r>
        <w:t xml:space="preserve"> the activity of </w:t>
      </w:r>
      <w:proofErr w:type="spellStart"/>
      <w:r>
        <w:t>antithrombin</w:t>
      </w:r>
      <w:proofErr w:type="spellEnd"/>
      <w:r>
        <w:t xml:space="preserve"> III. </w:t>
      </w:r>
    </w:p>
    <w:p w:rsidR="00F35A98" w:rsidRDefault="007C4D0A" w:rsidP="00F35A98">
      <w:pPr>
        <w:pStyle w:val="ListParagraph"/>
        <w:numPr>
          <w:ilvl w:val="0"/>
          <w:numId w:val="1"/>
        </w:numPr>
      </w:pPr>
      <w:r>
        <w:t xml:space="preserve">Factors limiting clot growth/formation involve the swift removal of coagulation factors and the inhibition of activated clotting factors. </w:t>
      </w:r>
      <w:proofErr w:type="spellStart"/>
      <w:r>
        <w:t>Hirudin</w:t>
      </w:r>
      <w:proofErr w:type="spellEnd"/>
      <w:r>
        <w:t xml:space="preserve"> also limits platelets from sticking together to form clots.</w:t>
      </w:r>
    </w:p>
    <w:p w:rsidR="007C4D0A" w:rsidRDefault="007C4D0A" w:rsidP="00F35A98">
      <w:pPr>
        <w:pStyle w:val="ListParagraph"/>
        <w:numPr>
          <w:ilvl w:val="0"/>
          <w:numId w:val="1"/>
        </w:numPr>
      </w:pPr>
      <w:r>
        <w:t>Disorders of hemostasis:</w:t>
      </w:r>
    </w:p>
    <w:p w:rsidR="007C4D0A" w:rsidRDefault="007C4D0A" w:rsidP="007C4D0A">
      <w:pPr>
        <w:pStyle w:val="ListParagraph"/>
        <w:numPr>
          <w:ilvl w:val="1"/>
          <w:numId w:val="1"/>
        </w:numPr>
      </w:pPr>
      <w:r>
        <w:t>Inappropriate blood clot formation</w:t>
      </w:r>
    </w:p>
    <w:p w:rsidR="007C4D0A" w:rsidRDefault="007C4D0A" w:rsidP="007C4D0A">
      <w:pPr>
        <w:pStyle w:val="ListParagraph"/>
        <w:numPr>
          <w:ilvl w:val="1"/>
          <w:numId w:val="1"/>
        </w:numPr>
      </w:pPr>
      <w:r>
        <w:t>Failure of blood to clot in response to a stimulus</w:t>
      </w:r>
    </w:p>
    <w:p w:rsidR="007C4D0A" w:rsidRDefault="007C4D0A" w:rsidP="007C4D0A">
      <w:pPr>
        <w:pStyle w:val="ListParagraph"/>
        <w:numPr>
          <w:ilvl w:val="0"/>
          <w:numId w:val="1"/>
        </w:numPr>
      </w:pPr>
      <w:r>
        <w:lastRenderedPageBreak/>
        <w:t>Decreased platelet count is called thrombocytopenia (generalized bleeding). Increased platelet count is thrombocyto</w:t>
      </w:r>
      <w:r w:rsidR="003E14E7">
        <w:t xml:space="preserve">sis which may lead to </w:t>
      </w:r>
      <w:proofErr w:type="spellStart"/>
      <w:r w:rsidR="003E14E7">
        <w:t>thrombocytosis</w:t>
      </w:r>
      <w:proofErr w:type="spellEnd"/>
      <w:r>
        <w:t xml:space="preserve">. The primary form is </w:t>
      </w:r>
      <w:proofErr w:type="spellStart"/>
      <w:r>
        <w:t>polycythemia</w:t>
      </w:r>
      <w:proofErr w:type="spellEnd"/>
      <w:r>
        <w:t xml:space="preserve"> </w:t>
      </w:r>
      <w:proofErr w:type="spellStart"/>
      <w:proofErr w:type="gramStart"/>
      <w:r>
        <w:t>vera</w:t>
      </w:r>
      <w:proofErr w:type="spellEnd"/>
      <w:proofErr w:type="gramEnd"/>
      <w:r>
        <w:t xml:space="preserve"> and the secondary form is inflammation.</w:t>
      </w:r>
    </w:p>
    <w:p w:rsidR="007C4D0A" w:rsidRDefault="007C4D0A" w:rsidP="007C4D0A">
      <w:pPr>
        <w:pStyle w:val="ListParagraph"/>
        <w:numPr>
          <w:ilvl w:val="0"/>
          <w:numId w:val="1"/>
        </w:numPr>
      </w:pPr>
      <w:r>
        <w:t>Hemophilia is a group of genetically inherited diseases that are recessive associated with sex chromosome X and effects boys only</w:t>
      </w:r>
      <w:r w:rsidR="005946D2">
        <w:t xml:space="preserve"> (has to happen in both or all X chromosomes present – rarely happens to both female X chromosomes that is why males are directly </w:t>
      </w:r>
      <w:proofErr w:type="spellStart"/>
      <w:r w:rsidR="005946D2">
        <w:t>effected</w:t>
      </w:r>
      <w:proofErr w:type="spellEnd"/>
      <w:r w:rsidR="005946D2">
        <w:t xml:space="preserve">…one mutation only). ‘Signs </w:t>
      </w:r>
      <w:proofErr w:type="spellStart"/>
      <w:r w:rsidR="005946D2">
        <w:t>ot</w:t>
      </w:r>
      <w:proofErr w:type="spellEnd"/>
      <w:r w:rsidR="005946D2">
        <w:t xml:space="preserve"> </w:t>
      </w:r>
      <w:proofErr w:type="spellStart"/>
      <w:r w:rsidR="005946D2">
        <w:t>hemophilis</w:t>
      </w:r>
      <w:proofErr w:type="spellEnd"/>
      <w:r w:rsidR="005946D2">
        <w:t xml:space="preserve"> include: easy bruising, serious bleeding episodes. Etiology: lack of abnormal function of factor VIII (hemophilia A) or factor IX (hemophilia B).</w:t>
      </w:r>
    </w:p>
    <w:p w:rsidR="005946D2" w:rsidRDefault="005946D2" w:rsidP="005946D2">
      <w:pPr>
        <w:pStyle w:val="ListParagraph"/>
        <w:numPr>
          <w:ilvl w:val="0"/>
          <w:numId w:val="1"/>
        </w:numPr>
      </w:pPr>
      <w:r>
        <w:t>–</w:t>
      </w:r>
    </w:p>
    <w:p w:rsidR="005946D2" w:rsidRDefault="005946D2" w:rsidP="005946D2">
      <w:pPr>
        <w:pStyle w:val="ListParagraph"/>
        <w:numPr>
          <w:ilvl w:val="0"/>
          <w:numId w:val="1"/>
        </w:numPr>
      </w:pPr>
      <w:r>
        <w:t xml:space="preserve">Humans have 30 varieties of naturally occurring RBC antigens. Antigens of RBO and Rh blood groups cause transfusion reactions. Other blood groups such as MNS, Duffy, </w:t>
      </w:r>
      <w:proofErr w:type="spellStart"/>
      <w:r>
        <w:t>Kell</w:t>
      </w:r>
      <w:proofErr w:type="spellEnd"/>
      <w:r>
        <w:t xml:space="preserve"> and </w:t>
      </w:r>
      <w:proofErr w:type="spellStart"/>
      <w:r>
        <w:t>lewis</w:t>
      </w:r>
      <w:proofErr w:type="spellEnd"/>
      <w:r>
        <w:t xml:space="preserve"> are usually weak </w:t>
      </w:r>
      <w:proofErr w:type="spellStart"/>
      <w:r>
        <w:t>agglutinogens</w:t>
      </w:r>
      <w:proofErr w:type="spellEnd"/>
      <w:r>
        <w:t>)</w:t>
      </w:r>
    </w:p>
    <w:p w:rsidR="005946D2" w:rsidRDefault="005946D2" w:rsidP="005946D2">
      <w:pPr>
        <w:pStyle w:val="ListParagraph"/>
        <w:numPr>
          <w:ilvl w:val="0"/>
          <w:numId w:val="1"/>
        </w:numPr>
      </w:pPr>
      <w:r>
        <w:t>Types A, B, AB, and O. Based on the presence</w:t>
      </w:r>
      <w:r w:rsidR="0082767F">
        <w:t xml:space="preserve"> or absence of two </w:t>
      </w:r>
      <w:proofErr w:type="spellStart"/>
      <w:r w:rsidR="0082767F">
        <w:t>agglutinogens</w:t>
      </w:r>
      <w:proofErr w:type="spellEnd"/>
      <w:r w:rsidR="0082767F">
        <w:t xml:space="preserve"> (A and B) on the surface of RBCs. Blood may contain anti-A or anti-B antibodies.</w:t>
      </w:r>
    </w:p>
    <w:p w:rsidR="0082767F" w:rsidRDefault="0082767F" w:rsidP="005946D2">
      <w:pPr>
        <w:pStyle w:val="ListParagraph"/>
        <w:numPr>
          <w:ilvl w:val="0"/>
          <w:numId w:val="1"/>
        </w:numPr>
      </w:pPr>
      <w:r>
        <w:t>–</w:t>
      </w:r>
    </w:p>
    <w:p w:rsidR="0082767F" w:rsidRDefault="0082767F" w:rsidP="005946D2">
      <w:pPr>
        <w:pStyle w:val="ListParagraph"/>
        <w:numPr>
          <w:ilvl w:val="0"/>
          <w:numId w:val="1"/>
        </w:numPr>
      </w:pPr>
      <w:r>
        <w:t>–</w:t>
      </w:r>
    </w:p>
    <w:p w:rsidR="0082767F" w:rsidRDefault="0082767F" w:rsidP="005946D2">
      <w:pPr>
        <w:pStyle w:val="ListParagraph"/>
        <w:numPr>
          <w:ilvl w:val="0"/>
          <w:numId w:val="1"/>
        </w:numPr>
      </w:pPr>
      <w:r>
        <w:t>–</w:t>
      </w:r>
    </w:p>
    <w:p w:rsidR="0082767F" w:rsidRDefault="0082767F" w:rsidP="005946D2">
      <w:pPr>
        <w:pStyle w:val="ListParagraph"/>
        <w:numPr>
          <w:ilvl w:val="0"/>
          <w:numId w:val="1"/>
        </w:numPr>
      </w:pPr>
      <w:r>
        <w:t xml:space="preserve">There are 45 different </w:t>
      </w:r>
      <w:proofErr w:type="spellStart"/>
      <w:r>
        <w:t>Rh</w:t>
      </w:r>
      <w:proofErr w:type="spellEnd"/>
      <w:r>
        <w:t xml:space="preserve"> </w:t>
      </w:r>
      <w:proofErr w:type="spellStart"/>
      <w:r>
        <w:t>agglutinogens</w:t>
      </w:r>
      <w:proofErr w:type="spellEnd"/>
      <w:r>
        <w:t xml:space="preserve"> (</w:t>
      </w:r>
      <w:proofErr w:type="spellStart"/>
      <w:r>
        <w:t>Rh</w:t>
      </w:r>
      <w:proofErr w:type="spellEnd"/>
      <w:r>
        <w:t xml:space="preserve"> factors) most common are C</w:t>
      </w:r>
      <w:proofErr w:type="gramStart"/>
      <w:r>
        <w:t>,D</w:t>
      </w:r>
      <w:proofErr w:type="gramEnd"/>
      <w:r>
        <w:t xml:space="preserve"> and E. Rh positive indicates presence of D.</w:t>
      </w:r>
    </w:p>
    <w:p w:rsidR="0082767F" w:rsidRPr="003E14E7" w:rsidRDefault="0082767F" w:rsidP="005946D2">
      <w:pPr>
        <w:pStyle w:val="ListParagraph"/>
        <w:numPr>
          <w:ilvl w:val="0"/>
          <w:numId w:val="1"/>
        </w:numPr>
        <w:rPr>
          <w:highlight w:val="yellow"/>
        </w:rPr>
      </w:pPr>
      <w:r w:rsidRPr="003E14E7">
        <w:rPr>
          <w:highlight w:val="yellow"/>
        </w:rPr>
        <w:t>Anti-Rh antibodies form if Rh negative receives Rh positive blood. A second exposure to Rh positive blood will result in a typical transfusion reaction.</w:t>
      </w:r>
    </w:p>
    <w:p w:rsidR="0082767F" w:rsidRDefault="0082767F" w:rsidP="0082767F">
      <w:bookmarkStart w:id="0" w:name="_GoBack"/>
      <w:bookmarkEnd w:id="0"/>
    </w:p>
    <w:sectPr w:rsidR="0082767F" w:rsidSect="005339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97590"/>
    <w:multiLevelType w:val="hybridMultilevel"/>
    <w:tmpl w:val="F0D0092C"/>
    <w:lvl w:ilvl="0" w:tplc="FE3CF678">
      <w:start w:val="4"/>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20"/>
  <w:characterSpacingControl w:val="doNotCompress"/>
  <w:compat/>
  <w:rsids>
    <w:rsidRoot w:val="002F2DF7"/>
    <w:rsid w:val="000B120C"/>
    <w:rsid w:val="002F2DF7"/>
    <w:rsid w:val="003E14E7"/>
    <w:rsid w:val="00400D5C"/>
    <w:rsid w:val="00462CEF"/>
    <w:rsid w:val="004E0CF1"/>
    <w:rsid w:val="00501F64"/>
    <w:rsid w:val="0052327F"/>
    <w:rsid w:val="005339E6"/>
    <w:rsid w:val="005946D2"/>
    <w:rsid w:val="007C4D0A"/>
    <w:rsid w:val="0082767F"/>
    <w:rsid w:val="008C4DF0"/>
    <w:rsid w:val="008C6439"/>
    <w:rsid w:val="00F34D5C"/>
    <w:rsid w:val="00F35A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9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D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DF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eli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CC7539D-F269-4430-AF65-6C7C53B33EC3}">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40</TotalTime>
  <Pages>3</Pages>
  <Words>961</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Voisine</dc:creator>
  <cp:lastModifiedBy>camelia</cp:lastModifiedBy>
  <cp:revision>3</cp:revision>
  <dcterms:created xsi:type="dcterms:W3CDTF">2013-03-13T20:05:00Z</dcterms:created>
  <dcterms:modified xsi:type="dcterms:W3CDTF">2013-03-14T12:59:00Z</dcterms:modified>
</cp:coreProperties>
</file>