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A24" w:rsidRPr="00307AE5" w:rsidRDefault="00FA599E">
      <w:pPr>
        <w:rPr>
          <w:b/>
        </w:rPr>
      </w:pPr>
      <w:r w:rsidRPr="00307AE5">
        <w:rPr>
          <w:b/>
        </w:rPr>
        <w:t>Learning Objectives for Homeostasis Part 1</w:t>
      </w:r>
    </w:p>
    <w:p w:rsidR="00FA599E" w:rsidRDefault="00FA599E" w:rsidP="00FA599E">
      <w:pPr>
        <w:pStyle w:val="ListParagraph"/>
        <w:numPr>
          <w:ilvl w:val="0"/>
          <w:numId w:val="2"/>
        </w:numPr>
      </w:pPr>
      <w:r>
        <w:t>Define and identify the principal characteristics of homeostasis</w:t>
      </w:r>
    </w:p>
    <w:p w:rsidR="00FA599E" w:rsidRDefault="00FA599E" w:rsidP="00FA599E">
      <w:pPr>
        <w:pStyle w:val="ListParagraph"/>
        <w:numPr>
          <w:ilvl w:val="0"/>
          <w:numId w:val="2"/>
        </w:numPr>
      </w:pPr>
      <w:r>
        <w:t>3.2 Introduction to the Nervous System (pp. 525 -528, 534 – 540)</w:t>
      </w:r>
    </w:p>
    <w:p w:rsidR="00FA599E" w:rsidRDefault="00FA599E" w:rsidP="00FA599E">
      <w:pPr>
        <w:pStyle w:val="ListParagraph"/>
        <w:numPr>
          <w:ilvl w:val="0"/>
          <w:numId w:val="2"/>
        </w:numPr>
      </w:pPr>
      <w:r>
        <w:t>3.3 Introduction to the Endocrine System (595-608)</w:t>
      </w:r>
    </w:p>
    <w:p w:rsidR="00FA599E" w:rsidRDefault="00FA599E" w:rsidP="00FA599E">
      <w:pPr>
        <w:pStyle w:val="ListParagraph"/>
        <w:numPr>
          <w:ilvl w:val="0"/>
          <w:numId w:val="4"/>
        </w:numPr>
      </w:pPr>
      <w:r w:rsidRPr="00307AE5">
        <w:rPr>
          <w:color w:val="FF0000"/>
        </w:rPr>
        <w:t>Homeosta</w:t>
      </w:r>
      <w:r w:rsidR="00307AE5" w:rsidRPr="00307AE5">
        <w:rPr>
          <w:color w:val="FF0000"/>
        </w:rPr>
        <w:t>s</w:t>
      </w:r>
      <w:r w:rsidRPr="00307AE5">
        <w:rPr>
          <w:color w:val="FF0000"/>
        </w:rPr>
        <w:t>is</w:t>
      </w:r>
      <w:r>
        <w:t xml:space="preserve">: condition in which the body’s internal environment remains relatively constant (within physiological limits). </w:t>
      </w:r>
      <w:r w:rsidRPr="00307AE5">
        <w:rPr>
          <w:color w:val="FF0000"/>
        </w:rPr>
        <w:t>Walter Cannon in 1929</w:t>
      </w:r>
      <w:r>
        <w:t xml:space="preserve"> coined the term for a </w:t>
      </w:r>
      <w:r w:rsidRPr="00307AE5">
        <w:rPr>
          <w:color w:val="00B050"/>
        </w:rPr>
        <w:t>cellular dynamic equilibrium</w:t>
      </w:r>
      <w:r>
        <w:t xml:space="preserve">, despite external changes. </w:t>
      </w:r>
      <w:r w:rsidRPr="00307AE5">
        <w:rPr>
          <w:color w:val="FF0000"/>
        </w:rPr>
        <w:t>Claude Bernard (19</w:t>
      </w:r>
      <w:r w:rsidRPr="00307AE5">
        <w:rPr>
          <w:color w:val="FF0000"/>
          <w:vertAlign w:val="superscript"/>
        </w:rPr>
        <w:t>th</w:t>
      </w:r>
      <w:r w:rsidRPr="00307AE5">
        <w:rPr>
          <w:color w:val="FF0000"/>
        </w:rPr>
        <w:t xml:space="preserve"> century) </w:t>
      </w:r>
      <w:r>
        <w:t xml:space="preserve">was the first to acknowledge the </w:t>
      </w:r>
      <w:r w:rsidRPr="00307AE5">
        <w:rPr>
          <w:color w:val="00B050"/>
        </w:rPr>
        <w:t>internal environment</w:t>
      </w:r>
      <w:r>
        <w:t>.</w:t>
      </w:r>
    </w:p>
    <w:p w:rsidR="00FA599E" w:rsidRDefault="00FA599E" w:rsidP="00FA599E">
      <w:pPr>
        <w:pStyle w:val="ListParagraph"/>
        <w:numPr>
          <w:ilvl w:val="0"/>
          <w:numId w:val="4"/>
        </w:numPr>
      </w:pPr>
      <w:r>
        <w:t>The body’s internal environment (internal environment of a cell) consists of 3 fluid compartments (2 extracellular and 1 intracellular). The external compartments consist of blood plasma and interstitial fluid, while the inner compartment consists of the fluid found within cells.</w:t>
      </w:r>
    </w:p>
    <w:p w:rsidR="00FA599E" w:rsidRDefault="00FA599E" w:rsidP="00FA599E">
      <w:pPr>
        <w:pStyle w:val="ListParagraph"/>
        <w:numPr>
          <w:ilvl w:val="0"/>
          <w:numId w:val="4"/>
        </w:numPr>
      </w:pPr>
      <w:r>
        <w:t>An organism is in homeostasis when its internal environment contains an optimal concentration of fluid that has closely regulated volume, pressure, temperature and composition including: nutrients, gases, electrolytes and water.</w:t>
      </w:r>
    </w:p>
    <w:p w:rsidR="00FA599E" w:rsidRDefault="00FA599E" w:rsidP="00FA599E">
      <w:pPr>
        <w:pStyle w:val="ListParagraph"/>
        <w:numPr>
          <w:ilvl w:val="0"/>
          <w:numId w:val="4"/>
        </w:numPr>
      </w:pPr>
      <w:r>
        <w:t xml:space="preserve">Tonometry is the continuous measurement of systemic blood pressure from a sensor placed over an artery. Used to monitor those in hospital who are unconscious. Is </w:t>
      </w:r>
      <w:proofErr w:type="spellStart"/>
      <w:r w:rsidR="00FB3062">
        <w:t>non</w:t>
      </w:r>
      <w:r>
        <w:t>invasive</w:t>
      </w:r>
      <w:proofErr w:type="spellEnd"/>
      <w:r>
        <w:t xml:space="preserve"> and provides multiple blood pressure readings. Blood pressure is comprised of diastolic and systolic pressures.</w:t>
      </w:r>
    </w:p>
    <w:p w:rsidR="00FA599E" w:rsidRDefault="00FA599E" w:rsidP="00FA599E">
      <w:pPr>
        <w:pStyle w:val="ListParagraph"/>
        <w:numPr>
          <w:ilvl w:val="0"/>
          <w:numId w:val="4"/>
        </w:numPr>
      </w:pPr>
      <w:r>
        <w:t>Homeostasis refers to constant internal environme</w:t>
      </w:r>
      <w:r w:rsidR="00CF3397">
        <w:t>nt during UNSTRESSED CONDITIONS due to many regulatory responses within the body. An imbalance may result in disease or death. Most diseases are a disturbance of homeostasis. Aging leads to a progressive decrease in ability to maintain homeostasis. Therefore results in a greater risk for illness.</w:t>
      </w:r>
    </w:p>
    <w:p w:rsidR="00CF3397" w:rsidRDefault="00CF3397" w:rsidP="00FA599E">
      <w:pPr>
        <w:pStyle w:val="ListParagraph"/>
        <w:numPr>
          <w:ilvl w:val="0"/>
          <w:numId w:val="4"/>
        </w:numPr>
      </w:pPr>
      <w:r>
        <w:t>Steady state – where certain bodily functions have attained dynamic constancy at a level different from homeostasis (balance has been achieved between the demands placed on the body and the body’s response to those demands). However, this does not mean that the internal environment is entirely normal.</w:t>
      </w:r>
    </w:p>
    <w:p w:rsidR="00CF3397" w:rsidRDefault="00CF3397" w:rsidP="00FA599E">
      <w:pPr>
        <w:pStyle w:val="ListParagraph"/>
        <w:numPr>
          <w:ilvl w:val="0"/>
          <w:numId w:val="4"/>
        </w:numPr>
      </w:pPr>
      <w:r>
        <w:t xml:space="preserve">For example, when running a steady state of exercise would be when near constant values of VO2 and heart rate are accumulated over time. </w:t>
      </w:r>
    </w:p>
    <w:p w:rsidR="00CF3397" w:rsidRDefault="00CF3397" w:rsidP="00FA599E">
      <w:pPr>
        <w:pStyle w:val="ListParagraph"/>
        <w:numPr>
          <w:ilvl w:val="0"/>
          <w:numId w:val="4"/>
        </w:numPr>
      </w:pPr>
      <w:r>
        <w:t>Hormone secretion is either stimulated by : Another hormone (either negative or positive feedback) or by circulating levels of the substance controlled by a particular hormone (product controlled secretion)</w:t>
      </w:r>
    </w:p>
    <w:p w:rsidR="00CF3397" w:rsidRDefault="00CF3397" w:rsidP="00FA599E">
      <w:pPr>
        <w:pStyle w:val="ListParagraph"/>
        <w:numPr>
          <w:ilvl w:val="0"/>
          <w:numId w:val="4"/>
        </w:numPr>
      </w:pPr>
      <w:r>
        <w:t>Homeostasis is usually regulated by:</w:t>
      </w:r>
    </w:p>
    <w:p w:rsidR="00CF3397" w:rsidRDefault="00CF3397" w:rsidP="00CF3397">
      <w:pPr>
        <w:pStyle w:val="ListParagraph"/>
        <w:numPr>
          <w:ilvl w:val="1"/>
          <w:numId w:val="4"/>
        </w:numPr>
      </w:pPr>
      <w:r>
        <w:t>Negative feedback – output reduces or shuts off stimulus</w:t>
      </w:r>
    </w:p>
    <w:p w:rsidR="00CF3397" w:rsidRDefault="00CF3397" w:rsidP="00CF3397">
      <w:pPr>
        <w:pStyle w:val="ListParagraph"/>
        <w:numPr>
          <w:ilvl w:val="2"/>
          <w:numId w:val="4"/>
        </w:numPr>
      </w:pPr>
      <w:r>
        <w:t xml:space="preserve">One hormone regulating another hormone’s or substance’s secretion. Therefore negative feedback decreases secretion. </w:t>
      </w:r>
      <w:proofErr w:type="gramStart"/>
      <w:r>
        <w:t>i.e</w:t>
      </w:r>
      <w:proofErr w:type="gramEnd"/>
      <w:r>
        <w:t xml:space="preserve">. testosterone decreases the hormone </w:t>
      </w:r>
      <w:r w:rsidRPr="00FB3062">
        <w:rPr>
          <w:b/>
          <w:color w:val="00B050"/>
        </w:rPr>
        <w:t>(LH)</w:t>
      </w:r>
      <w:r>
        <w:t xml:space="preserve"> that stimulates its (testosterone’s) secretion.</w:t>
      </w:r>
      <w:r w:rsidR="00FB3062">
        <w:t xml:space="preserve"> HENCE MOOBS ON MEN WHEN THEY TAKE EXTRA TESTOSTERONE</w:t>
      </w:r>
    </w:p>
    <w:p w:rsidR="00CF3397" w:rsidRDefault="00CF3397" w:rsidP="00CF3397">
      <w:pPr>
        <w:pStyle w:val="ListParagraph"/>
        <w:numPr>
          <w:ilvl w:val="2"/>
          <w:numId w:val="4"/>
        </w:numPr>
      </w:pPr>
      <w:r>
        <w:t>Process regulated in opposite directions by 2 different hormones i.e. blood glucose regulation (insulin vs. glucagon)</w:t>
      </w:r>
    </w:p>
    <w:p w:rsidR="00CF3397" w:rsidRDefault="00CF3397" w:rsidP="00CF3397">
      <w:pPr>
        <w:pStyle w:val="ListParagraph"/>
        <w:numPr>
          <w:ilvl w:val="2"/>
          <w:numId w:val="4"/>
        </w:numPr>
      </w:pPr>
      <w:r>
        <w:t>The goal of negative feedback is to prevent sudden and severe changes</w:t>
      </w:r>
    </w:p>
    <w:p w:rsidR="00CF3397" w:rsidRDefault="00CF3397" w:rsidP="00CF3397">
      <w:pPr>
        <w:pStyle w:val="ListParagraph"/>
        <w:numPr>
          <w:ilvl w:val="1"/>
          <w:numId w:val="4"/>
        </w:numPr>
      </w:pPr>
      <w:r>
        <w:lastRenderedPageBreak/>
        <w:t xml:space="preserve">Positive Feedback – response of mechanism enhances original stimulus </w:t>
      </w:r>
      <w:r>
        <w:sym w:font="Wingdings" w:char="F0E0"/>
      </w:r>
      <w:r>
        <w:t xml:space="preserve"> output is further stimulated</w:t>
      </w:r>
      <w:r w:rsidR="005606D6">
        <w:t xml:space="preserve">. Change occurs in same direction as original response goal to be attained. </w:t>
      </w:r>
      <w:proofErr w:type="gramStart"/>
      <w:r w:rsidR="005606D6">
        <w:t>i.e</w:t>
      </w:r>
      <w:proofErr w:type="gramEnd"/>
      <w:r w:rsidR="005606D6">
        <w:t>. blood clotting, oxytocin and smooth muscle contraction.</w:t>
      </w:r>
    </w:p>
    <w:p w:rsidR="005606D6" w:rsidRDefault="005606D6" w:rsidP="005606D6">
      <w:pPr>
        <w:pStyle w:val="ListParagraph"/>
        <w:numPr>
          <w:ilvl w:val="0"/>
          <w:numId w:val="4"/>
        </w:numPr>
      </w:pPr>
      <w:r>
        <w:t>A picture showing feedback control of hormone secretion:</w:t>
      </w:r>
    </w:p>
    <w:p w:rsidR="005606D6" w:rsidRDefault="005606D6" w:rsidP="005606D6">
      <w:pPr>
        <w:pStyle w:val="ListParagraph"/>
        <w:numPr>
          <w:ilvl w:val="1"/>
          <w:numId w:val="4"/>
        </w:numPr>
      </w:pPr>
      <w:r>
        <w:t xml:space="preserve">Negative </w:t>
      </w:r>
      <w:proofErr w:type="gramStart"/>
      <w:r>
        <w:t>feedback  -</w:t>
      </w:r>
      <w:proofErr w:type="gramEnd"/>
      <w:r>
        <w:t xml:space="preserve"> prevents over activity of hormone systems. </w:t>
      </w:r>
    </w:p>
    <w:p w:rsidR="005606D6" w:rsidRDefault="005606D6" w:rsidP="005606D6">
      <w:pPr>
        <w:pStyle w:val="ListParagraph"/>
        <w:numPr>
          <w:ilvl w:val="1"/>
          <w:numId w:val="4"/>
        </w:numPr>
      </w:pPr>
      <w:r>
        <w:t>Positive feedback – the biological action of the hormone causes additional secretion of the hormone</w:t>
      </w:r>
    </w:p>
    <w:p w:rsidR="005606D6" w:rsidRDefault="005606D6" w:rsidP="005606D6">
      <w:pPr>
        <w:pStyle w:val="ListParagraph"/>
        <w:numPr>
          <w:ilvl w:val="0"/>
          <w:numId w:val="4"/>
        </w:numPr>
      </w:pPr>
      <w:r>
        <w:t>Maintenance of homeostasis is possible through the reflex arc. Negative feedback is the responses of a biological control system that oppose the initial stimulus. The reflex arc is the sequence of events that occur in feedback system during a homeostatic response. There are three components to the arc:</w:t>
      </w:r>
    </w:p>
    <w:p w:rsidR="005606D6" w:rsidRDefault="005606D6" w:rsidP="005606D6">
      <w:pPr>
        <w:pStyle w:val="ListParagraph"/>
        <w:numPr>
          <w:ilvl w:val="1"/>
          <w:numId w:val="4"/>
        </w:numPr>
      </w:pPr>
      <w:r>
        <w:t>Receptor: senses change (stimulus) 7 sends info (afferent pathway) to….</w:t>
      </w:r>
    </w:p>
    <w:p w:rsidR="005606D6" w:rsidRDefault="005606D6" w:rsidP="005606D6">
      <w:pPr>
        <w:pStyle w:val="ListParagraph"/>
        <w:numPr>
          <w:ilvl w:val="1"/>
          <w:numId w:val="4"/>
        </w:numPr>
      </w:pPr>
      <w:r>
        <w:t>The control centre – determines set point for variable maintenance ; analyzes info and determines correct response</w:t>
      </w:r>
    </w:p>
    <w:p w:rsidR="005606D6" w:rsidRDefault="005606D6" w:rsidP="005606D6">
      <w:pPr>
        <w:pStyle w:val="ListParagraph"/>
        <w:numPr>
          <w:ilvl w:val="1"/>
          <w:numId w:val="4"/>
        </w:numPr>
      </w:pPr>
      <w:r>
        <w:t>Effector – provides means for response (output along efferent pathway)</w:t>
      </w:r>
    </w:p>
    <w:p w:rsidR="005606D6" w:rsidRDefault="005606D6" w:rsidP="005606D6">
      <w:pPr>
        <w:pStyle w:val="ListParagraph"/>
        <w:numPr>
          <w:ilvl w:val="0"/>
          <w:numId w:val="4"/>
        </w:numPr>
      </w:pPr>
      <w:r>
        <w:t xml:space="preserve">A picture showing the comparison of the reflex arc to a thermostat. The stimulus enters to a </w:t>
      </w:r>
      <w:proofErr w:type="gramStart"/>
      <w:r>
        <w:t>receptor,</w:t>
      </w:r>
      <w:proofErr w:type="gramEnd"/>
      <w:r>
        <w:t xml:space="preserve"> the </w:t>
      </w:r>
      <w:proofErr w:type="spellStart"/>
      <w:r>
        <w:t>recptor</w:t>
      </w:r>
      <w:proofErr w:type="spellEnd"/>
      <w:r>
        <w:t xml:space="preserve"> sends the stimulus to the control centre via the afferent pathway (sensory neurons). The control centre (brain or spinal cord) sends the stimulus to the effector (muscle cells or gland cells)</w:t>
      </w:r>
      <w:r w:rsidR="002464A9">
        <w:t xml:space="preserve"> via the efferent pathway (motor neurons) to generate a response.</w:t>
      </w:r>
    </w:p>
    <w:p w:rsidR="002464A9" w:rsidRDefault="002464A9" w:rsidP="005606D6">
      <w:pPr>
        <w:pStyle w:val="ListParagraph"/>
        <w:numPr>
          <w:ilvl w:val="0"/>
          <w:numId w:val="4"/>
        </w:numPr>
      </w:pPr>
      <w:r>
        <w:t xml:space="preserve">A </w:t>
      </w:r>
      <w:proofErr w:type="spellStart"/>
      <w:r>
        <w:t>pic</w:t>
      </w:r>
      <w:proofErr w:type="spellEnd"/>
      <w:r w:rsidR="00EB1E70">
        <w:t xml:space="preserve"> </w:t>
      </w:r>
      <w:proofErr w:type="spellStart"/>
      <w:r>
        <w:t>ture</w:t>
      </w:r>
      <w:proofErr w:type="spellEnd"/>
      <w:r>
        <w:t xml:space="preserve"> of the negative feedback system:</w:t>
      </w:r>
    </w:p>
    <w:p w:rsidR="002464A9" w:rsidRDefault="002464A9" w:rsidP="002464A9">
      <w:pPr>
        <w:pStyle w:val="ListParagraph"/>
        <w:numPr>
          <w:ilvl w:val="1"/>
          <w:numId w:val="4"/>
        </w:numPr>
      </w:pPr>
      <w:r>
        <w:t>A stimulus arrives and produces change in a variable</w:t>
      </w:r>
    </w:p>
    <w:p w:rsidR="002464A9" w:rsidRDefault="002464A9" w:rsidP="002464A9">
      <w:pPr>
        <w:pStyle w:val="ListParagraph"/>
        <w:numPr>
          <w:ilvl w:val="1"/>
          <w:numId w:val="4"/>
        </w:numPr>
      </w:pPr>
      <w:r>
        <w:t>The change is detected by a receptor (sensory)</w:t>
      </w:r>
    </w:p>
    <w:p w:rsidR="002464A9" w:rsidRDefault="002464A9" w:rsidP="002464A9">
      <w:pPr>
        <w:pStyle w:val="ListParagraph"/>
        <w:numPr>
          <w:ilvl w:val="1"/>
          <w:numId w:val="4"/>
        </w:numPr>
      </w:pPr>
      <w:r>
        <w:t>Input: information sent along afferent pathway to the control centre</w:t>
      </w:r>
    </w:p>
    <w:p w:rsidR="002464A9" w:rsidRDefault="002464A9" w:rsidP="002464A9">
      <w:pPr>
        <w:pStyle w:val="ListParagraph"/>
        <w:numPr>
          <w:ilvl w:val="1"/>
          <w:numId w:val="4"/>
        </w:numPr>
      </w:pPr>
      <w:r>
        <w:t>Output: information sent along efferent pathway to activate the effector</w:t>
      </w:r>
    </w:p>
    <w:p w:rsidR="002464A9" w:rsidRDefault="002464A9" w:rsidP="002464A9">
      <w:pPr>
        <w:pStyle w:val="ListParagraph"/>
        <w:numPr>
          <w:ilvl w:val="1"/>
          <w:numId w:val="4"/>
        </w:numPr>
      </w:pPr>
      <w:r>
        <w:t>Response of effector feeds back to influence magnitude of stimulus.</w:t>
      </w:r>
    </w:p>
    <w:p w:rsidR="002464A9" w:rsidRDefault="00513808" w:rsidP="002464A9">
      <w:pPr>
        <w:pStyle w:val="ListParagraph"/>
        <w:numPr>
          <w:ilvl w:val="0"/>
          <w:numId w:val="4"/>
        </w:numPr>
      </w:pPr>
      <w:r>
        <w:t xml:space="preserve">A diagram showing the fluctuation of heat in the body to control homeostasis (neg. feedback). The body has a set homeostatic temperature at around 37.0 degrees Celsius or 98.6 degrees Fahrenheit. When the temperature </w:t>
      </w:r>
      <w:proofErr w:type="gramStart"/>
      <w:r>
        <w:t>rises</w:t>
      </w:r>
      <w:proofErr w:type="gramEnd"/>
      <w:r>
        <w:t xml:space="preserve"> this is a period of VASOLIDATION, where symptoms include sweating, and temperatures of 37.5 degrees Celsius or 99.5 degrees Fahrenheit. There is also a period of VASOCONSTRICTION where temperatures fall below that of the set point. Symptom is shivering to regain heat and this is at temperatures of 36.5 degrees Celsius or 97.7 degrees Fahrenheit. </w:t>
      </w:r>
    </w:p>
    <w:p w:rsidR="00513808" w:rsidRDefault="00513808" w:rsidP="002464A9">
      <w:pPr>
        <w:pStyle w:val="ListParagraph"/>
        <w:numPr>
          <w:ilvl w:val="0"/>
          <w:numId w:val="4"/>
        </w:numPr>
      </w:pPr>
      <w:r>
        <w:t xml:space="preserve">An example of control of hormone secretion via product control is Calcium level and PTH (parathyroid hormone). Calcium affects the </w:t>
      </w:r>
      <w:proofErr w:type="spellStart"/>
      <w:r>
        <w:t>paraqthyroid</w:t>
      </w:r>
      <w:proofErr w:type="spellEnd"/>
      <w:r>
        <w:t xml:space="preserve"> gland which secretes parathyroid hormone which acts on the target cell (bone) which produces the calcium needed to continue the process. Without the cycle, the secretion of the parathyroid hormone cannot be regulated.</w:t>
      </w:r>
    </w:p>
    <w:p w:rsidR="00513808" w:rsidRDefault="00513808" w:rsidP="002464A9">
      <w:pPr>
        <w:pStyle w:val="ListParagraph"/>
        <w:numPr>
          <w:ilvl w:val="0"/>
          <w:numId w:val="4"/>
        </w:numPr>
      </w:pPr>
      <w:r>
        <w:t>Feedback control of blood glucose level is regulated in opposite directions by two different hormones. Low blood sugar promotes glucagon release in the pancreas which is sent to the liver, this stimulates glycogen breakdown</w:t>
      </w:r>
      <w:r w:rsidR="00A55FA4">
        <w:t xml:space="preserve"> which thus increases blood sugar. Simultaneously, high blood sugar promotes insulin release from the </w:t>
      </w:r>
      <w:proofErr w:type="spellStart"/>
      <w:r w:rsidR="00A55FA4">
        <w:t>pancres</w:t>
      </w:r>
      <w:proofErr w:type="spellEnd"/>
      <w:r w:rsidR="00A55FA4">
        <w:t xml:space="preserve"> which does one of two things: stimulates glycogen formation in the liver, or stimulates glucose uptake from the blood in the </w:t>
      </w:r>
      <w:r w:rsidR="00A55FA4">
        <w:lastRenderedPageBreak/>
        <w:t>tissue cells, thus lowering blood sugar. Both of these processes work together to keep blood sugar stable. Lack of insulin production in some results in diabetes.</w:t>
      </w:r>
    </w:p>
    <w:p w:rsidR="00A55FA4" w:rsidRDefault="00A55FA4" w:rsidP="002464A9">
      <w:pPr>
        <w:pStyle w:val="ListParagraph"/>
        <w:numPr>
          <w:ilvl w:val="0"/>
          <w:numId w:val="4"/>
        </w:numPr>
      </w:pPr>
      <w:r>
        <w:t>Positive feedback enhances original stimulus. For example, a break or tear occurs in a blood vessel wall. Clotting occurs as platelets adhere to site and release chemicals, these chemicals attract more platelets, and clotting proceeds until break is sealed by newly formed clot.</w:t>
      </w:r>
    </w:p>
    <w:p w:rsidR="00A55FA4" w:rsidRDefault="00A55FA4" w:rsidP="002464A9">
      <w:pPr>
        <w:pStyle w:val="ListParagraph"/>
        <w:numPr>
          <w:ilvl w:val="0"/>
          <w:numId w:val="4"/>
        </w:numPr>
      </w:pPr>
      <w:r>
        <w:t>There are cyclical variations of hormone release which are due to things like seasonal changes, light, aging, stress, fluctuating environmental stimuli, biological influences (night work, illness, prolonged bed rest, sleep patterns etc.)</w:t>
      </w:r>
    </w:p>
    <w:p w:rsidR="00A55FA4" w:rsidRDefault="00A55FA4" w:rsidP="002464A9">
      <w:pPr>
        <w:pStyle w:val="ListParagraph"/>
        <w:numPr>
          <w:ilvl w:val="0"/>
          <w:numId w:val="4"/>
        </w:numPr>
      </w:pPr>
      <w:r>
        <w:t>Tables that show fluctuation of hormone secretion during a day. Cortisol release is less frequent in the evening hours where one should be sleeping.</w:t>
      </w:r>
    </w:p>
    <w:p w:rsidR="00FA599E" w:rsidRDefault="00A55FA4" w:rsidP="000F3128">
      <w:pPr>
        <w:pStyle w:val="ListParagraph"/>
        <w:numPr>
          <w:ilvl w:val="0"/>
          <w:numId w:val="4"/>
        </w:numPr>
      </w:pPr>
      <w:r>
        <w:t xml:space="preserve">Regulating body temperature is done by the hypothalamus in the brain. When the body is fighting an infection, the hypothalamus allows the body temperature to rise. Negative feedback </w:t>
      </w:r>
      <w:r w:rsidR="000F3128">
        <w:t>works against the stimulus of increasing temperature due to illness or infection by assuring that the temperature in the body does not climb to fatal levels, the positive feedback enhances the stimulus by killing the infection with the increase in temperature.</w:t>
      </w:r>
    </w:p>
    <w:p w:rsidR="000F3128" w:rsidRDefault="000F3128" w:rsidP="000F3128">
      <w:pPr>
        <w:pStyle w:val="ListParagraph"/>
        <w:numPr>
          <w:ilvl w:val="0"/>
          <w:numId w:val="4"/>
        </w:numPr>
      </w:pPr>
      <w:r>
        <w:t xml:space="preserve">The neural, </w:t>
      </w:r>
      <w:proofErr w:type="spellStart"/>
      <w:r>
        <w:t>neurocrine</w:t>
      </w:r>
      <w:proofErr w:type="spellEnd"/>
      <w:r>
        <w:t xml:space="preserve"> and endocrine (endocrine, </w:t>
      </w:r>
      <w:proofErr w:type="spellStart"/>
      <w:r>
        <w:t>paracrine</w:t>
      </w:r>
      <w:proofErr w:type="spellEnd"/>
      <w:r>
        <w:t xml:space="preserve">, </w:t>
      </w:r>
      <w:proofErr w:type="spellStart"/>
      <w:r>
        <w:t>autocrine</w:t>
      </w:r>
      <w:proofErr w:type="spellEnd"/>
      <w:r>
        <w:t>) communication systems are responsible for cell, tissue and organ activity in the body.</w:t>
      </w:r>
    </w:p>
    <w:p w:rsidR="000F3128" w:rsidRDefault="000F3128" w:rsidP="000F3128">
      <w:pPr>
        <w:pStyle w:val="ListParagraph"/>
        <w:numPr>
          <w:ilvl w:val="0"/>
          <w:numId w:val="4"/>
        </w:numPr>
      </w:pPr>
      <w:r>
        <w:t xml:space="preserve">Coordination of body functions by chemical messengers either </w:t>
      </w:r>
      <w:proofErr w:type="spellStart"/>
      <w:r>
        <w:t>neurocrine</w:t>
      </w:r>
      <w:proofErr w:type="spellEnd"/>
      <w:r>
        <w:t xml:space="preserve"> or </w:t>
      </w:r>
      <w:proofErr w:type="spellStart"/>
      <w:r>
        <w:t>neuroendocrine</w:t>
      </w:r>
      <w:proofErr w:type="spellEnd"/>
      <w:r>
        <w:t>.</w:t>
      </w:r>
    </w:p>
    <w:p w:rsidR="000F3128" w:rsidRDefault="000F3128" w:rsidP="000F3128">
      <w:pPr>
        <w:pStyle w:val="ListParagraph"/>
        <w:numPr>
          <w:ilvl w:val="1"/>
          <w:numId w:val="4"/>
        </w:numPr>
      </w:pPr>
      <w:proofErr w:type="spellStart"/>
      <w:r>
        <w:t>Neurocrine</w:t>
      </w:r>
      <w:proofErr w:type="spellEnd"/>
      <w:r>
        <w:t>: neurotransmitters are released at synaptic junctions and act LOCALLY to control cell function (LOCAL)</w:t>
      </w:r>
    </w:p>
    <w:p w:rsidR="00C23337" w:rsidRDefault="000F3128" w:rsidP="00C23337">
      <w:pPr>
        <w:pStyle w:val="ListParagraph"/>
        <w:numPr>
          <w:ilvl w:val="1"/>
          <w:numId w:val="4"/>
        </w:numPr>
      </w:pPr>
      <w:proofErr w:type="spellStart"/>
      <w:r>
        <w:t>Neuroendocrine</w:t>
      </w:r>
      <w:proofErr w:type="spellEnd"/>
      <w:r>
        <w:t xml:space="preserve">: neurons secrete </w:t>
      </w:r>
      <w:proofErr w:type="spellStart"/>
      <w:r>
        <w:t>neurohormones</w:t>
      </w:r>
      <w:proofErr w:type="spellEnd"/>
      <w:r>
        <w:t xml:space="preserve"> that reach the blood and influence function of distant target cells (NOT LOCAL)</w:t>
      </w:r>
    </w:p>
    <w:p w:rsidR="00C23337" w:rsidRDefault="00C23337" w:rsidP="00C23337">
      <w:pPr>
        <w:pStyle w:val="ListParagraph"/>
        <w:numPr>
          <w:ilvl w:val="0"/>
          <w:numId w:val="4"/>
        </w:numPr>
      </w:pPr>
      <w:r>
        <w:t>–</w:t>
      </w:r>
    </w:p>
    <w:p w:rsidR="00C23337" w:rsidRDefault="00C23337" w:rsidP="00C23337">
      <w:pPr>
        <w:pStyle w:val="ListParagraph"/>
        <w:numPr>
          <w:ilvl w:val="1"/>
          <w:numId w:val="4"/>
        </w:numPr>
      </w:pPr>
      <w:r>
        <w:t xml:space="preserve">Endocrine signaling: </w:t>
      </w:r>
      <w:proofErr w:type="spellStart"/>
      <w:r>
        <w:t>hormnone</w:t>
      </w:r>
      <w:proofErr w:type="spellEnd"/>
      <w:r>
        <w:t xml:space="preserve"> secretion into blood by endocrine gland to reach distant target cells.</w:t>
      </w:r>
    </w:p>
    <w:p w:rsidR="00C23337" w:rsidRDefault="00C23337" w:rsidP="00C23337">
      <w:pPr>
        <w:pStyle w:val="ListParagraph"/>
        <w:numPr>
          <w:ilvl w:val="1"/>
          <w:numId w:val="4"/>
        </w:numPr>
      </w:pPr>
      <w:r>
        <w:t>Paracrine signaling: secretory cells secrete hormones to adjacent or (parallel) target cells</w:t>
      </w:r>
    </w:p>
    <w:p w:rsidR="00C23337" w:rsidRDefault="00C23337" w:rsidP="00C23337">
      <w:pPr>
        <w:pStyle w:val="ListParagraph"/>
        <w:numPr>
          <w:ilvl w:val="1"/>
          <w:numId w:val="4"/>
        </w:numPr>
      </w:pPr>
      <w:proofErr w:type="spellStart"/>
      <w:r>
        <w:t>Autocrine</w:t>
      </w:r>
      <w:proofErr w:type="spellEnd"/>
      <w:r>
        <w:t xml:space="preserve"> signaling: secretion of hormones from a cell to target sites on the same cell.</w:t>
      </w:r>
    </w:p>
    <w:p w:rsidR="00C23337" w:rsidRDefault="00C23337" w:rsidP="00C23337">
      <w:pPr>
        <w:pStyle w:val="ListParagraph"/>
        <w:numPr>
          <w:ilvl w:val="0"/>
          <w:numId w:val="4"/>
        </w:numPr>
      </w:pPr>
      <w:r>
        <w:t xml:space="preserve">Endocrine overview: The endocrine system is concerned with the regulation, coordination and integration of functions of the different cells in our bodies. It consists </w:t>
      </w:r>
      <w:proofErr w:type="gramStart"/>
      <w:r>
        <w:t>of :</w:t>
      </w:r>
      <w:proofErr w:type="gramEnd"/>
      <w:r>
        <w:t xml:space="preserve"> a host organ, a chemical messenger (hormone) and a target or receptor organ.</w:t>
      </w:r>
    </w:p>
    <w:p w:rsidR="00C23337" w:rsidRDefault="00C23337" w:rsidP="00C23337">
      <w:pPr>
        <w:pStyle w:val="ListParagraph"/>
        <w:numPr>
          <w:ilvl w:val="0"/>
          <w:numId w:val="4"/>
        </w:numPr>
      </w:pPr>
      <w:r>
        <w:t>A host organ (tissue or cell or organ) is composed of: glands located in different areas of the body, other organs containing discrete areas of endocrine tissue that thus produce hormones, and have pockets of hormone producing cells.</w:t>
      </w:r>
    </w:p>
    <w:p w:rsidR="00C23337" w:rsidRDefault="00C23337" w:rsidP="00C23337">
      <w:pPr>
        <w:pStyle w:val="ListParagraph"/>
        <w:numPr>
          <w:ilvl w:val="0"/>
          <w:numId w:val="4"/>
        </w:numPr>
      </w:pPr>
      <w:r>
        <w:t>The endocrine glands are ductless (have no ducts) and are richly vascularized (lots of blood flow). They secrete hormones directly into extracellular spaces around the gland.</w:t>
      </w:r>
    </w:p>
    <w:p w:rsidR="00C23337" w:rsidRDefault="00C23337" w:rsidP="00C23337">
      <w:pPr>
        <w:pStyle w:val="ListParagraph"/>
        <w:numPr>
          <w:ilvl w:val="0"/>
          <w:numId w:val="4"/>
        </w:numPr>
      </w:pPr>
      <w:r>
        <w:t>Endocrine system organization</w:t>
      </w:r>
      <w:r w:rsidR="00BB04F2">
        <w:t>. Endocrine = internal secretion of biologically active substances (hormone secretion) as opposed to the exocrine = external secretion (i.e. sweat). A hormone is a chemical substance that is secreted into the body fluids by one cell or a group of cells. They exert a physiological control effect on other or the same cell(s) of the body.</w:t>
      </w:r>
    </w:p>
    <w:p w:rsidR="00BB04F2" w:rsidRDefault="00BB04F2" w:rsidP="00BB04F2">
      <w:pPr>
        <w:pStyle w:val="ListParagraph"/>
        <w:numPr>
          <w:ilvl w:val="0"/>
          <w:numId w:val="4"/>
        </w:numPr>
      </w:pPr>
      <w:r>
        <w:t xml:space="preserve">Hormones have many functions: reproduction, growth and development, maintenance of internal environment (water, calcium, phosphate and sodium balance), regulation and control </w:t>
      </w:r>
      <w:r>
        <w:lastRenderedPageBreak/>
        <w:t>metabolism &amp; energy, response to stress (infections, trauma etc). Phenotypic sex and behaviour is influenced by hormones.</w:t>
      </w:r>
    </w:p>
    <w:p w:rsidR="00BB04F2" w:rsidRDefault="00BB04F2" w:rsidP="00BB04F2">
      <w:pPr>
        <w:pStyle w:val="ListParagraph"/>
        <w:numPr>
          <w:ilvl w:val="0"/>
          <w:numId w:val="4"/>
        </w:numPr>
      </w:pPr>
      <w:r>
        <w:t>There are different chemical structures of hormones:</w:t>
      </w:r>
    </w:p>
    <w:p w:rsidR="00BB04F2" w:rsidRDefault="00BB04F2" w:rsidP="00BB04F2">
      <w:pPr>
        <w:pStyle w:val="ListParagraph"/>
        <w:numPr>
          <w:ilvl w:val="1"/>
          <w:numId w:val="4"/>
        </w:numPr>
      </w:pPr>
      <w:r>
        <w:t>Amino acid derived hormones: derived from the amino acid i.e. tyrosine</w:t>
      </w:r>
    </w:p>
    <w:p w:rsidR="00BB04F2" w:rsidRDefault="00BB04F2" w:rsidP="00BB04F2">
      <w:pPr>
        <w:pStyle w:val="ListParagraph"/>
        <w:numPr>
          <w:ilvl w:val="1"/>
          <w:numId w:val="4"/>
        </w:numPr>
      </w:pPr>
      <w:r>
        <w:t>Peptide hormones: (water soluble) peptides, polypeptides and proteins</w:t>
      </w:r>
    </w:p>
    <w:p w:rsidR="00BB04F2" w:rsidRDefault="00BB04F2" w:rsidP="00BB04F2">
      <w:pPr>
        <w:pStyle w:val="ListParagraph"/>
        <w:numPr>
          <w:ilvl w:val="1"/>
          <w:numId w:val="4"/>
        </w:numPr>
      </w:pPr>
      <w:r>
        <w:t>Steroid hormones: (lipid soluble) derivatives of cholesterol</w:t>
      </w:r>
    </w:p>
    <w:p w:rsidR="00BB04F2" w:rsidRDefault="00BB04F2" w:rsidP="00BB04F2">
      <w:pPr>
        <w:pStyle w:val="ListParagraph"/>
        <w:numPr>
          <w:ilvl w:val="1"/>
          <w:numId w:val="4"/>
        </w:numPr>
      </w:pPr>
      <w:r>
        <w:t xml:space="preserve">Eicosanoids: hormones derived from 20-carbon moega-3 or omega-6 fatty acids (i.e. </w:t>
      </w:r>
      <w:proofErr w:type="spellStart"/>
      <w:r>
        <w:t>arachidonic</w:t>
      </w:r>
      <w:proofErr w:type="spellEnd"/>
      <w:r>
        <w:t xml:space="preserve"> acid)</w:t>
      </w:r>
    </w:p>
    <w:p w:rsidR="00BB04F2" w:rsidRDefault="00BB04F2" w:rsidP="00BB04F2">
      <w:pPr>
        <w:pStyle w:val="ListParagraph"/>
        <w:numPr>
          <w:ilvl w:val="0"/>
          <w:numId w:val="4"/>
        </w:numPr>
      </w:pPr>
      <w:r>
        <w:t>Examples:</w:t>
      </w:r>
    </w:p>
    <w:p w:rsidR="00BB04F2" w:rsidRDefault="00BB04F2" w:rsidP="00BB04F2">
      <w:pPr>
        <w:pStyle w:val="ListParagraph"/>
        <w:numPr>
          <w:ilvl w:val="1"/>
          <w:numId w:val="4"/>
        </w:numPr>
      </w:pPr>
      <w:r>
        <w:t xml:space="preserve">Amine hormones: </w:t>
      </w:r>
      <w:proofErr w:type="spellStart"/>
      <w:r>
        <w:t>norepinephrine</w:t>
      </w:r>
      <w:proofErr w:type="spellEnd"/>
      <w:r>
        <w:t xml:space="preserve">, epinephrine, dopamine, </w:t>
      </w:r>
      <w:proofErr w:type="spellStart"/>
      <w:r>
        <w:t>tyroxine</w:t>
      </w:r>
      <w:proofErr w:type="spellEnd"/>
      <w:r>
        <w:t>, serotonin, histamine</w:t>
      </w:r>
    </w:p>
    <w:p w:rsidR="00BB04F2" w:rsidRDefault="00BB04F2" w:rsidP="00BB04F2">
      <w:pPr>
        <w:pStyle w:val="ListParagraph"/>
        <w:numPr>
          <w:ilvl w:val="1"/>
          <w:numId w:val="4"/>
        </w:numPr>
      </w:pPr>
      <w:r>
        <w:t>Peptide hormones: LH, FSH, GH, TSH, ACTH, insulin, glucagon, vasopressin, oxytocin</w:t>
      </w:r>
    </w:p>
    <w:p w:rsidR="00BB04F2" w:rsidRDefault="00BB04F2" w:rsidP="00BB04F2">
      <w:pPr>
        <w:pStyle w:val="ListParagraph"/>
        <w:numPr>
          <w:ilvl w:val="1"/>
          <w:numId w:val="4"/>
        </w:numPr>
      </w:pPr>
      <w:r>
        <w:t>Steroid hormones: cortisol, aldosterone, testosterone, estradiol, vitamin D</w:t>
      </w:r>
    </w:p>
    <w:p w:rsidR="00BB04F2" w:rsidRDefault="00BB04F2" w:rsidP="00BB04F2">
      <w:pPr>
        <w:pStyle w:val="ListParagraph"/>
        <w:numPr>
          <w:ilvl w:val="1"/>
          <w:numId w:val="4"/>
        </w:numPr>
      </w:pPr>
      <w:proofErr w:type="spellStart"/>
      <w:r>
        <w:t>Eicosanoids</w:t>
      </w:r>
      <w:proofErr w:type="spellEnd"/>
      <w:r>
        <w:t xml:space="preserve">: prostaglandins, </w:t>
      </w:r>
      <w:proofErr w:type="spellStart"/>
      <w:r>
        <w:t>Leukotriens</w:t>
      </w:r>
      <w:proofErr w:type="spellEnd"/>
    </w:p>
    <w:p w:rsidR="00BB04F2" w:rsidRDefault="00BB04F2" w:rsidP="00BB04F2">
      <w:pPr>
        <w:pStyle w:val="ListParagraph"/>
        <w:numPr>
          <w:ilvl w:val="0"/>
          <w:numId w:val="4"/>
        </w:numPr>
      </w:pPr>
      <w:proofErr w:type="spellStart"/>
      <w:r>
        <w:t>Sysnthesis</w:t>
      </w:r>
      <w:proofErr w:type="spellEnd"/>
      <w:r>
        <w:t xml:space="preserve"> and secretion of peptide hormones has a process </w:t>
      </w:r>
      <w:proofErr w:type="spellStart"/>
      <w:r>
        <w:t>byt</w:t>
      </w:r>
      <w:proofErr w:type="spellEnd"/>
      <w:r>
        <w:t xml:space="preserve"> transcribing DNA to mRNA then translating it in ribosomes to form peptide chains. </w:t>
      </w:r>
      <w:proofErr w:type="spellStart"/>
      <w:r>
        <w:t>Preprohormone</w:t>
      </w:r>
      <w:proofErr w:type="spellEnd"/>
      <w:r>
        <w:t xml:space="preserve"> synthesizes to </w:t>
      </w:r>
      <w:proofErr w:type="spellStart"/>
      <w:r>
        <w:t>prohormone</w:t>
      </w:r>
      <w:proofErr w:type="spellEnd"/>
      <w:r>
        <w:t xml:space="preserve">. The </w:t>
      </w:r>
      <w:proofErr w:type="spellStart"/>
      <w:r>
        <w:t>prohormone</w:t>
      </w:r>
      <w:proofErr w:type="spellEnd"/>
      <w:r>
        <w:t xml:space="preserve"> is packaged to hormone then it is stored then secreted. Examples are ACTH, Insulin, GH and glucagon.</w:t>
      </w:r>
    </w:p>
    <w:p w:rsidR="00BB04F2" w:rsidRDefault="00D82168" w:rsidP="00BB04F2">
      <w:pPr>
        <w:pStyle w:val="ListParagraph"/>
        <w:numPr>
          <w:ilvl w:val="0"/>
          <w:numId w:val="4"/>
        </w:numPr>
      </w:pPr>
      <w:r>
        <w:t>Vesicular and non-vesicular modes of hormone secretion. Non-</w:t>
      </w:r>
      <w:proofErr w:type="spellStart"/>
      <w:r>
        <w:t>vasicular</w:t>
      </w:r>
      <w:proofErr w:type="spellEnd"/>
      <w:r>
        <w:t xml:space="preserve"> secretion involves steroid, thyroid hormones and prostaglandins. They go under direct transport across the plasma membrane. Vesicular fusion and exocytosis secretion includes polypeptide hormones, </w:t>
      </w:r>
      <w:proofErr w:type="spellStart"/>
      <w:r>
        <w:t>catecholamines</w:t>
      </w:r>
      <w:proofErr w:type="spellEnd"/>
      <w:r>
        <w:t xml:space="preserve"> (epinephrine and </w:t>
      </w:r>
      <w:proofErr w:type="spellStart"/>
      <w:r>
        <w:t>norepinephrine</w:t>
      </w:r>
      <w:proofErr w:type="spellEnd"/>
      <w:r>
        <w:t>)</w:t>
      </w:r>
    </w:p>
    <w:p w:rsidR="00D82168" w:rsidRDefault="00D82168" w:rsidP="00BB04F2">
      <w:pPr>
        <w:pStyle w:val="ListParagraph"/>
        <w:numPr>
          <w:ilvl w:val="0"/>
          <w:numId w:val="4"/>
        </w:numPr>
      </w:pPr>
      <w:r>
        <w:t xml:space="preserve">Transport of hormones in blood plasma: there are water soluble hormones (peptides and </w:t>
      </w:r>
      <w:proofErr w:type="spellStart"/>
      <w:r>
        <w:t>catecholamines</w:t>
      </w:r>
      <w:proofErr w:type="spellEnd"/>
      <w:r>
        <w:t>) which are dissolved in the plasma and are transported by the plasma to target tissues. There is also steroid and thyroids hormones which circulate in the blood mainly bound to proteins within the plasma (hormone –specific globulins and non-specific albumin)</w:t>
      </w:r>
    </w:p>
    <w:p w:rsidR="00D82168" w:rsidRDefault="00D82168" w:rsidP="00BB04F2">
      <w:pPr>
        <w:pStyle w:val="ListParagraph"/>
        <w:numPr>
          <w:ilvl w:val="0"/>
          <w:numId w:val="4"/>
        </w:numPr>
      </w:pPr>
      <w:r>
        <w:t xml:space="preserve">Transport of hormones in blood plasma: diagram. Only free hormones are able to act on target tissues. So, hormones that are plasma soluble and not bound to plasma proteins can actively act on the target tissue, whereas the hormones that are plasma protein bound </w:t>
      </w:r>
      <w:proofErr w:type="spellStart"/>
      <w:r>
        <w:t>mu</w:t>
      </w:r>
      <w:r w:rsidR="00096107">
        <w:t>ST</w:t>
      </w:r>
      <w:proofErr w:type="spellEnd"/>
      <w:r>
        <w:t xml:space="preserve"> detach to be made useful. </w:t>
      </w:r>
    </w:p>
    <w:p w:rsidR="00D82168" w:rsidRDefault="00D82168" w:rsidP="00BB04F2">
      <w:pPr>
        <w:pStyle w:val="ListParagraph"/>
        <w:numPr>
          <w:ilvl w:val="0"/>
          <w:numId w:val="4"/>
        </w:numPr>
      </w:pPr>
      <w:r>
        <w:t>Hormone secretion usually adjusts rapidly to meet the demands of changing bodily condition.</w:t>
      </w:r>
    </w:p>
    <w:p w:rsidR="00D82168" w:rsidRDefault="00D82168" w:rsidP="00BB04F2">
      <w:pPr>
        <w:pStyle w:val="ListParagraph"/>
        <w:numPr>
          <w:ilvl w:val="0"/>
          <w:numId w:val="4"/>
        </w:numPr>
      </w:pPr>
      <w:r>
        <w:t xml:space="preserve">A hormone’s action will start with binding to a specific hormone-binding protein receptor at a target cell. This binding starts a cascade of </w:t>
      </w:r>
      <w:proofErr w:type="spellStart"/>
      <w:r>
        <w:t>reacitons</w:t>
      </w:r>
      <w:proofErr w:type="spellEnd"/>
      <w:r>
        <w:t xml:space="preserve"> in the cell.</w:t>
      </w:r>
    </w:p>
    <w:p w:rsidR="00D82168" w:rsidRDefault="00D82168" w:rsidP="00BB04F2">
      <w:pPr>
        <w:pStyle w:val="ListParagraph"/>
        <w:numPr>
          <w:ilvl w:val="0"/>
          <w:numId w:val="4"/>
        </w:numPr>
      </w:pPr>
      <w:r>
        <w:t>Hormone –receptor binding is the FIRST STEP in initiating hormone action. This depends on the hormone concentration in the blood, number of target cell receptors for the hormone, and sensitivity (strength) of the union between hormone and receptor</w:t>
      </w:r>
    </w:p>
    <w:p w:rsidR="00D82168" w:rsidRDefault="00D82168" w:rsidP="00BB04F2">
      <w:pPr>
        <w:pStyle w:val="ListParagraph"/>
        <w:numPr>
          <w:ilvl w:val="0"/>
          <w:numId w:val="4"/>
        </w:numPr>
      </w:pPr>
      <w:r>
        <w:t>Hormonal receptors have multiple possible locations: in or on the surface of cell membrane (protein, peptide and catecholamine hormones), in the cytoplasm (steroid hormones), in the cell nucleus (thyroid hormones)</w:t>
      </w:r>
    </w:p>
    <w:p w:rsidR="00D82168" w:rsidRDefault="00D54B70" w:rsidP="00BB04F2">
      <w:pPr>
        <w:pStyle w:val="ListParagraph"/>
        <w:numPr>
          <w:ilvl w:val="0"/>
          <w:numId w:val="4"/>
        </w:numPr>
      </w:pPr>
      <w:r>
        <w:t xml:space="preserve">The number of receptors changes all the time. </w:t>
      </w:r>
      <w:proofErr w:type="spellStart"/>
      <w:r>
        <w:t>Upregulation</w:t>
      </w:r>
      <w:proofErr w:type="spellEnd"/>
      <w:r>
        <w:t xml:space="preserve"> is the INCREASE of receptors which is usually in response to decreased concentration of the hormone (for some time). </w:t>
      </w:r>
      <w:proofErr w:type="spellStart"/>
      <w:r>
        <w:lastRenderedPageBreak/>
        <w:t>Downregulation</w:t>
      </w:r>
      <w:proofErr w:type="spellEnd"/>
      <w:r>
        <w:t xml:space="preserve"> is the DECREASE in receptors, usually due to desensitization to the effect of the hormone (long exposure to high hormone levels)</w:t>
      </w:r>
    </w:p>
    <w:p w:rsidR="00D54B70" w:rsidRDefault="00D54B70" w:rsidP="00BB04F2">
      <w:pPr>
        <w:pStyle w:val="ListParagraph"/>
        <w:numPr>
          <w:ilvl w:val="0"/>
          <w:numId w:val="4"/>
        </w:numPr>
      </w:pPr>
      <w:r>
        <w:t>–</w:t>
      </w:r>
    </w:p>
    <w:p w:rsidR="00D54B70" w:rsidRDefault="00D54B70" w:rsidP="00BB04F2">
      <w:pPr>
        <w:pStyle w:val="ListParagraph"/>
        <w:numPr>
          <w:ilvl w:val="0"/>
          <w:numId w:val="4"/>
        </w:numPr>
      </w:pPr>
      <w:r>
        <w:t xml:space="preserve">Hormones alter cellular reaction of specific target cells by: modifying the rate of intracellular protein synthesis (gene activation or inhibition), changing the rate of enzyme activity, altering plasma membrane transport (permeability), </w:t>
      </w:r>
      <w:proofErr w:type="gramStart"/>
      <w:r>
        <w:t>inducing</w:t>
      </w:r>
      <w:proofErr w:type="gramEnd"/>
      <w:r>
        <w:t xml:space="preserve"> secretory activity.</w:t>
      </w:r>
    </w:p>
    <w:p w:rsidR="00D54B70" w:rsidRDefault="00D54B70" w:rsidP="00BB04F2">
      <w:pPr>
        <w:pStyle w:val="ListParagraph"/>
        <w:numPr>
          <w:ilvl w:val="0"/>
          <w:numId w:val="4"/>
        </w:numPr>
      </w:pPr>
      <w:r>
        <w:t xml:space="preserve">After a hormone has </w:t>
      </w:r>
      <w:proofErr w:type="spellStart"/>
      <w:r>
        <w:t>binded</w:t>
      </w:r>
      <w:proofErr w:type="spellEnd"/>
      <w:r>
        <w:t xml:space="preserve"> to a receptor, there is a possibility for intracellular signalling such as: ion channel-linked receptors (neurotransmitters), g-protein linked receptors, enzyme linked hormone receptors, gene activation through intracellular hormone receptors (thyroid).</w:t>
      </w:r>
    </w:p>
    <w:p w:rsidR="00D54B70" w:rsidRDefault="00D54B70" w:rsidP="00BB04F2">
      <w:pPr>
        <w:pStyle w:val="ListParagraph"/>
        <w:numPr>
          <w:ilvl w:val="0"/>
          <w:numId w:val="4"/>
        </w:numPr>
      </w:pPr>
      <w:r>
        <w:t>There are two main mechanisms of action:</w:t>
      </w:r>
    </w:p>
    <w:p w:rsidR="00D54B70" w:rsidRDefault="00D54B70" w:rsidP="00D54B70">
      <w:pPr>
        <w:pStyle w:val="ListParagraph"/>
        <w:numPr>
          <w:ilvl w:val="1"/>
          <w:numId w:val="4"/>
        </w:numPr>
      </w:pPr>
      <w:r>
        <w:t>Peptide/protein hormones: bind to cell surface receptor which leads to the activation of membrane bound G protein, thus production of 2</w:t>
      </w:r>
      <w:r w:rsidRPr="00D54B70">
        <w:rPr>
          <w:vertAlign w:val="superscript"/>
        </w:rPr>
        <w:t>nd</w:t>
      </w:r>
      <w:r>
        <w:t xml:space="preserve"> messenger (</w:t>
      </w:r>
      <w:proofErr w:type="spellStart"/>
      <w:r>
        <w:t>cAMP</w:t>
      </w:r>
      <w:proofErr w:type="spellEnd"/>
      <w:r>
        <w:t xml:space="preserve"> or calcium) thus activation of protein kinases to regulate activity of key enzymes</w:t>
      </w:r>
    </w:p>
    <w:p w:rsidR="00D54B70" w:rsidRDefault="00D54B70" w:rsidP="00D54B70">
      <w:pPr>
        <w:pStyle w:val="ListParagraph"/>
        <w:numPr>
          <w:ilvl w:val="1"/>
          <w:numId w:val="4"/>
        </w:numPr>
      </w:pPr>
      <w:r>
        <w:t>Steroid hormones, etc: entry into nucleus and activation of gene transcription.</w:t>
      </w:r>
    </w:p>
    <w:p w:rsidR="00D54B70" w:rsidRDefault="00B00E06" w:rsidP="00D54B70">
      <w:pPr>
        <w:pStyle w:val="ListParagraph"/>
        <w:numPr>
          <w:ilvl w:val="0"/>
          <w:numId w:val="4"/>
        </w:numPr>
      </w:pPr>
      <w:r>
        <w:t xml:space="preserve">There are specific types of hormones that act on the genetic machinery of a cell. These are thyroid and steroid hormones. Steroid hormones enter the cell, bind with a specific intracellular receptor and the receptor-protein hormone complex binds to specific points to DNA and activate transcription. </w:t>
      </w:r>
      <w:proofErr w:type="gramStart"/>
      <w:r>
        <w:t>mRNA</w:t>
      </w:r>
      <w:proofErr w:type="gramEnd"/>
      <w:r>
        <w:t xml:space="preserve"> diffuses into cytoplasm where it promotes translation processes at ribosomes which results in the formation of peptide chains and finally proteins. Thyroid hormones bind to receptors within the </w:t>
      </w:r>
      <w:proofErr w:type="spellStart"/>
      <w:r>
        <w:t>cvtoplasm</w:t>
      </w:r>
      <w:proofErr w:type="spellEnd"/>
      <w:r>
        <w:t xml:space="preserve"> that regulate transcription, without binding, transcription is repressed.</w:t>
      </w:r>
    </w:p>
    <w:p w:rsidR="00B00E06" w:rsidRDefault="00B00E06" w:rsidP="00D54B70">
      <w:pPr>
        <w:pStyle w:val="ListParagraph"/>
        <w:numPr>
          <w:ilvl w:val="0"/>
          <w:numId w:val="4"/>
        </w:numPr>
      </w:pPr>
      <w:r>
        <w:t>Diagram showing the process by which a steroid hormone enters a cell and results in protein synthesis.</w:t>
      </w:r>
    </w:p>
    <w:p w:rsidR="00B00E06" w:rsidRDefault="00B00E06" w:rsidP="00D54B70">
      <w:pPr>
        <w:pStyle w:val="ListParagraph"/>
        <w:numPr>
          <w:ilvl w:val="0"/>
          <w:numId w:val="4"/>
        </w:numPr>
      </w:pPr>
      <w:r>
        <w:t xml:space="preserve">Ligands and receptors i.e. hormone – receptor interaction. A peptide binds to a receptor in the membrane. This alters enzyme shape and ability to act. G-protein is activated. </w:t>
      </w:r>
      <w:proofErr w:type="spellStart"/>
      <w:r>
        <w:t>Adenylate</w:t>
      </w:r>
      <w:proofErr w:type="spellEnd"/>
      <w:r>
        <w:t xml:space="preserve"> cycles receives ATP to form </w:t>
      </w:r>
      <w:proofErr w:type="spellStart"/>
      <w:r>
        <w:t>cAMP</w:t>
      </w:r>
      <w:proofErr w:type="spellEnd"/>
      <w:r>
        <w:t xml:space="preserve"> which produces protein kinases (activate or inactivate specific proteins)</w:t>
      </w:r>
      <w:r w:rsidR="00594EF3">
        <w:t>. Simultaneously a substance enters the membrane and different enzymes act on it to change it resulting in a product that either stays in the cell or leaves the cell.</w:t>
      </w:r>
    </w:p>
    <w:p w:rsidR="00594EF3" w:rsidRDefault="00594EF3" w:rsidP="00D54B70">
      <w:pPr>
        <w:pStyle w:val="ListParagraph"/>
        <w:numPr>
          <w:ilvl w:val="0"/>
          <w:numId w:val="4"/>
        </w:numPr>
      </w:pPr>
      <w:r>
        <w:t xml:space="preserve">Hormones are potent. The blood level of hormones depends </w:t>
      </w:r>
      <w:proofErr w:type="gramStart"/>
      <w:r>
        <w:t>on  the</w:t>
      </w:r>
      <w:proofErr w:type="gramEnd"/>
      <w:r>
        <w:t xml:space="preserve"> rate of hormone synthesis and the rate of degradation or clearance from blood. The half-life is the length of time in which the hormone’s blood level decreases by half. The time it takes to onset the hormone action variable depends on the enzyme activity. Enzyme activation results in rapid onset (minutes) and enzyme synthesis results in hours to days until onset. The duration of hormone action is variable depending on demand (hours to days).</w:t>
      </w:r>
    </w:p>
    <w:p w:rsidR="00594EF3" w:rsidRDefault="00594EF3" w:rsidP="00D54B70">
      <w:pPr>
        <w:pStyle w:val="ListParagraph"/>
        <w:numPr>
          <w:ilvl w:val="0"/>
          <w:numId w:val="4"/>
        </w:numPr>
      </w:pPr>
      <w:r>
        <w:t xml:space="preserve">Different hormones have </w:t>
      </w:r>
      <w:proofErr w:type="spellStart"/>
      <w:r>
        <w:t>differen</w:t>
      </w:r>
      <w:proofErr w:type="spellEnd"/>
      <w:r>
        <w:t xml:space="preserve"> half-lives. Amines are 2-3 min, thyroid T4 is almost 7 days where as T3 is 0.75 days. Polypeptides are 4-40min, proteins are 15-170min, </w:t>
      </w:r>
      <w:proofErr w:type="gramStart"/>
      <w:r>
        <w:t>steroid are</w:t>
      </w:r>
      <w:proofErr w:type="gramEnd"/>
      <w:r>
        <w:t xml:space="preserve"> 4-120min.</w:t>
      </w:r>
    </w:p>
    <w:p w:rsidR="00594EF3" w:rsidRDefault="00594EF3" w:rsidP="00D54B70">
      <w:pPr>
        <w:pStyle w:val="ListParagraph"/>
        <w:numPr>
          <w:ilvl w:val="0"/>
          <w:numId w:val="4"/>
        </w:numPr>
      </w:pPr>
      <w:r>
        <w:t xml:space="preserve">There are certain factors that affect hormone levels: quantity synthesized (in a host gland), rate of either catabolism or secretion (into body fluids), </w:t>
      </w:r>
      <w:proofErr w:type="gramStart"/>
      <w:r>
        <w:t>quantity</w:t>
      </w:r>
      <w:proofErr w:type="gramEnd"/>
      <w:r>
        <w:t xml:space="preserve"> of transport proteins present, plasma volume changes. All of these factors can be affected by exercise, which will </w:t>
      </w:r>
      <w:proofErr w:type="gramStart"/>
      <w:r>
        <w:t>depends</w:t>
      </w:r>
      <w:proofErr w:type="gramEnd"/>
      <w:r>
        <w:t xml:space="preserve"> on the intensity and duration of exercise.</w:t>
      </w:r>
    </w:p>
    <w:p w:rsidR="00594EF3" w:rsidRDefault="00594EF3" w:rsidP="00D54B70">
      <w:pPr>
        <w:pStyle w:val="ListParagraph"/>
        <w:numPr>
          <w:ilvl w:val="0"/>
          <w:numId w:val="4"/>
        </w:numPr>
      </w:pPr>
      <w:r>
        <w:t>There are three types of stimuli which control hormone release:</w:t>
      </w:r>
    </w:p>
    <w:p w:rsidR="00594EF3" w:rsidRDefault="00594EF3" w:rsidP="00594EF3">
      <w:pPr>
        <w:pStyle w:val="ListParagraph"/>
        <w:numPr>
          <w:ilvl w:val="1"/>
          <w:numId w:val="4"/>
        </w:numPr>
      </w:pPr>
      <w:r>
        <w:lastRenderedPageBreak/>
        <w:t>Hormonal stimuli: 3 tiered which involves hypothalamus, pituitary and target endocrine gland (hypothalamic-pituitary axis)</w:t>
      </w:r>
    </w:p>
    <w:p w:rsidR="00594EF3" w:rsidRDefault="00594EF3" w:rsidP="00594EF3">
      <w:pPr>
        <w:pStyle w:val="ListParagraph"/>
        <w:numPr>
          <w:ilvl w:val="1"/>
          <w:numId w:val="4"/>
        </w:numPr>
      </w:pPr>
      <w:proofErr w:type="spellStart"/>
      <w:r>
        <w:t>Humoral</w:t>
      </w:r>
      <w:proofErr w:type="spellEnd"/>
      <w:r>
        <w:t xml:space="preserve"> stimuli: hormone secretion in direct response to change in blood level of a nutrient, ion (PTH, blood calcium; insulin and blood glucose)</w:t>
      </w:r>
    </w:p>
    <w:p w:rsidR="00594EF3" w:rsidRDefault="00594EF3" w:rsidP="00594EF3">
      <w:pPr>
        <w:pStyle w:val="ListParagraph"/>
        <w:numPr>
          <w:ilvl w:val="1"/>
          <w:numId w:val="4"/>
        </w:numPr>
      </w:pPr>
      <w:r>
        <w:t>Neural stimuli: not as common i.e. sympathetic nervous system (norepinephrine) and epinephrine release by adrenal medulla, hypothalamic neurons and vasopressin and oxytocin release</w:t>
      </w:r>
    </w:p>
    <w:p w:rsidR="00594EF3" w:rsidRDefault="00594EF3" w:rsidP="00594EF3">
      <w:pPr>
        <w:pStyle w:val="ListParagraph"/>
        <w:numPr>
          <w:ilvl w:val="0"/>
          <w:numId w:val="4"/>
        </w:numPr>
      </w:pPr>
      <w:r>
        <w:t>–</w:t>
      </w:r>
    </w:p>
    <w:p w:rsidR="00594EF3" w:rsidRDefault="00594EF3" w:rsidP="00594EF3">
      <w:pPr>
        <w:pStyle w:val="ListParagraph"/>
        <w:numPr>
          <w:ilvl w:val="1"/>
          <w:numId w:val="4"/>
        </w:numPr>
      </w:pPr>
      <w:r>
        <w:t>Hormonal: ACTH released into blood from anterior pituitary</w:t>
      </w:r>
      <w:r w:rsidR="003474EE">
        <w:t xml:space="preserve">, adrenal cortex secretes </w:t>
      </w:r>
      <w:proofErr w:type="spellStart"/>
      <w:r w:rsidR="003474EE">
        <w:t>glusocorticoids</w:t>
      </w:r>
      <w:proofErr w:type="spellEnd"/>
      <w:r w:rsidR="003474EE">
        <w:t xml:space="preserve">, the </w:t>
      </w:r>
      <w:proofErr w:type="spellStart"/>
      <w:r w:rsidR="003474EE">
        <w:t>glucocorticoids</w:t>
      </w:r>
      <w:proofErr w:type="spellEnd"/>
      <w:r w:rsidR="003474EE">
        <w:t xml:space="preserve"> influence several target organs (via liver) and return to pituitary to exert negative feedback on ACTH release.</w:t>
      </w:r>
    </w:p>
    <w:p w:rsidR="003474EE" w:rsidRDefault="003474EE" w:rsidP="00594EF3">
      <w:pPr>
        <w:pStyle w:val="ListParagraph"/>
        <w:numPr>
          <w:ilvl w:val="1"/>
          <w:numId w:val="4"/>
        </w:numPr>
      </w:pPr>
      <w:proofErr w:type="spellStart"/>
      <w:r>
        <w:t>Humoral</w:t>
      </w:r>
      <w:proofErr w:type="spellEnd"/>
      <w:r>
        <w:t>: Capillary blood containing high conc. of glucose travels to the pancreas where insulin secretes due to this. Target cells absorb more glucose from blood. Capillary blood in which glucose levels have dropped travel to pancreas where low blood sugar levels have inhibited insulin release.</w:t>
      </w:r>
    </w:p>
    <w:p w:rsidR="003474EE" w:rsidRDefault="003474EE" w:rsidP="00594EF3">
      <w:pPr>
        <w:pStyle w:val="ListParagraph"/>
        <w:numPr>
          <w:ilvl w:val="1"/>
          <w:numId w:val="4"/>
        </w:numPr>
      </w:pPr>
      <w:r>
        <w:t xml:space="preserve">Neural: preganglionic SNS fiber stimulates adrenal medullary </w:t>
      </w:r>
      <w:proofErr w:type="gramStart"/>
      <w:r>
        <w:t>cells,</w:t>
      </w:r>
      <w:proofErr w:type="gramEnd"/>
      <w:r>
        <w:t xml:space="preserve"> the adrenal </w:t>
      </w:r>
      <w:proofErr w:type="spellStart"/>
      <w:r>
        <w:t>medullary</w:t>
      </w:r>
      <w:proofErr w:type="spellEnd"/>
      <w:r>
        <w:t xml:space="preserve"> cells secrete </w:t>
      </w:r>
      <w:proofErr w:type="spellStart"/>
      <w:r>
        <w:t>catecholamines</w:t>
      </w:r>
      <w:proofErr w:type="spellEnd"/>
      <w:r>
        <w:t>.</w:t>
      </w:r>
    </w:p>
    <w:p w:rsidR="003474EE" w:rsidRDefault="003474EE" w:rsidP="003474EE">
      <w:bookmarkStart w:id="0" w:name="_GoBack"/>
      <w:bookmarkEnd w:id="0"/>
    </w:p>
    <w:p w:rsidR="000F3128" w:rsidRDefault="000F3128" w:rsidP="00C23337">
      <w:pPr>
        <w:ind w:left="720"/>
      </w:pPr>
    </w:p>
    <w:sectPr w:rsidR="000F3128" w:rsidSect="00D2283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53616"/>
    <w:multiLevelType w:val="hybridMultilevel"/>
    <w:tmpl w:val="ECBCB106"/>
    <w:lvl w:ilvl="0" w:tplc="1009000F">
      <w:start w:val="3"/>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7582E19"/>
    <w:multiLevelType w:val="hybridMultilevel"/>
    <w:tmpl w:val="1D5E2642"/>
    <w:lvl w:ilvl="0" w:tplc="453ED2F2">
      <w:start w:val="4"/>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27EF235F"/>
    <w:multiLevelType w:val="hybridMultilevel"/>
    <w:tmpl w:val="C652D7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6D77BE7"/>
    <w:multiLevelType w:val="hybridMultilevel"/>
    <w:tmpl w:val="5992B1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7001F6E"/>
    <w:multiLevelType w:val="hybridMultilevel"/>
    <w:tmpl w:val="F5D0E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defaultTabStop w:val="720"/>
  <w:characterSpacingControl w:val="doNotCompress"/>
  <w:compat/>
  <w:rsids>
    <w:rsidRoot w:val="00FA599E"/>
    <w:rsid w:val="00096107"/>
    <w:rsid w:val="000F3128"/>
    <w:rsid w:val="002464A9"/>
    <w:rsid w:val="00307AE5"/>
    <w:rsid w:val="003474EE"/>
    <w:rsid w:val="00513808"/>
    <w:rsid w:val="005606D6"/>
    <w:rsid w:val="00594EF3"/>
    <w:rsid w:val="00976A24"/>
    <w:rsid w:val="00A55FA4"/>
    <w:rsid w:val="00B00E06"/>
    <w:rsid w:val="00BB04F2"/>
    <w:rsid w:val="00C23337"/>
    <w:rsid w:val="00CF3397"/>
    <w:rsid w:val="00D2283E"/>
    <w:rsid w:val="00D54B70"/>
    <w:rsid w:val="00D77068"/>
    <w:rsid w:val="00D82168"/>
    <w:rsid w:val="00EB1E70"/>
    <w:rsid w:val="00FA599E"/>
    <w:rsid w:val="00FB30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8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9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99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eli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8D8BDCD8-77DE-4AB8-8C9A-7F3255826CBC}">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249</TotalTime>
  <Pages>6</Pages>
  <Words>2474</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Voisine</dc:creator>
  <cp:lastModifiedBy>camelia</cp:lastModifiedBy>
  <cp:revision>5</cp:revision>
  <dcterms:created xsi:type="dcterms:W3CDTF">2013-03-12T00:56:00Z</dcterms:created>
  <dcterms:modified xsi:type="dcterms:W3CDTF">2013-03-14T01:42:00Z</dcterms:modified>
</cp:coreProperties>
</file>