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jpeg" ContentType="image/jpe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885EC1" w:rsidRPr="00286CCA" w:rsidRDefault="005248E7" w:rsidP="005248E7">
      <w:pPr>
        <w:widowControl w:val="0"/>
        <w:autoSpaceDE w:val="0"/>
        <w:autoSpaceDN w:val="0"/>
        <w:adjustRightInd w:val="0"/>
        <w:jc w:val="center"/>
        <w:rPr>
          <w:rFonts w:ascii="Book Antiqua" w:hAnsi="Book Antiqua" w:cs="Helvetica"/>
          <w:b/>
          <w:sz w:val="22"/>
          <w:u w:val="single"/>
        </w:rPr>
      </w:pPr>
      <w:r w:rsidRPr="00286CCA">
        <w:rPr>
          <w:rFonts w:ascii="Book Antiqua" w:hAnsi="Book Antiqua" w:cs="Helvetica"/>
          <w:b/>
          <w:sz w:val="22"/>
          <w:u w:val="single"/>
        </w:rPr>
        <w:t>POLI 309 LECTURE NOTES</w:t>
      </w:r>
    </w:p>
    <w:p w:rsidR="00885EC1" w:rsidRPr="00286CCA" w:rsidRDefault="00885EC1" w:rsidP="005248E7">
      <w:pPr>
        <w:widowControl w:val="0"/>
        <w:autoSpaceDE w:val="0"/>
        <w:autoSpaceDN w:val="0"/>
        <w:adjustRightInd w:val="0"/>
        <w:jc w:val="center"/>
        <w:rPr>
          <w:rFonts w:ascii="Book Antiqua" w:hAnsi="Book Antiqua" w:cs="Helvetica"/>
          <w:b/>
          <w:sz w:val="22"/>
          <w:u w:val="single"/>
        </w:rPr>
      </w:pPr>
    </w:p>
    <w:p w:rsidR="00885EC1" w:rsidRPr="00286CCA" w:rsidRDefault="00885EC1" w:rsidP="00885EC1">
      <w:pPr>
        <w:widowControl w:val="0"/>
        <w:autoSpaceDE w:val="0"/>
        <w:autoSpaceDN w:val="0"/>
        <w:adjustRightInd w:val="0"/>
        <w:rPr>
          <w:rFonts w:ascii="Helvetica" w:hAnsi="Helvetica" w:cs="Helvetica"/>
          <w:color w:val="353535"/>
          <w:sz w:val="22"/>
        </w:rPr>
      </w:pPr>
      <w:r w:rsidRPr="00286CCA">
        <w:rPr>
          <w:rFonts w:ascii="Helvetica" w:hAnsi="Helvetica" w:cs="Helvetica"/>
          <w:color w:val="353535"/>
          <w:sz w:val="22"/>
        </w:rPr>
        <w:t xml:space="preserve">FINAL EXAM: The same format as the class test with the same guidelines and the same type of questions. The only differences are that the final exam is two hours and will have four essay format questions; you must answer two questions and the exam covers the entire course, </w:t>
      </w:r>
      <w:proofErr w:type="spellStart"/>
      <w:r w:rsidRPr="00286CCA">
        <w:rPr>
          <w:rFonts w:ascii="Helvetica" w:hAnsi="Helvetica" w:cs="Helvetica"/>
          <w:color w:val="353535"/>
          <w:sz w:val="22"/>
        </w:rPr>
        <w:t>ie</w:t>
      </w:r>
      <w:proofErr w:type="spellEnd"/>
      <w:r w:rsidRPr="00286CCA">
        <w:rPr>
          <w:rFonts w:ascii="Helvetica" w:hAnsi="Helvetica" w:cs="Helvetica"/>
          <w:color w:val="353535"/>
          <w:sz w:val="22"/>
        </w:rPr>
        <w:t>, course readings and class lectures.</w:t>
      </w:r>
    </w:p>
    <w:p w:rsidR="00885EC1" w:rsidRPr="00286CCA" w:rsidRDefault="00885EC1" w:rsidP="00885EC1">
      <w:pPr>
        <w:widowControl w:val="0"/>
        <w:autoSpaceDE w:val="0"/>
        <w:autoSpaceDN w:val="0"/>
        <w:adjustRightInd w:val="0"/>
        <w:rPr>
          <w:rFonts w:ascii="Helvetica" w:hAnsi="Helvetica" w:cs="Helvetica"/>
          <w:color w:val="353535"/>
          <w:sz w:val="22"/>
        </w:rPr>
      </w:pPr>
    </w:p>
    <w:p w:rsidR="00885EC1" w:rsidRPr="00286CCA" w:rsidRDefault="00885EC1" w:rsidP="00885EC1">
      <w:pPr>
        <w:widowControl w:val="0"/>
        <w:autoSpaceDE w:val="0"/>
        <w:autoSpaceDN w:val="0"/>
        <w:adjustRightInd w:val="0"/>
        <w:rPr>
          <w:rFonts w:ascii="Helvetica" w:hAnsi="Helvetica" w:cs="Helvetica"/>
          <w:color w:val="353535"/>
          <w:sz w:val="22"/>
        </w:rPr>
      </w:pPr>
      <w:r w:rsidRPr="00286CCA">
        <w:rPr>
          <w:rFonts w:ascii="Helvetica" w:hAnsi="Helvetica" w:cs="Helvetica"/>
          <w:color w:val="353535"/>
          <w:sz w:val="22"/>
        </w:rPr>
        <w:t>-------</w:t>
      </w:r>
    </w:p>
    <w:p w:rsidR="00885EC1" w:rsidRPr="00286CCA" w:rsidRDefault="00885EC1" w:rsidP="00885EC1">
      <w:pPr>
        <w:widowControl w:val="0"/>
        <w:autoSpaceDE w:val="0"/>
        <w:autoSpaceDN w:val="0"/>
        <w:adjustRightInd w:val="0"/>
        <w:rPr>
          <w:rFonts w:ascii="Helvetica" w:hAnsi="Helvetica" w:cs="Helvetica"/>
          <w:color w:val="353535"/>
          <w:sz w:val="22"/>
        </w:rPr>
      </w:pPr>
    </w:p>
    <w:p w:rsidR="00885EC1" w:rsidRPr="00286CCA" w:rsidRDefault="00885EC1" w:rsidP="00885EC1">
      <w:pPr>
        <w:rPr>
          <w:rFonts w:ascii="Helvetica" w:hAnsi="Helvetica" w:cs="Helvetica"/>
          <w:color w:val="353535"/>
          <w:sz w:val="22"/>
        </w:rPr>
      </w:pPr>
      <w:r w:rsidRPr="00286CCA">
        <w:rPr>
          <w:rFonts w:ascii="Helvetica" w:hAnsi="Helvetica" w:cs="Helvetica"/>
          <w:color w:val="353535"/>
          <w:sz w:val="22"/>
        </w:rPr>
        <w:t xml:space="preserve">CLASS TEST: AN OLD POLI 309 TEST QUESTION PLUS CURRENT INSTRUCTIONS ON HOW QUESTIONS WILL BE MARKED: (Current Format) There will be two essay format questions on the test. You must answer one question. The test is one hour. (Current Instructions) Please answer one question. Your answer must draw on relevant course readings and class lectures. The answer will be marked in terms of the quality of its information, its coherence and thematic unity, the independent thought or informed opinion demonstrated, and the clarity of its prose. No marks are given for length. Please write legibly and on every other line. </w:t>
      </w:r>
    </w:p>
    <w:p w:rsidR="00885EC1" w:rsidRPr="00286CCA" w:rsidRDefault="00885EC1" w:rsidP="00885EC1">
      <w:pPr>
        <w:rPr>
          <w:rFonts w:ascii="Helvetica" w:hAnsi="Helvetica" w:cs="Helvetica"/>
          <w:color w:val="353535"/>
          <w:sz w:val="22"/>
        </w:rPr>
      </w:pPr>
    </w:p>
    <w:p w:rsidR="00885EC1" w:rsidRPr="00286CCA" w:rsidRDefault="00885EC1" w:rsidP="00885EC1">
      <w:pPr>
        <w:rPr>
          <w:rFonts w:ascii="Helvetica" w:hAnsi="Helvetica" w:cs="Helvetica"/>
          <w:color w:val="353535"/>
          <w:sz w:val="22"/>
        </w:rPr>
      </w:pPr>
      <w:r w:rsidRPr="00286CCA">
        <w:rPr>
          <w:rFonts w:ascii="Helvetica" w:hAnsi="Helvetica" w:cs="Helvetica"/>
          <w:color w:val="353535"/>
          <w:sz w:val="22"/>
        </w:rPr>
        <w:t xml:space="preserve">An Old Test Question: [(1) “The idea of human rights,” Michael Perry insists, “has two parts. According to the first part, each and every human being is sacred, has “inherent dignity and worth,” and is “an end in </w:t>
      </w:r>
      <w:proofErr w:type="gramStart"/>
      <w:r w:rsidRPr="00286CCA">
        <w:rPr>
          <w:rFonts w:ascii="Helvetica" w:hAnsi="Helvetica" w:cs="Helvetica"/>
          <w:color w:val="353535"/>
          <w:sz w:val="22"/>
        </w:rPr>
        <w:t>himself</w:t>
      </w:r>
      <w:proofErr w:type="gramEnd"/>
      <w:r w:rsidRPr="00286CCA">
        <w:rPr>
          <w:rFonts w:ascii="Helvetica" w:hAnsi="Helvetica" w:cs="Helvetica"/>
          <w:color w:val="353535"/>
          <w:sz w:val="22"/>
        </w:rPr>
        <w:t>.” According to the second part of the idea, because every human being is sacred, certain choices should be made and other choices rejected.” Given what Alan Cairns says about (human) rights in Charter versus Federalism, have Canadian politicians, both provincial and federal, made the kinds of choices that a human rights regime requires?] Please note: The above question is from an old test and from a version of the course when there were specific readings by both Perry and Cairns. </w:t>
      </w:r>
    </w:p>
    <w:p w:rsidR="005248E7" w:rsidRPr="00286CCA" w:rsidRDefault="005248E7" w:rsidP="005248E7">
      <w:pPr>
        <w:widowControl w:val="0"/>
        <w:autoSpaceDE w:val="0"/>
        <w:autoSpaceDN w:val="0"/>
        <w:adjustRightInd w:val="0"/>
        <w:jc w:val="center"/>
        <w:rPr>
          <w:rFonts w:ascii="Book Antiqua" w:hAnsi="Book Antiqua" w:cs="Helvetica"/>
          <w:b/>
          <w:sz w:val="22"/>
          <w:u w:val="single"/>
        </w:rPr>
      </w:pPr>
    </w:p>
    <w:p w:rsidR="00C05BCF" w:rsidRPr="00286CCA" w:rsidRDefault="00C05BCF" w:rsidP="00C05BCF">
      <w:pPr>
        <w:widowControl w:val="0"/>
        <w:autoSpaceDE w:val="0"/>
        <w:autoSpaceDN w:val="0"/>
        <w:adjustRightInd w:val="0"/>
        <w:jc w:val="right"/>
        <w:rPr>
          <w:rFonts w:ascii="Book Antiqua" w:hAnsi="Book Antiqua" w:cs="Helvetica"/>
          <w:sz w:val="22"/>
        </w:rPr>
      </w:pPr>
      <w:r w:rsidRPr="00286CCA">
        <w:rPr>
          <w:rFonts w:ascii="Book Antiqua" w:hAnsi="Book Antiqua" w:cs="Helvetica"/>
          <w:sz w:val="22"/>
        </w:rPr>
        <w:t>Jan. 29th, 2013</w:t>
      </w:r>
    </w:p>
    <w:p w:rsidR="00C05BCF" w:rsidRPr="00286CCA" w:rsidRDefault="00C05BCF" w:rsidP="00C05BCF">
      <w:pPr>
        <w:widowControl w:val="0"/>
        <w:autoSpaceDE w:val="0"/>
        <w:autoSpaceDN w:val="0"/>
        <w:adjustRightInd w:val="0"/>
        <w:rPr>
          <w:rFonts w:ascii="Book Antiqua" w:hAnsi="Book Antiqua" w:cs="Helvetica"/>
          <w:sz w:val="22"/>
        </w:rPr>
      </w:pPr>
    </w:p>
    <w:p w:rsidR="00C05BCF" w:rsidRPr="00286CCA" w:rsidRDefault="00C05BCF" w:rsidP="00C05BCF">
      <w:pPr>
        <w:widowControl w:val="0"/>
        <w:autoSpaceDE w:val="0"/>
        <w:autoSpaceDN w:val="0"/>
        <w:adjustRightInd w:val="0"/>
        <w:rPr>
          <w:rFonts w:ascii="Book Antiqua" w:hAnsi="Book Antiqua" w:cs="Helvetica"/>
          <w:sz w:val="22"/>
        </w:rPr>
      </w:pPr>
      <w:r w:rsidRPr="00286CCA">
        <w:rPr>
          <w:rFonts w:ascii="Book Antiqua" w:hAnsi="Book Antiqua" w:cs="Helvetica"/>
          <w:sz w:val="22"/>
        </w:rPr>
        <w:t>“Freedom Wears a Crown”: Canada and Confederation Before the Charter</w:t>
      </w:r>
    </w:p>
    <w:p w:rsidR="002D4EB5" w:rsidRDefault="00C05BCF" w:rsidP="00C05BCF">
      <w:pPr>
        <w:widowControl w:val="0"/>
        <w:numPr>
          <w:ilvl w:val="0"/>
          <w:numId w:val="3"/>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Intro: Macdonald’s boost: Canadian confederation differed from the American Union and improved upon it. </w:t>
      </w:r>
    </w:p>
    <w:p w:rsidR="00C05BCF" w:rsidRPr="002D4EB5" w:rsidRDefault="002D4EB5" w:rsidP="00C05BCF">
      <w:pPr>
        <w:widowControl w:val="0"/>
        <w:numPr>
          <w:ilvl w:val="0"/>
          <w:numId w:val="3"/>
        </w:numPr>
        <w:tabs>
          <w:tab w:val="left" w:pos="220"/>
          <w:tab w:val="left" w:pos="720"/>
        </w:tabs>
        <w:autoSpaceDE w:val="0"/>
        <w:autoSpaceDN w:val="0"/>
        <w:adjustRightInd w:val="0"/>
        <w:ind w:hanging="720"/>
        <w:rPr>
          <w:rFonts w:ascii="Book Antiqua" w:hAnsi="Book Antiqua" w:cs="Helvetica"/>
          <w:b/>
          <w:sz w:val="22"/>
        </w:rPr>
      </w:pPr>
      <w:r w:rsidRPr="002D4EB5">
        <w:rPr>
          <w:rFonts w:ascii="Book Antiqua" w:hAnsi="Book Antiqua" w:cs="Helvetica"/>
          <w:b/>
          <w:sz w:val="22"/>
          <w:szCs w:val="26"/>
        </w:rPr>
        <w:t xml:space="preserve">The form of government chosen is </w:t>
      </w:r>
      <w:proofErr w:type="gramStart"/>
      <w:r w:rsidRPr="002D4EB5">
        <w:rPr>
          <w:rFonts w:ascii="Book Antiqua" w:hAnsi="Book Antiqua" w:cs="Helvetica"/>
          <w:b/>
          <w:sz w:val="22"/>
          <w:szCs w:val="26"/>
        </w:rPr>
        <w:t>regarded</w:t>
      </w:r>
      <w:proofErr w:type="gramEnd"/>
      <w:r w:rsidRPr="002D4EB5">
        <w:rPr>
          <w:rFonts w:ascii="Book Antiqua" w:hAnsi="Book Antiqua" w:cs="Helvetica"/>
          <w:b/>
          <w:sz w:val="22"/>
          <w:szCs w:val="26"/>
        </w:rPr>
        <w:t xml:space="preserve"> as having created a federation that is a kingdom in its own right</w:t>
      </w:r>
      <w:r>
        <w:rPr>
          <w:rFonts w:ascii="Book Antiqua" w:hAnsi="Book Antiqua" w:cs="Helvetica"/>
          <w:b/>
          <w:sz w:val="22"/>
          <w:szCs w:val="26"/>
        </w:rPr>
        <w:t xml:space="preserve">. </w:t>
      </w:r>
      <w:hyperlink r:id="rId5" w:history="1">
        <w:r w:rsidRPr="002D4EB5">
          <w:rPr>
            <w:rFonts w:ascii="Book Antiqua" w:hAnsi="Book Antiqua" w:cs="Helvetica"/>
            <w:b/>
            <w:color w:val="092F9D"/>
            <w:sz w:val="22"/>
            <w:szCs w:val="26"/>
          </w:rPr>
          <w:t>John A. Macdonald</w:t>
        </w:r>
      </w:hyperlink>
      <w:r w:rsidRPr="002D4EB5">
        <w:rPr>
          <w:rFonts w:ascii="Book Antiqua" w:hAnsi="Book Antiqua" w:cs="Helvetica"/>
          <w:b/>
          <w:sz w:val="22"/>
          <w:szCs w:val="26"/>
        </w:rPr>
        <w:t xml:space="preserve"> had spoken of "founding a great British monarchy" and wanted the newly created country to be called the "Kingdom of Canada."</w:t>
      </w:r>
      <w:r>
        <w:rPr>
          <w:rFonts w:ascii="Book Antiqua" w:hAnsi="Book Antiqua" w:cs="Helvetica"/>
          <w:b/>
          <w:sz w:val="22"/>
          <w:szCs w:val="26"/>
        </w:rPr>
        <w:t xml:space="preserve"> </w:t>
      </w:r>
      <w:r w:rsidRPr="002D4EB5">
        <w:rPr>
          <w:rFonts w:ascii="Book Antiqua" w:hAnsi="Book Antiqua" w:cs="Helvetica"/>
          <w:b/>
          <w:sz w:val="22"/>
          <w:szCs w:val="26"/>
        </w:rPr>
        <w:t xml:space="preserve">Although it had its </w:t>
      </w:r>
      <w:hyperlink r:id="rId6" w:history="1">
        <w:r w:rsidRPr="002D4EB5">
          <w:rPr>
            <w:rFonts w:ascii="Book Antiqua" w:hAnsi="Book Antiqua" w:cs="Helvetica"/>
            <w:b/>
            <w:color w:val="092F9D"/>
            <w:sz w:val="22"/>
            <w:szCs w:val="26"/>
          </w:rPr>
          <w:t>monarch</w:t>
        </w:r>
      </w:hyperlink>
      <w:r w:rsidRPr="002D4EB5">
        <w:rPr>
          <w:rFonts w:ascii="Book Antiqua" w:hAnsi="Book Antiqua" w:cs="Helvetica"/>
          <w:b/>
          <w:sz w:val="22"/>
          <w:szCs w:val="26"/>
        </w:rPr>
        <w:t xml:space="preserve"> in London, the </w:t>
      </w:r>
      <w:hyperlink r:id="rId7" w:history="1">
        <w:r w:rsidRPr="002D4EB5">
          <w:rPr>
            <w:rFonts w:ascii="Book Antiqua" w:hAnsi="Book Antiqua" w:cs="Helvetica"/>
            <w:b/>
            <w:color w:val="092F9D"/>
            <w:sz w:val="22"/>
            <w:szCs w:val="26"/>
          </w:rPr>
          <w:t>Colonial Office</w:t>
        </w:r>
      </w:hyperlink>
      <w:r w:rsidRPr="002D4EB5">
        <w:rPr>
          <w:rFonts w:ascii="Book Antiqua" w:hAnsi="Book Antiqua" w:cs="Helvetica"/>
          <w:b/>
          <w:sz w:val="22"/>
          <w:szCs w:val="26"/>
        </w:rPr>
        <w:t xml:space="preserve"> opposed as "premature" and "pretentious" the term "kingdom", as it was felt it might antagonize the United States. The term </w:t>
      </w:r>
      <w:hyperlink r:id="rId8" w:history="1">
        <w:r w:rsidRPr="002D4EB5">
          <w:rPr>
            <w:rFonts w:ascii="Book Antiqua" w:hAnsi="Book Antiqua" w:cs="Helvetica"/>
            <w:b/>
            <w:i/>
            <w:iCs/>
            <w:color w:val="092F9D"/>
            <w:sz w:val="22"/>
            <w:szCs w:val="26"/>
          </w:rPr>
          <w:t>dominion</w:t>
        </w:r>
      </w:hyperlink>
      <w:r w:rsidRPr="002D4EB5">
        <w:rPr>
          <w:rFonts w:ascii="Book Antiqua" w:hAnsi="Book Antiqua" w:cs="Helvetica"/>
          <w:b/>
          <w:sz w:val="22"/>
          <w:szCs w:val="26"/>
        </w:rPr>
        <w:t xml:space="preserve"> was chosen to indicate Canada's status as a self-governing colony of the British Empire, the first time it was used in reference to a country.</w:t>
      </w:r>
    </w:p>
    <w:p w:rsidR="00C05BCF" w:rsidRPr="00286CCA" w:rsidRDefault="00C05BCF" w:rsidP="00C05BCF">
      <w:pPr>
        <w:widowControl w:val="0"/>
        <w:numPr>
          <w:ilvl w:val="1"/>
          <w:numId w:val="3"/>
        </w:numPr>
        <w:tabs>
          <w:tab w:val="left" w:pos="940"/>
          <w:tab w:val="left" w:pos="1440"/>
        </w:tabs>
        <w:autoSpaceDE w:val="0"/>
        <w:autoSpaceDN w:val="0"/>
        <w:adjustRightInd w:val="0"/>
        <w:ind w:hanging="1440"/>
        <w:rPr>
          <w:rFonts w:ascii="Book Antiqua" w:hAnsi="Book Antiqua" w:cs="Helvetica"/>
          <w:sz w:val="22"/>
        </w:rPr>
      </w:pPr>
      <w:r w:rsidRPr="00286CCA">
        <w:rPr>
          <w:rFonts w:ascii="Book Antiqua" w:hAnsi="Book Antiqua" w:cs="Helvetica"/>
          <w:sz w:val="22"/>
        </w:rPr>
        <w:t>Macdonald always associated with confed.</w:t>
      </w:r>
    </w:p>
    <w:p w:rsidR="00C05BCF" w:rsidRPr="00B968A0" w:rsidRDefault="006E6B4B" w:rsidP="00B968A0">
      <w:pPr>
        <w:widowControl w:val="0"/>
        <w:numPr>
          <w:ilvl w:val="1"/>
          <w:numId w:val="3"/>
        </w:numPr>
        <w:tabs>
          <w:tab w:val="left" w:pos="940"/>
          <w:tab w:val="left" w:pos="1440"/>
        </w:tabs>
        <w:autoSpaceDE w:val="0"/>
        <w:autoSpaceDN w:val="0"/>
        <w:adjustRightInd w:val="0"/>
        <w:ind w:hanging="1440"/>
        <w:rPr>
          <w:rFonts w:ascii="Book Antiqua" w:hAnsi="Book Antiqua" w:cs="Helvetica"/>
          <w:sz w:val="22"/>
        </w:rPr>
      </w:pPr>
      <w:r w:rsidRPr="00286CCA">
        <w:rPr>
          <w:rFonts w:ascii="Book Antiqua" w:hAnsi="Book Antiqua" w:cs="Helvetica"/>
          <w:sz w:val="22"/>
        </w:rPr>
        <w:t>Civil</w:t>
      </w:r>
      <w:r w:rsidR="00C05BCF" w:rsidRPr="00286CCA">
        <w:rPr>
          <w:rFonts w:ascii="Book Antiqua" w:hAnsi="Book Antiqua" w:cs="Helvetica"/>
          <w:sz w:val="22"/>
        </w:rPr>
        <w:t xml:space="preserve"> war going on in the states - </w:t>
      </w:r>
      <w:r w:rsidRPr="00286CCA">
        <w:rPr>
          <w:rFonts w:ascii="Book Antiqua" w:hAnsi="Book Antiqua" w:cs="Helvetica"/>
          <w:sz w:val="22"/>
        </w:rPr>
        <w:t>French</w:t>
      </w:r>
      <w:r w:rsidR="00C05BCF" w:rsidRPr="00286CCA">
        <w:rPr>
          <w:rFonts w:ascii="Book Antiqua" w:hAnsi="Book Antiqua" w:cs="Helvetica"/>
          <w:sz w:val="22"/>
        </w:rPr>
        <w:t xml:space="preserve"> </w:t>
      </w:r>
      <w:r w:rsidRPr="00286CCA">
        <w:rPr>
          <w:rFonts w:ascii="Book Antiqua" w:hAnsi="Book Antiqua" w:cs="Helvetica"/>
          <w:sz w:val="22"/>
        </w:rPr>
        <w:t>Canadians</w:t>
      </w:r>
      <w:r w:rsidR="00C05BCF" w:rsidRPr="00286CCA">
        <w:rPr>
          <w:rFonts w:ascii="Book Antiqua" w:hAnsi="Book Antiqua" w:cs="Helvetica"/>
          <w:sz w:val="22"/>
        </w:rPr>
        <w:t xml:space="preserve"> thought </w:t>
      </w:r>
      <w:r w:rsidRPr="00286CCA">
        <w:rPr>
          <w:rFonts w:ascii="Book Antiqua" w:hAnsi="Book Antiqua" w:cs="Helvetica"/>
          <w:sz w:val="22"/>
        </w:rPr>
        <w:t>America</w:t>
      </w:r>
      <w:r w:rsidR="00B968A0">
        <w:rPr>
          <w:rFonts w:ascii="Book Antiqua" w:hAnsi="Book Antiqua" w:cs="Helvetica"/>
          <w:sz w:val="22"/>
        </w:rPr>
        <w:t xml:space="preserve"> would </w:t>
      </w:r>
      <w:r w:rsidR="00C05BCF" w:rsidRPr="00B968A0">
        <w:rPr>
          <w:rFonts w:ascii="Book Antiqua" w:hAnsi="Book Antiqua" w:cs="Helvetica"/>
          <w:sz w:val="22"/>
        </w:rPr>
        <w:t>assimilate them</w:t>
      </w:r>
    </w:p>
    <w:p w:rsidR="00C05BCF" w:rsidRPr="00286CCA" w:rsidRDefault="00C05BCF" w:rsidP="00C05BCF">
      <w:pPr>
        <w:widowControl w:val="0"/>
        <w:numPr>
          <w:ilvl w:val="1"/>
          <w:numId w:val="3"/>
        </w:numPr>
        <w:tabs>
          <w:tab w:val="left" w:pos="940"/>
          <w:tab w:val="left" w:pos="1440"/>
        </w:tabs>
        <w:autoSpaceDE w:val="0"/>
        <w:autoSpaceDN w:val="0"/>
        <w:adjustRightInd w:val="0"/>
        <w:ind w:hanging="1440"/>
        <w:rPr>
          <w:rFonts w:ascii="Book Antiqua" w:hAnsi="Book Antiqua" w:cs="Helvetica"/>
          <w:sz w:val="22"/>
        </w:rPr>
      </w:pPr>
      <w:r w:rsidRPr="00286CCA">
        <w:rPr>
          <w:rFonts w:ascii="Book Antiqua" w:hAnsi="Book Antiqua" w:cs="Helvetica"/>
          <w:sz w:val="22"/>
        </w:rPr>
        <w:t>Lord Durham - British colonizer, assimilator.</w:t>
      </w:r>
    </w:p>
    <w:p w:rsidR="00C05BCF" w:rsidRPr="00286CCA" w:rsidRDefault="00C05BCF" w:rsidP="00C05BCF">
      <w:pPr>
        <w:widowControl w:val="0"/>
        <w:numPr>
          <w:ilvl w:val="0"/>
          <w:numId w:val="3"/>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Others - Dunkin and Perrault - were skeptical: Confederation was destined to fail because the different nationalities, diverse provinces, and religious minorities that composed it could not possibly work together. </w:t>
      </w:r>
    </w:p>
    <w:p w:rsidR="00C05BCF" w:rsidRPr="00286CCA" w:rsidRDefault="006E6B4B" w:rsidP="00C05BCF">
      <w:pPr>
        <w:widowControl w:val="0"/>
        <w:numPr>
          <w:ilvl w:val="1"/>
          <w:numId w:val="3"/>
        </w:numPr>
        <w:tabs>
          <w:tab w:val="left" w:pos="940"/>
          <w:tab w:val="left" w:pos="1440"/>
        </w:tabs>
        <w:autoSpaceDE w:val="0"/>
        <w:autoSpaceDN w:val="0"/>
        <w:adjustRightInd w:val="0"/>
        <w:ind w:hanging="1440"/>
        <w:rPr>
          <w:rFonts w:ascii="Book Antiqua" w:hAnsi="Book Antiqua" w:cs="Helvetica"/>
          <w:sz w:val="22"/>
        </w:rPr>
      </w:pPr>
      <w:r w:rsidRPr="00286CCA">
        <w:rPr>
          <w:rFonts w:ascii="Book Antiqua" w:hAnsi="Book Antiqua" w:cs="Helvetica"/>
          <w:sz w:val="22"/>
        </w:rPr>
        <w:t>Not</w:t>
      </w:r>
      <w:r w:rsidR="00C05BCF" w:rsidRPr="00286CCA">
        <w:rPr>
          <w:rFonts w:ascii="Book Antiqua" w:hAnsi="Book Antiqua" w:cs="Helvetica"/>
          <w:sz w:val="22"/>
        </w:rPr>
        <w:t xml:space="preserve"> just </w:t>
      </w:r>
      <w:r w:rsidRPr="00286CCA">
        <w:rPr>
          <w:rFonts w:ascii="Book Antiqua" w:hAnsi="Book Antiqua" w:cs="Helvetica"/>
          <w:sz w:val="22"/>
        </w:rPr>
        <w:t>French</w:t>
      </w:r>
      <w:r w:rsidR="00C05BCF" w:rsidRPr="00286CCA">
        <w:rPr>
          <w:rFonts w:ascii="Book Antiqua" w:hAnsi="Book Antiqua" w:cs="Helvetica"/>
          <w:sz w:val="22"/>
        </w:rPr>
        <w:t xml:space="preserve"> and </w:t>
      </w:r>
      <w:r w:rsidRPr="00286CCA">
        <w:rPr>
          <w:rFonts w:ascii="Book Antiqua" w:hAnsi="Book Antiqua" w:cs="Helvetica"/>
          <w:sz w:val="22"/>
        </w:rPr>
        <w:t>English</w:t>
      </w:r>
      <w:r w:rsidR="00C05BCF" w:rsidRPr="00286CCA">
        <w:rPr>
          <w:rFonts w:ascii="Book Antiqua" w:hAnsi="Book Antiqua" w:cs="Helvetica"/>
          <w:sz w:val="22"/>
        </w:rPr>
        <w:t xml:space="preserve">, but </w:t>
      </w:r>
      <w:r w:rsidRPr="00286CCA">
        <w:rPr>
          <w:rFonts w:ascii="Book Antiqua" w:hAnsi="Book Antiqua" w:cs="Helvetica"/>
          <w:sz w:val="22"/>
        </w:rPr>
        <w:t>maritime’s</w:t>
      </w:r>
      <w:r w:rsidR="00C05BCF" w:rsidRPr="00286CCA">
        <w:rPr>
          <w:rFonts w:ascii="Book Antiqua" w:hAnsi="Book Antiqua" w:cs="Helvetica"/>
          <w:sz w:val="22"/>
        </w:rPr>
        <w:t>, etc.</w:t>
      </w:r>
    </w:p>
    <w:p w:rsidR="00C05BCF" w:rsidRPr="00286CCA" w:rsidRDefault="00C05BCF" w:rsidP="00C05BCF">
      <w:pPr>
        <w:widowControl w:val="0"/>
        <w:numPr>
          <w:ilvl w:val="1"/>
          <w:numId w:val="3"/>
        </w:numPr>
        <w:tabs>
          <w:tab w:val="left" w:pos="940"/>
          <w:tab w:val="left" w:pos="1440"/>
        </w:tabs>
        <w:autoSpaceDE w:val="0"/>
        <w:autoSpaceDN w:val="0"/>
        <w:adjustRightInd w:val="0"/>
        <w:ind w:hanging="1440"/>
        <w:rPr>
          <w:rFonts w:ascii="Book Antiqua" w:hAnsi="Book Antiqua" w:cs="Helvetica"/>
          <w:sz w:val="22"/>
        </w:rPr>
      </w:pPr>
      <w:r w:rsidRPr="00286CCA">
        <w:rPr>
          <w:rFonts w:ascii="Book Antiqua" w:hAnsi="Book Antiqua" w:cs="Helvetica"/>
          <w:sz w:val="22"/>
        </w:rPr>
        <w:t>“The Other Crisis” - Cairns - usual crisis is French/English. Other crisis is rest of conflicts in Canada (rejects assumption that if we got rid of Quebec, everyone would be happy)</w:t>
      </w:r>
    </w:p>
    <w:p w:rsidR="00C05BCF" w:rsidRPr="00286CCA" w:rsidRDefault="00C05BCF" w:rsidP="00C05BCF">
      <w:pPr>
        <w:widowControl w:val="0"/>
        <w:numPr>
          <w:ilvl w:val="0"/>
          <w:numId w:val="3"/>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What then did Canadians achieve in 1867? And what has the Charter changed?</w:t>
      </w:r>
    </w:p>
    <w:p w:rsidR="00C05BCF" w:rsidRPr="00286CCA" w:rsidRDefault="00C05BCF" w:rsidP="00C05BCF">
      <w:pPr>
        <w:widowControl w:val="0"/>
        <w:autoSpaceDE w:val="0"/>
        <w:autoSpaceDN w:val="0"/>
        <w:adjustRightInd w:val="0"/>
        <w:rPr>
          <w:rFonts w:ascii="Book Antiqua" w:hAnsi="Book Antiqua" w:cs="Helvetica"/>
          <w:sz w:val="22"/>
        </w:rPr>
      </w:pPr>
      <w:r w:rsidRPr="00286CCA">
        <w:rPr>
          <w:rFonts w:ascii="Book Antiqua" w:hAnsi="Book Antiqua" w:cs="Helvetica"/>
          <w:sz w:val="22"/>
        </w:rPr>
        <w:t xml:space="preserve">Two views of 1867: </w:t>
      </w:r>
      <w:r w:rsidR="006E6B4B" w:rsidRPr="00286CCA">
        <w:rPr>
          <w:rFonts w:ascii="Book Antiqua" w:hAnsi="Book Antiqua" w:cs="Helvetica"/>
          <w:sz w:val="22"/>
        </w:rPr>
        <w:t>MacDonald</w:t>
      </w:r>
      <w:r w:rsidRPr="00286CCA">
        <w:rPr>
          <w:rFonts w:ascii="Book Antiqua" w:hAnsi="Book Antiqua" w:cs="Helvetica"/>
          <w:sz w:val="22"/>
        </w:rPr>
        <w:t xml:space="preserve"> and Cartier</w:t>
      </w:r>
    </w:p>
    <w:p w:rsidR="00C05BCF" w:rsidRPr="00286CCA" w:rsidRDefault="006E6B4B" w:rsidP="00C05BCF">
      <w:pPr>
        <w:widowControl w:val="0"/>
        <w:numPr>
          <w:ilvl w:val="0"/>
          <w:numId w:val="4"/>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The</w:t>
      </w:r>
      <w:r w:rsidR="00C05BCF" w:rsidRPr="00286CCA">
        <w:rPr>
          <w:rFonts w:ascii="Book Antiqua" w:hAnsi="Book Antiqua" w:cs="Helvetica"/>
          <w:sz w:val="22"/>
        </w:rPr>
        <w:t xml:space="preserve"> </w:t>
      </w:r>
      <w:proofErr w:type="spellStart"/>
      <w:r w:rsidR="00C05BCF" w:rsidRPr="00286CCA">
        <w:rPr>
          <w:rFonts w:ascii="Book Antiqua" w:hAnsi="Book Antiqua" w:cs="Helvetica"/>
          <w:sz w:val="22"/>
        </w:rPr>
        <w:t>Macdonaldian</w:t>
      </w:r>
      <w:proofErr w:type="spellEnd"/>
      <w:r w:rsidR="00C05BCF" w:rsidRPr="00286CCA">
        <w:rPr>
          <w:rFonts w:ascii="Book Antiqua" w:hAnsi="Book Antiqua" w:cs="Helvetica"/>
          <w:sz w:val="22"/>
        </w:rPr>
        <w:t xml:space="preserve"> Constitution</w:t>
      </w:r>
    </w:p>
    <w:p w:rsidR="00C05BCF" w:rsidRPr="00286CCA" w:rsidRDefault="00C05BCF" w:rsidP="00C05BCF">
      <w:pPr>
        <w:widowControl w:val="0"/>
        <w:numPr>
          <w:ilvl w:val="0"/>
          <w:numId w:val="5"/>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w:t>
      </w:r>
      <w:r w:rsidR="006E6B4B" w:rsidRPr="00286CCA">
        <w:rPr>
          <w:rFonts w:ascii="Book Antiqua" w:hAnsi="Book Antiqua" w:cs="Helvetica"/>
          <w:sz w:val="22"/>
        </w:rPr>
        <w:t>Peace</w:t>
      </w:r>
      <w:r w:rsidRPr="00286CCA">
        <w:rPr>
          <w:rFonts w:ascii="Book Antiqua" w:hAnsi="Book Antiqua" w:cs="Helvetica"/>
          <w:sz w:val="22"/>
        </w:rPr>
        <w:t>, order, and good government” vs. “life, liberty, and the pursuit of happiness”</w:t>
      </w:r>
    </w:p>
    <w:p w:rsidR="00C05BCF" w:rsidRPr="00286CCA" w:rsidRDefault="006E6B4B" w:rsidP="00C05BCF">
      <w:pPr>
        <w:widowControl w:val="0"/>
        <w:numPr>
          <w:ilvl w:val="0"/>
          <w:numId w:val="5"/>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MacDonald’s</w:t>
      </w:r>
      <w:r w:rsidR="00C05BCF" w:rsidRPr="00286CCA">
        <w:rPr>
          <w:rFonts w:ascii="Book Antiqua" w:hAnsi="Book Antiqua" w:cs="Helvetica"/>
          <w:sz w:val="22"/>
        </w:rPr>
        <w:t xml:space="preserve"> Tory conception of Canada and his suspicion of federalism</w:t>
      </w:r>
    </w:p>
    <w:p w:rsidR="00C05BCF" w:rsidRPr="00286CCA" w:rsidRDefault="00C05BCF" w:rsidP="00C05BCF">
      <w:pPr>
        <w:widowControl w:val="0"/>
        <w:numPr>
          <w:ilvl w:val="0"/>
          <w:numId w:val="5"/>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The residual power</w:t>
      </w:r>
    </w:p>
    <w:p w:rsidR="00C05BCF" w:rsidRPr="00286CCA" w:rsidRDefault="00C05BCF" w:rsidP="00C05BCF">
      <w:pPr>
        <w:widowControl w:val="0"/>
        <w:numPr>
          <w:ilvl w:val="0"/>
          <w:numId w:val="5"/>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Reservation and disallowance</w:t>
      </w:r>
    </w:p>
    <w:p w:rsidR="00C05BCF" w:rsidRPr="00286CCA" w:rsidRDefault="00C05BCF" w:rsidP="00C05BCF">
      <w:pPr>
        <w:widowControl w:val="0"/>
        <w:numPr>
          <w:ilvl w:val="0"/>
          <w:numId w:val="5"/>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The British Connection and British Liberty (two diff. views of what the crown means in Canada)</w:t>
      </w:r>
    </w:p>
    <w:p w:rsidR="00C05BCF" w:rsidRPr="00286CCA" w:rsidRDefault="00C05BCF" w:rsidP="00C05BCF">
      <w:pPr>
        <w:widowControl w:val="0"/>
        <w:numPr>
          <w:ilvl w:val="0"/>
          <w:numId w:val="6"/>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Cartier: Political Nationality and Canadian Pluralism</w:t>
      </w:r>
    </w:p>
    <w:p w:rsidR="00C05BCF" w:rsidRPr="00286CCA" w:rsidRDefault="00C05BCF" w:rsidP="00C05BCF">
      <w:pPr>
        <w:widowControl w:val="0"/>
        <w:numPr>
          <w:ilvl w:val="0"/>
          <w:numId w:val="7"/>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Cartier rejects ideas about a war of races as well as assimilation</w:t>
      </w:r>
    </w:p>
    <w:p w:rsidR="00C05BCF" w:rsidRPr="00286CCA" w:rsidRDefault="006E6B4B" w:rsidP="00C05BCF">
      <w:pPr>
        <w:widowControl w:val="0"/>
        <w:numPr>
          <w:ilvl w:val="1"/>
          <w:numId w:val="7"/>
        </w:numPr>
        <w:tabs>
          <w:tab w:val="left" w:pos="940"/>
          <w:tab w:val="left" w:pos="1440"/>
        </w:tabs>
        <w:autoSpaceDE w:val="0"/>
        <w:autoSpaceDN w:val="0"/>
        <w:adjustRightInd w:val="0"/>
        <w:ind w:hanging="1440"/>
        <w:rPr>
          <w:rFonts w:ascii="Book Antiqua" w:hAnsi="Book Antiqua" w:cs="Helvetica"/>
          <w:sz w:val="22"/>
        </w:rPr>
      </w:pPr>
      <w:r w:rsidRPr="00286CCA">
        <w:rPr>
          <w:rFonts w:ascii="Book Antiqua" w:hAnsi="Book Antiqua" w:cs="Helvetica"/>
          <w:sz w:val="22"/>
        </w:rPr>
        <w:t>Choice</w:t>
      </w:r>
      <w:r w:rsidR="00C05BCF" w:rsidRPr="00286CCA">
        <w:rPr>
          <w:rFonts w:ascii="Book Antiqua" w:hAnsi="Book Antiqua" w:cs="Helvetica"/>
          <w:sz w:val="22"/>
        </w:rPr>
        <w:t xml:space="preserve"> generally was assimilation or civil war, no third option</w:t>
      </w:r>
    </w:p>
    <w:p w:rsidR="00C05BCF" w:rsidRPr="00286CCA" w:rsidRDefault="00C05BCF" w:rsidP="00C05BCF">
      <w:pPr>
        <w:widowControl w:val="0"/>
        <w:numPr>
          <w:ilvl w:val="0"/>
          <w:numId w:val="7"/>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Durham</w:t>
      </w:r>
    </w:p>
    <w:p w:rsidR="00C05BCF" w:rsidRPr="00286CCA" w:rsidRDefault="00C05BCF" w:rsidP="00C05BCF">
      <w:pPr>
        <w:widowControl w:val="0"/>
        <w:numPr>
          <w:ilvl w:val="0"/>
          <w:numId w:val="7"/>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Cartier’s plea is for federalism with significant provincial autonomy plus educational and religious minority rights.</w:t>
      </w:r>
    </w:p>
    <w:p w:rsidR="00C05BCF" w:rsidRPr="00286CCA" w:rsidRDefault="00C05BCF" w:rsidP="00C05BCF">
      <w:pPr>
        <w:widowControl w:val="0"/>
        <w:numPr>
          <w:ilvl w:val="0"/>
          <w:numId w:val="7"/>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Canada and “the new nationality,” a “political nationality” with which neither national origin nor religious would interfere</w:t>
      </w:r>
    </w:p>
    <w:p w:rsidR="00C05BCF" w:rsidRPr="00286CCA" w:rsidRDefault="00C05BCF" w:rsidP="00C05BCF">
      <w:pPr>
        <w:widowControl w:val="0"/>
        <w:numPr>
          <w:ilvl w:val="0"/>
          <w:numId w:val="8"/>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Canadians disagree about Confederation</w:t>
      </w:r>
    </w:p>
    <w:p w:rsidR="00C05BCF" w:rsidRPr="00286CCA" w:rsidRDefault="006E6B4B" w:rsidP="00C05BCF">
      <w:pPr>
        <w:widowControl w:val="0"/>
        <w:numPr>
          <w:ilvl w:val="0"/>
          <w:numId w:val="9"/>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Some</w:t>
      </w:r>
      <w:r w:rsidR="00C05BCF" w:rsidRPr="00286CCA">
        <w:rPr>
          <w:rFonts w:ascii="Book Antiqua" w:hAnsi="Book Antiqua" w:cs="Helvetica"/>
          <w:sz w:val="22"/>
        </w:rPr>
        <w:t xml:space="preserve"> have even insisted on the need to start over again: Trudeau on the charter</w:t>
      </w:r>
    </w:p>
    <w:p w:rsidR="00C05BCF" w:rsidRPr="00286CCA" w:rsidRDefault="00C05BCF" w:rsidP="00C05BCF">
      <w:pPr>
        <w:widowControl w:val="0"/>
        <w:numPr>
          <w:ilvl w:val="0"/>
          <w:numId w:val="9"/>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Americans and their past</w:t>
      </w:r>
    </w:p>
    <w:p w:rsidR="00C05BCF" w:rsidRPr="00286CCA" w:rsidRDefault="00C05BCF" w:rsidP="00C05BCF">
      <w:pPr>
        <w:widowControl w:val="0"/>
        <w:numPr>
          <w:ilvl w:val="0"/>
          <w:numId w:val="9"/>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 xml:space="preserve">Grant is not for the charter - thinks it an Americanization of Canada - individualization gone </w:t>
      </w:r>
      <w:proofErr w:type="spellStart"/>
      <w:r w:rsidRPr="00286CCA">
        <w:rPr>
          <w:rFonts w:ascii="Book Antiqua" w:hAnsi="Book Antiqua" w:cs="Helvetica"/>
          <w:sz w:val="22"/>
        </w:rPr>
        <w:t>cray</w:t>
      </w:r>
      <w:proofErr w:type="spellEnd"/>
      <w:r w:rsidRPr="00286CCA">
        <w:rPr>
          <w:rFonts w:ascii="Book Antiqua" w:hAnsi="Book Antiqua" w:cs="Helvetica"/>
          <w:sz w:val="22"/>
        </w:rPr>
        <w:t>.</w:t>
      </w:r>
    </w:p>
    <w:p w:rsidR="00C05BCF" w:rsidRPr="00286CCA" w:rsidRDefault="00C05BCF" w:rsidP="00C05BCF">
      <w:pPr>
        <w:widowControl w:val="0"/>
        <w:numPr>
          <w:ilvl w:val="0"/>
          <w:numId w:val="9"/>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Cairns is, but recognizes problems.</w:t>
      </w:r>
    </w:p>
    <w:p w:rsidR="00C05BCF" w:rsidRPr="00286CCA" w:rsidRDefault="00C05BCF" w:rsidP="00C05BCF">
      <w:pPr>
        <w:widowControl w:val="0"/>
        <w:autoSpaceDE w:val="0"/>
        <w:autoSpaceDN w:val="0"/>
        <w:adjustRightInd w:val="0"/>
        <w:rPr>
          <w:rFonts w:ascii="Book Antiqua" w:hAnsi="Book Antiqua" w:cs="Helvetica"/>
          <w:sz w:val="22"/>
        </w:rPr>
      </w:pPr>
    </w:p>
    <w:p w:rsidR="00C05BCF" w:rsidRPr="00286CCA" w:rsidRDefault="00C05BCF" w:rsidP="00C05BCF">
      <w:pPr>
        <w:widowControl w:val="0"/>
        <w:autoSpaceDE w:val="0"/>
        <w:autoSpaceDN w:val="0"/>
        <w:adjustRightInd w:val="0"/>
        <w:rPr>
          <w:rFonts w:ascii="Book Antiqua" w:hAnsi="Book Antiqua" w:cs="Helvetica"/>
          <w:sz w:val="22"/>
        </w:rPr>
      </w:pPr>
      <w:r w:rsidRPr="00286CCA">
        <w:rPr>
          <w:rFonts w:ascii="Book Antiqua" w:hAnsi="Book Antiqua" w:cs="Helvetica"/>
          <w:sz w:val="22"/>
        </w:rPr>
        <w:t>The Supreme Court and the “Internal Architecture” of the Canadian Constitution: The deeper significance of the Secession Reference (1998)</w:t>
      </w:r>
    </w:p>
    <w:p w:rsidR="00C05BCF" w:rsidRPr="00286CCA" w:rsidRDefault="006E6B4B" w:rsidP="00C05BCF">
      <w:pPr>
        <w:widowControl w:val="0"/>
        <w:numPr>
          <w:ilvl w:val="0"/>
          <w:numId w:val="10"/>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A</w:t>
      </w:r>
      <w:r w:rsidR="00C05BCF" w:rsidRPr="00286CCA">
        <w:rPr>
          <w:rFonts w:ascii="Book Antiqua" w:hAnsi="Book Antiqua" w:cs="Helvetica"/>
          <w:sz w:val="22"/>
        </w:rPr>
        <w:t xml:space="preserve"> court’s ruling: a duty to negotiate constitutional change, including the possible break up of Canada</w:t>
      </w:r>
    </w:p>
    <w:p w:rsidR="00C05BCF" w:rsidRPr="00286CCA" w:rsidRDefault="006E6B4B" w:rsidP="00C05BCF">
      <w:pPr>
        <w:widowControl w:val="0"/>
        <w:numPr>
          <w:ilvl w:val="0"/>
          <w:numId w:val="10"/>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The</w:t>
      </w:r>
      <w:r w:rsidR="00C05BCF" w:rsidRPr="00286CCA">
        <w:rPr>
          <w:rFonts w:ascii="Book Antiqua" w:hAnsi="Book Antiqua" w:cs="Helvetica"/>
          <w:sz w:val="22"/>
        </w:rPr>
        <w:t xml:space="preserve"> four defining principles of Canadian constitutionalism: democracy, constitutionalism and the rule of law, federalism, protection of minorities</w:t>
      </w:r>
    </w:p>
    <w:p w:rsidR="00C05BCF" w:rsidRPr="00286CCA" w:rsidRDefault="006E6B4B" w:rsidP="00C05BCF">
      <w:pPr>
        <w:widowControl w:val="0"/>
        <w:numPr>
          <w:ilvl w:val="0"/>
          <w:numId w:val="10"/>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The</w:t>
      </w:r>
      <w:r w:rsidR="00C05BCF" w:rsidRPr="00286CCA">
        <w:rPr>
          <w:rFonts w:ascii="Book Antiqua" w:hAnsi="Book Antiqua" w:cs="Helvetica"/>
          <w:sz w:val="22"/>
        </w:rPr>
        <w:t xml:space="preserve"> Court: “the protection of minority rights had a long history before the charter...the record is not spotless, but it is the goal towards which Canadians have been striving since Confederation.”</w:t>
      </w:r>
    </w:p>
    <w:p w:rsidR="00C05BCF" w:rsidRPr="00286CCA" w:rsidRDefault="006E6B4B" w:rsidP="00C05BCF">
      <w:pPr>
        <w:widowControl w:val="0"/>
        <w:numPr>
          <w:ilvl w:val="0"/>
          <w:numId w:val="11"/>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The</w:t>
      </w:r>
      <w:r w:rsidR="00C05BCF" w:rsidRPr="00286CCA">
        <w:rPr>
          <w:rFonts w:ascii="Book Antiqua" w:hAnsi="Book Antiqua" w:cs="Helvetica"/>
          <w:sz w:val="22"/>
        </w:rPr>
        <w:t xml:space="preserve"> court quotes Cartier on federalism, diversity and political nationality.</w:t>
      </w:r>
    </w:p>
    <w:p w:rsidR="00C05BCF" w:rsidRPr="00286CCA" w:rsidRDefault="006E6B4B" w:rsidP="00C05BCF">
      <w:pPr>
        <w:widowControl w:val="0"/>
        <w:numPr>
          <w:ilvl w:val="0"/>
          <w:numId w:val="11"/>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The</w:t>
      </w:r>
      <w:r w:rsidR="00C05BCF" w:rsidRPr="00286CCA">
        <w:rPr>
          <w:rFonts w:ascii="Book Antiqua" w:hAnsi="Book Antiqua" w:cs="Helvetica"/>
          <w:sz w:val="22"/>
        </w:rPr>
        <w:t xml:space="preserve"> Court says that the charter has transformed the Canadian system to a significant extent from parliamentary supremacy to constitutional supremacy</w:t>
      </w:r>
    </w:p>
    <w:p w:rsidR="00C05BCF" w:rsidRPr="00286CCA" w:rsidRDefault="006E6B4B" w:rsidP="00C05BCF">
      <w:pPr>
        <w:widowControl w:val="0"/>
        <w:numPr>
          <w:ilvl w:val="1"/>
          <w:numId w:val="11"/>
        </w:numPr>
        <w:tabs>
          <w:tab w:val="left" w:pos="940"/>
          <w:tab w:val="left" w:pos="1440"/>
        </w:tabs>
        <w:autoSpaceDE w:val="0"/>
        <w:autoSpaceDN w:val="0"/>
        <w:adjustRightInd w:val="0"/>
        <w:ind w:hanging="1440"/>
        <w:rPr>
          <w:rFonts w:ascii="Book Antiqua" w:hAnsi="Book Antiqua" w:cs="Helvetica"/>
          <w:sz w:val="22"/>
        </w:rPr>
      </w:pPr>
      <w:r w:rsidRPr="00286CCA">
        <w:rPr>
          <w:rFonts w:ascii="Book Antiqua" w:hAnsi="Book Antiqua" w:cs="Helvetica"/>
          <w:sz w:val="22"/>
        </w:rPr>
        <w:t>Never</w:t>
      </w:r>
      <w:r w:rsidR="00C05BCF" w:rsidRPr="00286CCA">
        <w:rPr>
          <w:rFonts w:ascii="Book Antiqua" w:hAnsi="Book Antiqua" w:cs="Helvetica"/>
          <w:sz w:val="22"/>
        </w:rPr>
        <w:t xml:space="preserve"> really had parliamentary supremacy in Canada</w:t>
      </w:r>
    </w:p>
    <w:p w:rsidR="00C05BCF" w:rsidRPr="00286CCA" w:rsidRDefault="00C05BCF" w:rsidP="00C05BCF">
      <w:pPr>
        <w:widowControl w:val="0"/>
        <w:numPr>
          <w:ilvl w:val="1"/>
          <w:numId w:val="11"/>
        </w:numPr>
        <w:tabs>
          <w:tab w:val="left" w:pos="940"/>
          <w:tab w:val="left" w:pos="1440"/>
        </w:tabs>
        <w:autoSpaceDE w:val="0"/>
        <w:autoSpaceDN w:val="0"/>
        <w:adjustRightInd w:val="0"/>
        <w:ind w:hanging="1440"/>
        <w:rPr>
          <w:rFonts w:ascii="Book Antiqua" w:hAnsi="Book Antiqua" w:cs="Helvetica"/>
          <w:sz w:val="22"/>
        </w:rPr>
      </w:pPr>
      <w:r w:rsidRPr="00286CCA">
        <w:rPr>
          <w:rFonts w:ascii="Book Antiqua" w:hAnsi="Book Antiqua" w:cs="Helvetica"/>
          <w:sz w:val="22"/>
        </w:rPr>
        <w:t>British parliament is sovereign, not just within a sphere</w:t>
      </w:r>
    </w:p>
    <w:p w:rsidR="00C05BCF" w:rsidRPr="00286CCA" w:rsidRDefault="00C05BCF" w:rsidP="00C05BCF">
      <w:pPr>
        <w:widowControl w:val="0"/>
        <w:numPr>
          <w:ilvl w:val="0"/>
          <w:numId w:val="11"/>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American supreme court case Texas vs. White - question of secession</w:t>
      </w:r>
    </w:p>
    <w:p w:rsidR="00C05BCF" w:rsidRPr="00286CCA" w:rsidRDefault="006E6B4B" w:rsidP="00C05BCF">
      <w:pPr>
        <w:widowControl w:val="0"/>
        <w:numPr>
          <w:ilvl w:val="1"/>
          <w:numId w:val="11"/>
        </w:numPr>
        <w:tabs>
          <w:tab w:val="left" w:pos="940"/>
          <w:tab w:val="left" w:pos="1440"/>
        </w:tabs>
        <w:autoSpaceDE w:val="0"/>
        <w:autoSpaceDN w:val="0"/>
        <w:adjustRightInd w:val="0"/>
        <w:ind w:hanging="1440"/>
        <w:rPr>
          <w:rFonts w:ascii="Book Antiqua" w:hAnsi="Book Antiqua" w:cs="Helvetica"/>
          <w:sz w:val="22"/>
        </w:rPr>
      </w:pPr>
      <w:r w:rsidRPr="00286CCA">
        <w:rPr>
          <w:rFonts w:ascii="Book Antiqua" w:hAnsi="Book Antiqua" w:cs="Helvetica"/>
          <w:sz w:val="22"/>
        </w:rPr>
        <w:t>Only</w:t>
      </w:r>
      <w:r w:rsidR="00C05BCF" w:rsidRPr="00286CCA">
        <w:rPr>
          <w:rFonts w:ascii="Book Antiqua" w:hAnsi="Book Antiqua" w:cs="Helvetica"/>
          <w:sz w:val="22"/>
        </w:rPr>
        <w:t xml:space="preserve"> way a state could secede was with consent of all the others</w:t>
      </w:r>
    </w:p>
    <w:p w:rsidR="00C05BCF" w:rsidRPr="00286CCA" w:rsidRDefault="006E6B4B" w:rsidP="00C05BCF">
      <w:pPr>
        <w:widowControl w:val="0"/>
        <w:numPr>
          <w:ilvl w:val="0"/>
          <w:numId w:val="11"/>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American</w:t>
      </w:r>
      <w:r w:rsidR="00C05BCF" w:rsidRPr="00286CCA">
        <w:rPr>
          <w:rFonts w:ascii="Book Antiqua" w:hAnsi="Book Antiqua" w:cs="Helvetica"/>
          <w:sz w:val="22"/>
        </w:rPr>
        <w:t xml:space="preserve"> federalism is about freedom, fear of central </w:t>
      </w:r>
      <w:proofErr w:type="spellStart"/>
      <w:r w:rsidR="00C05BCF" w:rsidRPr="00286CCA">
        <w:rPr>
          <w:rFonts w:ascii="Book Antiqua" w:hAnsi="Book Antiqua" w:cs="Helvetica"/>
          <w:sz w:val="22"/>
        </w:rPr>
        <w:t>gov</w:t>
      </w:r>
      <w:proofErr w:type="spellEnd"/>
      <w:r w:rsidR="00C05BCF" w:rsidRPr="00286CCA">
        <w:rPr>
          <w:rFonts w:ascii="Book Antiqua" w:hAnsi="Book Antiqua" w:cs="Helvetica"/>
          <w:sz w:val="22"/>
        </w:rPr>
        <w:t>., separation of powers, belief that people with power will abuse power</w:t>
      </w:r>
    </w:p>
    <w:p w:rsidR="00C05BCF" w:rsidRPr="00286CCA" w:rsidRDefault="00C05BCF" w:rsidP="00C05BCF">
      <w:pPr>
        <w:widowControl w:val="0"/>
        <w:autoSpaceDE w:val="0"/>
        <w:autoSpaceDN w:val="0"/>
        <w:adjustRightInd w:val="0"/>
        <w:rPr>
          <w:rFonts w:ascii="Book Antiqua" w:hAnsi="Book Antiqua" w:cs="Helvetica"/>
          <w:sz w:val="22"/>
        </w:rPr>
      </w:pPr>
    </w:p>
    <w:p w:rsidR="00C05BCF" w:rsidRPr="00286CCA" w:rsidRDefault="00C05BCF" w:rsidP="00C05BCF">
      <w:pPr>
        <w:widowControl w:val="0"/>
        <w:autoSpaceDE w:val="0"/>
        <w:autoSpaceDN w:val="0"/>
        <w:adjustRightInd w:val="0"/>
        <w:rPr>
          <w:rFonts w:ascii="Book Antiqua" w:hAnsi="Book Antiqua" w:cs="Helvetica"/>
          <w:sz w:val="22"/>
        </w:rPr>
      </w:pPr>
      <w:r w:rsidRPr="00286CCA">
        <w:rPr>
          <w:rFonts w:ascii="Book Antiqua" w:hAnsi="Book Antiqua" w:cs="Helvetica"/>
          <w:sz w:val="22"/>
        </w:rPr>
        <w:t>“Freedom Wears a Crown” and the Canadian Identity</w:t>
      </w:r>
    </w:p>
    <w:p w:rsidR="00C05BCF" w:rsidRPr="00286CCA" w:rsidRDefault="00C05BCF" w:rsidP="00C05BCF">
      <w:pPr>
        <w:widowControl w:val="0"/>
        <w:numPr>
          <w:ilvl w:val="0"/>
          <w:numId w:val="12"/>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 xml:space="preserve">Macdonald: the Crown as “peace, order, and good government”; the </w:t>
      </w:r>
      <w:r w:rsidR="006E6B4B" w:rsidRPr="00286CCA">
        <w:rPr>
          <w:rFonts w:ascii="Book Antiqua" w:hAnsi="Book Antiqua" w:cs="Helvetica"/>
          <w:sz w:val="22"/>
        </w:rPr>
        <w:t>Mounties</w:t>
      </w:r>
      <w:r w:rsidRPr="00286CCA">
        <w:rPr>
          <w:rFonts w:ascii="Book Antiqua" w:hAnsi="Book Antiqua" w:cs="Helvetica"/>
          <w:sz w:val="22"/>
        </w:rPr>
        <w:t xml:space="preserve"> as a national symbol: liberty requires order and the Queen’s peace</w:t>
      </w:r>
    </w:p>
    <w:p w:rsidR="00C05BCF" w:rsidRPr="00286CCA" w:rsidRDefault="00C05BCF" w:rsidP="00C05BCF">
      <w:pPr>
        <w:widowControl w:val="0"/>
        <w:autoSpaceDE w:val="0"/>
        <w:autoSpaceDN w:val="0"/>
        <w:adjustRightInd w:val="0"/>
        <w:rPr>
          <w:rFonts w:ascii="Book Antiqua" w:hAnsi="Book Antiqua" w:cs="Helvetica"/>
          <w:sz w:val="22"/>
        </w:rPr>
      </w:pPr>
      <w:r w:rsidRPr="00286CCA">
        <w:rPr>
          <w:rFonts w:ascii="Book Antiqua" w:hAnsi="Book Antiqua" w:cs="Helvetica"/>
          <w:sz w:val="22"/>
        </w:rPr>
        <w:t xml:space="preserve">- </w:t>
      </w:r>
      <w:r w:rsidR="006E6B4B" w:rsidRPr="00286CCA">
        <w:rPr>
          <w:rFonts w:ascii="Book Antiqua" w:hAnsi="Book Antiqua" w:cs="Helvetica"/>
          <w:sz w:val="22"/>
        </w:rPr>
        <w:t>Head</w:t>
      </w:r>
      <w:r w:rsidRPr="00286CCA">
        <w:rPr>
          <w:rFonts w:ascii="Book Antiqua" w:hAnsi="Book Antiqua" w:cs="Helvetica"/>
          <w:sz w:val="22"/>
        </w:rPr>
        <w:t xml:space="preserve"> of the commonwealth</w:t>
      </w:r>
    </w:p>
    <w:p w:rsidR="00C05BCF" w:rsidRPr="00286CCA" w:rsidRDefault="006E6B4B" w:rsidP="00C05BCF">
      <w:pPr>
        <w:widowControl w:val="0"/>
        <w:numPr>
          <w:ilvl w:val="0"/>
          <w:numId w:val="13"/>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The</w:t>
      </w:r>
      <w:r w:rsidR="00C05BCF" w:rsidRPr="00286CCA">
        <w:rPr>
          <w:rFonts w:ascii="Book Antiqua" w:hAnsi="Book Antiqua" w:cs="Helvetica"/>
          <w:sz w:val="22"/>
        </w:rPr>
        <w:t xml:space="preserve"> Crown, pluralism, and minority rights. Cartier, the Crown, and the rights of French Canadians.</w:t>
      </w:r>
    </w:p>
    <w:p w:rsidR="00C05BCF" w:rsidRPr="00286CCA" w:rsidRDefault="00C05BCF" w:rsidP="00C05BCF">
      <w:pPr>
        <w:widowControl w:val="0"/>
        <w:numPr>
          <w:ilvl w:val="0"/>
          <w:numId w:val="14"/>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 xml:space="preserve">Also, Canadian Aboriginals and the Crown; Regina vs. Sparrow: “the </w:t>
      </w:r>
      <w:r w:rsidR="006E6B4B" w:rsidRPr="00286CCA">
        <w:rPr>
          <w:rFonts w:ascii="Book Antiqua" w:hAnsi="Book Antiqua" w:cs="Helvetica"/>
          <w:sz w:val="22"/>
        </w:rPr>
        <w:t>honor</w:t>
      </w:r>
      <w:r w:rsidRPr="00286CCA">
        <w:rPr>
          <w:rFonts w:ascii="Book Antiqua" w:hAnsi="Book Antiqua" w:cs="Helvetica"/>
          <w:sz w:val="22"/>
        </w:rPr>
        <w:t xml:space="preserve"> of the crown” and the Royal Proclamation of 1763.</w:t>
      </w:r>
    </w:p>
    <w:p w:rsidR="00C05BCF" w:rsidRPr="00286CCA" w:rsidRDefault="00C05BCF" w:rsidP="00C05BCF">
      <w:pPr>
        <w:widowControl w:val="0"/>
        <w:numPr>
          <w:ilvl w:val="0"/>
          <w:numId w:val="14"/>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American democracy: cultural assimilation or minority rights?’</w:t>
      </w:r>
    </w:p>
    <w:p w:rsidR="00C05BCF" w:rsidRPr="00286CCA" w:rsidRDefault="00C05BCF" w:rsidP="00C05BCF">
      <w:pPr>
        <w:widowControl w:val="0"/>
        <w:autoSpaceDE w:val="0"/>
        <w:autoSpaceDN w:val="0"/>
        <w:adjustRightInd w:val="0"/>
        <w:rPr>
          <w:rFonts w:ascii="Book Antiqua" w:hAnsi="Book Antiqua" w:cs="Helvetica"/>
          <w:sz w:val="22"/>
        </w:rPr>
      </w:pPr>
    </w:p>
    <w:p w:rsidR="00C05BCF" w:rsidRPr="00286CCA" w:rsidRDefault="00C05BCF" w:rsidP="00C05BCF">
      <w:pPr>
        <w:widowControl w:val="0"/>
        <w:autoSpaceDE w:val="0"/>
        <w:autoSpaceDN w:val="0"/>
        <w:adjustRightInd w:val="0"/>
        <w:rPr>
          <w:rFonts w:ascii="Book Antiqua" w:hAnsi="Book Antiqua" w:cs="Helvetica"/>
          <w:sz w:val="22"/>
        </w:rPr>
      </w:pPr>
      <w:r w:rsidRPr="00286CCA">
        <w:rPr>
          <w:rFonts w:ascii="Book Antiqua" w:hAnsi="Book Antiqua" w:cs="Helvetica"/>
          <w:sz w:val="22"/>
        </w:rPr>
        <w:t>Conclusion: the significance of Canadian history for understanding the rights of Canadians and how Canada differs from the Unite States.</w:t>
      </w:r>
    </w:p>
    <w:p w:rsidR="00C05BCF" w:rsidRPr="00286CCA" w:rsidRDefault="00C05BCF" w:rsidP="00C05BCF">
      <w:pPr>
        <w:widowControl w:val="0"/>
        <w:autoSpaceDE w:val="0"/>
        <w:autoSpaceDN w:val="0"/>
        <w:adjustRightInd w:val="0"/>
        <w:rPr>
          <w:rFonts w:ascii="Book Antiqua" w:hAnsi="Book Antiqua" w:cs="Helvetica"/>
          <w:sz w:val="22"/>
        </w:rPr>
      </w:pPr>
    </w:p>
    <w:p w:rsidR="00C05BCF" w:rsidRPr="00286CCA" w:rsidRDefault="00C05BCF" w:rsidP="00C05BCF">
      <w:pPr>
        <w:widowControl w:val="0"/>
        <w:autoSpaceDE w:val="0"/>
        <w:autoSpaceDN w:val="0"/>
        <w:adjustRightInd w:val="0"/>
        <w:jc w:val="right"/>
        <w:rPr>
          <w:rFonts w:ascii="Book Antiqua" w:hAnsi="Book Antiqua" w:cs="Helvetica"/>
          <w:sz w:val="22"/>
        </w:rPr>
      </w:pPr>
      <w:r w:rsidRPr="00286CCA">
        <w:rPr>
          <w:rFonts w:ascii="Book Antiqua" w:hAnsi="Book Antiqua" w:cs="Helvetica"/>
          <w:sz w:val="22"/>
        </w:rPr>
        <w:t>Jan 31st, 2013</w:t>
      </w:r>
    </w:p>
    <w:p w:rsidR="00C05BCF" w:rsidRPr="00286CCA" w:rsidRDefault="00C05BCF" w:rsidP="00C05BCF">
      <w:pPr>
        <w:widowControl w:val="0"/>
        <w:autoSpaceDE w:val="0"/>
        <w:autoSpaceDN w:val="0"/>
        <w:adjustRightInd w:val="0"/>
        <w:jc w:val="right"/>
        <w:rPr>
          <w:rFonts w:ascii="Book Antiqua" w:hAnsi="Book Antiqua" w:cs="Helvetica"/>
          <w:sz w:val="22"/>
        </w:rPr>
      </w:pPr>
    </w:p>
    <w:p w:rsidR="00C05BCF" w:rsidRPr="00286CCA" w:rsidRDefault="00C05BCF" w:rsidP="00C05BCF">
      <w:pPr>
        <w:widowControl w:val="0"/>
        <w:autoSpaceDE w:val="0"/>
        <w:autoSpaceDN w:val="0"/>
        <w:adjustRightInd w:val="0"/>
        <w:rPr>
          <w:rFonts w:ascii="Book Antiqua" w:hAnsi="Book Antiqua" w:cs="Helvetica"/>
          <w:sz w:val="22"/>
        </w:rPr>
      </w:pPr>
      <w:r w:rsidRPr="00286CCA">
        <w:rPr>
          <w:rFonts w:ascii="Book Antiqua" w:hAnsi="Book Antiqua" w:cs="Helvetica"/>
          <w:sz w:val="22"/>
        </w:rPr>
        <w:t>Legal Innovations: The Canadian Bill of Rights and the Canadian Charter</w:t>
      </w:r>
    </w:p>
    <w:p w:rsidR="00C05BCF" w:rsidRPr="00286CCA" w:rsidRDefault="00C05BCF" w:rsidP="00C05BCF">
      <w:pPr>
        <w:widowControl w:val="0"/>
        <w:autoSpaceDE w:val="0"/>
        <w:autoSpaceDN w:val="0"/>
        <w:adjustRightInd w:val="0"/>
        <w:rPr>
          <w:rFonts w:ascii="Book Antiqua" w:hAnsi="Book Antiqua" w:cs="Helvetica"/>
          <w:sz w:val="22"/>
        </w:rPr>
      </w:pPr>
    </w:p>
    <w:p w:rsidR="00C05BCF" w:rsidRPr="00286CCA" w:rsidRDefault="00C05BCF" w:rsidP="00C05BCF">
      <w:pPr>
        <w:widowControl w:val="0"/>
        <w:autoSpaceDE w:val="0"/>
        <w:autoSpaceDN w:val="0"/>
        <w:adjustRightInd w:val="0"/>
        <w:rPr>
          <w:rFonts w:ascii="Book Antiqua" w:hAnsi="Book Antiqua" w:cs="Helvetica"/>
          <w:sz w:val="22"/>
        </w:rPr>
      </w:pPr>
      <w:r w:rsidRPr="00286CCA">
        <w:rPr>
          <w:rFonts w:ascii="Book Antiqua" w:hAnsi="Book Antiqua" w:cs="Helvetica"/>
          <w:sz w:val="22"/>
        </w:rPr>
        <w:t>Question:</w:t>
      </w:r>
    </w:p>
    <w:p w:rsidR="00C05BCF" w:rsidRPr="00286CCA" w:rsidRDefault="00C05BCF" w:rsidP="00C05BCF">
      <w:pPr>
        <w:widowControl w:val="0"/>
        <w:numPr>
          <w:ilvl w:val="0"/>
          <w:numId w:val="15"/>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Diefenbaker - Grant says he was on the wrong side of history</w:t>
      </w:r>
    </w:p>
    <w:p w:rsidR="00C05BCF" w:rsidRPr="00286CCA" w:rsidRDefault="00C05BCF" w:rsidP="00C05BCF">
      <w:pPr>
        <w:widowControl w:val="0"/>
        <w:autoSpaceDE w:val="0"/>
        <w:autoSpaceDN w:val="0"/>
        <w:adjustRightInd w:val="0"/>
        <w:rPr>
          <w:rFonts w:ascii="Book Antiqua" w:hAnsi="Book Antiqua" w:cs="Helvetica"/>
          <w:sz w:val="22"/>
        </w:rPr>
      </w:pPr>
    </w:p>
    <w:p w:rsidR="00C05BCF" w:rsidRPr="00286CCA" w:rsidRDefault="00C05BCF" w:rsidP="00C05BCF">
      <w:pPr>
        <w:widowControl w:val="0"/>
        <w:autoSpaceDE w:val="0"/>
        <w:autoSpaceDN w:val="0"/>
        <w:adjustRightInd w:val="0"/>
        <w:rPr>
          <w:rFonts w:ascii="Book Antiqua" w:hAnsi="Book Antiqua" w:cs="Helvetica"/>
          <w:sz w:val="22"/>
        </w:rPr>
      </w:pPr>
      <w:r w:rsidRPr="00286CCA">
        <w:rPr>
          <w:rFonts w:ascii="Book Antiqua" w:hAnsi="Book Antiqua" w:cs="Helvetica"/>
          <w:sz w:val="22"/>
        </w:rPr>
        <w:t>CBR - Early Views</w:t>
      </w:r>
    </w:p>
    <w:p w:rsidR="00C05BCF" w:rsidRPr="00286CCA" w:rsidRDefault="00C05BCF" w:rsidP="00C05BCF">
      <w:pPr>
        <w:widowControl w:val="0"/>
        <w:numPr>
          <w:ilvl w:val="0"/>
          <w:numId w:val="16"/>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w:t>
      </w:r>
      <w:r w:rsidR="006E6B4B" w:rsidRPr="00286CCA">
        <w:rPr>
          <w:rFonts w:ascii="Book Antiqua" w:hAnsi="Book Antiqua" w:cs="Helvetica"/>
          <w:sz w:val="22"/>
        </w:rPr>
        <w:t>Third</w:t>
      </w:r>
      <w:r w:rsidRPr="00286CCA">
        <w:rPr>
          <w:rFonts w:ascii="Book Antiqua" w:hAnsi="Book Antiqua" w:cs="Helvetica"/>
          <w:sz w:val="22"/>
        </w:rPr>
        <w:t xml:space="preserve"> force Canadians” - new immigrants</w:t>
      </w:r>
    </w:p>
    <w:p w:rsidR="00C05BCF" w:rsidRPr="00286CCA" w:rsidRDefault="00C05BCF" w:rsidP="00C05BCF">
      <w:pPr>
        <w:widowControl w:val="0"/>
        <w:numPr>
          <w:ilvl w:val="0"/>
          <w:numId w:val="16"/>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“One Canada” - create common sense of citizenship</w:t>
      </w:r>
    </w:p>
    <w:p w:rsidR="00C05BCF" w:rsidRPr="00286CCA" w:rsidRDefault="006E6B4B" w:rsidP="00C05BCF">
      <w:pPr>
        <w:widowControl w:val="0"/>
        <w:numPr>
          <w:ilvl w:val="0"/>
          <w:numId w:val="16"/>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Shift</w:t>
      </w:r>
      <w:r w:rsidR="00C05BCF" w:rsidRPr="00286CCA">
        <w:rPr>
          <w:rFonts w:ascii="Book Antiqua" w:hAnsi="Book Antiqua" w:cs="Helvetica"/>
          <w:sz w:val="22"/>
        </w:rPr>
        <w:t xml:space="preserve"> - controlling democratically elected </w:t>
      </w:r>
      <w:proofErr w:type="spellStart"/>
      <w:r w:rsidR="00C05BCF" w:rsidRPr="00286CCA">
        <w:rPr>
          <w:rFonts w:ascii="Book Antiqua" w:hAnsi="Book Antiqua" w:cs="Helvetica"/>
          <w:sz w:val="22"/>
        </w:rPr>
        <w:t>gov</w:t>
      </w:r>
      <w:proofErr w:type="spellEnd"/>
      <w:r w:rsidR="00C05BCF" w:rsidRPr="00286CCA">
        <w:rPr>
          <w:rFonts w:ascii="Book Antiqua" w:hAnsi="Book Antiqua" w:cs="Helvetica"/>
          <w:sz w:val="22"/>
        </w:rPr>
        <w:t>. (instead of divine right of kings)</w:t>
      </w:r>
    </w:p>
    <w:p w:rsidR="00C05BCF" w:rsidRPr="00286CCA" w:rsidRDefault="00C05BCF" w:rsidP="00C05BCF">
      <w:pPr>
        <w:widowControl w:val="0"/>
        <w:numPr>
          <w:ilvl w:val="0"/>
          <w:numId w:val="16"/>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w:t>
      </w:r>
      <w:r w:rsidR="006E6B4B" w:rsidRPr="00286CCA">
        <w:rPr>
          <w:rFonts w:ascii="Book Antiqua" w:hAnsi="Book Antiqua" w:cs="Helvetica"/>
          <w:sz w:val="22"/>
        </w:rPr>
        <w:t>Crown</w:t>
      </w:r>
      <w:r w:rsidRPr="00286CCA">
        <w:rPr>
          <w:rFonts w:ascii="Book Antiqua" w:hAnsi="Book Antiqua" w:cs="Helvetica"/>
          <w:sz w:val="22"/>
        </w:rPr>
        <w:t xml:space="preserve"> prerogative”</w:t>
      </w:r>
    </w:p>
    <w:p w:rsidR="00C05BCF" w:rsidRPr="00286CCA" w:rsidRDefault="00C05BCF" w:rsidP="00C05BCF">
      <w:pPr>
        <w:widowControl w:val="0"/>
        <w:autoSpaceDE w:val="0"/>
        <w:autoSpaceDN w:val="0"/>
        <w:adjustRightInd w:val="0"/>
        <w:rPr>
          <w:rFonts w:ascii="Book Antiqua" w:hAnsi="Book Antiqua" w:cs="Helvetica"/>
          <w:sz w:val="22"/>
        </w:rPr>
      </w:pPr>
    </w:p>
    <w:p w:rsidR="00C05BCF" w:rsidRPr="00286CCA" w:rsidRDefault="00C05BCF" w:rsidP="00C05BCF">
      <w:pPr>
        <w:widowControl w:val="0"/>
        <w:autoSpaceDE w:val="0"/>
        <w:autoSpaceDN w:val="0"/>
        <w:adjustRightInd w:val="0"/>
        <w:rPr>
          <w:rFonts w:ascii="Book Antiqua" w:hAnsi="Book Antiqua" w:cs="Helvetica"/>
          <w:sz w:val="22"/>
        </w:rPr>
      </w:pPr>
      <w:r w:rsidRPr="00286CCA">
        <w:rPr>
          <w:rFonts w:ascii="Book Antiqua" w:hAnsi="Book Antiqua" w:cs="Helvetica"/>
          <w:sz w:val="22"/>
        </w:rPr>
        <w:t>One legal success many failures</w:t>
      </w:r>
    </w:p>
    <w:p w:rsidR="00C05BCF" w:rsidRPr="00286CCA" w:rsidRDefault="00C05BCF" w:rsidP="00C05BCF">
      <w:pPr>
        <w:widowControl w:val="0"/>
        <w:numPr>
          <w:ilvl w:val="0"/>
          <w:numId w:val="17"/>
        </w:numPr>
        <w:tabs>
          <w:tab w:val="left" w:pos="220"/>
          <w:tab w:val="left" w:pos="720"/>
        </w:tabs>
        <w:autoSpaceDE w:val="0"/>
        <w:autoSpaceDN w:val="0"/>
        <w:adjustRightInd w:val="0"/>
        <w:ind w:hanging="720"/>
        <w:rPr>
          <w:rFonts w:ascii="Book Antiqua" w:hAnsi="Book Antiqua" w:cs="Helvetica"/>
          <w:sz w:val="22"/>
        </w:rPr>
      </w:pPr>
      <w:proofErr w:type="spellStart"/>
      <w:r w:rsidRPr="00286CCA">
        <w:rPr>
          <w:rFonts w:ascii="Book Antiqua" w:hAnsi="Book Antiqua" w:cs="Helvetica"/>
          <w:sz w:val="22"/>
        </w:rPr>
        <w:t>Drybones</w:t>
      </w:r>
      <w:proofErr w:type="spellEnd"/>
      <w:r w:rsidRPr="00286CCA">
        <w:rPr>
          <w:rFonts w:ascii="Book Antiqua" w:hAnsi="Book Antiqua" w:cs="Helvetica"/>
          <w:sz w:val="22"/>
        </w:rPr>
        <w:t xml:space="preserve"> case</w:t>
      </w:r>
    </w:p>
    <w:p w:rsidR="00C05BCF" w:rsidRPr="00286CCA" w:rsidRDefault="00C05BCF" w:rsidP="00C05BCF">
      <w:pPr>
        <w:widowControl w:val="0"/>
        <w:numPr>
          <w:ilvl w:val="0"/>
          <w:numId w:val="17"/>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Canadian bill of rights guarantees equality under the law</w:t>
      </w:r>
    </w:p>
    <w:p w:rsidR="00C05BCF" w:rsidRPr="00286CCA" w:rsidRDefault="006E6B4B" w:rsidP="00C05BCF">
      <w:pPr>
        <w:widowControl w:val="0"/>
        <w:numPr>
          <w:ilvl w:val="0"/>
          <w:numId w:val="17"/>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Why</w:t>
      </w:r>
      <w:r w:rsidR="00C05BCF" w:rsidRPr="00286CCA">
        <w:rPr>
          <w:rFonts w:ascii="Book Antiqua" w:hAnsi="Book Antiqua" w:cs="Helvetica"/>
          <w:sz w:val="22"/>
        </w:rPr>
        <w:t xml:space="preserve"> didn’t bill of rights have much of a role to play in </w:t>
      </w:r>
      <w:r w:rsidRPr="00286CCA">
        <w:rPr>
          <w:rFonts w:ascii="Book Antiqua" w:hAnsi="Book Antiqua" w:cs="Helvetica"/>
          <w:sz w:val="22"/>
        </w:rPr>
        <w:t>October</w:t>
      </w:r>
      <w:r w:rsidR="00C05BCF" w:rsidRPr="00286CCA">
        <w:rPr>
          <w:rFonts w:ascii="Book Antiqua" w:hAnsi="Book Antiqua" w:cs="Helvetica"/>
          <w:sz w:val="22"/>
        </w:rPr>
        <w:t xml:space="preserve"> crisis?</w:t>
      </w:r>
    </w:p>
    <w:p w:rsidR="00C05BCF" w:rsidRPr="00286CCA" w:rsidRDefault="006E6B4B" w:rsidP="00C05BCF">
      <w:pPr>
        <w:widowControl w:val="0"/>
        <w:numPr>
          <w:ilvl w:val="1"/>
          <w:numId w:val="17"/>
        </w:numPr>
        <w:tabs>
          <w:tab w:val="left" w:pos="940"/>
          <w:tab w:val="left" w:pos="1440"/>
        </w:tabs>
        <w:autoSpaceDE w:val="0"/>
        <w:autoSpaceDN w:val="0"/>
        <w:adjustRightInd w:val="0"/>
        <w:ind w:hanging="1440"/>
        <w:rPr>
          <w:rFonts w:ascii="Book Antiqua" w:hAnsi="Book Antiqua" w:cs="Helvetica"/>
          <w:sz w:val="22"/>
        </w:rPr>
      </w:pPr>
      <w:r w:rsidRPr="00286CCA">
        <w:rPr>
          <w:rFonts w:ascii="Book Antiqua" w:hAnsi="Book Antiqua" w:cs="Helvetica"/>
          <w:sz w:val="22"/>
        </w:rPr>
        <w:t>War</w:t>
      </w:r>
      <w:r w:rsidR="00C05BCF" w:rsidRPr="00286CCA">
        <w:rPr>
          <w:rFonts w:ascii="Book Antiqua" w:hAnsi="Book Antiqua" w:cs="Helvetica"/>
          <w:sz w:val="22"/>
        </w:rPr>
        <w:t xml:space="preserve"> measures act, state of </w:t>
      </w:r>
      <w:proofErr w:type="spellStart"/>
      <w:r w:rsidR="00C05BCF" w:rsidRPr="00286CCA">
        <w:rPr>
          <w:rFonts w:ascii="Book Antiqua" w:hAnsi="Book Antiqua" w:cs="Helvetica"/>
          <w:sz w:val="22"/>
        </w:rPr>
        <w:t>emerg</w:t>
      </w:r>
      <w:proofErr w:type="spellEnd"/>
      <w:r w:rsidR="00C05BCF" w:rsidRPr="00286CCA">
        <w:rPr>
          <w:rFonts w:ascii="Book Antiqua" w:hAnsi="Book Antiqua" w:cs="Helvetica"/>
          <w:sz w:val="22"/>
        </w:rPr>
        <w:t>.</w:t>
      </w:r>
    </w:p>
    <w:p w:rsidR="00C05BCF" w:rsidRPr="00286CCA" w:rsidRDefault="006E6B4B" w:rsidP="00C05BCF">
      <w:pPr>
        <w:widowControl w:val="0"/>
        <w:numPr>
          <w:ilvl w:val="1"/>
          <w:numId w:val="17"/>
        </w:numPr>
        <w:tabs>
          <w:tab w:val="left" w:pos="940"/>
          <w:tab w:val="left" w:pos="1440"/>
        </w:tabs>
        <w:autoSpaceDE w:val="0"/>
        <w:autoSpaceDN w:val="0"/>
        <w:adjustRightInd w:val="0"/>
        <w:ind w:hanging="1440"/>
        <w:rPr>
          <w:rFonts w:ascii="Book Antiqua" w:hAnsi="Book Antiqua" w:cs="Helvetica"/>
          <w:sz w:val="22"/>
        </w:rPr>
      </w:pPr>
      <w:r w:rsidRPr="00286CCA">
        <w:rPr>
          <w:rFonts w:ascii="Book Antiqua" w:hAnsi="Book Antiqua" w:cs="Helvetica"/>
          <w:sz w:val="22"/>
        </w:rPr>
        <w:t>Canadian</w:t>
      </w:r>
      <w:r w:rsidR="00C05BCF" w:rsidRPr="00286CCA">
        <w:rPr>
          <w:rFonts w:ascii="Book Antiqua" w:hAnsi="Book Antiqua" w:cs="Helvetica"/>
          <w:sz w:val="22"/>
        </w:rPr>
        <w:t xml:space="preserve"> bill of rights explicitly says that it doesn’t apply when the war measures act is invoked.</w:t>
      </w:r>
    </w:p>
    <w:p w:rsidR="00C05BCF" w:rsidRPr="00286CCA" w:rsidRDefault="00C05BCF" w:rsidP="00C05BCF">
      <w:pPr>
        <w:widowControl w:val="0"/>
        <w:autoSpaceDE w:val="0"/>
        <w:autoSpaceDN w:val="0"/>
        <w:adjustRightInd w:val="0"/>
        <w:rPr>
          <w:rFonts w:ascii="Book Antiqua" w:hAnsi="Book Antiqua" w:cs="Helvetica"/>
          <w:sz w:val="22"/>
        </w:rPr>
      </w:pPr>
    </w:p>
    <w:p w:rsidR="00C05BCF" w:rsidRPr="00286CCA" w:rsidRDefault="00C05BCF" w:rsidP="00C05BCF">
      <w:pPr>
        <w:widowControl w:val="0"/>
        <w:autoSpaceDE w:val="0"/>
        <w:autoSpaceDN w:val="0"/>
        <w:adjustRightInd w:val="0"/>
        <w:rPr>
          <w:rFonts w:ascii="Book Antiqua" w:hAnsi="Book Antiqua" w:cs="Helvetica"/>
          <w:sz w:val="22"/>
        </w:rPr>
      </w:pPr>
      <w:r w:rsidRPr="00286CCA">
        <w:rPr>
          <w:rFonts w:ascii="Book Antiqua" w:hAnsi="Book Antiqua" w:cs="Helvetica"/>
          <w:sz w:val="22"/>
        </w:rPr>
        <w:t>Reasons for the Failure</w:t>
      </w:r>
    </w:p>
    <w:p w:rsidR="00C05BCF" w:rsidRPr="00286CCA" w:rsidRDefault="006E6B4B" w:rsidP="00C05BCF">
      <w:pPr>
        <w:widowControl w:val="0"/>
        <w:numPr>
          <w:ilvl w:val="0"/>
          <w:numId w:val="18"/>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Conservative</w:t>
      </w:r>
      <w:r w:rsidR="00C05BCF" w:rsidRPr="00286CCA">
        <w:rPr>
          <w:rFonts w:ascii="Book Antiqua" w:hAnsi="Book Antiqua" w:cs="Helvetica"/>
          <w:sz w:val="22"/>
        </w:rPr>
        <w:t xml:space="preserve"> judges that don’t want to get involved, not big on rights</w:t>
      </w:r>
    </w:p>
    <w:p w:rsidR="00C05BCF" w:rsidRPr="00286CCA" w:rsidRDefault="006E6B4B" w:rsidP="00C05BCF">
      <w:pPr>
        <w:widowControl w:val="0"/>
        <w:numPr>
          <w:ilvl w:val="0"/>
          <w:numId w:val="18"/>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Nothing</w:t>
      </w:r>
      <w:r w:rsidR="00C05BCF" w:rsidRPr="00286CCA">
        <w:rPr>
          <w:rFonts w:ascii="Book Antiqua" w:hAnsi="Book Antiqua" w:cs="Helvetica"/>
          <w:sz w:val="22"/>
        </w:rPr>
        <w:t xml:space="preserve"> wrong with bill itself, but that judges won’t adopt it.</w:t>
      </w:r>
    </w:p>
    <w:p w:rsidR="00C05BCF" w:rsidRPr="00286CCA" w:rsidRDefault="006E6B4B" w:rsidP="00C05BCF">
      <w:pPr>
        <w:widowControl w:val="0"/>
        <w:numPr>
          <w:ilvl w:val="0"/>
          <w:numId w:val="18"/>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Operating</w:t>
      </w:r>
      <w:r w:rsidR="00C05BCF" w:rsidRPr="00286CCA">
        <w:rPr>
          <w:rFonts w:ascii="Book Antiqua" w:hAnsi="Book Antiqua" w:cs="Helvetica"/>
          <w:sz w:val="22"/>
        </w:rPr>
        <w:t xml:space="preserve"> principle is </w:t>
      </w:r>
      <w:r w:rsidRPr="00286CCA">
        <w:rPr>
          <w:rFonts w:ascii="Book Antiqua" w:hAnsi="Book Antiqua" w:cs="Helvetica"/>
          <w:sz w:val="22"/>
        </w:rPr>
        <w:t>Westminster</w:t>
      </w:r>
      <w:r w:rsidR="00C05BCF" w:rsidRPr="00286CCA">
        <w:rPr>
          <w:rFonts w:ascii="Book Antiqua" w:hAnsi="Book Antiqua" w:cs="Helvetica"/>
          <w:sz w:val="22"/>
        </w:rPr>
        <w:t xml:space="preserve"> model - go to parliament instead of judges</w:t>
      </w:r>
    </w:p>
    <w:p w:rsidR="00C05BCF" w:rsidRPr="00286CCA" w:rsidRDefault="006E6B4B" w:rsidP="00C05BCF">
      <w:pPr>
        <w:widowControl w:val="0"/>
        <w:numPr>
          <w:ilvl w:val="0"/>
          <w:numId w:val="18"/>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Jurisdiction</w:t>
      </w:r>
      <w:r w:rsidR="00C05BCF" w:rsidRPr="00286CCA">
        <w:rPr>
          <w:rFonts w:ascii="Book Antiqua" w:hAnsi="Book Antiqua" w:cs="Helvetica"/>
          <w:sz w:val="22"/>
        </w:rPr>
        <w:t xml:space="preserve"> - neither has really prevailed</w:t>
      </w:r>
    </w:p>
    <w:p w:rsidR="00C05BCF" w:rsidRPr="00286CCA" w:rsidRDefault="00C05BCF" w:rsidP="00C05BCF">
      <w:pPr>
        <w:widowControl w:val="0"/>
        <w:autoSpaceDE w:val="0"/>
        <w:autoSpaceDN w:val="0"/>
        <w:adjustRightInd w:val="0"/>
        <w:rPr>
          <w:rFonts w:ascii="Book Antiqua" w:hAnsi="Book Antiqua" w:cs="Helvetica"/>
          <w:sz w:val="22"/>
        </w:rPr>
      </w:pPr>
    </w:p>
    <w:p w:rsidR="00C05BCF" w:rsidRPr="00286CCA" w:rsidRDefault="00C05BCF" w:rsidP="00C05BCF">
      <w:pPr>
        <w:widowControl w:val="0"/>
        <w:autoSpaceDE w:val="0"/>
        <w:autoSpaceDN w:val="0"/>
        <w:adjustRightInd w:val="0"/>
        <w:rPr>
          <w:rFonts w:ascii="Book Antiqua" w:hAnsi="Book Antiqua" w:cs="Helvetica"/>
          <w:sz w:val="22"/>
        </w:rPr>
      </w:pPr>
      <w:r w:rsidRPr="00286CCA">
        <w:rPr>
          <w:rFonts w:ascii="Book Antiqua" w:hAnsi="Book Antiqua" w:cs="Helvetica"/>
          <w:sz w:val="22"/>
        </w:rPr>
        <w:t>Legally and Textually Problematic Aspects</w:t>
      </w:r>
    </w:p>
    <w:p w:rsidR="00C05BCF" w:rsidRPr="00286CCA" w:rsidRDefault="006E6B4B" w:rsidP="00C05BCF">
      <w:pPr>
        <w:widowControl w:val="0"/>
        <w:numPr>
          <w:ilvl w:val="0"/>
          <w:numId w:val="19"/>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Most</w:t>
      </w:r>
      <w:r w:rsidR="00C05BCF" w:rsidRPr="00286CCA">
        <w:rPr>
          <w:rFonts w:ascii="Book Antiqua" w:hAnsi="Book Antiqua" w:cs="Helvetica"/>
          <w:sz w:val="22"/>
        </w:rPr>
        <w:t xml:space="preserve"> current statute takes precedence over every statute before it</w:t>
      </w:r>
    </w:p>
    <w:p w:rsidR="00C05BCF" w:rsidRPr="00286CCA" w:rsidRDefault="006E6B4B" w:rsidP="00C05BCF">
      <w:pPr>
        <w:widowControl w:val="0"/>
        <w:numPr>
          <w:ilvl w:val="0"/>
          <w:numId w:val="19"/>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Doctrine</w:t>
      </w:r>
      <w:r w:rsidR="00C05BCF" w:rsidRPr="00286CCA">
        <w:rPr>
          <w:rFonts w:ascii="Book Antiqua" w:hAnsi="Book Antiqua" w:cs="Helvetica"/>
          <w:sz w:val="22"/>
        </w:rPr>
        <w:t xml:space="preserve"> of repeal</w:t>
      </w:r>
    </w:p>
    <w:p w:rsidR="00C05BCF" w:rsidRPr="00286CCA" w:rsidRDefault="006E6B4B" w:rsidP="00C05BCF">
      <w:pPr>
        <w:widowControl w:val="0"/>
        <w:numPr>
          <w:ilvl w:val="1"/>
          <w:numId w:val="19"/>
        </w:numPr>
        <w:tabs>
          <w:tab w:val="left" w:pos="940"/>
          <w:tab w:val="left" w:pos="1440"/>
        </w:tabs>
        <w:autoSpaceDE w:val="0"/>
        <w:autoSpaceDN w:val="0"/>
        <w:adjustRightInd w:val="0"/>
        <w:ind w:hanging="1440"/>
        <w:rPr>
          <w:rFonts w:ascii="Book Antiqua" w:hAnsi="Book Antiqua" w:cs="Helvetica"/>
          <w:sz w:val="22"/>
        </w:rPr>
      </w:pPr>
      <w:r w:rsidRPr="00286CCA">
        <w:rPr>
          <w:rFonts w:ascii="Book Antiqua" w:hAnsi="Book Antiqua" w:cs="Helvetica"/>
          <w:sz w:val="22"/>
        </w:rPr>
        <w:t>Parliament</w:t>
      </w:r>
      <w:r w:rsidR="00C05BCF" w:rsidRPr="00286CCA">
        <w:rPr>
          <w:rFonts w:ascii="Book Antiqua" w:hAnsi="Book Antiqua" w:cs="Helvetica"/>
          <w:sz w:val="22"/>
        </w:rPr>
        <w:t xml:space="preserve"> can repeal any law</w:t>
      </w:r>
    </w:p>
    <w:p w:rsidR="00C05BCF" w:rsidRPr="00286CCA" w:rsidRDefault="006E6B4B" w:rsidP="00C05BCF">
      <w:pPr>
        <w:widowControl w:val="0"/>
        <w:numPr>
          <w:ilvl w:val="1"/>
          <w:numId w:val="19"/>
        </w:numPr>
        <w:tabs>
          <w:tab w:val="left" w:pos="940"/>
          <w:tab w:val="left" w:pos="1440"/>
        </w:tabs>
        <w:autoSpaceDE w:val="0"/>
        <w:autoSpaceDN w:val="0"/>
        <w:adjustRightInd w:val="0"/>
        <w:ind w:hanging="1440"/>
        <w:rPr>
          <w:rFonts w:ascii="Book Antiqua" w:hAnsi="Book Antiqua" w:cs="Helvetica"/>
          <w:sz w:val="22"/>
        </w:rPr>
      </w:pPr>
      <w:r w:rsidRPr="00286CCA">
        <w:rPr>
          <w:rFonts w:ascii="Book Antiqua" w:hAnsi="Book Antiqua" w:cs="Helvetica"/>
          <w:sz w:val="22"/>
        </w:rPr>
        <w:t>Doctrine</w:t>
      </w:r>
      <w:r w:rsidR="00C05BCF" w:rsidRPr="00286CCA">
        <w:rPr>
          <w:rFonts w:ascii="Book Antiqua" w:hAnsi="Book Antiqua" w:cs="Helvetica"/>
          <w:sz w:val="22"/>
        </w:rPr>
        <w:t xml:space="preserve"> of implied repeal - most recently enacted statute repeals the old one.</w:t>
      </w:r>
    </w:p>
    <w:p w:rsidR="00C05BCF" w:rsidRPr="00286CCA" w:rsidRDefault="006E6B4B" w:rsidP="00C05BCF">
      <w:pPr>
        <w:widowControl w:val="0"/>
        <w:numPr>
          <w:ilvl w:val="0"/>
          <w:numId w:val="19"/>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Interpretation</w:t>
      </w:r>
      <w:r w:rsidR="00C05BCF" w:rsidRPr="00286CCA">
        <w:rPr>
          <w:rFonts w:ascii="Book Antiqua" w:hAnsi="Book Antiqua" w:cs="Helvetica"/>
          <w:sz w:val="22"/>
        </w:rPr>
        <w:t xml:space="preserve"> statute</w:t>
      </w:r>
    </w:p>
    <w:p w:rsidR="00C05BCF" w:rsidRPr="00286CCA" w:rsidRDefault="006E6B4B" w:rsidP="00C05BCF">
      <w:pPr>
        <w:widowControl w:val="0"/>
        <w:numPr>
          <w:ilvl w:val="1"/>
          <w:numId w:val="19"/>
        </w:numPr>
        <w:tabs>
          <w:tab w:val="left" w:pos="940"/>
          <w:tab w:val="left" w:pos="1440"/>
        </w:tabs>
        <w:autoSpaceDE w:val="0"/>
        <w:autoSpaceDN w:val="0"/>
        <w:adjustRightInd w:val="0"/>
        <w:ind w:hanging="1440"/>
        <w:rPr>
          <w:rFonts w:ascii="Book Antiqua" w:hAnsi="Book Antiqua" w:cs="Helvetica"/>
          <w:sz w:val="22"/>
        </w:rPr>
      </w:pPr>
      <w:proofErr w:type="spellStart"/>
      <w:r w:rsidRPr="00286CCA">
        <w:rPr>
          <w:rFonts w:ascii="Book Antiqua" w:hAnsi="Book Antiqua" w:cs="Helvetica"/>
          <w:sz w:val="22"/>
        </w:rPr>
        <w:t>Cbr</w:t>
      </w:r>
      <w:proofErr w:type="spellEnd"/>
      <w:r w:rsidR="00C05BCF" w:rsidRPr="00286CCA">
        <w:rPr>
          <w:rFonts w:ascii="Book Antiqua" w:hAnsi="Book Antiqua" w:cs="Helvetica"/>
          <w:sz w:val="22"/>
        </w:rPr>
        <w:t xml:space="preserve"> tells us to try and interpret things in way that complies with it</w:t>
      </w:r>
    </w:p>
    <w:p w:rsidR="00C05BCF" w:rsidRPr="00286CCA" w:rsidRDefault="006E6B4B" w:rsidP="00C05BCF">
      <w:pPr>
        <w:widowControl w:val="0"/>
        <w:numPr>
          <w:ilvl w:val="0"/>
          <w:numId w:val="19"/>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Frozen</w:t>
      </w:r>
      <w:r w:rsidR="00C05BCF" w:rsidRPr="00286CCA">
        <w:rPr>
          <w:rFonts w:ascii="Book Antiqua" w:hAnsi="Book Antiqua" w:cs="Helvetica"/>
          <w:sz w:val="22"/>
        </w:rPr>
        <w:t xml:space="preserve"> rights</w:t>
      </w:r>
    </w:p>
    <w:p w:rsidR="00C05BCF" w:rsidRPr="00286CCA" w:rsidRDefault="006E6B4B" w:rsidP="00C05BCF">
      <w:pPr>
        <w:widowControl w:val="0"/>
        <w:numPr>
          <w:ilvl w:val="0"/>
          <w:numId w:val="19"/>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Added</w:t>
      </w:r>
      <w:r w:rsidR="00C05BCF" w:rsidRPr="00286CCA">
        <w:rPr>
          <w:rFonts w:ascii="Book Antiqua" w:hAnsi="Book Antiqua" w:cs="Helvetica"/>
          <w:sz w:val="22"/>
        </w:rPr>
        <w:t xml:space="preserve"> word “existing” to aboriginal rights - prevents creativity</w:t>
      </w:r>
    </w:p>
    <w:p w:rsidR="00C05BCF" w:rsidRPr="00286CCA" w:rsidRDefault="00C05BCF" w:rsidP="00C05BCF">
      <w:pPr>
        <w:widowControl w:val="0"/>
        <w:autoSpaceDE w:val="0"/>
        <w:autoSpaceDN w:val="0"/>
        <w:adjustRightInd w:val="0"/>
        <w:rPr>
          <w:rFonts w:ascii="Book Antiqua" w:hAnsi="Book Antiqua" w:cs="Helvetica"/>
          <w:sz w:val="22"/>
        </w:rPr>
      </w:pPr>
    </w:p>
    <w:p w:rsidR="00C05BCF" w:rsidRPr="00286CCA" w:rsidRDefault="00C05BCF" w:rsidP="00C05BCF">
      <w:pPr>
        <w:widowControl w:val="0"/>
        <w:autoSpaceDE w:val="0"/>
        <w:autoSpaceDN w:val="0"/>
        <w:adjustRightInd w:val="0"/>
        <w:rPr>
          <w:rFonts w:ascii="Book Antiqua" w:hAnsi="Book Antiqua" w:cs="Helvetica"/>
          <w:sz w:val="22"/>
        </w:rPr>
      </w:pPr>
      <w:r w:rsidRPr="00286CCA">
        <w:rPr>
          <w:rFonts w:ascii="Book Antiqua" w:hAnsi="Book Antiqua" w:cs="Helvetica"/>
          <w:sz w:val="22"/>
        </w:rPr>
        <w:t>Charter Innovations</w:t>
      </w:r>
    </w:p>
    <w:p w:rsidR="00C05BCF" w:rsidRPr="00286CCA" w:rsidRDefault="00C05BCF" w:rsidP="00C05BCF">
      <w:pPr>
        <w:widowControl w:val="0"/>
        <w:numPr>
          <w:ilvl w:val="0"/>
          <w:numId w:val="20"/>
        </w:numPr>
        <w:tabs>
          <w:tab w:val="left" w:pos="220"/>
          <w:tab w:val="left" w:pos="720"/>
        </w:tabs>
        <w:autoSpaceDE w:val="0"/>
        <w:autoSpaceDN w:val="0"/>
        <w:adjustRightInd w:val="0"/>
        <w:ind w:hanging="720"/>
        <w:rPr>
          <w:rFonts w:ascii="Book Antiqua" w:hAnsi="Book Antiqua" w:cs="Helvetica"/>
          <w:sz w:val="22"/>
        </w:rPr>
      </w:pPr>
      <w:proofErr w:type="spellStart"/>
      <w:proofErr w:type="gramStart"/>
      <w:r w:rsidRPr="00286CCA">
        <w:rPr>
          <w:rFonts w:ascii="Book Antiqua" w:hAnsi="Book Antiqua" w:cs="Helvetica"/>
          <w:sz w:val="22"/>
        </w:rPr>
        <w:t>ppl</w:t>
      </w:r>
      <w:proofErr w:type="spellEnd"/>
      <w:proofErr w:type="gramEnd"/>
      <w:r w:rsidRPr="00286CCA">
        <w:rPr>
          <w:rFonts w:ascii="Book Antiqua" w:hAnsi="Book Antiqua" w:cs="Helvetica"/>
          <w:sz w:val="22"/>
        </w:rPr>
        <w:t xml:space="preserve"> focused on bill of rights partially because charter was such a failure</w:t>
      </w:r>
    </w:p>
    <w:p w:rsidR="00C05BCF" w:rsidRPr="00286CCA" w:rsidRDefault="006E6B4B" w:rsidP="00C05BCF">
      <w:pPr>
        <w:widowControl w:val="0"/>
        <w:numPr>
          <w:ilvl w:val="0"/>
          <w:numId w:val="20"/>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Have</w:t>
      </w:r>
      <w:r w:rsidR="00C05BCF" w:rsidRPr="00286CCA">
        <w:rPr>
          <w:rFonts w:ascii="Book Antiqua" w:hAnsi="Book Antiqua" w:cs="Helvetica"/>
          <w:sz w:val="22"/>
        </w:rPr>
        <w:t xml:space="preserve"> to learn from it</w:t>
      </w:r>
    </w:p>
    <w:p w:rsidR="00C05BCF" w:rsidRPr="00286CCA" w:rsidRDefault="006E6B4B" w:rsidP="00C05BCF">
      <w:pPr>
        <w:widowControl w:val="0"/>
        <w:numPr>
          <w:ilvl w:val="0"/>
          <w:numId w:val="20"/>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Protects</w:t>
      </w:r>
      <w:r w:rsidR="00C05BCF" w:rsidRPr="00286CCA">
        <w:rPr>
          <w:rFonts w:ascii="Book Antiqua" w:hAnsi="Book Antiqua" w:cs="Helvetica"/>
          <w:sz w:val="22"/>
        </w:rPr>
        <w:t xml:space="preserve"> the right of property</w:t>
      </w:r>
    </w:p>
    <w:p w:rsidR="00C05BCF" w:rsidRPr="00286CCA" w:rsidRDefault="006E6B4B" w:rsidP="00C05BCF">
      <w:pPr>
        <w:widowControl w:val="0"/>
        <w:numPr>
          <w:ilvl w:val="0"/>
          <w:numId w:val="20"/>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Very</w:t>
      </w:r>
      <w:r w:rsidR="00C05BCF" w:rsidRPr="00286CCA">
        <w:rPr>
          <w:rFonts w:ascii="Book Antiqua" w:hAnsi="Book Antiqua" w:cs="Helvetica"/>
          <w:sz w:val="22"/>
        </w:rPr>
        <w:t xml:space="preserve"> explicit about administrative law - entitled to a fair hearing etc - controls the bureaucracy</w:t>
      </w:r>
    </w:p>
    <w:p w:rsidR="00C05BCF" w:rsidRPr="00286CCA" w:rsidRDefault="00C05BCF" w:rsidP="00C05BCF">
      <w:pPr>
        <w:widowControl w:val="0"/>
        <w:autoSpaceDE w:val="0"/>
        <w:autoSpaceDN w:val="0"/>
        <w:adjustRightInd w:val="0"/>
        <w:rPr>
          <w:rFonts w:ascii="Book Antiqua" w:hAnsi="Book Antiqua" w:cs="Helvetica"/>
          <w:sz w:val="22"/>
        </w:rPr>
      </w:pPr>
    </w:p>
    <w:p w:rsidR="00C05BCF" w:rsidRPr="00286CCA" w:rsidRDefault="00C05BCF" w:rsidP="00C05BCF">
      <w:pPr>
        <w:widowControl w:val="0"/>
        <w:autoSpaceDE w:val="0"/>
        <w:autoSpaceDN w:val="0"/>
        <w:adjustRightInd w:val="0"/>
        <w:rPr>
          <w:rFonts w:ascii="Book Antiqua" w:hAnsi="Book Antiqua" w:cs="Helvetica"/>
          <w:sz w:val="22"/>
        </w:rPr>
      </w:pPr>
      <w:r w:rsidRPr="00286CCA">
        <w:rPr>
          <w:rFonts w:ascii="Book Antiqua" w:hAnsi="Book Antiqua" w:cs="Helvetica"/>
          <w:sz w:val="22"/>
        </w:rPr>
        <w:t>Conclusion</w:t>
      </w:r>
    </w:p>
    <w:p w:rsidR="00C05BCF" w:rsidRPr="00286CCA" w:rsidRDefault="00C05BCF" w:rsidP="00C05BCF">
      <w:pPr>
        <w:widowControl w:val="0"/>
        <w:autoSpaceDE w:val="0"/>
        <w:autoSpaceDN w:val="0"/>
        <w:adjustRightInd w:val="0"/>
        <w:rPr>
          <w:rFonts w:ascii="Book Antiqua" w:hAnsi="Book Antiqua" w:cs="Helvetica"/>
          <w:sz w:val="22"/>
        </w:rPr>
      </w:pPr>
    </w:p>
    <w:p w:rsidR="00C05BCF" w:rsidRPr="00286CCA" w:rsidRDefault="00C05BCF" w:rsidP="00C05BCF">
      <w:pPr>
        <w:widowControl w:val="0"/>
        <w:autoSpaceDE w:val="0"/>
        <w:autoSpaceDN w:val="0"/>
        <w:adjustRightInd w:val="0"/>
        <w:jc w:val="right"/>
        <w:rPr>
          <w:rFonts w:ascii="Book Antiqua" w:hAnsi="Book Antiqua" w:cs="Helvetica"/>
          <w:sz w:val="22"/>
        </w:rPr>
      </w:pPr>
      <w:r w:rsidRPr="00286CCA">
        <w:rPr>
          <w:rFonts w:ascii="Book Antiqua" w:hAnsi="Book Antiqua" w:cs="Helvetica"/>
          <w:sz w:val="22"/>
        </w:rPr>
        <w:t>Feb. 5th, 2013</w:t>
      </w:r>
    </w:p>
    <w:p w:rsidR="00C05BCF" w:rsidRPr="00286CCA" w:rsidRDefault="00C05BCF" w:rsidP="00C05BCF">
      <w:pPr>
        <w:widowControl w:val="0"/>
        <w:autoSpaceDE w:val="0"/>
        <w:autoSpaceDN w:val="0"/>
        <w:adjustRightInd w:val="0"/>
        <w:rPr>
          <w:rFonts w:ascii="Book Antiqua" w:hAnsi="Book Antiqua" w:cs="Helvetica"/>
          <w:sz w:val="22"/>
        </w:rPr>
      </w:pPr>
    </w:p>
    <w:p w:rsidR="00C05BCF" w:rsidRPr="00286CCA" w:rsidRDefault="00C05BCF" w:rsidP="00C05BCF">
      <w:pPr>
        <w:widowControl w:val="0"/>
        <w:autoSpaceDE w:val="0"/>
        <w:autoSpaceDN w:val="0"/>
        <w:adjustRightInd w:val="0"/>
        <w:rPr>
          <w:rFonts w:ascii="Book Antiqua" w:hAnsi="Book Antiqua" w:cs="Helvetica"/>
          <w:sz w:val="22"/>
        </w:rPr>
      </w:pPr>
      <w:r w:rsidRPr="00286CCA">
        <w:rPr>
          <w:rFonts w:ascii="Book Antiqua" w:hAnsi="Book Antiqua" w:cs="Helvetica"/>
          <w:sz w:val="22"/>
        </w:rPr>
        <w:t>The Canadian Identity and the Chart of Rights: Cairns, Grant, and Trudeau</w:t>
      </w:r>
    </w:p>
    <w:p w:rsidR="00C05BCF" w:rsidRPr="00286CCA" w:rsidRDefault="00C05BCF" w:rsidP="00C05BCF">
      <w:pPr>
        <w:widowControl w:val="0"/>
        <w:autoSpaceDE w:val="0"/>
        <w:autoSpaceDN w:val="0"/>
        <w:adjustRightInd w:val="0"/>
        <w:rPr>
          <w:rFonts w:ascii="Book Antiqua" w:hAnsi="Book Antiqua" w:cs="Helvetica"/>
          <w:sz w:val="22"/>
        </w:rPr>
      </w:pPr>
    </w:p>
    <w:p w:rsidR="00C05BCF" w:rsidRPr="00286CCA" w:rsidRDefault="00C05BCF" w:rsidP="00C05BCF">
      <w:pPr>
        <w:widowControl w:val="0"/>
        <w:autoSpaceDE w:val="0"/>
        <w:autoSpaceDN w:val="0"/>
        <w:adjustRightInd w:val="0"/>
        <w:rPr>
          <w:rFonts w:ascii="Book Antiqua" w:hAnsi="Book Antiqua" w:cs="Helvetica"/>
          <w:sz w:val="22"/>
        </w:rPr>
      </w:pPr>
      <w:r w:rsidRPr="00286CCA">
        <w:rPr>
          <w:rFonts w:ascii="Book Antiqua" w:hAnsi="Book Antiqua" w:cs="Helvetica"/>
          <w:sz w:val="22"/>
        </w:rPr>
        <w:t>Intro:</w:t>
      </w:r>
    </w:p>
    <w:p w:rsidR="00C05BCF" w:rsidRPr="00286CCA" w:rsidRDefault="00C05BCF" w:rsidP="00C05BCF">
      <w:pPr>
        <w:widowControl w:val="0"/>
        <w:numPr>
          <w:ilvl w:val="0"/>
          <w:numId w:val="21"/>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Identity, destiny, and history</w:t>
      </w:r>
    </w:p>
    <w:p w:rsidR="00C05BCF" w:rsidRPr="00286CCA" w:rsidRDefault="00C05BCF" w:rsidP="00C05BCF">
      <w:pPr>
        <w:widowControl w:val="0"/>
        <w:numPr>
          <w:ilvl w:val="1"/>
          <w:numId w:val="21"/>
        </w:numPr>
        <w:tabs>
          <w:tab w:val="left" w:pos="940"/>
          <w:tab w:val="left" w:pos="1440"/>
        </w:tabs>
        <w:autoSpaceDE w:val="0"/>
        <w:autoSpaceDN w:val="0"/>
        <w:adjustRightInd w:val="0"/>
        <w:ind w:hanging="1440"/>
        <w:rPr>
          <w:rFonts w:ascii="Book Antiqua" w:hAnsi="Book Antiqua" w:cs="Helvetica"/>
          <w:sz w:val="22"/>
        </w:rPr>
      </w:pPr>
      <w:r w:rsidRPr="00286CCA">
        <w:rPr>
          <w:rFonts w:ascii="Book Antiqua" w:hAnsi="Book Antiqua" w:cs="Helvetica"/>
          <w:sz w:val="22"/>
        </w:rPr>
        <w:t xml:space="preserve">Virgil’s </w:t>
      </w:r>
      <w:proofErr w:type="spellStart"/>
      <w:r w:rsidRPr="00286CCA">
        <w:rPr>
          <w:rFonts w:ascii="Book Antiqua" w:hAnsi="Book Antiqua" w:cs="Helvetica"/>
          <w:sz w:val="22"/>
        </w:rPr>
        <w:t>Aeneid</w:t>
      </w:r>
      <w:proofErr w:type="spellEnd"/>
    </w:p>
    <w:p w:rsidR="00C05BCF" w:rsidRPr="00286CCA" w:rsidRDefault="00C05BCF" w:rsidP="00C05BCF">
      <w:pPr>
        <w:widowControl w:val="0"/>
        <w:numPr>
          <w:ilvl w:val="1"/>
          <w:numId w:val="21"/>
        </w:numPr>
        <w:tabs>
          <w:tab w:val="left" w:pos="940"/>
          <w:tab w:val="left" w:pos="1440"/>
        </w:tabs>
        <w:autoSpaceDE w:val="0"/>
        <w:autoSpaceDN w:val="0"/>
        <w:adjustRightInd w:val="0"/>
        <w:ind w:hanging="1440"/>
        <w:rPr>
          <w:rFonts w:ascii="Book Antiqua" w:hAnsi="Book Antiqua" w:cs="Helvetica"/>
          <w:sz w:val="22"/>
        </w:rPr>
      </w:pPr>
      <w:r w:rsidRPr="00286CCA">
        <w:rPr>
          <w:rFonts w:ascii="Book Antiqua" w:hAnsi="Book Antiqua" w:cs="Helvetica"/>
          <w:sz w:val="22"/>
        </w:rPr>
        <w:t>American History (</w:t>
      </w:r>
      <w:proofErr w:type="spellStart"/>
      <w:r w:rsidRPr="00286CCA">
        <w:rPr>
          <w:rFonts w:ascii="Book Antiqua" w:hAnsi="Book Antiqua" w:cs="Helvetica"/>
          <w:sz w:val="22"/>
        </w:rPr>
        <w:t>Tuveson’s</w:t>
      </w:r>
      <w:proofErr w:type="spellEnd"/>
      <w:r w:rsidRPr="00286CCA">
        <w:rPr>
          <w:rFonts w:ascii="Book Antiqua" w:hAnsi="Book Antiqua" w:cs="Helvetica"/>
          <w:sz w:val="22"/>
        </w:rPr>
        <w:t xml:space="preserve"> Redeemer Nation; </w:t>
      </w:r>
      <w:proofErr w:type="spellStart"/>
      <w:r w:rsidRPr="00286CCA">
        <w:rPr>
          <w:rFonts w:ascii="Book Antiqua" w:hAnsi="Book Antiqua" w:cs="Helvetica"/>
          <w:sz w:val="22"/>
        </w:rPr>
        <w:t>Bellah</w:t>
      </w:r>
      <w:proofErr w:type="spellEnd"/>
      <w:r w:rsidRPr="00286CCA">
        <w:rPr>
          <w:rFonts w:ascii="Book Antiqua" w:hAnsi="Book Antiqua" w:cs="Helvetica"/>
          <w:sz w:val="22"/>
        </w:rPr>
        <w:t>, Civil Religion in America.)</w:t>
      </w:r>
    </w:p>
    <w:p w:rsidR="00C05BCF" w:rsidRPr="00286CCA" w:rsidRDefault="00C05BCF" w:rsidP="00C05BCF">
      <w:pPr>
        <w:widowControl w:val="0"/>
        <w:numPr>
          <w:ilvl w:val="0"/>
          <w:numId w:val="21"/>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Does Canadian history have a meaning? Or is Canadian history (Shakespeare, Macbeth) “a walking shadow,” and Canada a country “full of sound and fury, signifying nothing”?</w:t>
      </w:r>
    </w:p>
    <w:p w:rsidR="00C05BCF" w:rsidRPr="00286CCA" w:rsidRDefault="006E6B4B" w:rsidP="00C05BCF">
      <w:pPr>
        <w:widowControl w:val="0"/>
        <w:numPr>
          <w:ilvl w:val="1"/>
          <w:numId w:val="21"/>
        </w:numPr>
        <w:tabs>
          <w:tab w:val="left" w:pos="940"/>
          <w:tab w:val="left" w:pos="1440"/>
        </w:tabs>
        <w:autoSpaceDE w:val="0"/>
        <w:autoSpaceDN w:val="0"/>
        <w:adjustRightInd w:val="0"/>
        <w:ind w:hanging="1440"/>
        <w:rPr>
          <w:rFonts w:ascii="Book Antiqua" w:hAnsi="Book Antiqua" w:cs="Helvetica"/>
          <w:sz w:val="22"/>
        </w:rPr>
      </w:pPr>
      <w:r w:rsidRPr="00286CCA">
        <w:rPr>
          <w:rFonts w:ascii="Book Antiqua" w:hAnsi="Book Antiqua" w:cs="Helvetica"/>
          <w:sz w:val="22"/>
        </w:rPr>
        <w:t>Everyone’s</w:t>
      </w:r>
      <w:r w:rsidR="00C05BCF" w:rsidRPr="00286CCA">
        <w:rPr>
          <w:rFonts w:ascii="Book Antiqua" w:hAnsi="Book Antiqua" w:cs="Helvetica"/>
          <w:sz w:val="22"/>
        </w:rPr>
        <w:t xml:space="preserve"> confused, can’t ever talk about constitution</w:t>
      </w:r>
    </w:p>
    <w:p w:rsidR="00C05BCF" w:rsidRPr="00286CCA" w:rsidRDefault="00C05BCF" w:rsidP="00C05BCF">
      <w:pPr>
        <w:widowControl w:val="0"/>
        <w:numPr>
          <w:ilvl w:val="0"/>
          <w:numId w:val="21"/>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Trudeau - identity and charter</w:t>
      </w:r>
    </w:p>
    <w:p w:rsidR="00C05BCF" w:rsidRPr="00286CCA" w:rsidRDefault="00C05BCF" w:rsidP="00C05BCF">
      <w:pPr>
        <w:widowControl w:val="0"/>
        <w:autoSpaceDE w:val="0"/>
        <w:autoSpaceDN w:val="0"/>
        <w:adjustRightInd w:val="0"/>
        <w:rPr>
          <w:rFonts w:ascii="Book Antiqua" w:hAnsi="Book Antiqua" w:cs="Helvetica"/>
          <w:sz w:val="22"/>
        </w:rPr>
      </w:pPr>
    </w:p>
    <w:p w:rsidR="00C05BCF" w:rsidRPr="00286CCA" w:rsidRDefault="00C05BCF" w:rsidP="00C05BCF">
      <w:pPr>
        <w:widowControl w:val="0"/>
        <w:autoSpaceDE w:val="0"/>
        <w:autoSpaceDN w:val="0"/>
        <w:adjustRightInd w:val="0"/>
        <w:rPr>
          <w:rFonts w:ascii="Book Antiqua" w:hAnsi="Book Antiqua" w:cs="Helvetica"/>
          <w:sz w:val="22"/>
        </w:rPr>
      </w:pPr>
      <w:r w:rsidRPr="00286CCA">
        <w:rPr>
          <w:rFonts w:ascii="Book Antiqua" w:hAnsi="Book Antiqua" w:cs="Helvetica"/>
          <w:sz w:val="22"/>
        </w:rPr>
        <w:t>Cairns: Charter vs. Federalism</w:t>
      </w:r>
    </w:p>
    <w:p w:rsidR="00C05BCF" w:rsidRPr="00286CCA" w:rsidRDefault="00C05BCF" w:rsidP="00C05BCF">
      <w:pPr>
        <w:widowControl w:val="0"/>
        <w:autoSpaceDE w:val="0"/>
        <w:autoSpaceDN w:val="0"/>
        <w:adjustRightInd w:val="0"/>
        <w:rPr>
          <w:rFonts w:ascii="Book Antiqua" w:hAnsi="Book Antiqua" w:cs="Helvetica"/>
          <w:sz w:val="22"/>
        </w:rPr>
      </w:pPr>
      <w:r w:rsidRPr="00286CCA">
        <w:rPr>
          <w:rFonts w:ascii="Book Antiqua" w:hAnsi="Book Antiqua" w:cs="Helvetica"/>
          <w:sz w:val="22"/>
        </w:rPr>
        <w:t xml:space="preserve">a) </w:t>
      </w:r>
      <w:r w:rsidR="006E6B4B" w:rsidRPr="00286CCA">
        <w:rPr>
          <w:rFonts w:ascii="Book Antiqua" w:hAnsi="Book Antiqua" w:cs="Helvetica"/>
          <w:sz w:val="22"/>
        </w:rPr>
        <w:t>History</w:t>
      </w:r>
      <w:r w:rsidRPr="00286CCA">
        <w:rPr>
          <w:rFonts w:ascii="Book Antiqua" w:hAnsi="Book Antiqua" w:cs="Helvetica"/>
          <w:sz w:val="22"/>
        </w:rPr>
        <w:t xml:space="preserve"> has no single meaning but things change</w:t>
      </w:r>
    </w:p>
    <w:p w:rsidR="00C05BCF" w:rsidRPr="00286CCA" w:rsidRDefault="006E6B4B" w:rsidP="00C05BCF">
      <w:pPr>
        <w:widowControl w:val="0"/>
        <w:numPr>
          <w:ilvl w:val="0"/>
          <w:numId w:val="22"/>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Canada</w:t>
      </w:r>
      <w:r w:rsidR="00C05BCF" w:rsidRPr="00286CCA">
        <w:rPr>
          <w:rFonts w:ascii="Book Antiqua" w:hAnsi="Book Antiqua" w:cs="Helvetica"/>
          <w:sz w:val="22"/>
        </w:rPr>
        <w:t xml:space="preserve"> is different now</w:t>
      </w:r>
    </w:p>
    <w:p w:rsidR="00C05BCF" w:rsidRPr="00286CCA" w:rsidRDefault="006E6B4B" w:rsidP="00C05BCF">
      <w:pPr>
        <w:widowControl w:val="0"/>
        <w:numPr>
          <w:ilvl w:val="0"/>
          <w:numId w:val="22"/>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Also</w:t>
      </w:r>
      <w:r w:rsidR="00C05BCF" w:rsidRPr="00286CCA">
        <w:rPr>
          <w:rFonts w:ascii="Book Antiqua" w:hAnsi="Book Antiqua" w:cs="Helvetica"/>
          <w:sz w:val="22"/>
        </w:rPr>
        <w:t xml:space="preserve"> the world has changed</w:t>
      </w:r>
    </w:p>
    <w:p w:rsidR="00C05BCF" w:rsidRPr="00286CCA" w:rsidRDefault="00C05BCF" w:rsidP="00C05BCF">
      <w:pPr>
        <w:widowControl w:val="0"/>
        <w:numPr>
          <w:ilvl w:val="0"/>
          <w:numId w:val="22"/>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International influences on the Charter</w:t>
      </w:r>
    </w:p>
    <w:p w:rsidR="00C05BCF" w:rsidRPr="00286CCA" w:rsidRDefault="006E6B4B" w:rsidP="00C05BCF">
      <w:pPr>
        <w:widowControl w:val="0"/>
        <w:numPr>
          <w:ilvl w:val="1"/>
          <w:numId w:val="22"/>
        </w:numPr>
        <w:tabs>
          <w:tab w:val="left" w:pos="940"/>
          <w:tab w:val="left" w:pos="1440"/>
        </w:tabs>
        <w:autoSpaceDE w:val="0"/>
        <w:autoSpaceDN w:val="0"/>
        <w:adjustRightInd w:val="0"/>
        <w:ind w:hanging="1440"/>
        <w:rPr>
          <w:rFonts w:ascii="Book Antiqua" w:hAnsi="Book Antiqua" w:cs="Helvetica"/>
          <w:sz w:val="22"/>
        </w:rPr>
      </w:pPr>
      <w:r w:rsidRPr="00286CCA">
        <w:rPr>
          <w:rFonts w:ascii="Book Antiqua" w:hAnsi="Book Antiqua" w:cs="Helvetica"/>
          <w:sz w:val="22"/>
        </w:rPr>
        <w:t>Post</w:t>
      </w:r>
      <w:r w:rsidR="00C05BCF" w:rsidRPr="00286CCA">
        <w:rPr>
          <w:rFonts w:ascii="Book Antiqua" w:hAnsi="Book Antiqua" w:cs="Helvetica"/>
          <w:sz w:val="22"/>
        </w:rPr>
        <w:t>. WWII sensitivity to genocide, racism</w:t>
      </w:r>
    </w:p>
    <w:p w:rsidR="00C05BCF" w:rsidRPr="00286CCA" w:rsidRDefault="006E6B4B" w:rsidP="00C05BCF">
      <w:pPr>
        <w:widowControl w:val="0"/>
        <w:numPr>
          <w:ilvl w:val="0"/>
          <w:numId w:val="22"/>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Human</w:t>
      </w:r>
      <w:r w:rsidR="00C05BCF" w:rsidRPr="00286CCA">
        <w:rPr>
          <w:rFonts w:ascii="Book Antiqua" w:hAnsi="Book Antiqua" w:cs="Helvetica"/>
          <w:sz w:val="22"/>
        </w:rPr>
        <w:t xml:space="preserve"> rights as a challenge to racist ideologies</w:t>
      </w:r>
    </w:p>
    <w:p w:rsidR="00C05BCF" w:rsidRPr="00286CCA" w:rsidRDefault="006E6B4B" w:rsidP="00C05BCF">
      <w:pPr>
        <w:widowControl w:val="0"/>
        <w:numPr>
          <w:ilvl w:val="0"/>
          <w:numId w:val="22"/>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The</w:t>
      </w:r>
      <w:r w:rsidR="00C05BCF" w:rsidRPr="00286CCA">
        <w:rPr>
          <w:rFonts w:ascii="Book Antiqua" w:hAnsi="Book Antiqua" w:cs="Helvetica"/>
          <w:sz w:val="22"/>
        </w:rPr>
        <w:t xml:space="preserve"> end of imperialism and colonialism</w:t>
      </w:r>
    </w:p>
    <w:p w:rsidR="00C05BCF" w:rsidRPr="00286CCA" w:rsidRDefault="006E6B4B" w:rsidP="00C05BCF">
      <w:pPr>
        <w:widowControl w:val="0"/>
        <w:numPr>
          <w:ilvl w:val="0"/>
          <w:numId w:val="22"/>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Decline</w:t>
      </w:r>
      <w:r w:rsidR="00C05BCF" w:rsidRPr="00286CCA">
        <w:rPr>
          <w:rFonts w:ascii="Book Antiqua" w:hAnsi="Book Antiqua" w:cs="Helvetica"/>
          <w:sz w:val="22"/>
        </w:rPr>
        <w:t xml:space="preserve"> of </w:t>
      </w:r>
      <w:r w:rsidRPr="00286CCA">
        <w:rPr>
          <w:rFonts w:ascii="Book Antiqua" w:hAnsi="Book Antiqua" w:cs="Helvetica"/>
          <w:sz w:val="22"/>
        </w:rPr>
        <w:t>Brutishness</w:t>
      </w:r>
      <w:r w:rsidR="00C05BCF" w:rsidRPr="00286CCA">
        <w:rPr>
          <w:rFonts w:ascii="Book Antiqua" w:hAnsi="Book Antiqua" w:cs="Helvetica"/>
          <w:sz w:val="22"/>
        </w:rPr>
        <w:t xml:space="preserve"> both internationally and in Canada</w:t>
      </w:r>
    </w:p>
    <w:p w:rsidR="00C05BCF" w:rsidRPr="00286CCA" w:rsidRDefault="006E6B4B" w:rsidP="00C05BCF">
      <w:pPr>
        <w:widowControl w:val="0"/>
        <w:numPr>
          <w:ilvl w:val="0"/>
          <w:numId w:val="22"/>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Immigration</w:t>
      </w:r>
      <w:r w:rsidR="00C05BCF" w:rsidRPr="00286CCA">
        <w:rPr>
          <w:rFonts w:ascii="Book Antiqua" w:hAnsi="Book Antiqua" w:cs="Helvetica"/>
          <w:sz w:val="22"/>
        </w:rPr>
        <w:t xml:space="preserve"> and the rise of multiculturalism</w:t>
      </w:r>
    </w:p>
    <w:p w:rsidR="00C05BCF" w:rsidRPr="00286CCA" w:rsidRDefault="006E6B4B" w:rsidP="00C05BCF">
      <w:pPr>
        <w:widowControl w:val="0"/>
        <w:numPr>
          <w:ilvl w:val="1"/>
          <w:numId w:val="22"/>
        </w:numPr>
        <w:tabs>
          <w:tab w:val="left" w:pos="940"/>
          <w:tab w:val="left" w:pos="1440"/>
        </w:tabs>
        <w:autoSpaceDE w:val="0"/>
        <w:autoSpaceDN w:val="0"/>
        <w:adjustRightInd w:val="0"/>
        <w:ind w:hanging="1440"/>
        <w:rPr>
          <w:rFonts w:ascii="Book Antiqua" w:hAnsi="Book Antiqua" w:cs="Helvetica"/>
          <w:sz w:val="22"/>
        </w:rPr>
      </w:pPr>
      <w:r w:rsidRPr="00286CCA">
        <w:rPr>
          <w:rFonts w:ascii="Book Antiqua" w:hAnsi="Book Antiqua" w:cs="Helvetica"/>
          <w:sz w:val="22"/>
        </w:rPr>
        <w:t>No</w:t>
      </w:r>
      <w:r w:rsidR="00C05BCF" w:rsidRPr="00286CCA">
        <w:rPr>
          <w:rFonts w:ascii="Book Antiqua" w:hAnsi="Book Antiqua" w:cs="Helvetica"/>
          <w:sz w:val="22"/>
        </w:rPr>
        <w:t xml:space="preserve"> longer automatically assumed that immigrants will just assimilate</w:t>
      </w:r>
    </w:p>
    <w:p w:rsidR="00C05BCF" w:rsidRPr="00286CCA" w:rsidRDefault="00C05BCF" w:rsidP="00C05BCF">
      <w:pPr>
        <w:widowControl w:val="0"/>
        <w:numPr>
          <w:ilvl w:val="0"/>
          <w:numId w:val="22"/>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Canada has become a mini U.N.</w:t>
      </w:r>
    </w:p>
    <w:p w:rsidR="00C05BCF" w:rsidRPr="00286CCA" w:rsidRDefault="00C05BCF" w:rsidP="00C05BCF">
      <w:pPr>
        <w:widowControl w:val="0"/>
        <w:autoSpaceDE w:val="0"/>
        <w:autoSpaceDN w:val="0"/>
        <w:adjustRightInd w:val="0"/>
        <w:rPr>
          <w:rFonts w:ascii="Book Antiqua" w:hAnsi="Book Antiqua" w:cs="Helvetica"/>
          <w:sz w:val="22"/>
        </w:rPr>
      </w:pPr>
    </w:p>
    <w:p w:rsidR="00C05BCF" w:rsidRPr="00286CCA" w:rsidRDefault="006E6B4B" w:rsidP="00C05BCF">
      <w:pPr>
        <w:widowControl w:val="0"/>
        <w:numPr>
          <w:ilvl w:val="0"/>
          <w:numId w:val="23"/>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Old</w:t>
      </w:r>
      <w:r w:rsidR="00C05BCF" w:rsidRPr="00286CCA">
        <w:rPr>
          <w:rFonts w:ascii="Book Antiqua" w:hAnsi="Book Antiqua" w:cs="Helvetica"/>
          <w:sz w:val="22"/>
        </w:rPr>
        <w:t xml:space="preserve"> vs. new Canada. </w:t>
      </w:r>
    </w:p>
    <w:p w:rsidR="00C05BCF" w:rsidRPr="00286CCA" w:rsidRDefault="00C05BCF" w:rsidP="00C05BCF">
      <w:pPr>
        <w:widowControl w:val="0"/>
        <w:numPr>
          <w:ilvl w:val="0"/>
          <w:numId w:val="24"/>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 xml:space="preserve">Old </w:t>
      </w:r>
      <w:r w:rsidR="006E6B4B" w:rsidRPr="00286CCA">
        <w:rPr>
          <w:rFonts w:ascii="Book Antiqua" w:hAnsi="Book Antiqua" w:cs="Helvetica"/>
          <w:sz w:val="22"/>
        </w:rPr>
        <w:t>Canada</w:t>
      </w:r>
      <w:r w:rsidRPr="00286CCA">
        <w:rPr>
          <w:rFonts w:ascii="Book Antiqua" w:hAnsi="Book Antiqua" w:cs="Helvetica"/>
          <w:sz w:val="22"/>
        </w:rPr>
        <w:t xml:space="preserve"> was based on federalism: government by elites and the privileging of territorial identities.</w:t>
      </w:r>
    </w:p>
    <w:p w:rsidR="00C05BCF" w:rsidRPr="00286CCA" w:rsidRDefault="006E6B4B" w:rsidP="00C05BCF">
      <w:pPr>
        <w:widowControl w:val="0"/>
        <w:numPr>
          <w:ilvl w:val="0"/>
          <w:numId w:val="24"/>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Was</w:t>
      </w:r>
      <w:r w:rsidR="00C05BCF" w:rsidRPr="00286CCA">
        <w:rPr>
          <w:rFonts w:ascii="Book Antiqua" w:hAnsi="Book Antiqua" w:cs="Helvetica"/>
          <w:sz w:val="22"/>
        </w:rPr>
        <w:t xml:space="preserve"> a vertical mosaic (Porter)</w:t>
      </w:r>
      <w:r w:rsidRPr="00286CCA">
        <w:rPr>
          <w:rFonts w:ascii="Book Antiqua" w:hAnsi="Book Antiqua" w:cs="Helvetica"/>
          <w:sz w:val="22"/>
        </w:rPr>
        <w:t>?</w:t>
      </w:r>
      <w:r w:rsidR="00C05BCF" w:rsidRPr="00286CCA">
        <w:rPr>
          <w:rFonts w:ascii="Book Antiqua" w:hAnsi="Book Antiqua" w:cs="Helvetica"/>
          <w:sz w:val="22"/>
        </w:rPr>
        <w:t> </w:t>
      </w:r>
    </w:p>
    <w:p w:rsidR="00C05BCF" w:rsidRPr="00286CCA" w:rsidRDefault="00C05BCF" w:rsidP="00C05BCF">
      <w:pPr>
        <w:widowControl w:val="0"/>
        <w:numPr>
          <w:ilvl w:val="0"/>
          <w:numId w:val="24"/>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 xml:space="preserve">New </w:t>
      </w:r>
      <w:r w:rsidR="006E6B4B" w:rsidRPr="00286CCA">
        <w:rPr>
          <w:rFonts w:ascii="Book Antiqua" w:hAnsi="Book Antiqua" w:cs="Helvetica"/>
          <w:sz w:val="22"/>
        </w:rPr>
        <w:t>Canada</w:t>
      </w:r>
      <w:r w:rsidRPr="00286CCA">
        <w:rPr>
          <w:rFonts w:ascii="Book Antiqua" w:hAnsi="Book Antiqua" w:cs="Helvetica"/>
          <w:sz w:val="22"/>
        </w:rPr>
        <w:t>: the charter as the citizen’s constitution and the sovereignty of the people. The once excluded are now included: gays, women, aboriginals, etc.</w:t>
      </w:r>
    </w:p>
    <w:p w:rsidR="00C05BCF" w:rsidRPr="00286CCA" w:rsidRDefault="00C05BCF" w:rsidP="00C05BCF">
      <w:pPr>
        <w:widowControl w:val="0"/>
        <w:autoSpaceDE w:val="0"/>
        <w:autoSpaceDN w:val="0"/>
        <w:adjustRightInd w:val="0"/>
        <w:rPr>
          <w:rFonts w:ascii="Book Antiqua" w:hAnsi="Book Antiqua" w:cs="Helvetica"/>
          <w:sz w:val="22"/>
        </w:rPr>
      </w:pPr>
    </w:p>
    <w:p w:rsidR="00C05BCF" w:rsidRPr="00286CCA" w:rsidRDefault="00C05BCF" w:rsidP="00C05BCF">
      <w:pPr>
        <w:widowControl w:val="0"/>
        <w:numPr>
          <w:ilvl w:val="0"/>
          <w:numId w:val="25"/>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 xml:space="preserve">Cairns on the future of Canada: “Lessons of </w:t>
      </w:r>
      <w:r w:rsidR="006E6B4B" w:rsidRPr="00286CCA">
        <w:rPr>
          <w:rFonts w:ascii="Book Antiqua" w:hAnsi="Book Antiqua" w:cs="Helvetica"/>
          <w:sz w:val="22"/>
        </w:rPr>
        <w:t>Mesh</w:t>
      </w:r>
      <w:r w:rsidRPr="00286CCA">
        <w:rPr>
          <w:rFonts w:ascii="Book Antiqua" w:hAnsi="Book Antiqua" w:cs="Helvetica"/>
          <w:sz w:val="22"/>
        </w:rPr>
        <w:t xml:space="preserve"> Lake”</w:t>
      </w:r>
    </w:p>
    <w:p w:rsidR="00C05BCF" w:rsidRPr="00286CCA" w:rsidRDefault="00C05BCF" w:rsidP="00C05BCF">
      <w:pPr>
        <w:widowControl w:val="0"/>
        <w:numPr>
          <w:ilvl w:val="0"/>
          <w:numId w:val="26"/>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Citizen’s constitution (the charter) vs. the government’s constitution (the amending formula).</w:t>
      </w:r>
    </w:p>
    <w:p w:rsidR="00C05BCF" w:rsidRPr="00286CCA" w:rsidRDefault="006E6B4B" w:rsidP="00C05BCF">
      <w:pPr>
        <w:widowControl w:val="0"/>
        <w:numPr>
          <w:ilvl w:val="1"/>
          <w:numId w:val="26"/>
        </w:numPr>
        <w:tabs>
          <w:tab w:val="left" w:pos="940"/>
          <w:tab w:val="left" w:pos="1440"/>
        </w:tabs>
        <w:autoSpaceDE w:val="0"/>
        <w:autoSpaceDN w:val="0"/>
        <w:adjustRightInd w:val="0"/>
        <w:ind w:hanging="1440"/>
        <w:rPr>
          <w:rFonts w:ascii="Book Antiqua" w:hAnsi="Book Antiqua" w:cs="Helvetica"/>
          <w:sz w:val="22"/>
        </w:rPr>
      </w:pPr>
      <w:r w:rsidRPr="00286CCA">
        <w:rPr>
          <w:rFonts w:ascii="Book Antiqua" w:hAnsi="Book Antiqua" w:cs="Helvetica"/>
          <w:sz w:val="22"/>
        </w:rPr>
        <w:t>Not</w:t>
      </w:r>
      <w:r w:rsidR="00C05BCF" w:rsidRPr="00286CCA">
        <w:rPr>
          <w:rFonts w:ascii="Book Antiqua" w:hAnsi="Book Antiqua" w:cs="Helvetica"/>
          <w:sz w:val="22"/>
        </w:rPr>
        <w:t xml:space="preserve"> simply about protecting citizens from laws they don’t like, but makes them true citizens</w:t>
      </w:r>
    </w:p>
    <w:p w:rsidR="00C05BCF" w:rsidRPr="00286CCA" w:rsidRDefault="006E6B4B" w:rsidP="00C05BCF">
      <w:pPr>
        <w:widowControl w:val="0"/>
        <w:numPr>
          <w:ilvl w:val="0"/>
          <w:numId w:val="26"/>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Constitution</w:t>
      </w:r>
      <w:r w:rsidR="00C05BCF" w:rsidRPr="00286CCA">
        <w:rPr>
          <w:rFonts w:ascii="Book Antiqua" w:hAnsi="Book Antiqua" w:cs="Helvetica"/>
          <w:sz w:val="22"/>
        </w:rPr>
        <w:t xml:space="preserve"> act as a contradiction between the charter and the amending formula</w:t>
      </w:r>
    </w:p>
    <w:p w:rsidR="00C05BCF" w:rsidRPr="00286CCA" w:rsidRDefault="006E6B4B" w:rsidP="00C05BCF">
      <w:pPr>
        <w:widowControl w:val="0"/>
        <w:numPr>
          <w:ilvl w:val="1"/>
          <w:numId w:val="26"/>
        </w:numPr>
        <w:tabs>
          <w:tab w:val="left" w:pos="940"/>
          <w:tab w:val="left" w:pos="1440"/>
        </w:tabs>
        <w:autoSpaceDE w:val="0"/>
        <w:autoSpaceDN w:val="0"/>
        <w:adjustRightInd w:val="0"/>
        <w:ind w:hanging="1440"/>
        <w:rPr>
          <w:rFonts w:ascii="Book Antiqua" w:hAnsi="Book Antiqua" w:cs="Helvetica"/>
          <w:sz w:val="22"/>
        </w:rPr>
      </w:pPr>
      <w:r w:rsidRPr="00286CCA">
        <w:rPr>
          <w:rFonts w:ascii="Book Antiqua" w:hAnsi="Book Antiqua" w:cs="Helvetica"/>
          <w:sz w:val="22"/>
        </w:rPr>
        <w:t>Represents</w:t>
      </w:r>
      <w:r w:rsidR="00C05BCF" w:rsidRPr="00286CCA">
        <w:rPr>
          <w:rFonts w:ascii="Book Antiqua" w:hAnsi="Book Antiqua" w:cs="Helvetica"/>
          <w:sz w:val="22"/>
        </w:rPr>
        <w:t xml:space="preserve"> different philosophies of government</w:t>
      </w:r>
    </w:p>
    <w:p w:rsidR="00C05BCF" w:rsidRPr="00286CCA" w:rsidRDefault="006E6B4B" w:rsidP="00C05BCF">
      <w:pPr>
        <w:widowControl w:val="0"/>
        <w:numPr>
          <w:ilvl w:val="1"/>
          <w:numId w:val="26"/>
        </w:numPr>
        <w:tabs>
          <w:tab w:val="left" w:pos="940"/>
          <w:tab w:val="left" w:pos="1440"/>
        </w:tabs>
        <w:autoSpaceDE w:val="0"/>
        <w:autoSpaceDN w:val="0"/>
        <w:adjustRightInd w:val="0"/>
        <w:ind w:hanging="1440"/>
        <w:rPr>
          <w:rFonts w:ascii="Book Antiqua" w:hAnsi="Book Antiqua" w:cs="Helvetica"/>
          <w:sz w:val="22"/>
        </w:rPr>
      </w:pPr>
      <w:r w:rsidRPr="00286CCA">
        <w:rPr>
          <w:rFonts w:ascii="Book Antiqua" w:hAnsi="Book Antiqua" w:cs="Helvetica"/>
          <w:sz w:val="22"/>
        </w:rPr>
        <w:t>Amending</w:t>
      </w:r>
      <w:r w:rsidR="00C05BCF" w:rsidRPr="00286CCA">
        <w:rPr>
          <w:rFonts w:ascii="Book Antiqua" w:hAnsi="Book Antiqua" w:cs="Helvetica"/>
          <w:sz w:val="22"/>
        </w:rPr>
        <w:t xml:space="preserve"> formula represents the old </w:t>
      </w:r>
      <w:r w:rsidRPr="00286CCA">
        <w:rPr>
          <w:rFonts w:ascii="Book Antiqua" w:hAnsi="Book Antiqua" w:cs="Helvetica"/>
          <w:sz w:val="22"/>
        </w:rPr>
        <w:t>Canada</w:t>
      </w:r>
      <w:r w:rsidR="00C05BCF" w:rsidRPr="00286CCA">
        <w:rPr>
          <w:rFonts w:ascii="Book Antiqua" w:hAnsi="Book Antiqua" w:cs="Helvetica"/>
          <w:sz w:val="22"/>
        </w:rPr>
        <w:t>, is modeled on it and is an assertion of it - all about governance</w:t>
      </w:r>
    </w:p>
    <w:p w:rsidR="00C05BCF" w:rsidRPr="00286CCA" w:rsidRDefault="006E6B4B" w:rsidP="00C05BCF">
      <w:pPr>
        <w:widowControl w:val="0"/>
        <w:numPr>
          <w:ilvl w:val="1"/>
          <w:numId w:val="26"/>
        </w:numPr>
        <w:tabs>
          <w:tab w:val="left" w:pos="940"/>
          <w:tab w:val="left" w:pos="1440"/>
        </w:tabs>
        <w:autoSpaceDE w:val="0"/>
        <w:autoSpaceDN w:val="0"/>
        <w:adjustRightInd w:val="0"/>
        <w:ind w:hanging="1440"/>
        <w:rPr>
          <w:rFonts w:ascii="Book Antiqua" w:hAnsi="Book Antiqua" w:cs="Helvetica"/>
          <w:sz w:val="22"/>
        </w:rPr>
      </w:pPr>
      <w:r w:rsidRPr="00286CCA">
        <w:rPr>
          <w:rFonts w:ascii="Book Antiqua" w:hAnsi="Book Antiqua" w:cs="Helvetica"/>
          <w:sz w:val="22"/>
        </w:rPr>
        <w:t>Charter</w:t>
      </w:r>
      <w:r w:rsidR="00C05BCF" w:rsidRPr="00286CCA">
        <w:rPr>
          <w:rFonts w:ascii="Book Antiqua" w:hAnsi="Book Antiqua" w:cs="Helvetica"/>
          <w:sz w:val="22"/>
        </w:rPr>
        <w:t xml:space="preserve"> represents the new </w:t>
      </w:r>
      <w:r w:rsidRPr="00286CCA">
        <w:rPr>
          <w:rFonts w:ascii="Book Antiqua" w:hAnsi="Book Antiqua" w:cs="Helvetica"/>
          <w:sz w:val="22"/>
        </w:rPr>
        <w:t>Canada</w:t>
      </w:r>
      <w:r w:rsidR="00C05BCF" w:rsidRPr="00286CCA">
        <w:rPr>
          <w:rFonts w:ascii="Book Antiqua" w:hAnsi="Book Antiqua" w:cs="Helvetica"/>
          <w:sz w:val="22"/>
        </w:rPr>
        <w:t xml:space="preserve"> - citizens</w:t>
      </w:r>
    </w:p>
    <w:p w:rsidR="00C05BCF" w:rsidRPr="00286CCA" w:rsidRDefault="006E6B4B" w:rsidP="00C05BCF">
      <w:pPr>
        <w:widowControl w:val="0"/>
        <w:numPr>
          <w:ilvl w:val="0"/>
          <w:numId w:val="26"/>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Contradiction</w:t>
      </w:r>
      <w:r w:rsidR="00C05BCF" w:rsidRPr="00286CCA">
        <w:rPr>
          <w:rFonts w:ascii="Book Antiqua" w:hAnsi="Book Antiqua" w:cs="Helvetica"/>
          <w:sz w:val="22"/>
        </w:rPr>
        <w:t xml:space="preserve"> built into its constitution - will lead to trouble</w:t>
      </w:r>
    </w:p>
    <w:p w:rsidR="00C05BCF" w:rsidRPr="00286CCA" w:rsidRDefault="006E6B4B" w:rsidP="00C05BCF">
      <w:pPr>
        <w:widowControl w:val="0"/>
        <w:numPr>
          <w:ilvl w:val="1"/>
          <w:numId w:val="26"/>
        </w:numPr>
        <w:tabs>
          <w:tab w:val="left" w:pos="940"/>
          <w:tab w:val="left" w:pos="1440"/>
        </w:tabs>
        <w:autoSpaceDE w:val="0"/>
        <w:autoSpaceDN w:val="0"/>
        <w:adjustRightInd w:val="0"/>
        <w:ind w:hanging="1440"/>
        <w:rPr>
          <w:rFonts w:ascii="Book Antiqua" w:hAnsi="Book Antiqua" w:cs="Helvetica"/>
          <w:sz w:val="22"/>
        </w:rPr>
      </w:pPr>
      <w:r w:rsidRPr="00286CCA">
        <w:rPr>
          <w:rFonts w:ascii="Book Antiqua" w:hAnsi="Book Antiqua" w:cs="Helvetica"/>
          <w:sz w:val="22"/>
        </w:rPr>
        <w:t>However</w:t>
      </w:r>
      <w:r w:rsidR="00C05BCF" w:rsidRPr="00286CCA">
        <w:rPr>
          <w:rFonts w:ascii="Book Antiqua" w:hAnsi="Book Antiqua" w:cs="Helvetica"/>
          <w:sz w:val="22"/>
        </w:rPr>
        <w:t>, US has the same problem</w:t>
      </w:r>
    </w:p>
    <w:p w:rsidR="00C05BCF" w:rsidRPr="00286CCA" w:rsidRDefault="006E6B4B" w:rsidP="00C05BCF">
      <w:pPr>
        <w:widowControl w:val="0"/>
        <w:numPr>
          <w:ilvl w:val="1"/>
          <w:numId w:val="26"/>
        </w:numPr>
        <w:tabs>
          <w:tab w:val="left" w:pos="940"/>
          <w:tab w:val="left" w:pos="1440"/>
        </w:tabs>
        <w:autoSpaceDE w:val="0"/>
        <w:autoSpaceDN w:val="0"/>
        <w:adjustRightInd w:val="0"/>
        <w:ind w:hanging="1440"/>
        <w:rPr>
          <w:rFonts w:ascii="Book Antiqua" w:hAnsi="Book Antiqua" w:cs="Helvetica"/>
          <w:sz w:val="22"/>
        </w:rPr>
      </w:pPr>
      <w:r w:rsidRPr="00286CCA">
        <w:rPr>
          <w:rFonts w:ascii="Book Antiqua" w:hAnsi="Book Antiqua" w:cs="Helvetica"/>
          <w:sz w:val="22"/>
        </w:rPr>
        <w:t>Can</w:t>
      </w:r>
      <w:r w:rsidR="00C05BCF" w:rsidRPr="00286CCA">
        <w:rPr>
          <w:rFonts w:ascii="Book Antiqua" w:hAnsi="Book Antiqua" w:cs="Helvetica"/>
          <w:sz w:val="22"/>
        </w:rPr>
        <w:t xml:space="preserve"> be worked out over time?</w:t>
      </w:r>
    </w:p>
    <w:p w:rsidR="00C05BCF" w:rsidRPr="00286CCA" w:rsidRDefault="006E6B4B" w:rsidP="00C05BCF">
      <w:pPr>
        <w:widowControl w:val="0"/>
        <w:numPr>
          <w:ilvl w:val="0"/>
          <w:numId w:val="26"/>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Quotes</w:t>
      </w:r>
      <w:r w:rsidR="00C05BCF" w:rsidRPr="00286CCA">
        <w:rPr>
          <w:rFonts w:ascii="Book Antiqua" w:hAnsi="Book Antiqua" w:cs="Helvetica"/>
          <w:sz w:val="22"/>
        </w:rPr>
        <w:t xml:space="preserve"> Havel: society is like a mysterious animal and the future may surprise us</w:t>
      </w:r>
    </w:p>
    <w:p w:rsidR="00C05BCF" w:rsidRPr="00286CCA" w:rsidRDefault="00C05BCF" w:rsidP="00C05BCF">
      <w:pPr>
        <w:widowControl w:val="0"/>
        <w:autoSpaceDE w:val="0"/>
        <w:autoSpaceDN w:val="0"/>
        <w:adjustRightInd w:val="0"/>
        <w:rPr>
          <w:rFonts w:ascii="Book Antiqua" w:hAnsi="Book Antiqua" w:cs="Helvetica"/>
          <w:sz w:val="22"/>
        </w:rPr>
      </w:pPr>
    </w:p>
    <w:p w:rsidR="00C05BCF" w:rsidRPr="00286CCA" w:rsidRDefault="00C05BCF" w:rsidP="00C05BCF">
      <w:pPr>
        <w:widowControl w:val="0"/>
        <w:autoSpaceDE w:val="0"/>
        <w:autoSpaceDN w:val="0"/>
        <w:adjustRightInd w:val="0"/>
        <w:rPr>
          <w:rFonts w:ascii="Book Antiqua" w:hAnsi="Book Antiqua" w:cs="Helvetica"/>
          <w:sz w:val="22"/>
        </w:rPr>
      </w:pPr>
      <w:r w:rsidRPr="00286CCA">
        <w:rPr>
          <w:rFonts w:ascii="Book Antiqua" w:hAnsi="Book Antiqua" w:cs="Helvetica"/>
          <w:sz w:val="22"/>
        </w:rPr>
        <w:t>Grant’s Lament for a Nation</w:t>
      </w:r>
    </w:p>
    <w:p w:rsidR="00C05BCF" w:rsidRPr="00286CCA" w:rsidRDefault="006E6B4B" w:rsidP="00C05BCF">
      <w:pPr>
        <w:widowControl w:val="0"/>
        <w:numPr>
          <w:ilvl w:val="0"/>
          <w:numId w:val="27"/>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The</w:t>
      </w:r>
      <w:r w:rsidR="00C05BCF" w:rsidRPr="00286CCA">
        <w:rPr>
          <w:rFonts w:ascii="Book Antiqua" w:hAnsi="Book Antiqua" w:cs="Helvetica"/>
          <w:sz w:val="22"/>
        </w:rPr>
        <w:t xml:space="preserve"> disappearance of Canada is inevitable</w:t>
      </w:r>
    </w:p>
    <w:p w:rsidR="00C05BCF" w:rsidRPr="00286CCA" w:rsidRDefault="006E6B4B" w:rsidP="00C05BCF">
      <w:pPr>
        <w:widowControl w:val="0"/>
        <w:numPr>
          <w:ilvl w:val="0"/>
          <w:numId w:val="28"/>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MacDonald</w:t>
      </w:r>
      <w:r w:rsidR="00C05BCF" w:rsidRPr="00286CCA">
        <w:rPr>
          <w:rFonts w:ascii="Book Antiqua" w:hAnsi="Book Antiqua" w:cs="Helvetica"/>
          <w:sz w:val="22"/>
        </w:rPr>
        <w:t xml:space="preserve"> and French Canadian Catholicism: order, restraint and the common good</w:t>
      </w:r>
    </w:p>
    <w:p w:rsidR="00C05BCF" w:rsidRPr="00286CCA" w:rsidRDefault="006E6B4B" w:rsidP="00C05BCF">
      <w:pPr>
        <w:widowControl w:val="0"/>
        <w:numPr>
          <w:ilvl w:val="0"/>
          <w:numId w:val="28"/>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The</w:t>
      </w:r>
      <w:r w:rsidR="00C05BCF" w:rsidRPr="00286CCA">
        <w:rPr>
          <w:rFonts w:ascii="Book Antiqua" w:hAnsi="Book Antiqua" w:cs="Helvetica"/>
          <w:sz w:val="22"/>
        </w:rPr>
        <w:t xml:space="preserve"> deeper meaning of the old Canada</w:t>
      </w:r>
    </w:p>
    <w:p w:rsidR="00C05BCF" w:rsidRPr="00286CCA" w:rsidRDefault="006E6B4B" w:rsidP="00C05BCF">
      <w:pPr>
        <w:widowControl w:val="0"/>
        <w:numPr>
          <w:ilvl w:val="0"/>
          <w:numId w:val="28"/>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The</w:t>
      </w:r>
      <w:r w:rsidR="00C05BCF" w:rsidRPr="00286CCA">
        <w:rPr>
          <w:rFonts w:ascii="Book Antiqua" w:hAnsi="Book Antiqua" w:cs="Helvetica"/>
          <w:sz w:val="22"/>
        </w:rPr>
        <w:t xml:space="preserve"> old </w:t>
      </w:r>
      <w:r w:rsidRPr="00286CCA">
        <w:rPr>
          <w:rFonts w:ascii="Book Antiqua" w:hAnsi="Book Antiqua" w:cs="Helvetica"/>
          <w:sz w:val="22"/>
        </w:rPr>
        <w:t>Canada</w:t>
      </w:r>
      <w:r w:rsidR="00C05BCF" w:rsidRPr="00286CCA">
        <w:rPr>
          <w:rFonts w:ascii="Book Antiqua" w:hAnsi="Book Antiqua" w:cs="Helvetica"/>
          <w:sz w:val="22"/>
        </w:rPr>
        <w:t xml:space="preserve"> and the eternal order</w:t>
      </w:r>
    </w:p>
    <w:p w:rsidR="00C05BCF" w:rsidRPr="00286CCA" w:rsidRDefault="006E6B4B" w:rsidP="00C05BCF">
      <w:pPr>
        <w:widowControl w:val="0"/>
        <w:numPr>
          <w:ilvl w:val="0"/>
          <w:numId w:val="28"/>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The</w:t>
      </w:r>
      <w:r w:rsidR="00C05BCF" w:rsidRPr="00286CCA">
        <w:rPr>
          <w:rFonts w:ascii="Book Antiqua" w:hAnsi="Book Antiqua" w:cs="Helvetica"/>
          <w:sz w:val="22"/>
        </w:rPr>
        <w:t xml:space="preserve"> old </w:t>
      </w:r>
      <w:r w:rsidRPr="00286CCA">
        <w:rPr>
          <w:rFonts w:ascii="Book Antiqua" w:hAnsi="Book Antiqua" w:cs="Helvetica"/>
          <w:sz w:val="22"/>
        </w:rPr>
        <w:t>Canada</w:t>
      </w:r>
      <w:r w:rsidR="00C05BCF" w:rsidRPr="00286CCA">
        <w:rPr>
          <w:rFonts w:ascii="Book Antiqua" w:hAnsi="Book Antiqua" w:cs="Helvetica"/>
          <w:sz w:val="22"/>
        </w:rPr>
        <w:t xml:space="preserve"> vs. the USA and the age of progress</w:t>
      </w:r>
    </w:p>
    <w:p w:rsidR="00C05BCF" w:rsidRPr="00286CCA" w:rsidRDefault="006E6B4B" w:rsidP="00C05BCF">
      <w:pPr>
        <w:widowControl w:val="0"/>
        <w:numPr>
          <w:ilvl w:val="0"/>
          <w:numId w:val="28"/>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The</w:t>
      </w:r>
      <w:r w:rsidR="00C05BCF" w:rsidRPr="00286CCA">
        <w:rPr>
          <w:rFonts w:ascii="Book Antiqua" w:hAnsi="Book Antiqua" w:cs="Helvetica"/>
          <w:sz w:val="22"/>
        </w:rPr>
        <w:t xml:space="preserve"> darkness of </w:t>
      </w:r>
      <w:r w:rsidRPr="00286CCA">
        <w:rPr>
          <w:rFonts w:ascii="Book Antiqua" w:hAnsi="Book Antiqua" w:cs="Helvetica"/>
          <w:sz w:val="22"/>
        </w:rPr>
        <w:t>Nietzsche</w:t>
      </w:r>
      <w:r w:rsidR="00C05BCF" w:rsidRPr="00286CCA">
        <w:rPr>
          <w:rFonts w:ascii="Book Antiqua" w:hAnsi="Book Antiqua" w:cs="Helvetica"/>
          <w:sz w:val="22"/>
        </w:rPr>
        <w:t>, the darkness of modern freedom, the darkness of America</w:t>
      </w:r>
    </w:p>
    <w:p w:rsidR="00C05BCF" w:rsidRPr="00286CCA" w:rsidRDefault="006E6B4B" w:rsidP="00C05BCF">
      <w:pPr>
        <w:widowControl w:val="0"/>
        <w:numPr>
          <w:ilvl w:val="1"/>
          <w:numId w:val="28"/>
        </w:numPr>
        <w:tabs>
          <w:tab w:val="left" w:pos="940"/>
          <w:tab w:val="left" w:pos="1440"/>
        </w:tabs>
        <w:autoSpaceDE w:val="0"/>
        <w:autoSpaceDN w:val="0"/>
        <w:adjustRightInd w:val="0"/>
        <w:ind w:hanging="1440"/>
        <w:rPr>
          <w:rFonts w:ascii="Book Antiqua" w:hAnsi="Book Antiqua" w:cs="Helvetica"/>
          <w:sz w:val="22"/>
        </w:rPr>
      </w:pPr>
      <w:r w:rsidRPr="00286CCA">
        <w:rPr>
          <w:rFonts w:ascii="Book Antiqua" w:hAnsi="Book Antiqua" w:cs="Helvetica"/>
          <w:sz w:val="22"/>
        </w:rPr>
        <w:t>Negative</w:t>
      </w:r>
      <w:r w:rsidR="00C05BCF" w:rsidRPr="00286CCA">
        <w:rPr>
          <w:rFonts w:ascii="Book Antiqua" w:hAnsi="Book Antiqua" w:cs="Helvetica"/>
          <w:sz w:val="22"/>
        </w:rPr>
        <w:t xml:space="preserve"> view of freedom - freedom is “anything goes” - not how it started in America</w:t>
      </w:r>
    </w:p>
    <w:p w:rsidR="00C05BCF" w:rsidRPr="00286CCA" w:rsidRDefault="006E6B4B" w:rsidP="00C05BCF">
      <w:pPr>
        <w:widowControl w:val="0"/>
        <w:numPr>
          <w:ilvl w:val="0"/>
          <w:numId w:val="28"/>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Problem</w:t>
      </w:r>
      <w:r w:rsidR="00C05BCF" w:rsidRPr="00286CCA">
        <w:rPr>
          <w:rFonts w:ascii="Book Antiqua" w:hAnsi="Book Antiqua" w:cs="Helvetica"/>
          <w:sz w:val="22"/>
        </w:rPr>
        <w:t xml:space="preserve"> with technology - machines take over our freedom, makes us inhuman</w:t>
      </w:r>
    </w:p>
    <w:p w:rsidR="00C05BCF" w:rsidRPr="00286CCA" w:rsidRDefault="00C05BCF" w:rsidP="00C05BCF">
      <w:pPr>
        <w:widowControl w:val="0"/>
        <w:numPr>
          <w:ilvl w:val="0"/>
          <w:numId w:val="28"/>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Grant is a political philosopher in the old sense</w:t>
      </w:r>
    </w:p>
    <w:p w:rsidR="00C05BCF" w:rsidRPr="00286CCA" w:rsidRDefault="006E6B4B" w:rsidP="00C05BCF">
      <w:pPr>
        <w:widowControl w:val="0"/>
        <w:numPr>
          <w:ilvl w:val="0"/>
          <w:numId w:val="28"/>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Sees</w:t>
      </w:r>
      <w:r w:rsidR="00C05BCF" w:rsidRPr="00286CCA">
        <w:rPr>
          <w:rFonts w:ascii="Book Antiqua" w:hAnsi="Book Antiqua" w:cs="Helvetica"/>
          <w:sz w:val="22"/>
        </w:rPr>
        <w:t xml:space="preserve"> modern America as full of hubris, unbridled freedom</w:t>
      </w:r>
    </w:p>
    <w:p w:rsidR="00C05BCF" w:rsidRPr="00286CCA" w:rsidRDefault="00C05BCF" w:rsidP="00C05BCF">
      <w:pPr>
        <w:widowControl w:val="0"/>
        <w:autoSpaceDE w:val="0"/>
        <w:autoSpaceDN w:val="0"/>
        <w:adjustRightInd w:val="0"/>
        <w:rPr>
          <w:rFonts w:ascii="Book Antiqua" w:hAnsi="Book Antiqua" w:cs="Helvetica"/>
          <w:sz w:val="22"/>
        </w:rPr>
      </w:pPr>
    </w:p>
    <w:p w:rsidR="00C05BCF" w:rsidRPr="00286CCA" w:rsidRDefault="006E6B4B" w:rsidP="00C05BCF">
      <w:pPr>
        <w:widowControl w:val="0"/>
        <w:numPr>
          <w:ilvl w:val="0"/>
          <w:numId w:val="29"/>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What</w:t>
      </w:r>
      <w:r w:rsidR="00C05BCF" w:rsidRPr="00286CCA">
        <w:rPr>
          <w:rFonts w:ascii="Book Antiqua" w:hAnsi="Book Antiqua" w:cs="Helvetica"/>
          <w:sz w:val="22"/>
        </w:rPr>
        <w:t xml:space="preserve"> will progress and modern freedom bring: peace, human rights, and world government?</w:t>
      </w:r>
    </w:p>
    <w:p w:rsidR="00C05BCF" w:rsidRPr="00286CCA" w:rsidRDefault="006E6B4B" w:rsidP="00C05BCF">
      <w:pPr>
        <w:widowControl w:val="0"/>
        <w:numPr>
          <w:ilvl w:val="0"/>
          <w:numId w:val="30"/>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Or</w:t>
      </w:r>
      <w:r w:rsidR="00C05BCF" w:rsidRPr="00286CCA">
        <w:rPr>
          <w:rFonts w:ascii="Book Antiqua" w:hAnsi="Book Antiqua" w:cs="Helvetica"/>
          <w:sz w:val="22"/>
        </w:rPr>
        <w:t xml:space="preserve"> would tyranny and planetary destruction? </w:t>
      </w:r>
    </w:p>
    <w:p w:rsidR="00C05BCF" w:rsidRPr="00286CCA" w:rsidRDefault="00C05BCF" w:rsidP="00C05BCF">
      <w:pPr>
        <w:widowControl w:val="0"/>
        <w:numPr>
          <w:ilvl w:val="0"/>
          <w:numId w:val="30"/>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Grant: “I distrust Trudeau’s distrust of the traditional French Canada and I fear his naivety about the nature of English-speaking society.”</w:t>
      </w:r>
    </w:p>
    <w:p w:rsidR="00C05BCF" w:rsidRPr="00286CCA" w:rsidRDefault="00C05BCF" w:rsidP="00C05BCF">
      <w:pPr>
        <w:widowControl w:val="0"/>
        <w:numPr>
          <w:ilvl w:val="0"/>
          <w:numId w:val="30"/>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Grant’s critique of modernity and the rights society: it is basically inhuman - abortion and euthanasia are its hallmarks. Technology has become the master of our fate (Heidegger).</w:t>
      </w:r>
    </w:p>
    <w:p w:rsidR="00C05BCF" w:rsidRPr="00286CCA" w:rsidRDefault="00C05BCF" w:rsidP="00C05BCF">
      <w:pPr>
        <w:widowControl w:val="0"/>
        <w:autoSpaceDE w:val="0"/>
        <w:autoSpaceDN w:val="0"/>
        <w:adjustRightInd w:val="0"/>
        <w:rPr>
          <w:rFonts w:ascii="Book Antiqua" w:hAnsi="Book Antiqua" w:cs="Helvetica"/>
          <w:sz w:val="22"/>
        </w:rPr>
      </w:pPr>
    </w:p>
    <w:p w:rsidR="00C05BCF" w:rsidRPr="00286CCA" w:rsidRDefault="00C05BCF" w:rsidP="00C05BCF">
      <w:pPr>
        <w:widowControl w:val="0"/>
        <w:autoSpaceDE w:val="0"/>
        <w:autoSpaceDN w:val="0"/>
        <w:adjustRightInd w:val="0"/>
        <w:rPr>
          <w:rFonts w:ascii="Book Antiqua" w:hAnsi="Book Antiqua" w:cs="Helvetica"/>
          <w:sz w:val="22"/>
        </w:rPr>
      </w:pPr>
      <w:r w:rsidRPr="00286CCA">
        <w:rPr>
          <w:rFonts w:ascii="Book Antiqua" w:hAnsi="Book Antiqua" w:cs="Helvetica"/>
          <w:sz w:val="22"/>
        </w:rPr>
        <w:t>Trudeau and Canada’s Destiny</w:t>
      </w:r>
    </w:p>
    <w:p w:rsidR="00C05BCF" w:rsidRPr="00286CCA" w:rsidRDefault="00C05BCF" w:rsidP="00C05BCF">
      <w:pPr>
        <w:widowControl w:val="0"/>
        <w:numPr>
          <w:ilvl w:val="0"/>
          <w:numId w:val="31"/>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Trudeau: human beings make their own destiny.</w:t>
      </w:r>
    </w:p>
    <w:p w:rsidR="00C05BCF" w:rsidRPr="00286CCA" w:rsidRDefault="006E6B4B" w:rsidP="00C05BCF">
      <w:pPr>
        <w:widowControl w:val="0"/>
        <w:numPr>
          <w:ilvl w:val="0"/>
          <w:numId w:val="31"/>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His</w:t>
      </w:r>
      <w:r w:rsidR="00C05BCF" w:rsidRPr="00286CCA">
        <w:rPr>
          <w:rFonts w:ascii="Book Antiqua" w:hAnsi="Book Antiqua" w:cs="Helvetica"/>
          <w:sz w:val="22"/>
        </w:rPr>
        <w:t xml:space="preserve"> critique of the American melting pot and of extreme individualism</w:t>
      </w:r>
    </w:p>
    <w:p w:rsidR="00C05BCF" w:rsidRPr="00286CCA" w:rsidRDefault="006E6B4B" w:rsidP="00C05BCF">
      <w:pPr>
        <w:widowControl w:val="0"/>
        <w:numPr>
          <w:ilvl w:val="0"/>
          <w:numId w:val="31"/>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The</w:t>
      </w:r>
      <w:r w:rsidR="00C05BCF" w:rsidRPr="00286CCA">
        <w:rPr>
          <w:rFonts w:ascii="Book Antiqua" w:hAnsi="Book Antiqua" w:cs="Helvetica"/>
          <w:sz w:val="22"/>
        </w:rPr>
        <w:t xml:space="preserve"> philosophy of </w:t>
      </w:r>
      <w:proofErr w:type="spellStart"/>
      <w:r w:rsidR="00C05BCF" w:rsidRPr="00286CCA">
        <w:rPr>
          <w:rFonts w:ascii="Book Antiqua" w:hAnsi="Book Antiqua" w:cs="Helvetica"/>
          <w:sz w:val="22"/>
        </w:rPr>
        <w:t>personalism</w:t>
      </w:r>
      <w:proofErr w:type="spellEnd"/>
      <w:r w:rsidR="00C05BCF" w:rsidRPr="00286CCA">
        <w:rPr>
          <w:rFonts w:ascii="Book Antiqua" w:hAnsi="Book Antiqua" w:cs="Helvetica"/>
          <w:sz w:val="22"/>
        </w:rPr>
        <w:t xml:space="preserve">: Trudeau, </w:t>
      </w:r>
      <w:proofErr w:type="spellStart"/>
      <w:r w:rsidR="00C05BCF" w:rsidRPr="00286CCA">
        <w:rPr>
          <w:rFonts w:ascii="Book Antiqua" w:hAnsi="Book Antiqua" w:cs="Helvetica"/>
          <w:sz w:val="22"/>
        </w:rPr>
        <w:t>Mounier</w:t>
      </w:r>
      <w:proofErr w:type="spellEnd"/>
      <w:r w:rsidR="00C05BCF" w:rsidRPr="00286CCA">
        <w:rPr>
          <w:rFonts w:ascii="Book Antiqua" w:hAnsi="Book Antiqua" w:cs="Helvetica"/>
          <w:sz w:val="22"/>
        </w:rPr>
        <w:t xml:space="preserve"> and Christian humanism</w:t>
      </w:r>
    </w:p>
    <w:p w:rsidR="00C05BCF" w:rsidRPr="00286CCA" w:rsidRDefault="00C05BCF" w:rsidP="00C05BCF">
      <w:pPr>
        <w:widowControl w:val="0"/>
        <w:numPr>
          <w:ilvl w:val="0"/>
          <w:numId w:val="31"/>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Trudeau in 1952: “throw to the wind those many prejudices with which the past has encumbered the present, and built for the new man.”</w:t>
      </w:r>
    </w:p>
    <w:p w:rsidR="00C05BCF" w:rsidRPr="00286CCA" w:rsidRDefault="00C05BCF" w:rsidP="00C05BCF">
      <w:pPr>
        <w:widowControl w:val="0"/>
        <w:numPr>
          <w:ilvl w:val="0"/>
          <w:numId w:val="31"/>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Trudeau, the charter, and the new Canadian Identity: “the Values of a Just Society”</w:t>
      </w:r>
    </w:p>
    <w:p w:rsidR="00C05BCF" w:rsidRPr="00286CCA" w:rsidRDefault="00C05BCF" w:rsidP="00C05BCF">
      <w:pPr>
        <w:widowControl w:val="0"/>
        <w:numPr>
          <w:ilvl w:val="0"/>
          <w:numId w:val="31"/>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Trudeau’s later reflections: “</w:t>
      </w:r>
      <w:r w:rsidR="006E6B4B" w:rsidRPr="00286CCA">
        <w:rPr>
          <w:rFonts w:ascii="Book Antiqua" w:hAnsi="Book Antiqua" w:cs="Helvetica"/>
          <w:sz w:val="22"/>
        </w:rPr>
        <w:t>Canada</w:t>
      </w:r>
      <w:r w:rsidRPr="00286CCA">
        <w:rPr>
          <w:rFonts w:ascii="Book Antiqua" w:hAnsi="Book Antiqua" w:cs="Helvetica"/>
          <w:sz w:val="22"/>
        </w:rPr>
        <w:t xml:space="preserve"> is not immortal; but if it is going to go, let it go with a bang rather than a whimper.” - Reversing TS Eliot’s The Hollow Men</w:t>
      </w:r>
    </w:p>
    <w:p w:rsidR="00C05BCF" w:rsidRPr="00286CCA" w:rsidRDefault="00C05BCF" w:rsidP="00C05BCF">
      <w:pPr>
        <w:widowControl w:val="0"/>
        <w:autoSpaceDE w:val="0"/>
        <w:autoSpaceDN w:val="0"/>
        <w:adjustRightInd w:val="0"/>
        <w:rPr>
          <w:rFonts w:ascii="Book Antiqua" w:hAnsi="Book Antiqua" w:cs="Helvetica"/>
          <w:sz w:val="22"/>
        </w:rPr>
      </w:pPr>
    </w:p>
    <w:p w:rsidR="00C05BCF" w:rsidRPr="00286CCA" w:rsidRDefault="00C05BCF" w:rsidP="00C05BCF">
      <w:pPr>
        <w:widowControl w:val="0"/>
        <w:autoSpaceDE w:val="0"/>
        <w:autoSpaceDN w:val="0"/>
        <w:adjustRightInd w:val="0"/>
        <w:rPr>
          <w:rFonts w:ascii="Book Antiqua" w:hAnsi="Book Antiqua" w:cs="Helvetica"/>
          <w:sz w:val="22"/>
        </w:rPr>
      </w:pPr>
      <w:r w:rsidRPr="00286CCA">
        <w:rPr>
          <w:rFonts w:ascii="Book Antiqua" w:hAnsi="Book Antiqua" w:cs="Helvetica"/>
          <w:sz w:val="22"/>
        </w:rPr>
        <w:t>Conclusion: Images of Canada’s Destiny</w:t>
      </w:r>
    </w:p>
    <w:p w:rsidR="00C05BCF" w:rsidRPr="00286CCA" w:rsidRDefault="00C05BCF" w:rsidP="00C05BCF">
      <w:pPr>
        <w:widowControl w:val="0"/>
        <w:numPr>
          <w:ilvl w:val="0"/>
          <w:numId w:val="32"/>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Cairns and Heraclitus: “you can’t step into the same river twice”</w:t>
      </w:r>
    </w:p>
    <w:p w:rsidR="00C05BCF" w:rsidRPr="00286CCA" w:rsidRDefault="00C05BCF" w:rsidP="00C05BCF">
      <w:pPr>
        <w:widowControl w:val="0"/>
        <w:numPr>
          <w:ilvl w:val="0"/>
          <w:numId w:val="32"/>
        </w:numPr>
        <w:tabs>
          <w:tab w:val="left" w:pos="220"/>
          <w:tab w:val="left" w:pos="720"/>
        </w:tabs>
        <w:autoSpaceDE w:val="0"/>
        <w:autoSpaceDN w:val="0"/>
        <w:adjustRightInd w:val="0"/>
        <w:ind w:hanging="720"/>
        <w:rPr>
          <w:rFonts w:ascii="Book Antiqua" w:hAnsi="Book Antiqua" w:cs="Helvetica"/>
          <w:sz w:val="22"/>
        </w:rPr>
      </w:pPr>
      <w:r w:rsidRPr="00286CCA">
        <w:rPr>
          <w:rFonts w:ascii="Book Antiqua" w:hAnsi="Book Antiqua" w:cs="Helvetica"/>
          <w:sz w:val="22"/>
        </w:rPr>
        <w:t>Grant and Yeats’ The Second Coming - the rough beast</w:t>
      </w:r>
    </w:p>
    <w:p w:rsidR="00C05BCF" w:rsidRPr="00286CCA" w:rsidRDefault="00C05BCF" w:rsidP="00C05BCF">
      <w:pPr>
        <w:jc w:val="right"/>
        <w:rPr>
          <w:rFonts w:ascii="Book Antiqua" w:hAnsi="Book Antiqua" w:cs="Helvetica"/>
          <w:sz w:val="22"/>
        </w:rPr>
      </w:pPr>
      <w:r w:rsidRPr="00286CCA">
        <w:rPr>
          <w:rFonts w:ascii="Book Antiqua" w:hAnsi="Book Antiqua" w:cs="Helvetica"/>
          <w:sz w:val="22"/>
        </w:rPr>
        <w:t>Trudeau and Promethean freedom - Canadians will make their own destiny</w:t>
      </w:r>
    </w:p>
    <w:p w:rsidR="00C05BCF" w:rsidRPr="00286CCA" w:rsidRDefault="00C05BCF" w:rsidP="00C05BCF">
      <w:pPr>
        <w:jc w:val="right"/>
        <w:rPr>
          <w:rFonts w:ascii="Book Antiqua" w:hAnsi="Book Antiqua"/>
          <w:sz w:val="22"/>
        </w:rPr>
      </w:pPr>
    </w:p>
    <w:p w:rsidR="007D158F" w:rsidRPr="00286CCA" w:rsidRDefault="007D158F" w:rsidP="007D158F">
      <w:pPr>
        <w:jc w:val="right"/>
        <w:rPr>
          <w:rFonts w:ascii="Book Antiqua" w:hAnsi="Book Antiqua"/>
          <w:sz w:val="22"/>
        </w:rPr>
      </w:pPr>
      <w:r w:rsidRPr="00286CCA">
        <w:rPr>
          <w:rFonts w:ascii="Book Antiqua" w:hAnsi="Book Antiqua"/>
          <w:sz w:val="22"/>
        </w:rPr>
        <w:t>Feb 7th, 2013</w:t>
      </w:r>
    </w:p>
    <w:p w:rsidR="007D158F" w:rsidRPr="00286CCA" w:rsidRDefault="007D158F" w:rsidP="007D158F">
      <w:pPr>
        <w:jc w:val="right"/>
        <w:rPr>
          <w:rFonts w:ascii="Book Antiqua" w:hAnsi="Book Antiqua"/>
          <w:sz w:val="22"/>
        </w:rPr>
      </w:pPr>
    </w:p>
    <w:p w:rsidR="007D158F" w:rsidRPr="00286CCA" w:rsidRDefault="007D158F" w:rsidP="007D158F">
      <w:pPr>
        <w:rPr>
          <w:rFonts w:ascii="Book Antiqua" w:hAnsi="Book Antiqua"/>
          <w:sz w:val="22"/>
        </w:rPr>
      </w:pPr>
      <w:proofErr w:type="spellStart"/>
      <w:r w:rsidRPr="00286CCA">
        <w:rPr>
          <w:rFonts w:ascii="Book Antiqua" w:hAnsi="Book Antiqua"/>
          <w:sz w:val="22"/>
        </w:rPr>
        <w:t>Carins</w:t>
      </w:r>
      <w:proofErr w:type="spellEnd"/>
      <w:r w:rsidRPr="00286CCA">
        <w:rPr>
          <w:rFonts w:ascii="Book Antiqua" w:hAnsi="Book Antiqua"/>
          <w:sz w:val="22"/>
        </w:rPr>
        <w:t xml:space="preserve"> (Ch 2): The Constitutional Refashioning of Community OR “Scorpions, Elephants and Charter Dreams (cphr33)</w:t>
      </w:r>
    </w:p>
    <w:p w:rsidR="007D158F" w:rsidRPr="00286CCA" w:rsidRDefault="007D158F" w:rsidP="007D158F">
      <w:pPr>
        <w:rPr>
          <w:rFonts w:ascii="Book Antiqua" w:hAnsi="Book Antiqua"/>
          <w:sz w:val="22"/>
        </w:rPr>
      </w:pPr>
    </w:p>
    <w:p w:rsidR="007D158F" w:rsidRPr="00286CCA" w:rsidRDefault="007D158F" w:rsidP="008006A8">
      <w:pPr>
        <w:pStyle w:val="ListParagraph"/>
        <w:numPr>
          <w:ilvl w:val="0"/>
          <w:numId w:val="1"/>
        </w:numPr>
        <w:rPr>
          <w:rFonts w:ascii="Book Antiqua" w:hAnsi="Book Antiqua"/>
          <w:sz w:val="22"/>
        </w:rPr>
      </w:pPr>
      <w:r w:rsidRPr="00286CCA">
        <w:rPr>
          <w:rFonts w:ascii="Book Antiqua" w:hAnsi="Book Antiqua"/>
          <w:sz w:val="22"/>
        </w:rPr>
        <w:t>Scorpions=Talking about Canadian Federalism, they were going to kill each other</w:t>
      </w:r>
      <w:r w:rsidR="008006A8" w:rsidRPr="00286CCA">
        <w:rPr>
          <w:rFonts w:ascii="Book Antiqua" w:hAnsi="Book Antiqua"/>
          <w:sz w:val="22"/>
        </w:rPr>
        <w:t>, The solution is to break up Canada</w:t>
      </w:r>
    </w:p>
    <w:p w:rsidR="008006A8" w:rsidRPr="00286CCA" w:rsidRDefault="008006A8" w:rsidP="007D158F">
      <w:pPr>
        <w:pStyle w:val="ListParagraph"/>
        <w:numPr>
          <w:ilvl w:val="0"/>
          <w:numId w:val="1"/>
        </w:numPr>
        <w:rPr>
          <w:rFonts w:ascii="Book Antiqua" w:hAnsi="Book Antiqua"/>
          <w:sz w:val="22"/>
        </w:rPr>
      </w:pPr>
      <w:r w:rsidRPr="00286CCA">
        <w:rPr>
          <w:rFonts w:ascii="Book Antiqua" w:hAnsi="Book Antiqua"/>
          <w:sz w:val="22"/>
        </w:rPr>
        <w:t>Elephants</w:t>
      </w:r>
    </w:p>
    <w:p w:rsidR="008006A8" w:rsidRPr="00286CCA" w:rsidRDefault="008006A8" w:rsidP="007D158F">
      <w:pPr>
        <w:pStyle w:val="ListParagraph"/>
        <w:numPr>
          <w:ilvl w:val="0"/>
          <w:numId w:val="1"/>
        </w:numPr>
        <w:rPr>
          <w:rFonts w:ascii="Book Antiqua" w:hAnsi="Book Antiqua"/>
          <w:sz w:val="22"/>
        </w:rPr>
      </w:pPr>
      <w:r w:rsidRPr="00286CCA">
        <w:rPr>
          <w:rFonts w:ascii="Book Antiqua" w:hAnsi="Book Antiqua"/>
          <w:sz w:val="22"/>
        </w:rPr>
        <w:t>The charter dreams is Trudeau, he dreams for making Canada a greater place often discussed in his writings.</w:t>
      </w:r>
    </w:p>
    <w:p w:rsidR="008006A8" w:rsidRPr="00286CCA" w:rsidRDefault="008006A8" w:rsidP="008006A8">
      <w:pPr>
        <w:rPr>
          <w:rFonts w:ascii="Book Antiqua" w:hAnsi="Book Antiqua"/>
          <w:sz w:val="22"/>
        </w:rPr>
      </w:pPr>
    </w:p>
    <w:p w:rsidR="008006A8" w:rsidRPr="00286CCA" w:rsidRDefault="008006A8" w:rsidP="008006A8">
      <w:pPr>
        <w:rPr>
          <w:rFonts w:ascii="Book Antiqua" w:hAnsi="Book Antiqua"/>
          <w:sz w:val="22"/>
        </w:rPr>
      </w:pPr>
      <w:r w:rsidRPr="00286CCA">
        <w:rPr>
          <w:rFonts w:ascii="Book Antiqua" w:hAnsi="Book Antiqua"/>
          <w:sz w:val="22"/>
        </w:rPr>
        <w:t>Introduction:</w:t>
      </w:r>
    </w:p>
    <w:p w:rsidR="008006A8" w:rsidRPr="00286CCA" w:rsidRDefault="006E6B4B" w:rsidP="008006A8">
      <w:pPr>
        <w:pStyle w:val="ListParagraph"/>
        <w:numPr>
          <w:ilvl w:val="0"/>
          <w:numId w:val="2"/>
        </w:numPr>
        <w:rPr>
          <w:rFonts w:ascii="Book Antiqua" w:hAnsi="Book Antiqua"/>
          <w:sz w:val="22"/>
        </w:rPr>
      </w:pPr>
      <w:r w:rsidRPr="00286CCA">
        <w:rPr>
          <w:rFonts w:ascii="Book Antiqua" w:hAnsi="Book Antiqua"/>
          <w:sz w:val="22"/>
        </w:rPr>
        <w:t>Cairn’s</w:t>
      </w:r>
      <w:r w:rsidR="008006A8" w:rsidRPr="00286CCA">
        <w:rPr>
          <w:rFonts w:ascii="Book Antiqua" w:hAnsi="Book Antiqua"/>
          <w:sz w:val="22"/>
        </w:rPr>
        <w:t xml:space="preserve"> theme- In Canada, the making and remaking of community is unending.</w:t>
      </w:r>
    </w:p>
    <w:p w:rsidR="008006A8" w:rsidRPr="00286CCA" w:rsidRDefault="008006A8" w:rsidP="008006A8">
      <w:pPr>
        <w:pStyle w:val="ListParagraph"/>
        <w:numPr>
          <w:ilvl w:val="0"/>
          <w:numId w:val="2"/>
        </w:numPr>
        <w:rPr>
          <w:rFonts w:ascii="Book Antiqua" w:hAnsi="Book Antiqua"/>
          <w:sz w:val="22"/>
        </w:rPr>
      </w:pPr>
      <w:r w:rsidRPr="00286CCA">
        <w:rPr>
          <w:rFonts w:ascii="Book Antiqua" w:hAnsi="Book Antiqua"/>
          <w:sz w:val="22"/>
        </w:rPr>
        <w:t>Community is something you have to create, Canada is not a nation waiting to be born</w:t>
      </w:r>
    </w:p>
    <w:p w:rsidR="008006A8" w:rsidRPr="00286CCA" w:rsidRDefault="008006A8" w:rsidP="008006A8">
      <w:pPr>
        <w:pStyle w:val="ListParagraph"/>
        <w:numPr>
          <w:ilvl w:val="0"/>
          <w:numId w:val="2"/>
        </w:numPr>
        <w:rPr>
          <w:rFonts w:ascii="Book Antiqua" w:hAnsi="Book Antiqua"/>
          <w:sz w:val="22"/>
        </w:rPr>
      </w:pPr>
      <w:r w:rsidRPr="00286CCA">
        <w:rPr>
          <w:rFonts w:ascii="Book Antiqua" w:hAnsi="Book Antiqua"/>
          <w:sz w:val="22"/>
        </w:rPr>
        <w:t>Macdonald and Confederation: “Canadians were a project for the future, not an inheritance from the past”</w:t>
      </w:r>
    </w:p>
    <w:p w:rsidR="008006A8" w:rsidRPr="00286CCA" w:rsidRDefault="008006A8" w:rsidP="008006A8">
      <w:pPr>
        <w:pStyle w:val="ListParagraph"/>
        <w:numPr>
          <w:ilvl w:val="0"/>
          <w:numId w:val="2"/>
        </w:numPr>
        <w:rPr>
          <w:rFonts w:ascii="Book Antiqua" w:hAnsi="Book Antiqua"/>
          <w:sz w:val="22"/>
        </w:rPr>
      </w:pPr>
      <w:proofErr w:type="spellStart"/>
      <w:r w:rsidRPr="00286CCA">
        <w:rPr>
          <w:rFonts w:ascii="Book Antiqua" w:hAnsi="Book Antiqua"/>
          <w:sz w:val="22"/>
        </w:rPr>
        <w:t>Carins</w:t>
      </w:r>
      <w:proofErr w:type="spellEnd"/>
      <w:r w:rsidRPr="00286CCA">
        <w:rPr>
          <w:rFonts w:ascii="Book Antiqua" w:hAnsi="Book Antiqua"/>
          <w:sz w:val="22"/>
        </w:rPr>
        <w:t xml:space="preserve"> on “The Constitutional World we Have Lost”</w:t>
      </w:r>
      <w:r w:rsidR="007C444F" w:rsidRPr="00286CCA">
        <w:rPr>
          <w:rFonts w:ascii="Book Antiqua" w:hAnsi="Book Antiqua"/>
          <w:sz w:val="22"/>
        </w:rPr>
        <w:t>- Is not sort of break community, it’s sort of these French and English that have a common “marriage”</w:t>
      </w:r>
    </w:p>
    <w:p w:rsidR="008006A8" w:rsidRPr="00286CCA" w:rsidRDefault="008006A8" w:rsidP="008006A8">
      <w:pPr>
        <w:pStyle w:val="ListParagraph"/>
        <w:numPr>
          <w:ilvl w:val="0"/>
          <w:numId w:val="2"/>
        </w:numPr>
        <w:rPr>
          <w:rFonts w:ascii="Book Antiqua" w:hAnsi="Book Antiqua"/>
          <w:sz w:val="22"/>
        </w:rPr>
      </w:pPr>
      <w:r w:rsidRPr="00286CCA">
        <w:rPr>
          <w:rFonts w:ascii="Book Antiqua" w:hAnsi="Book Antiqua"/>
          <w:sz w:val="22"/>
        </w:rPr>
        <w:t>The 1960’s-Quebe’s quiet revolution, multiculturalism and the politics of identity, and the new Canada.</w:t>
      </w:r>
    </w:p>
    <w:p w:rsidR="008006A8" w:rsidRPr="00286CCA" w:rsidRDefault="008006A8" w:rsidP="008006A8">
      <w:pPr>
        <w:pStyle w:val="ListParagraph"/>
        <w:numPr>
          <w:ilvl w:val="0"/>
          <w:numId w:val="2"/>
        </w:numPr>
        <w:rPr>
          <w:rFonts w:ascii="Book Antiqua" w:hAnsi="Book Antiqua"/>
          <w:sz w:val="22"/>
        </w:rPr>
      </w:pPr>
      <w:r w:rsidRPr="00286CCA">
        <w:rPr>
          <w:rFonts w:ascii="Book Antiqua" w:hAnsi="Book Antiqua"/>
          <w:sz w:val="22"/>
        </w:rPr>
        <w:t>Trudeau: “The whole constitution is up for grabs”</w:t>
      </w:r>
    </w:p>
    <w:p w:rsidR="008006A8" w:rsidRPr="00286CCA" w:rsidRDefault="008006A8" w:rsidP="008006A8">
      <w:pPr>
        <w:pStyle w:val="ListParagraph"/>
        <w:numPr>
          <w:ilvl w:val="0"/>
          <w:numId w:val="2"/>
        </w:numPr>
        <w:rPr>
          <w:rFonts w:ascii="Book Antiqua" w:hAnsi="Book Antiqua"/>
          <w:sz w:val="22"/>
        </w:rPr>
      </w:pPr>
      <w:proofErr w:type="spellStart"/>
      <w:r w:rsidRPr="00286CCA">
        <w:rPr>
          <w:rFonts w:ascii="Book Antiqua" w:hAnsi="Book Antiqua"/>
          <w:sz w:val="22"/>
        </w:rPr>
        <w:t>Carins</w:t>
      </w:r>
      <w:proofErr w:type="spellEnd"/>
      <w:r w:rsidRPr="00286CCA">
        <w:rPr>
          <w:rFonts w:ascii="Book Antiqua" w:hAnsi="Book Antiqua"/>
          <w:sz w:val="22"/>
        </w:rPr>
        <w:t>: “It was for the possession of our souls that the contending governments fought”, “</w:t>
      </w:r>
      <w:r w:rsidR="006E6B4B" w:rsidRPr="00286CCA">
        <w:rPr>
          <w:rFonts w:ascii="Book Antiqua" w:hAnsi="Book Antiqua"/>
          <w:sz w:val="22"/>
        </w:rPr>
        <w:t>Citizen’s</w:t>
      </w:r>
      <w:r w:rsidRPr="00286CCA">
        <w:rPr>
          <w:rFonts w:ascii="Book Antiqua" w:hAnsi="Book Antiqua"/>
          <w:sz w:val="22"/>
        </w:rPr>
        <w:t xml:space="preserve"> allegiance was the ultimate political resource”</w:t>
      </w:r>
    </w:p>
    <w:p w:rsidR="007770E0" w:rsidRPr="00286CCA" w:rsidRDefault="008006A8" w:rsidP="008006A8">
      <w:pPr>
        <w:pStyle w:val="ListParagraph"/>
        <w:numPr>
          <w:ilvl w:val="0"/>
          <w:numId w:val="2"/>
        </w:numPr>
        <w:rPr>
          <w:rFonts w:ascii="Book Antiqua" w:hAnsi="Book Antiqua"/>
          <w:sz w:val="22"/>
        </w:rPr>
      </w:pPr>
      <w:r w:rsidRPr="00286CCA">
        <w:rPr>
          <w:rFonts w:ascii="Book Antiqua" w:hAnsi="Book Antiqua"/>
          <w:sz w:val="22"/>
        </w:rPr>
        <w:t>“Community is… an ever renewed creation in heterogeneous polities such as Canada”</w:t>
      </w:r>
    </w:p>
    <w:p w:rsidR="007770E0" w:rsidRPr="00286CCA" w:rsidRDefault="007770E0" w:rsidP="007770E0">
      <w:pPr>
        <w:ind w:left="360"/>
        <w:rPr>
          <w:rFonts w:ascii="Book Antiqua" w:hAnsi="Book Antiqua"/>
          <w:sz w:val="22"/>
        </w:rPr>
      </w:pPr>
    </w:p>
    <w:p w:rsidR="007770E0" w:rsidRPr="00286CCA" w:rsidRDefault="007770E0" w:rsidP="007770E0">
      <w:pPr>
        <w:ind w:left="360"/>
        <w:rPr>
          <w:rFonts w:ascii="Book Antiqua" w:hAnsi="Book Antiqua"/>
          <w:sz w:val="22"/>
        </w:rPr>
      </w:pPr>
      <w:r w:rsidRPr="00286CCA">
        <w:rPr>
          <w:rFonts w:ascii="Book Antiqua" w:hAnsi="Book Antiqua"/>
          <w:sz w:val="22"/>
        </w:rPr>
        <w:t>Levesque on “An Option for Quebec”</w:t>
      </w:r>
    </w:p>
    <w:p w:rsidR="007770E0" w:rsidRPr="00286CCA" w:rsidRDefault="007770E0" w:rsidP="007770E0">
      <w:pPr>
        <w:pStyle w:val="ListParagraph"/>
        <w:numPr>
          <w:ilvl w:val="0"/>
          <w:numId w:val="33"/>
        </w:numPr>
        <w:rPr>
          <w:rFonts w:ascii="Book Antiqua" w:hAnsi="Book Antiqua"/>
          <w:sz w:val="22"/>
        </w:rPr>
      </w:pPr>
      <w:r w:rsidRPr="00286CCA">
        <w:rPr>
          <w:rFonts w:ascii="Book Antiqua" w:hAnsi="Book Antiqua"/>
          <w:sz w:val="22"/>
        </w:rPr>
        <w:t>Memories of the conquest and Lord Durham</w:t>
      </w:r>
    </w:p>
    <w:p w:rsidR="007770E0" w:rsidRPr="00286CCA" w:rsidRDefault="007770E0" w:rsidP="007770E0">
      <w:pPr>
        <w:pStyle w:val="ListParagraph"/>
        <w:numPr>
          <w:ilvl w:val="0"/>
          <w:numId w:val="33"/>
        </w:numPr>
        <w:rPr>
          <w:rFonts w:ascii="Book Antiqua" w:hAnsi="Book Antiqua"/>
          <w:sz w:val="22"/>
        </w:rPr>
      </w:pPr>
      <w:r w:rsidRPr="00286CCA">
        <w:rPr>
          <w:rFonts w:ascii="Book Antiqua" w:hAnsi="Book Antiqua"/>
          <w:sz w:val="22"/>
        </w:rPr>
        <w:t xml:space="preserve">Levesque: “We are Quebecois, attached to this </w:t>
      </w:r>
      <w:r w:rsidR="006E6B4B" w:rsidRPr="00286CCA">
        <w:rPr>
          <w:rFonts w:ascii="Book Antiqua" w:hAnsi="Book Antiqua"/>
          <w:sz w:val="22"/>
        </w:rPr>
        <w:t>corner</w:t>
      </w:r>
      <w:r w:rsidRPr="00286CCA">
        <w:rPr>
          <w:rFonts w:ascii="Book Antiqua" w:hAnsi="Book Antiqua"/>
          <w:sz w:val="22"/>
        </w:rPr>
        <w:t xml:space="preserve"> of the earth where we can be completely ourselves”</w:t>
      </w:r>
    </w:p>
    <w:p w:rsidR="007770E0" w:rsidRPr="00286CCA" w:rsidRDefault="007770E0" w:rsidP="007770E0">
      <w:pPr>
        <w:pStyle w:val="ListParagraph"/>
        <w:numPr>
          <w:ilvl w:val="0"/>
          <w:numId w:val="33"/>
        </w:numPr>
        <w:rPr>
          <w:rFonts w:ascii="Book Antiqua" w:hAnsi="Book Antiqua"/>
          <w:sz w:val="22"/>
        </w:rPr>
      </w:pPr>
      <w:r w:rsidRPr="00286CCA">
        <w:rPr>
          <w:rFonts w:ascii="Book Antiqua" w:hAnsi="Book Antiqua"/>
          <w:sz w:val="22"/>
        </w:rPr>
        <w:t xml:space="preserve">Language, identity and </w:t>
      </w:r>
      <w:r w:rsidR="006E6B4B" w:rsidRPr="00286CCA">
        <w:rPr>
          <w:rFonts w:ascii="Book Antiqua" w:hAnsi="Book Antiqua"/>
          <w:sz w:val="22"/>
        </w:rPr>
        <w:t>unilingual</w:t>
      </w:r>
    </w:p>
    <w:p w:rsidR="007770E0" w:rsidRPr="00286CCA" w:rsidRDefault="007770E0" w:rsidP="007770E0">
      <w:pPr>
        <w:pStyle w:val="ListParagraph"/>
        <w:numPr>
          <w:ilvl w:val="0"/>
          <w:numId w:val="33"/>
        </w:numPr>
        <w:rPr>
          <w:rFonts w:ascii="Book Antiqua" w:hAnsi="Book Antiqua"/>
          <w:sz w:val="22"/>
        </w:rPr>
      </w:pPr>
      <w:r w:rsidRPr="00286CCA">
        <w:rPr>
          <w:rFonts w:ascii="Book Antiqua" w:hAnsi="Book Antiqua"/>
          <w:sz w:val="22"/>
        </w:rPr>
        <w:t>Bilingualism can’t work</w:t>
      </w:r>
    </w:p>
    <w:p w:rsidR="007770E0" w:rsidRPr="00286CCA" w:rsidRDefault="007770E0" w:rsidP="007770E0">
      <w:pPr>
        <w:pStyle w:val="ListParagraph"/>
        <w:numPr>
          <w:ilvl w:val="0"/>
          <w:numId w:val="33"/>
        </w:numPr>
        <w:rPr>
          <w:rFonts w:ascii="Book Antiqua" w:hAnsi="Book Antiqua"/>
          <w:sz w:val="22"/>
        </w:rPr>
      </w:pPr>
      <w:r w:rsidRPr="00286CCA">
        <w:rPr>
          <w:rFonts w:ascii="Book Antiqua" w:hAnsi="Book Antiqua"/>
          <w:sz w:val="22"/>
        </w:rPr>
        <w:t>Confederation has the cross death on its forehead</w:t>
      </w:r>
    </w:p>
    <w:p w:rsidR="007770E0" w:rsidRPr="00286CCA" w:rsidRDefault="007770E0" w:rsidP="007770E0">
      <w:pPr>
        <w:pStyle w:val="ListParagraph"/>
        <w:numPr>
          <w:ilvl w:val="0"/>
          <w:numId w:val="33"/>
        </w:numPr>
        <w:rPr>
          <w:rFonts w:ascii="Book Antiqua" w:hAnsi="Book Antiqua"/>
          <w:sz w:val="22"/>
        </w:rPr>
      </w:pPr>
      <w:r w:rsidRPr="00286CCA">
        <w:rPr>
          <w:rFonts w:ascii="Book Antiqua" w:hAnsi="Book Antiqua"/>
          <w:sz w:val="22"/>
        </w:rPr>
        <w:t>Canadian federalism equals “two scorpions in a bottle”</w:t>
      </w:r>
    </w:p>
    <w:p w:rsidR="007770E0" w:rsidRPr="00286CCA" w:rsidRDefault="007770E0" w:rsidP="007770E0">
      <w:pPr>
        <w:pStyle w:val="ListParagraph"/>
        <w:numPr>
          <w:ilvl w:val="0"/>
          <w:numId w:val="33"/>
        </w:numPr>
        <w:rPr>
          <w:rFonts w:ascii="Book Antiqua" w:hAnsi="Book Antiqua"/>
          <w:sz w:val="22"/>
        </w:rPr>
      </w:pPr>
      <w:r w:rsidRPr="00286CCA">
        <w:rPr>
          <w:rFonts w:ascii="Book Antiqua" w:hAnsi="Book Antiqua"/>
          <w:sz w:val="22"/>
        </w:rPr>
        <w:t>French-language minorities throughout Canada?</w:t>
      </w:r>
    </w:p>
    <w:p w:rsidR="007770E0" w:rsidRPr="00286CCA" w:rsidRDefault="007770E0" w:rsidP="007770E0">
      <w:pPr>
        <w:pStyle w:val="ListParagraph"/>
        <w:numPr>
          <w:ilvl w:val="0"/>
          <w:numId w:val="33"/>
        </w:numPr>
        <w:rPr>
          <w:rFonts w:ascii="Book Antiqua" w:hAnsi="Book Antiqua"/>
          <w:sz w:val="22"/>
        </w:rPr>
      </w:pPr>
      <w:r w:rsidRPr="00286CCA">
        <w:rPr>
          <w:rFonts w:ascii="Book Antiqua" w:hAnsi="Book Antiqua"/>
          <w:sz w:val="22"/>
        </w:rPr>
        <w:t>A new deal-sovereignty association</w:t>
      </w:r>
    </w:p>
    <w:p w:rsidR="007770E0" w:rsidRPr="00286CCA" w:rsidRDefault="007770E0" w:rsidP="007770E0">
      <w:pPr>
        <w:pStyle w:val="ListParagraph"/>
        <w:numPr>
          <w:ilvl w:val="0"/>
          <w:numId w:val="33"/>
        </w:numPr>
        <w:rPr>
          <w:rFonts w:ascii="Book Antiqua" w:hAnsi="Book Antiqua"/>
          <w:sz w:val="22"/>
        </w:rPr>
      </w:pPr>
      <w:r w:rsidRPr="00286CCA">
        <w:rPr>
          <w:rFonts w:ascii="Book Antiqua" w:hAnsi="Book Antiqua"/>
          <w:sz w:val="22"/>
        </w:rPr>
        <w:t xml:space="preserve">The illegitimacy of the </w:t>
      </w:r>
      <w:r w:rsidR="006E6B4B" w:rsidRPr="00286CCA">
        <w:rPr>
          <w:rFonts w:ascii="Book Antiqua" w:hAnsi="Book Antiqua"/>
          <w:sz w:val="22"/>
        </w:rPr>
        <w:t>Constitution</w:t>
      </w:r>
      <w:r w:rsidRPr="00286CCA">
        <w:rPr>
          <w:rFonts w:ascii="Book Antiqua" w:hAnsi="Book Antiqua"/>
          <w:sz w:val="22"/>
        </w:rPr>
        <w:t xml:space="preserve"> Act, 1982</w:t>
      </w:r>
    </w:p>
    <w:p w:rsidR="008B390C" w:rsidRPr="00286CCA" w:rsidRDefault="007770E0" w:rsidP="007770E0">
      <w:pPr>
        <w:pStyle w:val="ListParagraph"/>
        <w:numPr>
          <w:ilvl w:val="0"/>
          <w:numId w:val="33"/>
        </w:numPr>
        <w:rPr>
          <w:rFonts w:ascii="Book Antiqua" w:hAnsi="Book Antiqua"/>
          <w:sz w:val="22"/>
        </w:rPr>
      </w:pPr>
      <w:r w:rsidRPr="00286CCA">
        <w:rPr>
          <w:rFonts w:ascii="Book Antiqua" w:hAnsi="Book Antiqua"/>
          <w:sz w:val="22"/>
        </w:rPr>
        <w:t>A Quebec charter, but not a Canadian charter</w:t>
      </w:r>
    </w:p>
    <w:p w:rsidR="008B390C" w:rsidRPr="00286CCA" w:rsidRDefault="008B390C" w:rsidP="008B390C">
      <w:pPr>
        <w:rPr>
          <w:rFonts w:ascii="Book Antiqua" w:hAnsi="Book Antiqua"/>
          <w:sz w:val="22"/>
        </w:rPr>
      </w:pPr>
    </w:p>
    <w:p w:rsidR="008B390C" w:rsidRPr="00286CCA" w:rsidRDefault="008B390C" w:rsidP="008B390C">
      <w:pPr>
        <w:rPr>
          <w:rFonts w:ascii="Book Antiqua" w:hAnsi="Book Antiqua"/>
          <w:sz w:val="22"/>
        </w:rPr>
      </w:pPr>
      <w:r w:rsidRPr="00286CCA">
        <w:rPr>
          <w:rFonts w:ascii="Book Antiqua" w:hAnsi="Book Antiqua"/>
          <w:sz w:val="22"/>
        </w:rPr>
        <w:t xml:space="preserve">Smiley and Others on “Intrastate Federalism” </w:t>
      </w:r>
    </w:p>
    <w:p w:rsidR="00A3069E" w:rsidRPr="00286CCA" w:rsidRDefault="008B390C" w:rsidP="008B390C">
      <w:pPr>
        <w:pStyle w:val="ListParagraph"/>
        <w:numPr>
          <w:ilvl w:val="0"/>
          <w:numId w:val="34"/>
        </w:numPr>
        <w:rPr>
          <w:rFonts w:ascii="Book Antiqua" w:hAnsi="Book Antiqua"/>
          <w:sz w:val="22"/>
        </w:rPr>
      </w:pPr>
      <w:r w:rsidRPr="00286CCA">
        <w:rPr>
          <w:rFonts w:ascii="Book Antiqua" w:hAnsi="Book Antiqua"/>
          <w:sz w:val="22"/>
        </w:rPr>
        <w:t>Classical federalism</w:t>
      </w:r>
    </w:p>
    <w:p w:rsidR="008B390C" w:rsidRPr="00286CCA" w:rsidRDefault="00A3069E" w:rsidP="00A3069E">
      <w:pPr>
        <w:pStyle w:val="ListParagraph"/>
        <w:numPr>
          <w:ilvl w:val="1"/>
          <w:numId w:val="34"/>
        </w:numPr>
        <w:rPr>
          <w:rFonts w:ascii="Book Antiqua" w:hAnsi="Book Antiqua"/>
          <w:sz w:val="22"/>
        </w:rPr>
      </w:pPr>
      <w:r w:rsidRPr="00286CCA">
        <w:rPr>
          <w:rFonts w:ascii="Book Antiqua" w:hAnsi="Book Antiqua"/>
          <w:sz w:val="22"/>
        </w:rPr>
        <w:t>Classical federalism is the idea that you have 2 equal levels of government and they’re independent from each other, different and separate powers who can basically do what they want.</w:t>
      </w:r>
    </w:p>
    <w:p w:rsidR="00A3069E" w:rsidRPr="00286CCA" w:rsidRDefault="008B390C" w:rsidP="008B390C">
      <w:pPr>
        <w:pStyle w:val="ListParagraph"/>
        <w:numPr>
          <w:ilvl w:val="0"/>
          <w:numId w:val="34"/>
        </w:numPr>
        <w:rPr>
          <w:rFonts w:ascii="Book Antiqua" w:hAnsi="Book Antiqua"/>
          <w:sz w:val="22"/>
        </w:rPr>
      </w:pPr>
      <w:r w:rsidRPr="00286CCA">
        <w:rPr>
          <w:rFonts w:ascii="Book Antiqua" w:hAnsi="Book Antiqua"/>
          <w:sz w:val="22"/>
        </w:rPr>
        <w:t xml:space="preserve">Macdonald’s centralism </w:t>
      </w:r>
      <w:proofErr w:type="spellStart"/>
      <w:r w:rsidRPr="00286CCA">
        <w:rPr>
          <w:rFonts w:ascii="Book Antiqua" w:hAnsi="Book Antiqua"/>
          <w:sz w:val="22"/>
        </w:rPr>
        <w:t>vs</w:t>
      </w:r>
      <w:proofErr w:type="spellEnd"/>
      <w:r w:rsidRPr="00286CCA">
        <w:rPr>
          <w:rFonts w:ascii="Book Antiqua" w:hAnsi="Book Antiqua"/>
          <w:sz w:val="22"/>
        </w:rPr>
        <w:t xml:space="preserve"> Judicial committee of the Privy Council</w:t>
      </w:r>
    </w:p>
    <w:p w:rsidR="008B390C" w:rsidRPr="00286CCA" w:rsidRDefault="00A3069E" w:rsidP="00A3069E">
      <w:pPr>
        <w:pStyle w:val="ListParagraph"/>
        <w:numPr>
          <w:ilvl w:val="1"/>
          <w:numId w:val="34"/>
        </w:numPr>
        <w:rPr>
          <w:rFonts w:ascii="Book Antiqua" w:hAnsi="Book Antiqua"/>
          <w:sz w:val="22"/>
        </w:rPr>
      </w:pPr>
      <w:r w:rsidRPr="00286CCA">
        <w:rPr>
          <w:rFonts w:ascii="Book Antiqua" w:hAnsi="Book Antiqua"/>
          <w:sz w:val="22"/>
        </w:rPr>
        <w:t>JCPC gave more power to the provinces- Centralized power</w:t>
      </w:r>
    </w:p>
    <w:p w:rsidR="008B390C" w:rsidRPr="00286CCA" w:rsidRDefault="008B390C" w:rsidP="00F231D0">
      <w:pPr>
        <w:pStyle w:val="ListParagraph"/>
        <w:numPr>
          <w:ilvl w:val="0"/>
          <w:numId w:val="34"/>
        </w:numPr>
        <w:rPr>
          <w:rFonts w:ascii="Book Antiqua" w:hAnsi="Book Antiqua"/>
          <w:sz w:val="22"/>
        </w:rPr>
      </w:pPr>
      <w:r w:rsidRPr="00286CCA">
        <w:rPr>
          <w:rFonts w:ascii="Book Antiqua" w:hAnsi="Book Antiqua"/>
          <w:sz w:val="22"/>
        </w:rPr>
        <w:t>Cairns on “The other crisis of Canadian Federalism”-eleven elephants in a maze</w:t>
      </w:r>
    </w:p>
    <w:p w:rsidR="00A3069E" w:rsidRPr="00286CCA" w:rsidRDefault="008B390C" w:rsidP="008B390C">
      <w:pPr>
        <w:pStyle w:val="ListParagraph"/>
        <w:numPr>
          <w:ilvl w:val="0"/>
          <w:numId w:val="34"/>
        </w:numPr>
        <w:rPr>
          <w:rFonts w:ascii="Book Antiqua" w:hAnsi="Book Antiqua"/>
          <w:sz w:val="22"/>
        </w:rPr>
      </w:pPr>
      <w:r w:rsidRPr="00286CCA">
        <w:rPr>
          <w:rFonts w:ascii="Book Antiqua" w:hAnsi="Book Antiqua"/>
          <w:sz w:val="22"/>
        </w:rPr>
        <w:t>Smiley’s analysis (1971): “The Structural Problem of Canadian Federalism”</w:t>
      </w:r>
    </w:p>
    <w:p w:rsidR="00A3069E" w:rsidRPr="00286CCA" w:rsidRDefault="00A3069E" w:rsidP="00A3069E">
      <w:pPr>
        <w:pStyle w:val="ListParagraph"/>
        <w:numPr>
          <w:ilvl w:val="1"/>
          <w:numId w:val="34"/>
        </w:numPr>
        <w:rPr>
          <w:rFonts w:ascii="Book Antiqua" w:hAnsi="Book Antiqua"/>
          <w:sz w:val="22"/>
        </w:rPr>
      </w:pPr>
      <w:r w:rsidRPr="00286CCA">
        <w:rPr>
          <w:rFonts w:ascii="Book Antiqua" w:hAnsi="Book Antiqua"/>
          <w:sz w:val="22"/>
        </w:rPr>
        <w:t>Solution to the problem is intrastate federalism</w:t>
      </w:r>
    </w:p>
    <w:p w:rsidR="00F231D0" w:rsidRPr="00286CCA" w:rsidRDefault="00A3069E" w:rsidP="00A3069E">
      <w:pPr>
        <w:pStyle w:val="ListParagraph"/>
        <w:numPr>
          <w:ilvl w:val="1"/>
          <w:numId w:val="34"/>
        </w:numPr>
        <w:rPr>
          <w:rFonts w:ascii="Book Antiqua" w:hAnsi="Book Antiqua"/>
          <w:sz w:val="22"/>
        </w:rPr>
      </w:pPr>
      <w:r w:rsidRPr="00286CCA">
        <w:rPr>
          <w:rFonts w:ascii="Book Antiqua" w:hAnsi="Book Antiqua"/>
          <w:sz w:val="22"/>
        </w:rPr>
        <w:t>Current senate had become ineffective, they thought they should reform it and make it like the American Senate</w:t>
      </w:r>
    </w:p>
    <w:p w:rsidR="008B390C" w:rsidRPr="00286CCA" w:rsidRDefault="008B390C" w:rsidP="008B390C">
      <w:pPr>
        <w:pStyle w:val="ListParagraph"/>
        <w:numPr>
          <w:ilvl w:val="0"/>
          <w:numId w:val="34"/>
        </w:numPr>
        <w:rPr>
          <w:rFonts w:ascii="Book Antiqua" w:hAnsi="Book Antiqua"/>
          <w:sz w:val="22"/>
        </w:rPr>
      </w:pPr>
      <w:r w:rsidRPr="00286CCA">
        <w:rPr>
          <w:rFonts w:ascii="Book Antiqua" w:hAnsi="Book Antiqua"/>
          <w:sz w:val="22"/>
        </w:rPr>
        <w:t>The failure of central institutions and political fragmentation of Canada</w:t>
      </w:r>
    </w:p>
    <w:p w:rsidR="008B390C" w:rsidRPr="00286CCA" w:rsidRDefault="008B390C" w:rsidP="008B390C">
      <w:pPr>
        <w:pStyle w:val="ListParagraph"/>
        <w:numPr>
          <w:ilvl w:val="0"/>
          <w:numId w:val="34"/>
        </w:numPr>
        <w:rPr>
          <w:rFonts w:ascii="Book Antiqua" w:hAnsi="Book Antiqua"/>
          <w:sz w:val="22"/>
        </w:rPr>
      </w:pPr>
      <w:proofErr w:type="spellStart"/>
      <w:r w:rsidRPr="00286CCA">
        <w:rPr>
          <w:rFonts w:ascii="Book Antiqua" w:hAnsi="Book Antiqua"/>
          <w:sz w:val="22"/>
        </w:rPr>
        <w:t>Provincialist</w:t>
      </w:r>
      <w:proofErr w:type="spellEnd"/>
      <w:r w:rsidRPr="00286CCA">
        <w:rPr>
          <w:rFonts w:ascii="Book Antiqua" w:hAnsi="Book Antiqua"/>
          <w:sz w:val="22"/>
        </w:rPr>
        <w:t xml:space="preserve"> versus centralist intrastate federalism</w:t>
      </w:r>
    </w:p>
    <w:p w:rsidR="00A3069E" w:rsidRPr="00286CCA" w:rsidRDefault="008B390C" w:rsidP="008B390C">
      <w:pPr>
        <w:pStyle w:val="ListParagraph"/>
        <w:numPr>
          <w:ilvl w:val="0"/>
          <w:numId w:val="34"/>
        </w:numPr>
        <w:rPr>
          <w:rFonts w:ascii="Book Antiqua" w:hAnsi="Book Antiqua"/>
          <w:sz w:val="22"/>
        </w:rPr>
      </w:pPr>
      <w:r w:rsidRPr="00286CCA">
        <w:rPr>
          <w:rFonts w:ascii="Book Antiqua" w:hAnsi="Book Antiqua"/>
          <w:sz w:val="22"/>
        </w:rPr>
        <w:t>The American Senate and the reform of the Canadian Senate</w:t>
      </w:r>
    </w:p>
    <w:p w:rsidR="008B390C" w:rsidRPr="00286CCA" w:rsidRDefault="00A3069E" w:rsidP="00A3069E">
      <w:pPr>
        <w:pStyle w:val="ListParagraph"/>
        <w:numPr>
          <w:ilvl w:val="1"/>
          <w:numId w:val="34"/>
        </w:numPr>
        <w:rPr>
          <w:rFonts w:ascii="Book Antiqua" w:hAnsi="Book Antiqua"/>
          <w:sz w:val="22"/>
        </w:rPr>
      </w:pPr>
      <w:r w:rsidRPr="00286CCA">
        <w:rPr>
          <w:rFonts w:ascii="Book Antiqua" w:hAnsi="Book Antiqua"/>
          <w:sz w:val="22"/>
        </w:rPr>
        <w:t>Where people are equally represented, gives it stronger legitimacy</w:t>
      </w:r>
    </w:p>
    <w:p w:rsidR="008B390C" w:rsidRPr="00286CCA" w:rsidRDefault="008B390C" w:rsidP="008B390C">
      <w:pPr>
        <w:pStyle w:val="ListParagraph"/>
        <w:numPr>
          <w:ilvl w:val="0"/>
          <w:numId w:val="34"/>
        </w:numPr>
        <w:rPr>
          <w:rFonts w:ascii="Book Antiqua" w:hAnsi="Book Antiqua"/>
          <w:sz w:val="22"/>
        </w:rPr>
      </w:pPr>
      <w:r w:rsidRPr="00286CCA">
        <w:rPr>
          <w:rFonts w:ascii="Book Antiqua" w:hAnsi="Book Antiqua"/>
          <w:sz w:val="22"/>
        </w:rPr>
        <w:t>The Western Provinces and the triple-e senate (equal, elected, effective)</w:t>
      </w:r>
    </w:p>
    <w:p w:rsidR="00A3069E" w:rsidRPr="00286CCA" w:rsidRDefault="008B390C" w:rsidP="008B390C">
      <w:pPr>
        <w:pStyle w:val="ListParagraph"/>
        <w:numPr>
          <w:ilvl w:val="0"/>
          <w:numId w:val="34"/>
        </w:numPr>
        <w:rPr>
          <w:rFonts w:ascii="Book Antiqua" w:hAnsi="Book Antiqua"/>
          <w:sz w:val="22"/>
        </w:rPr>
      </w:pPr>
      <w:r w:rsidRPr="00286CCA">
        <w:rPr>
          <w:rFonts w:ascii="Book Antiqua" w:hAnsi="Book Antiqua"/>
          <w:sz w:val="22"/>
        </w:rPr>
        <w:t>Smiley’s opposition to the Charter: it will be a source of disunity.</w:t>
      </w:r>
    </w:p>
    <w:p w:rsidR="00A3069E" w:rsidRPr="00286CCA" w:rsidRDefault="00A3069E" w:rsidP="00A3069E">
      <w:pPr>
        <w:rPr>
          <w:rFonts w:ascii="Book Antiqua" w:hAnsi="Book Antiqua"/>
          <w:sz w:val="22"/>
        </w:rPr>
      </w:pPr>
    </w:p>
    <w:p w:rsidR="00A3069E" w:rsidRPr="00286CCA" w:rsidRDefault="00A3069E" w:rsidP="00A3069E">
      <w:pPr>
        <w:rPr>
          <w:rFonts w:ascii="Book Antiqua" w:hAnsi="Book Antiqua"/>
          <w:sz w:val="22"/>
        </w:rPr>
      </w:pPr>
      <w:r w:rsidRPr="00286CCA">
        <w:rPr>
          <w:rFonts w:ascii="Book Antiqua" w:hAnsi="Book Antiqua"/>
          <w:sz w:val="22"/>
        </w:rPr>
        <w:t>Trudeau and the Dream of One Canada:</w:t>
      </w:r>
    </w:p>
    <w:p w:rsidR="00A3069E" w:rsidRPr="00286CCA" w:rsidRDefault="00A3069E" w:rsidP="00A3069E">
      <w:pPr>
        <w:pStyle w:val="ListParagraph"/>
        <w:numPr>
          <w:ilvl w:val="0"/>
          <w:numId w:val="35"/>
        </w:numPr>
        <w:rPr>
          <w:rFonts w:ascii="Book Antiqua" w:hAnsi="Book Antiqua"/>
          <w:sz w:val="22"/>
        </w:rPr>
      </w:pPr>
      <w:proofErr w:type="spellStart"/>
      <w:r w:rsidRPr="00286CCA">
        <w:rPr>
          <w:rFonts w:ascii="Book Antiqua" w:hAnsi="Book Antiqua"/>
          <w:sz w:val="22"/>
        </w:rPr>
        <w:t>Nemni</w:t>
      </w:r>
      <w:proofErr w:type="spellEnd"/>
      <w:r w:rsidRPr="00286CCA">
        <w:rPr>
          <w:rFonts w:ascii="Book Antiqua" w:hAnsi="Book Antiqua"/>
          <w:sz w:val="22"/>
        </w:rPr>
        <w:t xml:space="preserve"> on “Young Trudeau” as a Quebec nationalist</w:t>
      </w:r>
    </w:p>
    <w:p w:rsidR="00A3069E" w:rsidRPr="00286CCA" w:rsidRDefault="00A3069E" w:rsidP="00A3069E">
      <w:pPr>
        <w:pStyle w:val="ListParagraph"/>
        <w:numPr>
          <w:ilvl w:val="0"/>
          <w:numId w:val="35"/>
        </w:numPr>
        <w:rPr>
          <w:rFonts w:ascii="Book Antiqua" w:hAnsi="Book Antiqua"/>
          <w:sz w:val="22"/>
        </w:rPr>
      </w:pPr>
      <w:r w:rsidRPr="00286CCA">
        <w:rPr>
          <w:rFonts w:ascii="Book Antiqua" w:hAnsi="Book Antiqua"/>
          <w:sz w:val="22"/>
        </w:rPr>
        <w:t>Trudeau’s transformation</w:t>
      </w:r>
    </w:p>
    <w:p w:rsidR="00A3069E" w:rsidRPr="00286CCA" w:rsidRDefault="00A3069E" w:rsidP="00A3069E">
      <w:pPr>
        <w:pStyle w:val="ListParagraph"/>
        <w:numPr>
          <w:ilvl w:val="0"/>
          <w:numId w:val="35"/>
        </w:numPr>
        <w:rPr>
          <w:rFonts w:ascii="Book Antiqua" w:hAnsi="Book Antiqua"/>
          <w:sz w:val="22"/>
        </w:rPr>
      </w:pPr>
      <w:r w:rsidRPr="00286CCA">
        <w:rPr>
          <w:rFonts w:ascii="Book Antiqua" w:hAnsi="Book Antiqua"/>
          <w:sz w:val="22"/>
        </w:rPr>
        <w:t xml:space="preserve">Trudeau in the 1950’s: Against </w:t>
      </w:r>
      <w:proofErr w:type="spellStart"/>
      <w:r w:rsidRPr="00286CCA">
        <w:rPr>
          <w:rFonts w:ascii="Book Antiqua" w:hAnsi="Book Antiqua"/>
          <w:sz w:val="22"/>
        </w:rPr>
        <w:t>Duplessis</w:t>
      </w:r>
      <w:proofErr w:type="spellEnd"/>
    </w:p>
    <w:p w:rsidR="00A3069E" w:rsidRPr="00286CCA" w:rsidRDefault="00A3069E" w:rsidP="00A3069E">
      <w:pPr>
        <w:pStyle w:val="ListParagraph"/>
        <w:numPr>
          <w:ilvl w:val="0"/>
          <w:numId w:val="35"/>
        </w:numPr>
        <w:rPr>
          <w:rFonts w:ascii="Book Antiqua" w:hAnsi="Book Antiqua"/>
          <w:sz w:val="22"/>
        </w:rPr>
      </w:pPr>
      <w:r w:rsidRPr="00286CCA">
        <w:rPr>
          <w:rFonts w:ascii="Book Antiqua" w:hAnsi="Book Antiqua"/>
          <w:sz w:val="22"/>
        </w:rPr>
        <w:t>Trudeau on “Federalism, Nationalism and Reason”</w:t>
      </w:r>
    </w:p>
    <w:p w:rsidR="00A3069E" w:rsidRPr="00286CCA" w:rsidRDefault="00A3069E" w:rsidP="00A3069E">
      <w:pPr>
        <w:pStyle w:val="ListParagraph"/>
        <w:numPr>
          <w:ilvl w:val="0"/>
          <w:numId w:val="35"/>
        </w:numPr>
        <w:rPr>
          <w:rFonts w:ascii="Book Antiqua" w:hAnsi="Book Antiqua"/>
          <w:sz w:val="22"/>
        </w:rPr>
      </w:pPr>
      <w:r w:rsidRPr="00286CCA">
        <w:rPr>
          <w:rFonts w:ascii="Book Antiqua" w:hAnsi="Book Antiqua"/>
          <w:sz w:val="22"/>
        </w:rPr>
        <w:t xml:space="preserve">Against special status and </w:t>
      </w:r>
      <w:proofErr w:type="spellStart"/>
      <w:r w:rsidRPr="00286CCA">
        <w:rPr>
          <w:rFonts w:ascii="Book Antiqua" w:hAnsi="Book Antiqua"/>
          <w:sz w:val="22"/>
        </w:rPr>
        <w:t>seperatism</w:t>
      </w:r>
      <w:proofErr w:type="spellEnd"/>
    </w:p>
    <w:p w:rsidR="006556C6" w:rsidRPr="00286CCA" w:rsidRDefault="00A3069E" w:rsidP="00A3069E">
      <w:pPr>
        <w:pStyle w:val="ListParagraph"/>
        <w:numPr>
          <w:ilvl w:val="0"/>
          <w:numId w:val="35"/>
        </w:numPr>
        <w:rPr>
          <w:rFonts w:ascii="Book Antiqua" w:hAnsi="Book Antiqua"/>
          <w:sz w:val="22"/>
        </w:rPr>
      </w:pPr>
      <w:r w:rsidRPr="00286CCA">
        <w:rPr>
          <w:rFonts w:ascii="Book Antiqua" w:hAnsi="Book Antiqua"/>
          <w:sz w:val="22"/>
        </w:rPr>
        <w:t>“New Treason of the Intellectuals”</w:t>
      </w:r>
    </w:p>
    <w:p w:rsidR="00A3069E" w:rsidRPr="00286CCA" w:rsidRDefault="006556C6" w:rsidP="006556C6">
      <w:pPr>
        <w:pStyle w:val="ListParagraph"/>
        <w:numPr>
          <w:ilvl w:val="1"/>
          <w:numId w:val="35"/>
        </w:numPr>
        <w:rPr>
          <w:rFonts w:ascii="Book Antiqua" w:hAnsi="Book Antiqua"/>
          <w:sz w:val="22"/>
        </w:rPr>
      </w:pPr>
      <w:r w:rsidRPr="00286CCA">
        <w:rPr>
          <w:rFonts w:ascii="Book Antiqua" w:hAnsi="Book Antiqua"/>
          <w:sz w:val="22"/>
        </w:rPr>
        <w:t xml:space="preserve">Claims that intellectuals have given up the idea of human rights, Quebec nationalists are </w:t>
      </w:r>
      <w:proofErr w:type="spellStart"/>
      <w:r w:rsidRPr="00286CCA">
        <w:rPr>
          <w:rFonts w:ascii="Book Antiqua" w:hAnsi="Book Antiqua"/>
          <w:sz w:val="22"/>
        </w:rPr>
        <w:t>treasonists</w:t>
      </w:r>
      <w:proofErr w:type="spellEnd"/>
      <w:r w:rsidRPr="00286CCA">
        <w:rPr>
          <w:rFonts w:ascii="Book Antiqua" w:hAnsi="Book Antiqua"/>
          <w:sz w:val="22"/>
        </w:rPr>
        <w:t xml:space="preserve"> because they haven’t promoted unity etc they’re nationalists, they should be standing up for these humanistic values etc</w:t>
      </w:r>
    </w:p>
    <w:p w:rsidR="00A3069E" w:rsidRPr="00286CCA" w:rsidRDefault="00A3069E" w:rsidP="00A3069E">
      <w:pPr>
        <w:pStyle w:val="ListParagraph"/>
        <w:numPr>
          <w:ilvl w:val="0"/>
          <w:numId w:val="35"/>
        </w:numPr>
        <w:rPr>
          <w:rFonts w:ascii="Book Antiqua" w:hAnsi="Book Antiqua"/>
          <w:sz w:val="22"/>
        </w:rPr>
      </w:pPr>
      <w:r w:rsidRPr="00286CCA">
        <w:rPr>
          <w:rFonts w:ascii="Book Antiqua" w:hAnsi="Book Antiqua"/>
          <w:sz w:val="22"/>
        </w:rPr>
        <w:t>Trudeau’s commitment to human rights</w:t>
      </w:r>
    </w:p>
    <w:p w:rsidR="00A3069E" w:rsidRPr="00286CCA" w:rsidRDefault="00A3069E" w:rsidP="00A3069E">
      <w:pPr>
        <w:pStyle w:val="ListParagraph"/>
        <w:numPr>
          <w:ilvl w:val="0"/>
          <w:numId w:val="35"/>
        </w:numPr>
        <w:rPr>
          <w:rFonts w:ascii="Book Antiqua" w:hAnsi="Book Antiqua"/>
          <w:sz w:val="22"/>
        </w:rPr>
      </w:pPr>
      <w:r w:rsidRPr="00286CCA">
        <w:rPr>
          <w:rFonts w:ascii="Book Antiqua" w:hAnsi="Book Antiqua"/>
          <w:sz w:val="22"/>
        </w:rPr>
        <w:t>Trudeau’s charter dream: “Essentially, we will be testing and hopefully establishing the unity of Canada”</w:t>
      </w:r>
    </w:p>
    <w:p w:rsidR="001C0282" w:rsidRPr="00286CCA" w:rsidRDefault="00A3069E" w:rsidP="00A3069E">
      <w:pPr>
        <w:pStyle w:val="ListParagraph"/>
        <w:numPr>
          <w:ilvl w:val="0"/>
          <w:numId w:val="35"/>
        </w:numPr>
        <w:rPr>
          <w:rFonts w:ascii="Book Antiqua" w:hAnsi="Book Antiqua"/>
          <w:sz w:val="22"/>
        </w:rPr>
      </w:pPr>
      <w:r w:rsidRPr="00286CCA">
        <w:rPr>
          <w:rFonts w:ascii="Book Antiqua" w:hAnsi="Book Antiqua"/>
          <w:sz w:val="22"/>
        </w:rPr>
        <w:t>“A country knit together by persons confident of their individual rights wherever they may live”</w:t>
      </w:r>
    </w:p>
    <w:p w:rsidR="001C0282" w:rsidRPr="00286CCA" w:rsidRDefault="001C0282" w:rsidP="001C0282">
      <w:pPr>
        <w:rPr>
          <w:rFonts w:ascii="Book Antiqua" w:hAnsi="Book Antiqua"/>
          <w:sz w:val="22"/>
        </w:rPr>
      </w:pPr>
    </w:p>
    <w:p w:rsidR="001C0282" w:rsidRPr="00286CCA" w:rsidRDefault="001C0282" w:rsidP="001C0282">
      <w:pPr>
        <w:rPr>
          <w:rFonts w:ascii="Book Antiqua" w:hAnsi="Book Antiqua"/>
          <w:sz w:val="22"/>
        </w:rPr>
      </w:pPr>
      <w:r w:rsidRPr="00286CCA">
        <w:rPr>
          <w:rFonts w:ascii="Book Antiqua" w:hAnsi="Book Antiqua"/>
          <w:sz w:val="22"/>
        </w:rPr>
        <w:t>Conclusion:</w:t>
      </w:r>
    </w:p>
    <w:p w:rsidR="001C0282" w:rsidRPr="00286CCA" w:rsidRDefault="001C0282" w:rsidP="001C0282">
      <w:pPr>
        <w:pStyle w:val="ListParagraph"/>
        <w:numPr>
          <w:ilvl w:val="0"/>
          <w:numId w:val="36"/>
        </w:numPr>
        <w:rPr>
          <w:rFonts w:ascii="Book Antiqua" w:hAnsi="Book Antiqua"/>
          <w:sz w:val="22"/>
        </w:rPr>
      </w:pPr>
      <w:r w:rsidRPr="00286CCA">
        <w:rPr>
          <w:rFonts w:ascii="Book Antiqua" w:hAnsi="Book Antiqua"/>
          <w:sz w:val="22"/>
        </w:rPr>
        <w:t xml:space="preserve">One view: </w:t>
      </w:r>
      <w:proofErr w:type="spellStart"/>
      <w:r w:rsidRPr="00286CCA">
        <w:rPr>
          <w:rFonts w:ascii="Book Antiqua" w:hAnsi="Book Antiqua"/>
          <w:sz w:val="22"/>
        </w:rPr>
        <w:t>Banting</w:t>
      </w:r>
      <w:proofErr w:type="spellEnd"/>
      <w:r w:rsidRPr="00286CCA">
        <w:rPr>
          <w:rFonts w:ascii="Book Antiqua" w:hAnsi="Book Antiqua"/>
          <w:sz w:val="22"/>
        </w:rPr>
        <w:t xml:space="preserve"> and Simeon’s original </w:t>
      </w:r>
      <w:proofErr w:type="spellStart"/>
      <w:r w:rsidRPr="00286CCA">
        <w:rPr>
          <w:rFonts w:ascii="Book Antiqua" w:hAnsi="Book Antiqua"/>
          <w:sz w:val="22"/>
        </w:rPr>
        <w:t>judgement</w:t>
      </w:r>
      <w:proofErr w:type="spellEnd"/>
      <w:r w:rsidRPr="00286CCA">
        <w:rPr>
          <w:rFonts w:ascii="Book Antiqua" w:hAnsi="Book Antiqua"/>
          <w:sz w:val="22"/>
        </w:rPr>
        <w:t xml:space="preserve"> on the Charter, “And no One Cheered”</w:t>
      </w:r>
    </w:p>
    <w:p w:rsidR="000D0003" w:rsidRPr="00286CCA" w:rsidRDefault="001C0282" w:rsidP="001C0282">
      <w:pPr>
        <w:pStyle w:val="ListParagraph"/>
        <w:numPr>
          <w:ilvl w:val="0"/>
          <w:numId w:val="36"/>
        </w:numPr>
        <w:rPr>
          <w:rFonts w:ascii="Book Antiqua" w:hAnsi="Book Antiqua"/>
          <w:sz w:val="22"/>
        </w:rPr>
      </w:pPr>
      <w:proofErr w:type="spellStart"/>
      <w:r w:rsidRPr="00286CCA">
        <w:rPr>
          <w:rFonts w:ascii="Book Antiqua" w:hAnsi="Book Antiqua"/>
          <w:sz w:val="22"/>
        </w:rPr>
        <w:t>Carin’s</w:t>
      </w:r>
      <w:proofErr w:type="spellEnd"/>
      <w:r w:rsidRPr="00286CCA">
        <w:rPr>
          <w:rFonts w:ascii="Book Antiqua" w:hAnsi="Book Antiqua"/>
          <w:sz w:val="22"/>
        </w:rPr>
        <w:t xml:space="preserve"> view: a Half cheer, the charter has not solved the problem of Canadian Unity and community but has made Canada more democratic by giving Canadian’s a citizen’s constitution</w:t>
      </w:r>
    </w:p>
    <w:p w:rsidR="000D0003" w:rsidRPr="00286CCA" w:rsidRDefault="000D0003" w:rsidP="000D0003">
      <w:pPr>
        <w:pStyle w:val="ListParagraph"/>
        <w:rPr>
          <w:rFonts w:ascii="Book Antiqua" w:hAnsi="Book Antiqua"/>
          <w:sz w:val="22"/>
        </w:rPr>
      </w:pPr>
    </w:p>
    <w:p w:rsidR="000D0003" w:rsidRPr="00286CCA" w:rsidRDefault="000D0003" w:rsidP="000D0003">
      <w:pPr>
        <w:pStyle w:val="ListParagraph"/>
        <w:rPr>
          <w:rFonts w:ascii="Book Antiqua" w:hAnsi="Book Antiqua"/>
          <w:sz w:val="22"/>
        </w:rPr>
      </w:pPr>
    </w:p>
    <w:p w:rsidR="000D0003" w:rsidRPr="00286CCA" w:rsidRDefault="000D0003" w:rsidP="000D0003">
      <w:pPr>
        <w:pStyle w:val="ListParagraph"/>
        <w:jc w:val="right"/>
        <w:rPr>
          <w:rFonts w:ascii="Book Antiqua" w:hAnsi="Book Antiqua"/>
          <w:sz w:val="22"/>
          <w:vertAlign w:val="superscript"/>
        </w:rPr>
      </w:pPr>
      <w:r w:rsidRPr="00286CCA">
        <w:rPr>
          <w:rFonts w:ascii="Book Antiqua" w:hAnsi="Book Antiqua"/>
          <w:sz w:val="22"/>
        </w:rPr>
        <w:t>March 5</w:t>
      </w:r>
      <w:r w:rsidRPr="00286CCA">
        <w:rPr>
          <w:rFonts w:ascii="Book Antiqua" w:hAnsi="Book Antiqua"/>
          <w:sz w:val="22"/>
          <w:vertAlign w:val="superscript"/>
        </w:rPr>
        <w:t>th</w:t>
      </w:r>
    </w:p>
    <w:p w:rsidR="000D0003" w:rsidRPr="00286CCA" w:rsidRDefault="000D0003" w:rsidP="000D0003">
      <w:pPr>
        <w:pStyle w:val="ListParagraph"/>
        <w:jc w:val="right"/>
        <w:rPr>
          <w:rFonts w:ascii="Book Antiqua" w:hAnsi="Book Antiqua"/>
          <w:sz w:val="22"/>
        </w:rPr>
      </w:pPr>
    </w:p>
    <w:p w:rsidR="000D0003" w:rsidRPr="00286CCA" w:rsidRDefault="000D0003" w:rsidP="000D0003">
      <w:pPr>
        <w:pStyle w:val="ListParagraph"/>
        <w:rPr>
          <w:rFonts w:ascii="Book Antiqua" w:hAnsi="Book Antiqua"/>
          <w:sz w:val="22"/>
        </w:rPr>
      </w:pPr>
      <w:r w:rsidRPr="00286CCA">
        <w:rPr>
          <w:rFonts w:ascii="Book Antiqua" w:hAnsi="Book Antiqua"/>
          <w:sz w:val="22"/>
        </w:rPr>
        <w:t xml:space="preserve">(5) Canada and Bickel: Hogg and </w:t>
      </w:r>
      <w:proofErr w:type="spellStart"/>
      <w:r w:rsidRPr="00286CCA">
        <w:rPr>
          <w:rFonts w:ascii="Book Antiqua" w:hAnsi="Book Antiqua"/>
          <w:sz w:val="22"/>
        </w:rPr>
        <w:t>Bushell</w:t>
      </w:r>
      <w:proofErr w:type="spellEnd"/>
      <w:r w:rsidRPr="00286CCA">
        <w:rPr>
          <w:rFonts w:ascii="Book Antiqua" w:hAnsi="Book Antiqua"/>
          <w:sz w:val="22"/>
        </w:rPr>
        <w:t xml:space="preserve"> on “Charter Dialogue”</w:t>
      </w:r>
    </w:p>
    <w:p w:rsidR="000D0003" w:rsidRPr="00286CCA" w:rsidRDefault="000D0003" w:rsidP="000D0003">
      <w:pPr>
        <w:pStyle w:val="ListParagraph"/>
        <w:numPr>
          <w:ilvl w:val="0"/>
          <w:numId w:val="37"/>
        </w:numPr>
        <w:rPr>
          <w:rFonts w:ascii="Book Antiqua" w:hAnsi="Book Antiqua"/>
          <w:sz w:val="22"/>
        </w:rPr>
      </w:pPr>
      <w:r w:rsidRPr="00286CCA">
        <w:rPr>
          <w:rFonts w:ascii="Book Antiqua" w:hAnsi="Book Antiqua"/>
          <w:sz w:val="22"/>
        </w:rPr>
        <w:t>A) Charter differs from US bill of rights</w:t>
      </w:r>
    </w:p>
    <w:p w:rsidR="000D0003" w:rsidRPr="00286CCA" w:rsidRDefault="000D0003" w:rsidP="000D0003">
      <w:pPr>
        <w:pStyle w:val="ListParagraph"/>
        <w:numPr>
          <w:ilvl w:val="0"/>
          <w:numId w:val="37"/>
        </w:numPr>
        <w:rPr>
          <w:rFonts w:ascii="Book Antiqua" w:hAnsi="Book Antiqua"/>
          <w:sz w:val="22"/>
        </w:rPr>
      </w:pPr>
      <w:r w:rsidRPr="00286CCA">
        <w:rPr>
          <w:rFonts w:ascii="Book Antiqua" w:hAnsi="Book Antiqua"/>
          <w:sz w:val="22"/>
        </w:rPr>
        <w:t>Reasonable limits, not withstanding clause etc</w:t>
      </w:r>
    </w:p>
    <w:p w:rsidR="000D0003" w:rsidRPr="00286CCA" w:rsidRDefault="000D0003" w:rsidP="000D0003">
      <w:pPr>
        <w:pStyle w:val="ListParagraph"/>
        <w:numPr>
          <w:ilvl w:val="0"/>
          <w:numId w:val="37"/>
        </w:numPr>
        <w:rPr>
          <w:rFonts w:ascii="Book Antiqua" w:hAnsi="Book Antiqua"/>
          <w:sz w:val="22"/>
        </w:rPr>
      </w:pPr>
      <w:r w:rsidRPr="00286CCA">
        <w:rPr>
          <w:rFonts w:ascii="Book Antiqua" w:hAnsi="Book Antiqua"/>
          <w:sz w:val="22"/>
        </w:rPr>
        <w:t>B) Legislative sequels as responses to court decisions</w:t>
      </w:r>
    </w:p>
    <w:p w:rsidR="000D0003" w:rsidRPr="00286CCA" w:rsidRDefault="000D0003" w:rsidP="000D0003">
      <w:pPr>
        <w:pStyle w:val="ListParagraph"/>
        <w:numPr>
          <w:ilvl w:val="0"/>
          <w:numId w:val="37"/>
        </w:numPr>
        <w:rPr>
          <w:rFonts w:ascii="Book Antiqua" w:hAnsi="Book Antiqua"/>
          <w:sz w:val="22"/>
        </w:rPr>
      </w:pPr>
      <w:r w:rsidRPr="00286CCA">
        <w:rPr>
          <w:rFonts w:ascii="Book Antiqua" w:hAnsi="Book Antiqua"/>
          <w:sz w:val="22"/>
        </w:rPr>
        <w:t>C) Charter does not inhibit Canadian democracy but enhances it through constitutionalism and the rule of law</w:t>
      </w:r>
    </w:p>
    <w:p w:rsidR="000D0003" w:rsidRPr="00286CCA" w:rsidRDefault="000D0003" w:rsidP="000D0003">
      <w:pPr>
        <w:pStyle w:val="ListParagraph"/>
        <w:numPr>
          <w:ilvl w:val="0"/>
          <w:numId w:val="37"/>
        </w:numPr>
        <w:rPr>
          <w:rFonts w:ascii="Book Antiqua" w:hAnsi="Book Antiqua"/>
          <w:sz w:val="22"/>
        </w:rPr>
      </w:pPr>
      <w:r w:rsidRPr="00286CCA">
        <w:rPr>
          <w:rFonts w:ascii="Book Antiqua" w:hAnsi="Book Antiqua"/>
          <w:sz w:val="22"/>
        </w:rPr>
        <w:t xml:space="preserve">D) Some criticisms </w:t>
      </w:r>
    </w:p>
    <w:p w:rsidR="000D0003" w:rsidRPr="00286CCA" w:rsidRDefault="000D0003" w:rsidP="000D0003">
      <w:pPr>
        <w:pStyle w:val="ListParagraph"/>
        <w:numPr>
          <w:ilvl w:val="1"/>
          <w:numId w:val="37"/>
        </w:numPr>
        <w:rPr>
          <w:rFonts w:ascii="Book Antiqua" w:hAnsi="Book Antiqua"/>
          <w:sz w:val="22"/>
        </w:rPr>
      </w:pPr>
      <w:r w:rsidRPr="00286CCA">
        <w:rPr>
          <w:rFonts w:ascii="Book Antiqua" w:hAnsi="Book Antiqua"/>
          <w:sz w:val="22"/>
        </w:rPr>
        <w:t>Can’t override the legislation</w:t>
      </w:r>
    </w:p>
    <w:p w:rsidR="000D0003" w:rsidRPr="00286CCA" w:rsidRDefault="000D0003" w:rsidP="000D0003">
      <w:pPr>
        <w:pStyle w:val="ListParagraph"/>
        <w:ind w:left="2160"/>
        <w:rPr>
          <w:rFonts w:ascii="Book Antiqua" w:hAnsi="Book Antiqua"/>
          <w:sz w:val="22"/>
        </w:rPr>
      </w:pPr>
    </w:p>
    <w:p w:rsidR="000D0003" w:rsidRPr="00286CCA" w:rsidRDefault="000D0003" w:rsidP="000D0003">
      <w:pPr>
        <w:rPr>
          <w:rFonts w:ascii="Book Antiqua" w:hAnsi="Book Antiqua"/>
          <w:sz w:val="22"/>
        </w:rPr>
      </w:pPr>
      <w:r w:rsidRPr="00286CCA">
        <w:rPr>
          <w:rFonts w:ascii="Book Antiqua" w:hAnsi="Book Antiqua"/>
          <w:sz w:val="22"/>
        </w:rPr>
        <w:t xml:space="preserve">Interpreting the Charter: Rights, skepticism, </w:t>
      </w:r>
      <w:proofErr w:type="spellStart"/>
      <w:r w:rsidRPr="00286CCA">
        <w:rPr>
          <w:rFonts w:ascii="Book Antiqua" w:hAnsi="Book Antiqua"/>
          <w:sz w:val="22"/>
        </w:rPr>
        <w:t>textualism</w:t>
      </w:r>
      <w:proofErr w:type="spellEnd"/>
      <w:r w:rsidRPr="00286CCA">
        <w:rPr>
          <w:rFonts w:ascii="Book Antiqua" w:hAnsi="Book Antiqua"/>
          <w:sz w:val="22"/>
        </w:rPr>
        <w:t xml:space="preserve"> with original meaning and the purposive approach (CPHR37)</w:t>
      </w:r>
    </w:p>
    <w:p w:rsidR="000D0003" w:rsidRPr="00286CCA" w:rsidRDefault="000D0003" w:rsidP="000D0003">
      <w:pPr>
        <w:rPr>
          <w:rFonts w:ascii="Book Antiqua" w:hAnsi="Book Antiqua"/>
          <w:sz w:val="22"/>
        </w:rPr>
      </w:pPr>
    </w:p>
    <w:p w:rsidR="000D0003" w:rsidRPr="00286CCA" w:rsidRDefault="000D0003" w:rsidP="000D0003">
      <w:pPr>
        <w:rPr>
          <w:rFonts w:ascii="Book Antiqua" w:hAnsi="Book Antiqua"/>
          <w:sz w:val="22"/>
        </w:rPr>
      </w:pPr>
      <w:r w:rsidRPr="00286CCA">
        <w:rPr>
          <w:rFonts w:ascii="Book Antiqua" w:hAnsi="Book Antiqua"/>
          <w:sz w:val="22"/>
        </w:rPr>
        <w:t>Introduction: Why do we need a theory of interpretation?</w:t>
      </w:r>
    </w:p>
    <w:p w:rsidR="00A00229" w:rsidRPr="00286CCA" w:rsidRDefault="00A00229" w:rsidP="000D0003">
      <w:pPr>
        <w:pStyle w:val="ListParagraph"/>
        <w:numPr>
          <w:ilvl w:val="0"/>
          <w:numId w:val="38"/>
        </w:numPr>
        <w:rPr>
          <w:rFonts w:ascii="Book Antiqua" w:hAnsi="Book Antiqua"/>
          <w:sz w:val="22"/>
        </w:rPr>
      </w:pPr>
      <w:r w:rsidRPr="00286CCA">
        <w:rPr>
          <w:rFonts w:ascii="Book Antiqua" w:hAnsi="Book Antiqua"/>
          <w:sz w:val="22"/>
        </w:rPr>
        <w:t>A) The skeptical approach-Sure Americans believe in natural rights and independent rights, Canada takes these truths to be self-evident but certainly inalienable rights, this is really the founding of the republic. They’re important and they’re there, have to be used by politicians and judges.</w:t>
      </w:r>
    </w:p>
    <w:p w:rsidR="00A00229" w:rsidRPr="00286CCA" w:rsidRDefault="00A00229" w:rsidP="00A00229">
      <w:pPr>
        <w:pStyle w:val="ListParagraph"/>
        <w:numPr>
          <w:ilvl w:val="1"/>
          <w:numId w:val="38"/>
        </w:numPr>
        <w:rPr>
          <w:rFonts w:ascii="Book Antiqua" w:hAnsi="Book Antiqua"/>
          <w:sz w:val="22"/>
        </w:rPr>
      </w:pPr>
      <w:r w:rsidRPr="00286CCA">
        <w:rPr>
          <w:rFonts w:ascii="Book Antiqua" w:hAnsi="Book Antiqua"/>
          <w:sz w:val="22"/>
        </w:rPr>
        <w:t>Learned Hand’s The Bill of Rights, 1968</w:t>
      </w:r>
    </w:p>
    <w:p w:rsidR="00A00229" w:rsidRPr="00286CCA" w:rsidRDefault="00A00229" w:rsidP="00A00229">
      <w:pPr>
        <w:pStyle w:val="ListParagraph"/>
        <w:numPr>
          <w:ilvl w:val="1"/>
          <w:numId w:val="38"/>
        </w:numPr>
        <w:rPr>
          <w:rFonts w:ascii="Book Antiqua" w:hAnsi="Book Antiqua"/>
          <w:sz w:val="22"/>
        </w:rPr>
      </w:pPr>
      <w:r w:rsidRPr="00286CCA">
        <w:rPr>
          <w:rFonts w:ascii="Book Antiqua" w:hAnsi="Book Antiqua"/>
          <w:sz w:val="22"/>
        </w:rPr>
        <w:t>Jeffersonian natural rights do not exist</w:t>
      </w:r>
    </w:p>
    <w:p w:rsidR="00A00229" w:rsidRPr="00286CCA" w:rsidRDefault="00CC35C1" w:rsidP="00A00229">
      <w:pPr>
        <w:pStyle w:val="ListParagraph"/>
        <w:numPr>
          <w:ilvl w:val="2"/>
          <w:numId w:val="38"/>
        </w:numPr>
        <w:rPr>
          <w:rFonts w:ascii="Book Antiqua" w:hAnsi="Book Antiqua"/>
          <w:sz w:val="22"/>
        </w:rPr>
      </w:pPr>
      <w:r w:rsidRPr="00286CCA">
        <w:rPr>
          <w:rFonts w:ascii="Book Antiqua" w:hAnsi="Book Antiqua"/>
          <w:sz w:val="22"/>
        </w:rPr>
        <w:t>They do because they’re from the founding father Americans argue</w:t>
      </w:r>
    </w:p>
    <w:p w:rsidR="00A00229" w:rsidRPr="00286CCA" w:rsidRDefault="00CC35C1" w:rsidP="00A00229">
      <w:pPr>
        <w:pStyle w:val="ListParagraph"/>
        <w:numPr>
          <w:ilvl w:val="1"/>
          <w:numId w:val="38"/>
        </w:numPr>
        <w:rPr>
          <w:rFonts w:ascii="Book Antiqua" w:hAnsi="Book Antiqua"/>
          <w:sz w:val="22"/>
        </w:rPr>
      </w:pPr>
      <w:r w:rsidRPr="00286CCA">
        <w:rPr>
          <w:rFonts w:ascii="Book Antiqua" w:hAnsi="Book Antiqua"/>
          <w:sz w:val="22"/>
        </w:rPr>
        <w:t>Hand, H</w:t>
      </w:r>
      <w:r w:rsidR="00A00229" w:rsidRPr="00286CCA">
        <w:rPr>
          <w:rFonts w:ascii="Book Antiqua" w:hAnsi="Book Antiqua"/>
          <w:sz w:val="22"/>
        </w:rPr>
        <w:t>olmes and skepticism</w:t>
      </w:r>
    </w:p>
    <w:p w:rsidR="00CC35C1" w:rsidRPr="00286CCA" w:rsidRDefault="00A00229" w:rsidP="00A00229">
      <w:pPr>
        <w:pStyle w:val="ListParagraph"/>
        <w:numPr>
          <w:ilvl w:val="1"/>
          <w:numId w:val="38"/>
        </w:numPr>
        <w:rPr>
          <w:rFonts w:ascii="Book Antiqua" w:hAnsi="Book Antiqua"/>
          <w:sz w:val="22"/>
        </w:rPr>
      </w:pPr>
      <w:r w:rsidRPr="00286CCA">
        <w:rPr>
          <w:rFonts w:ascii="Book Antiqua" w:hAnsi="Book Antiqua"/>
          <w:sz w:val="22"/>
        </w:rPr>
        <w:t>Most constitutional rights are only admonitory and too vague to serve as precise limits on government.</w:t>
      </w:r>
    </w:p>
    <w:p w:rsidR="00A00229" w:rsidRPr="00286CCA" w:rsidRDefault="00CC35C1" w:rsidP="00CC35C1">
      <w:pPr>
        <w:pStyle w:val="ListParagraph"/>
        <w:numPr>
          <w:ilvl w:val="2"/>
          <w:numId w:val="38"/>
        </w:numPr>
        <w:rPr>
          <w:rFonts w:ascii="Book Antiqua" w:hAnsi="Book Antiqua"/>
          <w:sz w:val="22"/>
        </w:rPr>
      </w:pPr>
      <w:r w:rsidRPr="00286CCA">
        <w:rPr>
          <w:rFonts w:ascii="Book Antiqua" w:hAnsi="Book Antiqua"/>
          <w:sz w:val="22"/>
        </w:rPr>
        <w:t>Constitutions are human made and man made</w:t>
      </w:r>
    </w:p>
    <w:p w:rsidR="00A00229" w:rsidRPr="00286CCA" w:rsidRDefault="00A00229" w:rsidP="00A00229">
      <w:pPr>
        <w:pStyle w:val="ListParagraph"/>
        <w:numPr>
          <w:ilvl w:val="1"/>
          <w:numId w:val="38"/>
        </w:numPr>
        <w:rPr>
          <w:rFonts w:ascii="Book Antiqua" w:hAnsi="Book Antiqua"/>
          <w:sz w:val="22"/>
        </w:rPr>
      </w:pPr>
      <w:r w:rsidRPr="00286CCA">
        <w:rPr>
          <w:rFonts w:ascii="Book Antiqua" w:hAnsi="Book Antiqua"/>
          <w:sz w:val="22"/>
        </w:rPr>
        <w:t>Also, judges cannot protect the people against themselves</w:t>
      </w:r>
    </w:p>
    <w:p w:rsidR="00A00229" w:rsidRPr="00286CCA" w:rsidRDefault="00A00229" w:rsidP="00A00229">
      <w:pPr>
        <w:pStyle w:val="ListParagraph"/>
        <w:numPr>
          <w:ilvl w:val="1"/>
          <w:numId w:val="38"/>
        </w:numPr>
        <w:rPr>
          <w:rFonts w:ascii="Book Antiqua" w:hAnsi="Book Antiqua"/>
          <w:sz w:val="22"/>
        </w:rPr>
      </w:pPr>
      <w:r w:rsidRPr="00286CCA">
        <w:rPr>
          <w:rFonts w:ascii="Book Antiqua" w:hAnsi="Book Antiqua"/>
          <w:sz w:val="22"/>
        </w:rPr>
        <w:t>Finally, “it would be irksome to be ruled by a bevy of Platonic Guardians, even if I knew how to choose them”</w:t>
      </w:r>
    </w:p>
    <w:p w:rsidR="00A00229" w:rsidRPr="00286CCA" w:rsidRDefault="00A00229" w:rsidP="00A00229">
      <w:pPr>
        <w:pStyle w:val="ListParagraph"/>
        <w:numPr>
          <w:ilvl w:val="1"/>
          <w:numId w:val="38"/>
        </w:numPr>
        <w:rPr>
          <w:rFonts w:ascii="Book Antiqua" w:hAnsi="Book Antiqua"/>
          <w:sz w:val="22"/>
        </w:rPr>
      </w:pPr>
      <w:r w:rsidRPr="00286CCA">
        <w:rPr>
          <w:rFonts w:ascii="Book Antiqua" w:hAnsi="Book Antiqua"/>
          <w:sz w:val="22"/>
        </w:rPr>
        <w:t>Living in democracy</w:t>
      </w:r>
    </w:p>
    <w:p w:rsidR="00580860" w:rsidRPr="00286CCA" w:rsidRDefault="00A00229" w:rsidP="00A00229">
      <w:pPr>
        <w:pStyle w:val="ListParagraph"/>
        <w:numPr>
          <w:ilvl w:val="1"/>
          <w:numId w:val="38"/>
        </w:numPr>
        <w:rPr>
          <w:rFonts w:ascii="Book Antiqua" w:hAnsi="Book Antiqua"/>
          <w:sz w:val="22"/>
        </w:rPr>
      </w:pPr>
      <w:r w:rsidRPr="00286CCA">
        <w:rPr>
          <w:rFonts w:ascii="Book Antiqua" w:hAnsi="Book Antiqua"/>
          <w:sz w:val="22"/>
        </w:rPr>
        <w:t>Application to Canada: Charter skeptics</w:t>
      </w:r>
    </w:p>
    <w:p w:rsidR="00580860" w:rsidRPr="00286CCA" w:rsidRDefault="00580860" w:rsidP="00580860">
      <w:pPr>
        <w:pStyle w:val="ListParagraph"/>
        <w:numPr>
          <w:ilvl w:val="2"/>
          <w:numId w:val="38"/>
        </w:numPr>
        <w:rPr>
          <w:rFonts w:ascii="Book Antiqua" w:hAnsi="Book Antiqua"/>
          <w:sz w:val="22"/>
        </w:rPr>
      </w:pPr>
      <w:r w:rsidRPr="00286CCA">
        <w:rPr>
          <w:rFonts w:ascii="Book Antiqua" w:hAnsi="Book Antiqua"/>
          <w:sz w:val="22"/>
        </w:rPr>
        <w:t>Constitution provision is too general, it is open to a variety of interpretation that’s why there are a lot of split decisions, can’t appeal to natural rights</w:t>
      </w:r>
    </w:p>
    <w:p w:rsidR="0089773F" w:rsidRPr="00286CCA" w:rsidRDefault="00580860" w:rsidP="00580860">
      <w:pPr>
        <w:pStyle w:val="ListParagraph"/>
        <w:numPr>
          <w:ilvl w:val="2"/>
          <w:numId w:val="38"/>
        </w:numPr>
        <w:rPr>
          <w:rFonts w:ascii="Book Antiqua" w:hAnsi="Book Antiqua"/>
          <w:sz w:val="22"/>
        </w:rPr>
      </w:pPr>
      <w:r w:rsidRPr="00286CCA">
        <w:rPr>
          <w:rFonts w:ascii="Book Antiqua" w:hAnsi="Book Antiqua"/>
          <w:sz w:val="22"/>
        </w:rPr>
        <w:t>If you want human rights you must believe in them (</w:t>
      </w:r>
      <w:proofErr w:type="spellStart"/>
      <w:r w:rsidRPr="00286CCA">
        <w:rPr>
          <w:rFonts w:ascii="Book Antiqua" w:hAnsi="Book Antiqua"/>
          <w:sz w:val="22"/>
        </w:rPr>
        <w:t>Gearty</w:t>
      </w:r>
      <w:proofErr w:type="spellEnd"/>
      <w:r w:rsidRPr="00286CCA">
        <w:rPr>
          <w:rFonts w:ascii="Book Antiqua" w:hAnsi="Book Antiqua"/>
          <w:sz w:val="22"/>
        </w:rPr>
        <w:t xml:space="preserve"> argument)</w:t>
      </w:r>
    </w:p>
    <w:p w:rsidR="0089773F" w:rsidRPr="00286CCA" w:rsidRDefault="0089773F" w:rsidP="0089773F">
      <w:pPr>
        <w:pStyle w:val="ListParagraph"/>
        <w:ind w:left="2160"/>
        <w:rPr>
          <w:rFonts w:ascii="Book Antiqua" w:hAnsi="Book Antiqua"/>
          <w:sz w:val="22"/>
        </w:rPr>
      </w:pPr>
    </w:p>
    <w:p w:rsidR="0089773F" w:rsidRPr="00286CCA" w:rsidRDefault="0089773F" w:rsidP="0089773F">
      <w:pPr>
        <w:rPr>
          <w:rFonts w:ascii="Book Antiqua" w:hAnsi="Book Antiqua"/>
          <w:sz w:val="22"/>
        </w:rPr>
      </w:pPr>
      <w:r w:rsidRPr="00286CCA">
        <w:rPr>
          <w:rFonts w:ascii="Book Antiqua" w:hAnsi="Book Antiqua"/>
          <w:sz w:val="22"/>
        </w:rPr>
        <w:t xml:space="preserve">B) </w:t>
      </w:r>
      <w:proofErr w:type="spellStart"/>
      <w:r w:rsidRPr="00286CCA">
        <w:rPr>
          <w:rFonts w:ascii="Book Antiqua" w:hAnsi="Book Antiqua"/>
          <w:sz w:val="22"/>
        </w:rPr>
        <w:t>Textualism</w:t>
      </w:r>
      <w:proofErr w:type="spellEnd"/>
      <w:r w:rsidRPr="00286CCA">
        <w:rPr>
          <w:rFonts w:ascii="Book Antiqua" w:hAnsi="Book Antiqua"/>
          <w:sz w:val="22"/>
        </w:rPr>
        <w:t xml:space="preserve"> with Original Meaning</w:t>
      </w:r>
    </w:p>
    <w:p w:rsidR="0089773F" w:rsidRPr="00286CCA" w:rsidRDefault="0089773F" w:rsidP="0089773F">
      <w:pPr>
        <w:pStyle w:val="ListParagraph"/>
        <w:numPr>
          <w:ilvl w:val="0"/>
          <w:numId w:val="38"/>
        </w:numPr>
        <w:rPr>
          <w:rFonts w:ascii="Book Antiqua" w:hAnsi="Book Antiqua"/>
          <w:sz w:val="22"/>
        </w:rPr>
      </w:pPr>
      <w:r w:rsidRPr="00286CCA">
        <w:rPr>
          <w:rFonts w:ascii="Book Antiqua" w:hAnsi="Book Antiqua"/>
          <w:sz w:val="22"/>
        </w:rPr>
        <w:t>Justice Scalia’s “A Master of Interpretation” 1997</w:t>
      </w:r>
    </w:p>
    <w:p w:rsidR="0089773F" w:rsidRPr="00286CCA" w:rsidRDefault="0089773F" w:rsidP="0089773F">
      <w:pPr>
        <w:pStyle w:val="ListParagraph"/>
        <w:numPr>
          <w:ilvl w:val="0"/>
          <w:numId w:val="38"/>
        </w:numPr>
        <w:rPr>
          <w:rFonts w:ascii="Book Antiqua" w:hAnsi="Book Antiqua"/>
          <w:sz w:val="22"/>
        </w:rPr>
      </w:pPr>
      <w:r w:rsidRPr="00286CCA">
        <w:rPr>
          <w:rFonts w:ascii="Book Antiqua" w:hAnsi="Book Antiqua"/>
          <w:sz w:val="22"/>
        </w:rPr>
        <w:t xml:space="preserve">“What I look for in the Constitution is the original meaning of the text” </w:t>
      </w:r>
    </w:p>
    <w:p w:rsidR="0089773F" w:rsidRPr="00286CCA" w:rsidRDefault="0089773F" w:rsidP="0089773F">
      <w:pPr>
        <w:pStyle w:val="ListParagraph"/>
        <w:numPr>
          <w:ilvl w:val="0"/>
          <w:numId w:val="38"/>
        </w:numPr>
        <w:rPr>
          <w:rFonts w:ascii="Book Antiqua" w:hAnsi="Book Antiqua"/>
          <w:sz w:val="22"/>
        </w:rPr>
      </w:pPr>
      <w:r w:rsidRPr="00286CCA">
        <w:rPr>
          <w:rFonts w:ascii="Book Antiqua" w:hAnsi="Book Antiqua"/>
          <w:sz w:val="22"/>
        </w:rPr>
        <w:t>The Great Divide, “Is between original meaning and current meaning”</w:t>
      </w:r>
    </w:p>
    <w:p w:rsidR="0089773F" w:rsidRPr="00286CCA" w:rsidRDefault="0089773F" w:rsidP="0089773F">
      <w:pPr>
        <w:pStyle w:val="ListParagraph"/>
        <w:numPr>
          <w:ilvl w:val="1"/>
          <w:numId w:val="38"/>
        </w:numPr>
        <w:rPr>
          <w:rFonts w:ascii="Book Antiqua" w:hAnsi="Book Antiqua"/>
          <w:sz w:val="22"/>
        </w:rPr>
      </w:pPr>
      <w:r w:rsidRPr="00286CCA">
        <w:rPr>
          <w:rFonts w:ascii="Book Antiqua" w:hAnsi="Book Antiqua"/>
          <w:sz w:val="22"/>
        </w:rPr>
        <w:t>He thinks its bullshit because there’s more than one of the many framers, he does seem to think that by simply looking at the text you can find the original meaning and we can look at how people understood it at the time in society. What he’s really upset with is the great divide, upset that how people interpreted a text and how it resonates with the individual</w:t>
      </w:r>
    </w:p>
    <w:p w:rsidR="0089773F" w:rsidRPr="00286CCA" w:rsidRDefault="0089773F" w:rsidP="0089773F">
      <w:pPr>
        <w:pStyle w:val="ListParagraph"/>
        <w:numPr>
          <w:ilvl w:val="0"/>
          <w:numId w:val="38"/>
        </w:numPr>
        <w:rPr>
          <w:rFonts w:ascii="Book Antiqua" w:hAnsi="Book Antiqua"/>
          <w:sz w:val="22"/>
        </w:rPr>
      </w:pPr>
      <w:r w:rsidRPr="00286CCA">
        <w:rPr>
          <w:rFonts w:ascii="Book Antiqua" w:hAnsi="Book Antiqua"/>
          <w:sz w:val="22"/>
        </w:rPr>
        <w:t>Scalia: Current meaning approach is undemocratic because of the power it gives to judges.</w:t>
      </w:r>
    </w:p>
    <w:p w:rsidR="0089773F" w:rsidRPr="00286CCA" w:rsidRDefault="0089773F" w:rsidP="0089773F">
      <w:pPr>
        <w:pStyle w:val="ListParagraph"/>
        <w:numPr>
          <w:ilvl w:val="0"/>
          <w:numId w:val="38"/>
        </w:numPr>
        <w:rPr>
          <w:rFonts w:ascii="Book Antiqua" w:hAnsi="Book Antiqua"/>
          <w:sz w:val="22"/>
        </w:rPr>
      </w:pPr>
      <w:r w:rsidRPr="00286CCA">
        <w:rPr>
          <w:rFonts w:ascii="Book Antiqua" w:hAnsi="Book Antiqua"/>
          <w:sz w:val="22"/>
        </w:rPr>
        <w:t>Also, it makes fundamental rights vulnerable because it makes them depend on current opinion which may turn out to be intolerant</w:t>
      </w:r>
    </w:p>
    <w:p w:rsidR="0089773F" w:rsidRPr="00286CCA" w:rsidRDefault="0089773F" w:rsidP="0089773F">
      <w:pPr>
        <w:pStyle w:val="ListParagraph"/>
        <w:numPr>
          <w:ilvl w:val="0"/>
          <w:numId w:val="38"/>
        </w:numPr>
        <w:rPr>
          <w:rFonts w:ascii="Book Antiqua" w:hAnsi="Book Antiqua"/>
          <w:sz w:val="22"/>
        </w:rPr>
      </w:pPr>
      <w:r w:rsidRPr="00286CCA">
        <w:rPr>
          <w:rFonts w:ascii="Book Antiqua" w:hAnsi="Book Antiqua"/>
          <w:sz w:val="22"/>
        </w:rPr>
        <w:t>The debate on the death penalty in America</w:t>
      </w:r>
    </w:p>
    <w:p w:rsidR="0089773F" w:rsidRPr="00286CCA" w:rsidRDefault="0089773F" w:rsidP="0089773F">
      <w:pPr>
        <w:pStyle w:val="ListParagraph"/>
        <w:numPr>
          <w:ilvl w:val="0"/>
          <w:numId w:val="38"/>
        </w:numPr>
        <w:rPr>
          <w:rFonts w:ascii="Book Antiqua" w:hAnsi="Book Antiqua"/>
          <w:sz w:val="22"/>
        </w:rPr>
      </w:pPr>
      <w:proofErr w:type="spellStart"/>
      <w:r w:rsidRPr="00286CCA">
        <w:rPr>
          <w:rFonts w:ascii="Book Antiqua" w:hAnsi="Book Antiqua"/>
          <w:sz w:val="22"/>
        </w:rPr>
        <w:t>Dworkin</w:t>
      </w:r>
      <w:proofErr w:type="spellEnd"/>
      <w:r w:rsidRPr="00286CCA">
        <w:rPr>
          <w:rFonts w:ascii="Book Antiqua" w:hAnsi="Book Antiqua"/>
          <w:sz w:val="22"/>
        </w:rPr>
        <w:t xml:space="preserve"> versus Scalia</w:t>
      </w:r>
    </w:p>
    <w:p w:rsidR="001C5F85" w:rsidRPr="00286CCA" w:rsidRDefault="0089773F" w:rsidP="0089773F">
      <w:pPr>
        <w:pStyle w:val="ListParagraph"/>
        <w:numPr>
          <w:ilvl w:val="0"/>
          <w:numId w:val="38"/>
        </w:numPr>
        <w:rPr>
          <w:rFonts w:ascii="Book Antiqua" w:hAnsi="Book Antiqua"/>
          <w:sz w:val="22"/>
        </w:rPr>
      </w:pPr>
      <w:r w:rsidRPr="00286CCA">
        <w:rPr>
          <w:rFonts w:ascii="Book Antiqua" w:hAnsi="Book Antiqua"/>
          <w:sz w:val="22"/>
        </w:rPr>
        <w:t>Is the death penalty a cruel and unusual punishment?</w:t>
      </w:r>
    </w:p>
    <w:p w:rsidR="001C5F85" w:rsidRPr="00286CCA" w:rsidRDefault="001C5F85" w:rsidP="001C5F85">
      <w:pPr>
        <w:rPr>
          <w:rFonts w:ascii="Book Antiqua" w:hAnsi="Book Antiqua"/>
          <w:sz w:val="22"/>
        </w:rPr>
      </w:pPr>
    </w:p>
    <w:p w:rsidR="001C5F85" w:rsidRPr="00286CCA" w:rsidRDefault="001C5F85" w:rsidP="001C5F85">
      <w:pPr>
        <w:rPr>
          <w:rFonts w:ascii="Book Antiqua" w:hAnsi="Book Antiqua"/>
          <w:sz w:val="22"/>
        </w:rPr>
      </w:pPr>
      <w:r w:rsidRPr="00286CCA">
        <w:rPr>
          <w:rFonts w:ascii="Book Antiqua" w:hAnsi="Book Antiqua"/>
          <w:sz w:val="22"/>
        </w:rPr>
        <w:t>C) Canadian Supreme Court and the Purposive Approach:</w:t>
      </w:r>
    </w:p>
    <w:p w:rsidR="001C5F85" w:rsidRPr="00286CCA" w:rsidRDefault="001C5F85" w:rsidP="001C5F85">
      <w:pPr>
        <w:pStyle w:val="ListParagraph"/>
        <w:numPr>
          <w:ilvl w:val="0"/>
          <w:numId w:val="39"/>
        </w:numPr>
        <w:rPr>
          <w:rFonts w:ascii="Book Antiqua" w:hAnsi="Book Antiqua"/>
          <w:sz w:val="22"/>
        </w:rPr>
      </w:pPr>
      <w:r w:rsidRPr="00286CCA">
        <w:rPr>
          <w:rFonts w:ascii="Book Antiqua" w:hAnsi="Book Antiqua"/>
          <w:sz w:val="22"/>
        </w:rPr>
        <w:t>“The Charter is designed to serve the Canadian community for a long time”</w:t>
      </w:r>
    </w:p>
    <w:p w:rsidR="001C5F85" w:rsidRPr="00286CCA" w:rsidRDefault="001C5F85" w:rsidP="001C5F85">
      <w:pPr>
        <w:pStyle w:val="ListParagraph"/>
        <w:numPr>
          <w:ilvl w:val="0"/>
          <w:numId w:val="39"/>
        </w:numPr>
        <w:rPr>
          <w:rFonts w:ascii="Book Antiqua" w:hAnsi="Book Antiqua"/>
          <w:sz w:val="22"/>
        </w:rPr>
      </w:pPr>
      <w:r w:rsidRPr="00286CCA">
        <w:rPr>
          <w:rFonts w:ascii="Book Antiqua" w:hAnsi="Book Antiqua"/>
          <w:sz w:val="22"/>
        </w:rPr>
        <w:t>The court will avoid a “narrow and technical approach/interpretation”</w:t>
      </w:r>
    </w:p>
    <w:p w:rsidR="001C5F85" w:rsidRPr="00286CCA" w:rsidRDefault="001C5F85" w:rsidP="001C5F85">
      <w:pPr>
        <w:pStyle w:val="ListParagraph"/>
        <w:numPr>
          <w:ilvl w:val="0"/>
          <w:numId w:val="39"/>
        </w:numPr>
        <w:rPr>
          <w:rFonts w:ascii="Book Antiqua" w:hAnsi="Book Antiqua"/>
          <w:sz w:val="22"/>
        </w:rPr>
      </w:pPr>
      <w:r w:rsidRPr="00286CCA">
        <w:rPr>
          <w:rFonts w:ascii="Book Antiqua" w:hAnsi="Book Antiqua"/>
          <w:sz w:val="22"/>
        </w:rPr>
        <w:t>Also CJ Dickson: “Interpretation should be generous and aimed at fulfilling the purpose of the Charter guarantee”</w:t>
      </w:r>
    </w:p>
    <w:p w:rsidR="001C5F85" w:rsidRPr="00286CCA" w:rsidRDefault="001C5F85" w:rsidP="001C5F85">
      <w:pPr>
        <w:pStyle w:val="ListParagraph"/>
        <w:numPr>
          <w:ilvl w:val="0"/>
          <w:numId w:val="39"/>
        </w:numPr>
        <w:rPr>
          <w:rFonts w:ascii="Book Antiqua" w:hAnsi="Book Antiqua"/>
          <w:sz w:val="22"/>
        </w:rPr>
      </w:pPr>
      <w:r w:rsidRPr="00286CCA">
        <w:rPr>
          <w:rFonts w:ascii="Book Antiqua" w:hAnsi="Book Antiqua"/>
          <w:sz w:val="22"/>
        </w:rPr>
        <w:t>Dickinson: We determine purpose by placing the charter right in “its proper linguistic, philosophic and historical contexts”</w:t>
      </w:r>
    </w:p>
    <w:p w:rsidR="004448A2" w:rsidRPr="00286CCA" w:rsidRDefault="001C5F85" w:rsidP="001C5F85">
      <w:pPr>
        <w:pStyle w:val="ListParagraph"/>
        <w:numPr>
          <w:ilvl w:val="0"/>
          <w:numId w:val="39"/>
        </w:numPr>
        <w:rPr>
          <w:rFonts w:ascii="Book Antiqua" w:hAnsi="Book Antiqua"/>
          <w:sz w:val="22"/>
        </w:rPr>
      </w:pPr>
      <w:r w:rsidRPr="00286CCA">
        <w:rPr>
          <w:rFonts w:ascii="Book Antiqua" w:hAnsi="Book Antiqua"/>
          <w:sz w:val="22"/>
        </w:rPr>
        <w:t>Example: The constitution as a living tree: Persons case (Women in the senate) and Same-Sex marriage reference (Marriage and equality not limited to their meaning in 1867.</w:t>
      </w:r>
      <w:r w:rsidR="002E0D0C" w:rsidRPr="00286CCA">
        <w:rPr>
          <w:rFonts w:ascii="Book Antiqua" w:hAnsi="Book Antiqua"/>
          <w:sz w:val="22"/>
        </w:rPr>
        <w:t xml:space="preserve"> (</w:t>
      </w:r>
      <w:proofErr w:type="gramStart"/>
      <w:r w:rsidR="002E0D0C" w:rsidRPr="00286CCA">
        <w:rPr>
          <w:rFonts w:ascii="Book Antiqua" w:hAnsi="Book Antiqua"/>
          <w:sz w:val="22"/>
        </w:rPr>
        <w:t>still</w:t>
      </w:r>
      <w:proofErr w:type="gramEnd"/>
      <w:r w:rsidR="002E0D0C" w:rsidRPr="00286CCA">
        <w:rPr>
          <w:rFonts w:ascii="Book Antiqua" w:hAnsi="Book Antiqua"/>
          <w:sz w:val="22"/>
        </w:rPr>
        <w:t xml:space="preserve"> a preference)</w:t>
      </w:r>
    </w:p>
    <w:p w:rsidR="004448A2" w:rsidRPr="00286CCA" w:rsidRDefault="004448A2" w:rsidP="004448A2">
      <w:pPr>
        <w:rPr>
          <w:rFonts w:ascii="Book Antiqua" w:hAnsi="Book Antiqua"/>
          <w:sz w:val="22"/>
        </w:rPr>
      </w:pPr>
    </w:p>
    <w:p w:rsidR="004448A2" w:rsidRPr="00286CCA" w:rsidRDefault="004448A2" w:rsidP="004448A2">
      <w:pPr>
        <w:rPr>
          <w:rFonts w:ascii="Book Antiqua" w:hAnsi="Book Antiqua"/>
          <w:sz w:val="22"/>
        </w:rPr>
      </w:pPr>
      <w:r w:rsidRPr="00286CCA">
        <w:rPr>
          <w:rFonts w:ascii="Book Antiqua" w:hAnsi="Book Antiqua"/>
          <w:sz w:val="22"/>
        </w:rPr>
        <w:t xml:space="preserve">Conclusion: </w:t>
      </w:r>
    </w:p>
    <w:p w:rsidR="004448A2" w:rsidRPr="00286CCA" w:rsidRDefault="004448A2" w:rsidP="004448A2">
      <w:pPr>
        <w:pStyle w:val="ListParagraph"/>
        <w:numPr>
          <w:ilvl w:val="0"/>
          <w:numId w:val="40"/>
        </w:numPr>
        <w:rPr>
          <w:rFonts w:ascii="Book Antiqua" w:hAnsi="Book Antiqua"/>
          <w:sz w:val="22"/>
        </w:rPr>
      </w:pPr>
      <w:r w:rsidRPr="00286CCA">
        <w:rPr>
          <w:rFonts w:ascii="Book Antiqua" w:hAnsi="Book Antiqua"/>
          <w:sz w:val="22"/>
        </w:rPr>
        <w:t>CJ Hughes: Its arbitrary, but not that simple</w:t>
      </w:r>
    </w:p>
    <w:p w:rsidR="004448A2" w:rsidRPr="00286CCA" w:rsidRDefault="004448A2" w:rsidP="004448A2">
      <w:pPr>
        <w:pStyle w:val="ListParagraph"/>
        <w:numPr>
          <w:ilvl w:val="0"/>
          <w:numId w:val="40"/>
        </w:numPr>
        <w:rPr>
          <w:rFonts w:ascii="Book Antiqua" w:hAnsi="Book Antiqua"/>
          <w:sz w:val="22"/>
        </w:rPr>
      </w:pPr>
      <w:r w:rsidRPr="00286CCA">
        <w:rPr>
          <w:rFonts w:ascii="Book Antiqua" w:hAnsi="Book Antiqua"/>
          <w:sz w:val="22"/>
        </w:rPr>
        <w:t>“We are under a constitution, but the constitution is what the judges say it is”</w:t>
      </w:r>
    </w:p>
    <w:p w:rsidR="007340D9" w:rsidRPr="00286CCA" w:rsidRDefault="004448A2" w:rsidP="004448A2">
      <w:pPr>
        <w:pStyle w:val="ListParagraph"/>
        <w:numPr>
          <w:ilvl w:val="0"/>
          <w:numId w:val="40"/>
        </w:numPr>
        <w:rPr>
          <w:rFonts w:ascii="Book Antiqua" w:hAnsi="Book Antiqua"/>
          <w:sz w:val="22"/>
        </w:rPr>
      </w:pPr>
      <w:r w:rsidRPr="00286CCA">
        <w:rPr>
          <w:rFonts w:ascii="Book Antiqua" w:hAnsi="Book Antiqua"/>
          <w:sz w:val="22"/>
        </w:rPr>
        <w:t>However, judges, in turn rely on complex theories of interpretation such as those outlined above.</w:t>
      </w:r>
    </w:p>
    <w:p w:rsidR="00E41606" w:rsidRPr="00286CCA" w:rsidRDefault="007340D9" w:rsidP="004448A2">
      <w:pPr>
        <w:pStyle w:val="ListParagraph"/>
        <w:numPr>
          <w:ilvl w:val="0"/>
          <w:numId w:val="40"/>
        </w:numPr>
        <w:rPr>
          <w:rFonts w:ascii="Book Antiqua" w:hAnsi="Book Antiqua"/>
          <w:sz w:val="22"/>
        </w:rPr>
      </w:pPr>
      <w:r w:rsidRPr="00286CCA">
        <w:rPr>
          <w:rFonts w:ascii="Book Antiqua" w:hAnsi="Book Antiqua"/>
          <w:sz w:val="22"/>
        </w:rPr>
        <w:t>Theories on interpretation</w:t>
      </w:r>
    </w:p>
    <w:p w:rsidR="00E41606" w:rsidRPr="00286CCA" w:rsidRDefault="00E41606" w:rsidP="00E41606">
      <w:pPr>
        <w:pStyle w:val="ListParagraph"/>
        <w:jc w:val="right"/>
        <w:rPr>
          <w:rFonts w:ascii="Book Antiqua" w:hAnsi="Book Antiqua"/>
          <w:sz w:val="22"/>
        </w:rPr>
      </w:pPr>
      <w:r w:rsidRPr="00286CCA">
        <w:rPr>
          <w:rFonts w:ascii="Book Antiqua" w:hAnsi="Book Antiqua"/>
          <w:sz w:val="22"/>
        </w:rPr>
        <w:t>March 12</w:t>
      </w:r>
      <w:r w:rsidRPr="00286CCA">
        <w:rPr>
          <w:rFonts w:ascii="Book Antiqua" w:hAnsi="Book Antiqua"/>
          <w:sz w:val="22"/>
          <w:vertAlign w:val="superscript"/>
        </w:rPr>
        <w:t>th</w:t>
      </w:r>
    </w:p>
    <w:p w:rsidR="00E41606" w:rsidRPr="00286CCA" w:rsidRDefault="00E41606" w:rsidP="00E41606">
      <w:pPr>
        <w:pStyle w:val="ListParagraph"/>
        <w:jc w:val="right"/>
        <w:rPr>
          <w:rFonts w:ascii="Book Antiqua" w:hAnsi="Book Antiqua"/>
          <w:sz w:val="22"/>
        </w:rPr>
      </w:pPr>
    </w:p>
    <w:p w:rsidR="00E41606" w:rsidRPr="00286CCA" w:rsidRDefault="00E41606" w:rsidP="00E41606">
      <w:pPr>
        <w:rPr>
          <w:rFonts w:ascii="Book Antiqua" w:hAnsi="Book Antiqua"/>
          <w:sz w:val="22"/>
        </w:rPr>
      </w:pPr>
      <w:r w:rsidRPr="00286CCA">
        <w:rPr>
          <w:rFonts w:ascii="Book Antiqua" w:hAnsi="Book Antiqua"/>
          <w:sz w:val="22"/>
        </w:rPr>
        <w:t>B) Canada, Reasonable Limits and Regina V. Oakes (1986)</w:t>
      </w:r>
    </w:p>
    <w:p w:rsidR="00E41606" w:rsidRPr="00286CCA" w:rsidRDefault="00E41606" w:rsidP="00E41606">
      <w:pPr>
        <w:pStyle w:val="ListParagraph"/>
        <w:numPr>
          <w:ilvl w:val="0"/>
          <w:numId w:val="41"/>
        </w:numPr>
        <w:rPr>
          <w:rFonts w:ascii="Book Antiqua" w:hAnsi="Book Antiqua"/>
          <w:sz w:val="22"/>
        </w:rPr>
      </w:pPr>
      <w:r w:rsidRPr="00286CCA">
        <w:rPr>
          <w:rFonts w:ascii="Book Antiqua" w:hAnsi="Book Antiqua"/>
          <w:sz w:val="22"/>
        </w:rPr>
        <w:t>Demonstrate that you have just cause to do this</w:t>
      </w:r>
    </w:p>
    <w:p w:rsidR="00E41606" w:rsidRPr="00286CCA" w:rsidRDefault="00E41606" w:rsidP="00E41606">
      <w:pPr>
        <w:pStyle w:val="ListParagraph"/>
        <w:numPr>
          <w:ilvl w:val="0"/>
          <w:numId w:val="41"/>
        </w:numPr>
        <w:rPr>
          <w:rFonts w:ascii="Book Antiqua" w:hAnsi="Book Antiqua"/>
          <w:sz w:val="22"/>
        </w:rPr>
      </w:pPr>
      <w:r w:rsidRPr="00286CCA">
        <w:rPr>
          <w:rFonts w:ascii="Book Antiqua" w:hAnsi="Book Antiqua"/>
          <w:sz w:val="22"/>
        </w:rPr>
        <w:t>Who gets to decide who has the right justification?</w:t>
      </w:r>
    </w:p>
    <w:p w:rsidR="00E41606" w:rsidRPr="00286CCA" w:rsidRDefault="00E41606" w:rsidP="00E41606">
      <w:pPr>
        <w:pStyle w:val="ListParagraph"/>
        <w:numPr>
          <w:ilvl w:val="0"/>
          <w:numId w:val="41"/>
        </w:numPr>
        <w:rPr>
          <w:rFonts w:ascii="Book Antiqua" w:hAnsi="Book Antiqua"/>
          <w:sz w:val="22"/>
        </w:rPr>
      </w:pPr>
      <w:r w:rsidRPr="00286CCA">
        <w:rPr>
          <w:rFonts w:ascii="Book Antiqua" w:hAnsi="Book Antiqua"/>
          <w:sz w:val="22"/>
        </w:rPr>
        <w:t xml:space="preserve">The two are not </w:t>
      </w:r>
      <w:proofErr w:type="gramStart"/>
      <w:r w:rsidRPr="00286CCA">
        <w:rPr>
          <w:rFonts w:ascii="Book Antiqua" w:hAnsi="Book Antiqua"/>
          <w:sz w:val="22"/>
        </w:rPr>
        <w:t>unrelated,</w:t>
      </w:r>
      <w:proofErr w:type="gramEnd"/>
      <w:r w:rsidRPr="00286CCA">
        <w:rPr>
          <w:rFonts w:ascii="Book Antiqua" w:hAnsi="Book Antiqua"/>
          <w:sz w:val="22"/>
        </w:rPr>
        <w:t xml:space="preserve"> this is general as an American internal logic in section 33.</w:t>
      </w:r>
    </w:p>
    <w:p w:rsidR="00B30E6C" w:rsidRPr="00286CCA" w:rsidRDefault="00E41606" w:rsidP="00E41606">
      <w:pPr>
        <w:pStyle w:val="ListParagraph"/>
        <w:numPr>
          <w:ilvl w:val="0"/>
          <w:numId w:val="41"/>
        </w:numPr>
        <w:rPr>
          <w:rFonts w:ascii="Book Antiqua" w:hAnsi="Book Antiqua"/>
          <w:sz w:val="22"/>
        </w:rPr>
      </w:pPr>
      <w:r w:rsidRPr="00286CCA">
        <w:rPr>
          <w:rFonts w:ascii="Book Antiqua" w:hAnsi="Book Antiqua"/>
          <w:sz w:val="22"/>
        </w:rPr>
        <w:t>He wasn’t disputing possession but disputing trafficking</w:t>
      </w:r>
    </w:p>
    <w:p w:rsidR="00FC4325" w:rsidRPr="00286CCA" w:rsidRDefault="00B30E6C" w:rsidP="005248E7">
      <w:pPr>
        <w:pStyle w:val="ListParagraph"/>
        <w:numPr>
          <w:ilvl w:val="0"/>
          <w:numId w:val="41"/>
        </w:numPr>
        <w:rPr>
          <w:rFonts w:ascii="Book Antiqua" w:hAnsi="Book Antiqua"/>
          <w:sz w:val="22"/>
        </w:rPr>
      </w:pPr>
      <w:r w:rsidRPr="00286CCA">
        <w:rPr>
          <w:rFonts w:ascii="Book Antiqua" w:hAnsi="Book Antiqua"/>
          <w:sz w:val="22"/>
        </w:rPr>
        <w:t>They had no problems with controlling expression but controlling flaws, so they had to look at the legislation very carefully.</w:t>
      </w:r>
    </w:p>
    <w:p w:rsidR="00FC4325" w:rsidRPr="00286CCA" w:rsidRDefault="00FC4325" w:rsidP="00FC4325">
      <w:pPr>
        <w:rPr>
          <w:rFonts w:ascii="Book Antiqua" w:hAnsi="Book Antiqua"/>
          <w:sz w:val="22"/>
        </w:rPr>
      </w:pPr>
    </w:p>
    <w:p w:rsidR="00FC4325" w:rsidRPr="00286CCA" w:rsidRDefault="00FC4325" w:rsidP="00FC4325">
      <w:pPr>
        <w:rPr>
          <w:rFonts w:ascii="Book Antiqua" w:hAnsi="Book Antiqua"/>
          <w:sz w:val="22"/>
        </w:rPr>
      </w:pPr>
      <w:r w:rsidRPr="00286CCA">
        <w:rPr>
          <w:rFonts w:ascii="Book Antiqua" w:hAnsi="Book Antiqua"/>
          <w:sz w:val="22"/>
        </w:rPr>
        <w:t xml:space="preserve">C) </w:t>
      </w:r>
      <w:proofErr w:type="spellStart"/>
      <w:r w:rsidRPr="00286CCA">
        <w:rPr>
          <w:rFonts w:ascii="Book Antiqua" w:hAnsi="Book Antiqua"/>
          <w:sz w:val="22"/>
        </w:rPr>
        <w:t>Marbury</w:t>
      </w:r>
      <w:proofErr w:type="spellEnd"/>
      <w:r w:rsidRPr="00286CCA">
        <w:rPr>
          <w:rFonts w:ascii="Book Antiqua" w:hAnsi="Book Antiqua"/>
          <w:sz w:val="22"/>
        </w:rPr>
        <w:t xml:space="preserve"> VS Madison (1803) And Judicial Supremacy:</w:t>
      </w:r>
    </w:p>
    <w:p w:rsidR="00FC4325" w:rsidRPr="00286CCA" w:rsidRDefault="00FC4325" w:rsidP="00FC4325">
      <w:pPr>
        <w:pStyle w:val="ListParagraph"/>
        <w:numPr>
          <w:ilvl w:val="0"/>
          <w:numId w:val="42"/>
        </w:numPr>
        <w:rPr>
          <w:rFonts w:ascii="Book Antiqua" w:hAnsi="Book Antiqua"/>
          <w:sz w:val="22"/>
        </w:rPr>
      </w:pPr>
      <w:r w:rsidRPr="00286CCA">
        <w:rPr>
          <w:rFonts w:ascii="Book Antiqua" w:hAnsi="Book Antiqua"/>
          <w:sz w:val="22"/>
        </w:rPr>
        <w:t>The president takes an oath to the constitution</w:t>
      </w:r>
    </w:p>
    <w:p w:rsidR="00FC4325" w:rsidRPr="00286CCA" w:rsidRDefault="00FC4325" w:rsidP="00FC4325">
      <w:pPr>
        <w:pStyle w:val="ListParagraph"/>
        <w:numPr>
          <w:ilvl w:val="0"/>
          <w:numId w:val="42"/>
        </w:numPr>
        <w:rPr>
          <w:rFonts w:ascii="Book Antiqua" w:hAnsi="Book Antiqua"/>
          <w:sz w:val="22"/>
        </w:rPr>
      </w:pPr>
      <w:r w:rsidRPr="00286CCA">
        <w:rPr>
          <w:rFonts w:ascii="Book Antiqua" w:hAnsi="Book Antiqua"/>
          <w:sz w:val="22"/>
        </w:rPr>
        <w:t xml:space="preserve">Why isn’t the president part of creating new constitution and the </w:t>
      </w:r>
      <w:proofErr w:type="gramStart"/>
      <w:r w:rsidRPr="00286CCA">
        <w:rPr>
          <w:rFonts w:ascii="Book Antiqua" w:hAnsi="Book Antiqua"/>
          <w:sz w:val="22"/>
        </w:rPr>
        <w:t>supreme court</w:t>
      </w:r>
      <w:proofErr w:type="gramEnd"/>
      <w:r w:rsidRPr="00286CCA">
        <w:rPr>
          <w:rFonts w:ascii="Book Antiqua" w:hAnsi="Book Antiqua"/>
          <w:sz w:val="22"/>
        </w:rPr>
        <w:t>, why doesn’t he read the constitution the same as they do?</w:t>
      </w:r>
    </w:p>
    <w:p w:rsidR="00FC4325" w:rsidRPr="00286CCA" w:rsidRDefault="00FC4325" w:rsidP="00FC4325">
      <w:pPr>
        <w:pStyle w:val="ListParagraph"/>
        <w:numPr>
          <w:ilvl w:val="0"/>
          <w:numId w:val="42"/>
        </w:numPr>
        <w:rPr>
          <w:rFonts w:ascii="Book Antiqua" w:hAnsi="Book Antiqua"/>
          <w:sz w:val="22"/>
        </w:rPr>
      </w:pPr>
      <w:r w:rsidRPr="00286CCA">
        <w:rPr>
          <w:rFonts w:ascii="Book Antiqua" w:hAnsi="Book Antiqua"/>
          <w:sz w:val="22"/>
        </w:rPr>
        <w:t>The people have to be lawful</w:t>
      </w:r>
    </w:p>
    <w:p w:rsidR="00FC4325" w:rsidRPr="00286CCA" w:rsidRDefault="00FC4325" w:rsidP="00FC4325">
      <w:pPr>
        <w:pStyle w:val="ListParagraph"/>
        <w:numPr>
          <w:ilvl w:val="0"/>
          <w:numId w:val="42"/>
        </w:numPr>
        <w:rPr>
          <w:rFonts w:ascii="Book Antiqua" w:hAnsi="Book Antiqua"/>
          <w:sz w:val="22"/>
        </w:rPr>
      </w:pPr>
      <w:r w:rsidRPr="00286CCA">
        <w:rPr>
          <w:rFonts w:ascii="Book Antiqua" w:hAnsi="Book Antiqua"/>
          <w:sz w:val="22"/>
        </w:rPr>
        <w:t>Various theories on judicial supremacy</w:t>
      </w:r>
    </w:p>
    <w:p w:rsidR="00FC4325" w:rsidRPr="00286CCA" w:rsidRDefault="00FC4325" w:rsidP="00FC4325">
      <w:pPr>
        <w:pStyle w:val="ListParagraph"/>
        <w:rPr>
          <w:rFonts w:ascii="Book Antiqua" w:hAnsi="Book Antiqua"/>
          <w:sz w:val="22"/>
        </w:rPr>
      </w:pPr>
    </w:p>
    <w:p w:rsidR="00FC4325" w:rsidRPr="00286CCA" w:rsidRDefault="00FC4325" w:rsidP="00FC4325">
      <w:pPr>
        <w:rPr>
          <w:rFonts w:ascii="Book Antiqua" w:hAnsi="Book Antiqua"/>
          <w:sz w:val="22"/>
        </w:rPr>
      </w:pPr>
      <w:r w:rsidRPr="00286CCA">
        <w:rPr>
          <w:rFonts w:ascii="Book Antiqua" w:hAnsi="Book Antiqua"/>
          <w:sz w:val="22"/>
        </w:rPr>
        <w:t>D) Notwithstanding Clause and Legislative Supremacy</w:t>
      </w:r>
    </w:p>
    <w:p w:rsidR="00063FB9" w:rsidRPr="00286CCA" w:rsidRDefault="00063FB9" w:rsidP="00FC4325">
      <w:pPr>
        <w:pStyle w:val="ListParagraph"/>
        <w:numPr>
          <w:ilvl w:val="0"/>
          <w:numId w:val="43"/>
        </w:numPr>
        <w:rPr>
          <w:rFonts w:ascii="Book Antiqua" w:hAnsi="Book Antiqua"/>
          <w:sz w:val="22"/>
        </w:rPr>
      </w:pPr>
      <w:r w:rsidRPr="00286CCA">
        <w:rPr>
          <w:rFonts w:ascii="Book Antiqua" w:hAnsi="Book Antiqua"/>
          <w:sz w:val="22"/>
        </w:rPr>
        <w:t>Section one is very technical, they felt they needed another way out of judicial control</w:t>
      </w:r>
    </w:p>
    <w:p w:rsidR="00D21976" w:rsidRPr="00286CCA" w:rsidRDefault="00D21976" w:rsidP="00D21976">
      <w:pPr>
        <w:rPr>
          <w:rFonts w:ascii="Book Antiqua" w:hAnsi="Book Antiqua"/>
          <w:sz w:val="22"/>
        </w:rPr>
      </w:pPr>
    </w:p>
    <w:p w:rsidR="00D21976" w:rsidRPr="00286CCA" w:rsidRDefault="00D21976" w:rsidP="00D21976">
      <w:pPr>
        <w:rPr>
          <w:rFonts w:ascii="Book Antiqua" w:hAnsi="Book Antiqua"/>
          <w:sz w:val="22"/>
        </w:rPr>
      </w:pPr>
      <w:r w:rsidRPr="00286CCA">
        <w:rPr>
          <w:rFonts w:ascii="Book Antiqua" w:hAnsi="Book Antiqua"/>
          <w:sz w:val="22"/>
        </w:rPr>
        <w:t>E) Origins and Continuing Debate on (S.33)</w:t>
      </w:r>
    </w:p>
    <w:p w:rsidR="00D21976" w:rsidRPr="00286CCA" w:rsidRDefault="00D21976" w:rsidP="00D21976">
      <w:pPr>
        <w:pStyle w:val="ListParagraph"/>
        <w:numPr>
          <w:ilvl w:val="0"/>
          <w:numId w:val="43"/>
        </w:numPr>
        <w:rPr>
          <w:rFonts w:ascii="Book Antiqua" w:hAnsi="Book Antiqua"/>
          <w:sz w:val="22"/>
        </w:rPr>
      </w:pPr>
      <w:r w:rsidRPr="00286CCA">
        <w:rPr>
          <w:rFonts w:ascii="Book Antiqua" w:hAnsi="Book Antiqua"/>
          <w:sz w:val="22"/>
        </w:rPr>
        <w:t xml:space="preserve">Politicians don’t care about rights, and generally do what’s </w:t>
      </w:r>
      <w:proofErr w:type="spellStart"/>
      <w:r w:rsidRPr="00286CCA">
        <w:rPr>
          <w:rFonts w:ascii="Book Antiqua" w:hAnsi="Book Antiqua"/>
          <w:sz w:val="22"/>
        </w:rPr>
        <w:t>convienent</w:t>
      </w:r>
      <w:proofErr w:type="spellEnd"/>
    </w:p>
    <w:p w:rsidR="00D21976" w:rsidRPr="00286CCA" w:rsidRDefault="00D21976" w:rsidP="00D21976">
      <w:pPr>
        <w:pStyle w:val="ListParagraph"/>
        <w:numPr>
          <w:ilvl w:val="0"/>
          <w:numId w:val="43"/>
        </w:numPr>
        <w:rPr>
          <w:rFonts w:ascii="Book Antiqua" w:hAnsi="Book Antiqua"/>
          <w:sz w:val="22"/>
        </w:rPr>
      </w:pPr>
      <w:r w:rsidRPr="00286CCA">
        <w:rPr>
          <w:rFonts w:ascii="Book Antiqua" w:hAnsi="Book Antiqua"/>
          <w:sz w:val="22"/>
        </w:rPr>
        <w:t>Strengthen section 33 or paper tiger</w:t>
      </w:r>
    </w:p>
    <w:p w:rsidR="00D21976" w:rsidRPr="00286CCA" w:rsidRDefault="00D21976" w:rsidP="00D21976">
      <w:pPr>
        <w:pStyle w:val="ListParagraph"/>
        <w:numPr>
          <w:ilvl w:val="0"/>
          <w:numId w:val="43"/>
        </w:numPr>
        <w:rPr>
          <w:rFonts w:ascii="Book Antiqua" w:hAnsi="Book Antiqua"/>
          <w:sz w:val="22"/>
        </w:rPr>
      </w:pPr>
      <w:r w:rsidRPr="00286CCA">
        <w:rPr>
          <w:rFonts w:ascii="Book Antiqua" w:hAnsi="Book Antiqua"/>
          <w:sz w:val="22"/>
        </w:rPr>
        <w:t>Once you buy into this entrenched rice, judicial supremacy</w:t>
      </w:r>
    </w:p>
    <w:p w:rsidR="00FC4325" w:rsidRPr="00286CCA" w:rsidRDefault="00FC4325" w:rsidP="00D21976">
      <w:pPr>
        <w:ind w:left="360"/>
        <w:rPr>
          <w:rFonts w:ascii="Book Antiqua" w:hAnsi="Book Antiqua"/>
          <w:sz w:val="22"/>
        </w:rPr>
      </w:pPr>
    </w:p>
    <w:p w:rsidR="00BE0F51" w:rsidRPr="00286CCA" w:rsidRDefault="00BE0F51" w:rsidP="00BE0F51">
      <w:pPr>
        <w:jc w:val="right"/>
        <w:rPr>
          <w:rFonts w:ascii="Book Antiqua" w:hAnsi="Book Antiqua"/>
          <w:sz w:val="22"/>
        </w:rPr>
      </w:pPr>
      <w:r w:rsidRPr="00286CCA">
        <w:rPr>
          <w:rFonts w:ascii="Book Antiqua" w:hAnsi="Book Antiqua"/>
          <w:sz w:val="22"/>
        </w:rPr>
        <w:t>March 28</w:t>
      </w:r>
      <w:r w:rsidRPr="00286CCA">
        <w:rPr>
          <w:rFonts w:ascii="Book Antiqua" w:hAnsi="Book Antiqua"/>
          <w:sz w:val="22"/>
          <w:vertAlign w:val="superscript"/>
        </w:rPr>
        <w:t>th</w:t>
      </w:r>
      <w:r w:rsidRPr="00286CCA">
        <w:rPr>
          <w:rFonts w:ascii="Book Antiqua" w:hAnsi="Book Antiqua"/>
          <w:sz w:val="22"/>
        </w:rPr>
        <w:t>, 2013</w:t>
      </w:r>
    </w:p>
    <w:p w:rsidR="00BE0F51" w:rsidRPr="00286CCA" w:rsidRDefault="00BE0F51" w:rsidP="00BE0F51">
      <w:pPr>
        <w:jc w:val="right"/>
        <w:rPr>
          <w:rFonts w:ascii="Book Antiqua" w:hAnsi="Book Antiqua"/>
          <w:sz w:val="22"/>
        </w:rPr>
      </w:pPr>
    </w:p>
    <w:p w:rsidR="00BE0F51" w:rsidRPr="00286CCA" w:rsidRDefault="00BE0F51" w:rsidP="00BE0F51">
      <w:pPr>
        <w:jc w:val="right"/>
        <w:rPr>
          <w:rFonts w:ascii="Book Antiqua" w:hAnsi="Book Antiqua"/>
          <w:sz w:val="22"/>
        </w:rPr>
      </w:pPr>
    </w:p>
    <w:p w:rsidR="00BE0F51" w:rsidRPr="00286CCA" w:rsidRDefault="00BE0F51" w:rsidP="00BE0F51">
      <w:pPr>
        <w:pStyle w:val="ListParagraph"/>
        <w:numPr>
          <w:ilvl w:val="0"/>
          <w:numId w:val="44"/>
        </w:numPr>
        <w:rPr>
          <w:rFonts w:ascii="Book Antiqua" w:hAnsi="Book Antiqua"/>
          <w:sz w:val="22"/>
        </w:rPr>
      </w:pPr>
      <w:r w:rsidRPr="00286CCA">
        <w:rPr>
          <w:rFonts w:ascii="Book Antiqua" w:hAnsi="Book Antiqua"/>
          <w:sz w:val="22"/>
        </w:rPr>
        <w:t>Hate Speech:</w:t>
      </w:r>
    </w:p>
    <w:p w:rsidR="00BE0F51" w:rsidRPr="00286CCA" w:rsidRDefault="00BE0F51" w:rsidP="00BE0F51">
      <w:pPr>
        <w:pStyle w:val="ListParagraph"/>
        <w:numPr>
          <w:ilvl w:val="0"/>
          <w:numId w:val="45"/>
        </w:numPr>
        <w:rPr>
          <w:rFonts w:ascii="Book Antiqua" w:hAnsi="Book Antiqua"/>
          <w:sz w:val="22"/>
        </w:rPr>
      </w:pPr>
      <w:r w:rsidRPr="00286CCA">
        <w:rPr>
          <w:rFonts w:ascii="Book Antiqua" w:hAnsi="Book Antiqua"/>
          <w:sz w:val="22"/>
        </w:rPr>
        <w:t xml:space="preserve">Canada, </w:t>
      </w:r>
      <w:proofErr w:type="spellStart"/>
      <w:r w:rsidRPr="00286CCA">
        <w:rPr>
          <w:rFonts w:ascii="Book Antiqua" w:hAnsi="Book Antiqua"/>
          <w:sz w:val="22"/>
        </w:rPr>
        <w:t>Keegstra</w:t>
      </w:r>
      <w:proofErr w:type="spellEnd"/>
      <w:r w:rsidRPr="00286CCA">
        <w:rPr>
          <w:rFonts w:ascii="Book Antiqua" w:hAnsi="Book Antiqua"/>
          <w:sz w:val="22"/>
        </w:rPr>
        <w:t xml:space="preserve"> case 1990</w:t>
      </w:r>
    </w:p>
    <w:p w:rsidR="00BE0F51" w:rsidRPr="00286CCA" w:rsidRDefault="00BE0F51" w:rsidP="00BE0F51">
      <w:pPr>
        <w:pStyle w:val="ListParagraph"/>
        <w:ind w:left="1440"/>
        <w:rPr>
          <w:rFonts w:ascii="Book Antiqua" w:hAnsi="Book Antiqua"/>
          <w:sz w:val="22"/>
        </w:rPr>
      </w:pPr>
      <w:r w:rsidRPr="00286CCA">
        <w:rPr>
          <w:rFonts w:ascii="Book Antiqua" w:hAnsi="Book Antiqua"/>
          <w:sz w:val="22"/>
        </w:rPr>
        <w:t>-Dickinson, majority opinion</w:t>
      </w:r>
    </w:p>
    <w:p w:rsidR="00BE0F51" w:rsidRPr="00286CCA" w:rsidRDefault="00BE0F51" w:rsidP="00BE0F51">
      <w:pPr>
        <w:pStyle w:val="ListParagraph"/>
        <w:ind w:left="1440"/>
        <w:rPr>
          <w:rFonts w:ascii="Book Antiqua" w:hAnsi="Book Antiqua"/>
          <w:sz w:val="22"/>
        </w:rPr>
      </w:pPr>
      <w:r w:rsidRPr="00286CCA">
        <w:rPr>
          <w:rFonts w:ascii="Book Antiqua" w:hAnsi="Book Antiqua"/>
          <w:sz w:val="22"/>
        </w:rPr>
        <w:t>-Hate Speech causes individual and social harm: it’s negative impact on one’s sense of self-worth; it can also lead to serious discord between various cultural groups, including racial discrimination and racial violence.</w:t>
      </w:r>
    </w:p>
    <w:p w:rsidR="00BE0F51" w:rsidRPr="00286CCA" w:rsidRDefault="00BE0F51" w:rsidP="00BE0F51">
      <w:pPr>
        <w:ind w:firstLine="720"/>
        <w:rPr>
          <w:rFonts w:ascii="Book Antiqua" w:hAnsi="Book Antiqua"/>
          <w:sz w:val="22"/>
        </w:rPr>
      </w:pPr>
      <w:r w:rsidRPr="00286CCA">
        <w:rPr>
          <w:rFonts w:ascii="Book Antiqua" w:hAnsi="Book Antiqua"/>
          <w:sz w:val="22"/>
        </w:rPr>
        <w:t>2) S15 (equality) and S27 (multiculturalism) are relevant.</w:t>
      </w:r>
    </w:p>
    <w:p w:rsidR="00BE0F51" w:rsidRPr="00286CCA" w:rsidRDefault="00BE0F51" w:rsidP="00BE0F51">
      <w:pPr>
        <w:ind w:firstLine="720"/>
        <w:rPr>
          <w:rFonts w:ascii="Book Antiqua" w:hAnsi="Book Antiqua"/>
          <w:sz w:val="22"/>
        </w:rPr>
      </w:pPr>
      <w:r w:rsidRPr="00286CCA">
        <w:rPr>
          <w:rFonts w:ascii="Book Antiqua" w:hAnsi="Book Antiqua"/>
          <w:sz w:val="22"/>
        </w:rPr>
        <w:tab/>
        <w:t xml:space="preserve">-Hate speech is on the margins of free speech values. </w:t>
      </w:r>
    </w:p>
    <w:p w:rsidR="00BE0F51" w:rsidRPr="00286CCA" w:rsidRDefault="00BE0F51" w:rsidP="00BE0F51">
      <w:pPr>
        <w:ind w:firstLine="720"/>
        <w:rPr>
          <w:rFonts w:ascii="Book Antiqua" w:hAnsi="Book Antiqua"/>
          <w:sz w:val="22"/>
        </w:rPr>
      </w:pPr>
      <w:r w:rsidRPr="00286CCA">
        <w:rPr>
          <w:rFonts w:ascii="Book Antiqua" w:hAnsi="Book Antiqua"/>
          <w:sz w:val="22"/>
        </w:rPr>
        <w:tab/>
        <w:t>-Also, defenses are allowed such as statements in the public interest</w:t>
      </w:r>
    </w:p>
    <w:p w:rsidR="00BE0F51" w:rsidRPr="00286CCA" w:rsidRDefault="00BE0F51" w:rsidP="00BE0F51">
      <w:pPr>
        <w:ind w:firstLine="720"/>
        <w:rPr>
          <w:rFonts w:ascii="Book Antiqua" w:hAnsi="Book Antiqua"/>
          <w:sz w:val="22"/>
        </w:rPr>
      </w:pPr>
      <w:r w:rsidRPr="00286CCA">
        <w:rPr>
          <w:rFonts w:ascii="Book Antiqua" w:hAnsi="Book Antiqua"/>
          <w:sz w:val="22"/>
        </w:rPr>
        <w:t xml:space="preserve">3) </w:t>
      </w:r>
      <w:proofErr w:type="spellStart"/>
      <w:r w:rsidRPr="00286CCA">
        <w:rPr>
          <w:rFonts w:ascii="Book Antiqua" w:hAnsi="Book Antiqua"/>
          <w:sz w:val="22"/>
        </w:rPr>
        <w:t>McLachlin</w:t>
      </w:r>
      <w:proofErr w:type="spellEnd"/>
      <w:r w:rsidRPr="00286CCA">
        <w:rPr>
          <w:rFonts w:ascii="Book Antiqua" w:hAnsi="Book Antiqua"/>
          <w:sz w:val="22"/>
        </w:rPr>
        <w:t>, dissenting</w:t>
      </w:r>
    </w:p>
    <w:p w:rsidR="00BE0F51" w:rsidRPr="00286CCA" w:rsidRDefault="00BE0F51" w:rsidP="00BE0F51">
      <w:pPr>
        <w:ind w:firstLine="720"/>
        <w:rPr>
          <w:rFonts w:ascii="Book Antiqua" w:hAnsi="Book Antiqua"/>
          <w:sz w:val="22"/>
        </w:rPr>
      </w:pPr>
      <w:r w:rsidRPr="00286CCA">
        <w:rPr>
          <w:rFonts w:ascii="Book Antiqua" w:hAnsi="Book Antiqua"/>
          <w:sz w:val="22"/>
        </w:rPr>
        <w:tab/>
        <w:t>-The evil of hate propaganda is unquestionable</w:t>
      </w:r>
    </w:p>
    <w:p w:rsidR="00BE0F51" w:rsidRPr="00286CCA" w:rsidRDefault="00BE0F51" w:rsidP="00BE0F51">
      <w:pPr>
        <w:ind w:firstLine="720"/>
        <w:rPr>
          <w:rFonts w:ascii="Book Antiqua" w:hAnsi="Book Antiqua"/>
          <w:sz w:val="22"/>
        </w:rPr>
      </w:pPr>
      <w:r w:rsidRPr="00286CCA">
        <w:rPr>
          <w:rFonts w:ascii="Book Antiqua" w:hAnsi="Book Antiqua"/>
          <w:sz w:val="22"/>
        </w:rPr>
        <w:tab/>
        <w:t>-The real reason: are the means proportional and appropriate?</w:t>
      </w:r>
    </w:p>
    <w:p w:rsidR="00BE0F51" w:rsidRPr="00286CCA" w:rsidRDefault="00BE0F51" w:rsidP="00BE0F51">
      <w:pPr>
        <w:ind w:firstLine="720"/>
        <w:rPr>
          <w:rFonts w:ascii="Book Antiqua" w:hAnsi="Book Antiqua"/>
          <w:sz w:val="22"/>
        </w:rPr>
      </w:pPr>
      <w:r w:rsidRPr="00286CCA">
        <w:rPr>
          <w:rFonts w:ascii="Book Antiqua" w:hAnsi="Book Antiqua"/>
          <w:sz w:val="22"/>
        </w:rPr>
        <w:tab/>
        <w:t>-The problem of chilling effect</w:t>
      </w:r>
    </w:p>
    <w:p w:rsidR="00BE0F51" w:rsidRPr="00286CCA" w:rsidRDefault="00BE0F51" w:rsidP="00BE0F51">
      <w:pPr>
        <w:ind w:firstLine="720"/>
        <w:rPr>
          <w:rFonts w:ascii="Book Antiqua" w:hAnsi="Book Antiqua"/>
          <w:sz w:val="22"/>
        </w:rPr>
      </w:pPr>
      <w:r w:rsidRPr="00286CCA">
        <w:rPr>
          <w:rFonts w:ascii="Book Antiqua" w:hAnsi="Book Antiqua"/>
          <w:sz w:val="22"/>
        </w:rPr>
        <w:tab/>
        <w:t>-Suppression is counterproductive because it dignifies hate speech</w:t>
      </w:r>
    </w:p>
    <w:p w:rsidR="00F879E0" w:rsidRPr="00286CCA" w:rsidRDefault="00BE0F51" w:rsidP="00BE0F51">
      <w:pPr>
        <w:ind w:firstLine="720"/>
        <w:rPr>
          <w:rFonts w:ascii="Book Antiqua" w:hAnsi="Book Antiqua"/>
          <w:sz w:val="22"/>
        </w:rPr>
      </w:pPr>
      <w:r w:rsidRPr="00286CCA">
        <w:rPr>
          <w:rFonts w:ascii="Book Antiqua" w:hAnsi="Book Antiqua"/>
          <w:sz w:val="22"/>
        </w:rPr>
        <w:tab/>
        <w:t>-Other responses more appropriate such as education</w:t>
      </w:r>
    </w:p>
    <w:p w:rsidR="007F53FE" w:rsidRPr="00286CCA" w:rsidRDefault="007F53FE" w:rsidP="007F53FE">
      <w:pPr>
        <w:rPr>
          <w:rFonts w:ascii="Book Antiqua" w:hAnsi="Book Antiqua"/>
          <w:sz w:val="22"/>
        </w:rPr>
      </w:pPr>
      <w:r w:rsidRPr="00286CCA">
        <w:rPr>
          <w:rFonts w:ascii="Book Antiqua" w:hAnsi="Book Antiqua"/>
          <w:sz w:val="22"/>
        </w:rPr>
        <w:t xml:space="preserve">    B</w:t>
      </w:r>
      <w:r w:rsidR="00F879E0" w:rsidRPr="00286CCA">
        <w:rPr>
          <w:rFonts w:ascii="Book Antiqua" w:hAnsi="Book Antiqua"/>
          <w:sz w:val="22"/>
        </w:rPr>
        <w:t>) USA</w:t>
      </w:r>
      <w:r w:rsidRPr="00286CCA">
        <w:rPr>
          <w:rFonts w:ascii="Book Antiqua" w:hAnsi="Book Antiqua"/>
          <w:sz w:val="22"/>
        </w:rPr>
        <w:t>:</w:t>
      </w:r>
    </w:p>
    <w:p w:rsidR="007F53FE" w:rsidRPr="00286CCA" w:rsidRDefault="007F53FE" w:rsidP="007F53FE">
      <w:pPr>
        <w:ind w:firstLine="720"/>
        <w:rPr>
          <w:rFonts w:ascii="Book Antiqua" w:hAnsi="Book Antiqua"/>
          <w:sz w:val="22"/>
        </w:rPr>
      </w:pPr>
      <w:r w:rsidRPr="00286CCA">
        <w:rPr>
          <w:rFonts w:ascii="Book Antiqua" w:hAnsi="Book Antiqua"/>
          <w:sz w:val="22"/>
        </w:rPr>
        <w:t xml:space="preserve">1) R.A.V. </w:t>
      </w:r>
      <w:proofErr w:type="spellStart"/>
      <w:r w:rsidRPr="00286CCA">
        <w:rPr>
          <w:rFonts w:ascii="Book Antiqua" w:hAnsi="Book Antiqua"/>
          <w:sz w:val="22"/>
        </w:rPr>
        <w:t>vs</w:t>
      </w:r>
      <w:proofErr w:type="spellEnd"/>
      <w:r w:rsidRPr="00286CCA">
        <w:rPr>
          <w:rFonts w:ascii="Book Antiqua" w:hAnsi="Book Antiqua"/>
          <w:sz w:val="22"/>
        </w:rPr>
        <w:t xml:space="preserve"> St Paul case, 1992</w:t>
      </w:r>
    </w:p>
    <w:p w:rsidR="007F53FE" w:rsidRPr="00286CCA" w:rsidRDefault="007F53FE" w:rsidP="007F53FE">
      <w:pPr>
        <w:ind w:left="1440"/>
        <w:rPr>
          <w:rFonts w:ascii="Book Antiqua" w:hAnsi="Book Antiqua"/>
          <w:sz w:val="22"/>
        </w:rPr>
      </w:pPr>
      <w:r w:rsidRPr="00286CCA">
        <w:rPr>
          <w:rFonts w:ascii="Book Antiqua" w:hAnsi="Book Antiqua"/>
          <w:sz w:val="22"/>
        </w:rPr>
        <w:t xml:space="preserve">-Facts, Decision: </w:t>
      </w:r>
      <w:proofErr w:type="spellStart"/>
      <w:r w:rsidRPr="00286CCA">
        <w:rPr>
          <w:rFonts w:ascii="Book Antiqua" w:hAnsi="Book Antiqua"/>
          <w:sz w:val="22"/>
        </w:rPr>
        <w:t>govt</w:t>
      </w:r>
      <w:proofErr w:type="spellEnd"/>
      <w:r w:rsidRPr="00286CCA">
        <w:rPr>
          <w:rFonts w:ascii="Book Antiqua" w:hAnsi="Book Antiqua"/>
          <w:sz w:val="22"/>
        </w:rPr>
        <w:t xml:space="preserve"> can’t proscribe content or viewpoint because of disapproval of ideas expressed.</w:t>
      </w:r>
    </w:p>
    <w:p w:rsidR="00BD1E95" w:rsidRPr="00286CCA" w:rsidRDefault="007F53FE" w:rsidP="007F53FE">
      <w:pPr>
        <w:ind w:left="1440"/>
        <w:rPr>
          <w:rFonts w:ascii="Book Antiqua" w:hAnsi="Book Antiqua"/>
          <w:sz w:val="22"/>
        </w:rPr>
      </w:pPr>
      <w:r w:rsidRPr="00286CCA">
        <w:rPr>
          <w:rFonts w:ascii="Book Antiqua" w:hAnsi="Book Antiqua"/>
          <w:sz w:val="22"/>
        </w:rPr>
        <w:t xml:space="preserve">-NY Times </w:t>
      </w:r>
      <w:proofErr w:type="spellStart"/>
      <w:r w:rsidRPr="00286CCA">
        <w:rPr>
          <w:rFonts w:ascii="Book Antiqua" w:hAnsi="Book Antiqua"/>
          <w:sz w:val="22"/>
        </w:rPr>
        <w:t>vs</w:t>
      </w:r>
      <w:proofErr w:type="spellEnd"/>
      <w:r w:rsidRPr="00286CCA">
        <w:rPr>
          <w:rFonts w:ascii="Book Antiqua" w:hAnsi="Book Antiqua"/>
          <w:sz w:val="22"/>
        </w:rPr>
        <w:t xml:space="preserve"> Sullivan case: “debate on public issues must be </w:t>
      </w:r>
      <w:proofErr w:type="spellStart"/>
      <w:r w:rsidRPr="00286CCA">
        <w:rPr>
          <w:rFonts w:ascii="Book Antiqua" w:hAnsi="Book Antiqua"/>
          <w:sz w:val="22"/>
        </w:rPr>
        <w:t>unhibited</w:t>
      </w:r>
      <w:proofErr w:type="spellEnd"/>
      <w:r w:rsidRPr="00286CCA">
        <w:rPr>
          <w:rFonts w:ascii="Book Antiqua" w:hAnsi="Book Antiqua"/>
          <w:sz w:val="22"/>
        </w:rPr>
        <w:t>, robust, wide-open”</w:t>
      </w:r>
    </w:p>
    <w:p w:rsidR="00BD1E95" w:rsidRPr="00286CCA" w:rsidRDefault="00BD1E95" w:rsidP="00BD1E95">
      <w:pPr>
        <w:rPr>
          <w:rFonts w:ascii="Book Antiqua" w:hAnsi="Book Antiqua"/>
          <w:sz w:val="22"/>
        </w:rPr>
      </w:pPr>
    </w:p>
    <w:p w:rsidR="00BD1E95" w:rsidRPr="00286CCA" w:rsidRDefault="00BD1E95" w:rsidP="00BD1E95">
      <w:pPr>
        <w:pStyle w:val="ListParagraph"/>
        <w:numPr>
          <w:ilvl w:val="0"/>
          <w:numId w:val="46"/>
        </w:numPr>
        <w:rPr>
          <w:rFonts w:ascii="Book Antiqua" w:hAnsi="Book Antiqua"/>
          <w:sz w:val="22"/>
        </w:rPr>
      </w:pPr>
      <w:r w:rsidRPr="00286CCA">
        <w:rPr>
          <w:rFonts w:ascii="Book Antiqua" w:hAnsi="Book Antiqua"/>
          <w:sz w:val="22"/>
        </w:rPr>
        <w:t>Sexist Pornography:</w:t>
      </w:r>
    </w:p>
    <w:p w:rsidR="00BD1E95" w:rsidRPr="00286CCA" w:rsidRDefault="00BD1E95" w:rsidP="00BD1E95">
      <w:pPr>
        <w:pStyle w:val="ListParagraph"/>
        <w:numPr>
          <w:ilvl w:val="0"/>
          <w:numId w:val="47"/>
        </w:numPr>
        <w:rPr>
          <w:rFonts w:ascii="Book Antiqua" w:hAnsi="Book Antiqua"/>
          <w:sz w:val="22"/>
        </w:rPr>
      </w:pPr>
      <w:r w:rsidRPr="00286CCA">
        <w:rPr>
          <w:rFonts w:ascii="Book Antiqua" w:hAnsi="Book Antiqua"/>
          <w:sz w:val="22"/>
        </w:rPr>
        <w:t>Canada: Butler case, 1992</w:t>
      </w:r>
    </w:p>
    <w:p w:rsidR="00BD1E95" w:rsidRPr="00286CCA" w:rsidRDefault="00BD1E95" w:rsidP="00BD1E95">
      <w:pPr>
        <w:pStyle w:val="ListParagraph"/>
        <w:numPr>
          <w:ilvl w:val="0"/>
          <w:numId w:val="47"/>
        </w:numPr>
        <w:rPr>
          <w:rFonts w:ascii="Book Antiqua" w:hAnsi="Book Antiqua"/>
          <w:sz w:val="22"/>
        </w:rPr>
      </w:pPr>
      <w:r w:rsidRPr="00286CCA">
        <w:rPr>
          <w:rFonts w:ascii="Book Antiqua" w:hAnsi="Book Antiqua"/>
          <w:sz w:val="22"/>
        </w:rPr>
        <w:t xml:space="preserve">Justice </w:t>
      </w:r>
      <w:proofErr w:type="spellStart"/>
      <w:r w:rsidRPr="00286CCA">
        <w:rPr>
          <w:rFonts w:ascii="Book Antiqua" w:hAnsi="Book Antiqua"/>
          <w:sz w:val="22"/>
        </w:rPr>
        <w:t>Sopinka</w:t>
      </w:r>
      <w:proofErr w:type="spellEnd"/>
    </w:p>
    <w:p w:rsidR="00BD1E95" w:rsidRPr="00286CCA" w:rsidRDefault="00BD1E95" w:rsidP="00BD1E95">
      <w:pPr>
        <w:pStyle w:val="ListParagraph"/>
        <w:numPr>
          <w:ilvl w:val="0"/>
          <w:numId w:val="47"/>
        </w:numPr>
        <w:rPr>
          <w:rFonts w:ascii="Book Antiqua" w:hAnsi="Book Antiqua"/>
          <w:sz w:val="22"/>
        </w:rPr>
      </w:pPr>
      <w:r w:rsidRPr="00286CCA">
        <w:rPr>
          <w:rFonts w:ascii="Book Antiqua" w:hAnsi="Book Antiqua"/>
          <w:sz w:val="22"/>
        </w:rPr>
        <w:t>Three types of pornography: explicit sex with or without violence, some of which is degrading and some that is not dehumanizing</w:t>
      </w:r>
    </w:p>
    <w:p w:rsidR="00BD1E95" w:rsidRPr="00286CCA" w:rsidRDefault="00BD1E95" w:rsidP="00BD1E95">
      <w:pPr>
        <w:pStyle w:val="ListParagraph"/>
        <w:numPr>
          <w:ilvl w:val="0"/>
          <w:numId w:val="47"/>
        </w:numPr>
        <w:rPr>
          <w:rFonts w:ascii="Book Antiqua" w:hAnsi="Book Antiqua"/>
          <w:sz w:val="22"/>
        </w:rPr>
      </w:pPr>
      <w:r w:rsidRPr="00286CCA">
        <w:rPr>
          <w:rFonts w:ascii="Book Antiqua" w:hAnsi="Book Antiqua"/>
          <w:sz w:val="22"/>
        </w:rPr>
        <w:t>Only the last thing is exempt from regulation, unless it employs children</w:t>
      </w:r>
    </w:p>
    <w:p w:rsidR="00BD1E95" w:rsidRPr="00286CCA" w:rsidRDefault="00BD1E95" w:rsidP="00BD1E95">
      <w:pPr>
        <w:pStyle w:val="ListParagraph"/>
        <w:numPr>
          <w:ilvl w:val="0"/>
          <w:numId w:val="47"/>
        </w:numPr>
        <w:rPr>
          <w:rFonts w:ascii="Book Antiqua" w:hAnsi="Book Antiqua"/>
          <w:sz w:val="22"/>
        </w:rPr>
      </w:pPr>
      <w:r w:rsidRPr="00286CCA">
        <w:rPr>
          <w:rFonts w:ascii="Book Antiqua" w:hAnsi="Book Antiqua"/>
          <w:sz w:val="22"/>
        </w:rPr>
        <w:t>The government is not acting moralistically</w:t>
      </w:r>
    </w:p>
    <w:p w:rsidR="00BD1E95" w:rsidRPr="00286CCA" w:rsidRDefault="00BD1E95" w:rsidP="00BD1E95">
      <w:pPr>
        <w:pStyle w:val="ListParagraph"/>
        <w:numPr>
          <w:ilvl w:val="0"/>
          <w:numId w:val="47"/>
        </w:numPr>
        <w:rPr>
          <w:rFonts w:ascii="Book Antiqua" w:hAnsi="Book Antiqua"/>
          <w:sz w:val="22"/>
        </w:rPr>
      </w:pPr>
      <w:r w:rsidRPr="00286CCA">
        <w:rPr>
          <w:rFonts w:ascii="Book Antiqua" w:hAnsi="Book Antiqua"/>
          <w:sz w:val="22"/>
        </w:rPr>
        <w:t>Rather parliament is acting to safeguard values integral to a free and democratic society</w:t>
      </w:r>
    </w:p>
    <w:p w:rsidR="00BD1E95" w:rsidRPr="00286CCA" w:rsidRDefault="00BD1E95" w:rsidP="00BD1E95">
      <w:pPr>
        <w:pStyle w:val="ListParagraph"/>
        <w:numPr>
          <w:ilvl w:val="0"/>
          <w:numId w:val="47"/>
        </w:numPr>
        <w:rPr>
          <w:rFonts w:ascii="Book Antiqua" w:hAnsi="Book Antiqua"/>
          <w:sz w:val="22"/>
        </w:rPr>
      </w:pPr>
      <w:r w:rsidRPr="00286CCA">
        <w:rPr>
          <w:rFonts w:ascii="Book Antiqua" w:hAnsi="Book Antiqua"/>
          <w:sz w:val="22"/>
        </w:rPr>
        <w:t xml:space="preserve">The overriding objective is the avoidance of harm; </w:t>
      </w:r>
      <w:proofErr w:type="spellStart"/>
      <w:r w:rsidRPr="00286CCA">
        <w:rPr>
          <w:rFonts w:ascii="Book Antiqua" w:hAnsi="Book Antiqua"/>
          <w:sz w:val="22"/>
        </w:rPr>
        <w:t>ie</w:t>
      </w:r>
      <w:proofErr w:type="spellEnd"/>
      <w:r w:rsidRPr="00286CCA">
        <w:rPr>
          <w:rFonts w:ascii="Book Antiqua" w:hAnsi="Book Antiqua"/>
          <w:sz w:val="22"/>
        </w:rPr>
        <w:t xml:space="preserve"> the threat to equality resulting from exposure to violent and degrading material</w:t>
      </w:r>
    </w:p>
    <w:p w:rsidR="00BD1E95" w:rsidRPr="00286CCA" w:rsidRDefault="00BD1E95" w:rsidP="00BD1E95">
      <w:pPr>
        <w:pStyle w:val="ListParagraph"/>
        <w:numPr>
          <w:ilvl w:val="0"/>
          <w:numId w:val="47"/>
        </w:numPr>
        <w:rPr>
          <w:rFonts w:ascii="Book Antiqua" w:hAnsi="Book Antiqua"/>
          <w:sz w:val="22"/>
        </w:rPr>
      </w:pPr>
      <w:r w:rsidRPr="00286CCA">
        <w:rPr>
          <w:rFonts w:ascii="Book Antiqua" w:hAnsi="Book Antiqua"/>
          <w:sz w:val="22"/>
        </w:rPr>
        <w:t>Also, the impairment of free expression is minimal because soft porn is not prohibited, scientific and artistic defenses are allowed, etc</w:t>
      </w:r>
    </w:p>
    <w:p w:rsidR="004923C0" w:rsidRPr="00286CCA" w:rsidRDefault="00BD1E95" w:rsidP="00BD1E95">
      <w:pPr>
        <w:pStyle w:val="ListParagraph"/>
        <w:numPr>
          <w:ilvl w:val="0"/>
          <w:numId w:val="47"/>
        </w:numPr>
        <w:rPr>
          <w:rFonts w:ascii="Book Antiqua" w:hAnsi="Book Antiqua"/>
          <w:sz w:val="22"/>
        </w:rPr>
      </w:pPr>
      <w:r w:rsidRPr="00286CCA">
        <w:rPr>
          <w:rFonts w:ascii="Book Antiqua" w:hAnsi="Book Antiqua"/>
          <w:sz w:val="22"/>
        </w:rPr>
        <w:t>Finally, violent and dehumanizing porn lies far from the core of free expression values</w:t>
      </w:r>
    </w:p>
    <w:p w:rsidR="004923C0" w:rsidRPr="00286CCA" w:rsidRDefault="004923C0" w:rsidP="004923C0">
      <w:pPr>
        <w:pStyle w:val="ListParagraph"/>
        <w:numPr>
          <w:ilvl w:val="1"/>
          <w:numId w:val="47"/>
        </w:numPr>
        <w:rPr>
          <w:rFonts w:ascii="Book Antiqua" w:hAnsi="Book Antiqua"/>
          <w:sz w:val="22"/>
        </w:rPr>
      </w:pPr>
      <w:r w:rsidRPr="00286CCA">
        <w:rPr>
          <w:rFonts w:ascii="Book Antiqua" w:hAnsi="Book Antiqua"/>
          <w:sz w:val="22"/>
        </w:rPr>
        <w:t xml:space="preserve">USA: American Booksellers </w:t>
      </w:r>
      <w:proofErr w:type="spellStart"/>
      <w:r w:rsidRPr="00286CCA">
        <w:rPr>
          <w:rFonts w:ascii="Book Antiqua" w:hAnsi="Book Antiqua"/>
          <w:sz w:val="22"/>
        </w:rPr>
        <w:t>vs</w:t>
      </w:r>
      <w:proofErr w:type="spellEnd"/>
      <w:r w:rsidRPr="00286CCA">
        <w:rPr>
          <w:rFonts w:ascii="Book Antiqua" w:hAnsi="Book Antiqua"/>
          <w:sz w:val="22"/>
        </w:rPr>
        <w:t xml:space="preserve"> </w:t>
      </w:r>
      <w:proofErr w:type="spellStart"/>
      <w:r w:rsidRPr="00286CCA">
        <w:rPr>
          <w:rFonts w:ascii="Book Antiqua" w:hAnsi="Book Antiqua"/>
          <w:sz w:val="22"/>
        </w:rPr>
        <w:t>Hudnutt</w:t>
      </w:r>
      <w:proofErr w:type="spellEnd"/>
      <w:r w:rsidRPr="00286CCA">
        <w:rPr>
          <w:rFonts w:ascii="Book Antiqua" w:hAnsi="Book Antiqua"/>
          <w:sz w:val="22"/>
        </w:rPr>
        <w:t>, 1985</w:t>
      </w:r>
    </w:p>
    <w:p w:rsidR="004923C0" w:rsidRPr="00286CCA" w:rsidRDefault="004923C0" w:rsidP="004923C0">
      <w:pPr>
        <w:pStyle w:val="ListParagraph"/>
        <w:numPr>
          <w:ilvl w:val="1"/>
          <w:numId w:val="47"/>
        </w:numPr>
        <w:rPr>
          <w:rFonts w:ascii="Book Antiqua" w:hAnsi="Book Antiqua"/>
          <w:sz w:val="22"/>
        </w:rPr>
      </w:pPr>
      <w:r w:rsidRPr="00286CCA">
        <w:rPr>
          <w:rFonts w:ascii="Book Antiqua" w:hAnsi="Book Antiqua"/>
          <w:sz w:val="22"/>
        </w:rPr>
        <w:t>Catharine MacKinnon and the Indianapolis Ordinance</w:t>
      </w:r>
    </w:p>
    <w:p w:rsidR="00E91213" w:rsidRPr="00286CCA" w:rsidRDefault="004923C0" w:rsidP="004923C0">
      <w:pPr>
        <w:pStyle w:val="ListParagraph"/>
        <w:numPr>
          <w:ilvl w:val="1"/>
          <w:numId w:val="47"/>
        </w:numPr>
        <w:rPr>
          <w:rFonts w:ascii="Book Antiqua" w:hAnsi="Book Antiqua"/>
          <w:sz w:val="22"/>
        </w:rPr>
      </w:pPr>
      <w:r w:rsidRPr="00286CCA">
        <w:rPr>
          <w:rFonts w:ascii="Book Antiqua" w:hAnsi="Book Antiqua"/>
          <w:sz w:val="22"/>
        </w:rPr>
        <w:t>Judge Easterbrook, circuit court: the message of sexist pornography</w:t>
      </w:r>
      <w:r w:rsidR="00E91213" w:rsidRPr="00286CCA">
        <w:rPr>
          <w:rFonts w:ascii="Book Antiqua" w:hAnsi="Book Antiqua"/>
          <w:sz w:val="22"/>
        </w:rPr>
        <w:t xml:space="preserve"> is hateful but even hateful speech is protected by the First Amendment</w:t>
      </w:r>
    </w:p>
    <w:p w:rsidR="00E91213" w:rsidRPr="00286CCA" w:rsidRDefault="00E91213" w:rsidP="004923C0">
      <w:pPr>
        <w:pStyle w:val="ListParagraph"/>
        <w:numPr>
          <w:ilvl w:val="1"/>
          <w:numId w:val="47"/>
        </w:numPr>
        <w:rPr>
          <w:rFonts w:ascii="Book Antiqua" w:hAnsi="Book Antiqua"/>
          <w:sz w:val="22"/>
        </w:rPr>
      </w:pPr>
      <w:r w:rsidRPr="00286CCA">
        <w:rPr>
          <w:rFonts w:ascii="Book Antiqua" w:hAnsi="Book Antiqua"/>
          <w:sz w:val="22"/>
        </w:rPr>
        <w:t>Holmes: If any principle of the US constitution calls for attachment, it is free thought, freedom for the thought we hate</w:t>
      </w:r>
    </w:p>
    <w:p w:rsidR="00877F64" w:rsidRPr="00286CCA" w:rsidRDefault="00E91213" w:rsidP="00877F64">
      <w:pPr>
        <w:pStyle w:val="ListParagraph"/>
        <w:numPr>
          <w:ilvl w:val="1"/>
          <w:numId w:val="47"/>
        </w:numPr>
        <w:rPr>
          <w:rFonts w:ascii="Book Antiqua" w:hAnsi="Book Antiqua"/>
          <w:sz w:val="22"/>
        </w:rPr>
      </w:pPr>
      <w:r w:rsidRPr="00286CCA">
        <w:rPr>
          <w:rFonts w:ascii="Book Antiqua" w:hAnsi="Book Antiqua"/>
          <w:sz w:val="22"/>
        </w:rPr>
        <w:t xml:space="preserve">US </w:t>
      </w:r>
      <w:proofErr w:type="spellStart"/>
      <w:r w:rsidRPr="00286CCA">
        <w:rPr>
          <w:rFonts w:ascii="Book Antiqua" w:hAnsi="Book Antiqua"/>
          <w:sz w:val="22"/>
        </w:rPr>
        <w:t>vs</w:t>
      </w:r>
      <w:proofErr w:type="spellEnd"/>
      <w:r w:rsidRPr="00286CCA">
        <w:rPr>
          <w:rFonts w:ascii="Book Antiqua" w:hAnsi="Book Antiqua"/>
          <w:sz w:val="22"/>
        </w:rPr>
        <w:t xml:space="preserve"> Roth: Obscenity is not protected by the First </w:t>
      </w:r>
      <w:proofErr w:type="spellStart"/>
      <w:r w:rsidRPr="00286CCA">
        <w:rPr>
          <w:rFonts w:ascii="Book Antiqua" w:hAnsi="Book Antiqua"/>
          <w:sz w:val="22"/>
        </w:rPr>
        <w:t>Ammendment</w:t>
      </w:r>
      <w:proofErr w:type="spellEnd"/>
      <w:r w:rsidRPr="00286CCA">
        <w:rPr>
          <w:rFonts w:ascii="Book Antiqua" w:hAnsi="Book Antiqua"/>
          <w:sz w:val="22"/>
        </w:rPr>
        <w:t xml:space="preserve"> but sexist pornography is</w:t>
      </w:r>
    </w:p>
    <w:p w:rsidR="00877F64" w:rsidRPr="00286CCA" w:rsidRDefault="00877F64" w:rsidP="00877F64">
      <w:pPr>
        <w:pStyle w:val="ListParagraph"/>
        <w:numPr>
          <w:ilvl w:val="0"/>
          <w:numId w:val="47"/>
        </w:numPr>
        <w:rPr>
          <w:rFonts w:ascii="Book Antiqua" w:hAnsi="Book Antiqua"/>
          <w:sz w:val="22"/>
        </w:rPr>
      </w:pPr>
      <w:r w:rsidRPr="00286CCA">
        <w:rPr>
          <w:rFonts w:ascii="Book Antiqua" w:hAnsi="Book Antiqua"/>
          <w:sz w:val="22"/>
        </w:rPr>
        <w:t>C) Child and Homosexual Pornography in Canada</w:t>
      </w:r>
    </w:p>
    <w:p w:rsidR="00877F64" w:rsidRPr="00286CCA" w:rsidRDefault="00877F64" w:rsidP="00877F64">
      <w:pPr>
        <w:pStyle w:val="ListParagraph"/>
        <w:numPr>
          <w:ilvl w:val="1"/>
          <w:numId w:val="47"/>
        </w:numPr>
        <w:rPr>
          <w:rFonts w:ascii="Book Antiqua" w:hAnsi="Book Antiqua"/>
          <w:sz w:val="22"/>
        </w:rPr>
      </w:pPr>
      <w:r w:rsidRPr="00286CCA">
        <w:rPr>
          <w:rFonts w:ascii="Book Antiqua" w:hAnsi="Book Antiqua"/>
          <w:sz w:val="22"/>
        </w:rPr>
        <w:t>1) Sharpe Case, 2001</w:t>
      </w:r>
    </w:p>
    <w:p w:rsidR="00877F64" w:rsidRPr="00286CCA" w:rsidRDefault="00877F64" w:rsidP="00877F64">
      <w:pPr>
        <w:pStyle w:val="ListParagraph"/>
        <w:numPr>
          <w:ilvl w:val="1"/>
          <w:numId w:val="47"/>
        </w:numPr>
        <w:rPr>
          <w:rFonts w:ascii="Book Antiqua" w:hAnsi="Book Antiqua"/>
          <w:sz w:val="22"/>
        </w:rPr>
      </w:pPr>
      <w:r w:rsidRPr="00286CCA">
        <w:rPr>
          <w:rFonts w:ascii="Book Antiqua" w:hAnsi="Book Antiqua"/>
          <w:sz w:val="22"/>
        </w:rPr>
        <w:t>2) Protecting children and the problem of overly broad laws</w:t>
      </w:r>
    </w:p>
    <w:p w:rsidR="00877F64" w:rsidRPr="00286CCA" w:rsidRDefault="00877F64" w:rsidP="00877F64">
      <w:pPr>
        <w:pStyle w:val="ListParagraph"/>
        <w:numPr>
          <w:ilvl w:val="1"/>
          <w:numId w:val="47"/>
        </w:numPr>
        <w:rPr>
          <w:rFonts w:ascii="Book Antiqua" w:hAnsi="Book Antiqua"/>
          <w:sz w:val="22"/>
        </w:rPr>
      </w:pPr>
      <w:r w:rsidRPr="00286CCA">
        <w:rPr>
          <w:rFonts w:ascii="Book Antiqua" w:hAnsi="Book Antiqua"/>
          <w:sz w:val="22"/>
        </w:rPr>
        <w:t>3) Little sisters case, 2001</w:t>
      </w:r>
    </w:p>
    <w:p w:rsidR="004923C0" w:rsidRPr="00286CCA" w:rsidRDefault="00877F64" w:rsidP="00877F64">
      <w:pPr>
        <w:pStyle w:val="ListParagraph"/>
        <w:numPr>
          <w:ilvl w:val="1"/>
          <w:numId w:val="47"/>
        </w:numPr>
        <w:rPr>
          <w:rFonts w:ascii="Book Antiqua" w:hAnsi="Book Antiqua"/>
          <w:sz w:val="22"/>
        </w:rPr>
      </w:pPr>
      <w:r w:rsidRPr="00286CCA">
        <w:rPr>
          <w:rFonts w:ascii="Book Antiqua" w:hAnsi="Book Antiqua"/>
          <w:sz w:val="22"/>
        </w:rPr>
        <w:t>Canada customs and homosexual erotica</w:t>
      </w:r>
    </w:p>
    <w:p w:rsidR="00435540" w:rsidRPr="00286CCA" w:rsidRDefault="00435540" w:rsidP="004923C0">
      <w:pPr>
        <w:rPr>
          <w:rFonts w:ascii="Book Antiqua" w:hAnsi="Book Antiqua"/>
          <w:sz w:val="22"/>
        </w:rPr>
      </w:pPr>
    </w:p>
    <w:p w:rsidR="00435540" w:rsidRPr="00286CCA" w:rsidRDefault="00435540" w:rsidP="00435540">
      <w:pPr>
        <w:jc w:val="right"/>
        <w:rPr>
          <w:rFonts w:ascii="Book Antiqua" w:hAnsi="Book Antiqua"/>
          <w:sz w:val="22"/>
        </w:rPr>
      </w:pPr>
      <w:r w:rsidRPr="00286CCA">
        <w:rPr>
          <w:rFonts w:ascii="Book Antiqua" w:hAnsi="Book Antiqua"/>
          <w:sz w:val="22"/>
        </w:rPr>
        <w:t>April 2</w:t>
      </w:r>
      <w:r w:rsidRPr="00286CCA">
        <w:rPr>
          <w:rFonts w:ascii="Book Antiqua" w:hAnsi="Book Antiqua"/>
          <w:sz w:val="22"/>
          <w:vertAlign w:val="superscript"/>
        </w:rPr>
        <w:t>nd</w:t>
      </w:r>
      <w:r w:rsidRPr="00286CCA">
        <w:rPr>
          <w:rFonts w:ascii="Book Antiqua" w:hAnsi="Book Antiqua"/>
          <w:sz w:val="22"/>
        </w:rPr>
        <w:t>, 2013</w:t>
      </w:r>
    </w:p>
    <w:p w:rsidR="00435540" w:rsidRPr="00286CCA" w:rsidRDefault="00435540" w:rsidP="00435540">
      <w:pPr>
        <w:jc w:val="right"/>
        <w:rPr>
          <w:rFonts w:ascii="Book Antiqua" w:hAnsi="Book Antiqua"/>
          <w:sz w:val="22"/>
        </w:rPr>
      </w:pPr>
    </w:p>
    <w:p w:rsidR="00435540" w:rsidRPr="00286CCA" w:rsidRDefault="00435540" w:rsidP="00435540">
      <w:pPr>
        <w:rPr>
          <w:rFonts w:ascii="Book Antiqua" w:hAnsi="Book Antiqua"/>
          <w:sz w:val="22"/>
        </w:rPr>
      </w:pPr>
      <w:r w:rsidRPr="00286CCA">
        <w:rPr>
          <w:rFonts w:ascii="Book Antiqua" w:hAnsi="Book Antiqua"/>
          <w:sz w:val="22"/>
        </w:rPr>
        <w:t>Child Pornography-Gay and Lesbian Pornography in Canada</w:t>
      </w:r>
    </w:p>
    <w:p w:rsidR="00435540" w:rsidRPr="00286CCA" w:rsidRDefault="00435540" w:rsidP="00435540">
      <w:pPr>
        <w:rPr>
          <w:rFonts w:ascii="Book Antiqua" w:hAnsi="Book Antiqua"/>
          <w:sz w:val="22"/>
        </w:rPr>
      </w:pPr>
    </w:p>
    <w:p w:rsidR="00435540" w:rsidRPr="00286CCA" w:rsidRDefault="00435540" w:rsidP="00435540">
      <w:pPr>
        <w:pStyle w:val="ListParagraph"/>
        <w:numPr>
          <w:ilvl w:val="0"/>
          <w:numId w:val="48"/>
        </w:numPr>
        <w:rPr>
          <w:rFonts w:ascii="Book Antiqua" w:hAnsi="Book Antiqua"/>
          <w:sz w:val="22"/>
        </w:rPr>
      </w:pPr>
      <w:r w:rsidRPr="00286CCA">
        <w:rPr>
          <w:rFonts w:ascii="Book Antiqua" w:hAnsi="Book Antiqua"/>
          <w:sz w:val="22"/>
        </w:rPr>
        <w:t>R. Vs Sharpe, 2001, Canadian Child Pornography Law</w:t>
      </w:r>
    </w:p>
    <w:p w:rsidR="00435540" w:rsidRPr="00286CCA" w:rsidRDefault="00435540" w:rsidP="00435540">
      <w:pPr>
        <w:pStyle w:val="ListParagraph"/>
        <w:numPr>
          <w:ilvl w:val="0"/>
          <w:numId w:val="48"/>
        </w:numPr>
        <w:rPr>
          <w:rFonts w:ascii="Book Antiqua" w:hAnsi="Book Antiqua"/>
          <w:sz w:val="22"/>
        </w:rPr>
      </w:pPr>
      <w:r w:rsidRPr="00286CCA">
        <w:rPr>
          <w:rFonts w:ascii="Book Antiqua" w:hAnsi="Book Antiqua"/>
          <w:sz w:val="22"/>
        </w:rPr>
        <w:t xml:space="preserve">CJ </w:t>
      </w:r>
      <w:proofErr w:type="spellStart"/>
      <w:r w:rsidRPr="00286CCA">
        <w:rPr>
          <w:rFonts w:ascii="Book Antiqua" w:hAnsi="Book Antiqua"/>
          <w:sz w:val="22"/>
        </w:rPr>
        <w:t>McLachlin</w:t>
      </w:r>
      <w:proofErr w:type="spellEnd"/>
      <w:r w:rsidRPr="00286CCA">
        <w:rPr>
          <w:rFonts w:ascii="Book Antiqua" w:hAnsi="Book Antiqua"/>
          <w:sz w:val="22"/>
        </w:rPr>
        <w:t>, Majority decision</w:t>
      </w:r>
    </w:p>
    <w:p w:rsidR="00435540" w:rsidRPr="00286CCA" w:rsidRDefault="00435540" w:rsidP="00435540">
      <w:pPr>
        <w:pStyle w:val="ListParagraph"/>
        <w:numPr>
          <w:ilvl w:val="0"/>
          <w:numId w:val="48"/>
        </w:numPr>
        <w:rPr>
          <w:rFonts w:ascii="Book Antiqua" w:hAnsi="Book Antiqua"/>
          <w:sz w:val="22"/>
        </w:rPr>
      </w:pPr>
      <w:r w:rsidRPr="00286CCA">
        <w:rPr>
          <w:rFonts w:ascii="Book Antiqua" w:hAnsi="Book Antiqua"/>
          <w:sz w:val="22"/>
        </w:rPr>
        <w:t>Sharpe is charged for possession and for distribution</w:t>
      </w:r>
    </w:p>
    <w:p w:rsidR="00435540" w:rsidRPr="00286CCA" w:rsidRDefault="00435540" w:rsidP="00435540">
      <w:pPr>
        <w:pStyle w:val="ListParagraph"/>
        <w:numPr>
          <w:ilvl w:val="0"/>
          <w:numId w:val="48"/>
        </w:numPr>
        <w:rPr>
          <w:rFonts w:ascii="Book Antiqua" w:hAnsi="Book Antiqua"/>
          <w:sz w:val="22"/>
        </w:rPr>
      </w:pPr>
      <w:r w:rsidRPr="00286CCA">
        <w:rPr>
          <w:rFonts w:ascii="Book Antiqua" w:hAnsi="Book Antiqua"/>
          <w:sz w:val="22"/>
        </w:rPr>
        <w:t>He says mere possession is protected by the charter</w:t>
      </w:r>
    </w:p>
    <w:p w:rsidR="00435540" w:rsidRPr="00286CCA" w:rsidRDefault="00435540" w:rsidP="00435540">
      <w:pPr>
        <w:pStyle w:val="ListParagraph"/>
        <w:numPr>
          <w:ilvl w:val="0"/>
          <w:numId w:val="48"/>
        </w:numPr>
        <w:rPr>
          <w:rFonts w:ascii="Book Antiqua" w:hAnsi="Book Antiqua"/>
          <w:sz w:val="22"/>
        </w:rPr>
      </w:pPr>
      <w:r w:rsidRPr="00286CCA">
        <w:rPr>
          <w:rFonts w:ascii="Book Antiqua" w:hAnsi="Book Antiqua"/>
          <w:sz w:val="22"/>
        </w:rPr>
        <w:t xml:space="preserve">CJ </w:t>
      </w:r>
      <w:proofErr w:type="spellStart"/>
      <w:r w:rsidRPr="00286CCA">
        <w:rPr>
          <w:rFonts w:ascii="Book Antiqua" w:hAnsi="Book Antiqua"/>
          <w:sz w:val="22"/>
        </w:rPr>
        <w:t>McLachlin’s</w:t>
      </w:r>
      <w:proofErr w:type="spellEnd"/>
      <w:r w:rsidRPr="00286CCA">
        <w:rPr>
          <w:rFonts w:ascii="Book Antiqua" w:hAnsi="Book Antiqua"/>
          <w:sz w:val="22"/>
        </w:rPr>
        <w:t xml:space="preserve"> 2 issues:</w:t>
      </w:r>
    </w:p>
    <w:p w:rsidR="00435540" w:rsidRPr="00286CCA" w:rsidRDefault="00435540" w:rsidP="00435540">
      <w:pPr>
        <w:pStyle w:val="ListParagraph"/>
        <w:numPr>
          <w:ilvl w:val="1"/>
          <w:numId w:val="48"/>
        </w:numPr>
        <w:rPr>
          <w:rFonts w:ascii="Book Antiqua" w:hAnsi="Book Antiqua"/>
          <w:sz w:val="22"/>
        </w:rPr>
      </w:pPr>
      <w:r w:rsidRPr="00286CCA">
        <w:rPr>
          <w:rFonts w:ascii="Book Antiqua" w:hAnsi="Book Antiqua"/>
          <w:sz w:val="22"/>
        </w:rPr>
        <w:t xml:space="preserve">Married, teenage couple, both age 17 who keep nude </w:t>
      </w:r>
      <w:proofErr w:type="spellStart"/>
      <w:r w:rsidRPr="00286CCA">
        <w:rPr>
          <w:rFonts w:ascii="Book Antiqua" w:hAnsi="Book Antiqua"/>
          <w:sz w:val="22"/>
        </w:rPr>
        <w:t>autodepictions</w:t>
      </w:r>
      <w:proofErr w:type="spellEnd"/>
      <w:r w:rsidRPr="00286CCA">
        <w:rPr>
          <w:rFonts w:ascii="Book Antiqua" w:hAnsi="Book Antiqua"/>
          <w:sz w:val="22"/>
        </w:rPr>
        <w:t xml:space="preserve"> for their private viewing and fulfillment. Should they be punished for keeping children pornography?</w:t>
      </w:r>
    </w:p>
    <w:p w:rsidR="00435540" w:rsidRPr="00286CCA" w:rsidRDefault="00435540" w:rsidP="00435540">
      <w:pPr>
        <w:pStyle w:val="ListParagraph"/>
        <w:numPr>
          <w:ilvl w:val="1"/>
          <w:numId w:val="48"/>
        </w:numPr>
        <w:rPr>
          <w:rFonts w:ascii="Book Antiqua" w:hAnsi="Book Antiqua"/>
          <w:sz w:val="22"/>
        </w:rPr>
      </w:pPr>
      <w:r w:rsidRPr="00286CCA">
        <w:rPr>
          <w:rFonts w:ascii="Book Antiqua" w:hAnsi="Book Antiqua"/>
          <w:sz w:val="22"/>
        </w:rPr>
        <w:t>The issue of self-created privately held expressive (nude or sexual) materials-private journals, diaries, writings etc</w:t>
      </w:r>
    </w:p>
    <w:p w:rsidR="00435540" w:rsidRPr="00286CCA" w:rsidRDefault="00435540" w:rsidP="00435540">
      <w:pPr>
        <w:pStyle w:val="ListParagraph"/>
        <w:numPr>
          <w:ilvl w:val="0"/>
          <w:numId w:val="48"/>
        </w:numPr>
        <w:rPr>
          <w:rFonts w:ascii="Book Antiqua" w:hAnsi="Book Antiqua"/>
          <w:sz w:val="22"/>
        </w:rPr>
      </w:pPr>
      <w:r w:rsidRPr="00286CCA">
        <w:rPr>
          <w:rFonts w:ascii="Book Antiqua" w:hAnsi="Book Antiqua"/>
          <w:sz w:val="22"/>
        </w:rPr>
        <w:t xml:space="preserve">In such cases, the law reaches into a realm of exceedingly private expression, where s2b values (freedom of thought, belief, opinion and expression) are particularly implicated and state intervention may be markedly more intrusive. </w:t>
      </w:r>
    </w:p>
    <w:p w:rsidR="00435540" w:rsidRPr="00286CCA" w:rsidRDefault="00435540" w:rsidP="00435540">
      <w:pPr>
        <w:pStyle w:val="ListParagraph"/>
        <w:numPr>
          <w:ilvl w:val="0"/>
          <w:numId w:val="48"/>
        </w:numPr>
        <w:rPr>
          <w:rFonts w:ascii="Book Antiqua" w:hAnsi="Book Antiqua"/>
          <w:sz w:val="22"/>
        </w:rPr>
      </w:pPr>
      <w:r w:rsidRPr="00286CCA">
        <w:rPr>
          <w:rFonts w:ascii="Book Antiqua" w:hAnsi="Book Antiqua"/>
          <w:sz w:val="22"/>
        </w:rPr>
        <w:t>Further, the risk of harm to children here is low in this situation. Hence, a problem with the legislation needs to be addressed.</w:t>
      </w:r>
    </w:p>
    <w:p w:rsidR="00435540" w:rsidRPr="00286CCA" w:rsidRDefault="00435540" w:rsidP="00435540">
      <w:pPr>
        <w:pStyle w:val="ListParagraph"/>
        <w:numPr>
          <w:ilvl w:val="0"/>
          <w:numId w:val="48"/>
        </w:numPr>
        <w:rPr>
          <w:rFonts w:ascii="Book Antiqua" w:hAnsi="Book Antiqua"/>
          <w:sz w:val="22"/>
        </w:rPr>
      </w:pPr>
      <w:r w:rsidRPr="00286CCA">
        <w:rPr>
          <w:rFonts w:ascii="Book Antiqua" w:hAnsi="Book Antiqua"/>
          <w:sz w:val="22"/>
        </w:rPr>
        <w:t>The issue proportionality and minimal impairment under Charter s1 (reasonable limits).</w:t>
      </w:r>
    </w:p>
    <w:p w:rsidR="00E619B1" w:rsidRPr="00286CCA" w:rsidRDefault="00435540" w:rsidP="00435540">
      <w:pPr>
        <w:pStyle w:val="ListParagraph"/>
        <w:numPr>
          <w:ilvl w:val="0"/>
          <w:numId w:val="48"/>
        </w:numPr>
        <w:rPr>
          <w:rFonts w:ascii="Book Antiqua" w:hAnsi="Book Antiqua"/>
          <w:sz w:val="22"/>
        </w:rPr>
      </w:pPr>
      <w:r w:rsidRPr="00286CCA">
        <w:rPr>
          <w:rFonts w:ascii="Book Antiqua" w:hAnsi="Book Antiqua"/>
          <w:sz w:val="22"/>
        </w:rPr>
        <w:t>Remedy: Sustain child pornography legislation but read two exceptions into it.</w:t>
      </w:r>
    </w:p>
    <w:p w:rsidR="00E619B1" w:rsidRPr="00286CCA" w:rsidRDefault="00E619B1" w:rsidP="00E619B1">
      <w:pPr>
        <w:rPr>
          <w:rFonts w:ascii="Book Antiqua" w:hAnsi="Book Antiqua"/>
          <w:sz w:val="22"/>
        </w:rPr>
      </w:pPr>
    </w:p>
    <w:p w:rsidR="003C09D8" w:rsidRPr="00286CCA" w:rsidRDefault="00E619B1" w:rsidP="00E619B1">
      <w:pPr>
        <w:rPr>
          <w:rFonts w:ascii="Book Antiqua" w:hAnsi="Book Antiqua"/>
          <w:sz w:val="22"/>
        </w:rPr>
      </w:pPr>
      <w:r w:rsidRPr="00286CCA">
        <w:rPr>
          <w:rFonts w:ascii="Book Antiqua" w:hAnsi="Book Antiqua"/>
          <w:sz w:val="22"/>
        </w:rPr>
        <w:t>Little Sisters Vs. Canada, 2000</w:t>
      </w:r>
      <w:r w:rsidR="003C09D8" w:rsidRPr="00286CCA">
        <w:rPr>
          <w:rFonts w:ascii="Book Antiqua" w:hAnsi="Book Antiqua"/>
          <w:sz w:val="22"/>
        </w:rPr>
        <w:t>/ Canada Customs and Gay and Lesbian Pornography</w:t>
      </w:r>
    </w:p>
    <w:p w:rsidR="003C09D8" w:rsidRPr="00286CCA" w:rsidRDefault="003C09D8" w:rsidP="003C09D8">
      <w:pPr>
        <w:pStyle w:val="ListParagraph"/>
        <w:numPr>
          <w:ilvl w:val="0"/>
          <w:numId w:val="49"/>
        </w:numPr>
        <w:rPr>
          <w:rFonts w:ascii="Book Antiqua" w:hAnsi="Book Antiqua"/>
          <w:sz w:val="22"/>
        </w:rPr>
      </w:pPr>
      <w:r w:rsidRPr="00286CCA">
        <w:rPr>
          <w:rFonts w:ascii="Book Antiqua" w:hAnsi="Book Antiqua"/>
          <w:sz w:val="22"/>
        </w:rPr>
        <w:t>Is R. Vs. Butler biased against gays and lesbians?</w:t>
      </w:r>
    </w:p>
    <w:p w:rsidR="003C09D8" w:rsidRPr="00286CCA" w:rsidRDefault="003C09D8" w:rsidP="003C09D8">
      <w:pPr>
        <w:pStyle w:val="ListParagraph"/>
        <w:numPr>
          <w:ilvl w:val="0"/>
          <w:numId w:val="49"/>
        </w:numPr>
        <w:rPr>
          <w:rFonts w:ascii="Book Antiqua" w:hAnsi="Book Antiqua"/>
          <w:sz w:val="22"/>
        </w:rPr>
      </w:pPr>
      <w:r w:rsidRPr="00286CCA">
        <w:rPr>
          <w:rFonts w:ascii="Book Antiqua" w:hAnsi="Book Antiqua"/>
          <w:sz w:val="22"/>
        </w:rPr>
        <w:t xml:space="preserve">A) </w:t>
      </w:r>
      <w:proofErr w:type="spellStart"/>
      <w:r w:rsidRPr="00286CCA">
        <w:rPr>
          <w:rFonts w:ascii="Book Antiqua" w:hAnsi="Book Antiqua"/>
          <w:sz w:val="22"/>
        </w:rPr>
        <w:t>Binnie</w:t>
      </w:r>
      <w:proofErr w:type="spellEnd"/>
      <w:r w:rsidRPr="00286CCA">
        <w:rPr>
          <w:rFonts w:ascii="Book Antiqua" w:hAnsi="Book Antiqua"/>
          <w:sz w:val="22"/>
        </w:rPr>
        <w:t xml:space="preserve"> and 5 other judges, majority decision: </w:t>
      </w:r>
      <w:proofErr w:type="spellStart"/>
      <w:r w:rsidRPr="00286CCA">
        <w:rPr>
          <w:rFonts w:ascii="Book Antiqua" w:hAnsi="Book Antiqua"/>
          <w:sz w:val="22"/>
        </w:rPr>
        <w:t>Binnie’s</w:t>
      </w:r>
      <w:proofErr w:type="spellEnd"/>
      <w:r w:rsidRPr="00286CCA">
        <w:rPr>
          <w:rFonts w:ascii="Book Antiqua" w:hAnsi="Book Antiqua"/>
          <w:sz w:val="22"/>
        </w:rPr>
        <w:t xml:space="preserve"> conclusion is that the Canada Customs legislation violates the appellant’s freedom of expression, but with the exception of the reverse onus clause provision, constitutes a reasonable limit under s1 of the Charter.</w:t>
      </w:r>
    </w:p>
    <w:p w:rsidR="003C09D8" w:rsidRPr="00286CCA" w:rsidRDefault="003C09D8" w:rsidP="003C09D8">
      <w:pPr>
        <w:pStyle w:val="ListParagraph"/>
        <w:numPr>
          <w:ilvl w:val="0"/>
          <w:numId w:val="49"/>
        </w:numPr>
        <w:rPr>
          <w:rFonts w:ascii="Book Antiqua" w:hAnsi="Book Antiqua"/>
          <w:sz w:val="22"/>
        </w:rPr>
      </w:pPr>
      <w:proofErr w:type="spellStart"/>
      <w:r w:rsidRPr="00286CCA">
        <w:rPr>
          <w:rFonts w:ascii="Book Antiqua" w:hAnsi="Book Antiqua"/>
          <w:sz w:val="22"/>
        </w:rPr>
        <w:t>Binnie</w:t>
      </w:r>
      <w:proofErr w:type="spellEnd"/>
      <w:r w:rsidRPr="00286CCA">
        <w:rPr>
          <w:rFonts w:ascii="Book Antiqua" w:hAnsi="Book Antiqua"/>
          <w:sz w:val="22"/>
        </w:rPr>
        <w:t xml:space="preserve"> also discusses the issue of national community standards and believe that it does not discriminate against gays and lesbians</w:t>
      </w:r>
    </w:p>
    <w:p w:rsidR="003C09D8" w:rsidRPr="00286CCA" w:rsidRDefault="003C09D8" w:rsidP="003C09D8">
      <w:pPr>
        <w:pStyle w:val="ListParagraph"/>
        <w:numPr>
          <w:ilvl w:val="0"/>
          <w:numId w:val="49"/>
        </w:numPr>
        <w:rPr>
          <w:rFonts w:ascii="Book Antiqua" w:hAnsi="Book Antiqua"/>
          <w:sz w:val="22"/>
        </w:rPr>
      </w:pPr>
      <w:r w:rsidRPr="00286CCA">
        <w:rPr>
          <w:rFonts w:ascii="Book Antiqua" w:hAnsi="Book Antiqua"/>
          <w:sz w:val="22"/>
        </w:rPr>
        <w:t>Community standards includes the question of harm and it is a standard of tolerance</w:t>
      </w:r>
    </w:p>
    <w:p w:rsidR="00F231D0" w:rsidRPr="00286CCA" w:rsidRDefault="003C09D8" w:rsidP="003C09D8">
      <w:pPr>
        <w:pStyle w:val="ListParagraph"/>
        <w:numPr>
          <w:ilvl w:val="0"/>
          <w:numId w:val="49"/>
        </w:numPr>
        <w:rPr>
          <w:rFonts w:ascii="Book Antiqua" w:hAnsi="Book Antiqua"/>
          <w:sz w:val="22"/>
        </w:rPr>
      </w:pPr>
      <w:r w:rsidRPr="00286CCA">
        <w:rPr>
          <w:rFonts w:ascii="Book Antiqua" w:hAnsi="Book Antiqua"/>
          <w:sz w:val="22"/>
        </w:rPr>
        <w:t xml:space="preserve">B) </w:t>
      </w:r>
      <w:proofErr w:type="spellStart"/>
      <w:r w:rsidRPr="00286CCA">
        <w:rPr>
          <w:rFonts w:ascii="Book Antiqua" w:hAnsi="Book Antiqua"/>
          <w:sz w:val="22"/>
        </w:rPr>
        <w:t>Iacobucci</w:t>
      </w:r>
      <w:proofErr w:type="spellEnd"/>
      <w:r w:rsidRPr="00286CCA">
        <w:rPr>
          <w:rFonts w:ascii="Book Antiqua" w:hAnsi="Book Antiqua"/>
          <w:sz w:val="22"/>
        </w:rPr>
        <w:t xml:space="preserve">, dissenting; he too accepts Butler and the community standards test; but contra </w:t>
      </w:r>
      <w:proofErr w:type="spellStart"/>
      <w:r w:rsidRPr="00286CCA">
        <w:rPr>
          <w:rFonts w:ascii="Book Antiqua" w:hAnsi="Book Antiqua"/>
          <w:sz w:val="22"/>
        </w:rPr>
        <w:t>Binnie</w:t>
      </w:r>
      <w:proofErr w:type="spellEnd"/>
      <w:r w:rsidRPr="00286CCA">
        <w:rPr>
          <w:rFonts w:ascii="Book Antiqua" w:hAnsi="Book Antiqua"/>
          <w:sz w:val="22"/>
        </w:rPr>
        <w:t>, he says that the Canada Custom’s legislation is unconstitutional because it is not</w:t>
      </w:r>
      <w:r w:rsidR="00914A6C" w:rsidRPr="00286CCA">
        <w:rPr>
          <w:rFonts w:ascii="Book Antiqua" w:hAnsi="Book Antiqua"/>
          <w:sz w:val="22"/>
        </w:rPr>
        <w:t xml:space="preserve"> </w:t>
      </w:r>
      <w:proofErr w:type="spellStart"/>
      <w:r w:rsidR="00914A6C" w:rsidRPr="00286CCA">
        <w:rPr>
          <w:rFonts w:ascii="Book Antiqua" w:hAnsi="Book Antiqua"/>
          <w:sz w:val="22"/>
        </w:rPr>
        <w:t>miimally</w:t>
      </w:r>
      <w:proofErr w:type="spellEnd"/>
      <w:r w:rsidR="00914A6C" w:rsidRPr="00286CCA">
        <w:rPr>
          <w:rFonts w:ascii="Book Antiqua" w:hAnsi="Book Antiqua"/>
          <w:sz w:val="22"/>
        </w:rPr>
        <w:t xml:space="preserve"> intrusive; the flaws in the Canada Custom’s regime are not the product or simply bad faith or maladministration, but rather flow from the very nature of prior restraint [</w:t>
      </w:r>
      <w:proofErr w:type="spellStart"/>
      <w:r w:rsidR="00914A6C" w:rsidRPr="00286CCA">
        <w:rPr>
          <w:rFonts w:ascii="Book Antiqua" w:hAnsi="Book Antiqua"/>
          <w:sz w:val="22"/>
        </w:rPr>
        <w:t>cphr</w:t>
      </w:r>
      <w:proofErr w:type="spellEnd"/>
      <w:r w:rsidR="00914A6C" w:rsidRPr="00286CCA">
        <w:rPr>
          <w:rFonts w:ascii="Book Antiqua" w:hAnsi="Book Antiqua"/>
          <w:sz w:val="22"/>
        </w:rPr>
        <w:t xml:space="preserve"> 52]</w:t>
      </w:r>
    </w:p>
    <w:sectPr w:rsidR="00F231D0" w:rsidRPr="00286CCA" w:rsidSect="00F231D0">
      <w:footerReference w:type="even" r:id="rId9"/>
      <w:footerReference w:type="default" r:id="rId10"/>
      <w:pgSz w:w="12240" w:h="15840"/>
      <w:pgMar w:top="1440" w:right="1800" w:bottom="1440" w:left="1800" w:gutter="0"/>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Book Antiqua">
    <w:panose1 w:val="020406020503050303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B968A0" w:rsidRDefault="00B968A0" w:rsidP="00C20F3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968A0" w:rsidRDefault="00B968A0">
    <w:pPr>
      <w:pStyle w:val="Footer"/>
    </w:pPr>
  </w:p>
</w:ftr>
</file>

<file path=word/footer2.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B968A0" w:rsidRDefault="00B968A0" w:rsidP="00C20F3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72FF4">
      <w:rPr>
        <w:rStyle w:val="PageNumber"/>
        <w:noProof/>
      </w:rPr>
      <w:t>5</w:t>
    </w:r>
    <w:r>
      <w:rPr>
        <w:rStyle w:val="PageNumber"/>
      </w:rPr>
      <w:fldChar w:fldCharType="end"/>
    </w:r>
  </w:p>
  <w:p w:rsidR="00B968A0" w:rsidRDefault="00B968A0">
    <w:pPr>
      <w:pStyle w:val="Footer"/>
    </w:pPr>
  </w:p>
</w:ft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0000019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0000032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F"/>
    <w:multiLevelType w:val="hybridMultilevel"/>
    <w:tmpl w:val="0000000F"/>
    <w:lvl w:ilvl="0" w:tplc="00000579">
      <w:start w:val="1"/>
      <w:numFmt w:val="bullet"/>
      <w:lvlText w:val="•"/>
      <w:lvlJc w:val="left"/>
      <w:pPr>
        <w:ind w:left="720" w:hanging="360"/>
      </w:pPr>
    </w:lvl>
    <w:lvl w:ilvl="1" w:tplc="0000057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0"/>
    <w:multiLevelType w:val="hybridMultilevel"/>
    <w:tmpl w:val="00000010"/>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1"/>
    <w:multiLevelType w:val="hybridMultilevel"/>
    <w:tmpl w:val="00000011"/>
    <w:lvl w:ilvl="0" w:tplc="00000641">
      <w:start w:val="1"/>
      <w:numFmt w:val="bullet"/>
      <w:lvlText w:val="•"/>
      <w:lvlJc w:val="left"/>
      <w:pPr>
        <w:ind w:left="720" w:hanging="360"/>
      </w:pPr>
    </w:lvl>
    <w:lvl w:ilvl="1" w:tplc="0000064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0012"/>
    <w:multiLevelType w:val="hybridMultilevel"/>
    <w:tmpl w:val="00000012"/>
    <w:lvl w:ilvl="0" w:tplc="000006A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0013"/>
    <w:multiLevelType w:val="hybridMultilevel"/>
    <w:tmpl w:val="00000013"/>
    <w:lvl w:ilvl="0" w:tplc="00000709">
      <w:start w:val="1"/>
      <w:numFmt w:val="bullet"/>
      <w:lvlText w:val="•"/>
      <w:lvlJc w:val="left"/>
      <w:pPr>
        <w:ind w:left="720" w:hanging="360"/>
      </w:pPr>
    </w:lvl>
    <w:lvl w:ilvl="1" w:tplc="0000070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0014"/>
    <w:multiLevelType w:val="hybridMultilevel"/>
    <w:tmpl w:val="00000014"/>
    <w:lvl w:ilvl="0" w:tplc="0000076D">
      <w:start w:val="1"/>
      <w:numFmt w:val="bullet"/>
      <w:lvlText w:val="•"/>
      <w:lvlJc w:val="left"/>
      <w:pPr>
        <w:ind w:left="720" w:hanging="360"/>
      </w:pPr>
    </w:lvl>
    <w:lvl w:ilvl="1" w:tplc="0000076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0015"/>
    <w:multiLevelType w:val="hybridMultilevel"/>
    <w:tmpl w:val="00000015"/>
    <w:lvl w:ilvl="0" w:tplc="000007D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00000016"/>
    <w:multiLevelType w:val="hybridMultilevel"/>
    <w:tmpl w:val="00000016"/>
    <w:lvl w:ilvl="0" w:tplc="0000083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00000017"/>
    <w:multiLevelType w:val="hybridMultilevel"/>
    <w:tmpl w:val="00000017"/>
    <w:lvl w:ilvl="0" w:tplc="0000089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00000018"/>
    <w:multiLevelType w:val="hybridMultilevel"/>
    <w:tmpl w:val="00000018"/>
    <w:lvl w:ilvl="0" w:tplc="000008FD">
      <w:start w:val="1"/>
      <w:numFmt w:val="bullet"/>
      <w:lvlText w:val="•"/>
      <w:lvlJc w:val="left"/>
      <w:pPr>
        <w:ind w:left="720" w:hanging="360"/>
      </w:pPr>
    </w:lvl>
    <w:lvl w:ilvl="1" w:tplc="000008F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00000019"/>
    <w:multiLevelType w:val="hybridMultilevel"/>
    <w:tmpl w:val="00000019"/>
    <w:lvl w:ilvl="0" w:tplc="0000096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0000001A"/>
    <w:multiLevelType w:val="hybridMultilevel"/>
    <w:tmpl w:val="0000001A"/>
    <w:lvl w:ilvl="0" w:tplc="000009C5">
      <w:start w:val="1"/>
      <w:numFmt w:val="bullet"/>
      <w:lvlText w:val="•"/>
      <w:lvlJc w:val="left"/>
      <w:pPr>
        <w:ind w:left="720" w:hanging="360"/>
      </w:pPr>
    </w:lvl>
    <w:lvl w:ilvl="1" w:tplc="000009C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0000001B"/>
    <w:multiLevelType w:val="hybridMultilevel"/>
    <w:tmpl w:val="0000001B"/>
    <w:lvl w:ilvl="0" w:tplc="00000A2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0000001C"/>
    <w:multiLevelType w:val="hybridMultilevel"/>
    <w:tmpl w:val="0000001C"/>
    <w:lvl w:ilvl="0" w:tplc="00000A8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0000001D"/>
    <w:multiLevelType w:val="hybridMultilevel"/>
    <w:tmpl w:val="0000001D"/>
    <w:lvl w:ilvl="0" w:tplc="00000AF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0000001E"/>
    <w:multiLevelType w:val="hybridMultilevel"/>
    <w:tmpl w:val="0000001E"/>
    <w:lvl w:ilvl="0" w:tplc="00000B5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0E451972"/>
    <w:multiLevelType w:val="hybridMultilevel"/>
    <w:tmpl w:val="E55215B6"/>
    <w:lvl w:ilvl="0" w:tplc="04090003">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F20636D"/>
    <w:multiLevelType w:val="hybridMultilevel"/>
    <w:tmpl w:val="0BEA8C62"/>
    <w:lvl w:ilvl="0" w:tplc="6C18416A">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08D298D"/>
    <w:multiLevelType w:val="hybridMultilevel"/>
    <w:tmpl w:val="88BE5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2235D10"/>
    <w:multiLevelType w:val="hybridMultilevel"/>
    <w:tmpl w:val="1390F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88813D4"/>
    <w:multiLevelType w:val="hybridMultilevel"/>
    <w:tmpl w:val="E5C8A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7027794"/>
    <w:multiLevelType w:val="hybridMultilevel"/>
    <w:tmpl w:val="7BCA8686"/>
    <w:lvl w:ilvl="0" w:tplc="04090003">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05C4288"/>
    <w:multiLevelType w:val="hybridMultilevel"/>
    <w:tmpl w:val="385ED6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2B965E3"/>
    <w:multiLevelType w:val="hybridMultilevel"/>
    <w:tmpl w:val="EE0A9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56F7FC0"/>
    <w:multiLevelType w:val="hybridMultilevel"/>
    <w:tmpl w:val="7E8E8E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7067B43"/>
    <w:multiLevelType w:val="hybridMultilevel"/>
    <w:tmpl w:val="3E025ABC"/>
    <w:lvl w:ilvl="0" w:tplc="E8EEAB4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4F8F7539"/>
    <w:multiLevelType w:val="hybridMultilevel"/>
    <w:tmpl w:val="DC1CC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1293C58"/>
    <w:multiLevelType w:val="hybridMultilevel"/>
    <w:tmpl w:val="5686C60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630E54D4"/>
    <w:multiLevelType w:val="hybridMultilevel"/>
    <w:tmpl w:val="3654979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66B757FA"/>
    <w:multiLevelType w:val="hybridMultilevel"/>
    <w:tmpl w:val="CD501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AA05ABD"/>
    <w:multiLevelType w:val="hybridMultilevel"/>
    <w:tmpl w:val="BD0AB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DAE0C28"/>
    <w:multiLevelType w:val="hybridMultilevel"/>
    <w:tmpl w:val="13E8F9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77001E07"/>
    <w:multiLevelType w:val="hybridMultilevel"/>
    <w:tmpl w:val="5F3E34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A71990"/>
    <w:multiLevelType w:val="hybridMultilevel"/>
    <w:tmpl w:val="F8F0AFAA"/>
    <w:lvl w:ilvl="0" w:tplc="95426B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nsid w:val="7FD25D1A"/>
    <w:multiLevelType w:val="hybridMultilevel"/>
    <w:tmpl w:val="78D042DE"/>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4"/>
  </w:num>
  <w:num w:numId="2">
    <w:abstractNumId w:val="33"/>
  </w:num>
  <w:num w:numId="3">
    <w:abstractNumId w:val="0"/>
  </w:num>
  <w:num w:numId="4">
    <w:abstractNumId w:val="1"/>
  </w:num>
  <w:num w:numId="5">
    <w:abstractNumId w:val="2"/>
  </w:num>
  <w:num w:numId="6">
    <w:abstractNumId w:val="3"/>
  </w:num>
  <w:num w:numId="7">
    <w:abstractNumId w:val="4"/>
  </w:num>
  <w:num w:numId="8">
    <w:abstractNumId w:val="5"/>
  </w:num>
  <w:num w:numId="9">
    <w:abstractNumId w:val="6"/>
  </w:num>
  <w:num w:numId="10">
    <w:abstractNumId w:val="7"/>
  </w:num>
  <w:num w:numId="11">
    <w:abstractNumId w:val="8"/>
  </w:num>
  <w:num w:numId="12">
    <w:abstractNumId w:val="9"/>
  </w:num>
  <w:num w:numId="13">
    <w:abstractNumId w:val="10"/>
  </w:num>
  <w:num w:numId="14">
    <w:abstractNumId w:val="11"/>
  </w:num>
  <w:num w:numId="15">
    <w:abstractNumId w:val="12"/>
  </w:num>
  <w:num w:numId="16">
    <w:abstractNumId w:val="13"/>
  </w:num>
  <w:num w:numId="17">
    <w:abstractNumId w:val="14"/>
  </w:num>
  <w:num w:numId="18">
    <w:abstractNumId w:val="15"/>
  </w:num>
  <w:num w:numId="19">
    <w:abstractNumId w:val="16"/>
  </w:num>
  <w:num w:numId="20">
    <w:abstractNumId w:val="17"/>
  </w:num>
  <w:num w:numId="21">
    <w:abstractNumId w:val="18"/>
  </w:num>
  <w:num w:numId="22">
    <w:abstractNumId w:val="19"/>
  </w:num>
  <w:num w:numId="23">
    <w:abstractNumId w:val="20"/>
  </w:num>
  <w:num w:numId="24">
    <w:abstractNumId w:val="21"/>
  </w:num>
  <w:num w:numId="25">
    <w:abstractNumId w:val="22"/>
  </w:num>
  <w:num w:numId="26">
    <w:abstractNumId w:val="23"/>
  </w:num>
  <w:num w:numId="27">
    <w:abstractNumId w:val="24"/>
  </w:num>
  <w:num w:numId="28">
    <w:abstractNumId w:val="25"/>
  </w:num>
  <w:num w:numId="29">
    <w:abstractNumId w:val="26"/>
  </w:num>
  <w:num w:numId="30">
    <w:abstractNumId w:val="27"/>
  </w:num>
  <w:num w:numId="31">
    <w:abstractNumId w:val="28"/>
  </w:num>
  <w:num w:numId="32">
    <w:abstractNumId w:val="29"/>
  </w:num>
  <w:num w:numId="33">
    <w:abstractNumId w:val="45"/>
  </w:num>
  <w:num w:numId="34">
    <w:abstractNumId w:val="46"/>
  </w:num>
  <w:num w:numId="35">
    <w:abstractNumId w:val="38"/>
  </w:num>
  <w:num w:numId="36">
    <w:abstractNumId w:val="34"/>
  </w:num>
  <w:num w:numId="37">
    <w:abstractNumId w:val="42"/>
  </w:num>
  <w:num w:numId="38">
    <w:abstractNumId w:val="36"/>
  </w:num>
  <w:num w:numId="39">
    <w:abstractNumId w:val="30"/>
  </w:num>
  <w:num w:numId="40">
    <w:abstractNumId w:val="35"/>
  </w:num>
  <w:num w:numId="41">
    <w:abstractNumId w:val="32"/>
  </w:num>
  <w:num w:numId="42">
    <w:abstractNumId w:val="40"/>
  </w:num>
  <w:num w:numId="43">
    <w:abstractNumId w:val="37"/>
  </w:num>
  <w:num w:numId="44">
    <w:abstractNumId w:val="39"/>
  </w:num>
  <w:num w:numId="45">
    <w:abstractNumId w:val="47"/>
  </w:num>
  <w:num w:numId="46">
    <w:abstractNumId w:val="31"/>
  </w:num>
  <w:num w:numId="47">
    <w:abstractNumId w:val="41"/>
  </w:num>
  <w:num w:numId="48">
    <w:abstractNumId w:val="48"/>
  </w:num>
  <w:num w:numId="49">
    <w:abstractNumId w:val="4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oNotTrackMoves/>
  <w:defaultTabStop w:val="720"/>
  <w:characterSpacingControl w:val="doNotCompress"/>
  <w:savePreviewPicture/>
  <w:compat>
    <w:doNotAutofitConstrainedTables/>
    <w:doNotVertAlignCellWithSp/>
    <w:doNotBreakConstrainedForcedTable/>
    <w:useAnsiKerningPairs/>
    <w:cachedColBalance/>
    <w:splitPgBreakAndParaMark/>
  </w:compat>
  <w:rsids>
    <w:rsidRoot w:val="001823EB"/>
    <w:rsid w:val="00063FB9"/>
    <w:rsid w:val="000D0003"/>
    <w:rsid w:val="001611DA"/>
    <w:rsid w:val="001823EB"/>
    <w:rsid w:val="001C0282"/>
    <w:rsid w:val="001C5F85"/>
    <w:rsid w:val="00286CCA"/>
    <w:rsid w:val="002D4EB5"/>
    <w:rsid w:val="002E0D0C"/>
    <w:rsid w:val="00303BB7"/>
    <w:rsid w:val="003C09D8"/>
    <w:rsid w:val="003E03FE"/>
    <w:rsid w:val="00435540"/>
    <w:rsid w:val="004448A2"/>
    <w:rsid w:val="004923C0"/>
    <w:rsid w:val="005248E7"/>
    <w:rsid w:val="00580860"/>
    <w:rsid w:val="006556C6"/>
    <w:rsid w:val="00672FF4"/>
    <w:rsid w:val="006E6B4B"/>
    <w:rsid w:val="007340D9"/>
    <w:rsid w:val="007770E0"/>
    <w:rsid w:val="007903F8"/>
    <w:rsid w:val="007C444F"/>
    <w:rsid w:val="007D158F"/>
    <w:rsid w:val="007F53FE"/>
    <w:rsid w:val="008006A8"/>
    <w:rsid w:val="00877F64"/>
    <w:rsid w:val="00885EC1"/>
    <w:rsid w:val="0089773F"/>
    <w:rsid w:val="008B390C"/>
    <w:rsid w:val="00914A6C"/>
    <w:rsid w:val="00A00229"/>
    <w:rsid w:val="00A3069E"/>
    <w:rsid w:val="00B30E6C"/>
    <w:rsid w:val="00B5614D"/>
    <w:rsid w:val="00B968A0"/>
    <w:rsid w:val="00BD1E95"/>
    <w:rsid w:val="00BE0F51"/>
    <w:rsid w:val="00C05BCF"/>
    <w:rsid w:val="00C20F34"/>
    <w:rsid w:val="00C443B7"/>
    <w:rsid w:val="00CB152F"/>
    <w:rsid w:val="00CC35C1"/>
    <w:rsid w:val="00CE4F52"/>
    <w:rsid w:val="00D21976"/>
    <w:rsid w:val="00E41606"/>
    <w:rsid w:val="00E619B1"/>
    <w:rsid w:val="00E61EB4"/>
    <w:rsid w:val="00E8190B"/>
    <w:rsid w:val="00E8234E"/>
    <w:rsid w:val="00E91213"/>
    <w:rsid w:val="00F231D0"/>
    <w:rsid w:val="00F879E0"/>
    <w:rsid w:val="00FC4325"/>
  </w:rsids>
  <m:mathPr>
    <m:mathFont m:val="Apple Casual"/>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0B6D2B"/>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7D158F"/>
    <w:pPr>
      <w:ind w:left="720"/>
      <w:contextualSpacing/>
    </w:pPr>
  </w:style>
  <w:style w:type="paragraph" w:styleId="Footer">
    <w:name w:val="footer"/>
    <w:basedOn w:val="Normal"/>
    <w:link w:val="FooterChar"/>
    <w:uiPriority w:val="99"/>
    <w:semiHidden/>
    <w:unhideWhenUsed/>
    <w:rsid w:val="00C20F34"/>
    <w:pPr>
      <w:tabs>
        <w:tab w:val="center" w:pos="4320"/>
        <w:tab w:val="right" w:pos="8640"/>
      </w:tabs>
    </w:pPr>
  </w:style>
  <w:style w:type="character" w:customStyle="1" w:styleId="FooterChar">
    <w:name w:val="Footer Char"/>
    <w:basedOn w:val="DefaultParagraphFont"/>
    <w:link w:val="Footer"/>
    <w:uiPriority w:val="99"/>
    <w:semiHidden/>
    <w:rsid w:val="00C20F34"/>
  </w:style>
  <w:style w:type="character" w:styleId="PageNumber">
    <w:name w:val="page number"/>
    <w:basedOn w:val="DefaultParagraphFont"/>
    <w:uiPriority w:val="99"/>
    <w:semiHidden/>
    <w:unhideWhenUsed/>
    <w:rsid w:val="00C20F34"/>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en.wikipedia.org/wiki/John_A._Macdonald" TargetMode="External"/><Relationship Id="rId6" Type="http://schemas.openxmlformats.org/officeDocument/2006/relationships/hyperlink" Target="http://en.wikipedia.org/wiki/Monarchy_in_Canada" TargetMode="External"/><Relationship Id="rId7" Type="http://schemas.openxmlformats.org/officeDocument/2006/relationships/hyperlink" Target="http://en.wikipedia.org/wiki/Secretary_of_State_for_the_Colonies" TargetMode="External"/><Relationship Id="rId8" Type="http://schemas.openxmlformats.org/officeDocument/2006/relationships/hyperlink" Target="http://en.wikipedia.org/wiki/Dominion" TargetMode="Externa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TotalTime>
  <Pages>11</Pages>
  <Words>3462</Words>
  <Characters>19738</Characters>
  <Application>Microsoft Word 12.1.0</Application>
  <DocSecurity>0</DocSecurity>
  <Lines>164</Lines>
  <Paragraphs>39</Paragraphs>
  <ScaleCrop>false</ScaleCrop>
  <LinksUpToDate>false</LinksUpToDate>
  <CharactersWithSpaces>24239</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Karli Fahlman</dc:creator>
  <cp:keywords/>
  <cp:lastModifiedBy>Karli Fahlman</cp:lastModifiedBy>
  <cp:revision>38</cp:revision>
  <dcterms:created xsi:type="dcterms:W3CDTF">2013-02-07T19:33:00Z</dcterms:created>
  <dcterms:modified xsi:type="dcterms:W3CDTF">2013-04-09T03:16:00Z</dcterms:modified>
</cp:coreProperties>
</file>