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08EF" w:rsidRPr="000508EF" w:rsidRDefault="000508EF">
      <w:pPr>
        <w:rPr>
          <w:b/>
        </w:rPr>
      </w:pPr>
      <w:r>
        <w:rPr>
          <w:b/>
        </w:rPr>
        <w:t>CRM2307B</w:t>
      </w:r>
      <w:bookmarkStart w:id="0" w:name="_GoBack"/>
      <w:bookmarkEnd w:id="0"/>
    </w:p>
    <w:p w:rsidR="001655FE" w:rsidRPr="00C17791" w:rsidRDefault="006A096D">
      <w:pPr>
        <w:rPr>
          <w:u w:val="single"/>
        </w:rPr>
      </w:pPr>
      <w:r w:rsidRPr="00C17791">
        <w:rPr>
          <w:u w:val="single"/>
        </w:rPr>
        <w:t>Social Perceptions</w:t>
      </w:r>
    </w:p>
    <w:p w:rsidR="006A096D" w:rsidRDefault="006A096D">
      <w:r>
        <w:t>Feminism: a movement for social, cultural, political, and economic equality of men and women; a campaign against gender inequalities</w:t>
      </w:r>
    </w:p>
    <w:p w:rsidR="006A096D" w:rsidRDefault="006A096D" w:rsidP="006A096D">
      <w:pPr>
        <w:pStyle w:val="ListParagraph"/>
        <w:numPr>
          <w:ilvl w:val="0"/>
          <w:numId w:val="1"/>
        </w:numPr>
      </w:pPr>
      <w:r>
        <w:t>Not male bashing or blaming individual men</w:t>
      </w:r>
    </w:p>
    <w:p w:rsidR="006A096D" w:rsidRDefault="006A096D" w:rsidP="006A096D">
      <w:pPr>
        <w:pStyle w:val="ListParagraph"/>
        <w:numPr>
          <w:ilvl w:val="0"/>
          <w:numId w:val="1"/>
        </w:numPr>
      </w:pPr>
      <w:r>
        <w:t>Not static</w:t>
      </w:r>
    </w:p>
    <w:p w:rsidR="006A096D" w:rsidRDefault="006A096D" w:rsidP="006A096D">
      <w:pPr>
        <w:pStyle w:val="ListParagraph"/>
        <w:numPr>
          <w:ilvl w:val="0"/>
          <w:numId w:val="1"/>
        </w:numPr>
      </w:pPr>
      <w:r>
        <w:t>Commitment to change</w:t>
      </w:r>
    </w:p>
    <w:p w:rsidR="006A096D" w:rsidRDefault="006A096D" w:rsidP="006A096D">
      <w:pPr>
        <w:pStyle w:val="ListParagraph"/>
        <w:numPr>
          <w:ilvl w:val="0"/>
          <w:numId w:val="1"/>
        </w:numPr>
      </w:pPr>
      <w:r>
        <w:t>Conflicting positions</w:t>
      </w:r>
    </w:p>
    <w:p w:rsidR="006A096D" w:rsidRDefault="006A096D" w:rsidP="006A096D">
      <w:pPr>
        <w:pStyle w:val="ListParagraph"/>
        <w:numPr>
          <w:ilvl w:val="0"/>
          <w:numId w:val="1"/>
        </w:numPr>
      </w:pPr>
      <w:r>
        <w:t>Diversity of feminisms</w:t>
      </w:r>
    </w:p>
    <w:p w:rsidR="006A096D" w:rsidRDefault="006A096D" w:rsidP="006A096D">
      <w:r>
        <w:t>1</w:t>
      </w:r>
      <w:r w:rsidRPr="006A096D">
        <w:rPr>
          <w:vertAlign w:val="superscript"/>
        </w:rPr>
        <w:t>st</w:t>
      </w:r>
      <w:r>
        <w:t xml:space="preserve"> Wave – right to vote, right to property, right to divorce</w:t>
      </w:r>
    </w:p>
    <w:p w:rsidR="006A096D" w:rsidRDefault="006A096D" w:rsidP="006A096D">
      <w:r>
        <w:t>2</w:t>
      </w:r>
      <w:r w:rsidRPr="006A096D">
        <w:rPr>
          <w:vertAlign w:val="superscript"/>
        </w:rPr>
        <w:t>nd</w:t>
      </w:r>
      <w:r>
        <w:t xml:space="preserve"> Wave – “premised” equality, 1950s-1980s, right to work, right to choose (reproduction)</w:t>
      </w:r>
    </w:p>
    <w:p w:rsidR="006A096D" w:rsidRDefault="006A096D" w:rsidP="006A096D">
      <w:r>
        <w:t>3</w:t>
      </w:r>
      <w:r w:rsidRPr="006A096D">
        <w:rPr>
          <w:vertAlign w:val="superscript"/>
        </w:rPr>
        <w:t>rd</w:t>
      </w:r>
      <w:r>
        <w:t xml:space="preserve"> Wave – openness of sexuality, racial justice, intersections</w:t>
      </w:r>
    </w:p>
    <w:p w:rsidR="006A096D" w:rsidRDefault="006A096D" w:rsidP="006A096D">
      <w:r>
        <w:t>Feminism</w:t>
      </w:r>
      <w:r>
        <w:sym w:font="Wingdings" w:char="F0E0"/>
      </w:r>
      <w:r>
        <w:t>Criminology + Criminology</w:t>
      </w:r>
      <w:r>
        <w:sym w:font="Wingdings" w:char="F0E0"/>
      </w:r>
      <w:r>
        <w:t>Feminism = gender scripts</w:t>
      </w:r>
    </w:p>
    <w:p w:rsidR="006A096D" w:rsidRDefault="006A096D" w:rsidP="006A096D">
      <w:r>
        <w:t xml:space="preserve">Montreal Massacre (Marc </w:t>
      </w:r>
      <w:proofErr w:type="spellStart"/>
      <w:r>
        <w:t>Lépine</w:t>
      </w:r>
      <w:proofErr w:type="spellEnd"/>
      <w:r>
        <w:t>)</w:t>
      </w:r>
    </w:p>
    <w:p w:rsidR="006A096D" w:rsidRDefault="006A096D" w:rsidP="006A096D">
      <w:r>
        <w:t>December 6</w:t>
      </w:r>
      <w:r w:rsidRPr="006A096D">
        <w:rPr>
          <w:vertAlign w:val="superscript"/>
        </w:rPr>
        <w:t>th</w:t>
      </w:r>
      <w:r>
        <w:t xml:space="preserve"> 1989 </w:t>
      </w:r>
      <w:r>
        <w:sym w:font="Wingdings" w:char="F0E0"/>
      </w:r>
      <w:r>
        <w:t xml:space="preserve"> women separated and shot in engineering: “You are feminists, you don’t belong here”</w:t>
      </w:r>
    </w:p>
    <w:p w:rsidR="006A096D" w:rsidRDefault="006A096D" w:rsidP="006A096D">
      <w:r>
        <w:t>Suicide note outlines Marc’s personal hate for feminists</w:t>
      </w:r>
    </w:p>
    <w:p w:rsidR="006A096D" w:rsidRDefault="006A096D" w:rsidP="006A096D">
      <w:pPr>
        <w:pStyle w:val="ListParagraph"/>
        <w:numPr>
          <w:ilvl w:val="0"/>
          <w:numId w:val="2"/>
        </w:numPr>
      </w:pPr>
      <w:r>
        <w:t>Psychological: something wrong with the individual</w:t>
      </w:r>
    </w:p>
    <w:p w:rsidR="006A096D" w:rsidRDefault="006A096D" w:rsidP="006A096D">
      <w:pPr>
        <w:pStyle w:val="ListParagraph"/>
        <w:numPr>
          <w:ilvl w:val="1"/>
          <w:numId w:val="2"/>
        </w:numPr>
      </w:pPr>
      <w:r>
        <w:t>Mad man, mental illness</w:t>
      </w:r>
    </w:p>
    <w:p w:rsidR="006A096D" w:rsidRDefault="006A096D" w:rsidP="006A096D">
      <w:pPr>
        <w:pStyle w:val="ListParagraph"/>
        <w:numPr>
          <w:ilvl w:val="1"/>
          <w:numId w:val="2"/>
        </w:numPr>
      </w:pPr>
      <w:r>
        <w:t>Family issues, broken family</w:t>
      </w:r>
    </w:p>
    <w:p w:rsidR="006A096D" w:rsidRDefault="006A096D" w:rsidP="006A096D">
      <w:pPr>
        <w:pStyle w:val="ListParagraph"/>
        <w:numPr>
          <w:ilvl w:val="0"/>
          <w:numId w:val="2"/>
        </w:numPr>
      </w:pPr>
      <w:r>
        <w:t>Criminological</w:t>
      </w:r>
    </w:p>
    <w:p w:rsidR="006A096D" w:rsidRDefault="006A096D" w:rsidP="006A096D">
      <w:pPr>
        <w:pStyle w:val="ListParagraph"/>
        <w:numPr>
          <w:ilvl w:val="1"/>
          <w:numId w:val="2"/>
        </w:numPr>
      </w:pPr>
      <w:r>
        <w:t>Mass murderer; kills many at once opposed to serial killer</w:t>
      </w:r>
    </w:p>
    <w:p w:rsidR="006A096D" w:rsidRDefault="006A096D" w:rsidP="006A096D">
      <w:pPr>
        <w:pStyle w:val="ListParagraph"/>
        <w:numPr>
          <w:ilvl w:val="1"/>
          <w:numId w:val="2"/>
        </w:numPr>
      </w:pPr>
      <w:r>
        <w:t>Socially isolated</w:t>
      </w:r>
    </w:p>
    <w:p w:rsidR="006A096D" w:rsidRDefault="006A096D" w:rsidP="006A096D">
      <w:pPr>
        <w:pStyle w:val="ListParagraph"/>
        <w:numPr>
          <w:ilvl w:val="1"/>
          <w:numId w:val="2"/>
        </w:numPr>
      </w:pPr>
      <w:r>
        <w:t>Objects targeted are actually or symbolically blamed</w:t>
      </w:r>
    </w:p>
    <w:p w:rsidR="006A096D" w:rsidRDefault="006A096D" w:rsidP="006A096D">
      <w:pPr>
        <w:pStyle w:val="ListParagraph"/>
        <w:numPr>
          <w:ilvl w:val="0"/>
          <w:numId w:val="2"/>
        </w:numPr>
      </w:pPr>
      <w:r>
        <w:t>Feminist</w:t>
      </w:r>
    </w:p>
    <w:p w:rsidR="006A096D" w:rsidRDefault="006A096D" w:rsidP="006A096D">
      <w:pPr>
        <w:pStyle w:val="ListParagraph"/>
        <w:numPr>
          <w:ilvl w:val="1"/>
          <w:numId w:val="2"/>
        </w:numPr>
      </w:pPr>
      <w:r>
        <w:t>Actions reflect, exemplify, and highlight political and physical violence against women</w:t>
      </w:r>
    </w:p>
    <w:p w:rsidR="006A096D" w:rsidRDefault="006A096D" w:rsidP="006A096D">
      <w:r>
        <w:t>Film</w:t>
      </w:r>
      <w:r w:rsidR="00C17791">
        <w:t xml:space="preserve"> – Legacy of Pain: the fifth estate CBC </w:t>
      </w:r>
      <w:hyperlink r:id="rId6" w:history="1">
        <w:r w:rsidR="00C17791">
          <w:rPr>
            <w:rStyle w:val="Hyperlink"/>
          </w:rPr>
          <w:t>http://www.cbclearning.ca/social-sciences/sociology/legacy-of-pain.html</w:t>
        </w:r>
      </w:hyperlink>
    </w:p>
    <w:p w:rsidR="00C17791" w:rsidRDefault="00C17791" w:rsidP="006A096D">
      <w:r>
        <w:t>Concepts and Context</w:t>
      </w:r>
    </w:p>
    <w:p w:rsidR="00C17791" w:rsidRDefault="00C17791" w:rsidP="006A096D">
      <w:r>
        <w:t>What are the implications of VAW [Violence Against Women]?</w:t>
      </w:r>
    </w:p>
    <w:p w:rsidR="00C17791" w:rsidRDefault="00C17791" w:rsidP="006A096D">
      <w:r>
        <w:t>Fear</w:t>
      </w:r>
    </w:p>
    <w:p w:rsidR="00C17791" w:rsidRDefault="00C17791" w:rsidP="00C17791">
      <w:pPr>
        <w:pStyle w:val="ListParagraph"/>
        <w:numPr>
          <w:ilvl w:val="0"/>
          <w:numId w:val="3"/>
        </w:numPr>
      </w:pPr>
      <w:r>
        <w:lastRenderedPageBreak/>
        <w:t>Feel somewhat or very unsafe walking alone after dark</w:t>
      </w:r>
    </w:p>
    <w:p w:rsidR="00C17791" w:rsidRDefault="00C17791" w:rsidP="00C17791">
      <w:pPr>
        <w:pStyle w:val="ListParagraph"/>
        <w:numPr>
          <w:ilvl w:val="0"/>
          <w:numId w:val="3"/>
        </w:numPr>
      </w:pPr>
      <w:r>
        <w:t>Somewhat or very worried when home alone</w:t>
      </w:r>
    </w:p>
    <w:p w:rsidR="00C17791" w:rsidRDefault="00C17791" w:rsidP="00C17791">
      <w:pPr>
        <w:pStyle w:val="ListParagraph"/>
        <w:numPr>
          <w:ilvl w:val="0"/>
          <w:numId w:val="3"/>
        </w:numPr>
      </w:pPr>
      <w:r>
        <w:t>Women are 5.7X more likely to use routine precautions (i.e. lock door at home, check back seat, etc.)</w:t>
      </w:r>
    </w:p>
    <w:p w:rsidR="00C17791" w:rsidRDefault="00C17791" w:rsidP="00C17791">
      <w:r>
        <w:t>Progress of VAW</w:t>
      </w:r>
    </w:p>
    <w:p w:rsidR="00C17791" w:rsidRDefault="00C17791" w:rsidP="00C17791">
      <w:r>
        <w:t>Historical reflections</w:t>
      </w:r>
    </w:p>
    <w:p w:rsidR="00C17791" w:rsidRDefault="00C17791" w:rsidP="00C17791">
      <w:pPr>
        <w:pStyle w:val="ListParagraph"/>
        <w:numPr>
          <w:ilvl w:val="0"/>
          <w:numId w:val="4"/>
        </w:numPr>
      </w:pPr>
      <w:r>
        <w:t>Current awareness is anew</w:t>
      </w:r>
    </w:p>
    <w:p w:rsidR="00C17791" w:rsidRDefault="00C17791" w:rsidP="00C17791">
      <w:pPr>
        <w:pStyle w:val="ListParagraph"/>
        <w:numPr>
          <w:ilvl w:val="0"/>
          <w:numId w:val="4"/>
        </w:numPr>
      </w:pPr>
      <w:r>
        <w:t>Could not divorce husband based on physical violence</w:t>
      </w:r>
    </w:p>
    <w:p w:rsidR="00C17791" w:rsidRDefault="00C17791" w:rsidP="00C17791">
      <w:pPr>
        <w:pStyle w:val="ListParagraph"/>
        <w:numPr>
          <w:ilvl w:val="1"/>
          <w:numId w:val="4"/>
        </w:numPr>
      </w:pPr>
      <w:r>
        <w:t>Men could discipline [rape] their wives</w:t>
      </w:r>
    </w:p>
    <w:p w:rsidR="00C17791" w:rsidRDefault="00C17791" w:rsidP="00C17791">
      <w:r>
        <w:t>The Women’s Movement</w:t>
      </w:r>
    </w:p>
    <w:p w:rsidR="00C17791" w:rsidRDefault="00C17791" w:rsidP="00C17791">
      <w:pPr>
        <w:pStyle w:val="ListParagraph"/>
        <w:numPr>
          <w:ilvl w:val="0"/>
          <w:numId w:val="5"/>
        </w:numPr>
      </w:pPr>
      <w:r>
        <w:t>Victorian feminists focused on suffrage and rights</w:t>
      </w:r>
    </w:p>
    <w:p w:rsidR="00C17791" w:rsidRDefault="00C17791" w:rsidP="00C17791">
      <w:pPr>
        <w:pStyle w:val="ListParagraph"/>
        <w:numPr>
          <w:ilvl w:val="1"/>
          <w:numId w:val="5"/>
        </w:numPr>
      </w:pPr>
      <w:r>
        <w:t>Argued for right to divorce based on physical abuse</w:t>
      </w:r>
    </w:p>
    <w:p w:rsidR="00C17791" w:rsidRDefault="00C17791" w:rsidP="00C17791">
      <w:pPr>
        <w:pStyle w:val="ListParagraph"/>
        <w:numPr>
          <w:ilvl w:val="0"/>
          <w:numId w:val="5"/>
        </w:numPr>
      </w:pPr>
      <w:r>
        <w:t>Second wave feminists fought against VAW; “men’s violence”</w:t>
      </w:r>
    </w:p>
    <w:p w:rsidR="00C17791" w:rsidRDefault="00C17791" w:rsidP="00C17791">
      <w:pPr>
        <w:pStyle w:val="ListParagraph"/>
        <w:numPr>
          <w:ilvl w:val="1"/>
          <w:numId w:val="5"/>
        </w:numPr>
      </w:pPr>
      <w:r>
        <w:t>Men (argued to be) biologically and culturally programmed to dominated; second wave generalization</w:t>
      </w:r>
    </w:p>
    <w:p w:rsidR="00C17791" w:rsidRDefault="00C17791" w:rsidP="00C17791">
      <w:pPr>
        <w:pStyle w:val="ListParagraph"/>
        <w:numPr>
          <w:ilvl w:val="0"/>
          <w:numId w:val="5"/>
        </w:numPr>
      </w:pPr>
      <w:r>
        <w:t>Third wave focus of victimization (women as victims)</w:t>
      </w:r>
    </w:p>
    <w:p w:rsidR="00C17791" w:rsidRDefault="00C17791" w:rsidP="00C17791">
      <w:pPr>
        <w:pStyle w:val="ListParagraph"/>
        <w:numPr>
          <w:ilvl w:val="1"/>
          <w:numId w:val="5"/>
        </w:numPr>
      </w:pPr>
      <w:r>
        <w:t>Both women and men are victimized</w:t>
      </w:r>
    </w:p>
    <w:p w:rsidR="00C17791" w:rsidRDefault="00C17791" w:rsidP="00C17791">
      <w:pPr>
        <w:pStyle w:val="ListParagraph"/>
        <w:numPr>
          <w:ilvl w:val="1"/>
          <w:numId w:val="5"/>
        </w:numPr>
      </w:pPr>
      <w:r>
        <w:t>Gendering of nature and form of victimization</w:t>
      </w:r>
    </w:p>
    <w:p w:rsidR="00C17791" w:rsidRDefault="00C17791" w:rsidP="00C17791">
      <w:r>
        <w:t>What types of violence are women vulnerable to?</w:t>
      </w:r>
    </w:p>
    <w:p w:rsidR="00C17791" w:rsidRDefault="00C17791" w:rsidP="00C17791">
      <w:r>
        <w:t>Power | Authority | Resources</w:t>
      </w:r>
    </w:p>
    <w:p w:rsidR="00C17791" w:rsidRDefault="00C17791" w:rsidP="00C17791">
      <w:r>
        <w:t>Must located victimization within the political, socio-economic labour and social context</w:t>
      </w:r>
    </w:p>
    <w:p w:rsidR="00C17791" w:rsidRDefault="00C17791" w:rsidP="00C17791">
      <w:r>
        <w:t xml:space="preserve">Canadian women in politics </w:t>
      </w:r>
      <w:r>
        <w:sym w:font="Wingdings" w:char="F0E0"/>
      </w:r>
      <w:r>
        <w:t xml:space="preserve"> huge progress since 1921</w:t>
      </w:r>
    </w:p>
    <w:p w:rsidR="00C17791" w:rsidRDefault="00C17791" w:rsidP="00C17791">
      <w:r>
        <w:t>Women are 50% of Canadian but make only 24.6% MPs and 23% provincially</w:t>
      </w:r>
    </w:p>
    <w:p w:rsidR="00C17791" w:rsidRDefault="00C17791" w:rsidP="00C17791">
      <w:r>
        <w:t>Rank 44</w:t>
      </w:r>
      <w:r w:rsidRPr="00C17791">
        <w:rPr>
          <w:vertAlign w:val="superscript"/>
        </w:rPr>
        <w:t>th</w:t>
      </w:r>
      <w:r>
        <w:t xml:space="preserve"> in the world behind Rwanda, Argentina, UK, Japan, Denmark, Russia</w:t>
      </w:r>
    </w:p>
    <w:p w:rsidR="00C17791" w:rsidRDefault="00C17791" w:rsidP="00C17791">
      <w:r>
        <w:t>Women may not have appropriate jobs/time available for politics, may not have money for investment</w:t>
      </w:r>
    </w:p>
    <w:p w:rsidR="00C17791" w:rsidRDefault="00C17791" w:rsidP="00C17791">
      <w:pPr>
        <w:pStyle w:val="ListParagraph"/>
        <w:numPr>
          <w:ilvl w:val="0"/>
          <w:numId w:val="6"/>
        </w:numPr>
      </w:pPr>
      <w:r>
        <w:t>Women are less likely to be nominated for winnable seats; “</w:t>
      </w:r>
      <w:proofErr w:type="spellStart"/>
      <w:r>
        <w:t>squeazed</w:t>
      </w:r>
      <w:proofErr w:type="spellEnd"/>
      <w:r>
        <w:t xml:space="preserve"> out” from the system</w:t>
      </w:r>
    </w:p>
    <w:p w:rsidR="00C17791" w:rsidRDefault="000508EF" w:rsidP="00C17791">
      <w:proofErr w:type="spellStart"/>
      <w:r>
        <w:t>Stronach</w:t>
      </w:r>
      <w:proofErr w:type="spellEnd"/>
      <w:r>
        <w:t xml:space="preserve"> move from Conservative to Liberal party: “</w:t>
      </w:r>
      <w:proofErr w:type="spellStart"/>
      <w:r>
        <w:t>Stronach</w:t>
      </w:r>
      <w:proofErr w:type="spellEnd"/>
      <w:r>
        <w:t xml:space="preserve"> leaves boyfriend as well as Tories” – Toronto Star</w:t>
      </w:r>
    </w:p>
    <w:p w:rsidR="000508EF" w:rsidRDefault="000508EF" w:rsidP="00C17791">
      <w:r>
        <w:t>Feminization of Poverty (2011): women without a male partner are poor</w:t>
      </w:r>
    </w:p>
    <w:p w:rsidR="000508EF" w:rsidRDefault="000508EF" w:rsidP="00C17791">
      <w:r>
        <w:t>Canadian women who leave a partner are 5X more likely to live in poverty</w:t>
      </w:r>
    </w:p>
    <w:p w:rsidR="000508EF" w:rsidRDefault="000508EF" w:rsidP="000508EF">
      <w:pPr>
        <w:pStyle w:val="ListParagraph"/>
        <w:numPr>
          <w:ilvl w:val="0"/>
          <w:numId w:val="6"/>
        </w:numPr>
      </w:pPr>
      <w:r>
        <w:lastRenderedPageBreak/>
        <w:t>Provides disincentive to leave an abusive partner</w:t>
      </w:r>
    </w:p>
    <w:p w:rsidR="000508EF" w:rsidRDefault="000508EF" w:rsidP="000508EF">
      <w:r>
        <w:t>On average 9% of Canadians live below the poverty line</w:t>
      </w:r>
    </w:p>
    <w:p w:rsidR="000508EF" w:rsidRDefault="000508EF" w:rsidP="000508EF">
      <w:r>
        <w:t>Welfare and disability programs fall below the poverty line</w:t>
      </w:r>
    </w:p>
    <w:p w:rsidR="000508EF" w:rsidRDefault="000508EF" w:rsidP="000508EF">
      <w:r>
        <w:t>Inadequate government support for women and families</w:t>
      </w:r>
    </w:p>
    <w:p w:rsidR="000508EF" w:rsidRDefault="000508EF" w:rsidP="000508EF">
      <w:r>
        <w:t>Family responsibilities primarily women seen as default</w:t>
      </w:r>
    </w:p>
    <w:p w:rsidR="000508EF" w:rsidRDefault="000508EF" w:rsidP="000508EF">
      <w:pPr>
        <w:pStyle w:val="ListParagraph"/>
        <w:numPr>
          <w:ilvl w:val="0"/>
          <w:numId w:val="6"/>
        </w:numPr>
      </w:pPr>
      <w:r>
        <w:t>Less support for child and elder care means women are with little-to-no benefits</w:t>
      </w:r>
    </w:p>
    <w:p w:rsidR="000508EF" w:rsidRDefault="000508EF" w:rsidP="000508EF">
      <w:r>
        <w:t>Giving birth decreases your annual income by 13% per child (unique to Canadian women)</w:t>
      </w:r>
    </w:p>
    <w:p w:rsidR="000508EF" w:rsidRDefault="000508EF" w:rsidP="000508EF">
      <w:r>
        <w:t xml:space="preserve">In Canada </w:t>
      </w:r>
      <w:proofErr w:type="spellStart"/>
      <w:r>
        <w:t>racialized</w:t>
      </w:r>
      <w:proofErr w:type="spellEnd"/>
      <w:r>
        <w:t xml:space="preserve"> people are poor, </w:t>
      </w:r>
      <w:proofErr w:type="spellStart"/>
      <w:r>
        <w:t>racialized</w:t>
      </w:r>
      <w:proofErr w:type="spellEnd"/>
      <w:r>
        <w:t xml:space="preserve"> women are poorest</w:t>
      </w:r>
    </w:p>
    <w:p w:rsidR="000508EF" w:rsidRDefault="000508EF" w:rsidP="000508EF">
      <w:r>
        <w:t>Pay Inequity – women earn 75% of male wage (FT workers), 69.5% of male wage (all workers); average 71.5%</w:t>
      </w:r>
    </w:p>
    <w:p w:rsidR="000508EF" w:rsidRDefault="000508EF" w:rsidP="000508EF">
      <w:r>
        <w:t>46.7% of paid labour force is women (2011)</w:t>
      </w:r>
    </w:p>
    <w:p w:rsidR="000508EF" w:rsidRDefault="000508EF" w:rsidP="000508EF">
      <w:r>
        <w:t xml:space="preserve">Over last 2 decades economic situation of Canadians has declined </w:t>
      </w:r>
      <w:r>
        <w:sym w:font="Wingdings" w:char="F0E0"/>
      </w:r>
      <w:r>
        <w:t xml:space="preserve"> gender gap has increased</w:t>
      </w:r>
    </w:p>
    <w:p w:rsidR="000508EF" w:rsidRDefault="000508EF" w:rsidP="000508EF">
      <w:proofErr w:type="spellStart"/>
      <w:r>
        <w:t>Mored</w:t>
      </w:r>
      <w:proofErr w:type="spellEnd"/>
      <w:r>
        <w:t xml:space="preserve"> educated women but still lack of equal pay</w:t>
      </w:r>
    </w:p>
    <w:p w:rsidR="000508EF" w:rsidRDefault="000508EF" w:rsidP="000508EF">
      <w:r>
        <w:t>Women make up the overweighing majority of those in the 20 lowest-paid occupations</w:t>
      </w:r>
    </w:p>
    <w:p w:rsidR="000508EF" w:rsidRDefault="000508EF" w:rsidP="000508EF">
      <w:pPr>
        <w:pStyle w:val="ListParagraph"/>
        <w:numPr>
          <w:ilvl w:val="0"/>
          <w:numId w:val="6"/>
        </w:numPr>
      </w:pPr>
      <w:r>
        <w:t>70% of women in sales, service, health, clerical, and teaching</w:t>
      </w:r>
    </w:p>
    <w:p w:rsidR="000508EF" w:rsidRDefault="000508EF" w:rsidP="000508EF">
      <w:pPr>
        <w:pStyle w:val="ListParagraph"/>
        <w:numPr>
          <w:ilvl w:val="0"/>
          <w:numId w:val="6"/>
        </w:numPr>
      </w:pPr>
      <w:r>
        <w:t>Plus Labour market sector</w:t>
      </w:r>
    </w:p>
    <w:p w:rsidR="000508EF" w:rsidRDefault="000508EF" w:rsidP="000508EF">
      <w:r>
        <w:t>Family obligations affect how women work, options and ability to unionize</w:t>
      </w:r>
    </w:p>
    <w:p w:rsidR="000508EF" w:rsidRDefault="000508EF" w:rsidP="000508EF">
      <w:r>
        <w:t>Gender vs. Sex</w:t>
      </w:r>
    </w:p>
    <w:p w:rsidR="000508EF" w:rsidRDefault="000508EF" w:rsidP="000508EF">
      <w:r>
        <w:t>Sex: refers to biological features</w:t>
      </w:r>
    </w:p>
    <w:p w:rsidR="000508EF" w:rsidRDefault="000508EF" w:rsidP="000508EF">
      <w:r>
        <w:t>Gender: socially constructed roles, behaviours, activities, and attributes that a given society considers appropriate for men and women</w:t>
      </w:r>
    </w:p>
    <w:p w:rsidR="000508EF" w:rsidRDefault="000508EF" w:rsidP="000508EF">
      <w:r>
        <w:t>Gender Roles: The “Storm” storm from CBC Ideas – The Gender Trap, April 26</w:t>
      </w:r>
      <w:r w:rsidRPr="000508EF">
        <w:rPr>
          <w:vertAlign w:val="superscript"/>
        </w:rPr>
        <w:t>th</w:t>
      </w:r>
      <w:r>
        <w:t xml:space="preserve"> 2012 </w:t>
      </w:r>
      <w:hyperlink r:id="rId7" w:history="1">
        <w:r>
          <w:rPr>
            <w:rStyle w:val="Hyperlink"/>
          </w:rPr>
          <w:t>http://www.cbc.ca/player/Radio/Ideas/Full+Episodes/2012/ID/2310006687/</w:t>
        </w:r>
      </w:hyperlink>
    </w:p>
    <w:sectPr w:rsidR="000508E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BB31C0"/>
    <w:multiLevelType w:val="hybridMultilevel"/>
    <w:tmpl w:val="88C8F82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D9C7C4F"/>
    <w:multiLevelType w:val="hybridMultilevel"/>
    <w:tmpl w:val="6C56827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DDE309F"/>
    <w:multiLevelType w:val="hybridMultilevel"/>
    <w:tmpl w:val="2A7073E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1116D0E"/>
    <w:multiLevelType w:val="hybridMultilevel"/>
    <w:tmpl w:val="08CCEBE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7C524E8"/>
    <w:multiLevelType w:val="hybridMultilevel"/>
    <w:tmpl w:val="1ADA61D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8273BBD"/>
    <w:multiLevelType w:val="hybridMultilevel"/>
    <w:tmpl w:val="215E613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0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096D"/>
    <w:rsid w:val="000508EF"/>
    <w:rsid w:val="001655FE"/>
    <w:rsid w:val="002061B4"/>
    <w:rsid w:val="006A096D"/>
    <w:rsid w:val="00C17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A096D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C1779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A096D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C1779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cbc.ca/player/Radio/Ideas/Full+Episodes/2012/ID/2310006687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cbclearning.ca/social-sciences/sociology/legacy-of-pain.htm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662</Words>
  <Characters>3775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1</cp:revision>
  <dcterms:created xsi:type="dcterms:W3CDTF">2013-04-17T21:03:00Z</dcterms:created>
  <dcterms:modified xsi:type="dcterms:W3CDTF">2013-04-17T21:35:00Z</dcterms:modified>
</cp:coreProperties>
</file>