
<file path=[Content_Types].xml><?xml version="1.0" encoding="utf-8"?>
<Types xmlns="http://schemas.openxmlformats.org/package/2006/content-types">
  <Default Extension="png" ContentType="image/png"/>
  <Default Extension="tmp" ContentType="image/png"/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31F8" w:rsidRDefault="001631F8" w:rsidP="001631F8">
      <w:pPr>
        <w:rPr>
          <w:caps/>
          <w:color w:val="FFFFFF" w:themeColor="background1"/>
          <w:sz w:val="72"/>
          <w:szCs w:val="72"/>
        </w:rPr>
      </w:pPr>
    </w:p>
    <w:tbl>
      <w:tblPr>
        <w:tblpPr w:leftFromText="187" w:rightFromText="187" w:vertAnchor="page" w:horzAnchor="page" w:tblpXSpec="center" w:tblpY="4021"/>
        <w:tblW w:w="5000" w:type="pct"/>
        <w:tblCellMar>
          <w:top w:w="216" w:type="dxa"/>
          <w:left w:w="216" w:type="dxa"/>
          <w:bottom w:w="216" w:type="dxa"/>
          <w:right w:w="216" w:type="dxa"/>
        </w:tblCellMar>
        <w:tblLook w:val="04A0" w:firstRow="1" w:lastRow="0" w:firstColumn="1" w:lastColumn="0" w:noHBand="0" w:noVBand="1"/>
      </w:tblPr>
      <w:tblGrid>
        <w:gridCol w:w="3525"/>
        <w:gridCol w:w="3529"/>
        <w:gridCol w:w="2738"/>
      </w:tblGrid>
      <w:tr w:rsidR="001631F8" w:rsidTr="000D40A7">
        <w:tc>
          <w:tcPr>
            <w:tcW w:w="3525" w:type="dxa"/>
            <w:tcBorders>
              <w:bottom w:val="single" w:sz="18" w:space="0" w:color="808080" w:themeColor="background1" w:themeShade="80"/>
              <w:right w:val="single" w:sz="18" w:space="0" w:color="808080" w:themeColor="background1" w:themeShade="80"/>
            </w:tcBorders>
            <w:vAlign w:val="center"/>
          </w:tcPr>
          <w:p w:rsidR="001631F8" w:rsidRDefault="001631F8" w:rsidP="000D40A7">
            <w:pPr>
              <w:pStyle w:val="NoSpacing"/>
              <w:jc w:val="center"/>
              <w:rPr>
                <w:rFonts w:asciiTheme="majorHAnsi" w:eastAsiaTheme="majorEastAsia" w:hAnsiTheme="majorHAnsi" w:cstheme="majorBidi"/>
                <w:sz w:val="76"/>
                <w:szCs w:val="72"/>
              </w:rPr>
            </w:pPr>
            <w:r>
              <w:rPr>
                <w:rFonts w:asciiTheme="majorHAnsi" w:eastAsiaTheme="majorEastAsia" w:hAnsiTheme="majorHAnsi" w:cstheme="majorBidi"/>
                <w:sz w:val="76"/>
                <w:szCs w:val="72"/>
              </w:rPr>
              <w:t xml:space="preserve">Winter 2013 </w:t>
            </w:r>
          </w:p>
        </w:tc>
        <w:tc>
          <w:tcPr>
            <w:tcW w:w="6267" w:type="dxa"/>
            <w:gridSpan w:val="2"/>
            <w:tcBorders>
              <w:left w:val="single" w:sz="18" w:space="0" w:color="808080" w:themeColor="background1" w:themeShade="80"/>
              <w:bottom w:val="single" w:sz="18" w:space="0" w:color="808080" w:themeColor="background1" w:themeShade="80"/>
            </w:tcBorders>
            <w:vAlign w:val="center"/>
          </w:tcPr>
          <w:p w:rsidR="001631F8" w:rsidRDefault="001631F8" w:rsidP="000D40A7">
            <w:pPr>
              <w:pStyle w:val="NoSpacing"/>
              <w:rPr>
                <w:rFonts w:asciiTheme="majorHAnsi" w:eastAsiaTheme="majorEastAsia" w:hAnsiTheme="majorHAnsi" w:cstheme="majorBidi"/>
                <w:sz w:val="36"/>
                <w:szCs w:val="36"/>
              </w:rPr>
            </w:pPr>
          </w:p>
          <w:sdt>
            <w:sdtPr>
              <w:rPr>
                <w:color w:val="FF388C" w:themeColor="accent1"/>
                <w:sz w:val="96"/>
                <w:szCs w:val="2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numForm w14:val="oldStyle"/>
              </w:rPr>
              <w:alias w:val="Year"/>
              <w:id w:val="276713170"/>
              <w:placeholder>
                <w:docPart w:val="98AB896A349740768CBC3FF6ECCA5825"/>
              </w:placeholder>
              <w:dataBinding w:prefixMappings="xmlns:ns0='http://schemas.microsoft.com/office/2006/coverPageProps'" w:xpath="/ns0:CoverPageProperties[1]/ns0:PublishDate[1]" w:storeItemID="{55AF091B-3C7A-41E3-B477-F2FDAA23CFDA}"/>
              <w:date>
                <w:dateFormat w:val="yyyy"/>
                <w:lid w:val="en-US"/>
                <w:storeMappedDataAs w:val="dateTime"/>
                <w:calendar w:val="gregorian"/>
              </w:date>
            </w:sdtPr>
            <w:sdtContent>
              <w:p w:rsidR="001631F8" w:rsidRDefault="001631F8" w:rsidP="001631F8">
                <w:pPr>
                  <w:pStyle w:val="NoSpacing"/>
                  <w:jc w:val="center"/>
                  <w:rPr>
                    <w:color w:val="FF388C" w:themeColor="accent1"/>
                    <w:sz w:val="200"/>
                    <w:szCs w:val="200"/>
                    <w14:numForm w14:val="oldStyle"/>
                  </w:rPr>
                </w:pPr>
                <w:r>
                  <w:rPr>
                    <w:color w:val="FF388C" w:themeColor="accent1"/>
                    <w:sz w:val="96"/>
                    <w:szCs w:val="200"/>
                    <w14:shadow w14:blurRad="50800" w14:dist="38100" w14:dir="2700000" w14:sx="100000" w14:sy="100000" w14:kx="0" w14:ky="0" w14:algn="tl">
                      <w14:srgbClr w14:val="000000">
                        <w14:alpha w14:val="60000"/>
                      </w14:srgbClr>
                    </w14:shadow>
                    <w14:numForm w14:val="oldStyle"/>
                  </w:rPr>
                  <w:t xml:space="preserve">The Cardiovascular System </w:t>
                </w:r>
              </w:p>
            </w:sdtContent>
          </w:sdt>
        </w:tc>
      </w:tr>
      <w:tr w:rsidR="001631F8" w:rsidTr="000D40A7">
        <w:sdt>
          <w:sdtPr>
            <w:alias w:val="Abstract"/>
            <w:id w:val="276713183"/>
            <w:dataBinding w:prefixMappings="xmlns:ns0='http://schemas.microsoft.com/office/2006/coverPageProps'" w:xpath="/ns0:CoverPageProperties[1]/ns0:Abstract[1]" w:storeItemID="{55AF091B-3C7A-41E3-B477-F2FDAA23CFDA}"/>
            <w:text/>
          </w:sdtPr>
          <w:sdtContent>
            <w:tc>
              <w:tcPr>
                <w:tcW w:w="7054" w:type="dxa"/>
                <w:gridSpan w:val="2"/>
                <w:tcBorders>
                  <w:top w:val="single" w:sz="18" w:space="0" w:color="808080" w:themeColor="background1" w:themeShade="80"/>
                </w:tcBorders>
                <w:vAlign w:val="center"/>
              </w:tcPr>
              <w:p w:rsidR="001631F8" w:rsidRDefault="001631F8" w:rsidP="001631F8">
                <w:pPr>
                  <w:pStyle w:val="NoSpacing"/>
                </w:pPr>
                <w:r>
                  <w:t>Year2-University of Ottawa</w:t>
                </w:r>
              </w:p>
            </w:tc>
          </w:sdtContent>
        </w:sdt>
        <w:sdt>
          <w:sdtPr>
            <w:rPr>
              <w:rFonts w:asciiTheme="majorHAnsi" w:eastAsiaTheme="majorEastAsia" w:hAnsiTheme="majorHAnsi" w:cstheme="majorBidi"/>
              <w:sz w:val="36"/>
              <w:szCs w:val="36"/>
            </w:rPr>
            <w:alias w:val="Subtitle"/>
            <w:id w:val="276713189"/>
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<w:text/>
          </w:sdtPr>
          <w:sdtContent>
            <w:tc>
              <w:tcPr>
                <w:tcW w:w="2738" w:type="dxa"/>
                <w:tcBorders>
                  <w:top w:val="single" w:sz="18" w:space="0" w:color="808080" w:themeColor="background1" w:themeShade="80"/>
                </w:tcBorders>
                <w:vAlign w:val="center"/>
              </w:tcPr>
              <w:p w:rsidR="001631F8" w:rsidRDefault="001631F8" w:rsidP="001631F8">
                <w:pPr>
                  <w:pStyle w:val="NoSpacing"/>
                  <w:rPr>
                    <w:rFonts w:asciiTheme="majorHAnsi" w:eastAsiaTheme="majorEastAsia" w:hAnsiTheme="majorHAnsi" w:cstheme="majorBidi"/>
                    <w:sz w:val="36"/>
                    <w:szCs w:val="36"/>
                  </w:rPr>
                </w:pPr>
                <w:r>
                  <w:rPr>
                    <w:rFonts w:asciiTheme="majorHAnsi" w:eastAsiaTheme="majorEastAsia" w:hAnsiTheme="majorHAnsi" w:cstheme="majorBidi"/>
                    <w:sz w:val="36"/>
                    <w:szCs w:val="36"/>
                  </w:rPr>
                  <w:t>APA 2312</w:t>
                </w:r>
              </w:p>
            </w:tc>
          </w:sdtContent>
        </w:sdt>
      </w:tr>
    </w:tbl>
    <w:p w:rsidR="001631F8" w:rsidRDefault="001631F8" w:rsidP="001631F8">
      <w:pPr>
        <w:rPr>
          <w:caps/>
          <w:color w:val="FFFFFF" w:themeColor="background1"/>
          <w:sz w:val="72"/>
          <w:szCs w:val="72"/>
        </w:rPr>
      </w:pPr>
    </w:p>
    <w:p w:rsidR="000D40A7" w:rsidRDefault="000D40A7"/>
    <w:p w:rsidR="001631F8" w:rsidRDefault="001631F8"/>
    <w:p w:rsidR="001631F8" w:rsidRDefault="001631F8"/>
    <w:p w:rsidR="001631F8" w:rsidRDefault="001631F8"/>
    <w:p w:rsidR="001631F8" w:rsidRDefault="001631F8"/>
    <w:p w:rsidR="001631F8" w:rsidRDefault="001631F8"/>
    <w:p w:rsidR="001631F8" w:rsidRDefault="001631F8"/>
    <w:p w:rsidR="001631F8" w:rsidRDefault="00981589" w:rsidP="00981589">
      <w:pPr>
        <w:pStyle w:val="Title"/>
        <w:jc w:val="center"/>
      </w:pPr>
      <w:r>
        <w:lastRenderedPageBreak/>
        <w:t xml:space="preserve">The </w:t>
      </w:r>
      <w:r w:rsidR="001631F8">
        <w:t>Heart and Cardiac Muscles</w:t>
      </w:r>
    </w:p>
    <w:p w:rsidR="001631F8" w:rsidRDefault="001631F8" w:rsidP="001631F8">
      <w:pPr>
        <w:pStyle w:val="Heading2"/>
      </w:pPr>
      <w:r>
        <w:t xml:space="preserve">Introduction to Cardiovascular System </w:t>
      </w:r>
    </w:p>
    <w:p w:rsidR="001631F8" w:rsidRDefault="001631F8" w:rsidP="001631F8">
      <w:pPr>
        <w:pStyle w:val="NoSpacing"/>
        <w:numPr>
          <w:ilvl w:val="0"/>
          <w:numId w:val="1"/>
        </w:numPr>
      </w:pPr>
      <w:r>
        <w:t xml:space="preserve">The pulmonary circuit </w:t>
      </w:r>
    </w:p>
    <w:p w:rsidR="001631F8" w:rsidRDefault="001631F8" w:rsidP="001631F8">
      <w:pPr>
        <w:pStyle w:val="NoSpacing"/>
        <w:numPr>
          <w:ilvl w:val="1"/>
          <w:numId w:val="1"/>
        </w:numPr>
      </w:pPr>
      <w:r>
        <w:t>carries blood to and from gas exchange surfaces of lungs</w:t>
      </w:r>
    </w:p>
    <w:p w:rsidR="001631F8" w:rsidRDefault="001631F8" w:rsidP="001631F8">
      <w:pPr>
        <w:pStyle w:val="NoSpacing"/>
        <w:numPr>
          <w:ilvl w:val="0"/>
          <w:numId w:val="1"/>
        </w:numPr>
      </w:pPr>
      <w:r>
        <w:t xml:space="preserve">The systemic circuit </w:t>
      </w:r>
    </w:p>
    <w:p w:rsidR="001631F8" w:rsidRDefault="001631F8" w:rsidP="001631F8">
      <w:pPr>
        <w:pStyle w:val="NoSpacing"/>
        <w:numPr>
          <w:ilvl w:val="1"/>
          <w:numId w:val="1"/>
        </w:numPr>
      </w:pPr>
      <w:r>
        <w:t xml:space="preserve">Carries blood to and from the body </w:t>
      </w:r>
    </w:p>
    <w:p w:rsidR="001631F8" w:rsidRDefault="001631F8" w:rsidP="001631F8">
      <w:pPr>
        <w:pStyle w:val="Heading2"/>
      </w:pPr>
      <w:r>
        <w:t xml:space="preserve">Anatomy of the Heart </w:t>
      </w:r>
    </w:p>
    <w:p w:rsidR="001631F8" w:rsidRDefault="001631F8" w:rsidP="001631F8">
      <w:pPr>
        <w:pStyle w:val="NoSpacing"/>
        <w:numPr>
          <w:ilvl w:val="0"/>
          <w:numId w:val="1"/>
        </w:numPr>
      </w:pPr>
      <w:r>
        <w:t>Atriums</w:t>
      </w:r>
    </w:p>
    <w:p w:rsidR="001631F8" w:rsidRDefault="001631F8" w:rsidP="001631F8">
      <w:pPr>
        <w:pStyle w:val="NoSpacing"/>
        <w:numPr>
          <w:ilvl w:val="1"/>
          <w:numId w:val="1"/>
        </w:numPr>
      </w:pPr>
      <w:r w:rsidRPr="008F2F83">
        <w:rPr>
          <w:noProof/>
          <w:lang w:eastAsia="en-CA"/>
        </w:rPr>
        <w:drawing>
          <wp:anchor distT="0" distB="0" distL="114300" distR="114300" simplePos="0" relativeHeight="251633152" behindDoc="1" locked="0" layoutInCell="1" allowOverlap="1" wp14:anchorId="2FCBD521" wp14:editId="39BC160D">
            <wp:simplePos x="0" y="0"/>
            <wp:positionH relativeFrom="column">
              <wp:posOffset>2673985</wp:posOffset>
            </wp:positionH>
            <wp:positionV relativeFrom="paragraph">
              <wp:posOffset>131445</wp:posOffset>
            </wp:positionV>
            <wp:extent cx="3385820" cy="2522855"/>
            <wp:effectExtent l="76200" t="76200" r="138430" b="125095"/>
            <wp:wrapTight wrapText="bothSides">
              <wp:wrapPolygon edited="0">
                <wp:start x="-243" y="-652"/>
                <wp:lineTo x="-486" y="-489"/>
                <wp:lineTo x="-486" y="21856"/>
                <wp:lineTo x="-243" y="22508"/>
                <wp:lineTo x="22119" y="22508"/>
                <wp:lineTo x="22362" y="20551"/>
                <wp:lineTo x="22362" y="2120"/>
                <wp:lineTo x="22119" y="-326"/>
                <wp:lineTo x="22119" y="-652"/>
                <wp:lineTo x="-243" y="-652"/>
              </wp:wrapPolygon>
            </wp:wrapTight>
            <wp:docPr id="6" name="Picture 6" descr="20_03Figureb-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796" name="Picture 6" descr="20_03Figureb-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55" b="103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5820" cy="252285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Receives blood from veins</w:t>
      </w:r>
    </w:p>
    <w:p w:rsidR="001631F8" w:rsidRDefault="001631F8" w:rsidP="001631F8">
      <w:pPr>
        <w:pStyle w:val="NoSpacing"/>
        <w:numPr>
          <w:ilvl w:val="0"/>
          <w:numId w:val="1"/>
        </w:numPr>
      </w:pPr>
      <w:r>
        <w:t>Ventricles</w:t>
      </w:r>
    </w:p>
    <w:p w:rsidR="001631F8" w:rsidRDefault="001631F8" w:rsidP="001631F8">
      <w:pPr>
        <w:pStyle w:val="NoSpacing"/>
        <w:numPr>
          <w:ilvl w:val="1"/>
          <w:numId w:val="1"/>
        </w:numPr>
      </w:pPr>
      <w:r>
        <w:t>Pumps blood to arteries</w:t>
      </w:r>
    </w:p>
    <w:p w:rsidR="001631F8" w:rsidRDefault="001631F8" w:rsidP="001631F8">
      <w:pPr>
        <w:pStyle w:val="NoSpacing"/>
        <w:numPr>
          <w:ilvl w:val="0"/>
          <w:numId w:val="1"/>
        </w:numPr>
      </w:pPr>
      <w:r>
        <w:t xml:space="preserve">Right side of heart </w:t>
      </w:r>
    </w:p>
    <w:p w:rsidR="001631F8" w:rsidRDefault="001631F8" w:rsidP="001631F8">
      <w:pPr>
        <w:pStyle w:val="NoSpacing"/>
        <w:numPr>
          <w:ilvl w:val="1"/>
          <w:numId w:val="1"/>
        </w:numPr>
      </w:pPr>
      <w:r>
        <w:t xml:space="preserve">Deals with pulmonary circuit </w:t>
      </w:r>
    </w:p>
    <w:p w:rsidR="001631F8" w:rsidRDefault="001631F8" w:rsidP="001631F8">
      <w:pPr>
        <w:pStyle w:val="NoSpacing"/>
        <w:numPr>
          <w:ilvl w:val="0"/>
          <w:numId w:val="1"/>
        </w:numPr>
      </w:pPr>
      <w:r>
        <w:t xml:space="preserve">Left side of heart </w:t>
      </w:r>
    </w:p>
    <w:p w:rsidR="001631F8" w:rsidRDefault="001631F8" w:rsidP="001631F8">
      <w:pPr>
        <w:pStyle w:val="NoSpacing"/>
        <w:numPr>
          <w:ilvl w:val="1"/>
          <w:numId w:val="1"/>
        </w:numPr>
      </w:pPr>
      <w:r>
        <w:t xml:space="preserve">Deals with systemic circuit </w:t>
      </w:r>
    </w:p>
    <w:p w:rsidR="001631F8" w:rsidRDefault="001631F8" w:rsidP="001631F8">
      <w:pPr>
        <w:pStyle w:val="NoSpacing"/>
      </w:pPr>
    </w:p>
    <w:p w:rsidR="001631F8" w:rsidRDefault="001631F8" w:rsidP="001631F8">
      <w:pPr>
        <w:pStyle w:val="NoSpacing"/>
      </w:pPr>
    </w:p>
    <w:p w:rsidR="001631F8" w:rsidRDefault="001631F8" w:rsidP="001631F8">
      <w:pPr>
        <w:pStyle w:val="NoSpacing"/>
      </w:pPr>
    </w:p>
    <w:p w:rsidR="001631F8" w:rsidRDefault="001631F8" w:rsidP="001631F8">
      <w:pPr>
        <w:pStyle w:val="NoSpacing"/>
      </w:pPr>
    </w:p>
    <w:p w:rsidR="001631F8" w:rsidRDefault="001631F8" w:rsidP="001631F8">
      <w:pPr>
        <w:pStyle w:val="NoSpacing"/>
      </w:pPr>
    </w:p>
    <w:p w:rsidR="001631F8" w:rsidRDefault="001631F8" w:rsidP="001631F8">
      <w:pPr>
        <w:pStyle w:val="NoSpacing"/>
      </w:pPr>
    </w:p>
    <w:p w:rsidR="001631F8" w:rsidRDefault="001631F8" w:rsidP="001631F8">
      <w:pPr>
        <w:pStyle w:val="NoSpacing"/>
      </w:pPr>
    </w:p>
    <w:p w:rsidR="001631F8" w:rsidRDefault="001631F8" w:rsidP="001631F8">
      <w:pPr>
        <w:pStyle w:val="NoSpacing"/>
      </w:pPr>
    </w:p>
    <w:p w:rsidR="001631F8" w:rsidRDefault="001631F8" w:rsidP="001631F8">
      <w:pPr>
        <w:pStyle w:val="NoSpacing"/>
      </w:pPr>
    </w:p>
    <w:p w:rsidR="001631F8" w:rsidRDefault="001631F8" w:rsidP="001631F8">
      <w:pPr>
        <w:pStyle w:val="NoSpacing"/>
      </w:pPr>
    </w:p>
    <w:p w:rsidR="001631F8" w:rsidRDefault="001631F8" w:rsidP="001631F8">
      <w:pPr>
        <w:pStyle w:val="NoSpacing"/>
      </w:pPr>
    </w:p>
    <w:p w:rsidR="001631F8" w:rsidRDefault="001631F8" w:rsidP="001631F8">
      <w:pPr>
        <w:pStyle w:val="Heading3"/>
      </w:pPr>
      <w:r>
        <w:t xml:space="preserve">The Right Atrium </w:t>
      </w:r>
    </w:p>
    <w:p w:rsidR="001631F8" w:rsidRDefault="001631F8" w:rsidP="001631F8">
      <w:pPr>
        <w:pStyle w:val="NoSpacing"/>
        <w:numPr>
          <w:ilvl w:val="0"/>
          <w:numId w:val="1"/>
        </w:numPr>
      </w:pPr>
      <w:r>
        <w:t xml:space="preserve">Receives blood from </w:t>
      </w:r>
    </w:p>
    <w:p w:rsidR="001631F8" w:rsidRDefault="001631F8" w:rsidP="001631F8">
      <w:pPr>
        <w:pStyle w:val="NoSpacing"/>
        <w:numPr>
          <w:ilvl w:val="1"/>
          <w:numId w:val="1"/>
        </w:numPr>
      </w:pPr>
      <w:r>
        <w:t>Superior vena cava</w:t>
      </w:r>
    </w:p>
    <w:p w:rsidR="001631F8" w:rsidRDefault="001631F8" w:rsidP="001631F8">
      <w:pPr>
        <w:pStyle w:val="NoSpacing"/>
        <w:numPr>
          <w:ilvl w:val="2"/>
          <w:numId w:val="1"/>
        </w:numPr>
      </w:pPr>
      <w:r>
        <w:t>Receives blood from head, neck, upper limbs, and chest</w:t>
      </w:r>
    </w:p>
    <w:p w:rsidR="001631F8" w:rsidRDefault="001631F8" w:rsidP="001631F8">
      <w:pPr>
        <w:pStyle w:val="NoSpacing"/>
        <w:numPr>
          <w:ilvl w:val="1"/>
          <w:numId w:val="1"/>
        </w:numPr>
      </w:pPr>
      <w:r>
        <w:t xml:space="preserve">Inferior vena cava </w:t>
      </w:r>
    </w:p>
    <w:p w:rsidR="001631F8" w:rsidRDefault="001631F8" w:rsidP="001631F8">
      <w:pPr>
        <w:pStyle w:val="NoSpacing"/>
        <w:numPr>
          <w:ilvl w:val="2"/>
          <w:numId w:val="1"/>
        </w:numPr>
      </w:pPr>
      <w:r>
        <w:t>Receives blood from truck, viscera, and lower limbs</w:t>
      </w:r>
    </w:p>
    <w:p w:rsidR="001631F8" w:rsidRDefault="001631F8" w:rsidP="001631F8">
      <w:pPr>
        <w:pStyle w:val="NoSpacing"/>
        <w:numPr>
          <w:ilvl w:val="1"/>
          <w:numId w:val="1"/>
        </w:numPr>
      </w:pPr>
      <w:r>
        <w:t>Coronary sinus</w:t>
      </w:r>
    </w:p>
    <w:p w:rsidR="001631F8" w:rsidRDefault="001631F8" w:rsidP="001631F8">
      <w:pPr>
        <w:pStyle w:val="NoSpacing"/>
        <w:numPr>
          <w:ilvl w:val="2"/>
          <w:numId w:val="1"/>
        </w:numPr>
      </w:pPr>
      <w:r>
        <w:t>Cardiac veins return blood to coronary sinus</w:t>
      </w:r>
    </w:p>
    <w:p w:rsidR="001631F8" w:rsidRDefault="001631F8" w:rsidP="001631F8">
      <w:pPr>
        <w:pStyle w:val="NoSpacing"/>
        <w:numPr>
          <w:ilvl w:val="2"/>
          <w:numId w:val="1"/>
        </w:numPr>
      </w:pPr>
      <w:r>
        <w:t xml:space="preserve">Coronary sinus opens into right atrium </w:t>
      </w:r>
    </w:p>
    <w:p w:rsidR="001631F8" w:rsidRDefault="001631F8" w:rsidP="001631F8">
      <w:pPr>
        <w:pStyle w:val="NoSpacing"/>
      </w:pPr>
    </w:p>
    <w:p w:rsidR="001631F8" w:rsidRDefault="001631F8" w:rsidP="001631F8">
      <w:pPr>
        <w:pStyle w:val="NoSpacing"/>
      </w:pPr>
    </w:p>
    <w:p w:rsidR="001631F8" w:rsidRDefault="001631F8" w:rsidP="001631F8">
      <w:pPr>
        <w:pStyle w:val="NoSpacing"/>
      </w:pPr>
    </w:p>
    <w:p w:rsidR="001631F8" w:rsidRDefault="001631F8" w:rsidP="001631F8">
      <w:pPr>
        <w:pStyle w:val="NoSpacing"/>
      </w:pPr>
    </w:p>
    <w:p w:rsidR="001631F8" w:rsidRDefault="001631F8" w:rsidP="001631F8">
      <w:pPr>
        <w:pStyle w:val="NoSpacing"/>
      </w:pPr>
    </w:p>
    <w:p w:rsidR="001631F8" w:rsidRDefault="001631F8" w:rsidP="001631F8">
      <w:pPr>
        <w:pStyle w:val="NoSpacing"/>
      </w:pPr>
    </w:p>
    <w:p w:rsidR="001631F8" w:rsidRDefault="001631F8" w:rsidP="001631F8">
      <w:pPr>
        <w:pStyle w:val="NoSpacing"/>
      </w:pPr>
    </w:p>
    <w:p w:rsidR="001631F8" w:rsidRDefault="001631F8" w:rsidP="001631F8">
      <w:pPr>
        <w:pStyle w:val="NoSpacing"/>
      </w:pPr>
    </w:p>
    <w:p w:rsidR="001631F8" w:rsidRDefault="001631F8" w:rsidP="001631F8">
      <w:pPr>
        <w:pStyle w:val="NoSpacing"/>
      </w:pPr>
    </w:p>
    <w:p w:rsidR="001631F8" w:rsidRDefault="001631F8" w:rsidP="001631F8">
      <w:pPr>
        <w:pStyle w:val="Heading3"/>
      </w:pPr>
      <w:r>
        <w:lastRenderedPageBreak/>
        <w:t xml:space="preserve">The right Ventricle </w:t>
      </w:r>
    </w:p>
    <w:p w:rsidR="001631F8" w:rsidRDefault="001631F8" w:rsidP="001631F8">
      <w:pPr>
        <w:pStyle w:val="NoSpacing"/>
        <w:numPr>
          <w:ilvl w:val="0"/>
          <w:numId w:val="1"/>
        </w:numPr>
      </w:pPr>
      <w:r>
        <w:t>The right ventricle</w:t>
      </w:r>
    </w:p>
    <w:p w:rsidR="001631F8" w:rsidRDefault="001631F8" w:rsidP="001631F8">
      <w:pPr>
        <w:pStyle w:val="NoSpacing"/>
        <w:numPr>
          <w:ilvl w:val="1"/>
          <w:numId w:val="1"/>
        </w:numPr>
      </w:pPr>
      <w:r w:rsidRPr="00A0084B">
        <w:rPr>
          <w:noProof/>
          <w:lang w:eastAsia="en-CA"/>
        </w:rPr>
        <w:drawing>
          <wp:anchor distT="0" distB="0" distL="114300" distR="114300" simplePos="0" relativeHeight="251634176" behindDoc="1" locked="0" layoutInCell="1" allowOverlap="1" wp14:anchorId="250C5BE1" wp14:editId="662D9BA1">
            <wp:simplePos x="0" y="0"/>
            <wp:positionH relativeFrom="column">
              <wp:posOffset>3015615</wp:posOffset>
            </wp:positionH>
            <wp:positionV relativeFrom="paragraph">
              <wp:posOffset>-13970</wp:posOffset>
            </wp:positionV>
            <wp:extent cx="3314065" cy="2606675"/>
            <wp:effectExtent l="76200" t="76200" r="133985" b="136525"/>
            <wp:wrapTight wrapText="bothSides">
              <wp:wrapPolygon edited="0">
                <wp:start x="-248" y="-631"/>
                <wp:lineTo x="-497" y="-474"/>
                <wp:lineTo x="-497" y="21942"/>
                <wp:lineTo x="-248" y="22573"/>
                <wp:lineTo x="22101" y="22573"/>
                <wp:lineTo x="22349" y="22258"/>
                <wp:lineTo x="22349" y="2052"/>
                <wp:lineTo x="22101" y="-316"/>
                <wp:lineTo x="22101" y="-631"/>
                <wp:lineTo x="-248" y="-631"/>
              </wp:wrapPolygon>
            </wp:wrapTight>
            <wp:docPr id="35844" name="Picture 1" descr="heart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844" name="Picture 1" descr="heart.jpeg"/>
                    <pic:cNvPicPr>
                      <a:picLocks noChangeAspect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065" cy="260667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Connected to the right atrium by the right </w:t>
      </w:r>
      <w:proofErr w:type="spellStart"/>
      <w:r>
        <w:t>atrioventricular</w:t>
      </w:r>
      <w:proofErr w:type="spellEnd"/>
      <w:r>
        <w:t xml:space="preserve"> (AV) valve, or tricuspid valve </w:t>
      </w:r>
    </w:p>
    <w:p w:rsidR="001631F8" w:rsidRDefault="001631F8" w:rsidP="001631F8">
      <w:pPr>
        <w:pStyle w:val="NoSpacing"/>
        <w:numPr>
          <w:ilvl w:val="1"/>
          <w:numId w:val="1"/>
        </w:numPr>
      </w:pPr>
      <w:r>
        <w:t xml:space="preserve">Receives blood from the right atria and pumps I through the pulmonary circulation </w:t>
      </w:r>
    </w:p>
    <w:p w:rsidR="001631F8" w:rsidRDefault="001631F8" w:rsidP="001631F8">
      <w:pPr>
        <w:pStyle w:val="Heading3"/>
      </w:pPr>
      <w:r>
        <w:t xml:space="preserve">The left atrium </w:t>
      </w:r>
    </w:p>
    <w:p w:rsidR="001631F8" w:rsidRDefault="001631F8" w:rsidP="001631F8">
      <w:pPr>
        <w:pStyle w:val="NoSpacing"/>
        <w:numPr>
          <w:ilvl w:val="0"/>
          <w:numId w:val="1"/>
        </w:numPr>
      </w:pPr>
      <w:r>
        <w:t>Blood from the pulmonary veins is delivered to the left atrium</w:t>
      </w:r>
    </w:p>
    <w:p w:rsidR="001631F8" w:rsidRDefault="001631F8" w:rsidP="001631F8">
      <w:pPr>
        <w:pStyle w:val="NoSpacing"/>
        <w:numPr>
          <w:ilvl w:val="0"/>
          <w:numId w:val="1"/>
        </w:numPr>
      </w:pPr>
      <w:r>
        <w:t xml:space="preserve">Blood from left atrium passes to the left ventricle through the left </w:t>
      </w:r>
      <w:proofErr w:type="spellStart"/>
      <w:r>
        <w:t>atrioventricular</w:t>
      </w:r>
      <w:proofErr w:type="spellEnd"/>
      <w:r>
        <w:t xml:space="preserve"> (AV) valve </w:t>
      </w:r>
    </w:p>
    <w:p w:rsidR="001631F8" w:rsidRDefault="001631F8" w:rsidP="001631F8">
      <w:pPr>
        <w:pStyle w:val="NoSpacing"/>
        <w:numPr>
          <w:ilvl w:val="1"/>
          <w:numId w:val="1"/>
        </w:numPr>
      </w:pPr>
      <w:r>
        <w:t xml:space="preserve">A two-cusped bicuspid valve or mitral valve </w:t>
      </w:r>
    </w:p>
    <w:p w:rsidR="001631F8" w:rsidRDefault="001631F8" w:rsidP="001631F8">
      <w:pPr>
        <w:pStyle w:val="Heading3"/>
      </w:pPr>
      <w:r>
        <w:t xml:space="preserve">The Left Ventricle </w:t>
      </w:r>
    </w:p>
    <w:p w:rsidR="001631F8" w:rsidRDefault="001631F8" w:rsidP="001631F8">
      <w:pPr>
        <w:pStyle w:val="NoSpacing"/>
        <w:numPr>
          <w:ilvl w:val="0"/>
          <w:numId w:val="1"/>
        </w:numPr>
      </w:pPr>
      <w:r>
        <w:t xml:space="preserve">Holds same volume as right ventricle </w:t>
      </w:r>
    </w:p>
    <w:p w:rsidR="001631F8" w:rsidRDefault="001631F8" w:rsidP="001631F8">
      <w:pPr>
        <w:pStyle w:val="NoSpacing"/>
        <w:numPr>
          <w:ilvl w:val="0"/>
          <w:numId w:val="1"/>
        </w:numPr>
      </w:pPr>
      <w:r>
        <w:t xml:space="preserve">Is larger; muscle is thicker and more powerful </w:t>
      </w:r>
    </w:p>
    <w:p w:rsidR="001631F8" w:rsidRDefault="001631F8" w:rsidP="001631F8">
      <w:pPr>
        <w:pStyle w:val="NoSpacing"/>
        <w:numPr>
          <w:ilvl w:val="0"/>
          <w:numId w:val="1"/>
        </w:numPr>
      </w:pPr>
      <w:r>
        <w:t>Systemic circulation</w:t>
      </w:r>
    </w:p>
    <w:p w:rsidR="001631F8" w:rsidRDefault="001631F8" w:rsidP="001631F8">
      <w:pPr>
        <w:pStyle w:val="NoSpacing"/>
        <w:numPr>
          <w:ilvl w:val="1"/>
          <w:numId w:val="1"/>
        </w:numPr>
      </w:pPr>
      <w:r>
        <w:t>Blood leaves left ventricle through aortic valve into ascending aorta</w:t>
      </w:r>
    </w:p>
    <w:p w:rsidR="001631F8" w:rsidRDefault="001631F8" w:rsidP="001631F8">
      <w:pPr>
        <w:pStyle w:val="NoSpacing"/>
        <w:numPr>
          <w:ilvl w:val="1"/>
          <w:numId w:val="1"/>
        </w:numPr>
      </w:pPr>
      <w:r>
        <w:t xml:space="preserve">Ascending aorta turns (aortic arch) and becomes descending aorta </w:t>
      </w:r>
    </w:p>
    <w:p w:rsidR="001631F8" w:rsidRDefault="001631F8" w:rsidP="001631F8">
      <w:pPr>
        <w:pStyle w:val="Heading3"/>
      </w:pPr>
      <w:r>
        <w:t>Coronary Circulation</w:t>
      </w:r>
    </w:p>
    <w:p w:rsidR="001631F8" w:rsidRDefault="001631F8" w:rsidP="001631F8">
      <w:pPr>
        <w:pStyle w:val="NoSpacing"/>
        <w:numPr>
          <w:ilvl w:val="0"/>
          <w:numId w:val="1"/>
        </w:numPr>
      </w:pPr>
      <w:r>
        <w:t xml:space="preserve">The blood supply to the heart </w:t>
      </w:r>
    </w:p>
    <w:p w:rsidR="001631F8" w:rsidRDefault="001631F8" w:rsidP="001631F8">
      <w:pPr>
        <w:pStyle w:val="NoSpacing"/>
        <w:numPr>
          <w:ilvl w:val="0"/>
          <w:numId w:val="1"/>
        </w:numPr>
      </w:pPr>
      <w:r>
        <w:t>The coronary arteries</w:t>
      </w:r>
    </w:p>
    <w:p w:rsidR="001631F8" w:rsidRDefault="001631F8" w:rsidP="001631F8">
      <w:pPr>
        <w:pStyle w:val="NoSpacing"/>
        <w:numPr>
          <w:ilvl w:val="1"/>
          <w:numId w:val="1"/>
        </w:numPr>
      </w:pPr>
      <w:r w:rsidRPr="00195882">
        <w:rPr>
          <w:noProof/>
          <w:lang w:eastAsia="en-CA"/>
        </w:rPr>
        <w:drawing>
          <wp:anchor distT="0" distB="0" distL="114300" distR="114300" simplePos="0" relativeHeight="251635200" behindDoc="1" locked="0" layoutInCell="1" allowOverlap="1" wp14:anchorId="7C6C9578" wp14:editId="6CAF20C4">
            <wp:simplePos x="0" y="0"/>
            <wp:positionH relativeFrom="column">
              <wp:posOffset>2919730</wp:posOffset>
            </wp:positionH>
            <wp:positionV relativeFrom="paragraph">
              <wp:posOffset>11430</wp:posOffset>
            </wp:positionV>
            <wp:extent cx="3261360" cy="2389505"/>
            <wp:effectExtent l="76200" t="76200" r="129540" b="125095"/>
            <wp:wrapTight wrapText="bothSides">
              <wp:wrapPolygon edited="0">
                <wp:start x="-252" y="-689"/>
                <wp:lineTo x="-505" y="-517"/>
                <wp:lineTo x="-505" y="21870"/>
                <wp:lineTo x="-252" y="22559"/>
                <wp:lineTo x="22079" y="22559"/>
                <wp:lineTo x="22332" y="21698"/>
                <wp:lineTo x="22332" y="2239"/>
                <wp:lineTo x="22079" y="-344"/>
                <wp:lineTo x="22079" y="-689"/>
                <wp:lineTo x="-252" y="-689"/>
              </wp:wrapPolygon>
            </wp:wrapTight>
            <wp:docPr id="38915" name="Picture 4" descr="20_09Figurea-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915" name="Picture 4" descr="20_09Figurea-L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3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1360" cy="238950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Originate at the aortic sinuses</w:t>
      </w:r>
    </w:p>
    <w:p w:rsidR="001631F8" w:rsidRDefault="001631F8" w:rsidP="001631F8">
      <w:pPr>
        <w:pStyle w:val="NoSpacing"/>
        <w:numPr>
          <w:ilvl w:val="0"/>
          <w:numId w:val="1"/>
        </w:numPr>
      </w:pPr>
      <w:r>
        <w:t xml:space="preserve">The coronary veins </w:t>
      </w:r>
    </w:p>
    <w:p w:rsidR="001631F8" w:rsidRDefault="001631F8" w:rsidP="001631F8">
      <w:pPr>
        <w:pStyle w:val="NoSpacing"/>
        <w:numPr>
          <w:ilvl w:val="1"/>
          <w:numId w:val="1"/>
        </w:numPr>
      </w:pPr>
      <w:r>
        <w:t xml:space="preserve">Drain into the right atrium </w:t>
      </w:r>
    </w:p>
    <w:p w:rsidR="001631F8" w:rsidRDefault="001631F8" w:rsidP="001631F8">
      <w:pPr>
        <w:pStyle w:val="NoSpacing"/>
      </w:pPr>
    </w:p>
    <w:p w:rsidR="001631F8" w:rsidRDefault="001631F8" w:rsidP="001631F8">
      <w:pPr>
        <w:pStyle w:val="NoSpacing"/>
      </w:pPr>
    </w:p>
    <w:p w:rsidR="001631F8" w:rsidRDefault="001631F8" w:rsidP="001631F8">
      <w:pPr>
        <w:pStyle w:val="NoSpacing"/>
      </w:pPr>
    </w:p>
    <w:p w:rsidR="001631F8" w:rsidRDefault="001631F8" w:rsidP="001631F8">
      <w:pPr>
        <w:pStyle w:val="NoSpacing"/>
      </w:pPr>
    </w:p>
    <w:p w:rsidR="001631F8" w:rsidRDefault="001631F8" w:rsidP="001631F8">
      <w:pPr>
        <w:pStyle w:val="NoSpacing"/>
      </w:pPr>
    </w:p>
    <w:p w:rsidR="001631F8" w:rsidRDefault="001631F8" w:rsidP="001631F8">
      <w:pPr>
        <w:pStyle w:val="NoSpacing"/>
      </w:pPr>
    </w:p>
    <w:p w:rsidR="001631F8" w:rsidRDefault="001631F8" w:rsidP="001631F8">
      <w:pPr>
        <w:pStyle w:val="NoSpacing"/>
      </w:pPr>
    </w:p>
    <w:p w:rsidR="001631F8" w:rsidRDefault="001631F8" w:rsidP="001631F8">
      <w:pPr>
        <w:pStyle w:val="NoSpacing"/>
      </w:pPr>
    </w:p>
    <w:p w:rsidR="001631F8" w:rsidRDefault="001631F8" w:rsidP="001631F8">
      <w:pPr>
        <w:pStyle w:val="NoSpacing"/>
      </w:pPr>
    </w:p>
    <w:p w:rsidR="001631F8" w:rsidRDefault="001631F8" w:rsidP="001631F8">
      <w:pPr>
        <w:pStyle w:val="NoSpacing"/>
      </w:pPr>
    </w:p>
    <w:p w:rsidR="001631F8" w:rsidRDefault="001631F8" w:rsidP="001631F8">
      <w:pPr>
        <w:pStyle w:val="NoSpacing"/>
      </w:pPr>
    </w:p>
    <w:p w:rsidR="001631F8" w:rsidRDefault="001631F8" w:rsidP="001631F8">
      <w:pPr>
        <w:pStyle w:val="NoSpacing"/>
      </w:pPr>
    </w:p>
    <w:p w:rsidR="001631F8" w:rsidRDefault="001631F8" w:rsidP="001631F8">
      <w:pPr>
        <w:pStyle w:val="NoSpacing"/>
      </w:pPr>
    </w:p>
    <w:p w:rsidR="001631F8" w:rsidRDefault="001631F8" w:rsidP="001631F8">
      <w:pPr>
        <w:pStyle w:val="NoSpacing"/>
      </w:pPr>
    </w:p>
    <w:p w:rsidR="001631F8" w:rsidRDefault="001631F8" w:rsidP="001631F8">
      <w:pPr>
        <w:pStyle w:val="NoSpacing"/>
      </w:pPr>
    </w:p>
    <w:p w:rsidR="001631F8" w:rsidRDefault="001631F8" w:rsidP="001631F8">
      <w:pPr>
        <w:pStyle w:val="NoSpacing"/>
      </w:pPr>
    </w:p>
    <w:p w:rsidR="001631F8" w:rsidRDefault="001631F8" w:rsidP="001631F8">
      <w:pPr>
        <w:pStyle w:val="NoSpacing"/>
      </w:pPr>
    </w:p>
    <w:p w:rsidR="001631F8" w:rsidRDefault="001631F8" w:rsidP="001631F8">
      <w:pPr>
        <w:pStyle w:val="Heading3"/>
      </w:pPr>
      <w:r>
        <w:lastRenderedPageBreak/>
        <w:t>Walls of the Heart</w:t>
      </w:r>
    </w:p>
    <w:p w:rsidR="001631F8" w:rsidRDefault="001631F8" w:rsidP="001631F8">
      <w:pPr>
        <w:pStyle w:val="NoSpacing"/>
        <w:numPr>
          <w:ilvl w:val="0"/>
          <w:numId w:val="1"/>
        </w:numPr>
      </w:pPr>
      <w:r w:rsidRPr="00B207DF">
        <w:rPr>
          <w:noProof/>
          <w:lang w:eastAsia="en-CA"/>
        </w:rPr>
        <w:drawing>
          <wp:anchor distT="0" distB="0" distL="114300" distR="114300" simplePos="0" relativeHeight="251636224" behindDoc="1" locked="0" layoutInCell="1" allowOverlap="1" wp14:anchorId="4677EEB3" wp14:editId="020D142F">
            <wp:simplePos x="0" y="0"/>
            <wp:positionH relativeFrom="column">
              <wp:posOffset>2167890</wp:posOffset>
            </wp:positionH>
            <wp:positionV relativeFrom="paragraph">
              <wp:posOffset>99695</wp:posOffset>
            </wp:positionV>
            <wp:extent cx="4227830" cy="1993265"/>
            <wp:effectExtent l="76200" t="76200" r="134620" b="140335"/>
            <wp:wrapTight wrapText="bothSides">
              <wp:wrapPolygon edited="0">
                <wp:start x="-195" y="-826"/>
                <wp:lineTo x="-389" y="-619"/>
                <wp:lineTo x="-389" y="22089"/>
                <wp:lineTo x="-195" y="22914"/>
                <wp:lineTo x="21996" y="22914"/>
                <wp:lineTo x="22190" y="22501"/>
                <wp:lineTo x="22190" y="2684"/>
                <wp:lineTo x="21996" y="-413"/>
                <wp:lineTo x="21996" y="-826"/>
                <wp:lineTo x="-195" y="-826"/>
              </wp:wrapPolygon>
            </wp:wrapTight>
            <wp:docPr id="5" name="Picture 4" descr="20_02Figurec_1-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 descr="20_02Figurec_1-L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339" r="-1700" b="11836"/>
                    <a:stretch/>
                  </pic:blipFill>
                  <pic:spPr bwMode="auto">
                    <a:xfrm>
                      <a:off x="0" y="0"/>
                      <a:ext cx="4227830" cy="199326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The pericardium</w:t>
      </w:r>
    </w:p>
    <w:p w:rsidR="001631F8" w:rsidRDefault="001631F8" w:rsidP="001631F8">
      <w:pPr>
        <w:pStyle w:val="NoSpacing"/>
        <w:numPr>
          <w:ilvl w:val="1"/>
          <w:numId w:val="1"/>
        </w:numPr>
      </w:pPr>
      <w:r>
        <w:t xml:space="preserve">Double-layered fluid-filled sac </w:t>
      </w:r>
    </w:p>
    <w:p w:rsidR="001631F8" w:rsidRDefault="001631F8" w:rsidP="001631F8">
      <w:pPr>
        <w:pStyle w:val="NoSpacing"/>
        <w:numPr>
          <w:ilvl w:val="0"/>
          <w:numId w:val="1"/>
        </w:numPr>
      </w:pPr>
      <w:proofErr w:type="spellStart"/>
      <w:r>
        <w:t>Epicardium</w:t>
      </w:r>
      <w:proofErr w:type="spellEnd"/>
    </w:p>
    <w:p w:rsidR="001631F8" w:rsidRDefault="001631F8" w:rsidP="001631F8">
      <w:pPr>
        <w:pStyle w:val="NoSpacing"/>
        <w:numPr>
          <w:ilvl w:val="1"/>
          <w:numId w:val="1"/>
        </w:numPr>
      </w:pPr>
      <w:r>
        <w:t xml:space="preserve">Outer layer </w:t>
      </w:r>
    </w:p>
    <w:p w:rsidR="001631F8" w:rsidRDefault="001631F8" w:rsidP="001631F8">
      <w:pPr>
        <w:pStyle w:val="NoSpacing"/>
        <w:numPr>
          <w:ilvl w:val="0"/>
          <w:numId w:val="1"/>
        </w:numPr>
      </w:pPr>
      <w:r>
        <w:t xml:space="preserve">Myocardium </w:t>
      </w:r>
    </w:p>
    <w:p w:rsidR="001631F8" w:rsidRDefault="001631F8" w:rsidP="001631F8">
      <w:pPr>
        <w:pStyle w:val="NoSpacing"/>
        <w:numPr>
          <w:ilvl w:val="1"/>
          <w:numId w:val="1"/>
        </w:numPr>
      </w:pPr>
      <w:r>
        <w:t>Middle layer</w:t>
      </w:r>
    </w:p>
    <w:p w:rsidR="001631F8" w:rsidRDefault="001631F8" w:rsidP="001631F8">
      <w:pPr>
        <w:pStyle w:val="NoSpacing"/>
        <w:numPr>
          <w:ilvl w:val="0"/>
          <w:numId w:val="1"/>
        </w:numPr>
      </w:pPr>
      <w:r>
        <w:t>Endocardium</w:t>
      </w:r>
    </w:p>
    <w:p w:rsidR="001631F8" w:rsidRDefault="001631F8" w:rsidP="001631F8">
      <w:pPr>
        <w:pStyle w:val="NoSpacing"/>
        <w:numPr>
          <w:ilvl w:val="1"/>
          <w:numId w:val="1"/>
        </w:numPr>
      </w:pPr>
      <w:r>
        <w:t xml:space="preserve">Inner layer </w:t>
      </w:r>
    </w:p>
    <w:p w:rsidR="001631F8" w:rsidRDefault="001631F8" w:rsidP="001631F8">
      <w:pPr>
        <w:pStyle w:val="NoSpacing"/>
      </w:pPr>
    </w:p>
    <w:p w:rsidR="001631F8" w:rsidRDefault="001631F8" w:rsidP="001631F8">
      <w:pPr>
        <w:pStyle w:val="NoSpacing"/>
      </w:pPr>
    </w:p>
    <w:p w:rsidR="001631F8" w:rsidRDefault="001631F8" w:rsidP="001631F8">
      <w:pPr>
        <w:pStyle w:val="NoSpacing"/>
      </w:pPr>
    </w:p>
    <w:p w:rsidR="001631F8" w:rsidRDefault="001631F8" w:rsidP="001631F8">
      <w:pPr>
        <w:pStyle w:val="NoSpacing"/>
      </w:pPr>
    </w:p>
    <w:p w:rsidR="001631F8" w:rsidRDefault="001631F8" w:rsidP="001631F8">
      <w:pPr>
        <w:pStyle w:val="NoSpacing"/>
      </w:pPr>
    </w:p>
    <w:p w:rsidR="001631F8" w:rsidRDefault="001631F8" w:rsidP="001631F8">
      <w:pPr>
        <w:pStyle w:val="NoSpacing"/>
      </w:pPr>
    </w:p>
    <w:p w:rsidR="001631F8" w:rsidRDefault="001631F8" w:rsidP="001631F8">
      <w:pPr>
        <w:pStyle w:val="NoSpacing"/>
      </w:pPr>
    </w:p>
    <w:p w:rsidR="001631F8" w:rsidRDefault="001631F8" w:rsidP="001631F8">
      <w:pPr>
        <w:pStyle w:val="NoSpacing"/>
      </w:pPr>
      <w:r w:rsidRPr="00B207DF">
        <w:rPr>
          <w:noProof/>
          <w:lang w:eastAsia="en-CA"/>
        </w:rPr>
        <w:drawing>
          <wp:anchor distT="0" distB="0" distL="114300" distR="114300" simplePos="0" relativeHeight="251637248" behindDoc="1" locked="0" layoutInCell="1" allowOverlap="1" wp14:anchorId="1A5B5F3A" wp14:editId="3E60F94E">
            <wp:simplePos x="0" y="0"/>
            <wp:positionH relativeFrom="column">
              <wp:posOffset>2572385</wp:posOffset>
            </wp:positionH>
            <wp:positionV relativeFrom="paragraph">
              <wp:posOffset>73025</wp:posOffset>
            </wp:positionV>
            <wp:extent cx="3411220" cy="1991995"/>
            <wp:effectExtent l="76200" t="76200" r="132080" b="141605"/>
            <wp:wrapTight wrapText="bothSides">
              <wp:wrapPolygon edited="0">
                <wp:start x="-241" y="-826"/>
                <wp:lineTo x="-483" y="-620"/>
                <wp:lineTo x="-483" y="22103"/>
                <wp:lineTo x="-241" y="22929"/>
                <wp:lineTo x="22074" y="22929"/>
                <wp:lineTo x="22316" y="22516"/>
                <wp:lineTo x="22316" y="2685"/>
                <wp:lineTo x="22074" y="-413"/>
                <wp:lineTo x="22074" y="-826"/>
                <wp:lineTo x="-241" y="-826"/>
              </wp:wrapPolygon>
            </wp:wrapTight>
            <wp:docPr id="41988" name="Picture 4" descr="20_04Figure_0-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988" name="Picture 4" descr="20_04Figure_0-L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2" r="-249" b="28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1220" cy="199199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31F8" w:rsidRDefault="001631F8" w:rsidP="001631F8">
      <w:pPr>
        <w:pStyle w:val="NoSpacing"/>
      </w:pPr>
    </w:p>
    <w:p w:rsidR="001631F8" w:rsidRDefault="001631F8" w:rsidP="001631F8">
      <w:pPr>
        <w:pStyle w:val="NoSpacing"/>
      </w:pPr>
    </w:p>
    <w:p w:rsidR="001631F8" w:rsidRDefault="001631F8" w:rsidP="001631F8">
      <w:pPr>
        <w:pStyle w:val="NoSpacing"/>
      </w:pPr>
    </w:p>
    <w:p w:rsidR="001631F8" w:rsidRDefault="001631F8" w:rsidP="001631F8">
      <w:pPr>
        <w:pStyle w:val="NoSpacing"/>
      </w:pPr>
    </w:p>
    <w:p w:rsidR="001631F8" w:rsidRDefault="001631F8" w:rsidP="001631F8">
      <w:pPr>
        <w:pStyle w:val="NoSpacing"/>
      </w:pPr>
    </w:p>
    <w:p w:rsidR="001631F8" w:rsidRDefault="001631F8" w:rsidP="001631F8">
      <w:pPr>
        <w:pStyle w:val="NoSpacing"/>
      </w:pPr>
    </w:p>
    <w:p w:rsidR="001631F8" w:rsidRDefault="001631F8" w:rsidP="001631F8">
      <w:pPr>
        <w:pStyle w:val="NoSpacing"/>
      </w:pPr>
    </w:p>
    <w:p w:rsidR="001631F8" w:rsidRDefault="001631F8" w:rsidP="001631F8">
      <w:pPr>
        <w:pStyle w:val="NoSpacing"/>
      </w:pPr>
    </w:p>
    <w:p w:rsidR="001631F8" w:rsidRDefault="001631F8" w:rsidP="001631F8">
      <w:pPr>
        <w:pStyle w:val="NoSpacing"/>
      </w:pPr>
    </w:p>
    <w:p w:rsidR="001631F8" w:rsidRDefault="001631F8" w:rsidP="001631F8">
      <w:pPr>
        <w:pStyle w:val="NoSpacing"/>
      </w:pPr>
    </w:p>
    <w:p w:rsidR="001631F8" w:rsidRDefault="001631F8" w:rsidP="001631F8">
      <w:pPr>
        <w:pStyle w:val="NoSpacing"/>
      </w:pPr>
    </w:p>
    <w:p w:rsidR="001631F8" w:rsidRDefault="001631F8" w:rsidP="001631F8">
      <w:pPr>
        <w:pStyle w:val="NoSpacing"/>
      </w:pPr>
    </w:p>
    <w:p w:rsidR="001631F8" w:rsidRDefault="001631F8" w:rsidP="001631F8">
      <w:pPr>
        <w:pStyle w:val="NoSpacing"/>
      </w:pPr>
    </w:p>
    <w:p w:rsidR="001631F8" w:rsidRDefault="001631F8" w:rsidP="001631F8">
      <w:pPr>
        <w:pStyle w:val="Heading3"/>
      </w:pPr>
      <w:r>
        <w:t xml:space="preserve">Muscles of the Heart </w:t>
      </w:r>
    </w:p>
    <w:p w:rsidR="001631F8" w:rsidRPr="007A5D88" w:rsidRDefault="001631F8" w:rsidP="001631F8">
      <w:pPr>
        <w:pStyle w:val="NoSpacing"/>
        <w:rPr>
          <w:rStyle w:val="IntenseReference"/>
        </w:rPr>
      </w:pPr>
      <w:proofErr w:type="gramStart"/>
      <w:r w:rsidRPr="007A5D88">
        <w:rPr>
          <w:rStyle w:val="IntenseReference"/>
        </w:rPr>
        <w:t>Cardiac muscle vs.</w:t>
      </w:r>
      <w:proofErr w:type="gramEnd"/>
      <w:r w:rsidRPr="007A5D88">
        <w:rPr>
          <w:rStyle w:val="IntenseReference"/>
        </w:rPr>
        <w:t xml:space="preserve"> Skeletal muscle</w:t>
      </w:r>
    </w:p>
    <w:p w:rsidR="001631F8" w:rsidRDefault="001631F8" w:rsidP="001631F8">
      <w:pPr>
        <w:pStyle w:val="NoSpacing"/>
        <w:numPr>
          <w:ilvl w:val="0"/>
          <w:numId w:val="1"/>
        </w:numPr>
        <w:rPr>
          <w:rStyle w:val="IntenseReference"/>
          <w:b w:val="0"/>
          <w:bCs w:val="0"/>
          <w:i w:val="0"/>
          <w:iCs w:val="0"/>
          <w:caps w:val="0"/>
          <w:color w:val="auto"/>
        </w:rPr>
      </w:pPr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>Cardiac Muscle</w:t>
      </w:r>
    </w:p>
    <w:p w:rsidR="001631F8" w:rsidRDefault="001631F8" w:rsidP="001631F8">
      <w:pPr>
        <w:pStyle w:val="NoSpacing"/>
        <w:numPr>
          <w:ilvl w:val="1"/>
          <w:numId w:val="1"/>
        </w:numPr>
        <w:rPr>
          <w:rStyle w:val="IntenseReference"/>
          <w:b w:val="0"/>
          <w:bCs w:val="0"/>
          <w:i w:val="0"/>
          <w:iCs w:val="0"/>
          <w:caps w:val="0"/>
          <w:color w:val="auto"/>
        </w:rPr>
      </w:pPr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>Actin and myosin</w:t>
      </w:r>
    </w:p>
    <w:p w:rsidR="001631F8" w:rsidRDefault="001631F8" w:rsidP="001631F8">
      <w:pPr>
        <w:pStyle w:val="NoSpacing"/>
        <w:numPr>
          <w:ilvl w:val="1"/>
          <w:numId w:val="1"/>
        </w:numPr>
        <w:rPr>
          <w:rStyle w:val="IntenseReference"/>
          <w:b w:val="0"/>
          <w:bCs w:val="0"/>
          <w:i w:val="0"/>
          <w:iCs w:val="0"/>
          <w:caps w:val="0"/>
          <w:color w:val="auto"/>
        </w:rPr>
      </w:pPr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>Self-innervated</w:t>
      </w:r>
    </w:p>
    <w:p w:rsidR="001631F8" w:rsidRDefault="001631F8" w:rsidP="001631F8">
      <w:pPr>
        <w:pStyle w:val="NoSpacing"/>
        <w:numPr>
          <w:ilvl w:val="1"/>
          <w:numId w:val="1"/>
        </w:numPr>
        <w:rPr>
          <w:rStyle w:val="IntenseReference"/>
          <w:b w:val="0"/>
          <w:bCs w:val="0"/>
          <w:i w:val="0"/>
          <w:iCs w:val="0"/>
          <w:caps w:val="0"/>
          <w:color w:val="auto"/>
        </w:rPr>
      </w:pPr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>Contain intercalated discs</w:t>
      </w:r>
      <w:r w:rsidRPr="000E249D">
        <w:rPr>
          <w:noProof/>
          <w:lang w:eastAsia="en-CA"/>
        </w:rPr>
        <w:t xml:space="preserve"> </w:t>
      </w:r>
    </w:p>
    <w:p w:rsidR="001631F8" w:rsidRDefault="001631F8" w:rsidP="001631F8">
      <w:pPr>
        <w:pStyle w:val="NoSpacing"/>
        <w:numPr>
          <w:ilvl w:val="1"/>
          <w:numId w:val="1"/>
        </w:numPr>
        <w:rPr>
          <w:rStyle w:val="IntenseReference"/>
          <w:b w:val="0"/>
          <w:bCs w:val="0"/>
          <w:i w:val="0"/>
          <w:iCs w:val="0"/>
          <w:caps w:val="0"/>
          <w:color w:val="auto"/>
        </w:rPr>
      </w:pPr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>Branched</w:t>
      </w:r>
    </w:p>
    <w:p w:rsidR="001631F8" w:rsidRPr="000E249D" w:rsidRDefault="001631F8" w:rsidP="001631F8">
      <w:pPr>
        <w:pStyle w:val="NoSpacing"/>
        <w:numPr>
          <w:ilvl w:val="1"/>
          <w:numId w:val="1"/>
        </w:numPr>
        <w:rPr>
          <w:rStyle w:val="IntenseReference"/>
          <w:b w:val="0"/>
          <w:bCs w:val="0"/>
          <w:i w:val="0"/>
          <w:iCs w:val="0"/>
          <w:caps w:val="0"/>
          <w:color w:val="auto"/>
        </w:rPr>
      </w:pPr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>Highly oxidative</w:t>
      </w:r>
    </w:p>
    <w:p w:rsidR="001631F8" w:rsidRDefault="001631F8" w:rsidP="001631F8">
      <w:pPr>
        <w:pStyle w:val="NoSpacing"/>
        <w:numPr>
          <w:ilvl w:val="0"/>
          <w:numId w:val="1"/>
        </w:numPr>
        <w:rPr>
          <w:rStyle w:val="IntenseReference"/>
          <w:b w:val="0"/>
          <w:bCs w:val="0"/>
          <w:i w:val="0"/>
          <w:iCs w:val="0"/>
          <w:caps w:val="0"/>
          <w:color w:val="auto"/>
        </w:rPr>
      </w:pPr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>Skeletal Muscle</w:t>
      </w:r>
    </w:p>
    <w:p w:rsidR="001631F8" w:rsidRDefault="001631F8" w:rsidP="001631F8">
      <w:pPr>
        <w:pStyle w:val="NoSpacing"/>
        <w:numPr>
          <w:ilvl w:val="1"/>
          <w:numId w:val="1"/>
        </w:numPr>
        <w:rPr>
          <w:rStyle w:val="IntenseReference"/>
          <w:b w:val="0"/>
          <w:bCs w:val="0"/>
          <w:i w:val="0"/>
          <w:iCs w:val="0"/>
          <w:caps w:val="0"/>
          <w:color w:val="auto"/>
        </w:rPr>
      </w:pPr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>Actin and myosin</w:t>
      </w:r>
    </w:p>
    <w:p w:rsidR="001631F8" w:rsidRDefault="001631F8" w:rsidP="001631F8">
      <w:pPr>
        <w:pStyle w:val="NoSpacing"/>
        <w:numPr>
          <w:ilvl w:val="1"/>
          <w:numId w:val="1"/>
        </w:numPr>
        <w:rPr>
          <w:rStyle w:val="IntenseReference"/>
          <w:b w:val="0"/>
          <w:bCs w:val="0"/>
          <w:i w:val="0"/>
          <w:iCs w:val="0"/>
          <w:caps w:val="0"/>
          <w:color w:val="auto"/>
        </w:rPr>
      </w:pPr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>Requires innervation</w:t>
      </w:r>
    </w:p>
    <w:p w:rsidR="001631F8" w:rsidRDefault="001631F8" w:rsidP="001631F8">
      <w:pPr>
        <w:pStyle w:val="NoSpacing"/>
        <w:numPr>
          <w:ilvl w:val="1"/>
          <w:numId w:val="1"/>
        </w:numPr>
        <w:rPr>
          <w:rStyle w:val="IntenseReference"/>
          <w:b w:val="0"/>
          <w:bCs w:val="0"/>
          <w:i w:val="0"/>
          <w:iCs w:val="0"/>
          <w:caps w:val="0"/>
          <w:color w:val="auto"/>
        </w:rPr>
      </w:pPr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>No intercalated discs</w:t>
      </w:r>
    </w:p>
    <w:p w:rsidR="001631F8" w:rsidRDefault="001631F8" w:rsidP="001631F8">
      <w:pPr>
        <w:pStyle w:val="NoSpacing"/>
        <w:numPr>
          <w:ilvl w:val="1"/>
          <w:numId w:val="1"/>
        </w:numPr>
        <w:rPr>
          <w:rStyle w:val="IntenseReference"/>
          <w:b w:val="0"/>
          <w:bCs w:val="0"/>
          <w:i w:val="0"/>
          <w:iCs w:val="0"/>
          <w:caps w:val="0"/>
          <w:color w:val="auto"/>
        </w:rPr>
      </w:pPr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>Linear</w:t>
      </w:r>
    </w:p>
    <w:p w:rsidR="001631F8" w:rsidRDefault="001631F8" w:rsidP="001631F8">
      <w:pPr>
        <w:pStyle w:val="NoSpacing"/>
        <w:numPr>
          <w:ilvl w:val="1"/>
          <w:numId w:val="1"/>
        </w:numPr>
        <w:rPr>
          <w:rStyle w:val="IntenseReference"/>
          <w:b w:val="0"/>
          <w:bCs w:val="0"/>
          <w:i w:val="0"/>
          <w:iCs w:val="0"/>
          <w:caps w:val="0"/>
          <w:color w:val="auto"/>
        </w:rPr>
      </w:pPr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 xml:space="preserve">Depends upon fiber type </w:t>
      </w:r>
    </w:p>
    <w:p w:rsidR="001631F8" w:rsidRDefault="001631F8" w:rsidP="001631F8">
      <w:pPr>
        <w:pStyle w:val="NoSpacing"/>
        <w:rPr>
          <w:rStyle w:val="IntenseReference"/>
          <w:b w:val="0"/>
          <w:bCs w:val="0"/>
          <w:i w:val="0"/>
          <w:iCs w:val="0"/>
          <w:caps w:val="0"/>
          <w:color w:val="auto"/>
        </w:rPr>
      </w:pPr>
    </w:p>
    <w:p w:rsidR="001631F8" w:rsidRDefault="001631F8" w:rsidP="001631F8">
      <w:pPr>
        <w:pStyle w:val="NoSpacing"/>
        <w:rPr>
          <w:rStyle w:val="IntenseReference"/>
          <w:b w:val="0"/>
          <w:bCs w:val="0"/>
          <w:i w:val="0"/>
          <w:iCs w:val="0"/>
          <w:caps w:val="0"/>
          <w:color w:val="auto"/>
        </w:rPr>
      </w:pPr>
    </w:p>
    <w:p w:rsidR="001631F8" w:rsidRDefault="001631F8" w:rsidP="001631F8">
      <w:pPr>
        <w:pStyle w:val="NoSpacing"/>
        <w:rPr>
          <w:rStyle w:val="IntenseReference"/>
          <w:b w:val="0"/>
          <w:bCs w:val="0"/>
          <w:i w:val="0"/>
          <w:iCs w:val="0"/>
          <w:caps w:val="0"/>
          <w:color w:val="auto"/>
        </w:rPr>
      </w:pPr>
    </w:p>
    <w:p w:rsidR="001631F8" w:rsidRDefault="001631F8" w:rsidP="001631F8">
      <w:pPr>
        <w:pStyle w:val="NoSpacing"/>
        <w:rPr>
          <w:rStyle w:val="IntenseReference"/>
          <w:b w:val="0"/>
          <w:bCs w:val="0"/>
          <w:i w:val="0"/>
          <w:iCs w:val="0"/>
          <w:caps w:val="0"/>
          <w:color w:val="auto"/>
        </w:rPr>
      </w:pPr>
    </w:p>
    <w:p w:rsidR="001631F8" w:rsidRPr="007A5D88" w:rsidRDefault="001631F8" w:rsidP="001631F8">
      <w:pPr>
        <w:pStyle w:val="NoSpacing"/>
        <w:rPr>
          <w:rStyle w:val="IntenseReference"/>
          <w:b w:val="0"/>
          <w:bCs w:val="0"/>
          <w:i w:val="0"/>
          <w:iCs w:val="0"/>
          <w:caps w:val="0"/>
          <w:color w:val="auto"/>
        </w:rPr>
      </w:pPr>
    </w:p>
    <w:p w:rsidR="001631F8" w:rsidRDefault="001631F8" w:rsidP="001631F8">
      <w:pPr>
        <w:pStyle w:val="NoSpacing"/>
        <w:rPr>
          <w:rStyle w:val="IntenseReference"/>
        </w:rPr>
      </w:pPr>
      <w:r w:rsidRPr="000E249D">
        <w:rPr>
          <w:noProof/>
          <w:lang w:eastAsia="en-CA"/>
        </w:rPr>
        <w:lastRenderedPageBreak/>
        <w:drawing>
          <wp:anchor distT="0" distB="0" distL="114300" distR="114300" simplePos="0" relativeHeight="251640320" behindDoc="1" locked="0" layoutInCell="1" allowOverlap="1" wp14:anchorId="46CCD797" wp14:editId="3B778908">
            <wp:simplePos x="0" y="0"/>
            <wp:positionH relativeFrom="column">
              <wp:posOffset>2865120</wp:posOffset>
            </wp:positionH>
            <wp:positionV relativeFrom="paragraph">
              <wp:posOffset>196850</wp:posOffset>
            </wp:positionV>
            <wp:extent cx="3273425" cy="2280920"/>
            <wp:effectExtent l="76200" t="76200" r="136525" b="138430"/>
            <wp:wrapTight wrapText="bothSides">
              <wp:wrapPolygon edited="0">
                <wp:start x="-251" y="-722"/>
                <wp:lineTo x="-503" y="-541"/>
                <wp:lineTo x="-503" y="22009"/>
                <wp:lineTo x="-251" y="22731"/>
                <wp:lineTo x="22124" y="22731"/>
                <wp:lineTo x="22124" y="22550"/>
                <wp:lineTo x="22375" y="19844"/>
                <wp:lineTo x="22375" y="2345"/>
                <wp:lineTo x="22124" y="-361"/>
                <wp:lineTo x="22124" y="-722"/>
                <wp:lineTo x="-251" y="-722"/>
              </wp:wrapPolygon>
            </wp:wrapTight>
            <wp:docPr id="55301" name="Picture 4" descr="20_15Figurea-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301" name="Picture 4" descr="20_15Figurea-L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5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3425" cy="228092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Style w:val="IntenseReference"/>
        </w:rPr>
        <w:t>Action Potentials</w:t>
      </w:r>
    </w:p>
    <w:p w:rsidR="001631F8" w:rsidRDefault="001631F8" w:rsidP="001631F8">
      <w:pPr>
        <w:pStyle w:val="NoSpacing"/>
        <w:numPr>
          <w:ilvl w:val="0"/>
          <w:numId w:val="1"/>
        </w:numPr>
        <w:rPr>
          <w:rStyle w:val="IntenseReference"/>
          <w:b w:val="0"/>
          <w:bCs w:val="0"/>
          <w:i w:val="0"/>
          <w:iCs w:val="0"/>
          <w:caps w:val="0"/>
          <w:color w:val="auto"/>
        </w:rPr>
      </w:pPr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>Cardiac Muscles</w:t>
      </w:r>
    </w:p>
    <w:p w:rsidR="001631F8" w:rsidRDefault="001631F8" w:rsidP="001631F8">
      <w:pPr>
        <w:pStyle w:val="NoSpacing"/>
        <w:numPr>
          <w:ilvl w:val="1"/>
          <w:numId w:val="1"/>
        </w:numPr>
        <w:rPr>
          <w:rStyle w:val="IntenseReference"/>
          <w:b w:val="0"/>
          <w:bCs w:val="0"/>
          <w:i w:val="0"/>
          <w:iCs w:val="0"/>
          <w:caps w:val="0"/>
          <w:color w:val="auto"/>
        </w:rPr>
      </w:pPr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 xml:space="preserve">Self-potentiating </w:t>
      </w:r>
    </w:p>
    <w:p w:rsidR="001631F8" w:rsidRDefault="001631F8" w:rsidP="001631F8">
      <w:pPr>
        <w:pStyle w:val="NoSpacing"/>
        <w:numPr>
          <w:ilvl w:val="1"/>
          <w:numId w:val="1"/>
        </w:numPr>
        <w:rPr>
          <w:rStyle w:val="IntenseReference"/>
          <w:b w:val="0"/>
          <w:bCs w:val="0"/>
          <w:i w:val="0"/>
          <w:iCs w:val="0"/>
          <w:caps w:val="0"/>
          <w:color w:val="auto"/>
        </w:rPr>
      </w:pPr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 xml:space="preserve">Continuous (no resting potential) </w:t>
      </w:r>
    </w:p>
    <w:p w:rsidR="001631F8" w:rsidRDefault="001631F8" w:rsidP="001631F8">
      <w:pPr>
        <w:pStyle w:val="NoSpacing"/>
        <w:numPr>
          <w:ilvl w:val="1"/>
          <w:numId w:val="1"/>
        </w:numPr>
        <w:rPr>
          <w:rStyle w:val="IntenseReference"/>
          <w:b w:val="0"/>
          <w:bCs w:val="0"/>
          <w:i w:val="0"/>
          <w:iCs w:val="0"/>
          <w:caps w:val="0"/>
          <w:color w:val="auto"/>
        </w:rPr>
      </w:pPr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>Threshold: -40mV</w:t>
      </w:r>
    </w:p>
    <w:p w:rsidR="001631F8" w:rsidRDefault="001631F8" w:rsidP="001631F8">
      <w:pPr>
        <w:pStyle w:val="NoSpacing"/>
        <w:numPr>
          <w:ilvl w:val="1"/>
          <w:numId w:val="1"/>
        </w:numPr>
        <w:rPr>
          <w:rStyle w:val="IntenseReference"/>
          <w:b w:val="0"/>
          <w:bCs w:val="0"/>
          <w:i w:val="0"/>
          <w:iCs w:val="0"/>
          <w:caps w:val="0"/>
          <w:color w:val="auto"/>
        </w:rPr>
      </w:pPr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>Pea polarization: +20 - +30mV</w:t>
      </w:r>
    </w:p>
    <w:p w:rsidR="001631F8" w:rsidRDefault="001631F8" w:rsidP="001631F8">
      <w:pPr>
        <w:pStyle w:val="NoSpacing"/>
        <w:numPr>
          <w:ilvl w:val="1"/>
          <w:numId w:val="1"/>
        </w:numPr>
        <w:rPr>
          <w:rStyle w:val="IntenseReference"/>
          <w:b w:val="0"/>
          <w:bCs w:val="0"/>
          <w:i w:val="0"/>
          <w:iCs w:val="0"/>
          <w:caps w:val="0"/>
          <w:color w:val="auto"/>
        </w:rPr>
      </w:pPr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>Lowest polarization: -60 - -80mV</w:t>
      </w:r>
    </w:p>
    <w:p w:rsidR="001631F8" w:rsidRDefault="001631F8" w:rsidP="001631F8">
      <w:pPr>
        <w:pStyle w:val="NoSpacing"/>
        <w:numPr>
          <w:ilvl w:val="0"/>
          <w:numId w:val="1"/>
        </w:numPr>
        <w:rPr>
          <w:rStyle w:val="IntenseReference"/>
          <w:b w:val="0"/>
          <w:bCs w:val="0"/>
          <w:i w:val="0"/>
          <w:iCs w:val="0"/>
          <w:caps w:val="0"/>
          <w:color w:val="auto"/>
        </w:rPr>
      </w:pPr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>Skeletal Muscle</w:t>
      </w:r>
    </w:p>
    <w:p w:rsidR="001631F8" w:rsidRDefault="001631F8" w:rsidP="001631F8">
      <w:pPr>
        <w:pStyle w:val="NoSpacing"/>
        <w:numPr>
          <w:ilvl w:val="1"/>
          <w:numId w:val="1"/>
        </w:numPr>
        <w:rPr>
          <w:rStyle w:val="IntenseReference"/>
          <w:b w:val="0"/>
          <w:bCs w:val="0"/>
          <w:i w:val="0"/>
          <w:iCs w:val="0"/>
          <w:caps w:val="0"/>
          <w:color w:val="auto"/>
        </w:rPr>
      </w:pPr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>Requires innervation</w:t>
      </w:r>
    </w:p>
    <w:p w:rsidR="001631F8" w:rsidRDefault="001631F8" w:rsidP="001631F8">
      <w:pPr>
        <w:pStyle w:val="NoSpacing"/>
        <w:numPr>
          <w:ilvl w:val="1"/>
          <w:numId w:val="1"/>
        </w:numPr>
        <w:rPr>
          <w:rStyle w:val="IntenseReference"/>
          <w:b w:val="0"/>
          <w:bCs w:val="0"/>
          <w:i w:val="0"/>
          <w:iCs w:val="0"/>
          <w:caps w:val="0"/>
          <w:color w:val="auto"/>
        </w:rPr>
      </w:pPr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>Rests</w:t>
      </w:r>
    </w:p>
    <w:p w:rsidR="001631F8" w:rsidRDefault="001631F8" w:rsidP="001631F8">
      <w:pPr>
        <w:pStyle w:val="NoSpacing"/>
        <w:numPr>
          <w:ilvl w:val="1"/>
          <w:numId w:val="1"/>
        </w:numPr>
        <w:rPr>
          <w:rStyle w:val="IntenseReference"/>
          <w:b w:val="0"/>
          <w:bCs w:val="0"/>
          <w:i w:val="0"/>
          <w:iCs w:val="0"/>
          <w:caps w:val="0"/>
          <w:color w:val="auto"/>
        </w:rPr>
      </w:pPr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>Threshold: -55mV</w:t>
      </w:r>
    </w:p>
    <w:p w:rsidR="001631F8" w:rsidRDefault="001631F8" w:rsidP="001631F8">
      <w:pPr>
        <w:pStyle w:val="NoSpacing"/>
        <w:numPr>
          <w:ilvl w:val="1"/>
          <w:numId w:val="1"/>
        </w:numPr>
        <w:rPr>
          <w:rStyle w:val="IntenseReference"/>
          <w:b w:val="0"/>
          <w:bCs w:val="0"/>
          <w:i w:val="0"/>
          <w:iCs w:val="0"/>
          <w:caps w:val="0"/>
          <w:color w:val="auto"/>
        </w:rPr>
      </w:pPr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>Peak polarization: +30mV</w:t>
      </w:r>
    </w:p>
    <w:p w:rsidR="001631F8" w:rsidRDefault="001631F8" w:rsidP="001631F8">
      <w:pPr>
        <w:pStyle w:val="NoSpacing"/>
        <w:numPr>
          <w:ilvl w:val="1"/>
          <w:numId w:val="1"/>
        </w:numPr>
        <w:rPr>
          <w:rStyle w:val="IntenseReference"/>
          <w:b w:val="0"/>
          <w:bCs w:val="0"/>
          <w:i w:val="0"/>
          <w:iCs w:val="0"/>
          <w:caps w:val="0"/>
          <w:color w:val="auto"/>
        </w:rPr>
      </w:pPr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>Resting potential: -70mV</w:t>
      </w:r>
    </w:p>
    <w:p w:rsidR="001631F8" w:rsidRDefault="001631F8" w:rsidP="001631F8">
      <w:pPr>
        <w:pStyle w:val="NoSpacing"/>
        <w:numPr>
          <w:ilvl w:val="1"/>
          <w:numId w:val="1"/>
        </w:numPr>
        <w:rPr>
          <w:rStyle w:val="IntenseReference"/>
          <w:b w:val="0"/>
          <w:bCs w:val="0"/>
          <w:i w:val="0"/>
          <w:iCs w:val="0"/>
          <w:caps w:val="0"/>
          <w:color w:val="auto"/>
        </w:rPr>
      </w:pPr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>Lowest polarization: -80mV</w:t>
      </w:r>
    </w:p>
    <w:p w:rsidR="001631F8" w:rsidRDefault="001631F8" w:rsidP="001631F8">
      <w:pPr>
        <w:pStyle w:val="NoSpacing"/>
        <w:rPr>
          <w:rStyle w:val="IntenseReference"/>
          <w:b w:val="0"/>
          <w:bCs w:val="0"/>
          <w:i w:val="0"/>
          <w:iCs w:val="0"/>
          <w:caps w:val="0"/>
          <w:color w:val="auto"/>
        </w:rPr>
      </w:pPr>
    </w:p>
    <w:p w:rsidR="001631F8" w:rsidRDefault="001631F8" w:rsidP="001631F8">
      <w:pPr>
        <w:pStyle w:val="NoSpacing"/>
        <w:rPr>
          <w:rStyle w:val="IntenseReference"/>
          <w:b w:val="0"/>
          <w:bCs w:val="0"/>
          <w:i w:val="0"/>
          <w:iCs w:val="0"/>
          <w:caps w:val="0"/>
          <w:color w:val="auto"/>
        </w:rPr>
      </w:pPr>
    </w:p>
    <w:p w:rsidR="001631F8" w:rsidRDefault="001631F8" w:rsidP="001631F8">
      <w:pPr>
        <w:pStyle w:val="NoSpacing"/>
        <w:rPr>
          <w:rStyle w:val="IntenseReference"/>
          <w:b w:val="0"/>
          <w:bCs w:val="0"/>
          <w:i w:val="0"/>
          <w:iCs w:val="0"/>
          <w:caps w:val="0"/>
          <w:color w:val="auto"/>
        </w:rPr>
      </w:pPr>
    </w:p>
    <w:p w:rsidR="001631F8" w:rsidRDefault="001631F8" w:rsidP="001631F8">
      <w:pPr>
        <w:pStyle w:val="NoSpacing"/>
        <w:rPr>
          <w:rStyle w:val="IntenseReference"/>
          <w:b w:val="0"/>
          <w:bCs w:val="0"/>
          <w:i w:val="0"/>
          <w:iCs w:val="0"/>
          <w:caps w:val="0"/>
          <w:color w:val="auto"/>
        </w:rPr>
      </w:pPr>
      <w:r w:rsidRPr="000E249D">
        <w:rPr>
          <w:noProof/>
          <w:lang w:eastAsia="en-CA"/>
        </w:rPr>
        <w:drawing>
          <wp:anchor distT="0" distB="0" distL="114300" distR="114300" simplePos="0" relativeHeight="251641344" behindDoc="1" locked="0" layoutInCell="1" allowOverlap="1" wp14:anchorId="54199AEF" wp14:editId="7559AC05">
            <wp:simplePos x="0" y="0"/>
            <wp:positionH relativeFrom="column">
              <wp:posOffset>208915</wp:posOffset>
            </wp:positionH>
            <wp:positionV relativeFrom="paragraph">
              <wp:posOffset>145415</wp:posOffset>
            </wp:positionV>
            <wp:extent cx="5943600" cy="1548765"/>
            <wp:effectExtent l="76200" t="76200" r="133350" b="127635"/>
            <wp:wrapTight wrapText="bothSides">
              <wp:wrapPolygon edited="0">
                <wp:start x="-138" y="-1063"/>
                <wp:lineTo x="-277" y="-797"/>
                <wp:lineTo x="-277" y="22052"/>
                <wp:lineTo x="-138" y="23114"/>
                <wp:lineTo x="21877" y="23114"/>
                <wp:lineTo x="22015" y="20723"/>
                <wp:lineTo x="22015" y="3454"/>
                <wp:lineTo x="21877" y="-531"/>
                <wp:lineTo x="21877" y="-1063"/>
                <wp:lineTo x="-138" y="-1063"/>
              </wp:wrapPolygon>
            </wp:wrapTight>
            <wp:docPr id="55300" name="Picture 1" descr="Myogram - contractions 0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300" name="Picture 1" descr="Myogram - contractions 01.gif"/>
                    <pic:cNvPicPr>
                      <a:picLocks noChangeAspect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54876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31F8" w:rsidRPr="00C9068F" w:rsidRDefault="001631F8" w:rsidP="001631F8">
      <w:pPr>
        <w:pStyle w:val="NoSpacing"/>
        <w:rPr>
          <w:rStyle w:val="IntenseReference"/>
        </w:rPr>
      </w:pPr>
      <w:r>
        <w:rPr>
          <w:rStyle w:val="IntenseReference"/>
        </w:rPr>
        <w:t>Cardiac Muscle Cells</w:t>
      </w:r>
    </w:p>
    <w:p w:rsidR="001631F8" w:rsidRDefault="001631F8" w:rsidP="001631F8">
      <w:pPr>
        <w:pStyle w:val="NoSpacing"/>
        <w:numPr>
          <w:ilvl w:val="0"/>
          <w:numId w:val="1"/>
        </w:numPr>
      </w:pPr>
      <w:r>
        <w:t>Conducting system</w:t>
      </w:r>
    </w:p>
    <w:p w:rsidR="001631F8" w:rsidRDefault="001631F8" w:rsidP="001631F8">
      <w:pPr>
        <w:pStyle w:val="NoSpacing"/>
        <w:numPr>
          <w:ilvl w:val="1"/>
          <w:numId w:val="1"/>
        </w:numPr>
      </w:pPr>
      <w:r>
        <w:t>Controls and coordinates heartbeat</w:t>
      </w:r>
    </w:p>
    <w:p w:rsidR="001631F8" w:rsidRDefault="001631F8" w:rsidP="001631F8">
      <w:pPr>
        <w:pStyle w:val="NoSpacing"/>
        <w:numPr>
          <w:ilvl w:val="0"/>
          <w:numId w:val="1"/>
        </w:numPr>
      </w:pPr>
      <w:r>
        <w:t>Contractile cells</w:t>
      </w:r>
    </w:p>
    <w:p w:rsidR="001631F8" w:rsidRDefault="001631F8" w:rsidP="001631F8">
      <w:pPr>
        <w:pStyle w:val="NoSpacing"/>
        <w:numPr>
          <w:ilvl w:val="1"/>
          <w:numId w:val="1"/>
        </w:numPr>
      </w:pPr>
      <w:r>
        <w:t xml:space="preserve">Produce contractions that propel blood </w:t>
      </w:r>
    </w:p>
    <w:p w:rsidR="001631F8" w:rsidRDefault="001631F8" w:rsidP="001631F8">
      <w:pPr>
        <w:pStyle w:val="NoSpacing"/>
        <w:ind w:left="1440"/>
      </w:pPr>
    </w:p>
    <w:p w:rsidR="001631F8" w:rsidRDefault="001631F8" w:rsidP="001631F8">
      <w:pPr>
        <w:pStyle w:val="NoSpacing"/>
        <w:rPr>
          <w:rStyle w:val="IntenseReference"/>
        </w:rPr>
      </w:pPr>
      <w:r>
        <w:rPr>
          <w:rStyle w:val="IntenseReference"/>
        </w:rPr>
        <w:t>Intercalated discs</w:t>
      </w:r>
    </w:p>
    <w:p w:rsidR="001631F8" w:rsidRDefault="001631F8" w:rsidP="001631F8">
      <w:pPr>
        <w:pStyle w:val="NoSpacing"/>
        <w:numPr>
          <w:ilvl w:val="0"/>
          <w:numId w:val="1"/>
        </w:numPr>
      </w:pPr>
      <w:r>
        <w:t>Interconnect cardiac muscle cells</w:t>
      </w:r>
    </w:p>
    <w:p w:rsidR="001631F8" w:rsidRDefault="001631F8" w:rsidP="001631F8">
      <w:pPr>
        <w:pStyle w:val="NoSpacing"/>
        <w:numPr>
          <w:ilvl w:val="0"/>
          <w:numId w:val="1"/>
        </w:numPr>
      </w:pPr>
      <w:r>
        <w:t>Linked by gap junctions</w:t>
      </w:r>
    </w:p>
    <w:p w:rsidR="001631F8" w:rsidRDefault="001631F8" w:rsidP="001631F8">
      <w:pPr>
        <w:pStyle w:val="NoSpacing"/>
        <w:numPr>
          <w:ilvl w:val="0"/>
          <w:numId w:val="1"/>
        </w:numPr>
      </w:pPr>
      <w:r>
        <w:t>Convey force of contraction</w:t>
      </w:r>
    </w:p>
    <w:p w:rsidR="001631F8" w:rsidRDefault="001631F8" w:rsidP="001631F8">
      <w:pPr>
        <w:pStyle w:val="NoSpacing"/>
        <w:numPr>
          <w:ilvl w:val="0"/>
          <w:numId w:val="1"/>
        </w:numPr>
      </w:pPr>
      <w:r>
        <w:t xml:space="preserve">Propagate action potentials </w:t>
      </w:r>
    </w:p>
    <w:p w:rsidR="001631F8" w:rsidRDefault="001631F8" w:rsidP="001631F8">
      <w:pPr>
        <w:pStyle w:val="NoSpacing"/>
      </w:pPr>
    </w:p>
    <w:p w:rsidR="001631F8" w:rsidRDefault="001631F8" w:rsidP="001631F8">
      <w:pPr>
        <w:pStyle w:val="NoSpacing"/>
      </w:pPr>
    </w:p>
    <w:p w:rsidR="001631F8" w:rsidRDefault="001631F8" w:rsidP="001631F8">
      <w:pPr>
        <w:pStyle w:val="NoSpacing"/>
      </w:pPr>
    </w:p>
    <w:p w:rsidR="001631F8" w:rsidRDefault="001631F8" w:rsidP="001631F8">
      <w:pPr>
        <w:pStyle w:val="NoSpacing"/>
      </w:pPr>
    </w:p>
    <w:p w:rsidR="001631F8" w:rsidRDefault="001631F8" w:rsidP="001631F8">
      <w:pPr>
        <w:pStyle w:val="NoSpacing"/>
      </w:pPr>
    </w:p>
    <w:p w:rsidR="001631F8" w:rsidRDefault="001631F8" w:rsidP="001631F8">
      <w:pPr>
        <w:pStyle w:val="NoSpacing"/>
      </w:pPr>
    </w:p>
    <w:p w:rsidR="001631F8" w:rsidRDefault="001631F8" w:rsidP="001631F8">
      <w:pPr>
        <w:pStyle w:val="NoSpacing"/>
      </w:pPr>
    </w:p>
    <w:p w:rsidR="001631F8" w:rsidRDefault="001631F8" w:rsidP="001631F8">
      <w:pPr>
        <w:pStyle w:val="NoSpacing"/>
      </w:pPr>
    </w:p>
    <w:p w:rsidR="001631F8" w:rsidRDefault="001631F8" w:rsidP="001631F8">
      <w:pPr>
        <w:pStyle w:val="NoSpacing"/>
      </w:pPr>
    </w:p>
    <w:p w:rsidR="001631F8" w:rsidRDefault="001631F8" w:rsidP="001631F8">
      <w:pPr>
        <w:pStyle w:val="NoSpacing"/>
      </w:pPr>
    </w:p>
    <w:p w:rsidR="001631F8" w:rsidRDefault="001631F8" w:rsidP="001631F8">
      <w:pPr>
        <w:pStyle w:val="Heading3"/>
      </w:pPr>
      <w:r>
        <w:lastRenderedPageBreak/>
        <w:t xml:space="preserve">Valves of the Heart </w:t>
      </w:r>
    </w:p>
    <w:p w:rsidR="001631F8" w:rsidRDefault="001631F8" w:rsidP="001631F8">
      <w:pPr>
        <w:pStyle w:val="NoSpacing"/>
        <w:numPr>
          <w:ilvl w:val="0"/>
          <w:numId w:val="1"/>
        </w:numPr>
      </w:pPr>
      <w:r w:rsidRPr="007A5D88">
        <w:rPr>
          <w:noProof/>
          <w:lang w:eastAsia="en-CA"/>
        </w:rPr>
        <w:drawing>
          <wp:anchor distT="0" distB="0" distL="114300" distR="114300" simplePos="0" relativeHeight="251638272" behindDoc="1" locked="0" layoutInCell="1" allowOverlap="1" wp14:anchorId="626A767D" wp14:editId="29508B27">
            <wp:simplePos x="0" y="0"/>
            <wp:positionH relativeFrom="column">
              <wp:posOffset>2692400</wp:posOffset>
            </wp:positionH>
            <wp:positionV relativeFrom="paragraph">
              <wp:posOffset>50800</wp:posOffset>
            </wp:positionV>
            <wp:extent cx="2783840" cy="2783840"/>
            <wp:effectExtent l="76200" t="76200" r="130810" b="130810"/>
            <wp:wrapTight wrapText="bothSides">
              <wp:wrapPolygon edited="0">
                <wp:start x="-296" y="-591"/>
                <wp:lineTo x="-591" y="-443"/>
                <wp:lineTo x="-591" y="21876"/>
                <wp:lineTo x="-296" y="22467"/>
                <wp:lineTo x="22172" y="22467"/>
                <wp:lineTo x="22467" y="20989"/>
                <wp:lineTo x="22467" y="1922"/>
                <wp:lineTo x="22172" y="-296"/>
                <wp:lineTo x="22172" y="-591"/>
                <wp:lineTo x="-296" y="-591"/>
              </wp:wrapPolygon>
            </wp:wrapTight>
            <wp:docPr id="45057" name="Picture 2" descr="Valves of the hear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057" name="Picture 2" descr="Valves of the heart.jpg"/>
                    <pic:cNvPicPr>
                      <a:picLocks noChangeAspect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840" cy="278384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Septum</w:t>
      </w:r>
    </w:p>
    <w:p w:rsidR="001631F8" w:rsidRDefault="001631F8" w:rsidP="001631F8">
      <w:pPr>
        <w:pStyle w:val="NoSpacing"/>
        <w:numPr>
          <w:ilvl w:val="0"/>
          <w:numId w:val="1"/>
        </w:numPr>
      </w:pPr>
      <w:r>
        <w:t>AV valves</w:t>
      </w:r>
    </w:p>
    <w:p w:rsidR="001631F8" w:rsidRDefault="001631F8" w:rsidP="001631F8">
      <w:pPr>
        <w:pStyle w:val="NoSpacing"/>
        <w:numPr>
          <w:ilvl w:val="1"/>
          <w:numId w:val="1"/>
        </w:numPr>
      </w:pPr>
      <w:r>
        <w:t>Bicuspid</w:t>
      </w:r>
    </w:p>
    <w:p w:rsidR="001631F8" w:rsidRDefault="001631F8" w:rsidP="001631F8">
      <w:pPr>
        <w:pStyle w:val="NoSpacing"/>
        <w:numPr>
          <w:ilvl w:val="1"/>
          <w:numId w:val="1"/>
        </w:numPr>
      </w:pPr>
      <w:r>
        <w:t>Tricuspid</w:t>
      </w:r>
      <w:r w:rsidRPr="007A5D88">
        <w:rPr>
          <w:noProof/>
          <w:lang w:eastAsia="en-CA"/>
        </w:rPr>
        <w:t xml:space="preserve"> </w:t>
      </w:r>
    </w:p>
    <w:p w:rsidR="001631F8" w:rsidRDefault="001631F8" w:rsidP="001631F8">
      <w:pPr>
        <w:pStyle w:val="NoSpacing"/>
        <w:numPr>
          <w:ilvl w:val="0"/>
          <w:numId w:val="1"/>
        </w:numPr>
      </w:pPr>
      <w:r>
        <w:t>Pulmonary valve</w:t>
      </w:r>
    </w:p>
    <w:p w:rsidR="001631F8" w:rsidRDefault="001631F8" w:rsidP="001631F8">
      <w:pPr>
        <w:pStyle w:val="NoSpacing"/>
        <w:numPr>
          <w:ilvl w:val="0"/>
          <w:numId w:val="1"/>
        </w:numPr>
      </w:pPr>
      <w:r>
        <w:t>Aortic valve</w:t>
      </w:r>
    </w:p>
    <w:p w:rsidR="001631F8" w:rsidRDefault="001631F8" w:rsidP="001631F8">
      <w:pPr>
        <w:pStyle w:val="NoSpacing"/>
        <w:numPr>
          <w:ilvl w:val="0"/>
          <w:numId w:val="1"/>
        </w:numPr>
      </w:pPr>
      <w:proofErr w:type="spellStart"/>
      <w:r>
        <w:t>Subvalvular</w:t>
      </w:r>
      <w:proofErr w:type="spellEnd"/>
      <w:r>
        <w:t xml:space="preserve"> apparatus</w:t>
      </w:r>
    </w:p>
    <w:p w:rsidR="001631F8" w:rsidRDefault="001631F8" w:rsidP="001631F8">
      <w:pPr>
        <w:pStyle w:val="NoSpacing"/>
        <w:numPr>
          <w:ilvl w:val="1"/>
          <w:numId w:val="1"/>
        </w:numPr>
      </w:pPr>
      <w:r>
        <w:t>Papillary muscles</w:t>
      </w:r>
    </w:p>
    <w:p w:rsidR="001631F8" w:rsidRDefault="001631F8" w:rsidP="001631F8">
      <w:pPr>
        <w:pStyle w:val="NoSpacing"/>
        <w:numPr>
          <w:ilvl w:val="1"/>
          <w:numId w:val="1"/>
        </w:numPr>
      </w:pPr>
      <w:r>
        <w:t xml:space="preserve">Chordae </w:t>
      </w:r>
      <w:proofErr w:type="spellStart"/>
      <w:r>
        <w:t>tendinae</w:t>
      </w:r>
      <w:proofErr w:type="spellEnd"/>
    </w:p>
    <w:p w:rsidR="001631F8" w:rsidRDefault="001631F8" w:rsidP="001631F8">
      <w:pPr>
        <w:pStyle w:val="NoSpacing"/>
        <w:numPr>
          <w:ilvl w:val="0"/>
          <w:numId w:val="1"/>
        </w:numPr>
      </w:pPr>
      <w:r>
        <w:t>Why no atrial valves?</w:t>
      </w:r>
    </w:p>
    <w:p w:rsidR="001631F8" w:rsidRDefault="001631F8" w:rsidP="001631F8">
      <w:pPr>
        <w:pStyle w:val="NoSpacing"/>
      </w:pPr>
    </w:p>
    <w:p w:rsidR="001631F8" w:rsidRDefault="001631F8" w:rsidP="001631F8">
      <w:pPr>
        <w:pStyle w:val="NoSpacing"/>
      </w:pPr>
    </w:p>
    <w:p w:rsidR="001631F8" w:rsidRDefault="001631F8" w:rsidP="001631F8">
      <w:pPr>
        <w:pStyle w:val="NoSpacing"/>
      </w:pPr>
    </w:p>
    <w:p w:rsidR="001631F8" w:rsidRDefault="001631F8" w:rsidP="001631F8">
      <w:pPr>
        <w:pStyle w:val="NoSpacing"/>
      </w:pPr>
    </w:p>
    <w:p w:rsidR="001631F8" w:rsidRDefault="001631F8" w:rsidP="001631F8">
      <w:pPr>
        <w:pStyle w:val="NoSpacing"/>
      </w:pPr>
    </w:p>
    <w:p w:rsidR="001631F8" w:rsidRDefault="001631F8" w:rsidP="001631F8">
      <w:pPr>
        <w:pStyle w:val="NoSpacing"/>
      </w:pPr>
    </w:p>
    <w:p w:rsidR="001631F8" w:rsidRDefault="001631F8" w:rsidP="001631F8">
      <w:pPr>
        <w:pStyle w:val="NoSpacing"/>
      </w:pPr>
    </w:p>
    <w:p w:rsidR="001631F8" w:rsidRDefault="001631F8" w:rsidP="001631F8">
      <w:pPr>
        <w:pStyle w:val="NoSpacing"/>
      </w:pPr>
    </w:p>
    <w:p w:rsidR="001631F8" w:rsidRDefault="001631F8" w:rsidP="001631F8">
      <w:pPr>
        <w:pStyle w:val="NoSpacing"/>
      </w:pPr>
    </w:p>
    <w:p w:rsidR="001631F8" w:rsidRDefault="001631F8" w:rsidP="001631F8">
      <w:pPr>
        <w:pStyle w:val="Heading3"/>
      </w:pPr>
      <w:r>
        <w:t>Structural Differences between the left and right ventricles</w:t>
      </w:r>
    </w:p>
    <w:p w:rsidR="001631F8" w:rsidRDefault="001631F8" w:rsidP="001631F8">
      <w:pPr>
        <w:pStyle w:val="NoSpacing"/>
      </w:pPr>
      <w:r w:rsidRPr="007A5D88">
        <w:rPr>
          <w:noProof/>
          <w:lang w:eastAsia="en-CA"/>
        </w:rPr>
        <w:drawing>
          <wp:anchor distT="0" distB="0" distL="114300" distR="114300" simplePos="0" relativeHeight="251639296" behindDoc="1" locked="0" layoutInCell="1" allowOverlap="1" wp14:anchorId="27D77834" wp14:editId="102B3A56">
            <wp:simplePos x="0" y="0"/>
            <wp:positionH relativeFrom="column">
              <wp:posOffset>1309370</wp:posOffset>
            </wp:positionH>
            <wp:positionV relativeFrom="paragraph">
              <wp:posOffset>85090</wp:posOffset>
            </wp:positionV>
            <wp:extent cx="2606675" cy="2301240"/>
            <wp:effectExtent l="76200" t="76200" r="136525" b="137160"/>
            <wp:wrapTight wrapText="bothSides">
              <wp:wrapPolygon edited="0">
                <wp:start x="-316" y="-715"/>
                <wp:lineTo x="-631" y="-536"/>
                <wp:lineTo x="-631" y="21993"/>
                <wp:lineTo x="-316" y="22709"/>
                <wp:lineTo x="22258" y="22709"/>
                <wp:lineTo x="22573" y="22351"/>
                <wp:lineTo x="22573" y="2325"/>
                <wp:lineTo x="22258" y="-358"/>
                <wp:lineTo x="22258" y="-715"/>
                <wp:lineTo x="-316" y="-715"/>
              </wp:wrapPolygon>
            </wp:wrapTight>
            <wp:docPr id="46084" name="Picture 1029" descr="20_07Figurea-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084" name="Picture 1029" descr="20_07Figurea-L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6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6675" cy="230124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31F8" w:rsidRDefault="001631F8" w:rsidP="001631F8">
      <w:pPr>
        <w:pStyle w:val="NoSpacing"/>
      </w:pPr>
    </w:p>
    <w:p w:rsidR="001631F8" w:rsidRDefault="001631F8" w:rsidP="001631F8">
      <w:pPr>
        <w:pStyle w:val="NoSpacing"/>
      </w:pPr>
    </w:p>
    <w:p w:rsidR="001631F8" w:rsidRDefault="001631F8" w:rsidP="001631F8">
      <w:pPr>
        <w:pStyle w:val="NoSpacing"/>
      </w:pPr>
    </w:p>
    <w:p w:rsidR="001631F8" w:rsidRDefault="001631F8" w:rsidP="001631F8">
      <w:pPr>
        <w:pStyle w:val="NoSpacing"/>
      </w:pPr>
    </w:p>
    <w:p w:rsidR="001631F8" w:rsidRDefault="001631F8" w:rsidP="001631F8">
      <w:pPr>
        <w:pStyle w:val="NoSpacing"/>
      </w:pPr>
    </w:p>
    <w:p w:rsidR="001631F8" w:rsidRDefault="001631F8" w:rsidP="001631F8">
      <w:pPr>
        <w:pStyle w:val="NoSpacing"/>
      </w:pPr>
    </w:p>
    <w:p w:rsidR="001631F8" w:rsidRDefault="001631F8" w:rsidP="001631F8">
      <w:pPr>
        <w:pStyle w:val="NoSpacing"/>
      </w:pPr>
    </w:p>
    <w:p w:rsidR="001631F8" w:rsidRDefault="001631F8" w:rsidP="001631F8">
      <w:pPr>
        <w:pStyle w:val="NoSpacing"/>
      </w:pPr>
    </w:p>
    <w:p w:rsidR="001631F8" w:rsidRDefault="001631F8" w:rsidP="001631F8">
      <w:pPr>
        <w:pStyle w:val="NoSpacing"/>
      </w:pPr>
    </w:p>
    <w:p w:rsidR="001631F8" w:rsidRDefault="001631F8" w:rsidP="001631F8">
      <w:pPr>
        <w:pStyle w:val="NoSpacing"/>
      </w:pPr>
    </w:p>
    <w:p w:rsidR="001631F8" w:rsidRDefault="001631F8" w:rsidP="001631F8">
      <w:pPr>
        <w:pStyle w:val="NoSpacing"/>
      </w:pPr>
    </w:p>
    <w:p w:rsidR="001631F8" w:rsidRDefault="001631F8" w:rsidP="001631F8">
      <w:pPr>
        <w:pStyle w:val="NoSpacing"/>
      </w:pPr>
    </w:p>
    <w:p w:rsidR="001631F8" w:rsidRDefault="001631F8" w:rsidP="001631F8">
      <w:pPr>
        <w:pStyle w:val="NoSpacing"/>
      </w:pPr>
    </w:p>
    <w:p w:rsidR="001631F8" w:rsidRDefault="001631F8" w:rsidP="001631F8">
      <w:pPr>
        <w:pStyle w:val="NoSpacing"/>
      </w:pPr>
    </w:p>
    <w:p w:rsidR="001631F8" w:rsidRDefault="001631F8" w:rsidP="001631F8">
      <w:pPr>
        <w:pStyle w:val="NoSpacing"/>
      </w:pPr>
    </w:p>
    <w:p w:rsidR="001631F8" w:rsidRDefault="001631F8" w:rsidP="001631F8">
      <w:pPr>
        <w:pStyle w:val="NoSpacing"/>
      </w:pPr>
    </w:p>
    <w:p w:rsidR="001631F8" w:rsidRDefault="001631F8" w:rsidP="001631F8">
      <w:pPr>
        <w:pStyle w:val="Heading2"/>
      </w:pPr>
      <w:r>
        <w:t>Good vs. Bad Hypertrophy</w:t>
      </w:r>
    </w:p>
    <w:p w:rsidR="001631F8" w:rsidRDefault="001631F8" w:rsidP="001631F8">
      <w:pPr>
        <w:pStyle w:val="NoSpacing"/>
        <w:numPr>
          <w:ilvl w:val="0"/>
          <w:numId w:val="1"/>
        </w:numPr>
      </w:pPr>
      <w:r>
        <w:t>In athletes:</w:t>
      </w:r>
    </w:p>
    <w:p w:rsidR="001631F8" w:rsidRDefault="001631F8" w:rsidP="001631F8">
      <w:pPr>
        <w:pStyle w:val="NoSpacing"/>
        <w:numPr>
          <w:ilvl w:val="1"/>
          <w:numId w:val="1"/>
        </w:numPr>
      </w:pPr>
      <w:r>
        <w:t>Increase of up to 60% in V-mass</w:t>
      </w:r>
    </w:p>
    <w:p w:rsidR="001631F8" w:rsidRDefault="001631F8" w:rsidP="001631F8">
      <w:pPr>
        <w:pStyle w:val="NoSpacing"/>
        <w:numPr>
          <w:ilvl w:val="1"/>
          <w:numId w:val="1"/>
        </w:numPr>
      </w:pPr>
      <w:r>
        <w:t>Increase in performance</w:t>
      </w:r>
    </w:p>
    <w:p w:rsidR="001631F8" w:rsidRDefault="001631F8" w:rsidP="001631F8">
      <w:pPr>
        <w:pStyle w:val="NoSpacing"/>
        <w:numPr>
          <w:ilvl w:val="0"/>
          <w:numId w:val="1"/>
        </w:numPr>
      </w:pPr>
      <w:r>
        <w:t>In hypertensive</w:t>
      </w:r>
    </w:p>
    <w:p w:rsidR="001631F8" w:rsidRDefault="001631F8" w:rsidP="001631F8">
      <w:pPr>
        <w:pStyle w:val="NoSpacing"/>
        <w:numPr>
          <w:ilvl w:val="1"/>
          <w:numId w:val="1"/>
        </w:numPr>
      </w:pPr>
      <w:r>
        <w:t>Increase of up to 150% in V-mass</w:t>
      </w:r>
    </w:p>
    <w:p w:rsidR="001631F8" w:rsidRDefault="001631F8" w:rsidP="001631F8">
      <w:pPr>
        <w:pStyle w:val="NoSpacing"/>
        <w:numPr>
          <w:ilvl w:val="1"/>
          <w:numId w:val="1"/>
        </w:numPr>
      </w:pPr>
      <w:r>
        <w:t xml:space="preserve">No increase in performance </w:t>
      </w:r>
    </w:p>
    <w:p w:rsidR="001631F8" w:rsidRDefault="001631F8" w:rsidP="001631F8">
      <w:pPr>
        <w:pStyle w:val="NoSpacing"/>
      </w:pPr>
    </w:p>
    <w:p w:rsidR="001631F8" w:rsidRDefault="001631F8" w:rsidP="001631F8">
      <w:pPr>
        <w:pStyle w:val="Title"/>
        <w:jc w:val="center"/>
      </w:pPr>
      <w:r>
        <w:lastRenderedPageBreak/>
        <w:t>Heartbeat and Cardiac Cycle</w:t>
      </w:r>
    </w:p>
    <w:p w:rsidR="001631F8" w:rsidRDefault="001631F8" w:rsidP="001631F8">
      <w:pPr>
        <w:pStyle w:val="Heading2"/>
      </w:pPr>
      <w:r>
        <w:t>The conducting System</w:t>
      </w:r>
    </w:p>
    <w:p w:rsidR="001631F8" w:rsidRDefault="001631F8" w:rsidP="001631F8">
      <w:pPr>
        <w:pStyle w:val="NoSpacing"/>
        <w:numPr>
          <w:ilvl w:val="0"/>
          <w:numId w:val="1"/>
        </w:numPr>
      </w:pPr>
      <w:r>
        <w:t>Heart Rate</w:t>
      </w:r>
    </w:p>
    <w:p w:rsidR="001631F8" w:rsidRDefault="001631F8" w:rsidP="001631F8">
      <w:pPr>
        <w:pStyle w:val="NoSpacing"/>
        <w:numPr>
          <w:ilvl w:val="1"/>
          <w:numId w:val="1"/>
        </w:numPr>
      </w:pPr>
      <w:r>
        <w:t>SA node generates 80-100 action potentials per minute</w:t>
      </w:r>
    </w:p>
    <w:p w:rsidR="001631F8" w:rsidRDefault="001631F8" w:rsidP="001631F8">
      <w:pPr>
        <w:pStyle w:val="NoSpacing"/>
        <w:numPr>
          <w:ilvl w:val="1"/>
          <w:numId w:val="1"/>
        </w:numPr>
      </w:pPr>
      <w:r>
        <w:t>AV node generates 40-60 action potentials per minute</w:t>
      </w:r>
    </w:p>
    <w:p w:rsidR="001631F8" w:rsidRDefault="001631F8" w:rsidP="001631F8">
      <w:pPr>
        <w:pStyle w:val="NoSpacing"/>
        <w:numPr>
          <w:ilvl w:val="1"/>
          <w:numId w:val="1"/>
        </w:numPr>
      </w:pPr>
      <w:r>
        <w:t xml:space="preserve">Regulated by central nervous system innervation during normal rest and exercise </w:t>
      </w:r>
    </w:p>
    <w:p w:rsidR="001631F8" w:rsidRPr="007A5D88" w:rsidRDefault="001631F8" w:rsidP="001631F8">
      <w:pPr>
        <w:pStyle w:val="Heading3"/>
      </w:pPr>
      <w:r>
        <w:t xml:space="preserve">Structure of the conducting system </w:t>
      </w:r>
    </w:p>
    <w:p w:rsidR="001631F8" w:rsidRDefault="001631F8" w:rsidP="001631F8">
      <w:pPr>
        <w:pStyle w:val="NoSpacing"/>
        <w:numPr>
          <w:ilvl w:val="0"/>
          <w:numId w:val="1"/>
        </w:numPr>
      </w:pPr>
      <w:r w:rsidRPr="007A5D88">
        <w:rPr>
          <w:noProof/>
          <w:lang w:eastAsia="en-CA"/>
        </w:rPr>
        <w:drawing>
          <wp:anchor distT="0" distB="0" distL="114300" distR="114300" simplePos="0" relativeHeight="251642368" behindDoc="1" locked="0" layoutInCell="1" allowOverlap="1" wp14:anchorId="4B75CBB5" wp14:editId="0114B7FF">
            <wp:simplePos x="0" y="0"/>
            <wp:positionH relativeFrom="column">
              <wp:posOffset>3388360</wp:posOffset>
            </wp:positionH>
            <wp:positionV relativeFrom="paragraph">
              <wp:posOffset>53340</wp:posOffset>
            </wp:positionV>
            <wp:extent cx="2128520" cy="2562225"/>
            <wp:effectExtent l="76200" t="76200" r="138430" b="142875"/>
            <wp:wrapTight wrapText="bothSides">
              <wp:wrapPolygon edited="0">
                <wp:start x="-387" y="-642"/>
                <wp:lineTo x="-773" y="-482"/>
                <wp:lineTo x="-773" y="22001"/>
                <wp:lineTo x="-387" y="22644"/>
                <wp:lineTo x="22425" y="22644"/>
                <wp:lineTo x="22811" y="20235"/>
                <wp:lineTo x="22811" y="2088"/>
                <wp:lineTo x="22425" y="-321"/>
                <wp:lineTo x="22425" y="-642"/>
                <wp:lineTo x="-387" y="-642"/>
              </wp:wrapPolygon>
            </wp:wrapTight>
            <wp:docPr id="47108" name="Picture 4" descr="20_12Figure-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108" name="Picture 4" descr="20_12Figure-L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7419" b="41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8520" cy="256222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>
        <w:t>Sinoatrial</w:t>
      </w:r>
      <w:proofErr w:type="spellEnd"/>
      <w:r>
        <w:t xml:space="preserve"> (SA) node</w:t>
      </w:r>
    </w:p>
    <w:p w:rsidR="001631F8" w:rsidRDefault="001631F8" w:rsidP="001631F8">
      <w:pPr>
        <w:pStyle w:val="NoSpacing"/>
        <w:numPr>
          <w:ilvl w:val="0"/>
          <w:numId w:val="1"/>
        </w:numPr>
      </w:pPr>
      <w:proofErr w:type="spellStart"/>
      <w:r>
        <w:t>Atrioventricular</w:t>
      </w:r>
      <w:proofErr w:type="spellEnd"/>
      <w:r>
        <w:t xml:space="preserve"> (AV) node</w:t>
      </w:r>
    </w:p>
    <w:p w:rsidR="001631F8" w:rsidRDefault="001631F8" w:rsidP="001631F8">
      <w:pPr>
        <w:pStyle w:val="NoSpacing"/>
        <w:numPr>
          <w:ilvl w:val="0"/>
          <w:numId w:val="1"/>
        </w:numPr>
      </w:pPr>
      <w:r>
        <w:t>AV bundle</w:t>
      </w:r>
    </w:p>
    <w:p w:rsidR="001631F8" w:rsidRDefault="001631F8" w:rsidP="001631F8">
      <w:pPr>
        <w:pStyle w:val="NoSpacing"/>
        <w:numPr>
          <w:ilvl w:val="0"/>
          <w:numId w:val="1"/>
        </w:numPr>
      </w:pPr>
      <w:r>
        <w:t>Purkinje fibers</w:t>
      </w:r>
    </w:p>
    <w:p w:rsidR="001631F8" w:rsidRDefault="001631F8" w:rsidP="001631F8">
      <w:pPr>
        <w:pStyle w:val="NoSpacing"/>
        <w:numPr>
          <w:ilvl w:val="0"/>
          <w:numId w:val="1"/>
        </w:numPr>
      </w:pPr>
      <w:r>
        <w:t>Pacemaker cells</w:t>
      </w:r>
    </w:p>
    <w:p w:rsidR="001631F8" w:rsidRDefault="001631F8" w:rsidP="001631F8">
      <w:pPr>
        <w:pStyle w:val="NoSpacing"/>
        <w:numPr>
          <w:ilvl w:val="0"/>
          <w:numId w:val="1"/>
        </w:numPr>
      </w:pPr>
      <w:r>
        <w:t xml:space="preserve">Conduction cells </w:t>
      </w:r>
    </w:p>
    <w:p w:rsidR="001631F8" w:rsidRDefault="001631F8" w:rsidP="001631F8">
      <w:pPr>
        <w:pStyle w:val="NoSpacing"/>
      </w:pPr>
    </w:p>
    <w:p w:rsidR="001631F8" w:rsidRDefault="001631F8" w:rsidP="001631F8">
      <w:pPr>
        <w:pStyle w:val="NoSpacing"/>
      </w:pPr>
    </w:p>
    <w:p w:rsidR="001631F8" w:rsidRDefault="001631F8" w:rsidP="001631F8">
      <w:pPr>
        <w:pStyle w:val="NoSpacing"/>
      </w:pPr>
    </w:p>
    <w:p w:rsidR="001631F8" w:rsidRDefault="001631F8" w:rsidP="001631F8">
      <w:pPr>
        <w:pStyle w:val="NoSpacing"/>
      </w:pPr>
    </w:p>
    <w:p w:rsidR="001631F8" w:rsidRDefault="001631F8" w:rsidP="001631F8">
      <w:pPr>
        <w:pStyle w:val="NoSpacing"/>
      </w:pPr>
    </w:p>
    <w:p w:rsidR="001631F8" w:rsidRDefault="001631F8" w:rsidP="001631F8">
      <w:pPr>
        <w:pStyle w:val="NoSpacing"/>
      </w:pPr>
    </w:p>
    <w:p w:rsidR="001631F8" w:rsidRDefault="001631F8" w:rsidP="001631F8">
      <w:pPr>
        <w:pStyle w:val="NoSpacing"/>
      </w:pPr>
    </w:p>
    <w:p w:rsidR="001631F8" w:rsidRDefault="001631F8" w:rsidP="001631F8">
      <w:pPr>
        <w:pStyle w:val="NoSpacing"/>
      </w:pPr>
    </w:p>
    <w:p w:rsidR="001631F8" w:rsidRDefault="001631F8" w:rsidP="001631F8">
      <w:pPr>
        <w:pStyle w:val="NoSpacing"/>
      </w:pPr>
    </w:p>
    <w:p w:rsidR="001631F8" w:rsidRDefault="001631F8" w:rsidP="001631F8">
      <w:pPr>
        <w:pStyle w:val="NoSpacing"/>
      </w:pPr>
    </w:p>
    <w:p w:rsidR="001631F8" w:rsidRDefault="001631F8" w:rsidP="001631F8">
      <w:pPr>
        <w:pStyle w:val="NoSpacing"/>
      </w:pPr>
    </w:p>
    <w:p w:rsidR="001631F8" w:rsidRDefault="001631F8" w:rsidP="001631F8">
      <w:pPr>
        <w:pStyle w:val="Heading3"/>
      </w:pPr>
      <w:r>
        <w:t>Process</w:t>
      </w:r>
    </w:p>
    <w:p w:rsidR="001631F8" w:rsidRDefault="001631F8" w:rsidP="001631F8">
      <w:pPr>
        <w:pStyle w:val="NoSpacing"/>
        <w:rPr>
          <w:rStyle w:val="IntenseReference"/>
        </w:rPr>
      </w:pPr>
      <w:r w:rsidRPr="00536D6D">
        <w:rPr>
          <w:noProof/>
          <w:lang w:eastAsia="en-CA"/>
        </w:rPr>
        <w:drawing>
          <wp:anchor distT="0" distB="0" distL="114300" distR="114300" simplePos="0" relativeHeight="251643392" behindDoc="1" locked="0" layoutInCell="1" allowOverlap="1" wp14:anchorId="3F3A4A77" wp14:editId="3A479B69">
            <wp:simplePos x="0" y="0"/>
            <wp:positionH relativeFrom="column">
              <wp:posOffset>4229735</wp:posOffset>
            </wp:positionH>
            <wp:positionV relativeFrom="paragraph">
              <wp:posOffset>156210</wp:posOffset>
            </wp:positionV>
            <wp:extent cx="1278890" cy="1296035"/>
            <wp:effectExtent l="76200" t="76200" r="130810" b="132715"/>
            <wp:wrapTight wrapText="bothSides">
              <wp:wrapPolygon edited="0">
                <wp:start x="-643" y="-1270"/>
                <wp:lineTo x="-1287" y="-952"/>
                <wp:lineTo x="-1287" y="22224"/>
                <wp:lineTo x="-643" y="23494"/>
                <wp:lineTo x="22844" y="23494"/>
                <wp:lineTo x="23488" y="19684"/>
                <wp:lineTo x="23488" y="4127"/>
                <wp:lineTo x="22844" y="-635"/>
                <wp:lineTo x="22844" y="-1270"/>
                <wp:lineTo x="-643" y="-1270"/>
              </wp:wrapPolygon>
            </wp:wrapTight>
            <wp:docPr id="50179" name="Picture 4" descr="20_13Figure_1-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179" name="Picture 4" descr="20_13Figure_1-L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996" b="46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8890" cy="129603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Style w:val="IntenseReference"/>
        </w:rPr>
        <w:t>Step One</w:t>
      </w:r>
    </w:p>
    <w:p w:rsidR="001631F8" w:rsidRDefault="001631F8" w:rsidP="001631F8">
      <w:pPr>
        <w:pStyle w:val="NoSpacing"/>
        <w:numPr>
          <w:ilvl w:val="0"/>
          <w:numId w:val="1"/>
        </w:numPr>
      </w:pPr>
      <w:r>
        <w:t xml:space="preserve">SA node full of modified cardiac muscle cells creates an action potential </w:t>
      </w:r>
    </w:p>
    <w:p w:rsidR="001631F8" w:rsidRDefault="001631F8" w:rsidP="001631F8">
      <w:pPr>
        <w:pStyle w:val="NoSpacing"/>
      </w:pPr>
    </w:p>
    <w:p w:rsidR="001631F8" w:rsidRDefault="001631F8" w:rsidP="001631F8">
      <w:pPr>
        <w:pStyle w:val="NoSpacing"/>
      </w:pPr>
    </w:p>
    <w:p w:rsidR="001631F8" w:rsidRDefault="001631F8" w:rsidP="001631F8">
      <w:pPr>
        <w:pStyle w:val="NoSpacing"/>
      </w:pPr>
    </w:p>
    <w:p w:rsidR="001631F8" w:rsidRDefault="001631F8" w:rsidP="001631F8">
      <w:pPr>
        <w:pStyle w:val="NoSpacing"/>
      </w:pPr>
    </w:p>
    <w:p w:rsidR="001631F8" w:rsidRDefault="001631F8" w:rsidP="001631F8">
      <w:pPr>
        <w:pStyle w:val="NoSpacing"/>
      </w:pPr>
    </w:p>
    <w:p w:rsidR="001631F8" w:rsidRDefault="001631F8" w:rsidP="001631F8">
      <w:pPr>
        <w:pStyle w:val="NoSpacing"/>
      </w:pPr>
    </w:p>
    <w:p w:rsidR="001631F8" w:rsidRDefault="001631F8" w:rsidP="001631F8">
      <w:pPr>
        <w:pStyle w:val="NoSpacing"/>
      </w:pPr>
    </w:p>
    <w:p w:rsidR="001631F8" w:rsidRDefault="001631F8" w:rsidP="001631F8">
      <w:pPr>
        <w:pStyle w:val="NoSpacing"/>
        <w:rPr>
          <w:rStyle w:val="IntenseReference"/>
        </w:rPr>
      </w:pPr>
      <w:r w:rsidRPr="00536D6D">
        <w:rPr>
          <w:noProof/>
          <w:lang w:eastAsia="en-CA"/>
        </w:rPr>
        <w:drawing>
          <wp:anchor distT="0" distB="0" distL="114300" distR="114300" simplePos="0" relativeHeight="251644416" behindDoc="1" locked="0" layoutInCell="1" allowOverlap="1" wp14:anchorId="3507DEE5" wp14:editId="09FED6CE">
            <wp:simplePos x="0" y="0"/>
            <wp:positionH relativeFrom="column">
              <wp:posOffset>4366260</wp:posOffset>
            </wp:positionH>
            <wp:positionV relativeFrom="paragraph">
              <wp:posOffset>163195</wp:posOffset>
            </wp:positionV>
            <wp:extent cx="1268730" cy="1560195"/>
            <wp:effectExtent l="76200" t="76200" r="140970" b="135255"/>
            <wp:wrapTight wrapText="bothSides">
              <wp:wrapPolygon edited="0">
                <wp:start x="-649" y="-1055"/>
                <wp:lineTo x="-1297" y="-791"/>
                <wp:lineTo x="-1297" y="22154"/>
                <wp:lineTo x="-649" y="23209"/>
                <wp:lineTo x="23027" y="23209"/>
                <wp:lineTo x="23676" y="20571"/>
                <wp:lineTo x="23676" y="3429"/>
                <wp:lineTo x="23027" y="-527"/>
                <wp:lineTo x="23027" y="-1055"/>
                <wp:lineTo x="-649" y="-1055"/>
              </wp:wrapPolygon>
            </wp:wrapTight>
            <wp:docPr id="51203" name="Picture 4" descr="20_13Figure_2-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03" name="Picture 4" descr="20_13Figure_2-L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8810" b="50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730" cy="156019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Style w:val="IntenseReference"/>
        </w:rPr>
        <w:t>Step Two</w:t>
      </w:r>
    </w:p>
    <w:p w:rsidR="001631F8" w:rsidRDefault="001631F8" w:rsidP="001631F8">
      <w:pPr>
        <w:pStyle w:val="NoSpacing"/>
        <w:numPr>
          <w:ilvl w:val="0"/>
          <w:numId w:val="1"/>
        </w:numPr>
      </w:pPr>
      <w:r>
        <w:t>Action potential generated at the SA node spreads to both atria by cell to cell contact</w:t>
      </w:r>
    </w:p>
    <w:p w:rsidR="001631F8" w:rsidRDefault="001631F8" w:rsidP="001631F8">
      <w:pPr>
        <w:pStyle w:val="NoSpacing"/>
        <w:numPr>
          <w:ilvl w:val="0"/>
          <w:numId w:val="1"/>
        </w:numPr>
      </w:pPr>
      <w:r>
        <w:t>Stimulus only affects the atria because they are isolated from the ventricles</w:t>
      </w:r>
    </w:p>
    <w:p w:rsidR="001631F8" w:rsidRPr="00536D6D" w:rsidRDefault="001631F8" w:rsidP="001631F8">
      <w:pPr>
        <w:pStyle w:val="NoSpacing"/>
        <w:numPr>
          <w:ilvl w:val="0"/>
          <w:numId w:val="1"/>
        </w:numPr>
      </w:pPr>
      <w:r>
        <w:t>Action potential spreads fast enough that both atria contact at the same time</w:t>
      </w:r>
      <w:r w:rsidRPr="00536D6D">
        <w:rPr>
          <w:noProof/>
          <w:lang w:eastAsia="en-CA"/>
        </w:rPr>
        <w:t xml:space="preserve"> </w:t>
      </w:r>
    </w:p>
    <w:p w:rsidR="001631F8" w:rsidRDefault="001631F8" w:rsidP="001631F8">
      <w:pPr>
        <w:pStyle w:val="NoSpacing"/>
        <w:rPr>
          <w:noProof/>
          <w:lang w:eastAsia="en-CA"/>
        </w:rPr>
      </w:pPr>
    </w:p>
    <w:p w:rsidR="001631F8" w:rsidRDefault="001631F8" w:rsidP="001631F8">
      <w:pPr>
        <w:pStyle w:val="NoSpacing"/>
        <w:rPr>
          <w:noProof/>
          <w:lang w:eastAsia="en-CA"/>
        </w:rPr>
      </w:pPr>
    </w:p>
    <w:p w:rsidR="001631F8" w:rsidRDefault="001631F8" w:rsidP="001631F8">
      <w:pPr>
        <w:pStyle w:val="NoSpacing"/>
        <w:rPr>
          <w:noProof/>
          <w:lang w:eastAsia="en-CA"/>
        </w:rPr>
      </w:pPr>
    </w:p>
    <w:p w:rsidR="001631F8" w:rsidRDefault="001631F8" w:rsidP="001631F8">
      <w:pPr>
        <w:pStyle w:val="NoSpacing"/>
        <w:rPr>
          <w:noProof/>
          <w:lang w:eastAsia="en-CA"/>
        </w:rPr>
      </w:pPr>
    </w:p>
    <w:p w:rsidR="001631F8" w:rsidRDefault="001631F8" w:rsidP="001631F8">
      <w:pPr>
        <w:pStyle w:val="NoSpacing"/>
        <w:rPr>
          <w:rStyle w:val="IntenseReference"/>
        </w:rPr>
      </w:pPr>
      <w:r w:rsidRPr="00933398">
        <w:rPr>
          <w:noProof/>
          <w:lang w:eastAsia="en-CA"/>
        </w:rPr>
        <w:drawing>
          <wp:anchor distT="0" distB="0" distL="114300" distR="114300" simplePos="0" relativeHeight="251645440" behindDoc="1" locked="0" layoutInCell="1" allowOverlap="1" wp14:anchorId="2E1BA631" wp14:editId="75C36496">
            <wp:simplePos x="0" y="0"/>
            <wp:positionH relativeFrom="column">
              <wp:posOffset>4421505</wp:posOffset>
            </wp:positionH>
            <wp:positionV relativeFrom="paragraph">
              <wp:posOffset>-106680</wp:posOffset>
            </wp:positionV>
            <wp:extent cx="1405255" cy="1501775"/>
            <wp:effectExtent l="76200" t="76200" r="137795" b="136525"/>
            <wp:wrapTight wrapText="bothSides">
              <wp:wrapPolygon edited="0">
                <wp:start x="-586" y="-1096"/>
                <wp:lineTo x="-1171" y="-822"/>
                <wp:lineTo x="-1171" y="22194"/>
                <wp:lineTo x="-586" y="23290"/>
                <wp:lineTo x="22840" y="23290"/>
                <wp:lineTo x="23425" y="21372"/>
                <wp:lineTo x="23425" y="3562"/>
                <wp:lineTo x="22840" y="-548"/>
                <wp:lineTo x="22840" y="-1096"/>
                <wp:lineTo x="-586" y="-1096"/>
              </wp:wrapPolygon>
            </wp:wrapTight>
            <wp:docPr id="52227" name="Picture 5" descr="20_13Figure_3-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227" name="Picture 5" descr="20_13Figure_3-L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879" b="56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255" cy="150177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Style w:val="IntenseReference"/>
        </w:rPr>
        <w:t>Step Three</w:t>
      </w:r>
    </w:p>
    <w:p w:rsidR="001631F8" w:rsidRDefault="001631F8" w:rsidP="001631F8">
      <w:pPr>
        <w:pStyle w:val="NoSpacing"/>
        <w:numPr>
          <w:ilvl w:val="0"/>
          <w:numId w:val="1"/>
        </w:numPr>
      </w:pPr>
      <w:r>
        <w:t>Delay through the AV node is due to:</w:t>
      </w:r>
    </w:p>
    <w:p w:rsidR="001631F8" w:rsidRDefault="001631F8" w:rsidP="001631F8">
      <w:pPr>
        <w:pStyle w:val="NoSpacing"/>
        <w:numPr>
          <w:ilvl w:val="1"/>
          <w:numId w:val="1"/>
        </w:numPr>
      </w:pPr>
      <w:r>
        <w:t>Nodal cells are smaller in diameter than the conducting cells</w:t>
      </w:r>
    </w:p>
    <w:p w:rsidR="001631F8" w:rsidRDefault="001631F8" w:rsidP="001631F8">
      <w:pPr>
        <w:pStyle w:val="NoSpacing"/>
        <w:numPr>
          <w:ilvl w:val="1"/>
          <w:numId w:val="1"/>
        </w:numPr>
      </w:pPr>
      <w:r>
        <w:t xml:space="preserve">Connection between conducting and nodal cells is less efficient than between conducting cells </w:t>
      </w:r>
    </w:p>
    <w:p w:rsidR="001631F8" w:rsidRDefault="001631F8" w:rsidP="001631F8">
      <w:pPr>
        <w:pStyle w:val="NoSpacing"/>
        <w:numPr>
          <w:ilvl w:val="0"/>
          <w:numId w:val="1"/>
        </w:numPr>
      </w:pPr>
      <w:r>
        <w:t xml:space="preserve">Importance: allows sufficient time to the atria to contract before the ventricles do, which would close the AV valves </w:t>
      </w:r>
    </w:p>
    <w:p w:rsidR="001631F8" w:rsidRDefault="001631F8" w:rsidP="001631F8">
      <w:pPr>
        <w:pStyle w:val="NoSpacing"/>
      </w:pPr>
    </w:p>
    <w:p w:rsidR="001631F8" w:rsidRDefault="001631F8" w:rsidP="001631F8">
      <w:pPr>
        <w:pStyle w:val="NoSpacing"/>
      </w:pPr>
    </w:p>
    <w:p w:rsidR="001631F8" w:rsidRDefault="001631F8" w:rsidP="001631F8">
      <w:pPr>
        <w:pStyle w:val="NoSpacing"/>
      </w:pPr>
    </w:p>
    <w:p w:rsidR="001631F8" w:rsidRDefault="001631F8" w:rsidP="001631F8">
      <w:pPr>
        <w:pStyle w:val="NoSpacing"/>
      </w:pPr>
    </w:p>
    <w:p w:rsidR="001631F8" w:rsidRDefault="001631F8" w:rsidP="001631F8">
      <w:pPr>
        <w:pStyle w:val="NoSpacing"/>
      </w:pPr>
      <w:r>
        <w:rPr>
          <w:noProof/>
          <w:lang w:eastAsia="en-CA"/>
        </w:rPr>
        <w:drawing>
          <wp:anchor distT="0" distB="0" distL="114300" distR="114300" simplePos="0" relativeHeight="251646464" behindDoc="1" locked="0" layoutInCell="1" allowOverlap="1" wp14:anchorId="1A124D68" wp14:editId="4B3051D7">
            <wp:simplePos x="0" y="0"/>
            <wp:positionH relativeFrom="column">
              <wp:posOffset>4733925</wp:posOffset>
            </wp:positionH>
            <wp:positionV relativeFrom="paragraph">
              <wp:posOffset>66675</wp:posOffset>
            </wp:positionV>
            <wp:extent cx="1091565" cy="1582420"/>
            <wp:effectExtent l="76200" t="76200" r="127635" b="132080"/>
            <wp:wrapTight wrapText="bothSides">
              <wp:wrapPolygon edited="0">
                <wp:start x="-754" y="-1040"/>
                <wp:lineTo x="-1508" y="-780"/>
                <wp:lineTo x="-1508" y="22103"/>
                <wp:lineTo x="-754" y="23143"/>
                <wp:lineTo x="22995" y="23143"/>
                <wp:lineTo x="23749" y="20283"/>
                <wp:lineTo x="23749" y="3380"/>
                <wp:lineTo x="22995" y="-520"/>
                <wp:lineTo x="22995" y="-1040"/>
                <wp:lineTo x="-754" y="-104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E4E71D.tmp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1565" cy="158242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31F8" w:rsidRDefault="001631F8" w:rsidP="001631F8">
      <w:pPr>
        <w:pStyle w:val="NoSpacing"/>
      </w:pPr>
    </w:p>
    <w:p w:rsidR="001631F8" w:rsidRDefault="001631F8" w:rsidP="001631F8">
      <w:pPr>
        <w:pStyle w:val="NoSpacing"/>
      </w:pPr>
    </w:p>
    <w:p w:rsidR="001631F8" w:rsidRDefault="001631F8" w:rsidP="001631F8">
      <w:pPr>
        <w:pStyle w:val="NoSpacing"/>
      </w:pPr>
    </w:p>
    <w:p w:rsidR="001631F8" w:rsidRDefault="001631F8" w:rsidP="001631F8">
      <w:pPr>
        <w:pStyle w:val="NoSpacing"/>
        <w:rPr>
          <w:rStyle w:val="IntenseReference"/>
        </w:rPr>
      </w:pPr>
      <w:r>
        <w:rPr>
          <w:rStyle w:val="IntenseReference"/>
        </w:rPr>
        <w:t>Step Four</w:t>
      </w:r>
    </w:p>
    <w:p w:rsidR="001631F8" w:rsidRDefault="001631F8" w:rsidP="001631F8">
      <w:pPr>
        <w:pStyle w:val="NoSpacing"/>
        <w:numPr>
          <w:ilvl w:val="0"/>
          <w:numId w:val="1"/>
        </w:numPr>
      </w:pPr>
      <w:r>
        <w:t xml:space="preserve">The impulse travels along the </w:t>
      </w:r>
      <w:proofErr w:type="spellStart"/>
      <w:r>
        <w:t>interventricular</w:t>
      </w:r>
      <w:proofErr w:type="spellEnd"/>
      <w:r>
        <w:t xml:space="preserve"> septum within the AV bundle and the bundle branches to the Purkinje fibers and , via the moderator bands, to the papillary muscles of the right ventricle </w:t>
      </w:r>
    </w:p>
    <w:p w:rsidR="001631F8" w:rsidRDefault="001631F8" w:rsidP="001631F8">
      <w:pPr>
        <w:pStyle w:val="NoSpacing"/>
      </w:pPr>
    </w:p>
    <w:p w:rsidR="001631F8" w:rsidRDefault="001631F8" w:rsidP="001631F8">
      <w:pPr>
        <w:pStyle w:val="NoSpacing"/>
      </w:pPr>
    </w:p>
    <w:p w:rsidR="001631F8" w:rsidRDefault="001631F8" w:rsidP="001631F8">
      <w:pPr>
        <w:pStyle w:val="NoSpacing"/>
      </w:pPr>
    </w:p>
    <w:p w:rsidR="001631F8" w:rsidRDefault="001631F8" w:rsidP="001631F8">
      <w:pPr>
        <w:pStyle w:val="NoSpacing"/>
      </w:pPr>
    </w:p>
    <w:p w:rsidR="001631F8" w:rsidRDefault="001631F8" w:rsidP="001631F8">
      <w:pPr>
        <w:pStyle w:val="NoSpacing"/>
      </w:pPr>
      <w:r>
        <w:rPr>
          <w:noProof/>
          <w:lang w:eastAsia="en-CA"/>
        </w:rPr>
        <w:drawing>
          <wp:anchor distT="0" distB="0" distL="114300" distR="114300" simplePos="0" relativeHeight="251647488" behindDoc="1" locked="0" layoutInCell="1" allowOverlap="1" wp14:anchorId="6FED1185" wp14:editId="74C61752">
            <wp:simplePos x="0" y="0"/>
            <wp:positionH relativeFrom="column">
              <wp:posOffset>4727575</wp:posOffset>
            </wp:positionH>
            <wp:positionV relativeFrom="paragraph">
              <wp:posOffset>93980</wp:posOffset>
            </wp:positionV>
            <wp:extent cx="1214120" cy="1627505"/>
            <wp:effectExtent l="76200" t="76200" r="138430" b="125095"/>
            <wp:wrapTight wrapText="bothSides">
              <wp:wrapPolygon edited="0">
                <wp:start x="-678" y="-1011"/>
                <wp:lineTo x="-1356" y="-758"/>
                <wp:lineTo x="-1356" y="21996"/>
                <wp:lineTo x="-678" y="23007"/>
                <wp:lineTo x="23046" y="23007"/>
                <wp:lineTo x="23724" y="19721"/>
                <wp:lineTo x="23724" y="3287"/>
                <wp:lineTo x="23046" y="-506"/>
                <wp:lineTo x="23046" y="-1011"/>
                <wp:lineTo x="-678" y="-1011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E4D1EA.tmp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4120" cy="162750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31F8" w:rsidRDefault="001631F8" w:rsidP="001631F8">
      <w:pPr>
        <w:pStyle w:val="NoSpacing"/>
      </w:pPr>
    </w:p>
    <w:p w:rsidR="001631F8" w:rsidRDefault="001631F8" w:rsidP="001631F8">
      <w:pPr>
        <w:pStyle w:val="NoSpacing"/>
      </w:pPr>
    </w:p>
    <w:p w:rsidR="001631F8" w:rsidRDefault="001631F8" w:rsidP="001631F8">
      <w:pPr>
        <w:pStyle w:val="NoSpacing"/>
        <w:rPr>
          <w:rStyle w:val="IntenseReference"/>
        </w:rPr>
      </w:pPr>
      <w:r>
        <w:rPr>
          <w:rStyle w:val="IntenseReference"/>
        </w:rPr>
        <w:t>Step Five</w:t>
      </w:r>
    </w:p>
    <w:p w:rsidR="001631F8" w:rsidRDefault="001631F8" w:rsidP="001631F8">
      <w:pPr>
        <w:pStyle w:val="NoSpacing"/>
        <w:numPr>
          <w:ilvl w:val="0"/>
          <w:numId w:val="1"/>
        </w:numPr>
      </w:pPr>
      <w:r>
        <w:t>The impulse is distributed by Purkinje fibers and relayed throughout the ventricular myocardium. Atrial contraction is completes, and ventricular contraction begins.</w:t>
      </w:r>
    </w:p>
    <w:p w:rsidR="001631F8" w:rsidRDefault="001631F8" w:rsidP="001631F8">
      <w:pPr>
        <w:pStyle w:val="NoSpacing"/>
      </w:pPr>
    </w:p>
    <w:p w:rsidR="001631F8" w:rsidRDefault="001631F8" w:rsidP="001631F8">
      <w:pPr>
        <w:pStyle w:val="NoSpacing"/>
      </w:pPr>
    </w:p>
    <w:p w:rsidR="001631F8" w:rsidRDefault="001631F8" w:rsidP="001631F8">
      <w:pPr>
        <w:pStyle w:val="NoSpacing"/>
      </w:pPr>
    </w:p>
    <w:p w:rsidR="001631F8" w:rsidRDefault="001631F8" w:rsidP="001631F8">
      <w:pPr>
        <w:pStyle w:val="NoSpacing"/>
      </w:pPr>
    </w:p>
    <w:p w:rsidR="001631F8" w:rsidRDefault="001631F8" w:rsidP="001631F8">
      <w:pPr>
        <w:pStyle w:val="NoSpacing"/>
      </w:pPr>
    </w:p>
    <w:p w:rsidR="001631F8" w:rsidRDefault="001631F8" w:rsidP="001631F8">
      <w:pPr>
        <w:pStyle w:val="Heading2"/>
      </w:pPr>
      <w:r>
        <w:t>The Contractile Cells</w:t>
      </w:r>
    </w:p>
    <w:p w:rsidR="001631F8" w:rsidRDefault="001631F8" w:rsidP="001631F8">
      <w:pPr>
        <w:pStyle w:val="Heading3"/>
      </w:pPr>
      <w:r>
        <w:t>The Refractory period</w:t>
      </w:r>
    </w:p>
    <w:p w:rsidR="001631F8" w:rsidRDefault="001631F8" w:rsidP="0086527C">
      <w:pPr>
        <w:pStyle w:val="NoSpacing"/>
        <w:numPr>
          <w:ilvl w:val="0"/>
          <w:numId w:val="2"/>
        </w:numPr>
      </w:pPr>
      <w:r>
        <w:t xml:space="preserve">Rapid depolarization              </w:t>
      </w:r>
    </w:p>
    <w:p w:rsidR="001631F8" w:rsidRDefault="001631F8" w:rsidP="001631F8">
      <w:pPr>
        <w:pStyle w:val="NoSpacing"/>
        <w:numPr>
          <w:ilvl w:val="0"/>
          <w:numId w:val="2"/>
        </w:numPr>
      </w:pPr>
      <w:r>
        <w:t>The Plateau</w:t>
      </w:r>
    </w:p>
    <w:p w:rsidR="001631F8" w:rsidRDefault="001631F8" w:rsidP="001631F8">
      <w:pPr>
        <w:pStyle w:val="NoSpacing"/>
        <w:numPr>
          <w:ilvl w:val="0"/>
          <w:numId w:val="2"/>
        </w:numPr>
      </w:pPr>
      <w:r>
        <w:t>Repolarization</w:t>
      </w:r>
    </w:p>
    <w:p w:rsidR="001631F8" w:rsidRDefault="001631F8" w:rsidP="001631F8">
      <w:pPr>
        <w:pStyle w:val="NoSpacing"/>
      </w:pPr>
    </w:p>
    <w:p w:rsidR="001631F8" w:rsidRDefault="001631F8" w:rsidP="001631F8">
      <w:pPr>
        <w:pStyle w:val="NoSpacing"/>
      </w:pPr>
    </w:p>
    <w:p w:rsidR="001631F8" w:rsidRDefault="001631F8" w:rsidP="001631F8">
      <w:pPr>
        <w:pStyle w:val="NoSpacing"/>
      </w:pPr>
    </w:p>
    <w:p w:rsidR="001631F8" w:rsidRDefault="001631F8" w:rsidP="001631F8">
      <w:pPr>
        <w:pStyle w:val="NoSpacing"/>
      </w:pPr>
    </w:p>
    <w:p w:rsidR="001631F8" w:rsidRDefault="001631F8" w:rsidP="001631F8">
      <w:pPr>
        <w:pStyle w:val="NoSpacing"/>
      </w:pPr>
    </w:p>
    <w:p w:rsidR="001631F8" w:rsidRDefault="001631F8" w:rsidP="001631F8">
      <w:pPr>
        <w:pStyle w:val="NoSpacing"/>
      </w:pPr>
    </w:p>
    <w:p w:rsidR="001631F8" w:rsidRDefault="001631F8" w:rsidP="001631F8">
      <w:pPr>
        <w:pStyle w:val="NoSpacing"/>
      </w:pPr>
    </w:p>
    <w:p w:rsidR="001631F8" w:rsidRDefault="001631F8" w:rsidP="001631F8">
      <w:pPr>
        <w:pStyle w:val="NoSpacing"/>
      </w:pPr>
    </w:p>
    <w:p w:rsidR="0086527C" w:rsidRDefault="0086527C" w:rsidP="001631F8">
      <w:pPr>
        <w:pStyle w:val="NoSpacing"/>
      </w:pPr>
    </w:p>
    <w:p w:rsidR="0086527C" w:rsidRDefault="0086527C" w:rsidP="001631F8">
      <w:pPr>
        <w:pStyle w:val="NoSpacing"/>
      </w:pPr>
      <w:r w:rsidRPr="009762A4">
        <w:rPr>
          <w:noProof/>
          <w:lang w:eastAsia="en-CA"/>
        </w:rPr>
        <w:drawing>
          <wp:anchor distT="0" distB="0" distL="114300" distR="114300" simplePos="0" relativeHeight="251649536" behindDoc="1" locked="0" layoutInCell="1" allowOverlap="1" wp14:anchorId="146D8B17" wp14:editId="497DB8E9">
            <wp:simplePos x="0" y="0"/>
            <wp:positionH relativeFrom="column">
              <wp:posOffset>247015</wp:posOffset>
            </wp:positionH>
            <wp:positionV relativeFrom="paragraph">
              <wp:posOffset>75565</wp:posOffset>
            </wp:positionV>
            <wp:extent cx="4326255" cy="1126490"/>
            <wp:effectExtent l="76200" t="76200" r="131445" b="130810"/>
            <wp:wrapTight wrapText="bothSides">
              <wp:wrapPolygon edited="0">
                <wp:start x="-190" y="-1461"/>
                <wp:lineTo x="-380" y="-1096"/>
                <wp:lineTo x="-380" y="22282"/>
                <wp:lineTo x="-190" y="23743"/>
                <wp:lineTo x="21971" y="23743"/>
                <wp:lineTo x="22161" y="22282"/>
                <wp:lineTo x="22161" y="4749"/>
                <wp:lineTo x="21971" y="-731"/>
                <wp:lineTo x="21971" y="-1461"/>
                <wp:lineTo x="-190" y="-1461"/>
              </wp:wrapPolygon>
            </wp:wrapTight>
            <wp:docPr id="9" name="Picture 1" descr="Myogram - contractions 0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300" name="Picture 1" descr="Myogram - contractions 01.gif"/>
                    <pic:cNvPicPr>
                      <a:picLocks noChangeAspect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6255" cy="112649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6527C" w:rsidRDefault="0086527C" w:rsidP="001631F8">
      <w:pPr>
        <w:pStyle w:val="NoSpacing"/>
      </w:pPr>
    </w:p>
    <w:p w:rsidR="0086527C" w:rsidRDefault="0086527C" w:rsidP="001631F8">
      <w:pPr>
        <w:pStyle w:val="NoSpacing"/>
      </w:pPr>
    </w:p>
    <w:p w:rsidR="0086527C" w:rsidRDefault="0086527C" w:rsidP="001631F8">
      <w:pPr>
        <w:pStyle w:val="NoSpacing"/>
      </w:pPr>
      <w:r>
        <w:sym w:font="Wingdings" w:char="F0DF"/>
      </w:r>
      <w:r>
        <w:t xml:space="preserve"> Skeletal Muscle</w:t>
      </w:r>
    </w:p>
    <w:p w:rsidR="0086527C" w:rsidRDefault="0086527C" w:rsidP="001631F8">
      <w:pPr>
        <w:pStyle w:val="NoSpacing"/>
      </w:pPr>
    </w:p>
    <w:p w:rsidR="0086527C" w:rsidRDefault="0086527C" w:rsidP="001631F8">
      <w:pPr>
        <w:pStyle w:val="NoSpacing"/>
      </w:pPr>
    </w:p>
    <w:p w:rsidR="0086527C" w:rsidRDefault="0086527C" w:rsidP="001631F8">
      <w:pPr>
        <w:pStyle w:val="NoSpacing"/>
      </w:pPr>
    </w:p>
    <w:p w:rsidR="0086527C" w:rsidRDefault="0086527C" w:rsidP="001631F8">
      <w:pPr>
        <w:pStyle w:val="NoSpacing"/>
      </w:pPr>
    </w:p>
    <w:p w:rsidR="0086527C" w:rsidRDefault="0086527C" w:rsidP="001631F8">
      <w:pPr>
        <w:pStyle w:val="NoSpacing"/>
      </w:pPr>
    </w:p>
    <w:p w:rsidR="0086527C" w:rsidRDefault="0086527C" w:rsidP="001631F8">
      <w:pPr>
        <w:pStyle w:val="NoSpacing"/>
      </w:pPr>
    </w:p>
    <w:p w:rsidR="0086527C" w:rsidRDefault="0086527C" w:rsidP="001631F8">
      <w:pPr>
        <w:pStyle w:val="NoSpacing"/>
      </w:pPr>
    </w:p>
    <w:p w:rsidR="0086527C" w:rsidRDefault="0086527C" w:rsidP="001631F8">
      <w:pPr>
        <w:pStyle w:val="NoSpacing"/>
      </w:pPr>
      <w:r>
        <w:rPr>
          <w:noProof/>
          <w:lang w:eastAsia="en-CA"/>
        </w:rPr>
        <w:drawing>
          <wp:anchor distT="0" distB="0" distL="114300" distR="114300" simplePos="0" relativeHeight="251648512" behindDoc="1" locked="0" layoutInCell="1" allowOverlap="1" wp14:anchorId="4CAAEEDA" wp14:editId="549A1230">
            <wp:simplePos x="0" y="0"/>
            <wp:positionH relativeFrom="column">
              <wp:posOffset>237490</wp:posOffset>
            </wp:positionH>
            <wp:positionV relativeFrom="paragraph">
              <wp:posOffset>132080</wp:posOffset>
            </wp:positionV>
            <wp:extent cx="2600325" cy="1438275"/>
            <wp:effectExtent l="76200" t="76200" r="142875" b="142875"/>
            <wp:wrapTight wrapText="bothSides">
              <wp:wrapPolygon edited="0">
                <wp:start x="-316" y="-1144"/>
                <wp:lineTo x="-633" y="-858"/>
                <wp:lineTo x="-633" y="22029"/>
                <wp:lineTo x="-316" y="23460"/>
                <wp:lineTo x="22312" y="23460"/>
                <wp:lineTo x="22629" y="22029"/>
                <wp:lineTo x="22629" y="3719"/>
                <wp:lineTo x="22312" y="-572"/>
                <wp:lineTo x="22312" y="-1144"/>
                <wp:lineTo x="-316" y="-1144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7C55BD.tmp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0325" cy="143827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6527C" w:rsidRDefault="0086527C" w:rsidP="001631F8">
      <w:pPr>
        <w:pStyle w:val="NoSpacing"/>
      </w:pPr>
    </w:p>
    <w:p w:rsidR="0086527C" w:rsidRDefault="0086527C" w:rsidP="001631F8">
      <w:pPr>
        <w:pStyle w:val="NoSpacing"/>
      </w:pPr>
    </w:p>
    <w:p w:rsidR="0086527C" w:rsidRDefault="0086527C" w:rsidP="001631F8">
      <w:pPr>
        <w:pStyle w:val="NoSpacing"/>
      </w:pPr>
    </w:p>
    <w:p w:rsidR="0086527C" w:rsidRDefault="0086527C" w:rsidP="001631F8">
      <w:pPr>
        <w:pStyle w:val="NoSpacing"/>
      </w:pPr>
      <w:r>
        <w:sym w:font="Wingdings" w:char="F0DF"/>
      </w:r>
      <w:r>
        <w:t xml:space="preserve"> Cardiac Muscle </w:t>
      </w:r>
    </w:p>
    <w:p w:rsidR="0086527C" w:rsidRDefault="0086527C" w:rsidP="001631F8">
      <w:pPr>
        <w:pStyle w:val="NoSpacing"/>
      </w:pPr>
    </w:p>
    <w:p w:rsidR="0086527C" w:rsidRDefault="0086527C" w:rsidP="001631F8">
      <w:pPr>
        <w:pStyle w:val="NoSpacing"/>
      </w:pPr>
    </w:p>
    <w:p w:rsidR="0086527C" w:rsidRDefault="0086527C" w:rsidP="001631F8">
      <w:pPr>
        <w:pStyle w:val="NoSpacing"/>
      </w:pPr>
    </w:p>
    <w:p w:rsidR="0086527C" w:rsidRDefault="0086527C" w:rsidP="001631F8">
      <w:pPr>
        <w:pStyle w:val="NoSpacing"/>
      </w:pPr>
    </w:p>
    <w:p w:rsidR="0086527C" w:rsidRDefault="0086527C" w:rsidP="001631F8">
      <w:pPr>
        <w:pStyle w:val="NoSpacing"/>
      </w:pPr>
    </w:p>
    <w:p w:rsidR="0086527C" w:rsidRDefault="0086527C" w:rsidP="001631F8">
      <w:pPr>
        <w:pStyle w:val="NoSpacing"/>
      </w:pPr>
    </w:p>
    <w:p w:rsidR="0086527C" w:rsidRDefault="0086527C" w:rsidP="001631F8">
      <w:pPr>
        <w:pStyle w:val="NoSpacing"/>
      </w:pPr>
    </w:p>
    <w:p w:rsidR="0086527C" w:rsidRDefault="0086527C" w:rsidP="001631F8">
      <w:pPr>
        <w:pStyle w:val="NoSpacing"/>
      </w:pPr>
    </w:p>
    <w:p w:rsidR="001631F8" w:rsidRDefault="001631F8" w:rsidP="001631F8">
      <w:pPr>
        <w:pStyle w:val="Heading2"/>
      </w:pPr>
      <w:r>
        <w:t>Cardiac Cycle</w:t>
      </w:r>
    </w:p>
    <w:p w:rsidR="001631F8" w:rsidRDefault="0086527C" w:rsidP="001631F8">
      <w:r w:rsidRPr="00972F53">
        <w:rPr>
          <w:noProof/>
          <w:lang w:eastAsia="en-CA"/>
        </w:rPr>
        <w:drawing>
          <wp:anchor distT="0" distB="0" distL="114300" distR="114300" simplePos="0" relativeHeight="251650560" behindDoc="1" locked="0" layoutInCell="1" allowOverlap="1" wp14:anchorId="1DABDD06" wp14:editId="654AEC8B">
            <wp:simplePos x="0" y="0"/>
            <wp:positionH relativeFrom="column">
              <wp:posOffset>504190</wp:posOffset>
            </wp:positionH>
            <wp:positionV relativeFrom="paragraph">
              <wp:posOffset>161290</wp:posOffset>
            </wp:positionV>
            <wp:extent cx="4776470" cy="3573145"/>
            <wp:effectExtent l="76200" t="76200" r="138430" b="141605"/>
            <wp:wrapTight wrapText="bothSides">
              <wp:wrapPolygon edited="0">
                <wp:start x="-172" y="-461"/>
                <wp:lineTo x="-345" y="-345"/>
                <wp:lineTo x="-345" y="21765"/>
                <wp:lineTo x="-172" y="22341"/>
                <wp:lineTo x="21968" y="22341"/>
                <wp:lineTo x="22140" y="21765"/>
                <wp:lineTo x="22140" y="1497"/>
                <wp:lineTo x="21968" y="-230"/>
                <wp:lineTo x="21968" y="-461"/>
                <wp:lineTo x="-172" y="-461"/>
              </wp:wrapPolygon>
            </wp:wrapTight>
            <wp:docPr id="7170" name="Picture 1030" descr="20_16Figure_0-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0" name="Picture 1030" descr="20_16Figure_0-L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8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6470" cy="357314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31F8" w:rsidRDefault="001631F8" w:rsidP="001631F8"/>
    <w:p w:rsidR="001631F8" w:rsidRDefault="001631F8" w:rsidP="001631F8">
      <w:pPr>
        <w:pStyle w:val="NoSpacing"/>
      </w:pPr>
    </w:p>
    <w:p w:rsidR="000A68A6" w:rsidRDefault="000A68A6" w:rsidP="001631F8">
      <w:pPr>
        <w:pStyle w:val="NoSpacing"/>
      </w:pPr>
    </w:p>
    <w:p w:rsidR="000A68A6" w:rsidRDefault="000A68A6" w:rsidP="001631F8">
      <w:pPr>
        <w:pStyle w:val="NoSpacing"/>
      </w:pPr>
    </w:p>
    <w:p w:rsidR="000A68A6" w:rsidRDefault="000A68A6" w:rsidP="001631F8">
      <w:pPr>
        <w:pStyle w:val="NoSpacing"/>
      </w:pPr>
    </w:p>
    <w:p w:rsidR="000A68A6" w:rsidRDefault="000A68A6" w:rsidP="001631F8">
      <w:pPr>
        <w:pStyle w:val="NoSpacing"/>
      </w:pPr>
    </w:p>
    <w:p w:rsidR="000A68A6" w:rsidRDefault="000A68A6" w:rsidP="001631F8">
      <w:pPr>
        <w:pStyle w:val="NoSpacing"/>
      </w:pPr>
    </w:p>
    <w:p w:rsidR="000A68A6" w:rsidRDefault="000A68A6" w:rsidP="001631F8">
      <w:pPr>
        <w:pStyle w:val="NoSpacing"/>
      </w:pPr>
    </w:p>
    <w:p w:rsidR="000A68A6" w:rsidRDefault="000A68A6" w:rsidP="001631F8">
      <w:pPr>
        <w:pStyle w:val="NoSpacing"/>
      </w:pPr>
    </w:p>
    <w:p w:rsidR="000A68A6" w:rsidRDefault="000A68A6" w:rsidP="001631F8">
      <w:pPr>
        <w:pStyle w:val="NoSpacing"/>
      </w:pPr>
    </w:p>
    <w:p w:rsidR="000A68A6" w:rsidRDefault="000A68A6" w:rsidP="001631F8">
      <w:pPr>
        <w:pStyle w:val="NoSpacing"/>
      </w:pPr>
    </w:p>
    <w:p w:rsidR="000A68A6" w:rsidRDefault="000A68A6" w:rsidP="001631F8">
      <w:pPr>
        <w:pStyle w:val="NoSpacing"/>
      </w:pPr>
    </w:p>
    <w:p w:rsidR="000A68A6" w:rsidRDefault="000A68A6" w:rsidP="001631F8">
      <w:pPr>
        <w:pStyle w:val="NoSpacing"/>
      </w:pPr>
    </w:p>
    <w:p w:rsidR="000A68A6" w:rsidRDefault="000A68A6" w:rsidP="001631F8">
      <w:pPr>
        <w:pStyle w:val="NoSpacing"/>
      </w:pPr>
    </w:p>
    <w:p w:rsidR="000A68A6" w:rsidRDefault="000A68A6" w:rsidP="001631F8">
      <w:pPr>
        <w:pStyle w:val="NoSpacing"/>
      </w:pPr>
    </w:p>
    <w:p w:rsidR="000A68A6" w:rsidRDefault="000A68A6" w:rsidP="001631F8">
      <w:pPr>
        <w:pStyle w:val="NoSpacing"/>
      </w:pPr>
    </w:p>
    <w:p w:rsidR="000A68A6" w:rsidRDefault="000A68A6" w:rsidP="001631F8">
      <w:pPr>
        <w:pStyle w:val="NoSpacing"/>
      </w:pPr>
    </w:p>
    <w:p w:rsidR="000A68A6" w:rsidRDefault="000A68A6" w:rsidP="001631F8">
      <w:pPr>
        <w:pStyle w:val="NoSpacing"/>
      </w:pPr>
    </w:p>
    <w:p w:rsidR="000A68A6" w:rsidRDefault="000A68A6" w:rsidP="001631F8">
      <w:pPr>
        <w:pStyle w:val="NoSpacing"/>
      </w:pPr>
    </w:p>
    <w:p w:rsidR="000A68A6" w:rsidRDefault="000A68A6" w:rsidP="001631F8">
      <w:pPr>
        <w:pStyle w:val="NoSpacing"/>
      </w:pPr>
    </w:p>
    <w:p w:rsidR="000A68A6" w:rsidRDefault="000A68A6" w:rsidP="001631F8">
      <w:pPr>
        <w:pStyle w:val="NoSpacing"/>
      </w:pPr>
    </w:p>
    <w:p w:rsidR="000A68A6" w:rsidRDefault="000A68A6" w:rsidP="000A68A6">
      <w:pPr>
        <w:pStyle w:val="Heading3"/>
      </w:pPr>
      <w:r>
        <w:lastRenderedPageBreak/>
        <w:t>Phases of he Cardiac Cycle</w:t>
      </w:r>
    </w:p>
    <w:p w:rsidR="000A68A6" w:rsidRDefault="000A68A6" w:rsidP="000A68A6">
      <w:pPr>
        <w:pStyle w:val="NoSpacing"/>
        <w:numPr>
          <w:ilvl w:val="0"/>
          <w:numId w:val="1"/>
        </w:numPr>
      </w:pPr>
      <w:r>
        <w:t>The cycle can be divided into two major stages:</w:t>
      </w:r>
    </w:p>
    <w:p w:rsidR="000A68A6" w:rsidRDefault="000A68A6" w:rsidP="000A68A6">
      <w:pPr>
        <w:pStyle w:val="NoSpacing"/>
        <w:numPr>
          <w:ilvl w:val="1"/>
          <w:numId w:val="1"/>
        </w:numPr>
      </w:pPr>
      <w:r>
        <w:t>Systole – the period of contraction</w:t>
      </w:r>
    </w:p>
    <w:p w:rsidR="006C3EAB" w:rsidRDefault="006C3EAB" w:rsidP="006C3EAB">
      <w:pPr>
        <w:pStyle w:val="NoSpacing"/>
        <w:numPr>
          <w:ilvl w:val="2"/>
          <w:numId w:val="1"/>
        </w:numPr>
      </w:pPr>
      <w:proofErr w:type="spellStart"/>
      <w:r>
        <w:t>Artial</w:t>
      </w:r>
      <w:proofErr w:type="spellEnd"/>
      <w:r>
        <w:t xml:space="preserve"> systole – the period in which the atria contracts</w:t>
      </w:r>
    </w:p>
    <w:p w:rsidR="006C3EAB" w:rsidRDefault="006C3EAB" w:rsidP="006C3EAB">
      <w:pPr>
        <w:pStyle w:val="NoSpacing"/>
        <w:numPr>
          <w:ilvl w:val="2"/>
          <w:numId w:val="1"/>
        </w:numPr>
      </w:pPr>
      <w:r>
        <w:t>Ventricular systole – the period in which the ventricles contract</w:t>
      </w:r>
    </w:p>
    <w:p w:rsidR="000A68A6" w:rsidRDefault="000A68A6" w:rsidP="006C3EAB">
      <w:pPr>
        <w:pStyle w:val="NoSpacing"/>
        <w:numPr>
          <w:ilvl w:val="1"/>
          <w:numId w:val="1"/>
        </w:numPr>
      </w:pPr>
      <w:r>
        <w:t xml:space="preserve">Diastole – the period of relaxation </w:t>
      </w:r>
    </w:p>
    <w:p w:rsidR="000A68A6" w:rsidRDefault="000A68A6" w:rsidP="006C3EAB">
      <w:pPr>
        <w:pStyle w:val="NoSpacing"/>
        <w:numPr>
          <w:ilvl w:val="2"/>
          <w:numId w:val="1"/>
        </w:numPr>
      </w:pPr>
      <w:r>
        <w:t xml:space="preserve">Atrial diastole – the period in which the atria relaxes </w:t>
      </w:r>
    </w:p>
    <w:p w:rsidR="006C3EAB" w:rsidRDefault="006C3EAB" w:rsidP="006C3EAB">
      <w:pPr>
        <w:pStyle w:val="NoSpacing"/>
        <w:numPr>
          <w:ilvl w:val="2"/>
          <w:numId w:val="1"/>
        </w:numPr>
      </w:pPr>
      <w:r>
        <w:t xml:space="preserve">Ventricular diastole – the period in which the ventricles relax </w:t>
      </w:r>
    </w:p>
    <w:p w:rsidR="000A68A6" w:rsidRDefault="000A68A6" w:rsidP="000A68A6">
      <w:pPr>
        <w:pStyle w:val="NoSpacing"/>
        <w:rPr>
          <w:rStyle w:val="IntenseReference"/>
        </w:rPr>
      </w:pPr>
    </w:p>
    <w:p w:rsidR="000A68A6" w:rsidRDefault="000A68A6" w:rsidP="000A68A6">
      <w:pPr>
        <w:pStyle w:val="NoSpacing"/>
        <w:rPr>
          <w:rStyle w:val="IntenseReference"/>
        </w:rPr>
      </w:pPr>
      <w:r>
        <w:rPr>
          <w:rStyle w:val="IntenseReference"/>
        </w:rPr>
        <w:t>Stage 1: Ventricular filling</w:t>
      </w:r>
    </w:p>
    <w:p w:rsidR="000A68A6" w:rsidRDefault="000A68A6" w:rsidP="000A68A6">
      <w:pPr>
        <w:pStyle w:val="NoSpacing"/>
        <w:numPr>
          <w:ilvl w:val="0"/>
          <w:numId w:val="1"/>
        </w:numPr>
      </w:pPr>
      <w:r>
        <w:t>Blood returning to the heart via the systematic and pulmonary veins enter the relaxed atria and pass through the AV valves into the ventricles under its own pressure</w:t>
      </w:r>
    </w:p>
    <w:p w:rsidR="000A68A6" w:rsidRDefault="000A68A6" w:rsidP="000A68A6">
      <w:pPr>
        <w:pStyle w:val="NoSpacing"/>
        <w:numPr>
          <w:ilvl w:val="0"/>
          <w:numId w:val="1"/>
        </w:numPr>
      </w:pPr>
      <w:r>
        <w:t xml:space="preserve">The atria contract, driving blood into the ventricles. When the atria relaxes systole begins </w:t>
      </w:r>
    </w:p>
    <w:p w:rsidR="006C3EAB" w:rsidRDefault="006C3EAB" w:rsidP="006C3EAB">
      <w:pPr>
        <w:pStyle w:val="NoSpacing"/>
      </w:pPr>
    </w:p>
    <w:p w:rsidR="006C3EAB" w:rsidRDefault="006C3EAB" w:rsidP="006C3EAB">
      <w:pPr>
        <w:pStyle w:val="NoSpacing"/>
        <w:rPr>
          <w:rStyle w:val="IntenseReference"/>
        </w:rPr>
      </w:pPr>
      <w:r>
        <w:rPr>
          <w:rStyle w:val="IntenseReference"/>
        </w:rPr>
        <w:t>Stage 2: Isovolumetric contraction</w:t>
      </w:r>
    </w:p>
    <w:p w:rsidR="006C3EAB" w:rsidRDefault="006C3EAB" w:rsidP="006C3EAB">
      <w:pPr>
        <w:pStyle w:val="NoSpacing"/>
        <w:numPr>
          <w:ilvl w:val="0"/>
          <w:numId w:val="1"/>
        </w:numPr>
      </w:pPr>
      <w:r>
        <w:t xml:space="preserve">The ventricles contract raising the pressure within them. When ventricular pressure exceeds atrial pressure the AV valves close </w:t>
      </w:r>
    </w:p>
    <w:p w:rsidR="006C3EAB" w:rsidRDefault="006C3EAB" w:rsidP="006C3EAB">
      <w:pPr>
        <w:pStyle w:val="NoSpacing"/>
        <w:numPr>
          <w:ilvl w:val="0"/>
          <w:numId w:val="1"/>
        </w:numPr>
      </w:pPr>
      <w:r>
        <w:t>This phase ends when the ventricular pressure is great enough to open the semilunar valves</w:t>
      </w:r>
    </w:p>
    <w:p w:rsidR="006C3EAB" w:rsidRDefault="006C3EAB" w:rsidP="006C3EAB">
      <w:pPr>
        <w:pStyle w:val="NoSpacing"/>
      </w:pPr>
    </w:p>
    <w:p w:rsidR="006C3EAB" w:rsidRDefault="006C3EAB" w:rsidP="006C3EAB">
      <w:pPr>
        <w:pStyle w:val="NoSpacing"/>
        <w:rPr>
          <w:rStyle w:val="IntenseReference"/>
        </w:rPr>
      </w:pPr>
      <w:r>
        <w:rPr>
          <w:rStyle w:val="IntenseReference"/>
        </w:rPr>
        <w:t>Stage 3: Ventricular ejection</w:t>
      </w:r>
    </w:p>
    <w:p w:rsidR="006C3EAB" w:rsidRDefault="006C3EAB" w:rsidP="006C3EAB">
      <w:pPr>
        <w:pStyle w:val="NoSpacing"/>
        <w:numPr>
          <w:ilvl w:val="0"/>
          <w:numId w:val="1"/>
        </w:numPr>
      </w:pPr>
      <w:r>
        <w:t>Blood is injected into the aorta and pulmonary arteries through the open semilunar valves causing the ventricular volume to fall.</w:t>
      </w:r>
    </w:p>
    <w:p w:rsidR="006C3EAB" w:rsidRDefault="006C3EAB" w:rsidP="006C3EAB">
      <w:pPr>
        <w:pStyle w:val="NoSpacing"/>
        <w:numPr>
          <w:ilvl w:val="0"/>
          <w:numId w:val="1"/>
        </w:numPr>
      </w:pPr>
      <w:r>
        <w:t xml:space="preserve">When the ventricular pressure falls below the aortic pressure the semilunar valves close ending the ejection and systole </w:t>
      </w:r>
    </w:p>
    <w:p w:rsidR="006C3EAB" w:rsidRDefault="006C3EAB" w:rsidP="006C3EAB">
      <w:pPr>
        <w:pStyle w:val="NoSpacing"/>
      </w:pPr>
    </w:p>
    <w:p w:rsidR="006C3EAB" w:rsidRDefault="006C3EAB" w:rsidP="006C3EAB">
      <w:pPr>
        <w:pStyle w:val="NoSpacing"/>
        <w:rPr>
          <w:rStyle w:val="IntenseReference"/>
        </w:rPr>
      </w:pPr>
      <w:r>
        <w:rPr>
          <w:rStyle w:val="IntenseReference"/>
        </w:rPr>
        <w:t>Stage 4: Isocolumetric relaxation</w:t>
      </w:r>
    </w:p>
    <w:p w:rsidR="006C3EAB" w:rsidRDefault="006C3EAB" w:rsidP="006C3EAB">
      <w:pPr>
        <w:pStyle w:val="NoSpacing"/>
        <w:numPr>
          <w:ilvl w:val="0"/>
          <w:numId w:val="1"/>
        </w:numPr>
      </w:pPr>
      <w:r>
        <w:t xml:space="preserve">The onset of early diastole relaxes the ventricles </w:t>
      </w:r>
    </w:p>
    <w:p w:rsidR="006C3EAB" w:rsidRDefault="006C3EAB" w:rsidP="006C3EAB">
      <w:pPr>
        <w:pStyle w:val="NoSpacing"/>
        <w:numPr>
          <w:ilvl w:val="0"/>
          <w:numId w:val="1"/>
        </w:numPr>
      </w:pPr>
      <w:r>
        <w:t xml:space="preserve">At this point ventricular pressure is too low to open the semilunar valves to open but still too high the open the AV valves  </w:t>
      </w:r>
    </w:p>
    <w:p w:rsidR="006C3EAB" w:rsidRDefault="006C3EAB" w:rsidP="006C3EAB">
      <w:pPr>
        <w:pStyle w:val="NoSpacing"/>
      </w:pPr>
    </w:p>
    <w:p w:rsidR="006C3EAB" w:rsidRDefault="006C3EAB" w:rsidP="006C3EAB">
      <w:pPr>
        <w:pStyle w:val="NoSpacing"/>
      </w:pPr>
    </w:p>
    <w:p w:rsidR="006C3EAB" w:rsidRDefault="006C3EAB" w:rsidP="006C3EAB">
      <w:pPr>
        <w:pStyle w:val="NoSpacing"/>
      </w:pPr>
    </w:p>
    <w:p w:rsidR="006C3EAB" w:rsidRDefault="006C3EAB" w:rsidP="006C3EAB">
      <w:pPr>
        <w:pStyle w:val="NoSpacing"/>
      </w:pPr>
    </w:p>
    <w:p w:rsidR="006C3EAB" w:rsidRDefault="006C3EAB" w:rsidP="006C3EAB">
      <w:pPr>
        <w:pStyle w:val="NoSpacing"/>
      </w:pPr>
    </w:p>
    <w:p w:rsidR="006C3EAB" w:rsidRDefault="006C3EAB" w:rsidP="006C3EAB">
      <w:pPr>
        <w:pStyle w:val="NoSpacing"/>
      </w:pPr>
    </w:p>
    <w:p w:rsidR="006C3EAB" w:rsidRDefault="006C3EAB" w:rsidP="006C3EAB">
      <w:pPr>
        <w:pStyle w:val="NoSpacing"/>
      </w:pPr>
    </w:p>
    <w:p w:rsidR="006C3EAB" w:rsidRDefault="006C3EAB" w:rsidP="006C3EAB">
      <w:pPr>
        <w:pStyle w:val="NoSpacing"/>
      </w:pPr>
    </w:p>
    <w:p w:rsidR="006C3EAB" w:rsidRDefault="006C3EAB" w:rsidP="006C3EAB">
      <w:pPr>
        <w:pStyle w:val="NoSpacing"/>
      </w:pPr>
    </w:p>
    <w:p w:rsidR="006C3EAB" w:rsidRDefault="006C3EAB" w:rsidP="006C3EAB">
      <w:pPr>
        <w:pStyle w:val="NoSpacing"/>
      </w:pPr>
    </w:p>
    <w:p w:rsidR="006C3EAB" w:rsidRDefault="006C3EAB" w:rsidP="006C3EAB">
      <w:pPr>
        <w:pStyle w:val="NoSpacing"/>
      </w:pPr>
    </w:p>
    <w:p w:rsidR="006C3EAB" w:rsidRDefault="006C3EAB" w:rsidP="006C3EAB">
      <w:pPr>
        <w:pStyle w:val="NoSpacing"/>
      </w:pPr>
    </w:p>
    <w:p w:rsidR="006C3EAB" w:rsidRDefault="006C3EAB" w:rsidP="006C3EAB">
      <w:pPr>
        <w:pStyle w:val="NoSpacing"/>
      </w:pPr>
    </w:p>
    <w:p w:rsidR="006C3EAB" w:rsidRDefault="006C3EAB" w:rsidP="006C3EAB">
      <w:pPr>
        <w:pStyle w:val="NoSpacing"/>
      </w:pPr>
    </w:p>
    <w:p w:rsidR="006C3EAB" w:rsidRDefault="006C3EAB" w:rsidP="006C3EAB">
      <w:pPr>
        <w:pStyle w:val="NoSpacing"/>
      </w:pPr>
    </w:p>
    <w:p w:rsidR="006C3EAB" w:rsidRDefault="006C3EAB" w:rsidP="006C3EAB">
      <w:pPr>
        <w:pStyle w:val="NoSpacing"/>
      </w:pPr>
    </w:p>
    <w:p w:rsidR="006C3EAB" w:rsidRDefault="006C3EAB" w:rsidP="006C3EAB">
      <w:pPr>
        <w:pStyle w:val="NoSpacing"/>
      </w:pPr>
    </w:p>
    <w:p w:rsidR="006C3EAB" w:rsidRPr="006C3EAB" w:rsidRDefault="006C3EAB" w:rsidP="006C3EAB">
      <w:pPr>
        <w:pStyle w:val="NoSpacing"/>
      </w:pPr>
    </w:p>
    <w:p w:rsidR="001631F8" w:rsidRDefault="005830F0" w:rsidP="00981589">
      <w:pPr>
        <w:pStyle w:val="Title"/>
        <w:jc w:val="center"/>
      </w:pPr>
      <w:r>
        <w:lastRenderedPageBreak/>
        <w:t>Blood</w:t>
      </w:r>
    </w:p>
    <w:p w:rsidR="0086527C" w:rsidRDefault="0086527C" w:rsidP="0086527C">
      <w:pPr>
        <w:pStyle w:val="Heading2"/>
      </w:pPr>
      <w:r>
        <w:t>Blood</w:t>
      </w:r>
    </w:p>
    <w:p w:rsidR="0086527C" w:rsidRPr="004C0EAB" w:rsidRDefault="0086527C" w:rsidP="0086527C">
      <w:pPr>
        <w:pStyle w:val="Heading3"/>
      </w:pPr>
      <w:r>
        <w:t>Functions of Blood</w:t>
      </w:r>
    </w:p>
    <w:p w:rsidR="0086527C" w:rsidRDefault="0086527C" w:rsidP="0086527C">
      <w:pPr>
        <w:pStyle w:val="NoSpacing"/>
        <w:numPr>
          <w:ilvl w:val="0"/>
          <w:numId w:val="1"/>
        </w:numPr>
      </w:pPr>
      <w:r>
        <w:t>Transport nutrients</w:t>
      </w:r>
    </w:p>
    <w:p w:rsidR="0086527C" w:rsidRDefault="0086527C" w:rsidP="0086527C">
      <w:pPr>
        <w:pStyle w:val="NoSpacing"/>
        <w:numPr>
          <w:ilvl w:val="0"/>
          <w:numId w:val="1"/>
        </w:numPr>
      </w:pPr>
      <w:r>
        <w:t>Transport waste</w:t>
      </w:r>
    </w:p>
    <w:p w:rsidR="0086527C" w:rsidRDefault="0086527C" w:rsidP="0086527C">
      <w:pPr>
        <w:pStyle w:val="NoSpacing"/>
        <w:numPr>
          <w:ilvl w:val="0"/>
          <w:numId w:val="1"/>
        </w:numPr>
      </w:pPr>
      <w:r>
        <w:t>Transport hormones</w:t>
      </w:r>
    </w:p>
    <w:p w:rsidR="0086527C" w:rsidRDefault="0086527C" w:rsidP="0086527C">
      <w:pPr>
        <w:pStyle w:val="NoSpacing"/>
        <w:numPr>
          <w:ilvl w:val="0"/>
          <w:numId w:val="1"/>
        </w:numPr>
      </w:pPr>
      <w:r>
        <w:t>Transport heat</w:t>
      </w:r>
    </w:p>
    <w:p w:rsidR="0086527C" w:rsidRDefault="0086527C" w:rsidP="0086527C">
      <w:pPr>
        <w:pStyle w:val="NoSpacing"/>
        <w:numPr>
          <w:ilvl w:val="0"/>
          <w:numId w:val="1"/>
        </w:numPr>
      </w:pPr>
      <w:r>
        <w:t>Acid-base balance</w:t>
      </w:r>
    </w:p>
    <w:p w:rsidR="0086527C" w:rsidRDefault="0086527C" w:rsidP="0086527C">
      <w:pPr>
        <w:pStyle w:val="NoSpacing"/>
        <w:numPr>
          <w:ilvl w:val="0"/>
          <w:numId w:val="1"/>
        </w:numPr>
      </w:pPr>
      <w:r>
        <w:t>Immune function</w:t>
      </w:r>
    </w:p>
    <w:p w:rsidR="0086527C" w:rsidRDefault="0086527C" w:rsidP="0086527C">
      <w:pPr>
        <w:pStyle w:val="NoSpacing"/>
        <w:numPr>
          <w:ilvl w:val="0"/>
          <w:numId w:val="1"/>
        </w:numPr>
      </w:pPr>
      <w:r>
        <w:t>Tissue repair</w:t>
      </w:r>
    </w:p>
    <w:p w:rsidR="0086527C" w:rsidRDefault="0086527C" w:rsidP="0086527C">
      <w:pPr>
        <w:pStyle w:val="NoSpacing"/>
        <w:numPr>
          <w:ilvl w:val="0"/>
          <w:numId w:val="1"/>
        </w:numPr>
      </w:pPr>
      <w:r>
        <w:t xml:space="preserve">Maintain oncotic pressure </w:t>
      </w:r>
    </w:p>
    <w:p w:rsidR="0086527C" w:rsidRDefault="0086527C" w:rsidP="0086527C">
      <w:pPr>
        <w:pStyle w:val="Heading3"/>
      </w:pPr>
      <w:r>
        <w:t>Physical Characteristics of Blood</w:t>
      </w:r>
    </w:p>
    <w:p w:rsidR="0086527C" w:rsidRDefault="0086527C" w:rsidP="0086527C">
      <w:pPr>
        <w:pStyle w:val="NoSpacing"/>
        <w:numPr>
          <w:ilvl w:val="0"/>
          <w:numId w:val="1"/>
        </w:numPr>
      </w:pPr>
      <w:r>
        <w:t>Blood volume (L) = 8% of body weight (kg)</w:t>
      </w:r>
    </w:p>
    <w:p w:rsidR="0086527C" w:rsidRDefault="0086527C" w:rsidP="0086527C">
      <w:pPr>
        <w:pStyle w:val="NoSpacing"/>
        <w:numPr>
          <w:ilvl w:val="1"/>
          <w:numId w:val="1"/>
        </w:numPr>
      </w:pPr>
      <w:r>
        <w:t>Adult male: 5-6 L</w:t>
      </w:r>
    </w:p>
    <w:p w:rsidR="0086527C" w:rsidRDefault="0086527C" w:rsidP="0086527C">
      <w:pPr>
        <w:pStyle w:val="NoSpacing"/>
        <w:numPr>
          <w:ilvl w:val="1"/>
          <w:numId w:val="1"/>
        </w:numPr>
      </w:pPr>
      <w:r>
        <w:t>Adult female: 4-5L</w:t>
      </w:r>
    </w:p>
    <w:p w:rsidR="0086527C" w:rsidRDefault="0086527C" w:rsidP="0086527C">
      <w:pPr>
        <w:pStyle w:val="NoSpacing"/>
        <w:numPr>
          <w:ilvl w:val="1"/>
          <w:numId w:val="1"/>
        </w:numPr>
      </w:pPr>
      <w:r>
        <w:t xml:space="preserve">Circulation time: ~1min </w:t>
      </w:r>
    </w:p>
    <w:p w:rsidR="0086527C" w:rsidRDefault="0086527C" w:rsidP="0086527C">
      <w:pPr>
        <w:pStyle w:val="NoSpacing"/>
        <w:numPr>
          <w:ilvl w:val="0"/>
          <w:numId w:val="1"/>
        </w:numPr>
      </w:pPr>
      <w:r>
        <w:t>Three general characteristics of blood</w:t>
      </w:r>
    </w:p>
    <w:p w:rsidR="0086527C" w:rsidRDefault="0086527C" w:rsidP="0086527C">
      <w:pPr>
        <w:pStyle w:val="NoSpacing"/>
        <w:numPr>
          <w:ilvl w:val="1"/>
          <w:numId w:val="1"/>
        </w:numPr>
      </w:pPr>
      <w:r>
        <w:t>Temperature ~38</w:t>
      </w:r>
      <w:r>
        <w:sym w:font="Symbol" w:char="F0B0"/>
      </w:r>
      <w:r>
        <w:t>C</w:t>
      </w:r>
    </w:p>
    <w:p w:rsidR="0086527C" w:rsidRDefault="0086527C" w:rsidP="0086527C">
      <w:pPr>
        <w:pStyle w:val="NoSpacing"/>
        <w:numPr>
          <w:ilvl w:val="1"/>
          <w:numId w:val="1"/>
        </w:numPr>
      </w:pPr>
      <w:r>
        <w:t>High viscosity (2x water)</w:t>
      </w:r>
    </w:p>
    <w:p w:rsidR="0086527C" w:rsidRDefault="0086527C" w:rsidP="0086527C">
      <w:pPr>
        <w:pStyle w:val="NoSpacing"/>
        <w:numPr>
          <w:ilvl w:val="1"/>
          <w:numId w:val="1"/>
        </w:numPr>
      </w:pPr>
      <w:r>
        <w:t>pH of ~7.35-7.45</w:t>
      </w:r>
    </w:p>
    <w:p w:rsidR="0086527C" w:rsidRDefault="0086527C" w:rsidP="0086527C">
      <w:pPr>
        <w:pStyle w:val="Heading3"/>
      </w:pPr>
      <w:r>
        <w:t xml:space="preserve">Make up of Blood </w:t>
      </w:r>
    </w:p>
    <w:p w:rsidR="0086527C" w:rsidRDefault="0086527C" w:rsidP="0086527C">
      <w:pPr>
        <w:pStyle w:val="NoSpacing"/>
        <w:numPr>
          <w:ilvl w:val="0"/>
          <w:numId w:val="1"/>
        </w:numPr>
      </w:pPr>
      <w:r>
        <w:t>Plasma (55-60%)</w:t>
      </w:r>
    </w:p>
    <w:p w:rsidR="0086527C" w:rsidRDefault="0086527C" w:rsidP="0086527C">
      <w:pPr>
        <w:pStyle w:val="NoSpacing"/>
        <w:numPr>
          <w:ilvl w:val="1"/>
          <w:numId w:val="1"/>
        </w:numPr>
      </w:pPr>
      <w:r w:rsidRPr="00C76212">
        <w:rPr>
          <w:noProof/>
          <w:lang w:eastAsia="en-CA"/>
        </w:rPr>
        <w:drawing>
          <wp:anchor distT="0" distB="0" distL="114300" distR="114300" simplePos="0" relativeHeight="251651584" behindDoc="1" locked="0" layoutInCell="1" allowOverlap="1" wp14:anchorId="4AE1573B" wp14:editId="41DC617A">
            <wp:simplePos x="0" y="0"/>
            <wp:positionH relativeFrom="column">
              <wp:posOffset>3432175</wp:posOffset>
            </wp:positionH>
            <wp:positionV relativeFrom="paragraph">
              <wp:posOffset>44450</wp:posOffset>
            </wp:positionV>
            <wp:extent cx="2565400" cy="2548255"/>
            <wp:effectExtent l="76200" t="76200" r="139700" b="137795"/>
            <wp:wrapTight wrapText="bothSides">
              <wp:wrapPolygon edited="0">
                <wp:start x="-321" y="-646"/>
                <wp:lineTo x="-642" y="-484"/>
                <wp:lineTo x="-642" y="21961"/>
                <wp:lineTo x="-321" y="22607"/>
                <wp:lineTo x="22295" y="22607"/>
                <wp:lineTo x="22616" y="20346"/>
                <wp:lineTo x="22616" y="2099"/>
                <wp:lineTo x="22295" y="-323"/>
                <wp:lineTo x="22295" y="-646"/>
                <wp:lineTo x="-321" y="-646"/>
              </wp:wrapPolygon>
            </wp:wrapTight>
            <wp:docPr id="614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8" name="Picture 8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95" t="2374" r="265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5400" cy="254825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Fluid consisting of:</w:t>
      </w:r>
    </w:p>
    <w:p w:rsidR="0086527C" w:rsidRDefault="0086527C" w:rsidP="0086527C">
      <w:pPr>
        <w:pStyle w:val="NoSpacing"/>
        <w:numPr>
          <w:ilvl w:val="2"/>
          <w:numId w:val="1"/>
        </w:numPr>
      </w:pPr>
      <w:r>
        <w:t>Water (90%)</w:t>
      </w:r>
    </w:p>
    <w:p w:rsidR="0086527C" w:rsidRDefault="0086527C" w:rsidP="0086527C">
      <w:pPr>
        <w:pStyle w:val="NoSpacing"/>
        <w:numPr>
          <w:ilvl w:val="2"/>
          <w:numId w:val="1"/>
        </w:numPr>
      </w:pPr>
      <w:r>
        <w:t>Dissolved plasma proteins (7%)</w:t>
      </w:r>
    </w:p>
    <w:p w:rsidR="0086527C" w:rsidRDefault="0086527C" w:rsidP="0086527C">
      <w:pPr>
        <w:pStyle w:val="NoSpacing"/>
        <w:numPr>
          <w:ilvl w:val="2"/>
          <w:numId w:val="1"/>
        </w:numPr>
      </w:pPr>
      <w:r>
        <w:t>Other solutes (3%)</w:t>
      </w:r>
      <w:r w:rsidRPr="00C76212">
        <w:rPr>
          <w:noProof/>
          <w:lang w:eastAsia="en-CA"/>
        </w:rPr>
        <w:t xml:space="preserve"> </w:t>
      </w:r>
    </w:p>
    <w:p w:rsidR="0086527C" w:rsidRDefault="0086527C" w:rsidP="0086527C">
      <w:pPr>
        <w:pStyle w:val="NoSpacing"/>
        <w:numPr>
          <w:ilvl w:val="0"/>
          <w:numId w:val="1"/>
        </w:numPr>
      </w:pPr>
      <w:r>
        <w:t>Formed elements (40-45%)</w:t>
      </w:r>
    </w:p>
    <w:p w:rsidR="0086527C" w:rsidRDefault="0086527C" w:rsidP="0086527C">
      <w:pPr>
        <w:pStyle w:val="NoSpacing"/>
        <w:numPr>
          <w:ilvl w:val="1"/>
          <w:numId w:val="1"/>
        </w:numPr>
      </w:pPr>
      <w:r>
        <w:t xml:space="preserve">All cells and solids </w:t>
      </w:r>
    </w:p>
    <w:p w:rsidR="0086527C" w:rsidRDefault="0086527C" w:rsidP="0086527C">
      <w:pPr>
        <w:pStyle w:val="NoSpacing"/>
        <w:numPr>
          <w:ilvl w:val="0"/>
          <w:numId w:val="1"/>
        </w:numPr>
      </w:pPr>
      <w:r>
        <w:t>Everything in blood plasma is dissolved</w:t>
      </w:r>
    </w:p>
    <w:p w:rsidR="0086527C" w:rsidRDefault="0086527C" w:rsidP="0086527C">
      <w:pPr>
        <w:pStyle w:val="NoSpacing"/>
        <w:numPr>
          <w:ilvl w:val="0"/>
          <w:numId w:val="1"/>
        </w:numPr>
      </w:pPr>
      <w:r>
        <w:t>Dissolved solutes include:</w:t>
      </w:r>
    </w:p>
    <w:p w:rsidR="0086527C" w:rsidRDefault="0086527C" w:rsidP="0086527C">
      <w:pPr>
        <w:pStyle w:val="NoSpacing"/>
        <w:numPr>
          <w:ilvl w:val="1"/>
          <w:numId w:val="1"/>
        </w:numPr>
      </w:pPr>
      <w:r>
        <w:t>Nutrients</w:t>
      </w:r>
    </w:p>
    <w:p w:rsidR="0086527C" w:rsidRDefault="0086527C" w:rsidP="0086527C">
      <w:pPr>
        <w:pStyle w:val="NoSpacing"/>
        <w:numPr>
          <w:ilvl w:val="1"/>
          <w:numId w:val="1"/>
        </w:numPr>
      </w:pPr>
      <w:r>
        <w:t>Electrolytes</w:t>
      </w:r>
    </w:p>
    <w:p w:rsidR="0086527C" w:rsidRDefault="0086527C" w:rsidP="0086527C">
      <w:pPr>
        <w:pStyle w:val="NoSpacing"/>
        <w:numPr>
          <w:ilvl w:val="1"/>
          <w:numId w:val="1"/>
        </w:numPr>
      </w:pPr>
      <w:r>
        <w:t>Respiratory gases</w:t>
      </w:r>
    </w:p>
    <w:p w:rsidR="0086527C" w:rsidRDefault="0086527C" w:rsidP="0086527C">
      <w:pPr>
        <w:pStyle w:val="NoSpacing"/>
        <w:numPr>
          <w:ilvl w:val="1"/>
          <w:numId w:val="1"/>
        </w:numPr>
      </w:pPr>
      <w:r>
        <w:t xml:space="preserve">Hormones </w:t>
      </w:r>
    </w:p>
    <w:p w:rsidR="0086527C" w:rsidRDefault="0086527C" w:rsidP="0086527C">
      <w:pPr>
        <w:pStyle w:val="NoSpacing"/>
        <w:rPr>
          <w:rStyle w:val="IntenseReference"/>
        </w:rPr>
      </w:pPr>
      <w:r>
        <w:rPr>
          <w:rStyle w:val="IntenseReference"/>
        </w:rPr>
        <w:t>Plasma</w:t>
      </w:r>
    </w:p>
    <w:p w:rsidR="0086527C" w:rsidRDefault="0086527C" w:rsidP="0086527C">
      <w:pPr>
        <w:pStyle w:val="NoSpacing"/>
        <w:numPr>
          <w:ilvl w:val="0"/>
          <w:numId w:val="1"/>
        </w:numPr>
      </w:pPr>
      <w:r>
        <w:t>Makes up 50-60% of blood volume</w:t>
      </w:r>
    </w:p>
    <w:p w:rsidR="0086527C" w:rsidRDefault="0086527C" w:rsidP="0086527C">
      <w:pPr>
        <w:pStyle w:val="NoSpacing"/>
        <w:numPr>
          <w:ilvl w:val="0"/>
          <w:numId w:val="1"/>
        </w:numPr>
      </w:pPr>
      <w:r>
        <w:t>More than 90% of plasma is water</w:t>
      </w:r>
    </w:p>
    <w:p w:rsidR="0086527C" w:rsidRDefault="0086527C" w:rsidP="0086527C">
      <w:pPr>
        <w:pStyle w:val="NoSpacing"/>
        <w:numPr>
          <w:ilvl w:val="0"/>
          <w:numId w:val="1"/>
        </w:numPr>
      </w:pPr>
      <w:r>
        <w:t>Materials plasma and IF exchange across capillary walls</w:t>
      </w:r>
    </w:p>
    <w:p w:rsidR="0086527C" w:rsidRDefault="0086527C" w:rsidP="0086527C">
      <w:pPr>
        <w:pStyle w:val="NoSpacing"/>
        <w:numPr>
          <w:ilvl w:val="1"/>
          <w:numId w:val="1"/>
        </w:numPr>
      </w:pPr>
      <w:r>
        <w:t>Water</w:t>
      </w:r>
    </w:p>
    <w:p w:rsidR="0086527C" w:rsidRDefault="0086527C" w:rsidP="0086527C">
      <w:pPr>
        <w:pStyle w:val="NoSpacing"/>
        <w:numPr>
          <w:ilvl w:val="1"/>
          <w:numId w:val="1"/>
        </w:numPr>
      </w:pPr>
      <w:r>
        <w:t>Electrolytes</w:t>
      </w:r>
    </w:p>
    <w:p w:rsidR="0086527C" w:rsidRDefault="0086527C" w:rsidP="0086527C">
      <w:pPr>
        <w:pStyle w:val="NoSpacing"/>
        <w:numPr>
          <w:ilvl w:val="1"/>
          <w:numId w:val="1"/>
        </w:numPr>
      </w:pPr>
      <w:r>
        <w:t xml:space="preserve">Small solutes </w:t>
      </w:r>
    </w:p>
    <w:p w:rsidR="0086527C" w:rsidRDefault="0086527C" w:rsidP="0086527C">
      <w:pPr>
        <w:pStyle w:val="NoSpacing"/>
        <w:rPr>
          <w:rStyle w:val="IntenseReference"/>
        </w:rPr>
      </w:pPr>
    </w:p>
    <w:p w:rsidR="0086527C" w:rsidRDefault="0086527C" w:rsidP="0086527C">
      <w:pPr>
        <w:pStyle w:val="NoSpacing"/>
        <w:rPr>
          <w:rStyle w:val="IntenseReference"/>
        </w:rPr>
      </w:pPr>
      <w:r w:rsidRPr="00C76212">
        <w:rPr>
          <w:rStyle w:val="IntenseReference"/>
        </w:rPr>
        <w:lastRenderedPageBreak/>
        <w:t xml:space="preserve">Plasma Protein </w:t>
      </w:r>
    </w:p>
    <w:p w:rsidR="0086527C" w:rsidRDefault="0086527C" w:rsidP="0086527C">
      <w:pPr>
        <w:pStyle w:val="NoSpacing"/>
        <w:numPr>
          <w:ilvl w:val="0"/>
          <w:numId w:val="1"/>
        </w:numPr>
        <w:rPr>
          <w:rStyle w:val="IntenseReference"/>
          <w:b w:val="0"/>
          <w:bCs w:val="0"/>
          <w:i w:val="0"/>
          <w:iCs w:val="0"/>
          <w:caps w:val="0"/>
          <w:color w:val="auto"/>
        </w:rPr>
      </w:pPr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>Albumins (60%) – Liver</w:t>
      </w:r>
    </w:p>
    <w:p w:rsidR="0086527C" w:rsidRDefault="0086527C" w:rsidP="0086527C">
      <w:pPr>
        <w:pStyle w:val="NoSpacing"/>
        <w:numPr>
          <w:ilvl w:val="1"/>
          <w:numId w:val="1"/>
        </w:numPr>
        <w:rPr>
          <w:rStyle w:val="IntenseReference"/>
          <w:b w:val="0"/>
          <w:bCs w:val="0"/>
          <w:i w:val="0"/>
          <w:iCs w:val="0"/>
          <w:caps w:val="0"/>
          <w:color w:val="auto"/>
        </w:rPr>
      </w:pPr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>Transport fatty substances</w:t>
      </w:r>
    </w:p>
    <w:p w:rsidR="0086527C" w:rsidRDefault="0086527C" w:rsidP="0086527C">
      <w:pPr>
        <w:pStyle w:val="NoSpacing"/>
        <w:numPr>
          <w:ilvl w:val="1"/>
          <w:numId w:val="1"/>
        </w:numPr>
        <w:rPr>
          <w:rStyle w:val="IntenseReference"/>
          <w:b w:val="0"/>
          <w:bCs w:val="0"/>
          <w:i w:val="0"/>
          <w:iCs w:val="0"/>
          <w:caps w:val="0"/>
          <w:color w:val="auto"/>
        </w:rPr>
      </w:pPr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 xml:space="preserve">Major osmotic protein </w:t>
      </w:r>
    </w:p>
    <w:p w:rsidR="0086527C" w:rsidRDefault="0086527C" w:rsidP="0086527C">
      <w:pPr>
        <w:pStyle w:val="NoSpacing"/>
        <w:numPr>
          <w:ilvl w:val="0"/>
          <w:numId w:val="1"/>
        </w:numPr>
        <w:rPr>
          <w:rStyle w:val="IntenseReference"/>
          <w:b w:val="0"/>
          <w:bCs w:val="0"/>
          <w:i w:val="0"/>
          <w:iCs w:val="0"/>
          <w:caps w:val="0"/>
          <w:color w:val="auto"/>
        </w:rPr>
      </w:pPr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>Globulins (35%) – Liver (antibodies from plasma cells)</w:t>
      </w:r>
    </w:p>
    <w:p w:rsidR="0086527C" w:rsidRDefault="0086527C" w:rsidP="0086527C">
      <w:pPr>
        <w:pStyle w:val="NoSpacing"/>
        <w:numPr>
          <w:ilvl w:val="1"/>
          <w:numId w:val="1"/>
        </w:numPr>
        <w:rPr>
          <w:rStyle w:val="IntenseReference"/>
          <w:b w:val="0"/>
          <w:bCs w:val="0"/>
          <w:i w:val="0"/>
          <w:iCs w:val="0"/>
          <w:caps w:val="0"/>
          <w:color w:val="auto"/>
        </w:rPr>
      </w:pPr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>Antibodies, also called immunoglobulin</w:t>
      </w:r>
    </w:p>
    <w:p w:rsidR="0086527C" w:rsidRDefault="0086527C" w:rsidP="0086527C">
      <w:pPr>
        <w:pStyle w:val="NoSpacing"/>
        <w:numPr>
          <w:ilvl w:val="1"/>
          <w:numId w:val="1"/>
        </w:numPr>
        <w:rPr>
          <w:rStyle w:val="IntenseReference"/>
          <w:b w:val="0"/>
          <w:bCs w:val="0"/>
          <w:i w:val="0"/>
          <w:iCs w:val="0"/>
          <w:caps w:val="0"/>
          <w:color w:val="auto"/>
        </w:rPr>
      </w:pPr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 xml:space="preserve">Transport globulins: hormone-binding proteins, </w:t>
      </w:r>
      <w:proofErr w:type="spellStart"/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>mealloproteins</w:t>
      </w:r>
      <w:proofErr w:type="spellEnd"/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 xml:space="preserve">, </w:t>
      </w:r>
      <w:proofErr w:type="spellStart"/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>apolipoproteins</w:t>
      </w:r>
      <w:proofErr w:type="spellEnd"/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>, and steroid binding proteins</w:t>
      </w:r>
    </w:p>
    <w:p w:rsidR="0086527C" w:rsidRDefault="0086527C" w:rsidP="0086527C">
      <w:pPr>
        <w:pStyle w:val="NoSpacing"/>
        <w:numPr>
          <w:ilvl w:val="0"/>
          <w:numId w:val="1"/>
        </w:numPr>
        <w:rPr>
          <w:rStyle w:val="IntenseReference"/>
          <w:b w:val="0"/>
          <w:bCs w:val="0"/>
          <w:i w:val="0"/>
          <w:iCs w:val="0"/>
          <w:caps w:val="0"/>
          <w:color w:val="auto"/>
        </w:rPr>
      </w:pPr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>Fibrinogen (4%)</w:t>
      </w:r>
    </w:p>
    <w:p w:rsidR="0086527C" w:rsidRDefault="0086527C" w:rsidP="0086527C">
      <w:pPr>
        <w:pStyle w:val="NoSpacing"/>
        <w:numPr>
          <w:ilvl w:val="1"/>
          <w:numId w:val="1"/>
        </w:numPr>
        <w:rPr>
          <w:rStyle w:val="IntenseReference"/>
          <w:b w:val="0"/>
          <w:bCs w:val="0"/>
          <w:i w:val="0"/>
          <w:iCs w:val="0"/>
          <w:caps w:val="0"/>
          <w:color w:val="auto"/>
        </w:rPr>
      </w:pPr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>Molecules that form clots and produce long, insoluble strands of fibrin</w:t>
      </w:r>
    </w:p>
    <w:p w:rsidR="0086527C" w:rsidRDefault="0086527C" w:rsidP="0086527C">
      <w:pPr>
        <w:pStyle w:val="NoSpacing"/>
        <w:numPr>
          <w:ilvl w:val="0"/>
          <w:numId w:val="1"/>
        </w:numPr>
        <w:rPr>
          <w:rStyle w:val="IntenseReference"/>
          <w:b w:val="0"/>
          <w:bCs w:val="0"/>
          <w:i w:val="0"/>
          <w:iCs w:val="0"/>
          <w:caps w:val="0"/>
          <w:color w:val="auto"/>
        </w:rPr>
      </w:pPr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>Other plasma proteins (1%)</w:t>
      </w:r>
    </w:p>
    <w:p w:rsidR="0086527C" w:rsidRPr="0086527C" w:rsidRDefault="0086527C" w:rsidP="0086527C">
      <w:pPr>
        <w:pStyle w:val="NoSpacing"/>
        <w:numPr>
          <w:ilvl w:val="1"/>
          <w:numId w:val="1"/>
        </w:numPr>
        <w:rPr>
          <w:rStyle w:val="IntenseReference"/>
          <w:b w:val="0"/>
          <w:bCs w:val="0"/>
          <w:i w:val="0"/>
          <w:iCs w:val="0"/>
          <w:caps w:val="0"/>
          <w:color w:val="auto"/>
        </w:rPr>
      </w:pPr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 xml:space="preserve">Enzymes and hormones </w:t>
      </w:r>
    </w:p>
    <w:p w:rsidR="0086527C" w:rsidRDefault="0086527C" w:rsidP="0086527C">
      <w:pPr>
        <w:pStyle w:val="NoSpacing"/>
        <w:rPr>
          <w:rStyle w:val="IntenseReference"/>
        </w:rPr>
      </w:pPr>
      <w:r>
        <w:rPr>
          <w:rStyle w:val="IntenseReference"/>
        </w:rPr>
        <w:t>Formed Elements</w:t>
      </w:r>
    </w:p>
    <w:p w:rsidR="0086527C" w:rsidRDefault="0086527C" w:rsidP="0086527C">
      <w:pPr>
        <w:pStyle w:val="NoSpacing"/>
        <w:numPr>
          <w:ilvl w:val="0"/>
          <w:numId w:val="1"/>
        </w:numPr>
        <w:rPr>
          <w:rStyle w:val="IntenseReference"/>
          <w:b w:val="0"/>
          <w:bCs w:val="0"/>
          <w:i w:val="0"/>
          <w:iCs w:val="0"/>
          <w:caps w:val="0"/>
          <w:color w:val="auto"/>
        </w:rPr>
      </w:pPr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>Three types of formed elements:</w:t>
      </w:r>
    </w:p>
    <w:p w:rsidR="0086527C" w:rsidRDefault="0086527C" w:rsidP="0086527C">
      <w:pPr>
        <w:pStyle w:val="NoSpacing"/>
        <w:numPr>
          <w:ilvl w:val="1"/>
          <w:numId w:val="1"/>
        </w:numPr>
        <w:rPr>
          <w:rStyle w:val="IntenseReference"/>
          <w:b w:val="0"/>
          <w:bCs w:val="0"/>
          <w:i w:val="0"/>
          <w:iCs w:val="0"/>
          <w:caps w:val="0"/>
          <w:color w:val="auto"/>
        </w:rPr>
      </w:pPr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>Red blood cells or erythrocytes</w:t>
      </w:r>
    </w:p>
    <w:p w:rsidR="0086527C" w:rsidRDefault="0086527C" w:rsidP="0086527C">
      <w:pPr>
        <w:pStyle w:val="NoSpacing"/>
        <w:numPr>
          <w:ilvl w:val="2"/>
          <w:numId w:val="1"/>
        </w:numPr>
        <w:rPr>
          <w:rStyle w:val="IntenseReference"/>
          <w:b w:val="0"/>
          <w:bCs w:val="0"/>
          <w:i w:val="0"/>
          <w:iCs w:val="0"/>
          <w:caps w:val="0"/>
          <w:color w:val="auto"/>
        </w:rPr>
      </w:pPr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>Transport oxygen</w:t>
      </w:r>
    </w:p>
    <w:p w:rsidR="0086527C" w:rsidRDefault="0086527C" w:rsidP="0086527C">
      <w:pPr>
        <w:pStyle w:val="NoSpacing"/>
        <w:numPr>
          <w:ilvl w:val="1"/>
          <w:numId w:val="1"/>
        </w:numPr>
        <w:rPr>
          <w:rStyle w:val="IntenseReference"/>
          <w:b w:val="0"/>
          <w:bCs w:val="0"/>
          <w:i w:val="0"/>
          <w:iCs w:val="0"/>
          <w:caps w:val="0"/>
          <w:color w:val="auto"/>
        </w:rPr>
      </w:pPr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>White blood cells or leukocytes</w:t>
      </w:r>
    </w:p>
    <w:p w:rsidR="0086527C" w:rsidRDefault="0086527C" w:rsidP="0086527C">
      <w:pPr>
        <w:pStyle w:val="NoSpacing"/>
        <w:numPr>
          <w:ilvl w:val="2"/>
          <w:numId w:val="1"/>
        </w:numPr>
        <w:rPr>
          <w:rStyle w:val="IntenseReference"/>
          <w:b w:val="0"/>
          <w:bCs w:val="0"/>
          <w:i w:val="0"/>
          <w:iCs w:val="0"/>
          <w:caps w:val="0"/>
          <w:color w:val="auto"/>
        </w:rPr>
      </w:pPr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>Part of the immune system</w:t>
      </w:r>
    </w:p>
    <w:p w:rsidR="0086527C" w:rsidRDefault="0086527C" w:rsidP="0086527C">
      <w:pPr>
        <w:pStyle w:val="NoSpacing"/>
        <w:numPr>
          <w:ilvl w:val="1"/>
          <w:numId w:val="1"/>
        </w:numPr>
        <w:rPr>
          <w:rStyle w:val="IntenseReference"/>
          <w:b w:val="0"/>
          <w:bCs w:val="0"/>
          <w:i w:val="0"/>
          <w:iCs w:val="0"/>
          <w:caps w:val="0"/>
          <w:color w:val="auto"/>
        </w:rPr>
      </w:pPr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>Platelets</w:t>
      </w:r>
    </w:p>
    <w:p w:rsidR="0086527C" w:rsidRDefault="0086527C" w:rsidP="0086527C">
      <w:pPr>
        <w:pStyle w:val="NoSpacing"/>
        <w:numPr>
          <w:ilvl w:val="2"/>
          <w:numId w:val="1"/>
        </w:numPr>
        <w:rPr>
          <w:rStyle w:val="IntenseReference"/>
          <w:b w:val="0"/>
          <w:bCs w:val="0"/>
          <w:i w:val="0"/>
          <w:iCs w:val="0"/>
          <w:caps w:val="0"/>
          <w:color w:val="auto"/>
        </w:rPr>
      </w:pPr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 xml:space="preserve">Cell fragments involved in clotting </w:t>
      </w:r>
    </w:p>
    <w:p w:rsidR="0086527C" w:rsidRDefault="0086527C" w:rsidP="0086527C">
      <w:pPr>
        <w:pStyle w:val="Heading2"/>
        <w:rPr>
          <w:rStyle w:val="IntenseReference"/>
          <w:b w:val="0"/>
          <w:bCs w:val="0"/>
          <w:i w:val="0"/>
          <w:iCs w:val="0"/>
          <w:caps/>
          <w:color w:val="auto"/>
        </w:rPr>
      </w:pPr>
      <w:r w:rsidRPr="00D144B7">
        <w:rPr>
          <w:rStyle w:val="IntenseReference"/>
          <w:b w:val="0"/>
          <w:bCs w:val="0"/>
          <w:i w:val="0"/>
          <w:iCs w:val="0"/>
          <w:caps/>
          <w:color w:val="auto"/>
        </w:rPr>
        <w:t>Red Blood Cells</w:t>
      </w:r>
    </w:p>
    <w:p w:rsidR="0086527C" w:rsidRDefault="0086527C" w:rsidP="0086527C">
      <w:pPr>
        <w:pStyle w:val="NoSpacing"/>
        <w:numPr>
          <w:ilvl w:val="0"/>
          <w:numId w:val="1"/>
        </w:numPr>
      </w:pPr>
      <w:r>
        <w:t>Abundance of red blood cells</w:t>
      </w:r>
    </w:p>
    <w:p w:rsidR="0086527C" w:rsidRDefault="0086527C" w:rsidP="0086527C">
      <w:pPr>
        <w:pStyle w:val="NoSpacing"/>
        <w:numPr>
          <w:ilvl w:val="0"/>
          <w:numId w:val="1"/>
        </w:numPr>
      </w:pPr>
      <w:r w:rsidRPr="00C639AC">
        <w:rPr>
          <w:noProof/>
          <w:lang w:eastAsia="en-CA"/>
        </w:rPr>
        <w:drawing>
          <wp:anchor distT="0" distB="0" distL="114300" distR="114300" simplePos="0" relativeHeight="251656704" behindDoc="1" locked="0" layoutInCell="1" allowOverlap="1" wp14:anchorId="5421F0D8" wp14:editId="352172E0">
            <wp:simplePos x="0" y="0"/>
            <wp:positionH relativeFrom="column">
              <wp:posOffset>3962400</wp:posOffset>
            </wp:positionH>
            <wp:positionV relativeFrom="paragraph">
              <wp:posOffset>57150</wp:posOffset>
            </wp:positionV>
            <wp:extent cx="2108835" cy="3086100"/>
            <wp:effectExtent l="76200" t="76200" r="139065" b="133350"/>
            <wp:wrapTight wrapText="bothSides">
              <wp:wrapPolygon edited="0">
                <wp:start x="-390" y="-533"/>
                <wp:lineTo x="-780" y="-400"/>
                <wp:lineTo x="-780" y="21867"/>
                <wp:lineTo x="-390" y="22400"/>
                <wp:lineTo x="22439" y="22400"/>
                <wp:lineTo x="22829" y="21067"/>
                <wp:lineTo x="22829" y="1733"/>
                <wp:lineTo x="22439" y="-267"/>
                <wp:lineTo x="22439" y="-533"/>
                <wp:lineTo x="-390" y="-533"/>
              </wp:wrapPolygon>
            </wp:wrapTight>
            <wp:docPr id="2355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56" name="Picture 5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52" t="1224" r="859" b="13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8835" cy="308610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Red blood cells make up 99.9% of blood’s formed elements </w:t>
      </w:r>
    </w:p>
    <w:p w:rsidR="0086527C" w:rsidRDefault="0086527C" w:rsidP="0086527C">
      <w:pPr>
        <w:pStyle w:val="NoSpacing"/>
        <w:numPr>
          <w:ilvl w:val="0"/>
          <w:numId w:val="1"/>
        </w:numPr>
      </w:pPr>
      <w:r>
        <w:t>Red blood cell count: the number of red blood cells in 1 microliter of whole blood</w:t>
      </w:r>
    </w:p>
    <w:p w:rsidR="0086527C" w:rsidRDefault="0086527C" w:rsidP="0086527C">
      <w:pPr>
        <w:pStyle w:val="NoSpacing"/>
        <w:numPr>
          <w:ilvl w:val="1"/>
          <w:numId w:val="1"/>
        </w:numPr>
      </w:pPr>
      <w:r>
        <w:t>Male: 4.6-6.3 million</w:t>
      </w:r>
    </w:p>
    <w:p w:rsidR="0086527C" w:rsidRDefault="0086527C" w:rsidP="0086527C">
      <w:pPr>
        <w:pStyle w:val="NoSpacing"/>
        <w:numPr>
          <w:ilvl w:val="1"/>
          <w:numId w:val="1"/>
        </w:numPr>
      </w:pPr>
      <w:r>
        <w:t xml:space="preserve">Female: 4.2-5.5 million </w:t>
      </w:r>
    </w:p>
    <w:p w:rsidR="0086527C" w:rsidRDefault="0086527C" w:rsidP="0086527C">
      <w:pPr>
        <w:pStyle w:val="NoSpacing"/>
        <w:numPr>
          <w:ilvl w:val="0"/>
          <w:numId w:val="1"/>
        </w:numPr>
      </w:pPr>
      <w:r>
        <w:t>Hematocrit: percentage of red blood cells in blood</w:t>
      </w:r>
    </w:p>
    <w:p w:rsidR="0086527C" w:rsidRDefault="0086527C" w:rsidP="0086527C">
      <w:pPr>
        <w:pStyle w:val="NoSpacing"/>
        <w:numPr>
          <w:ilvl w:val="1"/>
          <w:numId w:val="1"/>
        </w:numPr>
      </w:pPr>
      <w:r>
        <w:t>Male: 40-54</w:t>
      </w:r>
    </w:p>
    <w:p w:rsidR="0086527C" w:rsidRDefault="0086527C" w:rsidP="0086527C">
      <w:pPr>
        <w:pStyle w:val="NoSpacing"/>
        <w:numPr>
          <w:ilvl w:val="1"/>
          <w:numId w:val="1"/>
        </w:numPr>
      </w:pPr>
      <w:r>
        <w:t>Female: 37-47</w:t>
      </w:r>
    </w:p>
    <w:p w:rsidR="0086527C" w:rsidRDefault="0086527C" w:rsidP="0086527C">
      <w:pPr>
        <w:pStyle w:val="NoSpacing"/>
        <w:numPr>
          <w:ilvl w:val="0"/>
          <w:numId w:val="1"/>
        </w:numPr>
      </w:pPr>
      <w:r>
        <w:t>Erythropoiesis</w:t>
      </w:r>
    </w:p>
    <w:p w:rsidR="0086527C" w:rsidRDefault="0086527C" w:rsidP="0086527C">
      <w:pPr>
        <w:pStyle w:val="NoSpacing"/>
        <w:numPr>
          <w:ilvl w:val="1"/>
          <w:numId w:val="1"/>
        </w:numPr>
      </w:pPr>
      <w:r>
        <w:t>Occurs only in myeloid tissue ( red bone marrow</w:t>
      </w:r>
    </w:p>
    <w:p w:rsidR="0086527C" w:rsidRDefault="0086527C" w:rsidP="0086527C">
      <w:pPr>
        <w:pStyle w:val="NoSpacing"/>
        <w:numPr>
          <w:ilvl w:val="1"/>
          <w:numId w:val="1"/>
        </w:numPr>
      </w:pPr>
      <w:r>
        <w:t xml:space="preserve">Stem cells mature to become red blood cells </w:t>
      </w:r>
    </w:p>
    <w:p w:rsidR="0086527C" w:rsidRDefault="0086527C" w:rsidP="0086527C">
      <w:pPr>
        <w:pStyle w:val="NoSpacing"/>
        <w:numPr>
          <w:ilvl w:val="0"/>
          <w:numId w:val="1"/>
        </w:numPr>
      </w:pPr>
      <w:proofErr w:type="spellStart"/>
      <w:r>
        <w:t>Hemocytoblasts</w:t>
      </w:r>
      <w:proofErr w:type="spellEnd"/>
    </w:p>
    <w:p w:rsidR="0086527C" w:rsidRDefault="0086527C" w:rsidP="0086527C">
      <w:pPr>
        <w:pStyle w:val="NoSpacing"/>
        <w:numPr>
          <w:ilvl w:val="1"/>
          <w:numId w:val="1"/>
        </w:numPr>
      </w:pPr>
      <w:r>
        <w:t>Stem cells in myeloid tissue divide to produce</w:t>
      </w:r>
    </w:p>
    <w:p w:rsidR="0086527C" w:rsidRDefault="0086527C" w:rsidP="0086527C">
      <w:pPr>
        <w:pStyle w:val="NoSpacing"/>
        <w:numPr>
          <w:ilvl w:val="2"/>
          <w:numId w:val="1"/>
        </w:numPr>
      </w:pPr>
      <w:r>
        <w:t>Myeloid stem cells – become red blood cells, some white blood cells</w:t>
      </w:r>
    </w:p>
    <w:p w:rsidR="0086527C" w:rsidRDefault="0086527C" w:rsidP="0086527C">
      <w:pPr>
        <w:pStyle w:val="NoSpacing"/>
        <w:numPr>
          <w:ilvl w:val="2"/>
          <w:numId w:val="1"/>
        </w:numPr>
      </w:pPr>
      <w:r>
        <w:t>Lymphoid stem cells – become lymphocytes</w:t>
      </w:r>
    </w:p>
    <w:p w:rsidR="0086527C" w:rsidRDefault="0086527C" w:rsidP="0086527C">
      <w:pPr>
        <w:pStyle w:val="NoSpacing"/>
        <w:numPr>
          <w:ilvl w:val="0"/>
          <w:numId w:val="1"/>
        </w:numPr>
      </w:pPr>
      <w:r>
        <w:t>Stimulating Hormone</w:t>
      </w:r>
    </w:p>
    <w:p w:rsidR="0086527C" w:rsidRDefault="0086527C" w:rsidP="0086527C">
      <w:pPr>
        <w:pStyle w:val="NoSpacing"/>
        <w:numPr>
          <w:ilvl w:val="1"/>
          <w:numId w:val="1"/>
        </w:numPr>
      </w:pPr>
      <w:r>
        <w:t>Erythropoietin (EPO)</w:t>
      </w:r>
    </w:p>
    <w:p w:rsidR="0086527C" w:rsidRDefault="0086527C" w:rsidP="0086527C">
      <w:pPr>
        <w:pStyle w:val="NoSpacing"/>
        <w:numPr>
          <w:ilvl w:val="2"/>
          <w:numId w:val="1"/>
        </w:numPr>
      </w:pPr>
      <w:r>
        <w:t>Also called erythropoiesis-stimulating hormone</w:t>
      </w:r>
    </w:p>
    <w:p w:rsidR="0086527C" w:rsidRDefault="0086527C" w:rsidP="0086527C">
      <w:pPr>
        <w:pStyle w:val="NoSpacing"/>
        <w:numPr>
          <w:ilvl w:val="2"/>
          <w:numId w:val="1"/>
        </w:numPr>
      </w:pPr>
      <w:r>
        <w:t>Secreted by the kidneys when their oxygen concentration is low (hypoxia)</w:t>
      </w:r>
    </w:p>
    <w:p w:rsidR="0086527C" w:rsidRDefault="0086527C" w:rsidP="0086527C">
      <w:pPr>
        <w:pStyle w:val="NoSpacing"/>
        <w:numPr>
          <w:ilvl w:val="1"/>
          <w:numId w:val="1"/>
        </w:numPr>
      </w:pPr>
      <w:r>
        <w:t>Stimulates red blood cell production in red bone marrow by:</w:t>
      </w:r>
    </w:p>
    <w:p w:rsidR="0086527C" w:rsidRDefault="0086527C" w:rsidP="0086527C">
      <w:pPr>
        <w:pStyle w:val="NoSpacing"/>
        <w:numPr>
          <w:ilvl w:val="2"/>
          <w:numId w:val="1"/>
        </w:numPr>
      </w:pPr>
      <w:r>
        <w:t>Increased cell division rates</w:t>
      </w:r>
    </w:p>
    <w:p w:rsidR="0086527C" w:rsidRDefault="0086527C" w:rsidP="0086527C">
      <w:pPr>
        <w:pStyle w:val="NoSpacing"/>
        <w:numPr>
          <w:ilvl w:val="2"/>
          <w:numId w:val="1"/>
        </w:numPr>
      </w:pPr>
      <w:r>
        <w:t>Speeds up the maturation of red blood cells</w:t>
      </w:r>
    </w:p>
    <w:p w:rsidR="0086527C" w:rsidRDefault="0086527C" w:rsidP="0086527C">
      <w:pPr>
        <w:pStyle w:val="NoSpacing"/>
        <w:ind w:left="1440"/>
      </w:pPr>
    </w:p>
    <w:p w:rsidR="0086527C" w:rsidRDefault="0086527C" w:rsidP="0086527C">
      <w:pPr>
        <w:pStyle w:val="NoSpacing"/>
        <w:ind w:left="1440"/>
      </w:pPr>
    </w:p>
    <w:p w:rsidR="0086527C" w:rsidRDefault="0086527C" w:rsidP="0086527C">
      <w:pPr>
        <w:pStyle w:val="NoSpacing"/>
      </w:pPr>
    </w:p>
    <w:p w:rsidR="0086527C" w:rsidRDefault="0086527C" w:rsidP="0086527C">
      <w:pPr>
        <w:pStyle w:val="Heading3"/>
      </w:pPr>
      <w:r>
        <w:lastRenderedPageBreak/>
        <w:t>Structure</w:t>
      </w:r>
    </w:p>
    <w:p w:rsidR="0086527C" w:rsidRDefault="0086527C" w:rsidP="0086527C">
      <w:pPr>
        <w:pStyle w:val="NoSpacing"/>
        <w:numPr>
          <w:ilvl w:val="0"/>
          <w:numId w:val="1"/>
        </w:numPr>
      </w:pPr>
      <w:r>
        <w:t>Red blood cell shape and size</w:t>
      </w:r>
    </w:p>
    <w:p w:rsidR="0086527C" w:rsidRDefault="0086527C" w:rsidP="0086527C">
      <w:pPr>
        <w:pStyle w:val="NoSpacing"/>
        <w:numPr>
          <w:ilvl w:val="1"/>
          <w:numId w:val="1"/>
        </w:numPr>
      </w:pPr>
      <w:r>
        <w:t>High surface-to-volume ratio</w:t>
      </w:r>
    </w:p>
    <w:p w:rsidR="0086527C" w:rsidRDefault="0086527C" w:rsidP="0086527C">
      <w:pPr>
        <w:pStyle w:val="NoSpacing"/>
        <w:numPr>
          <w:ilvl w:val="2"/>
          <w:numId w:val="1"/>
        </w:numPr>
      </w:pPr>
      <w:r>
        <w:t>Quickly absorbs and releases oxygen</w:t>
      </w:r>
    </w:p>
    <w:p w:rsidR="0086527C" w:rsidRDefault="0086527C" w:rsidP="0086527C">
      <w:pPr>
        <w:pStyle w:val="NoSpacing"/>
        <w:numPr>
          <w:ilvl w:val="1"/>
          <w:numId w:val="1"/>
        </w:numPr>
      </w:pPr>
      <w:r>
        <w:t xml:space="preserve">Discs form stacks called </w:t>
      </w:r>
      <w:proofErr w:type="spellStart"/>
      <w:r>
        <w:t>rouleaux</w:t>
      </w:r>
      <w:proofErr w:type="spellEnd"/>
    </w:p>
    <w:p w:rsidR="0086527C" w:rsidRDefault="0086527C" w:rsidP="0086527C">
      <w:pPr>
        <w:pStyle w:val="NoSpacing"/>
        <w:numPr>
          <w:ilvl w:val="2"/>
          <w:numId w:val="1"/>
        </w:numPr>
      </w:pPr>
      <w:r>
        <w:t xml:space="preserve">Smooth the flow through narrow blood vessels </w:t>
      </w:r>
    </w:p>
    <w:p w:rsidR="0086527C" w:rsidRDefault="0086527C" w:rsidP="0086527C">
      <w:pPr>
        <w:pStyle w:val="NoSpacing"/>
        <w:numPr>
          <w:ilvl w:val="1"/>
          <w:numId w:val="1"/>
        </w:numPr>
      </w:pPr>
      <w:r>
        <w:t xml:space="preserve">Discs bend and flex entering small capillaries </w:t>
      </w:r>
    </w:p>
    <w:p w:rsidR="0086527C" w:rsidRDefault="0086527C" w:rsidP="0086527C">
      <w:pPr>
        <w:pStyle w:val="NoSpacing"/>
        <w:numPr>
          <w:ilvl w:val="2"/>
          <w:numId w:val="1"/>
        </w:numPr>
      </w:pPr>
      <w:r>
        <w:t xml:space="preserve">7.8 µm red blood cells pass through 4µm capillary </w:t>
      </w:r>
    </w:p>
    <w:p w:rsidR="0086527C" w:rsidRDefault="0086527C" w:rsidP="0086527C">
      <w:pPr>
        <w:pStyle w:val="NoSpacing"/>
      </w:pPr>
    </w:p>
    <w:p w:rsidR="0086527C" w:rsidRDefault="0086527C" w:rsidP="0086527C">
      <w:pPr>
        <w:pStyle w:val="NoSpacing"/>
      </w:pPr>
      <w:r>
        <w:rPr>
          <w:noProof/>
          <w:lang w:eastAsia="en-CA"/>
        </w:rPr>
        <w:drawing>
          <wp:anchor distT="0" distB="0" distL="114300" distR="114300" simplePos="0" relativeHeight="251654656" behindDoc="1" locked="0" layoutInCell="1" allowOverlap="1" wp14:anchorId="6C1ED082" wp14:editId="7531ED01">
            <wp:simplePos x="0" y="0"/>
            <wp:positionH relativeFrom="column">
              <wp:posOffset>977900</wp:posOffset>
            </wp:positionH>
            <wp:positionV relativeFrom="paragraph">
              <wp:posOffset>19685</wp:posOffset>
            </wp:positionV>
            <wp:extent cx="4064000" cy="2411095"/>
            <wp:effectExtent l="76200" t="76200" r="127000" b="141605"/>
            <wp:wrapTight wrapText="bothSides">
              <wp:wrapPolygon edited="0">
                <wp:start x="-203" y="-683"/>
                <wp:lineTo x="-405" y="-512"/>
                <wp:lineTo x="-405" y="22015"/>
                <wp:lineTo x="-203" y="22698"/>
                <wp:lineTo x="21971" y="22698"/>
                <wp:lineTo x="22174" y="21503"/>
                <wp:lineTo x="22174" y="2219"/>
                <wp:lineTo x="21971" y="-341"/>
                <wp:lineTo x="21971" y="-683"/>
                <wp:lineTo x="-203" y="-683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98AC45.tmp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64000" cy="241109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6527C" w:rsidRDefault="0086527C" w:rsidP="0086527C">
      <w:pPr>
        <w:pStyle w:val="NoSpacing"/>
      </w:pPr>
    </w:p>
    <w:p w:rsidR="0086527C" w:rsidRDefault="0086527C" w:rsidP="0086527C">
      <w:pPr>
        <w:pStyle w:val="NoSpacing"/>
      </w:pPr>
    </w:p>
    <w:p w:rsidR="0086527C" w:rsidRDefault="0086527C" w:rsidP="0086527C">
      <w:pPr>
        <w:pStyle w:val="NoSpacing"/>
      </w:pPr>
    </w:p>
    <w:p w:rsidR="0086527C" w:rsidRDefault="0086527C" w:rsidP="0086527C">
      <w:pPr>
        <w:pStyle w:val="NoSpacing"/>
      </w:pPr>
    </w:p>
    <w:p w:rsidR="0086527C" w:rsidRDefault="0086527C" w:rsidP="0086527C">
      <w:pPr>
        <w:pStyle w:val="NoSpacing"/>
      </w:pPr>
    </w:p>
    <w:p w:rsidR="0086527C" w:rsidRDefault="0086527C" w:rsidP="0086527C">
      <w:pPr>
        <w:pStyle w:val="NoSpacing"/>
      </w:pPr>
    </w:p>
    <w:p w:rsidR="0086527C" w:rsidRDefault="0086527C" w:rsidP="0086527C">
      <w:pPr>
        <w:pStyle w:val="NoSpacing"/>
      </w:pPr>
    </w:p>
    <w:p w:rsidR="0086527C" w:rsidRDefault="0086527C" w:rsidP="0086527C">
      <w:pPr>
        <w:pStyle w:val="NoSpacing"/>
      </w:pPr>
    </w:p>
    <w:p w:rsidR="0086527C" w:rsidRDefault="0086527C" w:rsidP="0086527C">
      <w:pPr>
        <w:pStyle w:val="NoSpacing"/>
      </w:pPr>
    </w:p>
    <w:p w:rsidR="0086527C" w:rsidRDefault="0086527C" w:rsidP="0086527C">
      <w:pPr>
        <w:pStyle w:val="NoSpacing"/>
      </w:pPr>
    </w:p>
    <w:p w:rsidR="0086527C" w:rsidRDefault="0086527C" w:rsidP="0086527C">
      <w:pPr>
        <w:pStyle w:val="NoSpacing"/>
      </w:pPr>
    </w:p>
    <w:p w:rsidR="0086527C" w:rsidRDefault="0086527C" w:rsidP="0086527C">
      <w:pPr>
        <w:pStyle w:val="NoSpacing"/>
      </w:pPr>
    </w:p>
    <w:p w:rsidR="0086527C" w:rsidRDefault="0086527C" w:rsidP="0086527C">
      <w:pPr>
        <w:pStyle w:val="Heading3"/>
      </w:pPr>
      <w:r>
        <w:t xml:space="preserve">Hemoglobin </w:t>
      </w:r>
    </w:p>
    <w:p w:rsidR="0086527C" w:rsidRDefault="0086527C" w:rsidP="0086527C">
      <w:pPr>
        <w:pStyle w:val="NoSpacing"/>
        <w:numPr>
          <w:ilvl w:val="0"/>
          <w:numId w:val="1"/>
        </w:numPr>
      </w:pPr>
      <w:r>
        <w:t xml:space="preserve">Each red blood cell contains 280 million molecules </w:t>
      </w:r>
    </w:p>
    <w:p w:rsidR="0086527C" w:rsidRDefault="0086527C" w:rsidP="0086527C">
      <w:pPr>
        <w:pStyle w:val="NoSpacing"/>
        <w:numPr>
          <w:ilvl w:val="0"/>
          <w:numId w:val="1"/>
        </w:numPr>
      </w:pPr>
      <w:r>
        <w:t>Hemoglobin is a protein molecule that transports respiratory gases</w:t>
      </w:r>
    </w:p>
    <w:p w:rsidR="0086527C" w:rsidRDefault="0086527C" w:rsidP="0086527C">
      <w:pPr>
        <w:pStyle w:val="NoSpacing"/>
        <w:numPr>
          <w:ilvl w:val="0"/>
          <w:numId w:val="1"/>
        </w:numPr>
      </w:pPr>
      <w:r>
        <w:t xml:space="preserve">Normal hemoglobin </w:t>
      </w:r>
    </w:p>
    <w:p w:rsidR="0086527C" w:rsidRDefault="0086527C" w:rsidP="0086527C">
      <w:pPr>
        <w:pStyle w:val="NoSpacing"/>
        <w:numPr>
          <w:ilvl w:val="1"/>
          <w:numId w:val="1"/>
        </w:numPr>
      </w:pPr>
      <w:r>
        <w:t>Male: 14-18 g/</w:t>
      </w:r>
      <w:proofErr w:type="spellStart"/>
      <w:r>
        <w:t>dL</w:t>
      </w:r>
      <w:proofErr w:type="spellEnd"/>
      <w:r>
        <w:t xml:space="preserve"> blood</w:t>
      </w:r>
    </w:p>
    <w:p w:rsidR="0086527C" w:rsidRDefault="0086527C" w:rsidP="0086527C">
      <w:pPr>
        <w:pStyle w:val="NoSpacing"/>
        <w:numPr>
          <w:ilvl w:val="1"/>
          <w:numId w:val="1"/>
        </w:numPr>
      </w:pPr>
      <w:r>
        <w:t>Female: 12-16 g/</w:t>
      </w:r>
      <w:proofErr w:type="spellStart"/>
      <w:r>
        <w:t>dL</w:t>
      </w:r>
      <w:proofErr w:type="spellEnd"/>
      <w:r>
        <w:t xml:space="preserve"> blood</w:t>
      </w:r>
    </w:p>
    <w:p w:rsidR="0086527C" w:rsidRDefault="0086527C" w:rsidP="0086527C">
      <w:pPr>
        <w:pStyle w:val="NoSpacing"/>
      </w:pPr>
      <w:r>
        <w:rPr>
          <w:noProof/>
          <w:lang w:eastAsia="en-CA"/>
        </w:rPr>
        <w:drawing>
          <wp:anchor distT="0" distB="0" distL="114300" distR="114300" simplePos="0" relativeHeight="251655680" behindDoc="1" locked="0" layoutInCell="1" allowOverlap="1" wp14:anchorId="4D086B69" wp14:editId="570D7D73">
            <wp:simplePos x="0" y="0"/>
            <wp:positionH relativeFrom="column">
              <wp:posOffset>355600</wp:posOffset>
            </wp:positionH>
            <wp:positionV relativeFrom="paragraph">
              <wp:posOffset>152400</wp:posOffset>
            </wp:positionV>
            <wp:extent cx="4991100" cy="2065020"/>
            <wp:effectExtent l="76200" t="76200" r="133350" b="125730"/>
            <wp:wrapTight wrapText="bothSides">
              <wp:wrapPolygon edited="0">
                <wp:start x="-165" y="-797"/>
                <wp:lineTo x="-330" y="-598"/>
                <wp:lineTo x="-330" y="21720"/>
                <wp:lineTo x="-165" y="22716"/>
                <wp:lineTo x="21930" y="22716"/>
                <wp:lineTo x="22095" y="21720"/>
                <wp:lineTo x="22095" y="2590"/>
                <wp:lineTo x="21930" y="-399"/>
                <wp:lineTo x="21930" y="-797"/>
                <wp:lineTo x="-165" y="-797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98F0F4.tmp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91100" cy="206502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6527C" w:rsidRDefault="0086527C" w:rsidP="0086527C">
      <w:pPr>
        <w:pStyle w:val="NoSpacing"/>
      </w:pPr>
    </w:p>
    <w:p w:rsidR="0086527C" w:rsidRDefault="0086527C" w:rsidP="0086527C">
      <w:pPr>
        <w:pStyle w:val="NoSpacing"/>
      </w:pPr>
    </w:p>
    <w:p w:rsidR="0086527C" w:rsidRDefault="0086527C" w:rsidP="0086527C">
      <w:pPr>
        <w:pStyle w:val="NoSpacing"/>
      </w:pPr>
    </w:p>
    <w:p w:rsidR="0086527C" w:rsidRDefault="0086527C" w:rsidP="0086527C">
      <w:pPr>
        <w:pStyle w:val="NoSpacing"/>
      </w:pPr>
    </w:p>
    <w:p w:rsidR="0086527C" w:rsidRDefault="0086527C" w:rsidP="0086527C">
      <w:pPr>
        <w:pStyle w:val="NoSpacing"/>
      </w:pPr>
    </w:p>
    <w:p w:rsidR="0086527C" w:rsidRDefault="0086527C" w:rsidP="0086527C">
      <w:pPr>
        <w:pStyle w:val="NoSpacing"/>
      </w:pPr>
    </w:p>
    <w:p w:rsidR="0086527C" w:rsidRDefault="0086527C" w:rsidP="0086527C">
      <w:pPr>
        <w:pStyle w:val="NoSpacing"/>
      </w:pPr>
    </w:p>
    <w:p w:rsidR="0086527C" w:rsidRDefault="0086527C" w:rsidP="0086527C">
      <w:pPr>
        <w:pStyle w:val="NoSpacing"/>
      </w:pPr>
    </w:p>
    <w:p w:rsidR="0086527C" w:rsidRDefault="0086527C" w:rsidP="0086527C">
      <w:pPr>
        <w:pStyle w:val="NoSpacing"/>
      </w:pPr>
    </w:p>
    <w:p w:rsidR="0086527C" w:rsidRDefault="0086527C" w:rsidP="0086527C">
      <w:pPr>
        <w:pStyle w:val="NoSpacing"/>
      </w:pPr>
    </w:p>
    <w:p w:rsidR="0086527C" w:rsidRDefault="0086527C" w:rsidP="0086527C">
      <w:pPr>
        <w:pStyle w:val="NoSpacing"/>
      </w:pPr>
    </w:p>
    <w:p w:rsidR="0086527C" w:rsidRDefault="0086527C" w:rsidP="0086527C">
      <w:pPr>
        <w:pStyle w:val="NoSpacing"/>
      </w:pPr>
    </w:p>
    <w:p w:rsidR="0086527C" w:rsidRDefault="0086527C" w:rsidP="0086527C">
      <w:pPr>
        <w:pStyle w:val="NoSpacing"/>
        <w:rPr>
          <w:rStyle w:val="IntenseReference"/>
        </w:rPr>
      </w:pPr>
    </w:p>
    <w:p w:rsidR="0086527C" w:rsidRDefault="0086527C" w:rsidP="0086527C">
      <w:pPr>
        <w:pStyle w:val="NoSpacing"/>
        <w:rPr>
          <w:rStyle w:val="IntenseReference"/>
        </w:rPr>
      </w:pPr>
    </w:p>
    <w:p w:rsidR="0086527C" w:rsidRDefault="0086527C" w:rsidP="0086527C">
      <w:pPr>
        <w:pStyle w:val="NoSpacing"/>
        <w:rPr>
          <w:rStyle w:val="IntenseReference"/>
        </w:rPr>
      </w:pPr>
    </w:p>
    <w:p w:rsidR="0086527C" w:rsidRDefault="0086527C" w:rsidP="0086527C">
      <w:pPr>
        <w:pStyle w:val="NoSpacing"/>
        <w:rPr>
          <w:rStyle w:val="IntenseReference"/>
        </w:rPr>
      </w:pPr>
    </w:p>
    <w:p w:rsidR="0086527C" w:rsidRDefault="0086527C" w:rsidP="0086527C">
      <w:pPr>
        <w:pStyle w:val="NoSpacing"/>
        <w:rPr>
          <w:rStyle w:val="IntenseReference"/>
        </w:rPr>
      </w:pPr>
      <w:r>
        <w:rPr>
          <w:rStyle w:val="IntenseReference"/>
        </w:rPr>
        <w:lastRenderedPageBreak/>
        <w:t>Hemoglobin Function</w:t>
      </w:r>
    </w:p>
    <w:p w:rsidR="0086527C" w:rsidRDefault="0086527C" w:rsidP="0086527C">
      <w:pPr>
        <w:pStyle w:val="NoSpacing"/>
        <w:numPr>
          <w:ilvl w:val="0"/>
          <w:numId w:val="1"/>
        </w:numPr>
      </w:pPr>
      <w:r>
        <w:t>Carries oxygen</w:t>
      </w:r>
    </w:p>
    <w:p w:rsidR="0086527C" w:rsidRDefault="0086527C" w:rsidP="0086527C">
      <w:pPr>
        <w:pStyle w:val="NoSpacing"/>
        <w:numPr>
          <w:ilvl w:val="0"/>
          <w:numId w:val="1"/>
        </w:numPr>
      </w:pPr>
      <w:r>
        <w:t>With low oxygen (peripheral capillaries)</w:t>
      </w:r>
    </w:p>
    <w:p w:rsidR="0086527C" w:rsidRDefault="0086527C" w:rsidP="0086527C">
      <w:pPr>
        <w:pStyle w:val="NoSpacing"/>
        <w:numPr>
          <w:ilvl w:val="1"/>
          <w:numId w:val="1"/>
        </w:numPr>
      </w:pPr>
      <w:r>
        <w:t>Hemoglobin releases oxygen</w:t>
      </w:r>
    </w:p>
    <w:p w:rsidR="0086527C" w:rsidRDefault="0086527C" w:rsidP="0086527C">
      <w:pPr>
        <w:pStyle w:val="NoSpacing"/>
        <w:numPr>
          <w:ilvl w:val="1"/>
          <w:numId w:val="1"/>
        </w:numPr>
      </w:pPr>
      <w:r>
        <w:t>Binds carbon dioxide and carries it to lungs</w:t>
      </w:r>
    </w:p>
    <w:p w:rsidR="0086527C" w:rsidRDefault="0086527C" w:rsidP="0086527C">
      <w:pPr>
        <w:pStyle w:val="NoSpacing"/>
        <w:numPr>
          <w:ilvl w:val="2"/>
          <w:numId w:val="1"/>
        </w:numPr>
      </w:pPr>
      <w:r>
        <w:t xml:space="preserve">Forms </w:t>
      </w:r>
      <w:proofErr w:type="spellStart"/>
      <w:r>
        <w:t>carbaminohemoglobin</w:t>
      </w:r>
      <w:proofErr w:type="spellEnd"/>
      <w:r>
        <w:t xml:space="preserve"> </w:t>
      </w:r>
    </w:p>
    <w:p w:rsidR="0086527C" w:rsidRDefault="0086527C" w:rsidP="0086527C">
      <w:pPr>
        <w:pStyle w:val="Heading3"/>
      </w:pPr>
      <w:r>
        <w:t xml:space="preserve">Death of a Red Blood Cell </w:t>
      </w:r>
    </w:p>
    <w:p w:rsidR="0086527C" w:rsidRDefault="0086527C" w:rsidP="0086527C">
      <w:pPr>
        <w:pStyle w:val="NoSpacing"/>
        <w:numPr>
          <w:ilvl w:val="0"/>
          <w:numId w:val="1"/>
        </w:numPr>
      </w:pPr>
      <w:r>
        <w:t>In circulation for 100-120 days</w:t>
      </w:r>
    </w:p>
    <w:p w:rsidR="0086527C" w:rsidRDefault="0086527C" w:rsidP="0086527C">
      <w:pPr>
        <w:pStyle w:val="NoSpacing"/>
        <w:numPr>
          <w:ilvl w:val="0"/>
          <w:numId w:val="1"/>
        </w:numPr>
      </w:pPr>
      <w:r>
        <w:t>Becomes inflexible and fractures</w:t>
      </w:r>
    </w:p>
    <w:p w:rsidR="0086527C" w:rsidRDefault="0086527C" w:rsidP="0086527C">
      <w:pPr>
        <w:pStyle w:val="NoSpacing"/>
        <w:numPr>
          <w:ilvl w:val="1"/>
          <w:numId w:val="1"/>
        </w:numPr>
      </w:pPr>
      <w:r>
        <w:t>Primarily occurs in the spleen</w:t>
      </w:r>
    </w:p>
    <w:p w:rsidR="0086527C" w:rsidRDefault="0086527C" w:rsidP="0086527C">
      <w:pPr>
        <w:pStyle w:val="NoSpacing"/>
        <w:numPr>
          <w:ilvl w:val="0"/>
          <w:numId w:val="1"/>
        </w:numPr>
      </w:pPr>
      <w:r>
        <w:t xml:space="preserve">Iron from </w:t>
      </w:r>
      <w:proofErr w:type="spellStart"/>
      <w:r>
        <w:t>heme</w:t>
      </w:r>
      <w:proofErr w:type="spellEnd"/>
      <w:r>
        <w:t xml:space="preserve"> is salvaged</w:t>
      </w:r>
    </w:p>
    <w:p w:rsidR="0086527C" w:rsidRDefault="0086527C" w:rsidP="0086527C">
      <w:pPr>
        <w:pStyle w:val="NoSpacing"/>
        <w:numPr>
          <w:ilvl w:val="0"/>
          <w:numId w:val="1"/>
        </w:numPr>
      </w:pPr>
      <w:proofErr w:type="spellStart"/>
      <w:r>
        <w:t>Heme</w:t>
      </w:r>
      <w:proofErr w:type="spellEnd"/>
      <w:r>
        <w:t xml:space="preserve"> </w:t>
      </w:r>
      <w:r>
        <w:sym w:font="Wingdings" w:char="F0E0"/>
      </w:r>
      <w:r>
        <w:t xml:space="preserve"> bilirubin</w:t>
      </w:r>
      <w:r>
        <w:sym w:font="Wingdings" w:char="F0E0"/>
      </w:r>
      <w:r>
        <w:t xml:space="preserve">bile </w:t>
      </w:r>
      <w:r>
        <w:sym w:font="Wingdings" w:char="F0E0"/>
      </w:r>
      <w:r>
        <w:t xml:space="preserve"> </w:t>
      </w:r>
      <w:proofErr w:type="spellStart"/>
      <w:r>
        <w:t>urobilinogen</w:t>
      </w:r>
      <w:proofErr w:type="spellEnd"/>
      <w:r>
        <w:t xml:space="preserve"> </w:t>
      </w:r>
      <w:r>
        <w:sym w:font="Wingdings" w:char="F0E0"/>
      </w:r>
      <w:r>
        <w:t xml:space="preserve"> feces </w:t>
      </w:r>
    </w:p>
    <w:p w:rsidR="0086527C" w:rsidRPr="00990314" w:rsidRDefault="0086527C" w:rsidP="0086527C">
      <w:pPr>
        <w:pStyle w:val="NoSpacing"/>
        <w:numPr>
          <w:ilvl w:val="0"/>
          <w:numId w:val="1"/>
        </w:numPr>
      </w:pPr>
      <w:r>
        <w:t xml:space="preserve">Globin is broken down into amino acids </w:t>
      </w:r>
    </w:p>
    <w:p w:rsidR="0086527C" w:rsidRDefault="0086527C" w:rsidP="0086527C">
      <w:pPr>
        <w:pStyle w:val="Heading2"/>
      </w:pPr>
      <w:r>
        <w:t>White Blood Cells</w:t>
      </w:r>
    </w:p>
    <w:p w:rsidR="0086527C" w:rsidRDefault="0086527C" w:rsidP="0086527C">
      <w:pPr>
        <w:pStyle w:val="NoSpacing"/>
        <w:numPr>
          <w:ilvl w:val="0"/>
          <w:numId w:val="1"/>
        </w:numPr>
      </w:pPr>
      <w:r>
        <w:t>Also called leukocytes</w:t>
      </w:r>
    </w:p>
    <w:p w:rsidR="0086527C" w:rsidRDefault="0086527C" w:rsidP="0086527C">
      <w:pPr>
        <w:pStyle w:val="NoSpacing"/>
        <w:numPr>
          <w:ilvl w:val="0"/>
          <w:numId w:val="1"/>
        </w:numPr>
      </w:pPr>
      <w:r>
        <w:t>5 types:</w:t>
      </w:r>
    </w:p>
    <w:p w:rsidR="0086527C" w:rsidRDefault="0086527C" w:rsidP="0086527C">
      <w:pPr>
        <w:pStyle w:val="NoSpacing"/>
        <w:numPr>
          <w:ilvl w:val="1"/>
          <w:numId w:val="1"/>
        </w:numPr>
      </w:pPr>
      <w:r>
        <w:t>Neutrophils (50-70%)</w:t>
      </w:r>
    </w:p>
    <w:p w:rsidR="0086527C" w:rsidRDefault="0086527C" w:rsidP="0086527C">
      <w:pPr>
        <w:pStyle w:val="NoSpacing"/>
        <w:numPr>
          <w:ilvl w:val="1"/>
          <w:numId w:val="1"/>
        </w:numPr>
      </w:pPr>
      <w:r>
        <w:t>Lymphocytes (25-45%)</w:t>
      </w:r>
    </w:p>
    <w:p w:rsidR="0086527C" w:rsidRDefault="0086527C" w:rsidP="0086527C">
      <w:pPr>
        <w:pStyle w:val="NoSpacing"/>
        <w:numPr>
          <w:ilvl w:val="1"/>
          <w:numId w:val="1"/>
        </w:numPr>
      </w:pPr>
      <w:r>
        <w:t>Monocytes (3-8%)</w:t>
      </w:r>
    </w:p>
    <w:p w:rsidR="0086527C" w:rsidRDefault="0086527C" w:rsidP="0086527C">
      <w:pPr>
        <w:pStyle w:val="NoSpacing"/>
        <w:numPr>
          <w:ilvl w:val="1"/>
          <w:numId w:val="1"/>
        </w:numPr>
      </w:pPr>
      <w:proofErr w:type="spellStart"/>
      <w:r>
        <w:t>Eosinophils</w:t>
      </w:r>
      <w:proofErr w:type="spellEnd"/>
      <w:r>
        <w:t xml:space="preserve"> (2-4%)</w:t>
      </w:r>
    </w:p>
    <w:p w:rsidR="0086527C" w:rsidRDefault="0086527C" w:rsidP="0086527C">
      <w:pPr>
        <w:pStyle w:val="NoSpacing"/>
        <w:numPr>
          <w:ilvl w:val="1"/>
          <w:numId w:val="1"/>
        </w:numPr>
      </w:pPr>
      <w:r>
        <w:t>Basophils (0.5-1%)</w:t>
      </w:r>
    </w:p>
    <w:p w:rsidR="0086527C" w:rsidRDefault="0086527C" w:rsidP="0086527C">
      <w:pPr>
        <w:pStyle w:val="NoSpacing"/>
        <w:numPr>
          <w:ilvl w:val="0"/>
          <w:numId w:val="1"/>
        </w:numPr>
      </w:pPr>
      <w:r>
        <w:t>What are the differences between white and red blood cells?</w:t>
      </w:r>
    </w:p>
    <w:p w:rsidR="0086527C" w:rsidRDefault="0086527C" w:rsidP="0086527C">
      <w:pPr>
        <w:pStyle w:val="NoSpacing"/>
        <w:numPr>
          <w:ilvl w:val="1"/>
          <w:numId w:val="1"/>
        </w:numPr>
      </w:pPr>
      <w:r>
        <w:t>Presence of organelles</w:t>
      </w:r>
    </w:p>
    <w:p w:rsidR="0086527C" w:rsidRDefault="0086527C" w:rsidP="0086527C">
      <w:pPr>
        <w:pStyle w:val="NoSpacing"/>
        <w:numPr>
          <w:ilvl w:val="1"/>
          <w:numId w:val="1"/>
        </w:numPr>
      </w:pPr>
      <w:r>
        <w:t>Role (immune vs. metabolic)</w:t>
      </w:r>
    </w:p>
    <w:p w:rsidR="0086527C" w:rsidRDefault="0086527C" w:rsidP="0086527C">
      <w:pPr>
        <w:pStyle w:val="NoSpacing"/>
        <w:numPr>
          <w:ilvl w:val="1"/>
          <w:numId w:val="1"/>
        </w:numPr>
      </w:pPr>
      <w:r>
        <w:t>Residence</w:t>
      </w:r>
    </w:p>
    <w:p w:rsidR="0086527C" w:rsidRDefault="0086527C" w:rsidP="0086527C">
      <w:pPr>
        <w:pStyle w:val="NoSpacing"/>
        <w:rPr>
          <w:rStyle w:val="IntenseReference"/>
        </w:rPr>
      </w:pPr>
      <w:r>
        <w:rPr>
          <w:rStyle w:val="IntenseReference"/>
        </w:rPr>
        <w:t>Neutrophils</w:t>
      </w:r>
    </w:p>
    <w:p w:rsidR="0086527C" w:rsidRDefault="0086527C" w:rsidP="0086527C">
      <w:pPr>
        <w:pStyle w:val="NoSpacing"/>
        <w:numPr>
          <w:ilvl w:val="0"/>
          <w:numId w:val="1"/>
        </w:numPr>
        <w:rPr>
          <w:rStyle w:val="IntenseReference"/>
          <w:b w:val="0"/>
          <w:bCs w:val="0"/>
          <w:i w:val="0"/>
          <w:iCs w:val="0"/>
          <w:caps w:val="0"/>
          <w:color w:val="auto"/>
        </w:rPr>
      </w:pPr>
      <w:r w:rsidRPr="00C639AC">
        <w:rPr>
          <w:noProof/>
          <w:lang w:eastAsia="en-CA"/>
        </w:rPr>
        <w:drawing>
          <wp:anchor distT="0" distB="0" distL="114300" distR="114300" simplePos="0" relativeHeight="251658752" behindDoc="1" locked="0" layoutInCell="1" allowOverlap="1" wp14:anchorId="01886F7D" wp14:editId="6A29AE1A">
            <wp:simplePos x="0" y="0"/>
            <wp:positionH relativeFrom="column">
              <wp:posOffset>4066540</wp:posOffset>
            </wp:positionH>
            <wp:positionV relativeFrom="paragraph">
              <wp:posOffset>132715</wp:posOffset>
            </wp:positionV>
            <wp:extent cx="1333500" cy="1082040"/>
            <wp:effectExtent l="76200" t="76200" r="133350" b="137160"/>
            <wp:wrapTight wrapText="bothSides">
              <wp:wrapPolygon edited="0">
                <wp:start x="-617" y="-1521"/>
                <wp:lineTo x="-1234" y="-1141"/>
                <wp:lineTo x="-1234" y="22437"/>
                <wp:lineTo x="-617" y="23958"/>
                <wp:lineTo x="22834" y="23958"/>
                <wp:lineTo x="23451" y="23197"/>
                <wp:lineTo x="23451" y="4944"/>
                <wp:lineTo x="22834" y="-761"/>
                <wp:lineTo x="22834" y="-1521"/>
                <wp:lineTo x="-617" y="-1521"/>
              </wp:wrapPolygon>
            </wp:wrapTight>
            <wp:docPr id="29700" name="Picture 4" descr="19_10Figurea-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700" name="Picture 4" descr="19_10Figurea-L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39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08204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>50-70% of circulating white blood cells</w:t>
      </w:r>
    </w:p>
    <w:p w:rsidR="0086527C" w:rsidRDefault="0086527C" w:rsidP="0086527C">
      <w:pPr>
        <w:pStyle w:val="NoSpacing"/>
        <w:numPr>
          <w:ilvl w:val="0"/>
          <w:numId w:val="1"/>
        </w:numPr>
        <w:rPr>
          <w:rStyle w:val="IntenseReference"/>
          <w:b w:val="0"/>
          <w:bCs w:val="0"/>
          <w:i w:val="0"/>
          <w:iCs w:val="0"/>
          <w:caps w:val="0"/>
          <w:color w:val="auto"/>
        </w:rPr>
      </w:pPr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>Involved in the body’s nonspecific defenses</w:t>
      </w:r>
      <w:r w:rsidRPr="00C639AC">
        <w:rPr>
          <w:noProof/>
          <w:lang w:eastAsia="en-CA"/>
        </w:rPr>
        <w:t xml:space="preserve"> </w:t>
      </w:r>
    </w:p>
    <w:p w:rsidR="0086527C" w:rsidRDefault="0086527C" w:rsidP="0086527C">
      <w:pPr>
        <w:pStyle w:val="NoSpacing"/>
        <w:numPr>
          <w:ilvl w:val="0"/>
          <w:numId w:val="1"/>
        </w:numPr>
        <w:rPr>
          <w:rStyle w:val="IntenseReference"/>
          <w:b w:val="0"/>
          <w:bCs w:val="0"/>
          <w:i w:val="0"/>
          <w:iCs w:val="0"/>
          <w:caps w:val="0"/>
          <w:color w:val="auto"/>
        </w:rPr>
      </w:pPr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>Capable of phagocytosis</w:t>
      </w:r>
    </w:p>
    <w:p w:rsidR="0086527C" w:rsidRDefault="0086527C" w:rsidP="0086527C">
      <w:pPr>
        <w:pStyle w:val="NoSpacing"/>
        <w:numPr>
          <w:ilvl w:val="0"/>
          <w:numId w:val="1"/>
        </w:numPr>
        <w:rPr>
          <w:rStyle w:val="IntenseReference"/>
          <w:b w:val="0"/>
          <w:bCs w:val="0"/>
          <w:i w:val="0"/>
          <w:iCs w:val="0"/>
          <w:caps w:val="0"/>
          <w:color w:val="auto"/>
        </w:rPr>
      </w:pPr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 xml:space="preserve">Contain </w:t>
      </w:r>
      <w:proofErr w:type="spellStart"/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>lysosomal</w:t>
      </w:r>
      <w:proofErr w:type="spellEnd"/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 xml:space="preserve"> enzymes and bactericides</w:t>
      </w:r>
    </w:p>
    <w:p w:rsidR="0086527C" w:rsidRDefault="0086527C" w:rsidP="0086527C">
      <w:pPr>
        <w:pStyle w:val="NoSpacing"/>
        <w:numPr>
          <w:ilvl w:val="0"/>
          <w:numId w:val="1"/>
        </w:numPr>
        <w:rPr>
          <w:rStyle w:val="IntenseReference"/>
          <w:b w:val="0"/>
          <w:bCs w:val="0"/>
          <w:i w:val="0"/>
          <w:iCs w:val="0"/>
          <w:caps w:val="0"/>
          <w:color w:val="auto"/>
        </w:rPr>
      </w:pPr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 xml:space="preserve">Highly mobile, first to arrive at the site of an injury and/or attack bacteria </w:t>
      </w:r>
    </w:p>
    <w:p w:rsidR="0086527C" w:rsidRDefault="0086527C" w:rsidP="0086527C">
      <w:pPr>
        <w:pStyle w:val="NoSpacing"/>
        <w:numPr>
          <w:ilvl w:val="0"/>
          <w:numId w:val="1"/>
        </w:numPr>
        <w:rPr>
          <w:rStyle w:val="IntenseReference"/>
          <w:b w:val="0"/>
          <w:bCs w:val="0"/>
          <w:i w:val="0"/>
          <w:iCs w:val="0"/>
          <w:caps w:val="0"/>
          <w:color w:val="auto"/>
        </w:rPr>
      </w:pPr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>High count may indicate</w:t>
      </w:r>
    </w:p>
    <w:p w:rsidR="0086527C" w:rsidRDefault="0086527C" w:rsidP="0086527C">
      <w:pPr>
        <w:pStyle w:val="NoSpacing"/>
        <w:numPr>
          <w:ilvl w:val="1"/>
          <w:numId w:val="1"/>
        </w:numPr>
        <w:rPr>
          <w:rStyle w:val="IntenseReference"/>
          <w:b w:val="0"/>
          <w:bCs w:val="0"/>
          <w:i w:val="0"/>
          <w:iCs w:val="0"/>
          <w:caps w:val="0"/>
          <w:color w:val="auto"/>
        </w:rPr>
      </w:pPr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>Bacterial infections</w:t>
      </w:r>
    </w:p>
    <w:p w:rsidR="0086527C" w:rsidRDefault="0086527C" w:rsidP="0086527C">
      <w:pPr>
        <w:pStyle w:val="NoSpacing"/>
        <w:numPr>
          <w:ilvl w:val="1"/>
          <w:numId w:val="1"/>
        </w:numPr>
        <w:rPr>
          <w:rStyle w:val="IntenseReference"/>
          <w:b w:val="0"/>
          <w:bCs w:val="0"/>
          <w:i w:val="0"/>
          <w:iCs w:val="0"/>
          <w:caps w:val="0"/>
          <w:color w:val="auto"/>
        </w:rPr>
      </w:pPr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>Burns</w:t>
      </w:r>
    </w:p>
    <w:p w:rsidR="0086527C" w:rsidRDefault="0086527C" w:rsidP="0086527C">
      <w:pPr>
        <w:pStyle w:val="NoSpacing"/>
        <w:numPr>
          <w:ilvl w:val="1"/>
          <w:numId w:val="1"/>
        </w:numPr>
        <w:rPr>
          <w:rStyle w:val="IntenseReference"/>
          <w:b w:val="0"/>
          <w:bCs w:val="0"/>
          <w:i w:val="0"/>
          <w:iCs w:val="0"/>
          <w:caps w:val="0"/>
          <w:color w:val="auto"/>
        </w:rPr>
      </w:pPr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>Stress</w:t>
      </w:r>
    </w:p>
    <w:p w:rsidR="0086527C" w:rsidRDefault="0086527C" w:rsidP="0086527C">
      <w:pPr>
        <w:pStyle w:val="NoSpacing"/>
        <w:numPr>
          <w:ilvl w:val="1"/>
          <w:numId w:val="1"/>
        </w:numPr>
        <w:rPr>
          <w:rStyle w:val="IntenseReference"/>
          <w:b w:val="0"/>
          <w:bCs w:val="0"/>
          <w:i w:val="0"/>
          <w:iCs w:val="0"/>
          <w:caps w:val="0"/>
          <w:color w:val="auto"/>
        </w:rPr>
      </w:pPr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>Inflammation</w:t>
      </w:r>
    </w:p>
    <w:p w:rsidR="0086527C" w:rsidRDefault="0086527C" w:rsidP="0086527C">
      <w:pPr>
        <w:pStyle w:val="NoSpacing"/>
        <w:numPr>
          <w:ilvl w:val="0"/>
          <w:numId w:val="1"/>
        </w:numPr>
        <w:rPr>
          <w:rStyle w:val="IntenseReference"/>
          <w:b w:val="0"/>
          <w:bCs w:val="0"/>
          <w:i w:val="0"/>
          <w:iCs w:val="0"/>
          <w:caps w:val="0"/>
          <w:color w:val="auto"/>
        </w:rPr>
      </w:pPr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>Low count may indicate</w:t>
      </w:r>
    </w:p>
    <w:p w:rsidR="0086527C" w:rsidRDefault="0086527C" w:rsidP="0086527C">
      <w:pPr>
        <w:pStyle w:val="NoSpacing"/>
        <w:numPr>
          <w:ilvl w:val="1"/>
          <w:numId w:val="1"/>
        </w:numPr>
        <w:rPr>
          <w:rStyle w:val="IntenseReference"/>
          <w:b w:val="0"/>
          <w:bCs w:val="0"/>
          <w:i w:val="0"/>
          <w:iCs w:val="0"/>
          <w:caps w:val="0"/>
          <w:color w:val="auto"/>
        </w:rPr>
      </w:pPr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>Radiation exposure</w:t>
      </w:r>
    </w:p>
    <w:p w:rsidR="0086527C" w:rsidRDefault="0086527C" w:rsidP="0086527C">
      <w:pPr>
        <w:pStyle w:val="NoSpacing"/>
        <w:numPr>
          <w:ilvl w:val="1"/>
          <w:numId w:val="1"/>
        </w:numPr>
        <w:rPr>
          <w:rStyle w:val="IntenseReference"/>
          <w:b w:val="0"/>
          <w:bCs w:val="0"/>
          <w:i w:val="0"/>
          <w:iCs w:val="0"/>
          <w:caps w:val="0"/>
          <w:color w:val="auto"/>
        </w:rPr>
      </w:pPr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>Drug toxicity</w:t>
      </w:r>
    </w:p>
    <w:p w:rsidR="0086527C" w:rsidRDefault="0086527C" w:rsidP="0086527C">
      <w:pPr>
        <w:pStyle w:val="NoSpacing"/>
        <w:numPr>
          <w:ilvl w:val="1"/>
          <w:numId w:val="1"/>
        </w:numPr>
        <w:rPr>
          <w:rStyle w:val="IntenseReference"/>
          <w:b w:val="0"/>
          <w:bCs w:val="0"/>
          <w:i w:val="0"/>
          <w:iCs w:val="0"/>
          <w:caps w:val="0"/>
          <w:color w:val="auto"/>
        </w:rPr>
      </w:pPr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 xml:space="preserve">Vitamin B12 deficiency </w:t>
      </w:r>
    </w:p>
    <w:p w:rsidR="0086527C" w:rsidRDefault="0086527C" w:rsidP="0086527C">
      <w:pPr>
        <w:pStyle w:val="NoSpacing"/>
        <w:numPr>
          <w:ilvl w:val="1"/>
          <w:numId w:val="1"/>
        </w:numPr>
        <w:rPr>
          <w:rStyle w:val="IntenseReference"/>
          <w:b w:val="0"/>
          <w:bCs w:val="0"/>
          <w:i w:val="0"/>
          <w:iCs w:val="0"/>
          <w:caps w:val="0"/>
          <w:color w:val="auto"/>
        </w:rPr>
      </w:pPr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 xml:space="preserve">Systematic lupus erythematous </w:t>
      </w:r>
    </w:p>
    <w:p w:rsidR="0086527C" w:rsidRDefault="0086527C" w:rsidP="0086527C">
      <w:pPr>
        <w:pStyle w:val="NoSpacing"/>
        <w:rPr>
          <w:rStyle w:val="IntenseReference"/>
          <w:b w:val="0"/>
          <w:bCs w:val="0"/>
          <w:i w:val="0"/>
          <w:iCs w:val="0"/>
          <w:caps w:val="0"/>
          <w:color w:val="auto"/>
        </w:rPr>
      </w:pPr>
    </w:p>
    <w:p w:rsidR="0086527C" w:rsidRDefault="0086527C" w:rsidP="0086527C">
      <w:pPr>
        <w:pStyle w:val="NoSpacing"/>
        <w:rPr>
          <w:rStyle w:val="IntenseReference"/>
          <w:b w:val="0"/>
          <w:bCs w:val="0"/>
          <w:i w:val="0"/>
          <w:iCs w:val="0"/>
          <w:caps w:val="0"/>
          <w:color w:val="auto"/>
        </w:rPr>
      </w:pPr>
    </w:p>
    <w:p w:rsidR="0086527C" w:rsidRDefault="0086527C" w:rsidP="0086527C">
      <w:pPr>
        <w:pStyle w:val="NoSpacing"/>
        <w:rPr>
          <w:rStyle w:val="IntenseReference"/>
          <w:b w:val="0"/>
          <w:bCs w:val="0"/>
          <w:i w:val="0"/>
          <w:iCs w:val="0"/>
          <w:caps w:val="0"/>
          <w:color w:val="auto"/>
        </w:rPr>
      </w:pPr>
    </w:p>
    <w:p w:rsidR="0086527C" w:rsidRDefault="0086527C" w:rsidP="0086527C">
      <w:pPr>
        <w:pStyle w:val="NoSpacing"/>
        <w:rPr>
          <w:rStyle w:val="IntenseReference"/>
          <w:b w:val="0"/>
          <w:bCs w:val="0"/>
          <w:i w:val="0"/>
          <w:iCs w:val="0"/>
          <w:caps w:val="0"/>
          <w:color w:val="auto"/>
        </w:rPr>
      </w:pPr>
    </w:p>
    <w:p w:rsidR="0086527C" w:rsidRDefault="0086527C" w:rsidP="0086527C">
      <w:pPr>
        <w:pStyle w:val="NoSpacing"/>
        <w:ind w:left="720"/>
        <w:rPr>
          <w:rStyle w:val="IntenseReference"/>
          <w:b w:val="0"/>
          <w:bCs w:val="0"/>
          <w:i w:val="0"/>
          <w:iCs w:val="0"/>
          <w:caps w:val="0"/>
          <w:color w:val="auto"/>
        </w:rPr>
      </w:pPr>
    </w:p>
    <w:p w:rsidR="0086527C" w:rsidRDefault="0086527C" w:rsidP="0086527C">
      <w:pPr>
        <w:pStyle w:val="NoSpacing"/>
        <w:ind w:left="720"/>
        <w:rPr>
          <w:rStyle w:val="IntenseReference"/>
          <w:b w:val="0"/>
          <w:bCs w:val="0"/>
          <w:i w:val="0"/>
          <w:iCs w:val="0"/>
          <w:caps w:val="0"/>
          <w:color w:val="auto"/>
        </w:rPr>
      </w:pPr>
    </w:p>
    <w:p w:rsidR="0086527C" w:rsidRDefault="0086527C" w:rsidP="0086527C">
      <w:pPr>
        <w:pStyle w:val="NoSpacing"/>
        <w:ind w:left="720"/>
        <w:rPr>
          <w:rStyle w:val="IntenseReference"/>
          <w:b w:val="0"/>
          <w:bCs w:val="0"/>
          <w:i w:val="0"/>
          <w:iCs w:val="0"/>
          <w:caps w:val="0"/>
          <w:color w:val="auto"/>
        </w:rPr>
      </w:pPr>
    </w:p>
    <w:p w:rsidR="0086527C" w:rsidRDefault="0086527C" w:rsidP="0086527C">
      <w:pPr>
        <w:pStyle w:val="NoSpacing"/>
        <w:rPr>
          <w:rStyle w:val="IntenseReference"/>
        </w:rPr>
      </w:pPr>
      <w:r>
        <w:rPr>
          <w:rStyle w:val="IntenseReference"/>
        </w:rPr>
        <w:lastRenderedPageBreak/>
        <w:t>Lymphocytes</w:t>
      </w:r>
    </w:p>
    <w:p w:rsidR="0086527C" w:rsidRDefault="0086527C" w:rsidP="0086527C">
      <w:pPr>
        <w:pStyle w:val="NoSpacing"/>
        <w:numPr>
          <w:ilvl w:val="0"/>
          <w:numId w:val="1"/>
        </w:numPr>
        <w:rPr>
          <w:rStyle w:val="IntenseReference"/>
          <w:b w:val="0"/>
          <w:bCs w:val="0"/>
          <w:i w:val="0"/>
          <w:iCs w:val="0"/>
          <w:caps w:val="0"/>
          <w:color w:val="auto"/>
        </w:rPr>
      </w:pPr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>T-Cells – Helper and memory cells</w:t>
      </w:r>
    </w:p>
    <w:p w:rsidR="0086527C" w:rsidRDefault="0086527C" w:rsidP="0086527C">
      <w:pPr>
        <w:pStyle w:val="NoSpacing"/>
        <w:numPr>
          <w:ilvl w:val="0"/>
          <w:numId w:val="1"/>
        </w:numPr>
        <w:rPr>
          <w:rStyle w:val="IntenseReference"/>
          <w:b w:val="0"/>
          <w:bCs w:val="0"/>
          <w:i w:val="0"/>
          <w:iCs w:val="0"/>
          <w:caps w:val="0"/>
          <w:color w:val="auto"/>
        </w:rPr>
      </w:pPr>
      <w:r w:rsidRPr="00C639AC">
        <w:rPr>
          <w:noProof/>
          <w:lang w:eastAsia="en-CA"/>
        </w:rPr>
        <w:drawing>
          <wp:anchor distT="0" distB="0" distL="114300" distR="114300" simplePos="0" relativeHeight="251659776" behindDoc="1" locked="0" layoutInCell="1" allowOverlap="1" wp14:anchorId="0AD817E2" wp14:editId="1F18F618">
            <wp:simplePos x="0" y="0"/>
            <wp:positionH relativeFrom="column">
              <wp:posOffset>4064000</wp:posOffset>
            </wp:positionH>
            <wp:positionV relativeFrom="paragraph">
              <wp:posOffset>97790</wp:posOffset>
            </wp:positionV>
            <wp:extent cx="1435100" cy="1156970"/>
            <wp:effectExtent l="76200" t="76200" r="127000" b="138430"/>
            <wp:wrapTight wrapText="bothSides">
              <wp:wrapPolygon edited="0">
                <wp:start x="-573" y="-1423"/>
                <wp:lineTo x="-1147" y="-1067"/>
                <wp:lineTo x="-1147" y="22406"/>
                <wp:lineTo x="-573" y="23829"/>
                <wp:lineTo x="22651" y="23829"/>
                <wp:lineTo x="23225" y="22050"/>
                <wp:lineTo x="23225" y="4623"/>
                <wp:lineTo x="22651" y="-711"/>
                <wp:lineTo x="22651" y="-1423"/>
                <wp:lineTo x="-573" y="-1423"/>
              </wp:wrapPolygon>
            </wp:wrapTight>
            <wp:docPr id="30724" name="Picture 4" descr="19_10Figuree-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24" name="Picture 4" descr="19_10Figuree-L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8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100" cy="115697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>B-Cells – antibody makers</w:t>
      </w:r>
      <w:r w:rsidRPr="00C639AC">
        <w:rPr>
          <w:noProof/>
          <w:lang w:eastAsia="en-CA"/>
        </w:rPr>
        <w:t xml:space="preserve"> </w:t>
      </w:r>
    </w:p>
    <w:p w:rsidR="0086527C" w:rsidRDefault="0086527C" w:rsidP="0086527C">
      <w:pPr>
        <w:pStyle w:val="NoSpacing"/>
        <w:numPr>
          <w:ilvl w:val="0"/>
          <w:numId w:val="1"/>
        </w:numPr>
        <w:rPr>
          <w:rStyle w:val="IntenseReference"/>
          <w:b w:val="0"/>
          <w:bCs w:val="0"/>
          <w:i w:val="0"/>
          <w:iCs w:val="0"/>
          <w:caps w:val="0"/>
          <w:color w:val="auto"/>
        </w:rPr>
      </w:pPr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>Natural killer cells</w:t>
      </w:r>
    </w:p>
    <w:p w:rsidR="0086527C" w:rsidRDefault="0086527C" w:rsidP="0086527C">
      <w:pPr>
        <w:pStyle w:val="NoSpacing"/>
        <w:numPr>
          <w:ilvl w:val="0"/>
          <w:numId w:val="1"/>
        </w:numPr>
        <w:rPr>
          <w:rStyle w:val="IntenseReference"/>
          <w:b w:val="0"/>
          <w:bCs w:val="0"/>
          <w:i w:val="0"/>
          <w:iCs w:val="0"/>
          <w:caps w:val="0"/>
          <w:color w:val="auto"/>
        </w:rPr>
      </w:pPr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>20-30% of circulating white blood cells</w:t>
      </w:r>
    </w:p>
    <w:p w:rsidR="0086527C" w:rsidRDefault="0086527C" w:rsidP="0086527C">
      <w:pPr>
        <w:pStyle w:val="NoSpacing"/>
        <w:numPr>
          <w:ilvl w:val="0"/>
          <w:numId w:val="1"/>
        </w:numPr>
        <w:rPr>
          <w:rStyle w:val="IntenseReference"/>
          <w:b w:val="0"/>
          <w:bCs w:val="0"/>
          <w:i w:val="0"/>
          <w:iCs w:val="0"/>
          <w:caps w:val="0"/>
          <w:color w:val="auto"/>
        </w:rPr>
      </w:pPr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>Migrate in and out of blood</w:t>
      </w:r>
    </w:p>
    <w:p w:rsidR="0086527C" w:rsidRPr="00990314" w:rsidRDefault="0086527C" w:rsidP="0086527C">
      <w:pPr>
        <w:pStyle w:val="NoSpacing"/>
        <w:numPr>
          <w:ilvl w:val="0"/>
          <w:numId w:val="1"/>
        </w:numPr>
        <w:rPr>
          <w:rStyle w:val="IntenseReference"/>
          <w:b w:val="0"/>
          <w:bCs w:val="0"/>
          <w:i w:val="0"/>
          <w:iCs w:val="0"/>
          <w:caps w:val="0"/>
          <w:color w:val="auto"/>
        </w:rPr>
      </w:pPr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 xml:space="preserve">Mostly in connective tissues and lymphoid organs </w:t>
      </w:r>
    </w:p>
    <w:p w:rsidR="0086527C" w:rsidRDefault="0086527C" w:rsidP="0086527C">
      <w:pPr>
        <w:pStyle w:val="NoSpacing"/>
        <w:numPr>
          <w:ilvl w:val="0"/>
          <w:numId w:val="1"/>
        </w:numPr>
        <w:rPr>
          <w:rStyle w:val="IntenseReference"/>
          <w:b w:val="0"/>
          <w:bCs w:val="0"/>
          <w:i w:val="0"/>
          <w:iCs w:val="0"/>
          <w:caps w:val="0"/>
          <w:color w:val="auto"/>
        </w:rPr>
      </w:pPr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>High count may indicate</w:t>
      </w:r>
    </w:p>
    <w:p w:rsidR="0086527C" w:rsidRDefault="0086527C" w:rsidP="0086527C">
      <w:pPr>
        <w:pStyle w:val="NoSpacing"/>
        <w:numPr>
          <w:ilvl w:val="1"/>
          <w:numId w:val="1"/>
        </w:numPr>
        <w:rPr>
          <w:rStyle w:val="IntenseReference"/>
          <w:b w:val="0"/>
          <w:bCs w:val="0"/>
          <w:i w:val="0"/>
          <w:iCs w:val="0"/>
          <w:caps w:val="0"/>
          <w:color w:val="auto"/>
        </w:rPr>
      </w:pPr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>Viral infection</w:t>
      </w:r>
    </w:p>
    <w:p w:rsidR="0086527C" w:rsidRDefault="0086527C" w:rsidP="0086527C">
      <w:pPr>
        <w:pStyle w:val="NoSpacing"/>
        <w:numPr>
          <w:ilvl w:val="1"/>
          <w:numId w:val="1"/>
        </w:numPr>
        <w:rPr>
          <w:rStyle w:val="IntenseReference"/>
          <w:b w:val="0"/>
          <w:bCs w:val="0"/>
          <w:i w:val="0"/>
          <w:iCs w:val="0"/>
          <w:caps w:val="0"/>
          <w:color w:val="auto"/>
        </w:rPr>
      </w:pPr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 xml:space="preserve">Some </w:t>
      </w:r>
      <w:proofErr w:type="spellStart"/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>leukemias</w:t>
      </w:r>
      <w:proofErr w:type="spellEnd"/>
    </w:p>
    <w:p w:rsidR="0086527C" w:rsidRDefault="0086527C" w:rsidP="0086527C">
      <w:pPr>
        <w:pStyle w:val="NoSpacing"/>
        <w:numPr>
          <w:ilvl w:val="0"/>
          <w:numId w:val="1"/>
        </w:numPr>
        <w:rPr>
          <w:rStyle w:val="IntenseReference"/>
          <w:b w:val="0"/>
          <w:bCs w:val="0"/>
          <w:i w:val="0"/>
          <w:iCs w:val="0"/>
          <w:caps w:val="0"/>
          <w:color w:val="auto"/>
        </w:rPr>
      </w:pPr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 xml:space="preserve">Low count may indicate </w:t>
      </w:r>
    </w:p>
    <w:p w:rsidR="0086527C" w:rsidRDefault="0086527C" w:rsidP="0086527C">
      <w:pPr>
        <w:pStyle w:val="NoSpacing"/>
        <w:numPr>
          <w:ilvl w:val="1"/>
          <w:numId w:val="1"/>
        </w:numPr>
        <w:rPr>
          <w:rStyle w:val="IntenseReference"/>
          <w:b w:val="0"/>
          <w:bCs w:val="0"/>
          <w:i w:val="0"/>
          <w:iCs w:val="0"/>
          <w:caps w:val="0"/>
          <w:color w:val="auto"/>
        </w:rPr>
      </w:pPr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>Prolonged illness</w:t>
      </w:r>
    </w:p>
    <w:p w:rsidR="0086527C" w:rsidRDefault="0086527C" w:rsidP="0086527C">
      <w:pPr>
        <w:pStyle w:val="NoSpacing"/>
        <w:numPr>
          <w:ilvl w:val="1"/>
          <w:numId w:val="1"/>
        </w:numPr>
        <w:rPr>
          <w:rStyle w:val="IntenseReference"/>
          <w:b w:val="0"/>
          <w:bCs w:val="0"/>
          <w:i w:val="0"/>
          <w:iCs w:val="0"/>
          <w:caps w:val="0"/>
          <w:color w:val="auto"/>
        </w:rPr>
      </w:pPr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>Immunosuppression</w:t>
      </w:r>
    </w:p>
    <w:p w:rsidR="0086527C" w:rsidRDefault="0086527C" w:rsidP="0086527C">
      <w:pPr>
        <w:pStyle w:val="NoSpacing"/>
        <w:numPr>
          <w:ilvl w:val="1"/>
          <w:numId w:val="1"/>
        </w:numPr>
        <w:rPr>
          <w:rStyle w:val="IntenseReference"/>
          <w:b w:val="0"/>
          <w:bCs w:val="0"/>
          <w:i w:val="0"/>
          <w:iCs w:val="0"/>
          <w:caps w:val="0"/>
          <w:color w:val="auto"/>
        </w:rPr>
      </w:pPr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 xml:space="preserve">Treatment with cortisol  </w:t>
      </w:r>
    </w:p>
    <w:p w:rsidR="0086527C" w:rsidRDefault="0086527C" w:rsidP="0086527C">
      <w:pPr>
        <w:pStyle w:val="NoSpacing"/>
        <w:rPr>
          <w:rStyle w:val="IntenseReference"/>
          <w:b w:val="0"/>
          <w:bCs w:val="0"/>
          <w:i w:val="0"/>
          <w:iCs w:val="0"/>
          <w:caps w:val="0"/>
          <w:color w:val="auto"/>
        </w:rPr>
      </w:pPr>
    </w:p>
    <w:p w:rsidR="0086527C" w:rsidRDefault="0086527C" w:rsidP="0086527C">
      <w:pPr>
        <w:pStyle w:val="NoSpacing"/>
        <w:rPr>
          <w:rStyle w:val="IntenseReference"/>
        </w:rPr>
      </w:pPr>
      <w:r>
        <w:rPr>
          <w:rStyle w:val="IntenseReference"/>
        </w:rPr>
        <w:t>Monocytes</w:t>
      </w:r>
    </w:p>
    <w:p w:rsidR="0086527C" w:rsidRDefault="0086527C" w:rsidP="0086527C">
      <w:pPr>
        <w:pStyle w:val="NoSpacing"/>
        <w:numPr>
          <w:ilvl w:val="0"/>
          <w:numId w:val="1"/>
        </w:numPr>
        <w:rPr>
          <w:rStyle w:val="IntenseReference"/>
          <w:b w:val="0"/>
          <w:bCs w:val="0"/>
          <w:i w:val="0"/>
          <w:iCs w:val="0"/>
          <w:caps w:val="0"/>
          <w:color w:val="auto"/>
        </w:rPr>
      </w:pPr>
      <w:r w:rsidRPr="00C639AC">
        <w:rPr>
          <w:noProof/>
          <w:lang w:eastAsia="en-CA"/>
        </w:rPr>
        <w:drawing>
          <wp:anchor distT="0" distB="0" distL="114300" distR="114300" simplePos="0" relativeHeight="251660800" behindDoc="1" locked="0" layoutInCell="1" allowOverlap="1" wp14:anchorId="4C01FDFB" wp14:editId="03795C94">
            <wp:simplePos x="0" y="0"/>
            <wp:positionH relativeFrom="column">
              <wp:posOffset>4064000</wp:posOffset>
            </wp:positionH>
            <wp:positionV relativeFrom="paragraph">
              <wp:posOffset>158750</wp:posOffset>
            </wp:positionV>
            <wp:extent cx="1435100" cy="1178560"/>
            <wp:effectExtent l="76200" t="76200" r="127000" b="135890"/>
            <wp:wrapTight wrapText="bothSides">
              <wp:wrapPolygon edited="0">
                <wp:start x="-573" y="-1397"/>
                <wp:lineTo x="-1147" y="-1047"/>
                <wp:lineTo x="-1147" y="22345"/>
                <wp:lineTo x="-573" y="23741"/>
                <wp:lineTo x="22651" y="23741"/>
                <wp:lineTo x="23225" y="21647"/>
                <wp:lineTo x="23225" y="4539"/>
                <wp:lineTo x="22651" y="-698"/>
                <wp:lineTo x="22651" y="-1397"/>
                <wp:lineTo x="-573" y="-1397"/>
              </wp:wrapPolygon>
            </wp:wrapTight>
            <wp:docPr id="31748" name="Picture 4" descr="19_10Figured-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48" name="Picture 4" descr="19_10Figured-L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30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100" cy="117856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>2-8% of circulating white blood cells</w:t>
      </w:r>
    </w:p>
    <w:p w:rsidR="0086527C" w:rsidRDefault="0086527C" w:rsidP="0086527C">
      <w:pPr>
        <w:pStyle w:val="NoSpacing"/>
        <w:numPr>
          <w:ilvl w:val="0"/>
          <w:numId w:val="1"/>
        </w:numPr>
        <w:rPr>
          <w:rStyle w:val="IntenseReference"/>
          <w:b w:val="0"/>
          <w:bCs w:val="0"/>
          <w:i w:val="0"/>
          <w:iCs w:val="0"/>
          <w:caps w:val="0"/>
          <w:color w:val="auto"/>
        </w:rPr>
      </w:pPr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>Half are stored in the spleen</w:t>
      </w:r>
    </w:p>
    <w:p w:rsidR="0086527C" w:rsidRDefault="0086527C" w:rsidP="0086527C">
      <w:pPr>
        <w:pStyle w:val="NoSpacing"/>
        <w:numPr>
          <w:ilvl w:val="0"/>
          <w:numId w:val="1"/>
        </w:numPr>
        <w:rPr>
          <w:rStyle w:val="IntenseReference"/>
          <w:b w:val="0"/>
          <w:bCs w:val="0"/>
          <w:i w:val="0"/>
          <w:iCs w:val="0"/>
          <w:caps w:val="0"/>
          <w:color w:val="auto"/>
        </w:rPr>
      </w:pPr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>Enter peripheral tissues and become macrophages</w:t>
      </w:r>
    </w:p>
    <w:p w:rsidR="0086527C" w:rsidRDefault="0086527C" w:rsidP="0086527C">
      <w:pPr>
        <w:pStyle w:val="NoSpacing"/>
        <w:numPr>
          <w:ilvl w:val="0"/>
          <w:numId w:val="1"/>
        </w:numPr>
        <w:rPr>
          <w:rStyle w:val="IntenseReference"/>
          <w:b w:val="0"/>
          <w:bCs w:val="0"/>
          <w:i w:val="0"/>
          <w:iCs w:val="0"/>
          <w:caps w:val="0"/>
          <w:color w:val="auto"/>
        </w:rPr>
      </w:pPr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>Engulf large particles and pathogens</w:t>
      </w:r>
    </w:p>
    <w:p w:rsidR="0086527C" w:rsidRDefault="0086527C" w:rsidP="0086527C">
      <w:pPr>
        <w:pStyle w:val="NoSpacing"/>
        <w:numPr>
          <w:ilvl w:val="0"/>
          <w:numId w:val="1"/>
        </w:numPr>
        <w:rPr>
          <w:rStyle w:val="IntenseReference"/>
          <w:b w:val="0"/>
          <w:bCs w:val="0"/>
          <w:i w:val="0"/>
          <w:iCs w:val="0"/>
          <w:caps w:val="0"/>
          <w:color w:val="auto"/>
        </w:rPr>
      </w:pPr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 xml:space="preserve">Secrete substances that attract immune system cells and </w:t>
      </w:r>
      <w:proofErr w:type="spellStart"/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>fibrocytes</w:t>
      </w:r>
      <w:proofErr w:type="spellEnd"/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 xml:space="preserve"> to injured area </w:t>
      </w:r>
    </w:p>
    <w:p w:rsidR="0086527C" w:rsidRDefault="0086527C" w:rsidP="0086527C">
      <w:pPr>
        <w:pStyle w:val="NoSpacing"/>
        <w:numPr>
          <w:ilvl w:val="0"/>
          <w:numId w:val="1"/>
        </w:numPr>
        <w:rPr>
          <w:rStyle w:val="IntenseReference"/>
          <w:b w:val="0"/>
          <w:bCs w:val="0"/>
          <w:i w:val="0"/>
          <w:iCs w:val="0"/>
          <w:caps w:val="0"/>
          <w:color w:val="auto"/>
        </w:rPr>
      </w:pPr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 xml:space="preserve">High count may indicate </w:t>
      </w:r>
    </w:p>
    <w:p w:rsidR="0086527C" w:rsidRDefault="0086527C" w:rsidP="0086527C">
      <w:pPr>
        <w:pStyle w:val="NoSpacing"/>
        <w:numPr>
          <w:ilvl w:val="1"/>
          <w:numId w:val="1"/>
        </w:numPr>
        <w:rPr>
          <w:rStyle w:val="IntenseReference"/>
          <w:b w:val="0"/>
          <w:bCs w:val="0"/>
          <w:i w:val="0"/>
          <w:iCs w:val="0"/>
          <w:caps w:val="0"/>
          <w:color w:val="auto"/>
        </w:rPr>
      </w:pPr>
      <w:proofErr w:type="spellStart"/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>Viaral</w:t>
      </w:r>
      <w:proofErr w:type="spellEnd"/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 xml:space="preserve"> or fungal infections</w:t>
      </w:r>
    </w:p>
    <w:p w:rsidR="0086527C" w:rsidRDefault="0086527C" w:rsidP="0086527C">
      <w:pPr>
        <w:pStyle w:val="NoSpacing"/>
        <w:numPr>
          <w:ilvl w:val="1"/>
          <w:numId w:val="1"/>
        </w:numPr>
        <w:rPr>
          <w:rStyle w:val="IntenseReference"/>
          <w:b w:val="0"/>
          <w:bCs w:val="0"/>
          <w:i w:val="0"/>
          <w:iCs w:val="0"/>
          <w:caps w:val="0"/>
          <w:color w:val="auto"/>
        </w:rPr>
      </w:pPr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>Tuberculosis</w:t>
      </w:r>
    </w:p>
    <w:p w:rsidR="0086527C" w:rsidRDefault="0086527C" w:rsidP="0086527C">
      <w:pPr>
        <w:pStyle w:val="NoSpacing"/>
        <w:numPr>
          <w:ilvl w:val="1"/>
          <w:numId w:val="1"/>
        </w:numPr>
        <w:rPr>
          <w:rStyle w:val="IntenseReference"/>
          <w:b w:val="0"/>
          <w:bCs w:val="0"/>
          <w:i w:val="0"/>
          <w:iCs w:val="0"/>
          <w:caps w:val="0"/>
          <w:color w:val="auto"/>
        </w:rPr>
      </w:pPr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 xml:space="preserve">Some </w:t>
      </w:r>
      <w:proofErr w:type="spellStart"/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>leukemias</w:t>
      </w:r>
      <w:proofErr w:type="spellEnd"/>
    </w:p>
    <w:p w:rsidR="0086527C" w:rsidRDefault="0086527C" w:rsidP="0086527C">
      <w:pPr>
        <w:pStyle w:val="NoSpacing"/>
        <w:numPr>
          <w:ilvl w:val="1"/>
          <w:numId w:val="1"/>
        </w:numPr>
        <w:rPr>
          <w:rStyle w:val="IntenseReference"/>
          <w:b w:val="0"/>
          <w:bCs w:val="0"/>
          <w:i w:val="0"/>
          <w:iCs w:val="0"/>
          <w:caps w:val="0"/>
          <w:color w:val="auto"/>
        </w:rPr>
      </w:pPr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>Chronic diseases</w:t>
      </w:r>
    </w:p>
    <w:p w:rsidR="0086527C" w:rsidRDefault="0086527C" w:rsidP="0086527C">
      <w:pPr>
        <w:pStyle w:val="NoSpacing"/>
        <w:numPr>
          <w:ilvl w:val="0"/>
          <w:numId w:val="1"/>
        </w:numPr>
        <w:rPr>
          <w:rStyle w:val="IntenseReference"/>
          <w:b w:val="0"/>
          <w:bCs w:val="0"/>
          <w:i w:val="0"/>
          <w:iCs w:val="0"/>
          <w:caps w:val="0"/>
          <w:color w:val="auto"/>
        </w:rPr>
      </w:pPr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 xml:space="preserve">Low count  may indicate </w:t>
      </w:r>
    </w:p>
    <w:p w:rsidR="0086527C" w:rsidRDefault="0086527C" w:rsidP="0086527C">
      <w:pPr>
        <w:pStyle w:val="NoSpacing"/>
        <w:numPr>
          <w:ilvl w:val="1"/>
          <w:numId w:val="1"/>
        </w:numPr>
        <w:rPr>
          <w:rStyle w:val="IntenseReference"/>
          <w:b w:val="0"/>
          <w:bCs w:val="0"/>
          <w:i w:val="0"/>
          <w:iCs w:val="0"/>
          <w:caps w:val="0"/>
          <w:color w:val="auto"/>
        </w:rPr>
      </w:pPr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>Bone marrow suppression</w:t>
      </w:r>
    </w:p>
    <w:p w:rsidR="0086527C" w:rsidRDefault="0086527C" w:rsidP="0086527C">
      <w:pPr>
        <w:pStyle w:val="NoSpacing"/>
        <w:numPr>
          <w:ilvl w:val="1"/>
          <w:numId w:val="1"/>
        </w:numPr>
        <w:rPr>
          <w:rStyle w:val="IntenseReference"/>
          <w:b w:val="0"/>
          <w:bCs w:val="0"/>
          <w:i w:val="0"/>
          <w:iCs w:val="0"/>
          <w:caps w:val="0"/>
          <w:color w:val="auto"/>
        </w:rPr>
      </w:pPr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>Treatment with cortisol</w:t>
      </w:r>
    </w:p>
    <w:p w:rsidR="0086527C" w:rsidRPr="0086527C" w:rsidRDefault="0086527C" w:rsidP="0086527C">
      <w:pPr>
        <w:pStyle w:val="NoSpacing"/>
        <w:ind w:left="1440"/>
        <w:rPr>
          <w:rStyle w:val="IntenseReference"/>
          <w:b w:val="0"/>
          <w:bCs w:val="0"/>
          <w:i w:val="0"/>
          <w:iCs w:val="0"/>
          <w:caps w:val="0"/>
          <w:color w:val="auto"/>
        </w:rPr>
      </w:pPr>
    </w:p>
    <w:p w:rsidR="0086527C" w:rsidRDefault="0086527C" w:rsidP="0086527C">
      <w:pPr>
        <w:pStyle w:val="NoSpacing"/>
        <w:rPr>
          <w:rStyle w:val="IntenseReference"/>
        </w:rPr>
      </w:pPr>
      <w:r>
        <w:rPr>
          <w:rStyle w:val="IntenseReference"/>
        </w:rPr>
        <w:t xml:space="preserve">Eosinophils </w:t>
      </w:r>
    </w:p>
    <w:p w:rsidR="0086527C" w:rsidRDefault="0086527C" w:rsidP="0086527C">
      <w:pPr>
        <w:pStyle w:val="NoSpacing"/>
        <w:numPr>
          <w:ilvl w:val="0"/>
          <w:numId w:val="1"/>
        </w:numPr>
        <w:rPr>
          <w:rStyle w:val="IntenseReference"/>
          <w:b w:val="0"/>
          <w:bCs w:val="0"/>
          <w:i w:val="0"/>
          <w:iCs w:val="0"/>
          <w:caps w:val="0"/>
          <w:color w:val="auto"/>
        </w:rPr>
      </w:pPr>
      <w:r w:rsidRPr="00C639AC">
        <w:rPr>
          <w:noProof/>
          <w:lang w:eastAsia="en-CA"/>
        </w:rPr>
        <w:drawing>
          <wp:anchor distT="0" distB="0" distL="114300" distR="114300" simplePos="0" relativeHeight="251661824" behindDoc="1" locked="0" layoutInCell="1" allowOverlap="1" wp14:anchorId="407EDB4A" wp14:editId="5DAF760E">
            <wp:simplePos x="0" y="0"/>
            <wp:positionH relativeFrom="column">
              <wp:posOffset>4178300</wp:posOffset>
            </wp:positionH>
            <wp:positionV relativeFrom="paragraph">
              <wp:posOffset>74295</wp:posOffset>
            </wp:positionV>
            <wp:extent cx="1515745" cy="1231900"/>
            <wp:effectExtent l="76200" t="76200" r="141605" b="139700"/>
            <wp:wrapTight wrapText="bothSides">
              <wp:wrapPolygon edited="0">
                <wp:start x="-543" y="-1336"/>
                <wp:lineTo x="-1086" y="-1002"/>
                <wp:lineTo x="-1086" y="22379"/>
                <wp:lineTo x="-543" y="23715"/>
                <wp:lineTo x="22804" y="23715"/>
                <wp:lineTo x="23346" y="20709"/>
                <wp:lineTo x="23346" y="4342"/>
                <wp:lineTo x="22804" y="-668"/>
                <wp:lineTo x="22804" y="-1336"/>
                <wp:lineTo x="-543" y="-1336"/>
              </wp:wrapPolygon>
            </wp:wrapTight>
            <wp:docPr id="32772" name="Picture 4" descr="19_10Figureb-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772" name="Picture 4" descr="19_10Figureb-L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0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5745" cy="123190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>2-4% of circulating white blood cells</w:t>
      </w:r>
    </w:p>
    <w:p w:rsidR="0086527C" w:rsidRDefault="0086527C" w:rsidP="0086527C">
      <w:pPr>
        <w:pStyle w:val="NoSpacing"/>
        <w:numPr>
          <w:ilvl w:val="0"/>
          <w:numId w:val="1"/>
        </w:numPr>
        <w:rPr>
          <w:rStyle w:val="IntenseReference"/>
          <w:b w:val="0"/>
          <w:bCs w:val="0"/>
          <w:i w:val="0"/>
          <w:iCs w:val="0"/>
          <w:caps w:val="0"/>
          <w:color w:val="auto"/>
        </w:rPr>
      </w:pPr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>Attack large parasites</w:t>
      </w:r>
      <w:r w:rsidRPr="00C639AC">
        <w:rPr>
          <w:noProof/>
          <w:lang w:eastAsia="en-CA"/>
        </w:rPr>
        <w:t xml:space="preserve"> </w:t>
      </w:r>
    </w:p>
    <w:p w:rsidR="0086527C" w:rsidRDefault="0086527C" w:rsidP="0086527C">
      <w:pPr>
        <w:pStyle w:val="NoSpacing"/>
        <w:numPr>
          <w:ilvl w:val="0"/>
          <w:numId w:val="1"/>
        </w:numPr>
        <w:rPr>
          <w:rStyle w:val="IntenseReference"/>
          <w:b w:val="0"/>
          <w:bCs w:val="0"/>
          <w:i w:val="0"/>
          <w:iCs w:val="0"/>
          <w:caps w:val="0"/>
          <w:color w:val="auto"/>
        </w:rPr>
      </w:pPr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>Excrete toxic compounds</w:t>
      </w:r>
    </w:p>
    <w:p w:rsidR="0086527C" w:rsidRDefault="0086527C" w:rsidP="0086527C">
      <w:pPr>
        <w:pStyle w:val="NoSpacing"/>
        <w:numPr>
          <w:ilvl w:val="0"/>
          <w:numId w:val="1"/>
        </w:numPr>
        <w:rPr>
          <w:rStyle w:val="IntenseReference"/>
          <w:b w:val="0"/>
          <w:bCs w:val="0"/>
          <w:i w:val="0"/>
          <w:iCs w:val="0"/>
          <w:caps w:val="0"/>
          <w:color w:val="auto"/>
        </w:rPr>
      </w:pPr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>Are sensitive to allergens</w:t>
      </w:r>
    </w:p>
    <w:p w:rsidR="0086527C" w:rsidRDefault="0086527C" w:rsidP="0086527C">
      <w:pPr>
        <w:pStyle w:val="NoSpacing"/>
        <w:numPr>
          <w:ilvl w:val="0"/>
          <w:numId w:val="1"/>
        </w:numPr>
        <w:rPr>
          <w:rStyle w:val="IntenseReference"/>
          <w:b w:val="0"/>
          <w:bCs w:val="0"/>
          <w:i w:val="0"/>
          <w:iCs w:val="0"/>
          <w:caps w:val="0"/>
          <w:color w:val="auto"/>
        </w:rPr>
      </w:pPr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 xml:space="preserve">Control inflammation with enzymes that counteract inflammatory effects of neutrophils </w:t>
      </w:r>
    </w:p>
    <w:p w:rsidR="0086527C" w:rsidRDefault="0086527C" w:rsidP="0086527C">
      <w:pPr>
        <w:pStyle w:val="NoSpacing"/>
        <w:numPr>
          <w:ilvl w:val="0"/>
          <w:numId w:val="1"/>
        </w:numPr>
        <w:rPr>
          <w:rStyle w:val="IntenseReference"/>
          <w:b w:val="0"/>
          <w:bCs w:val="0"/>
          <w:i w:val="0"/>
          <w:iCs w:val="0"/>
          <w:caps w:val="0"/>
          <w:color w:val="auto"/>
        </w:rPr>
      </w:pPr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 xml:space="preserve">High count may indicate </w:t>
      </w:r>
    </w:p>
    <w:p w:rsidR="0086527C" w:rsidRDefault="0086527C" w:rsidP="0086527C">
      <w:pPr>
        <w:pStyle w:val="NoSpacing"/>
        <w:numPr>
          <w:ilvl w:val="1"/>
          <w:numId w:val="1"/>
        </w:numPr>
        <w:rPr>
          <w:rStyle w:val="IntenseReference"/>
          <w:b w:val="0"/>
          <w:bCs w:val="0"/>
          <w:i w:val="0"/>
          <w:iCs w:val="0"/>
          <w:caps w:val="0"/>
          <w:color w:val="auto"/>
        </w:rPr>
      </w:pPr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>Allergic reactions</w:t>
      </w:r>
    </w:p>
    <w:p w:rsidR="0086527C" w:rsidRDefault="0086527C" w:rsidP="0086527C">
      <w:pPr>
        <w:pStyle w:val="NoSpacing"/>
        <w:numPr>
          <w:ilvl w:val="1"/>
          <w:numId w:val="1"/>
        </w:numPr>
        <w:rPr>
          <w:rStyle w:val="IntenseReference"/>
          <w:b w:val="0"/>
          <w:bCs w:val="0"/>
          <w:i w:val="0"/>
          <w:iCs w:val="0"/>
          <w:caps w:val="0"/>
          <w:color w:val="auto"/>
        </w:rPr>
      </w:pPr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>Parasitic infections</w:t>
      </w:r>
    </w:p>
    <w:p w:rsidR="0086527C" w:rsidRDefault="0086527C" w:rsidP="0086527C">
      <w:pPr>
        <w:pStyle w:val="NoSpacing"/>
        <w:numPr>
          <w:ilvl w:val="1"/>
          <w:numId w:val="1"/>
        </w:numPr>
        <w:rPr>
          <w:rStyle w:val="IntenseReference"/>
          <w:b w:val="0"/>
          <w:bCs w:val="0"/>
          <w:i w:val="0"/>
          <w:iCs w:val="0"/>
          <w:caps w:val="0"/>
          <w:color w:val="auto"/>
        </w:rPr>
      </w:pPr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>Autoimmune diseases</w:t>
      </w:r>
    </w:p>
    <w:p w:rsidR="0086527C" w:rsidRDefault="0086527C" w:rsidP="0086527C">
      <w:pPr>
        <w:pStyle w:val="NoSpacing"/>
        <w:numPr>
          <w:ilvl w:val="0"/>
          <w:numId w:val="1"/>
        </w:numPr>
        <w:rPr>
          <w:rStyle w:val="IntenseReference"/>
          <w:b w:val="0"/>
          <w:bCs w:val="0"/>
          <w:i w:val="0"/>
          <w:iCs w:val="0"/>
          <w:caps w:val="0"/>
          <w:color w:val="auto"/>
        </w:rPr>
      </w:pPr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>Low count may indicate</w:t>
      </w:r>
    </w:p>
    <w:p w:rsidR="0086527C" w:rsidRDefault="0086527C" w:rsidP="0086527C">
      <w:pPr>
        <w:pStyle w:val="NoSpacing"/>
        <w:numPr>
          <w:ilvl w:val="1"/>
          <w:numId w:val="1"/>
        </w:numPr>
        <w:rPr>
          <w:rStyle w:val="IntenseReference"/>
          <w:b w:val="0"/>
          <w:bCs w:val="0"/>
          <w:i w:val="0"/>
          <w:iCs w:val="0"/>
          <w:caps w:val="0"/>
          <w:color w:val="auto"/>
        </w:rPr>
      </w:pPr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 xml:space="preserve">Drug toxicity </w:t>
      </w:r>
    </w:p>
    <w:p w:rsidR="0086527C" w:rsidRPr="00C639AC" w:rsidRDefault="0086527C" w:rsidP="0086527C">
      <w:pPr>
        <w:pStyle w:val="NoSpacing"/>
        <w:numPr>
          <w:ilvl w:val="1"/>
          <w:numId w:val="1"/>
        </w:numPr>
        <w:rPr>
          <w:rStyle w:val="IntenseReference"/>
          <w:b w:val="0"/>
          <w:bCs w:val="0"/>
          <w:i w:val="0"/>
          <w:iCs w:val="0"/>
          <w:caps w:val="0"/>
          <w:color w:val="auto"/>
        </w:rPr>
      </w:pPr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>Stress</w:t>
      </w:r>
    </w:p>
    <w:p w:rsidR="0086527C" w:rsidRDefault="0086527C" w:rsidP="0086527C">
      <w:pPr>
        <w:pStyle w:val="NoSpacing"/>
        <w:rPr>
          <w:rStyle w:val="IntenseReference"/>
          <w:b w:val="0"/>
          <w:bCs w:val="0"/>
          <w:i w:val="0"/>
          <w:iCs w:val="0"/>
          <w:caps w:val="0"/>
          <w:color w:val="auto"/>
        </w:rPr>
      </w:pPr>
    </w:p>
    <w:p w:rsidR="0086527C" w:rsidRDefault="0086527C" w:rsidP="0086527C">
      <w:pPr>
        <w:pStyle w:val="NoSpacing"/>
        <w:rPr>
          <w:rStyle w:val="IntenseReference"/>
          <w:b w:val="0"/>
          <w:bCs w:val="0"/>
          <w:i w:val="0"/>
          <w:iCs w:val="0"/>
          <w:caps w:val="0"/>
          <w:color w:val="auto"/>
        </w:rPr>
      </w:pPr>
    </w:p>
    <w:p w:rsidR="0086527C" w:rsidRDefault="0086527C" w:rsidP="0086527C">
      <w:pPr>
        <w:pStyle w:val="NoSpacing"/>
        <w:rPr>
          <w:rStyle w:val="IntenseReference"/>
          <w:b w:val="0"/>
          <w:bCs w:val="0"/>
          <w:i w:val="0"/>
          <w:iCs w:val="0"/>
          <w:caps w:val="0"/>
          <w:color w:val="auto"/>
        </w:rPr>
      </w:pPr>
    </w:p>
    <w:p w:rsidR="0086527C" w:rsidRDefault="0086527C" w:rsidP="0086527C">
      <w:pPr>
        <w:pStyle w:val="NoSpacing"/>
        <w:rPr>
          <w:rStyle w:val="IntenseReference"/>
          <w:b w:val="0"/>
          <w:bCs w:val="0"/>
          <w:i w:val="0"/>
          <w:iCs w:val="0"/>
          <w:caps w:val="0"/>
          <w:color w:val="auto"/>
        </w:rPr>
      </w:pPr>
    </w:p>
    <w:p w:rsidR="0086527C" w:rsidRDefault="0086527C" w:rsidP="0086527C">
      <w:pPr>
        <w:pStyle w:val="NoSpacing"/>
        <w:rPr>
          <w:rStyle w:val="IntenseReference"/>
          <w:b w:val="0"/>
          <w:bCs w:val="0"/>
          <w:i w:val="0"/>
          <w:iCs w:val="0"/>
          <w:caps w:val="0"/>
          <w:color w:val="auto"/>
        </w:rPr>
      </w:pPr>
    </w:p>
    <w:p w:rsidR="0086527C" w:rsidRDefault="0086527C" w:rsidP="0086527C">
      <w:pPr>
        <w:pStyle w:val="NoSpacing"/>
        <w:rPr>
          <w:rStyle w:val="IntenseReference"/>
          <w:b w:val="0"/>
          <w:bCs w:val="0"/>
          <w:i w:val="0"/>
          <w:iCs w:val="0"/>
          <w:caps w:val="0"/>
          <w:color w:val="auto"/>
        </w:rPr>
      </w:pPr>
    </w:p>
    <w:p w:rsidR="0086527C" w:rsidRDefault="0086527C" w:rsidP="0086527C">
      <w:pPr>
        <w:pStyle w:val="NoSpacing"/>
        <w:rPr>
          <w:rStyle w:val="IntenseReference"/>
          <w:b w:val="0"/>
          <w:bCs w:val="0"/>
          <w:i w:val="0"/>
          <w:iCs w:val="0"/>
          <w:caps w:val="0"/>
          <w:color w:val="auto"/>
        </w:rPr>
      </w:pPr>
    </w:p>
    <w:p w:rsidR="0086527C" w:rsidRDefault="0086527C" w:rsidP="0086527C">
      <w:pPr>
        <w:pStyle w:val="NoSpacing"/>
        <w:rPr>
          <w:rStyle w:val="IntenseReference"/>
        </w:rPr>
      </w:pPr>
      <w:r>
        <w:rPr>
          <w:rStyle w:val="IntenseReference"/>
        </w:rPr>
        <w:lastRenderedPageBreak/>
        <w:t>Basophils</w:t>
      </w:r>
    </w:p>
    <w:p w:rsidR="0086527C" w:rsidRDefault="0086527C" w:rsidP="0086527C">
      <w:pPr>
        <w:pStyle w:val="NoSpacing"/>
        <w:numPr>
          <w:ilvl w:val="0"/>
          <w:numId w:val="1"/>
        </w:numPr>
        <w:rPr>
          <w:rStyle w:val="IntenseReference"/>
          <w:b w:val="0"/>
          <w:bCs w:val="0"/>
          <w:i w:val="0"/>
          <w:iCs w:val="0"/>
          <w:caps w:val="0"/>
          <w:color w:val="auto"/>
        </w:rPr>
      </w:pPr>
      <w:r w:rsidRPr="00C639AC">
        <w:rPr>
          <w:noProof/>
          <w:lang w:eastAsia="en-CA"/>
        </w:rPr>
        <w:drawing>
          <wp:anchor distT="0" distB="0" distL="114300" distR="114300" simplePos="0" relativeHeight="251662848" behindDoc="1" locked="0" layoutInCell="1" allowOverlap="1" wp14:anchorId="4FF9F70A" wp14:editId="43871452">
            <wp:simplePos x="0" y="0"/>
            <wp:positionH relativeFrom="column">
              <wp:posOffset>4178300</wp:posOffset>
            </wp:positionH>
            <wp:positionV relativeFrom="paragraph">
              <wp:posOffset>100965</wp:posOffset>
            </wp:positionV>
            <wp:extent cx="1437640" cy="1168400"/>
            <wp:effectExtent l="76200" t="76200" r="124460" b="127000"/>
            <wp:wrapTight wrapText="bothSides">
              <wp:wrapPolygon edited="0">
                <wp:start x="-572" y="-1409"/>
                <wp:lineTo x="-1145" y="-1057"/>
                <wp:lineTo x="-1145" y="22187"/>
                <wp:lineTo x="-572" y="23596"/>
                <wp:lineTo x="22611" y="23596"/>
                <wp:lineTo x="23184" y="21835"/>
                <wp:lineTo x="23184" y="4578"/>
                <wp:lineTo x="22611" y="-704"/>
                <wp:lineTo x="22611" y="-1409"/>
                <wp:lineTo x="-572" y="-1409"/>
              </wp:wrapPolygon>
            </wp:wrapTight>
            <wp:docPr id="33796" name="Picture 4" descr="19_10Figurec-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796" name="Picture 4" descr="19_10Figurec-L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39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7640" cy="116840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>Less than 1% of circulating white blood cells</w:t>
      </w:r>
      <w:r w:rsidRPr="00C639AC">
        <w:rPr>
          <w:noProof/>
          <w:lang w:eastAsia="en-CA"/>
        </w:rPr>
        <w:t xml:space="preserve"> </w:t>
      </w:r>
    </w:p>
    <w:p w:rsidR="0086527C" w:rsidRDefault="0086527C" w:rsidP="0086527C">
      <w:pPr>
        <w:pStyle w:val="NoSpacing"/>
        <w:numPr>
          <w:ilvl w:val="0"/>
          <w:numId w:val="1"/>
        </w:numPr>
        <w:rPr>
          <w:rStyle w:val="IntenseReference"/>
          <w:b w:val="0"/>
          <w:bCs w:val="0"/>
          <w:i w:val="0"/>
          <w:iCs w:val="0"/>
          <w:caps w:val="0"/>
          <w:color w:val="auto"/>
        </w:rPr>
      </w:pPr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>Accumulate in damaged tissue</w:t>
      </w:r>
    </w:p>
    <w:p w:rsidR="0086527C" w:rsidRDefault="0086527C" w:rsidP="0086527C">
      <w:pPr>
        <w:pStyle w:val="NoSpacing"/>
        <w:numPr>
          <w:ilvl w:val="1"/>
          <w:numId w:val="1"/>
        </w:numPr>
        <w:rPr>
          <w:rStyle w:val="IntenseReference"/>
          <w:b w:val="0"/>
          <w:bCs w:val="0"/>
          <w:i w:val="0"/>
          <w:iCs w:val="0"/>
          <w:caps w:val="0"/>
          <w:color w:val="auto"/>
        </w:rPr>
      </w:pPr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>Release histamine</w:t>
      </w:r>
    </w:p>
    <w:p w:rsidR="0086527C" w:rsidRDefault="0086527C" w:rsidP="0086527C">
      <w:pPr>
        <w:pStyle w:val="NoSpacing"/>
        <w:numPr>
          <w:ilvl w:val="2"/>
          <w:numId w:val="1"/>
        </w:numPr>
        <w:rPr>
          <w:rStyle w:val="IntenseReference"/>
          <w:b w:val="0"/>
          <w:bCs w:val="0"/>
          <w:i w:val="0"/>
          <w:iCs w:val="0"/>
          <w:caps w:val="0"/>
          <w:color w:val="auto"/>
        </w:rPr>
      </w:pPr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>Dilates blood vessels</w:t>
      </w:r>
    </w:p>
    <w:p w:rsidR="0086527C" w:rsidRDefault="0086527C" w:rsidP="0086527C">
      <w:pPr>
        <w:pStyle w:val="NoSpacing"/>
        <w:numPr>
          <w:ilvl w:val="2"/>
          <w:numId w:val="1"/>
        </w:numPr>
        <w:rPr>
          <w:rStyle w:val="IntenseReference"/>
          <w:b w:val="0"/>
          <w:bCs w:val="0"/>
          <w:i w:val="0"/>
          <w:iCs w:val="0"/>
          <w:caps w:val="0"/>
          <w:color w:val="auto"/>
        </w:rPr>
      </w:pPr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>Enhances inflammation</w:t>
      </w:r>
    </w:p>
    <w:p w:rsidR="0086527C" w:rsidRDefault="0086527C" w:rsidP="0086527C">
      <w:pPr>
        <w:pStyle w:val="NoSpacing"/>
        <w:rPr>
          <w:rStyle w:val="IntenseReference"/>
          <w:b w:val="0"/>
          <w:bCs w:val="0"/>
          <w:i w:val="0"/>
          <w:iCs w:val="0"/>
          <w:caps w:val="0"/>
          <w:color w:val="auto"/>
        </w:rPr>
      </w:pPr>
    </w:p>
    <w:p w:rsidR="0086527C" w:rsidRDefault="0086527C" w:rsidP="0086527C">
      <w:pPr>
        <w:pStyle w:val="NoSpacing"/>
        <w:numPr>
          <w:ilvl w:val="1"/>
          <w:numId w:val="1"/>
        </w:numPr>
        <w:rPr>
          <w:rStyle w:val="IntenseReference"/>
          <w:b w:val="0"/>
          <w:bCs w:val="0"/>
          <w:i w:val="0"/>
          <w:iCs w:val="0"/>
          <w:caps w:val="0"/>
          <w:color w:val="auto"/>
        </w:rPr>
      </w:pPr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>Release heparin</w:t>
      </w:r>
    </w:p>
    <w:p w:rsidR="0086527C" w:rsidRDefault="0086527C" w:rsidP="0086527C">
      <w:pPr>
        <w:pStyle w:val="NoSpacing"/>
        <w:numPr>
          <w:ilvl w:val="2"/>
          <w:numId w:val="1"/>
        </w:numPr>
        <w:rPr>
          <w:rStyle w:val="IntenseReference"/>
          <w:b w:val="0"/>
          <w:bCs w:val="0"/>
          <w:i w:val="0"/>
          <w:iCs w:val="0"/>
          <w:caps w:val="0"/>
          <w:color w:val="auto"/>
        </w:rPr>
      </w:pPr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 xml:space="preserve">Prevents blood clotting </w:t>
      </w:r>
    </w:p>
    <w:p w:rsidR="0086527C" w:rsidRDefault="0086527C" w:rsidP="0086527C">
      <w:pPr>
        <w:pStyle w:val="NoSpacing"/>
        <w:numPr>
          <w:ilvl w:val="0"/>
          <w:numId w:val="1"/>
        </w:numPr>
        <w:rPr>
          <w:rStyle w:val="IntenseReference"/>
          <w:b w:val="0"/>
          <w:bCs w:val="0"/>
          <w:i w:val="0"/>
          <w:iCs w:val="0"/>
          <w:caps w:val="0"/>
          <w:color w:val="auto"/>
        </w:rPr>
      </w:pPr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>High count may indicate</w:t>
      </w:r>
    </w:p>
    <w:p w:rsidR="0086527C" w:rsidRDefault="0086527C" w:rsidP="0086527C">
      <w:pPr>
        <w:pStyle w:val="NoSpacing"/>
        <w:numPr>
          <w:ilvl w:val="1"/>
          <w:numId w:val="1"/>
        </w:numPr>
        <w:rPr>
          <w:rStyle w:val="IntenseReference"/>
          <w:b w:val="0"/>
          <w:bCs w:val="0"/>
          <w:i w:val="0"/>
          <w:iCs w:val="0"/>
          <w:caps w:val="0"/>
          <w:color w:val="auto"/>
        </w:rPr>
      </w:pPr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>Allergic reactions</w:t>
      </w:r>
    </w:p>
    <w:p w:rsidR="0086527C" w:rsidRDefault="0086527C" w:rsidP="0086527C">
      <w:pPr>
        <w:pStyle w:val="NoSpacing"/>
        <w:numPr>
          <w:ilvl w:val="1"/>
          <w:numId w:val="1"/>
        </w:numPr>
        <w:rPr>
          <w:rStyle w:val="IntenseReference"/>
          <w:b w:val="0"/>
          <w:bCs w:val="0"/>
          <w:i w:val="0"/>
          <w:iCs w:val="0"/>
          <w:caps w:val="0"/>
          <w:color w:val="auto"/>
        </w:rPr>
      </w:pPr>
      <w:proofErr w:type="spellStart"/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>Leukemias</w:t>
      </w:r>
      <w:proofErr w:type="spellEnd"/>
    </w:p>
    <w:p w:rsidR="0086527C" w:rsidRDefault="0086527C" w:rsidP="0086527C">
      <w:pPr>
        <w:pStyle w:val="NoSpacing"/>
        <w:numPr>
          <w:ilvl w:val="1"/>
          <w:numId w:val="1"/>
        </w:numPr>
        <w:rPr>
          <w:rStyle w:val="IntenseReference"/>
          <w:b w:val="0"/>
          <w:bCs w:val="0"/>
          <w:i w:val="0"/>
          <w:iCs w:val="0"/>
          <w:caps w:val="0"/>
          <w:color w:val="auto"/>
        </w:rPr>
      </w:pPr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>Cancers</w:t>
      </w:r>
    </w:p>
    <w:p w:rsidR="0086527C" w:rsidRDefault="0086527C" w:rsidP="0086527C">
      <w:pPr>
        <w:pStyle w:val="NoSpacing"/>
        <w:numPr>
          <w:ilvl w:val="1"/>
          <w:numId w:val="1"/>
        </w:numPr>
        <w:rPr>
          <w:rStyle w:val="IntenseReference"/>
          <w:b w:val="0"/>
          <w:bCs w:val="0"/>
          <w:i w:val="0"/>
          <w:iCs w:val="0"/>
          <w:caps w:val="0"/>
          <w:color w:val="auto"/>
        </w:rPr>
      </w:pPr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>Hypothyroidism</w:t>
      </w:r>
    </w:p>
    <w:p w:rsidR="0086527C" w:rsidRDefault="0086527C" w:rsidP="0086527C">
      <w:pPr>
        <w:pStyle w:val="NoSpacing"/>
        <w:numPr>
          <w:ilvl w:val="0"/>
          <w:numId w:val="1"/>
        </w:numPr>
        <w:rPr>
          <w:rStyle w:val="IntenseReference"/>
          <w:b w:val="0"/>
          <w:bCs w:val="0"/>
          <w:i w:val="0"/>
          <w:iCs w:val="0"/>
          <w:caps w:val="0"/>
          <w:color w:val="auto"/>
        </w:rPr>
      </w:pPr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>Low count may indicate</w:t>
      </w:r>
    </w:p>
    <w:p w:rsidR="0086527C" w:rsidRDefault="0086527C" w:rsidP="0086527C">
      <w:pPr>
        <w:pStyle w:val="NoSpacing"/>
        <w:numPr>
          <w:ilvl w:val="1"/>
          <w:numId w:val="1"/>
        </w:numPr>
        <w:rPr>
          <w:rStyle w:val="IntenseReference"/>
          <w:b w:val="0"/>
          <w:bCs w:val="0"/>
          <w:i w:val="0"/>
          <w:iCs w:val="0"/>
          <w:caps w:val="0"/>
          <w:color w:val="auto"/>
        </w:rPr>
      </w:pPr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>Pregnancy</w:t>
      </w:r>
    </w:p>
    <w:p w:rsidR="0086527C" w:rsidRDefault="0086527C" w:rsidP="0086527C">
      <w:pPr>
        <w:pStyle w:val="NoSpacing"/>
        <w:numPr>
          <w:ilvl w:val="1"/>
          <w:numId w:val="1"/>
        </w:numPr>
        <w:rPr>
          <w:rStyle w:val="IntenseReference"/>
          <w:b w:val="0"/>
          <w:bCs w:val="0"/>
          <w:i w:val="0"/>
          <w:iCs w:val="0"/>
          <w:caps w:val="0"/>
          <w:color w:val="auto"/>
        </w:rPr>
      </w:pPr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>Ovulation</w:t>
      </w:r>
    </w:p>
    <w:p w:rsidR="0086527C" w:rsidRDefault="0086527C" w:rsidP="0086527C">
      <w:pPr>
        <w:pStyle w:val="NoSpacing"/>
        <w:numPr>
          <w:ilvl w:val="1"/>
          <w:numId w:val="1"/>
        </w:numPr>
        <w:rPr>
          <w:rStyle w:val="IntenseReference"/>
          <w:b w:val="0"/>
          <w:bCs w:val="0"/>
          <w:i w:val="0"/>
          <w:iCs w:val="0"/>
          <w:caps w:val="0"/>
          <w:color w:val="auto"/>
        </w:rPr>
      </w:pPr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>Stress</w:t>
      </w:r>
    </w:p>
    <w:p w:rsidR="0086527C" w:rsidRPr="00C639AC" w:rsidRDefault="0086527C" w:rsidP="0086527C">
      <w:pPr>
        <w:pStyle w:val="NoSpacing"/>
        <w:numPr>
          <w:ilvl w:val="1"/>
          <w:numId w:val="1"/>
        </w:numPr>
        <w:rPr>
          <w:rStyle w:val="IntenseReference"/>
          <w:b w:val="0"/>
          <w:bCs w:val="0"/>
          <w:i w:val="0"/>
          <w:iCs w:val="0"/>
          <w:caps w:val="0"/>
          <w:color w:val="auto"/>
        </w:rPr>
      </w:pPr>
      <w:r w:rsidRPr="00C639AC">
        <w:rPr>
          <w:noProof/>
          <w:lang w:eastAsia="en-CA"/>
        </w:rPr>
        <w:drawing>
          <wp:anchor distT="0" distB="0" distL="114300" distR="114300" simplePos="0" relativeHeight="251657728" behindDoc="1" locked="0" layoutInCell="1" allowOverlap="1" wp14:anchorId="24670DC4" wp14:editId="2087EBAD">
            <wp:simplePos x="0" y="0"/>
            <wp:positionH relativeFrom="column">
              <wp:posOffset>4305300</wp:posOffset>
            </wp:positionH>
            <wp:positionV relativeFrom="paragraph">
              <wp:posOffset>64135</wp:posOffset>
            </wp:positionV>
            <wp:extent cx="2028190" cy="2791460"/>
            <wp:effectExtent l="76200" t="76200" r="124460" b="142240"/>
            <wp:wrapTight wrapText="bothSides">
              <wp:wrapPolygon edited="0">
                <wp:start x="-406" y="-590"/>
                <wp:lineTo x="-812" y="-442"/>
                <wp:lineTo x="-812" y="21964"/>
                <wp:lineTo x="-406" y="22553"/>
                <wp:lineTo x="22317" y="22553"/>
                <wp:lineTo x="22723" y="20932"/>
                <wp:lineTo x="22723" y="1916"/>
                <wp:lineTo x="22317" y="-295"/>
                <wp:lineTo x="22317" y="-590"/>
                <wp:lineTo x="-406" y="-590"/>
              </wp:wrapPolygon>
            </wp:wrapTight>
            <wp:docPr id="28676" name="Picture 1" descr="getimage.php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676" name="Picture 1" descr="getimage.php.jpeg"/>
                    <pic:cNvPicPr>
                      <a:picLocks noChangeAspect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190" cy="279146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 xml:space="preserve">Hyperthyroidism </w:t>
      </w:r>
    </w:p>
    <w:p w:rsidR="0086527C" w:rsidRPr="00C639AC" w:rsidRDefault="0086527C" w:rsidP="0086527C">
      <w:pPr>
        <w:pStyle w:val="Heading3"/>
      </w:pPr>
      <w:r>
        <w:t>White blood cell functions</w:t>
      </w:r>
    </w:p>
    <w:p w:rsidR="0086527C" w:rsidRDefault="0086527C" w:rsidP="0086527C">
      <w:pPr>
        <w:pStyle w:val="NoSpacing"/>
        <w:numPr>
          <w:ilvl w:val="0"/>
          <w:numId w:val="1"/>
        </w:numPr>
      </w:pPr>
      <w:r>
        <w:t>Defend against pathogens (disease-causing organism)</w:t>
      </w:r>
    </w:p>
    <w:p w:rsidR="0086527C" w:rsidRDefault="0086527C" w:rsidP="0086527C">
      <w:pPr>
        <w:pStyle w:val="NoSpacing"/>
        <w:numPr>
          <w:ilvl w:val="0"/>
          <w:numId w:val="1"/>
        </w:numPr>
      </w:pPr>
      <w:r>
        <w:t>Remove toxins and wastes</w:t>
      </w:r>
    </w:p>
    <w:p w:rsidR="0086527C" w:rsidRDefault="0086527C" w:rsidP="0086527C">
      <w:pPr>
        <w:pStyle w:val="NoSpacing"/>
        <w:numPr>
          <w:ilvl w:val="0"/>
          <w:numId w:val="1"/>
        </w:numPr>
      </w:pPr>
      <w:r>
        <w:t xml:space="preserve">Attack/remove abnormal or damaged cells </w:t>
      </w:r>
    </w:p>
    <w:p w:rsidR="0086527C" w:rsidRDefault="0086527C" w:rsidP="0086527C">
      <w:pPr>
        <w:pStyle w:val="NoSpacing"/>
      </w:pPr>
    </w:p>
    <w:p w:rsidR="0086527C" w:rsidRDefault="0086527C" w:rsidP="0086527C">
      <w:pPr>
        <w:pStyle w:val="Heading3"/>
      </w:pPr>
      <w:r>
        <w:t>Characteristics of White Blood Cells</w:t>
      </w:r>
    </w:p>
    <w:p w:rsidR="0086527C" w:rsidRDefault="0086527C" w:rsidP="0086527C">
      <w:pPr>
        <w:pStyle w:val="NoSpacing"/>
        <w:numPr>
          <w:ilvl w:val="0"/>
          <w:numId w:val="1"/>
        </w:numPr>
      </w:pPr>
      <w:proofErr w:type="spellStart"/>
      <w:r>
        <w:t>Diapedesis</w:t>
      </w:r>
      <w:proofErr w:type="spellEnd"/>
      <w:r>
        <w:t xml:space="preserve"> - all can migrate out of the bloodstream</w:t>
      </w:r>
    </w:p>
    <w:p w:rsidR="0086527C" w:rsidRDefault="0086527C" w:rsidP="0086527C">
      <w:pPr>
        <w:pStyle w:val="NoSpacing"/>
        <w:numPr>
          <w:ilvl w:val="0"/>
          <w:numId w:val="1"/>
        </w:numPr>
      </w:pPr>
      <w:r>
        <w:t xml:space="preserve">Amoeboid movement </w:t>
      </w:r>
    </w:p>
    <w:p w:rsidR="0086527C" w:rsidRDefault="0086527C" w:rsidP="0086527C">
      <w:pPr>
        <w:pStyle w:val="NoSpacing"/>
        <w:numPr>
          <w:ilvl w:val="0"/>
          <w:numId w:val="1"/>
        </w:numPr>
      </w:pPr>
      <w:r>
        <w:t xml:space="preserve">Positive </w:t>
      </w:r>
      <w:proofErr w:type="spellStart"/>
      <w:r>
        <w:t>chemotaxins</w:t>
      </w:r>
      <w:proofErr w:type="spellEnd"/>
      <w:r>
        <w:t xml:space="preserve"> – all are attracted to chemical stimuli </w:t>
      </w:r>
    </w:p>
    <w:p w:rsidR="0086527C" w:rsidRPr="00C639AC" w:rsidRDefault="0086527C" w:rsidP="0086527C">
      <w:pPr>
        <w:pStyle w:val="NoSpacing"/>
        <w:numPr>
          <w:ilvl w:val="0"/>
          <w:numId w:val="1"/>
        </w:numPr>
      </w:pPr>
      <w:r>
        <w:t xml:space="preserve">Granulocytes are capable of phagocytosis </w:t>
      </w:r>
    </w:p>
    <w:p w:rsidR="0086527C" w:rsidRDefault="0086527C" w:rsidP="0086527C"/>
    <w:p w:rsidR="0086527C" w:rsidRDefault="0086527C" w:rsidP="0086527C"/>
    <w:p w:rsidR="0086527C" w:rsidRPr="00C639AC" w:rsidRDefault="0086527C" w:rsidP="0086527C">
      <w:pPr>
        <w:pStyle w:val="Heading3"/>
      </w:pPr>
      <w:r>
        <w:t>White Blood Cell Production</w:t>
      </w:r>
    </w:p>
    <w:p w:rsidR="0086527C" w:rsidRDefault="0086527C" w:rsidP="0086527C">
      <w:pPr>
        <w:pStyle w:val="NoSpacing"/>
        <w:numPr>
          <w:ilvl w:val="0"/>
          <w:numId w:val="1"/>
        </w:numPr>
        <w:rPr>
          <w:rStyle w:val="IntenseReference"/>
          <w:b w:val="0"/>
          <w:bCs w:val="0"/>
          <w:i w:val="0"/>
          <w:iCs w:val="0"/>
          <w:caps w:val="0"/>
          <w:color w:val="auto"/>
        </w:rPr>
      </w:pPr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 xml:space="preserve">Myeloid stem cells </w:t>
      </w:r>
    </w:p>
    <w:p w:rsidR="0086527C" w:rsidRDefault="0086527C" w:rsidP="0086527C">
      <w:pPr>
        <w:pStyle w:val="NoSpacing"/>
        <w:numPr>
          <w:ilvl w:val="1"/>
          <w:numId w:val="1"/>
        </w:numPr>
        <w:rPr>
          <w:rStyle w:val="IntenseReference"/>
          <w:b w:val="0"/>
          <w:bCs w:val="0"/>
          <w:i w:val="0"/>
          <w:iCs w:val="0"/>
          <w:caps w:val="0"/>
          <w:color w:val="auto"/>
        </w:rPr>
      </w:pPr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>Differentiate into progenitor cells, which produce all white blood cells except lymphocytes</w:t>
      </w:r>
    </w:p>
    <w:p w:rsidR="0086527C" w:rsidRDefault="0086527C" w:rsidP="0086527C">
      <w:pPr>
        <w:pStyle w:val="NoSpacing"/>
        <w:numPr>
          <w:ilvl w:val="0"/>
          <w:numId w:val="1"/>
        </w:numPr>
        <w:rPr>
          <w:rStyle w:val="IntenseReference"/>
          <w:b w:val="0"/>
          <w:bCs w:val="0"/>
          <w:i w:val="0"/>
          <w:iCs w:val="0"/>
          <w:caps w:val="0"/>
          <w:color w:val="auto"/>
        </w:rPr>
      </w:pPr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>Lymphoid stem cells</w:t>
      </w:r>
    </w:p>
    <w:p w:rsidR="0086527C" w:rsidRDefault="0086527C" w:rsidP="0086527C">
      <w:pPr>
        <w:pStyle w:val="NoSpacing"/>
        <w:numPr>
          <w:ilvl w:val="1"/>
          <w:numId w:val="1"/>
        </w:numPr>
        <w:rPr>
          <w:rStyle w:val="IntenseReference"/>
          <w:b w:val="0"/>
          <w:bCs w:val="0"/>
          <w:i w:val="0"/>
          <w:iCs w:val="0"/>
          <w:caps w:val="0"/>
          <w:color w:val="auto"/>
        </w:rPr>
      </w:pPr>
      <w:proofErr w:type="spellStart"/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>Lymphopoiesis</w:t>
      </w:r>
      <w:proofErr w:type="spellEnd"/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>: the production of lymphocytes</w:t>
      </w:r>
    </w:p>
    <w:p w:rsidR="0086527C" w:rsidRDefault="0086527C" w:rsidP="0086527C">
      <w:pPr>
        <w:pStyle w:val="NoSpacing"/>
        <w:numPr>
          <w:ilvl w:val="0"/>
          <w:numId w:val="1"/>
        </w:numPr>
        <w:rPr>
          <w:rStyle w:val="IntenseReference"/>
          <w:b w:val="0"/>
          <w:bCs w:val="0"/>
          <w:i w:val="0"/>
          <w:iCs w:val="0"/>
          <w:caps w:val="0"/>
          <w:color w:val="auto"/>
        </w:rPr>
      </w:pPr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 xml:space="preserve">All cells except monocytes develop in bone marrow </w:t>
      </w:r>
    </w:p>
    <w:p w:rsidR="0086527C" w:rsidRDefault="0086527C" w:rsidP="0086527C">
      <w:pPr>
        <w:pStyle w:val="NoSpacing"/>
        <w:ind w:left="720"/>
        <w:rPr>
          <w:rStyle w:val="IntenseReference"/>
          <w:b w:val="0"/>
          <w:bCs w:val="0"/>
          <w:i w:val="0"/>
          <w:iCs w:val="0"/>
          <w:caps w:val="0"/>
          <w:color w:val="auto"/>
        </w:rPr>
      </w:pPr>
    </w:p>
    <w:p w:rsidR="0086527C" w:rsidRDefault="0086527C" w:rsidP="0086527C">
      <w:pPr>
        <w:pStyle w:val="NoSpacing"/>
        <w:ind w:left="720"/>
        <w:rPr>
          <w:rStyle w:val="IntenseReference"/>
          <w:b w:val="0"/>
          <w:bCs w:val="0"/>
          <w:i w:val="0"/>
          <w:iCs w:val="0"/>
          <w:caps w:val="0"/>
          <w:color w:val="auto"/>
        </w:rPr>
      </w:pPr>
    </w:p>
    <w:p w:rsidR="0086527C" w:rsidRDefault="0086527C" w:rsidP="0086527C">
      <w:pPr>
        <w:pStyle w:val="NoSpacing"/>
        <w:ind w:left="720"/>
        <w:rPr>
          <w:rStyle w:val="IntenseReference"/>
          <w:b w:val="0"/>
          <w:bCs w:val="0"/>
          <w:i w:val="0"/>
          <w:iCs w:val="0"/>
          <w:caps w:val="0"/>
          <w:color w:val="auto"/>
        </w:rPr>
      </w:pPr>
    </w:p>
    <w:p w:rsidR="0086527C" w:rsidRDefault="0086527C" w:rsidP="0086527C">
      <w:pPr>
        <w:pStyle w:val="NoSpacing"/>
        <w:ind w:left="720"/>
        <w:rPr>
          <w:rStyle w:val="IntenseReference"/>
          <w:b w:val="0"/>
          <w:bCs w:val="0"/>
          <w:i w:val="0"/>
          <w:iCs w:val="0"/>
          <w:caps w:val="0"/>
          <w:color w:val="auto"/>
        </w:rPr>
      </w:pPr>
    </w:p>
    <w:p w:rsidR="0086527C" w:rsidRDefault="0086527C" w:rsidP="0086527C">
      <w:pPr>
        <w:pStyle w:val="NoSpacing"/>
        <w:ind w:left="720"/>
        <w:rPr>
          <w:rStyle w:val="IntenseReference"/>
          <w:b w:val="0"/>
          <w:bCs w:val="0"/>
          <w:i w:val="0"/>
          <w:iCs w:val="0"/>
          <w:caps w:val="0"/>
          <w:color w:val="auto"/>
        </w:rPr>
      </w:pPr>
    </w:p>
    <w:p w:rsidR="0086527C" w:rsidRDefault="0086527C" w:rsidP="0086527C">
      <w:pPr>
        <w:pStyle w:val="NoSpacing"/>
        <w:ind w:left="720"/>
        <w:rPr>
          <w:rStyle w:val="IntenseReference"/>
          <w:b w:val="0"/>
          <w:bCs w:val="0"/>
          <w:i w:val="0"/>
          <w:iCs w:val="0"/>
          <w:caps w:val="0"/>
          <w:color w:val="auto"/>
        </w:rPr>
      </w:pPr>
    </w:p>
    <w:p w:rsidR="0086527C" w:rsidRDefault="0086527C" w:rsidP="0086527C">
      <w:pPr>
        <w:pStyle w:val="Heading2"/>
        <w:rPr>
          <w:rStyle w:val="IntenseReference"/>
          <w:b w:val="0"/>
          <w:bCs w:val="0"/>
          <w:i w:val="0"/>
          <w:iCs w:val="0"/>
          <w:caps/>
          <w:color w:val="auto"/>
        </w:rPr>
      </w:pPr>
      <w:r>
        <w:rPr>
          <w:rStyle w:val="IntenseReference"/>
          <w:b w:val="0"/>
          <w:bCs w:val="0"/>
          <w:i w:val="0"/>
          <w:iCs w:val="0"/>
          <w:caps/>
          <w:color w:val="auto"/>
        </w:rPr>
        <w:lastRenderedPageBreak/>
        <w:t>Platelets</w:t>
      </w:r>
    </w:p>
    <w:p w:rsidR="0086527C" w:rsidRDefault="0086527C" w:rsidP="0086527C">
      <w:pPr>
        <w:pStyle w:val="NoSpacing"/>
        <w:numPr>
          <w:ilvl w:val="0"/>
          <w:numId w:val="1"/>
        </w:numPr>
      </w:pPr>
      <w:r>
        <w:t>Cell fragments</w:t>
      </w:r>
    </w:p>
    <w:p w:rsidR="0086527C" w:rsidRDefault="0086527C" w:rsidP="0086527C">
      <w:pPr>
        <w:pStyle w:val="NoSpacing"/>
        <w:numPr>
          <w:ilvl w:val="0"/>
          <w:numId w:val="1"/>
        </w:numPr>
      </w:pPr>
      <w:r>
        <w:t>Circulate for 9-12 days</w:t>
      </w:r>
    </w:p>
    <w:p w:rsidR="0086527C" w:rsidRDefault="0086527C" w:rsidP="0086527C">
      <w:pPr>
        <w:pStyle w:val="NoSpacing"/>
        <w:numPr>
          <w:ilvl w:val="0"/>
          <w:numId w:val="1"/>
        </w:numPr>
      </w:pPr>
      <w:r>
        <w:t>Are removed in the spleen by phagocytes</w:t>
      </w:r>
    </w:p>
    <w:p w:rsidR="0086527C" w:rsidRDefault="0086527C" w:rsidP="0086527C">
      <w:pPr>
        <w:pStyle w:val="NoSpacing"/>
        <w:numPr>
          <w:ilvl w:val="0"/>
          <w:numId w:val="1"/>
        </w:numPr>
      </w:pPr>
      <w:r>
        <w:t xml:space="preserve">1/3 are held in the spleen for emergencies </w:t>
      </w:r>
    </w:p>
    <w:p w:rsidR="0086527C" w:rsidRDefault="0086527C" w:rsidP="0086527C">
      <w:pPr>
        <w:pStyle w:val="Heading3"/>
      </w:pPr>
      <w:r>
        <w:t>Functions</w:t>
      </w:r>
    </w:p>
    <w:p w:rsidR="0086527C" w:rsidRDefault="0086527C" w:rsidP="0086527C">
      <w:pPr>
        <w:pStyle w:val="NoSpacing"/>
        <w:numPr>
          <w:ilvl w:val="0"/>
          <w:numId w:val="1"/>
        </w:numPr>
      </w:pPr>
      <w:r>
        <w:t>Three functions of platelets</w:t>
      </w:r>
    </w:p>
    <w:p w:rsidR="0086527C" w:rsidRDefault="0086527C" w:rsidP="0086527C">
      <w:pPr>
        <w:pStyle w:val="NoSpacing"/>
        <w:numPr>
          <w:ilvl w:val="1"/>
          <w:numId w:val="1"/>
        </w:numPr>
      </w:pPr>
      <w:r>
        <w:t>Release chemicals that cause clotting</w:t>
      </w:r>
    </w:p>
    <w:p w:rsidR="0086527C" w:rsidRDefault="0086527C" w:rsidP="0086527C">
      <w:pPr>
        <w:pStyle w:val="NoSpacing"/>
        <w:numPr>
          <w:ilvl w:val="1"/>
          <w:numId w:val="1"/>
        </w:numPr>
      </w:pPr>
      <w:r>
        <w:t>Bind to injured area</w:t>
      </w:r>
    </w:p>
    <w:p w:rsidR="0086527C" w:rsidRDefault="0086527C" w:rsidP="0086527C">
      <w:pPr>
        <w:pStyle w:val="NoSpacing"/>
        <w:numPr>
          <w:ilvl w:val="1"/>
          <w:numId w:val="1"/>
        </w:numPr>
      </w:pPr>
      <w:r>
        <w:t xml:space="preserve">Bind to each other and fibrin </w:t>
      </w:r>
    </w:p>
    <w:p w:rsidR="0086527C" w:rsidRDefault="0086527C" w:rsidP="0086527C">
      <w:pPr>
        <w:pStyle w:val="Heading3"/>
      </w:pPr>
      <w:r>
        <w:t>Production</w:t>
      </w:r>
    </w:p>
    <w:p w:rsidR="0086527C" w:rsidRDefault="0086527C" w:rsidP="0086527C">
      <w:pPr>
        <w:pStyle w:val="NoSpacing"/>
        <w:numPr>
          <w:ilvl w:val="0"/>
          <w:numId w:val="1"/>
        </w:numPr>
      </w:pPr>
      <w:r>
        <w:t>Occurs in bone marrow</w:t>
      </w:r>
    </w:p>
    <w:p w:rsidR="0086527C" w:rsidRDefault="0086527C" w:rsidP="0086527C">
      <w:pPr>
        <w:pStyle w:val="NoSpacing"/>
        <w:numPr>
          <w:ilvl w:val="0"/>
          <w:numId w:val="1"/>
        </w:numPr>
      </w:pPr>
      <w:r>
        <w:t>Megakaryocytes</w:t>
      </w:r>
    </w:p>
    <w:p w:rsidR="0086527C" w:rsidRDefault="0086527C" w:rsidP="0086527C">
      <w:pPr>
        <w:pStyle w:val="NoSpacing"/>
        <w:numPr>
          <w:ilvl w:val="1"/>
          <w:numId w:val="1"/>
        </w:numPr>
      </w:pPr>
      <w:r>
        <w:t>Giant cells in bone marrow</w:t>
      </w:r>
    </w:p>
    <w:p w:rsidR="0086527C" w:rsidRDefault="0086527C" w:rsidP="0086527C">
      <w:pPr>
        <w:pStyle w:val="NoSpacing"/>
        <w:numPr>
          <w:ilvl w:val="1"/>
          <w:numId w:val="1"/>
        </w:numPr>
      </w:pPr>
      <w:r>
        <w:t xml:space="preserve">Manufacture platelets </w:t>
      </w:r>
    </w:p>
    <w:p w:rsidR="0086527C" w:rsidRDefault="0086527C" w:rsidP="0086527C">
      <w:pPr>
        <w:pStyle w:val="Heading2"/>
      </w:pPr>
      <w:r>
        <w:t>Blood Types</w:t>
      </w:r>
    </w:p>
    <w:p w:rsidR="0086527C" w:rsidRDefault="0086527C" w:rsidP="0086527C">
      <w:pPr>
        <w:pStyle w:val="NoSpacing"/>
        <w:numPr>
          <w:ilvl w:val="0"/>
          <w:numId w:val="1"/>
        </w:numPr>
      </w:pPr>
      <w:r>
        <w:t xml:space="preserve">30 different blood groups </w:t>
      </w:r>
    </w:p>
    <w:p w:rsidR="0086527C" w:rsidRDefault="0086527C" w:rsidP="0086527C">
      <w:pPr>
        <w:pStyle w:val="NoSpacing"/>
        <w:numPr>
          <w:ilvl w:val="0"/>
          <w:numId w:val="1"/>
        </w:numPr>
      </w:pPr>
      <w:r>
        <w:t>Two main groups</w:t>
      </w:r>
    </w:p>
    <w:p w:rsidR="0086527C" w:rsidRDefault="0086527C" w:rsidP="0086527C">
      <w:pPr>
        <w:pStyle w:val="NoSpacing"/>
        <w:numPr>
          <w:ilvl w:val="1"/>
          <w:numId w:val="1"/>
        </w:numPr>
      </w:pPr>
      <w:r>
        <w:t>ABO</w:t>
      </w:r>
    </w:p>
    <w:p w:rsidR="0086527C" w:rsidRDefault="0086527C" w:rsidP="0086527C">
      <w:pPr>
        <w:pStyle w:val="NoSpacing"/>
        <w:numPr>
          <w:ilvl w:val="1"/>
          <w:numId w:val="1"/>
        </w:numPr>
      </w:pPr>
      <w:r>
        <w:t>Rh(+/-)</w:t>
      </w:r>
    </w:p>
    <w:p w:rsidR="0086527C" w:rsidRPr="002368DE" w:rsidRDefault="0086527C" w:rsidP="0086527C">
      <w:pPr>
        <w:pStyle w:val="NoSpacing"/>
      </w:pPr>
    </w:p>
    <w:p w:rsidR="0086527C" w:rsidRDefault="0086527C" w:rsidP="0086527C">
      <w:r>
        <w:rPr>
          <w:noProof/>
          <w:lang w:eastAsia="en-CA"/>
        </w:rPr>
        <w:drawing>
          <wp:anchor distT="0" distB="0" distL="114300" distR="114300" simplePos="0" relativeHeight="251663872" behindDoc="1" locked="0" layoutInCell="1" allowOverlap="1" wp14:anchorId="4B880510" wp14:editId="3C370962">
            <wp:simplePos x="0" y="0"/>
            <wp:positionH relativeFrom="column">
              <wp:posOffset>627380</wp:posOffset>
            </wp:positionH>
            <wp:positionV relativeFrom="paragraph">
              <wp:posOffset>224155</wp:posOffset>
            </wp:positionV>
            <wp:extent cx="4352925" cy="2066925"/>
            <wp:effectExtent l="0" t="0" r="9525" b="9525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E4F839.tmp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52925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6527C" w:rsidRDefault="0086527C" w:rsidP="0086527C"/>
    <w:p w:rsidR="0086527C" w:rsidRDefault="0086527C" w:rsidP="0086527C"/>
    <w:p w:rsidR="0086527C" w:rsidRDefault="0086527C" w:rsidP="0086527C"/>
    <w:p w:rsidR="0086527C" w:rsidRPr="00262DE9" w:rsidRDefault="0086527C" w:rsidP="0086527C"/>
    <w:p w:rsidR="0086527C" w:rsidRDefault="0086527C" w:rsidP="0086527C">
      <w:pPr>
        <w:pStyle w:val="Heading2"/>
        <w:rPr>
          <w:rStyle w:val="IntenseReference"/>
          <w:b w:val="0"/>
          <w:bCs w:val="0"/>
          <w:i w:val="0"/>
          <w:iCs w:val="0"/>
          <w:caps/>
          <w:color w:val="auto"/>
        </w:rPr>
      </w:pPr>
      <w:r>
        <w:rPr>
          <w:rStyle w:val="IntenseReference"/>
          <w:b w:val="0"/>
          <w:bCs w:val="0"/>
          <w:i w:val="0"/>
          <w:iCs w:val="0"/>
          <w:caps/>
          <w:color w:val="auto"/>
        </w:rPr>
        <w:lastRenderedPageBreak/>
        <w:t>Exercise Training and Blood Volume</w:t>
      </w:r>
    </w:p>
    <w:p w:rsidR="0086527C" w:rsidRDefault="0086527C" w:rsidP="0086527C">
      <w:pPr>
        <w:pStyle w:val="NoSpacing"/>
        <w:numPr>
          <w:ilvl w:val="0"/>
          <w:numId w:val="1"/>
        </w:numPr>
      </w:pPr>
      <w:r>
        <w:t>Training increases blood volume</w:t>
      </w:r>
    </w:p>
    <w:p w:rsidR="0086527C" w:rsidRDefault="0086527C" w:rsidP="0086527C">
      <w:pPr>
        <w:pStyle w:val="NoSpacing"/>
        <w:numPr>
          <w:ilvl w:val="0"/>
          <w:numId w:val="1"/>
        </w:numPr>
      </w:pPr>
      <w:r w:rsidRPr="00D144B7">
        <w:rPr>
          <w:noProof/>
          <w:lang w:eastAsia="en-CA"/>
        </w:rPr>
        <w:drawing>
          <wp:anchor distT="0" distB="0" distL="114300" distR="114300" simplePos="0" relativeHeight="251652608" behindDoc="1" locked="0" layoutInCell="1" allowOverlap="1" wp14:anchorId="2B46CB9A" wp14:editId="55FDA331">
            <wp:simplePos x="0" y="0"/>
            <wp:positionH relativeFrom="column">
              <wp:posOffset>2995930</wp:posOffset>
            </wp:positionH>
            <wp:positionV relativeFrom="paragraph">
              <wp:posOffset>50165</wp:posOffset>
            </wp:positionV>
            <wp:extent cx="2870200" cy="2007870"/>
            <wp:effectExtent l="76200" t="76200" r="139700" b="125730"/>
            <wp:wrapTight wrapText="bothSides">
              <wp:wrapPolygon edited="0">
                <wp:start x="-287" y="-820"/>
                <wp:lineTo x="-573" y="-615"/>
                <wp:lineTo x="-573" y="21928"/>
                <wp:lineTo x="-287" y="22748"/>
                <wp:lineTo x="22221" y="22748"/>
                <wp:lineTo x="22508" y="22338"/>
                <wp:lineTo x="22508" y="2664"/>
                <wp:lineTo x="22221" y="-410"/>
                <wp:lineTo x="22221" y="-820"/>
                <wp:lineTo x="-287" y="-820"/>
              </wp:wrapPolygon>
            </wp:wrapTight>
            <wp:docPr id="922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0" name="Picture 4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622" t="9695" r="13628" b="57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0" cy="200787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Physical training</w:t>
      </w:r>
    </w:p>
    <w:p w:rsidR="0086527C" w:rsidRDefault="0086527C" w:rsidP="0086527C">
      <w:pPr>
        <w:pStyle w:val="NoSpacing"/>
        <w:numPr>
          <w:ilvl w:val="1"/>
          <w:numId w:val="1"/>
        </w:numPr>
      </w:pPr>
      <w:r>
        <w:t>7% increase in blood volume</w:t>
      </w:r>
    </w:p>
    <w:p w:rsidR="0086527C" w:rsidRDefault="0086527C" w:rsidP="0086527C">
      <w:pPr>
        <w:pStyle w:val="NoSpacing"/>
        <w:numPr>
          <w:ilvl w:val="0"/>
          <w:numId w:val="1"/>
        </w:numPr>
      </w:pPr>
      <w:r>
        <w:t>Heat acclimation</w:t>
      </w:r>
    </w:p>
    <w:p w:rsidR="0086527C" w:rsidRDefault="0086527C" w:rsidP="0086527C">
      <w:pPr>
        <w:pStyle w:val="NoSpacing"/>
        <w:numPr>
          <w:ilvl w:val="1"/>
          <w:numId w:val="1"/>
        </w:numPr>
      </w:pPr>
      <w:r>
        <w:t>5% increase in blood volume</w:t>
      </w:r>
    </w:p>
    <w:p w:rsidR="0086527C" w:rsidRDefault="0086527C" w:rsidP="0086527C">
      <w:pPr>
        <w:pStyle w:val="NoSpacing"/>
        <w:numPr>
          <w:ilvl w:val="0"/>
          <w:numId w:val="1"/>
        </w:numPr>
      </w:pPr>
      <w:r>
        <w:t>Physical training in the heat</w:t>
      </w:r>
    </w:p>
    <w:p w:rsidR="0086527C" w:rsidRDefault="0086527C" w:rsidP="0086527C">
      <w:pPr>
        <w:pStyle w:val="NoSpacing"/>
        <w:numPr>
          <w:ilvl w:val="1"/>
          <w:numId w:val="1"/>
        </w:numPr>
      </w:pPr>
      <w:r>
        <w:t>12% increase in blood volume</w:t>
      </w:r>
    </w:p>
    <w:p w:rsidR="0086527C" w:rsidRDefault="0086527C" w:rsidP="0086527C">
      <w:pPr>
        <w:pStyle w:val="NoSpacing"/>
      </w:pPr>
    </w:p>
    <w:p w:rsidR="0086527C" w:rsidRDefault="0086527C" w:rsidP="0086527C">
      <w:pPr>
        <w:pStyle w:val="NoSpacing"/>
      </w:pPr>
    </w:p>
    <w:p w:rsidR="0086527C" w:rsidRDefault="0086527C" w:rsidP="0086527C">
      <w:pPr>
        <w:pStyle w:val="NoSpacing"/>
      </w:pPr>
    </w:p>
    <w:p w:rsidR="0086527C" w:rsidRDefault="0086527C" w:rsidP="0086527C">
      <w:pPr>
        <w:pStyle w:val="NoSpacing"/>
      </w:pPr>
    </w:p>
    <w:p w:rsidR="0086527C" w:rsidRDefault="0086527C" w:rsidP="0086527C">
      <w:pPr>
        <w:pStyle w:val="NoSpacing"/>
      </w:pPr>
    </w:p>
    <w:p w:rsidR="0086527C" w:rsidRDefault="0086527C" w:rsidP="0086527C">
      <w:pPr>
        <w:pStyle w:val="NoSpacing"/>
      </w:pPr>
    </w:p>
    <w:p w:rsidR="0086527C" w:rsidRDefault="0086527C" w:rsidP="0086527C">
      <w:pPr>
        <w:pStyle w:val="NoSpacing"/>
      </w:pPr>
    </w:p>
    <w:p w:rsidR="0086527C" w:rsidRDefault="0086527C" w:rsidP="0086527C">
      <w:pPr>
        <w:pStyle w:val="NoSpacing"/>
      </w:pPr>
    </w:p>
    <w:p w:rsidR="0086527C" w:rsidRDefault="0086527C" w:rsidP="0086527C">
      <w:pPr>
        <w:pStyle w:val="NoSpacing"/>
        <w:numPr>
          <w:ilvl w:val="0"/>
          <w:numId w:val="1"/>
        </w:numPr>
      </w:pPr>
      <w:r>
        <w:t>What are the physiological advantages of hypervolemia?</w:t>
      </w:r>
      <w:r w:rsidRPr="00D144B7">
        <w:rPr>
          <w:noProof/>
          <w:lang w:eastAsia="en-CA"/>
        </w:rPr>
        <w:t xml:space="preserve"> </w:t>
      </w:r>
    </w:p>
    <w:p w:rsidR="0086527C" w:rsidRPr="00D144B7" w:rsidRDefault="0086527C" w:rsidP="0086527C">
      <w:pPr>
        <w:pStyle w:val="NoSpacing"/>
        <w:ind w:left="720"/>
      </w:pPr>
      <w:r>
        <w:rPr>
          <w:noProof/>
          <w:lang w:eastAsia="en-CA"/>
        </w:rPr>
        <w:drawing>
          <wp:anchor distT="0" distB="0" distL="114300" distR="114300" simplePos="0" relativeHeight="251653632" behindDoc="1" locked="0" layoutInCell="1" allowOverlap="1" wp14:anchorId="76E088AC" wp14:editId="1EE815D0">
            <wp:simplePos x="0" y="0"/>
            <wp:positionH relativeFrom="column">
              <wp:posOffset>419100</wp:posOffset>
            </wp:positionH>
            <wp:positionV relativeFrom="paragraph">
              <wp:posOffset>115570</wp:posOffset>
            </wp:positionV>
            <wp:extent cx="5168900" cy="2207895"/>
            <wp:effectExtent l="76200" t="76200" r="127000" b="135255"/>
            <wp:wrapTight wrapText="bothSides">
              <wp:wrapPolygon edited="0">
                <wp:start x="-159" y="-745"/>
                <wp:lineTo x="-318" y="-559"/>
                <wp:lineTo x="-318" y="21991"/>
                <wp:lineTo x="-159" y="22737"/>
                <wp:lineTo x="21892" y="22737"/>
                <wp:lineTo x="22051" y="20500"/>
                <wp:lineTo x="22051" y="2423"/>
                <wp:lineTo x="21892" y="-373"/>
                <wp:lineTo x="21892" y="-745"/>
                <wp:lineTo x="-159" y="-745"/>
              </wp:wrapPolygon>
            </wp:wrapTight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9C9413.tmp"/>
                    <pic:cNvPicPr/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68900" cy="220789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6527C" w:rsidRDefault="0086527C" w:rsidP="0086527C">
      <w:pPr>
        <w:pStyle w:val="NoSpacing"/>
      </w:pPr>
    </w:p>
    <w:p w:rsidR="0086527C" w:rsidRDefault="0086527C" w:rsidP="0086527C">
      <w:pPr>
        <w:pStyle w:val="NoSpacing"/>
      </w:pPr>
    </w:p>
    <w:p w:rsidR="0086527C" w:rsidRDefault="0086527C" w:rsidP="0086527C">
      <w:pPr>
        <w:pStyle w:val="NoSpacing"/>
      </w:pPr>
    </w:p>
    <w:p w:rsidR="0086527C" w:rsidRDefault="0086527C" w:rsidP="0086527C">
      <w:pPr>
        <w:pStyle w:val="NoSpacing"/>
      </w:pPr>
    </w:p>
    <w:p w:rsidR="0086527C" w:rsidRDefault="0086527C" w:rsidP="0086527C">
      <w:pPr>
        <w:pStyle w:val="NoSpacing"/>
      </w:pPr>
    </w:p>
    <w:p w:rsidR="0086527C" w:rsidRDefault="0086527C" w:rsidP="0086527C">
      <w:pPr>
        <w:pStyle w:val="NoSpacing"/>
      </w:pPr>
    </w:p>
    <w:p w:rsidR="0086527C" w:rsidRDefault="0086527C" w:rsidP="0086527C">
      <w:pPr>
        <w:pStyle w:val="NoSpacing"/>
      </w:pPr>
    </w:p>
    <w:p w:rsidR="0086527C" w:rsidRDefault="0086527C" w:rsidP="0086527C">
      <w:pPr>
        <w:pStyle w:val="NoSpacing"/>
      </w:pPr>
    </w:p>
    <w:p w:rsidR="0086527C" w:rsidRDefault="0086527C" w:rsidP="0086527C">
      <w:pPr>
        <w:pStyle w:val="NoSpacing"/>
      </w:pPr>
    </w:p>
    <w:p w:rsidR="0086527C" w:rsidRDefault="0086527C" w:rsidP="0086527C">
      <w:pPr>
        <w:pStyle w:val="NoSpacing"/>
      </w:pPr>
    </w:p>
    <w:p w:rsidR="0086527C" w:rsidRDefault="0086527C" w:rsidP="0086527C">
      <w:pPr>
        <w:pStyle w:val="NoSpacing"/>
      </w:pPr>
    </w:p>
    <w:p w:rsidR="0086527C" w:rsidRDefault="0086527C" w:rsidP="0086527C">
      <w:pPr>
        <w:pStyle w:val="NoSpacing"/>
      </w:pPr>
    </w:p>
    <w:p w:rsidR="0086527C" w:rsidRDefault="0086527C" w:rsidP="0086527C">
      <w:pPr>
        <w:pStyle w:val="NoSpacing"/>
      </w:pPr>
    </w:p>
    <w:p w:rsidR="0086527C" w:rsidRDefault="0086527C" w:rsidP="0086527C">
      <w:pPr>
        <w:pStyle w:val="NoSpacing"/>
      </w:pPr>
    </w:p>
    <w:p w:rsidR="0086527C" w:rsidRDefault="0086527C" w:rsidP="0086527C">
      <w:pPr>
        <w:pStyle w:val="Heading2"/>
      </w:pPr>
      <w:r>
        <w:t>Anemia</w:t>
      </w:r>
    </w:p>
    <w:p w:rsidR="0086527C" w:rsidRDefault="0086527C" w:rsidP="0086527C">
      <w:pPr>
        <w:pStyle w:val="NoSpacing"/>
        <w:numPr>
          <w:ilvl w:val="0"/>
          <w:numId w:val="1"/>
        </w:numPr>
      </w:pPr>
      <w:r>
        <w:t>What is anemia?</w:t>
      </w:r>
    </w:p>
    <w:p w:rsidR="0086527C" w:rsidRDefault="0086527C" w:rsidP="0086527C">
      <w:pPr>
        <w:pStyle w:val="NoSpacing"/>
        <w:numPr>
          <w:ilvl w:val="1"/>
          <w:numId w:val="1"/>
        </w:numPr>
      </w:pPr>
      <w:r>
        <w:t xml:space="preserve">Abnormally low oxygen-carrying capacity of blood </w:t>
      </w:r>
    </w:p>
    <w:p w:rsidR="0086527C" w:rsidRDefault="0086527C" w:rsidP="0086527C">
      <w:pPr>
        <w:pStyle w:val="NoSpacing"/>
        <w:numPr>
          <w:ilvl w:val="1"/>
          <w:numId w:val="1"/>
        </w:numPr>
      </w:pPr>
      <w:r>
        <w:t>A sign/symptom but not a disease disorder itself</w:t>
      </w:r>
    </w:p>
    <w:p w:rsidR="0086527C" w:rsidRDefault="0086527C" w:rsidP="0086527C">
      <w:pPr>
        <w:pStyle w:val="NoSpacing"/>
        <w:numPr>
          <w:ilvl w:val="0"/>
          <w:numId w:val="1"/>
        </w:numPr>
      </w:pPr>
      <w:r>
        <w:t>Can be due to:</w:t>
      </w:r>
    </w:p>
    <w:p w:rsidR="0086527C" w:rsidRDefault="0086527C" w:rsidP="0086527C">
      <w:pPr>
        <w:pStyle w:val="NoSpacing"/>
        <w:numPr>
          <w:ilvl w:val="1"/>
          <w:numId w:val="1"/>
        </w:numPr>
      </w:pPr>
      <w:r>
        <w:t xml:space="preserve">Reduced number of erythrocytes, each with normal concentration of </w:t>
      </w:r>
      <w:proofErr w:type="spellStart"/>
      <w:r>
        <w:t>Hb</w:t>
      </w:r>
      <w:proofErr w:type="spellEnd"/>
    </w:p>
    <w:p w:rsidR="0086527C" w:rsidRDefault="0086527C" w:rsidP="0086527C">
      <w:pPr>
        <w:pStyle w:val="NoSpacing"/>
        <w:numPr>
          <w:ilvl w:val="1"/>
          <w:numId w:val="1"/>
        </w:numPr>
      </w:pPr>
      <w:r>
        <w:t xml:space="preserve">Reduced concentration of </w:t>
      </w:r>
      <w:proofErr w:type="spellStart"/>
      <w:r>
        <w:t>Hb</w:t>
      </w:r>
      <w:proofErr w:type="spellEnd"/>
      <w:r>
        <w:t xml:space="preserve"> per erythrocyte</w:t>
      </w:r>
    </w:p>
    <w:p w:rsidR="0086527C" w:rsidRDefault="0086527C" w:rsidP="0086527C">
      <w:pPr>
        <w:pStyle w:val="NoSpacing"/>
        <w:numPr>
          <w:ilvl w:val="1"/>
          <w:numId w:val="1"/>
        </w:numPr>
      </w:pPr>
      <w:r>
        <w:t xml:space="preserve">Abnormal </w:t>
      </w:r>
      <w:proofErr w:type="spellStart"/>
      <w:r>
        <w:t>Hb</w:t>
      </w:r>
      <w:proofErr w:type="spellEnd"/>
      <w:r>
        <w:t xml:space="preserve"> production</w:t>
      </w:r>
    </w:p>
    <w:p w:rsidR="0086527C" w:rsidRDefault="0086527C" w:rsidP="0086527C">
      <w:pPr>
        <w:pStyle w:val="NoSpacing"/>
        <w:numPr>
          <w:ilvl w:val="0"/>
          <w:numId w:val="1"/>
        </w:numPr>
      </w:pPr>
      <w:r>
        <w:t xml:space="preserve">Causes: </w:t>
      </w:r>
    </w:p>
    <w:p w:rsidR="0086527C" w:rsidRDefault="0086527C" w:rsidP="0086527C">
      <w:pPr>
        <w:pStyle w:val="NoSpacing"/>
        <w:numPr>
          <w:ilvl w:val="1"/>
          <w:numId w:val="1"/>
        </w:numPr>
      </w:pPr>
      <w:r>
        <w:t>Dietary deficiencies</w:t>
      </w:r>
    </w:p>
    <w:p w:rsidR="0086527C" w:rsidRDefault="0086527C" w:rsidP="0086527C">
      <w:pPr>
        <w:pStyle w:val="NoSpacing"/>
        <w:numPr>
          <w:ilvl w:val="1"/>
          <w:numId w:val="1"/>
        </w:numPr>
      </w:pPr>
      <w:r>
        <w:t>Inadequate production of red blood cells</w:t>
      </w:r>
    </w:p>
    <w:p w:rsidR="0086527C" w:rsidRDefault="0086527C" w:rsidP="0086527C">
      <w:pPr>
        <w:pStyle w:val="NoSpacing"/>
        <w:numPr>
          <w:ilvl w:val="1"/>
          <w:numId w:val="1"/>
        </w:numPr>
      </w:pPr>
      <w:r>
        <w:t>Excessive blood loss</w:t>
      </w:r>
    </w:p>
    <w:p w:rsidR="0086527C" w:rsidRDefault="0086527C" w:rsidP="0086527C">
      <w:pPr>
        <w:pStyle w:val="NoSpacing"/>
        <w:numPr>
          <w:ilvl w:val="1"/>
          <w:numId w:val="1"/>
        </w:numPr>
      </w:pPr>
      <w:r>
        <w:t>Excessive destruction of red blood cells</w:t>
      </w:r>
    </w:p>
    <w:p w:rsidR="0086527C" w:rsidRDefault="0086527C" w:rsidP="0086527C">
      <w:pPr>
        <w:pStyle w:val="NoSpacing"/>
        <w:numPr>
          <w:ilvl w:val="1"/>
          <w:numId w:val="1"/>
        </w:numPr>
      </w:pPr>
      <w:r>
        <w:t xml:space="preserve">Diseases/disorders </w:t>
      </w:r>
    </w:p>
    <w:p w:rsidR="0086527C" w:rsidRDefault="0086527C" w:rsidP="0086527C">
      <w:pPr>
        <w:pStyle w:val="NoSpacing"/>
      </w:pPr>
    </w:p>
    <w:p w:rsidR="0086527C" w:rsidRDefault="0086527C" w:rsidP="0086527C">
      <w:pPr>
        <w:pStyle w:val="Heading2"/>
      </w:pPr>
      <w:r>
        <w:lastRenderedPageBreak/>
        <w:t>Autoimmune disorders</w:t>
      </w:r>
    </w:p>
    <w:p w:rsidR="0086527C" w:rsidRDefault="0086527C" w:rsidP="0086527C">
      <w:pPr>
        <w:pStyle w:val="NoSpacing"/>
        <w:numPr>
          <w:ilvl w:val="0"/>
          <w:numId w:val="1"/>
        </w:numPr>
      </w:pPr>
      <w:r>
        <w:t>Type 1 diabetes</w:t>
      </w:r>
    </w:p>
    <w:p w:rsidR="0086527C" w:rsidRDefault="0086527C" w:rsidP="0086527C">
      <w:pPr>
        <w:pStyle w:val="NoSpacing"/>
        <w:numPr>
          <w:ilvl w:val="0"/>
          <w:numId w:val="1"/>
        </w:numPr>
      </w:pPr>
      <w:r>
        <w:t>Rheumatic arthritis</w:t>
      </w:r>
    </w:p>
    <w:p w:rsidR="0086527C" w:rsidRDefault="0086527C" w:rsidP="0086527C">
      <w:pPr>
        <w:pStyle w:val="NoSpacing"/>
        <w:numPr>
          <w:ilvl w:val="0"/>
          <w:numId w:val="1"/>
        </w:numPr>
      </w:pPr>
      <w:r>
        <w:t>Multiple sclerosis</w:t>
      </w:r>
    </w:p>
    <w:p w:rsidR="0086527C" w:rsidRDefault="0086527C" w:rsidP="0086527C">
      <w:pPr>
        <w:pStyle w:val="NoSpacing"/>
        <w:numPr>
          <w:ilvl w:val="0"/>
          <w:numId w:val="1"/>
        </w:numPr>
      </w:pPr>
      <w:r>
        <w:t>Narcolepsy</w:t>
      </w:r>
    </w:p>
    <w:p w:rsidR="0086527C" w:rsidRDefault="0086527C" w:rsidP="0086527C">
      <w:pPr>
        <w:pStyle w:val="Heading2"/>
      </w:pPr>
      <w:r>
        <w:t>Inflammatory Response</w:t>
      </w:r>
    </w:p>
    <w:p w:rsidR="0086527C" w:rsidRDefault="0086527C" w:rsidP="0086527C">
      <w:pPr>
        <w:pStyle w:val="NoSpacing"/>
        <w:numPr>
          <w:ilvl w:val="0"/>
          <w:numId w:val="1"/>
        </w:numPr>
      </w:pPr>
      <w:r>
        <w:t>COPD</w:t>
      </w:r>
    </w:p>
    <w:p w:rsidR="0086527C" w:rsidRDefault="0086527C" w:rsidP="0086527C">
      <w:pPr>
        <w:pStyle w:val="Heading2"/>
      </w:pPr>
      <w:r>
        <w:t xml:space="preserve">Arterial Plaque </w:t>
      </w:r>
    </w:p>
    <w:p w:rsidR="0086527C" w:rsidRPr="00262DE9" w:rsidRDefault="0086527C" w:rsidP="005830F0">
      <w:pPr>
        <w:pStyle w:val="NoSpacing"/>
      </w:pPr>
    </w:p>
    <w:p w:rsidR="0086527C" w:rsidRDefault="0086527C" w:rsidP="0086527C">
      <w:pPr>
        <w:pStyle w:val="Heading2"/>
      </w:pPr>
      <w:r>
        <w:t xml:space="preserve">Blood Doping </w:t>
      </w:r>
    </w:p>
    <w:p w:rsidR="0086527C" w:rsidRDefault="0086527C" w:rsidP="0086527C">
      <w:pPr>
        <w:pStyle w:val="NoSpacing"/>
        <w:numPr>
          <w:ilvl w:val="0"/>
          <w:numId w:val="1"/>
        </w:numPr>
      </w:pPr>
      <w:r>
        <w:t xml:space="preserve">Some athletes use EPO to increase their performance, </w:t>
      </w:r>
      <w:proofErr w:type="gramStart"/>
      <w:r>
        <w:t>Why</w:t>
      </w:r>
      <w:proofErr w:type="gramEnd"/>
      <w:r>
        <w:t>?</w:t>
      </w:r>
    </w:p>
    <w:p w:rsidR="0086527C" w:rsidRDefault="0086527C" w:rsidP="0086527C">
      <w:pPr>
        <w:pStyle w:val="NoSpacing"/>
        <w:numPr>
          <w:ilvl w:val="1"/>
          <w:numId w:val="1"/>
        </w:numPr>
      </w:pPr>
      <w:r>
        <w:t>In circulation for 100-120 days</w:t>
      </w:r>
    </w:p>
    <w:p w:rsidR="0086527C" w:rsidRDefault="0086527C" w:rsidP="0086527C">
      <w:pPr>
        <w:pStyle w:val="NoSpacing"/>
        <w:numPr>
          <w:ilvl w:val="1"/>
          <w:numId w:val="1"/>
        </w:numPr>
      </w:pPr>
      <w:r>
        <w:t>Becomes inflexible and fractures</w:t>
      </w:r>
    </w:p>
    <w:p w:rsidR="0086527C" w:rsidRDefault="0086527C" w:rsidP="0086527C">
      <w:pPr>
        <w:pStyle w:val="NoSpacing"/>
        <w:numPr>
          <w:ilvl w:val="2"/>
          <w:numId w:val="1"/>
        </w:numPr>
      </w:pPr>
      <w:r>
        <w:t>Primarily occurs in the spleen</w:t>
      </w:r>
    </w:p>
    <w:p w:rsidR="0086527C" w:rsidRDefault="0086527C" w:rsidP="0086527C">
      <w:pPr>
        <w:pStyle w:val="NoSpacing"/>
        <w:numPr>
          <w:ilvl w:val="1"/>
          <w:numId w:val="1"/>
        </w:numPr>
      </w:pPr>
      <w:r>
        <w:t xml:space="preserve">Iron from </w:t>
      </w:r>
      <w:proofErr w:type="spellStart"/>
      <w:r>
        <w:t>heme</w:t>
      </w:r>
      <w:proofErr w:type="spellEnd"/>
      <w:r>
        <w:t xml:space="preserve"> is salvaged</w:t>
      </w:r>
    </w:p>
    <w:p w:rsidR="0086527C" w:rsidRDefault="0086527C" w:rsidP="0086527C">
      <w:pPr>
        <w:pStyle w:val="NoSpacing"/>
        <w:numPr>
          <w:ilvl w:val="1"/>
          <w:numId w:val="1"/>
        </w:numPr>
      </w:pPr>
      <w:proofErr w:type="spellStart"/>
      <w:r>
        <w:t>Heme</w:t>
      </w:r>
      <w:proofErr w:type="spellEnd"/>
      <w:r>
        <w:t xml:space="preserve"> </w:t>
      </w:r>
      <w:r>
        <w:sym w:font="Wingdings" w:char="F0E0"/>
      </w:r>
      <w:r>
        <w:t xml:space="preserve"> bilirubin </w:t>
      </w:r>
      <w:r>
        <w:sym w:font="Wingdings" w:char="F0E0"/>
      </w:r>
      <w:r>
        <w:t xml:space="preserve"> bile </w:t>
      </w:r>
      <w:r>
        <w:sym w:font="Wingdings" w:char="F0E0"/>
      </w:r>
      <w:r>
        <w:t xml:space="preserve"> </w:t>
      </w:r>
      <w:proofErr w:type="spellStart"/>
      <w:r>
        <w:t>urobilinogen</w:t>
      </w:r>
      <w:proofErr w:type="spellEnd"/>
      <w:r>
        <w:t xml:space="preserve"> </w:t>
      </w:r>
      <w:r>
        <w:sym w:font="Wingdings" w:char="F0E0"/>
      </w:r>
      <w:r>
        <w:t xml:space="preserve"> feces</w:t>
      </w:r>
    </w:p>
    <w:p w:rsidR="0086527C" w:rsidRDefault="0086527C" w:rsidP="0086527C">
      <w:pPr>
        <w:pStyle w:val="NoSpacing"/>
        <w:numPr>
          <w:ilvl w:val="1"/>
          <w:numId w:val="1"/>
        </w:numPr>
      </w:pPr>
      <w:r>
        <w:t xml:space="preserve">Globin broken down to amino acids </w:t>
      </w:r>
    </w:p>
    <w:p w:rsidR="001B5B85" w:rsidRDefault="001B5B85" w:rsidP="001B5B85">
      <w:pPr>
        <w:pStyle w:val="NoSpacing"/>
        <w:numPr>
          <w:ilvl w:val="0"/>
          <w:numId w:val="1"/>
        </w:numPr>
      </w:pPr>
      <w:r>
        <w:t>Homologous blood doping involves taking blood from a different donor</w:t>
      </w:r>
    </w:p>
    <w:p w:rsidR="001B5B85" w:rsidRDefault="001B5B85" w:rsidP="001B5B85">
      <w:pPr>
        <w:pStyle w:val="NoSpacing"/>
        <w:numPr>
          <w:ilvl w:val="0"/>
          <w:numId w:val="1"/>
        </w:numPr>
      </w:pPr>
      <w:r>
        <w:t>Analogous blood doping involves reusing your own blood but can cause a state of anemia</w:t>
      </w:r>
    </w:p>
    <w:p w:rsidR="001B5B85" w:rsidRDefault="001B5B85" w:rsidP="001B5B85">
      <w:pPr>
        <w:pStyle w:val="NoSpacing"/>
        <w:numPr>
          <w:ilvl w:val="0"/>
          <w:numId w:val="1"/>
        </w:numPr>
      </w:pPr>
      <w:r>
        <w:t xml:space="preserve">EPO doping involves </w:t>
      </w:r>
      <w:r w:rsidR="002B266D">
        <w:t xml:space="preserve">the injection of a hormone which signals production of red blood cells within bone morrow </w:t>
      </w:r>
    </w:p>
    <w:p w:rsidR="0086527C" w:rsidRDefault="0086527C" w:rsidP="0086527C"/>
    <w:p w:rsidR="00981589" w:rsidRDefault="00981589" w:rsidP="0086527C"/>
    <w:p w:rsidR="00981589" w:rsidRDefault="00981589" w:rsidP="0086527C"/>
    <w:p w:rsidR="00981589" w:rsidRDefault="00981589" w:rsidP="0086527C"/>
    <w:p w:rsidR="00981589" w:rsidRDefault="00981589" w:rsidP="0086527C"/>
    <w:p w:rsidR="00981589" w:rsidRDefault="00981589" w:rsidP="0086527C"/>
    <w:p w:rsidR="005830F0" w:rsidRDefault="005830F0" w:rsidP="0086527C"/>
    <w:p w:rsidR="005830F0" w:rsidRDefault="005830F0" w:rsidP="0086527C"/>
    <w:p w:rsidR="005830F0" w:rsidRDefault="005830F0" w:rsidP="0086527C"/>
    <w:p w:rsidR="005830F0" w:rsidRDefault="005830F0" w:rsidP="0086527C"/>
    <w:p w:rsidR="005830F0" w:rsidRDefault="005830F0" w:rsidP="0086527C"/>
    <w:p w:rsidR="005830F0" w:rsidRDefault="005830F0" w:rsidP="0086527C"/>
    <w:p w:rsidR="005830F0" w:rsidRDefault="005830F0" w:rsidP="002B266D">
      <w:pPr>
        <w:pStyle w:val="Title"/>
        <w:jc w:val="center"/>
      </w:pPr>
      <w:bookmarkStart w:id="0" w:name="_GoBack"/>
      <w:bookmarkEnd w:id="0"/>
      <w:r>
        <w:lastRenderedPageBreak/>
        <w:t>Blood Vessels</w:t>
      </w:r>
    </w:p>
    <w:tbl>
      <w:tblPr>
        <w:tblStyle w:val="MediumList2-Accent1"/>
        <w:tblW w:w="0" w:type="auto"/>
        <w:tblLook w:val="04A0" w:firstRow="1" w:lastRow="0" w:firstColumn="1" w:lastColumn="0" w:noHBand="0" w:noVBand="1"/>
      </w:tblPr>
      <w:tblGrid>
        <w:gridCol w:w="3192"/>
        <w:gridCol w:w="3192"/>
        <w:gridCol w:w="3192"/>
      </w:tblGrid>
      <w:tr w:rsidR="001A64D1" w:rsidTr="007F114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D1" w:rsidRPr="007F114E" w:rsidRDefault="001A64D1" w:rsidP="001A64D1">
            <w:pPr>
              <w:pStyle w:val="NoSpacing"/>
              <w:jc w:val="center"/>
              <w:rPr>
                <w:rFonts w:asciiTheme="minorHAnsi" w:hAnsiTheme="minorHAnsi"/>
                <w:b/>
              </w:rPr>
            </w:pPr>
            <w:r w:rsidRPr="007F114E">
              <w:rPr>
                <w:rFonts w:asciiTheme="minorHAnsi" w:hAnsiTheme="minorHAnsi"/>
                <w:b/>
              </w:rPr>
              <w:t>Feature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D1" w:rsidRPr="007F114E" w:rsidRDefault="001A64D1" w:rsidP="001A64D1">
            <w:pPr>
              <w:pStyle w:val="NoSpacing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</w:rPr>
            </w:pPr>
            <w:r w:rsidRPr="007F114E">
              <w:rPr>
                <w:rFonts w:asciiTheme="minorHAnsi" w:hAnsiTheme="minorHAnsi"/>
                <w:b/>
              </w:rPr>
              <w:t>Typical Artery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D1" w:rsidRPr="007F114E" w:rsidRDefault="001A64D1" w:rsidP="001A64D1">
            <w:pPr>
              <w:pStyle w:val="NoSpacing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</w:rPr>
            </w:pPr>
            <w:r w:rsidRPr="007F114E">
              <w:rPr>
                <w:rFonts w:asciiTheme="minorHAnsi" w:hAnsiTheme="minorHAnsi"/>
                <w:b/>
              </w:rPr>
              <w:t>Typical Vein</w:t>
            </w:r>
          </w:p>
        </w:tc>
      </w:tr>
      <w:tr w:rsidR="001A64D1" w:rsidTr="007F11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D1" w:rsidRPr="007F114E" w:rsidRDefault="001A64D1" w:rsidP="005830F0">
            <w:pPr>
              <w:pStyle w:val="NoSpacing"/>
              <w:rPr>
                <w:rFonts w:asciiTheme="minorHAnsi" w:hAnsiTheme="minorHAnsi"/>
                <w:b/>
              </w:rPr>
            </w:pPr>
            <w:r w:rsidRPr="007F114E">
              <w:rPr>
                <w:rFonts w:asciiTheme="minorHAnsi" w:hAnsiTheme="minorHAnsi"/>
                <w:b/>
              </w:rPr>
              <w:t>General appearance in sectional view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D1" w:rsidRPr="007F114E" w:rsidRDefault="001A64D1" w:rsidP="005830F0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</w:rPr>
            </w:pPr>
            <w:r w:rsidRPr="007F114E">
              <w:rPr>
                <w:rFonts w:asciiTheme="minorHAnsi" w:hAnsiTheme="minorHAnsi"/>
              </w:rPr>
              <w:t>Usually round, with relatively thick wall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D1" w:rsidRPr="007F114E" w:rsidRDefault="001A64D1" w:rsidP="005830F0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</w:rPr>
            </w:pPr>
            <w:r w:rsidRPr="007F114E">
              <w:rPr>
                <w:rFonts w:asciiTheme="minorHAnsi" w:hAnsiTheme="minorHAnsi"/>
              </w:rPr>
              <w:t>Usually flattened or collapses, with relatively thin wall</w:t>
            </w:r>
          </w:p>
        </w:tc>
      </w:tr>
      <w:tr w:rsidR="007F114E" w:rsidTr="007F114E">
        <w:trPr>
          <w:trHeight w:val="2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114E" w:rsidRPr="007F114E" w:rsidRDefault="007F114E" w:rsidP="005830F0">
            <w:pPr>
              <w:pStyle w:val="NoSpacing"/>
              <w:rPr>
                <w:rFonts w:asciiTheme="minorHAnsi" w:hAnsiTheme="minorHAnsi"/>
                <w:b/>
              </w:rPr>
            </w:pPr>
            <w:r w:rsidRPr="007F114E">
              <w:rPr>
                <w:rFonts w:asciiTheme="minorHAnsi" w:hAnsiTheme="minorHAnsi"/>
                <w:b/>
              </w:rPr>
              <w:t>Tunica intima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14E" w:rsidRPr="007F114E" w:rsidRDefault="007F114E" w:rsidP="005830F0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</w:rPr>
            </w:pP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14E" w:rsidRPr="007F114E" w:rsidRDefault="007F114E" w:rsidP="005830F0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</w:rPr>
            </w:pPr>
          </w:p>
        </w:tc>
      </w:tr>
      <w:tr w:rsidR="001A64D1" w:rsidTr="007F11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2" w:type="dxa"/>
            <w:tcBorders>
              <w:left w:val="single" w:sz="4" w:space="0" w:color="auto"/>
              <w:right w:val="single" w:sz="4" w:space="0" w:color="auto"/>
            </w:tcBorders>
          </w:tcPr>
          <w:p w:rsidR="001A64D1" w:rsidRPr="007F114E" w:rsidRDefault="001A64D1" w:rsidP="005830F0">
            <w:pPr>
              <w:pStyle w:val="NoSpacing"/>
              <w:rPr>
                <w:rFonts w:asciiTheme="minorHAnsi" w:hAnsiTheme="minorHAnsi"/>
                <w:b/>
                <w:i/>
              </w:rPr>
            </w:pPr>
            <w:r w:rsidRPr="007F114E">
              <w:rPr>
                <w:rFonts w:asciiTheme="minorHAnsi" w:hAnsiTheme="minorHAnsi"/>
                <w:b/>
                <w:i/>
              </w:rPr>
              <w:t>Endothelium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A64D1" w:rsidRPr="007F114E" w:rsidRDefault="001A64D1" w:rsidP="005830F0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</w:rPr>
            </w:pPr>
            <w:r w:rsidRPr="007F114E">
              <w:rPr>
                <w:rFonts w:asciiTheme="minorHAnsi" w:hAnsiTheme="minorHAnsi"/>
              </w:rPr>
              <w:t>Usually rippled, due to vessel constriction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A64D1" w:rsidRPr="007F114E" w:rsidRDefault="001A64D1" w:rsidP="005830F0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</w:rPr>
            </w:pPr>
            <w:r w:rsidRPr="007F114E">
              <w:rPr>
                <w:rFonts w:asciiTheme="minorHAnsi" w:hAnsiTheme="minorHAnsi"/>
              </w:rPr>
              <w:t>Often smooth</w:t>
            </w:r>
          </w:p>
        </w:tc>
      </w:tr>
      <w:tr w:rsidR="001A64D1" w:rsidTr="007F114E">
        <w:trPr>
          <w:trHeight w:val="2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D1" w:rsidRPr="007F114E" w:rsidRDefault="001A64D1" w:rsidP="005830F0">
            <w:pPr>
              <w:pStyle w:val="NoSpacing"/>
              <w:rPr>
                <w:rFonts w:asciiTheme="minorHAnsi" w:hAnsiTheme="minorHAnsi"/>
                <w:b/>
                <w:i/>
              </w:rPr>
            </w:pPr>
            <w:r w:rsidRPr="007F114E">
              <w:rPr>
                <w:rFonts w:asciiTheme="minorHAnsi" w:hAnsiTheme="minorHAnsi"/>
                <w:b/>
                <w:i/>
              </w:rPr>
              <w:t xml:space="preserve">Internal elastic membrane 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A64D1" w:rsidRPr="007F114E" w:rsidRDefault="001A64D1" w:rsidP="005830F0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</w:rPr>
            </w:pPr>
            <w:r w:rsidRPr="007F114E">
              <w:rPr>
                <w:rFonts w:asciiTheme="minorHAnsi" w:hAnsiTheme="minorHAnsi"/>
              </w:rPr>
              <w:t>Present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A64D1" w:rsidRPr="007F114E" w:rsidRDefault="001A64D1" w:rsidP="005830F0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</w:rPr>
            </w:pPr>
            <w:r w:rsidRPr="007F114E">
              <w:rPr>
                <w:rFonts w:asciiTheme="minorHAnsi" w:hAnsiTheme="minorHAnsi"/>
              </w:rPr>
              <w:t>Absent</w:t>
            </w:r>
          </w:p>
        </w:tc>
      </w:tr>
      <w:tr w:rsidR="001A64D1" w:rsidTr="007F11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A64D1" w:rsidRPr="007F114E" w:rsidRDefault="001A64D1" w:rsidP="005830F0">
            <w:pPr>
              <w:pStyle w:val="NoSpacing"/>
              <w:rPr>
                <w:rFonts w:asciiTheme="minorHAnsi" w:hAnsiTheme="minorHAnsi"/>
                <w:b/>
              </w:rPr>
            </w:pPr>
            <w:r w:rsidRPr="007F114E">
              <w:rPr>
                <w:rFonts w:asciiTheme="minorHAnsi" w:hAnsiTheme="minorHAnsi"/>
                <w:b/>
              </w:rPr>
              <w:t>Tunica media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6DC" w:themeFill="accent2" w:themeFillTint="33"/>
          </w:tcPr>
          <w:p w:rsidR="001A64D1" w:rsidRPr="007F114E" w:rsidRDefault="001A64D1" w:rsidP="005830F0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</w:rPr>
            </w:pPr>
            <w:r w:rsidRPr="007F114E">
              <w:rPr>
                <w:rFonts w:asciiTheme="minorHAnsi" w:hAnsiTheme="minorHAnsi"/>
              </w:rPr>
              <w:t>Thick, dominated by smooth muscle cells and elastic fibers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6DC" w:themeFill="accent2" w:themeFillTint="33"/>
          </w:tcPr>
          <w:p w:rsidR="001A64D1" w:rsidRPr="007F114E" w:rsidRDefault="001A64D1" w:rsidP="005830F0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</w:rPr>
            </w:pPr>
            <w:r w:rsidRPr="007F114E">
              <w:rPr>
                <w:rFonts w:asciiTheme="minorHAnsi" w:hAnsiTheme="minorHAnsi"/>
              </w:rPr>
              <w:t>Thin, dominated by smooth muscle cells and collagen fibers</w:t>
            </w:r>
          </w:p>
        </w:tc>
      </w:tr>
      <w:tr w:rsidR="001A64D1" w:rsidTr="007F11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D1" w:rsidRPr="007F114E" w:rsidRDefault="001A64D1" w:rsidP="005830F0">
            <w:pPr>
              <w:pStyle w:val="NoSpacing"/>
              <w:rPr>
                <w:rFonts w:asciiTheme="minorHAnsi" w:hAnsiTheme="minorHAnsi"/>
                <w:b/>
                <w:i/>
              </w:rPr>
            </w:pPr>
            <w:r w:rsidRPr="007F114E">
              <w:rPr>
                <w:rFonts w:asciiTheme="minorHAnsi" w:hAnsiTheme="minorHAnsi"/>
                <w:b/>
                <w:i/>
              </w:rPr>
              <w:t>External elastic membrane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6DC" w:themeFill="accent2" w:themeFillTint="33"/>
          </w:tcPr>
          <w:p w:rsidR="001A64D1" w:rsidRPr="007F114E" w:rsidRDefault="001A64D1" w:rsidP="005830F0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</w:rPr>
            </w:pPr>
            <w:r w:rsidRPr="007F114E">
              <w:rPr>
                <w:rFonts w:asciiTheme="minorHAnsi" w:hAnsiTheme="minorHAnsi"/>
              </w:rPr>
              <w:t xml:space="preserve">Present 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6DC" w:themeFill="accent2" w:themeFillTint="33"/>
          </w:tcPr>
          <w:p w:rsidR="001A64D1" w:rsidRPr="007F114E" w:rsidRDefault="001A64D1" w:rsidP="005830F0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</w:rPr>
            </w:pPr>
            <w:r w:rsidRPr="007F114E">
              <w:rPr>
                <w:rFonts w:asciiTheme="minorHAnsi" w:hAnsiTheme="minorHAnsi"/>
              </w:rPr>
              <w:t>Absent</w:t>
            </w:r>
          </w:p>
        </w:tc>
      </w:tr>
      <w:tr w:rsidR="001A64D1" w:rsidTr="007F11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D1" w:rsidRPr="007F114E" w:rsidRDefault="001A64D1" w:rsidP="005830F0">
            <w:pPr>
              <w:pStyle w:val="NoSpacing"/>
              <w:rPr>
                <w:rFonts w:asciiTheme="minorHAnsi" w:hAnsiTheme="minorHAnsi"/>
                <w:b/>
              </w:rPr>
            </w:pPr>
            <w:r w:rsidRPr="007F114E">
              <w:rPr>
                <w:rFonts w:asciiTheme="minorHAnsi" w:hAnsiTheme="minorHAnsi"/>
                <w:b/>
              </w:rPr>
              <w:t xml:space="preserve">Tunica </w:t>
            </w:r>
            <w:proofErr w:type="spellStart"/>
            <w:r w:rsidRPr="007F114E">
              <w:rPr>
                <w:rFonts w:asciiTheme="minorHAnsi" w:hAnsiTheme="minorHAnsi"/>
                <w:b/>
              </w:rPr>
              <w:t>Externa</w:t>
            </w:r>
            <w:proofErr w:type="spellEnd"/>
            <w:r w:rsidRPr="007F114E">
              <w:rPr>
                <w:rFonts w:asciiTheme="minorHAnsi" w:hAnsiTheme="minorHAnsi"/>
                <w:b/>
              </w:rPr>
              <w:t xml:space="preserve"> 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A64D1" w:rsidRPr="007F114E" w:rsidRDefault="001A64D1" w:rsidP="005830F0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</w:rPr>
            </w:pPr>
            <w:r w:rsidRPr="007F114E">
              <w:rPr>
                <w:rFonts w:asciiTheme="minorHAnsi" w:hAnsiTheme="minorHAnsi"/>
              </w:rPr>
              <w:t>Collagen and elastic fibers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A64D1" w:rsidRPr="007F114E" w:rsidRDefault="001A64D1" w:rsidP="005830F0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</w:rPr>
            </w:pPr>
            <w:r w:rsidRPr="007F114E">
              <w:rPr>
                <w:rFonts w:asciiTheme="minorHAnsi" w:hAnsiTheme="minorHAnsi"/>
              </w:rPr>
              <w:t xml:space="preserve">Collagen and elastic fibers and smooth muscle cells </w:t>
            </w:r>
          </w:p>
        </w:tc>
      </w:tr>
    </w:tbl>
    <w:p w:rsidR="005830F0" w:rsidRPr="005830F0" w:rsidRDefault="005830F0" w:rsidP="005830F0">
      <w:pPr>
        <w:pStyle w:val="NoSpacing"/>
      </w:pPr>
    </w:p>
    <w:p w:rsidR="00981589" w:rsidRDefault="00981589" w:rsidP="0086527C"/>
    <w:p w:rsidR="00981589" w:rsidRDefault="007F114E" w:rsidP="0086527C">
      <w:r w:rsidRPr="007F114E">
        <w:rPr>
          <w:noProof/>
          <w:lang w:eastAsia="en-CA"/>
        </w:rPr>
        <w:drawing>
          <wp:anchor distT="0" distB="0" distL="114300" distR="114300" simplePos="0" relativeHeight="251667968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5080</wp:posOffset>
            </wp:positionV>
            <wp:extent cx="5943600" cy="2667000"/>
            <wp:effectExtent l="76200" t="76200" r="133350" b="133350"/>
            <wp:wrapTight wrapText="bothSides">
              <wp:wrapPolygon edited="0">
                <wp:start x="-138" y="-617"/>
                <wp:lineTo x="-277" y="-463"/>
                <wp:lineTo x="-277" y="21754"/>
                <wp:lineTo x="-138" y="22526"/>
                <wp:lineTo x="21877" y="22526"/>
                <wp:lineTo x="22015" y="21754"/>
                <wp:lineTo x="22015" y="2006"/>
                <wp:lineTo x="21877" y="-309"/>
                <wp:lineTo x="21877" y="-617"/>
                <wp:lineTo x="-138" y="-617"/>
              </wp:wrapPolygon>
            </wp:wrapTight>
            <wp:docPr id="8194" name="Picture 5" descr="21_01Figure_0-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4" name="Picture 5" descr="21_01Figure_0-L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90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66700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81589" w:rsidRDefault="007F114E" w:rsidP="007F114E">
      <w:pPr>
        <w:pStyle w:val="Heading2"/>
      </w:pPr>
      <w:r>
        <w:t>Structure and Function of Arteries</w:t>
      </w:r>
    </w:p>
    <w:p w:rsidR="007F114E" w:rsidRDefault="007F114E" w:rsidP="007F114E">
      <w:pPr>
        <w:pStyle w:val="Heading3"/>
      </w:pPr>
      <w:r>
        <w:t>Arterial System</w:t>
      </w:r>
    </w:p>
    <w:p w:rsidR="007F114E" w:rsidRDefault="007F114E" w:rsidP="007F114E">
      <w:pPr>
        <w:pStyle w:val="NoSpacing"/>
        <w:numPr>
          <w:ilvl w:val="0"/>
          <w:numId w:val="1"/>
        </w:numPr>
      </w:pPr>
      <w:r>
        <w:t>From heart to capillaries, arteries change from:</w:t>
      </w:r>
    </w:p>
    <w:p w:rsidR="007F114E" w:rsidRDefault="007F114E" w:rsidP="007F114E">
      <w:pPr>
        <w:pStyle w:val="NoSpacing"/>
        <w:numPr>
          <w:ilvl w:val="1"/>
          <w:numId w:val="1"/>
        </w:numPr>
      </w:pPr>
      <w:r>
        <w:t xml:space="preserve">Elastic arteries </w:t>
      </w:r>
      <w:r>
        <w:sym w:font="Wingdings" w:char="F0E0"/>
      </w:r>
      <w:r>
        <w:t xml:space="preserve"> muscular arteries </w:t>
      </w:r>
      <w:r>
        <w:sym w:font="Wingdings" w:char="F0E0"/>
      </w:r>
      <w:r>
        <w:t xml:space="preserve"> arterioles </w:t>
      </w:r>
      <w:r>
        <w:sym w:font="Wingdings" w:char="F0E0"/>
      </w:r>
      <w:r>
        <w:t xml:space="preserve"> capillaries </w:t>
      </w:r>
    </w:p>
    <w:p w:rsidR="007F114E" w:rsidRDefault="007F114E" w:rsidP="007F114E">
      <w:pPr>
        <w:pStyle w:val="NoSpacing"/>
      </w:pPr>
    </w:p>
    <w:p w:rsidR="007F114E" w:rsidRDefault="007F114E" w:rsidP="007F114E">
      <w:pPr>
        <w:pStyle w:val="NoSpacing"/>
      </w:pPr>
    </w:p>
    <w:p w:rsidR="007F114E" w:rsidRDefault="007F114E" w:rsidP="007F114E">
      <w:pPr>
        <w:pStyle w:val="NoSpacing"/>
      </w:pPr>
    </w:p>
    <w:p w:rsidR="007F114E" w:rsidRDefault="007F114E" w:rsidP="007F114E">
      <w:pPr>
        <w:pStyle w:val="NoSpacing"/>
      </w:pPr>
    </w:p>
    <w:p w:rsidR="007F114E" w:rsidRDefault="007F114E" w:rsidP="007F114E">
      <w:pPr>
        <w:pStyle w:val="NoSpacing"/>
      </w:pPr>
    </w:p>
    <w:p w:rsidR="007F114E" w:rsidRDefault="007F114E" w:rsidP="007F114E">
      <w:pPr>
        <w:pStyle w:val="NoSpacing"/>
        <w:ind w:left="1440"/>
      </w:pPr>
    </w:p>
    <w:p w:rsidR="007F114E" w:rsidRDefault="007F114E" w:rsidP="007F114E">
      <w:pPr>
        <w:pStyle w:val="NoSpacing"/>
        <w:rPr>
          <w:rStyle w:val="IntenseReference"/>
        </w:rPr>
      </w:pPr>
      <w:r>
        <w:rPr>
          <w:rStyle w:val="IntenseReference"/>
        </w:rPr>
        <w:lastRenderedPageBreak/>
        <w:t>Elastic Artery</w:t>
      </w:r>
    </w:p>
    <w:p w:rsidR="007F114E" w:rsidRDefault="007F114E" w:rsidP="007F114E">
      <w:pPr>
        <w:pStyle w:val="NoSpacing"/>
        <w:numPr>
          <w:ilvl w:val="0"/>
          <w:numId w:val="1"/>
        </w:numPr>
        <w:rPr>
          <w:rStyle w:val="IntenseReference"/>
          <w:b w:val="0"/>
          <w:bCs w:val="0"/>
          <w:i w:val="0"/>
          <w:iCs w:val="0"/>
          <w:caps w:val="0"/>
          <w:color w:val="auto"/>
        </w:rPr>
      </w:pPr>
      <w:r>
        <w:rPr>
          <w:noProof/>
          <w:lang w:eastAsia="en-CA"/>
        </w:rPr>
        <w:drawing>
          <wp:anchor distT="0" distB="0" distL="114300" distR="114300" simplePos="0" relativeHeight="251668992" behindDoc="1" locked="0" layoutInCell="1" allowOverlap="1" wp14:anchorId="4CF20202" wp14:editId="7B43DD31">
            <wp:simplePos x="0" y="0"/>
            <wp:positionH relativeFrom="column">
              <wp:posOffset>4051300</wp:posOffset>
            </wp:positionH>
            <wp:positionV relativeFrom="paragraph">
              <wp:posOffset>-47625</wp:posOffset>
            </wp:positionV>
            <wp:extent cx="1533525" cy="1162050"/>
            <wp:effectExtent l="76200" t="76200" r="142875" b="133350"/>
            <wp:wrapTight wrapText="bothSides">
              <wp:wrapPolygon edited="0">
                <wp:start x="-537" y="-1416"/>
                <wp:lineTo x="-1073" y="-1062"/>
                <wp:lineTo x="-1073" y="22308"/>
                <wp:lineTo x="-537" y="23725"/>
                <wp:lineTo x="22807" y="23725"/>
                <wp:lineTo x="23344" y="21954"/>
                <wp:lineTo x="23344" y="4603"/>
                <wp:lineTo x="22807" y="-708"/>
                <wp:lineTo x="22807" y="-1416"/>
                <wp:lineTo x="-537" y="-1416"/>
              </wp:wrapPolygon>
            </wp:wrapTight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5CCD7B.tmp"/>
                    <pic:cNvPicPr/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3525" cy="116205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>Large vessels (aorta, pulmonary trunk)</w:t>
      </w:r>
    </w:p>
    <w:p w:rsidR="007F114E" w:rsidRDefault="007F114E" w:rsidP="007F114E">
      <w:pPr>
        <w:pStyle w:val="NoSpacing"/>
        <w:numPr>
          <w:ilvl w:val="0"/>
          <w:numId w:val="1"/>
        </w:numPr>
        <w:rPr>
          <w:rStyle w:val="IntenseReference"/>
          <w:b w:val="0"/>
          <w:bCs w:val="0"/>
          <w:i w:val="0"/>
          <w:iCs w:val="0"/>
          <w:caps w:val="0"/>
          <w:color w:val="auto"/>
        </w:rPr>
      </w:pPr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>Tunica media = elastic fibres, few muscle cells</w:t>
      </w:r>
    </w:p>
    <w:p w:rsidR="007F114E" w:rsidRDefault="007F114E" w:rsidP="007F114E">
      <w:pPr>
        <w:pStyle w:val="NoSpacing"/>
        <w:numPr>
          <w:ilvl w:val="0"/>
          <w:numId w:val="1"/>
        </w:numPr>
        <w:rPr>
          <w:rStyle w:val="IntenseReference"/>
          <w:b w:val="0"/>
          <w:bCs w:val="0"/>
          <w:i w:val="0"/>
          <w:iCs w:val="0"/>
          <w:caps w:val="0"/>
          <w:color w:val="auto"/>
        </w:rPr>
      </w:pPr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>Elasticity helps absorb pulse waves</w:t>
      </w:r>
    </w:p>
    <w:p w:rsidR="007F114E" w:rsidRDefault="007F114E" w:rsidP="007F114E">
      <w:pPr>
        <w:pStyle w:val="NoSpacing"/>
        <w:numPr>
          <w:ilvl w:val="0"/>
          <w:numId w:val="1"/>
        </w:numPr>
        <w:rPr>
          <w:rStyle w:val="IntenseReference"/>
          <w:b w:val="0"/>
          <w:bCs w:val="0"/>
          <w:i w:val="0"/>
          <w:iCs w:val="0"/>
          <w:caps w:val="0"/>
          <w:color w:val="auto"/>
        </w:rPr>
      </w:pPr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>Aneurysm</w:t>
      </w:r>
    </w:p>
    <w:p w:rsidR="007F114E" w:rsidRDefault="007F114E" w:rsidP="007F114E">
      <w:pPr>
        <w:pStyle w:val="NoSpacing"/>
        <w:numPr>
          <w:ilvl w:val="1"/>
          <w:numId w:val="1"/>
        </w:numPr>
        <w:rPr>
          <w:rStyle w:val="IntenseReference"/>
          <w:b w:val="0"/>
          <w:bCs w:val="0"/>
          <w:i w:val="0"/>
          <w:iCs w:val="0"/>
          <w:caps w:val="0"/>
          <w:color w:val="auto"/>
        </w:rPr>
      </w:pPr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 xml:space="preserve">Failure in elastic wall of artery </w:t>
      </w:r>
    </w:p>
    <w:p w:rsidR="007F114E" w:rsidRDefault="007F114E" w:rsidP="007F114E">
      <w:pPr>
        <w:pStyle w:val="NoSpacing"/>
        <w:numPr>
          <w:ilvl w:val="1"/>
          <w:numId w:val="1"/>
        </w:numPr>
        <w:rPr>
          <w:rStyle w:val="IntenseReference"/>
          <w:b w:val="0"/>
          <w:bCs w:val="0"/>
          <w:i w:val="0"/>
          <w:iCs w:val="0"/>
          <w:caps w:val="0"/>
          <w:color w:val="auto"/>
        </w:rPr>
      </w:pPr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>Resultant bulge resembles a bubble in the wall of a tear</w:t>
      </w:r>
    </w:p>
    <w:p w:rsidR="007F114E" w:rsidRDefault="007F114E" w:rsidP="007F114E">
      <w:pPr>
        <w:pStyle w:val="NoSpacing"/>
        <w:numPr>
          <w:ilvl w:val="1"/>
          <w:numId w:val="1"/>
        </w:numPr>
        <w:rPr>
          <w:rStyle w:val="IntenseReference"/>
          <w:b w:val="0"/>
          <w:bCs w:val="0"/>
          <w:i w:val="0"/>
          <w:iCs w:val="0"/>
          <w:caps w:val="0"/>
          <w:color w:val="auto"/>
        </w:rPr>
      </w:pPr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>Bursting of bubble can result in catastrophic blowout</w:t>
      </w:r>
    </w:p>
    <w:p w:rsidR="00321792" w:rsidRPr="007F114E" w:rsidRDefault="00321792" w:rsidP="00321792">
      <w:pPr>
        <w:pStyle w:val="NoSpacing"/>
        <w:rPr>
          <w:rStyle w:val="IntenseReference"/>
          <w:b w:val="0"/>
          <w:bCs w:val="0"/>
          <w:i w:val="0"/>
          <w:iCs w:val="0"/>
          <w:caps w:val="0"/>
          <w:color w:val="auto"/>
        </w:rPr>
      </w:pPr>
    </w:p>
    <w:p w:rsidR="007F114E" w:rsidRPr="007F114E" w:rsidRDefault="00321792" w:rsidP="007F114E">
      <w:pPr>
        <w:pStyle w:val="NoSpacing"/>
        <w:ind w:left="720"/>
        <w:rPr>
          <w:rStyle w:val="IntenseReference"/>
          <w:b w:val="0"/>
          <w:bCs w:val="0"/>
          <w:i w:val="0"/>
          <w:iCs w:val="0"/>
          <w:caps w:val="0"/>
          <w:color w:val="auto"/>
        </w:rPr>
      </w:pPr>
      <w:r>
        <w:rPr>
          <w:noProof/>
          <w:lang w:eastAsia="en-CA"/>
        </w:rPr>
        <w:drawing>
          <wp:anchor distT="0" distB="0" distL="114300" distR="114300" simplePos="0" relativeHeight="251670016" behindDoc="1" locked="0" layoutInCell="1" allowOverlap="1" wp14:anchorId="2AF877B6" wp14:editId="1915471A">
            <wp:simplePos x="0" y="0"/>
            <wp:positionH relativeFrom="column">
              <wp:posOffset>4057015</wp:posOffset>
            </wp:positionH>
            <wp:positionV relativeFrom="paragraph">
              <wp:posOffset>229870</wp:posOffset>
            </wp:positionV>
            <wp:extent cx="1524000" cy="1057275"/>
            <wp:effectExtent l="76200" t="76200" r="133350" b="142875"/>
            <wp:wrapTight wrapText="bothSides">
              <wp:wrapPolygon edited="0">
                <wp:start x="-540" y="-1557"/>
                <wp:lineTo x="-1080" y="-1168"/>
                <wp:lineTo x="-1080" y="22573"/>
                <wp:lineTo x="-540" y="24130"/>
                <wp:lineTo x="22680" y="24130"/>
                <wp:lineTo x="22680" y="23741"/>
                <wp:lineTo x="23220" y="17903"/>
                <wp:lineTo x="23220" y="5059"/>
                <wp:lineTo x="22680" y="-778"/>
                <wp:lineTo x="22680" y="-1557"/>
                <wp:lineTo x="-540" y="-1557"/>
              </wp:wrapPolygon>
            </wp:wrapTight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5C84BF.tmp"/>
                    <pic:cNvPicPr/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105727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F114E" w:rsidRDefault="007F114E" w:rsidP="007F114E">
      <w:pPr>
        <w:pStyle w:val="NoSpacing"/>
        <w:rPr>
          <w:rStyle w:val="IntenseReference"/>
        </w:rPr>
      </w:pPr>
      <w:r>
        <w:rPr>
          <w:rStyle w:val="IntenseReference"/>
        </w:rPr>
        <w:t>Muscular Artery</w:t>
      </w:r>
    </w:p>
    <w:p w:rsidR="007F114E" w:rsidRDefault="00321792" w:rsidP="007F114E">
      <w:pPr>
        <w:pStyle w:val="NoSpacing"/>
        <w:numPr>
          <w:ilvl w:val="0"/>
          <w:numId w:val="1"/>
        </w:numPr>
        <w:rPr>
          <w:rStyle w:val="IntenseReference"/>
          <w:b w:val="0"/>
          <w:bCs w:val="0"/>
          <w:i w:val="0"/>
          <w:iCs w:val="0"/>
          <w:caps w:val="0"/>
          <w:color w:val="auto"/>
        </w:rPr>
      </w:pPr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>Medium size</w:t>
      </w:r>
    </w:p>
    <w:p w:rsidR="00321792" w:rsidRDefault="00321792" w:rsidP="007F114E">
      <w:pPr>
        <w:pStyle w:val="NoSpacing"/>
        <w:numPr>
          <w:ilvl w:val="0"/>
          <w:numId w:val="1"/>
        </w:numPr>
        <w:rPr>
          <w:rStyle w:val="IntenseReference"/>
          <w:b w:val="0"/>
          <w:bCs w:val="0"/>
          <w:i w:val="0"/>
          <w:iCs w:val="0"/>
          <w:caps w:val="0"/>
          <w:color w:val="auto"/>
        </w:rPr>
      </w:pPr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>Tunica media = few elastic fibres, many muscle cells</w:t>
      </w:r>
    </w:p>
    <w:p w:rsidR="00321792" w:rsidRDefault="00321792" w:rsidP="007F114E">
      <w:pPr>
        <w:pStyle w:val="NoSpacing"/>
        <w:numPr>
          <w:ilvl w:val="0"/>
          <w:numId w:val="1"/>
        </w:numPr>
        <w:rPr>
          <w:rStyle w:val="IntenseReference"/>
          <w:b w:val="0"/>
          <w:bCs w:val="0"/>
          <w:i w:val="0"/>
          <w:iCs w:val="0"/>
          <w:caps w:val="0"/>
          <w:color w:val="auto"/>
        </w:rPr>
      </w:pPr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 xml:space="preserve">Provide structural integrity to vessels that are the primary distributor to organs and tissues </w:t>
      </w:r>
    </w:p>
    <w:p w:rsidR="00321792" w:rsidRDefault="00321792" w:rsidP="00321792">
      <w:pPr>
        <w:pStyle w:val="NoSpacing"/>
        <w:rPr>
          <w:rStyle w:val="IntenseReference"/>
          <w:b w:val="0"/>
          <w:bCs w:val="0"/>
          <w:i w:val="0"/>
          <w:iCs w:val="0"/>
          <w:caps w:val="0"/>
          <w:color w:val="auto"/>
        </w:rPr>
      </w:pPr>
    </w:p>
    <w:p w:rsidR="00321792" w:rsidRDefault="00321792" w:rsidP="00321792">
      <w:pPr>
        <w:pStyle w:val="NoSpacing"/>
        <w:rPr>
          <w:rStyle w:val="IntenseReference"/>
          <w:b w:val="0"/>
          <w:bCs w:val="0"/>
          <w:i w:val="0"/>
          <w:iCs w:val="0"/>
          <w:caps w:val="0"/>
          <w:color w:val="auto"/>
        </w:rPr>
      </w:pPr>
    </w:p>
    <w:p w:rsidR="00321792" w:rsidRDefault="00321792" w:rsidP="00321792">
      <w:pPr>
        <w:pStyle w:val="NoSpacing"/>
        <w:rPr>
          <w:rStyle w:val="IntenseReference"/>
          <w:b w:val="0"/>
          <w:bCs w:val="0"/>
          <w:i w:val="0"/>
          <w:iCs w:val="0"/>
          <w:caps w:val="0"/>
          <w:color w:val="auto"/>
        </w:rPr>
      </w:pPr>
    </w:p>
    <w:p w:rsidR="00321792" w:rsidRPr="007F114E" w:rsidRDefault="00321792" w:rsidP="00321792">
      <w:pPr>
        <w:pStyle w:val="NoSpacing"/>
        <w:rPr>
          <w:rStyle w:val="IntenseReference"/>
          <w:b w:val="0"/>
          <w:bCs w:val="0"/>
          <w:i w:val="0"/>
          <w:iCs w:val="0"/>
          <w:caps w:val="0"/>
          <w:color w:val="auto"/>
        </w:rPr>
      </w:pPr>
    </w:p>
    <w:p w:rsidR="007F114E" w:rsidRDefault="00321792" w:rsidP="007F114E">
      <w:pPr>
        <w:pStyle w:val="NoSpacing"/>
        <w:rPr>
          <w:rStyle w:val="IntenseReference"/>
        </w:rPr>
      </w:pPr>
      <w:r>
        <w:rPr>
          <w:noProof/>
          <w:lang w:eastAsia="en-CA"/>
        </w:rPr>
        <w:drawing>
          <wp:anchor distT="0" distB="0" distL="114300" distR="114300" simplePos="0" relativeHeight="251671040" behindDoc="1" locked="0" layoutInCell="1" allowOverlap="1" wp14:anchorId="7D0D2720" wp14:editId="7CA3049C">
            <wp:simplePos x="0" y="0"/>
            <wp:positionH relativeFrom="column">
              <wp:posOffset>4089400</wp:posOffset>
            </wp:positionH>
            <wp:positionV relativeFrom="paragraph">
              <wp:posOffset>96520</wp:posOffset>
            </wp:positionV>
            <wp:extent cx="1524000" cy="733425"/>
            <wp:effectExtent l="76200" t="76200" r="133350" b="142875"/>
            <wp:wrapTight wrapText="bothSides">
              <wp:wrapPolygon edited="0">
                <wp:start x="-540" y="-2244"/>
                <wp:lineTo x="-1080" y="-1683"/>
                <wp:lineTo x="-1080" y="23003"/>
                <wp:lineTo x="-540" y="25247"/>
                <wp:lineTo x="22680" y="25247"/>
                <wp:lineTo x="23220" y="16831"/>
                <wp:lineTo x="23220" y="7294"/>
                <wp:lineTo x="22680" y="-1122"/>
                <wp:lineTo x="22680" y="-2244"/>
                <wp:lineTo x="-540" y="-2244"/>
              </wp:wrapPolygon>
            </wp:wrapTight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5C7C57.tmp"/>
                    <pic:cNvPicPr/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73342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F114E">
        <w:rPr>
          <w:rStyle w:val="IntenseReference"/>
        </w:rPr>
        <w:t>Arteriole</w:t>
      </w:r>
    </w:p>
    <w:p w:rsidR="00321792" w:rsidRDefault="00321792" w:rsidP="00321792">
      <w:pPr>
        <w:pStyle w:val="NoSpacing"/>
        <w:numPr>
          <w:ilvl w:val="0"/>
          <w:numId w:val="1"/>
        </w:numPr>
        <w:rPr>
          <w:rStyle w:val="IntenseReference"/>
          <w:b w:val="0"/>
          <w:bCs w:val="0"/>
          <w:i w:val="0"/>
          <w:iCs w:val="0"/>
          <w:caps w:val="0"/>
          <w:color w:val="auto"/>
        </w:rPr>
      </w:pPr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>Small size</w:t>
      </w:r>
    </w:p>
    <w:p w:rsidR="00321792" w:rsidRDefault="00321792" w:rsidP="00321792">
      <w:pPr>
        <w:pStyle w:val="NoSpacing"/>
        <w:numPr>
          <w:ilvl w:val="0"/>
          <w:numId w:val="1"/>
        </w:numPr>
        <w:rPr>
          <w:rStyle w:val="IntenseReference"/>
          <w:b w:val="0"/>
          <w:bCs w:val="0"/>
          <w:i w:val="0"/>
          <w:iCs w:val="0"/>
          <w:caps w:val="0"/>
          <w:color w:val="auto"/>
        </w:rPr>
      </w:pPr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 xml:space="preserve">No tunica </w:t>
      </w:r>
      <w:proofErr w:type="spellStart"/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>externa</w:t>
      </w:r>
      <w:proofErr w:type="spellEnd"/>
    </w:p>
    <w:p w:rsidR="00321792" w:rsidRDefault="00321792" w:rsidP="00321792">
      <w:pPr>
        <w:pStyle w:val="NoSpacing"/>
        <w:numPr>
          <w:ilvl w:val="0"/>
          <w:numId w:val="1"/>
        </w:numPr>
        <w:rPr>
          <w:rStyle w:val="IntenseReference"/>
          <w:b w:val="0"/>
          <w:bCs w:val="0"/>
          <w:i w:val="0"/>
          <w:iCs w:val="0"/>
          <w:caps w:val="0"/>
          <w:color w:val="auto"/>
        </w:rPr>
      </w:pPr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>Tunica media = couple of layers of smooth muscle cells</w:t>
      </w:r>
    </w:p>
    <w:p w:rsidR="00321792" w:rsidRDefault="00321792" w:rsidP="00321792">
      <w:pPr>
        <w:pStyle w:val="NoSpacing"/>
        <w:numPr>
          <w:ilvl w:val="0"/>
          <w:numId w:val="1"/>
        </w:numPr>
        <w:rPr>
          <w:rStyle w:val="IntenseReference"/>
          <w:b w:val="0"/>
          <w:bCs w:val="0"/>
          <w:i w:val="0"/>
          <w:iCs w:val="0"/>
          <w:caps w:val="0"/>
          <w:color w:val="auto"/>
        </w:rPr>
      </w:pPr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>Change diameter in response to sympathetic or endocrine stimulation</w:t>
      </w:r>
    </w:p>
    <w:p w:rsidR="00321792" w:rsidRDefault="00321792" w:rsidP="00321792">
      <w:pPr>
        <w:pStyle w:val="NoSpacing"/>
        <w:numPr>
          <w:ilvl w:val="1"/>
          <w:numId w:val="1"/>
        </w:numPr>
        <w:rPr>
          <w:rStyle w:val="IntenseReference"/>
          <w:b w:val="0"/>
          <w:bCs w:val="0"/>
          <w:i w:val="0"/>
          <w:iCs w:val="0"/>
          <w:caps w:val="0"/>
          <w:color w:val="auto"/>
        </w:rPr>
      </w:pPr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>Vasoconstriction</w:t>
      </w:r>
    </w:p>
    <w:p w:rsidR="00321792" w:rsidRDefault="00321792" w:rsidP="00321792">
      <w:pPr>
        <w:pStyle w:val="NoSpacing"/>
        <w:numPr>
          <w:ilvl w:val="1"/>
          <w:numId w:val="1"/>
        </w:numPr>
        <w:rPr>
          <w:rStyle w:val="IntenseReference"/>
          <w:b w:val="0"/>
          <w:bCs w:val="0"/>
          <w:i w:val="0"/>
          <w:iCs w:val="0"/>
          <w:caps w:val="0"/>
          <w:color w:val="auto"/>
        </w:rPr>
      </w:pPr>
      <w:proofErr w:type="spellStart"/>
      <w:r>
        <w:rPr>
          <w:rStyle w:val="IntenseReference"/>
          <w:b w:val="0"/>
          <w:bCs w:val="0"/>
          <w:i w:val="0"/>
          <w:iCs w:val="0"/>
          <w:caps w:val="0"/>
          <w:color w:val="auto"/>
        </w:rPr>
        <w:t>Vasodialation</w:t>
      </w:r>
      <w:proofErr w:type="spellEnd"/>
    </w:p>
    <w:p w:rsidR="00321792" w:rsidRPr="00321792" w:rsidRDefault="00321792" w:rsidP="00321792">
      <w:pPr>
        <w:pStyle w:val="NoSpacing"/>
        <w:ind w:left="1440"/>
        <w:rPr>
          <w:rStyle w:val="IntenseReference"/>
          <w:b w:val="0"/>
          <w:bCs w:val="0"/>
          <w:i w:val="0"/>
          <w:iCs w:val="0"/>
          <w:caps w:val="0"/>
          <w:color w:val="auto"/>
        </w:rPr>
      </w:pPr>
    </w:p>
    <w:p w:rsidR="007F114E" w:rsidRPr="007F114E" w:rsidRDefault="007F114E" w:rsidP="007F114E">
      <w:pPr>
        <w:pStyle w:val="NoSpacing"/>
        <w:rPr>
          <w:rStyle w:val="IntenseReference"/>
        </w:rPr>
      </w:pPr>
      <w:r>
        <w:rPr>
          <w:rStyle w:val="IntenseReference"/>
        </w:rPr>
        <w:t>Continous Capillary</w:t>
      </w:r>
    </w:p>
    <w:p w:rsidR="00981589" w:rsidRDefault="008600EB" w:rsidP="00321792">
      <w:pPr>
        <w:pStyle w:val="NoSpacing"/>
        <w:numPr>
          <w:ilvl w:val="0"/>
          <w:numId w:val="1"/>
        </w:numPr>
      </w:pPr>
      <w:r>
        <w:rPr>
          <w:noProof/>
          <w:lang w:eastAsia="en-CA"/>
        </w:rPr>
        <w:drawing>
          <wp:anchor distT="0" distB="0" distL="114300" distR="114300" simplePos="0" relativeHeight="251672064" behindDoc="1" locked="0" layoutInCell="1" allowOverlap="1" wp14:anchorId="62F0A69D" wp14:editId="4534CABF">
            <wp:simplePos x="0" y="0"/>
            <wp:positionH relativeFrom="column">
              <wp:posOffset>2490470</wp:posOffset>
            </wp:positionH>
            <wp:positionV relativeFrom="paragraph">
              <wp:posOffset>111760</wp:posOffset>
            </wp:positionV>
            <wp:extent cx="3619500" cy="628650"/>
            <wp:effectExtent l="76200" t="76200" r="133350" b="133350"/>
            <wp:wrapTight wrapText="bothSides">
              <wp:wrapPolygon edited="0">
                <wp:start x="-227" y="-2618"/>
                <wp:lineTo x="-455" y="-1964"/>
                <wp:lineTo x="-455" y="22909"/>
                <wp:lineTo x="-227" y="25527"/>
                <wp:lineTo x="22055" y="25527"/>
                <wp:lineTo x="22282" y="19636"/>
                <wp:lineTo x="22282" y="8509"/>
                <wp:lineTo x="22055" y="-1309"/>
                <wp:lineTo x="22055" y="-2618"/>
                <wp:lineTo x="-227" y="-2618"/>
              </wp:wrapPolygon>
            </wp:wrapTight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5C71CD.tmp"/>
                    <pic:cNvPicPr/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9500" cy="62865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1792">
        <w:t>Smallest size</w:t>
      </w:r>
    </w:p>
    <w:p w:rsidR="00321792" w:rsidRDefault="00321792" w:rsidP="00321792">
      <w:pPr>
        <w:pStyle w:val="NoSpacing"/>
        <w:numPr>
          <w:ilvl w:val="0"/>
          <w:numId w:val="1"/>
        </w:numPr>
      </w:pPr>
      <w:r>
        <w:t>Only blood vessels that allow exchange across vessel walls</w:t>
      </w:r>
    </w:p>
    <w:p w:rsidR="00321792" w:rsidRDefault="00321792" w:rsidP="00321792">
      <w:pPr>
        <w:pStyle w:val="NoSpacing"/>
        <w:numPr>
          <w:ilvl w:val="0"/>
          <w:numId w:val="1"/>
        </w:numPr>
      </w:pPr>
      <w:r>
        <w:t>No tunica media</w:t>
      </w:r>
    </w:p>
    <w:p w:rsidR="00321792" w:rsidRDefault="00321792" w:rsidP="00321792">
      <w:pPr>
        <w:pStyle w:val="NoSpacing"/>
        <w:numPr>
          <w:ilvl w:val="0"/>
          <w:numId w:val="1"/>
        </w:numPr>
      </w:pPr>
      <w:r>
        <w:t xml:space="preserve">No tunica </w:t>
      </w:r>
      <w:proofErr w:type="spellStart"/>
      <w:r>
        <w:t>externa</w:t>
      </w:r>
      <w:proofErr w:type="spellEnd"/>
    </w:p>
    <w:p w:rsidR="00321792" w:rsidRDefault="00321792" w:rsidP="00321792">
      <w:pPr>
        <w:pStyle w:val="NoSpacing"/>
        <w:numPr>
          <w:ilvl w:val="0"/>
          <w:numId w:val="1"/>
        </w:numPr>
      </w:pPr>
      <w:r>
        <w:t>Two types</w:t>
      </w:r>
    </w:p>
    <w:p w:rsidR="00321792" w:rsidRDefault="00321792" w:rsidP="00321792">
      <w:pPr>
        <w:pStyle w:val="NoSpacing"/>
        <w:numPr>
          <w:ilvl w:val="1"/>
          <w:numId w:val="1"/>
        </w:numPr>
      </w:pPr>
      <w:r>
        <w:t>Continuous</w:t>
      </w:r>
    </w:p>
    <w:p w:rsidR="00321792" w:rsidRDefault="00321792" w:rsidP="00321792">
      <w:pPr>
        <w:pStyle w:val="NoSpacing"/>
        <w:numPr>
          <w:ilvl w:val="1"/>
          <w:numId w:val="1"/>
        </w:numPr>
      </w:pPr>
      <w:r>
        <w:t xml:space="preserve">Fenestrated </w:t>
      </w:r>
    </w:p>
    <w:p w:rsidR="008600EB" w:rsidRDefault="008600EB" w:rsidP="008600EB">
      <w:pPr>
        <w:pStyle w:val="NoSpacing"/>
      </w:pPr>
    </w:p>
    <w:p w:rsidR="008600EB" w:rsidRDefault="008600EB" w:rsidP="008600EB">
      <w:pPr>
        <w:pStyle w:val="NoSpacing"/>
      </w:pPr>
    </w:p>
    <w:p w:rsidR="008600EB" w:rsidRDefault="008600EB" w:rsidP="008600EB">
      <w:pPr>
        <w:pStyle w:val="NoSpacing"/>
      </w:pPr>
    </w:p>
    <w:p w:rsidR="008600EB" w:rsidRDefault="008600EB" w:rsidP="008600EB">
      <w:pPr>
        <w:pStyle w:val="NoSpacing"/>
      </w:pPr>
    </w:p>
    <w:p w:rsidR="008600EB" w:rsidRDefault="008600EB" w:rsidP="008600EB">
      <w:pPr>
        <w:pStyle w:val="NoSpacing"/>
      </w:pPr>
    </w:p>
    <w:p w:rsidR="008600EB" w:rsidRDefault="008600EB" w:rsidP="008600EB">
      <w:pPr>
        <w:pStyle w:val="NoSpacing"/>
      </w:pPr>
    </w:p>
    <w:p w:rsidR="008600EB" w:rsidRDefault="008600EB" w:rsidP="008600EB">
      <w:pPr>
        <w:pStyle w:val="NoSpacing"/>
      </w:pPr>
    </w:p>
    <w:p w:rsidR="008600EB" w:rsidRDefault="008600EB" w:rsidP="008600EB">
      <w:pPr>
        <w:pStyle w:val="NoSpacing"/>
      </w:pPr>
    </w:p>
    <w:p w:rsidR="008600EB" w:rsidRDefault="008600EB" w:rsidP="008600EB">
      <w:pPr>
        <w:pStyle w:val="NoSpacing"/>
      </w:pPr>
    </w:p>
    <w:p w:rsidR="008600EB" w:rsidRDefault="008600EB" w:rsidP="008600EB">
      <w:pPr>
        <w:pStyle w:val="NoSpacing"/>
      </w:pPr>
    </w:p>
    <w:p w:rsidR="008600EB" w:rsidRDefault="008600EB" w:rsidP="008600EB">
      <w:pPr>
        <w:pStyle w:val="NoSpacing"/>
      </w:pPr>
    </w:p>
    <w:p w:rsidR="008600EB" w:rsidRDefault="008600EB" w:rsidP="008600EB">
      <w:pPr>
        <w:pStyle w:val="NoSpacing"/>
      </w:pPr>
    </w:p>
    <w:p w:rsidR="008600EB" w:rsidRDefault="008600EB" w:rsidP="008600EB">
      <w:pPr>
        <w:pStyle w:val="NoSpacing"/>
      </w:pPr>
    </w:p>
    <w:p w:rsidR="008600EB" w:rsidRDefault="008600EB" w:rsidP="008600EB">
      <w:pPr>
        <w:pStyle w:val="NoSpacing"/>
      </w:pPr>
    </w:p>
    <w:p w:rsidR="008600EB" w:rsidRDefault="008600EB" w:rsidP="008600EB">
      <w:pPr>
        <w:pStyle w:val="Heading3"/>
      </w:pPr>
      <w:r>
        <w:lastRenderedPageBreak/>
        <w:t>Capillaries</w:t>
      </w:r>
    </w:p>
    <w:p w:rsidR="008600EB" w:rsidRPr="008600EB" w:rsidRDefault="008600EB" w:rsidP="008600EB">
      <w:pPr>
        <w:pStyle w:val="NoSpacing"/>
      </w:pPr>
      <w:r>
        <w:rPr>
          <w:noProof/>
          <w:lang w:eastAsia="en-CA"/>
        </w:rPr>
        <w:drawing>
          <wp:anchor distT="0" distB="0" distL="114300" distR="114300" simplePos="0" relativeHeight="251673088" behindDoc="1" locked="0" layoutInCell="1" allowOverlap="1">
            <wp:simplePos x="0" y="0"/>
            <wp:positionH relativeFrom="column">
              <wp:posOffset>803910</wp:posOffset>
            </wp:positionH>
            <wp:positionV relativeFrom="paragraph">
              <wp:posOffset>125730</wp:posOffset>
            </wp:positionV>
            <wp:extent cx="4982210" cy="2581275"/>
            <wp:effectExtent l="76200" t="76200" r="142240" b="142875"/>
            <wp:wrapTight wrapText="bothSides">
              <wp:wrapPolygon edited="0">
                <wp:start x="-165" y="-638"/>
                <wp:lineTo x="-330" y="-478"/>
                <wp:lineTo x="-330" y="21999"/>
                <wp:lineTo x="-165" y="22636"/>
                <wp:lineTo x="21969" y="22636"/>
                <wp:lineTo x="21969" y="22477"/>
                <wp:lineTo x="22134" y="20086"/>
                <wp:lineTo x="22134" y="2072"/>
                <wp:lineTo x="21969" y="-319"/>
                <wp:lineTo x="21969" y="-638"/>
                <wp:lineTo x="-165" y="-638"/>
              </wp:wrapPolygon>
            </wp:wrapTight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5C87FD.tmp"/>
                    <pic:cNvPicPr/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2210" cy="258127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81589" w:rsidRDefault="00981589" w:rsidP="0086527C"/>
    <w:p w:rsidR="00981589" w:rsidRDefault="00981589" w:rsidP="0086527C"/>
    <w:p w:rsidR="00981589" w:rsidRDefault="00981589" w:rsidP="0086527C"/>
    <w:p w:rsidR="008600EB" w:rsidRDefault="008600EB" w:rsidP="0086527C"/>
    <w:p w:rsidR="008600EB" w:rsidRDefault="008600EB" w:rsidP="0086527C"/>
    <w:p w:rsidR="008600EB" w:rsidRDefault="008600EB" w:rsidP="0086527C"/>
    <w:p w:rsidR="008600EB" w:rsidRDefault="008600EB" w:rsidP="0086527C"/>
    <w:p w:rsidR="008600EB" w:rsidRDefault="008600EB" w:rsidP="0086527C"/>
    <w:p w:rsidR="008600EB" w:rsidRDefault="008600EB" w:rsidP="0086527C"/>
    <w:p w:rsidR="008600EB" w:rsidRDefault="008600EB" w:rsidP="008600EB">
      <w:pPr>
        <w:pStyle w:val="NoSpacing"/>
        <w:rPr>
          <w:rStyle w:val="IntenseReference"/>
        </w:rPr>
      </w:pPr>
      <w:r>
        <w:rPr>
          <w:rStyle w:val="IntenseReference"/>
        </w:rPr>
        <w:t>Capillary Beds</w:t>
      </w:r>
    </w:p>
    <w:p w:rsidR="008600EB" w:rsidRDefault="008600EB" w:rsidP="008600EB">
      <w:pPr>
        <w:pStyle w:val="NoSpacing"/>
        <w:numPr>
          <w:ilvl w:val="0"/>
          <w:numId w:val="1"/>
        </w:numPr>
      </w:pPr>
      <w:r>
        <w:t xml:space="preserve">Connect one arteriole and one </w:t>
      </w:r>
      <w:proofErr w:type="spellStart"/>
      <w:r>
        <w:t>venule</w:t>
      </w:r>
      <w:proofErr w:type="spellEnd"/>
    </w:p>
    <w:p w:rsidR="008600EB" w:rsidRDefault="008600EB" w:rsidP="008600EB">
      <w:pPr>
        <w:pStyle w:val="NoSpacing"/>
        <w:numPr>
          <w:ilvl w:val="0"/>
          <w:numId w:val="1"/>
        </w:numPr>
      </w:pPr>
      <w:r w:rsidRPr="008600EB">
        <w:rPr>
          <w:noProof/>
          <w:lang w:eastAsia="en-CA"/>
        </w:rPr>
        <w:drawing>
          <wp:anchor distT="0" distB="0" distL="114300" distR="114300" simplePos="0" relativeHeight="251674112" behindDoc="1" locked="0" layoutInCell="1" allowOverlap="1" wp14:anchorId="477480DF" wp14:editId="5B80CC58">
            <wp:simplePos x="0" y="0"/>
            <wp:positionH relativeFrom="column">
              <wp:posOffset>2203450</wp:posOffset>
            </wp:positionH>
            <wp:positionV relativeFrom="paragraph">
              <wp:posOffset>635</wp:posOffset>
            </wp:positionV>
            <wp:extent cx="3594100" cy="3464560"/>
            <wp:effectExtent l="76200" t="76200" r="139700" b="135890"/>
            <wp:wrapTight wrapText="bothSides">
              <wp:wrapPolygon edited="0">
                <wp:start x="-229" y="-475"/>
                <wp:lineTo x="-458" y="-356"/>
                <wp:lineTo x="-458" y="21853"/>
                <wp:lineTo x="-229" y="22328"/>
                <wp:lineTo x="22096" y="22328"/>
                <wp:lineTo x="22325" y="20666"/>
                <wp:lineTo x="22325" y="1544"/>
                <wp:lineTo x="22096" y="-238"/>
                <wp:lineTo x="22096" y="-475"/>
                <wp:lineTo x="-229" y="-475"/>
              </wp:wrapPolygon>
            </wp:wrapTight>
            <wp:docPr id="17412" name="Picture 4" descr="21_05Figurea-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2" name="Picture 4" descr="21_05Figurea-L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5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0" cy="346456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>
        <w:t>Theroughfare</w:t>
      </w:r>
      <w:proofErr w:type="spellEnd"/>
      <w:r>
        <w:t xml:space="preserve"> channels</w:t>
      </w:r>
    </w:p>
    <w:p w:rsidR="008600EB" w:rsidRDefault="008600EB" w:rsidP="008600EB">
      <w:pPr>
        <w:pStyle w:val="NoSpacing"/>
        <w:numPr>
          <w:ilvl w:val="1"/>
          <w:numId w:val="1"/>
        </w:numPr>
      </w:pPr>
      <w:r>
        <w:t xml:space="preserve">Direct capillary connections between arterioles and </w:t>
      </w:r>
      <w:proofErr w:type="spellStart"/>
      <w:r>
        <w:t>venules</w:t>
      </w:r>
      <w:proofErr w:type="spellEnd"/>
    </w:p>
    <w:p w:rsidR="008600EB" w:rsidRDefault="008600EB" w:rsidP="008600EB">
      <w:pPr>
        <w:pStyle w:val="NoSpacing"/>
        <w:numPr>
          <w:ilvl w:val="1"/>
          <w:numId w:val="1"/>
        </w:numPr>
      </w:pPr>
      <w:r>
        <w:t>Controlled by smooth muscle segments (</w:t>
      </w:r>
      <w:proofErr w:type="spellStart"/>
      <w:r>
        <w:t>metarterioles</w:t>
      </w:r>
      <w:proofErr w:type="spellEnd"/>
      <w:r>
        <w:t>)</w:t>
      </w:r>
    </w:p>
    <w:p w:rsidR="008600EB" w:rsidRDefault="008600EB" w:rsidP="008600EB">
      <w:pPr>
        <w:pStyle w:val="NoSpacing"/>
      </w:pPr>
    </w:p>
    <w:p w:rsidR="008600EB" w:rsidRDefault="008600EB" w:rsidP="008600EB">
      <w:pPr>
        <w:pStyle w:val="NoSpacing"/>
      </w:pPr>
    </w:p>
    <w:p w:rsidR="008600EB" w:rsidRDefault="008600EB" w:rsidP="008600EB">
      <w:pPr>
        <w:pStyle w:val="NoSpacing"/>
      </w:pPr>
    </w:p>
    <w:p w:rsidR="008600EB" w:rsidRDefault="008600EB" w:rsidP="008600EB">
      <w:pPr>
        <w:pStyle w:val="NoSpacing"/>
      </w:pPr>
    </w:p>
    <w:p w:rsidR="008600EB" w:rsidRDefault="008600EB" w:rsidP="008600EB">
      <w:pPr>
        <w:pStyle w:val="NoSpacing"/>
      </w:pPr>
    </w:p>
    <w:p w:rsidR="008600EB" w:rsidRDefault="008600EB" w:rsidP="008600EB">
      <w:pPr>
        <w:pStyle w:val="NoSpacing"/>
      </w:pPr>
    </w:p>
    <w:p w:rsidR="008600EB" w:rsidRDefault="008600EB" w:rsidP="008600EB">
      <w:pPr>
        <w:pStyle w:val="NoSpacing"/>
      </w:pPr>
    </w:p>
    <w:p w:rsidR="008600EB" w:rsidRDefault="008600EB" w:rsidP="008600EB">
      <w:pPr>
        <w:pStyle w:val="NoSpacing"/>
      </w:pPr>
    </w:p>
    <w:p w:rsidR="008600EB" w:rsidRDefault="008600EB" w:rsidP="008600EB">
      <w:pPr>
        <w:pStyle w:val="NoSpacing"/>
      </w:pPr>
    </w:p>
    <w:p w:rsidR="008600EB" w:rsidRDefault="008600EB" w:rsidP="008600EB">
      <w:pPr>
        <w:pStyle w:val="NoSpacing"/>
      </w:pPr>
    </w:p>
    <w:p w:rsidR="008600EB" w:rsidRDefault="008600EB" w:rsidP="008600EB">
      <w:pPr>
        <w:pStyle w:val="NoSpacing"/>
      </w:pPr>
    </w:p>
    <w:p w:rsidR="008600EB" w:rsidRDefault="008600EB" w:rsidP="008600EB">
      <w:pPr>
        <w:pStyle w:val="NoSpacing"/>
      </w:pPr>
    </w:p>
    <w:p w:rsidR="008600EB" w:rsidRDefault="008600EB" w:rsidP="008600EB">
      <w:pPr>
        <w:pStyle w:val="NoSpacing"/>
      </w:pPr>
    </w:p>
    <w:p w:rsidR="008600EB" w:rsidRDefault="008600EB" w:rsidP="008600EB">
      <w:pPr>
        <w:pStyle w:val="NoSpacing"/>
      </w:pPr>
    </w:p>
    <w:p w:rsidR="008600EB" w:rsidRDefault="008600EB" w:rsidP="008600EB">
      <w:pPr>
        <w:pStyle w:val="NoSpacing"/>
      </w:pPr>
    </w:p>
    <w:p w:rsidR="008600EB" w:rsidRDefault="008600EB" w:rsidP="008600EB">
      <w:pPr>
        <w:pStyle w:val="NoSpacing"/>
      </w:pPr>
    </w:p>
    <w:p w:rsidR="008600EB" w:rsidRDefault="008600EB" w:rsidP="008600EB">
      <w:pPr>
        <w:pStyle w:val="NoSpacing"/>
      </w:pPr>
    </w:p>
    <w:p w:rsidR="008600EB" w:rsidRDefault="008600EB" w:rsidP="008600EB">
      <w:pPr>
        <w:pStyle w:val="NoSpacing"/>
      </w:pPr>
    </w:p>
    <w:p w:rsidR="008600EB" w:rsidRDefault="008600EB" w:rsidP="008600EB">
      <w:pPr>
        <w:pStyle w:val="NoSpacing"/>
      </w:pPr>
    </w:p>
    <w:p w:rsidR="008600EB" w:rsidRDefault="005A086C" w:rsidP="005A086C">
      <w:pPr>
        <w:pStyle w:val="Heading3"/>
      </w:pPr>
      <w:r>
        <w:lastRenderedPageBreak/>
        <w:t>Anteriovenous Anatomeses</w:t>
      </w:r>
    </w:p>
    <w:p w:rsidR="005A086C" w:rsidRDefault="005A086C" w:rsidP="005A086C">
      <w:pPr>
        <w:pStyle w:val="NoSpacing"/>
        <w:numPr>
          <w:ilvl w:val="0"/>
          <w:numId w:val="1"/>
        </w:numPr>
      </w:pPr>
      <w:r>
        <w:t xml:space="preserve">In the hand, blood flow is regulated by the AVA’s </w:t>
      </w:r>
    </w:p>
    <w:p w:rsidR="005A086C" w:rsidRDefault="005A086C" w:rsidP="005A086C">
      <w:pPr>
        <w:pStyle w:val="NoSpacing"/>
        <w:numPr>
          <w:ilvl w:val="0"/>
          <w:numId w:val="1"/>
        </w:numPr>
      </w:pPr>
      <w:r>
        <w:t xml:space="preserve">Body is warm </w:t>
      </w:r>
      <w:r>
        <w:sym w:font="Wingdings" w:char="F0E0"/>
      </w:r>
      <w:r>
        <w:t xml:space="preserve"> AVA’s open </w:t>
      </w:r>
    </w:p>
    <w:p w:rsidR="005A086C" w:rsidRDefault="005A086C" w:rsidP="005A086C">
      <w:pPr>
        <w:pStyle w:val="NoSpacing"/>
        <w:numPr>
          <w:ilvl w:val="1"/>
          <w:numId w:val="1"/>
        </w:numPr>
      </w:pPr>
      <w:r>
        <w:t>Blood flows in large quantities from the arteries through the AVA’s to the superficial veins</w:t>
      </w:r>
    </w:p>
    <w:p w:rsidR="005A086C" w:rsidRDefault="005A086C" w:rsidP="005A086C">
      <w:pPr>
        <w:pStyle w:val="NoSpacing"/>
        <w:numPr>
          <w:ilvl w:val="0"/>
          <w:numId w:val="1"/>
        </w:numPr>
      </w:pPr>
      <w:r>
        <w:t xml:space="preserve">Body cools </w:t>
      </w:r>
      <w:r>
        <w:sym w:font="Wingdings" w:char="F0E0"/>
      </w:r>
      <w:r>
        <w:t xml:space="preserve"> AVA’s close</w:t>
      </w:r>
    </w:p>
    <w:p w:rsidR="005A086C" w:rsidRDefault="005A086C" w:rsidP="005A086C">
      <w:pPr>
        <w:pStyle w:val="NoSpacing"/>
        <w:numPr>
          <w:ilvl w:val="1"/>
          <w:numId w:val="1"/>
        </w:numPr>
      </w:pPr>
      <w:r>
        <w:t xml:space="preserve">Blood flow is drastically reduced due to increased sympathetic activity </w:t>
      </w:r>
    </w:p>
    <w:p w:rsidR="005A086C" w:rsidRDefault="005A086C" w:rsidP="005A086C">
      <w:pPr>
        <w:pStyle w:val="NoSpacing"/>
        <w:numPr>
          <w:ilvl w:val="0"/>
          <w:numId w:val="1"/>
        </w:numPr>
      </w:pPr>
      <w:r>
        <w:t xml:space="preserve">The remaining flow will return to the body core through deep veins, which are located close to the arteries </w:t>
      </w:r>
    </w:p>
    <w:p w:rsidR="005A086C" w:rsidRDefault="005A086C" w:rsidP="005A086C">
      <w:pPr>
        <w:pStyle w:val="Heading2"/>
      </w:pPr>
      <w:r>
        <w:t>Structure and Functioon of Veins</w:t>
      </w:r>
    </w:p>
    <w:p w:rsidR="005A086C" w:rsidRDefault="005A086C" w:rsidP="005A086C">
      <w:pPr>
        <w:pStyle w:val="NoSpacing"/>
      </w:pPr>
    </w:p>
    <w:p w:rsidR="005A086C" w:rsidRDefault="005A086C" w:rsidP="005A086C">
      <w:pPr>
        <w:pStyle w:val="Heading3"/>
      </w:pPr>
      <w:r>
        <w:t xml:space="preserve">Venous System </w:t>
      </w:r>
    </w:p>
    <w:p w:rsidR="005A086C" w:rsidRDefault="005A086C" w:rsidP="005A086C">
      <w:pPr>
        <w:pStyle w:val="NoSpacing"/>
        <w:numPr>
          <w:ilvl w:val="0"/>
          <w:numId w:val="1"/>
        </w:numPr>
      </w:pPr>
      <w:r>
        <w:t>Collect blood from capillaries in tissues and organs</w:t>
      </w:r>
    </w:p>
    <w:p w:rsidR="005A086C" w:rsidRDefault="005A086C" w:rsidP="005A086C">
      <w:pPr>
        <w:pStyle w:val="NoSpacing"/>
        <w:numPr>
          <w:ilvl w:val="0"/>
          <w:numId w:val="1"/>
        </w:numPr>
      </w:pPr>
      <w:r>
        <w:t>Return blood to heart</w:t>
      </w:r>
    </w:p>
    <w:p w:rsidR="005A086C" w:rsidRDefault="005A086C" w:rsidP="005A086C">
      <w:pPr>
        <w:pStyle w:val="NoSpacing"/>
        <w:numPr>
          <w:ilvl w:val="0"/>
          <w:numId w:val="1"/>
        </w:numPr>
      </w:pPr>
      <w:r>
        <w:t>Are larger in diameter than arteries</w:t>
      </w:r>
    </w:p>
    <w:p w:rsidR="005A086C" w:rsidRDefault="005A086C" w:rsidP="005A086C">
      <w:pPr>
        <w:pStyle w:val="NoSpacing"/>
        <w:numPr>
          <w:ilvl w:val="0"/>
          <w:numId w:val="1"/>
        </w:numPr>
      </w:pPr>
      <w:r>
        <w:t>Have thinner walls than arteries</w:t>
      </w:r>
    </w:p>
    <w:p w:rsidR="005A086C" w:rsidRDefault="005A086C" w:rsidP="005A086C">
      <w:pPr>
        <w:pStyle w:val="NoSpacing"/>
        <w:numPr>
          <w:ilvl w:val="0"/>
          <w:numId w:val="1"/>
        </w:numPr>
      </w:pPr>
      <w:r>
        <w:t xml:space="preserve">Have lower blood pressure </w:t>
      </w:r>
    </w:p>
    <w:p w:rsidR="005A086C" w:rsidRDefault="005A086C" w:rsidP="005A086C">
      <w:pPr>
        <w:pStyle w:val="NoSpacing"/>
      </w:pPr>
    </w:p>
    <w:p w:rsidR="005A086C" w:rsidRPr="005A086C" w:rsidRDefault="005A086C" w:rsidP="005A086C">
      <w:pPr>
        <w:pStyle w:val="NoSpacing"/>
      </w:pPr>
    </w:p>
    <w:p w:rsidR="005A086C" w:rsidRDefault="005A086C" w:rsidP="005A086C">
      <w:pPr>
        <w:pStyle w:val="NoSpacing"/>
        <w:rPr>
          <w:rStyle w:val="IntenseReference"/>
        </w:rPr>
      </w:pPr>
    </w:p>
    <w:p w:rsidR="005A086C" w:rsidRDefault="005A086C" w:rsidP="005A086C">
      <w:pPr>
        <w:pStyle w:val="NoSpacing"/>
        <w:rPr>
          <w:rStyle w:val="IntenseReference"/>
        </w:rPr>
      </w:pPr>
      <w:r>
        <w:rPr>
          <w:noProof/>
          <w:lang w:eastAsia="en-CA"/>
        </w:rPr>
        <w:drawing>
          <wp:anchor distT="0" distB="0" distL="114300" distR="114300" simplePos="0" relativeHeight="251675136" behindDoc="1" locked="0" layoutInCell="1" allowOverlap="1" wp14:anchorId="7F51CA47" wp14:editId="7FCA0DB6">
            <wp:simplePos x="0" y="0"/>
            <wp:positionH relativeFrom="column">
              <wp:posOffset>4098290</wp:posOffset>
            </wp:positionH>
            <wp:positionV relativeFrom="paragraph">
              <wp:posOffset>108585</wp:posOffset>
            </wp:positionV>
            <wp:extent cx="1533525" cy="723900"/>
            <wp:effectExtent l="76200" t="76200" r="142875" b="133350"/>
            <wp:wrapTight wrapText="bothSides">
              <wp:wrapPolygon edited="0">
                <wp:start x="-537" y="-2274"/>
                <wp:lineTo x="-1073" y="-1705"/>
                <wp:lineTo x="-1073" y="22737"/>
                <wp:lineTo x="-537" y="25011"/>
                <wp:lineTo x="22807" y="25011"/>
                <wp:lineTo x="23344" y="17053"/>
                <wp:lineTo x="23344" y="7389"/>
                <wp:lineTo x="22807" y="-1137"/>
                <wp:lineTo x="22807" y="-2274"/>
                <wp:lineTo x="-537" y="-2274"/>
              </wp:wrapPolygon>
            </wp:wrapTight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5C7124.tmp"/>
                    <pic:cNvPicPr/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3525" cy="72390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Style w:val="IntenseReference"/>
        </w:rPr>
        <w:t xml:space="preserve">Venules </w:t>
      </w:r>
    </w:p>
    <w:p w:rsidR="008600EB" w:rsidRDefault="005A086C" w:rsidP="005A086C">
      <w:pPr>
        <w:pStyle w:val="NoSpacing"/>
        <w:numPr>
          <w:ilvl w:val="0"/>
          <w:numId w:val="1"/>
        </w:numPr>
      </w:pPr>
      <w:r>
        <w:t>Very small</w:t>
      </w:r>
    </w:p>
    <w:p w:rsidR="005A086C" w:rsidRDefault="005A086C" w:rsidP="005A086C">
      <w:pPr>
        <w:pStyle w:val="NoSpacing"/>
        <w:numPr>
          <w:ilvl w:val="0"/>
          <w:numId w:val="1"/>
        </w:numPr>
      </w:pPr>
      <w:r>
        <w:t>Collect blood from capillaries</w:t>
      </w:r>
    </w:p>
    <w:p w:rsidR="005A086C" w:rsidRDefault="005A086C" w:rsidP="005A086C">
      <w:pPr>
        <w:pStyle w:val="NoSpacing"/>
        <w:ind w:left="360"/>
      </w:pPr>
    </w:p>
    <w:p w:rsidR="005A086C" w:rsidRDefault="005A086C" w:rsidP="005A086C">
      <w:pPr>
        <w:pStyle w:val="NoSpacing"/>
        <w:rPr>
          <w:rStyle w:val="IntenseReference"/>
        </w:rPr>
      </w:pPr>
    </w:p>
    <w:p w:rsidR="005A086C" w:rsidRDefault="005A086C" w:rsidP="005A086C">
      <w:pPr>
        <w:pStyle w:val="NoSpacing"/>
        <w:rPr>
          <w:rStyle w:val="IntenseReference"/>
        </w:rPr>
      </w:pPr>
    </w:p>
    <w:p w:rsidR="005A086C" w:rsidRDefault="005A086C" w:rsidP="005A086C">
      <w:pPr>
        <w:pStyle w:val="NoSpacing"/>
        <w:rPr>
          <w:rStyle w:val="IntenseReference"/>
        </w:rPr>
      </w:pPr>
    </w:p>
    <w:p w:rsidR="005A086C" w:rsidRDefault="005A086C" w:rsidP="005A086C">
      <w:pPr>
        <w:pStyle w:val="NoSpacing"/>
        <w:rPr>
          <w:rStyle w:val="IntenseReference"/>
        </w:rPr>
      </w:pPr>
    </w:p>
    <w:p w:rsidR="005A086C" w:rsidRDefault="005A086C" w:rsidP="005A086C">
      <w:pPr>
        <w:pStyle w:val="NoSpacing"/>
        <w:rPr>
          <w:rStyle w:val="IntenseReference"/>
        </w:rPr>
      </w:pPr>
      <w:r>
        <w:rPr>
          <w:noProof/>
          <w:lang w:eastAsia="en-CA"/>
        </w:rPr>
        <w:drawing>
          <wp:anchor distT="0" distB="0" distL="114300" distR="114300" simplePos="0" relativeHeight="251676160" behindDoc="1" locked="0" layoutInCell="1" allowOverlap="1" wp14:anchorId="65553B20" wp14:editId="11CA18BD">
            <wp:simplePos x="0" y="0"/>
            <wp:positionH relativeFrom="column">
              <wp:posOffset>4099560</wp:posOffset>
            </wp:positionH>
            <wp:positionV relativeFrom="paragraph">
              <wp:posOffset>105410</wp:posOffset>
            </wp:positionV>
            <wp:extent cx="1524000" cy="990600"/>
            <wp:effectExtent l="76200" t="76200" r="133350" b="133350"/>
            <wp:wrapTight wrapText="bothSides">
              <wp:wrapPolygon edited="0">
                <wp:start x="-540" y="-1662"/>
                <wp:lineTo x="-1080" y="-1246"/>
                <wp:lineTo x="-1080" y="22431"/>
                <wp:lineTo x="-540" y="24092"/>
                <wp:lineTo x="22680" y="24092"/>
                <wp:lineTo x="23220" y="19108"/>
                <wp:lineTo x="23220" y="5400"/>
                <wp:lineTo x="22680" y="-831"/>
                <wp:lineTo x="22680" y="-1662"/>
                <wp:lineTo x="-540" y="-1662"/>
              </wp:wrapPolygon>
            </wp:wrapTight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5CF7F1.tmp"/>
                    <pic:cNvPicPr/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99060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Style w:val="IntenseReference"/>
        </w:rPr>
        <w:t>Medium-sized veins</w:t>
      </w:r>
    </w:p>
    <w:p w:rsidR="005A086C" w:rsidRDefault="005A086C" w:rsidP="005A086C">
      <w:pPr>
        <w:pStyle w:val="NoSpacing"/>
        <w:numPr>
          <w:ilvl w:val="0"/>
          <w:numId w:val="1"/>
        </w:numPr>
      </w:pPr>
      <w:r>
        <w:t>Thin tunica media and few smooth muscle cells</w:t>
      </w:r>
    </w:p>
    <w:p w:rsidR="005A086C" w:rsidRDefault="005A086C" w:rsidP="005A086C">
      <w:pPr>
        <w:pStyle w:val="NoSpacing"/>
        <w:numPr>
          <w:ilvl w:val="0"/>
          <w:numId w:val="1"/>
        </w:numPr>
      </w:pPr>
      <w:r>
        <w:t xml:space="preserve">Tunica </w:t>
      </w:r>
      <w:proofErr w:type="spellStart"/>
      <w:r>
        <w:t>externa</w:t>
      </w:r>
      <w:proofErr w:type="spellEnd"/>
      <w:r>
        <w:t xml:space="preserve"> with longitudinal bundles of elastic fibers</w:t>
      </w:r>
    </w:p>
    <w:p w:rsidR="005A086C" w:rsidRDefault="005A086C" w:rsidP="005A086C">
      <w:pPr>
        <w:pStyle w:val="NoSpacing"/>
        <w:ind w:left="720"/>
      </w:pPr>
    </w:p>
    <w:p w:rsidR="005A086C" w:rsidRDefault="005A086C" w:rsidP="005A086C">
      <w:pPr>
        <w:pStyle w:val="NoSpacing"/>
        <w:rPr>
          <w:rStyle w:val="IntenseReference"/>
        </w:rPr>
      </w:pPr>
    </w:p>
    <w:p w:rsidR="005A086C" w:rsidRDefault="005A086C" w:rsidP="005A086C">
      <w:pPr>
        <w:pStyle w:val="NoSpacing"/>
        <w:rPr>
          <w:rStyle w:val="IntenseReference"/>
        </w:rPr>
      </w:pPr>
    </w:p>
    <w:p w:rsidR="005A086C" w:rsidRDefault="005A086C" w:rsidP="005A086C">
      <w:pPr>
        <w:pStyle w:val="NoSpacing"/>
        <w:rPr>
          <w:rStyle w:val="IntenseReference"/>
        </w:rPr>
      </w:pPr>
    </w:p>
    <w:p w:rsidR="005A086C" w:rsidRDefault="005A086C" w:rsidP="005A086C">
      <w:pPr>
        <w:pStyle w:val="NoSpacing"/>
        <w:rPr>
          <w:rStyle w:val="IntenseReference"/>
        </w:rPr>
      </w:pPr>
    </w:p>
    <w:p w:rsidR="005A086C" w:rsidRDefault="005A086C" w:rsidP="005A086C">
      <w:pPr>
        <w:pStyle w:val="NoSpacing"/>
        <w:rPr>
          <w:rStyle w:val="IntenseReference"/>
        </w:rPr>
      </w:pPr>
    </w:p>
    <w:p w:rsidR="005A086C" w:rsidRDefault="005A086C" w:rsidP="005A086C">
      <w:pPr>
        <w:pStyle w:val="NoSpacing"/>
        <w:rPr>
          <w:rStyle w:val="IntenseReference"/>
        </w:rPr>
      </w:pPr>
      <w:r>
        <w:rPr>
          <w:noProof/>
          <w:lang w:eastAsia="en-CA"/>
        </w:rPr>
        <w:drawing>
          <wp:anchor distT="0" distB="0" distL="114300" distR="114300" simplePos="0" relativeHeight="251677184" behindDoc="1" locked="0" layoutInCell="1" allowOverlap="1" wp14:anchorId="0DDDDCBA" wp14:editId="13697F0D">
            <wp:simplePos x="0" y="0"/>
            <wp:positionH relativeFrom="column">
              <wp:posOffset>4098290</wp:posOffset>
            </wp:positionH>
            <wp:positionV relativeFrom="paragraph">
              <wp:posOffset>68580</wp:posOffset>
            </wp:positionV>
            <wp:extent cx="1533525" cy="1123950"/>
            <wp:effectExtent l="76200" t="76200" r="142875" b="133350"/>
            <wp:wrapTight wrapText="bothSides">
              <wp:wrapPolygon edited="0">
                <wp:start x="-537" y="-1464"/>
                <wp:lineTo x="-1073" y="-1098"/>
                <wp:lineTo x="-1073" y="22332"/>
                <wp:lineTo x="-537" y="23797"/>
                <wp:lineTo x="22807" y="23797"/>
                <wp:lineTo x="23344" y="22332"/>
                <wp:lineTo x="23344" y="4759"/>
                <wp:lineTo x="22807" y="-732"/>
                <wp:lineTo x="22807" y="-1464"/>
                <wp:lineTo x="-537" y="-1464"/>
              </wp:wrapPolygon>
            </wp:wrapTight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5C5DD5.tmp"/>
                    <pic:cNvPicPr/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3525" cy="112395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Style w:val="IntenseReference"/>
        </w:rPr>
        <w:t>Large Veins</w:t>
      </w:r>
    </w:p>
    <w:p w:rsidR="005A086C" w:rsidRDefault="005A086C" w:rsidP="005A086C">
      <w:pPr>
        <w:pStyle w:val="NoSpacing"/>
        <w:numPr>
          <w:ilvl w:val="0"/>
          <w:numId w:val="1"/>
        </w:numPr>
      </w:pPr>
      <w:r>
        <w:t>Have all three tunica layers</w:t>
      </w:r>
    </w:p>
    <w:p w:rsidR="005A086C" w:rsidRDefault="005A086C" w:rsidP="005A086C">
      <w:pPr>
        <w:pStyle w:val="NoSpacing"/>
        <w:numPr>
          <w:ilvl w:val="0"/>
          <w:numId w:val="1"/>
        </w:numPr>
      </w:pPr>
      <w:r>
        <w:t xml:space="preserve">Thick tunica </w:t>
      </w:r>
      <w:proofErr w:type="spellStart"/>
      <w:r>
        <w:t>externa</w:t>
      </w:r>
      <w:proofErr w:type="spellEnd"/>
      <w:r>
        <w:t xml:space="preserve"> </w:t>
      </w:r>
    </w:p>
    <w:p w:rsidR="005A086C" w:rsidRDefault="005A086C" w:rsidP="005A086C">
      <w:pPr>
        <w:pStyle w:val="NoSpacing"/>
        <w:numPr>
          <w:ilvl w:val="0"/>
          <w:numId w:val="1"/>
        </w:numPr>
      </w:pPr>
      <w:r>
        <w:t xml:space="preserve">Thin tunica media </w:t>
      </w:r>
    </w:p>
    <w:p w:rsidR="005A086C" w:rsidRDefault="005A086C" w:rsidP="005A086C">
      <w:pPr>
        <w:pStyle w:val="NoSpacing"/>
      </w:pPr>
    </w:p>
    <w:p w:rsidR="005A086C" w:rsidRDefault="005A086C" w:rsidP="005A086C">
      <w:pPr>
        <w:pStyle w:val="NoSpacing"/>
      </w:pPr>
    </w:p>
    <w:p w:rsidR="005A086C" w:rsidRDefault="005A086C" w:rsidP="005A086C">
      <w:pPr>
        <w:pStyle w:val="NoSpacing"/>
      </w:pPr>
    </w:p>
    <w:p w:rsidR="005A086C" w:rsidRDefault="005A086C" w:rsidP="005A086C">
      <w:pPr>
        <w:pStyle w:val="NoSpacing"/>
      </w:pPr>
    </w:p>
    <w:p w:rsidR="005A086C" w:rsidRDefault="005A086C" w:rsidP="005A086C">
      <w:pPr>
        <w:pStyle w:val="NoSpacing"/>
      </w:pPr>
    </w:p>
    <w:p w:rsidR="005A086C" w:rsidRDefault="005A086C" w:rsidP="005A086C">
      <w:pPr>
        <w:pStyle w:val="NoSpacing"/>
      </w:pPr>
    </w:p>
    <w:p w:rsidR="005A086C" w:rsidRDefault="005A086C" w:rsidP="005A086C">
      <w:pPr>
        <w:pStyle w:val="NoSpacing"/>
      </w:pPr>
    </w:p>
    <w:p w:rsidR="005A086C" w:rsidRDefault="005A086C" w:rsidP="005A086C">
      <w:pPr>
        <w:pStyle w:val="NoSpacing"/>
      </w:pPr>
    </w:p>
    <w:p w:rsidR="005A086C" w:rsidRDefault="005A086C" w:rsidP="005A086C">
      <w:pPr>
        <w:pStyle w:val="Heading3"/>
        <w:rPr>
          <w:rStyle w:val="IntenseReference"/>
          <w:b w:val="0"/>
          <w:bCs w:val="0"/>
          <w:i w:val="0"/>
          <w:iCs w:val="0"/>
          <w:caps/>
          <w:color w:val="9A0040" w:themeColor="accent1" w:themeShade="7F"/>
        </w:rPr>
      </w:pPr>
      <w:r w:rsidRPr="005A086C">
        <w:rPr>
          <w:rStyle w:val="IntenseReference"/>
          <w:b w:val="0"/>
          <w:bCs w:val="0"/>
          <w:i w:val="0"/>
          <w:iCs w:val="0"/>
          <w:caps/>
          <w:color w:val="9A0040" w:themeColor="accent1" w:themeShade="7F"/>
        </w:rPr>
        <w:lastRenderedPageBreak/>
        <w:t>Venous Blood Flow</w:t>
      </w:r>
    </w:p>
    <w:p w:rsidR="005A086C" w:rsidRDefault="005A086C" w:rsidP="005A086C">
      <w:pPr>
        <w:pStyle w:val="NoSpacing"/>
        <w:numPr>
          <w:ilvl w:val="0"/>
          <w:numId w:val="1"/>
        </w:numPr>
      </w:pPr>
      <w:r>
        <w:t>Venous valves</w:t>
      </w:r>
    </w:p>
    <w:p w:rsidR="005A086C" w:rsidRDefault="005A086C" w:rsidP="005A086C">
      <w:pPr>
        <w:pStyle w:val="NoSpacing"/>
        <w:numPr>
          <w:ilvl w:val="1"/>
          <w:numId w:val="1"/>
        </w:numPr>
      </w:pPr>
      <w:r>
        <w:t>Folds of tunica intima</w:t>
      </w:r>
    </w:p>
    <w:p w:rsidR="005A086C" w:rsidRDefault="005A086C" w:rsidP="005A086C">
      <w:pPr>
        <w:pStyle w:val="NoSpacing"/>
        <w:numPr>
          <w:ilvl w:val="1"/>
          <w:numId w:val="1"/>
        </w:numPr>
      </w:pPr>
      <w:r>
        <w:t>Prevent blood from flowing backward</w:t>
      </w:r>
    </w:p>
    <w:p w:rsidR="005A086C" w:rsidRDefault="005A086C" w:rsidP="005A086C">
      <w:pPr>
        <w:pStyle w:val="NoSpacing"/>
        <w:numPr>
          <w:ilvl w:val="1"/>
          <w:numId w:val="1"/>
        </w:numPr>
      </w:pPr>
      <w:r>
        <w:t xml:space="preserve">Compression pushes blood toward heart </w:t>
      </w:r>
    </w:p>
    <w:p w:rsidR="005A086C" w:rsidRDefault="005A086C" w:rsidP="005A086C">
      <w:pPr>
        <w:pStyle w:val="NoSpacing"/>
        <w:numPr>
          <w:ilvl w:val="0"/>
          <w:numId w:val="1"/>
        </w:numPr>
      </w:pPr>
      <w:r>
        <w:t>Muscle pump</w:t>
      </w:r>
    </w:p>
    <w:p w:rsidR="005A086C" w:rsidRDefault="005A086C" w:rsidP="005A086C">
      <w:pPr>
        <w:pStyle w:val="NoSpacing"/>
        <w:numPr>
          <w:ilvl w:val="0"/>
          <w:numId w:val="1"/>
        </w:numPr>
      </w:pPr>
      <w:proofErr w:type="spellStart"/>
      <w:r>
        <w:t>Vericose</w:t>
      </w:r>
      <w:proofErr w:type="spellEnd"/>
      <w:r>
        <w:t xml:space="preserve"> Veins </w:t>
      </w:r>
    </w:p>
    <w:p w:rsidR="000D40A7" w:rsidRDefault="000D40A7" w:rsidP="000D40A7">
      <w:pPr>
        <w:pStyle w:val="Heading2"/>
      </w:pPr>
      <w:r>
        <w:t xml:space="preserve">Distribution of Blood </w:t>
      </w:r>
    </w:p>
    <w:p w:rsidR="000D40A7" w:rsidRDefault="000D40A7" w:rsidP="000D40A7">
      <w:pPr>
        <w:pStyle w:val="NoSpacing"/>
        <w:numPr>
          <w:ilvl w:val="0"/>
          <w:numId w:val="1"/>
        </w:numPr>
      </w:pPr>
      <w:r>
        <w:t>Heart, arteries, and capillaries</w:t>
      </w:r>
    </w:p>
    <w:p w:rsidR="000D40A7" w:rsidRDefault="000D40A7" w:rsidP="000D40A7">
      <w:pPr>
        <w:pStyle w:val="NoSpacing"/>
        <w:numPr>
          <w:ilvl w:val="1"/>
          <w:numId w:val="1"/>
        </w:numPr>
      </w:pPr>
      <w:r>
        <w:t>30-50% of blood volume</w:t>
      </w:r>
    </w:p>
    <w:p w:rsidR="000D40A7" w:rsidRDefault="000D40A7" w:rsidP="000D40A7">
      <w:pPr>
        <w:pStyle w:val="NoSpacing"/>
        <w:numPr>
          <w:ilvl w:val="0"/>
          <w:numId w:val="1"/>
        </w:numPr>
      </w:pPr>
      <w:r>
        <w:t>Venous system</w:t>
      </w:r>
    </w:p>
    <w:p w:rsidR="000D40A7" w:rsidRDefault="000D40A7" w:rsidP="000D40A7">
      <w:pPr>
        <w:pStyle w:val="NoSpacing"/>
        <w:numPr>
          <w:ilvl w:val="1"/>
          <w:numId w:val="1"/>
        </w:numPr>
      </w:pPr>
      <w:r>
        <w:t xml:space="preserve">60-65% </w:t>
      </w:r>
    </w:p>
    <w:p w:rsidR="000D40A7" w:rsidRPr="000D40A7" w:rsidRDefault="000D40A7" w:rsidP="000D40A7">
      <w:pPr>
        <w:pStyle w:val="NoSpacing"/>
        <w:numPr>
          <w:ilvl w:val="2"/>
          <w:numId w:val="1"/>
        </w:numPr>
      </w:pPr>
      <w:r>
        <w:t xml:space="preserve">1/3 venous blood I in the large venous network of the liver, bone marrow, and skin </w:t>
      </w:r>
    </w:p>
    <w:p w:rsidR="005A086C" w:rsidRPr="005A086C" w:rsidRDefault="000D40A7" w:rsidP="005A086C">
      <w:pPr>
        <w:pStyle w:val="NoSpacing"/>
        <w:rPr>
          <w:rStyle w:val="IntenseReference"/>
        </w:rPr>
      </w:pPr>
      <w:r w:rsidRPr="000D40A7">
        <w:rPr>
          <w:noProof/>
          <w:lang w:eastAsia="en-CA"/>
        </w:rPr>
        <w:drawing>
          <wp:anchor distT="0" distB="0" distL="114300" distR="114300" simplePos="0" relativeHeight="251678208" behindDoc="1" locked="0" layoutInCell="1" allowOverlap="1" wp14:anchorId="79635559" wp14:editId="72CE36DB">
            <wp:simplePos x="0" y="0"/>
            <wp:positionH relativeFrom="column">
              <wp:posOffset>850265</wp:posOffset>
            </wp:positionH>
            <wp:positionV relativeFrom="paragraph">
              <wp:posOffset>388620</wp:posOffset>
            </wp:positionV>
            <wp:extent cx="4314825" cy="4314825"/>
            <wp:effectExtent l="76200" t="76200" r="142875" b="142875"/>
            <wp:wrapTight wrapText="bothSides">
              <wp:wrapPolygon edited="0">
                <wp:start x="-191" y="-381"/>
                <wp:lineTo x="-381" y="-286"/>
                <wp:lineTo x="-381" y="21838"/>
                <wp:lineTo x="-191" y="22220"/>
                <wp:lineTo x="22029" y="22220"/>
                <wp:lineTo x="22220" y="21171"/>
                <wp:lineTo x="22220" y="1240"/>
                <wp:lineTo x="22029" y="-191"/>
                <wp:lineTo x="22029" y="-381"/>
                <wp:lineTo x="-191" y="-381"/>
              </wp:wrapPolygon>
            </wp:wrapTight>
            <wp:docPr id="16388" name="Picture 5" descr="21_07Figure-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88" name="Picture 5" descr="21_07Figure-L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2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4825" cy="431482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40A7" w:rsidRDefault="000D40A7" w:rsidP="00981589">
      <w:pPr>
        <w:pStyle w:val="Title"/>
        <w:jc w:val="center"/>
      </w:pPr>
    </w:p>
    <w:p w:rsidR="000D40A7" w:rsidRDefault="000D40A7" w:rsidP="00981589">
      <w:pPr>
        <w:pStyle w:val="Title"/>
        <w:jc w:val="center"/>
      </w:pPr>
    </w:p>
    <w:p w:rsidR="000D40A7" w:rsidRDefault="000D40A7" w:rsidP="00981589">
      <w:pPr>
        <w:pStyle w:val="Title"/>
        <w:jc w:val="center"/>
      </w:pPr>
    </w:p>
    <w:p w:rsidR="000D40A7" w:rsidRDefault="000D40A7" w:rsidP="000D40A7"/>
    <w:p w:rsidR="000D40A7" w:rsidRDefault="000D40A7" w:rsidP="000D40A7"/>
    <w:p w:rsidR="000D40A7" w:rsidRDefault="000D40A7" w:rsidP="000D40A7"/>
    <w:p w:rsidR="000D40A7" w:rsidRDefault="000D40A7" w:rsidP="000D40A7"/>
    <w:p w:rsidR="000D40A7" w:rsidRDefault="000D40A7" w:rsidP="000D40A7"/>
    <w:p w:rsidR="000D40A7" w:rsidRDefault="000D40A7" w:rsidP="000D40A7"/>
    <w:p w:rsidR="000D40A7" w:rsidRDefault="000D40A7" w:rsidP="000D40A7"/>
    <w:p w:rsidR="000D40A7" w:rsidRDefault="000D40A7" w:rsidP="000D40A7"/>
    <w:p w:rsidR="000D40A7" w:rsidRDefault="000D40A7" w:rsidP="000D40A7"/>
    <w:p w:rsidR="000D40A7" w:rsidRDefault="000D5AFA" w:rsidP="000D40A7">
      <w:pPr>
        <w:pStyle w:val="Heading2"/>
      </w:pPr>
      <w:r>
        <w:lastRenderedPageBreak/>
        <w:t>B</w:t>
      </w:r>
      <w:r w:rsidR="000D40A7">
        <w:t>lood flow</w:t>
      </w:r>
      <w:r>
        <w:t xml:space="preserve"> and Resistance</w:t>
      </w:r>
      <w:r w:rsidR="000D40A7">
        <w:t xml:space="preserve"> </w:t>
      </w:r>
    </w:p>
    <w:p w:rsidR="000D40A7" w:rsidRDefault="000D40A7" w:rsidP="000D40A7">
      <w:pPr>
        <w:pStyle w:val="NoSpacing"/>
      </w:pPr>
    </w:p>
    <w:p w:rsidR="000D40A7" w:rsidRDefault="000D40A7" w:rsidP="000D40A7">
      <w:pPr>
        <w:pStyle w:val="NoSpacing"/>
      </w:pPr>
    </w:p>
    <w:p w:rsidR="000D40A7" w:rsidRDefault="000D40A7" w:rsidP="000D40A7">
      <w:pPr>
        <w:pStyle w:val="NoSpacing"/>
      </w:pPr>
      <w:r>
        <w:rPr>
          <w:noProof/>
          <w:lang w:eastAsia="en-CA"/>
        </w:rPr>
        <w:drawing>
          <wp:anchor distT="0" distB="0" distL="114300" distR="114300" simplePos="0" relativeHeight="251679232" behindDoc="1" locked="0" layoutInCell="1" allowOverlap="1" wp14:anchorId="1BE9CE36" wp14:editId="7398C0DC">
            <wp:simplePos x="0" y="0"/>
            <wp:positionH relativeFrom="column">
              <wp:posOffset>1229360</wp:posOffset>
            </wp:positionH>
            <wp:positionV relativeFrom="paragraph">
              <wp:posOffset>20955</wp:posOffset>
            </wp:positionV>
            <wp:extent cx="3133725" cy="1019175"/>
            <wp:effectExtent l="76200" t="76200" r="142875" b="142875"/>
            <wp:wrapTight wrapText="bothSides">
              <wp:wrapPolygon edited="0">
                <wp:start x="-263" y="-1615"/>
                <wp:lineTo x="-525" y="-1211"/>
                <wp:lineTo x="-525" y="22609"/>
                <wp:lineTo x="-263" y="24224"/>
                <wp:lineTo x="22191" y="24224"/>
                <wp:lineTo x="22453" y="18572"/>
                <wp:lineTo x="22453" y="5249"/>
                <wp:lineTo x="22191" y="-807"/>
                <wp:lineTo x="22191" y="-1615"/>
                <wp:lineTo x="-263" y="-1615"/>
              </wp:wrapPolygon>
            </wp:wrapTight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5C3D9A.tmp"/>
                    <pic:cNvPicPr/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3725" cy="101917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40A7" w:rsidRDefault="000D40A7" w:rsidP="000D40A7">
      <w:pPr>
        <w:pStyle w:val="NoSpacing"/>
      </w:pPr>
    </w:p>
    <w:p w:rsidR="000D40A7" w:rsidRPr="000D40A7" w:rsidRDefault="000D40A7" w:rsidP="000D40A7">
      <w:pPr>
        <w:pStyle w:val="NoSpacing"/>
      </w:pPr>
    </w:p>
    <w:p w:rsidR="000D40A7" w:rsidRDefault="000D40A7" w:rsidP="00981589">
      <w:pPr>
        <w:pStyle w:val="Title"/>
        <w:jc w:val="center"/>
      </w:pPr>
    </w:p>
    <w:p w:rsidR="000D40A7" w:rsidRDefault="000D40A7" w:rsidP="000D40A7">
      <w:pPr>
        <w:pStyle w:val="ListParagraph"/>
        <w:numPr>
          <w:ilvl w:val="0"/>
          <w:numId w:val="1"/>
        </w:numPr>
      </w:pPr>
      <w:r>
        <w:t>Driving force (D) = pressure gradient (ΔP) or P1-P2)</w:t>
      </w:r>
    </w:p>
    <w:p w:rsidR="000D40A7" w:rsidRDefault="000D40A7" w:rsidP="000D40A7">
      <w:pPr>
        <w:pStyle w:val="ListParagraph"/>
        <w:numPr>
          <w:ilvl w:val="0"/>
          <w:numId w:val="1"/>
        </w:numPr>
      </w:pPr>
      <w:r>
        <w:t>Larger length (l) = lower flow due to more resistance</w:t>
      </w:r>
    </w:p>
    <w:p w:rsidR="000D40A7" w:rsidRDefault="000D40A7" w:rsidP="000D40A7">
      <w:pPr>
        <w:pStyle w:val="ListParagraph"/>
        <w:numPr>
          <w:ilvl w:val="0"/>
          <w:numId w:val="1"/>
        </w:numPr>
      </w:pPr>
      <w:r>
        <w:t>Larger radium ® = higher flow due to less resistance</w:t>
      </w:r>
    </w:p>
    <w:p w:rsidR="000D40A7" w:rsidRDefault="000D40A7" w:rsidP="000D40A7">
      <w:pPr>
        <w:pStyle w:val="ListParagraph"/>
        <w:numPr>
          <w:ilvl w:val="0"/>
          <w:numId w:val="1"/>
        </w:numPr>
      </w:pPr>
      <w:r>
        <w:t xml:space="preserve">Higher viscosity (μ) = lower flow due to more resistance </w:t>
      </w:r>
    </w:p>
    <w:p w:rsidR="000D5AFA" w:rsidRDefault="000D5AFA" w:rsidP="000D5AFA">
      <w:pPr>
        <w:pStyle w:val="Heading2"/>
      </w:pPr>
      <w:r>
        <w:t>Blood Pressure</w:t>
      </w:r>
    </w:p>
    <w:p w:rsidR="000D5AFA" w:rsidRDefault="000D5AFA" w:rsidP="000D5AFA">
      <w:pPr>
        <w:pStyle w:val="NoSpacing"/>
        <w:numPr>
          <w:ilvl w:val="0"/>
          <w:numId w:val="1"/>
        </w:numPr>
      </w:pPr>
      <w:r>
        <w:t>Because of pulsatile nature of blood pressure in the arterial system, blood pressure is expressed as mean arterial pressure (MAP)</w:t>
      </w:r>
    </w:p>
    <w:p w:rsidR="000D5AFA" w:rsidRDefault="000D5AFA" w:rsidP="000D5AFA">
      <w:pPr>
        <w:pStyle w:val="NoSpacing"/>
      </w:pPr>
    </w:p>
    <w:p w:rsidR="000D5AFA" w:rsidRDefault="000D5AFA" w:rsidP="000D5AFA">
      <w:pPr>
        <w:pStyle w:val="NoSpacing"/>
      </w:pPr>
      <w:r>
        <w:rPr>
          <w:noProof/>
          <w:lang w:eastAsia="en-CA"/>
        </w:rPr>
        <w:drawing>
          <wp:anchor distT="0" distB="0" distL="114300" distR="114300" simplePos="0" relativeHeight="251680256" behindDoc="1" locked="0" layoutInCell="1" allowOverlap="1" wp14:anchorId="5EF2797D" wp14:editId="172B9498">
            <wp:simplePos x="0" y="0"/>
            <wp:positionH relativeFrom="column">
              <wp:posOffset>3688080</wp:posOffset>
            </wp:positionH>
            <wp:positionV relativeFrom="paragraph">
              <wp:posOffset>-2540</wp:posOffset>
            </wp:positionV>
            <wp:extent cx="1943100" cy="857250"/>
            <wp:effectExtent l="76200" t="76200" r="133350" b="133350"/>
            <wp:wrapTight wrapText="bothSides">
              <wp:wrapPolygon edited="0">
                <wp:start x="-424" y="-1920"/>
                <wp:lineTo x="-847" y="-1440"/>
                <wp:lineTo x="-847" y="22560"/>
                <wp:lineTo x="-424" y="24480"/>
                <wp:lineTo x="22447" y="24480"/>
                <wp:lineTo x="22871" y="22080"/>
                <wp:lineTo x="22871" y="6240"/>
                <wp:lineTo x="22447" y="-960"/>
                <wp:lineTo x="22447" y="-1920"/>
                <wp:lineTo x="-424" y="-1920"/>
              </wp:wrapPolygon>
            </wp:wrapTight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5C4893.tmp"/>
                    <pic:cNvPicPr/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3100" cy="85725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5AFA" w:rsidRDefault="000D5AFA" w:rsidP="000D5AFA">
      <w:pPr>
        <w:pStyle w:val="NoSpacing"/>
      </w:pPr>
    </w:p>
    <w:p w:rsidR="000D5AFA" w:rsidRDefault="000D5AFA" w:rsidP="000D5AFA">
      <w:pPr>
        <w:pStyle w:val="NoSpacing"/>
        <w:numPr>
          <w:ilvl w:val="0"/>
          <w:numId w:val="1"/>
        </w:numPr>
      </w:pPr>
      <w:r>
        <w:t>DP = Diastolic Pressure</w:t>
      </w:r>
    </w:p>
    <w:p w:rsidR="000D5AFA" w:rsidRDefault="000D5AFA" w:rsidP="000D5AFA">
      <w:pPr>
        <w:pStyle w:val="NoSpacing"/>
        <w:numPr>
          <w:ilvl w:val="0"/>
          <w:numId w:val="1"/>
        </w:numPr>
      </w:pPr>
      <w:r>
        <w:t>PP = Pulse Pressure (Systolic – Diastolic)</w:t>
      </w:r>
    </w:p>
    <w:p w:rsidR="000D5AFA" w:rsidRPr="000D5AFA" w:rsidRDefault="000D5AFA" w:rsidP="000D5AFA">
      <w:pPr>
        <w:pStyle w:val="NoSpacing"/>
      </w:pPr>
    </w:p>
    <w:p w:rsidR="000D5AFA" w:rsidRDefault="000D5AFA" w:rsidP="00981589">
      <w:pPr>
        <w:pStyle w:val="Title"/>
        <w:jc w:val="center"/>
      </w:pPr>
      <w:r w:rsidRPr="000D5AFA">
        <w:rPr>
          <w:noProof/>
          <w:lang w:eastAsia="en-CA"/>
        </w:rPr>
        <w:drawing>
          <wp:anchor distT="0" distB="0" distL="114300" distR="114300" simplePos="0" relativeHeight="251681280" behindDoc="1" locked="0" layoutInCell="1" allowOverlap="1" wp14:anchorId="2703DA21" wp14:editId="59D3DDE8">
            <wp:simplePos x="0" y="0"/>
            <wp:positionH relativeFrom="column">
              <wp:posOffset>346075</wp:posOffset>
            </wp:positionH>
            <wp:positionV relativeFrom="paragraph">
              <wp:posOffset>224790</wp:posOffset>
            </wp:positionV>
            <wp:extent cx="3074035" cy="2799080"/>
            <wp:effectExtent l="76200" t="76200" r="126365" b="134620"/>
            <wp:wrapTight wrapText="bothSides">
              <wp:wrapPolygon edited="0">
                <wp:start x="-268" y="-588"/>
                <wp:lineTo x="-535" y="-441"/>
                <wp:lineTo x="-535" y="21904"/>
                <wp:lineTo x="-268" y="22492"/>
                <wp:lineTo x="22086" y="22492"/>
                <wp:lineTo x="22354" y="20875"/>
                <wp:lineTo x="22354" y="1911"/>
                <wp:lineTo x="22086" y="-294"/>
                <wp:lineTo x="22086" y="-588"/>
                <wp:lineTo x="-268" y="-588"/>
              </wp:wrapPolygon>
            </wp:wrapTight>
            <wp:docPr id="22532" name="Picture 4" descr="21_10Figure-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32" name="Picture 4" descr="21_10Figure-L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3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4035" cy="279908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5AFA" w:rsidRDefault="000D5AFA" w:rsidP="00981589">
      <w:pPr>
        <w:pStyle w:val="Title"/>
        <w:jc w:val="center"/>
      </w:pPr>
    </w:p>
    <w:p w:rsidR="000D5AFA" w:rsidRDefault="000D5AFA" w:rsidP="00981589">
      <w:pPr>
        <w:pStyle w:val="Title"/>
        <w:jc w:val="center"/>
      </w:pPr>
    </w:p>
    <w:p w:rsidR="000D5AFA" w:rsidRDefault="000D5AFA" w:rsidP="000D5AFA">
      <w:pPr>
        <w:rPr>
          <w:caps/>
          <w:color w:val="9A0040" w:themeColor="accent1" w:themeShade="7F"/>
          <w:spacing w:val="15"/>
          <w:sz w:val="22"/>
          <w:szCs w:val="22"/>
        </w:rPr>
      </w:pPr>
    </w:p>
    <w:p w:rsidR="000D5AFA" w:rsidRDefault="000D5AFA" w:rsidP="000D5AFA">
      <w:pPr>
        <w:rPr>
          <w:caps/>
          <w:color w:val="9A0040" w:themeColor="accent1" w:themeShade="7F"/>
          <w:spacing w:val="15"/>
          <w:sz w:val="22"/>
          <w:szCs w:val="22"/>
        </w:rPr>
      </w:pPr>
    </w:p>
    <w:p w:rsidR="000D5AFA" w:rsidRDefault="000D5AFA" w:rsidP="000D5AFA">
      <w:pPr>
        <w:pStyle w:val="Heading3"/>
      </w:pPr>
      <w:r>
        <w:lastRenderedPageBreak/>
        <w:t>Normal Blood Pressure</w:t>
      </w:r>
    </w:p>
    <w:p w:rsidR="000D5AFA" w:rsidRDefault="000D5AFA" w:rsidP="000D5AFA">
      <w:pPr>
        <w:pStyle w:val="NoSpacing"/>
        <w:numPr>
          <w:ilvl w:val="0"/>
          <w:numId w:val="1"/>
        </w:numPr>
      </w:pPr>
      <w:r>
        <w:t>Physicians typically express systolic and diastolic blood pressure (SP/DP)</w:t>
      </w:r>
    </w:p>
    <w:p w:rsidR="000D5AFA" w:rsidRDefault="000D5AFA" w:rsidP="000D5AFA">
      <w:pPr>
        <w:pStyle w:val="NoSpacing"/>
        <w:numPr>
          <w:ilvl w:val="0"/>
          <w:numId w:val="1"/>
        </w:numPr>
      </w:pPr>
      <w:r>
        <w:t xml:space="preserve">“Normal” = 120/80 or lower </w:t>
      </w:r>
    </w:p>
    <w:p w:rsidR="000D5AFA" w:rsidRDefault="000D5AFA" w:rsidP="000D5AFA">
      <w:pPr>
        <w:pStyle w:val="NoSpacing"/>
        <w:numPr>
          <w:ilvl w:val="0"/>
          <w:numId w:val="1"/>
        </w:numPr>
      </w:pPr>
      <w:r>
        <w:t>“Pre-hypertensive” = 121//81 to 139/89</w:t>
      </w:r>
    </w:p>
    <w:p w:rsidR="000D5AFA" w:rsidRPr="000D5AFA" w:rsidRDefault="000D5AFA" w:rsidP="000D5AFA">
      <w:pPr>
        <w:pStyle w:val="NoSpacing"/>
        <w:numPr>
          <w:ilvl w:val="0"/>
          <w:numId w:val="1"/>
        </w:numPr>
      </w:pPr>
      <w:r>
        <w:t xml:space="preserve">“Clinically hypertensive” = 140/90 or greater </w:t>
      </w:r>
    </w:p>
    <w:p w:rsidR="000D5AFA" w:rsidRDefault="000D5AFA" w:rsidP="00981589">
      <w:pPr>
        <w:pStyle w:val="Title"/>
        <w:jc w:val="center"/>
      </w:pPr>
    </w:p>
    <w:p w:rsidR="000D5AFA" w:rsidRDefault="000D5AFA" w:rsidP="000D5AFA"/>
    <w:p w:rsidR="000D5AFA" w:rsidRDefault="000D5AFA" w:rsidP="000D5AFA"/>
    <w:p w:rsidR="000D5AFA" w:rsidRDefault="000D5AFA" w:rsidP="000D5AFA"/>
    <w:p w:rsidR="000D5AFA" w:rsidRDefault="000D5AFA" w:rsidP="000D5AFA"/>
    <w:p w:rsidR="000D5AFA" w:rsidRDefault="000D5AFA" w:rsidP="000D5AFA"/>
    <w:p w:rsidR="000D5AFA" w:rsidRDefault="000D5AFA" w:rsidP="000D5AFA"/>
    <w:p w:rsidR="000D5AFA" w:rsidRDefault="000D5AFA" w:rsidP="000D5AFA"/>
    <w:p w:rsidR="000D5AFA" w:rsidRDefault="000D5AFA" w:rsidP="000D5AFA"/>
    <w:p w:rsidR="000D5AFA" w:rsidRDefault="000D5AFA" w:rsidP="000D5AFA"/>
    <w:p w:rsidR="000D5AFA" w:rsidRDefault="000D5AFA" w:rsidP="000D5AFA"/>
    <w:p w:rsidR="000D5AFA" w:rsidRDefault="000D5AFA" w:rsidP="000D5AFA"/>
    <w:p w:rsidR="000D5AFA" w:rsidRDefault="000D5AFA" w:rsidP="000D5AFA"/>
    <w:p w:rsidR="000D5AFA" w:rsidRDefault="000D5AFA" w:rsidP="000D5AFA"/>
    <w:p w:rsidR="000D5AFA" w:rsidRDefault="000D5AFA" w:rsidP="000D5AFA"/>
    <w:p w:rsidR="000D5AFA" w:rsidRDefault="000D5AFA" w:rsidP="000D5AFA"/>
    <w:p w:rsidR="000D5AFA" w:rsidRDefault="000D5AFA" w:rsidP="000D5AFA"/>
    <w:p w:rsidR="000D5AFA" w:rsidRDefault="000D5AFA" w:rsidP="000D5AFA"/>
    <w:p w:rsidR="000D5AFA" w:rsidRDefault="000D5AFA" w:rsidP="000D5AFA"/>
    <w:p w:rsidR="000D5AFA" w:rsidRPr="000D5AFA" w:rsidRDefault="000D5AFA" w:rsidP="000D5AFA"/>
    <w:p w:rsidR="001631F8" w:rsidRDefault="001631F8" w:rsidP="00981589">
      <w:pPr>
        <w:pStyle w:val="Title"/>
        <w:jc w:val="center"/>
      </w:pPr>
      <w:r>
        <w:lastRenderedPageBreak/>
        <w:t>Hemodynamics</w:t>
      </w:r>
    </w:p>
    <w:p w:rsidR="00981589" w:rsidRDefault="00981589" w:rsidP="00981589">
      <w:r w:rsidRPr="00981589">
        <w:rPr>
          <w:noProof/>
          <w:lang w:eastAsia="en-CA"/>
        </w:rPr>
        <w:drawing>
          <wp:inline distT="0" distB="0" distL="0" distR="0" wp14:anchorId="402369E7" wp14:editId="29A2A719">
            <wp:extent cx="5807075" cy="6192838"/>
            <wp:effectExtent l="0" t="0" r="3175" b="0"/>
            <wp:docPr id="5122" name="Picture 5" descr="f22-1_cardiovascular_sy_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2" name="Picture 5" descr="f22-1_cardiovascular_sy_c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7075" cy="61928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981589" w:rsidRDefault="00981589" w:rsidP="00981589"/>
    <w:p w:rsidR="00981589" w:rsidRDefault="00981589" w:rsidP="00981589"/>
    <w:p w:rsidR="00981589" w:rsidRDefault="00981589" w:rsidP="00981589"/>
    <w:p w:rsidR="00981589" w:rsidRDefault="00981589" w:rsidP="00981589"/>
    <w:p w:rsidR="00981589" w:rsidRDefault="00981589" w:rsidP="00981589">
      <w:pPr>
        <w:pStyle w:val="Heading2"/>
      </w:pPr>
      <w:r>
        <w:lastRenderedPageBreak/>
        <w:t>Cardiodynamics</w:t>
      </w:r>
    </w:p>
    <w:p w:rsidR="00981589" w:rsidRDefault="00981589" w:rsidP="00981589">
      <w:r>
        <w:rPr>
          <w:noProof/>
          <w:lang w:eastAsia="en-CA"/>
        </w:rPr>
        <w:drawing>
          <wp:anchor distT="0" distB="0" distL="114300" distR="114300" simplePos="0" relativeHeight="251664896" behindDoc="1" locked="0" layoutInCell="1" allowOverlap="1" wp14:anchorId="610E6123" wp14:editId="7FB16968">
            <wp:simplePos x="0" y="0"/>
            <wp:positionH relativeFrom="column">
              <wp:posOffset>1371600</wp:posOffset>
            </wp:positionH>
            <wp:positionV relativeFrom="paragraph">
              <wp:posOffset>234315</wp:posOffset>
            </wp:positionV>
            <wp:extent cx="3219450" cy="1143000"/>
            <wp:effectExtent l="76200" t="76200" r="133350" b="133350"/>
            <wp:wrapTight wrapText="bothSides">
              <wp:wrapPolygon edited="0">
                <wp:start x="-256" y="-1440"/>
                <wp:lineTo x="-511" y="-1080"/>
                <wp:lineTo x="-511" y="21960"/>
                <wp:lineTo x="-256" y="23760"/>
                <wp:lineTo x="22111" y="23760"/>
                <wp:lineTo x="22367" y="21960"/>
                <wp:lineTo x="22367" y="4680"/>
                <wp:lineTo x="22111" y="-720"/>
                <wp:lineTo x="22111" y="-1440"/>
                <wp:lineTo x="-256" y="-144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5CBA13.tmp"/>
                    <pic:cNvPicPr/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9450" cy="114300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81589" w:rsidRDefault="00981589" w:rsidP="00981589"/>
    <w:p w:rsidR="00981589" w:rsidRDefault="00981589" w:rsidP="00981589"/>
    <w:p w:rsidR="006C3EAB" w:rsidRDefault="006C3EAB" w:rsidP="00981589"/>
    <w:p w:rsidR="006C3EAB" w:rsidRDefault="006C3EAB" w:rsidP="00981589"/>
    <w:p w:rsidR="00981589" w:rsidRDefault="00981589" w:rsidP="00981589"/>
    <w:p w:rsidR="00DF56A1" w:rsidRDefault="00DC1441" w:rsidP="00981589">
      <w:r>
        <w:rPr>
          <w:noProof/>
          <w:lang w:eastAsia="en-CA"/>
        </w:rPr>
        <w:pict w14:anchorId="23E0AD1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ject 5" o:spid="_x0000_s1026" type="#_x0000_t75" style="position:absolute;margin-left:284.4pt;margin-top:11.25pt;width:174.2pt;height:325.8pt;z-index:-251634176;visibility:visible" wrapcoords="-168 -90 -168 21750 21937 21750 21937 -30 21824 -90 -168 -90" fillcolor="#0c9" stroked="t" strokecolor="black [3213]" strokeweight="2.25pt">
            <v:imagedata r:id="rId55" o:title=""/>
            <v:shadow on="t"/>
            <w10:wrap type="tight"/>
          </v:shape>
          <o:OLEObject Type="Embed" ProgID="Unknown" ShapeID="Object 5" DrawAspect="Content" ObjectID="_1427525516" r:id="rId56"/>
        </w:pict>
      </w:r>
    </w:p>
    <w:p w:rsidR="00DF56A1" w:rsidRDefault="00DF56A1" w:rsidP="00981589"/>
    <w:p w:rsidR="00DF56A1" w:rsidRDefault="00DF56A1" w:rsidP="00981589"/>
    <w:p w:rsidR="00981589" w:rsidRDefault="00DF56A1" w:rsidP="00DF56A1">
      <w:pPr>
        <w:pStyle w:val="ListParagraph"/>
        <w:numPr>
          <w:ilvl w:val="0"/>
          <w:numId w:val="1"/>
        </w:numPr>
      </w:pPr>
      <w:r>
        <w:t>EDV = end-diastolic volume</w:t>
      </w:r>
    </w:p>
    <w:p w:rsidR="00DF56A1" w:rsidRDefault="00DF56A1" w:rsidP="00DF56A1">
      <w:pPr>
        <w:pStyle w:val="ListParagraph"/>
        <w:numPr>
          <w:ilvl w:val="1"/>
          <w:numId w:val="1"/>
        </w:numPr>
      </w:pPr>
      <w:r>
        <w:t xml:space="preserve">Volume of blood in the ventricle prior to the beat </w:t>
      </w:r>
    </w:p>
    <w:p w:rsidR="00DF56A1" w:rsidRDefault="00DF56A1" w:rsidP="00DF56A1">
      <w:pPr>
        <w:pStyle w:val="ListParagraph"/>
        <w:numPr>
          <w:ilvl w:val="0"/>
          <w:numId w:val="1"/>
        </w:numPr>
      </w:pPr>
      <w:r>
        <w:t xml:space="preserve">ESV = end-systolic volume </w:t>
      </w:r>
    </w:p>
    <w:p w:rsidR="00DF56A1" w:rsidRDefault="00DF56A1" w:rsidP="00DF56A1">
      <w:pPr>
        <w:pStyle w:val="ListParagraph"/>
        <w:numPr>
          <w:ilvl w:val="1"/>
          <w:numId w:val="1"/>
        </w:numPr>
      </w:pPr>
      <w:r>
        <w:t xml:space="preserve">Volume of blood in the ventricle at the end of a beat </w:t>
      </w:r>
    </w:p>
    <w:p w:rsidR="00DF56A1" w:rsidRDefault="00DF56A1" w:rsidP="00DF56A1">
      <w:pPr>
        <w:pStyle w:val="ListParagraph"/>
        <w:numPr>
          <w:ilvl w:val="0"/>
          <w:numId w:val="1"/>
        </w:numPr>
      </w:pPr>
      <w:r>
        <w:t>SV = Stroke volume</w:t>
      </w:r>
    </w:p>
    <w:p w:rsidR="00DF56A1" w:rsidRDefault="00DF56A1" w:rsidP="00DF56A1">
      <w:pPr>
        <w:pStyle w:val="ListParagraph"/>
        <w:numPr>
          <w:ilvl w:val="1"/>
          <w:numId w:val="1"/>
        </w:numPr>
      </w:pPr>
      <w:r>
        <w:t xml:space="preserve">The volume of blood pumped from the ventricle of the heart with each beat </w:t>
      </w:r>
    </w:p>
    <w:p w:rsidR="00DF56A1" w:rsidRDefault="00DF56A1" w:rsidP="00DF56A1">
      <w:pPr>
        <w:pStyle w:val="ListParagraph"/>
        <w:numPr>
          <w:ilvl w:val="1"/>
          <w:numId w:val="1"/>
        </w:numPr>
      </w:pPr>
      <w:r>
        <w:t>At rest the stroke volume is Q=5L/min</w:t>
      </w:r>
    </w:p>
    <w:p w:rsidR="00DF56A1" w:rsidRDefault="00DF56A1" w:rsidP="00DF56A1">
      <w:pPr>
        <w:pStyle w:val="ListParagraph"/>
        <w:numPr>
          <w:ilvl w:val="0"/>
          <w:numId w:val="1"/>
        </w:numPr>
      </w:pPr>
      <w:r>
        <w:t>EF=ejection fraction</w:t>
      </w:r>
    </w:p>
    <w:p w:rsidR="00DF56A1" w:rsidRDefault="00DF56A1" w:rsidP="00DF56A1">
      <w:pPr>
        <w:pStyle w:val="ListParagraph"/>
        <w:numPr>
          <w:ilvl w:val="1"/>
          <w:numId w:val="1"/>
        </w:numPr>
      </w:pPr>
      <w:r>
        <w:t xml:space="preserve">Stroke volume divided by end-diastolic volume </w:t>
      </w:r>
    </w:p>
    <w:p w:rsidR="00DF56A1" w:rsidRDefault="00DF56A1" w:rsidP="00DF56A1">
      <w:pPr>
        <w:pStyle w:val="ListParagraph"/>
        <w:numPr>
          <w:ilvl w:val="0"/>
          <w:numId w:val="1"/>
        </w:numPr>
      </w:pPr>
      <w:r>
        <w:t xml:space="preserve">Q= Cardiac Output </w:t>
      </w:r>
    </w:p>
    <w:p w:rsidR="00DF56A1" w:rsidRDefault="00DF56A1" w:rsidP="00DF56A1">
      <w:pPr>
        <w:pStyle w:val="ListParagraph"/>
        <w:numPr>
          <w:ilvl w:val="1"/>
          <w:numId w:val="1"/>
        </w:numPr>
      </w:pPr>
      <w:r>
        <w:t>Production of stroke volume and heart rate</w:t>
      </w:r>
    </w:p>
    <w:p w:rsidR="00DF56A1" w:rsidRPr="00981589" w:rsidRDefault="00DF56A1" w:rsidP="00DF56A1">
      <w:pPr>
        <w:pStyle w:val="ListParagraph"/>
        <w:numPr>
          <w:ilvl w:val="0"/>
          <w:numId w:val="1"/>
        </w:numPr>
      </w:pPr>
      <w:r>
        <w:t xml:space="preserve">HR= heart rate </w:t>
      </w:r>
    </w:p>
    <w:p w:rsidR="00DF56A1" w:rsidRDefault="00DF56A1" w:rsidP="00DF56A1">
      <w:pPr>
        <w:pStyle w:val="ListParagraph"/>
        <w:ind w:left="1440"/>
      </w:pPr>
    </w:p>
    <w:p w:rsidR="00DF56A1" w:rsidRDefault="00DF56A1" w:rsidP="00981589"/>
    <w:p w:rsidR="00981589" w:rsidRDefault="00981589" w:rsidP="00981589"/>
    <w:p w:rsidR="00981589" w:rsidRDefault="00981589" w:rsidP="00981589"/>
    <w:p w:rsidR="00E84B62" w:rsidRDefault="00E84B62" w:rsidP="00E84B62">
      <w:pPr>
        <w:pStyle w:val="Heading3"/>
      </w:pPr>
      <w:r>
        <w:t xml:space="preserve">Cardiac Output </w:t>
      </w:r>
    </w:p>
    <w:p w:rsidR="00E84B62" w:rsidRDefault="00E84B62" w:rsidP="00E84B62">
      <w:pPr>
        <w:pStyle w:val="NoSpacing"/>
        <w:numPr>
          <w:ilvl w:val="0"/>
          <w:numId w:val="1"/>
        </w:numPr>
      </w:pPr>
      <w:r>
        <w:t xml:space="preserve">The ability of the cardiovascular system to deliver blood to organs ultimately depends on the rate at which the heart’s ventricles are able to pump blood </w:t>
      </w:r>
    </w:p>
    <w:p w:rsidR="00E84B62" w:rsidRDefault="00E84B62" w:rsidP="00E84B62">
      <w:pPr>
        <w:pStyle w:val="NoSpacing"/>
        <w:numPr>
          <w:ilvl w:val="0"/>
          <w:numId w:val="1"/>
        </w:numPr>
      </w:pPr>
      <w:r>
        <w:t xml:space="preserve">There are ~ 5L of blood in the body and it takes the ventricles ~ 1min to pump 5L of blood </w:t>
      </w:r>
    </w:p>
    <w:p w:rsidR="00981589" w:rsidRDefault="00E84B62" w:rsidP="00981589">
      <w:pPr>
        <w:pStyle w:val="NoSpacing"/>
        <w:numPr>
          <w:ilvl w:val="0"/>
          <w:numId w:val="1"/>
        </w:numPr>
      </w:pPr>
      <w:proofErr w:type="spellStart"/>
      <w:r>
        <w:t>Therfore</w:t>
      </w:r>
      <w:proofErr w:type="spellEnd"/>
      <w:r>
        <w:t xml:space="preserve"> the cardiac output is determined by multiplying the heart rate by the stroke volume</w:t>
      </w:r>
    </w:p>
    <w:p w:rsidR="001631F8" w:rsidRDefault="001631F8" w:rsidP="00A4204C">
      <w:pPr>
        <w:pStyle w:val="Title"/>
        <w:jc w:val="center"/>
      </w:pPr>
      <w:r>
        <w:lastRenderedPageBreak/>
        <w:t>Oxygen Consumption: Fitness &amp; Fuel</w:t>
      </w:r>
    </w:p>
    <w:p w:rsidR="00A4204C" w:rsidRDefault="00A4204C" w:rsidP="00A4204C">
      <w:pPr>
        <w:pStyle w:val="Heading2"/>
      </w:pPr>
      <w:r>
        <w:t>Oxygen Content of Blood</w:t>
      </w:r>
    </w:p>
    <w:p w:rsidR="00A4204C" w:rsidRDefault="00A4204C" w:rsidP="00A4204C">
      <w:pPr>
        <w:pStyle w:val="NoSpacing"/>
        <w:numPr>
          <w:ilvl w:val="0"/>
          <w:numId w:val="1"/>
        </w:numPr>
      </w:pPr>
      <w:r>
        <w:t>Dissolved O</w:t>
      </w:r>
      <w:r>
        <w:rPr>
          <w:vertAlign w:val="subscript"/>
        </w:rPr>
        <w:t>2</w:t>
      </w:r>
      <w:r>
        <w:t xml:space="preserve"> in blood plasma</w:t>
      </w:r>
    </w:p>
    <w:p w:rsidR="00A4204C" w:rsidRDefault="00A4204C" w:rsidP="00A4204C">
      <w:pPr>
        <w:pStyle w:val="NoSpacing"/>
        <w:numPr>
          <w:ilvl w:val="1"/>
          <w:numId w:val="1"/>
        </w:numPr>
      </w:pPr>
      <w:r>
        <w:t>For each mmHg of PO</w:t>
      </w:r>
      <w:r>
        <w:rPr>
          <w:vertAlign w:val="subscript"/>
        </w:rPr>
        <w:t>2</w:t>
      </w:r>
      <w:r>
        <w:t xml:space="preserve"> </w:t>
      </w:r>
      <w:r>
        <w:sym w:font="Wingdings" w:char="F0E0"/>
      </w:r>
      <w:r>
        <w:t xml:space="preserve"> 0.03ml of O</w:t>
      </w:r>
      <w:r>
        <w:rPr>
          <w:vertAlign w:val="subscript"/>
        </w:rPr>
        <w:t>2</w:t>
      </w:r>
      <w:r>
        <w:t xml:space="preserve"> is dissolved per litre of blood</w:t>
      </w:r>
    </w:p>
    <w:p w:rsidR="00A4204C" w:rsidRDefault="00A4204C" w:rsidP="00A4204C">
      <w:pPr>
        <w:pStyle w:val="NoSpacing"/>
        <w:numPr>
          <w:ilvl w:val="1"/>
          <w:numId w:val="1"/>
        </w:numPr>
      </w:pPr>
      <w:r w:rsidRPr="00A4204C">
        <w:rPr>
          <w:noProof/>
          <w:lang w:eastAsia="en-CA"/>
        </w:rPr>
        <w:drawing>
          <wp:anchor distT="0" distB="0" distL="114300" distR="114300" simplePos="0" relativeHeight="251666944" behindDoc="1" locked="0" layoutInCell="1" allowOverlap="1" wp14:anchorId="1CB9A802" wp14:editId="196F2521">
            <wp:simplePos x="0" y="0"/>
            <wp:positionH relativeFrom="column">
              <wp:posOffset>3596640</wp:posOffset>
            </wp:positionH>
            <wp:positionV relativeFrom="paragraph">
              <wp:posOffset>46990</wp:posOffset>
            </wp:positionV>
            <wp:extent cx="2375535" cy="1412875"/>
            <wp:effectExtent l="76200" t="76200" r="139065" b="130175"/>
            <wp:wrapTight wrapText="bothSides">
              <wp:wrapPolygon edited="0">
                <wp:start x="-346" y="-1165"/>
                <wp:lineTo x="-693" y="-874"/>
                <wp:lineTo x="-693" y="22134"/>
                <wp:lineTo x="-346" y="23299"/>
                <wp:lineTo x="22345" y="23299"/>
                <wp:lineTo x="22691" y="22425"/>
                <wp:lineTo x="22691" y="3786"/>
                <wp:lineTo x="22345" y="-582"/>
                <wp:lineTo x="22345" y="-1165"/>
                <wp:lineTo x="-346" y="-1165"/>
              </wp:wrapPolygon>
            </wp:wrapTight>
            <wp:docPr id="4113" name="Picture 6" descr="hemoglobin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13" name="Picture 6" descr="hemoglobinOK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5535" cy="141287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Therefore for PO</w:t>
      </w:r>
      <w:r>
        <w:rPr>
          <w:vertAlign w:val="subscript"/>
        </w:rPr>
        <w:t>2</w:t>
      </w:r>
      <w:r>
        <w:t xml:space="preserve"> of 10mmHg (sea-level) = 3.0ml of O</w:t>
      </w:r>
      <w:r>
        <w:rPr>
          <w:vertAlign w:val="subscript"/>
        </w:rPr>
        <w:t>2</w:t>
      </w:r>
      <w:r>
        <w:t xml:space="preserve"> dissolved per 1L of blood </w:t>
      </w:r>
    </w:p>
    <w:p w:rsidR="00A4204C" w:rsidRDefault="00A4204C" w:rsidP="00A4204C">
      <w:pPr>
        <w:pStyle w:val="NoSpacing"/>
        <w:numPr>
          <w:ilvl w:val="0"/>
          <w:numId w:val="1"/>
        </w:numPr>
      </w:pPr>
      <w:r>
        <w:t>O</w:t>
      </w:r>
      <w:r>
        <w:rPr>
          <w:vertAlign w:val="subscript"/>
        </w:rPr>
        <w:t>2</w:t>
      </w:r>
      <w:r>
        <w:t xml:space="preserve"> bound to Hemoglobin</w:t>
      </w:r>
    </w:p>
    <w:p w:rsidR="00A4204C" w:rsidRDefault="00A4204C" w:rsidP="00A4204C">
      <w:pPr>
        <w:pStyle w:val="NoSpacing"/>
        <w:numPr>
          <w:ilvl w:val="1"/>
          <w:numId w:val="1"/>
        </w:numPr>
      </w:pPr>
      <w:r>
        <w:t>HbO</w:t>
      </w:r>
      <w:r>
        <w:rPr>
          <w:vertAlign w:val="subscript"/>
        </w:rPr>
        <w:t>2</w:t>
      </w:r>
      <w:r>
        <w:t xml:space="preserve"> (100% saturated) contains 1.34ml O2/g oh </w:t>
      </w:r>
      <w:proofErr w:type="spellStart"/>
      <w:r>
        <w:t>Hb</w:t>
      </w:r>
      <w:proofErr w:type="spellEnd"/>
    </w:p>
    <w:p w:rsidR="00A4204C" w:rsidRDefault="00A4204C" w:rsidP="00A4204C">
      <w:pPr>
        <w:pStyle w:val="NoSpacing"/>
        <w:numPr>
          <w:ilvl w:val="2"/>
          <w:numId w:val="1"/>
        </w:numPr>
      </w:pPr>
      <w:r>
        <w:t>[</w:t>
      </w:r>
      <w:proofErr w:type="spellStart"/>
      <w:r>
        <w:t>Hb</w:t>
      </w:r>
      <w:proofErr w:type="spellEnd"/>
      <w:r>
        <w:t>]blood = 160g/1L of blood</w:t>
      </w:r>
    </w:p>
    <w:p w:rsidR="00A4204C" w:rsidRDefault="00A4204C" w:rsidP="00A4204C">
      <w:pPr>
        <w:pStyle w:val="NoSpacing"/>
        <w:numPr>
          <w:ilvl w:val="1"/>
          <w:numId w:val="1"/>
        </w:numPr>
      </w:pPr>
      <w:r>
        <w:t>SaO</w:t>
      </w:r>
      <w:r>
        <w:rPr>
          <w:vertAlign w:val="subscript"/>
        </w:rPr>
        <w:t>2</w:t>
      </w:r>
      <w:r>
        <w:t>= 100% (sea-level)</w:t>
      </w:r>
      <w:r w:rsidRPr="00A4204C">
        <w:rPr>
          <w:noProof/>
          <w:lang w:eastAsia="en-CA"/>
        </w:rPr>
        <w:t xml:space="preserve"> </w:t>
      </w:r>
    </w:p>
    <w:p w:rsidR="00A4204C" w:rsidRDefault="00A4204C" w:rsidP="00A4204C">
      <w:pPr>
        <w:pStyle w:val="NoSpacing"/>
        <w:numPr>
          <w:ilvl w:val="2"/>
          <w:numId w:val="1"/>
        </w:numPr>
      </w:pPr>
      <w:r>
        <w:t>Therefore 214ml O</w:t>
      </w:r>
      <w:r>
        <w:rPr>
          <w:vertAlign w:val="subscript"/>
        </w:rPr>
        <w:t>2</w:t>
      </w:r>
      <w:r>
        <w:t xml:space="preserve">/L of blood </w:t>
      </w:r>
    </w:p>
    <w:p w:rsidR="00A4204C" w:rsidRDefault="00A4204C" w:rsidP="00A4204C">
      <w:pPr>
        <w:pStyle w:val="NoSpacing"/>
        <w:numPr>
          <w:ilvl w:val="0"/>
          <w:numId w:val="1"/>
        </w:numPr>
      </w:pPr>
      <w:r>
        <w:t>Total amount of O</w:t>
      </w:r>
      <w:r>
        <w:rPr>
          <w:vertAlign w:val="subscript"/>
        </w:rPr>
        <w:t>2</w:t>
      </w:r>
      <w:r>
        <w:t xml:space="preserve"> per L of arterial blood = 217mL or 0.217L</w:t>
      </w:r>
    </w:p>
    <w:p w:rsidR="00A4204C" w:rsidRDefault="00A4204C" w:rsidP="00A4204C">
      <w:pPr>
        <w:pStyle w:val="Heading2"/>
      </w:pPr>
      <w:r>
        <w:t>Oxygen Consumption (VO</w:t>
      </w:r>
      <w:r>
        <w:rPr>
          <w:vertAlign w:val="subscript"/>
        </w:rPr>
        <w:t>2</w:t>
      </w:r>
      <w:r>
        <w:t>)</w:t>
      </w:r>
    </w:p>
    <w:p w:rsidR="00A4204C" w:rsidRDefault="00A4204C" w:rsidP="00A4204C">
      <w:pPr>
        <w:pStyle w:val="NoSpacing"/>
        <w:numPr>
          <w:ilvl w:val="0"/>
          <w:numId w:val="1"/>
        </w:numPr>
      </w:pPr>
      <w:r>
        <w:t>Oxygen consumption is the amount of oxygen used up by the tissues for oxidative phosphorylation (to create ATP) per minute</w:t>
      </w:r>
    </w:p>
    <w:p w:rsidR="00A4204C" w:rsidRDefault="00A4204C" w:rsidP="000D40A7">
      <w:pPr>
        <w:pStyle w:val="NoSpacing"/>
        <w:numPr>
          <w:ilvl w:val="0"/>
          <w:numId w:val="1"/>
        </w:numPr>
      </w:pPr>
      <w:r>
        <w:t>Fick’s Principle measures the amount of oxygen that is used when blood travels through the body.</w:t>
      </w:r>
    </w:p>
    <w:p w:rsidR="00A4204C" w:rsidRDefault="00A4204C" w:rsidP="00A4204C">
      <w:pPr>
        <w:pStyle w:val="NoSpacing"/>
      </w:pPr>
    </w:p>
    <w:p w:rsidR="00A4204C" w:rsidRPr="00CE755F" w:rsidRDefault="00A4204C" w:rsidP="00A4204C">
      <w:pPr>
        <w:pStyle w:val="NoSpacing"/>
        <w:rPr>
          <w:b/>
        </w:rPr>
      </w:pPr>
      <w:r>
        <w:rPr>
          <w:b/>
          <w:noProof/>
          <w:lang w:eastAsia="en-CA"/>
        </w:rPr>
        <w:drawing>
          <wp:anchor distT="0" distB="0" distL="114300" distR="114300" simplePos="0" relativeHeight="251665920" behindDoc="1" locked="0" layoutInCell="1" allowOverlap="1" wp14:anchorId="10639A5E" wp14:editId="5825C98F">
            <wp:simplePos x="0" y="0"/>
            <wp:positionH relativeFrom="column">
              <wp:posOffset>1322705</wp:posOffset>
            </wp:positionH>
            <wp:positionV relativeFrom="paragraph">
              <wp:posOffset>86995</wp:posOffset>
            </wp:positionV>
            <wp:extent cx="3790950" cy="657225"/>
            <wp:effectExtent l="76200" t="76200" r="133350" b="142875"/>
            <wp:wrapTight wrapText="bothSides">
              <wp:wrapPolygon edited="0">
                <wp:start x="-217" y="-2504"/>
                <wp:lineTo x="-434" y="-1878"/>
                <wp:lineTo x="-434" y="23165"/>
                <wp:lineTo x="-217" y="25670"/>
                <wp:lineTo x="22034" y="25670"/>
                <wp:lineTo x="22251" y="18783"/>
                <wp:lineTo x="22251" y="8139"/>
                <wp:lineTo x="22034" y="-1252"/>
                <wp:lineTo x="22034" y="-2504"/>
                <wp:lineTo x="-217" y="-2504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5CC23E.tmp"/>
                    <pic:cNvPicPr/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0950" cy="65722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4204C" w:rsidRDefault="00A4204C" w:rsidP="00A4204C"/>
    <w:p w:rsidR="00A4204C" w:rsidRDefault="00A4204C" w:rsidP="00A4204C"/>
    <w:p w:rsidR="00A4204C" w:rsidRDefault="00A4204C" w:rsidP="00A4204C"/>
    <w:p w:rsidR="00A4204C" w:rsidRDefault="006B1204" w:rsidP="006B1204">
      <w:pPr>
        <w:pStyle w:val="Heading3"/>
      </w:pPr>
      <w:r>
        <w:t>Maximal Oxygen Uptake</w:t>
      </w:r>
    </w:p>
    <w:p w:rsidR="006B1204" w:rsidRDefault="006B1204" w:rsidP="006B1204">
      <w:pPr>
        <w:pStyle w:val="NoSpacing"/>
        <w:numPr>
          <w:ilvl w:val="0"/>
          <w:numId w:val="1"/>
        </w:numPr>
      </w:pPr>
      <w:r>
        <w:t>VO</w:t>
      </w:r>
      <w:r>
        <w:rPr>
          <w:vertAlign w:val="subscript"/>
        </w:rPr>
        <w:t>2max</w:t>
      </w:r>
      <w:r>
        <w:t xml:space="preserve"> – the maximal capacity or oxygen consumption by the body during maximal exertion </w:t>
      </w:r>
    </w:p>
    <w:p w:rsidR="006B1204" w:rsidRDefault="006B1204" w:rsidP="006B1204">
      <w:pPr>
        <w:pStyle w:val="NoSpacing"/>
        <w:numPr>
          <w:ilvl w:val="0"/>
          <w:numId w:val="1"/>
        </w:numPr>
      </w:pPr>
      <w:r>
        <w:t>This is the single best measurement of cardiorespiratory endurance and aerobic fitness</w:t>
      </w:r>
    </w:p>
    <w:p w:rsidR="006B1204" w:rsidRDefault="006B1204" w:rsidP="006B1204">
      <w:pPr>
        <w:pStyle w:val="NoSpacing"/>
        <w:numPr>
          <w:ilvl w:val="0"/>
          <w:numId w:val="1"/>
        </w:numPr>
      </w:pPr>
      <w:r>
        <w:t>Increases with physical training</w:t>
      </w:r>
    </w:p>
    <w:p w:rsidR="006B1204" w:rsidRDefault="006B1204" w:rsidP="006B1204">
      <w:pPr>
        <w:pStyle w:val="NoSpacing"/>
        <w:numPr>
          <w:ilvl w:val="0"/>
          <w:numId w:val="1"/>
        </w:numPr>
      </w:pPr>
      <w:r>
        <w:t>Generally expressed relative to body weight (ml X kg</w:t>
      </w:r>
      <w:r>
        <w:rPr>
          <w:vertAlign w:val="superscript"/>
        </w:rPr>
        <w:t>-1</w:t>
      </w:r>
      <w:r>
        <w:t xml:space="preserve"> X min</w:t>
      </w:r>
      <w:r>
        <w:rPr>
          <w:vertAlign w:val="superscript"/>
        </w:rPr>
        <w:t>-1</w:t>
      </w:r>
      <w:r>
        <w:t>)</w:t>
      </w:r>
    </w:p>
    <w:p w:rsidR="006B1204" w:rsidRPr="006B1204" w:rsidRDefault="006B1204" w:rsidP="006B1204">
      <w:pPr>
        <w:pStyle w:val="NoSpacing"/>
        <w:numPr>
          <w:ilvl w:val="0"/>
          <w:numId w:val="1"/>
        </w:numPr>
      </w:pPr>
      <w:r>
        <w:t>VO</w:t>
      </w:r>
      <w:r>
        <w:rPr>
          <w:vertAlign w:val="subscript"/>
        </w:rPr>
        <w:t>2max</w:t>
      </w:r>
      <w:r>
        <w:t xml:space="preserve"> declines in active people after age 25-30 by ~ 1% per year </w:t>
      </w:r>
    </w:p>
    <w:p w:rsidR="00A4204C" w:rsidRDefault="00DC1441" w:rsidP="00DC1441">
      <w:pPr>
        <w:pStyle w:val="Heading3"/>
      </w:pPr>
      <w:r>
        <w:t>Increasing VO</w:t>
      </w:r>
      <w:r>
        <w:rPr>
          <w:vertAlign w:val="subscript"/>
        </w:rPr>
        <w:t>2</w:t>
      </w:r>
      <w:r>
        <w:t>max</w:t>
      </w:r>
    </w:p>
    <w:p w:rsidR="008E1460" w:rsidRDefault="00DC1441" w:rsidP="00DC1441">
      <w:pPr>
        <w:pStyle w:val="NoSpacing"/>
        <w:numPr>
          <w:ilvl w:val="0"/>
          <w:numId w:val="1"/>
        </w:numPr>
      </w:pPr>
      <w:r>
        <w:t>By</w:t>
      </w:r>
      <w:r w:rsidR="008E1460">
        <w:t xml:space="preserve"> increasing the amount of O</w:t>
      </w:r>
      <w:r w:rsidR="008E1460">
        <w:rPr>
          <w:vertAlign w:val="subscript"/>
        </w:rPr>
        <w:t>2</w:t>
      </w:r>
      <w:r w:rsidR="008E1460">
        <w:t xml:space="preserve"> in arterial blood more oxygen is utilized by tissue cells</w:t>
      </w:r>
    </w:p>
    <w:p w:rsidR="008E1460" w:rsidRDefault="008E1460" w:rsidP="00DC1441">
      <w:pPr>
        <w:pStyle w:val="NoSpacing"/>
        <w:numPr>
          <w:ilvl w:val="0"/>
          <w:numId w:val="1"/>
        </w:numPr>
      </w:pPr>
      <w:r>
        <w:t>If we decrease the amount of O</w:t>
      </w:r>
      <w:r>
        <w:rPr>
          <w:vertAlign w:val="subscript"/>
        </w:rPr>
        <w:t>2</w:t>
      </w:r>
      <w:r>
        <w:t xml:space="preserve"> left in venous blood by increasing mitochondrial count the O</w:t>
      </w:r>
      <w:r>
        <w:rPr>
          <w:vertAlign w:val="subscript"/>
        </w:rPr>
        <w:t>2</w:t>
      </w:r>
      <w:r>
        <w:t xml:space="preserve"> difference will increase </w:t>
      </w:r>
    </w:p>
    <w:p w:rsidR="008E1460" w:rsidRDefault="008E1460" w:rsidP="00DC1441">
      <w:pPr>
        <w:pStyle w:val="NoSpacing"/>
        <w:numPr>
          <w:ilvl w:val="0"/>
          <w:numId w:val="1"/>
        </w:numPr>
      </w:pPr>
      <w:r>
        <w:t>By increasing the maximal heart rate the heart is able to increase the amount of blood it oxygenates which in turn increases the amount of O</w:t>
      </w:r>
      <w:r>
        <w:rPr>
          <w:vertAlign w:val="subscript"/>
        </w:rPr>
        <w:t>2</w:t>
      </w:r>
      <w:r>
        <w:t xml:space="preserve"> available </w:t>
      </w:r>
    </w:p>
    <w:p w:rsidR="00DC1441" w:rsidRPr="00DF0A75" w:rsidRDefault="008E1460" w:rsidP="00DC1441">
      <w:pPr>
        <w:pStyle w:val="NoSpacing"/>
        <w:numPr>
          <w:ilvl w:val="0"/>
          <w:numId w:val="1"/>
        </w:numPr>
      </w:pPr>
      <w:r>
        <w:t>By increasing the maximum stroke volume the amount of blood that is able to pass through the heart is increased which allows more O</w:t>
      </w:r>
      <w:r>
        <w:rPr>
          <w:vertAlign w:val="subscript"/>
        </w:rPr>
        <w:t>2</w:t>
      </w:r>
      <w:r>
        <w:t xml:space="preserve"> to become available </w:t>
      </w:r>
      <w:r>
        <w:rPr>
          <w:vertAlign w:val="subscript"/>
        </w:rPr>
        <w:t xml:space="preserve"> </w:t>
      </w:r>
    </w:p>
    <w:p w:rsidR="00DF0A75" w:rsidRPr="00DC1441" w:rsidRDefault="00DF0A75" w:rsidP="00DC1441">
      <w:pPr>
        <w:pStyle w:val="NoSpacing"/>
        <w:numPr>
          <w:ilvl w:val="0"/>
          <w:numId w:val="1"/>
        </w:numPr>
      </w:pPr>
      <w:r>
        <w:t>Increasing the Lactate threshold allows one to get closer to achieving VO</w:t>
      </w:r>
      <w:r>
        <w:rPr>
          <w:vertAlign w:val="subscript"/>
        </w:rPr>
        <w:t>2</w:t>
      </w:r>
      <w:r>
        <w:t xml:space="preserve">max </w:t>
      </w:r>
    </w:p>
    <w:p w:rsidR="00E84B62" w:rsidRDefault="00E84B62" w:rsidP="00A4204C">
      <w:pPr>
        <w:pStyle w:val="NoSpacing"/>
      </w:pPr>
    </w:p>
    <w:p w:rsidR="001631F8" w:rsidRDefault="001631F8" w:rsidP="00DF0A75">
      <w:pPr>
        <w:pStyle w:val="Title"/>
        <w:jc w:val="center"/>
      </w:pPr>
      <w:r>
        <w:lastRenderedPageBreak/>
        <w:t xml:space="preserve">Cardiovascular </w:t>
      </w:r>
      <w:r w:rsidR="00511F4B">
        <w:t>Adaption</w:t>
      </w:r>
    </w:p>
    <w:p w:rsidR="00511F4B" w:rsidRDefault="00511F4B" w:rsidP="00511F4B">
      <w:pPr>
        <w:pStyle w:val="Heading3"/>
      </w:pPr>
      <w:r>
        <w:t>Cardiovascular response to exercise</w:t>
      </w:r>
    </w:p>
    <w:p w:rsidR="00511F4B" w:rsidRDefault="00511F4B" w:rsidP="00511F4B">
      <w:pPr>
        <w:pStyle w:val="NoSpacing"/>
        <w:numPr>
          <w:ilvl w:val="0"/>
          <w:numId w:val="1"/>
        </w:numPr>
      </w:pPr>
      <w:r>
        <w:t xml:space="preserve">Light exercise </w:t>
      </w:r>
    </w:p>
    <w:p w:rsidR="00511F4B" w:rsidRDefault="00511F4B" w:rsidP="00511F4B">
      <w:pPr>
        <w:pStyle w:val="NoSpacing"/>
        <w:numPr>
          <w:ilvl w:val="1"/>
          <w:numId w:val="1"/>
        </w:numPr>
      </w:pPr>
      <w:r>
        <w:t xml:space="preserve">Extensive </w:t>
      </w:r>
      <w:r w:rsidR="000C0DA1">
        <w:t>vasodilation</w:t>
      </w:r>
      <w:r>
        <w:t xml:space="preserve"> occurs in the tissue</w:t>
      </w:r>
    </w:p>
    <w:p w:rsidR="00511F4B" w:rsidRDefault="00511F4B" w:rsidP="00511F4B">
      <w:pPr>
        <w:pStyle w:val="NoSpacing"/>
        <w:numPr>
          <w:ilvl w:val="2"/>
          <w:numId w:val="1"/>
        </w:numPr>
      </w:pPr>
      <w:r>
        <w:t>Increasing circulation</w:t>
      </w:r>
    </w:p>
    <w:p w:rsidR="00511F4B" w:rsidRDefault="00511F4B" w:rsidP="00511F4B">
      <w:pPr>
        <w:pStyle w:val="NoSpacing"/>
        <w:numPr>
          <w:ilvl w:val="1"/>
          <w:numId w:val="1"/>
        </w:numPr>
      </w:pPr>
      <w:r>
        <w:t>To maintain blood pressure we must increase cardiac output</w:t>
      </w:r>
    </w:p>
    <w:p w:rsidR="00511F4B" w:rsidRDefault="00511F4B" w:rsidP="00511F4B">
      <w:pPr>
        <w:pStyle w:val="NoSpacing"/>
        <w:numPr>
          <w:ilvl w:val="2"/>
          <w:numId w:val="1"/>
        </w:numPr>
      </w:pPr>
      <w:r>
        <w:t>Increase heart rate</w:t>
      </w:r>
    </w:p>
    <w:p w:rsidR="00511F4B" w:rsidRDefault="00511F4B" w:rsidP="00511F4B">
      <w:pPr>
        <w:pStyle w:val="NoSpacing"/>
        <w:numPr>
          <w:ilvl w:val="2"/>
          <w:numId w:val="1"/>
        </w:numPr>
      </w:pPr>
      <w:r>
        <w:t xml:space="preserve">Increase stoke volume </w:t>
      </w:r>
    </w:p>
    <w:p w:rsidR="000C0DA1" w:rsidRDefault="000C0DA1" w:rsidP="000C0DA1">
      <w:pPr>
        <w:pStyle w:val="NoSpacing"/>
        <w:numPr>
          <w:ilvl w:val="0"/>
          <w:numId w:val="1"/>
        </w:numPr>
      </w:pPr>
      <w:r>
        <w:t>Heavy exercise</w:t>
      </w:r>
    </w:p>
    <w:p w:rsidR="000C0DA1" w:rsidRDefault="000C0DA1" w:rsidP="000C0DA1">
      <w:pPr>
        <w:pStyle w:val="NoSpacing"/>
        <w:numPr>
          <w:ilvl w:val="1"/>
          <w:numId w:val="1"/>
        </w:numPr>
      </w:pPr>
      <w:r>
        <w:t>High levels of blood flow needed by skeletal muscles, lungs, and heart</w:t>
      </w:r>
    </w:p>
    <w:p w:rsidR="000C0DA1" w:rsidRDefault="000C0DA1" w:rsidP="000C0DA1">
      <w:pPr>
        <w:pStyle w:val="NoSpacing"/>
        <w:numPr>
          <w:ilvl w:val="1"/>
          <w:numId w:val="1"/>
        </w:numPr>
      </w:pPr>
      <w:r>
        <w:t>Cardiac output increases to maximum</w:t>
      </w:r>
    </w:p>
    <w:p w:rsidR="000C0DA1" w:rsidRDefault="000C0DA1" w:rsidP="000C0DA1">
      <w:pPr>
        <w:pStyle w:val="NoSpacing"/>
        <w:numPr>
          <w:ilvl w:val="2"/>
          <w:numId w:val="1"/>
        </w:numPr>
      </w:pPr>
      <w:r>
        <w:t>About 4X resting level</w:t>
      </w:r>
    </w:p>
    <w:p w:rsidR="000C0DA1" w:rsidRDefault="000C0DA1" w:rsidP="000C0DA1">
      <w:pPr>
        <w:pStyle w:val="NoSpacing"/>
        <w:numPr>
          <w:ilvl w:val="1"/>
          <w:numId w:val="1"/>
        </w:numPr>
      </w:pPr>
      <w:r>
        <w:t>Restricts blood flow to “nonessential” organs</w:t>
      </w:r>
    </w:p>
    <w:p w:rsidR="000C0DA1" w:rsidRDefault="000C0DA1" w:rsidP="000C0DA1">
      <w:pPr>
        <w:pStyle w:val="NoSpacing"/>
        <w:numPr>
          <w:ilvl w:val="1"/>
          <w:numId w:val="1"/>
        </w:numPr>
      </w:pPr>
      <w:r>
        <w:t xml:space="preserve">Blood supply to the brain is affected </w:t>
      </w:r>
    </w:p>
    <w:p w:rsidR="00511F4B" w:rsidRPr="00511F4B" w:rsidRDefault="00511F4B" w:rsidP="00511F4B">
      <w:pPr>
        <w:pStyle w:val="NoSpacing"/>
        <w:numPr>
          <w:ilvl w:val="0"/>
          <w:numId w:val="1"/>
        </w:numPr>
      </w:pPr>
      <w:r>
        <w:t xml:space="preserve">The goal of the body is to maintain blood pressure </w:t>
      </w:r>
    </w:p>
    <w:sectPr w:rsidR="00511F4B" w:rsidRPr="00511F4B" w:rsidSect="001631F8">
      <w:headerReference w:type="default" r:id="rId59"/>
      <w:footerReference w:type="default" r:id="rId60"/>
      <w:pgSz w:w="12240" w:h="15840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5706" w:rsidRDefault="00E05706" w:rsidP="001631F8">
      <w:pPr>
        <w:spacing w:before="0" w:after="0" w:line="240" w:lineRule="auto"/>
      </w:pPr>
      <w:r>
        <w:separator/>
      </w:r>
    </w:p>
  </w:endnote>
  <w:endnote w:type="continuationSeparator" w:id="0">
    <w:p w:rsidR="00E05706" w:rsidRDefault="00E05706" w:rsidP="001631F8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8648173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C1441" w:rsidRDefault="00DC144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E32E0">
          <w:rPr>
            <w:noProof/>
          </w:rPr>
          <w:t>26</w:t>
        </w:r>
        <w:r>
          <w:rPr>
            <w:noProof/>
          </w:rPr>
          <w:fldChar w:fldCharType="end"/>
        </w:r>
      </w:p>
    </w:sdtContent>
  </w:sdt>
  <w:p w:rsidR="00DC1441" w:rsidRDefault="00DC144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5706" w:rsidRDefault="00E05706" w:rsidP="001631F8">
      <w:pPr>
        <w:spacing w:before="0" w:after="0" w:line="240" w:lineRule="auto"/>
      </w:pPr>
      <w:r>
        <w:separator/>
      </w:r>
    </w:p>
  </w:footnote>
  <w:footnote w:type="continuationSeparator" w:id="0">
    <w:p w:rsidR="00E05706" w:rsidRDefault="00E05706" w:rsidP="001631F8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1441" w:rsidRDefault="00DC1441">
    <w:pPr>
      <w:pStyle w:val="Header"/>
    </w:pPr>
    <w:r>
      <w:t>The Cardiovascular System</w:t>
    </w:r>
  </w:p>
  <w:p w:rsidR="00DC1441" w:rsidRDefault="00DC144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ED12CE"/>
    <w:multiLevelType w:val="hybridMultilevel"/>
    <w:tmpl w:val="F2763252"/>
    <w:lvl w:ilvl="0" w:tplc="415A77B6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D46484B"/>
    <w:multiLevelType w:val="hybridMultilevel"/>
    <w:tmpl w:val="60E24A1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31F8"/>
    <w:rsid w:val="00036EBB"/>
    <w:rsid w:val="000A68A6"/>
    <w:rsid w:val="000C0DA1"/>
    <w:rsid w:val="000D40A7"/>
    <w:rsid w:val="000D5AFA"/>
    <w:rsid w:val="000F2A2A"/>
    <w:rsid w:val="001631F8"/>
    <w:rsid w:val="001A64D1"/>
    <w:rsid w:val="001B5B85"/>
    <w:rsid w:val="00283C41"/>
    <w:rsid w:val="002B266D"/>
    <w:rsid w:val="00321792"/>
    <w:rsid w:val="00405F79"/>
    <w:rsid w:val="00511F4B"/>
    <w:rsid w:val="005830F0"/>
    <w:rsid w:val="005A086C"/>
    <w:rsid w:val="006440EA"/>
    <w:rsid w:val="006B1204"/>
    <w:rsid w:val="006C3EAB"/>
    <w:rsid w:val="00743887"/>
    <w:rsid w:val="00766C8F"/>
    <w:rsid w:val="007F114E"/>
    <w:rsid w:val="008600EB"/>
    <w:rsid w:val="0086527C"/>
    <w:rsid w:val="008E1460"/>
    <w:rsid w:val="00981589"/>
    <w:rsid w:val="009E32E0"/>
    <w:rsid w:val="00A4204C"/>
    <w:rsid w:val="00A703FF"/>
    <w:rsid w:val="00CA131A"/>
    <w:rsid w:val="00DC1441"/>
    <w:rsid w:val="00DF0A75"/>
    <w:rsid w:val="00DF56A1"/>
    <w:rsid w:val="00DF7385"/>
    <w:rsid w:val="00E05706"/>
    <w:rsid w:val="00E84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US" w:bidi="ar-SA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31F8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1631F8"/>
    <w:pPr>
      <w:pBdr>
        <w:top w:val="single" w:sz="24" w:space="0" w:color="FF388C" w:themeColor="accent1"/>
        <w:left w:val="single" w:sz="24" w:space="0" w:color="FF388C" w:themeColor="accent1"/>
        <w:bottom w:val="single" w:sz="24" w:space="0" w:color="FF388C" w:themeColor="accent1"/>
        <w:right w:val="single" w:sz="24" w:space="0" w:color="FF388C" w:themeColor="accent1"/>
      </w:pBdr>
      <w:shd w:val="clear" w:color="auto" w:fill="FF388C" w:themeFill="accent1"/>
      <w:spacing w:after="0"/>
      <w:outlineLvl w:val="0"/>
    </w:pPr>
    <w:rPr>
      <w:b/>
      <w:bCs/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631F8"/>
    <w:pPr>
      <w:pBdr>
        <w:top w:val="single" w:sz="24" w:space="0" w:color="FFD7E7" w:themeColor="accent1" w:themeTint="33"/>
        <w:left w:val="single" w:sz="24" w:space="0" w:color="FFD7E7" w:themeColor="accent1" w:themeTint="33"/>
        <w:bottom w:val="single" w:sz="24" w:space="0" w:color="FFD7E7" w:themeColor="accent1" w:themeTint="33"/>
        <w:right w:val="single" w:sz="24" w:space="0" w:color="FFD7E7" w:themeColor="accent1" w:themeTint="33"/>
      </w:pBdr>
      <w:shd w:val="clear" w:color="auto" w:fill="FFD7E7" w:themeFill="accent1" w:themeFillTint="33"/>
      <w:spacing w:after="0"/>
      <w:outlineLvl w:val="1"/>
    </w:pPr>
    <w:rPr>
      <w:caps/>
      <w:spacing w:val="15"/>
      <w:sz w:val="22"/>
      <w:szCs w:val="2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631F8"/>
    <w:pPr>
      <w:pBdr>
        <w:top w:val="single" w:sz="6" w:space="2" w:color="FF388C" w:themeColor="accent1"/>
        <w:left w:val="single" w:sz="6" w:space="2" w:color="FF388C" w:themeColor="accent1"/>
      </w:pBdr>
      <w:spacing w:before="300" w:after="0"/>
      <w:outlineLvl w:val="2"/>
    </w:pPr>
    <w:rPr>
      <w:caps/>
      <w:color w:val="9A0040" w:themeColor="accent1" w:themeShade="7F"/>
      <w:spacing w:val="15"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631F8"/>
    <w:pPr>
      <w:pBdr>
        <w:top w:val="dotted" w:sz="6" w:space="2" w:color="FF388C" w:themeColor="accent1"/>
        <w:left w:val="dotted" w:sz="6" w:space="2" w:color="FF388C" w:themeColor="accent1"/>
      </w:pBdr>
      <w:spacing w:before="300" w:after="0"/>
      <w:outlineLvl w:val="3"/>
    </w:pPr>
    <w:rPr>
      <w:caps/>
      <w:color w:val="E80061" w:themeColor="accent1" w:themeShade="BF"/>
      <w:spacing w:val="10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631F8"/>
    <w:pPr>
      <w:pBdr>
        <w:bottom w:val="single" w:sz="6" w:space="1" w:color="FF388C" w:themeColor="accent1"/>
      </w:pBdr>
      <w:spacing w:before="300" w:after="0"/>
      <w:outlineLvl w:val="4"/>
    </w:pPr>
    <w:rPr>
      <w:caps/>
      <w:color w:val="E80061" w:themeColor="accent1" w:themeShade="BF"/>
      <w:spacing w:val="10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631F8"/>
    <w:pPr>
      <w:pBdr>
        <w:bottom w:val="dotted" w:sz="6" w:space="1" w:color="FF388C" w:themeColor="accent1"/>
      </w:pBdr>
      <w:spacing w:before="300" w:after="0"/>
      <w:outlineLvl w:val="5"/>
    </w:pPr>
    <w:rPr>
      <w:caps/>
      <w:color w:val="E80061" w:themeColor="accent1" w:themeShade="BF"/>
      <w:spacing w:val="1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631F8"/>
    <w:pPr>
      <w:spacing w:before="300" w:after="0"/>
      <w:outlineLvl w:val="6"/>
    </w:pPr>
    <w:rPr>
      <w:caps/>
      <w:color w:val="E80061" w:themeColor="accent1" w:themeShade="BF"/>
      <w:spacing w:val="10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631F8"/>
    <w:pPr>
      <w:spacing w:before="3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631F8"/>
    <w:pPr>
      <w:spacing w:before="300" w:after="0"/>
      <w:outlineLvl w:val="8"/>
    </w:pPr>
    <w:rPr>
      <w:i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1631F8"/>
    <w:pPr>
      <w:spacing w:before="720"/>
    </w:pPr>
    <w:rPr>
      <w:caps/>
      <w:color w:val="FF388C" w:themeColor="accent1"/>
      <w:spacing w:val="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1631F8"/>
    <w:rPr>
      <w:caps/>
      <w:color w:val="FF388C" w:themeColor="accent1"/>
      <w:spacing w:val="10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1631F8"/>
    <w:rPr>
      <w:b/>
      <w:bCs/>
      <w:caps/>
      <w:color w:val="FFFFFF" w:themeColor="background1"/>
      <w:spacing w:val="15"/>
      <w:shd w:val="clear" w:color="auto" w:fill="FF388C" w:themeFill="accent1"/>
    </w:rPr>
  </w:style>
  <w:style w:type="character" w:customStyle="1" w:styleId="Heading2Char">
    <w:name w:val="Heading 2 Char"/>
    <w:basedOn w:val="DefaultParagraphFont"/>
    <w:link w:val="Heading2"/>
    <w:uiPriority w:val="9"/>
    <w:rsid w:val="001631F8"/>
    <w:rPr>
      <w:caps/>
      <w:spacing w:val="15"/>
      <w:shd w:val="clear" w:color="auto" w:fill="FFD7E7" w:themeFill="accent1" w:themeFillTint="33"/>
    </w:rPr>
  </w:style>
  <w:style w:type="character" w:customStyle="1" w:styleId="Heading3Char">
    <w:name w:val="Heading 3 Char"/>
    <w:basedOn w:val="DefaultParagraphFont"/>
    <w:link w:val="Heading3"/>
    <w:uiPriority w:val="9"/>
    <w:rsid w:val="001631F8"/>
    <w:rPr>
      <w:caps/>
      <w:color w:val="9A0040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631F8"/>
    <w:rPr>
      <w:caps/>
      <w:color w:val="E80061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631F8"/>
    <w:rPr>
      <w:caps/>
      <w:color w:val="E80061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631F8"/>
    <w:rPr>
      <w:caps/>
      <w:color w:val="E80061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631F8"/>
    <w:rPr>
      <w:caps/>
      <w:color w:val="E80061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631F8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631F8"/>
    <w:rPr>
      <w:i/>
      <w:caps/>
      <w:spacing w:val="1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1631F8"/>
    <w:rPr>
      <w:b/>
      <w:bCs/>
      <w:color w:val="E80061" w:themeColor="accent1" w:themeShade="BF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631F8"/>
    <w:pPr>
      <w:spacing w:after="1000" w:line="240" w:lineRule="auto"/>
    </w:pPr>
    <w:rPr>
      <w:caps/>
      <w:color w:val="595959" w:themeColor="text1" w:themeTint="A6"/>
      <w:spacing w:val="10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1631F8"/>
    <w:rPr>
      <w:caps/>
      <w:color w:val="595959" w:themeColor="text1" w:themeTint="A6"/>
      <w:spacing w:val="10"/>
      <w:sz w:val="24"/>
      <w:szCs w:val="24"/>
    </w:rPr>
  </w:style>
  <w:style w:type="character" w:styleId="Strong">
    <w:name w:val="Strong"/>
    <w:uiPriority w:val="22"/>
    <w:qFormat/>
    <w:rsid w:val="001631F8"/>
    <w:rPr>
      <w:b/>
      <w:bCs/>
    </w:rPr>
  </w:style>
  <w:style w:type="character" w:styleId="Emphasis">
    <w:name w:val="Emphasis"/>
    <w:uiPriority w:val="20"/>
    <w:qFormat/>
    <w:rsid w:val="001631F8"/>
    <w:rPr>
      <w:caps/>
      <w:color w:val="9A0040" w:themeColor="accent1" w:themeShade="7F"/>
      <w:spacing w:val="5"/>
    </w:rPr>
  </w:style>
  <w:style w:type="paragraph" w:styleId="NoSpacing">
    <w:name w:val="No Spacing"/>
    <w:basedOn w:val="Normal"/>
    <w:link w:val="NoSpacingChar"/>
    <w:uiPriority w:val="1"/>
    <w:qFormat/>
    <w:rsid w:val="001631F8"/>
    <w:pPr>
      <w:spacing w:before="0"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1631F8"/>
    <w:rPr>
      <w:sz w:val="20"/>
      <w:szCs w:val="20"/>
    </w:rPr>
  </w:style>
  <w:style w:type="paragraph" w:styleId="ListParagraph">
    <w:name w:val="List Paragraph"/>
    <w:basedOn w:val="Normal"/>
    <w:uiPriority w:val="34"/>
    <w:qFormat/>
    <w:rsid w:val="001631F8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1631F8"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1631F8"/>
    <w:rPr>
      <w:i/>
      <w:iCs/>
      <w:sz w:val="20"/>
      <w:szCs w:val="2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631F8"/>
    <w:pPr>
      <w:pBdr>
        <w:top w:val="single" w:sz="4" w:space="10" w:color="FF388C" w:themeColor="accent1"/>
        <w:left w:val="single" w:sz="4" w:space="10" w:color="FF388C" w:themeColor="accent1"/>
      </w:pBdr>
      <w:spacing w:after="0"/>
      <w:ind w:left="1296" w:right="1152"/>
      <w:jc w:val="both"/>
    </w:pPr>
    <w:rPr>
      <w:i/>
      <w:iCs/>
      <w:color w:val="FF388C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631F8"/>
    <w:rPr>
      <w:i/>
      <w:iCs/>
      <w:color w:val="FF388C" w:themeColor="accent1"/>
      <w:sz w:val="20"/>
      <w:szCs w:val="20"/>
    </w:rPr>
  </w:style>
  <w:style w:type="character" w:styleId="SubtleEmphasis">
    <w:name w:val="Subtle Emphasis"/>
    <w:uiPriority w:val="19"/>
    <w:qFormat/>
    <w:rsid w:val="001631F8"/>
    <w:rPr>
      <w:i/>
      <w:iCs/>
      <w:color w:val="9A0040" w:themeColor="accent1" w:themeShade="7F"/>
    </w:rPr>
  </w:style>
  <w:style w:type="character" w:styleId="IntenseEmphasis">
    <w:name w:val="Intense Emphasis"/>
    <w:uiPriority w:val="21"/>
    <w:qFormat/>
    <w:rsid w:val="001631F8"/>
    <w:rPr>
      <w:b/>
      <w:bCs/>
      <w:caps/>
      <w:color w:val="9A0040" w:themeColor="accent1" w:themeShade="7F"/>
      <w:spacing w:val="10"/>
    </w:rPr>
  </w:style>
  <w:style w:type="character" w:styleId="SubtleReference">
    <w:name w:val="Subtle Reference"/>
    <w:uiPriority w:val="31"/>
    <w:qFormat/>
    <w:rsid w:val="001631F8"/>
    <w:rPr>
      <w:b/>
      <w:bCs/>
      <w:color w:val="FF388C" w:themeColor="accent1"/>
    </w:rPr>
  </w:style>
  <w:style w:type="character" w:styleId="IntenseReference">
    <w:name w:val="Intense Reference"/>
    <w:uiPriority w:val="32"/>
    <w:qFormat/>
    <w:rsid w:val="001631F8"/>
    <w:rPr>
      <w:b/>
      <w:bCs/>
      <w:i/>
      <w:iCs/>
      <w:caps/>
      <w:color w:val="FF388C" w:themeColor="accent1"/>
    </w:rPr>
  </w:style>
  <w:style w:type="character" w:styleId="BookTitle">
    <w:name w:val="Book Title"/>
    <w:uiPriority w:val="33"/>
    <w:qFormat/>
    <w:rsid w:val="001631F8"/>
    <w:rPr>
      <w:b/>
      <w:bCs/>
      <w:i/>
      <w:iCs/>
      <w:spacing w:val="9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631F8"/>
    <w:pPr>
      <w:outlineLvl w:val="9"/>
    </w:pPr>
    <w:rPr>
      <w:lang w:bidi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31F8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31F8"/>
    <w:rPr>
      <w:rFonts w:ascii="Tahoma" w:eastAsiaTheme="minorEastAsi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631F8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31F8"/>
    <w:rPr>
      <w:rFonts w:eastAsiaTheme="minorEastAsia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1631F8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31F8"/>
    <w:rPr>
      <w:rFonts w:eastAsiaTheme="minorEastAsia"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A4204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CA"/>
    </w:rPr>
  </w:style>
  <w:style w:type="table" w:styleId="TableGrid">
    <w:name w:val="Table Grid"/>
    <w:basedOn w:val="TableNormal"/>
    <w:uiPriority w:val="59"/>
    <w:rsid w:val="001A64D1"/>
    <w:pPr>
      <w:spacing w:before="0"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MediumList2-Accent1">
    <w:name w:val="Medium List 2 Accent 1"/>
    <w:basedOn w:val="TableNormal"/>
    <w:uiPriority w:val="66"/>
    <w:rsid w:val="001A64D1"/>
    <w:pPr>
      <w:spacing w:before="0"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F388C" w:themeColor="accent1"/>
        <w:left w:val="single" w:sz="8" w:space="0" w:color="FF388C" w:themeColor="accent1"/>
        <w:bottom w:val="single" w:sz="8" w:space="0" w:color="FF388C" w:themeColor="accent1"/>
        <w:right w:val="single" w:sz="8" w:space="0" w:color="FF388C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F388C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F388C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F388C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F388C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CDE2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CDE2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US" w:bidi="ar-SA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31F8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1631F8"/>
    <w:pPr>
      <w:pBdr>
        <w:top w:val="single" w:sz="24" w:space="0" w:color="FF388C" w:themeColor="accent1"/>
        <w:left w:val="single" w:sz="24" w:space="0" w:color="FF388C" w:themeColor="accent1"/>
        <w:bottom w:val="single" w:sz="24" w:space="0" w:color="FF388C" w:themeColor="accent1"/>
        <w:right w:val="single" w:sz="24" w:space="0" w:color="FF388C" w:themeColor="accent1"/>
      </w:pBdr>
      <w:shd w:val="clear" w:color="auto" w:fill="FF388C" w:themeFill="accent1"/>
      <w:spacing w:after="0"/>
      <w:outlineLvl w:val="0"/>
    </w:pPr>
    <w:rPr>
      <w:b/>
      <w:bCs/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631F8"/>
    <w:pPr>
      <w:pBdr>
        <w:top w:val="single" w:sz="24" w:space="0" w:color="FFD7E7" w:themeColor="accent1" w:themeTint="33"/>
        <w:left w:val="single" w:sz="24" w:space="0" w:color="FFD7E7" w:themeColor="accent1" w:themeTint="33"/>
        <w:bottom w:val="single" w:sz="24" w:space="0" w:color="FFD7E7" w:themeColor="accent1" w:themeTint="33"/>
        <w:right w:val="single" w:sz="24" w:space="0" w:color="FFD7E7" w:themeColor="accent1" w:themeTint="33"/>
      </w:pBdr>
      <w:shd w:val="clear" w:color="auto" w:fill="FFD7E7" w:themeFill="accent1" w:themeFillTint="33"/>
      <w:spacing w:after="0"/>
      <w:outlineLvl w:val="1"/>
    </w:pPr>
    <w:rPr>
      <w:caps/>
      <w:spacing w:val="15"/>
      <w:sz w:val="22"/>
      <w:szCs w:val="2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631F8"/>
    <w:pPr>
      <w:pBdr>
        <w:top w:val="single" w:sz="6" w:space="2" w:color="FF388C" w:themeColor="accent1"/>
        <w:left w:val="single" w:sz="6" w:space="2" w:color="FF388C" w:themeColor="accent1"/>
      </w:pBdr>
      <w:spacing w:before="300" w:after="0"/>
      <w:outlineLvl w:val="2"/>
    </w:pPr>
    <w:rPr>
      <w:caps/>
      <w:color w:val="9A0040" w:themeColor="accent1" w:themeShade="7F"/>
      <w:spacing w:val="15"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631F8"/>
    <w:pPr>
      <w:pBdr>
        <w:top w:val="dotted" w:sz="6" w:space="2" w:color="FF388C" w:themeColor="accent1"/>
        <w:left w:val="dotted" w:sz="6" w:space="2" w:color="FF388C" w:themeColor="accent1"/>
      </w:pBdr>
      <w:spacing w:before="300" w:after="0"/>
      <w:outlineLvl w:val="3"/>
    </w:pPr>
    <w:rPr>
      <w:caps/>
      <w:color w:val="E80061" w:themeColor="accent1" w:themeShade="BF"/>
      <w:spacing w:val="10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631F8"/>
    <w:pPr>
      <w:pBdr>
        <w:bottom w:val="single" w:sz="6" w:space="1" w:color="FF388C" w:themeColor="accent1"/>
      </w:pBdr>
      <w:spacing w:before="300" w:after="0"/>
      <w:outlineLvl w:val="4"/>
    </w:pPr>
    <w:rPr>
      <w:caps/>
      <w:color w:val="E80061" w:themeColor="accent1" w:themeShade="BF"/>
      <w:spacing w:val="10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631F8"/>
    <w:pPr>
      <w:pBdr>
        <w:bottom w:val="dotted" w:sz="6" w:space="1" w:color="FF388C" w:themeColor="accent1"/>
      </w:pBdr>
      <w:spacing w:before="300" w:after="0"/>
      <w:outlineLvl w:val="5"/>
    </w:pPr>
    <w:rPr>
      <w:caps/>
      <w:color w:val="E80061" w:themeColor="accent1" w:themeShade="BF"/>
      <w:spacing w:val="1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631F8"/>
    <w:pPr>
      <w:spacing w:before="300" w:after="0"/>
      <w:outlineLvl w:val="6"/>
    </w:pPr>
    <w:rPr>
      <w:caps/>
      <w:color w:val="E80061" w:themeColor="accent1" w:themeShade="BF"/>
      <w:spacing w:val="10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631F8"/>
    <w:pPr>
      <w:spacing w:before="3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631F8"/>
    <w:pPr>
      <w:spacing w:before="300" w:after="0"/>
      <w:outlineLvl w:val="8"/>
    </w:pPr>
    <w:rPr>
      <w:i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1631F8"/>
    <w:pPr>
      <w:spacing w:before="720"/>
    </w:pPr>
    <w:rPr>
      <w:caps/>
      <w:color w:val="FF388C" w:themeColor="accent1"/>
      <w:spacing w:val="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1631F8"/>
    <w:rPr>
      <w:caps/>
      <w:color w:val="FF388C" w:themeColor="accent1"/>
      <w:spacing w:val="10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1631F8"/>
    <w:rPr>
      <w:b/>
      <w:bCs/>
      <w:caps/>
      <w:color w:val="FFFFFF" w:themeColor="background1"/>
      <w:spacing w:val="15"/>
      <w:shd w:val="clear" w:color="auto" w:fill="FF388C" w:themeFill="accent1"/>
    </w:rPr>
  </w:style>
  <w:style w:type="character" w:customStyle="1" w:styleId="Heading2Char">
    <w:name w:val="Heading 2 Char"/>
    <w:basedOn w:val="DefaultParagraphFont"/>
    <w:link w:val="Heading2"/>
    <w:uiPriority w:val="9"/>
    <w:rsid w:val="001631F8"/>
    <w:rPr>
      <w:caps/>
      <w:spacing w:val="15"/>
      <w:shd w:val="clear" w:color="auto" w:fill="FFD7E7" w:themeFill="accent1" w:themeFillTint="33"/>
    </w:rPr>
  </w:style>
  <w:style w:type="character" w:customStyle="1" w:styleId="Heading3Char">
    <w:name w:val="Heading 3 Char"/>
    <w:basedOn w:val="DefaultParagraphFont"/>
    <w:link w:val="Heading3"/>
    <w:uiPriority w:val="9"/>
    <w:rsid w:val="001631F8"/>
    <w:rPr>
      <w:caps/>
      <w:color w:val="9A0040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631F8"/>
    <w:rPr>
      <w:caps/>
      <w:color w:val="E80061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631F8"/>
    <w:rPr>
      <w:caps/>
      <w:color w:val="E80061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631F8"/>
    <w:rPr>
      <w:caps/>
      <w:color w:val="E80061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631F8"/>
    <w:rPr>
      <w:caps/>
      <w:color w:val="E80061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631F8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631F8"/>
    <w:rPr>
      <w:i/>
      <w:caps/>
      <w:spacing w:val="1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1631F8"/>
    <w:rPr>
      <w:b/>
      <w:bCs/>
      <w:color w:val="E80061" w:themeColor="accent1" w:themeShade="BF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631F8"/>
    <w:pPr>
      <w:spacing w:after="1000" w:line="240" w:lineRule="auto"/>
    </w:pPr>
    <w:rPr>
      <w:caps/>
      <w:color w:val="595959" w:themeColor="text1" w:themeTint="A6"/>
      <w:spacing w:val="10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1631F8"/>
    <w:rPr>
      <w:caps/>
      <w:color w:val="595959" w:themeColor="text1" w:themeTint="A6"/>
      <w:spacing w:val="10"/>
      <w:sz w:val="24"/>
      <w:szCs w:val="24"/>
    </w:rPr>
  </w:style>
  <w:style w:type="character" w:styleId="Strong">
    <w:name w:val="Strong"/>
    <w:uiPriority w:val="22"/>
    <w:qFormat/>
    <w:rsid w:val="001631F8"/>
    <w:rPr>
      <w:b/>
      <w:bCs/>
    </w:rPr>
  </w:style>
  <w:style w:type="character" w:styleId="Emphasis">
    <w:name w:val="Emphasis"/>
    <w:uiPriority w:val="20"/>
    <w:qFormat/>
    <w:rsid w:val="001631F8"/>
    <w:rPr>
      <w:caps/>
      <w:color w:val="9A0040" w:themeColor="accent1" w:themeShade="7F"/>
      <w:spacing w:val="5"/>
    </w:rPr>
  </w:style>
  <w:style w:type="paragraph" w:styleId="NoSpacing">
    <w:name w:val="No Spacing"/>
    <w:basedOn w:val="Normal"/>
    <w:link w:val="NoSpacingChar"/>
    <w:uiPriority w:val="1"/>
    <w:qFormat/>
    <w:rsid w:val="001631F8"/>
    <w:pPr>
      <w:spacing w:before="0"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1631F8"/>
    <w:rPr>
      <w:sz w:val="20"/>
      <w:szCs w:val="20"/>
    </w:rPr>
  </w:style>
  <w:style w:type="paragraph" w:styleId="ListParagraph">
    <w:name w:val="List Paragraph"/>
    <w:basedOn w:val="Normal"/>
    <w:uiPriority w:val="34"/>
    <w:qFormat/>
    <w:rsid w:val="001631F8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1631F8"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1631F8"/>
    <w:rPr>
      <w:i/>
      <w:iCs/>
      <w:sz w:val="20"/>
      <w:szCs w:val="2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631F8"/>
    <w:pPr>
      <w:pBdr>
        <w:top w:val="single" w:sz="4" w:space="10" w:color="FF388C" w:themeColor="accent1"/>
        <w:left w:val="single" w:sz="4" w:space="10" w:color="FF388C" w:themeColor="accent1"/>
      </w:pBdr>
      <w:spacing w:after="0"/>
      <w:ind w:left="1296" w:right="1152"/>
      <w:jc w:val="both"/>
    </w:pPr>
    <w:rPr>
      <w:i/>
      <w:iCs/>
      <w:color w:val="FF388C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631F8"/>
    <w:rPr>
      <w:i/>
      <w:iCs/>
      <w:color w:val="FF388C" w:themeColor="accent1"/>
      <w:sz w:val="20"/>
      <w:szCs w:val="20"/>
    </w:rPr>
  </w:style>
  <w:style w:type="character" w:styleId="SubtleEmphasis">
    <w:name w:val="Subtle Emphasis"/>
    <w:uiPriority w:val="19"/>
    <w:qFormat/>
    <w:rsid w:val="001631F8"/>
    <w:rPr>
      <w:i/>
      <w:iCs/>
      <w:color w:val="9A0040" w:themeColor="accent1" w:themeShade="7F"/>
    </w:rPr>
  </w:style>
  <w:style w:type="character" w:styleId="IntenseEmphasis">
    <w:name w:val="Intense Emphasis"/>
    <w:uiPriority w:val="21"/>
    <w:qFormat/>
    <w:rsid w:val="001631F8"/>
    <w:rPr>
      <w:b/>
      <w:bCs/>
      <w:caps/>
      <w:color w:val="9A0040" w:themeColor="accent1" w:themeShade="7F"/>
      <w:spacing w:val="10"/>
    </w:rPr>
  </w:style>
  <w:style w:type="character" w:styleId="SubtleReference">
    <w:name w:val="Subtle Reference"/>
    <w:uiPriority w:val="31"/>
    <w:qFormat/>
    <w:rsid w:val="001631F8"/>
    <w:rPr>
      <w:b/>
      <w:bCs/>
      <w:color w:val="FF388C" w:themeColor="accent1"/>
    </w:rPr>
  </w:style>
  <w:style w:type="character" w:styleId="IntenseReference">
    <w:name w:val="Intense Reference"/>
    <w:uiPriority w:val="32"/>
    <w:qFormat/>
    <w:rsid w:val="001631F8"/>
    <w:rPr>
      <w:b/>
      <w:bCs/>
      <w:i/>
      <w:iCs/>
      <w:caps/>
      <w:color w:val="FF388C" w:themeColor="accent1"/>
    </w:rPr>
  </w:style>
  <w:style w:type="character" w:styleId="BookTitle">
    <w:name w:val="Book Title"/>
    <w:uiPriority w:val="33"/>
    <w:qFormat/>
    <w:rsid w:val="001631F8"/>
    <w:rPr>
      <w:b/>
      <w:bCs/>
      <w:i/>
      <w:iCs/>
      <w:spacing w:val="9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631F8"/>
    <w:pPr>
      <w:outlineLvl w:val="9"/>
    </w:pPr>
    <w:rPr>
      <w:lang w:bidi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31F8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31F8"/>
    <w:rPr>
      <w:rFonts w:ascii="Tahoma" w:eastAsiaTheme="minorEastAsi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631F8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31F8"/>
    <w:rPr>
      <w:rFonts w:eastAsiaTheme="minorEastAsia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1631F8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31F8"/>
    <w:rPr>
      <w:rFonts w:eastAsiaTheme="minorEastAsia"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A4204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CA"/>
    </w:rPr>
  </w:style>
  <w:style w:type="table" w:styleId="TableGrid">
    <w:name w:val="Table Grid"/>
    <w:basedOn w:val="TableNormal"/>
    <w:uiPriority w:val="59"/>
    <w:rsid w:val="001A64D1"/>
    <w:pPr>
      <w:spacing w:before="0"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MediumList2-Accent1">
    <w:name w:val="Medium List 2 Accent 1"/>
    <w:basedOn w:val="TableNormal"/>
    <w:uiPriority w:val="66"/>
    <w:rsid w:val="001A64D1"/>
    <w:pPr>
      <w:spacing w:before="0"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F388C" w:themeColor="accent1"/>
        <w:left w:val="single" w:sz="8" w:space="0" w:color="FF388C" w:themeColor="accent1"/>
        <w:bottom w:val="single" w:sz="8" w:space="0" w:color="FF388C" w:themeColor="accent1"/>
        <w:right w:val="single" w:sz="8" w:space="0" w:color="FF388C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F388C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F388C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F388C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F388C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CDE2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CDE2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emf"/><Relationship Id="rId39" Type="http://schemas.openxmlformats.org/officeDocument/2006/relationships/image" Target="media/image31.jpeg"/><Relationship Id="rId21" Type="http://schemas.openxmlformats.org/officeDocument/2006/relationships/image" Target="media/image13.jpeg"/><Relationship Id="rId34" Type="http://schemas.openxmlformats.org/officeDocument/2006/relationships/image" Target="media/image26.jpeg"/><Relationship Id="rId42" Type="http://schemas.openxmlformats.org/officeDocument/2006/relationships/image" Target="media/image34.tmp"/><Relationship Id="rId47" Type="http://schemas.openxmlformats.org/officeDocument/2006/relationships/image" Target="media/image39.tmp"/><Relationship Id="rId50" Type="http://schemas.openxmlformats.org/officeDocument/2006/relationships/image" Target="media/image42.tmp"/><Relationship Id="rId55" Type="http://schemas.openxmlformats.org/officeDocument/2006/relationships/image" Target="media/image47.png"/><Relationship Id="rId63" Type="http://schemas.openxmlformats.org/officeDocument/2006/relationships/theme" Target="theme/theme1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jpeg"/><Relationship Id="rId29" Type="http://schemas.openxmlformats.org/officeDocument/2006/relationships/image" Target="media/image21.tmp"/><Relationship Id="rId41" Type="http://schemas.openxmlformats.org/officeDocument/2006/relationships/image" Target="media/image33.tmp"/><Relationship Id="rId54" Type="http://schemas.openxmlformats.org/officeDocument/2006/relationships/image" Target="media/image46.tmp"/><Relationship Id="rId62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6.tmp"/><Relationship Id="rId32" Type="http://schemas.openxmlformats.org/officeDocument/2006/relationships/image" Target="media/image24.jpeg"/><Relationship Id="rId37" Type="http://schemas.openxmlformats.org/officeDocument/2006/relationships/image" Target="media/image29.emf"/><Relationship Id="rId40" Type="http://schemas.openxmlformats.org/officeDocument/2006/relationships/image" Target="media/image32.tmp"/><Relationship Id="rId45" Type="http://schemas.openxmlformats.org/officeDocument/2006/relationships/image" Target="media/image37.jpeg"/><Relationship Id="rId53" Type="http://schemas.openxmlformats.org/officeDocument/2006/relationships/image" Target="media/image45.jpeg"/><Relationship Id="rId58" Type="http://schemas.openxmlformats.org/officeDocument/2006/relationships/image" Target="media/image49.tmp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5.tmp"/><Relationship Id="rId28" Type="http://schemas.openxmlformats.org/officeDocument/2006/relationships/image" Target="media/image20.tmp"/><Relationship Id="rId36" Type="http://schemas.openxmlformats.org/officeDocument/2006/relationships/image" Target="media/image28.tmp"/><Relationship Id="rId49" Type="http://schemas.openxmlformats.org/officeDocument/2006/relationships/image" Target="media/image41.jpeg"/><Relationship Id="rId57" Type="http://schemas.openxmlformats.org/officeDocument/2006/relationships/image" Target="media/image48.jpeg"/><Relationship Id="rId61" Type="http://schemas.openxmlformats.org/officeDocument/2006/relationships/fontTable" Target="fontTable.xml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31" Type="http://schemas.openxmlformats.org/officeDocument/2006/relationships/image" Target="media/image23.jpeg"/><Relationship Id="rId44" Type="http://schemas.openxmlformats.org/officeDocument/2006/relationships/image" Target="media/image36.tmp"/><Relationship Id="rId52" Type="http://schemas.openxmlformats.org/officeDocument/2006/relationships/image" Target="media/image44.jpeg"/><Relationship Id="rId6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4.tmp"/><Relationship Id="rId27" Type="http://schemas.openxmlformats.org/officeDocument/2006/relationships/image" Target="media/image19.emf"/><Relationship Id="rId30" Type="http://schemas.openxmlformats.org/officeDocument/2006/relationships/image" Target="media/image22.jpeg"/><Relationship Id="rId35" Type="http://schemas.openxmlformats.org/officeDocument/2006/relationships/image" Target="media/image27.jpeg"/><Relationship Id="rId43" Type="http://schemas.openxmlformats.org/officeDocument/2006/relationships/image" Target="media/image35.tmp"/><Relationship Id="rId48" Type="http://schemas.openxmlformats.org/officeDocument/2006/relationships/image" Target="media/image40.tmp"/><Relationship Id="rId56" Type="http://schemas.openxmlformats.org/officeDocument/2006/relationships/oleObject" Target="embeddings/oleObject1.bin"/><Relationship Id="rId8" Type="http://schemas.openxmlformats.org/officeDocument/2006/relationships/endnotes" Target="endnotes.xml"/><Relationship Id="rId51" Type="http://schemas.openxmlformats.org/officeDocument/2006/relationships/image" Target="media/image43.tmp"/><Relationship Id="rId3" Type="http://schemas.openxmlformats.org/officeDocument/2006/relationships/styles" Target="styl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38" Type="http://schemas.openxmlformats.org/officeDocument/2006/relationships/image" Target="media/image30.tmp"/><Relationship Id="rId46" Type="http://schemas.openxmlformats.org/officeDocument/2006/relationships/image" Target="media/image38.tmp"/><Relationship Id="rId5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98AB896A349740768CBC3FF6ECCA58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2C7DAC-3531-4C94-BA05-A202292156B3}"/>
      </w:docPartPr>
      <w:docPartBody>
        <w:p w:rsidR="00A14E27" w:rsidRDefault="00A14E27" w:rsidP="00A14E27">
          <w:pPr>
            <w:pStyle w:val="98AB896A349740768CBC3FF6ECCA5825"/>
          </w:pPr>
          <w:r>
            <w:rPr>
              <w:color w:val="4F81BD" w:themeColor="accent1"/>
              <w:sz w:val="200"/>
              <w:szCs w:val="200"/>
            </w:rPr>
            <w:t>[Year]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4E27"/>
    <w:rsid w:val="00393FC3"/>
    <w:rsid w:val="00A14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98AB896A349740768CBC3FF6ECCA5825">
    <w:name w:val="98AB896A349740768CBC3FF6ECCA5825"/>
    <w:rsid w:val="00A14E27"/>
  </w:style>
  <w:style w:type="paragraph" w:customStyle="1" w:styleId="17E683DD2E894957BF55FC751C1832D7">
    <w:name w:val="17E683DD2E894957BF55FC751C1832D7"/>
    <w:rsid w:val="00A14E27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98AB896A349740768CBC3FF6ECCA5825">
    <w:name w:val="98AB896A349740768CBC3FF6ECCA5825"/>
    <w:rsid w:val="00A14E27"/>
  </w:style>
  <w:style w:type="paragraph" w:customStyle="1" w:styleId="17E683DD2E894957BF55FC751C1832D7">
    <w:name w:val="17E683DD2E894957BF55FC751C1832D7"/>
    <w:rsid w:val="00A14E2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Verve">
      <a:dk1>
        <a:sysClr val="windowText" lastClr="000000"/>
      </a:dk1>
      <a:lt1>
        <a:sysClr val="window" lastClr="FFFFFF"/>
      </a:lt1>
      <a:dk2>
        <a:srgbClr val="666666"/>
      </a:dk2>
      <a:lt2>
        <a:srgbClr val="D2D2D2"/>
      </a:lt2>
      <a:accent1>
        <a:srgbClr val="FF388C"/>
      </a:accent1>
      <a:accent2>
        <a:srgbClr val="E40059"/>
      </a:accent2>
      <a:accent3>
        <a:srgbClr val="9C007F"/>
      </a:accent3>
      <a:accent4>
        <a:srgbClr val="68007F"/>
      </a:accent4>
      <a:accent5>
        <a:srgbClr val="005BD3"/>
      </a:accent5>
      <a:accent6>
        <a:srgbClr val="00349E"/>
      </a:accent6>
      <a:hlink>
        <a:srgbClr val="17BBFD"/>
      </a:hlink>
      <a:folHlink>
        <a:srgbClr val="FF79C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The Cardiovascular System </PublishDate>
  <Abstract>Year2-University of Ottawa</Abstract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604</TotalTime>
  <Pages>30</Pages>
  <Words>3148</Words>
  <Characters>17950</Characters>
  <Application>Microsoft Office Word</Application>
  <DocSecurity>0</DocSecurity>
  <Lines>149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21056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APA 2312</dc:subject>
  <dc:creator>Cat</dc:creator>
  <cp:lastModifiedBy>Cat</cp:lastModifiedBy>
  <cp:revision>3</cp:revision>
  <dcterms:created xsi:type="dcterms:W3CDTF">2013-04-14T15:44:00Z</dcterms:created>
  <dcterms:modified xsi:type="dcterms:W3CDTF">2013-04-15T14:06:00Z</dcterms:modified>
</cp:coreProperties>
</file>