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071" w:rsidRPr="00864B22" w:rsidRDefault="00F230DD" w:rsidP="00F230DD">
      <w:pPr>
        <w:jc w:val="center"/>
        <w:rPr>
          <w:u w:val="single"/>
        </w:rPr>
      </w:pPr>
      <w:r w:rsidRPr="00864B22">
        <w:rPr>
          <w:u w:val="single"/>
        </w:rPr>
        <w:t>BIO LECTURE OUTCOMES</w:t>
      </w:r>
    </w:p>
    <w:p w:rsidR="00F230DD" w:rsidRPr="00864B22" w:rsidRDefault="00F230DD" w:rsidP="00F230DD">
      <w:pPr>
        <w:rPr>
          <w:u w:val="single"/>
        </w:rPr>
      </w:pPr>
      <w:r w:rsidRPr="00864B22">
        <w:rPr>
          <w:u w:val="single"/>
        </w:rPr>
        <w:t>LECTURE 1</w:t>
      </w:r>
    </w:p>
    <w:p w:rsidR="00F230DD" w:rsidRPr="00864B22" w:rsidRDefault="00864B22" w:rsidP="00864B22">
      <w:pPr>
        <w:rPr>
          <w:rFonts w:cs="Helvetica"/>
          <w:b/>
          <w:color w:val="000000"/>
        </w:rPr>
      </w:pPr>
      <w:r w:rsidRPr="00864B22">
        <w:rPr>
          <w:rFonts w:cs="Helvetica"/>
          <w:b/>
          <w:color w:val="000000"/>
        </w:rPr>
        <w:t>I</w:t>
      </w:r>
      <w:r w:rsidR="00F230DD" w:rsidRPr="00864B22">
        <w:rPr>
          <w:rFonts w:cs="Helvetica"/>
          <w:b/>
          <w:color w:val="000000"/>
        </w:rPr>
        <w:t>dentify criteria used to measure complexity.</w:t>
      </w:r>
    </w:p>
    <w:p w:rsidR="00864B22" w:rsidRPr="00864B22" w:rsidRDefault="00864B22" w:rsidP="00864B22">
      <w:pPr>
        <w:pStyle w:val="ListParagraph"/>
        <w:numPr>
          <w:ilvl w:val="0"/>
          <w:numId w:val="4"/>
        </w:numPr>
      </w:pPr>
      <w:r w:rsidRPr="00864B22">
        <w:rPr>
          <w:b/>
        </w:rPr>
        <w:t xml:space="preserve">Genome size </w:t>
      </w:r>
      <w:r w:rsidRPr="00864B22">
        <w:t>or the total number of genes in an organism</w:t>
      </w:r>
    </w:p>
    <w:p w:rsidR="00864B22" w:rsidRPr="00864B22" w:rsidRDefault="00864B22" w:rsidP="00864B22">
      <w:pPr>
        <w:pStyle w:val="ListParagraph"/>
        <w:numPr>
          <w:ilvl w:val="0"/>
          <w:numId w:val="4"/>
        </w:numPr>
      </w:pPr>
      <w:r w:rsidRPr="00864B22">
        <w:rPr>
          <w:b/>
        </w:rPr>
        <w:t>Gene (copy) number</w:t>
      </w:r>
      <w:r w:rsidRPr="00864B22">
        <w:t xml:space="preserve"> or the number of copies of a gene in a given gene family resulting from gene duplication</w:t>
      </w:r>
    </w:p>
    <w:p w:rsidR="00864B22" w:rsidRPr="00864B22" w:rsidRDefault="00864B22" w:rsidP="00864B22">
      <w:pPr>
        <w:pStyle w:val="ListParagraph"/>
        <w:numPr>
          <w:ilvl w:val="0"/>
          <w:numId w:val="4"/>
        </w:numPr>
      </w:pPr>
      <w:r w:rsidRPr="00864B22">
        <w:rPr>
          <w:b/>
        </w:rPr>
        <w:t>Increase in the size</w:t>
      </w:r>
      <w:r w:rsidRPr="00864B22">
        <w:t xml:space="preserve"> of organisms over the course of evolution</w:t>
      </w:r>
    </w:p>
    <w:p w:rsidR="00864B22" w:rsidRPr="00864B22" w:rsidRDefault="00864B22" w:rsidP="00864B22">
      <w:pPr>
        <w:pStyle w:val="ListParagraph"/>
        <w:numPr>
          <w:ilvl w:val="0"/>
          <w:numId w:val="4"/>
        </w:numPr>
      </w:pPr>
      <w:r w:rsidRPr="00864B22">
        <w:rPr>
          <w:b/>
        </w:rPr>
        <w:t xml:space="preserve">The number of genes </w:t>
      </w:r>
      <w:r w:rsidRPr="00864B22">
        <w:t>or units in an organism (where parts might be segments, organs, tissues, and so forth)</w:t>
      </w:r>
    </w:p>
    <w:p w:rsidR="00864B22" w:rsidRPr="00864B22" w:rsidRDefault="00864B22" w:rsidP="00864B22">
      <w:pPr>
        <w:pStyle w:val="ListParagraph"/>
        <w:numPr>
          <w:ilvl w:val="0"/>
          <w:numId w:val="4"/>
        </w:numPr>
      </w:pPr>
      <w:r w:rsidRPr="00864B22">
        <w:rPr>
          <w:b/>
        </w:rPr>
        <w:t>The number of cell types</w:t>
      </w:r>
      <w:r w:rsidRPr="00864B22">
        <w:t xml:space="preserve"> possessed by an organism</w:t>
      </w:r>
    </w:p>
    <w:p w:rsidR="00864B22" w:rsidRPr="00864B22" w:rsidRDefault="00864B22" w:rsidP="00864B22">
      <w:pPr>
        <w:pStyle w:val="ListParagraph"/>
        <w:numPr>
          <w:ilvl w:val="0"/>
          <w:numId w:val="4"/>
        </w:numPr>
      </w:pPr>
      <w:r w:rsidRPr="00864B22">
        <w:rPr>
          <w:b/>
        </w:rPr>
        <w:t>Increased compartmentalization</w:t>
      </w:r>
      <w:r w:rsidRPr="00864B22">
        <w:t>, specialization, or subdivision of function over the course of evolution</w:t>
      </w:r>
    </w:p>
    <w:p w:rsidR="00864B22" w:rsidRPr="00864B22" w:rsidRDefault="00864B22" w:rsidP="00864B22">
      <w:pPr>
        <w:pStyle w:val="ListParagraph"/>
        <w:numPr>
          <w:ilvl w:val="0"/>
          <w:numId w:val="4"/>
        </w:numPr>
      </w:pPr>
      <w:r w:rsidRPr="00864B22">
        <w:rPr>
          <w:b/>
        </w:rPr>
        <w:t>The number of</w:t>
      </w:r>
      <w:r w:rsidRPr="00864B22">
        <w:t xml:space="preserve"> gene, gene networks or cell-to-cell </w:t>
      </w:r>
      <w:r w:rsidRPr="00864B22">
        <w:rPr>
          <w:b/>
        </w:rPr>
        <w:t>interactions</w:t>
      </w:r>
      <w:r w:rsidRPr="00864B22">
        <w:t xml:space="preserve"> required to form the parts of an organism; and/or</w:t>
      </w:r>
    </w:p>
    <w:p w:rsidR="00864B22" w:rsidRPr="00864B22" w:rsidRDefault="00864B22" w:rsidP="00864B22">
      <w:pPr>
        <w:pStyle w:val="ListParagraph"/>
        <w:numPr>
          <w:ilvl w:val="0"/>
          <w:numId w:val="4"/>
        </w:numPr>
      </w:pPr>
      <w:r w:rsidRPr="00864B22">
        <w:rPr>
          <w:b/>
        </w:rPr>
        <w:t>The number of interactions between the parts</w:t>
      </w:r>
      <w:r w:rsidRPr="00864B22">
        <w:t xml:space="preserve"> of an organism, reflecting increasing functional complexity and/or integration over the course of evolution</w:t>
      </w:r>
    </w:p>
    <w:p w:rsidR="00864B22" w:rsidRPr="00864B22" w:rsidRDefault="00864B22" w:rsidP="00864B22">
      <w:pPr>
        <w:rPr>
          <w:u w:val="single"/>
        </w:rPr>
      </w:pPr>
    </w:p>
    <w:p w:rsidR="00F230DD" w:rsidRDefault="00864B22" w:rsidP="00864B22">
      <w:pPr>
        <w:rPr>
          <w:rFonts w:cs="Helvetica"/>
          <w:b/>
          <w:color w:val="000000"/>
        </w:rPr>
      </w:pPr>
      <w:r w:rsidRPr="00864B22">
        <w:rPr>
          <w:rFonts w:cs="Helvetica"/>
          <w:b/>
          <w:color w:val="000000"/>
        </w:rPr>
        <w:t>I</w:t>
      </w:r>
      <w:r w:rsidR="00F230DD" w:rsidRPr="00864B22">
        <w:rPr>
          <w:rFonts w:cs="Helvetica"/>
          <w:b/>
          <w:color w:val="000000"/>
        </w:rPr>
        <w:t>dentify the main structural components of</w:t>
      </w:r>
      <w:proofErr w:type="gramStart"/>
      <w:r w:rsidR="00F230DD" w:rsidRPr="00864B22">
        <w:rPr>
          <w:rFonts w:cs="Helvetica"/>
          <w:b/>
          <w:color w:val="000000"/>
        </w:rPr>
        <w:t> </w:t>
      </w:r>
      <w:r w:rsidR="00F230DD" w:rsidRPr="00864B22">
        <w:rPr>
          <w:rStyle w:val="apple-converted-space"/>
          <w:rFonts w:cs="Helvetica"/>
          <w:b/>
          <w:color w:val="000000"/>
        </w:rPr>
        <w:t> </w:t>
      </w:r>
      <w:r w:rsidR="00F230DD" w:rsidRPr="00864B22">
        <w:rPr>
          <w:rFonts w:cs="Helvetica"/>
          <w:b/>
          <w:i/>
          <w:iCs/>
          <w:color w:val="000000"/>
        </w:rPr>
        <w:t>Chlamydomonas</w:t>
      </w:r>
      <w:proofErr w:type="gramEnd"/>
      <w:r w:rsidR="00F230DD" w:rsidRPr="00864B22">
        <w:rPr>
          <w:rStyle w:val="apple-converted-space"/>
          <w:rFonts w:cs="Helvetica"/>
          <w:b/>
          <w:color w:val="000000"/>
        </w:rPr>
        <w:t> </w:t>
      </w:r>
      <w:r w:rsidR="00F230DD" w:rsidRPr="00864B22">
        <w:rPr>
          <w:rFonts w:cs="Helvetica"/>
          <w:b/>
          <w:color w:val="000000"/>
        </w:rPr>
        <w:t>cells.</w:t>
      </w:r>
    </w:p>
    <w:p w:rsidR="003F2BC2" w:rsidRDefault="00864B22" w:rsidP="00864B22">
      <w:r>
        <w:t xml:space="preserve">Each cell contains a large </w:t>
      </w:r>
      <w:r w:rsidRPr="003F2BC2">
        <w:rPr>
          <w:b/>
        </w:rPr>
        <w:t>chloroplast</w:t>
      </w:r>
      <w:r>
        <w:t xml:space="preserve"> that harvests light energy and uses it to make energy-rich molecules through the process of photosynthesis. Each cell contains an </w:t>
      </w:r>
      <w:r w:rsidRPr="003F2BC2">
        <w:rPr>
          <w:b/>
        </w:rPr>
        <w:t>eyespot</w:t>
      </w:r>
      <w:r>
        <w:t xml:space="preserve"> that allows individual cells to gather information about the location and intensity of a light source. </w:t>
      </w:r>
      <w:r w:rsidR="003F2BC2">
        <w:t xml:space="preserve">There is also a </w:t>
      </w:r>
      <w:r w:rsidR="003F2BC2">
        <w:rPr>
          <w:b/>
        </w:rPr>
        <w:t>basal body</w:t>
      </w:r>
      <w:r w:rsidR="003F2BC2">
        <w:t xml:space="preserve"> that is found at the base of the cilium or flagellum; it’s where the microtubules develop that produce the cilium. It contains a </w:t>
      </w:r>
      <w:proofErr w:type="spellStart"/>
      <w:r w:rsidR="003F2BC2">
        <w:rPr>
          <w:b/>
        </w:rPr>
        <w:t>pyrenoid</w:t>
      </w:r>
      <w:proofErr w:type="spellEnd"/>
      <w:r w:rsidR="003F2BC2">
        <w:t>- the center of carbon fixation*.</w:t>
      </w:r>
      <w:r w:rsidR="00EB1AA5">
        <w:t xml:space="preserve"> </w:t>
      </w:r>
    </w:p>
    <w:p w:rsidR="003F2BC2" w:rsidRPr="003F2BC2" w:rsidRDefault="003F2BC2" w:rsidP="00864B22">
      <w:r>
        <w:rPr>
          <w:i/>
        </w:rPr>
        <w:t xml:space="preserve">*Carbon fixation is when inorganic carbon (carbon dioxide) is converted to organic compounds, the best example being photosynthesis. </w:t>
      </w:r>
      <w:r>
        <w:t xml:space="preserve"> </w:t>
      </w:r>
    </w:p>
    <w:p w:rsidR="00EB1AA5" w:rsidRDefault="00EB1AA5" w:rsidP="003F2BC2">
      <w:pPr>
        <w:rPr>
          <w:rFonts w:cs="Helvetica"/>
          <w:b/>
          <w:color w:val="000000"/>
        </w:rPr>
      </w:pPr>
    </w:p>
    <w:p w:rsidR="00F230DD" w:rsidRDefault="003F2BC2" w:rsidP="003F2BC2">
      <w:pPr>
        <w:rPr>
          <w:rFonts w:cs="Helvetica"/>
          <w:b/>
          <w:color w:val="000000"/>
        </w:rPr>
      </w:pPr>
      <w:r>
        <w:rPr>
          <w:rFonts w:cs="Helvetica"/>
          <w:b/>
          <w:color w:val="000000"/>
        </w:rPr>
        <w:t>I</w:t>
      </w:r>
      <w:r w:rsidR="00F230DD" w:rsidRPr="003F2BC2">
        <w:rPr>
          <w:rFonts w:cs="Helvetica"/>
          <w:b/>
          <w:color w:val="000000"/>
        </w:rPr>
        <w:t>dentify the relationship between</w:t>
      </w:r>
      <w:r w:rsidR="00F230DD" w:rsidRPr="003F2BC2">
        <w:rPr>
          <w:rStyle w:val="apple-converted-space"/>
          <w:rFonts w:cs="Helvetica"/>
          <w:b/>
          <w:color w:val="000000"/>
        </w:rPr>
        <w:t> </w:t>
      </w:r>
      <w:r w:rsidR="00F230DD" w:rsidRPr="003F2BC2">
        <w:rPr>
          <w:rFonts w:cs="Helvetica"/>
          <w:b/>
          <w:i/>
          <w:iCs/>
          <w:color w:val="000000"/>
        </w:rPr>
        <w:t>Chlamydomonas</w:t>
      </w:r>
      <w:r w:rsidR="00F230DD" w:rsidRPr="003F2BC2">
        <w:rPr>
          <w:rStyle w:val="apple-converted-space"/>
          <w:rFonts w:cs="Helvetica"/>
          <w:b/>
          <w:color w:val="000000"/>
        </w:rPr>
        <w:t> </w:t>
      </w:r>
      <w:r w:rsidR="00F230DD" w:rsidRPr="003F2BC2">
        <w:rPr>
          <w:rFonts w:cs="Helvetica"/>
          <w:b/>
          <w:color w:val="000000"/>
        </w:rPr>
        <w:t>and the evolutionary common ancestor of animals and plants.</w:t>
      </w:r>
    </w:p>
    <w:p w:rsidR="00EB1AA5" w:rsidRPr="00EB1AA5" w:rsidRDefault="00EB1AA5" w:rsidP="003F2BC2">
      <w:pPr>
        <w:rPr>
          <w:u w:val="single"/>
        </w:rPr>
      </w:pPr>
      <w:r>
        <w:rPr>
          <w:rFonts w:cs="Helvetica"/>
          <w:color w:val="000000"/>
        </w:rPr>
        <w:t xml:space="preserve">Chlamy is distantly related to plants and distantly related to animals. They share a common ancestor. </w:t>
      </w:r>
    </w:p>
    <w:p w:rsidR="00EB1AA5" w:rsidRDefault="00EB1AA5" w:rsidP="00EB1AA5">
      <w:pPr>
        <w:rPr>
          <w:rFonts w:eastAsia="Times New Roman" w:cs="Helvetica"/>
          <w:b/>
          <w:color w:val="000000"/>
          <w:lang w:eastAsia="en-CA"/>
        </w:rPr>
      </w:pPr>
    </w:p>
    <w:p w:rsidR="00F230DD" w:rsidRDefault="00EB1AA5" w:rsidP="00EB1AA5">
      <w:pPr>
        <w:rPr>
          <w:rFonts w:eastAsia="Times New Roman" w:cs="Helvetica"/>
          <w:b/>
          <w:color w:val="000000"/>
          <w:lang w:eastAsia="en-CA"/>
        </w:rPr>
      </w:pPr>
      <w:r>
        <w:rPr>
          <w:rFonts w:eastAsia="Times New Roman" w:cs="Helvetica"/>
          <w:b/>
          <w:color w:val="000000"/>
          <w:lang w:eastAsia="en-CA"/>
        </w:rPr>
        <w:t>R</w:t>
      </w:r>
      <w:r w:rsidR="00F230DD" w:rsidRPr="00EB1AA5">
        <w:rPr>
          <w:rFonts w:eastAsia="Times New Roman" w:cs="Helvetica"/>
          <w:b/>
          <w:color w:val="000000"/>
          <w:lang w:eastAsia="en-CA"/>
        </w:rPr>
        <w:t>oles of light as used by life</w:t>
      </w:r>
    </w:p>
    <w:p w:rsidR="00EB1AA5" w:rsidRDefault="00EB1AA5" w:rsidP="00EB1AA5">
      <w:r>
        <w:t xml:space="preserve">Light is a source of energy that directly or indirectly sustains virtually all organisms. </w:t>
      </w:r>
    </w:p>
    <w:p w:rsidR="00EB1AA5" w:rsidRPr="00EB1AA5" w:rsidRDefault="00EB1AA5" w:rsidP="00EB1AA5">
      <w:r>
        <w:t xml:space="preserve">It provides organisms with information about the physical world that surrounds them. </w:t>
      </w:r>
    </w:p>
    <w:p w:rsidR="00F230DD" w:rsidRDefault="00EB1AA5" w:rsidP="00EB1AA5">
      <w:pPr>
        <w:rPr>
          <w:rFonts w:eastAsia="Times New Roman" w:cs="Helvetica"/>
          <w:b/>
          <w:color w:val="000000"/>
          <w:lang w:eastAsia="en-CA"/>
        </w:rPr>
      </w:pPr>
      <w:r>
        <w:rPr>
          <w:rFonts w:eastAsia="Times New Roman" w:cs="Helvetica"/>
          <w:b/>
          <w:color w:val="000000"/>
          <w:lang w:eastAsia="en-CA"/>
        </w:rPr>
        <w:lastRenderedPageBreak/>
        <w:t>C</w:t>
      </w:r>
      <w:r w:rsidR="00F230DD" w:rsidRPr="00EB1AA5">
        <w:rPr>
          <w:rFonts w:eastAsia="Times New Roman" w:cs="Helvetica"/>
          <w:b/>
          <w:color w:val="000000"/>
          <w:lang w:eastAsia="en-CA"/>
        </w:rPr>
        <w:t>haracteristics of Chlamydomonas that make it a useful model system</w:t>
      </w:r>
    </w:p>
    <w:p w:rsidR="00EB1AA5" w:rsidRDefault="00EB1AA5" w:rsidP="00EB1AA5">
      <w:pPr>
        <w:rPr>
          <w:rFonts w:eastAsia="Times New Roman" w:cs="Helvetica"/>
          <w:color w:val="000000"/>
          <w:lang w:eastAsia="en-CA"/>
        </w:rPr>
      </w:pPr>
      <w:r>
        <w:rPr>
          <w:rFonts w:eastAsia="Times New Roman" w:cs="Helvetica"/>
          <w:color w:val="000000"/>
          <w:lang w:eastAsia="en-CA"/>
        </w:rPr>
        <w:t xml:space="preserve">There are many human diseases that are caused by a mutation in the gene that produces flagella. Chlamy is a model system for looking at flagella and cilia function because it is identical to that of humans. Human cells are much harder to work with than chlamy cells. </w:t>
      </w:r>
    </w:p>
    <w:p w:rsidR="00441355" w:rsidRPr="00EB1AA5" w:rsidRDefault="00441355" w:rsidP="00EB1AA5">
      <w:pPr>
        <w:rPr>
          <w:u w:val="single"/>
        </w:rPr>
      </w:pPr>
    </w:p>
    <w:p w:rsidR="00F230DD" w:rsidRDefault="00441355" w:rsidP="00441355">
      <w:pPr>
        <w:rPr>
          <w:rFonts w:eastAsia="Times New Roman" w:cs="Helvetica"/>
          <w:b/>
          <w:color w:val="000000"/>
          <w:lang w:eastAsia="en-CA"/>
        </w:rPr>
      </w:pPr>
      <w:r>
        <w:rPr>
          <w:rFonts w:eastAsia="Times New Roman" w:cs="Helvetica"/>
          <w:b/>
          <w:color w:val="000000"/>
          <w:lang w:eastAsia="en-CA"/>
        </w:rPr>
        <w:t>F</w:t>
      </w:r>
      <w:r w:rsidR="00F230DD" w:rsidRPr="00441355">
        <w:rPr>
          <w:rFonts w:eastAsia="Times New Roman" w:cs="Helvetica"/>
          <w:b/>
          <w:color w:val="000000"/>
          <w:lang w:eastAsia="en-CA"/>
        </w:rPr>
        <w:t>unction of basic components of </w:t>
      </w:r>
      <w:r w:rsidR="00F230DD" w:rsidRPr="00441355">
        <w:rPr>
          <w:rFonts w:eastAsia="Times New Roman" w:cs="Helvetica"/>
          <w:b/>
          <w:i/>
          <w:iCs/>
          <w:color w:val="000000"/>
          <w:lang w:eastAsia="en-CA"/>
        </w:rPr>
        <w:t>Chlamydomonas</w:t>
      </w:r>
      <w:r w:rsidR="00F230DD" w:rsidRPr="00441355">
        <w:rPr>
          <w:rFonts w:eastAsia="Times New Roman" w:cs="Helvetica"/>
          <w:b/>
          <w:color w:val="000000"/>
          <w:lang w:eastAsia="en-CA"/>
        </w:rPr>
        <w:t> cells</w:t>
      </w:r>
      <w:r>
        <w:rPr>
          <w:rFonts w:eastAsia="Times New Roman" w:cs="Helvetica"/>
          <w:b/>
          <w:color w:val="000000"/>
          <w:lang w:eastAsia="en-CA"/>
        </w:rPr>
        <w:t>.</w:t>
      </w:r>
    </w:p>
    <w:p w:rsidR="00441355" w:rsidRPr="00441355" w:rsidRDefault="00441355" w:rsidP="00441355">
      <w:pPr>
        <w:rPr>
          <w:rFonts w:cs="Helvetica"/>
          <w:i/>
          <w:color w:val="000000"/>
        </w:rPr>
      </w:pPr>
      <w:r>
        <w:rPr>
          <w:rFonts w:eastAsia="Times New Roman" w:cs="Helvetica"/>
          <w:i/>
          <w:color w:val="000000"/>
          <w:lang w:eastAsia="en-CA"/>
        </w:rPr>
        <w:t xml:space="preserve">See </w:t>
      </w:r>
      <w:r w:rsidRPr="00441355">
        <w:rPr>
          <w:rFonts w:cs="Helvetica"/>
          <w:i/>
          <w:color w:val="000000"/>
        </w:rPr>
        <w:t>Identify th</w:t>
      </w:r>
      <w:r w:rsidR="00F7166E">
        <w:rPr>
          <w:rFonts w:cs="Helvetica"/>
          <w:i/>
          <w:color w:val="000000"/>
        </w:rPr>
        <w:t>e main structural components of</w:t>
      </w:r>
      <w:r w:rsidRPr="00441355">
        <w:rPr>
          <w:rStyle w:val="apple-converted-space"/>
          <w:rFonts w:cs="Helvetica"/>
          <w:i/>
          <w:color w:val="000000"/>
        </w:rPr>
        <w:t> </w:t>
      </w:r>
      <w:r w:rsidRPr="00441355">
        <w:rPr>
          <w:rFonts w:cs="Helvetica"/>
          <w:i/>
          <w:iCs/>
          <w:color w:val="000000"/>
        </w:rPr>
        <w:t>Chlamydomonas</w:t>
      </w:r>
      <w:r w:rsidRPr="00441355">
        <w:rPr>
          <w:rStyle w:val="apple-converted-space"/>
          <w:rFonts w:cs="Helvetica"/>
          <w:i/>
          <w:color w:val="000000"/>
        </w:rPr>
        <w:t> </w:t>
      </w:r>
      <w:r w:rsidRPr="00441355">
        <w:rPr>
          <w:rFonts w:cs="Helvetica"/>
          <w:i/>
          <w:color w:val="000000"/>
        </w:rPr>
        <w:t>cells.</w:t>
      </w:r>
    </w:p>
    <w:p w:rsidR="00441355" w:rsidRPr="00441355" w:rsidRDefault="00441355" w:rsidP="00441355">
      <w:pPr>
        <w:rPr>
          <w:i/>
          <w:u w:val="single"/>
        </w:rPr>
      </w:pPr>
    </w:p>
    <w:p w:rsidR="00F230DD" w:rsidRPr="00441355" w:rsidRDefault="00441355" w:rsidP="00441355">
      <w:pPr>
        <w:rPr>
          <w:b/>
          <w:u w:val="single"/>
        </w:rPr>
      </w:pPr>
      <w:r>
        <w:rPr>
          <w:rFonts w:eastAsia="Times New Roman" w:cs="Helvetica"/>
          <w:b/>
          <w:color w:val="000000"/>
          <w:lang w:eastAsia="en-CA"/>
        </w:rPr>
        <w:t>R</w:t>
      </w:r>
      <w:r w:rsidR="00F230DD" w:rsidRPr="00441355">
        <w:rPr>
          <w:rFonts w:eastAsia="Times New Roman" w:cs="Helvetica"/>
          <w:b/>
          <w:color w:val="000000"/>
          <w:lang w:eastAsia="en-CA"/>
        </w:rPr>
        <w:t>elative usefulness of various biological characteristics as measures of complexity</w:t>
      </w:r>
    </w:p>
    <w:p w:rsidR="00441355" w:rsidRDefault="00441355" w:rsidP="00441355">
      <w:pPr>
        <w:rPr>
          <w:rFonts w:eastAsia="Times New Roman" w:cs="Helvetica"/>
          <w:b/>
          <w:color w:val="000000"/>
          <w:lang w:eastAsia="en-CA"/>
        </w:rPr>
      </w:pPr>
    </w:p>
    <w:p w:rsidR="00F230DD" w:rsidRDefault="00441355" w:rsidP="00441355">
      <w:pPr>
        <w:rPr>
          <w:rFonts w:eastAsia="Times New Roman" w:cs="Helvetica"/>
          <w:b/>
          <w:color w:val="000000"/>
          <w:lang w:eastAsia="en-CA"/>
        </w:rPr>
      </w:pPr>
      <w:proofErr w:type="gramStart"/>
      <w:r>
        <w:rPr>
          <w:rFonts w:eastAsia="Times New Roman" w:cs="Helvetica"/>
          <w:b/>
          <w:color w:val="000000"/>
          <w:lang w:eastAsia="en-CA"/>
        </w:rPr>
        <w:t>A</w:t>
      </w:r>
      <w:r w:rsidR="00F230DD" w:rsidRPr="00441355">
        <w:rPr>
          <w:rFonts w:eastAsia="Times New Roman" w:cs="Helvetica"/>
          <w:b/>
          <w:color w:val="000000"/>
          <w:lang w:eastAsia="en-CA"/>
        </w:rPr>
        <w:t>dvantages to </w:t>
      </w:r>
      <w:r w:rsidR="00F230DD" w:rsidRPr="00441355">
        <w:rPr>
          <w:rFonts w:eastAsia="Times New Roman" w:cs="Helvetica"/>
          <w:b/>
          <w:i/>
          <w:iCs/>
          <w:color w:val="000000"/>
          <w:lang w:eastAsia="en-CA"/>
        </w:rPr>
        <w:t>Chlamydomonas</w:t>
      </w:r>
      <w:r w:rsidR="00F230DD" w:rsidRPr="00441355">
        <w:rPr>
          <w:rFonts w:eastAsia="Times New Roman" w:cs="Helvetica"/>
          <w:b/>
          <w:color w:val="000000"/>
          <w:lang w:eastAsia="en-CA"/>
        </w:rPr>
        <w:t xml:space="preserve"> in being </w:t>
      </w:r>
      <w:proofErr w:type="spellStart"/>
      <w:r w:rsidR="00F230DD" w:rsidRPr="00441355">
        <w:rPr>
          <w:rFonts w:eastAsia="Times New Roman" w:cs="Helvetica"/>
          <w:b/>
          <w:color w:val="000000"/>
          <w:lang w:eastAsia="en-CA"/>
        </w:rPr>
        <w:t>phototactic</w:t>
      </w:r>
      <w:proofErr w:type="spellEnd"/>
      <w:r w:rsidR="00F230DD" w:rsidRPr="00441355">
        <w:rPr>
          <w:rFonts w:eastAsia="Times New Roman" w:cs="Helvetica"/>
          <w:b/>
          <w:color w:val="000000"/>
          <w:lang w:eastAsia="en-CA"/>
        </w:rPr>
        <w:t>.</w:t>
      </w:r>
      <w:proofErr w:type="gramEnd"/>
    </w:p>
    <w:p w:rsidR="00441355" w:rsidRPr="00441355" w:rsidRDefault="00441355" w:rsidP="00441355">
      <w:pPr>
        <w:rPr>
          <w:u w:val="single"/>
        </w:rPr>
      </w:pPr>
      <w:proofErr w:type="spellStart"/>
      <w:r>
        <w:rPr>
          <w:rFonts w:eastAsia="Times New Roman" w:cs="Helvetica"/>
          <w:color w:val="000000"/>
          <w:lang w:eastAsia="en-CA"/>
        </w:rPr>
        <w:t>Phototaxis</w:t>
      </w:r>
      <w:proofErr w:type="spellEnd"/>
      <w:r>
        <w:rPr>
          <w:rFonts w:eastAsia="Times New Roman" w:cs="Helvetica"/>
          <w:color w:val="000000"/>
          <w:lang w:eastAsia="en-CA"/>
        </w:rPr>
        <w:t xml:space="preserve"> is advantageous for chlamy because it knows when to orient itself towards or away from light. High light can destroy the photosynthetic apparatus. It can also produce reactive oxygen species that can kill the organism. </w:t>
      </w:r>
    </w:p>
    <w:p w:rsidR="00260372" w:rsidRDefault="00260372" w:rsidP="00260372">
      <w:pPr>
        <w:rPr>
          <w:rFonts w:eastAsia="Times New Roman" w:cs="Helvetica"/>
          <w:b/>
          <w:color w:val="000000"/>
          <w:lang w:eastAsia="en-CA"/>
        </w:rPr>
      </w:pPr>
    </w:p>
    <w:p w:rsidR="00F230DD" w:rsidRDefault="00260372" w:rsidP="00260372">
      <w:pPr>
        <w:rPr>
          <w:rFonts w:eastAsia="Times New Roman" w:cs="Helvetica"/>
          <w:b/>
          <w:color w:val="000000"/>
          <w:lang w:eastAsia="en-CA"/>
        </w:rPr>
      </w:pPr>
      <w:proofErr w:type="gramStart"/>
      <w:r w:rsidRPr="00260372">
        <w:rPr>
          <w:rFonts w:eastAsia="Times New Roman" w:cs="Helvetica"/>
          <w:b/>
          <w:color w:val="000000"/>
          <w:lang w:eastAsia="en-CA"/>
        </w:rPr>
        <w:t>B</w:t>
      </w:r>
      <w:r w:rsidR="00F230DD" w:rsidRPr="00260372">
        <w:rPr>
          <w:rFonts w:eastAsia="Times New Roman" w:cs="Helvetica"/>
          <w:b/>
          <w:color w:val="000000"/>
          <w:lang w:eastAsia="en-CA"/>
        </w:rPr>
        <w:t>asic structure of rods and cones as photoreceptor cells.</w:t>
      </w:r>
      <w:proofErr w:type="gramEnd"/>
    </w:p>
    <w:p w:rsidR="00260372" w:rsidRDefault="00260372" w:rsidP="00260372">
      <w:pPr>
        <w:rPr>
          <w:rFonts w:eastAsia="Times New Roman" w:cs="Helvetica"/>
          <w:color w:val="000000"/>
          <w:lang w:eastAsia="en-CA"/>
        </w:rPr>
      </w:pPr>
      <w:r>
        <w:rPr>
          <w:rFonts w:eastAsia="Times New Roman" w:cs="Helvetica"/>
          <w:color w:val="000000"/>
          <w:lang w:eastAsia="en-CA"/>
        </w:rPr>
        <w:t>Black and white is the rod. It’s made up of disks that are stacked one on the other. In the disks, there are small blue spheres- photoreceptors. The photoreceptors trap the light. One rod has many individual photoreceptors.</w:t>
      </w:r>
    </w:p>
    <w:p w:rsidR="00260372" w:rsidRDefault="00260372" w:rsidP="00260372">
      <w:pPr>
        <w:rPr>
          <w:rFonts w:eastAsia="Times New Roman" w:cs="Helvetica"/>
          <w:color w:val="000000"/>
          <w:lang w:eastAsia="en-CA"/>
        </w:rPr>
      </w:pPr>
      <w:r>
        <w:rPr>
          <w:rFonts w:eastAsia="Times New Roman" w:cs="Helvetica"/>
          <w:color w:val="000000"/>
          <w:lang w:eastAsia="en-CA"/>
        </w:rPr>
        <w:t xml:space="preserve">Colour is the cone. </w:t>
      </w:r>
    </w:p>
    <w:p w:rsidR="00260372" w:rsidRDefault="00260372" w:rsidP="00260372">
      <w:pPr>
        <w:rPr>
          <w:noProof/>
          <w:lang w:eastAsia="en-CA"/>
        </w:rPr>
      </w:pPr>
      <w:r w:rsidRPr="00260372">
        <w:rPr>
          <w:noProof/>
          <w:u w:val="single"/>
          <w:lang w:eastAsia="en-CA"/>
        </w:rPr>
        <w:drawing>
          <wp:inline distT="0" distB="0" distL="0" distR="0" wp14:anchorId="498C8947" wp14:editId="2F7B3466">
            <wp:extent cx="361507" cy="1726541"/>
            <wp:effectExtent l="0" t="0" r="635" b="7620"/>
            <wp:docPr id="6151" name="Picture 7" descr="C37_F15a_pg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 name="Picture 7" descr="C37_F15a_pg918.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179" cy="1715422"/>
                    </a:xfrm>
                    <a:prstGeom prst="rect">
                      <a:avLst/>
                    </a:prstGeom>
                    <a:noFill/>
                    <a:ln>
                      <a:noFill/>
                    </a:ln>
                    <a:extLst/>
                  </pic:spPr>
                </pic:pic>
              </a:graphicData>
            </a:graphic>
          </wp:inline>
        </w:drawing>
      </w:r>
      <w:r w:rsidRPr="00260372">
        <w:rPr>
          <w:noProof/>
          <w:lang w:eastAsia="en-CA"/>
        </w:rPr>
        <w:t xml:space="preserve"> </w:t>
      </w:r>
      <w:r w:rsidRPr="00260372">
        <w:rPr>
          <w:noProof/>
          <w:u w:val="single"/>
          <w:lang w:eastAsia="en-CA"/>
        </w:rPr>
        <w:drawing>
          <wp:inline distT="0" distB="0" distL="0" distR="0" wp14:anchorId="2495EB19" wp14:editId="2668E0D8">
            <wp:extent cx="221931" cy="1710427"/>
            <wp:effectExtent l="0" t="0" r="6985" b="4445"/>
            <wp:docPr id="6150" name="Picture 6" descr="C37_F15b_pg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C37_F15b_pg918.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229" cy="1720430"/>
                    </a:xfrm>
                    <a:prstGeom prst="rect">
                      <a:avLst/>
                    </a:prstGeom>
                    <a:noFill/>
                    <a:ln>
                      <a:noFill/>
                    </a:ln>
                    <a:extLst/>
                  </pic:spPr>
                </pic:pic>
              </a:graphicData>
            </a:graphic>
          </wp:inline>
        </w:drawing>
      </w:r>
      <w:r w:rsidRPr="00260372">
        <w:rPr>
          <w:noProof/>
          <w:lang w:eastAsia="en-CA"/>
        </w:rPr>
        <w:t xml:space="preserve"> </w:t>
      </w:r>
      <w:r w:rsidRPr="00260372">
        <w:rPr>
          <w:noProof/>
          <w:lang w:eastAsia="en-CA"/>
        </w:rPr>
        <w:drawing>
          <wp:inline distT="0" distB="0" distL="0" distR="0" wp14:anchorId="2086923E" wp14:editId="65A50AD8">
            <wp:extent cx="1850065" cy="1724849"/>
            <wp:effectExtent l="0" t="0" r="0" b="8890"/>
            <wp:docPr id="6149" name="Picture 5" descr="C37_F15c_pg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C37_F15c_pg918.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8582" cy="1723466"/>
                    </a:xfrm>
                    <a:prstGeom prst="rect">
                      <a:avLst/>
                    </a:prstGeom>
                    <a:noFill/>
                    <a:ln>
                      <a:noFill/>
                    </a:ln>
                    <a:extLst/>
                  </pic:spPr>
                </pic:pic>
              </a:graphicData>
            </a:graphic>
          </wp:inline>
        </w:drawing>
      </w:r>
    </w:p>
    <w:p w:rsidR="00260372" w:rsidRDefault="00260372" w:rsidP="00260372">
      <w:pPr>
        <w:rPr>
          <w:noProof/>
          <w:lang w:eastAsia="en-CA"/>
        </w:rPr>
      </w:pPr>
    </w:p>
    <w:p w:rsidR="00260372" w:rsidRPr="00260372" w:rsidRDefault="00260372" w:rsidP="00260372">
      <w:pPr>
        <w:rPr>
          <w:u w:val="single"/>
        </w:rPr>
      </w:pPr>
    </w:p>
    <w:p w:rsidR="00F230DD" w:rsidRDefault="00260372" w:rsidP="00260372">
      <w:pPr>
        <w:rPr>
          <w:rFonts w:eastAsia="Times New Roman" w:cs="Helvetica"/>
          <w:b/>
          <w:color w:val="000000"/>
          <w:lang w:eastAsia="en-CA"/>
        </w:rPr>
      </w:pPr>
      <w:r>
        <w:rPr>
          <w:rFonts w:eastAsia="Times New Roman" w:cs="Helvetica"/>
          <w:b/>
          <w:color w:val="000000"/>
          <w:lang w:eastAsia="en-CA"/>
        </w:rPr>
        <w:lastRenderedPageBreak/>
        <w:t>M</w:t>
      </w:r>
      <w:r w:rsidR="00F230DD" w:rsidRPr="00260372">
        <w:rPr>
          <w:rFonts w:eastAsia="Times New Roman" w:cs="Helvetica"/>
          <w:b/>
          <w:color w:val="000000"/>
          <w:lang w:eastAsia="en-CA"/>
        </w:rPr>
        <w:t>ajor components involved in phototransduction and their role. </w:t>
      </w:r>
    </w:p>
    <w:p w:rsidR="00260372" w:rsidRDefault="00260372" w:rsidP="00260372">
      <w:pPr>
        <w:rPr>
          <w:rFonts w:eastAsia="Times New Roman" w:cs="Helvetica"/>
          <w:color w:val="000000"/>
          <w:lang w:val="en-US" w:eastAsia="en-CA"/>
        </w:rPr>
      </w:pPr>
      <w:r w:rsidRPr="00260372">
        <w:rPr>
          <w:rFonts w:eastAsia="Times New Roman" w:cs="Helvetica"/>
          <w:b/>
          <w:i/>
          <w:color w:val="000000"/>
          <w:lang w:eastAsia="en-CA"/>
        </w:rPr>
        <w:t>Cis-</w:t>
      </w:r>
      <w:r w:rsidRPr="00260372">
        <w:rPr>
          <w:rFonts w:eastAsia="Times New Roman" w:cs="Helvetica"/>
          <w:b/>
          <w:color w:val="000000"/>
          <w:lang w:eastAsia="en-CA"/>
        </w:rPr>
        <w:t>retinal</w:t>
      </w:r>
      <w:r>
        <w:rPr>
          <w:rFonts w:eastAsia="Times New Roman" w:cs="Helvetica"/>
          <w:color w:val="000000"/>
          <w:lang w:eastAsia="en-CA"/>
        </w:rPr>
        <w:t xml:space="preserve">, which later turns into </w:t>
      </w:r>
      <w:r>
        <w:rPr>
          <w:rFonts w:eastAsia="Times New Roman" w:cs="Helvetica"/>
          <w:i/>
          <w:color w:val="000000"/>
          <w:lang w:eastAsia="en-CA"/>
        </w:rPr>
        <w:t>trans</w:t>
      </w:r>
      <w:r>
        <w:rPr>
          <w:rFonts w:eastAsia="Times New Roman" w:cs="Helvetica"/>
          <w:color w:val="000000"/>
          <w:lang w:eastAsia="en-CA"/>
        </w:rPr>
        <w:t xml:space="preserve">-retinal. </w:t>
      </w:r>
      <w:r w:rsidRPr="00260372">
        <w:rPr>
          <w:rFonts w:eastAsia="Times New Roman" w:cs="Helvetica"/>
          <w:color w:val="000000"/>
          <w:lang w:val="en-US" w:eastAsia="en-CA"/>
        </w:rPr>
        <w:t xml:space="preserve">Pigment changes when it harvests light and activates a pathway that we call phototransduction. When it’s active, it activates this </w:t>
      </w:r>
      <w:r w:rsidR="004B68C0">
        <w:rPr>
          <w:rFonts w:eastAsia="Times New Roman" w:cs="Helvetica"/>
          <w:color w:val="000000"/>
          <w:lang w:val="en-US" w:eastAsia="en-CA"/>
        </w:rPr>
        <w:t xml:space="preserve">other protein called transducin (G protein). </w:t>
      </w:r>
    </w:p>
    <w:p w:rsidR="004B68C0" w:rsidRDefault="004B68C0" w:rsidP="00260372">
      <w:pPr>
        <w:rPr>
          <w:rFonts w:eastAsia="Times New Roman" w:cs="Helvetica"/>
          <w:color w:val="000000"/>
          <w:lang w:val="en-US" w:eastAsia="en-CA"/>
        </w:rPr>
      </w:pPr>
      <w:r>
        <w:rPr>
          <w:rFonts w:eastAsia="Times New Roman" w:cs="Helvetica"/>
          <w:b/>
          <w:color w:val="000000"/>
          <w:lang w:val="en-US" w:eastAsia="en-CA"/>
        </w:rPr>
        <w:t xml:space="preserve">Transducin (G protein) </w:t>
      </w:r>
      <w:r>
        <w:rPr>
          <w:rFonts w:eastAsia="Times New Roman" w:cs="Helvetica"/>
          <w:color w:val="000000"/>
          <w:lang w:val="en-US" w:eastAsia="en-CA"/>
        </w:rPr>
        <w:t xml:space="preserve">activates phosphodiesterase. </w:t>
      </w:r>
    </w:p>
    <w:p w:rsidR="004B68C0" w:rsidRPr="004B68C0" w:rsidRDefault="004B68C0" w:rsidP="00260372">
      <w:pPr>
        <w:rPr>
          <w:u w:val="single"/>
          <w:lang w:val="en-US"/>
        </w:rPr>
      </w:pPr>
      <w:r>
        <w:rPr>
          <w:rFonts w:eastAsia="Times New Roman" w:cs="Helvetica"/>
          <w:b/>
          <w:color w:val="000000"/>
          <w:lang w:val="en-US" w:eastAsia="en-CA"/>
        </w:rPr>
        <w:t>Phosphodiesterase</w:t>
      </w:r>
      <w:r>
        <w:rPr>
          <w:rFonts w:eastAsia="Times New Roman" w:cs="Helvetica"/>
          <w:color w:val="000000"/>
          <w:lang w:val="en-US" w:eastAsia="en-CA"/>
        </w:rPr>
        <w:t xml:space="preserve"> cleaves the 3’ end of the cGMP, which detaches the cGMP from the transporter. The transporter then shuts off and sodium is not allowed to enter the cell. </w:t>
      </w:r>
    </w:p>
    <w:p w:rsidR="00260372" w:rsidRDefault="004B68C0" w:rsidP="00260372">
      <w:pPr>
        <w:rPr>
          <w:rFonts w:eastAsia="Times New Roman" w:cs="Helvetica"/>
          <w:color w:val="000000"/>
          <w:lang w:val="en-US" w:eastAsia="en-CA"/>
        </w:rPr>
      </w:pPr>
      <w:r>
        <w:rPr>
          <w:rFonts w:eastAsia="Times New Roman" w:cs="Helvetica"/>
          <w:b/>
          <w:color w:val="000000"/>
          <w:lang w:val="en-US" w:eastAsia="en-CA"/>
        </w:rPr>
        <w:t xml:space="preserve">Cyclic </w:t>
      </w:r>
      <w:proofErr w:type="gramStart"/>
      <w:r>
        <w:rPr>
          <w:rFonts w:eastAsia="Times New Roman" w:cs="Helvetica"/>
          <w:b/>
          <w:color w:val="000000"/>
          <w:lang w:val="en-US" w:eastAsia="en-CA"/>
        </w:rPr>
        <w:t>GMP</w:t>
      </w:r>
      <w:r>
        <w:rPr>
          <w:rFonts w:eastAsia="Times New Roman" w:cs="Helvetica"/>
          <w:color w:val="000000"/>
          <w:lang w:val="en-US" w:eastAsia="en-CA"/>
        </w:rPr>
        <w:t xml:space="preserve">  is</w:t>
      </w:r>
      <w:proofErr w:type="gramEnd"/>
      <w:r>
        <w:rPr>
          <w:rFonts w:eastAsia="Times New Roman" w:cs="Helvetica"/>
          <w:color w:val="000000"/>
          <w:lang w:val="en-US" w:eastAsia="en-CA"/>
        </w:rPr>
        <w:t xml:space="preserve"> found on the outer membrane and regulates the sodium pump.</w:t>
      </w:r>
    </w:p>
    <w:p w:rsidR="004B68C0" w:rsidRDefault="004B68C0" w:rsidP="00260372">
      <w:pPr>
        <w:rPr>
          <w:rFonts w:eastAsia="Times New Roman" w:cs="Helvetica"/>
          <w:color w:val="000000"/>
          <w:lang w:val="en-US" w:eastAsia="en-CA"/>
        </w:rPr>
      </w:pPr>
      <w:r>
        <w:rPr>
          <w:rFonts w:eastAsia="Times New Roman" w:cs="Helvetica"/>
          <w:color w:val="000000"/>
          <w:lang w:val="en-US" w:eastAsia="en-CA"/>
        </w:rPr>
        <w:t xml:space="preserve">When the channel is shut down, the membrane becomes hyper-polarized, sending an electrical pulse down the membrane of the photoreceptor cell. </w:t>
      </w:r>
    </w:p>
    <w:p w:rsidR="00F230DD" w:rsidRPr="00864B22" w:rsidRDefault="00F230DD" w:rsidP="00F230DD">
      <w:pPr>
        <w:rPr>
          <w:u w:val="single"/>
        </w:rPr>
      </w:pPr>
      <w:r w:rsidRPr="00864B22">
        <w:rPr>
          <w:u w:val="single"/>
        </w:rPr>
        <w:t>LECTURE 2</w:t>
      </w:r>
    </w:p>
    <w:p w:rsidR="00F230DD" w:rsidRDefault="00F230DD" w:rsidP="007A7843">
      <w:pPr>
        <w:rPr>
          <w:rFonts w:cs="Helvetica"/>
          <w:b/>
          <w:color w:val="000000"/>
        </w:rPr>
      </w:pPr>
      <w:proofErr w:type="gramStart"/>
      <w:r w:rsidRPr="007A7843">
        <w:rPr>
          <w:rFonts w:cs="Helvetica"/>
          <w:b/>
          <w:color w:val="000000"/>
        </w:rPr>
        <w:t>Relationship between excited states of a pigment and its absorption, fluorescence emission spectra.</w:t>
      </w:r>
      <w:proofErr w:type="gramEnd"/>
      <w:r w:rsidRPr="007A7843">
        <w:rPr>
          <w:rFonts w:cs="Helvetica"/>
          <w:b/>
          <w:color w:val="000000"/>
        </w:rPr>
        <w:t>   </w:t>
      </w:r>
    </w:p>
    <w:p w:rsidR="007A7843" w:rsidRPr="001C32B6" w:rsidRDefault="007A7843" w:rsidP="007A7843">
      <w:pPr>
        <w:rPr>
          <w:u w:val="single"/>
        </w:rPr>
      </w:pPr>
      <w:r>
        <w:rPr>
          <w:rFonts w:cs="Helvetica"/>
          <w:color w:val="000000"/>
        </w:rPr>
        <w:t xml:space="preserve">A pigment will only absorb a photon of light if its energy matches up with the excited state of an electron. </w:t>
      </w:r>
      <w:r w:rsidR="001C32B6">
        <w:rPr>
          <w:rFonts w:cs="Helvetica"/>
          <w:color w:val="000000"/>
        </w:rPr>
        <w:t xml:space="preserve">There are two possible excited states. There is lots of energy in a blue photon of light, so if one is </w:t>
      </w:r>
      <w:proofErr w:type="gramStart"/>
      <w:r w:rsidR="001C32B6">
        <w:rPr>
          <w:rFonts w:cs="Helvetica"/>
          <w:color w:val="000000"/>
        </w:rPr>
        <w:t>absorbed,</w:t>
      </w:r>
      <w:proofErr w:type="gramEnd"/>
      <w:r w:rsidR="001C32B6">
        <w:rPr>
          <w:rFonts w:cs="Helvetica"/>
          <w:color w:val="000000"/>
        </w:rPr>
        <w:t xml:space="preserve"> it will bring the electron to a higher excited state. </w:t>
      </w:r>
      <w:r w:rsidR="001C32B6">
        <w:rPr>
          <w:rFonts w:cs="Helvetica"/>
          <w:i/>
          <w:color w:val="000000"/>
        </w:rPr>
        <w:t xml:space="preserve">One photon can only excite one electron, just as one electron can only be excited by one photon. </w:t>
      </w:r>
      <w:r w:rsidR="001C32B6">
        <w:rPr>
          <w:rFonts w:cs="Helvetica"/>
          <w:color w:val="000000"/>
        </w:rPr>
        <w:t xml:space="preserve">The energy is always at the lower excited state whether the electron absorbs blue or red because the decay is so quick. </w:t>
      </w:r>
      <w:r w:rsidR="00F35390">
        <w:rPr>
          <w:rFonts w:cs="Helvetica"/>
          <w:color w:val="000000"/>
        </w:rPr>
        <w:t xml:space="preserve">The colour of the pigment is the colour it refracts. This means there is no corresponding excited state. I.e. a blue pigment does not have a blue excited state and so cannot absorb blue wavelengths; it simply refracts them. </w:t>
      </w:r>
    </w:p>
    <w:p w:rsidR="001C32B6" w:rsidRDefault="001C32B6" w:rsidP="001C32B6">
      <w:pPr>
        <w:rPr>
          <w:rFonts w:cs="Helvetica"/>
          <w:b/>
          <w:color w:val="000000"/>
        </w:rPr>
      </w:pPr>
    </w:p>
    <w:p w:rsidR="00F230DD" w:rsidRDefault="00F230DD" w:rsidP="001C32B6">
      <w:pPr>
        <w:rPr>
          <w:rFonts w:cs="Helvetica"/>
          <w:b/>
          <w:color w:val="000000"/>
        </w:rPr>
      </w:pPr>
      <w:r w:rsidRPr="001C32B6">
        <w:rPr>
          <w:rFonts w:cs="Helvetica"/>
          <w:b/>
          <w:color w:val="000000"/>
        </w:rPr>
        <w:t>Region of the electromagnetic sp</w:t>
      </w:r>
      <w:r w:rsidR="007612A8">
        <w:rPr>
          <w:rFonts w:cs="Helvetica"/>
          <w:b/>
          <w:color w:val="000000"/>
        </w:rPr>
        <w:t>ectrum known as “visible light”</w:t>
      </w:r>
    </w:p>
    <w:p w:rsidR="001C32B6" w:rsidRPr="001C32B6" w:rsidRDefault="001C32B6" w:rsidP="001C32B6">
      <w:pPr>
        <w:rPr>
          <w:u w:val="single"/>
        </w:rPr>
      </w:pPr>
      <w:r>
        <w:rPr>
          <w:rFonts w:cs="Helvetica"/>
          <w:color w:val="000000"/>
        </w:rPr>
        <w:t xml:space="preserve">Visible light goes from purple to red. It is situated between ultraviolet radiation and near-infrared radiation. </w:t>
      </w:r>
      <w:r w:rsidR="00421DA6">
        <w:rPr>
          <w:rFonts w:cs="Helvetica"/>
          <w:color w:val="000000"/>
        </w:rPr>
        <w:t xml:space="preserve">The wavelength varies from 400-700nm. </w:t>
      </w:r>
    </w:p>
    <w:p w:rsidR="00421DA6" w:rsidRDefault="00421DA6" w:rsidP="00421DA6">
      <w:pPr>
        <w:rPr>
          <w:rFonts w:cs="Helvetica"/>
          <w:b/>
          <w:color w:val="000000"/>
        </w:rPr>
      </w:pPr>
    </w:p>
    <w:p w:rsidR="00F230DD" w:rsidRDefault="00F230DD" w:rsidP="00421DA6">
      <w:pPr>
        <w:rPr>
          <w:rStyle w:val="apple-converted-space"/>
          <w:rFonts w:cs="Helvetica"/>
          <w:b/>
          <w:color w:val="000000"/>
        </w:rPr>
      </w:pPr>
      <w:r w:rsidRPr="00421DA6">
        <w:rPr>
          <w:rFonts w:cs="Helvetica"/>
          <w:b/>
          <w:color w:val="000000"/>
        </w:rPr>
        <w:t>Relationship between wavelength and energy content of a</w:t>
      </w:r>
      <w:r w:rsidR="007612A8">
        <w:rPr>
          <w:rFonts w:cs="Helvetica"/>
          <w:b/>
          <w:color w:val="000000"/>
        </w:rPr>
        <w:t xml:space="preserve"> photon</w:t>
      </w:r>
      <w:r w:rsidRPr="00421DA6">
        <w:rPr>
          <w:rStyle w:val="apple-converted-space"/>
          <w:rFonts w:cs="Helvetica"/>
          <w:b/>
          <w:color w:val="000000"/>
        </w:rPr>
        <w:t> </w:t>
      </w:r>
    </w:p>
    <w:p w:rsidR="00421DA6" w:rsidRDefault="00421DA6" w:rsidP="00421DA6">
      <w:pPr>
        <w:rPr>
          <w:rStyle w:val="apple-converted-space"/>
          <w:rFonts w:cs="Helvetica"/>
          <w:color w:val="000000"/>
        </w:rPr>
      </w:pPr>
      <w:r>
        <w:rPr>
          <w:rStyle w:val="apple-converted-space"/>
          <w:rFonts w:cs="Helvetica"/>
          <w:color w:val="000000"/>
        </w:rPr>
        <w:t xml:space="preserve">A photon of light contains more energy because its wavelengths are short. </w:t>
      </w:r>
    </w:p>
    <w:p w:rsidR="00421DA6" w:rsidRPr="00421DA6" w:rsidRDefault="00421DA6" w:rsidP="00421DA6">
      <w:pPr>
        <w:rPr>
          <w:u w:val="single"/>
        </w:rPr>
      </w:pPr>
    </w:p>
    <w:p w:rsidR="00F230DD" w:rsidRDefault="00F230DD" w:rsidP="00421DA6">
      <w:pPr>
        <w:rPr>
          <w:rFonts w:cs="Helvetica"/>
          <w:b/>
          <w:color w:val="000000"/>
        </w:rPr>
      </w:pPr>
      <w:r w:rsidRPr="00421DA6">
        <w:rPr>
          <w:rFonts w:cs="Helvetica"/>
          <w:b/>
          <w:color w:val="000000"/>
        </w:rPr>
        <w:t>Molecular characteristic of visible pigments that</w:t>
      </w:r>
      <w:r w:rsidR="007612A8">
        <w:rPr>
          <w:rFonts w:cs="Helvetica"/>
          <w:b/>
          <w:color w:val="000000"/>
        </w:rPr>
        <w:t xml:space="preserve"> make them able to absorb light</w:t>
      </w:r>
    </w:p>
    <w:p w:rsidR="00421DA6" w:rsidRPr="00421DA6" w:rsidRDefault="00421DA6" w:rsidP="00421DA6">
      <w:proofErr w:type="gramStart"/>
      <w:r w:rsidRPr="00421DA6">
        <w:rPr>
          <w:b/>
          <w:bCs/>
        </w:rPr>
        <w:t>Conjugated system</w:t>
      </w:r>
      <w:r w:rsidRPr="00421DA6">
        <w:t>- alternation between the double bond and the single bond.</w:t>
      </w:r>
      <w:proofErr w:type="gramEnd"/>
      <w:r w:rsidRPr="00421DA6">
        <w:t xml:space="preserve"> </w:t>
      </w:r>
      <w:proofErr w:type="gramStart"/>
      <w:r w:rsidRPr="00421DA6">
        <w:t>Indicates a specific kind of electron configuration: non-bonding pi orbital electrons.</w:t>
      </w:r>
      <w:proofErr w:type="gramEnd"/>
      <w:r w:rsidRPr="00421DA6">
        <w:t xml:space="preserve"> </w:t>
      </w:r>
      <w:proofErr w:type="gramStart"/>
      <w:r w:rsidRPr="00421DA6">
        <w:t xml:space="preserve">Most of the time, the electrons involved in </w:t>
      </w:r>
      <w:r w:rsidRPr="00421DA6">
        <w:lastRenderedPageBreak/>
        <w:t>absorbing light, are not involved in bonding.</w:t>
      </w:r>
      <w:proofErr w:type="gramEnd"/>
      <w:r w:rsidRPr="00421DA6">
        <w:t xml:space="preserve"> The pigments are not free in the </w:t>
      </w:r>
      <w:proofErr w:type="gramStart"/>
      <w:r w:rsidRPr="00421DA6">
        <w:t>cell,</w:t>
      </w:r>
      <w:proofErr w:type="gramEnd"/>
      <w:r w:rsidRPr="00421DA6">
        <w:t xml:space="preserve"> they are bound non-covalently to proteins to produce pigment-protein complexes.</w:t>
      </w:r>
    </w:p>
    <w:p w:rsidR="00F230DD" w:rsidRDefault="00F230DD" w:rsidP="00421DA6">
      <w:pPr>
        <w:rPr>
          <w:rFonts w:cs="Helvetica"/>
          <w:b/>
          <w:color w:val="000000"/>
        </w:rPr>
      </w:pPr>
      <w:r w:rsidRPr="00421DA6">
        <w:rPr>
          <w:rFonts w:cs="Helvetica"/>
          <w:b/>
          <w:color w:val="000000"/>
        </w:rPr>
        <w:t xml:space="preserve">Relationship between </w:t>
      </w:r>
      <w:r w:rsidR="007612A8">
        <w:rPr>
          <w:rFonts w:cs="Helvetica"/>
          <w:b/>
          <w:color w:val="000000"/>
        </w:rPr>
        <w:t>pigments and associated protein</w:t>
      </w:r>
    </w:p>
    <w:p w:rsidR="00421DA6" w:rsidRPr="00F35390" w:rsidRDefault="00F35390" w:rsidP="00421DA6">
      <w:r>
        <w:t xml:space="preserve">Pigments often act as cofactors of proteins. A pigment such as rhodopsin cannot function without the pigment retinal being covalently linked. </w:t>
      </w:r>
    </w:p>
    <w:p w:rsidR="00F35390" w:rsidRPr="00421DA6" w:rsidRDefault="00F35390" w:rsidP="00421DA6">
      <w:pPr>
        <w:rPr>
          <w:u w:val="single"/>
        </w:rPr>
      </w:pPr>
    </w:p>
    <w:p w:rsidR="00F230DD" w:rsidRDefault="00F230DD" w:rsidP="00421DA6">
      <w:pPr>
        <w:rPr>
          <w:rStyle w:val="apple-converted-space"/>
          <w:rFonts w:cs="Helvetica"/>
          <w:b/>
          <w:color w:val="000000"/>
        </w:rPr>
      </w:pPr>
      <w:r w:rsidRPr="00421DA6">
        <w:rPr>
          <w:rFonts w:cs="Helvetica"/>
          <w:b/>
          <w:color w:val="000000"/>
        </w:rPr>
        <w:t>Four “fates” of the excited state of chlorophyll resul</w:t>
      </w:r>
      <w:r w:rsidR="007612A8">
        <w:rPr>
          <w:rFonts w:cs="Helvetica"/>
          <w:b/>
          <w:color w:val="000000"/>
        </w:rPr>
        <w:t>ting from absorption of photons</w:t>
      </w:r>
    </w:p>
    <w:p w:rsidR="00421DA6" w:rsidRDefault="00421DA6" w:rsidP="00421DA6">
      <w:r w:rsidRPr="00421DA6">
        <w:t xml:space="preserve">1) </w:t>
      </w:r>
      <w:proofErr w:type="gramStart"/>
      <w:r w:rsidRPr="00421DA6">
        <w:t>lose</w:t>
      </w:r>
      <w:proofErr w:type="gramEnd"/>
      <w:r w:rsidRPr="00421DA6">
        <w:t xml:space="preserve"> the energy to heat. </w:t>
      </w:r>
    </w:p>
    <w:p w:rsidR="00421DA6" w:rsidRDefault="00421DA6" w:rsidP="00421DA6">
      <w:r w:rsidRPr="00421DA6">
        <w:t xml:space="preserve">2) </w:t>
      </w:r>
      <w:proofErr w:type="gramStart"/>
      <w:r w:rsidRPr="00421DA6">
        <w:t>lose</w:t>
      </w:r>
      <w:proofErr w:type="gramEnd"/>
      <w:r w:rsidRPr="00421DA6">
        <w:t xml:space="preserve"> just a little energy- to the first line, then to fluorescence. A photon of light would leave. The energy of the fluore</w:t>
      </w:r>
      <w:r w:rsidR="00F35390">
        <w:t>scence is slightly less than</w:t>
      </w:r>
      <w:r w:rsidRPr="00421DA6">
        <w:t xml:space="preserve"> that of the original red arrow because some energy was lost as heat. </w:t>
      </w:r>
    </w:p>
    <w:p w:rsidR="00421DA6" w:rsidRDefault="00421DA6" w:rsidP="00421DA6">
      <w:r w:rsidRPr="00421DA6">
        <w:t xml:space="preserve">3) Photochemistry- </w:t>
      </w:r>
      <w:proofErr w:type="gramStart"/>
      <w:r w:rsidRPr="00421DA6">
        <w:t>do</w:t>
      </w:r>
      <w:proofErr w:type="gramEnd"/>
      <w:r w:rsidRPr="00421DA6">
        <w:t xml:space="preserve"> work with the energy of the light. Change the structure of a pigment. </w:t>
      </w:r>
    </w:p>
    <w:p w:rsidR="00421DA6" w:rsidRDefault="00421DA6" w:rsidP="00421DA6">
      <w:r w:rsidRPr="00421DA6">
        <w:t xml:space="preserve">4) Energy Transfer- </w:t>
      </w:r>
      <w:proofErr w:type="gramStart"/>
      <w:r w:rsidRPr="00421DA6">
        <w:t>transfer</w:t>
      </w:r>
      <w:proofErr w:type="gramEnd"/>
      <w:r w:rsidRPr="00421DA6">
        <w:t xml:space="preserve"> it to a neighbouring pigment.</w:t>
      </w:r>
    </w:p>
    <w:p w:rsidR="00447364" w:rsidRDefault="00421DA6" w:rsidP="00C47705">
      <w:r w:rsidRPr="00421DA6">
        <w:rPr>
          <w:noProof/>
          <w:lang w:eastAsia="en-CA"/>
        </w:rPr>
        <w:drawing>
          <wp:inline distT="0" distB="0" distL="0" distR="0" wp14:anchorId="079DF4C3" wp14:editId="51C38CB8">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447364" w:rsidRDefault="00447364" w:rsidP="00C47705"/>
    <w:p w:rsidR="00447364" w:rsidRDefault="00447364" w:rsidP="00C47705"/>
    <w:p w:rsidR="00F230DD" w:rsidRPr="00447364" w:rsidRDefault="00F230DD" w:rsidP="00C47705">
      <w:r w:rsidRPr="00C47705">
        <w:rPr>
          <w:rFonts w:cs="Helvetica"/>
          <w:b/>
          <w:color w:val="000000"/>
        </w:rPr>
        <w:lastRenderedPageBreak/>
        <w:t>Reason(s) why relative fluorescence is different in isolated chlorophyll vs. int</w:t>
      </w:r>
      <w:r w:rsidR="007572C7">
        <w:rPr>
          <w:rFonts w:cs="Helvetica"/>
          <w:b/>
          <w:color w:val="000000"/>
        </w:rPr>
        <w:t>act cells when exposed to light</w:t>
      </w:r>
    </w:p>
    <w:p w:rsidR="00C47705" w:rsidRPr="00C47705" w:rsidRDefault="00C47705" w:rsidP="00C47705">
      <w:pPr>
        <w:rPr>
          <w:u w:val="single"/>
        </w:rPr>
      </w:pPr>
      <w:r>
        <w:rPr>
          <w:rFonts w:cs="Helvetica"/>
          <w:color w:val="000000"/>
        </w:rPr>
        <w:t xml:space="preserve">Fluorescence might be different because all of the energy in intact cells does not necessarily get converted into fluorescence. Some of it gets lost as heat and lots of it likely gets used for photochemistry. </w:t>
      </w:r>
      <w:proofErr w:type="gramStart"/>
      <w:r>
        <w:rPr>
          <w:rFonts w:cs="Helvetica"/>
          <w:color w:val="000000"/>
        </w:rPr>
        <w:t>Whereas in isolated chlorophyll, most of it is probably converted to fluorescence.</w:t>
      </w:r>
      <w:proofErr w:type="gramEnd"/>
      <w:r>
        <w:rPr>
          <w:rFonts w:cs="Helvetica"/>
          <w:color w:val="000000"/>
        </w:rPr>
        <w:t xml:space="preserve"> </w:t>
      </w:r>
    </w:p>
    <w:p w:rsidR="005C4216" w:rsidRDefault="005C4216" w:rsidP="00C47705">
      <w:pPr>
        <w:rPr>
          <w:rFonts w:cs="Helvetica"/>
          <w:b/>
          <w:color w:val="000000"/>
        </w:rPr>
      </w:pPr>
    </w:p>
    <w:p w:rsidR="00F230DD" w:rsidRDefault="00F230DD" w:rsidP="00C47705">
      <w:pPr>
        <w:rPr>
          <w:rFonts w:cs="Helvetica"/>
          <w:b/>
          <w:color w:val="000000"/>
        </w:rPr>
      </w:pPr>
      <w:r w:rsidRPr="00C47705">
        <w:rPr>
          <w:rFonts w:cs="Helvetica"/>
          <w:b/>
          <w:color w:val="000000"/>
        </w:rPr>
        <w:t>What accounts for the fact that chlorophyll is green in colour</w:t>
      </w:r>
      <w:r w:rsidR="005C4216">
        <w:rPr>
          <w:rFonts w:cs="Helvetica"/>
          <w:b/>
          <w:color w:val="000000"/>
        </w:rPr>
        <w:t>?</w:t>
      </w:r>
    </w:p>
    <w:p w:rsidR="005C4216" w:rsidRDefault="005C4216" w:rsidP="00C47705">
      <w:r>
        <w:t xml:space="preserve">There is no green excited state. There is no excited state between the blue and the red excited states. Green photons are just lost- chlorophyll cannot absorb them and so the photon is either reflected or transmitted through that pigment. </w:t>
      </w:r>
    </w:p>
    <w:p w:rsidR="005C4216" w:rsidRPr="005C4216" w:rsidRDefault="005C4216" w:rsidP="00C47705"/>
    <w:p w:rsidR="005C4216" w:rsidRDefault="00F230DD" w:rsidP="005C4216">
      <w:pPr>
        <w:rPr>
          <w:rFonts w:cs="Helvetica"/>
          <w:b/>
          <w:color w:val="000000"/>
        </w:rPr>
      </w:pPr>
      <w:r w:rsidRPr="005C4216">
        <w:rPr>
          <w:rFonts w:cs="Helvetica"/>
          <w:b/>
          <w:color w:val="000000"/>
        </w:rPr>
        <w:t>Quantitative relationship betwee</w:t>
      </w:r>
      <w:r w:rsidR="007612A8">
        <w:rPr>
          <w:rFonts w:cs="Helvetica"/>
          <w:b/>
          <w:color w:val="000000"/>
        </w:rPr>
        <w:t>n photons and excited electrons</w:t>
      </w:r>
    </w:p>
    <w:p w:rsidR="005C4216" w:rsidRPr="005C4216" w:rsidRDefault="005C4216" w:rsidP="005C4216">
      <w:pPr>
        <w:rPr>
          <w:rFonts w:ascii="MS Gothic" w:eastAsia="MS Gothic" w:hAnsi="MS Gothic" w:cs="MS Gothic"/>
          <w:color w:val="000000"/>
        </w:rPr>
      </w:pPr>
      <w:r>
        <w:rPr>
          <w:rFonts w:cs="Helvetica"/>
          <w:color w:val="000000"/>
        </w:rPr>
        <w:t xml:space="preserve">The energy of a photon has to match up with the excited state of an electron for it to be absorbed. One photon can excite one electron. </w:t>
      </w:r>
    </w:p>
    <w:p w:rsidR="005C4216" w:rsidRDefault="005C4216" w:rsidP="005C4216">
      <w:pPr>
        <w:rPr>
          <w:rFonts w:cs="Helvetica"/>
          <w:b/>
          <w:color w:val="000000"/>
        </w:rPr>
      </w:pPr>
    </w:p>
    <w:p w:rsidR="00F230DD" w:rsidRDefault="00F230DD" w:rsidP="005C4216">
      <w:pPr>
        <w:rPr>
          <w:rStyle w:val="apple-converted-space"/>
          <w:rFonts w:cs="Helvetica"/>
          <w:b/>
          <w:color w:val="000000"/>
        </w:rPr>
      </w:pPr>
      <w:r w:rsidRPr="005C4216">
        <w:rPr>
          <w:rFonts w:cs="Helvetica"/>
          <w:b/>
          <w:color w:val="000000"/>
        </w:rPr>
        <w:t xml:space="preserve">General structure of </w:t>
      </w:r>
      <w:r w:rsidR="001A33ED">
        <w:rPr>
          <w:rFonts w:cs="Helvetica"/>
          <w:b/>
          <w:color w:val="000000"/>
        </w:rPr>
        <w:t xml:space="preserve">a </w:t>
      </w:r>
      <w:r w:rsidR="007612A8">
        <w:rPr>
          <w:rFonts w:cs="Helvetica"/>
          <w:b/>
          <w:color w:val="000000"/>
        </w:rPr>
        <w:t>photosystem</w:t>
      </w:r>
    </w:p>
    <w:p w:rsidR="001A33ED" w:rsidRPr="00843BF8" w:rsidRDefault="001A33ED" w:rsidP="005C4216">
      <w:pPr>
        <w:rPr>
          <w:rStyle w:val="apple-converted-space"/>
          <w:rFonts w:cs="Helvetica"/>
          <w:color w:val="000000"/>
        </w:rPr>
      </w:pPr>
      <w:r>
        <w:rPr>
          <w:rStyle w:val="apple-converted-space"/>
          <w:rFonts w:cs="Helvetica"/>
          <w:color w:val="000000"/>
        </w:rPr>
        <w:t>Darker purple region on the outside is the antenna. Light hits the antenna and energy gets transferred from one chlorophyll molecule to the next</w:t>
      </w:r>
      <w:r w:rsidR="0037541E">
        <w:rPr>
          <w:rStyle w:val="apple-converted-space"/>
          <w:rFonts w:cs="Helvetica"/>
          <w:color w:val="000000"/>
        </w:rPr>
        <w:t xml:space="preserve"> until it comes to the reaction center where one particular chlorophyll molecule is excited</w:t>
      </w:r>
      <w:r w:rsidR="00F35390">
        <w:rPr>
          <w:rStyle w:val="apple-converted-space"/>
          <w:rFonts w:cs="Helvetica"/>
          <w:color w:val="000000"/>
        </w:rPr>
        <w:t xml:space="preserve"> and</w:t>
      </w:r>
      <w:r w:rsidR="0037541E">
        <w:rPr>
          <w:rStyle w:val="apple-converted-space"/>
          <w:rFonts w:cs="Helvetica"/>
          <w:color w:val="000000"/>
        </w:rPr>
        <w:t xml:space="preserve"> releases an electron in the photosystem. This electron is later used for photosynthetic electron transport. </w:t>
      </w:r>
      <w:r w:rsidR="00843BF8">
        <w:rPr>
          <w:rStyle w:val="apple-converted-space"/>
          <w:rFonts w:cs="Helvetica"/>
          <w:color w:val="000000"/>
        </w:rPr>
        <w:t xml:space="preserve">Each photosystem is composed of a large </w:t>
      </w:r>
      <w:r w:rsidR="00843BF8">
        <w:rPr>
          <w:rStyle w:val="apple-converted-space"/>
          <w:rFonts w:cs="Helvetica"/>
          <w:i/>
          <w:color w:val="000000"/>
        </w:rPr>
        <w:t>antenna complex</w:t>
      </w:r>
      <w:r w:rsidR="00843BF8">
        <w:rPr>
          <w:rStyle w:val="apple-converted-space"/>
          <w:rFonts w:cs="Helvetica"/>
          <w:color w:val="000000"/>
        </w:rPr>
        <w:t xml:space="preserve"> of pigment-proteins that surrounds a central </w:t>
      </w:r>
      <w:r w:rsidR="00843BF8">
        <w:rPr>
          <w:rStyle w:val="apple-converted-space"/>
          <w:rFonts w:cs="Helvetica"/>
          <w:i/>
          <w:color w:val="000000"/>
        </w:rPr>
        <w:t>reaction</w:t>
      </w:r>
      <w:r w:rsidR="00843BF8">
        <w:rPr>
          <w:rStyle w:val="apple-converted-space"/>
          <w:rFonts w:cs="Helvetica"/>
          <w:color w:val="000000"/>
        </w:rPr>
        <w:t xml:space="preserve"> </w:t>
      </w:r>
      <w:r w:rsidR="00843BF8">
        <w:rPr>
          <w:rStyle w:val="apple-converted-space"/>
          <w:rFonts w:cs="Helvetica"/>
          <w:i/>
          <w:color w:val="000000"/>
        </w:rPr>
        <w:t>centre.</w:t>
      </w:r>
      <w:r w:rsidR="00843BF8">
        <w:rPr>
          <w:rStyle w:val="apple-converted-space"/>
          <w:rFonts w:cs="Helvetica"/>
          <w:color w:val="000000"/>
        </w:rPr>
        <w:t xml:space="preserve"> The reaction centre of a photosystem comprises a small number of proteins that bind special chlorophyll </w:t>
      </w:r>
      <w:r w:rsidR="00843BF8">
        <w:rPr>
          <w:rStyle w:val="apple-converted-space"/>
          <w:rFonts w:cs="Helvetica"/>
          <w:i/>
          <w:color w:val="000000"/>
        </w:rPr>
        <w:t>a</w:t>
      </w:r>
      <w:r w:rsidR="00843BF8">
        <w:rPr>
          <w:rStyle w:val="apple-converted-space"/>
          <w:rFonts w:cs="Helvetica"/>
          <w:color w:val="000000"/>
        </w:rPr>
        <w:t xml:space="preserve"> molecules as well as the primary electron acceptor. </w:t>
      </w:r>
    </w:p>
    <w:p w:rsidR="005C4216" w:rsidRPr="005C4216" w:rsidRDefault="001A33ED" w:rsidP="005C4216">
      <w:pPr>
        <w:rPr>
          <w:u w:val="single"/>
        </w:rPr>
      </w:pPr>
      <w:r w:rsidRPr="001A33ED">
        <w:rPr>
          <w:noProof/>
          <w:u w:val="single"/>
          <w:lang w:eastAsia="en-CA"/>
        </w:rPr>
        <w:drawing>
          <wp:inline distT="0" distB="0" distL="0" distR="0" wp14:anchorId="55FA4B4E" wp14:editId="7E27CEB7">
            <wp:extent cx="1959429" cy="1998702"/>
            <wp:effectExtent l="0" t="0" r="3175" b="1905"/>
            <wp:docPr id="52" name="Picture 47" descr="10_12HarvestingLight_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47" descr="10_12HarvestingLight_U"/>
                    <pic:cNvPicPr>
                      <a:picLocks noChangeAspect="1" noChangeArrowheads="1"/>
                    </pic:cNvPicPr>
                  </pic:nvPicPr>
                  <pic:blipFill>
                    <a:blip r:embed="rId12" cstate="print">
                      <a:lum contrast="12000"/>
                      <a:extLst>
                        <a:ext uri="{28A0092B-C50C-407E-A947-70E740481C1C}">
                          <a14:useLocalDpi xmlns:a14="http://schemas.microsoft.com/office/drawing/2010/main" val="0"/>
                        </a:ext>
                      </a:extLst>
                    </a:blip>
                    <a:srcRect/>
                    <a:stretch>
                      <a:fillRect/>
                    </a:stretch>
                  </pic:blipFill>
                  <pic:spPr bwMode="auto">
                    <a:xfrm>
                      <a:off x="0" y="0"/>
                      <a:ext cx="1956924" cy="1996146"/>
                    </a:xfrm>
                    <a:prstGeom prst="rect">
                      <a:avLst/>
                    </a:prstGeom>
                    <a:noFill/>
                    <a:ln>
                      <a:noFill/>
                    </a:ln>
                    <a:extLst/>
                  </pic:spPr>
                </pic:pic>
              </a:graphicData>
            </a:graphic>
          </wp:inline>
        </w:drawing>
      </w:r>
    </w:p>
    <w:p w:rsidR="0037541E" w:rsidRDefault="00F230DD" w:rsidP="0037541E">
      <w:pPr>
        <w:rPr>
          <w:rFonts w:cs="Helvetica"/>
          <w:b/>
          <w:color w:val="000000"/>
        </w:rPr>
      </w:pPr>
      <w:r w:rsidRPr="0037541E">
        <w:rPr>
          <w:rFonts w:cs="Helvetica"/>
          <w:b/>
          <w:color w:val="000000"/>
        </w:rPr>
        <w:lastRenderedPageBreak/>
        <w:t>Similarities and differences of the light capturing and photochemistry of phototransduction (retinal) v</w:t>
      </w:r>
      <w:r w:rsidR="0037541E">
        <w:rPr>
          <w:rFonts w:cs="Helvetica"/>
          <w:b/>
          <w:color w:val="000000"/>
        </w:rPr>
        <w:t>s. photosynthesis (chlorophyll)</w:t>
      </w:r>
    </w:p>
    <w:p w:rsidR="0037541E" w:rsidRDefault="0037541E" w:rsidP="0037541E">
      <w:pPr>
        <w:pStyle w:val="ListParagraph"/>
        <w:numPr>
          <w:ilvl w:val="0"/>
          <w:numId w:val="2"/>
        </w:numPr>
        <w:rPr>
          <w:rFonts w:cs="Helvetica"/>
          <w:color w:val="000000"/>
        </w:rPr>
      </w:pPr>
      <w:r>
        <w:rPr>
          <w:rFonts w:cs="Helvetica"/>
          <w:color w:val="000000"/>
        </w:rPr>
        <w:t>Differences :</w:t>
      </w:r>
    </w:p>
    <w:p w:rsidR="0037541E" w:rsidRDefault="0037541E" w:rsidP="0037541E">
      <w:pPr>
        <w:pStyle w:val="ListParagraph"/>
        <w:numPr>
          <w:ilvl w:val="1"/>
          <w:numId w:val="2"/>
        </w:numPr>
        <w:rPr>
          <w:rFonts w:cs="Helvetica"/>
          <w:color w:val="000000"/>
        </w:rPr>
      </w:pPr>
      <w:r>
        <w:rPr>
          <w:rFonts w:cs="Helvetica"/>
          <w:color w:val="000000"/>
        </w:rPr>
        <w:t xml:space="preserve">Photosynthesis is an oxidation-reduction reaction, photochemistry is not </w:t>
      </w:r>
    </w:p>
    <w:p w:rsidR="008402E7" w:rsidRDefault="008402E7" w:rsidP="0037541E">
      <w:pPr>
        <w:pStyle w:val="ListParagraph"/>
        <w:numPr>
          <w:ilvl w:val="1"/>
          <w:numId w:val="2"/>
        </w:numPr>
        <w:rPr>
          <w:rFonts w:cs="Helvetica"/>
          <w:color w:val="000000"/>
        </w:rPr>
      </w:pPr>
      <w:r>
        <w:rPr>
          <w:rFonts w:cs="Helvetica"/>
          <w:color w:val="000000"/>
        </w:rPr>
        <w:t xml:space="preserve">Phototransduction is used to form an image on the retina </w:t>
      </w:r>
    </w:p>
    <w:p w:rsidR="0037541E" w:rsidRDefault="008402E7" w:rsidP="0037541E">
      <w:pPr>
        <w:pStyle w:val="ListParagraph"/>
        <w:numPr>
          <w:ilvl w:val="0"/>
          <w:numId w:val="2"/>
        </w:numPr>
        <w:rPr>
          <w:rFonts w:cs="Helvetica"/>
          <w:color w:val="000000"/>
        </w:rPr>
      </w:pPr>
      <w:r>
        <w:rPr>
          <w:rFonts w:cs="Helvetica"/>
          <w:color w:val="000000"/>
        </w:rPr>
        <w:t>Similarities:</w:t>
      </w:r>
    </w:p>
    <w:p w:rsidR="0037541E" w:rsidRDefault="008402E7" w:rsidP="0037541E">
      <w:pPr>
        <w:pStyle w:val="ListParagraph"/>
        <w:numPr>
          <w:ilvl w:val="1"/>
          <w:numId w:val="2"/>
        </w:numPr>
        <w:rPr>
          <w:rFonts w:cs="Helvetica"/>
          <w:color w:val="000000"/>
        </w:rPr>
      </w:pPr>
      <w:r>
        <w:rPr>
          <w:rFonts w:cs="Helvetica"/>
          <w:color w:val="000000"/>
        </w:rPr>
        <w:t>Both use light to create energy</w:t>
      </w:r>
    </w:p>
    <w:p w:rsidR="00266B60" w:rsidRPr="00F35390" w:rsidRDefault="00266B60" w:rsidP="0037541E">
      <w:pPr>
        <w:pStyle w:val="ListParagraph"/>
        <w:numPr>
          <w:ilvl w:val="1"/>
          <w:numId w:val="2"/>
        </w:numPr>
        <w:rPr>
          <w:rFonts w:cs="Helvetica"/>
          <w:color w:val="000000"/>
        </w:rPr>
      </w:pPr>
      <w:r>
        <w:rPr>
          <w:rFonts w:cs="Helvetica"/>
          <w:color w:val="000000"/>
        </w:rPr>
        <w:t>Both use cofactors that are bound to proteins</w:t>
      </w:r>
    </w:p>
    <w:p w:rsidR="0037541E" w:rsidRDefault="0037541E" w:rsidP="0037541E">
      <w:pPr>
        <w:rPr>
          <w:rFonts w:cs="Helvetica"/>
          <w:color w:val="000000"/>
        </w:rPr>
      </w:pPr>
    </w:p>
    <w:p w:rsidR="00F230DD" w:rsidRDefault="00F230DD" w:rsidP="008402E7">
      <w:pPr>
        <w:rPr>
          <w:rFonts w:cs="Helvetica"/>
          <w:b/>
          <w:color w:val="000000"/>
        </w:rPr>
      </w:pPr>
      <w:r w:rsidRPr="008402E7">
        <w:rPr>
          <w:rFonts w:cs="Helvetica"/>
          <w:b/>
          <w:color w:val="000000"/>
        </w:rPr>
        <w:t>How are excited states of antennae pigments organized to provide for ene</w:t>
      </w:r>
      <w:r w:rsidR="008402E7">
        <w:rPr>
          <w:rFonts w:cs="Helvetica"/>
          <w:b/>
          <w:color w:val="000000"/>
        </w:rPr>
        <w:t xml:space="preserve">rgy </w:t>
      </w:r>
      <w:r w:rsidR="00266B60">
        <w:rPr>
          <w:rFonts w:cs="Helvetica"/>
          <w:b/>
          <w:color w:val="000000"/>
        </w:rPr>
        <w:t xml:space="preserve">transfer to reaction </w:t>
      </w:r>
      <w:proofErr w:type="gramStart"/>
      <w:r w:rsidR="00266B60">
        <w:rPr>
          <w:rFonts w:cs="Helvetica"/>
          <w:b/>
          <w:color w:val="000000"/>
        </w:rPr>
        <w:t>centre</w:t>
      </w:r>
      <w:proofErr w:type="gramEnd"/>
    </w:p>
    <w:p w:rsidR="008402E7" w:rsidRDefault="008402E7" w:rsidP="008402E7">
      <w:pPr>
        <w:rPr>
          <w:rFonts w:cs="Helvetica"/>
          <w:color w:val="000000"/>
        </w:rPr>
      </w:pPr>
      <w:r>
        <w:rPr>
          <w:rFonts w:cs="Helvetica"/>
          <w:color w:val="000000"/>
        </w:rPr>
        <w:t xml:space="preserve">The chlorophyll pigments are organized so that the photon of light can hop from one to another until it gets to the chlorophyll found in the reaction center. </w:t>
      </w:r>
    </w:p>
    <w:p w:rsidR="00004069" w:rsidRDefault="00004069" w:rsidP="00004069">
      <w:pPr>
        <w:rPr>
          <w:rFonts w:cs="Helvetica"/>
          <w:b/>
          <w:color w:val="000000"/>
        </w:rPr>
      </w:pPr>
    </w:p>
    <w:p w:rsidR="00004069" w:rsidRDefault="00004069" w:rsidP="00004069">
      <w:pPr>
        <w:rPr>
          <w:rFonts w:cs="Helvetica"/>
          <w:b/>
          <w:color w:val="000000"/>
        </w:rPr>
      </w:pPr>
      <w:r>
        <w:rPr>
          <w:rFonts w:cs="Helvetica"/>
          <w:b/>
          <w:color w:val="000000"/>
        </w:rPr>
        <w:t>Structure of rhodopsin</w:t>
      </w:r>
    </w:p>
    <w:p w:rsidR="00004069" w:rsidRPr="00004069" w:rsidRDefault="00004069" w:rsidP="00004069">
      <w:r>
        <w:t xml:space="preserve">Rhodopsin is made of a protein called opsin and the pigment retinal that is bound very specifically to the opsin. </w:t>
      </w:r>
      <w:r w:rsidR="003667CC">
        <w:t xml:space="preserve">Rhodopsin has seven alpha helices that span the membrane of the cell. </w:t>
      </w:r>
    </w:p>
    <w:p w:rsidR="00004069" w:rsidRDefault="00004069" w:rsidP="008402E7">
      <w:pPr>
        <w:rPr>
          <w:rFonts w:cs="Helvetica"/>
          <w:b/>
          <w:color w:val="000000"/>
        </w:rPr>
      </w:pPr>
    </w:p>
    <w:p w:rsidR="00F230DD" w:rsidRDefault="00F230DD" w:rsidP="00004069">
      <w:pPr>
        <w:rPr>
          <w:rFonts w:cs="Helvetica"/>
          <w:b/>
          <w:color w:val="000000"/>
        </w:rPr>
      </w:pPr>
      <w:r w:rsidRPr="00004069">
        <w:rPr>
          <w:rFonts w:cs="Helvetica"/>
          <w:b/>
          <w:color w:val="000000"/>
        </w:rPr>
        <w:t>Effect of photon absorption by 11-cis retinal on retinal structure followed by association with opsin protein followed by inter</w:t>
      </w:r>
      <w:r w:rsidR="00004069">
        <w:rPr>
          <w:rFonts w:cs="Helvetica"/>
          <w:b/>
          <w:color w:val="000000"/>
        </w:rPr>
        <w:t>action of transducin with opsin</w:t>
      </w:r>
    </w:p>
    <w:p w:rsidR="00004069" w:rsidRPr="00004069" w:rsidRDefault="00004069" w:rsidP="00004069">
      <w:r w:rsidRPr="00004069">
        <w:t xml:space="preserve">11-cis absorbs a photon of light and you get a photoisomerization to get all-trans retinal. The light breaks the pi bond, allowing the molecule to swivel, and then the bond reforms. The opsin cannot accommodate the pigment anymore. </w:t>
      </w:r>
      <w:r w:rsidR="003667CC">
        <w:t>T</w:t>
      </w:r>
      <w:r w:rsidRPr="00004069">
        <w:t>he all-trans retinal doesn’t fit in the pock</w:t>
      </w:r>
      <w:r w:rsidR="003667CC">
        <w:t xml:space="preserve">et so it is simply lost and recycled. The loss of retinal leaves a little cleft in the protein that allows transducin to interact with the protein. </w:t>
      </w:r>
    </w:p>
    <w:p w:rsidR="00004069" w:rsidRDefault="00004069" w:rsidP="00004069">
      <w:pPr>
        <w:rPr>
          <w:rFonts w:cs="Helvetica"/>
          <w:b/>
          <w:color w:val="000000"/>
        </w:rPr>
      </w:pPr>
    </w:p>
    <w:p w:rsidR="00F230DD" w:rsidRDefault="00F230DD" w:rsidP="00004069">
      <w:pPr>
        <w:rPr>
          <w:rFonts w:cs="Helvetica"/>
          <w:b/>
          <w:color w:val="000000"/>
        </w:rPr>
      </w:pPr>
      <w:r w:rsidRPr="00004069">
        <w:rPr>
          <w:rFonts w:cs="Helvetica"/>
          <w:b/>
          <w:color w:val="000000"/>
        </w:rPr>
        <w:t>Reasons why life has evolved to detect the narrow band of energy represented by “visible light”</w:t>
      </w:r>
    </w:p>
    <w:p w:rsidR="00004069" w:rsidRPr="00004069" w:rsidRDefault="00004069" w:rsidP="00004069">
      <w:r w:rsidRPr="00004069">
        <w:t>Light is the most dominant form of radiation, it’s also energetically perfect. You want light to excite an electron to a higher excited state, or have enough energy to do photochemistry. X-rays and gamma rays are too much, you would destroy the pigments. You lose all electrons, DNA breaks up, and everything is ionized. You</w:t>
      </w:r>
      <w:r>
        <w:t xml:space="preserve"> also</w:t>
      </w:r>
      <w:r w:rsidRPr="00004069">
        <w:t xml:space="preserve"> can’t exci</w:t>
      </w:r>
      <w:r>
        <w:t xml:space="preserve">te an electron with radio waves. </w:t>
      </w:r>
    </w:p>
    <w:p w:rsidR="00004069" w:rsidRPr="00004069" w:rsidRDefault="00004069" w:rsidP="00004069">
      <w:pPr>
        <w:rPr>
          <w:b/>
          <w:u w:val="single"/>
        </w:rPr>
      </w:pPr>
    </w:p>
    <w:p w:rsidR="000B0610" w:rsidRDefault="00F70FEA" w:rsidP="000B0610">
      <w:pPr>
        <w:rPr>
          <w:rFonts w:cs="Helvetica"/>
          <w:u w:val="single"/>
        </w:rPr>
      </w:pPr>
      <w:r w:rsidRPr="00864B22">
        <w:rPr>
          <w:rFonts w:cs="Helvetica"/>
          <w:u w:val="single"/>
        </w:rPr>
        <w:lastRenderedPageBreak/>
        <w:t>LECTURE 3</w:t>
      </w:r>
    </w:p>
    <w:p w:rsidR="000B0610" w:rsidRDefault="00F70FEA" w:rsidP="000B0610">
      <w:pPr>
        <w:rPr>
          <w:rFonts w:cs="Helvetica"/>
          <w:b/>
          <w:color w:val="000000"/>
        </w:rPr>
      </w:pPr>
      <w:r w:rsidRPr="000B0610">
        <w:rPr>
          <w:rFonts w:cs="Helvetica"/>
          <w:b/>
          <w:color w:val="000000"/>
        </w:rPr>
        <w:t>Basic structure of an amino acid and what are the d</w:t>
      </w:r>
      <w:r w:rsidR="000B0610">
        <w:rPr>
          <w:rFonts w:cs="Helvetica"/>
          <w:b/>
          <w:color w:val="000000"/>
        </w:rPr>
        <w:t>ifferent classes of amino acids</w:t>
      </w:r>
    </w:p>
    <w:p w:rsidR="000B0610" w:rsidRDefault="000B0610" w:rsidP="000B0610">
      <w:pPr>
        <w:pStyle w:val="ListParagraph"/>
        <w:numPr>
          <w:ilvl w:val="0"/>
          <w:numId w:val="4"/>
        </w:numPr>
      </w:pPr>
      <w:r>
        <w:t>Contains a central carbon atom attached to an amino group (NH2); a carboxyl group (COOH), and a hydrogen atom</w:t>
      </w:r>
    </w:p>
    <w:p w:rsidR="000B0610" w:rsidRDefault="000B0610" w:rsidP="000B0610">
      <w:pPr>
        <w:pStyle w:val="ListParagraph"/>
        <w:numPr>
          <w:ilvl w:val="0"/>
          <w:numId w:val="4"/>
        </w:numPr>
      </w:pPr>
      <w:r>
        <w:t>The remaining bond of the central atom (R) is to 1 of 20 different side groups, which ranges from a single hydrogen atom to complex carbon chains or rings in some others</w:t>
      </w:r>
    </w:p>
    <w:p w:rsidR="000B0610" w:rsidRDefault="000B0610" w:rsidP="000B0610">
      <w:pPr>
        <w:pStyle w:val="ListParagraph"/>
        <w:numPr>
          <w:ilvl w:val="0"/>
          <w:numId w:val="4"/>
        </w:numPr>
      </w:pPr>
      <w:r>
        <w:t>Differences in the side chains give the proteins their individual properties</w:t>
      </w:r>
    </w:p>
    <w:p w:rsidR="000B0610" w:rsidRPr="007612A8" w:rsidRDefault="000B0610" w:rsidP="000B0610">
      <w:pPr>
        <w:pStyle w:val="ListParagraph"/>
        <w:numPr>
          <w:ilvl w:val="0"/>
          <w:numId w:val="4"/>
        </w:numPr>
      </w:pPr>
      <w:r>
        <w:t>20 different amino acids total; 9 o</w:t>
      </w:r>
      <w:r w:rsidR="007612A8">
        <w:t>f which are considered essential</w:t>
      </w:r>
    </w:p>
    <w:p w:rsidR="000B0610" w:rsidRDefault="000B0610" w:rsidP="000B0610">
      <w:pPr>
        <w:rPr>
          <w:rFonts w:cs="Helvetica"/>
          <w:color w:val="000000"/>
        </w:rPr>
      </w:pPr>
      <w:r>
        <w:rPr>
          <w:noProof/>
          <w:lang w:eastAsia="en-CA"/>
        </w:rPr>
        <w:drawing>
          <wp:inline distT="0" distB="0" distL="0" distR="0" wp14:anchorId="58324B73" wp14:editId="1C85561E">
            <wp:extent cx="1998921" cy="1335462"/>
            <wp:effectExtent l="0" t="0" r="1905" b="0"/>
            <wp:docPr id="2" name="Picture 2" descr="http://www.thefoodadvicecentre.co.uk/wp-content/gallery/general-website-images/amino-ac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efoodadvicecentre.co.uk/wp-content/gallery/general-website-images/amino-aci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8903" cy="1335450"/>
                    </a:xfrm>
                    <a:prstGeom prst="rect">
                      <a:avLst/>
                    </a:prstGeom>
                    <a:noFill/>
                    <a:ln>
                      <a:noFill/>
                    </a:ln>
                  </pic:spPr>
                </pic:pic>
              </a:graphicData>
            </a:graphic>
          </wp:inline>
        </w:drawing>
      </w:r>
    </w:p>
    <w:p w:rsidR="000B0610" w:rsidRDefault="00F70FEA" w:rsidP="000B0610">
      <w:pPr>
        <w:rPr>
          <w:rFonts w:cs="Helvetica"/>
          <w:b/>
          <w:color w:val="000000"/>
        </w:rPr>
      </w:pPr>
      <w:r w:rsidRPr="000B0610">
        <w:rPr>
          <w:rFonts w:cs="Helvetica"/>
          <w:b/>
          <w:color w:val="000000"/>
        </w:rPr>
        <w:t>Chemistry of the pe</w:t>
      </w:r>
      <w:r w:rsidR="000B0610">
        <w:rPr>
          <w:rFonts w:cs="Helvetica"/>
          <w:b/>
          <w:color w:val="000000"/>
        </w:rPr>
        <w:t>ptide bond and how it is formed</w:t>
      </w:r>
    </w:p>
    <w:p w:rsidR="000B0610" w:rsidRPr="00C051D2" w:rsidRDefault="000B0610" w:rsidP="000B0610">
      <w:pPr>
        <w:pStyle w:val="ListParagraph"/>
        <w:numPr>
          <w:ilvl w:val="0"/>
          <w:numId w:val="4"/>
        </w:numPr>
      </w:pPr>
      <w:r>
        <w:rPr>
          <w:b/>
        </w:rPr>
        <w:t>Peptide Bonds</w:t>
      </w:r>
    </w:p>
    <w:p w:rsidR="000B0610" w:rsidRDefault="000B0610" w:rsidP="000B0610">
      <w:pPr>
        <w:pStyle w:val="ListParagraph"/>
        <w:numPr>
          <w:ilvl w:val="1"/>
          <w:numId w:val="4"/>
        </w:numPr>
      </w:pPr>
      <w:r>
        <w:t xml:space="preserve">Formed by a dehydration synthesis reaction between the NH2 group of one amino acid and the COOH group of a second </w:t>
      </w:r>
    </w:p>
    <w:p w:rsidR="000B0610" w:rsidRDefault="000B0610" w:rsidP="000B0610">
      <w:pPr>
        <w:pStyle w:val="ListParagraph"/>
        <w:numPr>
          <w:ilvl w:val="1"/>
          <w:numId w:val="4"/>
        </w:numPr>
      </w:pPr>
      <w:r>
        <w:t>Amino acids are added only to the COOH end of the growing peptide strand</w:t>
      </w:r>
    </w:p>
    <w:p w:rsidR="000B0610" w:rsidRDefault="000B0610" w:rsidP="000B0610">
      <w:r>
        <w:rPr>
          <w:noProof/>
          <w:lang w:eastAsia="en-CA"/>
        </w:rPr>
        <w:drawing>
          <wp:inline distT="0" distB="0" distL="0" distR="0" wp14:anchorId="4245807C" wp14:editId="7F5EE8BD">
            <wp:extent cx="5637490" cy="1446780"/>
            <wp:effectExtent l="0" t="0" r="1905" b="1270"/>
            <wp:docPr id="3" name="Picture 3" descr="http://cmgm.stanford.edu/biochem/biochem201/Slides/Protein%20Structure/Peptide%20Bond%20Form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mgm.stanford.edu/biochem/biochem201/Slides/Protein%20Structure/Peptide%20Bond%20Formatio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5599" cy="1451427"/>
                    </a:xfrm>
                    <a:prstGeom prst="rect">
                      <a:avLst/>
                    </a:prstGeom>
                    <a:noFill/>
                    <a:ln>
                      <a:noFill/>
                    </a:ln>
                  </pic:spPr>
                </pic:pic>
              </a:graphicData>
            </a:graphic>
          </wp:inline>
        </w:drawing>
      </w:r>
      <w:r>
        <w:t xml:space="preserve"> </w:t>
      </w:r>
    </w:p>
    <w:p w:rsidR="000B0610" w:rsidRDefault="00F70FEA" w:rsidP="000B0610">
      <w:pPr>
        <w:rPr>
          <w:rFonts w:cs="Helvetica"/>
          <w:b/>
          <w:color w:val="000000"/>
        </w:rPr>
      </w:pPr>
      <w:r w:rsidRPr="000B0610">
        <w:rPr>
          <w:rFonts w:cs="Helvetica"/>
          <w:b/>
          <w:color w:val="000000"/>
        </w:rPr>
        <w:t>The f</w:t>
      </w:r>
      <w:r w:rsidR="000B0610">
        <w:rPr>
          <w:rFonts w:cs="Helvetica"/>
          <w:b/>
          <w:color w:val="000000"/>
        </w:rPr>
        <w:t>our levels of protein structure</w:t>
      </w:r>
    </w:p>
    <w:p w:rsidR="000B0610" w:rsidRDefault="000B0610" w:rsidP="000B0610">
      <w:pPr>
        <w:pStyle w:val="ListParagraph"/>
        <w:numPr>
          <w:ilvl w:val="0"/>
          <w:numId w:val="4"/>
        </w:numPr>
        <w:rPr>
          <w:b/>
        </w:rPr>
      </w:pPr>
      <w:r>
        <w:rPr>
          <w:b/>
        </w:rPr>
        <w:t>Primary Structure</w:t>
      </w:r>
    </w:p>
    <w:p w:rsidR="000B0610" w:rsidRPr="00AD362B" w:rsidRDefault="000B0610" w:rsidP="000B0610">
      <w:pPr>
        <w:pStyle w:val="ListParagraph"/>
        <w:numPr>
          <w:ilvl w:val="1"/>
          <w:numId w:val="4"/>
        </w:numPr>
        <w:rPr>
          <w:b/>
        </w:rPr>
      </w:pPr>
      <w:r>
        <w:t>Sequence of amino acids forming a polypeptide</w:t>
      </w:r>
    </w:p>
    <w:p w:rsidR="000B0610" w:rsidRDefault="000B0610" w:rsidP="000B0610">
      <w:pPr>
        <w:pStyle w:val="ListParagraph"/>
        <w:numPr>
          <w:ilvl w:val="0"/>
          <w:numId w:val="4"/>
        </w:numPr>
        <w:rPr>
          <w:b/>
        </w:rPr>
      </w:pPr>
      <w:r>
        <w:rPr>
          <w:b/>
        </w:rPr>
        <w:t>Secondary Structure</w:t>
      </w:r>
    </w:p>
    <w:p w:rsidR="000B0610" w:rsidRPr="00BB77DF" w:rsidRDefault="000B0610" w:rsidP="000B0610">
      <w:pPr>
        <w:pStyle w:val="ListParagraph"/>
        <w:numPr>
          <w:ilvl w:val="1"/>
          <w:numId w:val="4"/>
        </w:numPr>
        <w:rPr>
          <w:b/>
        </w:rPr>
      </w:pPr>
      <w:r>
        <w:t xml:space="preserve">Produced by the twists and turns of the amino acid chain </w:t>
      </w:r>
    </w:p>
    <w:p w:rsidR="000B0610" w:rsidRPr="00BB77DF" w:rsidRDefault="000B0610" w:rsidP="000B0610">
      <w:pPr>
        <w:pStyle w:val="ListParagraph"/>
        <w:numPr>
          <w:ilvl w:val="1"/>
          <w:numId w:val="4"/>
        </w:numPr>
        <w:rPr>
          <w:b/>
        </w:rPr>
      </w:pPr>
      <w:r>
        <w:t xml:space="preserve">Two structures: </w:t>
      </w:r>
    </w:p>
    <w:p w:rsidR="000B0610" w:rsidRPr="00BB77DF" w:rsidRDefault="000B0610" w:rsidP="000B0610">
      <w:pPr>
        <w:pStyle w:val="ListParagraph"/>
        <w:numPr>
          <w:ilvl w:val="2"/>
          <w:numId w:val="4"/>
        </w:numPr>
        <w:rPr>
          <w:b/>
        </w:rPr>
      </w:pPr>
      <w:r>
        <w:t>Alpha helix: Hydrogen bonds between every N-H group of the backbone and the C=O group of the amino acid four residues. Helix structure</w:t>
      </w:r>
    </w:p>
    <w:p w:rsidR="000B0610" w:rsidRPr="00BB77DF" w:rsidRDefault="000B0610" w:rsidP="000B0610">
      <w:pPr>
        <w:pStyle w:val="ListParagraph"/>
        <w:numPr>
          <w:ilvl w:val="2"/>
          <w:numId w:val="4"/>
        </w:numPr>
        <w:rPr>
          <w:b/>
        </w:rPr>
      </w:pPr>
      <w:r>
        <w:lastRenderedPageBreak/>
        <w:t xml:space="preserve">Beta sheet: Side by side alignment of beta strands. Formed by hydrogen bonds between atoms of each strand </w:t>
      </w:r>
    </w:p>
    <w:p w:rsidR="000B0610" w:rsidRPr="00AD362B" w:rsidRDefault="000B0610" w:rsidP="000B0610">
      <w:pPr>
        <w:pStyle w:val="ListParagraph"/>
        <w:numPr>
          <w:ilvl w:val="1"/>
          <w:numId w:val="4"/>
        </w:numPr>
        <w:rPr>
          <w:b/>
        </w:rPr>
      </w:pPr>
      <w:r>
        <w:t>Based on hydrogen bonds between atoms of the backbone</w:t>
      </w:r>
    </w:p>
    <w:p w:rsidR="000B0610" w:rsidRDefault="000B0610" w:rsidP="000B0610">
      <w:pPr>
        <w:pStyle w:val="ListParagraph"/>
        <w:numPr>
          <w:ilvl w:val="0"/>
          <w:numId w:val="4"/>
        </w:numPr>
        <w:rPr>
          <w:b/>
        </w:rPr>
      </w:pPr>
      <w:r>
        <w:rPr>
          <w:b/>
        </w:rPr>
        <w:t>Tertiary Structure</w:t>
      </w:r>
    </w:p>
    <w:p w:rsidR="000B0610" w:rsidRPr="00BB350D" w:rsidRDefault="000B0610" w:rsidP="000B0610">
      <w:pPr>
        <w:pStyle w:val="ListParagraph"/>
        <w:numPr>
          <w:ilvl w:val="1"/>
          <w:numId w:val="4"/>
        </w:numPr>
        <w:rPr>
          <w:b/>
        </w:rPr>
      </w:pPr>
      <w:r>
        <w:t>The folding of the amino acid chain into the overall 3D shape of a protein</w:t>
      </w:r>
    </w:p>
    <w:p w:rsidR="000B0610" w:rsidRPr="00BB350D" w:rsidRDefault="000B0610" w:rsidP="000B0610">
      <w:pPr>
        <w:pStyle w:val="ListParagraph"/>
        <w:numPr>
          <w:ilvl w:val="1"/>
          <w:numId w:val="4"/>
        </w:numPr>
        <w:rPr>
          <w:b/>
        </w:rPr>
      </w:pPr>
      <w:r>
        <w:t>Ionic bonds, hydrogen bonds, hydrophobic interactions and disulfide bridges</w:t>
      </w:r>
    </w:p>
    <w:p w:rsidR="007612A8" w:rsidRPr="00447364" w:rsidRDefault="000B0610" w:rsidP="00447364">
      <w:pPr>
        <w:pStyle w:val="ListParagraph"/>
        <w:numPr>
          <w:ilvl w:val="1"/>
          <w:numId w:val="4"/>
        </w:numPr>
        <w:rPr>
          <w:b/>
        </w:rPr>
      </w:pPr>
      <w:r>
        <w:t>Flexible</w:t>
      </w:r>
    </w:p>
    <w:p w:rsidR="000B0610" w:rsidRDefault="000B0610" w:rsidP="000B0610">
      <w:pPr>
        <w:pStyle w:val="ListParagraph"/>
        <w:numPr>
          <w:ilvl w:val="0"/>
          <w:numId w:val="4"/>
        </w:numPr>
        <w:rPr>
          <w:b/>
        </w:rPr>
      </w:pPr>
      <w:r>
        <w:rPr>
          <w:b/>
        </w:rPr>
        <w:t>Quaternary Structure</w:t>
      </w:r>
    </w:p>
    <w:p w:rsidR="000B0610" w:rsidRPr="00AD362B" w:rsidRDefault="000B0610" w:rsidP="000B0610">
      <w:pPr>
        <w:pStyle w:val="ListParagraph"/>
        <w:numPr>
          <w:ilvl w:val="1"/>
          <w:numId w:val="4"/>
        </w:numPr>
        <w:rPr>
          <w:b/>
        </w:rPr>
      </w:pPr>
      <w:r>
        <w:t>Consists of two or more polypeptides that come together to form a functional protein</w:t>
      </w:r>
    </w:p>
    <w:p w:rsidR="00F70FEA" w:rsidRPr="00447364" w:rsidRDefault="000B0610" w:rsidP="000B0610">
      <w:pPr>
        <w:rPr>
          <w:rFonts w:cs="Helvetica"/>
          <w:b/>
          <w:bCs/>
          <w:color w:val="000000"/>
        </w:rPr>
      </w:pPr>
      <w:r>
        <w:rPr>
          <w:noProof/>
          <w:lang w:eastAsia="en-CA"/>
        </w:rPr>
        <w:drawing>
          <wp:inline distT="0" distB="0" distL="0" distR="0" wp14:anchorId="771396BD" wp14:editId="458AC912">
            <wp:extent cx="2700670" cy="3960331"/>
            <wp:effectExtent l="0" t="0" r="4445" b="2540"/>
            <wp:docPr id="4" name="Picture 4" descr="http://sph.bu.edu/otlt/MPH-Modules/PH/PH709_A_Cellular_World/Protein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h.bu.edu/otlt/MPH-Modules/PH/PH709_A_Cellular_World/ProteinStructur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3687" cy="3964756"/>
                    </a:xfrm>
                    <a:prstGeom prst="rect">
                      <a:avLst/>
                    </a:prstGeom>
                    <a:noFill/>
                    <a:ln>
                      <a:noFill/>
                    </a:ln>
                  </pic:spPr>
                </pic:pic>
              </a:graphicData>
            </a:graphic>
          </wp:inline>
        </w:drawing>
      </w:r>
      <w:r w:rsidR="00F70FEA" w:rsidRPr="00864B22">
        <w:rPr>
          <w:rFonts w:cs="Helvetica"/>
          <w:color w:val="000000"/>
        </w:rPr>
        <w:br/>
      </w:r>
      <w:r w:rsidR="00F70FEA" w:rsidRPr="00864B22">
        <w:rPr>
          <w:rFonts w:cs="Helvetica"/>
          <w:color w:val="000000"/>
        </w:rPr>
        <w:br/>
      </w:r>
      <w:r w:rsidRPr="000B0610">
        <w:rPr>
          <w:rFonts w:cs="Helvetica"/>
          <w:b/>
        </w:rPr>
        <w:t>R</w:t>
      </w:r>
      <w:r w:rsidR="00F70FEA" w:rsidRPr="000B0610">
        <w:rPr>
          <w:rFonts w:eastAsia="Times New Roman" w:cs="Helvetica"/>
          <w:b/>
          <w:color w:val="000000"/>
          <w:lang w:eastAsia="en-CA"/>
        </w:rPr>
        <w:t>easons why photosystems have antenna</w:t>
      </w:r>
      <w:r>
        <w:rPr>
          <w:rFonts w:eastAsia="Times New Roman" w:cs="Helvetica"/>
          <w:b/>
          <w:color w:val="000000"/>
          <w:lang w:eastAsia="en-CA"/>
        </w:rPr>
        <w:t xml:space="preserve"> proteins while the eye doesn’t</w:t>
      </w:r>
    </w:p>
    <w:p w:rsidR="000B0610" w:rsidRPr="000B0610" w:rsidRDefault="000B0610" w:rsidP="000B0610">
      <w:pPr>
        <w:rPr>
          <w:rFonts w:cs="Helvetica"/>
        </w:rPr>
      </w:pPr>
      <w:r>
        <w:rPr>
          <w:rFonts w:cs="Helvetica"/>
        </w:rPr>
        <w:t xml:space="preserve">If you’re chlamy and you’re photosynthetic, you want to harvest as much light as you care. In a photoreceptor, the arrangement of rods and cones is attempting to harvest light as information. Where those photons come from provides information. </w:t>
      </w:r>
      <w:r w:rsidR="009A771C">
        <w:rPr>
          <w:rFonts w:cs="Helvetica"/>
        </w:rPr>
        <w:t xml:space="preserve">The antennas help detect how much light there is. </w:t>
      </w:r>
    </w:p>
    <w:p w:rsidR="009A771C" w:rsidRDefault="009A771C" w:rsidP="009A771C">
      <w:pPr>
        <w:spacing w:before="100" w:beforeAutospacing="1" w:after="100" w:afterAutospacing="1" w:line="240" w:lineRule="auto"/>
        <w:rPr>
          <w:rFonts w:eastAsia="Times New Roman" w:cs="Helvetica"/>
          <w:b/>
          <w:color w:val="000000"/>
          <w:lang w:eastAsia="en-CA"/>
        </w:rPr>
      </w:pPr>
    </w:p>
    <w:p w:rsidR="00F70FEA" w:rsidRDefault="009A771C" w:rsidP="009A771C">
      <w:pPr>
        <w:spacing w:before="100" w:beforeAutospacing="1" w:after="100" w:afterAutospacing="1" w:line="240" w:lineRule="auto"/>
        <w:rPr>
          <w:rFonts w:eastAsia="Times New Roman" w:cs="Helvetica"/>
          <w:color w:val="000000"/>
          <w:lang w:eastAsia="en-CA"/>
        </w:rPr>
      </w:pPr>
      <w:r>
        <w:rPr>
          <w:rFonts w:eastAsia="Times New Roman" w:cs="Helvetica"/>
          <w:b/>
          <w:color w:val="000000"/>
          <w:lang w:eastAsia="en-CA"/>
        </w:rPr>
        <w:t>P</w:t>
      </w:r>
      <w:r w:rsidR="00F70FEA" w:rsidRPr="009A771C">
        <w:rPr>
          <w:rFonts w:eastAsia="Times New Roman" w:cs="Helvetica"/>
          <w:b/>
          <w:color w:val="000000"/>
          <w:lang w:eastAsia="en-CA"/>
        </w:rPr>
        <w:t>oints of control for regulation of protein abundance</w:t>
      </w:r>
    </w:p>
    <w:p w:rsidR="009A771C" w:rsidRDefault="009A771C" w:rsidP="009A771C">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Transcription</w:t>
      </w:r>
    </w:p>
    <w:p w:rsidR="009A771C" w:rsidRDefault="009A771C" w:rsidP="009A771C">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Translation</w:t>
      </w:r>
    </w:p>
    <w:p w:rsidR="009A771C" w:rsidRDefault="009A771C" w:rsidP="009A771C">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lastRenderedPageBreak/>
        <w:t>mRNA decay (mRNA decay)</w:t>
      </w:r>
    </w:p>
    <w:p w:rsidR="009A771C" w:rsidRDefault="009A771C" w:rsidP="009A771C">
      <w:pPr>
        <w:pStyle w:val="ListParagraph"/>
        <w:numPr>
          <w:ilvl w:val="1"/>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When the mRNA is made, it doesn’t stick around forever</w:t>
      </w:r>
    </w:p>
    <w:p w:rsidR="009A771C" w:rsidRDefault="009A771C" w:rsidP="009A771C">
      <w:pPr>
        <w:pStyle w:val="ListParagraph"/>
        <w:numPr>
          <w:ilvl w:val="1"/>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Some decay after 20 minutes, some last for hours</w:t>
      </w:r>
    </w:p>
    <w:p w:rsidR="007B5F47" w:rsidRDefault="007B5F47" w:rsidP="007B5F47">
      <w:pPr>
        <w:spacing w:before="100" w:beforeAutospacing="1" w:after="100" w:afterAutospacing="1" w:line="240" w:lineRule="auto"/>
        <w:rPr>
          <w:rFonts w:eastAsia="Times New Roman" w:cs="Helvetica"/>
          <w:color w:val="000000"/>
          <w:lang w:eastAsia="en-CA"/>
        </w:rPr>
      </w:pPr>
    </w:p>
    <w:p w:rsidR="00F70FEA" w:rsidRDefault="007B5F47" w:rsidP="007B5F4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F</w:t>
      </w:r>
      <w:r w:rsidR="00F70FEA" w:rsidRPr="007B5F47">
        <w:rPr>
          <w:rFonts w:eastAsia="Times New Roman" w:cs="Helvetica"/>
          <w:b/>
          <w:color w:val="000000"/>
          <w:lang w:eastAsia="en-CA"/>
        </w:rPr>
        <w:t>actors affe</w:t>
      </w:r>
      <w:r>
        <w:rPr>
          <w:rFonts w:eastAsia="Times New Roman" w:cs="Helvetica"/>
          <w:b/>
          <w:color w:val="000000"/>
          <w:lang w:eastAsia="en-CA"/>
        </w:rPr>
        <w:t>cting mRNA transcript abundance</w:t>
      </w:r>
    </w:p>
    <w:p w:rsidR="007B5F47" w:rsidRDefault="007B5F47" w:rsidP="007132C0">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Genes could affect mRNA transcript abundance. </w:t>
      </w:r>
    </w:p>
    <w:p w:rsidR="007B5F47" w:rsidRPr="007B5F47" w:rsidRDefault="007B5F47" w:rsidP="007B5F47">
      <w:pPr>
        <w:spacing w:before="100" w:beforeAutospacing="1" w:after="100" w:afterAutospacing="1" w:line="240" w:lineRule="auto"/>
        <w:ind w:left="360"/>
        <w:rPr>
          <w:rFonts w:eastAsia="Times New Roman" w:cs="Helvetica"/>
          <w:color w:val="000000"/>
          <w:lang w:eastAsia="en-CA"/>
        </w:rPr>
      </w:pPr>
    </w:p>
    <w:p w:rsidR="00F70FEA" w:rsidRDefault="007B5F47" w:rsidP="007B5F4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00F70FEA" w:rsidRPr="007B5F47">
        <w:rPr>
          <w:rFonts w:eastAsia="Times New Roman" w:cs="Helvetica"/>
          <w:b/>
          <w:color w:val="000000"/>
          <w:lang w:eastAsia="en-CA"/>
        </w:rPr>
        <w:t>teps in making a Northern Blot for meas</w:t>
      </w:r>
      <w:r>
        <w:rPr>
          <w:rFonts w:eastAsia="Times New Roman" w:cs="Helvetica"/>
          <w:b/>
          <w:color w:val="000000"/>
          <w:lang w:eastAsia="en-CA"/>
        </w:rPr>
        <w:t>uring mRNA transcript abundance</w:t>
      </w:r>
    </w:p>
    <w:p w:rsidR="007B5F47" w:rsidRDefault="007B5F47"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Isolate total RNA and run it on an electrophoresis gel.</w:t>
      </w:r>
    </w:p>
    <w:p w:rsidR="007B5F47" w:rsidRDefault="007B5F47"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Load the same amount of RNA in each la</w:t>
      </w:r>
      <w:r w:rsidR="007132C0">
        <w:rPr>
          <w:rFonts w:eastAsia="Times New Roman" w:cs="Helvetica"/>
          <w:color w:val="000000"/>
          <w:lang w:eastAsia="en-CA"/>
        </w:rPr>
        <w:t>ne.</w:t>
      </w:r>
    </w:p>
    <w:p w:rsidR="007B5F47" w:rsidRDefault="007B5F47"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 xml:space="preserve">Transfer the RNA to a nylon membrane and probe it to detect a specific mRNA. </w:t>
      </w:r>
    </w:p>
    <w:p w:rsidR="007B5F47" w:rsidRDefault="007B5F47"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 xml:space="preserve">Make a single-stranded DNA probe that would hybridize to the mRNA corresponding to that gene- that single stranded RNA is immobilized on the membrane. </w:t>
      </w:r>
    </w:p>
    <w:p w:rsidR="007B5F47" w:rsidRDefault="007132C0"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L</w:t>
      </w:r>
      <w:r w:rsidR="007B5F47" w:rsidRPr="007B5F47">
        <w:rPr>
          <w:rFonts w:eastAsia="Times New Roman" w:cs="Helvetica"/>
          <w:color w:val="000000"/>
          <w:lang w:eastAsia="en-CA"/>
        </w:rPr>
        <w:t>abel</w:t>
      </w:r>
      <w:r>
        <w:rPr>
          <w:rFonts w:eastAsia="Times New Roman" w:cs="Helvetica"/>
          <w:color w:val="000000"/>
          <w:lang w:eastAsia="en-CA"/>
        </w:rPr>
        <w:t xml:space="preserve"> the single stranded DNA probe</w:t>
      </w:r>
      <w:r w:rsidR="007B5F47" w:rsidRPr="007B5F47">
        <w:rPr>
          <w:rFonts w:eastAsia="Times New Roman" w:cs="Helvetica"/>
          <w:color w:val="000000"/>
          <w:lang w:eastAsia="en-CA"/>
        </w:rPr>
        <w:t xml:space="preserve"> radioactively and hybridization will occur. The sequences are identical; the radioactiv</w:t>
      </w:r>
      <w:r>
        <w:rPr>
          <w:rFonts w:eastAsia="Times New Roman" w:cs="Helvetica"/>
          <w:color w:val="000000"/>
          <w:lang w:eastAsia="en-CA"/>
        </w:rPr>
        <w:t>e probe would stick to the membrane</w:t>
      </w:r>
      <w:r w:rsidR="007B5F47" w:rsidRPr="007B5F47">
        <w:rPr>
          <w:rFonts w:eastAsia="Times New Roman" w:cs="Helvetica"/>
          <w:color w:val="000000"/>
          <w:lang w:eastAsia="en-CA"/>
        </w:rPr>
        <w:t xml:space="preserve"> exactly where the complimentary sequence is. </w:t>
      </w:r>
    </w:p>
    <w:p w:rsidR="007B5F47" w:rsidRPr="007B5F47" w:rsidRDefault="007B5F47" w:rsidP="007B5F47">
      <w:pPr>
        <w:pStyle w:val="ListParagraph"/>
        <w:numPr>
          <w:ilvl w:val="0"/>
          <w:numId w:val="3"/>
        </w:num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Since it’s radioactive, you can expose it to film and you can see the abundance of that specific mRNA.</w:t>
      </w:r>
    </w:p>
    <w:p w:rsidR="007B5F47" w:rsidRPr="007B5F47" w:rsidRDefault="007B5F47" w:rsidP="007B5F47">
      <w:pPr>
        <w:spacing w:before="100" w:beforeAutospacing="1" w:after="100" w:afterAutospacing="1" w:line="240" w:lineRule="auto"/>
        <w:rPr>
          <w:rFonts w:eastAsia="Times New Roman" w:cs="Helvetica"/>
          <w:b/>
          <w:color w:val="000000"/>
          <w:lang w:eastAsia="en-CA"/>
        </w:rPr>
      </w:pPr>
    </w:p>
    <w:p w:rsidR="00F70FEA" w:rsidRDefault="007B5F47" w:rsidP="007B5F47">
      <w:pPr>
        <w:spacing w:before="100" w:beforeAutospacing="1" w:after="100" w:afterAutospacing="1" w:line="240" w:lineRule="auto"/>
        <w:rPr>
          <w:rFonts w:eastAsia="Times New Roman" w:cs="Helvetica"/>
          <w:b/>
          <w:color w:val="000000"/>
          <w:lang w:eastAsia="en-CA"/>
        </w:rPr>
      </w:pPr>
      <w:r w:rsidRPr="007B5F47">
        <w:rPr>
          <w:rFonts w:eastAsia="Times New Roman" w:cs="Helvetica"/>
          <w:b/>
          <w:color w:val="000000"/>
          <w:lang w:eastAsia="en-CA"/>
        </w:rPr>
        <w:t>R</w:t>
      </w:r>
      <w:r w:rsidR="00F70FEA" w:rsidRPr="007B5F47">
        <w:rPr>
          <w:rFonts w:eastAsia="Times New Roman" w:cs="Helvetica"/>
          <w:b/>
          <w:color w:val="000000"/>
          <w:lang w:eastAsia="en-CA"/>
        </w:rPr>
        <w:t>elative abundance of variou</w:t>
      </w:r>
      <w:r>
        <w:rPr>
          <w:rFonts w:eastAsia="Times New Roman" w:cs="Helvetica"/>
          <w:b/>
          <w:color w:val="000000"/>
          <w:lang w:eastAsia="en-CA"/>
        </w:rPr>
        <w:t>s types of RNA in typical cells</w:t>
      </w:r>
    </w:p>
    <w:p w:rsidR="007B5F47" w:rsidRPr="007B5F47" w:rsidRDefault="007B5F47" w:rsidP="007B5F47">
      <w:pPr>
        <w:spacing w:before="100" w:beforeAutospacing="1" w:after="100" w:afterAutospacing="1" w:line="240" w:lineRule="auto"/>
        <w:rPr>
          <w:rFonts w:eastAsia="Times New Roman" w:cs="Helvetica"/>
          <w:color w:val="000000"/>
          <w:lang w:eastAsia="en-CA"/>
        </w:rPr>
      </w:pPr>
      <w:r w:rsidRPr="007B5F47">
        <w:rPr>
          <w:rFonts w:eastAsia="Times New Roman" w:cs="Helvetica"/>
          <w:color w:val="000000"/>
          <w:lang w:eastAsia="en-CA"/>
        </w:rPr>
        <w:t>97% of total RNA is ribosomal RNA, so the abundance of mRNA is small</w:t>
      </w:r>
    </w:p>
    <w:p w:rsidR="007B5F47" w:rsidRPr="00F70FEA" w:rsidRDefault="007B5F47" w:rsidP="007B5F47">
      <w:pPr>
        <w:spacing w:before="100" w:beforeAutospacing="1" w:after="100" w:afterAutospacing="1" w:line="240" w:lineRule="auto"/>
        <w:rPr>
          <w:rFonts w:eastAsia="Times New Roman" w:cs="Helvetica"/>
          <w:color w:val="000000"/>
          <w:lang w:eastAsia="en-CA"/>
        </w:rPr>
      </w:pPr>
    </w:p>
    <w:p w:rsidR="00F70FEA" w:rsidRDefault="00A068ED" w:rsidP="00A068ED">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00F70FEA" w:rsidRPr="00A068ED">
        <w:rPr>
          <w:rFonts w:eastAsia="Times New Roman" w:cs="Helvetica"/>
          <w:b/>
          <w:color w:val="000000"/>
          <w:lang w:eastAsia="en-CA"/>
        </w:rPr>
        <w:t xml:space="preserve">teps in making a Western Blot </w:t>
      </w:r>
      <w:r>
        <w:rPr>
          <w:rFonts w:eastAsia="Times New Roman" w:cs="Helvetica"/>
          <w:b/>
          <w:color w:val="000000"/>
          <w:lang w:eastAsia="en-CA"/>
        </w:rPr>
        <w:t>for measuring protein abundance</w:t>
      </w:r>
    </w:p>
    <w:p w:rsidR="00A068ED" w:rsidRPr="00A068ED" w:rsidRDefault="00A068ED" w:rsidP="00A068ED">
      <w:p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Use an antibody to probe, it’</w:t>
      </w:r>
      <w:r w:rsidR="00447364">
        <w:rPr>
          <w:rFonts w:eastAsia="Times New Roman" w:cs="Helvetica"/>
          <w:color w:val="000000"/>
          <w:lang w:eastAsia="en-CA"/>
        </w:rPr>
        <w:t>s specific to hexo</w:t>
      </w:r>
      <w:r w:rsidRPr="00A068ED">
        <w:rPr>
          <w:rFonts w:eastAsia="Times New Roman" w:cs="Helvetica"/>
          <w:color w:val="000000"/>
          <w:lang w:eastAsia="en-CA"/>
        </w:rPr>
        <w:t>kinase. Incubate the western blot, the antibody st</w:t>
      </w:r>
      <w:r w:rsidR="00447364">
        <w:rPr>
          <w:rFonts w:eastAsia="Times New Roman" w:cs="Helvetica"/>
          <w:color w:val="000000"/>
          <w:lang w:eastAsia="en-CA"/>
        </w:rPr>
        <w:t>icks to the presence of the hexo</w:t>
      </w:r>
      <w:r w:rsidRPr="00A068ED">
        <w:rPr>
          <w:rFonts w:eastAsia="Times New Roman" w:cs="Helvetica"/>
          <w:color w:val="000000"/>
          <w:lang w:eastAsia="en-CA"/>
        </w:rPr>
        <w:t xml:space="preserve">kinase. </w:t>
      </w:r>
    </w:p>
    <w:p w:rsidR="00A068ED" w:rsidRPr="00A068ED" w:rsidRDefault="00A068ED" w:rsidP="00A068ED">
      <w:pPr>
        <w:spacing w:before="100" w:beforeAutospacing="1" w:after="100" w:afterAutospacing="1" w:line="240" w:lineRule="auto"/>
        <w:rPr>
          <w:rFonts w:eastAsia="Times New Roman" w:cs="Helvetica"/>
          <w:b/>
          <w:color w:val="000000"/>
          <w:lang w:eastAsia="en-CA"/>
        </w:rPr>
      </w:pPr>
    </w:p>
    <w:p w:rsidR="00F70FEA" w:rsidRDefault="00A068ED" w:rsidP="00A068ED">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F70FEA" w:rsidRPr="00A068ED">
        <w:rPr>
          <w:rFonts w:eastAsia="Times New Roman" w:cs="Helvetica"/>
          <w:b/>
          <w:color w:val="000000"/>
          <w:lang w:eastAsia="en-CA"/>
        </w:rPr>
        <w:t>haracteristics of constitutive vs. induced vs. represse</w:t>
      </w:r>
      <w:r>
        <w:rPr>
          <w:rFonts w:eastAsia="Times New Roman" w:cs="Helvetica"/>
          <w:b/>
          <w:color w:val="000000"/>
          <w:lang w:eastAsia="en-CA"/>
        </w:rPr>
        <w:t>d gene expression kinetics</w:t>
      </w:r>
    </w:p>
    <w:p w:rsidR="00A068ED" w:rsidRPr="00A068ED" w:rsidRDefault="00A068ED" w:rsidP="00A068ED">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Transcript abundance and protein abundance are related in these three ways:</w:t>
      </w:r>
    </w:p>
    <w:p w:rsidR="00A068ED" w:rsidRDefault="00A068ED" w:rsidP="00A068ED">
      <w:p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Constitutive: It doesn’t resp</w:t>
      </w:r>
      <w:r>
        <w:rPr>
          <w:rFonts w:eastAsia="Times New Roman" w:cs="Helvetica"/>
          <w:color w:val="000000"/>
          <w:lang w:eastAsia="en-CA"/>
        </w:rPr>
        <w:t>ond to changes in temperature</w:t>
      </w:r>
    </w:p>
    <w:p w:rsidR="00A068ED" w:rsidRPr="00A068ED" w:rsidRDefault="00A068ED" w:rsidP="00A068ED">
      <w:p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Induced: Abundance goes up as temperature increases</w:t>
      </w:r>
    </w:p>
    <w:p w:rsidR="00A068ED" w:rsidRPr="00A068ED" w:rsidRDefault="00A068ED" w:rsidP="00A068ED">
      <w:p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lastRenderedPageBreak/>
        <w:t>Repressed: Expression goes down as temperature increases</w:t>
      </w:r>
    </w:p>
    <w:p w:rsidR="00A068ED" w:rsidRDefault="00A068ED" w:rsidP="00A068ED">
      <w:pPr>
        <w:spacing w:before="100" w:beforeAutospacing="1" w:after="100" w:afterAutospacing="1" w:line="240" w:lineRule="auto"/>
        <w:rPr>
          <w:rFonts w:eastAsia="Times New Roman" w:cs="Helvetica"/>
          <w:b/>
          <w:color w:val="000000"/>
          <w:lang w:eastAsia="en-CA"/>
        </w:rPr>
      </w:pPr>
    </w:p>
    <w:p w:rsidR="00F70FEA" w:rsidRDefault="00A068ED" w:rsidP="00A068ED">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V</w:t>
      </w:r>
      <w:r w:rsidR="00F70FEA" w:rsidRPr="00A068ED">
        <w:rPr>
          <w:rFonts w:eastAsia="Times New Roman" w:cs="Helvetica"/>
          <w:b/>
          <w:color w:val="000000"/>
          <w:lang w:eastAsia="en-CA"/>
        </w:rPr>
        <w:t>arieties of defects that might account for lower leve</w:t>
      </w:r>
      <w:r>
        <w:rPr>
          <w:rFonts w:eastAsia="Times New Roman" w:cs="Helvetica"/>
          <w:b/>
          <w:color w:val="000000"/>
          <w:lang w:eastAsia="en-CA"/>
        </w:rPr>
        <w:t>ls of functional photoreceptors</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 xml:space="preserve">Transcription of opsin could be halted. </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 xml:space="preserve">The mRNA could decay too quickly, never accumulate too much transcript. </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 xml:space="preserve">Maybe transcription isn’t working. </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 xml:space="preserve">Mutation to the opsin gene; it makes the wrong protein, it doesn’t fold properly. </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sidRPr="00A068ED">
        <w:rPr>
          <w:rFonts w:eastAsia="Times New Roman" w:cs="Helvetica"/>
          <w:color w:val="000000"/>
          <w:lang w:eastAsia="en-CA"/>
        </w:rPr>
        <w:t xml:space="preserve">Light may be damaging the photoreceptors; it may be too strong. </w:t>
      </w:r>
    </w:p>
    <w:p w:rsidR="00A068ED" w:rsidRDefault="00A068ED" w:rsidP="00A068ED">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Opsin could be perfectly fine, it could be something to do with the pigment retinal</w:t>
      </w:r>
    </w:p>
    <w:p w:rsidR="00A068ED" w:rsidRDefault="00A068ED" w:rsidP="00A068ED">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There’s no gene that codes for retinal, it’s the product of a biosynthetic pathway. Retinal is an intermediate on the way to making Vitamin A. Every arrow is an enzyme catalyzed step and the enzymes are coded for by genes. </w:t>
      </w:r>
      <w:r w:rsidR="003F7952">
        <w:rPr>
          <w:rFonts w:eastAsia="Times New Roman" w:cs="Helvetica"/>
          <w:color w:val="000000"/>
          <w:lang w:eastAsia="en-CA"/>
        </w:rPr>
        <w:t>The</w:t>
      </w:r>
      <w:r w:rsidR="007132C0">
        <w:rPr>
          <w:rFonts w:eastAsia="Times New Roman" w:cs="Helvetica"/>
          <w:color w:val="000000"/>
          <w:lang w:eastAsia="en-CA"/>
        </w:rPr>
        <w:t>se enzymes could be defective.</w:t>
      </w:r>
    </w:p>
    <w:p w:rsidR="003F7952" w:rsidRPr="00A068ED" w:rsidRDefault="003F7952" w:rsidP="00A068ED">
      <w:pPr>
        <w:spacing w:before="100" w:beforeAutospacing="1" w:after="100" w:afterAutospacing="1" w:line="240" w:lineRule="auto"/>
        <w:rPr>
          <w:rFonts w:eastAsia="Times New Roman" w:cs="Helvetica"/>
          <w:color w:val="000000"/>
          <w:lang w:eastAsia="en-CA"/>
        </w:rPr>
      </w:pPr>
      <w:r w:rsidRPr="003F7952">
        <w:rPr>
          <w:rFonts w:eastAsia="Times New Roman" w:cs="Helvetica"/>
          <w:noProof/>
          <w:color w:val="000000"/>
          <w:lang w:eastAsia="en-CA"/>
        </w:rPr>
        <w:drawing>
          <wp:inline distT="0" distB="0" distL="0" distR="0" wp14:anchorId="78508D7B" wp14:editId="45508EA3">
            <wp:extent cx="2458192" cy="3935483"/>
            <wp:effectExtent l="0" t="0" r="0" b="825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6">
                      <a:extLst>
                        <a:ext uri="{28A0092B-C50C-407E-A947-70E740481C1C}">
                          <a14:useLocalDpi xmlns:a14="http://schemas.microsoft.com/office/drawing/2010/main" val="0"/>
                        </a:ext>
                      </a:extLst>
                    </a:blip>
                    <a:srcRect r="28324"/>
                    <a:stretch/>
                  </pic:blipFill>
                  <pic:spPr>
                    <a:xfrm>
                      <a:off x="0" y="0"/>
                      <a:ext cx="2459182" cy="3937069"/>
                    </a:xfrm>
                    <a:prstGeom prst="rect">
                      <a:avLst/>
                    </a:prstGeom>
                  </pic:spPr>
                </pic:pic>
              </a:graphicData>
            </a:graphic>
          </wp:inline>
        </w:drawing>
      </w:r>
    </w:p>
    <w:p w:rsidR="00A068ED" w:rsidRDefault="00A068ED" w:rsidP="00A068ED">
      <w:pPr>
        <w:spacing w:before="100" w:beforeAutospacing="1" w:after="100" w:afterAutospacing="1" w:line="240" w:lineRule="auto"/>
        <w:rPr>
          <w:rFonts w:eastAsia="Times New Roman" w:cs="Helvetica"/>
          <w:b/>
          <w:color w:val="000000"/>
          <w:lang w:eastAsia="en-CA"/>
        </w:rPr>
      </w:pPr>
    </w:p>
    <w:p w:rsidR="00447364" w:rsidRDefault="00447364" w:rsidP="00A068ED">
      <w:pPr>
        <w:spacing w:before="100" w:beforeAutospacing="1" w:after="100" w:afterAutospacing="1" w:line="240" w:lineRule="auto"/>
        <w:rPr>
          <w:rFonts w:eastAsia="Times New Roman" w:cs="Helvetica"/>
          <w:b/>
          <w:color w:val="000000"/>
          <w:lang w:eastAsia="en-CA"/>
        </w:rPr>
      </w:pPr>
    </w:p>
    <w:p w:rsidR="00447364" w:rsidRDefault="00447364" w:rsidP="00A068ED">
      <w:pPr>
        <w:spacing w:before="100" w:beforeAutospacing="1" w:after="100" w:afterAutospacing="1" w:line="240" w:lineRule="auto"/>
        <w:rPr>
          <w:rFonts w:eastAsia="Times New Roman" w:cs="Helvetica"/>
          <w:b/>
          <w:color w:val="000000"/>
          <w:lang w:eastAsia="en-CA"/>
        </w:rPr>
      </w:pPr>
    </w:p>
    <w:p w:rsidR="00F70FEA" w:rsidRDefault="00A068ED" w:rsidP="00A068ED">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R</w:t>
      </w:r>
      <w:r w:rsidR="00F70FEA" w:rsidRPr="00A068ED">
        <w:rPr>
          <w:rFonts w:eastAsia="Times New Roman" w:cs="Helvetica"/>
          <w:b/>
          <w:color w:val="000000"/>
          <w:lang w:eastAsia="en-CA"/>
        </w:rPr>
        <w:t xml:space="preserve">elationship among polypeptide, apoprotein, </w:t>
      </w:r>
      <w:r>
        <w:rPr>
          <w:rFonts w:eastAsia="Times New Roman" w:cs="Helvetica"/>
          <w:b/>
          <w:color w:val="000000"/>
          <w:lang w:eastAsia="en-CA"/>
        </w:rPr>
        <w:t>cofactor and functional protein</w:t>
      </w:r>
    </w:p>
    <w:p w:rsidR="00A068ED" w:rsidRDefault="003F7952" w:rsidP="00A068ED">
      <w:pPr>
        <w:spacing w:before="100" w:beforeAutospacing="1" w:after="100" w:afterAutospacing="1" w:line="240" w:lineRule="auto"/>
        <w:rPr>
          <w:rFonts w:eastAsia="Times New Roman" w:cs="Helvetica"/>
          <w:color w:val="000000"/>
          <w:lang w:eastAsia="en-CA"/>
        </w:rPr>
      </w:pPr>
      <w:r w:rsidRPr="003F7952">
        <w:rPr>
          <w:rFonts w:eastAsia="Times New Roman" w:cs="Helvetica"/>
          <w:color w:val="000000"/>
          <w:lang w:eastAsia="en-CA"/>
        </w:rPr>
        <w:t>Retinal is a cofactor, required for rhodopsin to work. Cofactor + apoprotein (opsin)</w:t>
      </w:r>
      <w:r>
        <w:rPr>
          <w:rFonts w:eastAsia="Times New Roman" w:cs="Helvetica"/>
          <w:color w:val="000000"/>
          <w:lang w:eastAsia="en-CA"/>
        </w:rPr>
        <w:t xml:space="preserve"> </w:t>
      </w:r>
      <w:r w:rsidRPr="003F7952">
        <w:rPr>
          <w:rFonts w:eastAsia="Times New Roman" w:cs="Helvetica"/>
          <w:color w:val="000000"/>
          <w:lang w:eastAsia="en-CA"/>
        </w:rPr>
        <w:t xml:space="preserve">= functional protein (rhodopsin). </w:t>
      </w:r>
      <w:proofErr w:type="gramStart"/>
      <w:r w:rsidRPr="003F7952">
        <w:rPr>
          <w:rFonts w:eastAsia="Times New Roman" w:cs="Helvetica"/>
          <w:color w:val="000000"/>
          <w:lang w:eastAsia="en-CA"/>
        </w:rPr>
        <w:t>Post-translational modification.</w:t>
      </w:r>
      <w:proofErr w:type="gramEnd"/>
      <w:r w:rsidRPr="003F7952">
        <w:rPr>
          <w:rFonts w:eastAsia="Times New Roman" w:cs="Helvetica"/>
          <w:color w:val="000000"/>
          <w:lang w:eastAsia="en-CA"/>
        </w:rPr>
        <w:t xml:space="preserve"> After translation of opsin, it needs to integrate the retinal cofactor to produce the functional protein. Many enzymes need this post-translational modific</w:t>
      </w:r>
      <w:r>
        <w:rPr>
          <w:rFonts w:eastAsia="Times New Roman" w:cs="Helvetica"/>
          <w:color w:val="000000"/>
          <w:lang w:eastAsia="en-CA"/>
        </w:rPr>
        <w:t xml:space="preserve">ation. </w:t>
      </w:r>
    </w:p>
    <w:p w:rsidR="003F7952" w:rsidRPr="00A068ED" w:rsidRDefault="003F7952" w:rsidP="00A068ED">
      <w:pPr>
        <w:spacing w:before="100" w:beforeAutospacing="1" w:after="100" w:afterAutospacing="1" w:line="240" w:lineRule="auto"/>
        <w:rPr>
          <w:rFonts w:eastAsia="Times New Roman" w:cs="Helvetica"/>
          <w:color w:val="000000"/>
          <w:lang w:eastAsia="en-CA"/>
        </w:rPr>
      </w:pPr>
    </w:p>
    <w:p w:rsidR="00F70FEA" w:rsidRDefault="003F7952" w:rsidP="003F7952">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F70FEA" w:rsidRPr="003F7952">
        <w:rPr>
          <w:rFonts w:eastAsia="Times New Roman" w:cs="Helvetica"/>
          <w:b/>
          <w:color w:val="000000"/>
          <w:lang w:eastAsia="en-CA"/>
        </w:rPr>
        <w:t>elationship betwe</w:t>
      </w:r>
      <w:r>
        <w:rPr>
          <w:rFonts w:eastAsia="Times New Roman" w:cs="Helvetica"/>
          <w:b/>
          <w:color w:val="000000"/>
          <w:lang w:eastAsia="en-CA"/>
        </w:rPr>
        <w:t>en protein folding and function</w:t>
      </w:r>
    </w:p>
    <w:p w:rsidR="003F7952" w:rsidRPr="003F7952" w:rsidRDefault="003F7952" w:rsidP="003F7952">
      <w:pPr>
        <w:spacing w:before="100" w:beforeAutospacing="1" w:after="100" w:afterAutospacing="1"/>
        <w:rPr>
          <w:rFonts w:cs="Helvetica"/>
          <w:color w:val="000000"/>
        </w:rPr>
      </w:pPr>
      <w:r w:rsidRPr="003F7952">
        <w:rPr>
          <w:rFonts w:eastAsia="Times New Roman" w:cs="Helvetica"/>
          <w:color w:val="000000"/>
          <w:lang w:eastAsia="en-CA"/>
        </w:rPr>
        <w:t xml:space="preserve">For a protein to be functional, it has to </w:t>
      </w:r>
      <w:r>
        <w:rPr>
          <w:rFonts w:eastAsia="Times New Roman" w:cs="Helvetica"/>
          <w:color w:val="000000"/>
          <w:lang w:eastAsia="en-CA"/>
        </w:rPr>
        <w:t xml:space="preserve">acquire a specific 3D shape or </w:t>
      </w:r>
      <w:r w:rsidRPr="003F7952">
        <w:rPr>
          <w:rFonts w:eastAsia="Times New Roman" w:cs="Helvetica"/>
          <w:color w:val="000000"/>
          <w:lang w:eastAsia="en-CA"/>
        </w:rPr>
        <w:t xml:space="preserve">conformation. Polypeptide isn’t functional, protein is folded and functional. What is required for a protein to take on its shape? </w:t>
      </w:r>
      <w:proofErr w:type="gramStart"/>
      <w:r w:rsidRPr="003F7952">
        <w:rPr>
          <w:rFonts w:eastAsia="Times New Roman" w:cs="Helvetica"/>
          <w:color w:val="000000"/>
          <w:lang w:eastAsia="en-CA"/>
        </w:rPr>
        <w:t>Primary to tertiary (native conformation, the right shape).</w:t>
      </w:r>
      <w:proofErr w:type="gramEnd"/>
      <w:r w:rsidRPr="003F7952">
        <w:rPr>
          <w:rFonts w:eastAsia="Times New Roman" w:cs="Helvetica"/>
          <w:color w:val="000000"/>
          <w:lang w:eastAsia="en-CA"/>
        </w:rPr>
        <w:t xml:space="preserve"> </w:t>
      </w:r>
      <w:r w:rsidRPr="003F7952">
        <w:rPr>
          <w:rFonts w:eastAsia="Times New Roman" w:cs="Helvetica"/>
          <w:color w:val="000000"/>
        </w:rPr>
        <w:t xml:space="preserve">Protein folding is spontaneous (no energy required), happens in milliseconds. </w:t>
      </w:r>
      <w:proofErr w:type="gramStart"/>
      <w:r w:rsidRPr="003F7952">
        <w:rPr>
          <w:rFonts w:eastAsia="Times New Roman" w:cs="Helvetica"/>
          <w:color w:val="000000"/>
        </w:rPr>
        <w:t>Dependent solely on primary sequence.</w:t>
      </w:r>
      <w:proofErr w:type="gramEnd"/>
      <w:r w:rsidRPr="003F7952">
        <w:rPr>
          <w:rFonts w:eastAsia="Times New Roman" w:cs="Helvetica"/>
          <w:color w:val="000000"/>
        </w:rPr>
        <w:t xml:space="preserve"> The sequence of the amino acids is the only thing that dictates the folding of the protein. </w:t>
      </w:r>
    </w:p>
    <w:p w:rsidR="003F7952" w:rsidRDefault="003F7952" w:rsidP="003F7952">
      <w:pPr>
        <w:spacing w:before="100" w:beforeAutospacing="1" w:after="100" w:afterAutospacing="1" w:line="240" w:lineRule="auto"/>
        <w:rPr>
          <w:rFonts w:ascii="MS Gothic" w:eastAsia="MS Gothic" w:hAnsi="MS Gothic" w:cs="MS Gothic"/>
          <w:color w:val="000000"/>
          <w:lang w:eastAsia="en-CA"/>
        </w:rPr>
      </w:pPr>
    </w:p>
    <w:p w:rsidR="00F70FEA" w:rsidRDefault="003F7952" w:rsidP="003F7952">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F</w:t>
      </w:r>
      <w:r w:rsidR="00F70FEA" w:rsidRPr="003F7952">
        <w:rPr>
          <w:rFonts w:eastAsia="Times New Roman" w:cs="Helvetica"/>
          <w:b/>
          <w:color w:val="000000"/>
          <w:lang w:eastAsia="en-CA"/>
        </w:rPr>
        <w:t>actors affecting proper protein folding (</w:t>
      </w:r>
      <w:proofErr w:type="spellStart"/>
      <w:r w:rsidR="00F70FEA" w:rsidRPr="003F7952">
        <w:rPr>
          <w:rFonts w:eastAsia="Times New Roman" w:cs="Helvetica"/>
          <w:b/>
          <w:color w:val="000000"/>
          <w:lang w:eastAsia="en-CA"/>
        </w:rPr>
        <w:t>Anfensen's</w:t>
      </w:r>
      <w:proofErr w:type="spellEnd"/>
      <w:r w:rsidR="00F70FEA" w:rsidRPr="003F7952">
        <w:rPr>
          <w:rFonts w:eastAsia="Times New Roman" w:cs="Helvetica"/>
          <w:b/>
          <w:color w:val="000000"/>
          <w:lang w:eastAsia="en-CA"/>
        </w:rPr>
        <w:t xml:space="preserve"> dogma)</w:t>
      </w:r>
    </w:p>
    <w:p w:rsidR="003F7952" w:rsidRDefault="003F7952" w:rsidP="003F7952">
      <w:pPr>
        <w:spacing w:before="100" w:beforeAutospacing="1" w:after="100" w:afterAutospacing="1" w:line="240" w:lineRule="auto"/>
        <w:rPr>
          <w:rFonts w:eastAsia="Times New Roman" w:cs="Helvetica"/>
          <w:color w:val="000000"/>
          <w:lang w:eastAsia="en-CA"/>
        </w:rPr>
      </w:pPr>
      <w:r w:rsidRPr="003F7952">
        <w:rPr>
          <w:rFonts w:eastAsia="Times New Roman" w:cs="Helvetica"/>
          <w:color w:val="000000"/>
          <w:lang w:eastAsia="en-CA"/>
        </w:rPr>
        <w:t xml:space="preserve">Add urea (strong </w:t>
      </w:r>
      <w:proofErr w:type="spellStart"/>
      <w:r w:rsidRPr="003F7952">
        <w:rPr>
          <w:rFonts w:eastAsia="Times New Roman" w:cs="Helvetica"/>
          <w:color w:val="000000"/>
          <w:lang w:eastAsia="en-CA"/>
        </w:rPr>
        <w:t>denaturent</w:t>
      </w:r>
      <w:proofErr w:type="spellEnd"/>
      <w:r w:rsidRPr="003F7952">
        <w:rPr>
          <w:rFonts w:eastAsia="Times New Roman" w:cs="Helvetica"/>
          <w:color w:val="000000"/>
          <w:lang w:eastAsia="en-CA"/>
        </w:rPr>
        <w:t>) to disrupt the bonding arrangements which give rise to the tertiary shape of the protein- it unravels. Get rid of the urea and it refolds. The enzyme is only &gt;90% active after refolding though.</w:t>
      </w:r>
    </w:p>
    <w:p w:rsidR="003F7952" w:rsidRDefault="003F7952" w:rsidP="003F7952">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Temperature and pH could also affect the proper folding of a protein. </w:t>
      </w:r>
    </w:p>
    <w:p w:rsidR="003F7952" w:rsidRPr="003F7952" w:rsidRDefault="003F7952" w:rsidP="003F7952">
      <w:pPr>
        <w:spacing w:before="100" w:beforeAutospacing="1" w:after="100" w:afterAutospacing="1" w:line="240" w:lineRule="auto"/>
        <w:rPr>
          <w:rFonts w:eastAsia="Times New Roman" w:cs="Helvetica"/>
          <w:color w:val="000000"/>
          <w:lang w:eastAsia="en-CA"/>
        </w:rPr>
      </w:pPr>
    </w:p>
    <w:p w:rsidR="00F70FEA" w:rsidRPr="00864B22" w:rsidRDefault="00F70FEA" w:rsidP="00F70FEA">
      <w:pPr>
        <w:spacing w:before="100" w:beforeAutospacing="1" w:after="100" w:afterAutospacing="1" w:line="240" w:lineRule="auto"/>
        <w:rPr>
          <w:rFonts w:eastAsia="Times New Roman" w:cs="Helvetica"/>
          <w:color w:val="000000"/>
          <w:u w:val="single"/>
          <w:lang w:eastAsia="en-CA"/>
        </w:rPr>
      </w:pPr>
      <w:r w:rsidRPr="00864B22">
        <w:rPr>
          <w:rFonts w:eastAsia="Times New Roman" w:cs="Helvetica"/>
          <w:color w:val="000000"/>
          <w:u w:val="single"/>
          <w:lang w:eastAsia="en-CA"/>
        </w:rPr>
        <w:t>LECTURE 4</w:t>
      </w:r>
    </w:p>
    <w:p w:rsidR="003F7952" w:rsidRDefault="00F70FEA" w:rsidP="00614321">
      <w:pPr>
        <w:spacing w:before="100" w:beforeAutospacing="1" w:after="100" w:afterAutospacing="1" w:line="240" w:lineRule="auto"/>
        <w:rPr>
          <w:rFonts w:cs="Helvetica"/>
          <w:b/>
          <w:color w:val="000000"/>
        </w:rPr>
      </w:pPr>
      <w:r w:rsidRPr="003F7952">
        <w:rPr>
          <w:rFonts w:cs="Helvetica"/>
          <w:b/>
          <w:color w:val="000000"/>
        </w:rPr>
        <w:t>Is</w:t>
      </w:r>
      <w:r w:rsidR="003F7952">
        <w:rPr>
          <w:rFonts w:cs="Helvetica"/>
          <w:b/>
          <w:color w:val="000000"/>
        </w:rPr>
        <w:t>olated, closed and open systems</w:t>
      </w:r>
    </w:p>
    <w:p w:rsidR="003F7952" w:rsidRPr="00A81D35" w:rsidRDefault="003F7952" w:rsidP="003F7952">
      <w:pPr>
        <w:pStyle w:val="ListParagraph"/>
        <w:numPr>
          <w:ilvl w:val="0"/>
          <w:numId w:val="4"/>
        </w:numPr>
      </w:pPr>
      <w:r>
        <w:rPr>
          <w:b/>
        </w:rPr>
        <w:t>Closed System</w:t>
      </w:r>
    </w:p>
    <w:p w:rsidR="003F7952" w:rsidRDefault="003F7952" w:rsidP="003F7952">
      <w:pPr>
        <w:pStyle w:val="ListParagraph"/>
        <w:numPr>
          <w:ilvl w:val="1"/>
          <w:numId w:val="4"/>
        </w:numPr>
      </w:pPr>
      <w:r>
        <w:t>Can exchange energy, but not matter with its surroundings</w:t>
      </w:r>
    </w:p>
    <w:p w:rsidR="003F7952" w:rsidRPr="00A81D35" w:rsidRDefault="003F7952" w:rsidP="003F7952">
      <w:pPr>
        <w:pStyle w:val="ListParagraph"/>
        <w:numPr>
          <w:ilvl w:val="0"/>
          <w:numId w:val="4"/>
        </w:numPr>
      </w:pPr>
      <w:r>
        <w:rPr>
          <w:b/>
        </w:rPr>
        <w:t>Isolated System</w:t>
      </w:r>
    </w:p>
    <w:p w:rsidR="003F7952" w:rsidRDefault="003F7952" w:rsidP="003F7952">
      <w:pPr>
        <w:pStyle w:val="ListParagraph"/>
        <w:numPr>
          <w:ilvl w:val="1"/>
          <w:numId w:val="4"/>
        </w:numPr>
      </w:pPr>
      <w:r>
        <w:t>Does not exchange matter or energy with its surroundings</w:t>
      </w:r>
    </w:p>
    <w:p w:rsidR="003F7952" w:rsidRPr="00A81D35" w:rsidRDefault="003F7952" w:rsidP="003F7952">
      <w:pPr>
        <w:pStyle w:val="ListParagraph"/>
        <w:numPr>
          <w:ilvl w:val="0"/>
          <w:numId w:val="4"/>
        </w:numPr>
      </w:pPr>
      <w:r>
        <w:rPr>
          <w:b/>
        </w:rPr>
        <w:t>Open System</w:t>
      </w:r>
    </w:p>
    <w:p w:rsidR="003F7952" w:rsidRDefault="003F7952" w:rsidP="003F7952">
      <w:pPr>
        <w:pStyle w:val="ListParagraph"/>
        <w:numPr>
          <w:ilvl w:val="1"/>
          <w:numId w:val="4"/>
        </w:numPr>
      </w:pPr>
      <w:r>
        <w:t>Both energy and matter can move freely between the system and its surroundings</w:t>
      </w:r>
    </w:p>
    <w:p w:rsidR="006735E5" w:rsidRDefault="00F70FEA" w:rsidP="00614321">
      <w:pPr>
        <w:spacing w:before="100" w:beforeAutospacing="1" w:after="100" w:afterAutospacing="1" w:line="240" w:lineRule="auto"/>
        <w:rPr>
          <w:rFonts w:cs="Helvetica"/>
          <w:b/>
          <w:color w:val="000000"/>
        </w:rPr>
      </w:pPr>
      <w:r w:rsidRPr="00864B22">
        <w:rPr>
          <w:rFonts w:cs="Helvetica"/>
          <w:color w:val="000000"/>
        </w:rPr>
        <w:br/>
      </w:r>
      <w:r w:rsidRPr="006735E5">
        <w:rPr>
          <w:rFonts w:cs="Helvetica"/>
          <w:b/>
          <w:color w:val="000000"/>
        </w:rPr>
        <w:t>First law of thermodynamics</w:t>
      </w:r>
    </w:p>
    <w:p w:rsidR="006735E5" w:rsidRPr="00722924" w:rsidRDefault="006735E5" w:rsidP="006735E5">
      <w:pPr>
        <w:pStyle w:val="ListParagraph"/>
        <w:numPr>
          <w:ilvl w:val="0"/>
          <w:numId w:val="4"/>
        </w:numPr>
        <w:rPr>
          <w:i/>
        </w:rPr>
      </w:pPr>
      <w:r w:rsidRPr="00722924">
        <w:rPr>
          <w:i/>
        </w:rPr>
        <w:t xml:space="preserve">Energy can be transformed from one form into another or transferred from one place to another, but it cannot be created or destroyed. </w:t>
      </w:r>
    </w:p>
    <w:p w:rsidR="006735E5" w:rsidRDefault="006735E5" w:rsidP="006735E5">
      <w:pPr>
        <w:pStyle w:val="ListParagraph"/>
        <w:numPr>
          <w:ilvl w:val="0"/>
          <w:numId w:val="4"/>
        </w:numPr>
      </w:pPr>
      <w:r>
        <w:t xml:space="preserve">Each time energy is transformed from one form to another, some of its energy is lost. </w:t>
      </w:r>
    </w:p>
    <w:p w:rsidR="006735E5" w:rsidRPr="00981222" w:rsidRDefault="006735E5" w:rsidP="00981222">
      <w:pPr>
        <w:pStyle w:val="ListParagraph"/>
        <w:numPr>
          <w:ilvl w:val="0"/>
          <w:numId w:val="4"/>
        </w:numPr>
      </w:pPr>
      <w:r>
        <w:lastRenderedPageBreak/>
        <w:t>Cells are able to convert only about 40% of the potential energy in glucose into a form usable for metabolism. Heat is lost to the environment</w:t>
      </w:r>
    </w:p>
    <w:p w:rsidR="006735E5" w:rsidRDefault="006735E5" w:rsidP="00614321">
      <w:pPr>
        <w:spacing w:before="100" w:beforeAutospacing="1" w:after="100" w:afterAutospacing="1" w:line="240" w:lineRule="auto"/>
        <w:rPr>
          <w:rFonts w:cs="Helvetica"/>
          <w:b/>
          <w:color w:val="000000"/>
        </w:rPr>
      </w:pPr>
    </w:p>
    <w:p w:rsidR="006735E5" w:rsidRDefault="00F70FEA" w:rsidP="00614321">
      <w:pPr>
        <w:spacing w:before="100" w:beforeAutospacing="1" w:after="100" w:afterAutospacing="1" w:line="240" w:lineRule="auto"/>
        <w:rPr>
          <w:rFonts w:cs="Helvetica"/>
          <w:b/>
          <w:color w:val="000000"/>
        </w:rPr>
      </w:pPr>
      <w:r w:rsidRPr="006735E5">
        <w:rPr>
          <w:rFonts w:cs="Helvetica"/>
          <w:b/>
          <w:color w:val="000000"/>
        </w:rPr>
        <w:t>Second law of thermodynamics</w:t>
      </w:r>
    </w:p>
    <w:p w:rsidR="006735E5" w:rsidRPr="00722924" w:rsidRDefault="006735E5" w:rsidP="006735E5">
      <w:pPr>
        <w:pStyle w:val="ListParagraph"/>
        <w:numPr>
          <w:ilvl w:val="0"/>
          <w:numId w:val="4"/>
        </w:numPr>
        <w:rPr>
          <w:i/>
        </w:rPr>
      </w:pPr>
      <w:r w:rsidRPr="00722924">
        <w:rPr>
          <w:i/>
        </w:rPr>
        <w:t>The total disorder of a system and its surroundings always increases</w:t>
      </w:r>
      <w:r>
        <w:rPr>
          <w:i/>
        </w:rPr>
        <w:t>.</w:t>
      </w:r>
    </w:p>
    <w:p w:rsidR="006735E5" w:rsidRDefault="006735E5" w:rsidP="006735E5">
      <w:pPr>
        <w:pStyle w:val="ListParagraph"/>
        <w:numPr>
          <w:ilvl w:val="0"/>
          <w:numId w:val="4"/>
        </w:numPr>
      </w:pPr>
      <w:r>
        <w:t>Systems will move toward arrangements with greater entropy.</w:t>
      </w:r>
    </w:p>
    <w:p w:rsidR="006735E5" w:rsidRDefault="006735E5" w:rsidP="006735E5">
      <w:pPr>
        <w:pStyle w:val="ListParagraph"/>
        <w:numPr>
          <w:ilvl w:val="0"/>
          <w:numId w:val="4"/>
        </w:numPr>
      </w:pPr>
      <w:r>
        <w:t>It takes energy to maintain low entropy.</w:t>
      </w:r>
    </w:p>
    <w:p w:rsidR="006735E5" w:rsidRDefault="006735E5" w:rsidP="006735E5">
      <w:pPr>
        <w:pStyle w:val="ListParagraph"/>
        <w:numPr>
          <w:ilvl w:val="0"/>
          <w:numId w:val="4"/>
        </w:numPr>
      </w:pPr>
      <w:r>
        <w:t xml:space="preserve">Living cells are thermodynamically open systems, exchanging energy and matter with their surroundings. </w:t>
      </w:r>
    </w:p>
    <w:p w:rsidR="006735E5" w:rsidRDefault="006735E5" w:rsidP="006735E5">
      <w:pPr>
        <w:pStyle w:val="ListParagraph"/>
        <w:numPr>
          <w:ilvl w:val="0"/>
          <w:numId w:val="4"/>
        </w:numPr>
      </w:pPr>
      <w:r>
        <w:t>Much of the food we ingest is used simply to maintain our cells in their highly ordered states- cellular components become damaged and need to be constantly repaired or replaced</w:t>
      </w:r>
    </w:p>
    <w:p w:rsidR="006735E5" w:rsidRDefault="006735E5" w:rsidP="006735E5">
      <w:pPr>
        <w:pStyle w:val="ListParagraph"/>
        <w:numPr>
          <w:ilvl w:val="0"/>
          <w:numId w:val="4"/>
        </w:numPr>
      </w:pPr>
      <w:r>
        <w:t xml:space="preserve">Life obeys this law. In the course of thousands of chemical reactions that take place to generate order, living things give off heat and by-products of metabolism such as carbon dioxide that increase the disorder of the surroundings. </w:t>
      </w:r>
    </w:p>
    <w:p w:rsidR="00614321" w:rsidRPr="00A578FD" w:rsidRDefault="006735E5" w:rsidP="00A578FD">
      <w:pPr>
        <w:pStyle w:val="ListParagraph"/>
        <w:numPr>
          <w:ilvl w:val="0"/>
          <w:numId w:val="4"/>
        </w:numPr>
      </w:pPr>
      <w:r>
        <w:t xml:space="preserve">The entropy of a system is allowed to decrease, so long as the entropy of the universe as a whole increases. </w:t>
      </w:r>
    </w:p>
    <w:p w:rsidR="006735E5" w:rsidRDefault="008B5B54"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Exergonic</w:t>
      </w:r>
    </w:p>
    <w:p w:rsidR="008B5B54" w:rsidRDefault="008B5B54" w:rsidP="008B5B54">
      <w:pPr>
        <w:pStyle w:val="ListParagraph"/>
        <w:numPr>
          <w:ilvl w:val="0"/>
          <w:numId w:val="4"/>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Negative ΔG, reaction is spontaneous</w:t>
      </w:r>
    </w:p>
    <w:p w:rsidR="008B5B54" w:rsidRDefault="008B5B54" w:rsidP="008B5B54">
      <w:pPr>
        <w:pStyle w:val="ListParagraph"/>
        <w:numPr>
          <w:ilvl w:val="0"/>
          <w:numId w:val="4"/>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The potential energy of the reactants is greater than the potential energy of the products</w:t>
      </w:r>
    </w:p>
    <w:p w:rsidR="008B5B54" w:rsidRPr="008B5B54" w:rsidRDefault="008B5B54" w:rsidP="008B5B54">
      <w:pPr>
        <w:pStyle w:val="ListParagraph"/>
        <w:numPr>
          <w:ilvl w:val="0"/>
          <w:numId w:val="4"/>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The products are more disordered than the reactants</w:t>
      </w:r>
    </w:p>
    <w:p w:rsidR="008B5B54" w:rsidRDefault="008B5B54"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E</w:t>
      </w:r>
      <w:r w:rsidR="00F70FEA" w:rsidRPr="006735E5">
        <w:rPr>
          <w:rFonts w:eastAsia="Times New Roman" w:cs="Times New Roman"/>
          <w:b/>
          <w:color w:val="000000"/>
          <w:lang w:eastAsia="en-CA"/>
        </w:rPr>
        <w:t>ndergonic</w:t>
      </w:r>
    </w:p>
    <w:p w:rsidR="008B5B54" w:rsidRPr="008B5B54" w:rsidRDefault="008B5B54" w:rsidP="008B5B54">
      <w:pPr>
        <w:pStyle w:val="ListParagraph"/>
        <w:numPr>
          <w:ilvl w:val="0"/>
          <w:numId w:val="4"/>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Positive ΔG</w:t>
      </w:r>
      <w:r w:rsidR="003E40EB">
        <w:rPr>
          <w:rFonts w:eastAsia="Times New Roman" w:cs="Times New Roman"/>
          <w:color w:val="000000"/>
          <w:lang w:eastAsia="en-CA"/>
        </w:rPr>
        <w:t>, reaction is not spontaneous</w:t>
      </w:r>
    </w:p>
    <w:p w:rsidR="008B5B54" w:rsidRDefault="008B5B54"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E</w:t>
      </w:r>
      <w:r w:rsidR="00F70FEA" w:rsidRPr="006735E5">
        <w:rPr>
          <w:rFonts w:eastAsia="Times New Roman" w:cs="Times New Roman"/>
          <w:b/>
          <w:color w:val="000000"/>
          <w:lang w:eastAsia="en-CA"/>
        </w:rPr>
        <w:t>nergy of activation (E</w:t>
      </w:r>
      <w:r w:rsidR="00F70FEA" w:rsidRPr="006735E5">
        <w:rPr>
          <w:rFonts w:eastAsia="Times New Roman" w:cs="Times New Roman"/>
          <w:b/>
          <w:color w:val="000000"/>
          <w:vertAlign w:val="subscript"/>
          <w:lang w:eastAsia="en-CA"/>
        </w:rPr>
        <w:t>A</w:t>
      </w:r>
      <w:r w:rsidR="00F70FEA" w:rsidRPr="006735E5">
        <w:rPr>
          <w:rFonts w:eastAsia="Times New Roman" w:cs="Times New Roman"/>
          <w:b/>
          <w:color w:val="000000"/>
          <w:lang w:eastAsia="en-CA"/>
        </w:rPr>
        <w:t>)</w:t>
      </w:r>
    </w:p>
    <w:p w:rsidR="008B5B54" w:rsidRPr="008B5B54" w:rsidRDefault="008B5B54" w:rsidP="00614321">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Represents a barrier in the reaction, energy is needed to get to the transition state. The higher the energy of activation, the less likely the reaction is to proceed</w:t>
      </w:r>
      <w:r w:rsidR="00A578FD">
        <w:rPr>
          <w:rFonts w:eastAsia="Times New Roman" w:cs="Times New Roman"/>
          <w:color w:val="000000"/>
          <w:lang w:eastAsia="en-CA"/>
        </w:rPr>
        <w:t>.</w:t>
      </w:r>
    </w:p>
    <w:p w:rsidR="00F759FB" w:rsidRDefault="00F759FB"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T</w:t>
      </w:r>
      <w:r w:rsidR="00F70FEA" w:rsidRPr="006735E5">
        <w:rPr>
          <w:rFonts w:eastAsia="Times New Roman" w:cs="Times New Roman"/>
          <w:b/>
          <w:color w:val="000000"/>
          <w:lang w:eastAsia="en-CA"/>
        </w:rPr>
        <w:t>ransition state</w:t>
      </w:r>
    </w:p>
    <w:p w:rsidR="00F759FB" w:rsidRPr="00F759FB" w:rsidRDefault="00F759FB" w:rsidP="00614321">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Th</w:t>
      </w:r>
      <w:r w:rsidR="00A578FD">
        <w:rPr>
          <w:rFonts w:eastAsia="Times New Roman" w:cs="Times New Roman"/>
          <w:color w:val="000000"/>
          <w:lang w:eastAsia="en-CA"/>
        </w:rPr>
        <w:t xml:space="preserve">e halfway </w:t>
      </w:r>
      <w:proofErr w:type="gramStart"/>
      <w:r w:rsidR="00A578FD">
        <w:rPr>
          <w:rFonts w:eastAsia="Times New Roman" w:cs="Times New Roman"/>
          <w:color w:val="000000"/>
          <w:lang w:eastAsia="en-CA"/>
        </w:rPr>
        <w:t>state in a reaction, t</w:t>
      </w:r>
      <w:r>
        <w:rPr>
          <w:rFonts w:eastAsia="Times New Roman" w:cs="Times New Roman"/>
          <w:color w:val="000000"/>
          <w:lang w:eastAsia="en-CA"/>
        </w:rPr>
        <w:t>he molecules are</w:t>
      </w:r>
      <w:proofErr w:type="gramEnd"/>
      <w:r>
        <w:rPr>
          <w:rFonts w:eastAsia="Times New Roman" w:cs="Times New Roman"/>
          <w:color w:val="000000"/>
          <w:lang w:eastAsia="en-CA"/>
        </w:rPr>
        <w:t xml:space="preserve"> extremely unstable and have a lot of energy. The higher the transition state, the longer it would take for a reaction to go to completion without an enzyme.</w:t>
      </w:r>
    </w:p>
    <w:p w:rsidR="00A578FD" w:rsidRDefault="00A578FD" w:rsidP="00614321">
      <w:pPr>
        <w:spacing w:before="100" w:beforeAutospacing="1" w:after="100" w:afterAutospacing="1" w:line="240" w:lineRule="auto"/>
        <w:rPr>
          <w:rFonts w:eastAsia="Times New Roman" w:cs="Times New Roman"/>
          <w:b/>
          <w:color w:val="000000"/>
          <w:lang w:eastAsia="en-CA"/>
        </w:rPr>
      </w:pPr>
    </w:p>
    <w:p w:rsidR="00A578FD" w:rsidRDefault="00A578FD" w:rsidP="00614321">
      <w:pPr>
        <w:spacing w:before="100" w:beforeAutospacing="1" w:after="100" w:afterAutospacing="1" w:line="240" w:lineRule="auto"/>
        <w:rPr>
          <w:rFonts w:eastAsia="Times New Roman" w:cs="Times New Roman"/>
          <w:b/>
          <w:color w:val="000000"/>
          <w:lang w:eastAsia="en-CA"/>
        </w:rPr>
      </w:pPr>
    </w:p>
    <w:p w:rsidR="00A578FD" w:rsidRDefault="00A578FD" w:rsidP="00614321">
      <w:pPr>
        <w:spacing w:before="100" w:beforeAutospacing="1" w:after="100" w:afterAutospacing="1" w:line="240" w:lineRule="auto"/>
        <w:rPr>
          <w:rFonts w:eastAsia="Times New Roman" w:cs="Times New Roman"/>
          <w:b/>
          <w:color w:val="000000"/>
          <w:lang w:eastAsia="en-CA"/>
        </w:rPr>
      </w:pPr>
    </w:p>
    <w:p w:rsidR="00F759FB" w:rsidRDefault="00F759FB"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K</w:t>
      </w:r>
      <w:r w:rsidR="00F70FEA" w:rsidRPr="006735E5">
        <w:rPr>
          <w:rFonts w:eastAsia="Times New Roman" w:cs="Times New Roman"/>
          <w:b/>
          <w:color w:val="000000"/>
          <w:lang w:eastAsia="en-CA"/>
        </w:rPr>
        <w:t>inetic stability</w:t>
      </w:r>
    </w:p>
    <w:p w:rsidR="00F759FB" w:rsidRPr="00A578FD" w:rsidRDefault="00F759FB" w:rsidP="00614321">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How likely a molecule is to react </w:t>
      </w:r>
      <w:proofErr w:type="gramStart"/>
      <w:r>
        <w:rPr>
          <w:rFonts w:eastAsia="Times New Roman" w:cs="Times New Roman"/>
          <w:color w:val="000000"/>
          <w:lang w:eastAsia="en-CA"/>
        </w:rPr>
        <w:t>spontaneously.</w:t>
      </w:r>
      <w:proofErr w:type="gramEnd"/>
      <w:r>
        <w:rPr>
          <w:rFonts w:eastAsia="Times New Roman" w:cs="Times New Roman"/>
          <w:color w:val="000000"/>
          <w:lang w:eastAsia="en-CA"/>
        </w:rPr>
        <w:t xml:space="preserve"> </w:t>
      </w:r>
      <w:proofErr w:type="gramStart"/>
      <w:r w:rsidRPr="00F759FB">
        <w:rPr>
          <w:rFonts w:eastAsia="Times New Roman" w:cs="Times New Roman"/>
          <w:color w:val="000000"/>
          <w:lang w:eastAsia="en-CA"/>
        </w:rPr>
        <w:t>PROPANE- thermodynamically unstable (negative delta G, spontaneous), lots of energy</w:t>
      </w:r>
      <w:r w:rsidR="00A578FD">
        <w:rPr>
          <w:rFonts w:eastAsia="Times New Roman" w:cs="Times New Roman"/>
          <w:color w:val="000000"/>
          <w:lang w:eastAsia="en-CA"/>
        </w:rPr>
        <w:t xml:space="preserve"> but kinetically, very stable.</w:t>
      </w:r>
      <w:proofErr w:type="gramEnd"/>
      <w:r w:rsidR="00A578FD">
        <w:rPr>
          <w:rFonts w:eastAsia="Times New Roman" w:cs="Times New Roman"/>
          <w:color w:val="000000"/>
          <w:lang w:eastAsia="en-CA"/>
        </w:rPr>
        <w:t xml:space="preserve"> A p</w:t>
      </w:r>
      <w:r w:rsidRPr="00F759FB">
        <w:rPr>
          <w:rFonts w:eastAsia="Times New Roman" w:cs="Times New Roman"/>
          <w:color w:val="000000"/>
          <w:lang w:eastAsia="en-CA"/>
        </w:rPr>
        <w:t>ropane mol</w:t>
      </w:r>
      <w:r w:rsidR="00A578FD">
        <w:rPr>
          <w:rFonts w:eastAsia="Times New Roman" w:cs="Times New Roman"/>
          <w:color w:val="000000"/>
          <w:lang w:eastAsia="en-CA"/>
        </w:rPr>
        <w:t xml:space="preserve">ecule </w:t>
      </w:r>
      <w:r w:rsidRPr="00F759FB">
        <w:rPr>
          <w:rFonts w:eastAsia="Times New Roman" w:cs="Times New Roman"/>
          <w:color w:val="000000"/>
          <w:lang w:eastAsia="en-CA"/>
        </w:rPr>
        <w:t xml:space="preserve">once every hundred years gets the energy to acquire a change of state. </w:t>
      </w:r>
      <w:proofErr w:type="gramStart"/>
      <w:r w:rsidRPr="00F759FB">
        <w:rPr>
          <w:rFonts w:eastAsia="Times New Roman" w:cs="Times New Roman"/>
          <w:color w:val="000000"/>
          <w:lang w:eastAsia="en-CA"/>
        </w:rPr>
        <w:t>Requires energy for propane to light.</w:t>
      </w:r>
      <w:proofErr w:type="gramEnd"/>
    </w:p>
    <w:p w:rsidR="00F759FB" w:rsidRDefault="00F759FB"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A</w:t>
      </w:r>
      <w:r w:rsidR="00F70FEA" w:rsidRPr="006735E5">
        <w:rPr>
          <w:rFonts w:eastAsia="Times New Roman" w:cs="Times New Roman"/>
          <w:b/>
          <w:color w:val="000000"/>
          <w:lang w:eastAsia="en-CA"/>
        </w:rPr>
        <w:t>ctive site</w:t>
      </w:r>
    </w:p>
    <w:p w:rsidR="00A578FD" w:rsidRDefault="00F759FB" w:rsidP="00614321">
      <w:pPr>
        <w:spacing w:before="100" w:beforeAutospacing="1" w:after="100" w:afterAutospacing="1" w:line="240" w:lineRule="auto"/>
        <w:rPr>
          <w:rFonts w:eastAsia="Times New Roman" w:cs="Times New Roman"/>
          <w:color w:val="000000"/>
          <w:lang w:eastAsia="en-CA"/>
        </w:rPr>
      </w:pPr>
      <w:r w:rsidRPr="00F759FB">
        <w:rPr>
          <w:rFonts w:eastAsia="Times New Roman" w:cs="Times New Roman"/>
          <w:color w:val="000000"/>
          <w:lang w:eastAsia="en-CA"/>
        </w:rPr>
        <w:t xml:space="preserve">Enzymes are just proteins. </w:t>
      </w:r>
      <w:proofErr w:type="gramStart"/>
      <w:r w:rsidRPr="00F759FB">
        <w:rPr>
          <w:rFonts w:eastAsia="Times New Roman" w:cs="Times New Roman"/>
          <w:color w:val="000000"/>
          <w:lang w:eastAsia="en-CA"/>
        </w:rPr>
        <w:t>Green- activation site of the enzyme.</w:t>
      </w:r>
      <w:proofErr w:type="gramEnd"/>
      <w:r w:rsidRPr="00F759FB">
        <w:rPr>
          <w:rFonts w:eastAsia="Times New Roman" w:cs="Times New Roman"/>
          <w:color w:val="000000"/>
          <w:lang w:eastAsia="en-CA"/>
        </w:rPr>
        <w:t xml:space="preserve"> </w:t>
      </w:r>
      <w:proofErr w:type="gramStart"/>
      <w:r w:rsidRPr="00F759FB">
        <w:rPr>
          <w:rFonts w:eastAsia="Times New Roman" w:cs="Times New Roman"/>
          <w:color w:val="000000"/>
          <w:lang w:eastAsia="en-CA"/>
        </w:rPr>
        <w:t>Red and blue- substrates.</w:t>
      </w:r>
      <w:proofErr w:type="gramEnd"/>
    </w:p>
    <w:p w:rsidR="00BE6709" w:rsidRDefault="00BE6709" w:rsidP="00BE6709">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1- </w:t>
      </w:r>
      <w:r w:rsidR="00F759FB" w:rsidRPr="00A578FD">
        <w:rPr>
          <w:rFonts w:eastAsia="Times New Roman" w:cs="Times New Roman"/>
          <w:color w:val="000000"/>
          <w:lang w:eastAsia="en-CA"/>
        </w:rPr>
        <w:t xml:space="preserve">Precise orientation of two substrates. The enzyme forces the substrates into the right conformation. </w:t>
      </w:r>
    </w:p>
    <w:p w:rsidR="00BE6709" w:rsidRDefault="00F759FB" w:rsidP="00BE6709">
      <w:pPr>
        <w:spacing w:before="100" w:beforeAutospacing="1" w:after="100" w:afterAutospacing="1" w:line="240" w:lineRule="auto"/>
        <w:rPr>
          <w:rFonts w:eastAsia="Times New Roman" w:cs="Times New Roman"/>
          <w:color w:val="000000"/>
          <w:lang w:eastAsia="en-CA"/>
        </w:rPr>
      </w:pPr>
      <w:r w:rsidRPr="00A578FD">
        <w:rPr>
          <w:rFonts w:eastAsia="Times New Roman" w:cs="Times New Roman"/>
          <w:color w:val="000000"/>
          <w:lang w:eastAsia="en-CA"/>
        </w:rPr>
        <w:t xml:space="preserve">2- Charge interactions. A molecule might need to interact with something charged. </w:t>
      </w:r>
    </w:p>
    <w:p w:rsidR="00BE6709" w:rsidRDefault="00BE6709" w:rsidP="00BE6709">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3- </w:t>
      </w:r>
      <w:r w:rsidR="00F759FB" w:rsidRPr="00A578FD">
        <w:rPr>
          <w:rFonts w:eastAsia="Times New Roman" w:cs="Times New Roman"/>
          <w:color w:val="000000"/>
          <w:lang w:eastAsia="en-CA"/>
        </w:rPr>
        <w:t xml:space="preserve">Maybe a molecule needs to be strained, an enzyme will strain it. </w:t>
      </w:r>
    </w:p>
    <w:p w:rsidR="00F759FB" w:rsidRPr="00A578FD" w:rsidRDefault="00F759FB" w:rsidP="00BE6709">
      <w:pPr>
        <w:spacing w:before="100" w:beforeAutospacing="1" w:after="100" w:afterAutospacing="1" w:line="240" w:lineRule="auto"/>
        <w:rPr>
          <w:rFonts w:eastAsia="Times New Roman" w:cs="Times New Roman"/>
          <w:color w:val="000000"/>
          <w:lang w:eastAsia="en-CA"/>
        </w:rPr>
      </w:pPr>
      <w:r w:rsidRPr="00A578FD">
        <w:rPr>
          <w:rFonts w:eastAsia="Times New Roman" w:cs="Times New Roman"/>
          <w:color w:val="000000"/>
          <w:lang w:eastAsia="en-CA"/>
        </w:rPr>
        <w:t xml:space="preserve">Get rid of the enzyme, these things still have to occur. But they are much less likely to occur. Catalytic site mimics transition state. </w:t>
      </w:r>
      <w:proofErr w:type="gramStart"/>
      <w:r w:rsidRPr="00A578FD">
        <w:rPr>
          <w:rFonts w:eastAsia="Times New Roman" w:cs="Times New Roman"/>
          <w:color w:val="000000"/>
          <w:lang w:eastAsia="en-CA"/>
        </w:rPr>
        <w:t>Provides the microenvironment for catalysis to occur.</w:t>
      </w:r>
      <w:proofErr w:type="gramEnd"/>
    </w:p>
    <w:p w:rsidR="008C4B31" w:rsidRDefault="008C4B31" w:rsidP="00614321">
      <w:pPr>
        <w:spacing w:before="100" w:beforeAutospacing="1" w:after="100" w:afterAutospacing="1" w:line="240" w:lineRule="auto"/>
        <w:rPr>
          <w:rFonts w:eastAsia="Times New Roman" w:cs="Times New Roman"/>
          <w:color w:val="000000"/>
          <w:lang w:eastAsia="en-CA"/>
        </w:rPr>
      </w:pPr>
      <w:r w:rsidRPr="008C4B31">
        <w:rPr>
          <w:rFonts w:eastAsia="Times New Roman" w:cs="Times New Roman"/>
          <w:color w:val="000000"/>
          <w:lang w:eastAsia="en-CA"/>
        </w:rPr>
        <w:t>Induced fit: when the substrate gets close to the enzyme, it induces a change in the shape of the enzyme. Protein conformation changes and you have substrate binding. Enzyme active site becomes obvious only after it has taken on the correct tertiary structure.</w:t>
      </w:r>
    </w:p>
    <w:p w:rsidR="00F759FB" w:rsidRPr="00F759FB" w:rsidRDefault="00F759FB" w:rsidP="00614321">
      <w:pPr>
        <w:spacing w:before="100" w:beforeAutospacing="1" w:after="100" w:afterAutospacing="1" w:line="240" w:lineRule="auto"/>
        <w:rPr>
          <w:rFonts w:eastAsia="Times New Roman" w:cs="Times New Roman"/>
          <w:color w:val="000000"/>
          <w:lang w:eastAsia="en-CA"/>
        </w:rPr>
      </w:pPr>
      <w:r w:rsidRPr="00F759FB">
        <w:rPr>
          <w:rFonts w:eastAsia="Times New Roman" w:cs="Times New Roman"/>
          <w:noProof/>
          <w:color w:val="000000"/>
          <w:lang w:eastAsia="en-CA"/>
        </w:rPr>
        <w:drawing>
          <wp:inline distT="0" distB="0" distL="0" distR="0" wp14:anchorId="3E7CCCDF" wp14:editId="54CC4FB1">
            <wp:extent cx="1923335" cy="1220402"/>
            <wp:effectExtent l="0" t="0" r="1270" b="0"/>
            <wp:docPr id="19460" name="Picture 6" descr="03_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6" descr="03_052"/>
                    <pic:cNvPicPr>
                      <a:picLocks noChangeAspect="1" noChangeArrowheads="1"/>
                    </pic:cNvPicPr>
                  </pic:nvPicPr>
                  <pic:blipFill>
                    <a:blip r:embed="rId17">
                      <a:lum bright="6000"/>
                      <a:extLst>
                        <a:ext uri="{28A0092B-C50C-407E-A947-70E740481C1C}">
                          <a14:useLocalDpi xmlns:a14="http://schemas.microsoft.com/office/drawing/2010/main" val="0"/>
                        </a:ext>
                      </a:extLst>
                    </a:blip>
                    <a:srcRect/>
                    <a:stretch>
                      <a:fillRect/>
                    </a:stretch>
                  </pic:blipFill>
                  <pic:spPr bwMode="auto">
                    <a:xfrm>
                      <a:off x="0" y="0"/>
                      <a:ext cx="1919773" cy="1218142"/>
                    </a:xfrm>
                    <a:prstGeom prst="rect">
                      <a:avLst/>
                    </a:prstGeom>
                    <a:noFill/>
                    <a:ln>
                      <a:noFill/>
                    </a:ln>
                    <a:extLst/>
                  </pic:spPr>
                </pic:pic>
              </a:graphicData>
            </a:graphic>
          </wp:inline>
        </w:drawing>
      </w:r>
      <w:r w:rsidRPr="00F759FB">
        <w:rPr>
          <w:rFonts w:eastAsia="Times New Roman" w:cs="Times New Roman"/>
          <w:noProof/>
          <w:color w:val="000000"/>
          <w:lang w:eastAsia="en-CA"/>
        </w:rPr>
        <w:drawing>
          <wp:inline distT="0" distB="0" distL="0" distR="0" wp14:anchorId="3D1A1A7C" wp14:editId="2D76D114">
            <wp:extent cx="1859498" cy="1229704"/>
            <wp:effectExtent l="0" t="0" r="7620" b="8890"/>
            <wp:docPr id="19458" name="Picture 4" descr="03_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4" descr="03_052"/>
                    <pic:cNvPicPr>
                      <a:picLocks noChangeAspect="1" noChangeArrowheads="1"/>
                    </pic:cNvPicPr>
                  </pic:nvPicPr>
                  <pic:blipFill>
                    <a:blip r:embed="rId18">
                      <a:lum bright="6000"/>
                      <a:extLst>
                        <a:ext uri="{28A0092B-C50C-407E-A947-70E740481C1C}">
                          <a14:useLocalDpi xmlns:a14="http://schemas.microsoft.com/office/drawing/2010/main" val="0"/>
                        </a:ext>
                      </a:extLst>
                    </a:blip>
                    <a:srcRect t="-4221"/>
                    <a:stretch>
                      <a:fillRect/>
                    </a:stretch>
                  </pic:blipFill>
                  <pic:spPr bwMode="auto">
                    <a:xfrm>
                      <a:off x="0" y="0"/>
                      <a:ext cx="1866021" cy="1234018"/>
                    </a:xfrm>
                    <a:prstGeom prst="rect">
                      <a:avLst/>
                    </a:prstGeom>
                    <a:noFill/>
                    <a:ln>
                      <a:noFill/>
                    </a:ln>
                    <a:extLst/>
                  </pic:spPr>
                </pic:pic>
              </a:graphicData>
            </a:graphic>
          </wp:inline>
        </w:drawing>
      </w:r>
      <w:r w:rsidRPr="00F759FB">
        <w:rPr>
          <w:rFonts w:eastAsia="Times New Roman" w:cs="Times New Roman"/>
          <w:noProof/>
          <w:color w:val="000000"/>
          <w:lang w:eastAsia="en-CA"/>
        </w:rPr>
        <w:drawing>
          <wp:inline distT="0" distB="0" distL="0" distR="0" wp14:anchorId="423FB16D" wp14:editId="20866F2D">
            <wp:extent cx="1944701" cy="1233959"/>
            <wp:effectExtent l="0" t="0" r="0" b="4445"/>
            <wp:docPr id="19459" name="Picture 5" descr="03_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03_052"/>
                    <pic:cNvPicPr>
                      <a:picLocks noChangeAspect="1" noChangeArrowheads="1"/>
                    </pic:cNvPicPr>
                  </pic:nvPicPr>
                  <pic:blipFill>
                    <a:blip r:embed="rId19">
                      <a:lum bright="6000"/>
                      <a:extLst>
                        <a:ext uri="{28A0092B-C50C-407E-A947-70E740481C1C}">
                          <a14:useLocalDpi xmlns:a14="http://schemas.microsoft.com/office/drawing/2010/main" val="0"/>
                        </a:ext>
                      </a:extLst>
                    </a:blip>
                    <a:srcRect/>
                    <a:stretch>
                      <a:fillRect/>
                    </a:stretch>
                  </pic:blipFill>
                  <pic:spPr bwMode="auto">
                    <a:xfrm>
                      <a:off x="0" y="0"/>
                      <a:ext cx="1941099" cy="1231674"/>
                    </a:xfrm>
                    <a:prstGeom prst="rect">
                      <a:avLst/>
                    </a:prstGeom>
                    <a:noFill/>
                    <a:ln>
                      <a:noFill/>
                    </a:ln>
                    <a:extLst/>
                  </pic:spPr>
                </pic:pic>
              </a:graphicData>
            </a:graphic>
          </wp:inline>
        </w:drawing>
      </w:r>
    </w:p>
    <w:p w:rsidR="00F70FEA" w:rsidRDefault="008C4B31" w:rsidP="00614321">
      <w:pPr>
        <w:spacing w:before="100" w:beforeAutospacing="1" w:after="100" w:afterAutospacing="1" w:line="240" w:lineRule="auto"/>
        <w:rPr>
          <w:rFonts w:eastAsia="Times New Roman" w:cs="Times New Roman"/>
          <w:b/>
          <w:color w:val="000000"/>
          <w:lang w:eastAsia="en-CA"/>
        </w:rPr>
      </w:pPr>
      <w:r>
        <w:rPr>
          <w:rFonts w:eastAsia="Times New Roman" w:cs="Times New Roman"/>
          <w:b/>
          <w:color w:val="000000"/>
          <w:lang w:eastAsia="en-CA"/>
        </w:rPr>
        <w:t>C</w:t>
      </w:r>
      <w:r w:rsidR="00F70FEA" w:rsidRPr="006735E5">
        <w:rPr>
          <w:rFonts w:eastAsia="Times New Roman" w:cs="Times New Roman"/>
          <w:b/>
          <w:color w:val="000000"/>
          <w:lang w:eastAsia="en-CA"/>
        </w:rPr>
        <w:t>atalytic cycle</w:t>
      </w:r>
    </w:p>
    <w:p w:rsidR="008C4B31" w:rsidRPr="008C4B31" w:rsidRDefault="008C4B31" w:rsidP="008C4B31">
      <w:pPr>
        <w:spacing w:before="100" w:beforeAutospacing="1" w:after="100" w:afterAutospacing="1" w:line="240" w:lineRule="auto"/>
        <w:rPr>
          <w:rFonts w:cs="Helvetica"/>
          <w:color w:val="000000"/>
        </w:rPr>
      </w:pPr>
      <w:r w:rsidRPr="008C4B31">
        <w:rPr>
          <w:rFonts w:cs="Helvetica"/>
          <w:b/>
          <w:noProof/>
          <w:color w:val="000000"/>
          <w:lang w:eastAsia="en-CA"/>
        </w:rPr>
        <mc:AlternateContent>
          <mc:Choice Requires="wps">
            <w:drawing>
              <wp:anchor distT="0" distB="0" distL="114300" distR="114300" simplePos="0" relativeHeight="251667456" behindDoc="0" locked="0" layoutInCell="1" allowOverlap="1" wp14:anchorId="6063DD40" wp14:editId="722BBA29">
                <wp:simplePos x="0" y="0"/>
                <wp:positionH relativeFrom="column">
                  <wp:posOffset>3419475</wp:posOffset>
                </wp:positionH>
                <wp:positionV relativeFrom="paragraph">
                  <wp:posOffset>495935</wp:posOffset>
                </wp:positionV>
                <wp:extent cx="936625" cy="0"/>
                <wp:effectExtent l="0" t="133350" r="0" b="133350"/>
                <wp:wrapNone/>
                <wp:docPr id="14" name="Straight Arrow Connector 13"/>
                <wp:cNvGraphicFramePr/>
                <a:graphic xmlns:a="http://schemas.openxmlformats.org/drawingml/2006/main">
                  <a:graphicData uri="http://schemas.microsoft.com/office/word/2010/wordprocessingShape">
                    <wps:wsp>
                      <wps:cNvCnPr/>
                      <wps:spPr bwMode="auto">
                        <a:xfrm>
                          <a:off x="0" y="0"/>
                          <a:ext cx="936625" cy="0"/>
                        </a:xfrm>
                        <a:prstGeom prst="straightConnector1">
                          <a:avLst/>
                        </a:prstGeom>
                        <a:solidFill>
                          <a:schemeClr val="accent1"/>
                        </a:solidFill>
                        <a:ln w="28575" cap="flat" cmpd="sng" algn="ctr">
                          <a:solidFill>
                            <a:srgbClr val="7F7F7F"/>
                          </a:solidFill>
                          <a:prstDash val="solid"/>
                          <a:round/>
                          <a:headEnd type="none" w="med" len="med"/>
                          <a:tailEnd type="stealth" w="lg" len="lg"/>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69.25pt;margin-top:39.05pt;width:73.7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" filled="t" fillcolor="#4f81bd [3204]" strokecolor="#7f7f7f" strokeweight="2.25pt">
                <v:stroke endarrow="classic" endarrowwidth="wide" endarrowlength="long"/>
                <v:shadow color="#eeece1 [3214]" opacity="49150f" offset=".74833mm,.74833mm"/>
              </v:shape>
            </w:pict>
          </mc:Fallback>
        </mc:AlternateContent>
      </w:r>
      <w:r w:rsidRPr="008C4B31">
        <w:rPr>
          <w:noProof/>
          <w:lang w:eastAsia="en-CA"/>
        </w:rPr>
        <mc:AlternateContent>
          <mc:Choice Requires="wps">
            <w:drawing>
              <wp:anchor distT="0" distB="0" distL="114300" distR="114300" simplePos="0" relativeHeight="251665408" behindDoc="0" locked="0" layoutInCell="1" allowOverlap="1" wp14:anchorId="1291B5E7" wp14:editId="7AFC0DE5">
                <wp:simplePos x="0" y="0"/>
                <wp:positionH relativeFrom="column">
                  <wp:posOffset>4363918</wp:posOffset>
                </wp:positionH>
                <wp:positionV relativeFrom="paragraph">
                  <wp:posOffset>317500</wp:posOffset>
                </wp:positionV>
                <wp:extent cx="1111250" cy="461645"/>
                <wp:effectExtent l="0" t="0" r="0" b="0"/>
                <wp:wrapNone/>
                <wp:docPr id="18438"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 + P</w:t>
                            </w:r>
                          </w:p>
                        </w:txbxContent>
                      </wps:txbx>
                      <wps:bodyPr wrap="none">
                        <a:sp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343.6pt;margin-top:25pt;width:87.5pt;height:36.3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" filled="f" stroked="f">
                <v:textbox style="mso-fit-shape-to-text:t">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 + P</w:t>
                      </w:r>
                    </w:p>
                  </w:txbxContent>
                </v:textbox>
              </v:shape>
            </w:pict>
          </mc:Fallback>
        </mc:AlternateContent>
      </w:r>
      <w:r w:rsidRPr="008C4B31">
        <w:rPr>
          <w:rFonts w:cs="Helvetica"/>
          <w:b/>
          <w:noProof/>
          <w:color w:val="000000"/>
          <w:lang w:eastAsia="en-CA"/>
        </w:rPr>
        <mc:AlternateContent>
          <mc:Choice Requires="wps">
            <w:drawing>
              <wp:anchor distT="0" distB="0" distL="114300" distR="114300" simplePos="0" relativeHeight="251663360" behindDoc="0" locked="0" layoutInCell="1" allowOverlap="1" wp14:anchorId="32AE0620" wp14:editId="592DBDE2">
                <wp:simplePos x="0" y="0"/>
                <wp:positionH relativeFrom="column">
                  <wp:posOffset>2752090</wp:posOffset>
                </wp:positionH>
                <wp:positionV relativeFrom="paragraph">
                  <wp:posOffset>316865</wp:posOffset>
                </wp:positionV>
                <wp:extent cx="594995" cy="461645"/>
                <wp:effectExtent l="0" t="0" r="0" b="0"/>
                <wp:wrapNone/>
                <wp:docPr id="18439"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ES</w:t>
                            </w:r>
                          </w:p>
                        </w:txbxContent>
                      </wps:txbx>
                      <wps:bodyPr wrap="none">
                        <a:spAutoFit/>
                      </wps:bodyPr>
                    </wps:wsp>
                  </a:graphicData>
                </a:graphic>
              </wp:anchor>
            </w:drawing>
          </mc:Choice>
          <mc:Fallback>
            <w:pict>
              <v:shape id="TextBox 6" o:spid="_x0000_s1027" type="#_x0000_t202" style="position:absolute;margin-left:216.7pt;margin-top:24.95pt;width:46.85pt;height:36.3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" filled="f" stroked="f">
                <v:textbox style="mso-fit-shape-to-text:t">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ES</w:t>
                      </w:r>
                    </w:p>
                  </w:txbxContent>
                </v:textbox>
              </v:shape>
            </w:pict>
          </mc:Fallback>
        </mc:AlternateContent>
      </w:r>
      <w:r>
        <w:rPr>
          <w:noProof/>
          <w:lang w:eastAsia="en-CA"/>
        </w:rPr>
        <mc:AlternateContent>
          <mc:Choice Requires="wpg">
            <w:drawing>
              <wp:anchor distT="0" distB="0" distL="114300" distR="114300" simplePos="0" relativeHeight="251661312" behindDoc="0" locked="0" layoutInCell="1" allowOverlap="1" wp14:anchorId="4ADA7326" wp14:editId="39804FCC">
                <wp:simplePos x="0" y="0"/>
                <wp:positionH relativeFrom="column">
                  <wp:posOffset>1671955</wp:posOffset>
                </wp:positionH>
                <wp:positionV relativeFrom="paragraph">
                  <wp:posOffset>507365</wp:posOffset>
                </wp:positionV>
                <wp:extent cx="936625" cy="152400"/>
                <wp:effectExtent l="38100" t="171450" r="0" b="133350"/>
                <wp:wrapNone/>
                <wp:docPr id="6" name="Group 4"/>
                <wp:cNvGraphicFramePr/>
                <a:graphic xmlns:a="http://schemas.openxmlformats.org/drawingml/2006/main">
                  <a:graphicData uri="http://schemas.microsoft.com/office/word/2010/wordprocessingGroup">
                    <wpg:wgp>
                      <wpg:cNvGrpSpPr/>
                      <wpg:grpSpPr bwMode="auto">
                        <a:xfrm>
                          <a:off x="0" y="0"/>
                          <a:ext cx="936625" cy="152400"/>
                          <a:chOff x="0" y="0"/>
                          <a:chExt cx="936104" cy="152400"/>
                        </a:xfrm>
                      </wpg:grpSpPr>
                      <wps:wsp>
                        <wps:cNvPr id="7" name="Straight Arrow Connector 7"/>
                        <wps:cNvCnPr/>
                        <wps:spPr bwMode="auto">
                          <a:xfrm>
                            <a:off x="0" y="0"/>
                            <a:ext cx="936104" cy="0"/>
                          </a:xfrm>
                          <a:prstGeom prst="straightConnector1">
                            <a:avLst/>
                          </a:prstGeom>
                          <a:solidFill>
                            <a:schemeClr val="accent1"/>
                          </a:solidFill>
                          <a:ln w="53975" cap="flat" cmpd="sng" algn="ctr">
                            <a:solidFill>
                              <a:schemeClr val="tx2">
                                <a:lumMod val="50000"/>
                              </a:schemeClr>
                            </a:solidFill>
                            <a:prstDash val="solid"/>
                            <a:round/>
                            <a:headEnd type="none" w="med" len="med"/>
                            <a:tailEnd type="stealth" w="lg" len="lg"/>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s:wsp>
                        <wps:cNvPr id="8" name="Straight Arrow Connector 8"/>
                        <wps:cNvCnPr/>
                        <wps:spPr bwMode="auto">
                          <a:xfrm flipH="1">
                            <a:off x="0" y="152400"/>
                            <a:ext cx="936104" cy="0"/>
                          </a:xfrm>
                          <a:prstGeom prst="straightConnector1">
                            <a:avLst/>
                          </a:prstGeom>
                          <a:solidFill>
                            <a:schemeClr val="accent1"/>
                          </a:solidFill>
                          <a:ln w="28575" cap="flat" cmpd="sng" algn="ctr">
                            <a:solidFill>
                              <a:schemeClr val="tx2">
                                <a:lumMod val="50000"/>
                              </a:schemeClr>
                            </a:solidFill>
                            <a:prstDash val="solid"/>
                            <a:round/>
                            <a:headEnd type="none" w="med" len="med"/>
                            <a:tailEnd type="stealth" w="lg" len="lg"/>
                          </a:ln>
                          <a:effectLst/>
                          <a:extLs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Lst>
                        </wps:spPr>
                        <wps:bodyPr/>
                      </wps:wsp>
                    </wpg:wgp>
                  </a:graphicData>
                </a:graphic>
              </wp:anchor>
            </w:drawing>
          </mc:Choice>
          <mc:Fallback>
            <w:pict>
              <v:group id="Group 4" o:spid="_x0000_s1026" style="position:absolute;margin-left:131.65pt;margin-top:39.95pt;width:73.75pt;height:12pt;z-index:251661312" coordsize="9361,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">
                <v:shape id="Straight Arrow Connector 7" o:spid="_x0000_s1027" type="#_x0000_t32" style="position:absolute;width:936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YwqsAAAADaAAAADwAAAGRycy9kb3ducmV2LnhtbESP3YrCMBSE7wXfIRzBO03dgko1SpFd&#10;2Uv/HuDQHJtic1KaWLs+/UYQvBxm5htmve1tLTpqfeVYwWyagCAunK64VHA5/0yWIHxA1lg7JgV/&#10;5GG7GQ7WmGn34CN1p1CKCGGfoQITQpNJ6QtDFv3UNcTRu7rWYoiyLaVu8RHhtpZfSTKXFiuOCwYb&#10;2hkqbqe7VZAvsPk+3vfpYT93vKQ87cwzVWo86vMViEB9+ITf7V+tYAGvK/EGyM0/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Z2MKrAAAAA2gAAAA8AAAAAAAAAAAAAAAAA&#10;oQIAAGRycy9kb3ducmV2LnhtbFBLBQYAAAAABAAEAPkAAACOAwAAAAA=&#10;" filled="t" fillcolor="#4f81bd [3204]" strokecolor="#0f243e [1615]" strokeweight="4.25pt">
                  <v:stroke endarrow="classic" endarrowwidth="wide" endarrowlength="long"/>
                  <v:shadow color="#eeece1 [3214]" opacity="49150f" offset=".74833mm,.74833mm"/>
                </v:shape>
                <v:shape id="Straight Arrow Connector 8" o:spid="_x0000_s1028" type="#_x0000_t32" style="position:absolute;top:1524;width:936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NGhL4AAADaAAAADwAAAGRycy9kb3ducmV2LnhtbERPTYvCMBC9C/6HMMLeNFXXKtUosuDu&#10;elQLXodmbKrNpDRZrf9+cxA8Pt73atPZWtyp9ZVjBeNRAoK4cLriUkF+2g0XIHxA1lg7JgVP8rBZ&#10;93srzLR78IHux1CKGMI+QwUmhCaT0heGLPqRa4gjd3GtxRBhW0rd4iOG21pOkiSVFiuODQYb+jJU&#10;3I5/VsH+Vp3nn0+b0nX8XfxMTZfPcqPUx6DbLkEE6sJb/HL/agVxa7wSb4Bc/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LU0aEvgAAANoAAAAPAAAAAAAAAAAAAAAAAKEC&#10;AABkcnMvZG93bnJldi54bWxQSwUGAAAAAAQABAD5AAAAjAMAAAAA&#10;" filled="t" fillcolor="#4f81bd [3204]" strokecolor="#0f243e [1615]" strokeweight="2.25pt">
                  <v:stroke endarrow="classic" endarrowwidth="wide" endarrowlength="long"/>
                  <v:shadow color="#eeece1 [3214]" opacity="49150f" offset=".74833mm,.74833mm"/>
                </v:shape>
              </v:group>
            </w:pict>
          </mc:Fallback>
        </mc:AlternateContent>
      </w:r>
      <w:r w:rsidRPr="008C4B31">
        <w:rPr>
          <w:rFonts w:cs="Helvetica"/>
          <w:b/>
          <w:noProof/>
          <w:color w:val="000000"/>
          <w:lang w:eastAsia="en-CA"/>
        </w:rPr>
        <mc:AlternateContent>
          <mc:Choice Requires="wps">
            <w:drawing>
              <wp:anchor distT="0" distB="0" distL="114300" distR="114300" simplePos="0" relativeHeight="251659264" behindDoc="0" locked="0" layoutInCell="1" allowOverlap="1" wp14:anchorId="0A821A88" wp14:editId="3C408994">
                <wp:simplePos x="0" y="0"/>
                <wp:positionH relativeFrom="column">
                  <wp:posOffset>496570</wp:posOffset>
                </wp:positionH>
                <wp:positionV relativeFrom="paragraph">
                  <wp:posOffset>376555</wp:posOffset>
                </wp:positionV>
                <wp:extent cx="1115695" cy="461645"/>
                <wp:effectExtent l="0" t="0" r="0" b="0"/>
                <wp:wrapNone/>
                <wp:docPr id="1843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 + S</w:t>
                            </w:r>
                          </w:p>
                        </w:txbxContent>
                      </wps:txbx>
                      <wps:bodyPr wrap="none">
                        <a:spAutoFit/>
                      </wps:bodyPr>
                    </wps:wsp>
                  </a:graphicData>
                </a:graphic>
              </wp:anchor>
            </w:drawing>
          </mc:Choice>
          <mc:Fallback>
            <w:pict>
              <v:shape id="TextBox 2" o:spid="_x0000_s1028" type="#_x0000_t202" style="position:absolute;margin-left:39.1pt;margin-top:29.65pt;width:87.85pt;height:36.3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" filled="f" stroked="f">
                <v:textbox style="mso-fit-shape-to-text:t">
                  <w:txbxContent>
                    <w:p w:rsidR="0091384E" w:rsidRDefault="0091384E" w:rsidP="008C4B31">
                      <w:pPr>
                        <w:pStyle w:val="NormalWeb"/>
                        <w:spacing w:before="0" w:beforeAutospacing="0" w:after="0" w:afterAutospacing="0"/>
                        <w:textAlignment w:val="baseline"/>
                      </w:pPr>
                      <w:r>
                        <w:rPr>
                          <w:rFonts w:ascii="Arial" w:eastAsia="MS PGothic" w:hAnsi="Arial" w:cs="Arial"/>
                          <w:b/>
                          <w:bCs/>
                          <w:color w:val="005396"/>
                          <w:kern w:val="24"/>
                          <w:sz w:val="48"/>
                          <w:szCs w:val="48"/>
                        </w:rPr>
                        <w:t>E + S</w:t>
                      </w:r>
                    </w:p>
                  </w:txbxContent>
                </v:textbox>
              </v:shape>
            </w:pict>
          </mc:Fallback>
        </mc:AlternateContent>
      </w:r>
      <w:r w:rsidRPr="008C4B31">
        <w:rPr>
          <w:rFonts w:cs="Helvetica"/>
          <w:color w:val="000000"/>
        </w:rPr>
        <w:t xml:space="preserve">The product is released and the end E can be used again in the first reaction. The rate of the catalytic cycle depends on the type of enzyme. </w:t>
      </w:r>
    </w:p>
    <w:p w:rsidR="008C4B31" w:rsidRPr="006735E5" w:rsidRDefault="008C4B31" w:rsidP="00614321">
      <w:pPr>
        <w:spacing w:before="100" w:beforeAutospacing="1" w:after="100" w:afterAutospacing="1" w:line="240" w:lineRule="auto"/>
        <w:rPr>
          <w:rFonts w:cs="Helvetica"/>
          <w:b/>
          <w:color w:val="000000"/>
        </w:rPr>
      </w:pPr>
    </w:p>
    <w:p w:rsidR="008C4B31" w:rsidRDefault="008C4B31" w:rsidP="00F70FEA">
      <w:pPr>
        <w:spacing w:before="100" w:beforeAutospacing="1" w:after="100" w:afterAutospacing="1" w:line="240" w:lineRule="auto"/>
        <w:ind w:right="-720"/>
        <w:rPr>
          <w:rFonts w:eastAsia="Times New Roman" w:cs="Helvetica"/>
          <w:color w:val="000000"/>
          <w:lang w:eastAsia="en-CA"/>
        </w:rPr>
      </w:pPr>
    </w:p>
    <w:p w:rsidR="00BE6709" w:rsidRPr="00BE6709" w:rsidRDefault="00C97369" w:rsidP="00F70FEA">
      <w:pPr>
        <w:spacing w:before="100" w:beforeAutospacing="1" w:after="100" w:afterAutospacing="1" w:line="240" w:lineRule="auto"/>
        <w:ind w:right="-720"/>
        <w:rPr>
          <w:rFonts w:eastAsia="Times New Roman" w:cs="Helvetica"/>
          <w:b/>
          <w:color w:val="000000"/>
          <w:lang w:eastAsia="en-CA"/>
        </w:rPr>
      </w:pPr>
      <w:r w:rsidRPr="008C4B31">
        <w:rPr>
          <w:rFonts w:eastAsia="Times New Roman" w:cs="Helvetica"/>
          <w:b/>
          <w:noProof/>
          <w:color w:val="000000"/>
          <w:lang w:eastAsia="en-CA"/>
        </w:rPr>
        <mc:AlternateContent>
          <mc:Choice Requires="wps">
            <w:drawing>
              <wp:anchor distT="0" distB="0" distL="114300" distR="114300" simplePos="0" relativeHeight="251669504" behindDoc="0" locked="0" layoutInCell="1" allowOverlap="1" wp14:anchorId="12EAD91F" wp14:editId="56983262">
                <wp:simplePos x="0" y="0"/>
                <wp:positionH relativeFrom="column">
                  <wp:posOffset>93980</wp:posOffset>
                </wp:positionH>
                <wp:positionV relativeFrom="paragraph">
                  <wp:posOffset>327660</wp:posOffset>
                </wp:positionV>
                <wp:extent cx="2517140" cy="532765"/>
                <wp:effectExtent l="0" t="0" r="0" b="635"/>
                <wp:wrapNone/>
                <wp:docPr id="14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7140" cy="532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91384E" w:rsidRPr="00C97369" w:rsidRDefault="0091384E" w:rsidP="008C4B31">
                            <w:pPr>
                              <w:pStyle w:val="NormalWeb"/>
                              <w:spacing w:before="0" w:beforeAutospacing="0" w:after="0" w:afterAutospacing="0"/>
                              <w:textAlignment w:val="baseline"/>
                              <w:rPr>
                                <w:sz w:val="44"/>
                                <w:szCs w:val="44"/>
                              </w:rPr>
                            </w:pPr>
                            <w:r>
                              <w:rPr>
                                <w:rFonts w:ascii="Arial" w:eastAsia="MS PGothic" w:hAnsi="Arial" w:cs="Arial"/>
                                <w:b/>
                                <w:bCs/>
                                <w:i/>
                                <w:iCs/>
                                <w:color w:val="000000"/>
                                <w:kern w:val="24"/>
                                <w:sz w:val="72"/>
                                <w:szCs w:val="72"/>
                              </w:rPr>
                              <w:t xml:space="preserve">  </w:t>
                            </w:r>
                            <w:r w:rsidRPr="00C97369">
                              <w:rPr>
                                <w:rFonts w:ascii="Arial" w:eastAsia="MS PGothic" w:hAnsi="Arial" w:cs="Arial"/>
                                <w:b/>
                                <w:bCs/>
                                <w:i/>
                                <w:iCs/>
                                <w:color w:val="000000"/>
                                <w:kern w:val="24"/>
                                <w:sz w:val="44"/>
                                <w:szCs w:val="44"/>
                              </w:rPr>
                              <w:t>∆G = ∆H -T∆S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7.4pt;margin-top:25.8pt;width:198.2pt;height:4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" filled="f" stroked="f" strokeweight="2pt">
                <v:textbox>
                  <w:txbxContent>
                    <w:p w:rsidR="0091384E" w:rsidRPr="00C97369" w:rsidRDefault="0091384E" w:rsidP="008C4B31">
                      <w:pPr>
                        <w:pStyle w:val="NormalWeb"/>
                        <w:spacing w:before="0" w:beforeAutospacing="0" w:after="0" w:afterAutospacing="0"/>
                        <w:textAlignment w:val="baseline"/>
                        <w:rPr>
                          <w:sz w:val="44"/>
                          <w:szCs w:val="44"/>
                        </w:rPr>
                      </w:pPr>
                      <w:r>
                        <w:rPr>
                          <w:rFonts w:ascii="Arial" w:eastAsia="MS PGothic" w:hAnsi="Arial" w:cs="Arial"/>
                          <w:b/>
                          <w:bCs/>
                          <w:i/>
                          <w:iCs/>
                          <w:color w:val="000000"/>
                          <w:kern w:val="24"/>
                          <w:sz w:val="72"/>
                          <w:szCs w:val="72"/>
                        </w:rPr>
                        <w:t xml:space="preserve">  </w:t>
                      </w:r>
                      <w:r w:rsidRPr="00C97369">
                        <w:rPr>
                          <w:rFonts w:ascii="Arial" w:eastAsia="MS PGothic" w:hAnsi="Arial" w:cs="Arial"/>
                          <w:b/>
                          <w:bCs/>
                          <w:i/>
                          <w:iCs/>
                          <w:color w:val="000000"/>
                          <w:kern w:val="24"/>
                          <w:sz w:val="44"/>
                          <w:szCs w:val="44"/>
                        </w:rPr>
                        <w:t>∆G = ∆H -T∆S</w:t>
                      </w:r>
                    </w:p>
                  </w:txbxContent>
                </v:textbox>
              </v:shape>
            </w:pict>
          </mc:Fallback>
        </mc:AlternateContent>
      </w:r>
      <w:r w:rsidR="00BE6709">
        <w:rPr>
          <w:rFonts w:eastAsia="Times New Roman" w:cs="Helvetica"/>
          <w:b/>
          <w:color w:val="000000"/>
          <w:lang w:eastAsia="en-CA"/>
        </w:rPr>
        <w:t>Components of Gibbs free e</w:t>
      </w:r>
      <w:r w:rsidR="00F70FEA" w:rsidRPr="008C4B31">
        <w:rPr>
          <w:rFonts w:eastAsia="Times New Roman" w:cs="Helvetica"/>
          <w:b/>
          <w:color w:val="000000"/>
          <w:lang w:eastAsia="en-CA"/>
        </w:rPr>
        <w:t>nergy equation</w:t>
      </w:r>
    </w:p>
    <w:p w:rsidR="008C4B31" w:rsidRDefault="008C4B31" w:rsidP="00F70FEA">
      <w:pPr>
        <w:spacing w:before="100" w:beforeAutospacing="1" w:after="100" w:afterAutospacing="1" w:line="240" w:lineRule="auto"/>
        <w:ind w:right="-720"/>
        <w:rPr>
          <w:rFonts w:eastAsia="Times New Roman" w:cs="Helvetica"/>
          <w:b/>
          <w:color w:val="000000"/>
          <w:lang w:eastAsia="en-CA"/>
        </w:rPr>
      </w:pPr>
    </w:p>
    <w:p w:rsidR="00F70FEA" w:rsidRPr="00F70FEA" w:rsidRDefault="00F70FEA" w:rsidP="00F70FEA">
      <w:pPr>
        <w:spacing w:before="100" w:beforeAutospacing="1" w:after="100" w:afterAutospacing="1" w:line="240" w:lineRule="auto"/>
        <w:ind w:right="-720"/>
        <w:rPr>
          <w:rFonts w:eastAsia="Times New Roman" w:cs="Helvetica"/>
          <w:color w:val="000000"/>
          <w:lang w:eastAsia="en-CA"/>
        </w:rPr>
      </w:pPr>
    </w:p>
    <w:p w:rsidR="00F70FEA" w:rsidRDefault="00F70FEA" w:rsidP="00F70FEA">
      <w:pPr>
        <w:spacing w:before="100" w:beforeAutospacing="1" w:after="100" w:afterAutospacing="1" w:line="240" w:lineRule="auto"/>
        <w:ind w:right="-720"/>
        <w:rPr>
          <w:rFonts w:eastAsia="Times New Roman" w:cs="Helvetica"/>
          <w:b/>
          <w:color w:val="000000"/>
          <w:lang w:eastAsia="en-CA"/>
        </w:rPr>
      </w:pPr>
      <w:r w:rsidRPr="00C97369">
        <w:rPr>
          <w:rFonts w:eastAsia="Times New Roman" w:cs="Helvetica"/>
          <w:b/>
          <w:color w:val="000000"/>
          <w:lang w:eastAsia="en-CA"/>
        </w:rPr>
        <w:lastRenderedPageBreak/>
        <w:t>Role of enzymes in endergonic vs. exergonic reactions</w:t>
      </w:r>
    </w:p>
    <w:p w:rsidR="00C97369" w:rsidRDefault="00C97369" w:rsidP="00F70FEA">
      <w:pPr>
        <w:spacing w:before="100" w:beforeAutospacing="1" w:after="100" w:afterAutospacing="1" w:line="240" w:lineRule="auto"/>
        <w:ind w:right="-720"/>
        <w:rPr>
          <w:rFonts w:eastAsia="Times New Roman" w:cs="Helvetica"/>
          <w:color w:val="000000"/>
          <w:lang w:eastAsia="en-CA"/>
        </w:rPr>
      </w:pPr>
      <w:r>
        <w:rPr>
          <w:rFonts w:eastAsia="Times New Roman" w:cs="Helvetica"/>
          <w:color w:val="000000"/>
          <w:lang w:eastAsia="en-CA"/>
        </w:rPr>
        <w:t xml:space="preserve">A </w:t>
      </w:r>
      <w:r w:rsidRPr="00C97369">
        <w:rPr>
          <w:rFonts w:eastAsia="Times New Roman" w:cs="Helvetica"/>
          <w:color w:val="000000"/>
          <w:lang w:eastAsia="en-CA"/>
        </w:rPr>
        <w:sym w:font="Wingdings" w:char="F0E0"/>
      </w:r>
      <w:r>
        <w:rPr>
          <w:rFonts w:eastAsia="Times New Roman" w:cs="Helvetica"/>
          <w:color w:val="000000"/>
          <w:lang w:eastAsia="en-CA"/>
        </w:rPr>
        <w:t xml:space="preserve"> B </w:t>
      </w:r>
      <w:r w:rsidRPr="00C97369">
        <w:rPr>
          <w:rFonts w:eastAsia="Times New Roman" w:cs="Helvetica"/>
          <w:color w:val="000000"/>
          <w:lang w:eastAsia="en-CA"/>
        </w:rPr>
        <w:sym w:font="Wingdings" w:char="F0E0"/>
      </w:r>
      <w:r>
        <w:rPr>
          <w:rFonts w:eastAsia="Times New Roman" w:cs="Helvetica"/>
          <w:color w:val="000000"/>
          <w:lang w:eastAsia="en-CA"/>
        </w:rPr>
        <w:t xml:space="preserve"> C</w:t>
      </w:r>
    </w:p>
    <w:p w:rsidR="00C97369" w:rsidRPr="00C97369" w:rsidRDefault="00C97369" w:rsidP="00C97369">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color w:val="000000"/>
          <w:lang w:eastAsia="en-CA"/>
        </w:rPr>
        <w:t xml:space="preserve">First reaction is spontaneous (Delta G&lt;0). An enzyme can increase the rate of this reaction. </w:t>
      </w:r>
    </w:p>
    <w:p w:rsidR="00BE6709" w:rsidRDefault="00C97369" w:rsidP="00F70FEA">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color w:val="000000"/>
          <w:lang w:eastAsia="en-CA"/>
        </w:rPr>
        <w:t xml:space="preserve">Second reaction is not spontaneous (Delta G&gt;0). An enzyme cannot increase the rate of this reaction. </w:t>
      </w:r>
    </w:p>
    <w:p w:rsidR="00C97369" w:rsidRDefault="00C97369" w:rsidP="00F70FEA">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color w:val="000000"/>
          <w:lang w:eastAsia="en-CA"/>
        </w:rPr>
        <w:t xml:space="preserve">It needs energy to proceed and an enzyme cannot create energy. You need ATP + enzyme. The enzyme is involved in bringing the ATP and the substrate together. </w:t>
      </w:r>
    </w:p>
    <w:p w:rsidR="00C97369" w:rsidRDefault="00C97369" w:rsidP="00F70FEA">
      <w:pPr>
        <w:spacing w:before="100" w:beforeAutospacing="1" w:after="100" w:afterAutospacing="1" w:line="240" w:lineRule="auto"/>
        <w:ind w:right="-720"/>
        <w:rPr>
          <w:rFonts w:eastAsia="Times New Roman" w:cs="Helvetica"/>
          <w:color w:val="000000"/>
          <w:lang w:eastAsia="en-CA"/>
        </w:rPr>
      </w:pPr>
    </w:p>
    <w:p w:rsidR="00F70FEA" w:rsidRDefault="00F70FEA" w:rsidP="00F70FEA">
      <w:pPr>
        <w:spacing w:before="100" w:beforeAutospacing="1" w:after="100" w:afterAutospacing="1" w:line="240" w:lineRule="auto"/>
        <w:ind w:right="-720"/>
        <w:rPr>
          <w:rFonts w:eastAsia="Times New Roman" w:cs="Helvetica"/>
          <w:b/>
          <w:color w:val="000000"/>
          <w:lang w:eastAsia="en-CA"/>
        </w:rPr>
      </w:pPr>
      <w:r w:rsidRPr="00C97369">
        <w:rPr>
          <w:rFonts w:eastAsia="Times New Roman" w:cs="Helvetica"/>
          <w:b/>
          <w:color w:val="000000"/>
          <w:lang w:eastAsia="en-CA"/>
        </w:rPr>
        <w:t xml:space="preserve">Why </w:t>
      </w:r>
      <w:r w:rsidR="00C97369">
        <w:rPr>
          <w:rFonts w:eastAsia="Times New Roman" w:cs="Helvetica"/>
          <w:b/>
          <w:color w:val="000000"/>
          <w:lang w:eastAsia="en-CA"/>
        </w:rPr>
        <w:t>biological systems need enzymes</w:t>
      </w:r>
    </w:p>
    <w:p w:rsidR="00C97369" w:rsidRDefault="00C97369" w:rsidP="00F70FEA">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color w:val="000000"/>
          <w:lang w:eastAsia="en-CA"/>
        </w:rPr>
        <w:t xml:space="preserve">If it wasn’t for enzymes to carry out the reactions, the temperatures you would need would have to be much higher. High temperature is incongruent with life- cells can’t deal with high temperatures. Enzymes speed up reactions without having to raise the temperature. </w:t>
      </w:r>
    </w:p>
    <w:p w:rsidR="00C97369" w:rsidRDefault="00C97369" w:rsidP="00F70FEA">
      <w:pPr>
        <w:spacing w:before="100" w:beforeAutospacing="1" w:after="100" w:afterAutospacing="1" w:line="240" w:lineRule="auto"/>
        <w:ind w:right="-720"/>
        <w:rPr>
          <w:rFonts w:eastAsia="Times New Roman" w:cs="Helvetica"/>
          <w:color w:val="000000"/>
          <w:lang w:eastAsia="en-CA"/>
        </w:rPr>
      </w:pPr>
    </w:p>
    <w:p w:rsidR="00F70FEA" w:rsidRDefault="00F70FEA" w:rsidP="00F70FEA">
      <w:pPr>
        <w:spacing w:before="100" w:beforeAutospacing="1" w:after="100" w:afterAutospacing="1" w:line="240" w:lineRule="auto"/>
        <w:ind w:right="-720"/>
        <w:rPr>
          <w:rFonts w:eastAsia="Times New Roman" w:cs="Helvetica"/>
          <w:b/>
          <w:color w:val="000000"/>
          <w:lang w:eastAsia="en-CA"/>
        </w:rPr>
      </w:pPr>
      <w:r w:rsidRPr="00C97369">
        <w:rPr>
          <w:rFonts w:eastAsia="Times New Roman" w:cs="Helvetica"/>
          <w:b/>
          <w:color w:val="000000"/>
          <w:lang w:eastAsia="en-CA"/>
        </w:rPr>
        <w:t>Link between enzyme function and growth rate</w:t>
      </w:r>
    </w:p>
    <w:p w:rsidR="00C97369" w:rsidRPr="00C97369" w:rsidRDefault="00C97369" w:rsidP="00C97369">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color w:val="000000"/>
          <w:lang w:eastAsia="en-CA"/>
        </w:rPr>
        <w:t xml:space="preserve">Growth rate is really a function of the activity of enzymes. Think in terms of enzymes. At what temperature is the catalytic cycle of the enzymes the fastest? The enzyme may work better at 37 degrees. There are more collisions between the molecules and the enzyme at 37 degrees. When you raise the temperature even more, why does the rate decrease? The enzyme is denatured by high temperatures. </w:t>
      </w:r>
      <w:proofErr w:type="gramStart"/>
      <w:r w:rsidRPr="00C97369">
        <w:rPr>
          <w:rFonts w:eastAsia="Times New Roman" w:cs="Helvetica"/>
          <w:color w:val="000000"/>
          <w:lang w:eastAsia="en-CA"/>
        </w:rPr>
        <w:t>Shows two fundamentally distinct processes in one curve.</w:t>
      </w:r>
      <w:proofErr w:type="gramEnd"/>
      <w:r w:rsidRPr="00C97369">
        <w:rPr>
          <w:rFonts w:eastAsia="Times New Roman" w:cs="Helvetica"/>
          <w:color w:val="000000"/>
          <w:lang w:eastAsia="en-CA"/>
        </w:rPr>
        <w:t xml:space="preserve"> Optimum is 37 degrees, above that, the enzyme falls apart. Increased molecular motion and then increased denaturation of enzymes. </w:t>
      </w:r>
    </w:p>
    <w:p w:rsidR="00C97369" w:rsidRPr="00C97369" w:rsidRDefault="00C97369" w:rsidP="00F70FEA">
      <w:pPr>
        <w:spacing w:before="100" w:beforeAutospacing="1" w:after="100" w:afterAutospacing="1" w:line="240" w:lineRule="auto"/>
        <w:ind w:right="-720"/>
        <w:rPr>
          <w:rFonts w:eastAsia="Times New Roman" w:cs="Helvetica"/>
          <w:color w:val="000000"/>
          <w:lang w:eastAsia="en-CA"/>
        </w:rPr>
      </w:pPr>
      <w:r w:rsidRPr="00C97369">
        <w:rPr>
          <w:rFonts w:eastAsia="Times New Roman" w:cs="Helvetica"/>
          <w:noProof/>
          <w:color w:val="000000"/>
          <w:lang w:eastAsia="en-CA"/>
        </w:rPr>
        <w:drawing>
          <wp:inline distT="0" distB="0" distL="0" distR="0" wp14:anchorId="27D1B551" wp14:editId="3325A47E">
            <wp:extent cx="5943600" cy="2168525"/>
            <wp:effectExtent l="0" t="0" r="0" b="3175"/>
            <wp:docPr id="20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168525"/>
                    </a:xfrm>
                    <a:prstGeom prst="rect">
                      <a:avLst/>
                    </a:prstGeom>
                    <a:noFill/>
                    <a:ln>
                      <a:noFill/>
                    </a:ln>
                    <a:extLst/>
                  </pic:spPr>
                </pic:pic>
              </a:graphicData>
            </a:graphic>
          </wp:inline>
        </w:drawing>
      </w:r>
    </w:p>
    <w:p w:rsidR="00FE17B1" w:rsidRDefault="00FE17B1" w:rsidP="00F70FEA">
      <w:pPr>
        <w:spacing w:before="100" w:beforeAutospacing="1" w:after="100" w:afterAutospacing="1" w:line="240" w:lineRule="auto"/>
        <w:ind w:right="-720"/>
        <w:rPr>
          <w:rFonts w:eastAsia="Times New Roman" w:cs="Helvetica"/>
          <w:b/>
          <w:color w:val="000000"/>
          <w:lang w:eastAsia="en-CA"/>
        </w:rPr>
      </w:pPr>
    </w:p>
    <w:p w:rsidR="00F70FEA" w:rsidRDefault="00F70FEA" w:rsidP="00F70FEA">
      <w:pPr>
        <w:spacing w:before="100" w:beforeAutospacing="1" w:after="100" w:afterAutospacing="1" w:line="240" w:lineRule="auto"/>
        <w:ind w:right="-720"/>
        <w:rPr>
          <w:rFonts w:eastAsia="Times New Roman" w:cs="Helvetica"/>
          <w:b/>
          <w:color w:val="000000"/>
          <w:lang w:eastAsia="en-CA"/>
        </w:rPr>
      </w:pPr>
      <w:r w:rsidRPr="00FE17B1">
        <w:rPr>
          <w:rFonts w:eastAsia="Times New Roman" w:cs="Helvetica"/>
          <w:b/>
          <w:color w:val="000000"/>
          <w:lang w:eastAsia="en-CA"/>
        </w:rPr>
        <w:lastRenderedPageBreak/>
        <w:t>How tertiary structure bonding arrangements are different depending upon the temp</w:t>
      </w:r>
      <w:r w:rsidR="00FE17B1">
        <w:rPr>
          <w:rFonts w:eastAsia="Times New Roman" w:cs="Helvetica"/>
          <w:b/>
          <w:color w:val="000000"/>
          <w:lang w:eastAsia="en-CA"/>
        </w:rPr>
        <w:t>erature habitat of the organism</w:t>
      </w:r>
    </w:p>
    <w:p w:rsidR="00FE17B1" w:rsidRPr="00FE17B1" w:rsidRDefault="00FE17B1" w:rsidP="00F70FEA">
      <w:pPr>
        <w:spacing w:before="100" w:beforeAutospacing="1" w:after="100" w:afterAutospacing="1" w:line="240" w:lineRule="auto"/>
        <w:ind w:right="-720"/>
        <w:rPr>
          <w:rFonts w:eastAsia="Times New Roman" w:cs="Helvetica"/>
          <w:color w:val="000000"/>
          <w:lang w:eastAsia="en-CA"/>
        </w:rPr>
      </w:pPr>
      <w:r>
        <w:rPr>
          <w:rFonts w:cs="Helvetica"/>
          <w:color w:val="000000"/>
          <w:shd w:val="clear" w:color="auto" w:fill="FFFFFF"/>
        </w:rPr>
        <w:t>T</w:t>
      </w:r>
      <w:r w:rsidRPr="00FE17B1">
        <w:rPr>
          <w:rFonts w:cs="Helvetica"/>
          <w:color w:val="000000"/>
          <w:shd w:val="clear" w:color="auto" w:fill="FFFFFF"/>
        </w:rPr>
        <w:t>ertiary bonds are responsible for the correct structure of enzymes. Varying temperatures result in the denaturation of these enzymes because these enzymes</w:t>
      </w:r>
      <w:r w:rsidR="009A11CE">
        <w:rPr>
          <w:rFonts w:cs="Helvetica"/>
          <w:color w:val="000000"/>
          <w:shd w:val="clear" w:color="auto" w:fill="FFFFFF"/>
        </w:rPr>
        <w:t>’</w:t>
      </w:r>
      <w:r w:rsidRPr="00FE17B1">
        <w:rPr>
          <w:rFonts w:cs="Helvetica"/>
          <w:color w:val="000000"/>
          <w:shd w:val="clear" w:color="auto" w:fill="FFFFFF"/>
        </w:rPr>
        <w:t xml:space="preserve"> </w:t>
      </w:r>
      <w:proofErr w:type="spellStart"/>
      <w:r w:rsidRPr="00FE17B1">
        <w:rPr>
          <w:rFonts w:cs="Helvetica"/>
          <w:color w:val="000000"/>
          <w:shd w:val="clear" w:color="auto" w:fill="FFFFFF"/>
        </w:rPr>
        <w:t>tert</w:t>
      </w:r>
      <w:proofErr w:type="spellEnd"/>
      <w:r w:rsidRPr="00FE17B1">
        <w:rPr>
          <w:rFonts w:cs="Helvetica"/>
          <w:color w:val="000000"/>
          <w:shd w:val="clear" w:color="auto" w:fill="FFFFFF"/>
        </w:rPr>
        <w:t xml:space="preserve"> bonds are not suitable to the change in environment. The presence of more </w:t>
      </w:r>
      <w:proofErr w:type="spellStart"/>
      <w:r w:rsidRPr="00FE17B1">
        <w:rPr>
          <w:rFonts w:cs="Helvetica"/>
          <w:color w:val="000000"/>
          <w:shd w:val="clear" w:color="auto" w:fill="FFFFFF"/>
        </w:rPr>
        <w:t>tert</w:t>
      </w:r>
      <w:proofErr w:type="spellEnd"/>
      <w:r w:rsidRPr="00FE17B1">
        <w:rPr>
          <w:rFonts w:cs="Helvetica"/>
          <w:color w:val="000000"/>
          <w:shd w:val="clear" w:color="auto" w:fill="FFFFFF"/>
        </w:rPr>
        <w:t xml:space="preserve"> bonds should increase the strength of tertiary structure (more R group interactions/polypeptide sequence) and therefore make enzymes more resistant to higher temperatures. If a </w:t>
      </w:r>
      <w:proofErr w:type="spellStart"/>
      <w:r w:rsidRPr="00FE17B1">
        <w:rPr>
          <w:rFonts w:cs="Helvetica"/>
          <w:color w:val="000000"/>
          <w:shd w:val="clear" w:color="auto" w:fill="FFFFFF"/>
        </w:rPr>
        <w:t>hyperthermophile</w:t>
      </w:r>
      <w:proofErr w:type="spellEnd"/>
      <w:r w:rsidRPr="00FE17B1">
        <w:rPr>
          <w:rFonts w:cs="Helvetica"/>
          <w:color w:val="000000"/>
          <w:shd w:val="clear" w:color="auto" w:fill="FFFFFF"/>
        </w:rPr>
        <w:t xml:space="preserve"> that requires regularly higher temperatures get placed in a colder environment its structure takes more energy to bend (stronger R group bonding) and therefore can't flex to meet the shape of the incoming substrate (equally detrimental to growth rate and survival).</w:t>
      </w:r>
      <w:r w:rsidR="009A11CE">
        <w:rPr>
          <w:rFonts w:cs="Helvetica"/>
          <w:color w:val="000000"/>
          <w:shd w:val="clear" w:color="auto" w:fill="FFFFFF"/>
        </w:rPr>
        <w:t xml:space="preserve"> Organisms that live in very cold environments have less tertiary bonds because of the low temperatures, there needs to be very little energy required for the enzyme to bend. </w:t>
      </w:r>
    </w:p>
    <w:p w:rsidR="00F70FEA" w:rsidRPr="00864B22" w:rsidRDefault="00F70FEA" w:rsidP="00F70FEA">
      <w:pPr>
        <w:spacing w:before="100" w:beforeAutospacing="1" w:after="100" w:afterAutospacing="1" w:line="240" w:lineRule="auto"/>
        <w:rPr>
          <w:rFonts w:eastAsia="Times New Roman" w:cs="Helvetica"/>
          <w:color w:val="000000"/>
          <w:u w:val="single"/>
          <w:lang w:eastAsia="en-CA"/>
        </w:rPr>
      </w:pPr>
      <w:r w:rsidRPr="00864B22">
        <w:rPr>
          <w:rFonts w:eastAsia="Times New Roman" w:cs="Helvetica"/>
          <w:color w:val="000000"/>
          <w:u w:val="single"/>
          <w:lang w:eastAsia="en-CA"/>
        </w:rPr>
        <w:t>LECTURE 5</w:t>
      </w:r>
    </w:p>
    <w:p w:rsidR="00F70FEA" w:rsidRDefault="003659DC"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3659DC">
        <w:rPr>
          <w:rFonts w:eastAsia="Times New Roman" w:cs="Helvetica"/>
          <w:b/>
          <w:color w:val="000000"/>
          <w:lang w:eastAsia="en-CA"/>
        </w:rPr>
        <w:t>ole of fa</w:t>
      </w:r>
      <w:r>
        <w:rPr>
          <w:rFonts w:eastAsia="Times New Roman" w:cs="Helvetica"/>
          <w:b/>
          <w:color w:val="000000"/>
          <w:lang w:eastAsia="en-CA"/>
        </w:rPr>
        <w:t>tty acids in membrane structure</w:t>
      </w:r>
    </w:p>
    <w:p w:rsidR="003659DC" w:rsidRPr="003659DC" w:rsidRDefault="003659DC" w:rsidP="003659DC">
      <w:pPr>
        <w:spacing w:before="100" w:beforeAutospacing="1" w:after="100" w:afterAutospacing="1" w:line="240" w:lineRule="auto"/>
        <w:ind w:right="-720"/>
        <w:rPr>
          <w:rFonts w:eastAsia="Times New Roman" w:cs="Helvetica"/>
          <w:color w:val="000000"/>
          <w:lang w:eastAsia="en-CA"/>
        </w:rPr>
      </w:pPr>
      <w:r w:rsidRPr="003659DC">
        <w:rPr>
          <w:rFonts w:eastAsia="Times New Roman" w:cs="Helvetica"/>
          <w:color w:val="000000"/>
          <w:lang w:eastAsia="en-CA"/>
        </w:rPr>
        <w:t xml:space="preserve">Because they’re very hydrophobic, bilayers form spontaneously, it’s a lower energy state when the fatty acid tails can align together away from the aqueous environment. There’s no biosynthetic pathway for this. The fatty acids can either be saturated or unsaturated fatty acids. Saturated molecules are very linear, sites of unsaturation form a kink. The membrane is less fluid if you have more saturated fatty acids. </w:t>
      </w:r>
      <w:proofErr w:type="gramStart"/>
      <w:r w:rsidRPr="003659DC">
        <w:rPr>
          <w:rFonts w:eastAsia="Times New Roman" w:cs="Helvetica"/>
          <w:color w:val="000000"/>
          <w:lang w:eastAsia="en-CA"/>
        </w:rPr>
        <w:t>So the more unsaturated the fatty acids, the more fluid the membrane.</w:t>
      </w:r>
      <w:proofErr w:type="gramEnd"/>
      <w:r w:rsidRPr="003659DC">
        <w:rPr>
          <w:rFonts w:eastAsia="Times New Roman" w:cs="Helvetica"/>
          <w:color w:val="000000"/>
          <w:lang w:eastAsia="en-CA"/>
        </w:rPr>
        <w:t xml:space="preserve"> Membrane fluidity is very important for transport of proteins. It must be maintained within a certain range; if it’s too leaky, ions and molecules can just leak from one side to the other; if it’s too hard, proteins and molecules cannot move across the membrane. </w:t>
      </w:r>
    </w:p>
    <w:p w:rsidR="0034693C" w:rsidRDefault="0034693C" w:rsidP="00F70FEA">
      <w:pPr>
        <w:spacing w:before="100" w:beforeAutospacing="1" w:after="100" w:afterAutospacing="1" w:line="240" w:lineRule="auto"/>
        <w:ind w:right="-720"/>
        <w:rPr>
          <w:rFonts w:eastAsia="Times New Roman" w:cs="Helvetica"/>
          <w:color w:val="000000"/>
          <w:lang w:eastAsia="en-CA"/>
        </w:rPr>
      </w:pPr>
    </w:p>
    <w:p w:rsidR="00F70FEA" w:rsidRDefault="0034693C"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34693C">
        <w:rPr>
          <w:rFonts w:eastAsia="Times New Roman" w:cs="Helvetica"/>
          <w:b/>
          <w:color w:val="000000"/>
          <w:lang w:eastAsia="en-CA"/>
        </w:rPr>
        <w:t>elationship of fatty acid saturat</w:t>
      </w:r>
      <w:r>
        <w:rPr>
          <w:rFonts w:eastAsia="Times New Roman" w:cs="Helvetica"/>
          <w:b/>
          <w:color w:val="000000"/>
          <w:lang w:eastAsia="en-CA"/>
        </w:rPr>
        <w:t>ion levels on membrane fluidity</w:t>
      </w:r>
    </w:p>
    <w:p w:rsidR="0034693C" w:rsidRPr="0034693C" w:rsidRDefault="0034693C" w:rsidP="00F70FEA">
      <w:pPr>
        <w:spacing w:before="100" w:beforeAutospacing="1" w:after="100" w:afterAutospacing="1" w:line="240" w:lineRule="auto"/>
        <w:ind w:right="-720"/>
        <w:rPr>
          <w:rFonts w:eastAsia="Times New Roman" w:cs="Helvetica"/>
          <w:color w:val="000000"/>
          <w:lang w:eastAsia="en-CA"/>
        </w:rPr>
      </w:pPr>
      <w:r w:rsidRPr="003659DC">
        <w:rPr>
          <w:rFonts w:eastAsia="Times New Roman" w:cs="Helvetica"/>
          <w:color w:val="000000"/>
          <w:lang w:eastAsia="en-CA"/>
        </w:rPr>
        <w:t xml:space="preserve">The membrane is less fluid if you have more saturated fatty acids. </w:t>
      </w:r>
      <w:proofErr w:type="gramStart"/>
      <w:r w:rsidRPr="003659DC">
        <w:rPr>
          <w:rFonts w:eastAsia="Times New Roman" w:cs="Helvetica"/>
          <w:color w:val="000000"/>
          <w:lang w:eastAsia="en-CA"/>
        </w:rPr>
        <w:t>So the more unsaturated the fatty acids, the more fluid the membrane.</w:t>
      </w:r>
      <w:proofErr w:type="gramEnd"/>
      <w:r w:rsidRPr="003659DC">
        <w:rPr>
          <w:rFonts w:eastAsia="Times New Roman" w:cs="Helvetica"/>
          <w:color w:val="000000"/>
          <w:lang w:eastAsia="en-CA"/>
        </w:rPr>
        <w:t xml:space="preserve"> </w:t>
      </w:r>
    </w:p>
    <w:p w:rsidR="0034693C" w:rsidRDefault="0034693C" w:rsidP="00F70FEA">
      <w:pPr>
        <w:spacing w:before="100" w:beforeAutospacing="1" w:after="100" w:afterAutospacing="1" w:line="240" w:lineRule="auto"/>
        <w:ind w:right="-720"/>
        <w:rPr>
          <w:rFonts w:eastAsia="Times New Roman" w:cs="Helvetica"/>
          <w:b/>
          <w:color w:val="000000"/>
          <w:lang w:eastAsia="en-CA"/>
        </w:rPr>
      </w:pPr>
    </w:p>
    <w:p w:rsidR="00F70FEA" w:rsidRDefault="0034693C"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34693C">
        <w:rPr>
          <w:rFonts w:eastAsia="Times New Roman" w:cs="Helvetica"/>
          <w:b/>
          <w:color w:val="000000"/>
          <w:lang w:eastAsia="en-CA"/>
        </w:rPr>
        <w:t>elationship of t</w:t>
      </w:r>
      <w:r>
        <w:rPr>
          <w:rFonts w:eastAsia="Times New Roman" w:cs="Helvetica"/>
          <w:b/>
          <w:color w:val="000000"/>
          <w:lang w:eastAsia="en-CA"/>
        </w:rPr>
        <w:t>emperature on membrane fluidity</w:t>
      </w:r>
    </w:p>
    <w:p w:rsidR="00202231" w:rsidRDefault="0034693C" w:rsidP="00202231">
      <w:r w:rsidRPr="00202231">
        <w:rPr>
          <w:rFonts w:eastAsia="Times New Roman" w:cs="Helvetica"/>
          <w:color w:val="000000"/>
          <w:lang w:eastAsia="en-CA"/>
        </w:rPr>
        <w:t xml:space="preserve">The transcript abundance of desaturase is higher at 22 degrees because without it, the membrane would be too viscous. The cells decrease the abundance of desaturase at 34 degrees because the membrane is fluid enough at that temperature. In bacteria, there are three desaturase genes that code for different desaturase enzymes. Why would you want different desaturase enzymes? Cells which don’t maintain a constant body temperature can modulate fatty acid saturation. </w:t>
      </w:r>
      <w:r w:rsidR="00202231">
        <w:t>As the temperature drops and the random molecular motion of lipid molecules slows down, a point is reached where fluidity is lost and the phospholipid molecules form a semisolid gel</w:t>
      </w:r>
      <w:r w:rsidR="00123538">
        <w:t xml:space="preserve">. </w:t>
      </w:r>
    </w:p>
    <w:p w:rsidR="0034693C" w:rsidRDefault="0034693C" w:rsidP="00F70FEA">
      <w:pPr>
        <w:spacing w:before="100" w:beforeAutospacing="1" w:after="100" w:afterAutospacing="1" w:line="240" w:lineRule="auto"/>
        <w:ind w:right="-720"/>
        <w:rPr>
          <w:rFonts w:eastAsia="Times New Roman" w:cs="Helvetica"/>
          <w:b/>
          <w:color w:val="000000"/>
          <w:lang w:eastAsia="en-CA"/>
        </w:rPr>
      </w:pPr>
    </w:p>
    <w:p w:rsidR="00F70FEA" w:rsidRDefault="0034693C"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lastRenderedPageBreak/>
        <w:t>R</w:t>
      </w:r>
      <w:r w:rsidR="00F70FEA" w:rsidRPr="0034693C">
        <w:rPr>
          <w:rFonts w:eastAsia="Times New Roman" w:cs="Helvetica"/>
          <w:b/>
          <w:color w:val="000000"/>
          <w:lang w:eastAsia="en-CA"/>
        </w:rPr>
        <w:t>elationship of fluidity to membr</w:t>
      </w:r>
      <w:r>
        <w:rPr>
          <w:rFonts w:eastAsia="Times New Roman" w:cs="Helvetica"/>
          <w:b/>
          <w:color w:val="000000"/>
          <w:lang w:eastAsia="en-CA"/>
        </w:rPr>
        <w:t>ane functions such as transport</w:t>
      </w:r>
    </w:p>
    <w:p w:rsidR="0034693C" w:rsidRDefault="00202231" w:rsidP="00F70FEA">
      <w:pPr>
        <w:spacing w:before="100" w:beforeAutospacing="1" w:after="100" w:afterAutospacing="1" w:line="240" w:lineRule="auto"/>
        <w:ind w:right="-720"/>
        <w:rPr>
          <w:rFonts w:eastAsia="Times New Roman" w:cs="Helvetica"/>
          <w:b/>
          <w:color w:val="000000"/>
          <w:lang w:eastAsia="en-CA"/>
        </w:rPr>
      </w:pPr>
      <w:r w:rsidRPr="003659DC">
        <w:rPr>
          <w:rFonts w:eastAsia="Times New Roman" w:cs="Helvetica"/>
          <w:color w:val="000000"/>
          <w:lang w:eastAsia="en-CA"/>
        </w:rPr>
        <w:t>Membrane fluidity is very important for transport of proteins. It must be maintained within a certain range; if it’s too leaky, ions and molecules can just leak from one side to the other; if it’s too hard, proteins and molecules cannot move across the membrane.</w:t>
      </w:r>
    </w:p>
    <w:p w:rsidR="0034693C" w:rsidRDefault="0034693C" w:rsidP="00F70FEA">
      <w:pPr>
        <w:spacing w:before="100" w:beforeAutospacing="1" w:after="100" w:afterAutospacing="1" w:line="240" w:lineRule="auto"/>
        <w:ind w:right="-720"/>
        <w:rPr>
          <w:rFonts w:eastAsia="Times New Roman" w:cs="Helvetica"/>
          <w:b/>
          <w:color w:val="000000"/>
          <w:lang w:eastAsia="en-CA"/>
        </w:rPr>
      </w:pPr>
    </w:p>
    <w:p w:rsidR="00F70FEA" w:rsidRDefault="00202231"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P</w:t>
      </w:r>
      <w:r w:rsidR="00F70FEA" w:rsidRPr="00202231">
        <w:rPr>
          <w:rFonts w:eastAsia="Times New Roman" w:cs="Helvetica"/>
          <w:b/>
          <w:color w:val="000000"/>
          <w:lang w:eastAsia="en-CA"/>
        </w:rPr>
        <w:t>roperties of</w:t>
      </w:r>
      <w:r>
        <w:rPr>
          <w:rFonts w:eastAsia="Times New Roman" w:cs="Helvetica"/>
          <w:b/>
          <w:color w:val="000000"/>
          <w:lang w:eastAsia="en-CA"/>
        </w:rPr>
        <w:t xml:space="preserve"> saturated vs. unsaturated fats</w:t>
      </w:r>
    </w:p>
    <w:p w:rsidR="00202231" w:rsidRDefault="00202231" w:rsidP="00202231">
      <w:pPr>
        <w:pStyle w:val="ListParagraph"/>
        <w:numPr>
          <w:ilvl w:val="0"/>
          <w:numId w:val="4"/>
        </w:numPr>
      </w:pPr>
      <w:r>
        <w:t>Fully saturated fatty acids are linear, which allows molecules to pack tightly together</w:t>
      </w:r>
    </w:p>
    <w:p w:rsidR="00202231" w:rsidRPr="009770FE" w:rsidRDefault="00123538" w:rsidP="00202231">
      <w:pPr>
        <w:pStyle w:val="ListParagraph"/>
        <w:numPr>
          <w:ilvl w:val="0"/>
          <w:numId w:val="4"/>
        </w:numPr>
        <w:spacing w:before="100" w:beforeAutospacing="1" w:after="100" w:afterAutospacing="1" w:line="240" w:lineRule="auto"/>
        <w:ind w:right="-720"/>
        <w:rPr>
          <w:rFonts w:eastAsia="Times New Roman" w:cs="Helvetica"/>
          <w:b/>
          <w:color w:val="000000"/>
          <w:lang w:eastAsia="en-CA"/>
        </w:rPr>
      </w:pPr>
      <w:r>
        <w:rPr>
          <w:rFonts w:eastAsia="Times New Roman" w:cs="Helvetica"/>
          <w:color w:val="000000"/>
          <w:lang w:eastAsia="en-CA"/>
        </w:rPr>
        <w:t xml:space="preserve">Unsaturated fats have kinks </w:t>
      </w:r>
      <w:r w:rsidR="009770FE">
        <w:rPr>
          <w:rFonts w:eastAsia="Times New Roman" w:cs="Helvetica"/>
          <w:color w:val="000000"/>
          <w:lang w:eastAsia="en-CA"/>
        </w:rPr>
        <w:t>in their tails that prevent the molecules from packing together</w:t>
      </w:r>
    </w:p>
    <w:p w:rsidR="009770FE" w:rsidRPr="00202231" w:rsidRDefault="009770FE" w:rsidP="00202231">
      <w:pPr>
        <w:pStyle w:val="ListParagraph"/>
        <w:numPr>
          <w:ilvl w:val="0"/>
          <w:numId w:val="4"/>
        </w:numPr>
        <w:spacing w:before="100" w:beforeAutospacing="1" w:after="100" w:afterAutospacing="1" w:line="240" w:lineRule="auto"/>
        <w:ind w:right="-720"/>
        <w:rPr>
          <w:rFonts w:eastAsia="Times New Roman" w:cs="Helvetica"/>
          <w:b/>
          <w:color w:val="000000"/>
          <w:lang w:eastAsia="en-CA"/>
        </w:rPr>
      </w:pPr>
      <w:r>
        <w:rPr>
          <w:rFonts w:eastAsia="Times New Roman" w:cs="Helvetica"/>
          <w:color w:val="000000"/>
          <w:lang w:eastAsia="en-CA"/>
        </w:rPr>
        <w:t xml:space="preserve">Unsaturated fats lead to more liquid membranes </w:t>
      </w:r>
    </w:p>
    <w:p w:rsidR="009770FE" w:rsidRDefault="009770FE" w:rsidP="00F70FEA">
      <w:pPr>
        <w:spacing w:before="100" w:beforeAutospacing="1" w:after="100" w:afterAutospacing="1" w:line="240" w:lineRule="auto"/>
        <w:ind w:right="-720"/>
        <w:rPr>
          <w:rFonts w:eastAsia="Times New Roman" w:cs="Helvetica"/>
          <w:b/>
          <w:color w:val="000000"/>
          <w:lang w:eastAsia="en-CA"/>
        </w:rPr>
      </w:pPr>
    </w:p>
    <w:p w:rsidR="00F70FEA" w:rsidRDefault="009770FE"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9770FE">
        <w:rPr>
          <w:rFonts w:eastAsia="Times New Roman" w:cs="Helvetica"/>
          <w:b/>
          <w:color w:val="000000"/>
          <w:lang w:eastAsia="en-CA"/>
        </w:rPr>
        <w:t>ole of desaturases in fatty acid biosy</w:t>
      </w:r>
      <w:r>
        <w:rPr>
          <w:rFonts w:eastAsia="Times New Roman" w:cs="Helvetica"/>
          <w:b/>
          <w:color w:val="000000"/>
          <w:lang w:eastAsia="en-CA"/>
        </w:rPr>
        <w:t>nthesis</w:t>
      </w:r>
    </w:p>
    <w:p w:rsidR="009770FE" w:rsidRDefault="009770FE" w:rsidP="009770FE">
      <w:pPr>
        <w:pStyle w:val="ListParagraph"/>
        <w:numPr>
          <w:ilvl w:val="0"/>
          <w:numId w:val="4"/>
        </w:numPr>
      </w:pPr>
      <w:r>
        <w:t>Unsaturated fatty acids are produced through the action of a group of enzymes called desaturases</w:t>
      </w:r>
    </w:p>
    <w:p w:rsidR="009770FE" w:rsidRDefault="009770FE" w:rsidP="009770FE">
      <w:pPr>
        <w:pStyle w:val="ListParagraph"/>
        <w:numPr>
          <w:ilvl w:val="0"/>
          <w:numId w:val="4"/>
        </w:numPr>
      </w:pPr>
      <w:r>
        <w:t>All fatty acids are initially synthesized as fully saturated molecules without any double bonds</w:t>
      </w:r>
    </w:p>
    <w:p w:rsidR="009770FE" w:rsidRDefault="009770FE" w:rsidP="009770FE">
      <w:pPr>
        <w:pStyle w:val="ListParagraph"/>
        <w:numPr>
          <w:ilvl w:val="0"/>
          <w:numId w:val="4"/>
        </w:numPr>
      </w:pPr>
      <w:r>
        <w:t>Desaturases remove two hydrogen atoms from neighbouring carbon atoms and introduce a double bond</w:t>
      </w:r>
    </w:p>
    <w:p w:rsidR="009770FE" w:rsidRDefault="009770FE" w:rsidP="009770FE">
      <w:pPr>
        <w:pStyle w:val="ListParagraph"/>
        <w:numPr>
          <w:ilvl w:val="0"/>
          <w:numId w:val="4"/>
        </w:numPr>
      </w:pPr>
      <w:r>
        <w:t>Some unsaturated fatty acids may contain more than one C-C double bond, which indicates the action of more than one desaturase</w:t>
      </w:r>
    </w:p>
    <w:p w:rsidR="009770FE" w:rsidRDefault="009770FE" w:rsidP="009770FE">
      <w:pPr>
        <w:pStyle w:val="ListParagraph"/>
        <w:numPr>
          <w:ilvl w:val="0"/>
          <w:numId w:val="4"/>
        </w:numPr>
      </w:pPr>
      <w:r>
        <w:t>As growth temperature decreases, desaturase transcript abundance goes up, which results in an increase in  synthesis of the desaturase enzyme</w:t>
      </w:r>
    </w:p>
    <w:p w:rsidR="009770FE" w:rsidRDefault="009770FE" w:rsidP="009770FE">
      <w:pPr>
        <w:pStyle w:val="ListParagraph"/>
        <w:numPr>
          <w:ilvl w:val="0"/>
          <w:numId w:val="4"/>
        </w:numPr>
      </w:pPr>
      <w:r>
        <w:t>Higher amounts of desaturases results in an increase in the abundance of unsaturated fatty acids</w:t>
      </w:r>
    </w:p>
    <w:p w:rsidR="009770FE" w:rsidRDefault="009770FE" w:rsidP="009770FE">
      <w:pPr>
        <w:pStyle w:val="ListParagraph"/>
        <w:numPr>
          <w:ilvl w:val="0"/>
          <w:numId w:val="4"/>
        </w:numPr>
      </w:pPr>
      <w:r>
        <w:t>Regulation of desaturase abundance helps maintain proper membrane fluidity</w:t>
      </w:r>
    </w:p>
    <w:p w:rsidR="009770FE" w:rsidRPr="009770FE" w:rsidRDefault="009770FE" w:rsidP="00F70FEA">
      <w:pPr>
        <w:spacing w:before="100" w:beforeAutospacing="1" w:after="100" w:afterAutospacing="1" w:line="240" w:lineRule="auto"/>
        <w:ind w:right="-720"/>
      </w:pPr>
      <w:r w:rsidRPr="009770FE">
        <w:rPr>
          <w:lang w:eastAsia="en-CA"/>
        </w:rPr>
        <w:t>Organisms that can’t control their own temperature use this technique to maintain their membrane fluidity.  In bacteria, there are three desaturase genes that code for different desaturase enzymes. Why would you want different desaturase enzymes? These enzymes differ in where they introduce the C-C double bond.</w:t>
      </w:r>
    </w:p>
    <w:p w:rsidR="009770FE" w:rsidRDefault="009770FE" w:rsidP="00F70FEA">
      <w:pPr>
        <w:spacing w:before="100" w:beforeAutospacing="1" w:after="100" w:afterAutospacing="1" w:line="240" w:lineRule="auto"/>
        <w:ind w:right="-720"/>
        <w:rPr>
          <w:rFonts w:eastAsia="Times New Roman" w:cs="Helvetica"/>
          <w:b/>
          <w:color w:val="000000"/>
          <w:lang w:eastAsia="en-CA"/>
        </w:rPr>
      </w:pPr>
    </w:p>
    <w:p w:rsidR="00F70FEA" w:rsidRDefault="007303E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7303EA">
        <w:rPr>
          <w:rFonts w:eastAsia="Times New Roman" w:cs="Helvetica"/>
          <w:b/>
          <w:color w:val="000000"/>
          <w:lang w:eastAsia="en-CA"/>
        </w:rPr>
        <w:t>ole of size and charge in movement of molecu</w:t>
      </w:r>
      <w:r>
        <w:rPr>
          <w:rFonts w:eastAsia="Times New Roman" w:cs="Helvetica"/>
          <w:b/>
          <w:color w:val="000000"/>
          <w:lang w:eastAsia="en-CA"/>
        </w:rPr>
        <w:t>les across biological membranes</w:t>
      </w:r>
    </w:p>
    <w:p w:rsidR="007303EA" w:rsidRPr="007303EA" w:rsidRDefault="007303EA" w:rsidP="007303EA">
      <w:pPr>
        <w:spacing w:before="100" w:beforeAutospacing="1" w:after="100" w:afterAutospacing="1"/>
        <w:ind w:right="-720"/>
        <w:rPr>
          <w:rFonts w:cs="Helvetica"/>
          <w:color w:val="000000"/>
        </w:rPr>
      </w:pPr>
      <w:r w:rsidRPr="007303EA">
        <w:rPr>
          <w:rFonts w:eastAsia="Times New Roman" w:cs="Helvetica"/>
          <w:color w:val="000000"/>
          <w:lang w:eastAsia="en-CA"/>
        </w:rPr>
        <w:t>Hydrophobic core is a barrier if you’re trying to move things across the membrane. Fatty acid tails represent a very large hydrophobic region. Small, non-polar (oxygen, co2 and nitrogen), move right through the membrane. As you increase size and charge, that’s where issues in crossing arise</w:t>
      </w:r>
      <w:r>
        <w:rPr>
          <w:rFonts w:eastAsia="Times New Roman" w:cs="Helvetica"/>
          <w:color w:val="000000"/>
          <w:lang w:eastAsia="en-CA"/>
        </w:rPr>
        <w:t xml:space="preserve">. </w:t>
      </w:r>
      <w:r w:rsidRPr="007303EA">
        <w:rPr>
          <w:rFonts w:eastAsia="Times New Roman" w:cs="Helvetica"/>
          <w:color w:val="000000"/>
        </w:rPr>
        <w:t xml:space="preserve">The charged ions interact with the core and they cannot diffuse. Proteins can transport ions and larger molecules though. </w:t>
      </w:r>
    </w:p>
    <w:p w:rsidR="007303EA" w:rsidRPr="007303EA" w:rsidRDefault="007303EA" w:rsidP="00F70FEA">
      <w:pPr>
        <w:spacing w:before="100" w:beforeAutospacing="1" w:after="100" w:afterAutospacing="1" w:line="240" w:lineRule="auto"/>
        <w:ind w:right="-720"/>
        <w:rPr>
          <w:rFonts w:eastAsia="Times New Roman" w:cs="Helvetica"/>
          <w:color w:val="000000"/>
          <w:lang w:eastAsia="en-CA"/>
        </w:rPr>
      </w:pPr>
    </w:p>
    <w:p w:rsidR="00F70FEA" w:rsidRDefault="007303E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lastRenderedPageBreak/>
        <w:t>C</w:t>
      </w:r>
      <w:r w:rsidR="00F70FEA" w:rsidRPr="007303EA">
        <w:rPr>
          <w:rFonts w:eastAsia="Times New Roman" w:cs="Helvetica"/>
          <w:b/>
          <w:color w:val="000000"/>
          <w:lang w:eastAsia="en-CA"/>
        </w:rPr>
        <w:t>haracteristics of transmembrane proteins that enable them to interact with hydrophobic core of membrane</w:t>
      </w:r>
    </w:p>
    <w:p w:rsidR="007303EA" w:rsidRPr="007303EA" w:rsidRDefault="007303EA" w:rsidP="007303EA">
      <w:pPr>
        <w:spacing w:before="100" w:beforeAutospacing="1" w:after="100" w:afterAutospacing="1"/>
        <w:ind w:right="-720"/>
        <w:rPr>
          <w:rFonts w:cs="Helvetica"/>
          <w:color w:val="000000"/>
        </w:rPr>
      </w:pPr>
      <w:proofErr w:type="gramStart"/>
      <w:r w:rsidRPr="007303EA">
        <w:rPr>
          <w:rFonts w:eastAsia="Times New Roman" w:cs="Helvetica"/>
          <w:color w:val="000000"/>
          <w:lang w:eastAsia="en-CA"/>
        </w:rPr>
        <w:t>Forms a channel that allows for movement of the molecules.</w:t>
      </w:r>
      <w:proofErr w:type="gramEnd"/>
      <w:r w:rsidRPr="007303EA">
        <w:rPr>
          <w:rFonts w:eastAsia="Times New Roman" w:cs="Helvetica"/>
          <w:color w:val="000000"/>
          <w:lang w:eastAsia="en-CA"/>
        </w:rPr>
        <w:t xml:space="preserve"> The inner part of the channel is very distinctly different (hydrophilic because it has to react with charged molecules such as potassium or sodium), than the outer part which has to interact with the fatty acids of the membrane, so it’s hydrophobic. There are many alpha helices</w:t>
      </w:r>
      <w:r>
        <w:rPr>
          <w:rFonts w:eastAsia="Times New Roman" w:cs="Helvetica"/>
          <w:color w:val="000000"/>
          <w:lang w:eastAsia="en-CA"/>
        </w:rPr>
        <w:t xml:space="preserve">. </w:t>
      </w:r>
      <w:r w:rsidRPr="007303EA">
        <w:rPr>
          <w:rFonts w:eastAsia="Times New Roman" w:cs="Helvetica"/>
          <w:color w:val="000000"/>
        </w:rPr>
        <w:t xml:space="preserve">You can identify a membrane protein based on its primary sequence. There will be nonpolar areas that suggest it’s a membrane spanning protein. It takes about 17-20 amino acids to see that it spans the membrane. Alpha helices tend to be the most dominant secondary form because it minimizes the charges of the molecule. They can interact with the molecules of the membrane because the shape minimizes the charge. You find alpha helical, nonpolar shapes. </w:t>
      </w:r>
    </w:p>
    <w:p w:rsidR="007303EA" w:rsidRDefault="007303EA" w:rsidP="00F70FEA">
      <w:pPr>
        <w:spacing w:before="100" w:beforeAutospacing="1" w:after="100" w:afterAutospacing="1" w:line="240" w:lineRule="auto"/>
        <w:ind w:right="-720"/>
        <w:rPr>
          <w:rFonts w:eastAsia="Times New Roman" w:cs="Helvetica"/>
          <w:color w:val="000000"/>
          <w:lang w:eastAsia="en-CA"/>
        </w:rPr>
      </w:pPr>
    </w:p>
    <w:p w:rsidR="00F70FEA" w:rsidRDefault="007303E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F</w:t>
      </w:r>
      <w:r w:rsidR="00F70FEA" w:rsidRPr="007303EA">
        <w:rPr>
          <w:rFonts w:eastAsia="Times New Roman" w:cs="Helvetica"/>
          <w:b/>
          <w:color w:val="000000"/>
          <w:lang w:eastAsia="en-CA"/>
        </w:rPr>
        <w:t>actors influencing</w:t>
      </w:r>
      <w:r>
        <w:rPr>
          <w:rFonts w:eastAsia="Times New Roman" w:cs="Helvetica"/>
          <w:b/>
          <w:color w:val="000000"/>
          <w:lang w:eastAsia="en-CA"/>
        </w:rPr>
        <w:t xml:space="preserve"> simple &amp; facilitated diffusion</w:t>
      </w:r>
    </w:p>
    <w:p w:rsidR="007303EA" w:rsidRPr="007303EA" w:rsidRDefault="007303EA" w:rsidP="00F70FEA">
      <w:pPr>
        <w:spacing w:before="100" w:beforeAutospacing="1" w:after="100" w:afterAutospacing="1" w:line="240" w:lineRule="auto"/>
        <w:ind w:right="-720"/>
        <w:rPr>
          <w:rFonts w:eastAsia="Times New Roman" w:cs="Helvetica"/>
          <w:color w:val="000000"/>
          <w:lang w:eastAsia="en-CA"/>
        </w:rPr>
      </w:pPr>
      <w:r>
        <w:rPr>
          <w:rFonts w:eastAsia="Times New Roman" w:cs="Helvetica"/>
          <w:color w:val="000000"/>
          <w:lang w:eastAsia="en-CA"/>
        </w:rPr>
        <w:t xml:space="preserve">Electrochemical and concentration gradients influence simple and facilitated diffusion. </w:t>
      </w:r>
    </w:p>
    <w:p w:rsidR="007303EA" w:rsidRDefault="007303EA" w:rsidP="00F70FEA">
      <w:pPr>
        <w:spacing w:before="100" w:beforeAutospacing="1" w:after="100" w:afterAutospacing="1" w:line="240" w:lineRule="auto"/>
        <w:ind w:right="-720"/>
        <w:rPr>
          <w:rFonts w:eastAsia="Times New Roman" w:cs="Helvetica"/>
          <w:b/>
          <w:color w:val="000000"/>
          <w:lang w:eastAsia="en-CA"/>
        </w:rPr>
      </w:pPr>
    </w:p>
    <w:p w:rsidR="00F70FEA" w:rsidRDefault="007303E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T</w:t>
      </w:r>
      <w:r w:rsidR="00F70FEA" w:rsidRPr="007303EA">
        <w:rPr>
          <w:rFonts w:eastAsia="Times New Roman" w:cs="Helvetica"/>
          <w:b/>
          <w:color w:val="000000"/>
          <w:lang w:eastAsia="en-CA"/>
        </w:rPr>
        <w:t>ransport against a concentration gradient (active transport)</w:t>
      </w:r>
    </w:p>
    <w:p w:rsidR="007303EA" w:rsidRPr="007303EA" w:rsidRDefault="007303EA" w:rsidP="00F70FEA">
      <w:pPr>
        <w:spacing w:before="100" w:beforeAutospacing="1" w:after="100" w:afterAutospacing="1" w:line="240" w:lineRule="auto"/>
        <w:ind w:right="-720"/>
        <w:rPr>
          <w:rFonts w:eastAsia="Times New Roman" w:cs="Helvetica"/>
          <w:color w:val="000000"/>
          <w:lang w:eastAsia="en-CA"/>
        </w:rPr>
      </w:pPr>
      <w:proofErr w:type="gramStart"/>
      <w:r w:rsidRPr="007303EA">
        <w:rPr>
          <w:rFonts w:eastAsia="Times New Roman" w:cs="Helvetica"/>
          <w:color w:val="000000"/>
          <w:lang w:eastAsia="en-CA"/>
        </w:rPr>
        <w:t>One type of active transport system, ABC transport.</w:t>
      </w:r>
      <w:proofErr w:type="gramEnd"/>
      <w:r w:rsidRPr="007303EA">
        <w:rPr>
          <w:rFonts w:eastAsia="Times New Roman" w:cs="Helvetica"/>
          <w:color w:val="000000"/>
          <w:lang w:eastAsia="en-CA"/>
        </w:rPr>
        <w:t xml:space="preserve"> You’re moving a molecule from low concentration to high concentration- requires energy.</w:t>
      </w:r>
    </w:p>
    <w:p w:rsidR="007303EA" w:rsidRPr="007303EA" w:rsidRDefault="007303E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7303EA">
        <w:rPr>
          <w:rFonts w:eastAsia="Times New Roman" w:cs="Helvetica"/>
          <w:b/>
          <w:color w:val="000000"/>
          <w:lang w:eastAsia="en-CA"/>
        </w:rPr>
        <w:t>ole of electrochemical gradient in determining eq</w:t>
      </w:r>
      <w:r>
        <w:rPr>
          <w:rFonts w:eastAsia="Times New Roman" w:cs="Helvetica"/>
          <w:b/>
          <w:color w:val="000000"/>
          <w:lang w:eastAsia="en-CA"/>
        </w:rPr>
        <w:t>uilibrium concentration of ions</w:t>
      </w:r>
    </w:p>
    <w:p w:rsidR="0069262A" w:rsidRPr="0069262A" w:rsidRDefault="0069262A" w:rsidP="0069262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 xml:space="preserve">Electrochemical gradient- because a molecule is charged, this gradient is present. Semi-permeable membrane is only permeable to potassium. There is much more K on the left than on the right and the K will diffuse to the right side through the purple channels. The charge of the </w:t>
      </w:r>
      <w:proofErr w:type="spellStart"/>
      <w:r w:rsidRPr="0069262A">
        <w:rPr>
          <w:rFonts w:eastAsia="Times New Roman" w:cs="Helvetica"/>
          <w:color w:val="000000"/>
          <w:lang w:eastAsia="en-CA"/>
        </w:rPr>
        <w:t>Cl</w:t>
      </w:r>
      <w:proofErr w:type="spellEnd"/>
      <w:r w:rsidRPr="0069262A">
        <w:rPr>
          <w:rFonts w:eastAsia="Times New Roman" w:cs="Helvetica"/>
          <w:color w:val="000000"/>
          <w:lang w:eastAsia="en-CA"/>
        </w:rPr>
        <w:t xml:space="preserve"> keeps it from moving across because it’s attracted to the more negative concentration of the left side. </w:t>
      </w:r>
    </w:p>
    <w:p w:rsidR="0069262A" w:rsidRPr="0069262A" w:rsidRDefault="0069262A" w:rsidP="00F70FE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noProof/>
          <w:color w:val="000000"/>
          <w:lang w:eastAsia="en-CA"/>
        </w:rPr>
        <w:drawing>
          <wp:inline distT="0" distB="0" distL="0" distR="0" wp14:anchorId="462434DD" wp14:editId="760CD9E0">
            <wp:extent cx="3859481" cy="2179617"/>
            <wp:effectExtent l="0" t="0" r="8255" b="0"/>
            <wp:docPr id="184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55629" cy="2177442"/>
                    </a:xfrm>
                    <a:prstGeom prst="rect">
                      <a:avLst/>
                    </a:prstGeom>
                    <a:noFill/>
                    <a:ln>
                      <a:noFill/>
                    </a:ln>
                    <a:extLst/>
                  </pic:spPr>
                </pic:pic>
              </a:graphicData>
            </a:graphic>
          </wp:inline>
        </w:drawing>
      </w:r>
    </w:p>
    <w:p w:rsidR="0069262A" w:rsidRDefault="0069262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B</w:t>
      </w:r>
      <w:r w:rsidR="00F70FEA" w:rsidRPr="007303EA">
        <w:rPr>
          <w:rFonts w:eastAsia="Times New Roman" w:cs="Helvetica"/>
          <w:b/>
          <w:color w:val="000000"/>
          <w:lang w:eastAsia="en-CA"/>
        </w:rPr>
        <w:t>asis for electrical gra</w:t>
      </w:r>
      <w:r>
        <w:rPr>
          <w:rFonts w:eastAsia="Times New Roman" w:cs="Helvetica"/>
          <w:b/>
          <w:color w:val="000000"/>
          <w:lang w:eastAsia="en-CA"/>
        </w:rPr>
        <w:t>dient across photoreceptor cell</w:t>
      </w:r>
    </w:p>
    <w:p w:rsidR="0069262A" w:rsidRPr="0069262A" w:rsidRDefault="0069262A" w:rsidP="0069262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There’s a neuron involved in neuron transmission- glutamate. Glutamate is released at the base of the photoreceptor cell in the dark but its release is shut off in the light. It triggers a response in this neuron at the bottom, the orange coloured one. When phototransduction occurs, an electrical impulse travels down the membrane and shuts off glutamate release. When it’s shut off, it triggers the impulse in the downstream neural cell and that triggers an electrical impulse through the optic nerve. You switch on a pathway by inhibiting something else. Glutamate is a neurotransmitter. An electrical difference exists across the pla</w:t>
      </w:r>
      <w:r w:rsidR="002E34B9">
        <w:rPr>
          <w:rFonts w:eastAsia="Times New Roman" w:cs="Helvetica"/>
          <w:color w:val="000000"/>
          <w:lang w:eastAsia="en-CA"/>
        </w:rPr>
        <w:t>sma membrane of the cell (arrow).</w:t>
      </w:r>
    </w:p>
    <w:p w:rsidR="0069262A" w:rsidRPr="007303EA" w:rsidRDefault="0069262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B</w:t>
      </w:r>
      <w:r w:rsidR="00F70FEA" w:rsidRPr="007303EA">
        <w:rPr>
          <w:rFonts w:eastAsia="Times New Roman" w:cs="Helvetica"/>
          <w:b/>
          <w:color w:val="000000"/>
          <w:lang w:eastAsia="en-CA"/>
        </w:rPr>
        <w:t>as</w:t>
      </w:r>
      <w:r>
        <w:rPr>
          <w:rFonts w:eastAsia="Times New Roman" w:cs="Helvetica"/>
          <w:b/>
          <w:color w:val="000000"/>
          <w:lang w:eastAsia="en-CA"/>
        </w:rPr>
        <w:t>ic structure of ABC transporter</w:t>
      </w:r>
    </w:p>
    <w:p w:rsidR="0069262A" w:rsidRDefault="0069262A" w:rsidP="00F70FE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 xml:space="preserve">The human genome codes for hundreds of different ABC transporters. Different transporters transport different molecules. Trans-membrane domains are not always the same. ATP binding domain is common to all ABC </w:t>
      </w:r>
      <w:proofErr w:type="gramStart"/>
      <w:r w:rsidRPr="0069262A">
        <w:rPr>
          <w:rFonts w:eastAsia="Times New Roman" w:cs="Helvetica"/>
          <w:color w:val="000000"/>
          <w:lang w:eastAsia="en-CA"/>
        </w:rPr>
        <w:t>transporter</w:t>
      </w:r>
      <w:proofErr w:type="gramEnd"/>
      <w:r w:rsidRPr="0069262A">
        <w:rPr>
          <w:rFonts w:eastAsia="Times New Roman" w:cs="Helvetica"/>
          <w:color w:val="000000"/>
          <w:lang w:eastAsia="en-CA"/>
        </w:rPr>
        <w:t xml:space="preserve">- this gives the energy for the transport. Specificity is in the trans-membrane protein not in the ATP. </w:t>
      </w:r>
    </w:p>
    <w:p w:rsidR="006734CA" w:rsidRDefault="006734C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G</w:t>
      </w:r>
      <w:r w:rsidR="00F70FEA" w:rsidRPr="007303EA">
        <w:rPr>
          <w:rFonts w:eastAsia="Times New Roman" w:cs="Helvetica"/>
          <w:b/>
          <w:color w:val="000000"/>
          <w:lang w:eastAsia="en-CA"/>
        </w:rPr>
        <w:t>ene</w:t>
      </w:r>
      <w:r>
        <w:rPr>
          <w:rFonts w:eastAsia="Times New Roman" w:cs="Helvetica"/>
          <w:b/>
          <w:color w:val="000000"/>
          <w:lang w:eastAsia="en-CA"/>
        </w:rPr>
        <w:t>tics underlying cystic fibrosis</w:t>
      </w:r>
    </w:p>
    <w:p w:rsidR="0069262A" w:rsidRPr="0069262A" w:rsidRDefault="0069262A" w:rsidP="00F70FE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CF caused by mutation to CFTR.</w:t>
      </w:r>
    </w:p>
    <w:p w:rsidR="006734CA" w:rsidRDefault="006734C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Cystic fibrosis phenotype</w:t>
      </w:r>
    </w:p>
    <w:p w:rsidR="0069262A" w:rsidRPr="0069262A" w:rsidRDefault="0069262A" w:rsidP="00F70FEA">
      <w:pPr>
        <w:spacing w:before="100" w:beforeAutospacing="1" w:after="100" w:afterAutospacing="1" w:line="240" w:lineRule="auto"/>
        <w:ind w:right="-720"/>
        <w:rPr>
          <w:rFonts w:eastAsia="Times New Roman" w:cs="Helvetica"/>
          <w:color w:val="000000"/>
          <w:lang w:eastAsia="en-CA"/>
        </w:rPr>
      </w:pPr>
      <w:proofErr w:type="gramStart"/>
      <w:r w:rsidRPr="0069262A">
        <w:rPr>
          <w:rFonts w:eastAsia="Times New Roman" w:cs="Helvetica"/>
          <w:color w:val="000000"/>
          <w:lang w:eastAsia="en-CA"/>
        </w:rPr>
        <w:t>Homozygous recessive disease.</w:t>
      </w:r>
      <w:proofErr w:type="gramEnd"/>
      <w:r w:rsidRPr="0069262A">
        <w:rPr>
          <w:rFonts w:ascii="Arial" w:eastAsia="MS PGothic" w:hAnsi="Arial" w:cs="MS PGothic"/>
          <w:color w:val="000000" w:themeColor="text1"/>
          <w:kern w:val="24"/>
        </w:rPr>
        <w:t xml:space="preserve"> </w:t>
      </w:r>
      <w:r w:rsidRPr="0069262A">
        <w:rPr>
          <w:rFonts w:eastAsia="Times New Roman" w:cs="Helvetica"/>
          <w:color w:val="000000"/>
          <w:lang w:eastAsia="en-CA"/>
        </w:rPr>
        <w:t xml:space="preserve">Deletion of phenylalanine at </w:t>
      </w:r>
      <w:r w:rsidR="002E34B9">
        <w:rPr>
          <w:rFonts w:eastAsia="Times New Roman" w:cs="Helvetica"/>
          <w:color w:val="000000"/>
          <w:lang w:eastAsia="en-CA"/>
        </w:rPr>
        <w:t>ΔF</w:t>
      </w:r>
      <w:r w:rsidRPr="0069262A">
        <w:rPr>
          <w:rFonts w:eastAsia="Times New Roman" w:cs="Helvetica"/>
          <w:color w:val="000000"/>
          <w:lang w:eastAsia="en-CA"/>
        </w:rPr>
        <w:t>508</w:t>
      </w:r>
    </w:p>
    <w:p w:rsidR="0069262A" w:rsidRPr="007303EA" w:rsidRDefault="0069262A" w:rsidP="00F70FEA">
      <w:pPr>
        <w:spacing w:before="100" w:beforeAutospacing="1" w:after="100" w:afterAutospacing="1" w:line="240" w:lineRule="auto"/>
        <w:ind w:right="-720"/>
        <w:rPr>
          <w:rFonts w:eastAsia="Times New Roman" w:cs="Helvetica"/>
          <w:b/>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P</w:t>
      </w:r>
      <w:r w:rsidR="00F70FEA" w:rsidRPr="007303EA">
        <w:rPr>
          <w:rFonts w:eastAsia="Times New Roman" w:cs="Helvetica"/>
          <w:b/>
          <w:color w:val="000000"/>
          <w:lang w:eastAsia="en-CA"/>
        </w:rPr>
        <w:t>hysiological function</w:t>
      </w:r>
      <w:r>
        <w:rPr>
          <w:rFonts w:eastAsia="Times New Roman" w:cs="Helvetica"/>
          <w:b/>
          <w:color w:val="000000"/>
          <w:lang w:eastAsia="en-CA"/>
        </w:rPr>
        <w:t xml:space="preserve"> of CFTR and sodium transporter</w:t>
      </w:r>
    </w:p>
    <w:p w:rsidR="0069262A" w:rsidRPr="0069262A" w:rsidRDefault="0069262A" w:rsidP="0069262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 xml:space="preserve">CFTR pumps chloride, out into the epithelial space in your lungs and your gastrointestinal tract. CFTR is an ABC transporter. Through osmosis, water will move from the epithelial cell into the epithelial lining. </w:t>
      </w:r>
      <w:proofErr w:type="gramStart"/>
      <w:r w:rsidRPr="0069262A">
        <w:rPr>
          <w:rFonts w:eastAsia="Times New Roman" w:cs="Helvetica"/>
          <w:color w:val="000000"/>
          <w:lang w:eastAsia="en-CA"/>
        </w:rPr>
        <w:t>Effect of keeping your lungs wet.</w:t>
      </w:r>
      <w:proofErr w:type="gramEnd"/>
      <w:r w:rsidRPr="0069262A">
        <w:rPr>
          <w:rFonts w:eastAsia="Times New Roman" w:cs="Helvetica"/>
          <w:color w:val="000000"/>
          <w:lang w:eastAsia="en-CA"/>
        </w:rPr>
        <w:t xml:space="preserve"> </w:t>
      </w:r>
      <w:proofErr w:type="gramStart"/>
      <w:r w:rsidRPr="0069262A">
        <w:rPr>
          <w:rFonts w:eastAsia="Times New Roman" w:cs="Helvetica"/>
          <w:color w:val="000000"/>
          <w:lang w:eastAsia="en-CA"/>
        </w:rPr>
        <w:t>Keeps dirt and bacteria from building up in your lungs.</w:t>
      </w:r>
      <w:proofErr w:type="gramEnd"/>
      <w:r w:rsidRPr="0069262A">
        <w:rPr>
          <w:rFonts w:eastAsia="Times New Roman" w:cs="Helvetica"/>
          <w:color w:val="000000"/>
          <w:lang w:eastAsia="en-CA"/>
        </w:rPr>
        <w:t xml:space="preserve"> Also helps with oxygen uptake. </w:t>
      </w:r>
      <w:proofErr w:type="gramStart"/>
      <w:r w:rsidRPr="0069262A">
        <w:rPr>
          <w:rFonts w:eastAsia="Times New Roman" w:cs="Helvetica"/>
          <w:color w:val="000000"/>
          <w:lang w:eastAsia="en-CA"/>
        </w:rPr>
        <w:t>Plays a role with the cilia.</w:t>
      </w:r>
      <w:proofErr w:type="gramEnd"/>
      <w:r w:rsidRPr="0069262A">
        <w:rPr>
          <w:rFonts w:eastAsia="Times New Roman" w:cs="Helvetica"/>
          <w:color w:val="000000"/>
          <w:lang w:eastAsia="en-CA"/>
        </w:rPr>
        <w:t xml:space="preserve"> The mucus becomes dry and brittle, it sticks together. Diffusion of oxygen is more difficult. </w:t>
      </w:r>
    </w:p>
    <w:p w:rsidR="0069262A" w:rsidRPr="0069262A" w:rsidRDefault="0069262A" w:rsidP="00F70FEA">
      <w:pPr>
        <w:spacing w:before="100" w:beforeAutospacing="1" w:after="100" w:afterAutospacing="1" w:line="240" w:lineRule="auto"/>
        <w:ind w:right="-720"/>
        <w:rPr>
          <w:rFonts w:eastAsia="Times New Roman" w:cs="Helvetica"/>
          <w:color w:val="000000"/>
          <w:lang w:eastAsia="en-CA"/>
        </w:rPr>
      </w:pPr>
    </w:p>
    <w:p w:rsidR="00F70FEA" w:rsidRDefault="0069262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7303EA">
        <w:rPr>
          <w:rFonts w:eastAsia="Times New Roman" w:cs="Helvetica"/>
          <w:b/>
          <w:color w:val="000000"/>
          <w:lang w:eastAsia="en-CA"/>
        </w:rPr>
        <w:t xml:space="preserve">elationship of CFTR synthesis and folding in the </w:t>
      </w:r>
      <w:r>
        <w:rPr>
          <w:rFonts w:eastAsia="Times New Roman" w:cs="Helvetica"/>
          <w:b/>
          <w:color w:val="000000"/>
          <w:lang w:eastAsia="en-CA"/>
        </w:rPr>
        <w:t>intra-cellular secretory system</w:t>
      </w:r>
    </w:p>
    <w:p w:rsidR="0069262A" w:rsidRPr="0069262A" w:rsidRDefault="0069262A" w:rsidP="0069262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 xml:space="preserve">The mutant protein is made, there’s no problem with transcription or translation. CFTR is found on the plasma membrane. CFTR has to be moved through the secretory pathway. The ER is how you get to the plasma from the </w:t>
      </w:r>
      <w:r w:rsidRPr="0069262A">
        <w:rPr>
          <w:rFonts w:eastAsia="Times New Roman" w:cs="Helvetica"/>
          <w:color w:val="000000"/>
          <w:lang w:eastAsia="en-CA"/>
        </w:rPr>
        <w:lastRenderedPageBreak/>
        <w:t xml:space="preserve">ribosome. Because of this, this is synthesized in the ER and then moves into the Golgi. The brown CFTR is the wild type. </w:t>
      </w:r>
      <w:r w:rsidRPr="0069262A">
        <w:rPr>
          <w:rFonts w:eastAsia="Times New Roman" w:cs="Helvetica"/>
          <w:bCs/>
          <w:color w:val="000000"/>
          <w:lang w:eastAsia="en-CA"/>
        </w:rPr>
        <w:t xml:space="preserve">The delta F508 form is functional. </w:t>
      </w:r>
      <w:r w:rsidRPr="0069262A">
        <w:rPr>
          <w:rFonts w:eastAsia="Times New Roman" w:cs="Helvetica"/>
          <w:color w:val="000000"/>
          <w:lang w:eastAsia="en-CA"/>
        </w:rPr>
        <w:t>It pumps chloride, not as well as the</w:t>
      </w:r>
      <w:r w:rsidR="00773156">
        <w:rPr>
          <w:rFonts w:eastAsia="Times New Roman" w:cs="Helvetica"/>
          <w:color w:val="000000"/>
          <w:lang w:eastAsia="en-CA"/>
        </w:rPr>
        <w:t xml:space="preserve"> wild type, but it still does</w:t>
      </w:r>
      <w:r w:rsidRPr="0069262A">
        <w:rPr>
          <w:rFonts w:eastAsia="Times New Roman" w:cs="Helvetica"/>
          <w:color w:val="000000"/>
          <w:lang w:eastAsia="en-CA"/>
        </w:rPr>
        <w:t xml:space="preserve">. In a cell, it never gets the chance to. It gets broken down by the proteosome before it gets the chance. The ER has a quality control feature, it senses whether or not a protein folds correctly. Cystic fibrosis would not be a problem if the mutant form was allowed to work. </w:t>
      </w:r>
    </w:p>
    <w:p w:rsidR="0069262A" w:rsidRPr="007303EA" w:rsidRDefault="0069262A" w:rsidP="00F70FEA">
      <w:pPr>
        <w:spacing w:before="100" w:beforeAutospacing="1" w:after="100" w:afterAutospacing="1" w:line="240" w:lineRule="auto"/>
        <w:ind w:right="-720"/>
        <w:rPr>
          <w:rFonts w:eastAsia="Times New Roman" w:cs="Helvetica"/>
          <w:b/>
          <w:color w:val="000000"/>
          <w:lang w:eastAsia="en-CA"/>
        </w:rPr>
      </w:pPr>
    </w:p>
    <w:p w:rsidR="00F70FEA" w:rsidRDefault="00454D9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W</w:t>
      </w:r>
      <w:r w:rsidR="00F70FEA" w:rsidRPr="007303EA">
        <w:rPr>
          <w:rFonts w:eastAsia="Times New Roman" w:cs="Helvetica"/>
          <w:b/>
          <w:color w:val="000000"/>
          <w:lang w:eastAsia="en-CA"/>
        </w:rPr>
        <w:t xml:space="preserve">hat happens to the deltaF508 form of </w:t>
      </w:r>
      <w:proofErr w:type="gramStart"/>
      <w:r w:rsidR="00F70FEA" w:rsidRPr="007303EA">
        <w:rPr>
          <w:rFonts w:eastAsia="Times New Roman" w:cs="Helvetica"/>
          <w:b/>
          <w:color w:val="000000"/>
          <w:lang w:eastAsia="en-CA"/>
        </w:rPr>
        <w:t>CFTR</w:t>
      </w:r>
      <w:proofErr w:type="gramEnd"/>
    </w:p>
    <w:p w:rsidR="00454D9A" w:rsidRDefault="00454D9A" w:rsidP="00F70FEA">
      <w:pPr>
        <w:spacing w:before="100" w:beforeAutospacing="1" w:after="100" w:afterAutospacing="1" w:line="240" w:lineRule="auto"/>
        <w:ind w:right="-720"/>
        <w:rPr>
          <w:rFonts w:eastAsia="Times New Roman" w:cs="Helvetica"/>
          <w:color w:val="000000"/>
          <w:lang w:eastAsia="en-CA"/>
        </w:rPr>
      </w:pPr>
      <w:r w:rsidRPr="0069262A">
        <w:rPr>
          <w:rFonts w:eastAsia="Times New Roman" w:cs="Helvetica"/>
          <w:color w:val="000000"/>
          <w:lang w:eastAsia="en-CA"/>
        </w:rPr>
        <w:t>If CFTR is the mutant, it gets degraded. It doesn’t go to the Golgi. It interacts with something called the proteosome.</w:t>
      </w:r>
    </w:p>
    <w:p w:rsidR="00454D9A" w:rsidRPr="00454D9A" w:rsidRDefault="00454D9A" w:rsidP="00F70FEA">
      <w:pPr>
        <w:spacing w:before="100" w:beforeAutospacing="1" w:after="100" w:afterAutospacing="1" w:line="240" w:lineRule="auto"/>
        <w:ind w:right="-720"/>
        <w:rPr>
          <w:rFonts w:eastAsia="Times New Roman" w:cs="Helvetica"/>
          <w:color w:val="000000"/>
          <w:lang w:eastAsia="en-CA"/>
        </w:rPr>
      </w:pPr>
    </w:p>
    <w:p w:rsidR="00F70FEA" w:rsidRDefault="00454D9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7303EA">
        <w:rPr>
          <w:rFonts w:eastAsia="Times New Roman" w:cs="Helvetica"/>
          <w:b/>
          <w:color w:val="000000"/>
          <w:lang w:eastAsia="en-CA"/>
        </w:rPr>
        <w:t>ole of chaperone proteins</w:t>
      </w:r>
    </w:p>
    <w:p w:rsidR="00454D9A" w:rsidRPr="00454D9A" w:rsidRDefault="00454D9A" w:rsidP="00F70FEA">
      <w:pPr>
        <w:spacing w:before="100" w:beforeAutospacing="1" w:after="100" w:afterAutospacing="1" w:line="240" w:lineRule="auto"/>
        <w:ind w:right="-720"/>
        <w:rPr>
          <w:rFonts w:eastAsia="Times New Roman" w:cs="Helvetica"/>
          <w:color w:val="000000"/>
          <w:lang w:eastAsia="en-CA"/>
        </w:rPr>
      </w:pPr>
      <w:r w:rsidRPr="00454D9A">
        <w:rPr>
          <w:rFonts w:eastAsia="Times New Roman" w:cs="Helvetica"/>
          <w:color w:val="000000"/>
          <w:lang w:eastAsia="en-CA"/>
        </w:rPr>
        <w:t>Chaperons and folding sensors detect stability of folded protein. The native conformation of the mutant is not perfect. Instead of letting it go to the secretory pathway, it gets tagged and gets degraded.</w:t>
      </w:r>
    </w:p>
    <w:p w:rsidR="00454D9A" w:rsidRPr="00454D9A" w:rsidRDefault="00454D9A" w:rsidP="00F70FEA">
      <w:pPr>
        <w:spacing w:before="100" w:beforeAutospacing="1" w:after="100" w:afterAutospacing="1" w:line="240" w:lineRule="auto"/>
        <w:ind w:right="-720"/>
        <w:rPr>
          <w:rFonts w:eastAsia="Times New Roman" w:cs="Helvetica"/>
          <w:color w:val="000000"/>
          <w:lang w:eastAsia="en-CA"/>
        </w:rPr>
      </w:pPr>
    </w:p>
    <w:p w:rsidR="00F70FEA" w:rsidRDefault="00454D9A" w:rsidP="00F70FEA">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R</w:t>
      </w:r>
      <w:r w:rsidR="00F70FEA" w:rsidRPr="007303EA">
        <w:rPr>
          <w:rFonts w:eastAsia="Times New Roman" w:cs="Helvetica"/>
          <w:b/>
          <w:color w:val="000000"/>
          <w:lang w:eastAsia="en-CA"/>
        </w:rPr>
        <w:t>ole of proteosomes</w:t>
      </w:r>
    </w:p>
    <w:p w:rsidR="00454D9A" w:rsidRPr="007303EA" w:rsidRDefault="00454D9A" w:rsidP="00F70FEA">
      <w:pPr>
        <w:spacing w:before="100" w:beforeAutospacing="1" w:after="100" w:afterAutospacing="1" w:line="240" w:lineRule="auto"/>
        <w:ind w:right="-720"/>
        <w:rPr>
          <w:rFonts w:eastAsia="Times New Roman" w:cs="Helvetica"/>
          <w:b/>
          <w:color w:val="000000"/>
          <w:lang w:eastAsia="en-CA"/>
        </w:rPr>
      </w:pPr>
      <w:r w:rsidRPr="0069262A">
        <w:rPr>
          <w:rFonts w:eastAsia="Times New Roman" w:cs="Helvetica"/>
          <w:color w:val="000000"/>
          <w:lang w:eastAsia="en-CA"/>
        </w:rPr>
        <w:t>T</w:t>
      </w:r>
      <w:r>
        <w:rPr>
          <w:rFonts w:eastAsia="Times New Roman" w:cs="Helvetica"/>
          <w:color w:val="000000"/>
          <w:lang w:eastAsia="en-CA"/>
        </w:rPr>
        <w:t>here are proteases in the proteosome</w:t>
      </w:r>
      <w:r w:rsidRPr="0069262A">
        <w:rPr>
          <w:rFonts w:eastAsia="Times New Roman" w:cs="Helvetica"/>
          <w:color w:val="000000"/>
          <w:lang w:eastAsia="en-CA"/>
        </w:rPr>
        <w:t xml:space="preserve"> and they break down proteins.</w:t>
      </w:r>
    </w:p>
    <w:p w:rsidR="00F70FEA" w:rsidRPr="00864B22" w:rsidRDefault="00F70FEA" w:rsidP="00F70FEA">
      <w:pPr>
        <w:spacing w:before="100" w:beforeAutospacing="1" w:after="100" w:afterAutospacing="1" w:line="240" w:lineRule="auto"/>
        <w:rPr>
          <w:rFonts w:eastAsia="Times New Roman" w:cs="Helvetica"/>
          <w:color w:val="000000"/>
          <w:lang w:eastAsia="en-CA"/>
        </w:rPr>
      </w:pPr>
    </w:p>
    <w:p w:rsidR="00F70FEA" w:rsidRPr="00F70FEA" w:rsidRDefault="00F70FEA" w:rsidP="00F70FEA">
      <w:pPr>
        <w:spacing w:before="100" w:beforeAutospacing="1" w:after="100" w:afterAutospacing="1" w:line="240" w:lineRule="auto"/>
        <w:rPr>
          <w:rFonts w:eastAsia="Times New Roman" w:cs="Helvetica"/>
          <w:color w:val="000000"/>
          <w:lang w:eastAsia="en-CA"/>
        </w:rPr>
      </w:pPr>
      <w:r w:rsidRPr="00864B22">
        <w:rPr>
          <w:rFonts w:eastAsia="Times New Roman" w:cs="Helvetica"/>
          <w:color w:val="000000"/>
          <w:u w:val="single"/>
          <w:lang w:eastAsia="en-CA"/>
        </w:rPr>
        <w:t>LECTURE 6</w:t>
      </w:r>
    </w:p>
    <w:p w:rsidR="00582C13" w:rsidRDefault="00A309FA" w:rsidP="00A309FA">
      <w:pPr>
        <w:rPr>
          <w:rFonts w:cs="Helvetica"/>
          <w:b/>
          <w:color w:val="000000"/>
        </w:rPr>
      </w:pPr>
      <w:r w:rsidRPr="00582C13">
        <w:rPr>
          <w:rFonts w:cs="Helvetica"/>
          <w:b/>
          <w:color w:val="000000"/>
        </w:rPr>
        <w:t>Be able to identify a catabo</w:t>
      </w:r>
      <w:r w:rsidR="00582C13">
        <w:rPr>
          <w:rFonts w:cs="Helvetica"/>
          <w:b/>
          <w:color w:val="000000"/>
        </w:rPr>
        <w:t>lic versus and anabolic pathway</w:t>
      </w:r>
    </w:p>
    <w:p w:rsidR="00582C13" w:rsidRPr="007E1997" w:rsidRDefault="00582C13" w:rsidP="00582C13">
      <w:pPr>
        <w:pStyle w:val="ListParagraph"/>
        <w:numPr>
          <w:ilvl w:val="0"/>
          <w:numId w:val="4"/>
        </w:numPr>
      </w:pPr>
      <w:r w:rsidRPr="00582C13">
        <w:rPr>
          <w:b/>
        </w:rPr>
        <w:t>Catabolic pathway</w:t>
      </w:r>
    </w:p>
    <w:p w:rsidR="00582C13" w:rsidRDefault="00582C13" w:rsidP="00582C13">
      <w:pPr>
        <w:pStyle w:val="ListParagraph"/>
        <w:numPr>
          <w:ilvl w:val="2"/>
          <w:numId w:val="6"/>
        </w:numPr>
      </w:pPr>
      <w:r>
        <w:t>Energy is released by the breakdown of complex molecules to simpler compounds</w:t>
      </w:r>
    </w:p>
    <w:p w:rsidR="00582C13" w:rsidRDefault="00582C13" w:rsidP="00582C13">
      <w:pPr>
        <w:pStyle w:val="ListParagraph"/>
        <w:numPr>
          <w:ilvl w:val="2"/>
          <w:numId w:val="6"/>
        </w:numPr>
      </w:pPr>
      <w:r>
        <w:t>Ex. Cellular respiration, where energy is extracted from the breakdown of food such as glucose</w:t>
      </w:r>
    </w:p>
    <w:p w:rsidR="00582C13" w:rsidRDefault="00582C13" w:rsidP="00582C13">
      <w:pPr>
        <w:pStyle w:val="ListParagraph"/>
        <w:numPr>
          <w:ilvl w:val="2"/>
          <w:numId w:val="6"/>
        </w:numPr>
      </w:pPr>
      <w:r>
        <w:t>Overall ΔG is negative</w:t>
      </w:r>
    </w:p>
    <w:p w:rsidR="00582C13" w:rsidRPr="007E1997" w:rsidRDefault="00582C13" w:rsidP="00582C13">
      <w:pPr>
        <w:pStyle w:val="ListParagraph"/>
        <w:numPr>
          <w:ilvl w:val="0"/>
          <w:numId w:val="4"/>
        </w:numPr>
      </w:pPr>
      <w:r w:rsidRPr="00582C13">
        <w:rPr>
          <w:b/>
        </w:rPr>
        <w:t>Anabolic pathway</w:t>
      </w:r>
    </w:p>
    <w:p w:rsidR="00582C13" w:rsidRPr="007E1997" w:rsidRDefault="00582C13" w:rsidP="00582C13">
      <w:pPr>
        <w:pStyle w:val="ListParagraph"/>
        <w:numPr>
          <w:ilvl w:val="2"/>
          <w:numId w:val="5"/>
        </w:numPr>
      </w:pPr>
      <w:r>
        <w:t xml:space="preserve">Energy is consumed to build complicated molecules from simpler ones; often called </w:t>
      </w:r>
      <w:r w:rsidRPr="007E1997">
        <w:rPr>
          <w:i/>
        </w:rPr>
        <w:t>biosynthetic pathways</w:t>
      </w:r>
    </w:p>
    <w:p w:rsidR="00582C13" w:rsidRDefault="00582C13" w:rsidP="00582C13">
      <w:pPr>
        <w:pStyle w:val="ListParagraph"/>
        <w:numPr>
          <w:ilvl w:val="2"/>
          <w:numId w:val="5"/>
        </w:numPr>
      </w:pPr>
      <w:r>
        <w:t>Ex. Photosynthesis, synthesis of macromolecules such as proteins and nucleic acids</w:t>
      </w:r>
    </w:p>
    <w:p w:rsidR="00582C13" w:rsidRDefault="00582C13" w:rsidP="00582C13">
      <w:pPr>
        <w:pStyle w:val="ListParagraph"/>
        <w:numPr>
          <w:ilvl w:val="2"/>
          <w:numId w:val="5"/>
        </w:numPr>
      </w:pPr>
      <w:r>
        <w:t>Overall ΔG is positive</w:t>
      </w:r>
    </w:p>
    <w:p w:rsidR="00582C13" w:rsidRPr="00582C13" w:rsidRDefault="00582C13" w:rsidP="00A309FA">
      <w:pPr>
        <w:rPr>
          <w:rFonts w:cs="Helvetica"/>
          <w:color w:val="000000"/>
        </w:rPr>
      </w:pPr>
    </w:p>
    <w:p w:rsidR="00F70FEA" w:rsidRDefault="00A309FA" w:rsidP="00A309FA">
      <w:pPr>
        <w:rPr>
          <w:rFonts w:cs="Helvetica"/>
          <w:b/>
          <w:color w:val="000000"/>
        </w:rPr>
      </w:pPr>
      <w:r w:rsidRPr="00582C13">
        <w:rPr>
          <w:rFonts w:cs="Helvetica"/>
          <w:b/>
          <w:color w:val="000000"/>
        </w:rPr>
        <w:lastRenderedPageBreak/>
        <w:t>How is the structure of ATP linked to the fact that its h</w:t>
      </w:r>
      <w:r w:rsidR="00582C13">
        <w:rPr>
          <w:rFonts w:cs="Helvetica"/>
          <w:b/>
          <w:color w:val="000000"/>
        </w:rPr>
        <w:t xml:space="preserve">ydrolysis is strongly </w:t>
      </w:r>
      <w:proofErr w:type="gramStart"/>
      <w:r w:rsidR="00582C13">
        <w:rPr>
          <w:rFonts w:cs="Helvetica"/>
          <w:b/>
          <w:color w:val="000000"/>
        </w:rPr>
        <w:t>exergonic</w:t>
      </w:r>
      <w:proofErr w:type="gramEnd"/>
    </w:p>
    <w:p w:rsidR="00582C13" w:rsidRDefault="00582C13" w:rsidP="00582C13">
      <w:pPr>
        <w:pStyle w:val="ListParagraph"/>
        <w:numPr>
          <w:ilvl w:val="0"/>
          <w:numId w:val="4"/>
        </w:numPr>
      </w:pPr>
      <w:r>
        <w:t>The high free energy of the hydrolysis of ATP is due to three major factors:</w:t>
      </w:r>
    </w:p>
    <w:p w:rsidR="00582C13" w:rsidRDefault="00582C13" w:rsidP="00582C13">
      <w:pPr>
        <w:pStyle w:val="ListParagraph"/>
        <w:numPr>
          <w:ilvl w:val="1"/>
          <w:numId w:val="4"/>
        </w:numPr>
      </w:pPr>
      <w:r>
        <w:t>First, both products of the hydrolysis reaction (ADP and Pi) carry a negative charge and the repulsion between these ionic products favours hydrolysis</w:t>
      </w:r>
    </w:p>
    <w:p w:rsidR="00582C13" w:rsidRDefault="00582C13" w:rsidP="00582C13">
      <w:pPr>
        <w:pStyle w:val="ListParagraph"/>
        <w:numPr>
          <w:ilvl w:val="1"/>
          <w:numId w:val="4"/>
        </w:numPr>
      </w:pPr>
      <w:r>
        <w:t>Second, release of the terminal phosphate allows greater opportunity for hydration, and this is an energetically favoured state</w:t>
      </w:r>
    </w:p>
    <w:p w:rsidR="00582C13" w:rsidRDefault="00582C13" w:rsidP="00582C13">
      <w:pPr>
        <w:pStyle w:val="ListParagraph"/>
        <w:numPr>
          <w:ilvl w:val="1"/>
          <w:numId w:val="4"/>
        </w:numPr>
      </w:pPr>
      <w:r>
        <w:t>Third, the orthophosphate group can exist in a wide variety of resonance forms, not all of which are available when it is bonded. Thus, release of the orthophosphate increases the disorder of the system</w:t>
      </w:r>
    </w:p>
    <w:p w:rsidR="003E40EB" w:rsidRDefault="00582C13" w:rsidP="001353D5">
      <w:pPr>
        <w:pStyle w:val="ListParagraph"/>
        <w:numPr>
          <w:ilvl w:val="0"/>
          <w:numId w:val="4"/>
        </w:numPr>
      </w:pPr>
      <w:r>
        <w:t xml:space="preserve">The high free energy of hydrolysis is simply due to the large difference in the usable energy content of the reactants (high) as compared to the products (low). </w:t>
      </w:r>
    </w:p>
    <w:p w:rsidR="001353D5" w:rsidRPr="001353D5" w:rsidRDefault="001353D5" w:rsidP="001353D5">
      <w:pPr>
        <w:pStyle w:val="ListParagraph"/>
      </w:pPr>
    </w:p>
    <w:p w:rsidR="00A309FA" w:rsidRDefault="00A309FA" w:rsidP="00582C13">
      <w:pPr>
        <w:spacing w:before="100" w:beforeAutospacing="1" w:after="100" w:afterAutospacing="1" w:line="240" w:lineRule="auto"/>
        <w:rPr>
          <w:rFonts w:eastAsia="Times New Roman" w:cs="Helvetica"/>
          <w:b/>
          <w:color w:val="000000"/>
          <w:lang w:eastAsia="en-CA"/>
        </w:rPr>
      </w:pPr>
      <w:r w:rsidRPr="00582C13">
        <w:rPr>
          <w:rFonts w:eastAsia="Times New Roman" w:cs="Helvetica"/>
          <w:b/>
          <w:color w:val="000000"/>
          <w:lang w:eastAsia="en-CA"/>
        </w:rPr>
        <w:t>Structure of chloroplast</w:t>
      </w:r>
    </w:p>
    <w:p w:rsidR="00510464" w:rsidRDefault="00510464" w:rsidP="00510464">
      <w:pPr>
        <w:spacing w:before="100" w:beforeAutospacing="1" w:after="100" w:afterAutospacing="1" w:line="240" w:lineRule="auto"/>
        <w:rPr>
          <w:rFonts w:eastAsia="Times New Roman" w:cs="Helvetica"/>
          <w:color w:val="000000"/>
          <w:lang w:eastAsia="en-CA"/>
        </w:rPr>
      </w:pPr>
      <w:r w:rsidRPr="00510464">
        <w:rPr>
          <w:noProof/>
          <w:lang w:eastAsia="en-CA"/>
        </w:rPr>
        <mc:AlternateContent>
          <mc:Choice Requires="wpg">
            <w:drawing>
              <wp:anchor distT="0" distB="0" distL="114300" distR="114300" simplePos="0" relativeHeight="251671552" behindDoc="0" locked="0" layoutInCell="1" allowOverlap="1" wp14:anchorId="660F4D2D" wp14:editId="74109947">
                <wp:simplePos x="0" y="0"/>
                <wp:positionH relativeFrom="column">
                  <wp:posOffset>4274045</wp:posOffset>
                </wp:positionH>
                <wp:positionV relativeFrom="paragraph">
                  <wp:posOffset>2360295</wp:posOffset>
                </wp:positionV>
                <wp:extent cx="1007745" cy="419100"/>
                <wp:effectExtent l="0" t="0" r="0" b="0"/>
                <wp:wrapNone/>
                <wp:docPr id="10" name="Group 39"/>
                <wp:cNvGraphicFramePr/>
                <a:graphic xmlns:a="http://schemas.openxmlformats.org/drawingml/2006/main">
                  <a:graphicData uri="http://schemas.microsoft.com/office/word/2010/wordprocessingGroup">
                    <wpg:wgp>
                      <wpg:cNvGrpSpPr/>
                      <wpg:grpSpPr bwMode="auto">
                        <a:xfrm>
                          <a:off x="0" y="0"/>
                          <a:ext cx="1007745" cy="419100"/>
                          <a:chOff x="0" y="0"/>
                          <a:chExt cx="635" cy="264"/>
                        </a:xfrm>
                      </wpg:grpSpPr>
                      <wps:wsp>
                        <wps:cNvPr id="11" name="Rectangle 11"/>
                        <wps:cNvSpPr>
                          <a:spLocks noChangeArrowheads="1"/>
                        </wps:cNvSpPr>
                        <wps:spPr bwMode="auto">
                          <a:xfrm>
                            <a:off x="0" y="0"/>
                            <a:ext cx="595" cy="264"/>
                          </a:xfrm>
                          <a:prstGeom prst="rect">
                            <a:avLst/>
                          </a:prstGeom>
                          <a:solidFill>
                            <a:srgbClr val="FFFFFF"/>
                          </a:solid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rsidR="0091384E" w:rsidRPr="00510464" w:rsidRDefault="0091384E" w:rsidP="00510464">
                              <w:pPr>
                                <w:pStyle w:val="NormalWeb"/>
                                <w:spacing w:before="0" w:beforeAutospacing="0" w:after="0" w:afterAutospacing="0" w:line="192" w:lineRule="auto"/>
                                <w:textAlignment w:val="baseline"/>
                                <w:rPr>
                                  <w:sz w:val="28"/>
                                  <w:szCs w:val="28"/>
                                </w:rPr>
                              </w:pPr>
                              <w:r w:rsidRPr="00510464">
                                <w:rPr>
                                  <w:rFonts w:ascii="Arial" w:eastAsia="MS PGothic" w:hAnsi="Arial" w:cs="Arial"/>
                                  <w:kern w:val="24"/>
                                  <w:sz w:val="28"/>
                                  <w:szCs w:val="28"/>
                                  <w:lang w:val="en-US"/>
                                </w:rPr>
                                <w:t>Thylakoid</w:t>
                              </w:r>
                            </w:p>
                            <w:p w:rsidR="0091384E" w:rsidRPr="00510464" w:rsidRDefault="0091384E" w:rsidP="00510464">
                              <w:pPr>
                                <w:pStyle w:val="NormalWeb"/>
                                <w:spacing w:before="0" w:beforeAutospacing="0" w:after="0" w:afterAutospacing="0" w:line="192" w:lineRule="auto"/>
                                <w:textAlignment w:val="baseline"/>
                                <w:rPr>
                                  <w:sz w:val="28"/>
                                  <w:szCs w:val="28"/>
                                </w:rPr>
                              </w:pPr>
                              <w:proofErr w:type="gramStart"/>
                              <w:r w:rsidRPr="00510464">
                                <w:rPr>
                                  <w:rFonts w:ascii="Arial" w:eastAsia="MS PGothic" w:hAnsi="Arial" w:cs="Arial"/>
                                  <w:kern w:val="24"/>
                                  <w:sz w:val="28"/>
                                  <w:szCs w:val="28"/>
                                  <w:lang w:val="en-US"/>
                                </w:rPr>
                                <w:t>lumen</w:t>
                              </w:r>
                              <w:proofErr w:type="gramEnd"/>
                            </w:p>
                          </w:txbxContent>
                        </wps:txbx>
                        <wps:bodyPr wrap="none">
                          <a:spAutoFit/>
                        </wps:bodyPr>
                      </wps:wsp>
                      <wps:wsp>
                        <wps:cNvPr id="12" name="Line 20"/>
                        <wps:cNvCnPr/>
                        <wps:spPr bwMode="auto">
                          <a:xfrm>
                            <a:off x="635" y="227"/>
                            <a:ext cx="0" cy="0"/>
                          </a:xfrm>
                          <a:prstGeom prst="line">
                            <a:avLst/>
                          </a:prstGeom>
                          <a:noFill/>
                          <a:ln w="19050">
                            <a:solidFill>
                              <a:srgbClr val="FFFF00"/>
                            </a:solidFill>
                            <a:round/>
                            <a:headEnd/>
                            <a:tailEnd/>
                          </a:ln>
                          <a:effectLst/>
                        </wps:spPr>
                        <wps:bodyPr/>
                      </wps:wsp>
                    </wpg:wgp>
                  </a:graphicData>
                </a:graphic>
              </wp:anchor>
            </w:drawing>
          </mc:Choice>
          <mc:Fallback>
            <w:pict>
              <v:group id="Group 39" o:spid="_x0000_s1030" style="position:absolute;margin-left:336.55pt;margin-top:185.85pt;width:79.35pt;height:33pt;z-index:251671552" coordsize="63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">
                <v:rect id="Rectangle 11" o:spid="_x0000_s1031" style="position:absolute;width:595;height:2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6oMIA&#10;AADbAAAADwAAAGRycy9kb3ducmV2LnhtbERPTWvCQBC9F/oflin0UnSjh1Ciq4iQIkUktfU+Zsds&#10;MDsbslsT/70rCN7m8T5nvhxsIy7U+dqxgsk4AUFcOl1zpeDvNx99gvABWWPjmBRcycNy8foyx0y7&#10;nn/osg+ViCHsM1RgQmgzKX1pyKIfu5Y4cifXWQwRdpXUHfYx3DZymiSptFhzbDDY0tpQed7/WwV5&#10;a9KDOU53X99p0RTbXbHJP3ql3t+G1QxEoCE8xQ/3Rsf5E7j/Eg+Q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bqgwgAAANsAAAAPAAAAAAAAAAAAAAAAAJgCAABkcnMvZG93&#10;bnJldi54bWxQSwUGAAAAAAQABAD1AAAAhwMAAAAA&#10;" stroked="f" strokeweight="1.5pt">
                  <v:textbox style="mso-fit-shape-to-text:t">
                    <w:txbxContent>
                      <w:p w:rsidR="0091384E" w:rsidRPr="00510464" w:rsidRDefault="0091384E" w:rsidP="00510464">
                        <w:pPr>
                          <w:pStyle w:val="NormalWeb"/>
                          <w:spacing w:before="0" w:beforeAutospacing="0" w:after="0" w:afterAutospacing="0" w:line="192" w:lineRule="auto"/>
                          <w:textAlignment w:val="baseline"/>
                          <w:rPr>
                            <w:sz w:val="28"/>
                            <w:szCs w:val="28"/>
                          </w:rPr>
                        </w:pPr>
                        <w:r w:rsidRPr="00510464">
                          <w:rPr>
                            <w:rFonts w:ascii="Arial" w:eastAsia="MS PGothic" w:hAnsi="Arial" w:cs="Arial"/>
                            <w:kern w:val="24"/>
                            <w:sz w:val="28"/>
                            <w:szCs w:val="28"/>
                            <w:lang w:val="en-US"/>
                          </w:rPr>
                          <w:t>Thylakoid</w:t>
                        </w:r>
                      </w:p>
                      <w:p w:rsidR="0091384E" w:rsidRPr="00510464" w:rsidRDefault="0091384E" w:rsidP="00510464">
                        <w:pPr>
                          <w:pStyle w:val="NormalWeb"/>
                          <w:spacing w:before="0" w:beforeAutospacing="0" w:after="0" w:afterAutospacing="0" w:line="192" w:lineRule="auto"/>
                          <w:textAlignment w:val="baseline"/>
                          <w:rPr>
                            <w:sz w:val="28"/>
                            <w:szCs w:val="28"/>
                          </w:rPr>
                        </w:pPr>
                        <w:proofErr w:type="gramStart"/>
                        <w:r w:rsidRPr="00510464">
                          <w:rPr>
                            <w:rFonts w:ascii="Arial" w:eastAsia="MS PGothic" w:hAnsi="Arial" w:cs="Arial"/>
                            <w:kern w:val="24"/>
                            <w:sz w:val="28"/>
                            <w:szCs w:val="28"/>
                            <w:lang w:val="en-US"/>
                          </w:rPr>
                          <w:t>lumen</w:t>
                        </w:r>
                        <w:proofErr w:type="gramEnd"/>
                      </w:p>
                    </w:txbxContent>
                  </v:textbox>
                </v:rect>
                <v:line id="Line 20" o:spid="_x0000_s1032" style="position:absolute;visibility:visible;mso-wrap-style:square" from="635,227" to="635,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i+QsEAAADbAAAADwAAAGRycy9kb3ducmV2LnhtbERPS2vCQBC+F/wPywheim4UWiR1FR8o&#10;0kvR9uBx2J0mwexsyI4m/vtuodDbfHzPWax6X6s7tbEKbGA6yUAR2+AqLgx8fe7Hc1BRkB3WgcnA&#10;gyKsloOnBeYudHyi+1kKlUI45migFGlyraMtyWOchIY4cd+h9SgJtoV2LXYp3Nd6lmWv2mPFqaHE&#10;hrYl2ev55g3Y58OL7Y5TCZuPXXW7bN27E2fMaNiv30AJ9fIv/nMfXZo/g99f0gF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yL5CwQAAANsAAAAPAAAAAAAAAAAAAAAA&#10;AKECAABkcnMvZG93bnJldi54bWxQSwUGAAAAAAQABAD5AAAAjwMAAAAA&#10;" strokecolor="yellow" strokeweight="1.5pt"/>
              </v:group>
            </w:pict>
          </mc:Fallback>
        </mc:AlternateContent>
      </w:r>
      <w:r>
        <w:rPr>
          <w:noProof/>
          <w:lang w:eastAsia="en-CA"/>
        </w:rPr>
        <mc:AlternateContent>
          <mc:Choice Requires="wps">
            <w:drawing>
              <wp:anchor distT="0" distB="0" distL="114300" distR="114300" simplePos="0" relativeHeight="251673600" behindDoc="0" locked="0" layoutInCell="1" allowOverlap="1" wp14:anchorId="3BD52225" wp14:editId="7A8BA7E6">
                <wp:simplePos x="0" y="0"/>
                <wp:positionH relativeFrom="column">
                  <wp:posOffset>3227705</wp:posOffset>
                </wp:positionH>
                <wp:positionV relativeFrom="paragraph">
                  <wp:posOffset>2443480</wp:posOffset>
                </wp:positionV>
                <wp:extent cx="1150620" cy="142875"/>
                <wp:effectExtent l="0" t="0" r="11430" b="28575"/>
                <wp:wrapNone/>
                <wp:docPr id="13" name="Line 20"/>
                <wp:cNvGraphicFramePr/>
                <a:graphic xmlns:a="http://schemas.openxmlformats.org/drawingml/2006/main">
                  <a:graphicData uri="http://schemas.microsoft.com/office/word/2010/wordprocessingShape">
                    <wps:wsp>
                      <wps:cNvCnPr/>
                      <wps:spPr bwMode="auto">
                        <a:xfrm>
                          <a:off x="0" y="0"/>
                          <a:ext cx="1150620" cy="142875"/>
                        </a:xfrm>
                        <a:prstGeom prst="line">
                          <a:avLst/>
                        </a:prstGeom>
                        <a:noFill/>
                        <a:ln w="19050">
                          <a:solidFill>
                            <a:srgbClr val="FFFF00"/>
                          </a:solidFill>
                          <a:round/>
                          <a:headEnd/>
                          <a:tailEnd/>
                        </a:ln>
                        <a:effectLst/>
                      </wps:spPr>
                      <wps:bodyPr/>
                    </wps:wsp>
                  </a:graphicData>
                </a:graphic>
              </wp:anchor>
            </w:drawing>
          </mc:Choice>
          <mc:Fallback>
            <w:pict>
              <v:line id="Line 2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54.15pt,192.4pt" to="344.75pt,20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" strokecolor="yellow" strokeweight="1.5pt"/>
            </w:pict>
          </mc:Fallback>
        </mc:AlternateContent>
      </w:r>
      <w:r w:rsidR="00582C13">
        <w:rPr>
          <w:noProof/>
          <w:lang w:eastAsia="en-CA"/>
        </w:rPr>
        <w:drawing>
          <wp:inline distT="0" distB="0" distL="0" distR="0" wp14:anchorId="5AB5272D" wp14:editId="72ACD6AA">
            <wp:extent cx="4750130" cy="3634605"/>
            <wp:effectExtent l="0" t="0" r="0" b="4445"/>
            <wp:docPr id="9" name="Picture 9" descr="http://1.bp.blogspot.com/_Op3p-2x2uyA/S-PTcVEuoUI/AAAAAAAAABY/Oq9VxyhAJjA/s1600/LUV_fig4_chloroplast_v(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_Op3p-2x2uyA/S-PTcVEuoUI/AAAAAAAAABY/Oq9VxyhAJjA/s1600/LUV_fig4_chloroplast_v(1).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49660" cy="3634245"/>
                    </a:xfrm>
                    <a:prstGeom prst="rect">
                      <a:avLst/>
                    </a:prstGeom>
                    <a:noFill/>
                    <a:ln>
                      <a:noFill/>
                    </a:ln>
                  </pic:spPr>
                </pic:pic>
              </a:graphicData>
            </a:graphic>
          </wp:inline>
        </w:drawing>
      </w:r>
      <w:r w:rsidRPr="00510464">
        <w:rPr>
          <w:noProof/>
          <w:lang w:eastAsia="en-CA"/>
        </w:rPr>
        <w:t xml:space="preserve"> </w:t>
      </w:r>
    </w:p>
    <w:p w:rsidR="00510464" w:rsidRDefault="00510464" w:rsidP="00510464">
      <w:pPr>
        <w:spacing w:before="100" w:beforeAutospacing="1" w:after="100" w:afterAutospacing="1" w:line="240" w:lineRule="auto"/>
        <w:rPr>
          <w:rFonts w:eastAsia="Times New Roman" w:cs="Helvetica"/>
          <w:b/>
          <w:color w:val="000000"/>
          <w:lang w:eastAsia="en-CA"/>
        </w:rPr>
      </w:pPr>
    </w:p>
    <w:p w:rsidR="000F08B1" w:rsidRDefault="000F08B1" w:rsidP="00510464">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Photosynthetic electron transport</w:t>
      </w:r>
    </w:p>
    <w:p w:rsidR="001353D5" w:rsidRPr="001353D5" w:rsidRDefault="001353D5" w:rsidP="0051046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SEE DOCUMENT PHOTOSYNTHESIS. </w:t>
      </w:r>
    </w:p>
    <w:p w:rsidR="000F08B1" w:rsidRDefault="001353D5" w:rsidP="00510464">
      <w:pPr>
        <w:spacing w:before="100" w:beforeAutospacing="1" w:after="100" w:afterAutospacing="1" w:line="240" w:lineRule="auto"/>
        <w:rPr>
          <w:rFonts w:eastAsia="Times New Roman" w:cs="Helvetica"/>
          <w:color w:val="000000"/>
          <w:lang w:eastAsia="en-CA"/>
        </w:rPr>
      </w:pPr>
      <w:r w:rsidRPr="001353D5">
        <w:rPr>
          <w:rFonts w:eastAsia="Times New Roman" w:cs="Helvetica"/>
          <w:noProof/>
          <w:color w:val="000000"/>
          <w:lang w:eastAsia="en-CA"/>
        </w:rPr>
        <w:lastRenderedPageBreak/>
        <w:drawing>
          <wp:inline distT="0" distB="0" distL="0" distR="0" wp14:anchorId="6BB4387B" wp14:editId="7BE7C948">
            <wp:extent cx="6210795" cy="465809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211662" cy="4658747"/>
                    </a:xfrm>
                    <a:prstGeom prst="rect">
                      <a:avLst/>
                    </a:prstGeom>
                  </pic:spPr>
                </pic:pic>
              </a:graphicData>
            </a:graphic>
          </wp:inline>
        </w:drawing>
      </w:r>
    </w:p>
    <w:p w:rsidR="000F08B1" w:rsidRPr="000F08B1" w:rsidRDefault="000F08B1" w:rsidP="00510464">
      <w:pPr>
        <w:spacing w:before="100" w:beforeAutospacing="1" w:after="100" w:afterAutospacing="1" w:line="240" w:lineRule="auto"/>
        <w:rPr>
          <w:rFonts w:eastAsia="Times New Roman" w:cs="Helvetica"/>
          <w:color w:val="000000"/>
          <w:lang w:eastAsia="en-CA"/>
        </w:rPr>
      </w:pPr>
    </w:p>
    <w:p w:rsidR="00A309FA" w:rsidRDefault="00A309FA" w:rsidP="00510464">
      <w:pPr>
        <w:spacing w:before="100" w:beforeAutospacing="1" w:after="100" w:afterAutospacing="1" w:line="240" w:lineRule="auto"/>
        <w:rPr>
          <w:rFonts w:eastAsia="Times New Roman" w:cs="Helvetica"/>
          <w:b/>
          <w:color w:val="000000"/>
          <w:lang w:eastAsia="en-CA"/>
        </w:rPr>
      </w:pPr>
      <w:r w:rsidRPr="00510464">
        <w:rPr>
          <w:rFonts w:eastAsia="Times New Roman" w:cs="Helvetica"/>
          <w:b/>
          <w:color w:val="000000"/>
          <w:lang w:eastAsia="en-CA"/>
        </w:rPr>
        <w:t>Phases of Calvin cycle</w:t>
      </w:r>
    </w:p>
    <w:p w:rsidR="00510464" w:rsidRDefault="00510464" w:rsidP="00510464">
      <w:pPr>
        <w:pStyle w:val="ListParagraph"/>
        <w:numPr>
          <w:ilvl w:val="0"/>
          <w:numId w:val="7"/>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Fixation: </w:t>
      </w:r>
      <w:r w:rsidRPr="00510464">
        <w:rPr>
          <w:rFonts w:eastAsia="Times New Roman" w:cs="Helvetica"/>
          <w:color w:val="000000"/>
          <w:lang w:eastAsia="en-CA"/>
        </w:rPr>
        <w:t>Incorporation of carbon into an already formed sugar. Taking it and putting it into another molecule.</w:t>
      </w:r>
    </w:p>
    <w:p w:rsidR="00510464" w:rsidRDefault="00510464" w:rsidP="00510464">
      <w:pPr>
        <w:pStyle w:val="ListParagraph"/>
        <w:numPr>
          <w:ilvl w:val="0"/>
          <w:numId w:val="7"/>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Reduction: </w:t>
      </w:r>
      <w:r w:rsidRPr="00510464">
        <w:rPr>
          <w:rFonts w:eastAsia="Times New Roman" w:cs="Helvetica"/>
          <w:color w:val="000000"/>
          <w:lang w:eastAsia="en-CA"/>
        </w:rPr>
        <w:t>Sugar is more reduced than CO2. You’re going to make it more energy rich by reducing it. NADPH is required to reduce the carbon</w:t>
      </w:r>
      <w:r>
        <w:rPr>
          <w:rFonts w:eastAsia="Times New Roman" w:cs="Helvetica"/>
          <w:color w:val="000000"/>
          <w:lang w:eastAsia="en-CA"/>
        </w:rPr>
        <w:t xml:space="preserve">. </w:t>
      </w:r>
    </w:p>
    <w:p w:rsidR="008C7C99" w:rsidRPr="000F08B1" w:rsidRDefault="00510464" w:rsidP="00EA5DF4">
      <w:pPr>
        <w:pStyle w:val="ListParagraph"/>
        <w:numPr>
          <w:ilvl w:val="0"/>
          <w:numId w:val="7"/>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Regeneration: </w:t>
      </w:r>
      <w:r w:rsidRPr="00510464">
        <w:rPr>
          <w:rFonts w:eastAsia="Times New Roman" w:cs="Helvetica"/>
          <w:color w:val="000000"/>
          <w:lang w:eastAsia="en-CA"/>
        </w:rPr>
        <w:t xml:space="preserve">Regeneration of </w:t>
      </w:r>
      <w:proofErr w:type="spellStart"/>
      <w:r w:rsidRPr="00510464">
        <w:rPr>
          <w:rFonts w:eastAsia="Times New Roman" w:cs="Helvetica"/>
          <w:color w:val="000000"/>
          <w:lang w:eastAsia="en-CA"/>
        </w:rPr>
        <w:t>RubP</w:t>
      </w:r>
      <w:proofErr w:type="spellEnd"/>
      <w:r>
        <w:rPr>
          <w:rFonts w:eastAsia="Times New Roman" w:cs="Helvetica"/>
          <w:color w:val="000000"/>
          <w:lang w:eastAsia="en-CA"/>
        </w:rPr>
        <w:t>.</w:t>
      </w:r>
    </w:p>
    <w:p w:rsidR="008C7C99" w:rsidRDefault="008C7C99" w:rsidP="00EA5DF4">
      <w:pPr>
        <w:spacing w:before="100" w:beforeAutospacing="1" w:after="100" w:afterAutospacing="1" w:line="240" w:lineRule="auto"/>
        <w:rPr>
          <w:rFonts w:eastAsia="Times New Roman" w:cs="Helvetica"/>
          <w:b/>
          <w:color w:val="000000"/>
          <w:lang w:eastAsia="en-CA"/>
        </w:rPr>
      </w:pPr>
    </w:p>
    <w:p w:rsidR="00A309FA" w:rsidRDefault="00A309FA" w:rsidP="00EA5DF4">
      <w:pPr>
        <w:spacing w:before="100" w:beforeAutospacing="1" w:after="100" w:afterAutospacing="1" w:line="240" w:lineRule="auto"/>
        <w:rPr>
          <w:rFonts w:eastAsia="Times New Roman" w:cs="Helvetica"/>
          <w:b/>
          <w:color w:val="000000"/>
          <w:lang w:eastAsia="en-CA"/>
        </w:rPr>
      </w:pPr>
      <w:r w:rsidRPr="00EA5DF4">
        <w:rPr>
          <w:rFonts w:eastAsia="Times New Roman" w:cs="Helvetica"/>
          <w:b/>
          <w:color w:val="000000"/>
          <w:lang w:eastAsia="en-CA"/>
        </w:rPr>
        <w:t xml:space="preserve">Major carbon compounds of Calvin Cycle - </w:t>
      </w:r>
      <w:proofErr w:type="spellStart"/>
      <w:r w:rsidRPr="00EA5DF4">
        <w:rPr>
          <w:rFonts w:eastAsia="Times New Roman" w:cs="Helvetica"/>
          <w:b/>
          <w:color w:val="000000"/>
          <w:lang w:eastAsia="en-CA"/>
        </w:rPr>
        <w:t>Ribulose</w:t>
      </w:r>
      <w:proofErr w:type="spellEnd"/>
      <w:r w:rsidRPr="00EA5DF4">
        <w:rPr>
          <w:rFonts w:eastAsia="Times New Roman" w:cs="Helvetica"/>
          <w:b/>
          <w:color w:val="000000"/>
          <w:lang w:eastAsia="en-CA"/>
        </w:rPr>
        <w:t xml:space="preserve"> </w:t>
      </w:r>
      <w:proofErr w:type="spellStart"/>
      <w:r w:rsidRPr="00EA5DF4">
        <w:rPr>
          <w:rFonts w:eastAsia="Times New Roman" w:cs="Helvetica"/>
          <w:b/>
          <w:color w:val="000000"/>
          <w:lang w:eastAsia="en-CA"/>
        </w:rPr>
        <w:t>bisphosphate</w:t>
      </w:r>
      <w:proofErr w:type="spellEnd"/>
      <w:r w:rsidRPr="00EA5DF4">
        <w:rPr>
          <w:rFonts w:eastAsia="Times New Roman" w:cs="Helvetica"/>
          <w:b/>
          <w:color w:val="000000"/>
          <w:lang w:eastAsia="en-CA"/>
        </w:rPr>
        <w:t xml:space="preserve"> (RuBP), </w:t>
      </w:r>
      <w:proofErr w:type="spellStart"/>
      <w:r w:rsidRPr="00EA5DF4">
        <w:rPr>
          <w:rFonts w:eastAsia="Times New Roman" w:cs="Helvetica"/>
          <w:b/>
          <w:color w:val="000000"/>
          <w:lang w:eastAsia="en-CA"/>
        </w:rPr>
        <w:t>phosphoglycerate</w:t>
      </w:r>
      <w:proofErr w:type="spellEnd"/>
      <w:r w:rsidRPr="00EA5DF4">
        <w:rPr>
          <w:rFonts w:eastAsia="Times New Roman" w:cs="Helvetica"/>
          <w:b/>
          <w:color w:val="000000"/>
          <w:lang w:eastAsia="en-CA"/>
        </w:rPr>
        <w:t xml:space="preserve"> (PGA), glyceraldehyde 3-phosphate (G3P).</w:t>
      </w:r>
    </w:p>
    <w:p w:rsidR="007B2FC9" w:rsidRPr="007B2FC9" w:rsidRDefault="007B2FC9" w:rsidP="00EA5DF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Carbon is fixed to RuBP to form an organic compound, PGA. PGA is then </w:t>
      </w:r>
      <w:proofErr w:type="spellStart"/>
      <w:r>
        <w:rPr>
          <w:rFonts w:eastAsia="Times New Roman" w:cs="Helvetica"/>
          <w:color w:val="000000"/>
          <w:lang w:eastAsia="en-CA"/>
        </w:rPr>
        <w:t>phorphorylated</w:t>
      </w:r>
      <w:proofErr w:type="spellEnd"/>
      <w:r>
        <w:rPr>
          <w:rFonts w:eastAsia="Times New Roman" w:cs="Helvetica"/>
          <w:color w:val="000000"/>
          <w:lang w:eastAsia="en-CA"/>
        </w:rPr>
        <w:t xml:space="preserve"> by adding another phosphate to the molecule. This </w:t>
      </w:r>
      <w:proofErr w:type="spellStart"/>
      <w:r>
        <w:rPr>
          <w:rFonts w:eastAsia="Times New Roman" w:cs="Helvetica"/>
          <w:color w:val="000000"/>
          <w:lang w:eastAsia="en-CA"/>
        </w:rPr>
        <w:t>bisphophosphoglycerate</w:t>
      </w:r>
      <w:proofErr w:type="spellEnd"/>
      <w:r>
        <w:rPr>
          <w:rFonts w:eastAsia="Times New Roman" w:cs="Helvetica"/>
          <w:color w:val="000000"/>
          <w:lang w:eastAsia="en-CA"/>
        </w:rPr>
        <w:t xml:space="preserve"> </w:t>
      </w:r>
      <w:proofErr w:type="gramStart"/>
      <w:r>
        <w:rPr>
          <w:rFonts w:eastAsia="Times New Roman" w:cs="Helvetica"/>
          <w:color w:val="000000"/>
          <w:lang w:eastAsia="en-CA"/>
        </w:rPr>
        <w:t>molecules</w:t>
      </w:r>
      <w:proofErr w:type="gramEnd"/>
      <w:r>
        <w:rPr>
          <w:rFonts w:eastAsia="Times New Roman" w:cs="Helvetica"/>
          <w:color w:val="000000"/>
          <w:lang w:eastAsia="en-CA"/>
        </w:rPr>
        <w:t xml:space="preserve"> is reduced by NADPH to form one molecule of G3P. </w:t>
      </w:r>
      <w:r>
        <w:rPr>
          <w:rFonts w:eastAsia="Times New Roman" w:cs="Helvetica"/>
          <w:b/>
          <w:color w:val="000000"/>
          <w:lang w:eastAsia="en-CA"/>
        </w:rPr>
        <w:t>Every three turns, you lose one molecule of G3P.</w:t>
      </w:r>
    </w:p>
    <w:p w:rsidR="00EA5DF4" w:rsidRPr="00EA5DF4" w:rsidRDefault="00EA5DF4" w:rsidP="00EA5DF4">
      <w:pPr>
        <w:spacing w:before="100" w:beforeAutospacing="1" w:after="100" w:afterAutospacing="1" w:line="240" w:lineRule="auto"/>
        <w:rPr>
          <w:rFonts w:eastAsia="Times New Roman" w:cs="Helvetica"/>
          <w:color w:val="000000"/>
          <w:lang w:eastAsia="en-CA"/>
        </w:rPr>
      </w:pPr>
      <w:r w:rsidRPr="00EA5DF4">
        <w:rPr>
          <w:rFonts w:eastAsia="Times New Roman" w:cs="Helvetica"/>
          <w:noProof/>
          <w:color w:val="000000"/>
          <w:lang w:eastAsia="en-CA"/>
        </w:rPr>
        <w:lastRenderedPageBreak/>
        <w:drawing>
          <wp:inline distT="0" distB="0" distL="0" distR="0" wp14:anchorId="0621C014" wp14:editId="57D2688D">
            <wp:extent cx="4714504" cy="3718212"/>
            <wp:effectExtent l="0" t="0" r="0" b="0"/>
            <wp:docPr id="15" name="Picture 1" descr="CO7_F13_pg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O7_F13_pg151.jpg"/>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711305" cy="3715689"/>
                    </a:xfrm>
                    <a:prstGeom prst="rect">
                      <a:avLst/>
                    </a:prstGeom>
                  </pic:spPr>
                </pic:pic>
              </a:graphicData>
            </a:graphic>
          </wp:inline>
        </w:drawing>
      </w:r>
    </w:p>
    <w:p w:rsidR="00A309FA" w:rsidRDefault="00A309FA" w:rsidP="008C7C99">
      <w:pPr>
        <w:spacing w:before="100" w:beforeAutospacing="1" w:after="100" w:afterAutospacing="1" w:line="240" w:lineRule="auto"/>
        <w:rPr>
          <w:rFonts w:eastAsia="Times New Roman" w:cs="Helvetica"/>
          <w:b/>
          <w:color w:val="000000"/>
          <w:lang w:eastAsia="en-CA"/>
        </w:rPr>
      </w:pPr>
      <w:r w:rsidRPr="008C7C99">
        <w:rPr>
          <w:rFonts w:eastAsia="Times New Roman" w:cs="Helvetica"/>
          <w:b/>
          <w:color w:val="000000"/>
          <w:lang w:eastAsia="en-CA"/>
        </w:rPr>
        <w:t>Reaction catalyzed by rubisco</w:t>
      </w:r>
    </w:p>
    <w:p w:rsidR="008C7C99" w:rsidRPr="008C7C99" w:rsidRDefault="008C7C99" w:rsidP="008C7C99">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Rubisco catalyzes the carboxylation of RuBP, it’s an </w:t>
      </w:r>
      <w:r w:rsidR="002825B9">
        <w:rPr>
          <w:rFonts w:eastAsia="Times New Roman" w:cs="Helvetica"/>
          <w:color w:val="000000"/>
          <w:lang w:eastAsia="en-CA"/>
        </w:rPr>
        <w:t xml:space="preserve">enzyme involved in the first major steps of carbon fixation. </w:t>
      </w:r>
      <w:r w:rsidR="007B2FC9">
        <w:rPr>
          <w:rFonts w:eastAsia="Times New Roman" w:cs="Helvetica"/>
          <w:color w:val="000000"/>
          <w:lang w:eastAsia="en-CA"/>
        </w:rPr>
        <w:t>Carbon dioxide comes into the active site o</w:t>
      </w:r>
      <w:r w:rsidR="00EA4536">
        <w:rPr>
          <w:rFonts w:eastAsia="Times New Roman" w:cs="Helvetica"/>
          <w:color w:val="000000"/>
          <w:lang w:eastAsia="en-CA"/>
        </w:rPr>
        <w:t xml:space="preserve">f rubisco and is fixed to RuBP to form </w:t>
      </w:r>
      <w:proofErr w:type="spellStart"/>
      <w:r w:rsidR="00EA4536">
        <w:rPr>
          <w:rFonts w:eastAsia="Times New Roman" w:cs="Helvetica"/>
          <w:color w:val="000000"/>
          <w:lang w:eastAsia="en-CA"/>
        </w:rPr>
        <w:t>phosphoglycerate</w:t>
      </w:r>
      <w:proofErr w:type="spellEnd"/>
      <w:r w:rsidR="00EA4536">
        <w:rPr>
          <w:rFonts w:eastAsia="Times New Roman" w:cs="Helvetica"/>
          <w:color w:val="000000"/>
          <w:lang w:eastAsia="en-CA"/>
        </w:rPr>
        <w:t xml:space="preserve">. </w:t>
      </w:r>
    </w:p>
    <w:p w:rsidR="002825B9" w:rsidRDefault="002825B9" w:rsidP="002825B9">
      <w:pPr>
        <w:spacing w:before="100" w:beforeAutospacing="1" w:after="100" w:afterAutospacing="1" w:line="240" w:lineRule="auto"/>
        <w:rPr>
          <w:rFonts w:eastAsia="Times New Roman" w:cs="Helvetica"/>
          <w:b/>
          <w:color w:val="000000"/>
          <w:lang w:eastAsia="en-CA"/>
        </w:rPr>
      </w:pPr>
    </w:p>
    <w:p w:rsidR="00A309FA" w:rsidRDefault="00A309FA" w:rsidP="002825B9">
      <w:pPr>
        <w:spacing w:before="100" w:beforeAutospacing="1" w:after="100" w:afterAutospacing="1" w:line="240" w:lineRule="auto"/>
        <w:rPr>
          <w:rFonts w:eastAsia="Times New Roman" w:cs="Helvetica"/>
          <w:b/>
          <w:color w:val="000000"/>
          <w:lang w:eastAsia="en-CA"/>
        </w:rPr>
      </w:pPr>
      <w:r w:rsidRPr="002825B9">
        <w:rPr>
          <w:rFonts w:eastAsia="Times New Roman" w:cs="Helvetica"/>
          <w:b/>
          <w:color w:val="000000"/>
          <w:lang w:eastAsia="en-CA"/>
        </w:rPr>
        <w:t>Difference between carboxylation reaction and oxygenat</w:t>
      </w:r>
      <w:r w:rsidR="002825B9">
        <w:rPr>
          <w:rFonts w:eastAsia="Times New Roman" w:cs="Helvetica"/>
          <w:b/>
          <w:color w:val="000000"/>
          <w:lang w:eastAsia="en-CA"/>
        </w:rPr>
        <w:t>ion (photorespiratory) reaction</w:t>
      </w:r>
    </w:p>
    <w:p w:rsidR="000F08B1" w:rsidRPr="000F08B1" w:rsidRDefault="00EA4536" w:rsidP="002825B9">
      <w:pPr>
        <w:spacing w:before="100" w:beforeAutospacing="1" w:after="100" w:afterAutospacing="1" w:line="240" w:lineRule="auto"/>
        <w:rPr>
          <w:rFonts w:cs="Arial"/>
          <w:shd w:val="clear" w:color="auto" w:fill="FFFFFF"/>
        </w:rPr>
      </w:pPr>
      <w:r>
        <w:rPr>
          <w:rFonts w:eastAsia="Times New Roman" w:cs="Helvetica"/>
          <w:color w:val="000000"/>
          <w:lang w:eastAsia="en-CA"/>
        </w:rPr>
        <w:t>P</w:t>
      </w:r>
      <w:r w:rsidR="00F03ECE">
        <w:rPr>
          <w:rFonts w:eastAsia="Times New Roman" w:cs="Helvetica"/>
          <w:color w:val="000000"/>
          <w:lang w:eastAsia="en-CA"/>
        </w:rPr>
        <w:t xml:space="preserve">hotorespiration is a process by which RuBP has oxygen added to it by the enzyme rubisco, instead of carbon dioxide during normal photosynthesis. It’s when oxygen gets into the active site of rubisco. </w:t>
      </w:r>
      <w:r w:rsidR="000F08B1">
        <w:rPr>
          <w:rFonts w:eastAsia="Times New Roman" w:cs="Helvetica"/>
          <w:color w:val="000000"/>
          <w:lang w:eastAsia="en-CA"/>
        </w:rPr>
        <w:t>Carboxylation is t</w:t>
      </w:r>
      <w:r w:rsidR="000F08B1" w:rsidRPr="000F08B1">
        <w:rPr>
          <w:rFonts w:cs="Arial"/>
          <w:shd w:val="clear" w:color="auto" w:fill="FFFFFF"/>
        </w:rPr>
        <w:t>he initial incorporation of carbon dioxide, which is catalyzed by the enzyme</w:t>
      </w:r>
      <w:bookmarkStart w:id="0" w:name="ref366170"/>
      <w:bookmarkEnd w:id="0"/>
      <w:r w:rsidR="000F08B1" w:rsidRPr="000F08B1">
        <w:rPr>
          <w:rStyle w:val="apple-converted-space"/>
          <w:rFonts w:cs="Arial"/>
          <w:shd w:val="clear" w:color="auto" w:fill="FFFFFF"/>
        </w:rPr>
        <w:t> </w:t>
      </w:r>
      <w:r w:rsidR="000F08B1" w:rsidRPr="000F08B1">
        <w:rPr>
          <w:rFonts w:cs="Arial"/>
          <w:shd w:val="clear" w:color="auto" w:fill="FFFFFF"/>
        </w:rPr>
        <w:t>Rubisco, to the five-carbon compound</w:t>
      </w:r>
      <w:bookmarkStart w:id="1" w:name="ref366171"/>
      <w:bookmarkEnd w:id="1"/>
      <w:r>
        <w:rPr>
          <w:rFonts w:cs="Arial"/>
          <w:shd w:val="clear" w:color="auto" w:fill="FFFFFF"/>
        </w:rPr>
        <w:t>, RuBP</w:t>
      </w:r>
      <w:r w:rsidR="000F08B1" w:rsidRPr="000F08B1">
        <w:rPr>
          <w:rFonts w:cs="Arial"/>
          <w:shd w:val="clear" w:color="auto" w:fill="FFFFFF"/>
        </w:rPr>
        <w:t xml:space="preserve"> and the splitting of the resulting six-carbon compound into two molecules of PGA.</w:t>
      </w:r>
    </w:p>
    <w:p w:rsidR="00A309FA" w:rsidRDefault="00A309FA" w:rsidP="002825B9">
      <w:pPr>
        <w:spacing w:before="100" w:beforeAutospacing="1" w:after="100" w:afterAutospacing="1" w:line="240" w:lineRule="auto"/>
        <w:rPr>
          <w:rFonts w:eastAsia="Times New Roman" w:cs="Helvetica"/>
          <w:b/>
          <w:color w:val="000000"/>
          <w:lang w:eastAsia="en-CA"/>
        </w:rPr>
      </w:pPr>
      <w:r w:rsidRPr="002825B9">
        <w:rPr>
          <w:rFonts w:eastAsia="Times New Roman" w:cs="Helvetica"/>
          <w:b/>
          <w:color w:val="000000"/>
          <w:lang w:eastAsia="en-CA"/>
        </w:rPr>
        <w:t>Implication of photorespiration of growth</w:t>
      </w:r>
    </w:p>
    <w:p w:rsidR="002825B9" w:rsidRDefault="00EA4536" w:rsidP="002825B9">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There is no energy in oxygen. An organism cannot grow and go through photosynthesis if oxygen is used instead of carbon dioxide. You cannot make glucose from that. In fact, you lose energy because ATP is required to reconvert this oxygenated molecule back into CO2. </w:t>
      </w:r>
    </w:p>
    <w:p w:rsidR="000F08B1" w:rsidRPr="000F08B1" w:rsidRDefault="000F08B1" w:rsidP="002825B9">
      <w:pPr>
        <w:spacing w:before="100" w:beforeAutospacing="1" w:after="100" w:afterAutospacing="1" w:line="240" w:lineRule="auto"/>
        <w:rPr>
          <w:rFonts w:eastAsia="Times New Roman" w:cs="Helvetica"/>
          <w:color w:val="000000"/>
          <w:lang w:eastAsia="en-CA"/>
        </w:rPr>
      </w:pPr>
    </w:p>
    <w:p w:rsidR="00EA4536" w:rsidRDefault="00EA4536" w:rsidP="002825B9">
      <w:pPr>
        <w:spacing w:before="100" w:beforeAutospacing="1" w:after="100" w:afterAutospacing="1" w:line="240" w:lineRule="auto"/>
        <w:rPr>
          <w:rFonts w:eastAsia="Times New Roman" w:cs="Helvetica"/>
          <w:b/>
          <w:color w:val="000000"/>
          <w:lang w:eastAsia="en-CA"/>
        </w:rPr>
      </w:pPr>
    </w:p>
    <w:p w:rsidR="00A309FA" w:rsidRDefault="00A309FA" w:rsidP="002825B9">
      <w:pPr>
        <w:spacing w:before="100" w:beforeAutospacing="1" w:after="100" w:afterAutospacing="1" w:line="240" w:lineRule="auto"/>
        <w:rPr>
          <w:rFonts w:eastAsia="Times New Roman" w:cs="Helvetica"/>
          <w:b/>
          <w:color w:val="000000"/>
          <w:lang w:eastAsia="en-CA"/>
        </w:rPr>
      </w:pPr>
      <w:r w:rsidRPr="002825B9">
        <w:rPr>
          <w:rFonts w:eastAsia="Times New Roman" w:cs="Helvetica"/>
          <w:b/>
          <w:color w:val="000000"/>
          <w:lang w:eastAsia="en-CA"/>
        </w:rPr>
        <w:lastRenderedPageBreak/>
        <w:t>Mechanism by which Chlamydomonas concentrates carbon dioxide</w:t>
      </w:r>
    </w:p>
    <w:p w:rsidR="002825B9" w:rsidRDefault="00EA4536" w:rsidP="002825B9">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SEE PHOTOSYNTHESIS DOCUMENT.</w:t>
      </w:r>
    </w:p>
    <w:p w:rsidR="002825B9" w:rsidRPr="002825B9" w:rsidRDefault="002825B9" w:rsidP="002825B9">
      <w:pPr>
        <w:spacing w:before="100" w:beforeAutospacing="1" w:after="100" w:afterAutospacing="1" w:line="240" w:lineRule="auto"/>
        <w:rPr>
          <w:rFonts w:eastAsia="Times New Roman" w:cs="Helvetica"/>
          <w:color w:val="000000"/>
          <w:lang w:eastAsia="en-CA"/>
        </w:rPr>
      </w:pPr>
      <w:r w:rsidRPr="002825B9">
        <w:rPr>
          <w:rFonts w:eastAsia="Times New Roman" w:cs="Helvetica"/>
          <w:noProof/>
          <w:color w:val="000000"/>
          <w:lang w:eastAsia="en-CA"/>
        </w:rPr>
        <w:drawing>
          <wp:inline distT="0" distB="0" distL="0" distR="0" wp14:anchorId="3E01C649" wp14:editId="6520A8EC">
            <wp:extent cx="4322618" cy="2473960"/>
            <wp:effectExtent l="0" t="0" r="1905" b="2540"/>
            <wp:docPr id="7004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422"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29429" cy="2477858"/>
                    </a:xfrm>
                    <a:prstGeom prst="rect">
                      <a:avLst/>
                    </a:prstGeom>
                    <a:noFill/>
                    <a:ln>
                      <a:noFill/>
                    </a:ln>
                    <a:extLst/>
                  </pic:spPr>
                </pic:pic>
              </a:graphicData>
            </a:graphic>
          </wp:inline>
        </w:drawing>
      </w:r>
    </w:p>
    <w:p w:rsidR="00A309FA" w:rsidRPr="00A309FA" w:rsidRDefault="00A309FA" w:rsidP="00A309FA">
      <w:pPr>
        <w:rPr>
          <w:rFonts w:cs="Helvetica"/>
          <w:color w:val="000000"/>
        </w:rPr>
      </w:pPr>
    </w:p>
    <w:p w:rsidR="00F70FEA" w:rsidRDefault="00E74B26" w:rsidP="00F230DD">
      <w:pPr>
        <w:rPr>
          <w:rFonts w:cs="Helvetica"/>
          <w:u w:val="single"/>
        </w:rPr>
      </w:pPr>
      <w:r w:rsidRPr="00E74B26">
        <w:rPr>
          <w:rFonts w:cs="Helvetica"/>
          <w:u w:val="single"/>
        </w:rPr>
        <w:t>LECTURE 7</w:t>
      </w:r>
    </w:p>
    <w:p w:rsidR="00C403C4" w:rsidRDefault="00C403C4" w:rsidP="00F230DD">
      <w:pPr>
        <w:rPr>
          <w:rFonts w:cs="Helvetica"/>
          <w:b/>
          <w:color w:val="000000"/>
        </w:rPr>
      </w:pPr>
      <w:r>
        <w:rPr>
          <w:rFonts w:cs="Helvetica"/>
          <w:b/>
          <w:color w:val="000000"/>
        </w:rPr>
        <w:t>C</w:t>
      </w:r>
      <w:r w:rsidR="00E74B26" w:rsidRPr="00E74B26">
        <w:rPr>
          <w:rFonts w:cs="Helvetica"/>
          <w:b/>
          <w:color w:val="000000"/>
        </w:rPr>
        <w:t>haracteristics of ATP</w:t>
      </w:r>
    </w:p>
    <w:p w:rsidR="00C403C4" w:rsidRPr="00C403C4" w:rsidRDefault="00C403C4" w:rsidP="00F230DD">
      <w:pPr>
        <w:rPr>
          <w:rFonts w:cs="Helvetica"/>
          <w:color w:val="000000"/>
        </w:rPr>
      </w:pPr>
      <w:proofErr w:type="gramStart"/>
      <w:r>
        <w:rPr>
          <w:rFonts w:cs="Helvetica"/>
          <w:color w:val="000000"/>
        </w:rPr>
        <w:t>Adenosine connect</w:t>
      </w:r>
      <w:proofErr w:type="gramEnd"/>
      <w:r>
        <w:rPr>
          <w:rFonts w:cs="Helvetica"/>
          <w:color w:val="000000"/>
        </w:rPr>
        <w:t xml:space="preserve"> to three phosphate groups. ATP hydrolysis is thermodynamically unstable but is kinetically pretty stable. It’s a slow reaction. </w:t>
      </w:r>
    </w:p>
    <w:p w:rsidR="00C403C4" w:rsidRDefault="00C403C4" w:rsidP="00F230DD">
      <w:pPr>
        <w:rPr>
          <w:rFonts w:cs="Helvetica"/>
          <w:b/>
          <w:color w:val="000000"/>
        </w:rPr>
      </w:pPr>
      <w:r>
        <w:rPr>
          <w:rFonts w:cs="Helvetica"/>
          <w:b/>
          <w:color w:val="000000"/>
        </w:rPr>
        <w:br/>
        <w:t>R</w:t>
      </w:r>
      <w:r w:rsidR="00E74B26" w:rsidRPr="00E74B26">
        <w:rPr>
          <w:rFonts w:cs="Helvetica"/>
          <w:b/>
          <w:color w:val="000000"/>
        </w:rPr>
        <w:t>ole of C-H bond in bioenergetics</w:t>
      </w:r>
    </w:p>
    <w:p w:rsidR="006672F1" w:rsidRDefault="00C403C4" w:rsidP="00F230DD">
      <w:pPr>
        <w:rPr>
          <w:rFonts w:cs="Helvetica"/>
          <w:color w:val="000000"/>
        </w:rPr>
      </w:pPr>
      <w:r>
        <w:rPr>
          <w:rFonts w:cs="Helvetica"/>
          <w:color w:val="000000"/>
        </w:rPr>
        <w:t xml:space="preserve">Carbon hydrogen bonds have lots of energy in them. </w:t>
      </w:r>
      <w:r w:rsidR="006672F1">
        <w:rPr>
          <w:rFonts w:cs="Helvetica"/>
          <w:color w:val="000000"/>
        </w:rPr>
        <w:t xml:space="preserve">In the citric acid cycle, the electrons from the C-H bonds are removed. </w:t>
      </w:r>
    </w:p>
    <w:p w:rsidR="006672F1" w:rsidRDefault="006672F1" w:rsidP="00F230DD">
      <w:pPr>
        <w:rPr>
          <w:rFonts w:cs="Helvetica"/>
          <w:color w:val="000000"/>
        </w:rPr>
      </w:pPr>
    </w:p>
    <w:p w:rsidR="006672F1" w:rsidRDefault="006672F1" w:rsidP="00F230DD">
      <w:pPr>
        <w:rPr>
          <w:rFonts w:cs="Helvetica"/>
          <w:b/>
          <w:color w:val="000000"/>
        </w:rPr>
      </w:pPr>
      <w:r>
        <w:rPr>
          <w:rFonts w:cs="Helvetica"/>
          <w:b/>
          <w:color w:val="000000"/>
        </w:rPr>
        <w:t>R</w:t>
      </w:r>
      <w:r w:rsidR="00E74B26" w:rsidRPr="00E74B26">
        <w:rPr>
          <w:rFonts w:cs="Helvetica"/>
          <w:b/>
          <w:color w:val="000000"/>
        </w:rPr>
        <w:t>ole of redox potential in bioenergetics</w:t>
      </w:r>
    </w:p>
    <w:p w:rsidR="006672F1" w:rsidRPr="006672F1" w:rsidRDefault="006672F1" w:rsidP="00F230DD">
      <w:pPr>
        <w:rPr>
          <w:rFonts w:cs="Helvetica"/>
          <w:color w:val="000000"/>
        </w:rPr>
      </w:pPr>
      <w:r>
        <w:rPr>
          <w:rFonts w:cs="Helvetica"/>
          <w:color w:val="000000"/>
        </w:rPr>
        <w:t xml:space="preserve">In electron transport, complexes are organized by redox potential (from negative to positive). NADH has a very negative redox potential. This molecule can readily become oxidized. It’s a strong reducing agent; it gives up its electrons freely. Oxygen is highly electronegative, it wants electrons, it has a very positive redox potential. It’s the terminal electron acceptor. The complexes involved are just proteins, they cannot be oxidized or reduced but they have cofactors bound to them. These cofactors (iron, sulphur) become oxidized or reduced. </w:t>
      </w:r>
      <w:r w:rsidR="0071692F">
        <w:rPr>
          <w:rFonts w:cs="Helvetica"/>
          <w:color w:val="000000"/>
        </w:rPr>
        <w:t xml:space="preserve">The electrons simply get transferred from one molecule to another, all the way to oxygen. Since they’re in order of redox potential, the next one down the line will be stronger than the first. This means it’ll easily pull the electron away. </w:t>
      </w:r>
    </w:p>
    <w:p w:rsidR="0071692F" w:rsidRDefault="0071692F" w:rsidP="00F230DD">
      <w:pPr>
        <w:rPr>
          <w:rFonts w:cs="Helvetica"/>
          <w:b/>
          <w:color w:val="000000"/>
        </w:rPr>
      </w:pPr>
      <w:r>
        <w:rPr>
          <w:rFonts w:cs="Helvetica"/>
          <w:b/>
          <w:color w:val="000000"/>
        </w:rPr>
        <w:lastRenderedPageBreak/>
        <w:br/>
        <w:t>R</w:t>
      </w:r>
      <w:r w:rsidR="00E74B26" w:rsidRPr="00E74B26">
        <w:rPr>
          <w:rFonts w:cs="Helvetica"/>
          <w:b/>
          <w:color w:val="000000"/>
        </w:rPr>
        <w:t>ole of FAD, NAD+ as electron carriers</w:t>
      </w:r>
    </w:p>
    <w:p w:rsidR="0071692F" w:rsidRPr="00D409F6" w:rsidRDefault="0071692F" w:rsidP="00F230DD">
      <w:pPr>
        <w:rPr>
          <w:rFonts w:cs="Helvetica"/>
        </w:rPr>
      </w:pPr>
      <w:r w:rsidRPr="00D409F6">
        <w:rPr>
          <w:rFonts w:cs="Arial"/>
          <w:shd w:val="clear" w:color="auto" w:fill="FFFFFF"/>
        </w:rPr>
        <w:t>Both FAD and NAD</w:t>
      </w:r>
      <w:r w:rsidR="00817762">
        <w:rPr>
          <w:rFonts w:cs="Arial"/>
          <w:shd w:val="clear" w:color="auto" w:fill="FFFFFF"/>
        </w:rPr>
        <w:t>+</w:t>
      </w:r>
      <w:r w:rsidRPr="00D409F6">
        <w:rPr>
          <w:rFonts w:cs="Arial"/>
          <w:shd w:val="clear" w:color="auto" w:fill="FFFFFF"/>
        </w:rPr>
        <w:t xml:space="preserve"> function as</w:t>
      </w:r>
      <w:r w:rsidRPr="00D409F6">
        <w:rPr>
          <w:rStyle w:val="apple-converted-space"/>
          <w:rFonts w:cs="Arial"/>
          <w:shd w:val="clear" w:color="auto" w:fill="FFFFFF"/>
        </w:rPr>
        <w:t> </w:t>
      </w:r>
      <w:r w:rsidRPr="00D409F6">
        <w:rPr>
          <w:rStyle w:val="yshortcuts"/>
          <w:rFonts w:cs="Arial"/>
          <w:shd w:val="clear" w:color="auto" w:fill="FFFFFF"/>
        </w:rPr>
        <w:t>electron carriers</w:t>
      </w:r>
      <w:r w:rsidRPr="00D409F6">
        <w:rPr>
          <w:rFonts w:cs="Arial"/>
          <w:shd w:val="clear" w:color="auto" w:fill="FFFFFF"/>
        </w:rPr>
        <w:t>. When an</w:t>
      </w:r>
      <w:r w:rsidRPr="00D409F6">
        <w:rPr>
          <w:rStyle w:val="apple-converted-space"/>
          <w:rFonts w:cs="Arial"/>
          <w:shd w:val="clear" w:color="auto" w:fill="FFFFFF"/>
        </w:rPr>
        <w:t> </w:t>
      </w:r>
      <w:r w:rsidRPr="00D409F6">
        <w:rPr>
          <w:rStyle w:val="yshortcuts"/>
          <w:rFonts w:cs="Arial"/>
          <w:shd w:val="clear" w:color="auto" w:fill="FFFFFF"/>
        </w:rPr>
        <w:t>electron pair</w:t>
      </w:r>
      <w:r w:rsidRPr="00D409F6">
        <w:rPr>
          <w:rStyle w:val="apple-converted-space"/>
          <w:rFonts w:cs="Arial"/>
          <w:shd w:val="clear" w:color="auto" w:fill="FFFFFF"/>
        </w:rPr>
        <w:t> </w:t>
      </w:r>
      <w:r w:rsidRPr="00D409F6">
        <w:rPr>
          <w:rFonts w:cs="Arial"/>
          <w:shd w:val="clear" w:color="auto" w:fill="FFFFFF"/>
        </w:rPr>
        <w:t xml:space="preserve">is transferred to these molecules, either one or two </w:t>
      </w:r>
      <w:proofErr w:type="spellStart"/>
      <w:r w:rsidRPr="00D409F6">
        <w:rPr>
          <w:rFonts w:cs="Arial"/>
          <w:shd w:val="clear" w:color="auto" w:fill="FFFFFF"/>
        </w:rPr>
        <w:t>hydrogens</w:t>
      </w:r>
      <w:proofErr w:type="spellEnd"/>
      <w:r w:rsidRPr="00D409F6">
        <w:rPr>
          <w:rFonts w:cs="Arial"/>
          <w:shd w:val="clear" w:color="auto" w:fill="FFFFFF"/>
        </w:rPr>
        <w:t xml:space="preserve"> are also transferred. FAD has accommodation for two </w:t>
      </w:r>
      <w:proofErr w:type="spellStart"/>
      <w:r w:rsidRPr="00D409F6">
        <w:rPr>
          <w:rFonts w:cs="Arial"/>
          <w:shd w:val="clear" w:color="auto" w:fill="FFFFFF"/>
        </w:rPr>
        <w:t>hydrogens</w:t>
      </w:r>
      <w:proofErr w:type="spellEnd"/>
      <w:r w:rsidRPr="00D409F6">
        <w:rPr>
          <w:rFonts w:cs="Arial"/>
          <w:shd w:val="clear" w:color="auto" w:fill="FFFFFF"/>
        </w:rPr>
        <w:t xml:space="preserve"> while NAD can accept </w:t>
      </w:r>
      <w:proofErr w:type="gramStart"/>
      <w:r w:rsidRPr="00D409F6">
        <w:rPr>
          <w:rFonts w:cs="Arial"/>
          <w:shd w:val="clear" w:color="auto" w:fill="FFFFFF"/>
        </w:rPr>
        <w:t>one hydrogen</w:t>
      </w:r>
      <w:proofErr w:type="gramEnd"/>
      <w:r w:rsidRPr="00D409F6">
        <w:rPr>
          <w:rFonts w:cs="Arial"/>
          <w:shd w:val="clear" w:color="auto" w:fill="FFFFFF"/>
        </w:rPr>
        <w:t xml:space="preserve">. In NAD, then, an electron pair and one hydrogen are transferred, with </w:t>
      </w:r>
      <w:proofErr w:type="gramStart"/>
      <w:r w:rsidRPr="00D409F6">
        <w:rPr>
          <w:rFonts w:cs="Arial"/>
          <w:shd w:val="clear" w:color="auto" w:fill="FFFFFF"/>
        </w:rPr>
        <w:t>a second</w:t>
      </w:r>
      <w:proofErr w:type="gramEnd"/>
      <w:r w:rsidRPr="00D409F6">
        <w:rPr>
          <w:rFonts w:cs="Arial"/>
          <w:shd w:val="clear" w:color="auto" w:fill="FFFFFF"/>
        </w:rPr>
        <w:t xml:space="preserve"> hydrogen released into the medium. This subtle chemical difference is why the reduced form of FAD is written FADH2 while the reduced form </w:t>
      </w:r>
      <w:r w:rsidR="00817762">
        <w:rPr>
          <w:rFonts w:cs="Arial"/>
          <w:shd w:val="clear" w:color="auto" w:fill="FFFFFF"/>
        </w:rPr>
        <w:t>of NAD is written NADH</w:t>
      </w:r>
      <w:r w:rsidRPr="00D409F6">
        <w:rPr>
          <w:rFonts w:cs="Arial"/>
          <w:shd w:val="clear" w:color="auto" w:fill="FFFFFF"/>
        </w:rPr>
        <w:t>. These compounds are particularly appropriate electron carriers because they readily accept an electron pair and they also readily donate an electron pair. FADH2 carries the electron pair to the</w:t>
      </w:r>
      <w:r w:rsidRPr="00D409F6">
        <w:rPr>
          <w:rStyle w:val="apple-converted-space"/>
          <w:rFonts w:cs="Arial"/>
          <w:shd w:val="clear" w:color="auto" w:fill="FFFFFF"/>
        </w:rPr>
        <w:t> </w:t>
      </w:r>
      <w:r w:rsidRPr="00D409F6">
        <w:rPr>
          <w:rStyle w:val="yshortcuts"/>
          <w:rFonts w:cs="Arial"/>
          <w:shd w:val="clear" w:color="auto" w:fill="FFFFFF"/>
        </w:rPr>
        <w:t>electron transport chain</w:t>
      </w:r>
      <w:r w:rsidRPr="00D409F6">
        <w:rPr>
          <w:rFonts w:cs="Arial"/>
          <w:shd w:val="clear" w:color="auto" w:fill="FFFFFF"/>
        </w:rPr>
        <w:t>, where it releases its electrons at such position in the chain that two ATPs are subsequently formed.</w:t>
      </w:r>
    </w:p>
    <w:p w:rsidR="00D409F6" w:rsidRPr="003E40EB" w:rsidRDefault="00E74B26" w:rsidP="00F230DD">
      <w:pPr>
        <w:rPr>
          <w:rFonts w:cs="Helvetica"/>
          <w:b/>
          <w:color w:val="000000"/>
        </w:rPr>
      </w:pPr>
      <w:r w:rsidRPr="00E74B26">
        <w:rPr>
          <w:rFonts w:cs="Helvetica"/>
          <w:b/>
          <w:color w:val="000000"/>
        </w:rPr>
        <w:br/>
      </w:r>
      <w:r w:rsidR="00D409F6">
        <w:rPr>
          <w:rFonts w:cs="Helvetica"/>
          <w:b/>
          <w:color w:val="000000"/>
        </w:rPr>
        <w:t>L</w:t>
      </w:r>
      <w:r w:rsidRPr="00E74B26">
        <w:rPr>
          <w:rFonts w:cs="Helvetica"/>
          <w:b/>
          <w:color w:val="000000"/>
        </w:rPr>
        <w:t>ocation, products, distribution in nature and purpose of pathways such as glycolysis, CA cycle, respiratory electron t</w:t>
      </w:r>
      <w:r w:rsidR="003E40EB">
        <w:rPr>
          <w:rFonts w:cs="Helvetica"/>
          <w:b/>
          <w:color w:val="000000"/>
        </w:rPr>
        <w:t xml:space="preserve">ransport </w:t>
      </w:r>
      <w:proofErr w:type="spellStart"/>
      <w:r w:rsidR="003E40EB">
        <w:rPr>
          <w:rFonts w:cs="Helvetica"/>
          <w:b/>
          <w:color w:val="000000"/>
        </w:rPr>
        <w:t>etc</w:t>
      </w:r>
      <w:proofErr w:type="spellEnd"/>
    </w:p>
    <w:p w:rsidR="00817762" w:rsidRDefault="00533E34" w:rsidP="00F230DD">
      <w:pPr>
        <w:rPr>
          <w:rFonts w:cs="Helvetica"/>
          <w:color w:val="000000"/>
        </w:rPr>
      </w:pPr>
      <w:r>
        <w:rPr>
          <w:rFonts w:cs="Helvetica"/>
          <w:color w:val="000000"/>
        </w:rPr>
        <w:t xml:space="preserve">SEE DOCUMENT CELLULAR RESPIRATION. </w:t>
      </w:r>
    </w:p>
    <w:p w:rsidR="00D409F6" w:rsidRPr="00D409F6" w:rsidRDefault="00D409F6" w:rsidP="00F230DD">
      <w:pPr>
        <w:rPr>
          <w:rFonts w:cs="Helvetica"/>
          <w:color w:val="000000"/>
        </w:rPr>
      </w:pPr>
      <w:r w:rsidRPr="00D409F6">
        <w:rPr>
          <w:rFonts w:cs="Helvetica"/>
          <w:noProof/>
          <w:color w:val="000000"/>
          <w:lang w:eastAsia="en-CA"/>
        </w:rPr>
        <w:drawing>
          <wp:inline distT="0" distB="0" distL="0" distR="0" wp14:anchorId="30FD4DBC" wp14:editId="009C03A3">
            <wp:extent cx="2327564" cy="3153871"/>
            <wp:effectExtent l="0" t="0" r="0" b="8890"/>
            <wp:docPr id="3075" name="Picture 6" descr="CO6_F09_pg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6" descr="CO6_F09_pg120.jpg"/>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28104" cy="3154602"/>
                    </a:xfrm>
                    <a:prstGeom prst="rect">
                      <a:avLst/>
                    </a:prstGeom>
                    <a:noFill/>
                    <a:ln>
                      <a:noFill/>
                    </a:ln>
                    <a:extLst/>
                  </pic:spPr>
                </pic:pic>
              </a:graphicData>
            </a:graphic>
          </wp:inline>
        </w:drawing>
      </w:r>
    </w:p>
    <w:p w:rsidR="00D409F6" w:rsidRDefault="00D409F6" w:rsidP="00F230DD">
      <w:pPr>
        <w:rPr>
          <w:rFonts w:cs="Helvetica"/>
          <w:b/>
          <w:color w:val="000000"/>
        </w:rPr>
      </w:pPr>
    </w:p>
    <w:p w:rsidR="003E40EB" w:rsidRDefault="003E40EB" w:rsidP="00F230DD">
      <w:pPr>
        <w:rPr>
          <w:rFonts w:cs="Helvetica"/>
          <w:b/>
          <w:color w:val="000000"/>
        </w:rPr>
      </w:pPr>
      <w:r>
        <w:rPr>
          <w:rFonts w:cs="Helvetica"/>
          <w:b/>
          <w:color w:val="000000"/>
        </w:rPr>
        <w:br/>
        <w:t>R</w:t>
      </w:r>
      <w:r w:rsidR="00E74B26" w:rsidRPr="00E74B26">
        <w:rPr>
          <w:rFonts w:cs="Helvetica"/>
          <w:b/>
          <w:color w:val="000000"/>
        </w:rPr>
        <w:t>ole of energy coupling in early steps of glycolysis</w:t>
      </w:r>
    </w:p>
    <w:p w:rsidR="003E40EB" w:rsidRDefault="003E40EB" w:rsidP="00F230DD">
      <w:pPr>
        <w:rPr>
          <w:rFonts w:cs="Helvetica"/>
          <w:color w:val="000000"/>
        </w:rPr>
      </w:pPr>
      <w:r w:rsidRPr="003E40EB">
        <w:rPr>
          <w:rFonts w:cs="Helvetica"/>
          <w:color w:val="000000"/>
        </w:rPr>
        <w:t>How do you get it to proceed if it’s endergonic? The addition of orthophosphate, that’s an endergonic reaction. You couple it. You couple an endergonic reaction to an exergonic reaction. The exergonic reaction powers the overall reaction.</w:t>
      </w:r>
    </w:p>
    <w:p w:rsidR="000C3993" w:rsidRPr="00533E34" w:rsidRDefault="003E40EB" w:rsidP="00F230DD">
      <w:pPr>
        <w:rPr>
          <w:rFonts w:cs="Helvetica"/>
          <w:color w:val="000000"/>
        </w:rPr>
      </w:pPr>
      <w:r w:rsidRPr="003E40EB">
        <w:rPr>
          <w:rFonts w:cs="Helvetica"/>
          <w:noProof/>
          <w:color w:val="000000"/>
          <w:lang w:eastAsia="en-CA"/>
        </w:rPr>
        <w:lastRenderedPageBreak/>
        <w:drawing>
          <wp:inline distT="0" distB="0" distL="0" distR="0" wp14:anchorId="7C442BA0" wp14:editId="5E4A87CB">
            <wp:extent cx="3313216" cy="2484912"/>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13678" cy="2485259"/>
                    </a:xfrm>
                    <a:prstGeom prst="rect">
                      <a:avLst/>
                    </a:prstGeom>
                  </pic:spPr>
                </pic:pic>
              </a:graphicData>
            </a:graphic>
          </wp:inline>
        </w:drawing>
      </w:r>
    </w:p>
    <w:p w:rsidR="003E40EB" w:rsidRDefault="003E40EB" w:rsidP="00F230DD">
      <w:pPr>
        <w:rPr>
          <w:rFonts w:cs="Helvetica"/>
          <w:b/>
          <w:color w:val="000000"/>
        </w:rPr>
      </w:pPr>
      <w:r>
        <w:rPr>
          <w:rFonts w:cs="Helvetica"/>
          <w:b/>
          <w:color w:val="000000"/>
        </w:rPr>
        <w:t>R</w:t>
      </w:r>
      <w:r w:rsidR="00E74B26" w:rsidRPr="00E74B26">
        <w:rPr>
          <w:rFonts w:cs="Helvetica"/>
          <w:b/>
          <w:color w:val="000000"/>
        </w:rPr>
        <w:t>elative potential energy of various intermediate compounds (</w:t>
      </w:r>
      <w:proofErr w:type="spellStart"/>
      <w:r w:rsidR="00E74B26" w:rsidRPr="00E74B26">
        <w:rPr>
          <w:rFonts w:cs="Helvetica"/>
          <w:b/>
          <w:color w:val="000000"/>
        </w:rPr>
        <w:t>eg</w:t>
      </w:r>
      <w:proofErr w:type="spellEnd"/>
      <w:r w:rsidR="00E74B26" w:rsidRPr="00E74B26">
        <w:rPr>
          <w:rFonts w:cs="Helvetica"/>
          <w:b/>
          <w:color w:val="000000"/>
        </w:rPr>
        <w:t>. glucose vs. pyruvate vs. CO2)</w:t>
      </w:r>
    </w:p>
    <w:p w:rsidR="003E40EB" w:rsidRDefault="008F2E1C" w:rsidP="00F230DD">
      <w:pPr>
        <w:rPr>
          <w:rFonts w:cs="Helvetica"/>
          <w:color w:val="000000"/>
        </w:rPr>
      </w:pPr>
      <w:r>
        <w:rPr>
          <w:rFonts w:cs="Helvetica"/>
          <w:color w:val="000000"/>
        </w:rPr>
        <w:t xml:space="preserve">Glucose &gt; pyruvate </w:t>
      </w:r>
      <w:r w:rsidR="003E40EB">
        <w:rPr>
          <w:rFonts w:cs="Helvetica"/>
          <w:color w:val="000000"/>
        </w:rPr>
        <w:t>&gt; CO2</w:t>
      </w:r>
    </w:p>
    <w:p w:rsidR="008F2E1C" w:rsidRPr="003E40EB" w:rsidRDefault="00533E34" w:rsidP="00F230DD">
      <w:pPr>
        <w:rPr>
          <w:rFonts w:cs="Helvetica"/>
          <w:color w:val="000000"/>
        </w:rPr>
      </w:pPr>
      <w:r>
        <w:rPr>
          <w:rFonts w:cs="Helvetica"/>
          <w:color w:val="000000"/>
        </w:rPr>
        <w:t xml:space="preserve">CO2 has no potential energy. Pyruvate has less energy than glucose because it’s been oxidized. </w:t>
      </w:r>
    </w:p>
    <w:p w:rsidR="000C3993" w:rsidRDefault="000C3993" w:rsidP="00F230DD">
      <w:pPr>
        <w:rPr>
          <w:rFonts w:cs="Helvetica"/>
          <w:b/>
          <w:color w:val="000000"/>
        </w:rPr>
      </w:pPr>
      <w:r>
        <w:rPr>
          <w:rFonts w:cs="Helvetica"/>
          <w:b/>
          <w:color w:val="000000"/>
        </w:rPr>
        <w:br/>
        <w:t>R</w:t>
      </w:r>
      <w:r w:rsidR="00E74B26" w:rsidRPr="00E74B26">
        <w:rPr>
          <w:rFonts w:cs="Helvetica"/>
          <w:b/>
          <w:color w:val="000000"/>
        </w:rPr>
        <w:t>easons why catabolic intermediates are phosphorylated</w:t>
      </w:r>
    </w:p>
    <w:p w:rsidR="000C3993" w:rsidRPr="000C3993" w:rsidRDefault="000C3993" w:rsidP="00F230DD">
      <w:pPr>
        <w:rPr>
          <w:rFonts w:cs="Helvetica"/>
          <w:color w:val="000000"/>
        </w:rPr>
      </w:pPr>
      <w:r>
        <w:rPr>
          <w:rFonts w:cs="Helvetica"/>
          <w:color w:val="000000"/>
        </w:rPr>
        <w:t>When you add phosphate, the molecule becomes more reactive, more willing to break down. It has more free energy associated wi</w:t>
      </w:r>
      <w:r w:rsidR="00533E34">
        <w:rPr>
          <w:rFonts w:cs="Helvetica"/>
          <w:color w:val="000000"/>
        </w:rPr>
        <w:t xml:space="preserve">th it. </w:t>
      </w:r>
    </w:p>
    <w:p w:rsidR="000C3993" w:rsidRDefault="000C3993" w:rsidP="00F230DD">
      <w:pPr>
        <w:rPr>
          <w:rFonts w:cs="Helvetica"/>
          <w:b/>
          <w:color w:val="000000"/>
        </w:rPr>
      </w:pPr>
      <w:r>
        <w:rPr>
          <w:rFonts w:cs="Helvetica"/>
          <w:b/>
          <w:color w:val="000000"/>
        </w:rPr>
        <w:br/>
        <w:t>L</w:t>
      </w:r>
      <w:r w:rsidR="00E74B26" w:rsidRPr="00E74B26">
        <w:rPr>
          <w:rFonts w:cs="Helvetica"/>
          <w:b/>
          <w:color w:val="000000"/>
        </w:rPr>
        <w:t>ink between glycolysis and Citric Acid Cycle</w:t>
      </w:r>
    </w:p>
    <w:p w:rsidR="000C3993" w:rsidRPr="000C3993" w:rsidRDefault="000C3993" w:rsidP="000C3993">
      <w:pPr>
        <w:rPr>
          <w:rFonts w:cs="Helvetica"/>
          <w:color w:val="000000"/>
        </w:rPr>
      </w:pPr>
      <w:r w:rsidRPr="000C3993">
        <w:rPr>
          <w:rFonts w:cs="Helvetica"/>
          <w:color w:val="000000"/>
        </w:rPr>
        <w:t xml:space="preserve">Pyruvate is in the cytosol, it’s charged. If it’s charged, it means you have to transport </w:t>
      </w:r>
      <w:proofErr w:type="gramStart"/>
      <w:r w:rsidRPr="000C3993">
        <w:rPr>
          <w:rFonts w:cs="Helvetica"/>
          <w:color w:val="000000"/>
        </w:rPr>
        <w:t>it,</w:t>
      </w:r>
      <w:proofErr w:type="gramEnd"/>
      <w:r w:rsidRPr="000C3993">
        <w:rPr>
          <w:rFonts w:cs="Helvetica"/>
          <w:color w:val="000000"/>
        </w:rPr>
        <w:t xml:space="preserve"> it won’t just leak through the membrane. Mitochondrial matrix is where you want to </w:t>
      </w:r>
      <w:proofErr w:type="gramStart"/>
      <w:r w:rsidRPr="000C3993">
        <w:rPr>
          <w:rFonts w:cs="Helvetica"/>
          <w:color w:val="000000"/>
        </w:rPr>
        <w:t>go,</w:t>
      </w:r>
      <w:proofErr w:type="gramEnd"/>
      <w:r w:rsidRPr="000C3993">
        <w:rPr>
          <w:rFonts w:cs="Helvetica"/>
          <w:color w:val="000000"/>
        </w:rPr>
        <w:t xml:space="preserve"> it has to get across two membranes. But there’s a transporter. If you look at pyruvate, </w:t>
      </w:r>
      <w:proofErr w:type="gramStart"/>
      <w:r w:rsidRPr="000C3993">
        <w:rPr>
          <w:rFonts w:cs="Helvetica"/>
          <w:color w:val="000000"/>
        </w:rPr>
        <w:t>there’s</w:t>
      </w:r>
      <w:proofErr w:type="gramEnd"/>
      <w:r w:rsidRPr="000C3993">
        <w:rPr>
          <w:rFonts w:cs="Helvetica"/>
          <w:color w:val="000000"/>
        </w:rPr>
        <w:t xml:space="preserve"> lots of C-H bonds, lots of energy. You can live a long time off just pyruvate. Get rid of the carboxyl group- decarboxylation, where you lose CO2. CO2 has no free energy, so get rid of that part of the molecule. I can oxidize the molecule that’s left, so NAD to NADH. There’s a dehydrogenase, a group of enzymes which catalyze the oxidation and reduction of NAD and NADP, those electron carriers. I want to make this acetyl group more reactive, in an analogous way, to phosphorylation. I don’t want to add a phosphate group, I add </w:t>
      </w:r>
      <w:proofErr w:type="gramStart"/>
      <w:r w:rsidRPr="000C3993">
        <w:rPr>
          <w:rFonts w:cs="Helvetica"/>
          <w:color w:val="000000"/>
        </w:rPr>
        <w:t>coA</w:t>
      </w:r>
      <w:proofErr w:type="gramEnd"/>
      <w:r w:rsidRPr="000C3993">
        <w:rPr>
          <w:rFonts w:cs="Helvetica"/>
          <w:color w:val="000000"/>
        </w:rPr>
        <w:t xml:space="preserve">. And this is where we find acetyl </w:t>
      </w:r>
      <w:proofErr w:type="gramStart"/>
      <w:r w:rsidRPr="000C3993">
        <w:rPr>
          <w:rFonts w:cs="Helvetica"/>
          <w:color w:val="000000"/>
        </w:rPr>
        <w:t>coA</w:t>
      </w:r>
      <w:proofErr w:type="gramEnd"/>
      <w:r w:rsidRPr="000C3993">
        <w:rPr>
          <w:rFonts w:cs="Helvetica"/>
          <w:color w:val="000000"/>
        </w:rPr>
        <w:t xml:space="preserve">. </w:t>
      </w:r>
      <w:proofErr w:type="gramStart"/>
      <w:r w:rsidRPr="000C3993">
        <w:rPr>
          <w:rFonts w:cs="Helvetica"/>
          <w:color w:val="000000"/>
        </w:rPr>
        <w:t>Overall, when pyruvate gets in here, all these enzymes are together, forming an enzyme complex.</w:t>
      </w:r>
      <w:proofErr w:type="gramEnd"/>
      <w:r w:rsidRPr="000C3993">
        <w:rPr>
          <w:rFonts w:cs="Helvetica"/>
          <w:color w:val="000000"/>
        </w:rPr>
        <w:t xml:space="preserve"> </w:t>
      </w:r>
      <w:proofErr w:type="gramStart"/>
      <w:r w:rsidRPr="000C3993">
        <w:rPr>
          <w:rFonts w:cs="Helvetica"/>
          <w:color w:val="000000"/>
        </w:rPr>
        <w:t>Pyruvate dehydrogenase complex.</w:t>
      </w:r>
      <w:proofErr w:type="gramEnd"/>
      <w:r w:rsidRPr="000C3993">
        <w:rPr>
          <w:rFonts w:cs="Helvetica"/>
          <w:color w:val="000000"/>
        </w:rPr>
        <w:t xml:space="preserve"> All these enzymes catalyze pyruvate to acetyl </w:t>
      </w:r>
      <w:proofErr w:type="gramStart"/>
      <w:r w:rsidRPr="000C3993">
        <w:rPr>
          <w:rFonts w:cs="Helvetica"/>
          <w:color w:val="000000"/>
        </w:rPr>
        <w:t>coA</w:t>
      </w:r>
      <w:proofErr w:type="gramEnd"/>
      <w:r w:rsidRPr="000C3993">
        <w:rPr>
          <w:rFonts w:cs="Helvetica"/>
          <w:color w:val="000000"/>
        </w:rPr>
        <w:t xml:space="preserve">. </w:t>
      </w:r>
    </w:p>
    <w:p w:rsidR="000C3993" w:rsidRPr="000C3993" w:rsidRDefault="00365D10" w:rsidP="00F230DD">
      <w:pPr>
        <w:rPr>
          <w:rFonts w:cs="Helvetica"/>
          <w:color w:val="000000"/>
        </w:rPr>
      </w:pPr>
      <w:r w:rsidRPr="00365D10">
        <w:rPr>
          <w:rFonts w:cs="Helvetica"/>
          <w:b/>
          <w:noProof/>
          <w:color w:val="000000"/>
          <w:lang w:eastAsia="en-CA"/>
        </w:rPr>
        <w:lastRenderedPageBreak/>
        <w:drawing>
          <wp:inline distT="0" distB="0" distL="0" distR="0" wp14:anchorId="6C486710" wp14:editId="30A6B55E">
            <wp:extent cx="3479470" cy="2609603"/>
            <wp:effectExtent l="0" t="0" r="698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479956" cy="2609967"/>
                    </a:xfrm>
                    <a:prstGeom prst="rect">
                      <a:avLst/>
                    </a:prstGeom>
                  </pic:spPr>
                </pic:pic>
              </a:graphicData>
            </a:graphic>
          </wp:inline>
        </w:drawing>
      </w:r>
    </w:p>
    <w:p w:rsidR="00365D10" w:rsidRDefault="00365D10" w:rsidP="00F230DD">
      <w:pPr>
        <w:rPr>
          <w:rFonts w:cs="Helvetica"/>
          <w:b/>
          <w:color w:val="000000"/>
        </w:rPr>
      </w:pPr>
    </w:p>
    <w:p w:rsidR="00252C5D" w:rsidRDefault="00365D10" w:rsidP="00F230DD">
      <w:pPr>
        <w:rPr>
          <w:rFonts w:cs="Helvetica"/>
          <w:b/>
          <w:color w:val="000000"/>
        </w:rPr>
      </w:pPr>
      <w:r>
        <w:rPr>
          <w:rFonts w:cs="Helvetica"/>
          <w:b/>
          <w:color w:val="000000"/>
        </w:rPr>
        <w:t>D</w:t>
      </w:r>
      <w:r w:rsidR="00E74B26" w:rsidRPr="00E74B26">
        <w:rPr>
          <w:rFonts w:cs="Helvetica"/>
          <w:b/>
          <w:color w:val="000000"/>
        </w:rPr>
        <w:t xml:space="preserve">iagnostic value of relative ratios of </w:t>
      </w:r>
      <w:proofErr w:type="spellStart"/>
      <w:r w:rsidR="00E74B26" w:rsidRPr="00E74B26">
        <w:rPr>
          <w:rFonts w:cs="Helvetica"/>
          <w:b/>
          <w:color w:val="000000"/>
        </w:rPr>
        <w:t>bioenergetic</w:t>
      </w:r>
      <w:proofErr w:type="spellEnd"/>
      <w:r w:rsidR="00E74B26" w:rsidRPr="00E74B26">
        <w:rPr>
          <w:rFonts w:cs="Helvetica"/>
          <w:b/>
          <w:color w:val="000000"/>
        </w:rPr>
        <w:t xml:space="preserve"> intermediates (</w:t>
      </w:r>
      <w:proofErr w:type="spellStart"/>
      <w:r w:rsidR="00E74B26" w:rsidRPr="00E74B26">
        <w:rPr>
          <w:rFonts w:cs="Helvetica"/>
          <w:b/>
          <w:color w:val="000000"/>
        </w:rPr>
        <w:t>eg</w:t>
      </w:r>
      <w:proofErr w:type="spellEnd"/>
      <w:r w:rsidR="00E74B26" w:rsidRPr="00E74B26">
        <w:rPr>
          <w:rFonts w:cs="Helvetica"/>
          <w:b/>
          <w:color w:val="000000"/>
        </w:rPr>
        <w:t xml:space="preserve">. </w:t>
      </w:r>
      <w:proofErr w:type="gramStart"/>
      <w:r w:rsidR="00E74B26" w:rsidRPr="00E74B26">
        <w:rPr>
          <w:rFonts w:cs="Helvetica"/>
          <w:b/>
          <w:color w:val="000000"/>
        </w:rPr>
        <w:t>ATP, pyruvate, NAD etc.)</w:t>
      </w:r>
      <w:proofErr w:type="gramEnd"/>
    </w:p>
    <w:p w:rsidR="00244A29" w:rsidRDefault="00244A29" w:rsidP="00F230DD">
      <w:pPr>
        <w:rPr>
          <w:rFonts w:cs="Helvetica"/>
          <w:b/>
          <w:color w:val="000000"/>
        </w:rPr>
      </w:pPr>
      <w:r>
        <w:rPr>
          <w:rFonts w:cs="Helvetica"/>
          <w:b/>
          <w:color w:val="000000"/>
        </w:rPr>
        <w:t>R</w:t>
      </w:r>
      <w:r w:rsidR="00365D10" w:rsidRPr="00365D10">
        <w:rPr>
          <w:rFonts w:cs="Helvetica"/>
          <w:b/>
          <w:color w:val="000000"/>
        </w:rPr>
        <w:t>elative location of electron transport chain components relative to mitochondrial membrane, matrix, intermembrane space</w:t>
      </w:r>
    </w:p>
    <w:p w:rsidR="00244A29" w:rsidRDefault="00244A29" w:rsidP="00244A29">
      <w:pPr>
        <w:rPr>
          <w:rFonts w:cs="Helvetica"/>
          <w:color w:val="000000"/>
        </w:rPr>
      </w:pPr>
      <w:r>
        <w:rPr>
          <w:rFonts w:cs="Helvetica"/>
          <w:color w:val="000000"/>
        </w:rPr>
        <w:t>Electron transport chain is on the mitochondrial membrane</w:t>
      </w:r>
    </w:p>
    <w:p w:rsidR="004F3E51" w:rsidRDefault="00365D10" w:rsidP="00F230DD">
      <w:pPr>
        <w:rPr>
          <w:rFonts w:cs="Helvetica"/>
          <w:b/>
          <w:color w:val="000000"/>
        </w:rPr>
      </w:pPr>
      <w:r w:rsidRPr="00365D10">
        <w:rPr>
          <w:rFonts w:cs="Helvetica"/>
          <w:b/>
          <w:color w:val="000000"/>
        </w:rPr>
        <w:br/>
      </w:r>
      <w:r w:rsidR="004F3E51">
        <w:rPr>
          <w:rFonts w:cs="Helvetica"/>
          <w:b/>
          <w:color w:val="000000"/>
        </w:rPr>
        <w:t>R</w:t>
      </w:r>
      <w:r w:rsidRPr="00365D10">
        <w:rPr>
          <w:rFonts w:cs="Helvetica"/>
          <w:b/>
          <w:color w:val="000000"/>
        </w:rPr>
        <w:t>ole of oxygen in electron transport</w:t>
      </w:r>
    </w:p>
    <w:p w:rsidR="004F3E51" w:rsidRDefault="004F3E51" w:rsidP="00F230DD">
      <w:pPr>
        <w:rPr>
          <w:rFonts w:cs="Helvetica"/>
          <w:color w:val="000000"/>
        </w:rPr>
      </w:pPr>
      <w:r>
        <w:rPr>
          <w:rFonts w:cs="Helvetica"/>
          <w:color w:val="000000"/>
        </w:rPr>
        <w:t>O2 is the terminal electron acceptor. It’s reduced to water.</w:t>
      </w:r>
    </w:p>
    <w:p w:rsidR="004F3E51" w:rsidRDefault="00365D10" w:rsidP="00F230DD">
      <w:pPr>
        <w:rPr>
          <w:rFonts w:cs="Helvetica"/>
          <w:b/>
          <w:color w:val="000000"/>
        </w:rPr>
      </w:pPr>
      <w:r w:rsidRPr="00365D10">
        <w:rPr>
          <w:rFonts w:cs="Helvetica"/>
          <w:b/>
          <w:color w:val="000000"/>
        </w:rPr>
        <w:br/>
      </w:r>
      <w:r w:rsidR="004F3E51">
        <w:rPr>
          <w:rFonts w:cs="Helvetica"/>
          <w:b/>
          <w:color w:val="000000"/>
        </w:rPr>
        <w:t>R</w:t>
      </w:r>
      <w:r w:rsidRPr="00365D10">
        <w:rPr>
          <w:rFonts w:cs="Helvetica"/>
          <w:b/>
          <w:color w:val="000000"/>
        </w:rPr>
        <w:t>ole of NADH in electron transport</w:t>
      </w:r>
    </w:p>
    <w:p w:rsidR="004F3E51" w:rsidRDefault="004F3E51" w:rsidP="00F230DD">
      <w:pPr>
        <w:rPr>
          <w:rFonts w:cs="Helvetica"/>
          <w:color w:val="000000"/>
        </w:rPr>
      </w:pPr>
      <w:r>
        <w:rPr>
          <w:rFonts w:cs="Helvetica"/>
          <w:color w:val="000000"/>
        </w:rPr>
        <w:t xml:space="preserve">During electron transport one of the prosthetic groups of complex 1, FMN, is reduced by electron donation from NADH on the matrix side of the inner membrane. FMN then donates the electron to the first of the cofactors. </w:t>
      </w:r>
    </w:p>
    <w:p w:rsidR="004F3E51" w:rsidRDefault="00365D10" w:rsidP="00F230DD">
      <w:pPr>
        <w:rPr>
          <w:rFonts w:cs="Helvetica"/>
          <w:b/>
          <w:color w:val="000000"/>
        </w:rPr>
      </w:pPr>
      <w:r w:rsidRPr="00365D10">
        <w:rPr>
          <w:rFonts w:cs="Helvetica"/>
          <w:b/>
          <w:color w:val="000000"/>
        </w:rPr>
        <w:br/>
      </w:r>
      <w:r w:rsidR="004F3E51">
        <w:rPr>
          <w:rFonts w:cs="Helvetica"/>
          <w:b/>
          <w:color w:val="000000"/>
        </w:rPr>
        <w:t>R</w:t>
      </w:r>
      <w:r w:rsidRPr="00365D10">
        <w:rPr>
          <w:rFonts w:cs="Helvetica"/>
          <w:b/>
          <w:color w:val="000000"/>
        </w:rPr>
        <w:t>ole of cofactors in ETC</w:t>
      </w:r>
    </w:p>
    <w:p w:rsidR="00363EC4" w:rsidRDefault="00363EC4" w:rsidP="00363EC4">
      <w:pPr>
        <w:rPr>
          <w:rFonts w:cs="Helvetica"/>
          <w:color w:val="000000"/>
        </w:rPr>
      </w:pPr>
      <w:r>
        <w:rPr>
          <w:rFonts w:cs="Helvetica"/>
          <w:color w:val="000000"/>
        </w:rPr>
        <w:t xml:space="preserve">Cofactors are reduced or oxidized to transport the electron down the chain. </w:t>
      </w:r>
    </w:p>
    <w:p w:rsidR="00363EC4" w:rsidRDefault="00365D10" w:rsidP="00F230DD">
      <w:pPr>
        <w:rPr>
          <w:rFonts w:cs="Helvetica"/>
          <w:b/>
          <w:color w:val="000000"/>
        </w:rPr>
      </w:pPr>
      <w:r w:rsidRPr="00365D10">
        <w:rPr>
          <w:rFonts w:cs="Helvetica"/>
          <w:b/>
          <w:color w:val="000000"/>
        </w:rPr>
        <w:br/>
      </w:r>
      <w:r w:rsidR="00363EC4">
        <w:rPr>
          <w:rFonts w:cs="Helvetica"/>
          <w:b/>
          <w:color w:val="000000"/>
        </w:rPr>
        <w:t>L</w:t>
      </w:r>
      <w:r w:rsidRPr="00365D10">
        <w:rPr>
          <w:rFonts w:cs="Helvetica"/>
          <w:b/>
          <w:color w:val="000000"/>
        </w:rPr>
        <w:t>ink between ETC and synthesis of ATP</w:t>
      </w:r>
    </w:p>
    <w:p w:rsidR="00F66DC7" w:rsidRPr="00F66DC7" w:rsidRDefault="00F66DC7" w:rsidP="00F66DC7">
      <w:pPr>
        <w:rPr>
          <w:rFonts w:cs="Helvetica"/>
          <w:color w:val="000000"/>
        </w:rPr>
      </w:pPr>
      <w:r w:rsidRPr="00F66DC7">
        <w:rPr>
          <w:rFonts w:cs="Helvetica"/>
          <w:color w:val="000000"/>
          <w:lang w:val="en-US"/>
        </w:rPr>
        <w:t xml:space="preserve">The goal of oxidative phosphorylation is to get the energy of electron carriers and the reducing power and convert it to ATP. Here is respiratory electron transport, so these complexes 1, 2 and 4 are </w:t>
      </w:r>
      <w:proofErr w:type="spellStart"/>
      <w:r w:rsidRPr="00F66DC7">
        <w:rPr>
          <w:rFonts w:cs="Helvetica"/>
          <w:color w:val="000000"/>
          <w:lang w:val="en-US"/>
        </w:rPr>
        <w:t>introgral</w:t>
      </w:r>
      <w:proofErr w:type="spellEnd"/>
      <w:r w:rsidRPr="00F66DC7">
        <w:rPr>
          <w:rFonts w:cs="Helvetica"/>
          <w:color w:val="000000"/>
          <w:lang w:val="en-US"/>
        </w:rPr>
        <w:t xml:space="preserve"> </w:t>
      </w:r>
      <w:r w:rsidRPr="00F66DC7">
        <w:rPr>
          <w:rFonts w:cs="Helvetica"/>
          <w:color w:val="000000"/>
          <w:lang w:val="en-US"/>
        </w:rPr>
        <w:lastRenderedPageBreak/>
        <w:t xml:space="preserve">membrane complexes. They have proteins that span the membrane. Complex 1 drives the oxidation of NADH and this electron goes down this electron transport chain. Compare this structure to photosynthetic electron transport and you can see that UQ, this mobile carrier which moves electrons from complex 1 to complex 3, is very similar to the PQ of photosynthetic electron transport. Note that the oxidation of FADH2 occurs at complex 2. </w:t>
      </w:r>
      <w:proofErr w:type="gramStart"/>
      <w:r w:rsidRPr="00F66DC7">
        <w:rPr>
          <w:rFonts w:cs="Helvetica"/>
          <w:color w:val="000000"/>
          <w:lang w:val="en-US"/>
        </w:rPr>
        <w:t>FADH2 at the beginning and then oxygen at the end.</w:t>
      </w:r>
      <w:proofErr w:type="gramEnd"/>
      <w:r w:rsidRPr="00F66DC7">
        <w:rPr>
          <w:rFonts w:cs="Helvetica"/>
          <w:color w:val="000000"/>
          <w:lang w:val="en-US"/>
        </w:rPr>
        <w:t xml:space="preserve"> </w:t>
      </w:r>
      <w:proofErr w:type="gramStart"/>
      <w:r w:rsidRPr="00F66DC7">
        <w:rPr>
          <w:rFonts w:cs="Helvetica"/>
          <w:color w:val="000000"/>
          <w:lang w:val="en-US"/>
        </w:rPr>
        <w:t>And then oxygen combining with protons to give water.</w:t>
      </w:r>
      <w:proofErr w:type="gramEnd"/>
      <w:r w:rsidRPr="00F66DC7">
        <w:rPr>
          <w:rFonts w:cs="Helvetica"/>
          <w:color w:val="000000"/>
          <w:lang w:val="en-US"/>
        </w:rPr>
        <w:t xml:space="preserve"> There’s lots of free energy in NADH, this energy is used to pump protons. The free energy of NADH is harnessed to pump protons. At complex 4, a gradient is established and protons are pumped across the membrane and we can make ATP. Protons flow back through this ATP synthase and ATP is generated in the matrix. So the oxidative part is the oxidation of molecules like NADH and FADH2. </w:t>
      </w:r>
      <w:proofErr w:type="gramStart"/>
      <w:r w:rsidRPr="00F66DC7">
        <w:rPr>
          <w:rFonts w:cs="Helvetica"/>
          <w:color w:val="000000"/>
          <w:lang w:val="en-US"/>
        </w:rPr>
        <w:t>the</w:t>
      </w:r>
      <w:proofErr w:type="gramEnd"/>
      <w:r w:rsidRPr="00F66DC7">
        <w:rPr>
          <w:rFonts w:cs="Helvetica"/>
          <w:color w:val="000000"/>
          <w:lang w:val="en-US"/>
        </w:rPr>
        <w:t xml:space="preserve"> phosphorylation part is ATP synthase, which is very similar to ATP synthase in photosynthetic electron transport. So this is two different processes. </w:t>
      </w:r>
      <w:proofErr w:type="gramStart"/>
      <w:r w:rsidRPr="00F66DC7">
        <w:rPr>
          <w:rFonts w:cs="Helvetica"/>
          <w:color w:val="000000"/>
          <w:lang w:val="en-US"/>
        </w:rPr>
        <w:t>Encompasses electron transport and the chemiosmotic synthesis of ATP.</w:t>
      </w:r>
      <w:proofErr w:type="gramEnd"/>
      <w:r w:rsidRPr="00F66DC7">
        <w:rPr>
          <w:rFonts w:cs="Helvetica"/>
          <w:color w:val="000000"/>
          <w:lang w:val="en-US"/>
        </w:rPr>
        <w:t xml:space="preserve"> </w:t>
      </w:r>
    </w:p>
    <w:p w:rsidR="00533E34" w:rsidRPr="00F66DC7" w:rsidRDefault="00F66DC7" w:rsidP="00F230DD">
      <w:pPr>
        <w:rPr>
          <w:rFonts w:cs="Helvetica"/>
          <w:color w:val="000000"/>
        </w:rPr>
      </w:pPr>
      <w:r w:rsidRPr="00F66DC7">
        <w:rPr>
          <w:rFonts w:cs="Helvetica"/>
          <w:noProof/>
          <w:color w:val="000000"/>
          <w:lang w:eastAsia="en-CA"/>
        </w:rPr>
        <w:drawing>
          <wp:inline distT="0" distB="0" distL="0" distR="0" wp14:anchorId="0688A800" wp14:editId="43A1BB1A">
            <wp:extent cx="5617029" cy="4212772"/>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7813" cy="4213360"/>
                    </a:xfrm>
                    <a:prstGeom prst="rect">
                      <a:avLst/>
                    </a:prstGeom>
                  </pic:spPr>
                </pic:pic>
              </a:graphicData>
            </a:graphic>
          </wp:inline>
        </w:drawing>
      </w:r>
    </w:p>
    <w:p w:rsidR="00F66DC7" w:rsidRDefault="00365D10" w:rsidP="00F230DD">
      <w:pPr>
        <w:rPr>
          <w:rFonts w:cs="Helvetica"/>
          <w:b/>
          <w:color w:val="000000"/>
        </w:rPr>
      </w:pPr>
      <w:r w:rsidRPr="00365D10">
        <w:rPr>
          <w:rFonts w:cs="Helvetica"/>
          <w:b/>
          <w:color w:val="000000"/>
        </w:rPr>
        <w:br/>
      </w:r>
      <w:r w:rsidR="00F66DC7">
        <w:rPr>
          <w:rFonts w:cs="Helvetica"/>
          <w:b/>
          <w:color w:val="000000"/>
        </w:rPr>
        <w:t>E</w:t>
      </w:r>
      <w:r w:rsidRPr="00365D10">
        <w:rPr>
          <w:rFonts w:cs="Helvetica"/>
          <w:b/>
          <w:color w:val="000000"/>
        </w:rPr>
        <w:t>ffect of uncoupling agents on ATP synthesis</w:t>
      </w:r>
    </w:p>
    <w:p w:rsidR="00F66DC7" w:rsidRPr="00F66DC7" w:rsidRDefault="00F66DC7" w:rsidP="00F66DC7">
      <w:pPr>
        <w:rPr>
          <w:rFonts w:cs="Helvetica"/>
          <w:color w:val="000000"/>
        </w:rPr>
      </w:pPr>
      <w:r>
        <w:rPr>
          <w:rFonts w:cs="Helvetica"/>
          <w:color w:val="000000"/>
        </w:rPr>
        <w:t xml:space="preserve">Uncoupling agents can be very dangerous; they stop the synthesis of ATP by making holes in the membrane through which the protons can leak. This leakage of protons destroys the proton gradient and ATP cannot be synthesized. </w:t>
      </w:r>
      <w:r w:rsidRPr="00F66DC7">
        <w:rPr>
          <w:rFonts w:cs="Helvetica"/>
          <w:color w:val="000000"/>
          <w:lang w:val="en-US"/>
        </w:rPr>
        <w:t xml:space="preserve">So in the presence of an uncoupler, you’re not coupling the free energy of NADH to the synthesis of ATP- in fact you’re not synthesizing anything at all- so the energy is simply </w:t>
      </w:r>
      <w:r w:rsidRPr="00F66DC7">
        <w:rPr>
          <w:rFonts w:cs="Helvetica"/>
          <w:color w:val="000000"/>
          <w:lang w:val="en-US"/>
        </w:rPr>
        <w:lastRenderedPageBreak/>
        <w:t xml:space="preserve">lost to the environment as heat. </w:t>
      </w:r>
      <w:proofErr w:type="gramStart"/>
      <w:r w:rsidRPr="00F66DC7">
        <w:rPr>
          <w:rFonts w:cs="Helvetica"/>
          <w:color w:val="000000"/>
          <w:lang w:val="en-US"/>
        </w:rPr>
        <w:t>So uncoupling proteins play an important role in newborn children and hibernating bears because they want to generate their own heat.</w:t>
      </w:r>
      <w:proofErr w:type="gramEnd"/>
      <w:r w:rsidRPr="00F66DC7">
        <w:rPr>
          <w:rFonts w:cs="Helvetica"/>
          <w:color w:val="000000"/>
          <w:lang w:val="en-US"/>
        </w:rPr>
        <w:t xml:space="preserve"> They do this by regulating the expression of uncoupling genes and uncoupling proteins to increase the amount of uncoupling. Uncoupling proteins in human adults may have a role in obesity. So people who are really obese might have lower expression of some of these uncoupling proteins than someone that’s thin. </w:t>
      </w:r>
    </w:p>
    <w:p w:rsidR="00F66DC7" w:rsidRDefault="00F66DC7" w:rsidP="00F230DD">
      <w:pPr>
        <w:rPr>
          <w:rFonts w:cs="Helvetica"/>
          <w:color w:val="000000"/>
        </w:rPr>
      </w:pPr>
    </w:p>
    <w:p w:rsidR="00F66DC7" w:rsidRDefault="00F66DC7" w:rsidP="00F230DD">
      <w:pPr>
        <w:rPr>
          <w:rFonts w:cs="Helvetica"/>
          <w:b/>
          <w:color w:val="000000"/>
        </w:rPr>
      </w:pPr>
      <w:r>
        <w:rPr>
          <w:rFonts w:cs="Helvetica"/>
          <w:b/>
          <w:color w:val="000000"/>
        </w:rPr>
        <w:t>G</w:t>
      </w:r>
      <w:r w:rsidR="00365D10" w:rsidRPr="00365D10">
        <w:rPr>
          <w:rFonts w:cs="Helvetica"/>
          <w:b/>
          <w:color w:val="000000"/>
        </w:rPr>
        <w:t>oal of making lactate under conditions of hypoxia</w:t>
      </w:r>
    </w:p>
    <w:p w:rsidR="0029019E" w:rsidRDefault="00F66DC7" w:rsidP="00F66DC7">
      <w:pPr>
        <w:rPr>
          <w:rFonts w:ascii="Arial" w:eastAsia="MS PGothic" w:hAnsi="Arial" w:cs="Arial"/>
          <w:color w:val="000000" w:themeColor="text1"/>
          <w:kern w:val="24"/>
          <w:sz w:val="24"/>
          <w:szCs w:val="24"/>
          <w:lang w:val="en-US" w:eastAsia="en-CA"/>
        </w:rPr>
      </w:pPr>
      <w:r w:rsidRPr="00F66DC7">
        <w:rPr>
          <w:rFonts w:cs="Helvetica"/>
          <w:color w:val="000000"/>
        </w:rPr>
        <w:t xml:space="preserve">What happens if there’s not enough oxygen? Oxygen is required for oxidative </w:t>
      </w:r>
      <w:proofErr w:type="gramStart"/>
      <w:r w:rsidRPr="00F66DC7">
        <w:rPr>
          <w:rFonts w:cs="Helvetica"/>
          <w:color w:val="000000"/>
        </w:rPr>
        <w:t>phosphorylation,</w:t>
      </w:r>
      <w:proofErr w:type="gramEnd"/>
      <w:r w:rsidRPr="00F66DC7">
        <w:rPr>
          <w:rFonts w:cs="Helvetica"/>
          <w:color w:val="000000"/>
        </w:rPr>
        <w:t xml:space="preserve"> it’s the terminal electron acceptor (last one) of respiration. You need huge amounts of oxygen because you need lots of ATP. If there’s not enough oxygen, then pyruvate never enters the mitochondrion, it stays in the cytosol and it gets fermented to either lactate or ethanol. If there is, then it goes to the mitochondrion</w:t>
      </w:r>
      <w:r w:rsidR="0029019E">
        <w:rPr>
          <w:rFonts w:cs="Helvetica"/>
          <w:color w:val="000000"/>
        </w:rPr>
        <w:t xml:space="preserve">. The formation of lactate keeps glycolysis going </w:t>
      </w:r>
    </w:p>
    <w:p w:rsidR="00F66DC7" w:rsidRDefault="00F66DC7" w:rsidP="00F230DD">
      <w:pPr>
        <w:rPr>
          <w:rFonts w:cs="Helvetica"/>
          <w:b/>
          <w:color w:val="000000"/>
        </w:rPr>
      </w:pPr>
      <w:r>
        <w:rPr>
          <w:rFonts w:cs="Helvetica"/>
          <w:b/>
          <w:color w:val="000000"/>
        </w:rPr>
        <w:t>R</w:t>
      </w:r>
      <w:r w:rsidR="00365D10" w:rsidRPr="00365D10">
        <w:rPr>
          <w:rFonts w:cs="Helvetica"/>
          <w:b/>
          <w:color w:val="000000"/>
        </w:rPr>
        <w:t>ole of NAD+/NADH in sensing hypoxia</w:t>
      </w:r>
    </w:p>
    <w:p w:rsidR="00F66DC7" w:rsidRDefault="00F66DC7" w:rsidP="00F66DC7">
      <w:pPr>
        <w:rPr>
          <w:rFonts w:cs="Helvetica"/>
          <w:color w:val="000000"/>
        </w:rPr>
      </w:pPr>
      <w:r w:rsidRPr="00F66DC7">
        <w:rPr>
          <w:rFonts w:cs="Helvetica"/>
          <w:color w:val="000000"/>
        </w:rPr>
        <w:t>So if there’s not enough oxygen, then how do you regenerate the NAD+</w:t>
      </w:r>
      <w:proofErr w:type="gramStart"/>
      <w:r w:rsidRPr="00F66DC7">
        <w:rPr>
          <w:rFonts w:cs="Helvetica"/>
          <w:color w:val="000000"/>
        </w:rPr>
        <w:t>.</w:t>
      </w:r>
      <w:proofErr w:type="gramEnd"/>
      <w:r w:rsidRPr="00F66DC7">
        <w:rPr>
          <w:rFonts w:cs="Helvetica"/>
          <w:color w:val="000000"/>
        </w:rPr>
        <w:t xml:space="preserve"> That’s what fermentation does. If you don’t have enough oxygen, then you can’t oxidize the NADH. And if you can’t oxidize the NADH then stops. So the conversion of pyruvate to lactate consumes NADH, seemingly wasteful, but it doesn’t. It regenerates the NAD+ to keep glycolysis going under low oxygen. </w:t>
      </w:r>
    </w:p>
    <w:p w:rsidR="00F66DC7" w:rsidRPr="00F66DC7" w:rsidRDefault="00F66DC7" w:rsidP="00F66DC7">
      <w:pPr>
        <w:rPr>
          <w:rFonts w:cs="Helvetica"/>
          <w:color w:val="000000"/>
        </w:rPr>
      </w:pPr>
      <w:r w:rsidRPr="00F66DC7">
        <w:rPr>
          <w:rFonts w:cs="Helvetica"/>
          <w:noProof/>
          <w:color w:val="000000"/>
          <w:lang w:eastAsia="en-CA"/>
        </w:rPr>
        <w:drawing>
          <wp:inline distT="0" distB="0" distL="0" distR="0" wp14:anchorId="2E93A9A4" wp14:editId="71DFC035">
            <wp:extent cx="4037610" cy="3284440"/>
            <wp:effectExtent l="0" t="0" r="1270" b="0"/>
            <wp:docPr id="14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3"/>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38974" cy="3285550"/>
                    </a:xfrm>
                    <a:prstGeom prst="rect">
                      <a:avLst/>
                    </a:prstGeom>
                    <a:noFill/>
                    <a:ln>
                      <a:noFill/>
                    </a:ln>
                    <a:extLst/>
                  </pic:spPr>
                </pic:pic>
              </a:graphicData>
            </a:graphic>
          </wp:inline>
        </w:drawing>
      </w:r>
    </w:p>
    <w:p w:rsidR="0029019E" w:rsidRDefault="00365D10" w:rsidP="00F230DD">
      <w:pPr>
        <w:rPr>
          <w:rFonts w:cs="Helvetica"/>
          <w:b/>
          <w:color w:val="000000"/>
        </w:rPr>
      </w:pPr>
      <w:r w:rsidRPr="00365D10">
        <w:rPr>
          <w:rFonts w:cs="Helvetica"/>
          <w:b/>
          <w:color w:val="000000"/>
        </w:rPr>
        <w:br/>
      </w:r>
    </w:p>
    <w:p w:rsidR="0029019E" w:rsidRDefault="0029019E" w:rsidP="00F230DD">
      <w:pPr>
        <w:rPr>
          <w:rFonts w:cs="Helvetica"/>
          <w:b/>
          <w:color w:val="000000"/>
        </w:rPr>
      </w:pPr>
    </w:p>
    <w:p w:rsidR="0029019E" w:rsidRDefault="0029019E" w:rsidP="00F230DD">
      <w:pPr>
        <w:rPr>
          <w:rFonts w:cs="Helvetica"/>
          <w:b/>
          <w:color w:val="000000"/>
        </w:rPr>
      </w:pPr>
      <w:r>
        <w:rPr>
          <w:rFonts w:cs="Helvetica"/>
          <w:b/>
          <w:color w:val="000000"/>
        </w:rPr>
        <w:lastRenderedPageBreak/>
        <w:t>R</w:t>
      </w:r>
      <w:r w:rsidR="00365D10" w:rsidRPr="00365D10">
        <w:rPr>
          <w:rFonts w:cs="Helvetica"/>
          <w:b/>
          <w:color w:val="000000"/>
        </w:rPr>
        <w:t>ole of HIF1 regulation in sensing hypoxia</w:t>
      </w:r>
    </w:p>
    <w:p w:rsidR="0029019E" w:rsidRPr="00F66DC7" w:rsidRDefault="0029019E" w:rsidP="0029019E">
      <w:pPr>
        <w:rPr>
          <w:rFonts w:cs="Helvetica"/>
          <w:color w:val="000000"/>
        </w:rPr>
      </w:pPr>
      <w:r w:rsidRPr="00F66DC7">
        <w:rPr>
          <w:rFonts w:cs="Helvetica"/>
          <w:color w:val="000000"/>
          <w:lang w:val="en-US"/>
        </w:rPr>
        <w:t xml:space="preserve">It’s a dimer of </w:t>
      </w:r>
      <w:r w:rsidRPr="00F66DC7">
        <w:rPr>
          <w:rFonts w:cs="Helvetica"/>
          <w:color w:val="000000"/>
        </w:rPr>
        <w:t xml:space="preserve">HIF-1α and HIF-1β. These two individual proteins come together, so that’s quaternary structure, to be functional. Separately, they’re not functional. HIF-1α is a transcription factor, it regulates transcription. That is, it activates transcription of a gene making mRNA. HIF-1β is found in the nucleus, where you want a transcription factor to be. If there’s a lot of oxygen around, then HIF-1α gets degraded. It’s synthesized in the cytosol and never gets to the nucleus. It gets </w:t>
      </w:r>
      <w:proofErr w:type="spellStart"/>
      <w:r w:rsidRPr="00F66DC7">
        <w:rPr>
          <w:rFonts w:cs="Helvetica"/>
          <w:color w:val="000000"/>
        </w:rPr>
        <w:t>hydroxylated</w:t>
      </w:r>
      <w:proofErr w:type="spellEnd"/>
      <w:r w:rsidRPr="00F66DC7">
        <w:rPr>
          <w:rFonts w:cs="Helvetica"/>
          <w:color w:val="000000"/>
        </w:rPr>
        <w:t xml:space="preserve"> and then it gets tagged by this molecule called ubiquitin and it gets degraded, as the delta F508 mutation of CFTR gets degraded, in the proteosome. Under low oxygen, it migrates to the nucleus, binds to the beta and produces the function HIF-1 transcription factor. Together, they activate the transcription of lots of proteins under low oxygen. Low oxygen is often termed hypoxia. So what does HIF-1 do? It activates a gene which codes for pyruvate dehydrogenase kinase. This is an enzyme that blocks the pyruvate dehydrogenase complex. It doesn’t allow the metabolism of pyruvate- it stays out of the mitochondria. Blunt line means inhibit. </w:t>
      </w:r>
    </w:p>
    <w:p w:rsidR="0029019E" w:rsidRDefault="0029019E" w:rsidP="0029019E">
      <w:pPr>
        <w:rPr>
          <w:rFonts w:cs="Helvetica"/>
          <w:color w:val="000000"/>
        </w:rPr>
      </w:pPr>
      <w:r w:rsidRPr="00F66DC7">
        <w:rPr>
          <w:rFonts w:cs="Helvetica"/>
          <w:noProof/>
          <w:color w:val="000000"/>
          <w:lang w:eastAsia="en-CA"/>
        </w:rPr>
        <w:drawing>
          <wp:inline distT="0" distB="0" distL="0" distR="0" wp14:anchorId="2FDDA3F8" wp14:editId="64E83E87">
            <wp:extent cx="4655127" cy="3198908"/>
            <wp:effectExtent l="0" t="0" r="0" b="1905"/>
            <wp:docPr id="133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54224" cy="3198288"/>
                    </a:xfrm>
                    <a:prstGeom prst="rect">
                      <a:avLst/>
                    </a:prstGeom>
                    <a:noFill/>
                    <a:ln>
                      <a:noFill/>
                    </a:ln>
                    <a:effectLst/>
                    <a:extLst/>
                  </pic:spPr>
                </pic:pic>
              </a:graphicData>
            </a:graphic>
          </wp:inline>
        </w:drawing>
      </w:r>
    </w:p>
    <w:p w:rsidR="00451980" w:rsidRDefault="00365D10" w:rsidP="00F230DD">
      <w:pPr>
        <w:rPr>
          <w:rFonts w:cs="Helvetica"/>
          <w:b/>
          <w:color w:val="000000"/>
        </w:rPr>
      </w:pPr>
      <w:r w:rsidRPr="00365D10">
        <w:rPr>
          <w:rFonts w:cs="Helvetica"/>
          <w:b/>
          <w:color w:val="000000"/>
        </w:rPr>
        <w:br/>
      </w:r>
      <w:r w:rsidRPr="00365D10">
        <w:rPr>
          <w:rFonts w:cs="Helvetica"/>
          <w:b/>
          <w:color w:val="000000"/>
        </w:rPr>
        <w:br/>
      </w:r>
      <w:r w:rsidR="00451980">
        <w:rPr>
          <w:rFonts w:cs="Helvetica"/>
          <w:b/>
          <w:color w:val="000000"/>
        </w:rPr>
        <w:t>F</w:t>
      </w:r>
      <w:r w:rsidRPr="00365D10">
        <w:rPr>
          <w:rFonts w:cs="Helvetica"/>
          <w:b/>
          <w:color w:val="000000"/>
        </w:rPr>
        <w:t>eedback regulation of glycolysis, CA cycle and ETS (not covered in class)</w:t>
      </w:r>
    </w:p>
    <w:p w:rsidR="00451980" w:rsidRDefault="00451980" w:rsidP="00F230DD">
      <w:pPr>
        <w:rPr>
          <w:rFonts w:cs="Helvetica"/>
          <w:color w:val="000000"/>
        </w:rPr>
      </w:pPr>
      <w:r>
        <w:rPr>
          <w:rFonts w:cs="Helvetica"/>
          <w:color w:val="000000"/>
        </w:rPr>
        <w:t>SEE DOCUMENT CELLULAR RESPIRATION</w:t>
      </w:r>
    </w:p>
    <w:p w:rsidR="00140FE3" w:rsidRPr="00F66DC7" w:rsidRDefault="00365D10" w:rsidP="00F230DD">
      <w:pPr>
        <w:rPr>
          <w:rFonts w:cs="Helvetica"/>
          <w:color w:val="000000"/>
        </w:rPr>
      </w:pPr>
      <w:r w:rsidRPr="00365D10">
        <w:rPr>
          <w:rFonts w:cs="Helvetica"/>
          <w:b/>
          <w:color w:val="000000"/>
        </w:rPr>
        <w:br/>
      </w:r>
      <w:r w:rsidR="00451980">
        <w:rPr>
          <w:rFonts w:cs="Helvetica"/>
          <w:b/>
          <w:color w:val="000000"/>
        </w:rPr>
        <w:t>V</w:t>
      </w:r>
      <w:r w:rsidRPr="00365D10">
        <w:rPr>
          <w:rFonts w:cs="Helvetica"/>
          <w:b/>
          <w:color w:val="000000"/>
        </w:rPr>
        <w:t>arious characteristics that compare/contrast with those of photosynthesis</w:t>
      </w:r>
    </w:p>
    <w:p w:rsidR="00BF36FC" w:rsidRDefault="00451980" w:rsidP="00F230DD">
      <w:pPr>
        <w:rPr>
          <w:rFonts w:cs="Helvetica"/>
          <w:color w:val="000000"/>
        </w:rPr>
      </w:pPr>
      <w:r>
        <w:rPr>
          <w:rFonts w:cs="Helvetica"/>
          <w:color w:val="000000"/>
        </w:rPr>
        <w:t xml:space="preserve">Both processes occur in plants, with photosynthesis confined to tissues containing chloroplasts and cellular respiration taking place in all cells. </w:t>
      </w:r>
      <w:r w:rsidR="00BF36FC">
        <w:rPr>
          <w:rFonts w:cs="Helvetica"/>
          <w:color w:val="000000"/>
        </w:rPr>
        <w:t xml:space="preserve">Their overall reactions are basically the reverse of each other. </w:t>
      </w:r>
      <w:r w:rsidR="00BF36FC">
        <w:rPr>
          <w:rFonts w:cs="Helvetica"/>
          <w:color w:val="000000"/>
        </w:rPr>
        <w:lastRenderedPageBreak/>
        <w:t xml:space="preserve">That is, the reactants of photosynthesis- CO2 and H2O- are the products of cellular respiration, and the reactants of cellular respiration-glucose and O2- are the products of photosynthesis. Both processes have key phosphorylation reactions involving an electron transfer system- phosphorylation in photosynthesis and oxidative phosphorylation in cellular respiration- followed by the chemiosmotic synthesis of ATP. Further, G3P is found in the pathways of both processes. In photosynthesis, it is a product of the Calvin cycle and is used for the synthesis of sugars and other organic fuel molecules. In cellular respiration, it is an intermediate generated in glycolysis in the conversion of glucose to pyruvate. Thus, G3P is used by anabolic pathways when it is generated by photosynthesis, and it is a product of a catabolic pathway in cellular respiration. </w:t>
      </w:r>
    </w:p>
    <w:p w:rsidR="00E74B26" w:rsidRDefault="00E74B26" w:rsidP="00F230DD">
      <w:pPr>
        <w:rPr>
          <w:rFonts w:cs="Helvetica"/>
          <w:color w:val="000000"/>
        </w:rPr>
      </w:pPr>
      <w:r w:rsidRPr="00365D10">
        <w:rPr>
          <w:rFonts w:cs="Helvetica"/>
          <w:b/>
          <w:color w:val="000000"/>
        </w:rPr>
        <w:br/>
      </w:r>
      <w:r w:rsidR="006A1CBE">
        <w:rPr>
          <w:rFonts w:cs="Helvetica"/>
          <w:color w:val="000000"/>
          <w:u w:val="single"/>
        </w:rPr>
        <w:t>LECTURE 8</w:t>
      </w:r>
    </w:p>
    <w:p w:rsidR="006A1CBE" w:rsidRDefault="006A1CBE" w:rsidP="006A1CBE">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Pr="006A1CBE">
        <w:rPr>
          <w:rFonts w:eastAsia="Times New Roman" w:cs="Helvetica"/>
          <w:b/>
          <w:color w:val="000000"/>
          <w:lang w:eastAsia="en-CA"/>
        </w:rPr>
        <w:t>hange in respiration rate (oxygen consumption) in isolated mitochondria by addition of</w:t>
      </w:r>
      <w:proofErr w:type="gramStart"/>
      <w:r w:rsidRPr="006A1CBE">
        <w:rPr>
          <w:rFonts w:eastAsia="Times New Roman" w:cs="Helvetica"/>
          <w:b/>
          <w:color w:val="000000"/>
          <w:lang w:eastAsia="en-CA"/>
        </w:rPr>
        <w:t>  NADH</w:t>
      </w:r>
      <w:proofErr w:type="gramEnd"/>
      <w:r w:rsidRPr="006A1CBE">
        <w:rPr>
          <w:rFonts w:eastAsia="Times New Roman" w:cs="Helvetica"/>
          <w:b/>
          <w:color w:val="000000"/>
          <w:lang w:eastAsia="en-CA"/>
        </w:rPr>
        <w:t>, ADP, uncoupler etc.</w:t>
      </w:r>
    </w:p>
    <w:p w:rsidR="004D0CC2" w:rsidRDefault="00E20BBF" w:rsidP="004D0CC2">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I</w:t>
      </w:r>
      <w:r w:rsidR="004D0CC2" w:rsidRPr="004D0CC2">
        <w:rPr>
          <w:rFonts w:eastAsia="Times New Roman" w:cs="Helvetica"/>
          <w:color w:val="000000"/>
          <w:lang w:eastAsia="en-CA"/>
        </w:rPr>
        <w:t>f you add mitochondria to an oxygen electrode chamber what happens to the oxygen concentration in the chamber? Oxygen concentration as a function of time, oxygen is dependent. Measure the rate of oxygen consumption. You can just feed different molecules into the solution. Between 2 minutes and 4 minutes, add isolated mitochondria. Between 4 and 6, add NADH. There’s no pyruvate, there’s nothing to fuel electron transport. The mitochondria can transport these molecules in. if you feed it more substrate, the rate of electron transport should go up. Between 6 and 8, we add ADP. Add 2</w:t>
      </w:r>
      <w:proofErr w:type="gramStart"/>
      <w:r w:rsidR="004D0CC2" w:rsidRPr="004D0CC2">
        <w:rPr>
          <w:rFonts w:eastAsia="Times New Roman" w:cs="Helvetica"/>
          <w:color w:val="000000"/>
          <w:lang w:eastAsia="en-CA"/>
        </w:rPr>
        <w:t>,4</w:t>
      </w:r>
      <w:proofErr w:type="gramEnd"/>
      <w:r w:rsidR="004D0CC2" w:rsidRPr="004D0CC2">
        <w:rPr>
          <w:rFonts w:eastAsia="Times New Roman" w:cs="Helvetica"/>
          <w:color w:val="000000"/>
          <w:lang w:eastAsia="en-CA"/>
        </w:rPr>
        <w:t xml:space="preserve"> </w:t>
      </w:r>
      <w:proofErr w:type="spellStart"/>
      <w:r w:rsidR="004D0CC2" w:rsidRPr="004D0CC2">
        <w:rPr>
          <w:rFonts w:eastAsia="Times New Roman" w:cs="Helvetica"/>
          <w:color w:val="000000"/>
          <w:lang w:eastAsia="en-CA"/>
        </w:rPr>
        <w:t>dinitrosomething</w:t>
      </w:r>
      <w:proofErr w:type="spellEnd"/>
      <w:r w:rsidR="004D0CC2" w:rsidRPr="004D0CC2">
        <w:rPr>
          <w:rFonts w:eastAsia="Times New Roman" w:cs="Helvetica"/>
          <w:color w:val="000000"/>
          <w:lang w:eastAsia="en-CA"/>
        </w:rPr>
        <w:t xml:space="preserve"> (uncoupler). The highest rate is at this point, it will go up. There’s no respiratory control anymore, they poke holes in the membrane. There’s no protein gradient, it’s easy to pump, there’s no concentration gradient anymore. </w:t>
      </w:r>
    </w:p>
    <w:p w:rsidR="004D0CC2" w:rsidRPr="006A1CBE" w:rsidRDefault="00E20BBF" w:rsidP="006A1CBE">
      <w:pPr>
        <w:spacing w:before="100" w:beforeAutospacing="1" w:after="100" w:afterAutospacing="1" w:line="240" w:lineRule="auto"/>
        <w:rPr>
          <w:rFonts w:eastAsia="Times New Roman" w:cs="Helvetica"/>
          <w:color w:val="000000"/>
          <w:lang w:eastAsia="en-CA"/>
        </w:rPr>
      </w:pPr>
      <w:r w:rsidRPr="00E20BBF">
        <w:rPr>
          <w:rFonts w:eastAsia="Times New Roman" w:cs="Helvetica"/>
          <w:noProof/>
          <w:color w:val="000000"/>
          <w:lang w:eastAsia="en-CA"/>
        </w:rPr>
        <w:drawing>
          <wp:inline distT="0" distB="0" distL="0" distR="0" wp14:anchorId="3CB3AE4A" wp14:editId="54322047">
            <wp:extent cx="4572638" cy="34294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4572638" cy="3429479"/>
                    </a:xfrm>
                    <a:prstGeom prst="rect">
                      <a:avLst/>
                    </a:prstGeom>
                  </pic:spPr>
                </pic:pic>
              </a:graphicData>
            </a:graphic>
          </wp:inline>
        </w:drawing>
      </w:r>
    </w:p>
    <w:p w:rsidR="006A1CBE" w:rsidRDefault="006A1CBE" w:rsidP="006A1CBE">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D</w:t>
      </w:r>
      <w:r w:rsidRPr="006A1CBE">
        <w:rPr>
          <w:rFonts w:eastAsia="Times New Roman" w:cs="Helvetica"/>
          <w:b/>
          <w:color w:val="000000"/>
          <w:lang w:eastAsia="en-CA"/>
        </w:rPr>
        <w:t>efinition of respiratory control and how it is</w:t>
      </w:r>
      <w:r w:rsidR="00E20BBF">
        <w:rPr>
          <w:rFonts w:eastAsia="Times New Roman" w:cs="Helvetica"/>
          <w:b/>
          <w:color w:val="000000"/>
          <w:lang w:eastAsia="en-CA"/>
        </w:rPr>
        <w:t xml:space="preserve"> accomplished (proton gradient)</w:t>
      </w:r>
    </w:p>
    <w:p w:rsidR="00E20BBF" w:rsidRPr="006A1CBE" w:rsidRDefault="00E20BBF" w:rsidP="006A1CBE">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Respiratory control is accomplished by limiting the availability of ADP. If you have lots of ADP, the rate of respiration is high; if you have very little, the rate is low. If you build up a concentration gradient, it becomes even harder to pump protons into an already high concentration space. So you need ADP to accomplish this. As you increase the availability of ADP, you increase the consumption of oxygen (cellular respiration). </w:t>
      </w:r>
    </w:p>
    <w:p w:rsidR="00E20BBF" w:rsidRDefault="006A1CBE" w:rsidP="006A1CBE">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Pr="006A1CBE">
        <w:rPr>
          <w:rFonts w:eastAsia="Times New Roman" w:cs="Helvetica"/>
          <w:b/>
          <w:color w:val="000000"/>
          <w:lang w:eastAsia="en-CA"/>
        </w:rPr>
        <w:t>etabolic link(s) betwe</w:t>
      </w:r>
      <w:r w:rsidR="00E20BBF">
        <w:rPr>
          <w:rFonts w:eastAsia="Times New Roman" w:cs="Helvetica"/>
          <w:b/>
          <w:color w:val="000000"/>
          <w:lang w:eastAsia="en-CA"/>
        </w:rPr>
        <w:t>en chloroplast and mitochondria</w:t>
      </w:r>
    </w:p>
    <w:p w:rsidR="00E20BBF" w:rsidRPr="006A1CBE" w:rsidRDefault="00E20BBF" w:rsidP="006A1CBE">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w:t>
      </w:r>
      <w:proofErr w:type="gramStart"/>
      <w:r>
        <w:rPr>
          <w:rFonts w:eastAsia="Times New Roman" w:cs="Helvetica"/>
          <w:color w:val="000000"/>
          <w:lang w:eastAsia="en-CA"/>
        </w:rPr>
        <w:t>mitochondria is</w:t>
      </w:r>
      <w:proofErr w:type="gramEnd"/>
      <w:r>
        <w:rPr>
          <w:rFonts w:eastAsia="Times New Roman" w:cs="Helvetica"/>
          <w:color w:val="000000"/>
          <w:lang w:eastAsia="en-CA"/>
        </w:rPr>
        <w:t xml:space="preserve"> not in tune with how much ATP the chloroplast is making. </w:t>
      </w:r>
      <w:r w:rsidR="005E41DA">
        <w:rPr>
          <w:rFonts w:eastAsia="Times New Roman" w:cs="Helvetica"/>
          <w:color w:val="000000"/>
          <w:lang w:eastAsia="en-CA"/>
        </w:rPr>
        <w:t xml:space="preserve">ATP in the chloroplast is used to fix CO2, there’s never any left over to export. In both of these organelles, there are other reactions that consume ATP. </w:t>
      </w:r>
    </w:p>
    <w:p w:rsidR="006A1CBE" w:rsidRDefault="006A1CBE" w:rsidP="006A1CBE">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Pr="006A1CBE">
        <w:rPr>
          <w:rFonts w:eastAsia="Times New Roman" w:cs="Helvetica"/>
          <w:b/>
          <w:color w:val="000000"/>
          <w:lang w:eastAsia="en-CA"/>
        </w:rPr>
        <w:t>easons why </w:t>
      </w:r>
      <w:r w:rsidRPr="006A1CBE">
        <w:rPr>
          <w:rFonts w:eastAsia="Times New Roman" w:cs="Helvetica"/>
          <w:b/>
          <w:i/>
          <w:iCs/>
          <w:color w:val="000000"/>
          <w:lang w:eastAsia="en-CA"/>
        </w:rPr>
        <w:t>Chlamydomonas</w:t>
      </w:r>
      <w:r w:rsidRPr="006A1CBE">
        <w:rPr>
          <w:rFonts w:eastAsia="Times New Roman" w:cs="Helvetica"/>
          <w:b/>
          <w:color w:val="000000"/>
          <w:lang w:eastAsia="en-CA"/>
        </w:rPr>
        <w:t> can grow as a heterotroph on certain reduced carbon compounds - but not others.</w:t>
      </w:r>
    </w:p>
    <w:p w:rsidR="00F25694" w:rsidRDefault="001351B8" w:rsidP="006A1CBE">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Chlamy can grow heterotrophically if you supply it with acetate. However, it cannot grow with G3P because it needs the ability to break down a molecule of glucose. </w:t>
      </w:r>
    </w:p>
    <w:p w:rsidR="001351B8" w:rsidRPr="001351B8" w:rsidRDefault="001351B8" w:rsidP="006A1CBE">
      <w:pPr>
        <w:spacing w:before="100" w:beforeAutospacing="1" w:after="100" w:afterAutospacing="1" w:line="240" w:lineRule="auto"/>
        <w:rPr>
          <w:rFonts w:eastAsia="Times New Roman" w:cs="Helvetica"/>
          <w:color w:val="000000"/>
          <w:lang w:eastAsia="en-CA"/>
        </w:rPr>
      </w:pPr>
      <w:r w:rsidRPr="001351B8">
        <w:rPr>
          <w:rFonts w:eastAsia="Times New Roman" w:cs="Helvetica"/>
          <w:noProof/>
          <w:color w:val="000000"/>
          <w:lang w:eastAsia="en-CA"/>
        </w:rPr>
        <w:drawing>
          <wp:inline distT="0" distB="0" distL="0" distR="0" wp14:anchorId="220D2401" wp14:editId="6D2AF687">
            <wp:extent cx="4251366" cy="3188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251959" cy="3188970"/>
                    </a:xfrm>
                    <a:prstGeom prst="rect">
                      <a:avLst/>
                    </a:prstGeom>
                  </pic:spPr>
                </pic:pic>
              </a:graphicData>
            </a:graphic>
          </wp:inline>
        </w:drawing>
      </w:r>
    </w:p>
    <w:p w:rsidR="001351B8" w:rsidRDefault="001351B8" w:rsidP="006A1CBE">
      <w:pPr>
        <w:spacing w:before="100" w:beforeAutospacing="1" w:after="100" w:afterAutospacing="1" w:line="240" w:lineRule="auto"/>
        <w:rPr>
          <w:rFonts w:eastAsia="Times New Roman" w:cs="Helvetica"/>
          <w:b/>
          <w:color w:val="000000"/>
          <w:lang w:eastAsia="en-CA"/>
        </w:rPr>
      </w:pPr>
    </w:p>
    <w:p w:rsidR="00185A56" w:rsidRDefault="00185A56" w:rsidP="006A1CBE">
      <w:pPr>
        <w:spacing w:before="100" w:beforeAutospacing="1" w:after="100" w:afterAutospacing="1" w:line="240" w:lineRule="auto"/>
        <w:rPr>
          <w:rFonts w:eastAsia="Times New Roman" w:cs="Helvetica"/>
          <w:color w:val="000000"/>
          <w:u w:val="single"/>
          <w:lang w:eastAsia="en-CA"/>
        </w:rPr>
      </w:pPr>
    </w:p>
    <w:p w:rsidR="00185A56" w:rsidRDefault="00185A56" w:rsidP="006A1CBE">
      <w:pPr>
        <w:spacing w:before="100" w:beforeAutospacing="1" w:after="100" w:afterAutospacing="1" w:line="240" w:lineRule="auto"/>
        <w:rPr>
          <w:rFonts w:eastAsia="Times New Roman" w:cs="Helvetica"/>
          <w:color w:val="000000"/>
          <w:u w:val="single"/>
          <w:lang w:eastAsia="en-CA"/>
        </w:rPr>
      </w:pPr>
    </w:p>
    <w:p w:rsidR="00185A56" w:rsidRDefault="00185A56" w:rsidP="006A1CBE">
      <w:pPr>
        <w:spacing w:before="100" w:beforeAutospacing="1" w:after="100" w:afterAutospacing="1" w:line="240" w:lineRule="auto"/>
        <w:rPr>
          <w:rFonts w:eastAsia="Times New Roman" w:cs="Helvetica"/>
          <w:color w:val="000000"/>
          <w:u w:val="single"/>
          <w:lang w:eastAsia="en-CA"/>
        </w:rPr>
      </w:pPr>
    </w:p>
    <w:p w:rsidR="00F25694" w:rsidRDefault="00F25694" w:rsidP="006A1CBE">
      <w:pPr>
        <w:spacing w:before="100" w:beforeAutospacing="1" w:after="100" w:afterAutospacing="1" w:line="240" w:lineRule="auto"/>
        <w:rPr>
          <w:rFonts w:eastAsia="Times New Roman" w:cs="Helvetica"/>
          <w:color w:val="000000"/>
          <w:lang w:eastAsia="en-CA"/>
        </w:rPr>
      </w:pPr>
      <w:r>
        <w:rPr>
          <w:rFonts w:eastAsia="Times New Roman" w:cs="Helvetica"/>
          <w:color w:val="000000"/>
          <w:u w:val="single"/>
          <w:lang w:eastAsia="en-CA"/>
        </w:rPr>
        <w:lastRenderedPageBreak/>
        <w:t>LECTURE 9</w:t>
      </w:r>
    </w:p>
    <w:p w:rsidR="00F25694" w:rsidRDefault="0048541B" w:rsidP="00F25694">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F25694" w:rsidRPr="00F25694">
        <w:rPr>
          <w:rFonts w:eastAsia="Times New Roman" w:cs="Helvetica"/>
          <w:b/>
          <w:color w:val="000000"/>
          <w:lang w:eastAsia="en-CA"/>
        </w:rPr>
        <w:t>ow to measure carbon fixation in Chlamydomonas</w:t>
      </w:r>
    </w:p>
    <w:p w:rsidR="00244A1D" w:rsidRPr="001351B8" w:rsidRDefault="001351B8"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Carbon fixation in chlamy</w:t>
      </w:r>
      <w:r w:rsidR="00185A56">
        <w:rPr>
          <w:rFonts w:eastAsia="Times New Roman" w:cs="Helvetica"/>
          <w:color w:val="000000"/>
          <w:lang w:eastAsia="en-CA"/>
        </w:rPr>
        <w:t xml:space="preserve"> is hard to measure because cellular respiration is producing CO2. The best way to do so is to measure the rate of CO2 fixation in the dark- this gives you the rate of mitochondrial respiration. Since mitochondria produce CO2, not consume it, </w:t>
      </w:r>
      <w:proofErr w:type="gramStart"/>
      <w:r w:rsidR="00185A56">
        <w:rPr>
          <w:rFonts w:eastAsia="Times New Roman" w:cs="Helvetica"/>
          <w:color w:val="000000"/>
          <w:lang w:eastAsia="en-CA"/>
        </w:rPr>
        <w:t>then</w:t>
      </w:r>
      <w:proofErr w:type="gramEnd"/>
      <w:r w:rsidR="00185A56">
        <w:rPr>
          <w:rFonts w:eastAsia="Times New Roman" w:cs="Helvetica"/>
          <w:color w:val="000000"/>
          <w:lang w:eastAsia="en-CA"/>
        </w:rPr>
        <w:t xml:space="preserve"> the CO2 detector is measuring an increase of CO2 in the chamber. We can assume that this mitochondrial rate is constant, regardless of how much light we expose it to. </w:t>
      </w:r>
      <w:r w:rsidR="00107C9B">
        <w:rPr>
          <w:rFonts w:eastAsia="Times New Roman" w:cs="Helvetica"/>
          <w:color w:val="000000"/>
          <w:lang w:eastAsia="en-CA"/>
        </w:rPr>
        <w:t xml:space="preserve">After determining this mitochondrial respiration rate, we can measure the rate of CO2 fixation by exposing chlamy to light. It’s possible to measure the fixation rate in relation to certain conditions, such as limiting ATP and NADH and adding CO2. </w:t>
      </w:r>
      <w:r w:rsidR="00185A56">
        <w:rPr>
          <w:rFonts w:eastAsia="Times New Roman" w:cs="Helvetica"/>
          <w:color w:val="000000"/>
          <w:lang w:eastAsia="en-CA"/>
        </w:rPr>
        <w:t xml:space="preserve"> </w:t>
      </w:r>
    </w:p>
    <w:p w:rsidR="00F25694" w:rsidRDefault="0048541B" w:rsidP="00F25694">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F25694" w:rsidRPr="00F25694">
        <w:rPr>
          <w:rFonts w:eastAsia="Times New Roman" w:cs="Helvetica"/>
          <w:b/>
          <w:color w:val="000000"/>
          <w:lang w:eastAsia="en-CA"/>
        </w:rPr>
        <w:t xml:space="preserve">ow one can distinguish between gas </w:t>
      </w:r>
      <w:proofErr w:type="gramStart"/>
      <w:r w:rsidR="00F25694" w:rsidRPr="00F25694">
        <w:rPr>
          <w:rFonts w:eastAsia="Times New Roman" w:cs="Helvetica"/>
          <w:b/>
          <w:color w:val="000000"/>
          <w:lang w:eastAsia="en-CA"/>
        </w:rPr>
        <w:t>exchange</w:t>
      </w:r>
      <w:proofErr w:type="gramEnd"/>
      <w:r w:rsidR="00F25694" w:rsidRPr="00F25694">
        <w:rPr>
          <w:rFonts w:eastAsia="Times New Roman" w:cs="Helvetica"/>
          <w:b/>
          <w:color w:val="000000"/>
          <w:lang w:eastAsia="en-CA"/>
        </w:rPr>
        <w:t xml:space="preserve"> in mitochondria from that taking place in the chlo</w:t>
      </w:r>
      <w:r w:rsidR="00107C9B">
        <w:rPr>
          <w:rFonts w:eastAsia="Times New Roman" w:cs="Helvetica"/>
          <w:b/>
          <w:color w:val="000000"/>
          <w:lang w:eastAsia="en-CA"/>
        </w:rPr>
        <w:t>roplast of a Chlamydomonas cell</w:t>
      </w:r>
    </w:p>
    <w:p w:rsidR="00244A1D" w:rsidRPr="00107C9B" w:rsidRDefault="00107C9B"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You can distinguish between gas exchange in mitochondria and chloroplast by seeing the rate of carbon fixation in the dark. The rate in the mitochondria is given by the rate in the dark. The rate of carbon fixation in a chloroplast is simply the difference between the rate you</w:t>
      </w:r>
      <w:r w:rsidR="00071FC2">
        <w:rPr>
          <w:rFonts w:eastAsia="Times New Roman" w:cs="Helvetica"/>
          <w:color w:val="000000"/>
          <w:lang w:eastAsia="en-CA"/>
        </w:rPr>
        <w:t xml:space="preserve"> get and the rate in the dark. </w:t>
      </w:r>
    </w:p>
    <w:p w:rsidR="00F25694"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t>What metabolic processes and external factors may influence the change</w:t>
      </w:r>
      <w:r w:rsidR="00DF46DD">
        <w:rPr>
          <w:rFonts w:eastAsia="Times New Roman" w:cs="Helvetica"/>
          <w:b/>
          <w:color w:val="000000"/>
          <w:lang w:eastAsia="en-CA"/>
        </w:rPr>
        <w:t xml:space="preserve"> in rate as a function of light?</w:t>
      </w:r>
    </w:p>
    <w:p w:rsidR="00244A1D" w:rsidRPr="00071FC2" w:rsidRDefault="00DF46DD" w:rsidP="00F25694">
      <w:pPr>
        <w:spacing w:before="100" w:beforeAutospacing="1" w:after="100" w:afterAutospacing="1" w:line="240" w:lineRule="auto"/>
        <w:rPr>
          <w:rFonts w:eastAsia="Times New Roman" w:cs="Helvetica"/>
          <w:color w:val="000000"/>
          <w:lang w:val="en-US" w:eastAsia="en-CA"/>
        </w:rPr>
      </w:pPr>
      <w:r w:rsidRPr="00DF46DD">
        <w:rPr>
          <w:rFonts w:eastAsia="Times New Roman" w:cs="Helvetica"/>
          <w:color w:val="000000"/>
          <w:lang w:val="en-US" w:eastAsia="en-CA"/>
        </w:rPr>
        <w:t xml:space="preserve">More light, more photochemistry </w:t>
      </w:r>
      <w:r>
        <w:rPr>
          <w:rFonts w:eastAsia="Times New Roman" w:cs="Helvetica"/>
          <w:color w:val="000000"/>
          <w:lang w:val="en-US" w:eastAsia="en-CA"/>
        </w:rPr>
        <w:t>in the reaction center of PS2. This means electron transport chain is making more ATP and NADH. When you add NADH and ATP, t</w:t>
      </w:r>
      <w:r w:rsidRPr="00DF46DD">
        <w:rPr>
          <w:rFonts w:eastAsia="Times New Roman" w:cs="Helvetica"/>
          <w:color w:val="000000"/>
          <w:lang w:val="en-US" w:eastAsia="en-CA"/>
        </w:rPr>
        <w:t xml:space="preserve">here’s more of the </w:t>
      </w:r>
      <w:proofErr w:type="spellStart"/>
      <w:r w:rsidRPr="00DF46DD">
        <w:rPr>
          <w:rFonts w:eastAsia="Times New Roman" w:cs="Helvetica"/>
          <w:color w:val="000000"/>
          <w:lang w:val="en-US" w:eastAsia="en-CA"/>
        </w:rPr>
        <w:t>reductant</w:t>
      </w:r>
      <w:proofErr w:type="spellEnd"/>
      <w:r w:rsidRPr="00DF46DD">
        <w:rPr>
          <w:rFonts w:eastAsia="Times New Roman" w:cs="Helvetica"/>
          <w:color w:val="000000"/>
          <w:lang w:val="en-US" w:eastAsia="en-CA"/>
        </w:rPr>
        <w:t xml:space="preserve"> and the ATP that you need to fix CO2. As I generate the products of the light reactions, I can now consume then in the </w:t>
      </w:r>
      <w:proofErr w:type="gramStart"/>
      <w:r w:rsidRPr="00DF46DD">
        <w:rPr>
          <w:rFonts w:eastAsia="Times New Roman" w:cs="Helvetica"/>
          <w:color w:val="000000"/>
          <w:lang w:val="en-US" w:eastAsia="en-CA"/>
        </w:rPr>
        <w:t>calvin</w:t>
      </w:r>
      <w:proofErr w:type="gramEnd"/>
      <w:r w:rsidRPr="00DF46DD">
        <w:rPr>
          <w:rFonts w:eastAsia="Times New Roman" w:cs="Helvetica"/>
          <w:color w:val="000000"/>
          <w:lang w:val="en-US" w:eastAsia="en-CA"/>
        </w:rPr>
        <w:t xml:space="preserve"> cycle. Feed the </w:t>
      </w:r>
      <w:proofErr w:type="gramStart"/>
      <w:r w:rsidRPr="00DF46DD">
        <w:rPr>
          <w:rFonts w:eastAsia="Times New Roman" w:cs="Helvetica"/>
          <w:color w:val="000000"/>
          <w:lang w:val="en-US" w:eastAsia="en-CA"/>
        </w:rPr>
        <w:t>calvin</w:t>
      </w:r>
      <w:proofErr w:type="gramEnd"/>
      <w:r w:rsidRPr="00DF46DD">
        <w:rPr>
          <w:rFonts w:eastAsia="Times New Roman" w:cs="Helvetica"/>
          <w:color w:val="000000"/>
          <w:lang w:val="en-US" w:eastAsia="en-CA"/>
        </w:rPr>
        <w:t xml:space="preserve"> cycle more of those, the calvin cycle can turn over faster and fix more CO2. This is a straight line because the rate of the </w:t>
      </w:r>
      <w:proofErr w:type="gramStart"/>
      <w:r w:rsidRPr="00DF46DD">
        <w:rPr>
          <w:rFonts w:eastAsia="Times New Roman" w:cs="Helvetica"/>
          <w:color w:val="000000"/>
          <w:lang w:val="en-US" w:eastAsia="en-CA"/>
        </w:rPr>
        <w:t>calvin</w:t>
      </w:r>
      <w:proofErr w:type="gramEnd"/>
      <w:r w:rsidRPr="00DF46DD">
        <w:rPr>
          <w:rFonts w:eastAsia="Times New Roman" w:cs="Helvetica"/>
          <w:color w:val="000000"/>
          <w:lang w:val="en-US" w:eastAsia="en-CA"/>
        </w:rPr>
        <w:t xml:space="preserve"> cycle is directly proportional to the products of the light reactions. The rate’s going to keep going up when you give it more ATP and NADPH. </w:t>
      </w:r>
      <w:r w:rsidRPr="00DF46DD">
        <w:rPr>
          <w:rFonts w:eastAsia="Times New Roman" w:cs="Helvetica"/>
          <w:b/>
          <w:bCs/>
          <w:color w:val="000000"/>
          <w:lang w:val="en-US" w:eastAsia="en-CA"/>
        </w:rPr>
        <w:t xml:space="preserve">BUT, </w:t>
      </w:r>
      <w:r w:rsidRPr="00DF46DD">
        <w:rPr>
          <w:rFonts w:eastAsia="Times New Roman" w:cs="Helvetica"/>
          <w:color w:val="000000"/>
          <w:lang w:val="en-US" w:eastAsia="en-CA"/>
        </w:rPr>
        <w:t xml:space="preserve">it doesn’t keep going up indefinitely because the enzymes of the </w:t>
      </w:r>
      <w:proofErr w:type="gramStart"/>
      <w:r w:rsidRPr="00DF46DD">
        <w:rPr>
          <w:rFonts w:eastAsia="Times New Roman" w:cs="Helvetica"/>
          <w:color w:val="000000"/>
          <w:lang w:val="en-US" w:eastAsia="en-CA"/>
        </w:rPr>
        <w:t>calvin</w:t>
      </w:r>
      <w:proofErr w:type="gramEnd"/>
      <w:r w:rsidRPr="00DF46DD">
        <w:rPr>
          <w:rFonts w:eastAsia="Times New Roman" w:cs="Helvetica"/>
          <w:color w:val="000000"/>
          <w:lang w:val="en-US" w:eastAsia="en-CA"/>
        </w:rPr>
        <w:t xml:space="preserve"> cycle can’t work any faster than at maximum rate. Doesn’t matter how much light reaction products you have. The rate will plateau. </w:t>
      </w:r>
      <w:r>
        <w:rPr>
          <w:rFonts w:eastAsia="Times New Roman" w:cs="Helvetica"/>
          <w:color w:val="000000"/>
          <w:lang w:val="en-US" w:eastAsia="en-CA"/>
        </w:rPr>
        <w:t>W</w:t>
      </w:r>
      <w:r w:rsidRPr="00DF46DD">
        <w:rPr>
          <w:rFonts w:eastAsia="Times New Roman" w:cs="Helvetica"/>
          <w:color w:val="000000"/>
          <w:lang w:val="en-US" w:eastAsia="en-CA"/>
        </w:rPr>
        <w:t xml:space="preserve">e need to regenerate RuBP- that’s the substrate for fixing CO2. </w:t>
      </w:r>
      <w:r>
        <w:rPr>
          <w:rFonts w:eastAsia="Times New Roman" w:cs="Helvetica"/>
          <w:color w:val="000000"/>
          <w:lang w:val="en-US" w:eastAsia="en-CA"/>
        </w:rPr>
        <w:t>I</w:t>
      </w:r>
      <w:r w:rsidRPr="00DF46DD">
        <w:rPr>
          <w:rFonts w:eastAsia="Times New Roman" w:cs="Helvetica"/>
          <w:color w:val="000000"/>
          <w:lang w:val="en-US" w:eastAsia="en-CA"/>
        </w:rPr>
        <w:t xml:space="preserve">f rubisco turns over slowly, that accounts for the saturation rate. Inhibition with oxygen- photorespiration could affect this rate. The rate could be affected by a limited amount of CO2. </w:t>
      </w:r>
      <w:r w:rsidRPr="00DF46DD">
        <w:rPr>
          <w:rFonts w:eastAsia="Times New Roman" w:cs="Helvetica"/>
          <w:color w:val="000000"/>
          <w:lang w:eastAsia="en-CA"/>
        </w:rPr>
        <w:t>If you fed it more CO2, maybe the rate would go up.</w:t>
      </w:r>
      <w:r w:rsidRPr="00DF46DD">
        <w:rPr>
          <w:rFonts w:eastAsia="Times New Roman" w:cs="Helvetica"/>
          <w:color w:val="000000"/>
          <w:lang w:val="en-US" w:eastAsia="en-CA"/>
        </w:rPr>
        <w:t>When the curve starts to bend, it doesn’t matter how much more light is provided to PSI and PSII. The plant simply cannot use the light once it reaches the saturation point, it just becomes damaging</w:t>
      </w:r>
      <w:r w:rsidR="00244A1D">
        <w:rPr>
          <w:rFonts w:eastAsia="Times New Roman" w:cs="Helvetica"/>
          <w:color w:val="000000"/>
          <w:lang w:val="en-US" w:eastAsia="en-CA"/>
        </w:rPr>
        <w:t xml:space="preserve">. </w:t>
      </w:r>
      <w:r w:rsidRPr="00DF46DD">
        <w:rPr>
          <w:rFonts w:eastAsia="Times New Roman" w:cs="Helvetica"/>
          <w:color w:val="000000"/>
          <w:lang w:val="en-US" w:eastAsia="en-CA"/>
        </w:rPr>
        <w:t xml:space="preserve">When you’re above light saturation, you’re absorbing </w:t>
      </w:r>
      <w:r w:rsidR="00244A1D">
        <w:rPr>
          <w:rFonts w:eastAsia="Times New Roman" w:cs="Helvetica"/>
          <w:color w:val="000000"/>
          <w:lang w:val="en-US" w:eastAsia="en-CA"/>
        </w:rPr>
        <w:t>more light than chlamy can use.</w:t>
      </w:r>
      <w:r w:rsidR="00244A1D" w:rsidRPr="00DF46DD">
        <w:rPr>
          <w:rFonts w:eastAsia="Times New Roman" w:cs="Helvetica"/>
          <w:color w:val="000000"/>
          <w:lang w:val="en-US" w:eastAsia="en-CA"/>
        </w:rPr>
        <w:t xml:space="preserve"> P680 is bound by a protein, that protein breaks down very quickly. </w:t>
      </w:r>
      <w:r w:rsidRPr="00DF46DD">
        <w:rPr>
          <w:rFonts w:eastAsia="Times New Roman" w:cs="Helvetica"/>
          <w:color w:val="000000"/>
          <w:lang w:val="en-US" w:eastAsia="en-CA"/>
        </w:rPr>
        <w:t xml:space="preserve">P680+ is very reactive and it can pull an electron away from the protein that it’s attached to. This causes the protein to break down. The proteins of PSI and PSII are susceptible to being broken down, to being oxidized by P680+ or P700+. You need lots of protein synthesis for those photosystems to keep working. </w:t>
      </w:r>
    </w:p>
    <w:p w:rsidR="00F25694"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t>Light compensation point</w:t>
      </w:r>
    </w:p>
    <w:p w:rsidR="00244A1D" w:rsidRDefault="00244A1D" w:rsidP="00F25694">
      <w:pPr>
        <w:spacing w:before="100" w:beforeAutospacing="1" w:after="100" w:afterAutospacing="1" w:line="240" w:lineRule="auto"/>
        <w:rPr>
          <w:rFonts w:eastAsia="Times New Roman" w:cs="Helvetica"/>
          <w:b/>
          <w:bCs/>
          <w:color w:val="000000"/>
          <w:lang w:val="en-US" w:eastAsia="en-CA"/>
        </w:rPr>
      </w:pPr>
      <w:r w:rsidRPr="00244A1D">
        <w:rPr>
          <w:rFonts w:eastAsia="Times New Roman" w:cs="Helvetica"/>
          <w:color w:val="000000"/>
          <w:lang w:val="en-US" w:eastAsia="en-CA"/>
        </w:rPr>
        <w:t>Anything below zero means that you are evolving more CO2 than you’re bringing in.</w:t>
      </w:r>
      <w:r w:rsidRPr="00244A1D">
        <w:rPr>
          <w:rFonts w:ascii="Arial" w:eastAsia="MS PGothic" w:hAnsi="Arial" w:cs="Arial"/>
          <w:color w:val="000000" w:themeColor="text1"/>
          <w:kern w:val="24"/>
          <w:lang w:val="en-US"/>
        </w:rPr>
        <w:t xml:space="preserve"> </w:t>
      </w:r>
      <w:r w:rsidRPr="00244A1D">
        <w:rPr>
          <w:rFonts w:eastAsia="Times New Roman" w:cs="Helvetica"/>
          <w:color w:val="000000"/>
          <w:lang w:val="en-US" w:eastAsia="en-CA"/>
        </w:rPr>
        <w:t>Below zero, mitochondria are working even faster at releasing CO2.</w:t>
      </w:r>
      <w:r>
        <w:rPr>
          <w:rFonts w:eastAsia="Times New Roman" w:cs="Helvetica"/>
          <w:color w:val="000000"/>
          <w:lang w:val="en-US" w:eastAsia="en-CA"/>
        </w:rPr>
        <w:t xml:space="preserve"> </w:t>
      </w:r>
      <w:r w:rsidRPr="00244A1D">
        <w:rPr>
          <w:rFonts w:eastAsia="Times New Roman" w:cs="Helvetica"/>
          <w:color w:val="000000"/>
          <w:lang w:val="en-US" w:eastAsia="en-CA"/>
        </w:rPr>
        <w:t xml:space="preserve">When the rate of photosynthesis can perfectly compensate for the rate of respiration, we call that the light compensation point. </w:t>
      </w:r>
      <w:r w:rsidRPr="00244A1D">
        <w:rPr>
          <w:rFonts w:eastAsia="Times New Roman" w:cs="Helvetica"/>
          <w:b/>
          <w:bCs/>
          <w:color w:val="000000"/>
          <w:lang w:val="en-US" w:eastAsia="en-CA"/>
        </w:rPr>
        <w:t>If we want the plant to be healthy, we want to be above the light compensation point.</w:t>
      </w:r>
    </w:p>
    <w:p w:rsidR="00244A1D" w:rsidRPr="00244A1D" w:rsidRDefault="00244A1D" w:rsidP="00F25694">
      <w:pPr>
        <w:spacing w:before="100" w:beforeAutospacing="1" w:after="100" w:afterAutospacing="1" w:line="240" w:lineRule="auto"/>
        <w:rPr>
          <w:rFonts w:eastAsia="Times New Roman" w:cs="Helvetica"/>
          <w:color w:val="000000"/>
          <w:lang w:eastAsia="en-CA"/>
        </w:rPr>
      </w:pPr>
      <w:r w:rsidRPr="00244A1D">
        <w:rPr>
          <w:rFonts w:eastAsia="Times New Roman" w:cs="Helvetica"/>
          <w:noProof/>
          <w:color w:val="000000"/>
          <w:lang w:eastAsia="en-CA"/>
        </w:rPr>
        <w:lastRenderedPageBreak/>
        <w:drawing>
          <wp:inline distT="0" distB="0" distL="0" distR="0" wp14:anchorId="244093C7" wp14:editId="5C720126">
            <wp:extent cx="3871356" cy="290351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871896" cy="2903922"/>
                    </a:xfrm>
                    <a:prstGeom prst="rect">
                      <a:avLst/>
                    </a:prstGeom>
                  </pic:spPr>
                </pic:pic>
              </a:graphicData>
            </a:graphic>
          </wp:inline>
        </w:drawing>
      </w:r>
    </w:p>
    <w:p w:rsidR="0048541B"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t>Principal of measuring enzyme kinetics as a func</w:t>
      </w:r>
      <w:r w:rsidR="00244A1D">
        <w:rPr>
          <w:rFonts w:eastAsia="Times New Roman" w:cs="Helvetica"/>
          <w:b/>
          <w:color w:val="000000"/>
          <w:lang w:eastAsia="en-CA"/>
        </w:rPr>
        <w:t>tion of substrate concentration</w:t>
      </w:r>
    </w:p>
    <w:p w:rsidR="00937E50" w:rsidRPr="00244A1D" w:rsidRDefault="00022DA4"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If there’s no substrate, then you don’t get a rate; you can’t make a product if you don’t have substrate. You’d expect that as you increase the substrate, the velocity of the reaction would go up. At the initial part of the slope, the velocity is directly related to how much substrate is added. However, there is a saturation point. There’s a limit to the curve, but why? There </w:t>
      </w:r>
      <w:proofErr w:type="gramStart"/>
      <w:r>
        <w:rPr>
          <w:rFonts w:eastAsia="Times New Roman" w:cs="Helvetica"/>
          <w:color w:val="000000"/>
          <w:lang w:eastAsia="en-CA"/>
        </w:rPr>
        <w:t>is</w:t>
      </w:r>
      <w:proofErr w:type="gramEnd"/>
      <w:r>
        <w:rPr>
          <w:rFonts w:eastAsia="Times New Roman" w:cs="Helvetica"/>
          <w:color w:val="000000"/>
          <w:lang w:eastAsia="en-CA"/>
        </w:rPr>
        <w:t xml:space="preserve"> a finite number of enzymes, the enzymes are working as fast as they can. </w:t>
      </w:r>
    </w:p>
    <w:p w:rsidR="00F25694" w:rsidRDefault="00937E50" w:rsidP="00F25694">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K</w:t>
      </w:r>
      <w:r w:rsidR="00F25694" w:rsidRPr="00F25694">
        <w:rPr>
          <w:rFonts w:eastAsia="Times New Roman" w:cs="Helvetica"/>
          <w:b/>
          <w:color w:val="000000"/>
          <w:lang w:eastAsia="en-CA"/>
        </w:rPr>
        <w:t>m, Vmax</w:t>
      </w:r>
    </w:p>
    <w:p w:rsidR="00022DA4" w:rsidRDefault="00022DA4"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maximum velocity of the enzyme is called Vmax. Vmax is related to the turnover rate of the enzyme; an enzyme with a higher turnover rate will have a higher Vmax. Km is the amount of substrate required to get ½ Vmax. This is a measure of the attractiveness between the enzyme and the substrate, also called affinity. </w:t>
      </w:r>
      <w:r w:rsidR="00937E50">
        <w:rPr>
          <w:rFonts w:eastAsia="Times New Roman" w:cs="Helvetica"/>
          <w:color w:val="000000"/>
          <w:lang w:eastAsia="en-CA"/>
        </w:rPr>
        <w:t xml:space="preserve">So if you have a high Km, you have a low affinity. A very efficient enzyme will have a very sharp slope, meaning the Km will be very low. </w:t>
      </w:r>
    </w:p>
    <w:p w:rsidR="00937E50" w:rsidRPr="00022DA4" w:rsidRDefault="00937E50" w:rsidP="00F25694">
      <w:pPr>
        <w:spacing w:before="100" w:beforeAutospacing="1" w:after="100" w:afterAutospacing="1" w:line="240" w:lineRule="auto"/>
        <w:rPr>
          <w:rFonts w:eastAsia="Times New Roman" w:cs="Helvetica"/>
          <w:color w:val="000000"/>
          <w:lang w:eastAsia="en-CA"/>
        </w:rPr>
      </w:pPr>
      <w:r w:rsidRPr="00937E50">
        <w:rPr>
          <w:rFonts w:eastAsia="Times New Roman" w:cs="Helvetica"/>
          <w:noProof/>
          <w:color w:val="000000"/>
          <w:lang w:eastAsia="en-CA"/>
        </w:rPr>
        <w:drawing>
          <wp:inline distT="0" distB="0" distL="0" distR="0" wp14:anchorId="1CA2F010" wp14:editId="31E066D0">
            <wp:extent cx="3063834" cy="2297875"/>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070619" cy="2302964"/>
                    </a:xfrm>
                    <a:prstGeom prst="rect">
                      <a:avLst/>
                    </a:prstGeom>
                  </pic:spPr>
                </pic:pic>
              </a:graphicData>
            </a:graphic>
          </wp:inline>
        </w:drawing>
      </w:r>
    </w:p>
    <w:p w:rsidR="00F25694"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lastRenderedPageBreak/>
        <w:t>Effect of a competitive inhibitor on enzyme kinetics (Vmax, Km)</w:t>
      </w:r>
    </w:p>
    <w:p w:rsidR="00937E50" w:rsidRPr="00937E50" w:rsidRDefault="00937E50"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If you add an inhibitor, the curve is less sharp. The Vmax doesn’t change because it’s a measure of how fast the enzyme is working. However, the Km becomes larger. The substrate concentrations are changed, not the concentrations of the inhibitor. At low substrate concentrations, the inhibitor affects the ½ Vmax. </w:t>
      </w:r>
      <w:r w:rsidR="0003102A">
        <w:rPr>
          <w:rFonts w:eastAsia="Times New Roman" w:cs="Helvetica"/>
          <w:color w:val="000000"/>
          <w:lang w:eastAsia="en-CA"/>
        </w:rPr>
        <w:t xml:space="preserve">The rate is low at low levels of substrate. At high levels, the Km shifts, but the Vmax stays the same. </w:t>
      </w:r>
    </w:p>
    <w:p w:rsidR="00F25694"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t>Structure of peptidoglycan</w:t>
      </w:r>
    </w:p>
    <w:p w:rsidR="0003102A" w:rsidRPr="0003102A" w:rsidRDefault="0003102A"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Peptidoglycan is what makes up the cell wall of the bacterium. This peptidoglycan is a combination of carbohydrates; peptide chains link the whole system together. Transpeptidase is a bacterial enzyme that fuses the ends of the amino acids together to make peptidoglycan. </w:t>
      </w:r>
    </w:p>
    <w:p w:rsidR="00F25694" w:rsidRDefault="00F25694" w:rsidP="00F25694">
      <w:pPr>
        <w:spacing w:before="100" w:beforeAutospacing="1" w:after="100" w:afterAutospacing="1" w:line="240" w:lineRule="auto"/>
        <w:rPr>
          <w:rFonts w:eastAsia="Times New Roman" w:cs="Helvetica"/>
          <w:b/>
          <w:color w:val="000000"/>
          <w:lang w:eastAsia="en-CA"/>
        </w:rPr>
      </w:pPr>
      <w:r w:rsidRPr="00F25694">
        <w:rPr>
          <w:rFonts w:eastAsia="Times New Roman" w:cs="Helvetica"/>
          <w:b/>
          <w:color w:val="000000"/>
          <w:lang w:eastAsia="en-CA"/>
        </w:rPr>
        <w:t>How penici</w:t>
      </w:r>
      <w:r w:rsidR="0003102A">
        <w:rPr>
          <w:rFonts w:eastAsia="Times New Roman" w:cs="Helvetica"/>
          <w:b/>
          <w:color w:val="000000"/>
          <w:lang w:eastAsia="en-CA"/>
        </w:rPr>
        <w:t>l</w:t>
      </w:r>
      <w:r w:rsidRPr="00F25694">
        <w:rPr>
          <w:rFonts w:eastAsia="Times New Roman" w:cs="Helvetica"/>
          <w:b/>
          <w:color w:val="000000"/>
          <w:lang w:eastAsia="en-CA"/>
        </w:rPr>
        <w:t>lin mimics structure of peptidoglycan to inhibit transpeptidase function</w:t>
      </w:r>
    </w:p>
    <w:p w:rsidR="00071FC2" w:rsidRDefault="0003102A" w:rsidP="00F25694">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Penicillin acts as an inhibitor. Its structure is very different from that of the amino acids that make up the cell wall of bacterium. However, it has three ends that mimic the ends of the amino acids that are fused together. Once it is bound into the cell wall, it can’t be taken out. </w:t>
      </w:r>
      <w:r w:rsidR="00071FC2">
        <w:rPr>
          <w:rFonts w:eastAsia="Times New Roman" w:cs="Helvetica"/>
          <w:color w:val="000000"/>
          <w:lang w:eastAsia="en-CA"/>
        </w:rPr>
        <w:t xml:space="preserve">Large doses of penicillin are taken so that it can competitively </w:t>
      </w:r>
      <w:proofErr w:type="gramStart"/>
      <w:r w:rsidR="00071FC2">
        <w:rPr>
          <w:rFonts w:eastAsia="Times New Roman" w:cs="Helvetica"/>
          <w:color w:val="000000"/>
          <w:lang w:eastAsia="en-CA"/>
        </w:rPr>
        <w:t>outcompete</w:t>
      </w:r>
      <w:proofErr w:type="gramEnd"/>
      <w:r w:rsidR="00071FC2">
        <w:rPr>
          <w:rFonts w:eastAsia="Times New Roman" w:cs="Helvetica"/>
          <w:color w:val="000000"/>
          <w:lang w:eastAsia="en-CA"/>
        </w:rPr>
        <w:t xml:space="preserve"> the amino acids. </w:t>
      </w:r>
    </w:p>
    <w:p w:rsidR="00071FC2" w:rsidRPr="0003102A" w:rsidRDefault="00071FC2" w:rsidP="00F25694">
      <w:pPr>
        <w:spacing w:before="100" w:beforeAutospacing="1" w:after="100" w:afterAutospacing="1" w:line="240" w:lineRule="auto"/>
        <w:rPr>
          <w:rFonts w:eastAsia="Times New Roman" w:cs="Helvetica"/>
          <w:color w:val="000000"/>
          <w:lang w:eastAsia="en-CA"/>
        </w:rPr>
      </w:pPr>
      <w:r>
        <w:rPr>
          <w:rFonts w:eastAsia="Times New Roman" w:cs="Helvetica"/>
          <w:noProof/>
          <w:color w:val="000000"/>
          <w:u w:val="single"/>
          <w:lang w:eastAsia="en-CA"/>
        </w:rPr>
        <w:drawing>
          <wp:anchor distT="0" distB="0" distL="114300" distR="114300" simplePos="0" relativeHeight="251675648" behindDoc="0" locked="0" layoutInCell="1" allowOverlap="1" wp14:anchorId="08D4FA9B" wp14:editId="6D9EB2E5">
            <wp:simplePos x="0" y="0"/>
            <wp:positionH relativeFrom="column">
              <wp:posOffset>1923415</wp:posOffset>
            </wp:positionH>
            <wp:positionV relativeFrom="paragraph">
              <wp:posOffset>207893</wp:posOffset>
            </wp:positionV>
            <wp:extent cx="2424430" cy="105219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24430"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Helvetica"/>
          <w:noProof/>
          <w:color w:val="000000"/>
          <w:lang w:eastAsia="en-CA"/>
        </w:rPr>
        <w:drawing>
          <wp:anchor distT="0" distB="0" distL="114300" distR="114300" simplePos="0" relativeHeight="251674624" behindDoc="1" locked="0" layoutInCell="1" allowOverlap="1" wp14:anchorId="7C41E9EF" wp14:editId="07B861A6">
            <wp:simplePos x="0" y="0"/>
            <wp:positionH relativeFrom="column">
              <wp:posOffset>-1270</wp:posOffset>
            </wp:positionH>
            <wp:positionV relativeFrom="paragraph">
              <wp:posOffset>53340</wp:posOffset>
            </wp:positionV>
            <wp:extent cx="1921510" cy="1021080"/>
            <wp:effectExtent l="0" t="0" r="254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21510" cy="1021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694" w:rsidRPr="00F25694" w:rsidRDefault="00F25694" w:rsidP="00F25694">
      <w:pPr>
        <w:spacing w:before="100" w:beforeAutospacing="1" w:after="100" w:afterAutospacing="1" w:line="240" w:lineRule="auto"/>
        <w:rPr>
          <w:rFonts w:ascii="Helvetica" w:eastAsia="Times New Roman" w:hAnsi="Helvetica" w:cs="Helvetica"/>
          <w:b/>
          <w:color w:val="000000"/>
          <w:sz w:val="18"/>
          <w:szCs w:val="18"/>
          <w:lang w:eastAsia="en-CA"/>
        </w:rPr>
      </w:pPr>
    </w:p>
    <w:p w:rsidR="00071FC2" w:rsidRDefault="00071FC2" w:rsidP="006A1CBE">
      <w:pPr>
        <w:spacing w:before="100" w:beforeAutospacing="1" w:after="100" w:afterAutospacing="1" w:line="240" w:lineRule="auto"/>
        <w:rPr>
          <w:rFonts w:eastAsia="Times New Roman" w:cs="Helvetica"/>
          <w:color w:val="000000"/>
          <w:u w:val="single"/>
          <w:lang w:eastAsia="en-CA"/>
        </w:rPr>
      </w:pPr>
    </w:p>
    <w:p w:rsidR="00071FC2" w:rsidRDefault="00071FC2" w:rsidP="006A1CBE">
      <w:pPr>
        <w:spacing w:before="100" w:beforeAutospacing="1" w:after="100" w:afterAutospacing="1" w:line="240" w:lineRule="auto"/>
        <w:rPr>
          <w:rFonts w:eastAsia="Times New Roman" w:cs="Helvetica"/>
          <w:color w:val="000000"/>
          <w:u w:val="single"/>
          <w:lang w:eastAsia="en-CA"/>
        </w:rPr>
      </w:pPr>
    </w:p>
    <w:p w:rsidR="00071FC2" w:rsidRPr="00071FC2" w:rsidRDefault="00071FC2" w:rsidP="006A1CBE">
      <w:pPr>
        <w:spacing w:before="100" w:beforeAutospacing="1" w:after="100" w:afterAutospacing="1" w:line="240" w:lineRule="auto"/>
        <w:rPr>
          <w:rFonts w:eastAsia="Times New Roman" w:cs="Helvetica"/>
          <w:i/>
          <w:color w:val="000000"/>
          <w:lang w:eastAsia="en-CA"/>
        </w:rPr>
      </w:pPr>
      <w:r>
        <w:rPr>
          <w:rFonts w:eastAsia="Times New Roman" w:cs="Helvetica"/>
          <w:i/>
          <w:color w:val="000000"/>
          <w:lang w:eastAsia="en-CA"/>
        </w:rPr>
        <w:t>Amino acid</w:t>
      </w:r>
      <w:r>
        <w:rPr>
          <w:rFonts w:eastAsia="Times New Roman" w:cs="Helvetica"/>
          <w:i/>
          <w:color w:val="000000"/>
          <w:lang w:eastAsia="en-CA"/>
        </w:rPr>
        <w:tab/>
      </w:r>
      <w:r>
        <w:rPr>
          <w:rFonts w:eastAsia="Times New Roman" w:cs="Helvetica"/>
          <w:i/>
          <w:color w:val="000000"/>
          <w:lang w:eastAsia="en-CA"/>
        </w:rPr>
        <w:tab/>
      </w:r>
      <w:r>
        <w:rPr>
          <w:rFonts w:eastAsia="Times New Roman" w:cs="Helvetica"/>
          <w:i/>
          <w:color w:val="000000"/>
          <w:lang w:eastAsia="en-CA"/>
        </w:rPr>
        <w:tab/>
      </w:r>
      <w:r>
        <w:rPr>
          <w:rFonts w:eastAsia="Times New Roman" w:cs="Helvetica"/>
          <w:i/>
          <w:color w:val="000000"/>
          <w:lang w:eastAsia="en-CA"/>
        </w:rPr>
        <w:tab/>
        <w:t>Penicillin</w:t>
      </w:r>
    </w:p>
    <w:p w:rsidR="00071FC2" w:rsidRDefault="00071FC2" w:rsidP="006A1CBE">
      <w:pPr>
        <w:spacing w:before="100" w:beforeAutospacing="1" w:after="100" w:afterAutospacing="1" w:line="240" w:lineRule="auto"/>
        <w:rPr>
          <w:rFonts w:eastAsia="Times New Roman" w:cs="Helvetica"/>
          <w:color w:val="000000"/>
          <w:u w:val="single"/>
          <w:lang w:eastAsia="en-CA"/>
        </w:rPr>
      </w:pPr>
    </w:p>
    <w:p w:rsidR="00F25694" w:rsidRDefault="00F25694" w:rsidP="006A1CBE">
      <w:pPr>
        <w:spacing w:before="100" w:beforeAutospacing="1" w:after="100" w:afterAutospacing="1" w:line="240" w:lineRule="auto"/>
        <w:rPr>
          <w:rFonts w:eastAsia="Times New Roman" w:cs="Helvetica"/>
          <w:color w:val="000000"/>
          <w:lang w:eastAsia="en-CA"/>
        </w:rPr>
      </w:pPr>
      <w:r>
        <w:rPr>
          <w:rFonts w:eastAsia="Times New Roman" w:cs="Helvetica"/>
          <w:color w:val="000000"/>
          <w:u w:val="single"/>
          <w:lang w:eastAsia="en-CA"/>
        </w:rPr>
        <w:t>LECTURE 10</w:t>
      </w:r>
    </w:p>
    <w:p w:rsidR="00485AD3" w:rsidRPr="00485AD3" w:rsidRDefault="00485AD3" w:rsidP="00485AD3">
      <w:pPr>
        <w:spacing w:before="100" w:beforeAutospacing="1" w:after="100" w:afterAutospacing="1" w:line="240" w:lineRule="auto"/>
        <w:ind w:right="-720"/>
        <w:rPr>
          <w:rFonts w:eastAsia="Times New Roman" w:cs="Helvetica"/>
          <w:b/>
          <w:color w:val="000000"/>
          <w:lang w:eastAsia="en-CA"/>
        </w:rPr>
      </w:pPr>
      <w:r w:rsidRPr="00485AD3">
        <w:rPr>
          <w:rFonts w:eastAsia="Times New Roman" w:cs="Helvetica"/>
          <w:b/>
          <w:color w:val="000000"/>
          <w:lang w:eastAsia="en-CA"/>
        </w:rPr>
        <w:t>Factors driving development of early eukaryotic cells</w:t>
      </w:r>
    </w:p>
    <w:p w:rsidR="00485AD3" w:rsidRPr="00485AD3" w:rsidRDefault="00485AD3" w:rsidP="00485AD3">
      <w:pPr>
        <w:spacing w:before="100" w:beforeAutospacing="1" w:after="100" w:afterAutospacing="1"/>
        <w:ind w:right="-720"/>
        <w:rPr>
          <w:rFonts w:cs="Helvetica"/>
          <w:color w:val="000000"/>
        </w:rPr>
      </w:pPr>
      <w:r>
        <w:rPr>
          <w:rFonts w:eastAsia="Times New Roman" w:cs="Helvetica"/>
          <w:color w:val="000000"/>
          <w:lang w:eastAsia="en-CA"/>
        </w:rPr>
        <w:t xml:space="preserve">The drive for eukaryotic life was the ability to use oxygen. </w:t>
      </w:r>
      <w:r w:rsidRPr="00485AD3">
        <w:rPr>
          <w:rFonts w:eastAsia="Times New Roman" w:cs="Helvetica"/>
          <w:color w:val="000000"/>
        </w:rPr>
        <w:t>Aerobic respiration could only evolve after there was some oxygen in the atmosphere. So you have oxygen, re</w:t>
      </w:r>
      <w:r>
        <w:rPr>
          <w:rFonts w:eastAsia="Times New Roman" w:cs="Helvetica"/>
          <w:color w:val="000000"/>
        </w:rPr>
        <w:t>dox potential’s very positive. It’s the t</w:t>
      </w:r>
      <w:r w:rsidRPr="00485AD3">
        <w:rPr>
          <w:rFonts w:eastAsia="Times New Roman" w:cs="Helvetica"/>
          <w:color w:val="000000"/>
        </w:rPr>
        <w:t xml:space="preserve">erminal electron acceptor of respiration of electron transport. The amount of ATP you get out of oxphos is HUGE compared to the amount you get out of glycolysis and fermentation. </w:t>
      </w:r>
    </w:p>
    <w:p w:rsidR="00485AD3" w:rsidRPr="00485AD3" w:rsidRDefault="00485AD3" w:rsidP="00485AD3">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W</w:t>
      </w:r>
      <w:r w:rsidRPr="00485AD3">
        <w:rPr>
          <w:rFonts w:eastAsia="Times New Roman" w:cs="Helvetica"/>
          <w:b/>
          <w:color w:val="000000"/>
          <w:lang w:eastAsia="en-CA"/>
        </w:rPr>
        <w:t>hy eukaryotic cells can be larger and more complex than prokaryotic cells</w:t>
      </w:r>
    </w:p>
    <w:p w:rsidR="00485AD3" w:rsidRPr="00485AD3" w:rsidRDefault="00485AD3" w:rsidP="00485AD3">
      <w:pPr>
        <w:spacing w:before="100" w:beforeAutospacing="1" w:after="100" w:afterAutospacing="1"/>
        <w:ind w:right="-720"/>
        <w:rPr>
          <w:rFonts w:cs="Helvetica"/>
          <w:color w:val="000000"/>
        </w:rPr>
      </w:pPr>
      <w:r w:rsidRPr="00485AD3">
        <w:rPr>
          <w:rFonts w:eastAsia="Times New Roman" w:cs="Helvetica"/>
          <w:color w:val="000000"/>
          <w:lang w:val="en-US" w:eastAsia="en-CA"/>
        </w:rPr>
        <w:t xml:space="preserve">There’s a problem when you only have your centers for </w:t>
      </w:r>
      <w:r w:rsidR="002F2321">
        <w:rPr>
          <w:rFonts w:eastAsia="Times New Roman" w:cs="Helvetica"/>
          <w:color w:val="000000"/>
          <w:lang w:val="en-US" w:eastAsia="en-CA"/>
        </w:rPr>
        <w:t>oxphos on the plasma membrane. Bec</w:t>
      </w:r>
      <w:r w:rsidRPr="00485AD3">
        <w:rPr>
          <w:rFonts w:eastAsia="Times New Roman" w:cs="Helvetica"/>
          <w:color w:val="000000"/>
          <w:lang w:val="en-US" w:eastAsia="en-CA"/>
        </w:rPr>
        <w:t xml:space="preserve">ause if you try to get bigger, you need more centers for oxphos because the volume of your cell goes up. Small cell means fewer </w:t>
      </w:r>
      <w:r w:rsidRPr="00485AD3">
        <w:rPr>
          <w:rFonts w:eastAsia="Times New Roman" w:cs="Helvetica"/>
          <w:color w:val="000000"/>
          <w:lang w:val="en-US" w:eastAsia="en-CA"/>
        </w:rPr>
        <w:lastRenderedPageBreak/>
        <w:t>numbers of proteins, fewer numbers of energy demanding reactions in the cell. When you get bigger, you have more proteins, more stuff going on, so you need more energy to support that. The surface area increases as a function of the radius squared, but the volume increases as a function of the radius cubed. So as the cell gets bigger, the volume increases much faster than the surface area does. This is a problem if your plasma membrane surface area is where electron transport and oxphos take place.</w:t>
      </w:r>
      <w:r w:rsidRPr="00485AD3">
        <w:rPr>
          <w:rFonts w:ascii="Arial" w:eastAsia="MS PGothic" w:hAnsi="Arial" w:cs="Arial"/>
          <w:color w:val="000000" w:themeColor="text1"/>
          <w:kern w:val="24"/>
          <w:sz w:val="24"/>
          <w:szCs w:val="24"/>
          <w:lang w:val="en-US" w:eastAsia="en-CA"/>
        </w:rPr>
        <w:t xml:space="preserve"> </w:t>
      </w:r>
      <w:r w:rsidRPr="00485AD3">
        <w:rPr>
          <w:rFonts w:eastAsia="Times New Roman" w:cs="Helvetica"/>
          <w:color w:val="000000"/>
          <w:lang w:val="en-US"/>
        </w:rPr>
        <w:t xml:space="preserve">There comes a point where you just can’t fill the plasma membrane with enough centers of oxidative phosphorylation to support your ever-increasing volume. That’s really what keeps them small. </w:t>
      </w:r>
    </w:p>
    <w:p w:rsidR="00485AD3" w:rsidRDefault="00EB231E" w:rsidP="006A71ED">
      <w:pPr>
        <w:spacing w:before="100" w:beforeAutospacing="1" w:after="100" w:afterAutospacing="1" w:line="240" w:lineRule="auto"/>
        <w:ind w:right="-720"/>
        <w:rPr>
          <w:rFonts w:eastAsia="Times New Roman" w:cs="Helvetica"/>
          <w:color w:val="000000"/>
          <w:lang w:eastAsia="en-CA"/>
        </w:rPr>
      </w:pPr>
      <w:r>
        <w:rPr>
          <w:rFonts w:eastAsia="Times New Roman" w:cs="Helvetica"/>
          <w:color w:val="000000"/>
          <w:lang w:eastAsia="en-CA"/>
        </w:rPr>
        <w:t xml:space="preserve">Eukaryotic cells keep their centers of oxidative phosphorylation in the mitochondria. A typical human liver cell has 2 000 mitochondria, each with many centers for oxidative phosphorylation. The membrane area internalized in the cell that can be used to generate ATP is gigantic compared to a typical bacterium. </w:t>
      </w:r>
      <w:r w:rsidRPr="00EB231E">
        <w:rPr>
          <w:rFonts w:eastAsia="Times New Roman" w:cs="Helvetica"/>
          <w:color w:val="000000"/>
          <w:lang w:eastAsia="en-CA"/>
        </w:rPr>
        <w:t>If you have lots of energy, you can get complex, you can support a larger genome. Replicating DNA is not very costly; converting that DNA to protein is very energy costly</w:t>
      </w:r>
      <w:r>
        <w:rPr>
          <w:rFonts w:eastAsia="Times New Roman" w:cs="Helvetica"/>
          <w:color w:val="000000"/>
          <w:lang w:eastAsia="en-CA"/>
        </w:rPr>
        <w:t>. A prokaryotic organism</w:t>
      </w:r>
      <w:r w:rsidRPr="00EB231E">
        <w:rPr>
          <w:rFonts w:eastAsia="Times New Roman" w:cs="Helvetica"/>
          <w:color w:val="000000"/>
          <w:lang w:eastAsia="en-CA"/>
        </w:rPr>
        <w:t xml:space="preserve"> doesn’t have as much ATP to invest to make proteins</w:t>
      </w:r>
      <w:r>
        <w:rPr>
          <w:rFonts w:eastAsia="Times New Roman" w:cs="Helvetica"/>
          <w:color w:val="000000"/>
          <w:lang w:eastAsia="en-CA"/>
        </w:rPr>
        <w:t xml:space="preserve">. </w:t>
      </w:r>
    </w:p>
    <w:p w:rsidR="006A71ED" w:rsidRDefault="00EB231E" w:rsidP="006A71ED">
      <w:pPr>
        <w:spacing w:before="100" w:beforeAutospacing="1" w:after="100" w:afterAutospacing="1" w:line="240" w:lineRule="auto"/>
        <w:ind w:right="-720"/>
        <w:rPr>
          <w:rFonts w:eastAsia="Times New Roman" w:cs="Helvetica"/>
          <w:b/>
          <w:color w:val="000000"/>
          <w:lang w:eastAsia="en-CA"/>
        </w:rPr>
      </w:pPr>
      <w:r>
        <w:rPr>
          <w:rFonts w:eastAsia="Times New Roman" w:cs="Helvetica"/>
          <w:color w:val="000000"/>
          <w:lang w:eastAsia="en-CA"/>
        </w:rPr>
        <w:t>M</w:t>
      </w:r>
      <w:r w:rsidR="006A71ED" w:rsidRPr="00485AD3">
        <w:rPr>
          <w:rFonts w:eastAsia="Times New Roman" w:cs="Helvetica"/>
          <w:b/>
          <w:color w:val="000000"/>
          <w:lang w:eastAsia="en-CA"/>
        </w:rPr>
        <w:t>eaning of endosymbiosis, cyanobacteria, lateral gene transfer</w:t>
      </w:r>
    </w:p>
    <w:p w:rsidR="002F2321" w:rsidRDefault="00857477" w:rsidP="006143A4">
      <w:pPr>
        <w:spacing w:before="100" w:beforeAutospacing="1" w:after="100" w:afterAutospacing="1"/>
        <w:ind w:right="-720"/>
        <w:rPr>
          <w:rFonts w:eastAsia="Times New Roman" w:cs="Helvetica"/>
          <w:color w:val="000000"/>
          <w:lang w:eastAsia="en-CA"/>
        </w:rPr>
      </w:pPr>
      <w:r w:rsidRPr="00857477">
        <w:rPr>
          <w:rFonts w:eastAsia="Times New Roman" w:cs="Helvetica"/>
          <w:color w:val="000000"/>
          <w:lang w:eastAsia="en-CA"/>
        </w:rPr>
        <w:t>Endosymbiosis is the theory that mitochondria and chloroplast, those organelles that define eukaryotes, are derived from free-living prokaryotic cells. Thus, they are not derived from the same place that the nuclear envelope is derived.</w:t>
      </w:r>
      <w:r w:rsidR="006143A4">
        <w:rPr>
          <w:rFonts w:eastAsia="Times New Roman" w:cs="Helvetica"/>
          <w:color w:val="000000"/>
          <w:lang w:eastAsia="en-CA"/>
        </w:rPr>
        <w:t xml:space="preserve"> </w:t>
      </w:r>
    </w:p>
    <w:p w:rsidR="00EB231E" w:rsidRPr="00D7286D" w:rsidRDefault="006143A4" w:rsidP="00D7286D">
      <w:pPr>
        <w:spacing w:before="100" w:beforeAutospacing="1" w:after="100" w:afterAutospacing="1"/>
        <w:ind w:right="-720"/>
        <w:rPr>
          <w:rFonts w:cs="Helvetica"/>
          <w:color w:val="000000"/>
        </w:rPr>
      </w:pPr>
      <w:r>
        <w:rPr>
          <w:rFonts w:eastAsia="Times New Roman" w:cs="Helvetica"/>
          <w:color w:val="000000"/>
          <w:lang w:eastAsia="en-CA"/>
        </w:rPr>
        <w:t xml:space="preserve">Cyanobacteria are free-living organisms that </w:t>
      </w:r>
      <w:r w:rsidRPr="006143A4">
        <w:rPr>
          <w:rFonts w:eastAsia="Times New Roman" w:cs="Helvetica"/>
          <w:color w:val="000000"/>
        </w:rPr>
        <w:t xml:space="preserve">can do oxygenic photosynthesis. They can split water to get oxygen. That ability is what led to oxygen accumulating in the atmosphere. They have PS2, PS1. They are the only group of eukaryotic organisms to have a photosynthetic structure similar </w:t>
      </w:r>
      <w:r w:rsidR="002F2321">
        <w:rPr>
          <w:rFonts w:eastAsia="Times New Roman" w:cs="Helvetica"/>
          <w:color w:val="000000"/>
        </w:rPr>
        <w:t>to that of the chloroplast</w:t>
      </w:r>
      <w:r w:rsidRPr="006143A4">
        <w:rPr>
          <w:rFonts w:eastAsia="Times New Roman" w:cs="Helvetica"/>
          <w:color w:val="000000"/>
        </w:rPr>
        <w:t xml:space="preserve">. They have an oxygen evolving complex next to PS2. </w:t>
      </w:r>
      <w:r w:rsidR="00D7286D">
        <w:rPr>
          <w:rFonts w:eastAsia="Times New Roman" w:cs="Helvetica"/>
          <w:color w:val="000000"/>
        </w:rPr>
        <w:t xml:space="preserve">Mitochondria have given up some of their genes and transferred them to the nucleus, thus reducing their size and making multicellular life easier. </w:t>
      </w:r>
    </w:p>
    <w:p w:rsidR="00121739" w:rsidRDefault="00121739" w:rsidP="006A71ED">
      <w:pPr>
        <w:spacing w:before="100" w:beforeAutospacing="1" w:after="100" w:afterAutospacing="1" w:line="240" w:lineRule="auto"/>
        <w:ind w:right="-720"/>
        <w:rPr>
          <w:rFonts w:eastAsia="Times New Roman" w:cs="Helvetica"/>
          <w:b/>
          <w:color w:val="000000"/>
          <w:lang w:eastAsia="en-CA"/>
        </w:rPr>
      </w:pPr>
      <w:r w:rsidRPr="00121739">
        <w:rPr>
          <w:rFonts w:eastAsia="Times New Roman" w:cs="Helvetica"/>
          <w:b/>
          <w:noProof/>
          <w:color w:val="000000"/>
          <w:lang w:eastAsia="en-CA"/>
        </w:rPr>
        <w:drawing>
          <wp:inline distT="0" distB="0" distL="0" distR="0" wp14:anchorId="4786DF77" wp14:editId="1C37C0FC">
            <wp:extent cx="3871356" cy="29035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911736" cy="2933800"/>
                    </a:xfrm>
                    <a:prstGeom prst="rect">
                      <a:avLst/>
                    </a:prstGeom>
                  </pic:spPr>
                </pic:pic>
              </a:graphicData>
            </a:graphic>
          </wp:inline>
        </w:drawing>
      </w:r>
    </w:p>
    <w:p w:rsidR="006A71ED" w:rsidRDefault="00EB231E" w:rsidP="006A71ED">
      <w:pPr>
        <w:spacing w:before="100" w:beforeAutospacing="1" w:after="100" w:afterAutospacing="1" w:line="240" w:lineRule="auto"/>
        <w:ind w:right="-720"/>
        <w:rPr>
          <w:rFonts w:eastAsia="Times New Roman" w:cs="Helvetica"/>
          <w:b/>
          <w:color w:val="000000"/>
          <w:lang w:eastAsia="en-CA"/>
        </w:rPr>
      </w:pPr>
      <w:proofErr w:type="gramStart"/>
      <w:r>
        <w:rPr>
          <w:rFonts w:eastAsia="Times New Roman" w:cs="Helvetica"/>
          <w:b/>
          <w:color w:val="000000"/>
          <w:lang w:eastAsia="en-CA"/>
        </w:rPr>
        <w:lastRenderedPageBreak/>
        <w:t>O</w:t>
      </w:r>
      <w:r w:rsidR="006A71ED" w:rsidRPr="00485AD3">
        <w:rPr>
          <w:rFonts w:eastAsia="Times New Roman" w:cs="Helvetica"/>
          <w:b/>
          <w:color w:val="000000"/>
          <w:lang w:eastAsia="en-CA"/>
        </w:rPr>
        <w:t>rigin of endomembrane system, nuclear m</w:t>
      </w:r>
      <w:r>
        <w:rPr>
          <w:rFonts w:eastAsia="Times New Roman" w:cs="Helvetica"/>
          <w:b/>
          <w:color w:val="000000"/>
          <w:lang w:eastAsia="en-CA"/>
        </w:rPr>
        <w:t>embrane, ER etc.</w:t>
      </w:r>
      <w:proofErr w:type="gramEnd"/>
      <w:r>
        <w:rPr>
          <w:rFonts w:eastAsia="Times New Roman" w:cs="Helvetica"/>
          <w:b/>
          <w:color w:val="000000"/>
          <w:lang w:eastAsia="en-CA"/>
        </w:rPr>
        <w:t xml:space="preserve"> </w:t>
      </w:r>
    </w:p>
    <w:p w:rsidR="00EB231E" w:rsidRPr="00857477" w:rsidRDefault="00857477" w:rsidP="006A71ED">
      <w:pPr>
        <w:spacing w:before="100" w:beforeAutospacing="1" w:after="100" w:afterAutospacing="1" w:line="240" w:lineRule="auto"/>
        <w:ind w:right="-720"/>
        <w:rPr>
          <w:rFonts w:eastAsia="Times New Roman" w:cs="Helvetica"/>
          <w:color w:val="000000"/>
          <w:lang w:eastAsia="en-CA"/>
        </w:rPr>
      </w:pPr>
      <w:r w:rsidRPr="00857477">
        <w:rPr>
          <w:rFonts w:eastAsia="Times New Roman" w:cs="Helvetica"/>
          <w:color w:val="000000"/>
          <w:lang w:eastAsia="en-CA"/>
        </w:rPr>
        <w:t>We think this was derived from infolding of the plasma membrane. So, endoplasmic reticulum is connected to the nuclear envelope. We think these two are derived from infolding. Every eukaryotic cell has a nucleus. This seems to be an advantage to separating your genomic information from the rest of the cell. Having a nuclear envelope was an advantage over not having one. This ability to tightly regulate transcription and replication of DNA, separate from the rest of the cell enables you to tightly control a nuance transcription in ways that are not possible in a bacterium</w:t>
      </w:r>
      <w:r>
        <w:rPr>
          <w:rFonts w:eastAsia="Times New Roman" w:cs="Helvetica"/>
          <w:color w:val="000000"/>
          <w:lang w:eastAsia="en-CA"/>
        </w:rPr>
        <w:t xml:space="preserve">. </w:t>
      </w:r>
      <w:r w:rsidRPr="00857477">
        <w:rPr>
          <w:rFonts w:eastAsia="Times New Roman" w:cs="Helvetica"/>
          <w:color w:val="000000"/>
          <w:lang w:eastAsia="en-CA"/>
        </w:rPr>
        <w:t xml:space="preserve">All eukaryotes have mitochondrion, which suggests the endosymbiosis of this aerobic bacterium predated the uptake </w:t>
      </w:r>
      <w:r>
        <w:rPr>
          <w:rFonts w:eastAsia="Times New Roman" w:cs="Helvetica"/>
          <w:color w:val="000000"/>
          <w:lang w:eastAsia="en-CA"/>
        </w:rPr>
        <w:t>of cyanobacteria</w:t>
      </w:r>
      <w:r w:rsidRPr="00857477">
        <w:rPr>
          <w:rFonts w:eastAsia="Times New Roman" w:cs="Helvetica"/>
          <w:color w:val="000000"/>
          <w:lang w:eastAsia="en-CA"/>
        </w:rPr>
        <w:t>. Only some primitive eukaryotes that had the bacterium took up the cyanobacteria</w:t>
      </w:r>
      <w:r>
        <w:rPr>
          <w:rFonts w:eastAsia="Times New Roman" w:cs="Helvetica"/>
          <w:color w:val="000000"/>
          <w:lang w:eastAsia="en-CA"/>
        </w:rPr>
        <w:t xml:space="preserve">. </w:t>
      </w:r>
    </w:p>
    <w:p w:rsidR="006A71ED" w:rsidRDefault="00857477" w:rsidP="006A71ED">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O</w:t>
      </w:r>
      <w:r w:rsidR="006A71ED" w:rsidRPr="00485AD3">
        <w:rPr>
          <w:rFonts w:eastAsia="Times New Roman" w:cs="Helvetica"/>
          <w:b/>
          <w:color w:val="000000"/>
          <w:lang w:eastAsia="en-CA"/>
        </w:rPr>
        <w:t>rigin of mitochondria and chloroplasts</w:t>
      </w:r>
    </w:p>
    <w:p w:rsidR="00121739" w:rsidRDefault="00857477" w:rsidP="006A71ED">
      <w:pPr>
        <w:spacing w:before="100" w:beforeAutospacing="1" w:after="100" w:afterAutospacing="1" w:line="240" w:lineRule="auto"/>
        <w:ind w:right="-720"/>
        <w:rPr>
          <w:rFonts w:eastAsia="Times New Roman" w:cs="Helvetica"/>
          <w:color w:val="000000"/>
          <w:lang w:eastAsia="en-CA"/>
        </w:rPr>
      </w:pPr>
      <w:r w:rsidRPr="00857477">
        <w:rPr>
          <w:rFonts w:eastAsia="Times New Roman" w:cs="Helvetica"/>
          <w:color w:val="000000"/>
          <w:lang w:eastAsia="en-CA"/>
        </w:rPr>
        <w:t>We think the modern day mitochondrion is derived from an aerobic b</w:t>
      </w:r>
      <w:r w:rsidR="002F2321">
        <w:rPr>
          <w:rFonts w:eastAsia="Times New Roman" w:cs="Helvetica"/>
          <w:color w:val="000000"/>
          <w:lang w:eastAsia="en-CA"/>
        </w:rPr>
        <w:t>acterium; that it was one of the bacterium</w:t>
      </w:r>
      <w:r w:rsidRPr="00857477">
        <w:rPr>
          <w:rFonts w:eastAsia="Times New Roman" w:cs="Helvetica"/>
          <w:color w:val="000000"/>
          <w:lang w:eastAsia="en-CA"/>
        </w:rPr>
        <w:t xml:space="preserve"> that can undergo oxphos. This ancestral bacterium was probably aerobic so there would be an advantage through phagocytosis to bring in this kind of aerobic bacterium to provide you with lots of ATP. Cyanobacteria have PS1, PS2; identical photosynthetic structure to that of a chloroplast. </w:t>
      </w:r>
    </w:p>
    <w:p w:rsidR="006A71ED" w:rsidRPr="00121739" w:rsidRDefault="00857477" w:rsidP="006A71ED">
      <w:pPr>
        <w:spacing w:before="100" w:beforeAutospacing="1" w:after="100" w:afterAutospacing="1" w:line="240" w:lineRule="auto"/>
        <w:ind w:right="-720"/>
        <w:rPr>
          <w:rFonts w:eastAsia="Times New Roman" w:cs="Helvetica"/>
          <w:color w:val="000000"/>
          <w:lang w:eastAsia="en-CA"/>
        </w:rPr>
      </w:pPr>
      <w:r>
        <w:rPr>
          <w:rFonts w:eastAsia="Times New Roman" w:cs="Helvetica"/>
          <w:b/>
          <w:color w:val="000000"/>
          <w:lang w:eastAsia="en-CA"/>
        </w:rPr>
        <w:t>E</w:t>
      </w:r>
      <w:r w:rsidR="006A71ED" w:rsidRPr="00485AD3">
        <w:rPr>
          <w:rFonts w:eastAsia="Times New Roman" w:cs="Helvetica"/>
          <w:b/>
          <w:color w:val="000000"/>
          <w:lang w:eastAsia="en-CA"/>
        </w:rPr>
        <w:t>vidence supporting theory of endosymbiosis</w:t>
      </w:r>
    </w:p>
    <w:p w:rsidR="00857477" w:rsidRPr="00857477" w:rsidRDefault="001023CB" w:rsidP="00857477">
      <w:pPr>
        <w:numPr>
          <w:ilvl w:val="0"/>
          <w:numId w:val="10"/>
        </w:numPr>
        <w:spacing w:before="240" w:after="100" w:afterAutospacing="1" w:line="240" w:lineRule="auto"/>
        <w:ind w:right="-720"/>
        <w:rPr>
          <w:rFonts w:eastAsia="Times New Roman" w:cs="Helvetica"/>
          <w:color w:val="000000"/>
          <w:lang w:eastAsia="en-CA"/>
        </w:rPr>
      </w:pPr>
      <w:r w:rsidRPr="00121739">
        <w:rPr>
          <w:rFonts w:eastAsia="Times New Roman" w:cs="Helvetica"/>
          <w:b/>
          <w:color w:val="000000"/>
          <w:lang w:eastAsia="en-CA"/>
        </w:rPr>
        <w:t>Morphology</w:t>
      </w:r>
      <w:r w:rsidR="00857477">
        <w:rPr>
          <w:rFonts w:eastAsia="Times New Roman" w:cs="Helvetica"/>
          <w:color w:val="000000"/>
          <w:lang w:eastAsia="en-CA"/>
        </w:rPr>
        <w:t>: organelles look like bacteria</w:t>
      </w:r>
    </w:p>
    <w:p w:rsidR="00296065" w:rsidRPr="00857477" w:rsidRDefault="001023CB" w:rsidP="00857477">
      <w:pPr>
        <w:numPr>
          <w:ilvl w:val="0"/>
          <w:numId w:val="10"/>
        </w:num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b/>
          <w:color w:val="000000"/>
          <w:lang w:eastAsia="en-CA"/>
        </w:rPr>
        <w:t>Formation / division</w:t>
      </w:r>
      <w:r w:rsidR="00857477">
        <w:rPr>
          <w:rFonts w:eastAsia="Times New Roman" w:cs="Helvetica"/>
          <w:color w:val="000000"/>
          <w:lang w:eastAsia="en-CA"/>
        </w:rPr>
        <w:t>: they divide in much the same way as bacteria (there’s no “mitochondria gene”)</w:t>
      </w:r>
    </w:p>
    <w:p w:rsidR="00296065" w:rsidRPr="00857477" w:rsidRDefault="001023CB" w:rsidP="00857477">
      <w:pPr>
        <w:numPr>
          <w:ilvl w:val="0"/>
          <w:numId w:val="10"/>
        </w:num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b/>
          <w:color w:val="000000"/>
          <w:lang w:eastAsia="en-CA"/>
        </w:rPr>
        <w:t>Electron transport chains</w:t>
      </w:r>
      <w:r w:rsidR="00857477">
        <w:rPr>
          <w:rFonts w:eastAsia="Times New Roman" w:cs="Helvetica"/>
          <w:color w:val="000000"/>
          <w:lang w:eastAsia="en-CA"/>
        </w:rPr>
        <w:t>: chloroplast and mitochondrion are the only organelles that have electron transport- meaning they were likely free-living organisms at some point</w:t>
      </w:r>
    </w:p>
    <w:p w:rsidR="00296065" w:rsidRPr="00857477" w:rsidRDefault="001023CB" w:rsidP="00857477">
      <w:pPr>
        <w:numPr>
          <w:ilvl w:val="0"/>
          <w:numId w:val="10"/>
        </w:num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b/>
          <w:color w:val="000000"/>
          <w:lang w:eastAsia="en-CA"/>
        </w:rPr>
        <w:t>Genome</w:t>
      </w:r>
      <w:r w:rsidR="00857477">
        <w:rPr>
          <w:rFonts w:eastAsia="Times New Roman" w:cs="Helvetica"/>
          <w:color w:val="000000"/>
          <w:lang w:eastAsia="en-CA"/>
        </w:rPr>
        <w:t>: they have their own genomes and genetic information</w:t>
      </w:r>
    </w:p>
    <w:p w:rsidR="00121739" w:rsidRDefault="001023CB" w:rsidP="00121739">
      <w:pPr>
        <w:numPr>
          <w:ilvl w:val="0"/>
          <w:numId w:val="10"/>
        </w:num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b/>
          <w:color w:val="000000"/>
          <w:lang w:eastAsia="en-CA"/>
        </w:rPr>
        <w:t>Transcription/translation machinery</w:t>
      </w:r>
      <w:r w:rsidR="00121739">
        <w:rPr>
          <w:rFonts w:eastAsia="Times New Roman" w:cs="Helvetica"/>
          <w:color w:val="000000"/>
          <w:lang w:eastAsia="en-CA"/>
        </w:rPr>
        <w:t xml:space="preserve">: they have the capacity to convert the information in DNA for the synthesis of proteins. They have their own ribosomes. </w:t>
      </w:r>
    </w:p>
    <w:p w:rsidR="00121739" w:rsidRDefault="00121739" w:rsidP="00121739">
      <w:pPr>
        <w:spacing w:before="100" w:beforeAutospacing="1" w:after="100" w:afterAutospacing="1" w:line="240" w:lineRule="auto"/>
        <w:ind w:right="-720"/>
        <w:rPr>
          <w:rFonts w:eastAsia="Times New Roman" w:cs="Helvetica"/>
          <w:b/>
          <w:color w:val="000000"/>
          <w:lang w:eastAsia="en-CA"/>
        </w:rPr>
      </w:pPr>
      <w:r w:rsidRPr="00121739">
        <w:rPr>
          <w:rFonts w:eastAsia="Times New Roman" w:cs="Helvetica"/>
          <w:b/>
          <w:color w:val="000000"/>
          <w:lang w:eastAsia="en-CA"/>
        </w:rPr>
        <w:t>Hypotheses for why genes move to the nucleus from organelles (lateral gene transfer)</w:t>
      </w:r>
    </w:p>
    <w:p w:rsidR="00121739" w:rsidRPr="00121739" w:rsidRDefault="00121739" w:rsidP="00121739">
      <w:p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color w:val="000000"/>
          <w:lang w:eastAsia="en-CA"/>
        </w:rPr>
        <w:t>You can’t have the mitochondria living its own life; it must become part of the cell. You have to coordinate ever</w:t>
      </w:r>
      <w:r>
        <w:rPr>
          <w:rFonts w:eastAsia="Times New Roman" w:cs="Helvetica"/>
          <w:color w:val="000000"/>
          <w:lang w:eastAsia="en-CA"/>
        </w:rPr>
        <w:t>ything. O</w:t>
      </w:r>
      <w:r w:rsidRPr="00121739">
        <w:rPr>
          <w:rFonts w:eastAsia="Times New Roman" w:cs="Helvetica"/>
          <w:color w:val="000000"/>
          <w:lang w:eastAsia="en-CA"/>
        </w:rPr>
        <w:t xml:space="preserve">ver millions and millions of years, the genes have moved the mitochondria and they’re now housed in the nucleus. This is called </w:t>
      </w:r>
      <w:r w:rsidRPr="00121739">
        <w:rPr>
          <w:rFonts w:eastAsia="Times New Roman" w:cs="Helvetica"/>
          <w:b/>
          <w:bCs/>
          <w:color w:val="000000"/>
          <w:lang w:eastAsia="en-CA"/>
        </w:rPr>
        <w:t>lateral gene transfer</w:t>
      </w:r>
      <w:r w:rsidRPr="00121739">
        <w:rPr>
          <w:rFonts w:eastAsia="Times New Roman" w:cs="Helvetica"/>
          <w:color w:val="000000"/>
          <w:lang w:eastAsia="en-CA"/>
        </w:rPr>
        <w:t xml:space="preserve">. They are now under much tighter, nuclear control. The proteins still do the same thing, but the genes are just in a different location in the cell. </w:t>
      </w:r>
    </w:p>
    <w:p w:rsidR="00121739" w:rsidRPr="00485AD3" w:rsidRDefault="00121739" w:rsidP="00121739">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G</w:t>
      </w:r>
      <w:r w:rsidRPr="00485AD3">
        <w:rPr>
          <w:rFonts w:eastAsia="Times New Roman" w:cs="Helvetica"/>
          <w:b/>
          <w:color w:val="000000"/>
          <w:lang w:eastAsia="en-CA"/>
        </w:rPr>
        <w:t>eneral idea about how lateral gene transfer is detected (Southern blot)</w:t>
      </w:r>
    </w:p>
    <w:p w:rsidR="00121739" w:rsidRPr="006143A4" w:rsidRDefault="00121739" w:rsidP="006A71ED">
      <w:pPr>
        <w:spacing w:before="100" w:beforeAutospacing="1" w:after="100" w:afterAutospacing="1" w:line="240" w:lineRule="auto"/>
        <w:ind w:right="-720"/>
        <w:rPr>
          <w:rFonts w:eastAsia="Times New Roman" w:cs="Helvetica"/>
          <w:color w:val="000000"/>
          <w:lang w:eastAsia="en-CA"/>
        </w:rPr>
      </w:pPr>
      <w:r w:rsidRPr="00121739">
        <w:rPr>
          <w:rFonts w:eastAsia="Times New Roman" w:cs="Helvetica"/>
          <w:color w:val="000000"/>
          <w:lang w:val="en-US" w:eastAsia="en-CA"/>
        </w:rPr>
        <w:t>Technique used to detect lateral gene transfer. It is used to see if a genome has a particular gene, or a certain number of copies</w:t>
      </w:r>
      <w:r>
        <w:rPr>
          <w:rFonts w:eastAsia="Times New Roman" w:cs="Helvetica"/>
          <w:color w:val="000000"/>
          <w:lang w:val="en-US" w:eastAsia="en-CA"/>
        </w:rPr>
        <w:t xml:space="preserve">. </w:t>
      </w:r>
      <w:r w:rsidRPr="00121739">
        <w:rPr>
          <w:rFonts w:eastAsia="Times New Roman" w:cs="Helvetica"/>
          <w:color w:val="000000"/>
          <w:lang w:val="en-US" w:eastAsia="en-CA"/>
        </w:rPr>
        <w:t>In a southern blot, you isolate genomic DNA, run it on a gel. You have single stranded DNA on the gel and a single stranded DNA probe to hybridize. If hybridization occurs, you have a sequence similar to that of the probe.</w:t>
      </w:r>
      <w:r>
        <w:rPr>
          <w:rFonts w:eastAsia="Times New Roman" w:cs="Helvetica"/>
          <w:color w:val="000000"/>
          <w:lang w:val="en-US" w:eastAsia="en-CA"/>
        </w:rPr>
        <w:t xml:space="preserve"> </w:t>
      </w:r>
      <w:r w:rsidRPr="00121739">
        <w:rPr>
          <w:rFonts w:eastAsia="Times New Roman" w:cs="Helvetica"/>
          <w:color w:val="000000"/>
          <w:lang w:val="en-US" w:eastAsia="en-CA"/>
        </w:rPr>
        <w:t>Grind the tissue, isolate the mitochondria, and isolate the mitochondrial DNA. Run the DNA on the gel.</w:t>
      </w:r>
    </w:p>
    <w:p w:rsidR="006A71ED" w:rsidRDefault="006143A4" w:rsidP="006A71ED">
      <w:pPr>
        <w:spacing w:before="100" w:beforeAutospacing="1" w:after="100" w:afterAutospacing="1" w:line="240" w:lineRule="auto"/>
        <w:ind w:right="-720"/>
        <w:rPr>
          <w:rFonts w:eastAsia="Times New Roman" w:cs="Helvetica"/>
          <w:b/>
          <w:color w:val="000000"/>
          <w:lang w:eastAsia="en-CA"/>
        </w:rPr>
      </w:pPr>
      <w:r>
        <w:rPr>
          <w:rFonts w:eastAsia="Times New Roman" w:cs="Helvetica"/>
          <w:b/>
          <w:color w:val="000000"/>
          <w:lang w:eastAsia="en-CA"/>
        </w:rPr>
        <w:t>E</w:t>
      </w:r>
      <w:r w:rsidR="006A71ED" w:rsidRPr="00485AD3">
        <w:rPr>
          <w:rFonts w:eastAsia="Times New Roman" w:cs="Helvetica"/>
          <w:b/>
          <w:color w:val="000000"/>
          <w:lang w:eastAsia="en-CA"/>
        </w:rPr>
        <w:t>vidence for lateral gene transfer from organelles to the nucleus</w:t>
      </w:r>
    </w:p>
    <w:p w:rsidR="002F2321" w:rsidRDefault="006143A4" w:rsidP="002F2321">
      <w:pPr>
        <w:spacing w:before="100" w:beforeAutospacing="1" w:after="100" w:afterAutospacing="1" w:line="240" w:lineRule="auto"/>
        <w:ind w:right="-720"/>
        <w:rPr>
          <w:rFonts w:eastAsia="Times New Roman" w:cs="Helvetica"/>
          <w:b/>
          <w:color w:val="000000"/>
          <w:lang w:eastAsia="en-CA"/>
        </w:rPr>
      </w:pPr>
      <w:r>
        <w:rPr>
          <w:rFonts w:eastAsia="Times New Roman" w:cs="Helvetica"/>
          <w:color w:val="000000"/>
          <w:lang w:eastAsia="en-CA"/>
        </w:rPr>
        <w:t xml:space="preserve">You can find genes in the nucleus that make mitochondrial proteins. They are proteins that still have a function, but are no longer found in the genome of the mitochondria. </w:t>
      </w:r>
    </w:p>
    <w:p w:rsidR="006A71ED" w:rsidRPr="002F2321" w:rsidRDefault="006A71ED" w:rsidP="002F2321">
      <w:pPr>
        <w:spacing w:before="100" w:beforeAutospacing="1" w:after="100" w:afterAutospacing="1" w:line="240" w:lineRule="auto"/>
        <w:ind w:right="-720"/>
        <w:rPr>
          <w:rFonts w:eastAsia="Times New Roman" w:cs="Helvetica"/>
          <w:color w:val="000000"/>
          <w:lang w:eastAsia="en-CA"/>
        </w:rPr>
      </w:pPr>
      <w:r w:rsidRPr="00485AD3">
        <w:rPr>
          <w:rFonts w:eastAsia="Times New Roman" w:cs="Helvetica"/>
          <w:b/>
          <w:color w:val="000000"/>
          <w:lang w:eastAsia="en-CA"/>
        </w:rPr>
        <w:lastRenderedPageBreak/>
        <w:t>Role of cpn60 in tracing endosymbiotic and lateral ge</w:t>
      </w:r>
      <w:r w:rsidR="003157A0">
        <w:rPr>
          <w:rFonts w:eastAsia="Times New Roman" w:cs="Helvetica"/>
          <w:b/>
          <w:color w:val="000000"/>
          <w:lang w:eastAsia="en-CA"/>
        </w:rPr>
        <w:t>ne transfer event in eukaryotes</w:t>
      </w:r>
    </w:p>
    <w:p w:rsidR="00F25694" w:rsidRPr="002F2321" w:rsidRDefault="006143A4" w:rsidP="006A1CBE">
      <w:pPr>
        <w:spacing w:before="100" w:beforeAutospacing="1" w:after="100" w:afterAutospacing="1" w:line="240" w:lineRule="auto"/>
        <w:rPr>
          <w:rFonts w:eastAsia="Times New Roman" w:cs="Helvetica"/>
          <w:color w:val="000000"/>
          <w:lang w:eastAsia="en-CA"/>
        </w:rPr>
      </w:pPr>
      <w:r w:rsidRPr="006143A4">
        <w:rPr>
          <w:rFonts w:eastAsia="Times New Roman" w:cs="Helvetica"/>
          <w:color w:val="000000"/>
          <w:lang w:eastAsia="en-CA"/>
        </w:rPr>
        <w:t>Cpn60 is a mitochondrial</w:t>
      </w:r>
      <w:r>
        <w:rPr>
          <w:rFonts w:eastAsia="Times New Roman" w:cs="Helvetica"/>
          <w:color w:val="000000"/>
          <w:lang w:eastAsia="en-CA"/>
        </w:rPr>
        <w:t xml:space="preserve"> protein. Without it, you die; it is a</w:t>
      </w:r>
      <w:r w:rsidRPr="006143A4">
        <w:rPr>
          <w:rFonts w:eastAsia="Times New Roman" w:cs="Helvetica"/>
          <w:color w:val="000000"/>
          <w:lang w:eastAsia="en-CA"/>
        </w:rPr>
        <w:t>bsolutely essential for mitochondria to work. Found in the human nuclear genome, suggests lateral gene transfer has occurred. Giardia, one of the cells without mitochondria, has a copy of cpn60. We think that endosymbiosis was a very early event. And that cpn60, through lateral gene transfer, was moved to the nucleus. And so giardia doesn’t have mitochondria, but it absolutely used to. We know that because it has cpn60 in its nucleus.</w:t>
      </w:r>
    </w:p>
    <w:p w:rsidR="00F25694" w:rsidRPr="00E53BD1" w:rsidRDefault="00F25694" w:rsidP="006A1CBE">
      <w:pPr>
        <w:spacing w:before="100" w:beforeAutospacing="1" w:after="100" w:afterAutospacing="1" w:line="240" w:lineRule="auto"/>
        <w:rPr>
          <w:rFonts w:eastAsia="Times New Roman" w:cs="Helvetica"/>
          <w:b/>
          <w:color w:val="000000"/>
          <w:lang w:eastAsia="en-CA"/>
        </w:rPr>
      </w:pPr>
    </w:p>
    <w:p w:rsidR="00F25694" w:rsidRPr="00E53BD1" w:rsidRDefault="00F25694" w:rsidP="006A1CBE">
      <w:pPr>
        <w:spacing w:before="100" w:beforeAutospacing="1" w:after="100" w:afterAutospacing="1" w:line="240" w:lineRule="auto"/>
        <w:rPr>
          <w:rFonts w:eastAsia="Times New Roman" w:cs="Helvetica"/>
          <w:color w:val="000000"/>
          <w:u w:val="single"/>
          <w:lang w:eastAsia="en-CA"/>
        </w:rPr>
      </w:pPr>
      <w:r w:rsidRPr="00E53BD1">
        <w:rPr>
          <w:rFonts w:eastAsia="Times New Roman" w:cs="Helvetica"/>
          <w:color w:val="000000"/>
          <w:u w:val="single"/>
          <w:lang w:eastAsia="en-CA"/>
        </w:rPr>
        <w:t>LECTURE 11</w:t>
      </w:r>
    </w:p>
    <w:p w:rsidR="00C91EF9" w:rsidRPr="00E53BD1" w:rsidRDefault="00C91EF9" w:rsidP="00F81EDB">
      <w:pPr>
        <w:spacing w:before="100" w:beforeAutospacing="1" w:after="100" w:afterAutospacing="1" w:line="240" w:lineRule="auto"/>
        <w:rPr>
          <w:rFonts w:eastAsia="Times New Roman" w:cs="Helvetica"/>
          <w:b/>
          <w:color w:val="000000"/>
          <w:lang w:eastAsia="en-CA"/>
        </w:rPr>
      </w:pPr>
      <w:r w:rsidRPr="00E53BD1">
        <w:rPr>
          <w:rFonts w:eastAsia="Times New Roman" w:cs="Helvetica"/>
          <w:b/>
          <w:color w:val="000000"/>
          <w:lang w:eastAsia="en-CA"/>
        </w:rPr>
        <w:t>R</w:t>
      </w:r>
      <w:r w:rsidR="0048541B" w:rsidRPr="00E53BD1">
        <w:rPr>
          <w:rFonts w:eastAsia="Times New Roman" w:cs="Helvetica"/>
          <w:b/>
          <w:color w:val="000000"/>
          <w:lang w:eastAsia="en-CA"/>
        </w:rPr>
        <w:t>elative sizes of typical mitochondrial, chloroplast and nuclear genomes</w:t>
      </w:r>
    </w:p>
    <w:p w:rsidR="00F81EDB" w:rsidRDefault="00C91EF9" w:rsidP="00F81EDB">
      <w:pPr>
        <w:spacing w:before="100" w:beforeAutospacing="1" w:after="100" w:afterAutospacing="1" w:line="240" w:lineRule="auto"/>
        <w:rPr>
          <w:rFonts w:eastAsia="Times New Roman" w:cs="Helvetica"/>
          <w:color w:val="000000"/>
          <w:lang w:eastAsia="en-CA"/>
        </w:rPr>
      </w:pPr>
      <w:r w:rsidRPr="00E53BD1">
        <w:rPr>
          <w:rFonts w:eastAsia="Times New Roman" w:cs="Helvetica"/>
          <w:color w:val="000000"/>
          <w:lang w:eastAsia="en-CA"/>
        </w:rPr>
        <w:t xml:space="preserve">The nucleus is the largest, at 120 000 </w:t>
      </w:r>
      <w:proofErr w:type="spellStart"/>
      <w:r w:rsidRPr="00E53BD1">
        <w:rPr>
          <w:rFonts w:eastAsia="Times New Roman" w:cs="Helvetica"/>
          <w:color w:val="000000"/>
          <w:lang w:eastAsia="en-CA"/>
        </w:rPr>
        <w:t>kilobases</w:t>
      </w:r>
      <w:proofErr w:type="spellEnd"/>
      <w:r w:rsidRPr="00E53BD1">
        <w:rPr>
          <w:rFonts w:eastAsia="Times New Roman" w:cs="Helvetica"/>
          <w:color w:val="000000"/>
          <w:lang w:eastAsia="en-CA"/>
        </w:rPr>
        <w:t xml:space="preserve">. Then </w:t>
      </w:r>
      <w:proofErr w:type="gramStart"/>
      <w:r w:rsidRPr="00E53BD1">
        <w:rPr>
          <w:rFonts w:eastAsia="Times New Roman" w:cs="Helvetica"/>
          <w:color w:val="000000"/>
          <w:lang w:eastAsia="en-CA"/>
        </w:rPr>
        <w:t>comes</w:t>
      </w:r>
      <w:proofErr w:type="gramEnd"/>
      <w:r w:rsidRPr="00E53BD1">
        <w:rPr>
          <w:rFonts w:eastAsia="Times New Roman" w:cs="Helvetica"/>
          <w:color w:val="000000"/>
          <w:lang w:eastAsia="en-CA"/>
        </w:rPr>
        <w:t xml:space="preserve"> the chloroplast at 200 kb, and finally the mitochondrion being the smallest with only 16kb. The number is not that important, just the order. </w:t>
      </w:r>
    </w:p>
    <w:p w:rsidR="007204EB" w:rsidRPr="001D0F4B" w:rsidRDefault="007204EB" w:rsidP="00F81EDB">
      <w:pPr>
        <w:spacing w:before="100" w:beforeAutospacing="1" w:after="100" w:afterAutospacing="1" w:line="240" w:lineRule="auto"/>
        <w:rPr>
          <w:rFonts w:eastAsia="Times New Roman" w:cs="Helvetica"/>
          <w:color w:val="000000"/>
          <w:lang w:eastAsia="en-CA"/>
        </w:rPr>
      </w:pPr>
    </w:p>
    <w:p w:rsidR="0048541B" w:rsidRDefault="001D0F4B" w:rsidP="006A71ED">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48541B" w:rsidRPr="00E53BD1">
        <w:rPr>
          <w:rFonts w:eastAsia="Times New Roman" w:cs="Helvetica"/>
          <w:b/>
          <w:color w:val="000000"/>
          <w:lang w:eastAsia="en-CA"/>
        </w:rPr>
        <w:t>ossible reasons why modern organelle genomes have become dramatically smaller over evolutionary time</w:t>
      </w:r>
    </w:p>
    <w:p w:rsidR="001D0F4B" w:rsidRDefault="001D0F4B" w:rsidP="00FB4E85">
      <w:pPr>
        <w:spacing w:before="100" w:beforeAutospacing="1" w:after="100" w:afterAutospacing="1"/>
        <w:rPr>
          <w:rFonts w:eastAsia="Times New Roman" w:cs="Helvetica"/>
          <w:color w:val="000000"/>
        </w:rPr>
      </w:pPr>
      <w:r>
        <w:rPr>
          <w:rFonts w:eastAsia="Times New Roman" w:cs="Helvetica"/>
          <w:color w:val="000000"/>
          <w:lang w:eastAsia="en-CA"/>
        </w:rPr>
        <w:t xml:space="preserve">You could be losing genes that would be useful for a free-living organisms, but not for an organism. </w:t>
      </w:r>
      <w:r w:rsidRPr="001D0F4B">
        <w:rPr>
          <w:rFonts w:eastAsia="Times New Roman" w:cs="Helvetica"/>
          <w:color w:val="000000"/>
          <w:lang w:eastAsia="en-CA"/>
        </w:rPr>
        <w:t>Flagella- you don’t want your mitochondria swimmi</w:t>
      </w:r>
      <w:r>
        <w:rPr>
          <w:rFonts w:eastAsia="Times New Roman" w:cs="Helvetica"/>
          <w:color w:val="000000"/>
          <w:lang w:eastAsia="en-CA"/>
        </w:rPr>
        <w:t xml:space="preserve">ng around. Hexokinase is an enzyme used for glycolysis, not important for an organelle. </w:t>
      </w:r>
      <w:r w:rsidRPr="001D0F4B">
        <w:rPr>
          <w:rFonts w:eastAsia="Times New Roman" w:cs="Helvetica"/>
          <w:color w:val="000000"/>
        </w:rPr>
        <w:t>The genes have simply been deleted, because they’re not needed anymore. In the language of evolution: “Hosts in which their mitochondria has suffered a mutation; suffered a deletion, such that it has lost a bunch of genes- those genomes will be easier to replicate, those organisms w</w:t>
      </w:r>
      <w:r w:rsidR="00FB4E85">
        <w:rPr>
          <w:rFonts w:eastAsia="Times New Roman" w:cs="Helvetica"/>
          <w:color w:val="000000"/>
        </w:rPr>
        <w:t xml:space="preserve">ill have a selective advantage”. Genes could have moved from the organelles to the nucleus. </w:t>
      </w:r>
    </w:p>
    <w:p w:rsidR="007204EB" w:rsidRPr="00FB4E85" w:rsidRDefault="007204EB" w:rsidP="00FB4E85">
      <w:pPr>
        <w:spacing w:before="100" w:beforeAutospacing="1" w:after="100" w:afterAutospacing="1"/>
        <w:rPr>
          <w:rFonts w:cs="Helvetica"/>
          <w:color w:val="000000"/>
        </w:rPr>
      </w:pPr>
    </w:p>
    <w:p w:rsidR="0048541B" w:rsidRDefault="001D0F4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48541B" w:rsidRPr="00E53BD1">
        <w:rPr>
          <w:rFonts w:eastAsia="Times New Roman" w:cs="Helvetica"/>
          <w:b/>
          <w:color w:val="000000"/>
          <w:lang w:eastAsia="en-CA"/>
        </w:rPr>
        <w:t>ossible reasons why genes have moved to the nucleus from organelles over evolutionary time</w:t>
      </w:r>
    </w:p>
    <w:p w:rsidR="00FB4E85" w:rsidRDefault="00FB4E85" w:rsidP="00FB4E85">
      <w:pPr>
        <w:spacing w:before="100" w:beforeAutospacing="1" w:after="100" w:afterAutospacing="1"/>
        <w:rPr>
          <w:rFonts w:eastAsia="Times New Roman" w:cs="Helvetica"/>
          <w:color w:val="000000"/>
        </w:rPr>
      </w:pPr>
      <w:r w:rsidRPr="00FB4E85">
        <w:rPr>
          <w:rFonts w:eastAsia="Times New Roman" w:cs="Helvetica"/>
          <w:color w:val="000000"/>
          <w:lang w:eastAsia="en-CA"/>
        </w:rPr>
        <w:t>You can create variation by a process called recombination. If it’s in the nucleus, it can engage in sexual recombination- generate diversity.</w:t>
      </w:r>
      <w:r>
        <w:rPr>
          <w:rFonts w:eastAsia="Times New Roman" w:cs="Helvetica"/>
          <w:color w:val="000000"/>
          <w:lang w:eastAsia="en-CA"/>
        </w:rPr>
        <w:t xml:space="preserve"> </w:t>
      </w:r>
      <w:r>
        <w:rPr>
          <w:rFonts w:eastAsia="Times New Roman" w:cs="Helvetica"/>
          <w:color w:val="000000"/>
        </w:rPr>
        <w:t>There’s m</w:t>
      </w:r>
      <w:r w:rsidRPr="00FB4E85">
        <w:rPr>
          <w:rFonts w:eastAsia="Times New Roman" w:cs="Helvetica"/>
          <w:color w:val="000000"/>
        </w:rPr>
        <w:t>ore c</w:t>
      </w:r>
      <w:r>
        <w:rPr>
          <w:rFonts w:eastAsia="Times New Roman" w:cs="Helvetica"/>
          <w:color w:val="000000"/>
        </w:rPr>
        <w:t>ontrol if it’s in the nucleus. Maybe it’s p</w:t>
      </w:r>
      <w:r w:rsidRPr="00FB4E85">
        <w:rPr>
          <w:rFonts w:eastAsia="Times New Roman" w:cs="Helvetica"/>
          <w:color w:val="000000"/>
        </w:rPr>
        <w:t>art of subverting any kind of cellular rejection, so that the cell will welcome the organelle. These organelles are involved in electron transport that generates reactive oxygen species (O2 + electron= reactive oxygen). ROS is very reactive and mutagenic, so it makes sense just in general to get your DNA away from the reactive oxygen and into the nucleus. Having your genetic information in these genes is like having your national archives next to a bomb factory</w:t>
      </w:r>
      <w:r w:rsidR="007204EB">
        <w:rPr>
          <w:rFonts w:eastAsia="Times New Roman" w:cs="Helvetica"/>
          <w:color w:val="000000"/>
        </w:rPr>
        <w:t>.</w:t>
      </w:r>
    </w:p>
    <w:p w:rsidR="007204EB" w:rsidRDefault="007204EB" w:rsidP="00FB4E85">
      <w:pPr>
        <w:spacing w:before="100" w:beforeAutospacing="1" w:after="100" w:afterAutospacing="1"/>
        <w:rPr>
          <w:rFonts w:eastAsia="Times New Roman" w:cs="Helvetica"/>
          <w:color w:val="000000"/>
        </w:rPr>
      </w:pPr>
    </w:p>
    <w:p w:rsidR="007204EB" w:rsidRPr="00FB4E85" w:rsidRDefault="007204EB" w:rsidP="00FB4E85">
      <w:pPr>
        <w:spacing w:before="100" w:beforeAutospacing="1" w:after="100" w:afterAutospacing="1"/>
        <w:rPr>
          <w:rFonts w:eastAsia="Times New Roman" w:cs="Helvetica"/>
          <w:color w:val="000000"/>
        </w:rPr>
      </w:pPr>
    </w:p>
    <w:p w:rsidR="0048541B" w:rsidRDefault="001D0F4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P</w:t>
      </w:r>
      <w:r w:rsidR="0048541B" w:rsidRPr="00E53BD1">
        <w:rPr>
          <w:rFonts w:eastAsia="Times New Roman" w:cs="Helvetica"/>
          <w:b/>
          <w:color w:val="000000"/>
          <w:lang w:eastAsia="en-CA"/>
        </w:rPr>
        <w:t>ossible reasons why certain genes have not moved to the nucleus from organelles</w:t>
      </w:r>
    </w:p>
    <w:p w:rsidR="001D0F4B" w:rsidRDefault="00FB4E85" w:rsidP="00C85C84">
      <w:pPr>
        <w:spacing w:before="100" w:beforeAutospacing="1" w:after="100" w:afterAutospacing="1"/>
        <w:rPr>
          <w:rFonts w:eastAsia="Times New Roman" w:cs="Helvetica"/>
          <w:color w:val="000000"/>
        </w:rPr>
      </w:pPr>
      <w:r w:rsidRPr="00FB4E85">
        <w:rPr>
          <w:rFonts w:eastAsia="Times New Roman" w:cs="Helvetica"/>
          <w:color w:val="000000"/>
          <w:lang w:eastAsia="en-CA"/>
        </w:rPr>
        <w:t>Maybe you need t</w:t>
      </w:r>
      <w:r w:rsidR="00C85C84">
        <w:rPr>
          <w:rFonts w:eastAsia="Times New Roman" w:cs="Helvetica"/>
          <w:color w:val="000000"/>
          <w:lang w:eastAsia="en-CA"/>
        </w:rPr>
        <w:t>hem to be local, better control-</w:t>
      </w:r>
      <w:r w:rsidRPr="00FB4E85">
        <w:rPr>
          <w:rFonts w:eastAsia="Times New Roman" w:cs="Helvetica"/>
          <w:color w:val="000000"/>
          <w:lang w:eastAsia="en-CA"/>
        </w:rPr>
        <w:t xml:space="preserve"> </w:t>
      </w:r>
      <w:r w:rsidR="00C85C84">
        <w:rPr>
          <w:rFonts w:eastAsia="Times New Roman" w:cs="Helvetica"/>
          <w:color w:val="000000"/>
          <w:lang w:eastAsia="en-CA"/>
        </w:rPr>
        <w:t>g</w:t>
      </w:r>
      <w:r w:rsidRPr="00FB4E85">
        <w:rPr>
          <w:rFonts w:eastAsia="Times New Roman" w:cs="Helvetica"/>
          <w:color w:val="000000"/>
          <w:lang w:eastAsia="en-CA"/>
        </w:rPr>
        <w:t>enes that you need a lot of, genes that don’t turn over quickly, need to be local.</w:t>
      </w:r>
      <w:r w:rsidRPr="00FB4E85">
        <w:rPr>
          <w:rFonts w:eastAsia="MS PGothic" w:hAnsi="Trebuchet MS Bold"/>
          <w:color w:val="00294B"/>
          <w:sz w:val="40"/>
          <w:szCs w:val="40"/>
          <w:lang w:eastAsia="en-CA"/>
        </w:rPr>
        <w:t xml:space="preserve"> </w:t>
      </w:r>
      <w:r w:rsidRPr="00FB4E85">
        <w:rPr>
          <w:rFonts w:eastAsia="Times New Roman" w:cs="Helvetica"/>
          <w:color w:val="000000"/>
        </w:rPr>
        <w:t xml:space="preserve">Maybe some of them got incorporated earlier in evolution, maybe there just hasn’t been time yet. In a couple hundred years, you might have an even fewer amount of genes in the mitochondria. Maybe they’re too big to get out. Maybe it would be disadvantageous to move them </w:t>
      </w:r>
      <w:r w:rsidR="00C85C84">
        <w:rPr>
          <w:rFonts w:eastAsia="Times New Roman" w:cs="Helvetica"/>
          <w:color w:val="000000"/>
        </w:rPr>
        <w:t>be</w:t>
      </w:r>
      <w:r w:rsidRPr="00FB4E85">
        <w:rPr>
          <w:rFonts w:eastAsia="Times New Roman" w:cs="Helvetica"/>
          <w:color w:val="000000"/>
        </w:rPr>
        <w:t>cause you would just break something. Maybe it’s just chance, just genetic drift.</w:t>
      </w:r>
    </w:p>
    <w:p w:rsidR="007204EB" w:rsidRPr="00C85C84" w:rsidRDefault="007204EB" w:rsidP="00C85C84">
      <w:pPr>
        <w:spacing w:before="100" w:beforeAutospacing="1" w:after="100" w:afterAutospacing="1"/>
        <w:rPr>
          <w:rFonts w:cs="Helvetica"/>
          <w:color w:val="000000"/>
        </w:rPr>
      </w:pPr>
    </w:p>
    <w:p w:rsidR="0048541B" w:rsidRDefault="001D0F4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B</w:t>
      </w:r>
      <w:r w:rsidR="0048541B" w:rsidRPr="00E53BD1">
        <w:rPr>
          <w:rFonts w:eastAsia="Times New Roman" w:cs="Helvetica"/>
          <w:b/>
          <w:color w:val="000000"/>
          <w:lang w:eastAsia="en-CA"/>
        </w:rPr>
        <w:t>asic mechanism of transcription and translation in prokaryotic organelles vs. eukaryotic nuclear environments</w:t>
      </w:r>
    </w:p>
    <w:p w:rsidR="001D0F4B" w:rsidRPr="00C85C84" w:rsidRDefault="00C85C84"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See document </w:t>
      </w:r>
      <w:r>
        <w:rPr>
          <w:rFonts w:eastAsia="Times New Roman" w:cs="Helvetica"/>
          <w:i/>
          <w:color w:val="000000"/>
          <w:lang w:eastAsia="en-CA"/>
        </w:rPr>
        <w:t>Biology Independent Readings</w:t>
      </w:r>
      <w:r>
        <w:rPr>
          <w:rFonts w:eastAsia="Times New Roman" w:cs="Helvetica"/>
          <w:color w:val="000000"/>
          <w:lang w:eastAsia="en-CA"/>
        </w:rPr>
        <w:t xml:space="preserve">- full description of transcription and translation. </w:t>
      </w:r>
    </w:p>
    <w:p w:rsidR="007204EB" w:rsidRDefault="007204EB" w:rsidP="00FB4E85">
      <w:pPr>
        <w:spacing w:before="100" w:beforeAutospacing="1" w:after="100" w:afterAutospacing="1" w:line="240" w:lineRule="auto"/>
        <w:rPr>
          <w:rFonts w:eastAsia="Times New Roman" w:cs="Helvetica"/>
          <w:b/>
          <w:color w:val="000000"/>
          <w:lang w:eastAsia="en-CA"/>
        </w:rPr>
      </w:pPr>
    </w:p>
    <w:p w:rsidR="0048541B" w:rsidRDefault="001D0F4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B</w:t>
      </w:r>
      <w:r w:rsidR="0048541B" w:rsidRPr="00E53BD1">
        <w:rPr>
          <w:rFonts w:eastAsia="Times New Roman" w:cs="Helvetica"/>
          <w:b/>
          <w:color w:val="000000"/>
          <w:lang w:eastAsia="en-CA"/>
        </w:rPr>
        <w:t>asic structure and function of RNA polymerase and ribosome</w:t>
      </w:r>
    </w:p>
    <w:p w:rsidR="001D0F4B" w:rsidRDefault="00C85C84" w:rsidP="00FB4E85">
      <w:pPr>
        <w:spacing w:before="100" w:beforeAutospacing="1" w:after="100" w:afterAutospacing="1" w:line="240" w:lineRule="auto"/>
        <w:rPr>
          <w:rFonts w:eastAsia="Times New Roman" w:cs="Helvetica"/>
          <w:i/>
          <w:color w:val="000000"/>
          <w:lang w:eastAsia="en-CA"/>
        </w:rPr>
      </w:pPr>
      <w:r w:rsidRPr="00C85C84">
        <w:rPr>
          <w:rFonts w:eastAsia="Times New Roman" w:cs="Helvetica"/>
          <w:color w:val="000000"/>
          <w:lang w:eastAsia="en-CA"/>
        </w:rPr>
        <w:t>In prokaryotes, RNA polymer</w:t>
      </w:r>
      <w:r>
        <w:rPr>
          <w:rFonts w:eastAsia="Times New Roman" w:cs="Helvetica"/>
          <w:color w:val="000000"/>
          <w:lang w:eastAsia="en-CA"/>
        </w:rPr>
        <w:t>ase is the molecule that</w:t>
      </w:r>
      <w:r w:rsidRPr="00C85C84">
        <w:rPr>
          <w:rFonts w:eastAsia="Times New Roman" w:cs="Helvetica"/>
          <w:color w:val="000000"/>
          <w:lang w:eastAsia="en-CA"/>
        </w:rPr>
        <w:t xml:space="preserve"> understands the information in promoters. RNA polymerase binds the promoter and begins to transcribe.</w:t>
      </w:r>
      <w:r w:rsidR="00E31674">
        <w:rPr>
          <w:rFonts w:eastAsia="Times New Roman" w:cs="Helvetica"/>
          <w:color w:val="000000"/>
          <w:lang w:eastAsia="en-CA"/>
        </w:rPr>
        <w:t xml:space="preserve"> Also see </w:t>
      </w:r>
      <w:r w:rsidR="00E31674">
        <w:rPr>
          <w:rFonts w:eastAsia="Times New Roman" w:cs="Helvetica"/>
          <w:i/>
          <w:color w:val="000000"/>
          <w:lang w:eastAsia="en-CA"/>
        </w:rPr>
        <w:t xml:space="preserve">Biology Independent Readings. </w:t>
      </w:r>
    </w:p>
    <w:p w:rsidR="007204EB" w:rsidRPr="00C85C84" w:rsidRDefault="007204EB" w:rsidP="00FB4E85">
      <w:pPr>
        <w:spacing w:before="100" w:beforeAutospacing="1" w:after="100" w:afterAutospacing="1" w:line="240" w:lineRule="auto"/>
        <w:rPr>
          <w:rFonts w:eastAsia="Times New Roman" w:cs="Helvetica"/>
          <w:color w:val="000000"/>
          <w:lang w:eastAsia="en-CA"/>
        </w:rPr>
      </w:pPr>
    </w:p>
    <w:p w:rsidR="0048541B" w:rsidRDefault="001D0F4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E</w:t>
      </w:r>
      <w:r w:rsidR="0048541B" w:rsidRPr="00E53BD1">
        <w:rPr>
          <w:rFonts w:eastAsia="Times New Roman" w:cs="Helvetica"/>
          <w:b/>
          <w:color w:val="000000"/>
          <w:lang w:eastAsia="en-CA"/>
        </w:rPr>
        <w:t>xamples of complementary base pairing in gene expression</w:t>
      </w:r>
    </w:p>
    <w:p w:rsidR="00C85C84" w:rsidRDefault="00C85C84" w:rsidP="00C85C84">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tRNA base pairs with itself</w:t>
      </w:r>
    </w:p>
    <w:p w:rsidR="00C85C84" w:rsidRDefault="00C85C84" w:rsidP="00C85C84">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mRNA base pairs with itself</w:t>
      </w:r>
    </w:p>
    <w:p w:rsidR="00C85C84" w:rsidRDefault="00C85C84" w:rsidP="00C85C84">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anticodon of tRNA base pairs with mRNA </w:t>
      </w:r>
    </w:p>
    <w:p w:rsidR="00C85C84" w:rsidRPr="00C85C84" w:rsidRDefault="00C85C84" w:rsidP="00C85C84">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During transcription, RNA nucleotides are base-paired one after another with the template DNA bases</w:t>
      </w:r>
    </w:p>
    <w:p w:rsidR="006A71ED" w:rsidRPr="00C85C84" w:rsidRDefault="00C85C84" w:rsidP="00FB4E85">
      <w:pPr>
        <w:spacing w:before="100" w:beforeAutospacing="1" w:after="100" w:afterAutospacing="1" w:line="240" w:lineRule="auto"/>
        <w:rPr>
          <w:rFonts w:eastAsia="Times New Roman" w:cs="Helvetica"/>
          <w:b/>
          <w:color w:val="000000"/>
          <w:lang w:eastAsia="en-CA"/>
        </w:rPr>
      </w:pPr>
      <w:r w:rsidRPr="00E53BD1">
        <w:rPr>
          <w:rFonts w:eastAsia="Times New Roman" w:cs="Helvetica"/>
          <w:b/>
          <w:color w:val="000000"/>
          <w:lang w:eastAsia="en-CA"/>
        </w:rPr>
        <w:t>Rubisco structure and assembly from components coded by different genomes</w:t>
      </w:r>
    </w:p>
    <w:p w:rsidR="00C85C84" w:rsidRPr="00E53BD1" w:rsidRDefault="00C85C84" w:rsidP="00FB4E85">
      <w:pPr>
        <w:spacing w:before="100" w:beforeAutospacing="1" w:after="100" w:afterAutospacing="1" w:line="240" w:lineRule="auto"/>
        <w:rPr>
          <w:rFonts w:eastAsia="Times New Roman" w:cs="Helvetica"/>
          <w:b/>
          <w:color w:val="000000"/>
          <w:lang w:eastAsia="en-CA"/>
        </w:rPr>
      </w:pPr>
    </w:p>
    <w:p w:rsidR="006A71ED" w:rsidRPr="00803BA5" w:rsidRDefault="00803BA5" w:rsidP="00FB4E85">
      <w:pPr>
        <w:spacing w:before="100" w:beforeAutospacing="1" w:after="100" w:afterAutospacing="1" w:line="240" w:lineRule="auto"/>
        <w:rPr>
          <w:rFonts w:eastAsia="Times New Roman" w:cs="Helvetica"/>
          <w:color w:val="000000"/>
          <w:u w:val="single"/>
          <w:lang w:eastAsia="en-CA"/>
        </w:rPr>
      </w:pPr>
      <w:r>
        <w:rPr>
          <w:rFonts w:eastAsia="Times New Roman" w:cs="Helvetica"/>
          <w:color w:val="000000"/>
          <w:u w:val="single"/>
          <w:lang w:eastAsia="en-CA"/>
        </w:rPr>
        <w:t>LECTURE 12</w:t>
      </w:r>
    </w:p>
    <w:p w:rsidR="00803BA5" w:rsidRDefault="00803BA5" w:rsidP="00803BA5">
      <w:pPr>
        <w:spacing w:before="100" w:beforeAutospacing="1" w:after="100" w:afterAutospacing="1" w:line="240" w:lineRule="auto"/>
        <w:rPr>
          <w:rFonts w:cs="Helvetica"/>
          <w:b/>
          <w:color w:val="000000"/>
        </w:rPr>
      </w:pPr>
      <w:r w:rsidRPr="00803BA5">
        <w:rPr>
          <w:rFonts w:cs="Helvetica"/>
          <w:b/>
          <w:color w:val="000000"/>
        </w:rPr>
        <w:t>I</w:t>
      </w:r>
      <w:r w:rsidR="006A71ED" w:rsidRPr="00803BA5">
        <w:rPr>
          <w:rFonts w:cs="Helvetica"/>
          <w:b/>
          <w:color w:val="000000"/>
        </w:rPr>
        <w:t>dentify the sequence of standard</w:t>
      </w:r>
      <w:r w:rsidRPr="00803BA5">
        <w:rPr>
          <w:rFonts w:cs="Helvetica"/>
          <w:b/>
          <w:color w:val="000000"/>
        </w:rPr>
        <w:t xml:space="preserve"> "start" and "stop" codons</w:t>
      </w:r>
    </w:p>
    <w:p w:rsidR="00803BA5" w:rsidRDefault="00803BA5" w:rsidP="00803BA5">
      <w:pPr>
        <w:spacing w:before="100" w:beforeAutospacing="1" w:after="100" w:afterAutospacing="1" w:line="240" w:lineRule="auto"/>
      </w:pPr>
      <w:r w:rsidRPr="00803BA5">
        <w:t>AUG is the start codon- methionine. UAA, UAG and UGA are stop codons or terminator codons.</w:t>
      </w:r>
    </w:p>
    <w:p w:rsidR="007204EB" w:rsidRDefault="007204EB" w:rsidP="00803BA5">
      <w:pPr>
        <w:spacing w:before="100" w:beforeAutospacing="1" w:after="100" w:afterAutospacing="1" w:line="240" w:lineRule="auto"/>
        <w:rPr>
          <w:rFonts w:cs="Helvetica"/>
          <w:b/>
          <w:color w:val="000000"/>
        </w:rPr>
      </w:pPr>
    </w:p>
    <w:p w:rsidR="007204EB" w:rsidRDefault="007204EB" w:rsidP="00803BA5">
      <w:pPr>
        <w:spacing w:before="100" w:beforeAutospacing="1" w:after="100" w:afterAutospacing="1" w:line="240" w:lineRule="auto"/>
        <w:rPr>
          <w:rFonts w:cs="Helvetica"/>
          <w:b/>
          <w:color w:val="000000"/>
        </w:rPr>
      </w:pPr>
    </w:p>
    <w:p w:rsidR="00584D82" w:rsidRDefault="00803BA5" w:rsidP="00803BA5">
      <w:pPr>
        <w:spacing w:before="100" w:beforeAutospacing="1" w:after="100" w:afterAutospacing="1" w:line="240" w:lineRule="auto"/>
        <w:rPr>
          <w:rFonts w:cs="Helvetica"/>
          <w:b/>
          <w:color w:val="000000"/>
        </w:rPr>
      </w:pPr>
      <w:r w:rsidRPr="00803BA5">
        <w:rPr>
          <w:rFonts w:cs="Helvetica"/>
          <w:b/>
          <w:color w:val="000000"/>
        </w:rPr>
        <w:lastRenderedPageBreak/>
        <w:t>I</w:t>
      </w:r>
      <w:r w:rsidR="006A71ED" w:rsidRPr="00803BA5">
        <w:rPr>
          <w:rFonts w:cs="Helvetica"/>
          <w:b/>
          <w:color w:val="000000"/>
        </w:rPr>
        <w:t>dentify the function of</w:t>
      </w:r>
      <w:r w:rsidRPr="00803BA5">
        <w:rPr>
          <w:rFonts w:cs="Helvetica"/>
          <w:b/>
          <w:color w:val="000000"/>
        </w:rPr>
        <w:t xml:space="preserve"> "start" and "stop" codons</w:t>
      </w:r>
    </w:p>
    <w:p w:rsidR="00CE7E09" w:rsidRDefault="00584D82" w:rsidP="00803BA5">
      <w:pPr>
        <w:spacing w:before="100" w:beforeAutospacing="1" w:after="100" w:afterAutospacing="1" w:line="240" w:lineRule="auto"/>
        <w:rPr>
          <w:rFonts w:cs="Helvetica"/>
          <w:color w:val="000000"/>
        </w:rPr>
      </w:pPr>
      <w:r w:rsidRPr="00584D82">
        <w:rPr>
          <w:rFonts w:cs="Helvetica"/>
          <w:color w:val="000000"/>
        </w:rPr>
        <w:t>The start codon attracts the first initiator tRNA that codes for thiamine into the P site and this initiates the process of translation. All of the sequence to the left of start codon is UTR.</w:t>
      </w:r>
    </w:p>
    <w:p w:rsidR="007204EB" w:rsidRDefault="007204EB" w:rsidP="00CE7E09">
      <w:pPr>
        <w:spacing w:before="100" w:beforeAutospacing="1" w:after="100" w:afterAutospacing="1" w:line="240" w:lineRule="auto"/>
        <w:rPr>
          <w:rFonts w:eastAsia="Times New Roman" w:cs="Helvetica"/>
          <w:b/>
          <w:color w:val="000000"/>
          <w:lang w:eastAsia="en-CA"/>
        </w:rPr>
      </w:pPr>
    </w:p>
    <w:p w:rsidR="00CE7E09" w:rsidRDefault="00CE7E09" w:rsidP="00CE7E09">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Pr="00803BA5">
        <w:rPr>
          <w:rFonts w:eastAsia="Times New Roman" w:cs="Helvetica"/>
          <w:b/>
          <w:color w:val="000000"/>
          <w:lang w:eastAsia="en-CA"/>
        </w:rPr>
        <w:t>echanism by which each signal is interpreted, or understood, by the cell</w:t>
      </w:r>
    </w:p>
    <w:p w:rsidR="00CE7E09" w:rsidRDefault="00CE7E09" w:rsidP="00CE7E09">
      <w:pPr>
        <w:spacing w:before="100" w:beforeAutospacing="1" w:after="100" w:afterAutospacing="1"/>
        <w:rPr>
          <w:rFonts w:ascii="Arial" w:eastAsia="MS PGothic" w:hAnsi="Arial" w:cs="MS PGothic"/>
          <w:color w:val="000000" w:themeColor="text1"/>
          <w:kern w:val="24"/>
          <w:sz w:val="24"/>
          <w:szCs w:val="24"/>
          <w:lang w:eastAsia="en-CA"/>
        </w:rPr>
      </w:pPr>
      <w:r w:rsidRPr="00CE7E09">
        <w:rPr>
          <w:rFonts w:eastAsia="Times New Roman" w:cs="Helvetica"/>
          <w:color w:val="000000"/>
          <w:lang w:val="en-US" w:eastAsia="en-CA"/>
        </w:rPr>
        <w:t xml:space="preserve">Promoters attract the attention of RNA polymerase and RNA </w:t>
      </w:r>
      <w:proofErr w:type="spellStart"/>
      <w:r w:rsidRPr="00CE7E09">
        <w:rPr>
          <w:rFonts w:eastAsia="Times New Roman" w:cs="Helvetica"/>
          <w:color w:val="000000"/>
          <w:lang w:val="en-US" w:eastAsia="en-CA"/>
        </w:rPr>
        <w:t>poymerase</w:t>
      </w:r>
      <w:proofErr w:type="spellEnd"/>
      <w:r w:rsidRPr="00CE7E09">
        <w:rPr>
          <w:rFonts w:eastAsia="Times New Roman" w:cs="Helvetica"/>
          <w:color w:val="000000"/>
          <w:lang w:val="en-US" w:eastAsia="en-CA"/>
        </w:rPr>
        <w:t xml:space="preserve"> interacts with the DNA such that a bubble forms. The DNA melts a little bit right there and becomes single stranded in this very narrow area. At the edge of that bubble, at -10, there’s that sequence you’ve heard of before (TATA).</w:t>
      </w:r>
      <w:r w:rsidRPr="00CE7E09">
        <w:rPr>
          <w:rFonts w:ascii="Arial" w:eastAsia="MS PGothic" w:hAnsi="Arial" w:cs="MS PGothic"/>
          <w:color w:val="000000" w:themeColor="text1"/>
          <w:kern w:val="24"/>
          <w:sz w:val="24"/>
          <w:szCs w:val="24"/>
          <w:lang w:eastAsia="en-CA"/>
        </w:rPr>
        <w:t xml:space="preserve"> </w:t>
      </w:r>
    </w:p>
    <w:p w:rsidR="00CE7E09" w:rsidRPr="00CE7E09" w:rsidRDefault="00CE7E09" w:rsidP="00CE7E09">
      <w:pPr>
        <w:spacing w:before="100" w:beforeAutospacing="1" w:after="100" w:afterAutospacing="1"/>
        <w:rPr>
          <w:rFonts w:cs="Helvetica"/>
          <w:color w:val="000000"/>
        </w:rPr>
      </w:pPr>
      <w:r w:rsidRPr="00CE7E09">
        <w:rPr>
          <w:rFonts w:eastAsia="Times New Roman" w:cs="Helvetica"/>
          <w:color w:val="000000"/>
        </w:rPr>
        <w:t xml:space="preserve">There is a sequence in the DNA called the terminator sequence. That means it gets transcribed and it </w:t>
      </w:r>
      <w:r>
        <w:rPr>
          <w:rFonts w:eastAsia="Times New Roman" w:cs="Helvetica"/>
          <w:color w:val="000000"/>
        </w:rPr>
        <w:t>ends up in the RNA as well.</w:t>
      </w:r>
      <w:r w:rsidRPr="00CE7E09">
        <w:rPr>
          <w:rFonts w:eastAsia="Times New Roman" w:cs="Helvetica"/>
          <w:color w:val="000000"/>
        </w:rPr>
        <w:t xml:space="preserve"> It makes a stem loop structure/ hairpin structure. It pairs with itself and makes this loop. And that loop is what signals the polymerase to stop. The formation of this loop causes the mRNA to dissociate away from the DNA, from the template. This destabilizes the mRNA that’s bound on the DNA such that it falls off the DNA, polymerase stops transcribing and we have termination of transcription for bacteria. </w:t>
      </w:r>
    </w:p>
    <w:p w:rsidR="00CA611B" w:rsidRDefault="00CE7E09" w:rsidP="00CE7E09">
      <w:pPr>
        <w:spacing w:before="100" w:beforeAutospacing="1" w:after="100" w:afterAutospacing="1" w:line="240" w:lineRule="auto"/>
        <w:rPr>
          <w:rFonts w:eastAsia="Times New Roman" w:cs="Helvetica"/>
          <w:color w:val="000000"/>
          <w:lang w:eastAsia="en-CA"/>
        </w:rPr>
      </w:pPr>
      <w:r w:rsidRPr="00CE7E09">
        <w:rPr>
          <w:rFonts w:eastAsia="Times New Roman" w:cs="Helvetica"/>
          <w:color w:val="000000"/>
          <w:lang w:eastAsia="en-CA"/>
        </w:rPr>
        <w:t>So the terminator sequence is in DNA, but it’s only understood as RNA.</w:t>
      </w:r>
    </w:p>
    <w:p w:rsidR="00803BA5" w:rsidRPr="00803BA5" w:rsidRDefault="00CA611B" w:rsidP="00CE7E09">
      <w:pPr>
        <w:spacing w:before="100" w:beforeAutospacing="1" w:after="100" w:afterAutospacing="1" w:line="240" w:lineRule="auto"/>
        <w:rPr>
          <w:rFonts w:cs="Helvetica"/>
          <w:color w:val="000000"/>
        </w:rPr>
      </w:pPr>
      <w:r w:rsidRPr="00CA611B">
        <w:rPr>
          <w:rFonts w:cs="Helvetica"/>
          <w:color w:val="000000"/>
        </w:rPr>
        <w:t xml:space="preserve">At the end of translation, there’s this protein, this termination release factor that gets into the A site. This protein gets in there because there’s no tRNA that binds onto stop codons. There is no tRNA that recognizes stop codons. That means when the ribosome gets there, it’s waiting around for a tRNA to come, but it never comes. This allows the release factor to come in and bind. The release factor is always trying to get in there, but it’s always outcompeted by tRNA because tRNA binds more readily. The release factor does NOT base pair with the mRNA. The release factor is a protein; it CANNOT base pair with mRNA. </w:t>
      </w:r>
      <w:r w:rsidR="00803BA5" w:rsidRPr="00803BA5">
        <w:rPr>
          <w:rFonts w:cs="Helvetica"/>
          <w:b/>
          <w:color w:val="000000"/>
        </w:rPr>
        <w:br/>
      </w:r>
    </w:p>
    <w:p w:rsidR="006A71ED" w:rsidRDefault="00803BA5" w:rsidP="00803BA5">
      <w:pPr>
        <w:spacing w:before="100" w:beforeAutospacing="1" w:after="100" w:afterAutospacing="1" w:line="240" w:lineRule="auto"/>
        <w:rPr>
          <w:rFonts w:eastAsia="Times New Roman" w:cs="Helvetica"/>
          <w:b/>
          <w:color w:val="000000"/>
          <w:lang w:eastAsia="en-CA"/>
        </w:rPr>
      </w:pPr>
      <w:r w:rsidRPr="00803BA5">
        <w:rPr>
          <w:rFonts w:cs="Helvetica"/>
          <w:b/>
          <w:color w:val="000000"/>
        </w:rPr>
        <w:t>R</w:t>
      </w:r>
      <w:r w:rsidR="006A71ED" w:rsidRPr="00803BA5">
        <w:rPr>
          <w:rFonts w:eastAsia="Times New Roman" w:cs="Helvetica"/>
          <w:b/>
          <w:color w:val="000000"/>
          <w:lang w:eastAsia="en-CA"/>
        </w:rPr>
        <w:t>elative location of such DNA sequence “signals” as promoter, 5’ and 3’ UTR, “SD box”, start codon, stop codon, transcription terminator etc.</w:t>
      </w:r>
    </w:p>
    <w:p w:rsidR="00584D82" w:rsidRDefault="00584D82" w:rsidP="00803BA5">
      <w:pPr>
        <w:spacing w:before="100" w:beforeAutospacing="1" w:after="100" w:afterAutospacing="1" w:line="240" w:lineRule="auto"/>
        <w:rPr>
          <w:rFonts w:eastAsia="Times New Roman" w:cs="Helvetica"/>
          <w:b/>
          <w:color w:val="000000"/>
          <w:lang w:eastAsia="en-CA"/>
        </w:rPr>
      </w:pPr>
      <w:r w:rsidRPr="00584D82">
        <w:rPr>
          <w:rFonts w:eastAsia="Times New Roman" w:cs="Helvetica"/>
          <w:b/>
          <w:noProof/>
          <w:color w:val="000000"/>
          <w:lang w:eastAsia="en-CA"/>
        </w:rPr>
        <w:drawing>
          <wp:inline distT="0" distB="0" distL="0" distR="0" wp14:anchorId="21F3347A" wp14:editId="0A30F741">
            <wp:extent cx="5943600" cy="1887220"/>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1887220"/>
                    </a:xfrm>
                    <a:prstGeom prst="rect">
                      <a:avLst/>
                    </a:prstGeom>
                    <a:noFill/>
                    <a:ln>
                      <a:noFill/>
                    </a:ln>
                    <a:extLst/>
                  </pic:spPr>
                </pic:pic>
              </a:graphicData>
            </a:graphic>
          </wp:inline>
        </w:drawing>
      </w:r>
    </w:p>
    <w:p w:rsidR="00584D82" w:rsidRDefault="00584D82" w:rsidP="00803BA5">
      <w:pPr>
        <w:spacing w:before="100" w:beforeAutospacing="1" w:after="100" w:afterAutospacing="1" w:line="240" w:lineRule="auto"/>
        <w:rPr>
          <w:rFonts w:eastAsia="Times New Roman" w:cs="Helvetica"/>
          <w:b/>
          <w:color w:val="000000"/>
          <w:lang w:eastAsia="en-CA"/>
        </w:rPr>
      </w:pPr>
      <w:r w:rsidRPr="00584D82">
        <w:rPr>
          <w:rFonts w:eastAsia="Times New Roman" w:cs="Helvetica"/>
          <w:b/>
          <w:noProof/>
          <w:color w:val="000000"/>
          <w:lang w:eastAsia="en-CA"/>
        </w:rPr>
        <w:lastRenderedPageBreak/>
        <w:drawing>
          <wp:inline distT="0" distB="0" distL="0" distR="0" wp14:anchorId="138A1E4E" wp14:editId="34B957D3">
            <wp:extent cx="5943600" cy="901065"/>
            <wp:effectExtent l="0" t="0" r="0" b="0"/>
            <wp:docPr id="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901065"/>
                    </a:xfrm>
                    <a:prstGeom prst="rect">
                      <a:avLst/>
                    </a:prstGeom>
                    <a:noFill/>
                    <a:ln>
                      <a:noFill/>
                    </a:ln>
                    <a:extLst/>
                  </pic:spPr>
                </pic:pic>
              </a:graphicData>
            </a:graphic>
          </wp:inline>
        </w:drawing>
      </w:r>
    </w:p>
    <w:p w:rsidR="00CE7E09" w:rsidRPr="00CE7E09" w:rsidRDefault="007204EB" w:rsidP="00CE7E09">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Promoter comes first, then SD box, 5’ UTR, start codon, stop, 3’ UTR, </w:t>
      </w:r>
      <w:proofErr w:type="gramStart"/>
      <w:r>
        <w:rPr>
          <w:rFonts w:eastAsia="Times New Roman" w:cs="Helvetica"/>
          <w:color w:val="000000"/>
          <w:lang w:eastAsia="en-CA"/>
        </w:rPr>
        <w:t>terminator</w:t>
      </w:r>
      <w:proofErr w:type="gramEnd"/>
      <w:r>
        <w:rPr>
          <w:rFonts w:eastAsia="Times New Roman" w:cs="Helvetica"/>
          <w:color w:val="000000"/>
          <w:lang w:eastAsia="en-CA"/>
        </w:rPr>
        <w:t xml:space="preserve">. </w:t>
      </w:r>
      <w:r w:rsidR="006A71ED" w:rsidRPr="00CE7E09">
        <w:rPr>
          <w:rFonts w:eastAsia="Times New Roman" w:cs="Helvetica"/>
          <w:color w:val="000000"/>
          <w:lang w:eastAsia="en-CA"/>
        </w:rPr>
        <w:br/>
      </w:r>
    </w:p>
    <w:p w:rsidR="006A71ED" w:rsidRDefault="00CE7E09" w:rsidP="00803BA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6A71ED" w:rsidRPr="00803BA5">
        <w:rPr>
          <w:rFonts w:eastAsia="Times New Roman" w:cs="Helvetica"/>
          <w:b/>
          <w:color w:val="000000"/>
          <w:lang w:eastAsia="en-CA"/>
        </w:rPr>
        <w:t>elationship between DNA sequence of signals and their function (</w:t>
      </w:r>
      <w:proofErr w:type="spellStart"/>
      <w:r w:rsidR="006A71ED" w:rsidRPr="00803BA5">
        <w:rPr>
          <w:rFonts w:eastAsia="Times New Roman" w:cs="Helvetica"/>
          <w:b/>
          <w:color w:val="000000"/>
          <w:lang w:eastAsia="en-CA"/>
        </w:rPr>
        <w:t>ie</w:t>
      </w:r>
      <w:proofErr w:type="spellEnd"/>
      <w:r w:rsidR="006A71ED" w:rsidRPr="00803BA5">
        <w:rPr>
          <w:rFonts w:eastAsia="Times New Roman" w:cs="Helvetica"/>
          <w:b/>
          <w:color w:val="000000"/>
          <w:lang w:eastAsia="en-CA"/>
        </w:rPr>
        <w:t>. how would low efficiency promoters be different than high efficiency promoters?</w:t>
      </w:r>
    </w:p>
    <w:p w:rsidR="00CE7E09" w:rsidRDefault="00CE7E09" w:rsidP="00803BA5">
      <w:pPr>
        <w:spacing w:before="100" w:beforeAutospacing="1" w:after="100" w:afterAutospacing="1" w:line="240" w:lineRule="auto"/>
        <w:rPr>
          <w:rFonts w:eastAsia="Times New Roman" w:cs="Helvetica"/>
          <w:color w:val="000000"/>
          <w:lang w:val="en-US" w:eastAsia="en-CA"/>
        </w:rPr>
      </w:pPr>
      <w:r w:rsidRPr="00CE7E09">
        <w:rPr>
          <w:rFonts w:eastAsia="Times New Roman" w:cs="Helvetica"/>
          <w:color w:val="000000"/>
          <w:lang w:val="en-US" w:eastAsia="en-CA"/>
        </w:rPr>
        <w:t>Maybe they fold differently. The base pairing, the base sequences would be different that could be more or less efficient at forming the hairpin loop that stops translation. Both promoters and terminators can vary in their sequences. Maybe the one that’s 50% lasts longer; it’s more stable. What would make a loop more stable? The size of it, the run of base pairs that pairs together. The strength of the bonds- more GC pairs because they have three hydrogen bonds between them. The length of the terminator sequence</w:t>
      </w:r>
      <w:r w:rsidR="00CA611B">
        <w:rPr>
          <w:rFonts w:eastAsia="Times New Roman" w:cs="Helvetica"/>
          <w:color w:val="000000"/>
          <w:lang w:val="en-US" w:eastAsia="en-CA"/>
        </w:rPr>
        <w:t xml:space="preserve"> could also affect its efficiency</w:t>
      </w:r>
      <w:r w:rsidRPr="00CE7E09">
        <w:rPr>
          <w:rFonts w:eastAsia="Times New Roman" w:cs="Helvetica"/>
          <w:color w:val="000000"/>
          <w:lang w:val="en-US" w:eastAsia="en-CA"/>
        </w:rPr>
        <w:t xml:space="preserve">. Longer, more stable stem and therefore percent termination is higher. </w:t>
      </w:r>
    </w:p>
    <w:p w:rsidR="00CA611B" w:rsidRPr="00CE7E09" w:rsidRDefault="00CA611B" w:rsidP="00803BA5">
      <w:pPr>
        <w:spacing w:before="100" w:beforeAutospacing="1" w:after="100" w:afterAutospacing="1" w:line="240" w:lineRule="auto"/>
        <w:rPr>
          <w:rFonts w:eastAsia="Times New Roman" w:cs="Helvetica"/>
          <w:color w:val="000000"/>
          <w:lang w:val="en-US" w:eastAsia="en-CA"/>
        </w:rPr>
      </w:pPr>
    </w:p>
    <w:p w:rsidR="006A71ED" w:rsidRDefault="00CE7E09" w:rsidP="00803BA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6A71ED" w:rsidRPr="00803BA5">
        <w:rPr>
          <w:rFonts w:eastAsia="Times New Roman" w:cs="Helvetica"/>
          <w:b/>
          <w:color w:val="000000"/>
          <w:lang w:eastAsia="en-CA"/>
        </w:rPr>
        <w:t>haracteristics of promoters that require a particular position and direction</w:t>
      </w:r>
    </w:p>
    <w:p w:rsidR="006A71ED" w:rsidRPr="00E52D2D" w:rsidRDefault="00CE7E09" w:rsidP="00803BA5">
      <w:pPr>
        <w:spacing w:before="100" w:beforeAutospacing="1" w:after="100" w:afterAutospacing="1" w:line="240" w:lineRule="auto"/>
        <w:rPr>
          <w:rFonts w:eastAsia="Times New Roman" w:cs="Helvetica"/>
          <w:color w:val="000000"/>
          <w:lang w:eastAsia="en-CA"/>
        </w:rPr>
      </w:pPr>
      <w:r w:rsidRPr="00CE7E09">
        <w:rPr>
          <w:rFonts w:eastAsia="Times New Roman" w:cs="Helvetica"/>
          <w:color w:val="000000"/>
          <w:lang w:eastAsia="en-CA"/>
        </w:rPr>
        <w:t>Promoters have direction, they point in a particular direction. Polymerase has to go in the direction it’s told.</w:t>
      </w:r>
    </w:p>
    <w:p w:rsidR="007204EB" w:rsidRDefault="007204EB" w:rsidP="00FB4E85">
      <w:pPr>
        <w:spacing w:before="100" w:beforeAutospacing="1" w:after="100" w:afterAutospacing="1" w:line="240" w:lineRule="auto"/>
        <w:rPr>
          <w:rFonts w:eastAsia="Times New Roman" w:cs="Helvetica"/>
          <w:color w:val="000000"/>
          <w:u w:val="single"/>
          <w:lang w:eastAsia="en-CA"/>
        </w:rPr>
      </w:pPr>
    </w:p>
    <w:p w:rsidR="006A71ED" w:rsidRPr="007204EB" w:rsidRDefault="00E52D2D" w:rsidP="00FB4E85">
      <w:pPr>
        <w:spacing w:before="100" w:beforeAutospacing="1" w:after="100" w:afterAutospacing="1" w:line="240" w:lineRule="auto"/>
        <w:rPr>
          <w:rFonts w:eastAsia="Times New Roman" w:cs="Helvetica"/>
          <w:color w:val="000000"/>
          <w:u w:val="single"/>
          <w:lang w:eastAsia="en-CA"/>
        </w:rPr>
      </w:pPr>
      <w:r w:rsidRPr="007204EB">
        <w:rPr>
          <w:rFonts w:eastAsia="Times New Roman" w:cs="Helvetica"/>
          <w:color w:val="000000"/>
          <w:u w:val="single"/>
          <w:lang w:eastAsia="en-CA"/>
        </w:rPr>
        <w:t>LECTURE 13</w:t>
      </w:r>
    </w:p>
    <w:p w:rsidR="008D601B" w:rsidRDefault="00E52D2D" w:rsidP="00FB4E85">
      <w:pPr>
        <w:spacing w:before="100" w:beforeAutospacing="1" w:after="100" w:afterAutospacing="1"/>
        <w:rPr>
          <w:rFonts w:cs="Helvetica"/>
          <w:b/>
          <w:color w:val="000000"/>
        </w:rPr>
      </w:pPr>
      <w:r>
        <w:rPr>
          <w:rFonts w:cs="Helvetica"/>
          <w:b/>
          <w:color w:val="000000"/>
        </w:rPr>
        <w:t>I</w:t>
      </w:r>
      <w:r w:rsidR="006A71ED" w:rsidRPr="00803BA5">
        <w:rPr>
          <w:rFonts w:cs="Helvetica"/>
          <w:b/>
          <w:color w:val="000000"/>
        </w:rPr>
        <w:t>dentify the main fea</w:t>
      </w:r>
      <w:r>
        <w:rPr>
          <w:rFonts w:cs="Helvetica"/>
          <w:b/>
          <w:color w:val="000000"/>
        </w:rPr>
        <w:t>tures of bacterial operons</w:t>
      </w:r>
    </w:p>
    <w:p w:rsidR="008D601B" w:rsidRDefault="008D601B" w:rsidP="00FB4E85">
      <w:pPr>
        <w:spacing w:before="100" w:beforeAutospacing="1" w:after="100" w:afterAutospacing="1"/>
        <w:rPr>
          <w:rFonts w:cs="Helvetica"/>
          <w:color w:val="000000"/>
        </w:rPr>
      </w:pPr>
      <w:r>
        <w:rPr>
          <w:rFonts w:cs="Helvetica"/>
          <w:color w:val="000000"/>
        </w:rPr>
        <w:t>An operon is a cluster of prokaryotic genes and the DNA sequences involved in their regulation. The promoter is a region where the RNA polymerase begins transcription. Another regulatory DNA sequence in the operon is the operator, a short segment that is a binding sequence for a regulatory protein. A gene that is separate from the operon encodes the regulatory protein. Each operon, which can contain several to many genes, is transcribed as a unit from the promoter into a single messenger RNA (mRNA), and, as a result, the mRNA contains codes for several proteins.</w:t>
      </w:r>
    </w:p>
    <w:p w:rsidR="00E52D2D" w:rsidRDefault="00E52D2D" w:rsidP="00FB4E85">
      <w:pPr>
        <w:spacing w:before="100" w:beforeAutospacing="1" w:after="100" w:afterAutospacing="1"/>
        <w:rPr>
          <w:rFonts w:cs="Helvetica"/>
          <w:b/>
          <w:color w:val="000000"/>
        </w:rPr>
      </w:pPr>
      <w:r>
        <w:rPr>
          <w:rFonts w:cs="Helvetica"/>
          <w:b/>
          <w:color w:val="000000"/>
        </w:rPr>
        <w:br/>
        <w:t>I</w:t>
      </w:r>
      <w:r w:rsidR="006A71ED" w:rsidRPr="00803BA5">
        <w:rPr>
          <w:rFonts w:cs="Helvetica"/>
          <w:b/>
          <w:color w:val="000000"/>
        </w:rPr>
        <w:t>dentify the func</w:t>
      </w:r>
      <w:r>
        <w:rPr>
          <w:rFonts w:cs="Helvetica"/>
          <w:b/>
          <w:color w:val="000000"/>
        </w:rPr>
        <w:t>tion of repressor proteins</w:t>
      </w:r>
    </w:p>
    <w:p w:rsidR="007204EB" w:rsidRDefault="00E52D2D" w:rsidP="00FB4E85">
      <w:pPr>
        <w:spacing w:before="100" w:beforeAutospacing="1" w:after="100" w:afterAutospacing="1"/>
        <w:rPr>
          <w:rFonts w:cs="Helvetica"/>
          <w:color w:val="000000"/>
        </w:rPr>
      </w:pPr>
      <w:r>
        <w:rPr>
          <w:rFonts w:cs="Helvetica"/>
          <w:color w:val="000000"/>
        </w:rPr>
        <w:t>Some operons are controlled by a regulatory protein termed a repressor, which, when bound to the DNA, reduces the likelihood that genes will be transcribed.</w:t>
      </w:r>
    </w:p>
    <w:p w:rsidR="00E52D2D" w:rsidRPr="007204EB" w:rsidRDefault="00E52D2D" w:rsidP="00FB4E85">
      <w:pPr>
        <w:spacing w:before="100" w:beforeAutospacing="1" w:after="100" w:afterAutospacing="1"/>
        <w:rPr>
          <w:rFonts w:cs="Helvetica"/>
          <w:color w:val="000000"/>
        </w:rPr>
      </w:pPr>
      <w:r>
        <w:rPr>
          <w:rFonts w:cs="Helvetica"/>
          <w:b/>
          <w:color w:val="000000"/>
        </w:rPr>
        <w:lastRenderedPageBreak/>
        <w:t>I</w:t>
      </w:r>
      <w:r w:rsidR="006A71ED" w:rsidRPr="00803BA5">
        <w:rPr>
          <w:rFonts w:cs="Helvetica"/>
          <w:b/>
          <w:color w:val="000000"/>
        </w:rPr>
        <w:t>dentify location of various components of the lac operon</w:t>
      </w:r>
    </w:p>
    <w:p w:rsidR="008D601B" w:rsidRDefault="00E52D2D" w:rsidP="00FB4E85">
      <w:pPr>
        <w:spacing w:before="100" w:beforeAutospacing="1" w:after="100" w:afterAutospacing="1"/>
        <w:rPr>
          <w:rFonts w:eastAsia="Times New Roman" w:cs="Helvetica"/>
          <w:b/>
          <w:color w:val="000000"/>
          <w:lang w:eastAsia="en-CA"/>
        </w:rPr>
      </w:pPr>
      <w:r w:rsidRPr="00E52D2D">
        <w:rPr>
          <w:rFonts w:cs="Helvetica"/>
          <w:b/>
          <w:noProof/>
          <w:color w:val="000000"/>
          <w:lang w:eastAsia="en-CA"/>
        </w:rPr>
        <w:drawing>
          <wp:inline distT="0" distB="0" distL="0" distR="0" wp14:anchorId="456B0A0D" wp14:editId="366D6ABE">
            <wp:extent cx="5343896" cy="335774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356957" cy="3365952"/>
                    </a:xfrm>
                    <a:prstGeom prst="rect">
                      <a:avLst/>
                    </a:prstGeom>
                  </pic:spPr>
                </pic:pic>
              </a:graphicData>
            </a:graphic>
          </wp:inline>
        </w:drawing>
      </w:r>
      <w:r>
        <w:rPr>
          <w:rFonts w:cs="Helvetica"/>
          <w:b/>
          <w:color w:val="000000"/>
        </w:rPr>
        <w:br/>
      </w:r>
    </w:p>
    <w:p w:rsidR="008D601B" w:rsidRPr="008D601B" w:rsidRDefault="006A71ED" w:rsidP="00FB4E85">
      <w:pPr>
        <w:spacing w:before="100" w:beforeAutospacing="1" w:after="100" w:afterAutospacing="1"/>
        <w:rPr>
          <w:rFonts w:eastAsia="Times New Roman" w:cs="Helvetica"/>
          <w:b/>
          <w:color w:val="000000"/>
          <w:lang w:eastAsia="en-CA"/>
        </w:rPr>
      </w:pPr>
      <w:r w:rsidRPr="008D601B">
        <w:rPr>
          <w:rFonts w:eastAsia="Times New Roman" w:cs="Helvetica"/>
          <w:b/>
          <w:color w:val="000000"/>
          <w:lang w:eastAsia="en-CA"/>
        </w:rPr>
        <w:t>DNA signals in RNA-coding genes</w:t>
      </w:r>
    </w:p>
    <w:p w:rsidR="008D601B" w:rsidRDefault="008D601B" w:rsidP="00FB4E85">
      <w:pPr>
        <w:spacing w:before="100" w:beforeAutospacing="1" w:after="100" w:afterAutospacing="1"/>
        <w:rPr>
          <w:rFonts w:eastAsia="Times New Roman" w:cs="Helvetica"/>
          <w:color w:val="000000"/>
          <w:lang w:eastAsia="en-CA"/>
        </w:rPr>
      </w:pPr>
      <w:r w:rsidRPr="008D601B">
        <w:rPr>
          <w:rFonts w:eastAsia="Times New Roman" w:cs="Helvetica"/>
          <w:color w:val="000000"/>
          <w:lang w:eastAsia="en-CA"/>
        </w:rPr>
        <w:t xml:space="preserve">No start or stop codons, these things have no codons at all. They have no SD </w:t>
      </w:r>
      <w:proofErr w:type="gramStart"/>
      <w:r w:rsidRPr="008D601B">
        <w:rPr>
          <w:rFonts w:eastAsia="Times New Roman" w:cs="Helvetica"/>
          <w:color w:val="000000"/>
          <w:lang w:eastAsia="en-CA"/>
        </w:rPr>
        <w:t>box,</w:t>
      </w:r>
      <w:proofErr w:type="gramEnd"/>
      <w:r w:rsidRPr="008D601B">
        <w:rPr>
          <w:rFonts w:eastAsia="Times New Roman" w:cs="Helvetica"/>
          <w:color w:val="000000"/>
          <w:lang w:eastAsia="en-CA"/>
        </w:rPr>
        <w:t xml:space="preserve"> they don’t associate with ribosomes like mRNAs do. They’re not translated, so they have none of the signals that are understood during translation by ribosomes.</w:t>
      </w:r>
      <w:r w:rsidR="000F220A">
        <w:rPr>
          <w:rFonts w:eastAsia="Times New Roman" w:cs="Helvetica"/>
          <w:color w:val="000000"/>
          <w:lang w:eastAsia="en-CA"/>
        </w:rPr>
        <w:t xml:space="preserve"> There’s only a promoter and a terminator. </w:t>
      </w:r>
      <w:proofErr w:type="gramStart"/>
      <w:r w:rsidR="000F220A">
        <w:rPr>
          <w:rFonts w:eastAsia="Times New Roman" w:cs="Helvetica"/>
          <w:color w:val="000000"/>
          <w:lang w:eastAsia="en-CA"/>
        </w:rPr>
        <w:t>tRNA</w:t>
      </w:r>
      <w:proofErr w:type="gramEnd"/>
      <w:r w:rsidR="000F220A">
        <w:rPr>
          <w:rFonts w:eastAsia="Times New Roman" w:cs="Helvetica"/>
          <w:color w:val="000000"/>
          <w:lang w:eastAsia="en-CA"/>
        </w:rPr>
        <w:t xml:space="preserve"> genes have anticodons. </w:t>
      </w:r>
    </w:p>
    <w:p w:rsidR="008D601B" w:rsidRDefault="006A71ED" w:rsidP="00FB4E85">
      <w:pPr>
        <w:spacing w:before="100" w:beforeAutospacing="1" w:after="100" w:afterAutospacing="1"/>
        <w:rPr>
          <w:rFonts w:eastAsia="Times New Roman" w:cs="Helvetica"/>
          <w:b/>
          <w:color w:val="000000"/>
          <w:lang w:eastAsia="en-CA"/>
        </w:rPr>
      </w:pPr>
      <w:r w:rsidRPr="00803BA5">
        <w:rPr>
          <w:rFonts w:eastAsia="Times New Roman" w:cs="Helvetica"/>
          <w:b/>
          <w:color w:val="000000"/>
          <w:lang w:eastAsia="en-CA"/>
        </w:rPr>
        <w:br/>
        <w:t>DNA sequence of anticodon in tRNA gene, given the codon</w:t>
      </w:r>
    </w:p>
    <w:p w:rsidR="00E133DC" w:rsidRDefault="008D601B" w:rsidP="00E133DC">
      <w:pPr>
        <w:spacing w:before="100" w:beforeAutospacing="1" w:after="100" w:afterAutospacing="1"/>
        <w:rPr>
          <w:rFonts w:cs="Helvetica"/>
          <w:color w:val="000000"/>
        </w:rPr>
      </w:pPr>
      <w:r w:rsidRPr="008D601B">
        <w:rPr>
          <w:rFonts w:eastAsia="Times New Roman" w:cs="Helvetica"/>
          <w:color w:val="000000"/>
          <w:lang w:eastAsia="en-CA"/>
        </w:rPr>
        <w:t xml:space="preserve">In mRNA, UGG is the </w:t>
      </w:r>
      <w:proofErr w:type="spellStart"/>
      <w:r w:rsidRPr="008D601B">
        <w:rPr>
          <w:rFonts w:eastAsia="Times New Roman" w:cs="Helvetica"/>
          <w:color w:val="000000"/>
          <w:lang w:eastAsia="en-CA"/>
        </w:rPr>
        <w:t>Trp</w:t>
      </w:r>
      <w:proofErr w:type="spellEnd"/>
      <w:r w:rsidRPr="008D601B">
        <w:rPr>
          <w:rFonts w:eastAsia="Times New Roman" w:cs="Helvetica"/>
          <w:color w:val="000000"/>
          <w:lang w:eastAsia="en-CA"/>
        </w:rPr>
        <w:t xml:space="preserve"> codon. </w:t>
      </w:r>
      <w:proofErr w:type="gramStart"/>
      <w:r w:rsidRPr="008D601B">
        <w:rPr>
          <w:rFonts w:eastAsia="Times New Roman" w:cs="Helvetica"/>
          <w:color w:val="000000"/>
          <w:lang w:eastAsia="en-CA"/>
        </w:rPr>
        <w:t>mRNA</w:t>
      </w:r>
      <w:proofErr w:type="gramEnd"/>
      <w:r w:rsidRPr="008D601B">
        <w:rPr>
          <w:rFonts w:eastAsia="Times New Roman" w:cs="Helvetica"/>
          <w:color w:val="000000"/>
          <w:lang w:eastAsia="en-CA"/>
        </w:rPr>
        <w:t xml:space="preserve"> is written 5’-3’. During translation, the tRNA binds to the mRNA and you know that base pairing must be complimentary and anti-parallel. So the base pairing on tRNA must be ACC. </w:t>
      </w:r>
      <w:proofErr w:type="gramStart"/>
      <w:r w:rsidRPr="008D601B">
        <w:rPr>
          <w:rFonts w:eastAsia="Times New Roman" w:cs="Helvetica"/>
          <w:color w:val="000000"/>
          <w:lang w:eastAsia="en-CA"/>
        </w:rPr>
        <w:t>So that part on the tRNA must be 3’-5’.</w:t>
      </w:r>
      <w:proofErr w:type="gramEnd"/>
      <w:r w:rsidRPr="008D601B">
        <w:rPr>
          <w:rFonts w:eastAsia="Times New Roman" w:cs="Helvetica"/>
          <w:color w:val="000000"/>
          <w:lang w:eastAsia="en-CA"/>
        </w:rPr>
        <w:t xml:space="preserve"> The anticodon is 3’-5’ ACC. The left end on the tRNA must be 5’. And so the anticodon is CCA, 5’-3’. But it was read off the template strand on the </w:t>
      </w:r>
      <w:r>
        <w:rPr>
          <w:rFonts w:eastAsia="Times New Roman" w:cs="Helvetica"/>
          <w:color w:val="000000"/>
          <w:lang w:eastAsia="en-CA"/>
        </w:rPr>
        <w:t>DNA, 3’-5’. It must then be GGT</w:t>
      </w:r>
      <w:r w:rsidRPr="008D601B">
        <w:rPr>
          <w:rFonts w:eastAsia="Times New Roman" w:cs="Helvetica"/>
          <w:color w:val="000000"/>
        </w:rPr>
        <w:t xml:space="preserve">. It has a promoter, it has a terminator, and it has an anticodon. There’s an anticodon coded in the DNA that, after transcription, appears in the tRNA, which during translation base pairs antiparallel and complimentary to the mRNA codon. </w:t>
      </w:r>
    </w:p>
    <w:p w:rsidR="00E133DC" w:rsidRPr="00E133DC" w:rsidRDefault="00E133DC" w:rsidP="00E133DC">
      <w:pPr>
        <w:spacing w:before="100" w:beforeAutospacing="1" w:after="100" w:afterAutospacing="1"/>
        <w:rPr>
          <w:rFonts w:cs="Helvetica"/>
          <w:color w:val="000000"/>
        </w:rPr>
      </w:pPr>
    </w:p>
    <w:p w:rsidR="006A71ED" w:rsidRDefault="00331244"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6A71ED" w:rsidRPr="00803BA5">
        <w:rPr>
          <w:rFonts w:eastAsia="Times New Roman" w:cs="Helvetica"/>
          <w:b/>
          <w:color w:val="000000"/>
          <w:lang w:eastAsia="en-CA"/>
        </w:rPr>
        <w:t>echanism of action of lac repressor</w:t>
      </w:r>
    </w:p>
    <w:p w:rsidR="00331244" w:rsidRDefault="00331244" w:rsidP="00331244">
      <w:pPr>
        <w:rPr>
          <w:rFonts w:cs="Helvetica"/>
          <w:color w:val="000000"/>
        </w:rPr>
      </w:pPr>
      <w:r>
        <w:rPr>
          <w:rFonts w:cs="Helvetica"/>
          <w:color w:val="000000"/>
        </w:rPr>
        <w:lastRenderedPageBreak/>
        <w:t xml:space="preserve">The </w:t>
      </w:r>
      <w:r>
        <w:rPr>
          <w:rFonts w:cs="Helvetica"/>
          <w:i/>
          <w:color w:val="000000"/>
        </w:rPr>
        <w:t xml:space="preserve">lac </w:t>
      </w:r>
      <w:r>
        <w:rPr>
          <w:rFonts w:cs="Helvetica"/>
          <w:color w:val="000000"/>
        </w:rPr>
        <w:t xml:space="preserve">operon is controlled by a regulatory protein termed the </w:t>
      </w:r>
      <w:r>
        <w:rPr>
          <w:rFonts w:cs="Helvetica"/>
          <w:i/>
          <w:color w:val="000000"/>
        </w:rPr>
        <w:t>Lac repressor</w:t>
      </w:r>
      <w:r>
        <w:rPr>
          <w:rFonts w:cs="Helvetica"/>
          <w:color w:val="000000"/>
        </w:rPr>
        <w:t xml:space="preserve">. The Lac repressor is encoded by the regulatory gene </w:t>
      </w:r>
      <w:proofErr w:type="spellStart"/>
      <w:r>
        <w:rPr>
          <w:rFonts w:cs="Helvetica"/>
          <w:i/>
          <w:color w:val="000000"/>
        </w:rPr>
        <w:t>lacI</w:t>
      </w:r>
      <w:proofErr w:type="spellEnd"/>
      <w:r>
        <w:rPr>
          <w:rFonts w:cs="Helvetica"/>
          <w:color w:val="000000"/>
        </w:rPr>
        <w:t xml:space="preserve">, which is nearby but separate from the </w:t>
      </w:r>
      <w:r>
        <w:rPr>
          <w:rFonts w:cs="Helvetica"/>
          <w:i/>
          <w:color w:val="000000"/>
        </w:rPr>
        <w:t xml:space="preserve">lac </w:t>
      </w:r>
      <w:r>
        <w:rPr>
          <w:rFonts w:cs="Helvetica"/>
          <w:color w:val="000000"/>
        </w:rPr>
        <w:t xml:space="preserve">operon and is synthesized in active form. When lactose is absent from the medium, the Lac repressor binds to the operator, thereby blocking the RNA polymerase from binding to the promoter. Repressor binding is a kind of equilibrium; while it is bound to the operator most of the time, it occasionally comes off. In moments when the repressor is not bound, polymerase can successfully transcribe. As a result, </w:t>
      </w:r>
      <w:r>
        <w:rPr>
          <w:rFonts w:cs="Helvetica"/>
          <w:i/>
          <w:color w:val="000000"/>
        </w:rPr>
        <w:t>there is always a low concentration of lac operon gene products in the cell.</w:t>
      </w:r>
      <w:r>
        <w:rPr>
          <w:rFonts w:cs="Helvetica"/>
          <w:color w:val="000000"/>
        </w:rPr>
        <w:t xml:space="preserve"> </w:t>
      </w:r>
    </w:p>
    <w:p w:rsidR="00331244" w:rsidRDefault="00331244" w:rsidP="00331244">
      <w:pPr>
        <w:rPr>
          <w:rFonts w:cs="Helvetica"/>
          <w:color w:val="000000"/>
        </w:rPr>
      </w:pPr>
      <w:r>
        <w:rPr>
          <w:rFonts w:cs="Helvetica"/>
          <w:color w:val="000000"/>
        </w:rPr>
        <w:t xml:space="preserve">When lactose is added to the medium, the </w:t>
      </w:r>
      <w:r>
        <w:rPr>
          <w:rFonts w:cs="Helvetica"/>
          <w:i/>
          <w:color w:val="000000"/>
        </w:rPr>
        <w:t>lac</w:t>
      </w:r>
      <w:r>
        <w:rPr>
          <w:rFonts w:cs="Helvetica"/>
          <w:color w:val="000000"/>
        </w:rPr>
        <w:t xml:space="preserve"> operon is turned on and all three enzymes are synthesized rapidly. Lactose enters the cell and the low levels of beta-galactosidase molecules already present convert some of it to </w:t>
      </w:r>
      <w:r>
        <w:rPr>
          <w:rFonts w:cs="Helvetica"/>
          <w:i/>
          <w:color w:val="000000"/>
        </w:rPr>
        <w:t>allolactose</w:t>
      </w:r>
      <w:r>
        <w:rPr>
          <w:rFonts w:cs="Helvetica"/>
          <w:color w:val="000000"/>
        </w:rPr>
        <w:t xml:space="preserve">, an isomer of lactose. Allolactose is an </w:t>
      </w:r>
      <w:r>
        <w:rPr>
          <w:rFonts w:cs="Helvetica"/>
          <w:b/>
          <w:color w:val="000000"/>
        </w:rPr>
        <w:t>inducer</w:t>
      </w:r>
      <w:r>
        <w:rPr>
          <w:rFonts w:cs="Helvetica"/>
          <w:color w:val="000000"/>
        </w:rPr>
        <w:t xml:space="preserve"> for the </w:t>
      </w:r>
      <w:r>
        <w:rPr>
          <w:rFonts w:cs="Helvetica"/>
          <w:i/>
          <w:color w:val="000000"/>
        </w:rPr>
        <w:t>lac</w:t>
      </w:r>
      <w:r>
        <w:rPr>
          <w:rFonts w:cs="Helvetica"/>
          <w:color w:val="000000"/>
        </w:rPr>
        <w:t xml:space="preserve"> operon. It binds to the Lac repressor, altering its shape so that the repressor can no longer bind to the operator DNA. With the repressor out of the way, RNA polymerase is then able to bind freely to the promoter and transcribe the three genes at a dramatically elevated rate. Because an inducer molecule increases its expression, the </w:t>
      </w:r>
      <w:r>
        <w:rPr>
          <w:rFonts w:cs="Helvetica"/>
          <w:i/>
          <w:color w:val="000000"/>
        </w:rPr>
        <w:t xml:space="preserve">lac </w:t>
      </w:r>
      <w:r>
        <w:rPr>
          <w:rFonts w:cs="Helvetica"/>
          <w:color w:val="000000"/>
        </w:rPr>
        <w:t xml:space="preserve">operon is called an </w:t>
      </w:r>
      <w:r>
        <w:rPr>
          <w:rFonts w:cs="Helvetica"/>
          <w:b/>
          <w:color w:val="000000"/>
        </w:rPr>
        <w:t>inducible operon.</w:t>
      </w:r>
      <w:r>
        <w:rPr>
          <w:rFonts w:cs="Helvetica"/>
          <w:color w:val="000000"/>
        </w:rPr>
        <w:t xml:space="preserve"> </w:t>
      </w:r>
    </w:p>
    <w:p w:rsidR="00331244" w:rsidRPr="00C8635D" w:rsidRDefault="00331244" w:rsidP="00331244">
      <w:pPr>
        <w:rPr>
          <w:rFonts w:cs="Helvetica"/>
          <w:color w:val="000000"/>
        </w:rPr>
      </w:pPr>
      <w:r>
        <w:rPr>
          <w:rFonts w:cs="Helvetica"/>
          <w:color w:val="000000"/>
        </w:rPr>
        <w:t xml:space="preserve">As the lactose is used up, the regulatory system switches the </w:t>
      </w:r>
      <w:r>
        <w:rPr>
          <w:rFonts w:cs="Helvetica"/>
          <w:i/>
          <w:color w:val="000000"/>
        </w:rPr>
        <w:t xml:space="preserve">lac </w:t>
      </w:r>
      <w:r>
        <w:rPr>
          <w:rFonts w:cs="Helvetica"/>
          <w:color w:val="000000"/>
        </w:rPr>
        <w:t xml:space="preserve">operon off. That is, the absence of lactose means that there are no allolactose inducer molecules to inactivate the repressor; the repressor binds to the operator, reducing transcription of the operon. </w:t>
      </w:r>
    </w:p>
    <w:p w:rsidR="00E133DC" w:rsidRDefault="00E133DC" w:rsidP="00FB4E85">
      <w:pPr>
        <w:spacing w:before="100" w:beforeAutospacing="1" w:after="100" w:afterAutospacing="1" w:line="240" w:lineRule="auto"/>
        <w:rPr>
          <w:rFonts w:eastAsia="Times New Roman" w:cs="Helvetica"/>
          <w:b/>
          <w:color w:val="000000"/>
          <w:lang w:eastAsia="en-CA"/>
        </w:rPr>
      </w:pPr>
    </w:p>
    <w:p w:rsidR="006A71ED" w:rsidRDefault="00331244"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F</w:t>
      </w:r>
      <w:r w:rsidR="006A71ED" w:rsidRPr="00803BA5">
        <w:rPr>
          <w:rFonts w:eastAsia="Times New Roman" w:cs="Helvetica"/>
          <w:b/>
          <w:color w:val="000000"/>
          <w:lang w:eastAsia="en-CA"/>
        </w:rPr>
        <w:t>unction of lac operon in the presence, and absence, of lactose</w:t>
      </w:r>
    </w:p>
    <w:p w:rsidR="00331244" w:rsidRPr="00331244" w:rsidRDefault="00331244"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See above. </w:t>
      </w:r>
    </w:p>
    <w:p w:rsidR="00E133DC" w:rsidRDefault="00E133DC" w:rsidP="00FB4E85">
      <w:pPr>
        <w:spacing w:before="100" w:beforeAutospacing="1" w:after="100" w:afterAutospacing="1" w:line="240" w:lineRule="auto"/>
        <w:rPr>
          <w:rFonts w:eastAsia="Times New Roman" w:cs="Helvetica"/>
          <w:b/>
          <w:color w:val="000000"/>
          <w:lang w:eastAsia="en-CA"/>
        </w:rPr>
      </w:pPr>
    </w:p>
    <w:p w:rsidR="00331244" w:rsidRDefault="00331244"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6A71ED" w:rsidRPr="00803BA5">
        <w:rPr>
          <w:rFonts w:eastAsia="Times New Roman" w:cs="Helvetica"/>
          <w:b/>
          <w:color w:val="000000"/>
          <w:lang w:eastAsia="en-CA"/>
        </w:rPr>
        <w:t>henotype that would arise from a given mutation in lac operon under given conditions</w:t>
      </w:r>
    </w:p>
    <w:p w:rsidR="00F25694" w:rsidRPr="00E53BD1" w:rsidRDefault="00331244" w:rsidP="00FB4E85">
      <w:pPr>
        <w:spacing w:before="100" w:beforeAutospacing="1" w:after="100" w:afterAutospacing="1" w:line="240" w:lineRule="auto"/>
        <w:rPr>
          <w:rFonts w:eastAsia="Times New Roman" w:cs="Helvetica"/>
          <w:b/>
          <w:color w:val="000000"/>
          <w:lang w:eastAsia="en-CA"/>
        </w:rPr>
      </w:pPr>
      <w:r>
        <w:rPr>
          <w:rFonts w:eastAsia="Times New Roman" w:cs="Helvetica"/>
          <w:color w:val="000000"/>
          <w:lang w:eastAsia="en-CA"/>
        </w:rPr>
        <w:t xml:space="preserve">If there is a mutation </w:t>
      </w:r>
      <w:r w:rsidR="00E133DC">
        <w:rPr>
          <w:rFonts w:eastAsia="Times New Roman" w:cs="Helvetica"/>
          <w:color w:val="000000"/>
          <w:lang w:eastAsia="en-CA"/>
        </w:rPr>
        <w:t xml:space="preserve">in the lac operon, it could affect metabolism of lactose. This could lead to being lactose intolerance, meaning the lactose is not digested and simply ferments. </w:t>
      </w:r>
      <w:r w:rsidR="006A71ED" w:rsidRPr="00803BA5">
        <w:rPr>
          <w:rFonts w:eastAsia="Times New Roman" w:cs="Helvetica"/>
          <w:b/>
          <w:color w:val="000000"/>
          <w:lang w:eastAsia="en-CA"/>
        </w:rPr>
        <w:br/>
      </w:r>
    </w:p>
    <w:p w:rsidR="00C91EF9" w:rsidRPr="00E53BD1" w:rsidRDefault="00C91EF9" w:rsidP="00FB4E85">
      <w:pPr>
        <w:spacing w:before="100" w:beforeAutospacing="1" w:after="100" w:afterAutospacing="1" w:line="240" w:lineRule="auto"/>
        <w:rPr>
          <w:rFonts w:eastAsia="Times New Roman" w:cs="Helvetica"/>
          <w:color w:val="000000"/>
          <w:u w:val="single"/>
          <w:lang w:eastAsia="en-CA"/>
        </w:rPr>
      </w:pPr>
      <w:r w:rsidRPr="00E53BD1">
        <w:rPr>
          <w:rFonts w:eastAsia="Times New Roman" w:cs="Helvetica"/>
          <w:color w:val="000000"/>
          <w:u w:val="single"/>
          <w:lang w:eastAsia="en-CA"/>
        </w:rPr>
        <w:t>LECTURE 14</w:t>
      </w:r>
    </w:p>
    <w:p w:rsidR="00C91EF9" w:rsidRDefault="00A8605C"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B</w:t>
      </w:r>
      <w:r w:rsidR="00C91EF9" w:rsidRPr="00E53BD1">
        <w:rPr>
          <w:rFonts w:eastAsia="Times New Roman" w:cs="Helvetica"/>
          <w:b/>
          <w:color w:val="000000"/>
          <w:lang w:eastAsia="en-CA"/>
        </w:rPr>
        <w:t>asic structure of eukaryotic vs</w:t>
      </w:r>
      <w:r>
        <w:rPr>
          <w:rFonts w:eastAsia="Times New Roman" w:cs="Helvetica"/>
          <w:b/>
          <w:color w:val="000000"/>
          <w:lang w:eastAsia="en-CA"/>
        </w:rPr>
        <w:t>.</w:t>
      </w:r>
      <w:r w:rsidR="00C91EF9" w:rsidRPr="00E53BD1">
        <w:rPr>
          <w:rFonts w:eastAsia="Times New Roman" w:cs="Helvetica"/>
          <w:b/>
          <w:color w:val="000000"/>
          <w:lang w:eastAsia="en-CA"/>
        </w:rPr>
        <w:t xml:space="preserve"> prokaryotic cell with respect to gene expression</w:t>
      </w:r>
    </w:p>
    <w:p w:rsidR="00A8605C" w:rsidRPr="00A8605C" w:rsidRDefault="00692938"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In prokaryotic cells, RNA polymerase synthesizes an mRNA molecule that is immediately available for translation on ribosomes. In eukaryotes, RNA polymerase synthesizes a precursor-mRNA (pre-mRNA molecule) containing extra segments that are removed by RNA processing to produce a translatable mRNA. </w:t>
      </w:r>
      <w:r w:rsidR="00206DF0">
        <w:rPr>
          <w:rFonts w:eastAsia="Times New Roman" w:cs="Helvetica"/>
          <w:color w:val="000000"/>
          <w:lang w:eastAsia="en-CA"/>
        </w:rPr>
        <w:t xml:space="preserve">That mRNA exits the nucleus through a nuclear pore and is translated on ribosomes in the cytoplasm. In prokaryotic cells the chromosome is circular. </w:t>
      </w:r>
    </w:p>
    <w:p w:rsidR="00206DF0" w:rsidRDefault="00206DF0"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br/>
        <w:t>S</w:t>
      </w:r>
      <w:r w:rsidR="00C91EF9" w:rsidRPr="00E53BD1">
        <w:rPr>
          <w:rFonts w:eastAsia="Times New Roman" w:cs="Helvetica"/>
          <w:b/>
          <w:color w:val="000000"/>
          <w:lang w:eastAsia="en-CA"/>
        </w:rPr>
        <w:t>tructure of eukaryotic promoters/enhancers</w:t>
      </w:r>
    </w:p>
    <w:p w:rsidR="002932A4" w:rsidRDefault="002932A4" w:rsidP="00FB4E85">
      <w:pPr>
        <w:spacing w:before="100" w:beforeAutospacing="1" w:after="100" w:afterAutospacing="1" w:line="240" w:lineRule="auto"/>
        <w:rPr>
          <w:rFonts w:eastAsia="Times New Roman" w:cs="Helvetica"/>
          <w:color w:val="000000"/>
          <w:lang w:eastAsia="en-CA"/>
        </w:rPr>
      </w:pPr>
      <w:r w:rsidRPr="002932A4">
        <w:rPr>
          <w:rFonts w:eastAsia="Times New Roman" w:cs="Helvetica"/>
          <w:color w:val="000000"/>
          <w:lang w:eastAsia="en-CA"/>
        </w:rPr>
        <w:t>In eukaryotes, there ar</w:t>
      </w:r>
      <w:r>
        <w:rPr>
          <w:rFonts w:eastAsia="Times New Roman" w:cs="Helvetica"/>
          <w:color w:val="000000"/>
          <w:lang w:eastAsia="en-CA"/>
        </w:rPr>
        <w:t>e regions around the promoter- u</w:t>
      </w:r>
      <w:r w:rsidRPr="002932A4">
        <w:rPr>
          <w:rFonts w:eastAsia="Times New Roman" w:cs="Helvetica"/>
          <w:color w:val="000000"/>
          <w:lang w:eastAsia="en-CA"/>
        </w:rPr>
        <w:t>sually upstream, called proximal regions that are protein binding sites. Other sequences</w:t>
      </w:r>
      <w:r>
        <w:rPr>
          <w:rFonts w:eastAsia="Times New Roman" w:cs="Helvetica"/>
          <w:color w:val="000000"/>
          <w:lang w:eastAsia="en-CA"/>
        </w:rPr>
        <w:t xml:space="preserve"> (little slash in the DNA means</w:t>
      </w:r>
      <w:r w:rsidRPr="002932A4">
        <w:rPr>
          <w:rFonts w:eastAsia="Times New Roman" w:cs="Helvetica"/>
          <w:color w:val="000000"/>
          <w:lang w:eastAsia="en-CA"/>
        </w:rPr>
        <w:t xml:space="preserve"> a long distance</w:t>
      </w:r>
      <w:r>
        <w:rPr>
          <w:rFonts w:eastAsia="Times New Roman" w:cs="Helvetica"/>
          <w:color w:val="000000"/>
          <w:lang w:eastAsia="en-CA"/>
        </w:rPr>
        <w:t>)</w:t>
      </w:r>
      <w:r w:rsidRPr="002932A4">
        <w:rPr>
          <w:rFonts w:eastAsia="Times New Roman" w:cs="Helvetica"/>
          <w:color w:val="000000"/>
          <w:lang w:eastAsia="en-CA"/>
        </w:rPr>
        <w:t>. These other sequences called enhancers can be quite far away from the genes that they regulate.</w:t>
      </w:r>
    </w:p>
    <w:p w:rsidR="002932A4" w:rsidRPr="002932A4" w:rsidRDefault="002932A4" w:rsidP="00FB4E85">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14:anchorId="1EA4C295" wp14:editId="31C99384">
            <wp:extent cx="5795158" cy="181916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95328" cy="1819216"/>
                    </a:xfrm>
                    <a:prstGeom prst="rect">
                      <a:avLst/>
                    </a:prstGeom>
                    <a:noFill/>
                    <a:ln>
                      <a:noFill/>
                    </a:ln>
                  </pic:spPr>
                </pic:pic>
              </a:graphicData>
            </a:graphic>
          </wp:inline>
        </w:drawing>
      </w:r>
    </w:p>
    <w:p w:rsidR="002932A4" w:rsidRDefault="00C91EF9" w:rsidP="002932A4">
      <w:pPr>
        <w:spacing w:before="100" w:beforeAutospacing="1" w:after="100" w:afterAutospacing="1"/>
        <w:rPr>
          <w:rFonts w:eastAsia="Times New Roman" w:cs="Helvetica"/>
          <w:color w:val="000000"/>
        </w:rPr>
      </w:pPr>
      <w:r w:rsidRPr="00E53BD1">
        <w:rPr>
          <w:rFonts w:eastAsia="Times New Roman" w:cs="Helvetica"/>
          <w:b/>
          <w:color w:val="000000"/>
          <w:lang w:eastAsia="en-CA"/>
        </w:rPr>
        <w:br/>
      </w:r>
      <w:r w:rsidR="002932A4" w:rsidRPr="002932A4">
        <w:rPr>
          <w:rFonts w:eastAsia="Times New Roman" w:cs="Helvetica"/>
          <w:color w:val="000000"/>
        </w:rPr>
        <w:t xml:space="preserve">In eukaryotes, there’s more than one RNA polymerase. Polymerase II is recognizing the protein coding gene promoters. But polymerase II only finds these promoters attractive if proteins are already bound to the promoters. </w:t>
      </w:r>
      <w:proofErr w:type="gramStart"/>
      <w:r w:rsidR="002932A4" w:rsidRPr="002932A4">
        <w:rPr>
          <w:rFonts w:eastAsia="Times New Roman" w:cs="Helvetica"/>
          <w:color w:val="000000"/>
        </w:rPr>
        <w:t>TATA binding protein (TBP).</w:t>
      </w:r>
      <w:proofErr w:type="gramEnd"/>
      <w:r w:rsidR="002932A4" w:rsidRPr="002932A4">
        <w:rPr>
          <w:rFonts w:eastAsia="Times New Roman" w:cs="Helvetica"/>
          <w:color w:val="000000"/>
        </w:rPr>
        <w:t xml:space="preserve"> TBP associates with the promoter around the TATA box, and that makes the promoter more attractive.</w:t>
      </w:r>
      <w:r w:rsidR="00AD731C">
        <w:rPr>
          <w:rFonts w:eastAsia="Times New Roman" w:cs="Helvetica"/>
          <w:color w:val="000000"/>
        </w:rPr>
        <w:t xml:space="preserve"> Naked promoters are not all that</w:t>
      </w:r>
      <w:r w:rsidR="002932A4" w:rsidRPr="002932A4">
        <w:rPr>
          <w:rFonts w:eastAsia="Times New Roman" w:cs="Helvetica"/>
          <w:color w:val="000000"/>
        </w:rPr>
        <w:t xml:space="preserve"> attractive to RNA polymerase. Recall that transcription begins just downstream of the promoter. </w:t>
      </w:r>
    </w:p>
    <w:p w:rsidR="002932A4" w:rsidRDefault="002932A4" w:rsidP="002932A4">
      <w:pPr>
        <w:spacing w:before="100" w:beforeAutospacing="1" w:after="100" w:afterAutospacing="1"/>
        <w:rPr>
          <w:rFonts w:eastAsia="Times New Roman" w:cs="Helvetica"/>
          <w:color w:val="000000"/>
        </w:rPr>
      </w:pPr>
      <w:r>
        <w:rPr>
          <w:rFonts w:eastAsia="Times New Roman" w:cs="Helvetica"/>
          <w:noProof/>
          <w:color w:val="000000"/>
          <w:lang w:eastAsia="en-CA"/>
        </w:rPr>
        <w:drawing>
          <wp:inline distT="0" distB="0" distL="0" distR="0" wp14:anchorId="1D2CEA13" wp14:editId="5F1C9A71">
            <wp:extent cx="5664530" cy="1611100"/>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64485" cy="1611087"/>
                    </a:xfrm>
                    <a:prstGeom prst="rect">
                      <a:avLst/>
                    </a:prstGeom>
                    <a:noFill/>
                    <a:ln>
                      <a:noFill/>
                    </a:ln>
                  </pic:spPr>
                </pic:pic>
              </a:graphicData>
            </a:graphic>
          </wp:inline>
        </w:drawing>
      </w:r>
    </w:p>
    <w:p w:rsidR="002932A4" w:rsidRDefault="002932A4" w:rsidP="002932A4">
      <w:pPr>
        <w:spacing w:before="100" w:beforeAutospacing="1" w:after="100" w:afterAutospacing="1"/>
        <w:rPr>
          <w:rFonts w:eastAsia="Times New Roman" w:cs="Helvetica"/>
          <w:color w:val="000000"/>
        </w:rPr>
      </w:pPr>
      <w:r w:rsidRPr="002932A4">
        <w:rPr>
          <w:rFonts w:eastAsia="Times New Roman" w:cs="Helvetica"/>
          <w:color w:val="000000"/>
        </w:rPr>
        <w:t>TBP then attracts not only the polymerase, but several other activators, transcription factors, that bind onto the DNA.</w:t>
      </w:r>
    </w:p>
    <w:p w:rsidR="001A2BCB" w:rsidRPr="002932A4" w:rsidRDefault="001A2BCB" w:rsidP="002932A4">
      <w:pPr>
        <w:spacing w:before="100" w:beforeAutospacing="1" w:after="100" w:afterAutospacing="1"/>
        <w:rPr>
          <w:rFonts w:cs="Helvetica"/>
          <w:color w:val="000000"/>
        </w:rPr>
      </w:pPr>
      <w:r>
        <w:rPr>
          <w:rFonts w:cs="Helvetica"/>
          <w:noProof/>
          <w:color w:val="000000"/>
          <w:lang w:eastAsia="en-CA"/>
        </w:rPr>
        <w:lastRenderedPageBreak/>
        <w:drawing>
          <wp:inline distT="0" distB="0" distL="0" distR="0" wp14:anchorId="675DBC16" wp14:editId="12058C6F">
            <wp:extent cx="5664530" cy="2556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64319" cy="2556680"/>
                    </a:xfrm>
                    <a:prstGeom prst="rect">
                      <a:avLst/>
                    </a:prstGeom>
                    <a:noFill/>
                    <a:ln>
                      <a:noFill/>
                    </a:ln>
                  </pic:spPr>
                </pic:pic>
              </a:graphicData>
            </a:graphic>
          </wp:inline>
        </w:drawing>
      </w:r>
    </w:p>
    <w:p w:rsidR="00816F9B" w:rsidRPr="00816F9B" w:rsidRDefault="00816F9B" w:rsidP="00816F9B">
      <w:pPr>
        <w:spacing w:before="100" w:beforeAutospacing="1" w:after="100" w:afterAutospacing="1"/>
        <w:rPr>
          <w:rFonts w:cs="Helvetica"/>
          <w:color w:val="000000"/>
        </w:rPr>
      </w:pPr>
      <w:r w:rsidRPr="00816F9B">
        <w:rPr>
          <w:rFonts w:eastAsia="Times New Roman" w:cs="Helvetica"/>
          <w:color w:val="000000"/>
          <w:lang w:eastAsia="en-CA"/>
        </w:rPr>
        <w:t>How can a sequence like an enhancer that is very far away have any influence at all? It’s because the DNA can loop and bend. You need a certain amount of activators around the promoter, and you need some activators at the enhancer. And then there’s this whole complex of transcription factors. This whole thing folds over to hold it together. This whole complex makes the promoter most attractive to polymerase. And it’s the enhancer that makes it stable when it folds over. This means that the enhancer doesn’t have to be in one spot. It’s positioned kind of independently. An enhancer can be a little ways upstream, or a little, or it can be downstream. They are not very position dependent.</w:t>
      </w:r>
      <w:r w:rsidRPr="00816F9B">
        <w:rPr>
          <w:rFonts w:ascii="Arial" w:eastAsia="MS PGothic" w:hAnsi="Arial" w:cs="MS PGothic"/>
          <w:color w:val="000000"/>
          <w:kern w:val="24"/>
          <w:sz w:val="24"/>
          <w:szCs w:val="24"/>
          <w:lang w:eastAsia="en-CA"/>
        </w:rPr>
        <w:t xml:space="preserve"> </w:t>
      </w:r>
      <w:r w:rsidRPr="00816F9B">
        <w:rPr>
          <w:rFonts w:eastAsia="Times New Roman" w:cs="Helvetica"/>
          <w:color w:val="000000"/>
        </w:rPr>
        <w:t>The difference between enhancers and promoters is that promoters are position dependent. They also have direction. If you took that promoter and inverted it, that would matter. It would send the polymerase the other way, enhancers don’t matter. All the stuff on the prom</w:t>
      </w:r>
      <w:r w:rsidR="00AD731C">
        <w:rPr>
          <w:rFonts w:eastAsia="Times New Roman" w:cs="Helvetica"/>
          <w:color w:val="000000"/>
        </w:rPr>
        <w:t>oter makes it more attractive. W</w:t>
      </w:r>
      <w:r w:rsidRPr="00816F9B">
        <w:rPr>
          <w:rFonts w:eastAsia="Times New Roman" w:cs="Helvetica"/>
          <w:color w:val="000000"/>
        </w:rPr>
        <w:t xml:space="preserve">hen the enhancer folds over, it keeps all the stuff in place. Otherwise, it falls off and it’s ugly again. </w:t>
      </w:r>
    </w:p>
    <w:p w:rsidR="002932A4" w:rsidRPr="002932A4" w:rsidRDefault="00816F9B" w:rsidP="00FB4E85">
      <w:pPr>
        <w:spacing w:before="100" w:beforeAutospacing="1" w:after="100" w:afterAutospacing="1" w:line="240" w:lineRule="auto"/>
        <w:rPr>
          <w:rFonts w:eastAsia="Times New Roman" w:cs="Helvetica"/>
          <w:color w:val="000000"/>
          <w:lang w:eastAsia="en-CA"/>
        </w:rPr>
      </w:pPr>
      <w:r w:rsidRPr="00816F9B">
        <w:rPr>
          <w:rFonts w:eastAsia="Times New Roman" w:cs="Helvetica"/>
          <w:noProof/>
          <w:color w:val="000000"/>
          <w:lang w:eastAsia="en-CA"/>
        </w:rPr>
        <w:lastRenderedPageBreak/>
        <w:drawing>
          <wp:inline distT="0" distB="0" distL="0" distR="0" wp14:anchorId="79E93C23" wp14:editId="03B5054D">
            <wp:extent cx="5533901" cy="4150426"/>
            <wp:effectExtent l="0" t="0" r="0" b="2540"/>
            <wp:docPr id="14341" name="Picture 1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534673" cy="4151005"/>
                    </a:xfrm>
                    <a:prstGeom prst="rect">
                      <a:avLst/>
                    </a:prstGeom>
                  </pic:spPr>
                </pic:pic>
              </a:graphicData>
            </a:graphic>
          </wp:inline>
        </w:drawing>
      </w:r>
    </w:p>
    <w:p w:rsidR="001A2BCB" w:rsidRDefault="001A2BC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C91EF9" w:rsidRPr="00E53BD1">
        <w:rPr>
          <w:rFonts w:eastAsia="Times New Roman" w:cs="Helvetica"/>
          <w:b/>
          <w:color w:val="000000"/>
          <w:lang w:eastAsia="en-CA"/>
        </w:rPr>
        <w:t>rotein motifs common in DNA binding proteins</w:t>
      </w:r>
    </w:p>
    <w:p w:rsidR="001A2BCB" w:rsidRDefault="001A2BCB" w:rsidP="00FB4E85">
      <w:pPr>
        <w:spacing w:before="100" w:beforeAutospacing="1" w:after="100" w:afterAutospacing="1" w:line="240" w:lineRule="auto"/>
        <w:rPr>
          <w:rFonts w:eastAsia="Times New Roman" w:cs="Helvetica"/>
          <w:color w:val="000000"/>
          <w:u w:val="single"/>
          <w:lang w:eastAsia="en-CA"/>
        </w:rPr>
      </w:pPr>
      <w:r>
        <w:rPr>
          <w:rFonts w:eastAsia="Times New Roman" w:cs="Helvetica"/>
          <w:color w:val="000000"/>
          <w:u w:val="single"/>
          <w:lang w:eastAsia="en-CA"/>
        </w:rPr>
        <w:t>Helix-turn-Helix Binding Motif</w:t>
      </w:r>
    </w:p>
    <w:p w:rsidR="001A2BCB" w:rsidRDefault="001A2BCB" w:rsidP="001A2BCB">
      <w:pPr>
        <w:spacing w:before="100" w:beforeAutospacing="1" w:after="100" w:afterAutospacing="1"/>
        <w:rPr>
          <w:rFonts w:eastAsia="Times New Roman" w:cs="Helvetica"/>
          <w:color w:val="000000"/>
        </w:rPr>
      </w:pPr>
      <w:r>
        <w:rPr>
          <w:rFonts w:eastAsia="Times New Roman" w:cs="Helvetica"/>
          <w:color w:val="000000"/>
          <w:lang w:eastAsia="en-CA"/>
        </w:rPr>
        <w:t>T</w:t>
      </w:r>
      <w:r w:rsidRPr="001A2BCB">
        <w:rPr>
          <w:rFonts w:eastAsia="Times New Roman" w:cs="Helvetica"/>
          <w:color w:val="000000"/>
          <w:lang w:eastAsia="en-CA"/>
        </w:rPr>
        <w:t>he DNA is mostly negatively charged along its backbone and proteins can be positively charged in certain strategic areas. That seems to be what holds these things together- electrostatic charges.</w:t>
      </w:r>
      <w:r w:rsidRPr="001A2BCB">
        <w:rPr>
          <w:rFonts w:ascii="Arial" w:eastAsia="MS PGothic" w:hAnsi="Arial" w:cs="MS PGothic"/>
          <w:color w:val="000000"/>
          <w:kern w:val="24"/>
          <w:sz w:val="24"/>
          <w:szCs w:val="24"/>
          <w:lang w:eastAsia="en-CA"/>
        </w:rPr>
        <w:t xml:space="preserve"> </w:t>
      </w:r>
      <w:r>
        <w:rPr>
          <w:rFonts w:eastAsia="Times New Roman" w:cs="Helvetica"/>
          <w:color w:val="000000"/>
        </w:rPr>
        <w:t>This is a</w:t>
      </w:r>
      <w:r w:rsidRPr="001A2BCB">
        <w:rPr>
          <w:rFonts w:eastAsia="Times New Roman" w:cs="Helvetica"/>
          <w:color w:val="000000"/>
        </w:rPr>
        <w:t>n alpha helix of protein with a turn and anothe</w:t>
      </w:r>
      <w:r w:rsidR="00AD731C">
        <w:rPr>
          <w:rFonts w:eastAsia="Times New Roman" w:cs="Helvetica"/>
          <w:color w:val="000000"/>
        </w:rPr>
        <w:t>r alpha helix. This of course is</w:t>
      </w:r>
      <w:r w:rsidRPr="001A2BCB">
        <w:rPr>
          <w:rFonts w:eastAsia="Times New Roman" w:cs="Helvetica"/>
          <w:color w:val="000000"/>
        </w:rPr>
        <w:t xml:space="preserve"> just a string of amino acids. Lac repressor has a helix-turn-helix for binding onto the operator of lac. </w:t>
      </w:r>
    </w:p>
    <w:p w:rsidR="001A2BCB" w:rsidRDefault="001A2BCB" w:rsidP="001A2BCB">
      <w:pPr>
        <w:spacing w:before="100" w:beforeAutospacing="1" w:after="100" w:afterAutospacing="1"/>
        <w:rPr>
          <w:rFonts w:cs="Helvetica"/>
          <w:color w:val="000000"/>
        </w:rPr>
      </w:pPr>
      <w:r>
        <w:rPr>
          <w:rFonts w:cs="Helvetica"/>
          <w:noProof/>
          <w:color w:val="000000"/>
          <w:lang w:eastAsia="en-CA"/>
        </w:rPr>
        <w:drawing>
          <wp:inline distT="0" distB="0" distL="0" distR="0" wp14:anchorId="529914BE" wp14:editId="55BD9896">
            <wp:extent cx="2636322" cy="2161785"/>
            <wp:effectExtent l="0" t="0" r="0" b="0"/>
            <wp:docPr id="14336" name="Picture 1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47243" cy="2170740"/>
                    </a:xfrm>
                    <a:prstGeom prst="rect">
                      <a:avLst/>
                    </a:prstGeom>
                    <a:noFill/>
                    <a:ln>
                      <a:noFill/>
                    </a:ln>
                  </pic:spPr>
                </pic:pic>
              </a:graphicData>
            </a:graphic>
          </wp:inline>
        </w:drawing>
      </w:r>
    </w:p>
    <w:p w:rsidR="00F341F7" w:rsidRDefault="00F341F7" w:rsidP="001A2BCB">
      <w:pPr>
        <w:spacing w:before="100" w:beforeAutospacing="1" w:after="100" w:afterAutospacing="1"/>
        <w:rPr>
          <w:rFonts w:cs="Helvetica"/>
          <w:color w:val="000000"/>
        </w:rPr>
      </w:pPr>
      <w:r>
        <w:rPr>
          <w:rFonts w:cs="Helvetica"/>
          <w:color w:val="000000"/>
          <w:u w:val="single"/>
        </w:rPr>
        <w:lastRenderedPageBreak/>
        <w:t>Zinc Finger DNA Binding Motif Binds the Major Groove</w:t>
      </w:r>
    </w:p>
    <w:p w:rsidR="00F341F7" w:rsidRPr="00F341F7" w:rsidRDefault="00F341F7" w:rsidP="001A2BCB">
      <w:pPr>
        <w:spacing w:before="100" w:beforeAutospacing="1" w:after="100" w:afterAutospacing="1"/>
        <w:rPr>
          <w:rFonts w:cs="Helvetica"/>
          <w:color w:val="000000"/>
        </w:rPr>
      </w:pPr>
      <w:r w:rsidRPr="00F341F7">
        <w:rPr>
          <w:rFonts w:cs="Helvetica"/>
          <w:color w:val="000000"/>
        </w:rPr>
        <w:t>Zinc finger is a series of amino acids that are able to associate with zinc cofactors and then form a particular shape that recognizes DNA sequence. Some proteins that bind DNA are able to do that because they have zinc fingers in the proteins.</w:t>
      </w:r>
    </w:p>
    <w:p w:rsidR="001A2BCB" w:rsidRDefault="001A2BCB" w:rsidP="00FB4E85">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14:anchorId="65938AFB" wp14:editId="6847ACE0">
            <wp:extent cx="3538847" cy="2636322"/>
            <wp:effectExtent l="0" t="0" r="5080" b="0"/>
            <wp:docPr id="14337" name="Picture 1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539113" cy="2636520"/>
                    </a:xfrm>
                    <a:prstGeom prst="rect">
                      <a:avLst/>
                    </a:prstGeom>
                    <a:noFill/>
                    <a:ln>
                      <a:noFill/>
                    </a:ln>
                  </pic:spPr>
                </pic:pic>
              </a:graphicData>
            </a:graphic>
          </wp:inline>
        </w:drawing>
      </w:r>
    </w:p>
    <w:p w:rsidR="00F341F7" w:rsidRDefault="00816F9B" w:rsidP="00FB4E85">
      <w:pPr>
        <w:spacing w:before="100" w:beforeAutospacing="1" w:after="100" w:afterAutospacing="1" w:line="240" w:lineRule="auto"/>
        <w:rPr>
          <w:rFonts w:eastAsia="Times New Roman" w:cs="Helvetica"/>
          <w:color w:val="000000"/>
          <w:u w:val="single"/>
          <w:lang w:eastAsia="en-CA"/>
        </w:rPr>
      </w:pPr>
      <w:proofErr w:type="spellStart"/>
      <w:r>
        <w:rPr>
          <w:rFonts w:eastAsia="Times New Roman" w:cs="Helvetica"/>
          <w:color w:val="000000"/>
          <w:u w:val="single"/>
          <w:lang w:eastAsia="en-CA"/>
        </w:rPr>
        <w:t>Leucine</w:t>
      </w:r>
      <w:proofErr w:type="spellEnd"/>
      <w:r>
        <w:rPr>
          <w:rFonts w:eastAsia="Times New Roman" w:cs="Helvetica"/>
          <w:color w:val="000000"/>
          <w:u w:val="single"/>
          <w:lang w:eastAsia="en-CA"/>
        </w:rPr>
        <w:t xml:space="preserve"> Zippers Hold Two Monomeric DNA Binding Proteins Together</w:t>
      </w:r>
    </w:p>
    <w:p w:rsidR="00816F9B" w:rsidRPr="00816F9B" w:rsidRDefault="00816F9B"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DNA binding proteins often act as dimers, two of them together. It’s the zipper that keeps them together- it zips them up. </w:t>
      </w:r>
    </w:p>
    <w:p w:rsidR="00F341F7" w:rsidRPr="001A2BCB" w:rsidRDefault="00F341F7" w:rsidP="00FB4E85">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14:anchorId="20C00A95" wp14:editId="0262BD9D">
            <wp:extent cx="2719449" cy="2963251"/>
            <wp:effectExtent l="0" t="0" r="5080" b="8890"/>
            <wp:docPr id="14340" name="Picture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25105" cy="2969414"/>
                    </a:xfrm>
                    <a:prstGeom prst="rect">
                      <a:avLst/>
                    </a:prstGeom>
                    <a:noFill/>
                    <a:ln>
                      <a:noFill/>
                    </a:ln>
                  </pic:spPr>
                </pic:pic>
              </a:graphicData>
            </a:graphic>
          </wp:inline>
        </w:drawing>
      </w:r>
    </w:p>
    <w:p w:rsidR="00816F9B" w:rsidRDefault="00816F9B" w:rsidP="00FB4E85">
      <w:pPr>
        <w:spacing w:before="100" w:beforeAutospacing="1" w:after="100" w:afterAutospacing="1" w:line="240" w:lineRule="auto"/>
        <w:rPr>
          <w:rFonts w:eastAsia="Times New Roman" w:cs="Helvetica"/>
          <w:b/>
          <w:color w:val="000000"/>
          <w:lang w:eastAsia="en-CA"/>
        </w:rPr>
      </w:pPr>
    </w:p>
    <w:p w:rsidR="00816F9B" w:rsidRDefault="00816F9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M</w:t>
      </w:r>
      <w:r w:rsidR="00C91EF9" w:rsidRPr="00E53BD1">
        <w:rPr>
          <w:rFonts w:eastAsia="Times New Roman" w:cs="Helvetica"/>
          <w:b/>
          <w:color w:val="000000"/>
          <w:lang w:eastAsia="en-CA"/>
        </w:rPr>
        <w:t>echanism of t</w:t>
      </w:r>
      <w:r w:rsidR="002932A4">
        <w:rPr>
          <w:rFonts w:eastAsia="Times New Roman" w:cs="Helvetica"/>
          <w:b/>
          <w:color w:val="000000"/>
          <w:lang w:eastAsia="en-CA"/>
        </w:rPr>
        <w:t>ranscription termination in eukaryotes</w:t>
      </w:r>
    </w:p>
    <w:p w:rsidR="00BE7AB1" w:rsidRDefault="00BE7AB1"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Transcription in eukaryotes stops when the polymerase transcribes through the signal. The signal is called the polyadenylation signal. And this signal is recognized in mRNA by an </w:t>
      </w:r>
      <w:proofErr w:type="spellStart"/>
      <w:r>
        <w:rPr>
          <w:rFonts w:eastAsia="Times New Roman" w:cs="Helvetica"/>
          <w:color w:val="000000"/>
          <w:lang w:eastAsia="en-CA"/>
        </w:rPr>
        <w:t>arenase</w:t>
      </w:r>
      <w:proofErr w:type="spellEnd"/>
      <w:r>
        <w:rPr>
          <w:rFonts w:eastAsia="Times New Roman" w:cs="Helvetica"/>
          <w:color w:val="000000"/>
          <w:lang w:eastAsia="en-CA"/>
        </w:rPr>
        <w:t xml:space="preserve">, by an enzyme that just cuts it. This is a cleavage site. The polymerase realizes that it went past the gene and it stops transcribing when that mRNA is cut. </w:t>
      </w:r>
    </w:p>
    <w:p w:rsidR="00F81555" w:rsidRDefault="00BE7AB1"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Once that message is cut, then we add the poly (A) tail. The poly (A) tail is then added on and there’s no complimentary base pairing here. Those As are just added on by an enzyme called </w:t>
      </w:r>
      <w:r w:rsidR="00F27A00">
        <w:rPr>
          <w:rFonts w:eastAsia="Times New Roman" w:cs="Helvetica"/>
          <w:color w:val="000000"/>
          <w:lang w:eastAsia="en-CA"/>
        </w:rPr>
        <w:t xml:space="preserve">poly (A) polymerase, that’s all it knows how to do. The introns are removed from the pre-mRNA and it turns into mRNA. </w:t>
      </w:r>
    </w:p>
    <w:p w:rsidR="00C91EF9" w:rsidRPr="00F81555" w:rsidRDefault="00816F9B" w:rsidP="00FB4E85">
      <w:pPr>
        <w:spacing w:before="100" w:beforeAutospacing="1" w:after="100" w:afterAutospacing="1" w:line="240" w:lineRule="auto"/>
        <w:rPr>
          <w:rFonts w:eastAsia="Times New Roman" w:cs="Helvetica"/>
          <w:color w:val="000000"/>
          <w:lang w:eastAsia="en-CA"/>
        </w:rPr>
      </w:pPr>
      <w:r>
        <w:rPr>
          <w:rFonts w:eastAsia="Times New Roman" w:cs="Helvetica"/>
          <w:b/>
          <w:color w:val="000000"/>
          <w:lang w:eastAsia="en-CA"/>
        </w:rPr>
        <w:br/>
        <w:t>M</w:t>
      </w:r>
      <w:r w:rsidR="00C91EF9" w:rsidRPr="00E53BD1">
        <w:rPr>
          <w:rFonts w:eastAsia="Times New Roman" w:cs="Helvetica"/>
          <w:b/>
          <w:color w:val="000000"/>
          <w:lang w:eastAsia="en-CA"/>
        </w:rPr>
        <w:t>echanism o</w:t>
      </w:r>
      <w:r w:rsidR="002932A4">
        <w:rPr>
          <w:rFonts w:eastAsia="Times New Roman" w:cs="Helvetica"/>
          <w:b/>
          <w:color w:val="000000"/>
          <w:lang w:eastAsia="en-CA"/>
        </w:rPr>
        <w:t>f translation initiation in eukaryotes</w:t>
      </w:r>
    </w:p>
    <w:p w:rsidR="004374F1" w:rsidRDefault="004374F1"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In eukaryotes, there is no SD box in the protein coding genes. Instead, the small subunit of the ribosome recognizes the cap and just slides along the mRNA until it finds the first start codon. This is called scanning. Otherwise, translation is just the same process as in bacteria. Eukaryotic ribosomes are bigger and slower, but the code is the same, the termination is the same, the process is the same. </w:t>
      </w:r>
    </w:p>
    <w:p w:rsidR="00787527" w:rsidRPr="00787527" w:rsidRDefault="004374F1" w:rsidP="00FB4E85">
      <w:pPr>
        <w:spacing w:before="100" w:beforeAutospacing="1" w:after="100" w:afterAutospacing="1" w:line="240" w:lineRule="auto"/>
        <w:rPr>
          <w:rFonts w:eastAsia="Times New Roman" w:cs="Helvetica"/>
          <w:color w:val="000000"/>
          <w:lang w:eastAsia="en-CA"/>
        </w:rPr>
      </w:pPr>
      <w:r w:rsidRPr="004374F1">
        <w:rPr>
          <w:rFonts w:eastAsia="Times New Roman" w:cs="Helvetica"/>
          <w:noProof/>
          <w:color w:val="000000"/>
          <w:lang w:eastAsia="en-CA"/>
        </w:rPr>
        <w:drawing>
          <wp:inline distT="0" distB="0" distL="0" distR="0" wp14:anchorId="2110EE74" wp14:editId="21989762">
            <wp:extent cx="5943600" cy="2100580"/>
            <wp:effectExtent l="0" t="0" r="0" b="0"/>
            <wp:docPr id="94211" name="Picture 7" descr="1514b"/>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4211" name="Picture 7" descr="1514b"/>
                    <pic:cNvPicPr>
                      <a:picLocks noGrp="1"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100580"/>
                    </a:xfrm>
                    <a:prstGeom prst="rect">
                      <a:avLst/>
                    </a:prstGeom>
                    <a:noFill/>
                    <a:ln>
                      <a:noFill/>
                    </a:ln>
                    <a:extLst>
                      <a:ext uri="{FAA26D3D-D897-4be2-8F04-BA451C77F1D7}">
                        <ma14:placeholderFlag xmlns:lc="http://schemas.openxmlformats.org/drawingml/2006/lockedCanvas"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pic:spPr>
                </pic:pic>
              </a:graphicData>
            </a:graphic>
          </wp:inline>
        </w:drawing>
      </w:r>
    </w:p>
    <w:p w:rsidR="004374F1" w:rsidRDefault="004374F1" w:rsidP="00FB4E85">
      <w:pPr>
        <w:spacing w:before="100" w:beforeAutospacing="1" w:after="100" w:afterAutospacing="1" w:line="240" w:lineRule="auto"/>
        <w:rPr>
          <w:rFonts w:eastAsia="Times New Roman" w:cs="Helvetica"/>
          <w:b/>
          <w:color w:val="000000"/>
          <w:lang w:eastAsia="en-CA"/>
        </w:rPr>
      </w:pPr>
    </w:p>
    <w:p w:rsidR="00C91EF9" w:rsidRDefault="00816F9B"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W</w:t>
      </w:r>
      <w:r w:rsidR="00C91EF9" w:rsidRPr="00E53BD1">
        <w:rPr>
          <w:rFonts w:eastAsia="Times New Roman" w:cs="Helvetica"/>
          <w:b/>
          <w:color w:val="000000"/>
          <w:lang w:eastAsia="en-CA"/>
        </w:rPr>
        <w:t xml:space="preserve">hich gene expression components cross the nuclear membrane to get from where they are made to where they </w:t>
      </w:r>
      <w:r w:rsidR="00BE7AB1" w:rsidRPr="00E53BD1">
        <w:rPr>
          <w:rFonts w:eastAsia="Times New Roman" w:cs="Helvetica"/>
          <w:b/>
          <w:color w:val="000000"/>
          <w:lang w:eastAsia="en-CA"/>
        </w:rPr>
        <w:t>function?</w:t>
      </w:r>
    </w:p>
    <w:p w:rsidR="004374F1" w:rsidRDefault="004374F1" w:rsidP="004374F1">
      <w:pPr>
        <w:pStyle w:val="ListParagraph"/>
        <w:numPr>
          <w:ilvl w:val="0"/>
          <w:numId w:val="4"/>
        </w:numPr>
        <w:spacing w:before="100" w:beforeAutospacing="1" w:after="100" w:afterAutospacing="1" w:line="240" w:lineRule="auto"/>
        <w:rPr>
          <w:rFonts w:eastAsia="Times New Roman" w:cs="Helvetica"/>
          <w:color w:val="000000"/>
          <w:lang w:eastAsia="en-CA"/>
        </w:rPr>
      </w:pPr>
      <w:proofErr w:type="gramStart"/>
      <w:r w:rsidRPr="004374F1">
        <w:rPr>
          <w:rFonts w:eastAsia="Times New Roman" w:cs="Helvetica"/>
          <w:color w:val="000000"/>
          <w:lang w:eastAsia="en-CA"/>
        </w:rPr>
        <w:t>mRNA</w:t>
      </w:r>
      <w:proofErr w:type="gramEnd"/>
      <w:r w:rsidRPr="004374F1">
        <w:rPr>
          <w:rFonts w:eastAsia="Times New Roman" w:cs="Helvetica"/>
          <w:color w:val="000000"/>
          <w:lang w:eastAsia="en-CA"/>
        </w:rPr>
        <w:t xml:space="preserve"> has to cross through the nuclear membrane to get to the cytoplasm where it will be translated by ribosomes. </w:t>
      </w:r>
    </w:p>
    <w:p w:rsidR="004374F1" w:rsidRDefault="004374F1" w:rsidP="004374F1">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Several subunits of rubisco need to go inside the chloroplast from where they’re made in the nucleus</w:t>
      </w:r>
    </w:p>
    <w:p w:rsidR="004374F1" w:rsidRDefault="004374F1" w:rsidP="00FB4E85">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Some proteins need to be exported from the cell altogether or they need to be in the plasma membrane or they need to go to the </w:t>
      </w:r>
      <w:proofErr w:type="spellStart"/>
      <w:proofErr w:type="gramStart"/>
      <w:r>
        <w:rPr>
          <w:rFonts w:eastAsia="Times New Roman" w:cs="Helvetica"/>
          <w:color w:val="000000"/>
          <w:lang w:eastAsia="en-CA"/>
        </w:rPr>
        <w:t>golgi</w:t>
      </w:r>
      <w:proofErr w:type="spellEnd"/>
      <w:proofErr w:type="gramEnd"/>
      <w:r>
        <w:rPr>
          <w:rFonts w:eastAsia="Times New Roman" w:cs="Helvetica"/>
          <w:color w:val="000000"/>
          <w:lang w:eastAsia="en-CA"/>
        </w:rPr>
        <w:t xml:space="preserve"> or something. These ones get targeted to the ER. </w:t>
      </w:r>
    </w:p>
    <w:p w:rsidR="00F81555" w:rsidRDefault="00F81555" w:rsidP="00FB4E85">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Poly(A) polymerase is an enzyme; it’s made in the cytoplasm and needs to be brought into the nucleus to work</w:t>
      </w:r>
    </w:p>
    <w:p w:rsidR="00F81555" w:rsidRDefault="00F81555" w:rsidP="00FB4E85">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Ribosomal RNA is made in the nucleus, it functions in the cytoplasm</w:t>
      </w:r>
    </w:p>
    <w:p w:rsidR="00F81555" w:rsidRDefault="00F81555" w:rsidP="00FB4E85">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tRNA is made inside, functions outside</w:t>
      </w:r>
    </w:p>
    <w:p w:rsidR="00C91EF9" w:rsidRPr="00F81555" w:rsidRDefault="00BE7AB1" w:rsidP="00F81555">
      <w:pPr>
        <w:spacing w:before="100" w:beforeAutospacing="1" w:after="100" w:afterAutospacing="1" w:line="240" w:lineRule="auto"/>
        <w:ind w:left="360"/>
        <w:rPr>
          <w:rFonts w:eastAsia="Times New Roman" w:cs="Helvetica"/>
          <w:color w:val="000000"/>
          <w:lang w:eastAsia="en-CA"/>
        </w:rPr>
      </w:pPr>
      <w:r w:rsidRPr="00F81555">
        <w:rPr>
          <w:rFonts w:eastAsia="Times New Roman" w:cs="Helvetica"/>
          <w:b/>
          <w:color w:val="000000"/>
          <w:lang w:eastAsia="en-CA"/>
        </w:rPr>
        <w:lastRenderedPageBreak/>
        <w:t>V</w:t>
      </w:r>
      <w:r w:rsidR="00C91EF9" w:rsidRPr="00F81555">
        <w:rPr>
          <w:rFonts w:eastAsia="Times New Roman" w:cs="Helvetica"/>
          <w:b/>
          <w:color w:val="000000"/>
          <w:lang w:eastAsia="en-CA"/>
        </w:rPr>
        <w:t>arious stages of gene expression subject to regulation</w:t>
      </w:r>
    </w:p>
    <w:p w:rsidR="00BE58B2" w:rsidRPr="00E53BD1" w:rsidRDefault="00BE58B2" w:rsidP="00FB4E85">
      <w:pPr>
        <w:spacing w:before="100" w:beforeAutospacing="1" w:after="100" w:afterAutospacing="1" w:line="240" w:lineRule="auto"/>
        <w:rPr>
          <w:rFonts w:eastAsia="Times New Roman" w:cs="Helvetica"/>
          <w:b/>
          <w:color w:val="000000"/>
          <w:lang w:eastAsia="en-CA"/>
        </w:rPr>
      </w:pPr>
      <w:r w:rsidRPr="00BE58B2">
        <w:rPr>
          <w:rFonts w:eastAsia="Times New Roman" w:cs="Helvetica"/>
          <w:b/>
          <w:noProof/>
          <w:color w:val="000000"/>
          <w:lang w:eastAsia="en-CA"/>
        </w:rPr>
        <w:drawing>
          <wp:inline distT="0" distB="0" distL="0" distR="0" wp14:anchorId="75F460C4" wp14:editId="3B313B0F">
            <wp:extent cx="4572638" cy="3429479"/>
            <wp:effectExtent l="0" t="0" r="0" b="0"/>
            <wp:docPr id="14345" name="Picture 1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4572638" cy="3429479"/>
                    </a:xfrm>
                    <a:prstGeom prst="rect">
                      <a:avLst/>
                    </a:prstGeom>
                  </pic:spPr>
                </pic:pic>
              </a:graphicData>
            </a:graphic>
          </wp:inline>
        </w:drawing>
      </w:r>
    </w:p>
    <w:p w:rsidR="00C91EF9" w:rsidRDefault="00BE7AB1"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C91EF9" w:rsidRPr="00E53BD1">
        <w:rPr>
          <w:rFonts w:eastAsia="Times New Roman" w:cs="Helvetica"/>
          <w:b/>
          <w:color w:val="000000"/>
          <w:lang w:eastAsia="en-CA"/>
        </w:rPr>
        <w:t>ow organisms express different genes in each different tissue</w:t>
      </w:r>
    </w:p>
    <w:p w:rsidR="00BE7AB1" w:rsidRDefault="00BE7AB1"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You can express different genes by regulating their enhancers or regulating the attractiveness of their promoters by binding proteins onto them. </w:t>
      </w:r>
      <w:r w:rsidR="00787527" w:rsidRPr="00787527">
        <w:rPr>
          <w:rFonts w:eastAsia="Times New Roman" w:cs="Helvetica"/>
          <w:color w:val="000000"/>
          <w:lang w:eastAsia="en-CA"/>
        </w:rPr>
        <w:t xml:space="preserve">In some tissue, number 3 is expressed. It’s an </w:t>
      </w:r>
      <w:proofErr w:type="gramStart"/>
      <w:r w:rsidR="00787527" w:rsidRPr="00787527">
        <w:rPr>
          <w:rFonts w:eastAsia="Times New Roman" w:cs="Helvetica"/>
          <w:color w:val="000000"/>
          <w:lang w:eastAsia="en-CA"/>
        </w:rPr>
        <w:t>exon,</w:t>
      </w:r>
      <w:proofErr w:type="gramEnd"/>
      <w:r w:rsidR="00787527" w:rsidRPr="00787527">
        <w:rPr>
          <w:rFonts w:eastAsia="Times New Roman" w:cs="Helvetica"/>
          <w:color w:val="000000"/>
          <w:lang w:eastAsia="en-CA"/>
        </w:rPr>
        <w:t xml:space="preserve"> it appears in the final mRNA. In another tissue, it’s an intron. It’s removed.</w:t>
      </w:r>
      <w:r w:rsidR="0081219A">
        <w:rPr>
          <w:rFonts w:eastAsia="Times New Roman" w:cs="Helvetica"/>
          <w:color w:val="000000"/>
          <w:lang w:eastAsia="en-CA"/>
        </w:rPr>
        <w:t xml:space="preserve"> They could have different miRNAs shutting off different genes. </w:t>
      </w:r>
    </w:p>
    <w:p w:rsidR="00F81555" w:rsidRPr="00BE7AB1" w:rsidRDefault="00F81555" w:rsidP="00FB4E85">
      <w:pPr>
        <w:spacing w:before="100" w:beforeAutospacing="1" w:after="100" w:afterAutospacing="1" w:line="240" w:lineRule="auto"/>
        <w:rPr>
          <w:rFonts w:eastAsia="Times New Roman" w:cs="Helvetica"/>
          <w:color w:val="000000"/>
          <w:lang w:eastAsia="en-CA"/>
        </w:rPr>
      </w:pPr>
    </w:p>
    <w:p w:rsidR="00C91EF9" w:rsidRDefault="00787527"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T</w:t>
      </w:r>
      <w:r w:rsidR="00C91EF9" w:rsidRPr="00E53BD1">
        <w:rPr>
          <w:rFonts w:eastAsia="Times New Roman" w:cs="Helvetica"/>
          <w:b/>
          <w:color w:val="000000"/>
          <w:lang w:eastAsia="en-CA"/>
        </w:rPr>
        <w:t>he advantages to alternative splicing</w:t>
      </w:r>
    </w:p>
    <w:p w:rsidR="00787527" w:rsidRDefault="00787527"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One gene can give rise to many proteins through alternative splicing. One gene in the fruit fly, </w:t>
      </w:r>
      <w:r>
        <w:rPr>
          <w:rFonts w:eastAsia="Times New Roman" w:cs="Helvetica"/>
          <w:i/>
          <w:color w:val="000000"/>
          <w:lang w:eastAsia="en-CA"/>
        </w:rPr>
        <w:t>Drosophila</w:t>
      </w:r>
      <w:r>
        <w:rPr>
          <w:rFonts w:eastAsia="Times New Roman" w:cs="Helvetica"/>
          <w:color w:val="000000"/>
          <w:lang w:eastAsia="en-CA"/>
        </w:rPr>
        <w:t xml:space="preserve">, can make 40 000 proteins from the same message by alternative splicing. This is one way eukaryotes can be complex without having hundreds of thousands to genes. Since they can keep their RNA away from the ribosomes for an extended period of time, they are able to do things like this. Prokaryotes cannot. </w:t>
      </w:r>
    </w:p>
    <w:p w:rsidR="00F81555" w:rsidRPr="00787527" w:rsidRDefault="00F81555" w:rsidP="00FB4E85">
      <w:pPr>
        <w:spacing w:before="100" w:beforeAutospacing="1" w:after="100" w:afterAutospacing="1" w:line="240" w:lineRule="auto"/>
        <w:rPr>
          <w:rFonts w:eastAsia="Times New Roman" w:cs="Helvetica"/>
          <w:color w:val="000000"/>
          <w:lang w:eastAsia="en-CA"/>
        </w:rPr>
      </w:pPr>
    </w:p>
    <w:p w:rsidR="00C91EF9" w:rsidRDefault="0081219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C91EF9" w:rsidRPr="00E53BD1">
        <w:rPr>
          <w:rFonts w:eastAsia="Times New Roman" w:cs="Helvetica"/>
          <w:b/>
          <w:color w:val="000000"/>
          <w:lang w:eastAsia="en-CA"/>
        </w:rPr>
        <w:t>echanism of action of miRNA</w:t>
      </w:r>
    </w:p>
    <w:p w:rsidR="0081219A" w:rsidRDefault="0081219A" w:rsidP="00FB4E85">
      <w:pPr>
        <w:spacing w:before="100" w:beforeAutospacing="1" w:after="100" w:afterAutospacing="1" w:line="240" w:lineRule="auto"/>
        <w:rPr>
          <w:rFonts w:eastAsia="Times New Roman" w:cs="Helvetica"/>
          <w:color w:val="000000"/>
          <w:lang w:eastAsia="en-CA"/>
        </w:rPr>
      </w:pPr>
      <w:r w:rsidRPr="0081219A">
        <w:rPr>
          <w:rFonts w:eastAsia="Times New Roman" w:cs="Helvetica"/>
          <w:color w:val="000000"/>
          <w:lang w:eastAsia="en-CA"/>
        </w:rPr>
        <w:t xml:space="preserve">There are genes that code for RNA, called micro RNAs (miRNA). They get transcribed, they pair with themselves, they come out of the nucleus, </w:t>
      </w:r>
      <w:proofErr w:type="gramStart"/>
      <w:r w:rsidRPr="0081219A">
        <w:rPr>
          <w:rFonts w:eastAsia="Times New Roman" w:cs="Helvetica"/>
          <w:color w:val="000000"/>
          <w:lang w:eastAsia="en-CA"/>
        </w:rPr>
        <w:t>they</w:t>
      </w:r>
      <w:proofErr w:type="gramEnd"/>
      <w:r w:rsidRPr="0081219A">
        <w:rPr>
          <w:rFonts w:eastAsia="Times New Roman" w:cs="Helvetica"/>
          <w:color w:val="000000"/>
          <w:lang w:eastAsia="en-CA"/>
        </w:rPr>
        <w:t xml:space="preserve"> encounter this protein called dicer which is an </w:t>
      </w:r>
      <w:proofErr w:type="spellStart"/>
      <w:r w:rsidRPr="0081219A">
        <w:rPr>
          <w:rFonts w:eastAsia="Times New Roman" w:cs="Helvetica"/>
          <w:color w:val="000000"/>
          <w:lang w:eastAsia="en-CA"/>
        </w:rPr>
        <w:t>arenase</w:t>
      </w:r>
      <w:proofErr w:type="spellEnd"/>
      <w:r w:rsidRPr="0081219A">
        <w:rPr>
          <w:rFonts w:eastAsia="Times New Roman" w:cs="Helvetica"/>
          <w:color w:val="000000"/>
          <w:lang w:eastAsia="en-CA"/>
        </w:rPr>
        <w:t xml:space="preserve"> that processes the RNA, cuts it a bit.</w:t>
      </w:r>
      <w:r>
        <w:rPr>
          <w:rFonts w:eastAsia="Times New Roman" w:cs="Helvetica"/>
          <w:color w:val="000000"/>
          <w:lang w:eastAsia="en-CA"/>
        </w:rPr>
        <w:t xml:space="preserve"> It associates with another protein complex and you end up with a </w:t>
      </w:r>
      <w:r>
        <w:rPr>
          <w:rFonts w:eastAsia="Times New Roman" w:cs="Helvetica"/>
          <w:color w:val="000000"/>
          <w:lang w:eastAsia="en-CA"/>
        </w:rPr>
        <w:lastRenderedPageBreak/>
        <w:t xml:space="preserve">linear RNA molecule. This linear molecule of RNA binds onto the mRNA of another gene. </w:t>
      </w:r>
      <w:r w:rsidRPr="0081219A">
        <w:rPr>
          <w:rFonts w:eastAsia="Times New Roman" w:cs="Helvetica"/>
          <w:color w:val="000000"/>
          <w:lang w:eastAsia="en-CA"/>
        </w:rPr>
        <w:t xml:space="preserve">This miRNA is complimentary to another gene, to the 3’ UTR of some other target gene and that prevents translation. This is a surgical way to shut down the expression of one particular gene. </w:t>
      </w:r>
      <w:proofErr w:type="gramStart"/>
      <w:r w:rsidRPr="0081219A">
        <w:rPr>
          <w:rFonts w:eastAsia="Times New Roman" w:cs="Helvetica"/>
          <w:color w:val="000000"/>
          <w:lang w:eastAsia="en-CA"/>
        </w:rPr>
        <w:t>By making a miRNA that binds onto its mRNA.</w:t>
      </w:r>
      <w:proofErr w:type="gramEnd"/>
      <w:r w:rsidRPr="0081219A">
        <w:rPr>
          <w:rFonts w:eastAsia="Times New Roman" w:cs="Helvetica"/>
          <w:color w:val="000000"/>
          <w:lang w:eastAsia="en-CA"/>
        </w:rPr>
        <w:t xml:space="preserve"> This is translational control. </w:t>
      </w:r>
      <w:proofErr w:type="gramStart"/>
      <w:r w:rsidRPr="0081219A">
        <w:rPr>
          <w:rFonts w:eastAsia="Times New Roman" w:cs="Helvetica"/>
          <w:color w:val="000000"/>
          <w:lang w:eastAsia="en-CA"/>
        </w:rPr>
        <w:t>Very specific.</w:t>
      </w:r>
      <w:proofErr w:type="gramEnd"/>
    </w:p>
    <w:p w:rsidR="0081219A" w:rsidRPr="0081219A" w:rsidRDefault="0081219A" w:rsidP="0081219A">
      <w:pPr>
        <w:rPr>
          <w:rFonts w:cs="Helvetica"/>
          <w:color w:val="000000"/>
        </w:rPr>
      </w:pPr>
      <w:r>
        <w:rPr>
          <w:rFonts w:cs="Helvetica"/>
          <w:color w:val="000000"/>
        </w:rPr>
        <w:t xml:space="preserve"> If the miRNA and mRNA pair imperfectly, the double-stranded segment formed between the miRNA and the mRNA blocks ribosomes from translating the mRNA. In this case, the target mRNA is not destroyed, but its expression is silenced. If the miRNA and the mRNA pair perfectly, an enzyme in the protein complex cleaves the target mRNA where the miRNA is bound to it, destroying the mRNA and silencing its expression. RNAi by imperfect pairing and translation inhibition is the most common mechanism in animals. RNAi by perfect pairing and RNA degradation is the most common mechanism in plants. </w:t>
      </w:r>
    </w:p>
    <w:p w:rsidR="0081219A" w:rsidRPr="0081219A" w:rsidRDefault="0081219A" w:rsidP="00FB4E85">
      <w:pPr>
        <w:spacing w:before="100" w:beforeAutospacing="1" w:after="100" w:afterAutospacing="1" w:line="240" w:lineRule="auto"/>
        <w:rPr>
          <w:rFonts w:eastAsia="Times New Roman" w:cs="Helvetica"/>
          <w:color w:val="000000"/>
          <w:lang w:eastAsia="en-CA"/>
        </w:rPr>
      </w:pPr>
      <w:r w:rsidRPr="0081219A">
        <w:rPr>
          <w:rFonts w:eastAsia="Times New Roman" w:cs="Helvetica"/>
          <w:noProof/>
          <w:color w:val="000000"/>
          <w:lang w:eastAsia="en-CA"/>
        </w:rPr>
        <w:drawing>
          <wp:inline distT="0" distB="0" distL="0" distR="0" wp14:anchorId="6AB39207" wp14:editId="05F5FFBF">
            <wp:extent cx="4572638" cy="3429479"/>
            <wp:effectExtent l="0" t="0" r="0" b="0"/>
            <wp:docPr id="14343" name="Picture 1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572638" cy="3429479"/>
                    </a:xfrm>
                    <a:prstGeom prst="rect">
                      <a:avLst/>
                    </a:prstGeom>
                  </pic:spPr>
                </pic:pic>
              </a:graphicData>
            </a:graphic>
          </wp:inline>
        </w:drawing>
      </w:r>
    </w:p>
    <w:p w:rsidR="0081219A" w:rsidRDefault="0081219A" w:rsidP="00FB4E85">
      <w:pPr>
        <w:spacing w:before="100" w:beforeAutospacing="1" w:after="100" w:afterAutospacing="1" w:line="240" w:lineRule="auto"/>
        <w:rPr>
          <w:rFonts w:eastAsia="Times New Roman" w:cs="Helvetica"/>
          <w:b/>
          <w:color w:val="000000"/>
          <w:lang w:eastAsia="en-CA"/>
        </w:rPr>
      </w:pPr>
    </w:p>
    <w:p w:rsidR="00C91EF9" w:rsidRDefault="00C257D7"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C91EF9" w:rsidRPr="00E53BD1">
        <w:rPr>
          <w:rFonts w:eastAsia="Times New Roman" w:cs="Helvetica"/>
          <w:b/>
          <w:color w:val="000000"/>
          <w:lang w:eastAsia="en-CA"/>
        </w:rPr>
        <w:t>echanism of targeting proteins to cellular organelles</w:t>
      </w:r>
    </w:p>
    <w:p w:rsidR="00C257D7" w:rsidRPr="00F81555" w:rsidRDefault="00C257D7" w:rsidP="00F81555">
      <w:pPr>
        <w:spacing w:before="100" w:beforeAutospacing="1" w:after="100" w:afterAutospacing="1"/>
        <w:rPr>
          <w:rFonts w:cs="Helvetica"/>
          <w:color w:val="000000"/>
        </w:rPr>
      </w:pPr>
      <w:r>
        <w:rPr>
          <w:rFonts w:eastAsia="Times New Roman" w:cs="Helvetica"/>
          <w:color w:val="000000"/>
          <w:lang w:eastAsia="en-CA"/>
        </w:rPr>
        <w:t xml:space="preserve">Proteins destined for the mitochondria or chloroplasts have short amino acid sequences called transit sequences that target them to appropriate organelle. </w:t>
      </w:r>
      <w:r w:rsidRPr="00C257D7">
        <w:rPr>
          <w:rFonts w:eastAsia="Times New Roman" w:cs="Helvetica"/>
          <w:color w:val="000000"/>
        </w:rPr>
        <w:t xml:space="preserve">The tag is amino acids, </w:t>
      </w:r>
      <w:proofErr w:type="gramStart"/>
      <w:r w:rsidRPr="00C257D7">
        <w:rPr>
          <w:rFonts w:eastAsia="Times New Roman" w:cs="Helvetica"/>
          <w:color w:val="000000"/>
        </w:rPr>
        <w:t>it’s</w:t>
      </w:r>
      <w:proofErr w:type="gramEnd"/>
      <w:r w:rsidRPr="00C257D7">
        <w:rPr>
          <w:rFonts w:eastAsia="Times New Roman" w:cs="Helvetica"/>
          <w:color w:val="000000"/>
        </w:rPr>
        <w:t xml:space="preserve"> part of the protein. It’s got to be coded, </w:t>
      </w:r>
      <w:proofErr w:type="gramStart"/>
      <w:r w:rsidRPr="00C257D7">
        <w:rPr>
          <w:rFonts w:eastAsia="Times New Roman" w:cs="Helvetica"/>
          <w:color w:val="000000"/>
        </w:rPr>
        <w:t>translated,</w:t>
      </w:r>
      <w:proofErr w:type="gramEnd"/>
      <w:r w:rsidRPr="00C257D7">
        <w:rPr>
          <w:rFonts w:eastAsia="Times New Roman" w:cs="Helvetica"/>
          <w:color w:val="000000"/>
        </w:rPr>
        <w:t xml:space="preserve"> it has to be in the coding region. The promoter doesn’t get </w:t>
      </w:r>
      <w:proofErr w:type="gramStart"/>
      <w:r w:rsidRPr="00C257D7">
        <w:rPr>
          <w:rFonts w:eastAsia="Times New Roman" w:cs="Helvetica"/>
          <w:color w:val="000000"/>
        </w:rPr>
        <w:t>transcribed,</w:t>
      </w:r>
      <w:proofErr w:type="gramEnd"/>
      <w:r w:rsidRPr="00C257D7">
        <w:rPr>
          <w:rFonts w:eastAsia="Times New Roman" w:cs="Helvetica"/>
          <w:color w:val="000000"/>
        </w:rPr>
        <w:t xml:space="preserve"> it doesn’t appear in the message or in the protein. </w:t>
      </w:r>
      <w:r w:rsidRPr="00C257D7">
        <w:rPr>
          <w:rFonts w:eastAsia="Times New Roman" w:cs="Helvetica"/>
          <w:b/>
          <w:bCs/>
          <w:color w:val="000000"/>
        </w:rPr>
        <w:t xml:space="preserve">It’s going to be in the coding region. </w:t>
      </w:r>
    </w:p>
    <w:p w:rsidR="00F81555" w:rsidRDefault="00F81555" w:rsidP="00FB4E85">
      <w:pPr>
        <w:spacing w:before="100" w:beforeAutospacing="1" w:after="100" w:afterAutospacing="1" w:line="240" w:lineRule="auto"/>
        <w:rPr>
          <w:rFonts w:eastAsia="Times New Roman" w:cs="Helvetica"/>
          <w:b/>
          <w:color w:val="000000"/>
          <w:lang w:eastAsia="en-CA"/>
        </w:rPr>
      </w:pPr>
    </w:p>
    <w:p w:rsidR="00F81555" w:rsidRDefault="00F81555" w:rsidP="00FB4E85">
      <w:pPr>
        <w:spacing w:before="100" w:beforeAutospacing="1" w:after="100" w:afterAutospacing="1" w:line="240" w:lineRule="auto"/>
        <w:rPr>
          <w:rFonts w:eastAsia="Times New Roman" w:cs="Helvetica"/>
          <w:b/>
          <w:color w:val="000000"/>
          <w:lang w:eastAsia="en-CA"/>
        </w:rPr>
      </w:pPr>
    </w:p>
    <w:p w:rsidR="00C91EF9" w:rsidRDefault="0081219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M</w:t>
      </w:r>
      <w:r w:rsidR="00C91EF9" w:rsidRPr="00E53BD1">
        <w:rPr>
          <w:rFonts w:eastAsia="Times New Roman" w:cs="Helvetica"/>
          <w:b/>
          <w:color w:val="000000"/>
          <w:lang w:eastAsia="en-CA"/>
        </w:rPr>
        <w:t>echanisms to regulate protein function after they are made</w:t>
      </w:r>
    </w:p>
    <w:p w:rsidR="0081219A" w:rsidRPr="00BE58B2" w:rsidRDefault="0081219A" w:rsidP="00BE58B2">
      <w:pPr>
        <w:rPr>
          <w:rFonts w:cs="Helvetica"/>
          <w:color w:val="000000"/>
        </w:rPr>
      </w:pPr>
      <w:r w:rsidRPr="0081219A">
        <w:rPr>
          <w:rFonts w:eastAsia="Times New Roman" w:cs="Helvetica"/>
          <w:color w:val="000000"/>
          <w:lang w:eastAsia="en-CA"/>
        </w:rPr>
        <w:t>You can regulate the amount of protein that’s around by regulating how quickly it is d</w:t>
      </w:r>
      <w:r w:rsidR="00BE58B2">
        <w:rPr>
          <w:rFonts w:eastAsia="Times New Roman" w:cs="Helvetica"/>
          <w:color w:val="000000"/>
          <w:lang w:eastAsia="en-CA"/>
        </w:rPr>
        <w:t>egraded through the proteosome.</w:t>
      </w:r>
      <w:r w:rsidR="00BE58B2">
        <w:rPr>
          <w:rFonts w:cs="Helvetica"/>
          <w:color w:val="000000"/>
        </w:rPr>
        <w:t xml:space="preserve"> Chemical modification involves the addition or removal of chemical groups, which reversibly alters the activity of the protein. The addition of phosphate groups to proteins involved in signal transduction pathways either stimulates or inhibits the activity of these proteins. The addition of phosphate groups to target proteins plays a crucial role in regulating how a cell progresses through the cell division cycle. Acetylation of histones altered the properties of the nucleosome, loosening its association with DNA in chromatin. </w:t>
      </w:r>
    </w:p>
    <w:p w:rsidR="0081219A" w:rsidRPr="00E53BD1" w:rsidRDefault="0081219A" w:rsidP="00FB4E85">
      <w:pPr>
        <w:spacing w:before="100" w:beforeAutospacing="1" w:after="100" w:afterAutospacing="1" w:line="240" w:lineRule="auto"/>
        <w:rPr>
          <w:rFonts w:eastAsia="Times New Roman" w:cs="Helvetica"/>
          <w:b/>
          <w:color w:val="000000"/>
          <w:lang w:eastAsia="en-CA"/>
        </w:rPr>
      </w:pPr>
    </w:p>
    <w:p w:rsidR="00C91EF9" w:rsidRDefault="0081219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C91EF9" w:rsidRPr="00E53BD1">
        <w:rPr>
          <w:rFonts w:eastAsia="Times New Roman" w:cs="Helvetica"/>
          <w:b/>
          <w:color w:val="000000"/>
          <w:lang w:eastAsia="en-CA"/>
        </w:rPr>
        <w:t>echanism of ubiquitin</w:t>
      </w:r>
      <w:r w:rsidR="00816F9B">
        <w:rPr>
          <w:rFonts w:eastAsia="Times New Roman" w:cs="Helvetica"/>
          <w:b/>
          <w:color w:val="000000"/>
          <w:lang w:eastAsia="en-CA"/>
        </w:rPr>
        <w:t>/proteosome protein degradation</w:t>
      </w:r>
      <w:r w:rsidR="00C91EF9" w:rsidRPr="00E53BD1">
        <w:rPr>
          <w:rFonts w:eastAsia="Times New Roman" w:cs="Helvetica"/>
          <w:b/>
          <w:color w:val="000000"/>
          <w:lang w:eastAsia="en-CA"/>
        </w:rPr>
        <w:t> </w:t>
      </w:r>
    </w:p>
    <w:p w:rsidR="00BE58B2" w:rsidRPr="00F66ECA" w:rsidRDefault="00BE58B2" w:rsidP="00BE58B2">
      <w:pPr>
        <w:rPr>
          <w:rFonts w:cs="Helvetica"/>
          <w:color w:val="000000"/>
        </w:rPr>
      </w:pPr>
      <w:r>
        <w:rPr>
          <w:rFonts w:cs="Helvetica"/>
          <w:color w:val="000000"/>
        </w:rPr>
        <w:t xml:space="preserve">The rate of degradation of proteins is also under regulatory control. Short-lived proteins are marked for breakdown by enzymes that attach a “doom tag” consisting of a small protein called </w:t>
      </w:r>
      <w:r>
        <w:rPr>
          <w:rFonts w:cs="Helvetica"/>
          <w:i/>
          <w:color w:val="000000"/>
        </w:rPr>
        <w:t>ubiquitin</w:t>
      </w:r>
      <w:r>
        <w:rPr>
          <w:rFonts w:cs="Helvetica"/>
          <w:color w:val="000000"/>
        </w:rPr>
        <w:t xml:space="preserve">. The ubiquitin tag labels the doomed proteins so that they are recognized and attacked by a </w:t>
      </w:r>
      <w:r>
        <w:rPr>
          <w:rFonts w:cs="Helvetica"/>
          <w:i/>
          <w:color w:val="000000"/>
        </w:rPr>
        <w:t>proteasome</w:t>
      </w:r>
      <w:r>
        <w:rPr>
          <w:rFonts w:cs="Helvetica"/>
          <w:color w:val="000000"/>
        </w:rPr>
        <w:t xml:space="preserve">, a large cytoplasmic complex of a number of different proteins. The proteasome unfolds the protein, and protein-digesting enzymes within the core digest the protein into small peptides. The peptides are released from the proteasome, and cytosolic enzymes further digest the peptides into individual amino acids, which are recycled or oxidized. </w:t>
      </w:r>
    </w:p>
    <w:p w:rsidR="0081219A" w:rsidRPr="00BE58B2" w:rsidRDefault="00BE58B2" w:rsidP="00FB4E85">
      <w:pPr>
        <w:spacing w:before="100" w:beforeAutospacing="1" w:after="100" w:afterAutospacing="1" w:line="240" w:lineRule="auto"/>
        <w:rPr>
          <w:rFonts w:eastAsia="Times New Roman" w:cs="Helvetica"/>
          <w:color w:val="000000"/>
          <w:lang w:eastAsia="en-CA"/>
        </w:rPr>
      </w:pPr>
      <w:r w:rsidRPr="00BE58B2">
        <w:rPr>
          <w:rFonts w:eastAsia="Times New Roman" w:cs="Helvetica"/>
          <w:noProof/>
          <w:color w:val="000000"/>
          <w:lang w:eastAsia="en-CA"/>
        </w:rPr>
        <w:drawing>
          <wp:inline distT="0" distB="0" distL="0" distR="0" wp14:anchorId="4960F6C3" wp14:editId="27E76F68">
            <wp:extent cx="4572638" cy="3429479"/>
            <wp:effectExtent l="0" t="0" r="0" b="0"/>
            <wp:docPr id="14344" name="Picture 1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572638" cy="3429479"/>
                    </a:xfrm>
                    <a:prstGeom prst="rect">
                      <a:avLst/>
                    </a:prstGeom>
                  </pic:spPr>
                </pic:pic>
              </a:graphicData>
            </a:graphic>
          </wp:inline>
        </w:drawing>
      </w:r>
    </w:p>
    <w:p w:rsidR="00F81555" w:rsidRDefault="00F81555" w:rsidP="00FB4E85">
      <w:pPr>
        <w:spacing w:before="100" w:beforeAutospacing="1" w:after="100" w:afterAutospacing="1" w:line="240" w:lineRule="auto"/>
        <w:rPr>
          <w:rFonts w:eastAsia="Times New Roman" w:cs="Helvetica"/>
          <w:b/>
          <w:color w:val="000000"/>
          <w:lang w:eastAsia="en-CA"/>
        </w:rPr>
      </w:pPr>
    </w:p>
    <w:p w:rsidR="00C91EF9" w:rsidRDefault="0081219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T</w:t>
      </w:r>
      <w:r w:rsidR="00C91EF9" w:rsidRPr="00E53BD1">
        <w:rPr>
          <w:rFonts w:eastAsia="Times New Roman" w:cs="Helvetica"/>
          <w:b/>
          <w:color w:val="000000"/>
          <w:lang w:eastAsia="en-CA"/>
        </w:rPr>
        <w:t>he location of different types of information coded in DNA and how is each one “understood” by the cell</w:t>
      </w:r>
    </w:p>
    <w:p w:rsidR="00E710AA" w:rsidRDefault="00E710AA"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Signals in the DNA at either end of the intron get transcribed into RNA and are understood by the snRNPs as the signal for cutting out the intron. </w:t>
      </w:r>
      <w:r w:rsidRPr="00E710AA">
        <w:rPr>
          <w:rFonts w:eastAsia="Times New Roman" w:cs="Helvetica"/>
          <w:color w:val="000000"/>
          <w:lang w:eastAsia="en-CA"/>
        </w:rPr>
        <w:t>In particular, they’re understood by complimentary base pairing with the snRNAs and we loop out the intron and it’s gone.</w:t>
      </w:r>
    </w:p>
    <w:p w:rsidR="00E710AA" w:rsidRPr="00E710AA" w:rsidRDefault="00E710AA" w:rsidP="00FB4E85">
      <w:pPr>
        <w:spacing w:before="100" w:beforeAutospacing="1" w:after="100" w:afterAutospacing="1" w:line="240" w:lineRule="auto"/>
        <w:rPr>
          <w:rFonts w:eastAsia="Times New Roman" w:cs="Helvetica"/>
          <w:color w:val="000000"/>
          <w:lang w:eastAsia="en-CA"/>
        </w:rPr>
      </w:pPr>
      <w:r w:rsidRPr="00E710AA">
        <w:rPr>
          <w:rFonts w:eastAsia="Times New Roman" w:cs="Helvetica"/>
          <w:noProof/>
          <w:color w:val="000000"/>
          <w:lang w:eastAsia="en-CA"/>
        </w:rPr>
        <w:drawing>
          <wp:inline distT="0" distB="0" distL="0" distR="0" wp14:anchorId="74A9B714" wp14:editId="2DE1735A">
            <wp:extent cx="4572638" cy="3429479"/>
            <wp:effectExtent l="0" t="0" r="0" b="0"/>
            <wp:docPr id="14346" name="Picture 1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4572638" cy="3429479"/>
                    </a:xfrm>
                    <a:prstGeom prst="rect">
                      <a:avLst/>
                    </a:prstGeom>
                  </pic:spPr>
                </pic:pic>
              </a:graphicData>
            </a:graphic>
          </wp:inline>
        </w:drawing>
      </w:r>
    </w:p>
    <w:p w:rsidR="00C91EF9" w:rsidRPr="00E53BD1" w:rsidRDefault="0081219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C91EF9" w:rsidRPr="00E53BD1">
        <w:rPr>
          <w:rFonts w:eastAsia="Times New Roman" w:cs="Helvetica"/>
          <w:b/>
          <w:color w:val="000000"/>
          <w:lang w:eastAsia="en-CA"/>
        </w:rPr>
        <w:t>ow prokaryotic gene structure/expression is different than eukaryotic</w:t>
      </w:r>
    </w:p>
    <w:p w:rsidR="00C91EF9" w:rsidRDefault="00787527"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C91EF9" w:rsidRPr="00E53BD1">
        <w:rPr>
          <w:rFonts w:eastAsia="Times New Roman" w:cs="Helvetica"/>
          <w:b/>
          <w:color w:val="000000"/>
          <w:lang w:eastAsia="en-CA"/>
        </w:rPr>
        <w:t>ole of various types of RNA in gene expression</w:t>
      </w:r>
    </w:p>
    <w:p w:rsidR="00787527" w:rsidRDefault="00787527" w:rsidP="0081219A">
      <w:pPr>
        <w:pStyle w:val="ListParagraph"/>
        <w:numPr>
          <w:ilvl w:val="0"/>
          <w:numId w:val="4"/>
        </w:numPr>
        <w:spacing w:before="100" w:beforeAutospacing="1" w:after="100" w:afterAutospacing="1" w:line="240" w:lineRule="auto"/>
        <w:rPr>
          <w:rFonts w:eastAsia="Times New Roman" w:cs="Helvetica"/>
          <w:color w:val="000000"/>
          <w:lang w:eastAsia="en-CA"/>
        </w:rPr>
      </w:pPr>
      <w:proofErr w:type="gramStart"/>
      <w:r w:rsidRPr="0081219A">
        <w:rPr>
          <w:rFonts w:eastAsia="Times New Roman" w:cs="Helvetica"/>
          <w:color w:val="000000"/>
          <w:lang w:eastAsia="en-CA"/>
        </w:rPr>
        <w:t>snRNA</w:t>
      </w:r>
      <w:proofErr w:type="gramEnd"/>
      <w:r w:rsidRPr="0081219A">
        <w:rPr>
          <w:rFonts w:eastAsia="Times New Roman" w:cs="Helvetica"/>
          <w:color w:val="000000"/>
          <w:lang w:eastAsia="en-CA"/>
        </w:rPr>
        <w:t xml:space="preserve"> in snRNPs</w:t>
      </w:r>
      <w:r w:rsidR="00E710AA">
        <w:rPr>
          <w:rFonts w:eastAsia="Times New Roman" w:cs="Helvetica"/>
          <w:color w:val="000000"/>
          <w:lang w:eastAsia="en-CA"/>
        </w:rPr>
        <w:t>: snRNPs associate with the intron to make a spliceosome. snRNAs base pair with the signals at either end of the intron</w:t>
      </w:r>
    </w:p>
    <w:p w:rsidR="00F81555" w:rsidRDefault="00BE58B2" w:rsidP="00F81555">
      <w:pPr>
        <w:pStyle w:val="ListParagraph"/>
        <w:numPr>
          <w:ilvl w:val="0"/>
          <w:numId w:val="4"/>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miRNA (masks genes)</w:t>
      </w:r>
    </w:p>
    <w:p w:rsidR="00E710AA" w:rsidRPr="00E710AA" w:rsidRDefault="00E710AA" w:rsidP="00E710AA">
      <w:pPr>
        <w:spacing w:before="100" w:beforeAutospacing="1" w:after="100" w:afterAutospacing="1" w:line="240" w:lineRule="auto"/>
        <w:ind w:left="360"/>
        <w:rPr>
          <w:rFonts w:eastAsia="Times New Roman" w:cs="Helvetica"/>
          <w:color w:val="000000"/>
          <w:lang w:eastAsia="en-CA"/>
        </w:rPr>
      </w:pPr>
    </w:p>
    <w:p w:rsidR="00C91EF9" w:rsidRDefault="00F81555"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C91EF9" w:rsidRPr="00E53BD1">
        <w:rPr>
          <w:rFonts w:eastAsia="Times New Roman" w:cs="Helvetica"/>
          <w:b/>
          <w:color w:val="000000"/>
          <w:lang w:eastAsia="en-CA"/>
        </w:rPr>
        <w:t>ole of complementary base pairing in gene expression</w:t>
      </w:r>
    </w:p>
    <w:p w:rsidR="00F81555" w:rsidRPr="00F81555" w:rsidRDefault="00F81555" w:rsidP="00F81555">
      <w:pPr>
        <w:pStyle w:val="ListParagraph"/>
        <w:numPr>
          <w:ilvl w:val="0"/>
          <w:numId w:val="4"/>
        </w:numPr>
        <w:spacing w:before="100" w:beforeAutospacing="1" w:after="100" w:afterAutospacing="1" w:line="240" w:lineRule="auto"/>
        <w:rPr>
          <w:rFonts w:eastAsia="Times New Roman" w:cs="Helvetica"/>
          <w:b/>
          <w:color w:val="000000"/>
          <w:lang w:eastAsia="en-CA"/>
        </w:rPr>
      </w:pPr>
      <w:r>
        <w:rPr>
          <w:rFonts w:eastAsia="Times New Roman" w:cs="Helvetica"/>
          <w:color w:val="000000"/>
          <w:lang w:eastAsia="en-CA"/>
        </w:rPr>
        <w:t>tRNA base pairs with itself, DNA and other RNA</w:t>
      </w:r>
    </w:p>
    <w:p w:rsidR="00F81555" w:rsidRPr="00F81555" w:rsidRDefault="00F81555" w:rsidP="00F81555">
      <w:pPr>
        <w:pStyle w:val="ListParagraph"/>
        <w:numPr>
          <w:ilvl w:val="0"/>
          <w:numId w:val="4"/>
        </w:numPr>
        <w:spacing w:before="100" w:beforeAutospacing="1" w:after="100" w:afterAutospacing="1" w:line="240" w:lineRule="auto"/>
        <w:rPr>
          <w:rFonts w:eastAsia="Times New Roman" w:cs="Helvetica"/>
          <w:b/>
          <w:color w:val="000000"/>
          <w:lang w:eastAsia="en-CA"/>
        </w:rPr>
      </w:pPr>
      <w:r>
        <w:rPr>
          <w:rFonts w:eastAsia="Times New Roman" w:cs="Helvetica"/>
          <w:color w:val="000000"/>
          <w:lang w:eastAsia="en-CA"/>
        </w:rPr>
        <w:t>miRNA base pairs with itself and with mRNA to mask messenger RNA and keep it from being translated</w:t>
      </w:r>
    </w:p>
    <w:p w:rsidR="00F81555" w:rsidRPr="00F81555" w:rsidRDefault="00F81555" w:rsidP="00F81555">
      <w:pPr>
        <w:pStyle w:val="ListParagraph"/>
        <w:numPr>
          <w:ilvl w:val="0"/>
          <w:numId w:val="4"/>
        </w:numPr>
        <w:spacing w:before="100" w:beforeAutospacing="1" w:after="100" w:afterAutospacing="1" w:line="240" w:lineRule="auto"/>
        <w:rPr>
          <w:rFonts w:eastAsia="Times New Roman" w:cs="Helvetica"/>
          <w:b/>
          <w:color w:val="000000"/>
          <w:lang w:eastAsia="en-CA"/>
        </w:rPr>
      </w:pPr>
      <w:r>
        <w:rPr>
          <w:rFonts w:eastAsia="Times New Roman" w:cs="Helvetica"/>
          <w:color w:val="000000"/>
          <w:lang w:eastAsia="en-CA"/>
        </w:rPr>
        <w:t>All RNAs pair with themselves</w:t>
      </w:r>
    </w:p>
    <w:p w:rsidR="008451E9" w:rsidRDefault="008451E9" w:rsidP="00FB4E85">
      <w:pPr>
        <w:spacing w:before="100" w:beforeAutospacing="1" w:after="100" w:afterAutospacing="1" w:line="240" w:lineRule="auto"/>
        <w:rPr>
          <w:rFonts w:eastAsia="Times New Roman" w:cs="Helvetica"/>
          <w:b/>
          <w:color w:val="000000"/>
          <w:lang w:eastAsia="en-CA"/>
        </w:rPr>
      </w:pPr>
    </w:p>
    <w:p w:rsidR="00C91EF9" w:rsidRDefault="00E710AA" w:rsidP="00FB4E85">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L</w:t>
      </w:r>
      <w:r w:rsidR="00C91EF9" w:rsidRPr="00E53BD1">
        <w:rPr>
          <w:rFonts w:eastAsia="Times New Roman" w:cs="Helvetica"/>
          <w:b/>
          <w:color w:val="000000"/>
          <w:lang w:eastAsia="en-CA"/>
        </w:rPr>
        <w:t>ikely effect of mutations in various DNA signals</w:t>
      </w:r>
    </w:p>
    <w:p w:rsidR="008451E9" w:rsidRDefault="008451E9"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Depending on the mutation, if the enhancer is mutated, transcription doesn’t happen. If the enhancer is just moved or turned, gene expression is not affected. </w:t>
      </w:r>
    </w:p>
    <w:p w:rsidR="008451E9" w:rsidRPr="008451E9" w:rsidRDefault="008451E9" w:rsidP="00FB4E85">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If the promoter is inverted, it would send the polymerase the other way, the gene would not be transcribed. </w:t>
      </w:r>
    </w:p>
    <w:p w:rsidR="00BE7AB1" w:rsidRDefault="00BE7AB1" w:rsidP="00BE7AB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Pr="00E53BD1">
        <w:rPr>
          <w:rFonts w:eastAsia="Times New Roman" w:cs="Helvetica"/>
          <w:b/>
          <w:color w:val="000000"/>
          <w:lang w:eastAsia="en-CA"/>
        </w:rPr>
        <w:t>tructure of eukaryotic endomembrane system with respect to gene expression</w:t>
      </w:r>
    </w:p>
    <w:p w:rsidR="00BE7AB1" w:rsidRPr="00E53BD1" w:rsidRDefault="00BE7AB1" w:rsidP="00FB4E85">
      <w:pPr>
        <w:spacing w:before="100" w:beforeAutospacing="1" w:after="100" w:afterAutospacing="1" w:line="240" w:lineRule="auto"/>
        <w:rPr>
          <w:rFonts w:eastAsia="Times New Roman" w:cs="Helvetica"/>
          <w:b/>
          <w:color w:val="000000"/>
          <w:lang w:eastAsia="en-CA"/>
        </w:rPr>
      </w:pPr>
    </w:p>
    <w:p w:rsidR="00C91EF9" w:rsidRPr="00E53BD1" w:rsidRDefault="006A71ED" w:rsidP="00FB4E85">
      <w:pPr>
        <w:spacing w:before="100" w:beforeAutospacing="1" w:after="100" w:afterAutospacing="1" w:line="240" w:lineRule="auto"/>
        <w:rPr>
          <w:rFonts w:eastAsia="Times New Roman" w:cs="Helvetica"/>
          <w:color w:val="000000"/>
          <w:u w:val="single"/>
          <w:lang w:eastAsia="en-CA"/>
        </w:rPr>
      </w:pPr>
      <w:r w:rsidRPr="00E53BD1">
        <w:rPr>
          <w:rFonts w:eastAsia="Times New Roman" w:cs="Helvetica"/>
          <w:color w:val="000000"/>
          <w:u w:val="single"/>
          <w:lang w:eastAsia="en-CA"/>
        </w:rPr>
        <w:t>LECTURE 15</w:t>
      </w:r>
    </w:p>
    <w:p w:rsidR="00456C97" w:rsidRDefault="006A71ED" w:rsidP="00456C97">
      <w:pPr>
        <w:spacing w:before="100" w:beforeAutospacing="1" w:after="100" w:afterAutospacing="1" w:line="240" w:lineRule="auto"/>
        <w:rPr>
          <w:rFonts w:cs="Helvetica"/>
          <w:b/>
          <w:color w:val="000000"/>
        </w:rPr>
      </w:pPr>
      <w:r w:rsidRPr="00CB15CE">
        <w:rPr>
          <w:rFonts w:cs="Helvetica"/>
          <w:b/>
          <w:color w:val="000000"/>
        </w:rPr>
        <w:t>Identify various mechanisms for regulation of gene expression as summarized in Figure 14.6.</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Regulation of transcription initiation</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Chromatin remodelling to make genes accessible for transcription</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Variations in pre-mRNA processing</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Removal of masking proteins</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Variations in rate of mRNA breakdown</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RNA interference</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Variations in rate of initiation of protein synthesis</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Variations in rate of protein processing</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Removal of masking segments</w:t>
      </w:r>
    </w:p>
    <w:p w:rsidR="00456C97" w:rsidRDefault="00456C97"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Variations in rate of protein breakdown</w:t>
      </w:r>
    </w:p>
    <w:p w:rsidR="00220078" w:rsidRPr="00456C97" w:rsidRDefault="00220078" w:rsidP="00456C97">
      <w:pPr>
        <w:pStyle w:val="ListParagraph"/>
        <w:numPr>
          <w:ilvl w:val="0"/>
          <w:numId w:val="4"/>
        </w:numPr>
        <w:spacing w:before="100" w:beforeAutospacing="1" w:after="100" w:afterAutospacing="1" w:line="240" w:lineRule="auto"/>
        <w:rPr>
          <w:rFonts w:cs="Helvetica"/>
          <w:color w:val="000000"/>
        </w:rPr>
      </w:pPr>
      <w:r>
        <w:rPr>
          <w:rFonts w:cs="Helvetica"/>
          <w:color w:val="000000"/>
        </w:rPr>
        <w:t>Packing DNA into nucleosomes and solenoids</w:t>
      </w:r>
    </w:p>
    <w:p w:rsidR="00456C97" w:rsidRDefault="006A71ED" w:rsidP="00456C97">
      <w:pPr>
        <w:spacing w:before="100" w:beforeAutospacing="1" w:after="100" w:afterAutospacing="1" w:line="240" w:lineRule="auto"/>
        <w:rPr>
          <w:rFonts w:cs="Helvetica"/>
          <w:b/>
          <w:color w:val="000000"/>
        </w:rPr>
      </w:pPr>
      <w:r w:rsidRPr="00CB15CE">
        <w:rPr>
          <w:rFonts w:cs="Helvetica"/>
          <w:b/>
          <w:color w:val="000000"/>
        </w:rPr>
        <w:br/>
        <w:t>Identify characteristics of genetic</w:t>
      </w:r>
      <w:r w:rsidR="00456C97">
        <w:rPr>
          <w:rFonts w:cs="Helvetica"/>
          <w:b/>
          <w:color w:val="000000"/>
        </w:rPr>
        <w:t xml:space="preserve"> mosaics</w:t>
      </w:r>
    </w:p>
    <w:p w:rsidR="00456C97" w:rsidRPr="00456C97" w:rsidRDefault="00456C97" w:rsidP="00456C97">
      <w:pPr>
        <w:rPr>
          <w:rFonts w:cs="Helvetica"/>
          <w:color w:val="000000"/>
        </w:rPr>
      </w:pPr>
      <w:r>
        <w:rPr>
          <w:rFonts w:cs="Helvetica"/>
          <w:color w:val="000000"/>
        </w:rPr>
        <w:t xml:space="preserve">For example, the orange and black patches of fur in calico cats result from inactivation of one of the two X chromosomes in regions of the skin of heterozygous females. Males, which get only one of the two alleles, normally have either black or orange fur. </w:t>
      </w:r>
    </w:p>
    <w:p w:rsidR="006A71ED" w:rsidRDefault="006A71ED" w:rsidP="00456C97">
      <w:pPr>
        <w:spacing w:before="100" w:beforeAutospacing="1" w:after="100" w:afterAutospacing="1" w:line="240" w:lineRule="auto"/>
        <w:rPr>
          <w:rFonts w:cs="Helvetica"/>
          <w:b/>
          <w:color w:val="000000"/>
        </w:rPr>
      </w:pPr>
      <w:r w:rsidRPr="00CB15CE">
        <w:rPr>
          <w:rFonts w:cs="Helvetica"/>
          <w:b/>
          <w:color w:val="000000"/>
        </w:rPr>
        <w:br/>
        <w:t>Identify role of histones in DNA packaging and expression.</w:t>
      </w:r>
    </w:p>
    <w:p w:rsidR="00655D39" w:rsidRDefault="00655D39" w:rsidP="00655D39">
      <w:pPr>
        <w:rPr>
          <w:rFonts w:cs="Helvetica"/>
          <w:color w:val="000000"/>
        </w:rPr>
      </w:pPr>
      <w:r>
        <w:rPr>
          <w:rFonts w:cs="Helvetica"/>
          <w:color w:val="000000"/>
        </w:rPr>
        <w:t>Eukaryotic DNA is organized into chromatin by combination with histone proteins. Recall that DNA is wrapped around a core of two molecules each of histones H2A, H2B, H3, and H4, forming the nucleosome. The negative charge of DNA and the positive charges of the histone proteins naturally attract each other in nucleosomes and contribute to the structure’s stability.</w:t>
      </w:r>
    </w:p>
    <w:p w:rsidR="00655D39" w:rsidRDefault="00655D39" w:rsidP="00655D39">
      <w:pPr>
        <w:rPr>
          <w:rFonts w:cs="Helvetica"/>
          <w:color w:val="000000"/>
        </w:rPr>
      </w:pPr>
      <w:r>
        <w:rPr>
          <w:rFonts w:cs="Helvetica"/>
          <w:color w:val="000000"/>
        </w:rPr>
        <w:t>Genes in regions of the DNA that are tightly wound around histones in chromatin are less active, because their promoters are less accessible to the proteins that initiate transcription.</w:t>
      </w:r>
    </w:p>
    <w:p w:rsidR="00456C97" w:rsidRPr="00456C97" w:rsidRDefault="00655D39" w:rsidP="00655D39">
      <w:pPr>
        <w:rPr>
          <w:rFonts w:cs="Helvetica"/>
          <w:color w:val="000000"/>
        </w:rPr>
      </w:pPr>
      <w:proofErr w:type="gramStart"/>
      <w:r>
        <w:rPr>
          <w:rFonts w:cs="Helvetica"/>
          <w:color w:val="000000"/>
        </w:rPr>
        <w:lastRenderedPageBreak/>
        <w:t>One function of histones if to pack DNA molecules into the narrow confines of the cell nucleus.</w:t>
      </w:r>
      <w:proofErr w:type="gramEnd"/>
      <w:r>
        <w:rPr>
          <w:rFonts w:cs="Helvetica"/>
          <w:color w:val="000000"/>
        </w:rPr>
        <w:t xml:space="preserve"> The histones pack DNA at several levels of chromatin structure. In the most fundamental structure, called </w:t>
      </w:r>
      <w:r>
        <w:rPr>
          <w:rFonts w:cs="Helvetica"/>
          <w:b/>
          <w:color w:val="000000"/>
        </w:rPr>
        <w:t>nucleosome</w:t>
      </w:r>
      <w:r>
        <w:rPr>
          <w:rFonts w:cs="Helvetica"/>
          <w:color w:val="000000"/>
        </w:rPr>
        <w:t xml:space="preserve">, two molecules each of H2A, H2B, H3, and H4 combine to form a beadlike, eight-protein </w:t>
      </w:r>
      <w:r>
        <w:rPr>
          <w:rFonts w:cs="Helvetica"/>
          <w:b/>
          <w:color w:val="000000"/>
        </w:rPr>
        <w:t>nucleosome core particle</w:t>
      </w:r>
      <w:r>
        <w:rPr>
          <w:rFonts w:cs="Helvetica"/>
          <w:color w:val="000000"/>
        </w:rPr>
        <w:t xml:space="preserve"> around which DNA winds for almost two turns. A short segment of DNA, the </w:t>
      </w:r>
      <w:r>
        <w:rPr>
          <w:rFonts w:cs="Helvetica"/>
          <w:b/>
          <w:color w:val="000000"/>
        </w:rPr>
        <w:t>linker</w:t>
      </w:r>
      <w:r>
        <w:rPr>
          <w:rFonts w:cs="Helvetica"/>
          <w:color w:val="000000"/>
        </w:rPr>
        <w:t xml:space="preserve">, extends between one nucleosome and the next. </w:t>
      </w:r>
    </w:p>
    <w:p w:rsidR="00456C97" w:rsidRPr="00CB15CE" w:rsidRDefault="00456C97" w:rsidP="00456C97">
      <w:pPr>
        <w:spacing w:before="100" w:beforeAutospacing="1" w:after="100" w:afterAutospacing="1" w:line="240" w:lineRule="auto"/>
        <w:rPr>
          <w:rFonts w:cs="Helvetica"/>
          <w:b/>
          <w:color w:val="000000"/>
        </w:rPr>
      </w:pPr>
    </w:p>
    <w:p w:rsidR="00456C97" w:rsidRDefault="00456C97"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CB15CE" w:rsidRPr="00CB15CE">
        <w:rPr>
          <w:rFonts w:eastAsia="Times New Roman" w:cs="Helvetica"/>
          <w:b/>
          <w:color w:val="000000"/>
          <w:lang w:eastAsia="en-CA"/>
        </w:rPr>
        <w:t>easons why, if identical twin women have sons with identical</w:t>
      </w:r>
      <w:r>
        <w:rPr>
          <w:rFonts w:eastAsia="Times New Roman" w:cs="Helvetica"/>
          <w:b/>
          <w:color w:val="000000"/>
          <w:lang w:eastAsia="en-CA"/>
        </w:rPr>
        <w:t xml:space="preserve"> twin men, the sons will not be identical</w:t>
      </w:r>
    </w:p>
    <w:p w:rsidR="00456C97" w:rsidRPr="00456C97" w:rsidRDefault="00456C97" w:rsidP="00456C97">
      <w:pPr>
        <w:spacing w:before="100" w:beforeAutospacing="1" w:after="100" w:afterAutospacing="1" w:line="240" w:lineRule="auto"/>
        <w:rPr>
          <w:rFonts w:eastAsia="Times New Roman" w:cs="Helvetica"/>
          <w:color w:val="000000"/>
          <w:lang w:eastAsia="en-CA"/>
        </w:rPr>
      </w:pPr>
      <w:r w:rsidRPr="00456C97">
        <w:rPr>
          <w:rFonts w:eastAsia="Times New Roman" w:cs="Helvetica"/>
          <w:color w:val="000000"/>
          <w:lang w:eastAsia="en-CA"/>
        </w:rPr>
        <w:t xml:space="preserve">No, because each of these people got DNA from their mom or their dad and that DNA was different. Mom was different from dad. In meiosis, the genes will recombine to make different gametes. One of the ways identical twins are different is that their gametes are different. </w:t>
      </w:r>
    </w:p>
    <w:p w:rsidR="00CB15CE" w:rsidRDefault="00CB15CE" w:rsidP="00456C97">
      <w:pPr>
        <w:spacing w:before="100" w:beforeAutospacing="1" w:after="100" w:afterAutospacing="1" w:line="240" w:lineRule="auto"/>
        <w:rPr>
          <w:rFonts w:eastAsia="Times New Roman" w:cs="Helvetica"/>
          <w:b/>
          <w:color w:val="000000"/>
          <w:lang w:eastAsia="en-CA"/>
        </w:rPr>
      </w:pPr>
      <w:r w:rsidRPr="00CB15CE">
        <w:rPr>
          <w:rFonts w:eastAsia="Times New Roman" w:cs="Helvetica"/>
          <w:b/>
          <w:color w:val="000000"/>
          <w:lang w:eastAsia="en-CA"/>
        </w:rPr>
        <w:br/>
      </w:r>
      <w:r w:rsidR="00655D39">
        <w:rPr>
          <w:rFonts w:eastAsia="Times New Roman" w:cs="Helvetica"/>
          <w:b/>
          <w:color w:val="000000"/>
          <w:lang w:eastAsia="en-CA"/>
        </w:rPr>
        <w:t>D</w:t>
      </w:r>
      <w:r w:rsidRPr="00CB15CE">
        <w:rPr>
          <w:rFonts w:eastAsia="Times New Roman" w:cs="Helvetica"/>
          <w:b/>
          <w:color w:val="000000"/>
          <w:lang w:eastAsia="en-CA"/>
        </w:rPr>
        <w:t>efinition or explanation of "heritability" wit</w:t>
      </w:r>
      <w:r w:rsidR="00655D39">
        <w:rPr>
          <w:rFonts w:eastAsia="Times New Roman" w:cs="Helvetica"/>
          <w:b/>
          <w:color w:val="000000"/>
          <w:lang w:eastAsia="en-CA"/>
        </w:rPr>
        <w:t>h respect to human disease risk</w:t>
      </w:r>
    </w:p>
    <w:p w:rsidR="00432B49" w:rsidRDefault="00432B49" w:rsidP="00456C9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Twins are at higher risk of getting the disease their twin has than normal siblings. Since they share the same genes, Alice the twin is at higher risk of developing schizophrenia than most people. </w:t>
      </w:r>
    </w:p>
    <w:p w:rsidR="00432B49" w:rsidRPr="00432B49" w:rsidRDefault="00432B49" w:rsidP="00456C97">
      <w:pPr>
        <w:spacing w:before="100" w:beforeAutospacing="1" w:after="100" w:afterAutospacing="1" w:line="240" w:lineRule="auto"/>
        <w:rPr>
          <w:rFonts w:eastAsia="Times New Roman" w:cs="Helvetica"/>
          <w:color w:val="000000"/>
          <w:lang w:eastAsia="en-CA"/>
        </w:rPr>
      </w:pPr>
    </w:p>
    <w:p w:rsidR="004A5A3E" w:rsidRDefault="004A5A3E" w:rsidP="00456C97">
      <w:pPr>
        <w:spacing w:before="100" w:beforeAutospacing="1" w:after="100" w:afterAutospacing="1" w:line="240" w:lineRule="auto"/>
        <w:rPr>
          <w:rFonts w:eastAsia="Times New Roman" w:cs="Helvetica"/>
          <w:b/>
          <w:color w:val="000000"/>
          <w:lang w:eastAsia="en-CA"/>
        </w:rPr>
      </w:pPr>
      <w:r>
        <w:rPr>
          <w:rFonts w:eastAsia="Times New Roman" w:cs="Times New Roman"/>
          <w:b/>
          <w:lang w:eastAsia="en-CA"/>
        </w:rPr>
        <w:t>C</w:t>
      </w:r>
      <w:r w:rsidR="00CB15CE" w:rsidRPr="00CB15CE">
        <w:rPr>
          <w:rFonts w:eastAsia="Times New Roman" w:cs="Helvetica"/>
          <w:b/>
          <w:color w:val="000000"/>
          <w:lang w:eastAsia="en-CA"/>
        </w:rPr>
        <w:t>haracteristics that would, and would not, be different between monozygotic ("identical") twins.</w:t>
      </w:r>
    </w:p>
    <w:p w:rsidR="004A5A3E" w:rsidRDefault="004A5A3E" w:rsidP="00456C97">
      <w:pPr>
        <w:spacing w:before="100" w:beforeAutospacing="1" w:after="100" w:afterAutospacing="1" w:line="240" w:lineRule="auto"/>
        <w:rPr>
          <w:rFonts w:eastAsia="Times New Roman" w:cs="Helvetica"/>
          <w:color w:val="000000"/>
          <w:lang w:eastAsia="en-CA"/>
        </w:rPr>
      </w:pPr>
      <w:r w:rsidRPr="004A5A3E">
        <w:rPr>
          <w:rFonts w:eastAsia="Times New Roman" w:cs="Helvetica"/>
          <w:color w:val="000000"/>
          <w:lang w:eastAsia="en-CA"/>
        </w:rPr>
        <w:t>They have the same genes but their expression of those genes might be different. Environmentally caused changes; mutations and stuff like that. Even if they’re not exposed to environmental mutagens, they go from one cell to trillions of cells. That’s a lot of opportunity for random mutations.</w:t>
      </w:r>
      <w:r>
        <w:rPr>
          <w:rFonts w:eastAsia="Times New Roman" w:cs="Helvetica"/>
          <w:color w:val="000000"/>
          <w:lang w:eastAsia="en-CA"/>
        </w:rPr>
        <w:t xml:space="preserve"> </w:t>
      </w:r>
      <w:proofErr w:type="gramStart"/>
      <w:r>
        <w:rPr>
          <w:rFonts w:eastAsia="Times New Roman" w:cs="Helvetica"/>
          <w:color w:val="000000"/>
          <w:lang w:eastAsia="en-CA"/>
        </w:rPr>
        <w:t>Random X inactivation.</w:t>
      </w:r>
      <w:proofErr w:type="gramEnd"/>
      <w:r>
        <w:rPr>
          <w:rFonts w:eastAsia="Times New Roman" w:cs="Helvetica"/>
          <w:color w:val="000000"/>
          <w:lang w:eastAsia="en-CA"/>
        </w:rPr>
        <w:t xml:space="preserve"> </w:t>
      </w:r>
      <w:proofErr w:type="gramStart"/>
      <w:r>
        <w:rPr>
          <w:rFonts w:eastAsia="Times New Roman" w:cs="Helvetica"/>
          <w:color w:val="000000"/>
          <w:lang w:eastAsia="en-CA"/>
        </w:rPr>
        <w:t>Remodelling chromatins.</w:t>
      </w:r>
      <w:proofErr w:type="gramEnd"/>
      <w:r>
        <w:rPr>
          <w:rFonts w:eastAsia="Times New Roman" w:cs="Helvetica"/>
          <w:color w:val="000000"/>
          <w:lang w:eastAsia="en-CA"/>
        </w:rPr>
        <w:t xml:space="preserve"> </w:t>
      </w:r>
    </w:p>
    <w:p w:rsidR="004A5A3E" w:rsidRPr="004A5A3E" w:rsidRDefault="004A5A3E" w:rsidP="004A5A3E">
      <w:pPr>
        <w:spacing w:before="100" w:beforeAutospacing="1" w:after="100" w:afterAutospacing="1" w:line="240" w:lineRule="auto"/>
        <w:rPr>
          <w:rFonts w:eastAsia="Times New Roman" w:cs="Helvetica"/>
          <w:color w:val="000000"/>
          <w:lang w:eastAsia="en-CA"/>
        </w:rPr>
      </w:pPr>
      <w:r w:rsidRPr="004A5A3E">
        <w:rPr>
          <w:rFonts w:eastAsia="Times New Roman" w:cs="Helvetica"/>
          <w:color w:val="000000"/>
          <w:lang w:eastAsia="en-CA"/>
        </w:rPr>
        <w:t xml:space="preserve">Those nucleosomes have tails on them. Those tails can be chemically modified; you can methylate them, phosphorylate them, </w:t>
      </w:r>
      <w:proofErr w:type="gramStart"/>
      <w:r w:rsidRPr="004A5A3E">
        <w:rPr>
          <w:rFonts w:eastAsia="Times New Roman" w:cs="Helvetica"/>
          <w:color w:val="000000"/>
          <w:lang w:eastAsia="en-CA"/>
        </w:rPr>
        <w:t>acetylate</w:t>
      </w:r>
      <w:proofErr w:type="gramEnd"/>
      <w:r w:rsidRPr="004A5A3E">
        <w:rPr>
          <w:rFonts w:eastAsia="Times New Roman" w:cs="Helvetica"/>
          <w:color w:val="000000"/>
          <w:lang w:eastAsia="en-CA"/>
        </w:rPr>
        <w:t xml:space="preserve"> them. Histone acetylation is when you relax the chromatin. Acetylated histones do not associate so tightly with the DNA and the chromatin opens up and can be expressed more effectively. Acetylation of histones tends to increase gene expression. De-acetylation tends to shut down gene expression. Regulate expression by regulating acetylation of histones. Acetylation of histones is modifying the proteins associated with DNA. </w:t>
      </w:r>
    </w:p>
    <w:p w:rsidR="004A5A3E" w:rsidRPr="004A5A3E" w:rsidRDefault="004A5A3E" w:rsidP="00456C97">
      <w:pPr>
        <w:spacing w:before="100" w:beforeAutospacing="1" w:after="100" w:afterAutospacing="1" w:line="240" w:lineRule="auto"/>
        <w:rPr>
          <w:rFonts w:eastAsia="Times New Roman" w:cs="Helvetica"/>
          <w:color w:val="000000"/>
          <w:lang w:eastAsia="en-CA"/>
        </w:rPr>
      </w:pPr>
    </w:p>
    <w:p w:rsidR="004A5A3E" w:rsidRDefault="004A5A3E"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CB15CE" w:rsidRPr="00CB15CE">
        <w:rPr>
          <w:rFonts w:eastAsia="Times New Roman" w:cs="Helvetica"/>
          <w:b/>
          <w:color w:val="000000"/>
          <w:lang w:eastAsia="en-CA"/>
        </w:rPr>
        <w:t>rocess of random X inactivati</w:t>
      </w:r>
      <w:r>
        <w:rPr>
          <w:rFonts w:eastAsia="Times New Roman" w:cs="Helvetica"/>
          <w:b/>
          <w:color w:val="000000"/>
          <w:lang w:eastAsia="en-CA"/>
        </w:rPr>
        <w:t>on leading to genetic mosaicism</w:t>
      </w:r>
    </w:p>
    <w:p w:rsidR="004A5A3E" w:rsidRDefault="004A5A3E" w:rsidP="004A5A3E">
      <w:pPr>
        <w:rPr>
          <w:rFonts w:cs="Helvetica"/>
          <w:color w:val="000000"/>
        </w:rPr>
      </w:pPr>
      <w:r>
        <w:rPr>
          <w:rFonts w:cs="Helvetica"/>
          <w:color w:val="000000"/>
        </w:rPr>
        <w:t xml:space="preserve">To compensate for the fact that women have two X chromosomes and men have only one, there is a process called “random X inactivation” that occurs in the cells of a woman. Females with two X chromosomes inactivate most of the genes on one X chromosome or the other in most body cells. </w:t>
      </w:r>
    </w:p>
    <w:p w:rsidR="004A5A3E" w:rsidRDefault="004A5A3E" w:rsidP="004A5A3E">
      <w:pPr>
        <w:rPr>
          <w:rFonts w:cs="Helvetica"/>
          <w:color w:val="000000"/>
        </w:rPr>
      </w:pPr>
      <w:r>
        <w:rPr>
          <w:rFonts w:cs="Helvetica"/>
          <w:color w:val="000000"/>
        </w:rPr>
        <w:t xml:space="preserve">The inactivation occurs by a condensation process that folds and packs the chromatin of one of the two X chromosomes into a tightly coiled state similar to the condensed state of chromosomes during cell </w:t>
      </w:r>
      <w:r>
        <w:rPr>
          <w:rFonts w:cs="Helvetica"/>
          <w:color w:val="000000"/>
        </w:rPr>
        <w:lastRenderedPageBreak/>
        <w:t xml:space="preserve">division. The inactive, condensed X chromosomes can be seen within the nucleus in cells of females as a dense mass of chromatin called the </w:t>
      </w:r>
      <w:r>
        <w:rPr>
          <w:rFonts w:cs="Helvetica"/>
          <w:b/>
          <w:color w:val="000000"/>
        </w:rPr>
        <w:t>Barr body</w:t>
      </w:r>
      <w:r>
        <w:rPr>
          <w:rFonts w:cs="Helvetica"/>
          <w:color w:val="000000"/>
        </w:rPr>
        <w:t xml:space="preserve">. </w:t>
      </w:r>
    </w:p>
    <w:p w:rsidR="004A5A3E" w:rsidRDefault="004A5A3E" w:rsidP="004A5A3E">
      <w:pPr>
        <w:rPr>
          <w:rFonts w:cs="Helvetica"/>
          <w:color w:val="000000"/>
        </w:rPr>
      </w:pPr>
      <w:r>
        <w:rPr>
          <w:rFonts w:cs="Helvetica"/>
          <w:color w:val="000000"/>
        </w:rPr>
        <w:t xml:space="preserve">The inactivation occurs during embryonic development. Which of the two X chromosomes becomes inactive in a particular embryonic cell line is a random event. </w:t>
      </w:r>
      <w:proofErr w:type="gramStart"/>
      <w:r>
        <w:rPr>
          <w:rFonts w:cs="Helvetica"/>
          <w:color w:val="000000"/>
        </w:rPr>
        <w:t>Once one of the X chromosomes becomes inactivated in a cell, that same X is inactivated in all descendants of the cell.</w:t>
      </w:r>
      <w:proofErr w:type="gramEnd"/>
      <w:r>
        <w:rPr>
          <w:rFonts w:cs="Helvetica"/>
          <w:color w:val="000000"/>
        </w:rPr>
        <w:t xml:space="preserve"> </w:t>
      </w:r>
    </w:p>
    <w:p w:rsidR="002C2127" w:rsidRDefault="002C2127" w:rsidP="004A5A3E">
      <w:pPr>
        <w:rPr>
          <w:rFonts w:cs="Helvetica"/>
          <w:color w:val="000000"/>
        </w:rPr>
      </w:pPr>
      <w:r>
        <w:rPr>
          <w:rFonts w:cs="Helvetica"/>
          <w:color w:val="000000"/>
        </w:rPr>
        <w:t xml:space="preserve">As part of X chromosome inactivation, cytosines in the DNA become methylated. </w:t>
      </w:r>
    </w:p>
    <w:p w:rsidR="004A5A3E" w:rsidRDefault="004A5A3E" w:rsidP="00456C97">
      <w:pPr>
        <w:spacing w:before="100" w:beforeAutospacing="1" w:after="100" w:afterAutospacing="1" w:line="240" w:lineRule="auto"/>
        <w:rPr>
          <w:rFonts w:eastAsia="Times New Roman" w:cs="Helvetica"/>
          <w:b/>
          <w:color w:val="000000"/>
          <w:lang w:eastAsia="en-CA"/>
        </w:rPr>
      </w:pPr>
    </w:p>
    <w:p w:rsidR="004A5A3E" w:rsidRDefault="004A5A3E"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CB15CE" w:rsidRPr="00CB15CE">
        <w:rPr>
          <w:rFonts w:eastAsia="Times New Roman" w:cs="Helvetica"/>
          <w:b/>
          <w:color w:val="000000"/>
          <w:lang w:eastAsia="en-CA"/>
        </w:rPr>
        <w:t>ow a mosaic i</w:t>
      </w:r>
      <w:r>
        <w:rPr>
          <w:rFonts w:eastAsia="Times New Roman" w:cs="Helvetica"/>
          <w:b/>
          <w:color w:val="000000"/>
          <w:lang w:eastAsia="en-CA"/>
        </w:rPr>
        <w:t>s different from a heterozygote</w:t>
      </w:r>
    </w:p>
    <w:p w:rsidR="004A5A3E" w:rsidRDefault="004A5A3E" w:rsidP="004A5A3E">
      <w:pPr>
        <w:rPr>
          <w:rFonts w:cs="Helvetica"/>
          <w:color w:val="000000"/>
        </w:rPr>
      </w:pPr>
      <w:r>
        <w:rPr>
          <w:rFonts w:cs="Helvetica"/>
          <w:color w:val="000000"/>
        </w:rPr>
        <w:t>For many sex-linked alleles, such as the recessive allele that cause hemophilia, random inactivation of either X chromosome has little overall whole-body effect in heterozygous females because the dominant allele is active in enough of the critical cells to produce a normal phenotype. However, for some genes, the inactivation of either X chromosome in heterozygotes produces recognizably different effects in distinct regions of the body.</w:t>
      </w:r>
    </w:p>
    <w:p w:rsidR="004A5A3E" w:rsidRPr="004A5A3E" w:rsidRDefault="004A5A3E" w:rsidP="00456C9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Mosaicism is turning off certain genes. Heterozygous is a phenotype. </w:t>
      </w:r>
    </w:p>
    <w:p w:rsidR="00EC2499" w:rsidRDefault="00EC249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00CB15CE" w:rsidRPr="00CB15CE">
        <w:rPr>
          <w:rFonts w:eastAsia="Times New Roman" w:cs="Helvetica"/>
          <w:b/>
          <w:color w:val="000000"/>
          <w:lang w:eastAsia="en-CA"/>
        </w:rPr>
        <w:t>ol</w:t>
      </w:r>
      <w:r>
        <w:rPr>
          <w:rFonts w:eastAsia="Times New Roman" w:cs="Helvetica"/>
          <w:b/>
          <w:color w:val="000000"/>
          <w:lang w:eastAsia="en-CA"/>
        </w:rPr>
        <w:t>e of Xist RNA in X inactivation</w:t>
      </w:r>
    </w:p>
    <w:p w:rsidR="00EC2499" w:rsidRPr="00EC2499" w:rsidRDefault="00EC2499" w:rsidP="00456C97">
      <w:pPr>
        <w:spacing w:before="100" w:beforeAutospacing="1" w:after="100" w:afterAutospacing="1" w:line="240" w:lineRule="auto"/>
        <w:rPr>
          <w:rFonts w:eastAsia="Times New Roman" w:cs="Helvetica"/>
          <w:color w:val="000000"/>
          <w:lang w:eastAsia="en-CA"/>
        </w:rPr>
      </w:pPr>
      <w:r w:rsidRPr="00EC2499">
        <w:rPr>
          <w:rFonts w:eastAsia="Times New Roman" w:cs="Helvetica"/>
          <w:color w:val="000000"/>
          <w:lang w:eastAsia="en-CA"/>
        </w:rPr>
        <w:t xml:space="preserve">If Xist gets expressed, then it shuts down the chromosome. </w:t>
      </w:r>
      <w:proofErr w:type="gramStart"/>
      <w:r w:rsidRPr="00EC2499">
        <w:rPr>
          <w:rFonts w:eastAsia="Times New Roman" w:cs="Helvetica"/>
          <w:color w:val="000000"/>
          <w:lang w:eastAsia="en-CA"/>
        </w:rPr>
        <w:t>Turns it off.</w:t>
      </w:r>
      <w:proofErr w:type="gramEnd"/>
      <w:r w:rsidRPr="00EC2499">
        <w:rPr>
          <w:rFonts w:eastAsia="Times New Roman" w:cs="Helvetica"/>
          <w:color w:val="000000"/>
          <w:lang w:eastAsia="en-CA"/>
        </w:rPr>
        <w:t xml:space="preserve"> This must be regulated so only one gets turned off.</w:t>
      </w:r>
      <w:r w:rsidR="00432B49">
        <w:rPr>
          <w:rFonts w:eastAsia="Times New Roman" w:cs="Helvetica"/>
          <w:color w:val="000000"/>
          <w:lang w:eastAsia="en-CA"/>
        </w:rPr>
        <w:t xml:space="preserve"> Xist RNA binds onto the X chromosome, causing it to condense. The condensation of the chromosome makes it impossible for RNA polymerase to get onto the promoter and transcribe the gene. </w:t>
      </w:r>
    </w:p>
    <w:p w:rsidR="00EC2499" w:rsidRDefault="00EC249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00CB15CE" w:rsidRPr="00CB15CE">
        <w:rPr>
          <w:rFonts w:eastAsia="Times New Roman" w:cs="Helvetica"/>
          <w:b/>
          <w:color w:val="000000"/>
          <w:lang w:eastAsia="en-CA"/>
        </w:rPr>
        <w:t>ole of Tsix RNA in re</w:t>
      </w:r>
      <w:r>
        <w:rPr>
          <w:rFonts w:eastAsia="Times New Roman" w:cs="Helvetica"/>
          <w:b/>
          <w:color w:val="000000"/>
          <w:lang w:eastAsia="en-CA"/>
        </w:rPr>
        <w:t>gulation of Xist RNA expression</w:t>
      </w:r>
    </w:p>
    <w:p w:rsidR="00EC2499" w:rsidRDefault="00EC2499" w:rsidP="00456C97">
      <w:pPr>
        <w:spacing w:before="100" w:beforeAutospacing="1" w:after="100" w:afterAutospacing="1" w:line="240" w:lineRule="auto"/>
        <w:rPr>
          <w:rFonts w:eastAsia="Times New Roman" w:cs="Helvetica"/>
          <w:color w:val="000000"/>
          <w:lang w:eastAsia="en-CA"/>
        </w:rPr>
      </w:pPr>
      <w:r w:rsidRPr="00EC2499">
        <w:rPr>
          <w:rFonts w:eastAsia="Times New Roman" w:cs="Helvetica"/>
          <w:color w:val="000000"/>
          <w:lang w:eastAsia="en-CA"/>
        </w:rPr>
        <w:t>There’s another gene, Tsix, transcribed on the bottom right to left; as opposed to the top left to right. It’s anti-sense. Tsix is the anti-sense to Xist and they are antagonistic. The expression of Tsix shuts off the expression of Xist. This is just RNA, there are no proteins</w:t>
      </w:r>
      <w:r>
        <w:rPr>
          <w:rFonts w:eastAsia="Times New Roman" w:cs="Helvetica"/>
          <w:color w:val="000000"/>
          <w:lang w:eastAsia="en-CA"/>
        </w:rPr>
        <w:t xml:space="preserve"> here. These are not PCGs.</w:t>
      </w:r>
    </w:p>
    <w:p w:rsidR="00EC2499" w:rsidRDefault="00EC249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Meaning of "antisense"</w:t>
      </w:r>
    </w:p>
    <w:p w:rsidR="00EC2499" w:rsidRDefault="00EC2499" w:rsidP="00456C97">
      <w:pPr>
        <w:spacing w:before="100" w:beforeAutospacing="1" w:after="100" w:afterAutospacing="1" w:line="240" w:lineRule="auto"/>
        <w:rPr>
          <w:rFonts w:eastAsia="Times New Roman" w:cs="Helvetica"/>
          <w:b/>
          <w:color w:val="000000"/>
          <w:lang w:eastAsia="en-CA"/>
        </w:rPr>
      </w:pPr>
      <w:r w:rsidRPr="00EC2499">
        <w:rPr>
          <w:color w:val="000000"/>
          <w:shd w:val="clear" w:color="auto" w:fill="FFFFFF"/>
        </w:rPr>
        <w:t>Antisense refers to short DNA or RNA se</w:t>
      </w:r>
      <w:r>
        <w:rPr>
          <w:color w:val="000000"/>
          <w:shd w:val="clear" w:color="auto" w:fill="FFFFFF"/>
        </w:rPr>
        <w:t>quences</w:t>
      </w:r>
      <w:r w:rsidRPr="00EC2499">
        <w:rPr>
          <w:color w:val="000000"/>
          <w:shd w:val="clear" w:color="auto" w:fill="FFFFFF"/>
        </w:rPr>
        <w:t xml:space="preserve"> which are designed to be complementary to a specific gene sequence. The goal is to alter specific gene expression resulting from the binding o</w:t>
      </w:r>
      <w:r>
        <w:rPr>
          <w:color w:val="000000"/>
          <w:shd w:val="clear" w:color="auto" w:fill="FFFFFF"/>
        </w:rPr>
        <w:t xml:space="preserve">f the antisense gene </w:t>
      </w:r>
      <w:r w:rsidRPr="00EC2499">
        <w:rPr>
          <w:color w:val="000000"/>
          <w:shd w:val="clear" w:color="auto" w:fill="FFFFFF"/>
        </w:rPr>
        <w:t>to a unique gene sequence.</w:t>
      </w:r>
    </w:p>
    <w:p w:rsidR="00432B49" w:rsidRDefault="00EC249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r>
    </w:p>
    <w:p w:rsidR="00EC2499" w:rsidRDefault="00EC249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Structure of nucleosomes</w:t>
      </w:r>
    </w:p>
    <w:p w:rsidR="00220078" w:rsidRDefault="00220078" w:rsidP="00456C97">
      <w:pPr>
        <w:spacing w:before="100" w:beforeAutospacing="1" w:after="100" w:afterAutospacing="1" w:line="240" w:lineRule="auto"/>
        <w:rPr>
          <w:rFonts w:eastAsia="Times New Roman" w:cs="Helvetica"/>
          <w:b/>
          <w:color w:val="000000"/>
          <w:lang w:eastAsia="en-CA"/>
        </w:rPr>
      </w:pPr>
      <w:r w:rsidRPr="00220078">
        <w:rPr>
          <w:rFonts w:eastAsia="Times New Roman" w:cs="Helvetica"/>
          <w:color w:val="000000"/>
          <w:lang w:eastAsia="en-CA"/>
        </w:rPr>
        <w:t xml:space="preserve">DNA in the form of chromatin is associated with proteins called histones. Histone is an </w:t>
      </w:r>
      <w:proofErr w:type="spellStart"/>
      <w:r w:rsidRPr="00220078">
        <w:rPr>
          <w:rFonts w:eastAsia="Times New Roman" w:cs="Helvetica"/>
          <w:color w:val="000000"/>
          <w:lang w:eastAsia="en-CA"/>
        </w:rPr>
        <w:t>octomer</w:t>
      </w:r>
      <w:proofErr w:type="spellEnd"/>
      <w:r w:rsidRPr="00220078">
        <w:rPr>
          <w:rFonts w:eastAsia="Times New Roman" w:cs="Helvetica"/>
          <w:color w:val="000000"/>
          <w:lang w:eastAsia="en-CA"/>
        </w:rPr>
        <w:t>- two molecules of each of four different histones make a nucleosome, you wrap the DNA around that twice and then link it together to form this solenoid and you twist and twist and twist to make this metaphase morphology.</w:t>
      </w:r>
    </w:p>
    <w:p w:rsidR="00220078" w:rsidRDefault="00220078"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r>
    </w:p>
    <w:p w:rsidR="00220078" w:rsidRDefault="00220078" w:rsidP="00220078">
      <w:pPr>
        <w:spacing w:before="100" w:beforeAutospacing="1" w:after="100" w:afterAutospacing="1"/>
        <w:rPr>
          <w:rFonts w:eastAsia="Times New Roman" w:cs="Helvetica"/>
          <w:b/>
          <w:color w:val="000000"/>
          <w:lang w:eastAsia="en-CA"/>
        </w:rPr>
      </w:pPr>
      <w:r>
        <w:rPr>
          <w:rFonts w:eastAsia="Times New Roman" w:cs="Helvetica"/>
          <w:b/>
          <w:color w:val="000000"/>
          <w:lang w:eastAsia="en-CA"/>
        </w:rPr>
        <w:t>R</w:t>
      </w:r>
      <w:r w:rsidRPr="00CB15CE">
        <w:rPr>
          <w:rFonts w:eastAsia="Times New Roman" w:cs="Helvetica"/>
          <w:b/>
          <w:color w:val="000000"/>
          <w:lang w:eastAsia="en-CA"/>
        </w:rPr>
        <w:t>ole of nucl</w:t>
      </w:r>
      <w:r>
        <w:rPr>
          <w:rFonts w:eastAsia="Times New Roman" w:cs="Helvetica"/>
          <w:b/>
          <w:color w:val="000000"/>
          <w:lang w:eastAsia="en-CA"/>
        </w:rPr>
        <w:t>eosomes in chromatin remodeling</w:t>
      </w:r>
    </w:p>
    <w:p w:rsidR="00220078" w:rsidRDefault="00220078" w:rsidP="00220078">
      <w:pPr>
        <w:spacing w:before="100" w:beforeAutospacing="1" w:after="100" w:afterAutospacing="1"/>
        <w:rPr>
          <w:rFonts w:eastAsia="Times New Roman" w:cs="Helvetica"/>
          <w:color w:val="000000"/>
        </w:rPr>
      </w:pPr>
      <w:r>
        <w:rPr>
          <w:rFonts w:eastAsia="Times New Roman" w:cs="Helvetica"/>
          <w:color w:val="000000"/>
          <w:lang w:eastAsia="en-CA"/>
        </w:rPr>
        <w:t xml:space="preserve">Nucleosomes can be moved, to “remodel” chromatin near promoters. </w:t>
      </w:r>
      <w:r w:rsidRPr="00220078">
        <w:rPr>
          <w:rFonts w:eastAsia="Times New Roman" w:cs="Helvetica"/>
          <w:color w:val="000000"/>
          <w:lang w:eastAsia="en-CA"/>
        </w:rPr>
        <w:t>There are remodelling complexes that can move the nucleosomes away and loosen up the DNA around promoters, for instance</w:t>
      </w:r>
      <w:r>
        <w:rPr>
          <w:rFonts w:eastAsia="Times New Roman" w:cs="Helvetica"/>
          <w:color w:val="000000"/>
          <w:lang w:eastAsia="en-CA"/>
        </w:rPr>
        <w:t>.</w:t>
      </w:r>
      <w:r w:rsidRPr="00220078">
        <w:rPr>
          <w:rFonts w:ascii="Arial" w:eastAsia="MS PGothic" w:hAnsi="Arial" w:cs="MS PGothic"/>
          <w:color w:val="000000"/>
          <w:kern w:val="24"/>
          <w:sz w:val="24"/>
          <w:szCs w:val="24"/>
          <w:lang w:eastAsia="en-CA"/>
        </w:rPr>
        <w:t xml:space="preserve"> </w:t>
      </w:r>
      <w:r w:rsidRPr="00220078">
        <w:rPr>
          <w:rFonts w:eastAsia="Times New Roman" w:cs="Helvetica"/>
          <w:color w:val="000000"/>
        </w:rPr>
        <w:t xml:space="preserve">You can pack nucleosomes tighter to condense genes or move them away to loosen genes up. This is a kind of epigenetic change. </w:t>
      </w:r>
    </w:p>
    <w:p w:rsidR="00220078" w:rsidRPr="00220078" w:rsidRDefault="00220078" w:rsidP="00220078">
      <w:pPr>
        <w:spacing w:before="100" w:beforeAutospacing="1" w:after="100" w:afterAutospacing="1"/>
        <w:rPr>
          <w:rFonts w:cs="Helvetica"/>
          <w:color w:val="000000"/>
        </w:rPr>
      </w:pPr>
      <w:r>
        <w:rPr>
          <w:rFonts w:cs="Helvetica"/>
          <w:noProof/>
          <w:color w:val="000000"/>
          <w:lang w:eastAsia="en-CA"/>
        </w:rPr>
        <w:drawing>
          <wp:inline distT="0" distB="0" distL="0" distR="0" wp14:anchorId="3D130B8D" wp14:editId="1EAF017B">
            <wp:extent cx="2315845" cy="2505710"/>
            <wp:effectExtent l="0" t="0" r="8255" b="8890"/>
            <wp:docPr id="14347"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15845" cy="2505710"/>
                    </a:xfrm>
                    <a:prstGeom prst="rect">
                      <a:avLst/>
                    </a:prstGeom>
                    <a:noFill/>
                    <a:ln>
                      <a:noFill/>
                    </a:ln>
                  </pic:spPr>
                </pic:pic>
              </a:graphicData>
            </a:graphic>
          </wp:inline>
        </w:drawing>
      </w:r>
    </w:p>
    <w:p w:rsidR="00220078" w:rsidRDefault="00220078" w:rsidP="00456C97">
      <w:pPr>
        <w:spacing w:before="100" w:beforeAutospacing="1" w:after="100" w:afterAutospacing="1" w:line="240" w:lineRule="auto"/>
        <w:rPr>
          <w:rFonts w:eastAsia="Times New Roman" w:cs="Helvetica"/>
          <w:b/>
          <w:color w:val="000000"/>
          <w:lang w:eastAsia="en-CA"/>
        </w:rPr>
      </w:pPr>
    </w:p>
    <w:p w:rsidR="00220078" w:rsidRDefault="00220078"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CB15CE" w:rsidRPr="00CB15CE">
        <w:rPr>
          <w:rFonts w:eastAsia="Times New Roman" w:cs="Helvetica"/>
          <w:b/>
          <w:color w:val="000000"/>
          <w:lang w:eastAsia="en-CA"/>
        </w:rPr>
        <w:t>elationship between acetylation/deacetylation of histo</w:t>
      </w:r>
      <w:r>
        <w:rPr>
          <w:rFonts w:eastAsia="Times New Roman" w:cs="Helvetica"/>
          <w:b/>
          <w:color w:val="000000"/>
          <w:lang w:eastAsia="en-CA"/>
        </w:rPr>
        <w:t>ne tails on chromatin structure</w:t>
      </w:r>
    </w:p>
    <w:p w:rsidR="00220078" w:rsidRDefault="007954F3" w:rsidP="00456C97">
      <w:pPr>
        <w:spacing w:before="100" w:beforeAutospacing="1" w:after="100" w:afterAutospacing="1" w:line="240" w:lineRule="auto"/>
        <w:rPr>
          <w:rFonts w:eastAsia="Times New Roman" w:cs="Helvetica"/>
          <w:color w:val="000000"/>
          <w:lang w:eastAsia="en-CA"/>
        </w:rPr>
      </w:pPr>
      <w:r w:rsidRPr="007954F3">
        <w:rPr>
          <w:rFonts w:eastAsia="Times New Roman" w:cs="Helvetica"/>
          <w:color w:val="000000"/>
          <w:lang w:eastAsia="en-CA"/>
        </w:rPr>
        <w:t>Usually histones are acetylated, transcription factors bind and genes are expressed. That’s generally how you get genes going.</w:t>
      </w:r>
    </w:p>
    <w:p w:rsidR="00521739" w:rsidRDefault="00521739" w:rsidP="00456C9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00CB15CE" w:rsidRPr="00CB15CE">
        <w:rPr>
          <w:rFonts w:eastAsia="Times New Roman" w:cs="Helvetica"/>
          <w:b/>
          <w:color w:val="000000"/>
          <w:lang w:eastAsia="en-CA"/>
        </w:rPr>
        <w:t>elationship between methylation/demethylation of cytosine on chromatin structure or protein bin</w:t>
      </w:r>
      <w:r>
        <w:rPr>
          <w:rFonts w:eastAsia="Times New Roman" w:cs="Helvetica"/>
          <w:b/>
          <w:color w:val="000000"/>
          <w:lang w:eastAsia="en-CA"/>
        </w:rPr>
        <w:t>ding</w:t>
      </w:r>
    </w:p>
    <w:p w:rsidR="007954F3" w:rsidRDefault="007954F3" w:rsidP="00456C97">
      <w:pPr>
        <w:spacing w:before="100" w:beforeAutospacing="1" w:after="100" w:afterAutospacing="1" w:line="240" w:lineRule="auto"/>
        <w:rPr>
          <w:rFonts w:eastAsia="Times New Roman" w:cs="Helvetica"/>
          <w:color w:val="000000"/>
          <w:lang w:eastAsia="en-CA"/>
        </w:rPr>
      </w:pPr>
      <w:r w:rsidRPr="007954F3">
        <w:rPr>
          <w:rFonts w:eastAsia="Times New Roman" w:cs="Helvetica"/>
          <w:color w:val="000000"/>
          <w:lang w:eastAsia="en-CA"/>
        </w:rPr>
        <w:t>You can shut the genes off by putting methyl groups on the DNA. DNA methylation might prevent the binding of a transcription factor and shut the gene off.</w:t>
      </w:r>
      <w:r w:rsidR="009F4272">
        <w:rPr>
          <w:rFonts w:eastAsia="Times New Roman" w:cs="Helvetica"/>
          <w:color w:val="000000"/>
          <w:lang w:eastAsia="en-CA"/>
        </w:rPr>
        <w:t xml:space="preserve"> Methylation of DNA can shut off transcription in two ways:</w:t>
      </w:r>
    </w:p>
    <w:p w:rsidR="009F4272" w:rsidRDefault="009F4272" w:rsidP="009F4272">
      <w:pPr>
        <w:pStyle w:val="ListParagraph"/>
        <w:numPr>
          <w:ilvl w:val="0"/>
          <w:numId w:val="1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lastRenderedPageBreak/>
        <w:t>By binding onto the DNA and preventing other binding proteins and RNA polymerase to associate with the promoter</w:t>
      </w:r>
    </w:p>
    <w:p w:rsidR="009F4272" w:rsidRPr="009F4272" w:rsidRDefault="009F4272" w:rsidP="009F4272">
      <w:pPr>
        <w:pStyle w:val="ListParagraph"/>
        <w:numPr>
          <w:ilvl w:val="0"/>
          <w:numId w:val="1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By attracting the attention of deacetylation enzymes that remove the acetyl groups and halt transcription</w:t>
      </w:r>
    </w:p>
    <w:p w:rsidR="00521739" w:rsidRDefault="00521739" w:rsidP="00456C9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In DNA methylation, enzymes add a methyl group to cytosine bases in the DNA. Methylated cytosines in promoter regions can regulate transcription of genes controlled by those promoters is greatly reduced. This is an example of epigenetics, a phenomenon in which a change in gene expression is achieved without a change in the DNA sequence of the gene or of the genome. </w:t>
      </w:r>
      <w:r w:rsidR="002C2127">
        <w:rPr>
          <w:rFonts w:eastAsia="Times New Roman" w:cs="Helvetica"/>
          <w:color w:val="000000"/>
          <w:lang w:eastAsia="en-CA"/>
        </w:rPr>
        <w:t xml:space="preserve">Enzymes remove the methyl groups from the promoters of the genes, which can then attract transcript factors and RNA polymerases. </w:t>
      </w:r>
    </w:p>
    <w:p w:rsidR="002C2127" w:rsidRDefault="002C2127" w:rsidP="00456C9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DNA methylation in some cases silences large blocks of genes, or even chromosomes. </w:t>
      </w:r>
      <w:r w:rsidR="007954F3">
        <w:rPr>
          <w:rFonts w:eastAsia="Times New Roman" w:cs="Helvetica"/>
          <w:color w:val="000000"/>
          <w:lang w:eastAsia="en-CA"/>
        </w:rPr>
        <w:t>T</w:t>
      </w:r>
      <w:r w:rsidR="007954F3" w:rsidRPr="007954F3">
        <w:rPr>
          <w:rFonts w:eastAsia="Times New Roman" w:cs="Helvetica"/>
          <w:color w:val="000000"/>
          <w:lang w:eastAsia="en-CA"/>
        </w:rPr>
        <w:t>his is restriction digestion of DNA that’s sensitive to methylation. If methylation is there, the enzyme won’t cut. If it’s not there, the enzyme does cut.</w:t>
      </w:r>
    </w:p>
    <w:p w:rsidR="007954F3" w:rsidRDefault="00521739" w:rsidP="00521739">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F</w:t>
      </w:r>
      <w:r w:rsidR="00CB15CE" w:rsidRPr="00CB15CE">
        <w:rPr>
          <w:rFonts w:eastAsia="Times New Roman" w:cs="Helvetica"/>
          <w:b/>
          <w:color w:val="000000"/>
          <w:lang w:eastAsia="en-CA"/>
        </w:rPr>
        <w:t>actors that may influence epigeneti</w:t>
      </w:r>
      <w:r>
        <w:rPr>
          <w:rFonts w:eastAsia="Times New Roman" w:cs="Helvetica"/>
          <w:b/>
          <w:color w:val="000000"/>
          <w:lang w:eastAsia="en-CA"/>
        </w:rPr>
        <w:t>c methylation patterns in DNA</w:t>
      </w:r>
    </w:p>
    <w:p w:rsidR="007954F3" w:rsidRPr="007954F3" w:rsidRDefault="007954F3" w:rsidP="007954F3">
      <w:pPr>
        <w:spacing w:before="100" w:beforeAutospacing="1" w:after="100" w:afterAutospacing="1"/>
        <w:rPr>
          <w:rFonts w:cs="Helvetica"/>
          <w:color w:val="000000"/>
        </w:rPr>
      </w:pPr>
      <w:r w:rsidRPr="007954F3">
        <w:rPr>
          <w:rFonts w:eastAsia="Times New Roman" w:cs="Helvetica"/>
          <w:color w:val="000000"/>
          <w:lang w:eastAsia="en-CA"/>
        </w:rPr>
        <w:t>Mothers that lick and groom their babies have kids that are relaxed, they have low stress response. Offspring of mothers that did not groom them are stressed, they have high stress response. Your behavior is different based on how you’re treated by your mother.</w:t>
      </w:r>
      <w:r w:rsidRPr="007954F3">
        <w:rPr>
          <w:rFonts w:ascii="Arial" w:eastAsia="MS PGothic" w:hAnsi="Arial" w:cs="MS PGothic"/>
          <w:color w:val="000000" w:themeColor="text1"/>
          <w:kern w:val="24"/>
          <w:lang w:val="en-US"/>
        </w:rPr>
        <w:t xml:space="preserve"> </w:t>
      </w:r>
      <w:r w:rsidRPr="007954F3">
        <w:rPr>
          <w:rFonts w:eastAsia="Times New Roman" w:cs="Helvetica"/>
          <w:color w:val="000000"/>
          <w:lang w:val="en-US" w:eastAsia="en-CA"/>
        </w:rPr>
        <w:t>Babies that are licked don’t have much methylation right there. Babies that aren’t licked have a lot</w:t>
      </w:r>
      <w:r>
        <w:rPr>
          <w:rFonts w:eastAsia="Times New Roman" w:cs="Helvetica"/>
          <w:color w:val="000000"/>
          <w:lang w:val="en-US" w:eastAsia="en-CA"/>
        </w:rPr>
        <w:t xml:space="preserve">. </w:t>
      </w:r>
      <w:r w:rsidRPr="007954F3">
        <w:rPr>
          <w:rFonts w:eastAsia="Times New Roman" w:cs="Helvetica"/>
          <w:color w:val="000000"/>
          <w:lang w:val="en-US"/>
        </w:rPr>
        <w:t xml:space="preserve">If the methyl group is on there, you don’t get activation of the gene and downstream you end up with a higher stress response. How your mother treats you matters to the methylation of your DNA. That lasts your whole life. This is an example of how your genome learns about the world that it was born into. And your genome responds appropriately. If this mother is not licking her babies because there are too many cats around, these babies need to know that and they need to have a high stress response to survive. The mothers are conveying to the kids what kind of world this is and their DNA is hearing it. Genes are being methylated and expressed or not in the brains of these babies based on maternal behavior. This is epigenetic regulation. We are not causing mutations here, but they’re stable changes to DNA structure that affect regulation over the lifetime of an organism. </w:t>
      </w:r>
    </w:p>
    <w:p w:rsidR="002314D2" w:rsidRDefault="00521739" w:rsidP="00521739">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D</w:t>
      </w:r>
      <w:r w:rsidR="00CB15CE" w:rsidRPr="00CB15CE">
        <w:rPr>
          <w:rFonts w:eastAsia="Times New Roman" w:cs="Helvetica"/>
          <w:b/>
          <w:color w:val="000000"/>
          <w:lang w:eastAsia="en-CA"/>
        </w:rPr>
        <w:t>ifference between "genetic" vs. "epigenetic" chan</w:t>
      </w:r>
      <w:r>
        <w:rPr>
          <w:rFonts w:eastAsia="Times New Roman" w:cs="Helvetica"/>
          <w:b/>
          <w:color w:val="000000"/>
          <w:lang w:eastAsia="en-CA"/>
        </w:rPr>
        <w:t>ges that affect gene expression</w:t>
      </w:r>
    </w:p>
    <w:p w:rsidR="007954F3" w:rsidRDefault="002314D2" w:rsidP="00521739">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Epigenetics is a phenomenon in which a change in gene expression</w:t>
      </w:r>
      <w:r w:rsidR="000A5071">
        <w:rPr>
          <w:rFonts w:eastAsia="Times New Roman" w:cs="Helvetica"/>
          <w:color w:val="000000"/>
          <w:lang w:eastAsia="en-CA"/>
        </w:rPr>
        <w:t>, such as silencing a gene,</w:t>
      </w:r>
      <w:r>
        <w:rPr>
          <w:rFonts w:eastAsia="Times New Roman" w:cs="Helvetica"/>
          <w:color w:val="000000"/>
          <w:lang w:eastAsia="en-CA"/>
        </w:rPr>
        <w:t xml:space="preserve"> is achieved without a change in the DNA sequence of the gene or of the genome.</w:t>
      </w:r>
    </w:p>
    <w:p w:rsidR="002314D2" w:rsidRDefault="002314D2" w:rsidP="00521739">
      <w:pPr>
        <w:spacing w:before="100" w:beforeAutospacing="1" w:after="100" w:afterAutospacing="1" w:line="240" w:lineRule="auto"/>
        <w:rPr>
          <w:rFonts w:eastAsia="Times New Roman" w:cs="Helvetica"/>
          <w:color w:val="000000"/>
          <w:lang w:eastAsia="en-CA"/>
        </w:rPr>
      </w:pPr>
    </w:p>
    <w:p w:rsidR="002314D2" w:rsidRDefault="002314D2" w:rsidP="00521739">
      <w:pPr>
        <w:spacing w:before="100" w:beforeAutospacing="1" w:after="100" w:afterAutospacing="1" w:line="240" w:lineRule="auto"/>
        <w:rPr>
          <w:rFonts w:eastAsia="Times New Roman" w:cs="Helvetica"/>
          <w:color w:val="000000"/>
          <w:u w:val="single"/>
          <w:lang w:eastAsia="en-CA"/>
        </w:rPr>
      </w:pPr>
      <w:r>
        <w:rPr>
          <w:rFonts w:eastAsia="Times New Roman" w:cs="Helvetica"/>
          <w:color w:val="000000"/>
          <w:u w:val="single"/>
          <w:lang w:eastAsia="en-CA"/>
        </w:rPr>
        <w:t>LECTURE 16</w:t>
      </w:r>
    </w:p>
    <w:p w:rsidR="002314D2" w:rsidRDefault="002314D2" w:rsidP="00521739">
      <w:pPr>
        <w:spacing w:before="100" w:beforeAutospacing="1" w:after="100" w:afterAutospacing="1" w:line="240" w:lineRule="auto"/>
        <w:rPr>
          <w:rFonts w:cs="Helvetica"/>
          <w:b/>
          <w:color w:val="000000"/>
        </w:rPr>
      </w:pPr>
      <w:r w:rsidRPr="002314D2">
        <w:rPr>
          <w:rFonts w:cs="Helvetica"/>
          <w:b/>
          <w:color w:val="000000"/>
        </w:rPr>
        <w:t>Id</w:t>
      </w:r>
      <w:r w:rsidR="00261382">
        <w:rPr>
          <w:rFonts w:cs="Helvetica"/>
          <w:b/>
          <w:color w:val="000000"/>
        </w:rPr>
        <w:t>entify the function of caspases</w:t>
      </w:r>
    </w:p>
    <w:p w:rsidR="00080B17" w:rsidRPr="00080B17" w:rsidRDefault="00080B17" w:rsidP="00080B17">
      <w:pPr>
        <w:spacing w:before="100" w:beforeAutospacing="1" w:after="100" w:afterAutospacing="1" w:line="240" w:lineRule="auto"/>
        <w:rPr>
          <w:rFonts w:cs="Helvetica"/>
          <w:color w:val="000000"/>
        </w:rPr>
      </w:pPr>
      <w:r w:rsidRPr="00080B17">
        <w:rPr>
          <w:rFonts w:cs="Helvetica"/>
          <w:color w:val="000000"/>
          <w:lang w:val="en-US"/>
        </w:rPr>
        <w:lastRenderedPageBreak/>
        <w:t>“Executioner” caspases are proteases that cleave essential proteins, leading to a controlled, but irreversible, biochemical cascade causing cell shrinkage, chromatin fragmentation and cell death.</w:t>
      </w:r>
    </w:p>
    <w:p w:rsidR="00D212F8" w:rsidRPr="002314D2" w:rsidRDefault="00D212F8" w:rsidP="00521739">
      <w:pPr>
        <w:spacing w:before="100" w:beforeAutospacing="1" w:after="100" w:afterAutospacing="1" w:line="240" w:lineRule="auto"/>
        <w:rPr>
          <w:rFonts w:cs="Helvetica"/>
          <w:b/>
          <w:color w:val="000000"/>
        </w:rPr>
      </w:pPr>
    </w:p>
    <w:p w:rsidR="002314D2" w:rsidRDefault="002314D2" w:rsidP="00521739">
      <w:pPr>
        <w:spacing w:before="100" w:beforeAutospacing="1" w:after="100" w:afterAutospacing="1" w:line="240" w:lineRule="auto"/>
        <w:rPr>
          <w:rFonts w:cs="Helvetica"/>
          <w:b/>
          <w:color w:val="000000"/>
        </w:rPr>
      </w:pPr>
      <w:r>
        <w:rPr>
          <w:rFonts w:cs="Helvetica"/>
          <w:b/>
          <w:color w:val="000000"/>
        </w:rPr>
        <w:t>L</w:t>
      </w:r>
      <w:r w:rsidRPr="002314D2">
        <w:rPr>
          <w:rFonts w:cs="Helvetica"/>
          <w:b/>
          <w:color w:val="000000"/>
        </w:rPr>
        <w:t>ikelihood that modern multi-cellular life forms are monophyletic</w:t>
      </w:r>
    </w:p>
    <w:p w:rsidR="005C7378" w:rsidRDefault="005C7378" w:rsidP="00521739">
      <w:pPr>
        <w:spacing w:before="100" w:beforeAutospacing="1" w:after="100" w:afterAutospacing="1" w:line="240" w:lineRule="auto"/>
        <w:rPr>
          <w:rFonts w:cs="Helvetica"/>
          <w:color w:val="000000"/>
        </w:rPr>
      </w:pPr>
      <w:r w:rsidRPr="005C7378">
        <w:rPr>
          <w:rFonts w:cs="Helvetica"/>
          <w:color w:val="000000"/>
        </w:rPr>
        <w:t>Multicellularity has arisen multiple times. It has evolved in multiple branches in the tree of life</w:t>
      </w:r>
      <w:r>
        <w:rPr>
          <w:rFonts w:cs="Helvetica"/>
          <w:color w:val="000000"/>
        </w:rPr>
        <w:t xml:space="preserve">. Multicellularity is NOT monophyletic. </w:t>
      </w:r>
    </w:p>
    <w:p w:rsidR="005C7378" w:rsidRDefault="002314D2" w:rsidP="00521739">
      <w:pPr>
        <w:spacing w:before="100" w:beforeAutospacing="1" w:after="100" w:afterAutospacing="1" w:line="240" w:lineRule="auto"/>
        <w:rPr>
          <w:rFonts w:cs="Helvetica"/>
          <w:b/>
          <w:color w:val="000000"/>
        </w:rPr>
      </w:pPr>
      <w:r w:rsidRPr="002314D2">
        <w:rPr>
          <w:rFonts w:cs="Helvetica"/>
          <w:b/>
          <w:color w:val="000000"/>
        </w:rPr>
        <w:br/>
      </w:r>
      <w:r w:rsidR="005C7378">
        <w:rPr>
          <w:rFonts w:cs="Helvetica"/>
          <w:b/>
          <w:color w:val="000000"/>
        </w:rPr>
        <w:t>C</w:t>
      </w:r>
      <w:r w:rsidRPr="002314D2">
        <w:rPr>
          <w:rFonts w:cs="Helvetica"/>
          <w:b/>
          <w:color w:val="000000"/>
        </w:rPr>
        <w:t xml:space="preserve">haracteristics of </w:t>
      </w:r>
      <w:proofErr w:type="spellStart"/>
      <w:r w:rsidRPr="002314D2">
        <w:rPr>
          <w:rFonts w:cs="Helvetica"/>
          <w:b/>
          <w:color w:val="000000"/>
        </w:rPr>
        <w:t>Volvocine</w:t>
      </w:r>
      <w:proofErr w:type="spellEnd"/>
      <w:r w:rsidRPr="002314D2">
        <w:rPr>
          <w:rFonts w:cs="Helvetica"/>
          <w:b/>
          <w:color w:val="000000"/>
        </w:rPr>
        <w:t xml:space="preserve"> algae that make them a useful model system for studying the transition to multi-cellularity</w:t>
      </w:r>
    </w:p>
    <w:p w:rsidR="005C7378" w:rsidRPr="005C7378" w:rsidRDefault="005C7378" w:rsidP="00521739">
      <w:pPr>
        <w:spacing w:before="100" w:beforeAutospacing="1" w:after="100" w:afterAutospacing="1" w:line="240" w:lineRule="auto"/>
        <w:rPr>
          <w:rFonts w:cs="Helvetica"/>
          <w:color w:val="000000"/>
        </w:rPr>
      </w:pPr>
      <w:r>
        <w:rPr>
          <w:rFonts w:cs="Helvetica"/>
          <w:color w:val="000000"/>
        </w:rPr>
        <w:t xml:space="preserve">Volvox is easy to grow in a lab. It`s a particularly useful model system because chlamy and volvox diverged only about 50 million years ago. It’s been a very long time since the common ancestor of animals and plants. </w:t>
      </w:r>
      <w:proofErr w:type="gramStart"/>
      <w:r>
        <w:rPr>
          <w:rFonts w:cs="Helvetica"/>
          <w:color w:val="000000"/>
        </w:rPr>
        <w:t>The chances of us learning anything about the common ancestor of plants and animals is very remote.</w:t>
      </w:r>
      <w:proofErr w:type="gramEnd"/>
      <w:r>
        <w:rPr>
          <w:rFonts w:cs="Helvetica"/>
          <w:color w:val="000000"/>
        </w:rPr>
        <w:t xml:space="preserve"> </w:t>
      </w:r>
    </w:p>
    <w:p w:rsidR="005C7378" w:rsidRDefault="002314D2" w:rsidP="00521739">
      <w:pPr>
        <w:spacing w:before="100" w:beforeAutospacing="1" w:after="100" w:afterAutospacing="1" w:line="240" w:lineRule="auto"/>
        <w:rPr>
          <w:rFonts w:cs="Helvetica"/>
          <w:b/>
          <w:color w:val="000000"/>
        </w:rPr>
      </w:pPr>
      <w:r w:rsidRPr="002314D2">
        <w:rPr>
          <w:rFonts w:cs="Helvetica"/>
          <w:b/>
          <w:color w:val="000000"/>
        </w:rPr>
        <w:br/>
      </w:r>
      <w:r w:rsidR="005C7378">
        <w:rPr>
          <w:rFonts w:cs="Helvetica"/>
          <w:b/>
          <w:color w:val="000000"/>
        </w:rPr>
        <w:t>R</w:t>
      </w:r>
      <w:r w:rsidRPr="002314D2">
        <w:rPr>
          <w:rFonts w:cs="Helvetica"/>
          <w:b/>
          <w:color w:val="000000"/>
        </w:rPr>
        <w:t>elative structure/function of</w:t>
      </w:r>
      <w:r w:rsidRPr="002314D2">
        <w:rPr>
          <w:rStyle w:val="apple-converted-space"/>
          <w:rFonts w:cs="Helvetica"/>
          <w:b/>
          <w:color w:val="000000"/>
        </w:rPr>
        <w:t> </w:t>
      </w:r>
      <w:r w:rsidRPr="002314D2">
        <w:rPr>
          <w:rFonts w:cs="Helvetica"/>
          <w:b/>
          <w:i/>
          <w:iCs/>
          <w:color w:val="000000"/>
        </w:rPr>
        <w:t>Chlamydomonas</w:t>
      </w:r>
      <w:r w:rsidRPr="002314D2">
        <w:rPr>
          <w:rStyle w:val="apple-converted-space"/>
          <w:rFonts w:cs="Helvetica"/>
          <w:b/>
          <w:color w:val="000000"/>
        </w:rPr>
        <w:t> </w:t>
      </w:r>
      <w:r w:rsidRPr="002314D2">
        <w:rPr>
          <w:rFonts w:cs="Helvetica"/>
          <w:b/>
          <w:color w:val="000000"/>
        </w:rPr>
        <w:t>vs.</w:t>
      </w:r>
      <w:r w:rsidRPr="002314D2">
        <w:rPr>
          <w:rStyle w:val="apple-converted-space"/>
          <w:rFonts w:cs="Helvetica"/>
          <w:b/>
          <w:color w:val="000000"/>
        </w:rPr>
        <w:t> </w:t>
      </w:r>
      <w:r w:rsidRPr="002314D2">
        <w:rPr>
          <w:rFonts w:cs="Helvetica"/>
          <w:b/>
          <w:i/>
          <w:iCs/>
          <w:color w:val="000000"/>
        </w:rPr>
        <w:t>Volvox</w:t>
      </w:r>
      <w:r w:rsidRPr="002314D2">
        <w:rPr>
          <w:rStyle w:val="apple-converted-space"/>
          <w:rFonts w:cs="Helvetica"/>
          <w:b/>
          <w:color w:val="000000"/>
        </w:rPr>
        <w:t> </w:t>
      </w:r>
      <w:r w:rsidRPr="002314D2">
        <w:rPr>
          <w:rFonts w:cs="Helvetica"/>
          <w:b/>
          <w:color w:val="000000"/>
        </w:rPr>
        <w:t>cells</w:t>
      </w:r>
    </w:p>
    <w:p w:rsidR="005C7378" w:rsidRPr="005C7378" w:rsidRDefault="005C7378" w:rsidP="00521739">
      <w:pPr>
        <w:spacing w:before="100" w:beforeAutospacing="1" w:after="100" w:afterAutospacing="1" w:line="240" w:lineRule="auto"/>
        <w:rPr>
          <w:rFonts w:cs="Helvetica"/>
          <w:color w:val="000000"/>
        </w:rPr>
      </w:pPr>
      <w:r>
        <w:rPr>
          <w:rFonts w:cs="Helvetica"/>
          <w:color w:val="000000"/>
        </w:rPr>
        <w:t>Chlamy is a unicellular organism, they’re all the same. Volvox is a multicellular organism consisting of large gonidial cells and small somatic cells. It’s about five times larger than Chlamydomonas.</w:t>
      </w:r>
    </w:p>
    <w:p w:rsidR="00A87285" w:rsidRDefault="002314D2" w:rsidP="00521739">
      <w:pPr>
        <w:spacing w:before="100" w:beforeAutospacing="1" w:after="100" w:afterAutospacing="1" w:line="240" w:lineRule="auto"/>
        <w:rPr>
          <w:rFonts w:cs="Helvetica"/>
          <w:b/>
          <w:color w:val="000000"/>
        </w:rPr>
      </w:pPr>
      <w:r w:rsidRPr="002314D2">
        <w:rPr>
          <w:rFonts w:cs="Helvetica"/>
          <w:b/>
          <w:color w:val="000000"/>
        </w:rPr>
        <w:br/>
      </w:r>
      <w:r w:rsidR="005C7378">
        <w:rPr>
          <w:rFonts w:cs="Helvetica"/>
          <w:b/>
          <w:color w:val="000000"/>
        </w:rPr>
        <w:t>G</w:t>
      </w:r>
      <w:r w:rsidRPr="002314D2">
        <w:rPr>
          <w:rFonts w:cs="Helvetica"/>
          <w:b/>
          <w:color w:val="000000"/>
        </w:rPr>
        <w:t>eneral process of</w:t>
      </w:r>
      <w:r w:rsidRPr="002314D2">
        <w:rPr>
          <w:rStyle w:val="apple-converted-space"/>
          <w:rFonts w:cs="Helvetica"/>
          <w:b/>
          <w:color w:val="000000"/>
        </w:rPr>
        <w:t> </w:t>
      </w:r>
      <w:r w:rsidRPr="002314D2">
        <w:rPr>
          <w:rFonts w:cs="Helvetica"/>
          <w:b/>
          <w:i/>
          <w:iCs/>
          <w:color w:val="000000"/>
        </w:rPr>
        <w:t>Volvox</w:t>
      </w:r>
      <w:r w:rsidRPr="002314D2">
        <w:rPr>
          <w:rStyle w:val="apple-converted-space"/>
          <w:rFonts w:cs="Helvetica"/>
          <w:b/>
          <w:color w:val="000000"/>
        </w:rPr>
        <w:t> </w:t>
      </w:r>
      <w:r w:rsidRPr="002314D2">
        <w:rPr>
          <w:rFonts w:cs="Helvetica"/>
          <w:b/>
          <w:color w:val="000000"/>
        </w:rPr>
        <w:t>asexual reproduction; role of somatic vs</w:t>
      </w:r>
      <w:r w:rsidR="00A87285">
        <w:rPr>
          <w:rFonts w:cs="Helvetica"/>
          <w:b/>
          <w:color w:val="000000"/>
        </w:rPr>
        <w:t>.</w:t>
      </w:r>
      <w:r w:rsidRPr="002314D2">
        <w:rPr>
          <w:rFonts w:cs="Helvetica"/>
          <w:b/>
          <w:color w:val="000000"/>
        </w:rPr>
        <w:t xml:space="preserve"> gonidial cells</w:t>
      </w:r>
    </w:p>
    <w:p w:rsidR="00A87285" w:rsidRDefault="00A87285" w:rsidP="00521739">
      <w:pPr>
        <w:spacing w:before="100" w:beforeAutospacing="1" w:after="100" w:afterAutospacing="1" w:line="240" w:lineRule="auto"/>
        <w:rPr>
          <w:rFonts w:cs="Helvetica"/>
          <w:color w:val="000000"/>
        </w:rPr>
      </w:pPr>
      <w:r>
        <w:rPr>
          <w:rFonts w:cs="Helvetica"/>
          <w:color w:val="000000"/>
        </w:rPr>
        <w:t xml:space="preserve">As the cells divide, there is asymmetric division in the daughter cells. Some become larger than others. The large cells become gonidial cells (reproductive cells); the small cells become somatic cells and won’t reproduce once they reach maturity. You reach a point where there are a handful of gonidial cells on the outside and several thousand somatic cells on the inside. But this is backwards! The flagella are pointing inwards. You start to develop a break at one point, all the cells along the break flip themselves and they all kind of do the wave until they’ve inverted themselves. </w:t>
      </w:r>
      <w:r w:rsidRPr="00A87285">
        <w:rPr>
          <w:rFonts w:cs="Helvetica"/>
          <w:color w:val="000000"/>
        </w:rPr>
        <w:t>Now the gonidial cells are inside and the somatic cells are outside. The flagella are now pointing outwards. The eyespots are looking out, so the whole organism can respond to light. It can be phototrophic, it can move around. Flagella can all beat in a coordinated way and it can move itself around.</w:t>
      </w:r>
    </w:p>
    <w:p w:rsidR="00A87285" w:rsidRDefault="00A87285" w:rsidP="00521739">
      <w:pPr>
        <w:spacing w:before="100" w:beforeAutospacing="1" w:after="100" w:afterAutospacing="1" w:line="240" w:lineRule="auto"/>
        <w:rPr>
          <w:rFonts w:cs="Helvetica"/>
          <w:color w:val="000000"/>
        </w:rPr>
      </w:pPr>
      <w:r>
        <w:rPr>
          <w:rFonts w:cs="Helvetica"/>
          <w:color w:val="000000"/>
        </w:rPr>
        <w:t>The gonidia get larger</w:t>
      </w:r>
      <w:r w:rsidR="008C67AC">
        <w:rPr>
          <w:rFonts w:cs="Helvetica"/>
          <w:color w:val="000000"/>
        </w:rPr>
        <w:t xml:space="preserve"> and </w:t>
      </w:r>
      <w:proofErr w:type="gramStart"/>
      <w:r w:rsidR="008C67AC">
        <w:rPr>
          <w:rFonts w:cs="Helvetica"/>
          <w:color w:val="000000"/>
        </w:rPr>
        <w:t>larger,</w:t>
      </w:r>
      <w:proofErr w:type="gramEnd"/>
      <w:r w:rsidR="008C67AC">
        <w:rPr>
          <w:rFonts w:cs="Helvetica"/>
          <w:color w:val="000000"/>
        </w:rPr>
        <w:t xml:space="preserve"> the whole colony gets larger by accumulating more matrix. Until finally, the baby gonidia hatch and leave to create their own organisms. The somatic cells die. </w:t>
      </w:r>
    </w:p>
    <w:p w:rsidR="008C67AC" w:rsidRDefault="002314D2" w:rsidP="00521739">
      <w:pPr>
        <w:spacing w:before="100" w:beforeAutospacing="1" w:after="100" w:afterAutospacing="1" w:line="240" w:lineRule="auto"/>
        <w:rPr>
          <w:rFonts w:cs="Helvetica"/>
          <w:b/>
          <w:color w:val="000000"/>
        </w:rPr>
      </w:pPr>
      <w:r w:rsidRPr="002314D2">
        <w:rPr>
          <w:rFonts w:cs="Helvetica"/>
          <w:b/>
          <w:color w:val="000000"/>
        </w:rPr>
        <w:br/>
      </w:r>
      <w:r w:rsidR="005C7378">
        <w:rPr>
          <w:rFonts w:cs="Helvetica"/>
          <w:b/>
          <w:color w:val="000000"/>
        </w:rPr>
        <w:t>G</w:t>
      </w:r>
      <w:r w:rsidRPr="002314D2">
        <w:rPr>
          <w:rFonts w:cs="Helvetica"/>
          <w:b/>
          <w:color w:val="000000"/>
        </w:rPr>
        <w:t>enetic approaches to identifying genes relevant in rise/maintenance of multi-cellularity</w:t>
      </w:r>
    </w:p>
    <w:p w:rsidR="00F91511" w:rsidRPr="00F91511" w:rsidRDefault="00F91511" w:rsidP="00F91511">
      <w:pPr>
        <w:spacing w:before="100" w:beforeAutospacing="1" w:after="100" w:afterAutospacing="1" w:line="240" w:lineRule="auto"/>
        <w:rPr>
          <w:rFonts w:cs="Helvetica"/>
          <w:color w:val="000000"/>
        </w:rPr>
      </w:pPr>
      <w:r w:rsidRPr="00F91511">
        <w:rPr>
          <w:rFonts w:cs="Helvetica"/>
          <w:color w:val="000000"/>
        </w:rPr>
        <w:t xml:space="preserve">See what happens when they can’t do inversions and see what genes are affected. Compare the genome of chlamy and volvox. How do they make these two different kinds of cells from the same genome? </w:t>
      </w:r>
    </w:p>
    <w:p w:rsidR="00F91511" w:rsidRDefault="00F91511" w:rsidP="00F91511">
      <w:pPr>
        <w:spacing w:before="100" w:beforeAutospacing="1" w:after="100" w:afterAutospacing="1" w:line="240" w:lineRule="auto"/>
        <w:rPr>
          <w:rFonts w:cs="Helvetica"/>
          <w:color w:val="000000"/>
        </w:rPr>
      </w:pPr>
      <w:r w:rsidRPr="00F91511">
        <w:rPr>
          <w:rFonts w:cs="Helvetica"/>
          <w:color w:val="000000"/>
        </w:rPr>
        <w:lastRenderedPageBreak/>
        <w:t xml:space="preserve">How can we break this and see where it’s broken?! </w:t>
      </w:r>
    </w:p>
    <w:p w:rsidR="00F91511" w:rsidRPr="00F91511" w:rsidRDefault="00F91511" w:rsidP="00F91511">
      <w:pPr>
        <w:spacing w:before="100" w:beforeAutospacing="1" w:after="100" w:afterAutospacing="1" w:line="240" w:lineRule="auto"/>
        <w:rPr>
          <w:rFonts w:cs="Helvetica"/>
          <w:color w:val="000000"/>
        </w:rPr>
      </w:pPr>
      <w:r w:rsidRPr="00F91511">
        <w:rPr>
          <w:rFonts w:cs="Helvetica"/>
          <w:color w:val="000000"/>
        </w:rPr>
        <w:t>Look at the proteins in the ECM, see if there’s anything important going on in there. Clearly it’s more elaborate than the ECM of chlamy. Run the DNA on gel to compare chlamy and volvox.</w:t>
      </w:r>
    </w:p>
    <w:p w:rsidR="00F91511" w:rsidRDefault="00F91511" w:rsidP="00521739">
      <w:pPr>
        <w:spacing w:before="100" w:beforeAutospacing="1" w:after="100" w:afterAutospacing="1" w:line="240" w:lineRule="auto"/>
        <w:rPr>
          <w:rFonts w:cs="Helvetica"/>
          <w:b/>
          <w:color w:val="000000"/>
        </w:rPr>
      </w:pPr>
    </w:p>
    <w:p w:rsidR="00F91511" w:rsidRDefault="005C7378" w:rsidP="00521739">
      <w:pPr>
        <w:spacing w:before="100" w:beforeAutospacing="1" w:after="100" w:afterAutospacing="1" w:line="240" w:lineRule="auto"/>
        <w:rPr>
          <w:rFonts w:cs="Helvetica"/>
          <w:b/>
          <w:i/>
          <w:iCs/>
          <w:color w:val="000000"/>
        </w:rPr>
      </w:pPr>
      <w:r>
        <w:rPr>
          <w:rFonts w:cs="Helvetica"/>
          <w:b/>
          <w:color w:val="000000"/>
        </w:rPr>
        <w:t>T</w:t>
      </w:r>
      <w:r w:rsidR="002314D2" w:rsidRPr="002314D2">
        <w:rPr>
          <w:rFonts w:cs="Helvetica"/>
          <w:b/>
          <w:color w:val="000000"/>
        </w:rPr>
        <w:t>ypes of data or insight revealed by comparative genomic studies in</w:t>
      </w:r>
      <w:r w:rsidR="002314D2" w:rsidRPr="002314D2">
        <w:rPr>
          <w:rStyle w:val="apple-converted-space"/>
          <w:rFonts w:cs="Helvetica"/>
          <w:b/>
          <w:color w:val="000000"/>
        </w:rPr>
        <w:t> </w:t>
      </w:r>
      <w:r w:rsidR="002314D2" w:rsidRPr="002314D2">
        <w:rPr>
          <w:rFonts w:cs="Helvetica"/>
          <w:b/>
          <w:i/>
          <w:iCs/>
          <w:color w:val="000000"/>
        </w:rPr>
        <w:t>Chlamydomonas</w:t>
      </w:r>
      <w:r w:rsidR="002314D2" w:rsidRPr="002314D2">
        <w:rPr>
          <w:rStyle w:val="apple-converted-space"/>
          <w:rFonts w:cs="Helvetica"/>
          <w:b/>
          <w:color w:val="000000"/>
        </w:rPr>
        <w:t> </w:t>
      </w:r>
      <w:r w:rsidR="002314D2" w:rsidRPr="002314D2">
        <w:rPr>
          <w:rFonts w:cs="Helvetica"/>
          <w:b/>
          <w:color w:val="000000"/>
        </w:rPr>
        <w:t>vs.</w:t>
      </w:r>
      <w:r w:rsidR="002314D2" w:rsidRPr="002314D2">
        <w:rPr>
          <w:rStyle w:val="apple-converted-space"/>
          <w:rFonts w:cs="Helvetica"/>
          <w:b/>
          <w:color w:val="000000"/>
        </w:rPr>
        <w:t> </w:t>
      </w:r>
      <w:r w:rsidR="002314D2" w:rsidRPr="002314D2">
        <w:rPr>
          <w:rFonts w:cs="Helvetica"/>
          <w:b/>
          <w:i/>
          <w:iCs/>
          <w:color w:val="000000"/>
        </w:rPr>
        <w:t>Volvox</w:t>
      </w:r>
    </w:p>
    <w:p w:rsidR="00F91511" w:rsidRDefault="00F91511" w:rsidP="00F91511">
      <w:pPr>
        <w:spacing w:before="100" w:beforeAutospacing="1" w:after="100" w:afterAutospacing="1"/>
        <w:rPr>
          <w:rFonts w:cs="Helvetica"/>
          <w:iCs/>
          <w:color w:val="000000"/>
        </w:rPr>
      </w:pPr>
      <w:r w:rsidRPr="00F91511">
        <w:rPr>
          <w:rFonts w:cs="Helvetica"/>
          <w:iCs/>
          <w:color w:val="000000"/>
        </w:rPr>
        <w:t xml:space="preserve">Genomes are not much bigger. </w:t>
      </w:r>
      <w:proofErr w:type="gramStart"/>
      <w:r w:rsidRPr="00F91511">
        <w:rPr>
          <w:rFonts w:cs="Helvetica"/>
          <w:iCs/>
          <w:color w:val="000000"/>
        </w:rPr>
        <w:t>There’s</w:t>
      </w:r>
      <w:proofErr w:type="gramEnd"/>
      <w:r w:rsidRPr="00F91511">
        <w:rPr>
          <w:rFonts w:cs="Helvetica"/>
          <w:iCs/>
          <w:color w:val="000000"/>
        </w:rPr>
        <w:t xml:space="preserve"> not dramatically more proteins. The genome of volvox is not dramatically different from the genome of chlamy.</w:t>
      </w:r>
      <w:r w:rsidRPr="00F91511">
        <w:rPr>
          <w:rFonts w:eastAsiaTheme="minorEastAsia" w:hAnsi="Trebuchet MS Bold"/>
          <w:color w:val="FFFFFF" w:themeColor="background1"/>
          <w:sz w:val="56"/>
          <w:szCs w:val="56"/>
          <w:lang w:eastAsia="en-CA"/>
        </w:rPr>
        <w:t xml:space="preserve"> </w:t>
      </w:r>
      <w:r w:rsidRPr="00F91511">
        <w:rPr>
          <w:rFonts w:cs="Helvetica"/>
          <w:iCs/>
          <w:color w:val="000000"/>
        </w:rPr>
        <w:t xml:space="preserve">“Our comparison of </w:t>
      </w:r>
      <w:r w:rsidRPr="00F91511">
        <w:rPr>
          <w:rFonts w:cs="Helvetica"/>
          <w:i/>
          <w:iCs/>
          <w:color w:val="000000"/>
        </w:rPr>
        <w:t>Volvox</w:t>
      </w:r>
      <w:r w:rsidRPr="00F91511">
        <w:rPr>
          <w:rFonts w:cs="Helvetica"/>
          <w:iCs/>
          <w:color w:val="000000"/>
        </w:rPr>
        <w:t xml:space="preserve"> and </w:t>
      </w:r>
      <w:r w:rsidRPr="00F91511">
        <w:rPr>
          <w:rFonts w:cs="Helvetica"/>
          <w:i/>
          <w:iCs/>
          <w:color w:val="000000"/>
        </w:rPr>
        <w:t>Chlamydomonas</w:t>
      </w:r>
      <w:r w:rsidRPr="00F91511">
        <w:rPr>
          <w:rFonts w:cs="Helvetica"/>
          <w:iCs/>
          <w:color w:val="000000"/>
        </w:rPr>
        <w:t xml:space="preserve"> indicate that, with the exceptions of ECM and cyclins, the developmental innovations in the </w:t>
      </w:r>
      <w:r w:rsidRPr="00F91511">
        <w:rPr>
          <w:rFonts w:cs="Helvetica"/>
          <w:i/>
          <w:iCs/>
          <w:color w:val="000000"/>
        </w:rPr>
        <w:t>Volvox</w:t>
      </w:r>
      <w:r w:rsidRPr="00F91511">
        <w:rPr>
          <w:rFonts w:cs="Helvetica"/>
          <w:iCs/>
          <w:color w:val="000000"/>
        </w:rPr>
        <w:t xml:space="preserve"> lineage did not involve major changes in the ancestral protein repertoire.”</w:t>
      </w:r>
      <w:r>
        <w:rPr>
          <w:rFonts w:cs="Helvetica"/>
          <w:iCs/>
          <w:color w:val="000000"/>
        </w:rPr>
        <w:t xml:space="preserve"> </w:t>
      </w:r>
      <w:r w:rsidRPr="00F91511">
        <w:rPr>
          <w:rFonts w:cs="Helvetica"/>
          <w:iCs/>
          <w:color w:val="000000"/>
        </w:rPr>
        <w:t>More genes associated with cell wall and more cyclins- important in regulating cell cycling.</w:t>
      </w:r>
    </w:p>
    <w:p w:rsidR="00F91511" w:rsidRPr="00F91511" w:rsidRDefault="005C7378" w:rsidP="00F91511">
      <w:pPr>
        <w:spacing w:before="100" w:beforeAutospacing="1" w:after="100" w:afterAutospacing="1"/>
        <w:rPr>
          <w:rFonts w:cs="Helvetica"/>
          <w:iCs/>
          <w:color w:val="000000"/>
        </w:rPr>
      </w:pPr>
      <w:r>
        <w:rPr>
          <w:rFonts w:cs="Helvetica"/>
          <w:b/>
          <w:color w:val="000000"/>
        </w:rPr>
        <w:t>T</w:t>
      </w:r>
      <w:r w:rsidR="002314D2" w:rsidRPr="002314D2">
        <w:rPr>
          <w:rFonts w:cs="Helvetica"/>
          <w:b/>
          <w:color w:val="000000"/>
        </w:rPr>
        <w:t>ypes of data or insight revealed by mutation/rescue experiments in</w:t>
      </w:r>
      <w:r w:rsidR="002314D2" w:rsidRPr="002314D2">
        <w:rPr>
          <w:rStyle w:val="apple-converted-space"/>
          <w:rFonts w:cs="Helvetica"/>
          <w:b/>
          <w:color w:val="000000"/>
        </w:rPr>
        <w:t> </w:t>
      </w:r>
      <w:r w:rsidR="002314D2" w:rsidRPr="002314D2">
        <w:rPr>
          <w:rFonts w:cs="Helvetica"/>
          <w:b/>
          <w:i/>
          <w:iCs/>
          <w:color w:val="000000"/>
        </w:rPr>
        <w:t>Volvox</w:t>
      </w:r>
    </w:p>
    <w:p w:rsidR="00F91511" w:rsidRPr="00F91511" w:rsidRDefault="00F91511" w:rsidP="00F91511">
      <w:pPr>
        <w:spacing w:before="100" w:beforeAutospacing="1" w:after="100" w:afterAutospacing="1" w:line="240" w:lineRule="auto"/>
        <w:rPr>
          <w:rFonts w:cs="Helvetica"/>
          <w:iCs/>
          <w:color w:val="000000"/>
        </w:rPr>
      </w:pPr>
      <w:r w:rsidRPr="00F91511">
        <w:rPr>
          <w:rFonts w:cs="Helvetica"/>
          <w:iCs/>
          <w:color w:val="000000"/>
        </w:rPr>
        <w:t xml:space="preserve">Gene called GLS causes asymmetrical division. If it’s mutated, the cells end up being the same size and we don’t get gonidia. In the big cells, we have to suppress all the somatic stuff </w:t>
      </w:r>
      <w:proofErr w:type="gramStart"/>
      <w:r w:rsidRPr="00F91511">
        <w:rPr>
          <w:rFonts w:cs="Helvetica"/>
          <w:iCs/>
          <w:color w:val="000000"/>
        </w:rPr>
        <w:t>cause</w:t>
      </w:r>
      <w:proofErr w:type="gramEnd"/>
      <w:r w:rsidRPr="00F91511">
        <w:rPr>
          <w:rFonts w:cs="Helvetica"/>
          <w:iCs/>
          <w:color w:val="000000"/>
        </w:rPr>
        <w:t xml:space="preserve"> they’re supposed to do reproductive stuff- lag gene turns on and represses. </w:t>
      </w:r>
      <w:proofErr w:type="gramStart"/>
      <w:r w:rsidRPr="00F91511">
        <w:rPr>
          <w:rFonts w:cs="Helvetica"/>
          <w:iCs/>
          <w:color w:val="000000"/>
        </w:rPr>
        <w:t>lag</w:t>
      </w:r>
      <w:proofErr w:type="gramEnd"/>
      <w:r w:rsidRPr="00F91511">
        <w:rPr>
          <w:rFonts w:cs="Helvetica"/>
          <w:iCs/>
          <w:color w:val="000000"/>
        </w:rPr>
        <w:t xml:space="preserve"> represses the eyespot, the flagella, everything that cells don’t need because they’re just reproduction factories. Repress cell division (reproduction) in somatic cells- regA. Lag shuts off somatic cell stuff.  </w:t>
      </w:r>
    </w:p>
    <w:p w:rsidR="00F91511" w:rsidRDefault="00F91511" w:rsidP="00F91511">
      <w:pPr>
        <w:spacing w:before="100" w:beforeAutospacing="1" w:after="100" w:afterAutospacing="1" w:line="240" w:lineRule="auto"/>
        <w:rPr>
          <w:rFonts w:cs="Helvetica"/>
          <w:iCs/>
          <w:color w:val="000000"/>
        </w:rPr>
      </w:pPr>
      <w:r>
        <w:rPr>
          <w:rFonts w:cs="Helvetica"/>
          <w:iCs/>
          <w:noProof/>
          <w:color w:val="000000"/>
          <w:lang w:eastAsia="en-CA"/>
        </w:rPr>
        <w:drawing>
          <wp:inline distT="0" distB="0" distL="0" distR="0" wp14:anchorId="3AD89CAF" wp14:editId="22FFA69D">
            <wp:extent cx="5308270" cy="2747594"/>
            <wp:effectExtent l="0" t="0" r="6985" b="0"/>
            <wp:docPr id="14349" name="Picture 1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08440" cy="2747682"/>
                    </a:xfrm>
                    <a:prstGeom prst="rect">
                      <a:avLst/>
                    </a:prstGeom>
                    <a:noFill/>
                    <a:ln>
                      <a:noFill/>
                    </a:ln>
                  </pic:spPr>
                </pic:pic>
              </a:graphicData>
            </a:graphic>
          </wp:inline>
        </w:drawing>
      </w:r>
    </w:p>
    <w:p w:rsidR="00F91511" w:rsidRPr="00F91511" w:rsidRDefault="00F91511" w:rsidP="00F91511">
      <w:pPr>
        <w:spacing w:before="100" w:beforeAutospacing="1" w:after="100" w:afterAutospacing="1" w:line="240" w:lineRule="auto"/>
        <w:rPr>
          <w:rFonts w:cs="Helvetica"/>
          <w:iCs/>
          <w:color w:val="000000"/>
        </w:rPr>
      </w:pPr>
      <w:r w:rsidRPr="00F91511">
        <w:rPr>
          <w:rFonts w:cs="Helvetica"/>
          <w:iCs/>
          <w:color w:val="000000"/>
        </w:rPr>
        <w:t xml:space="preserve">Strain of volvox that is a mutant, it doesn’t do asymmetric division. GLS- </w:t>
      </w:r>
      <w:proofErr w:type="spellStart"/>
      <w:r w:rsidRPr="00F91511">
        <w:rPr>
          <w:rFonts w:cs="Helvetica"/>
          <w:iCs/>
          <w:color w:val="000000"/>
        </w:rPr>
        <w:t>gonidialess</w:t>
      </w:r>
      <w:proofErr w:type="spellEnd"/>
      <w:r w:rsidRPr="00F91511">
        <w:rPr>
          <w:rFonts w:cs="Helvetica"/>
          <w:iCs/>
          <w:color w:val="000000"/>
        </w:rPr>
        <w:t xml:space="preserve">, it shifts the plane. Chromosomes all line up on the metaphase plate. What if we shift the division plate over a bit so that the daughter cells produced are not equal in </w:t>
      </w:r>
      <w:proofErr w:type="gramStart"/>
      <w:r w:rsidRPr="00F91511">
        <w:rPr>
          <w:rFonts w:cs="Helvetica"/>
          <w:iCs/>
          <w:color w:val="000000"/>
        </w:rPr>
        <w:t>size.</w:t>
      </w:r>
      <w:proofErr w:type="gramEnd"/>
      <w:r w:rsidRPr="00F91511">
        <w:rPr>
          <w:rFonts w:cs="Helvetica"/>
          <w:iCs/>
          <w:color w:val="000000"/>
        </w:rPr>
        <w:t xml:space="preserve"> That seems to be the job of GLS. If you treat volvox with a mutagen and you create mutants that cannot divide asymmetrically, and then you go to chlamy, you can get a gene from chlamy and put it into the volvox mutant and rescue that mutant. The gene from chlamy can fix the mutation in volvox. The gene in chlamy works in volvox. That’s called an </w:t>
      </w:r>
      <w:proofErr w:type="spellStart"/>
      <w:r w:rsidRPr="00F91511">
        <w:rPr>
          <w:rFonts w:cs="Helvetica"/>
          <w:iCs/>
          <w:color w:val="000000"/>
        </w:rPr>
        <w:lastRenderedPageBreak/>
        <w:t>ortholog</w:t>
      </w:r>
      <w:proofErr w:type="spellEnd"/>
      <w:r w:rsidRPr="00F91511">
        <w:rPr>
          <w:rFonts w:cs="Helvetica"/>
          <w:iCs/>
          <w:color w:val="000000"/>
        </w:rPr>
        <w:t xml:space="preserve">- the gene in chlamy and the gene in volvox are orthologous. It means they’re derived from a common ancestor. 50 million years ago, there was a gene involved in mitosis and cell division that’s still in chlamy and volvox. It’s the same gene, but it does different things. It’s been repurposed. We did not have to evolve a new gene to get from chlamy to volvox- you just had to evolve a new function for it. </w:t>
      </w:r>
    </w:p>
    <w:p w:rsidR="00F91511" w:rsidRPr="00F91511" w:rsidRDefault="00F91511" w:rsidP="00F91511">
      <w:pPr>
        <w:spacing w:before="100" w:beforeAutospacing="1" w:after="100" w:afterAutospacing="1" w:line="240" w:lineRule="auto"/>
        <w:rPr>
          <w:rFonts w:cs="Helvetica"/>
          <w:iCs/>
          <w:color w:val="000000"/>
        </w:rPr>
      </w:pPr>
      <w:proofErr w:type="gramStart"/>
      <w:r w:rsidRPr="00F91511">
        <w:rPr>
          <w:rFonts w:cs="Helvetica"/>
          <w:iCs/>
          <w:color w:val="000000"/>
        </w:rPr>
        <w:t>RegA gene- the one that stops the somatic cells from dividing.</w:t>
      </w:r>
      <w:proofErr w:type="gramEnd"/>
      <w:r w:rsidRPr="00F91511">
        <w:rPr>
          <w:rFonts w:cs="Helvetica"/>
          <w:iCs/>
          <w:color w:val="000000"/>
        </w:rPr>
        <w:t xml:space="preserve"> It’s a transcription repressor of nuclear chloroplast genes. A whole bunch of chloroplast genes in the nucleus get shut off by this gene. If you stop them from making new chloroplast proteins, then their chloroplasts are going to break down. They can’t make as much energy and </w:t>
      </w:r>
      <w:r w:rsidRPr="00F91511">
        <w:rPr>
          <w:rFonts w:cs="Helvetica"/>
          <w:b/>
          <w:bCs/>
          <w:iCs/>
          <w:color w:val="000000"/>
        </w:rPr>
        <w:t xml:space="preserve">they can’t reproduce. </w:t>
      </w:r>
      <w:r w:rsidRPr="00F91511">
        <w:rPr>
          <w:rFonts w:cs="Helvetica"/>
          <w:iCs/>
          <w:color w:val="000000"/>
        </w:rPr>
        <w:t xml:space="preserve">This regA gene controls the division by controlling how much energy they make. They’re forced to give up their reproductive futures for the good of the organism. In chlamy there’s a related gene that’s called a paralogue. A paralogue is a gene that was duplicated in the common ancestor and they both diverged. That gene probably caused the cells to divide less in low light. In low light, that gene shut down the expression of chloroplast genes. In response to environmental cues, that gene shut down repressed chloroplast genes. This gene does the same thing in chlamy- in response to low light, it shuts down photosynthesis. But it’s controlled by developmental cues in volvox. If you are a somatic cell, we’re going to shut down your chloroplast genes. IT’S NOT THAT HARD TO GET FROM CHLAMY TO VOLVOX. All you had to do was repurpose the gene to serve a developmental cue rather than an environmental one. </w:t>
      </w:r>
    </w:p>
    <w:p w:rsidR="00F91511" w:rsidRPr="00F91511" w:rsidRDefault="00F91511" w:rsidP="00F91511">
      <w:pPr>
        <w:spacing w:before="100" w:beforeAutospacing="1" w:after="100" w:afterAutospacing="1" w:line="240" w:lineRule="auto"/>
        <w:rPr>
          <w:rFonts w:cs="Helvetica"/>
          <w:iCs/>
          <w:color w:val="000000"/>
        </w:rPr>
      </w:pPr>
      <w:r w:rsidRPr="00F91511">
        <w:rPr>
          <w:rFonts w:cs="Helvetica"/>
          <w:iCs/>
          <w:color w:val="000000"/>
        </w:rPr>
        <w:t>Don’t know much about lag gene. Transcription related probably.</w:t>
      </w:r>
    </w:p>
    <w:p w:rsidR="00F91511" w:rsidRPr="00F91511" w:rsidRDefault="00F91511" w:rsidP="00F91511">
      <w:pPr>
        <w:spacing w:before="100" w:beforeAutospacing="1" w:after="100" w:afterAutospacing="1" w:line="240" w:lineRule="auto"/>
        <w:rPr>
          <w:rFonts w:cs="Helvetica"/>
          <w:iCs/>
          <w:color w:val="000000"/>
        </w:rPr>
      </w:pPr>
      <w:r w:rsidRPr="00F91511">
        <w:rPr>
          <w:rFonts w:cs="Helvetica"/>
          <w:iCs/>
          <w:color w:val="000000"/>
        </w:rPr>
        <w:t>Chlamy doesn’t invert, but the same gene responsible for inversion is found in chlamy. If you move this gene into volvox, it can rescue the mutants. It can provide the kinesin activity that’s needed. The gene codes for kinesin. A kinesin is a microtubule motor- they get onto microtubules and move them along microtubules. It’s not surprising that that kind of activity would be needed in cells that flip themselves. Cells that can’t do inversion have a problem with their kinesin gene.</w:t>
      </w:r>
    </w:p>
    <w:p w:rsidR="00F91511" w:rsidRDefault="00F91511" w:rsidP="00521739">
      <w:pPr>
        <w:spacing w:before="100" w:beforeAutospacing="1" w:after="100" w:afterAutospacing="1" w:line="240" w:lineRule="auto"/>
        <w:rPr>
          <w:rFonts w:cs="Helvetica"/>
          <w:iCs/>
          <w:color w:val="000000"/>
        </w:rPr>
      </w:pPr>
    </w:p>
    <w:p w:rsidR="0054639A" w:rsidRDefault="005C7378" w:rsidP="00521739">
      <w:pPr>
        <w:spacing w:before="100" w:beforeAutospacing="1" w:after="100" w:afterAutospacing="1" w:line="240" w:lineRule="auto"/>
        <w:rPr>
          <w:rFonts w:cs="Helvetica"/>
          <w:b/>
          <w:color w:val="000000"/>
        </w:rPr>
      </w:pPr>
      <w:r>
        <w:rPr>
          <w:rFonts w:cs="Helvetica"/>
          <w:b/>
          <w:color w:val="000000"/>
        </w:rPr>
        <w:t>D</w:t>
      </w:r>
      <w:r w:rsidR="002314D2" w:rsidRPr="002314D2">
        <w:rPr>
          <w:rFonts w:cs="Helvetica"/>
          <w:b/>
          <w:color w:val="000000"/>
        </w:rPr>
        <w:t>ifference between orthologous and paralogous genes</w:t>
      </w:r>
    </w:p>
    <w:p w:rsidR="0054639A" w:rsidRDefault="0054639A" w:rsidP="00521739">
      <w:pPr>
        <w:spacing w:before="100" w:beforeAutospacing="1" w:after="100" w:afterAutospacing="1" w:line="240" w:lineRule="auto"/>
        <w:rPr>
          <w:rFonts w:ascii="Helvetica" w:hAnsi="Helvetica" w:cs="Helvetica"/>
          <w:color w:val="000000"/>
          <w:sz w:val="20"/>
          <w:szCs w:val="20"/>
          <w:shd w:val="clear" w:color="auto" w:fill="FFFFFF"/>
        </w:rPr>
      </w:pPr>
      <w:r>
        <w:rPr>
          <w:rFonts w:cs="Helvetica"/>
          <w:color w:val="000000"/>
        </w:rPr>
        <w:t xml:space="preserve">Paralogous: </w:t>
      </w:r>
      <w:r>
        <w:rPr>
          <w:rFonts w:ascii="Helvetica" w:hAnsi="Helvetica" w:cs="Helvetica"/>
          <w:color w:val="000000"/>
          <w:sz w:val="20"/>
          <w:szCs w:val="20"/>
          <w:shd w:val="clear" w:color="auto" w:fill="FFFFFF"/>
        </w:rPr>
        <w:t>Paralogs are genes related by duplication within a genome. Orthologs retain the same function in the course of evolution, whereas paralogs evolve new functions, even if these are related to the original one.</w:t>
      </w:r>
    </w:p>
    <w:p w:rsidR="0026491D" w:rsidRDefault="0026491D" w:rsidP="00521739">
      <w:pPr>
        <w:spacing w:before="100" w:beforeAutospacing="1" w:after="100" w:afterAutospacing="1" w:line="240" w:lineRule="auto"/>
        <w:rPr>
          <w:rFonts w:ascii="Helvetica" w:hAnsi="Helvetica" w:cs="Helvetica"/>
          <w:color w:val="000000"/>
          <w:sz w:val="20"/>
          <w:szCs w:val="20"/>
          <w:shd w:val="clear" w:color="auto" w:fill="FFFFFF"/>
        </w:rPr>
      </w:pPr>
      <w:r w:rsidRPr="0026491D">
        <w:rPr>
          <w:rFonts w:ascii="Helvetica" w:hAnsi="Helvetica" w:cs="Helvetica"/>
          <w:color w:val="000000"/>
          <w:sz w:val="20"/>
          <w:szCs w:val="20"/>
          <w:shd w:val="clear" w:color="auto" w:fill="FFFFFF"/>
        </w:rPr>
        <w:t>Probably when they first duplicated they were both doing the same thing, but now in volvox, this gene can be put under a different regulation doing its same job.</w:t>
      </w:r>
    </w:p>
    <w:p w:rsidR="0054639A" w:rsidRDefault="0054639A" w:rsidP="00521739">
      <w:pPr>
        <w:spacing w:before="100" w:beforeAutospacing="1" w:after="100" w:afterAutospacing="1" w:line="240" w:lineRule="auto"/>
        <w:rPr>
          <w:rFonts w:cs="Helvetica"/>
          <w:color w:val="000000"/>
        </w:rPr>
      </w:pPr>
      <w:r>
        <w:rPr>
          <w:rFonts w:ascii="Helvetica" w:hAnsi="Helvetica" w:cs="Helvetica"/>
          <w:color w:val="000000"/>
          <w:sz w:val="20"/>
          <w:szCs w:val="20"/>
          <w:shd w:val="clear" w:color="auto" w:fill="FFFFFF"/>
        </w:rPr>
        <w:t>Orthologous:</w:t>
      </w:r>
      <w:r w:rsidRPr="0054639A">
        <w:rPr>
          <w:rFonts w:ascii="Helvetica" w:hAnsi="Helvetica" w:cs="Helvetica"/>
          <w:color w:val="000000"/>
          <w:sz w:val="20"/>
          <w:szCs w:val="20"/>
          <w:shd w:val="clear" w:color="auto" w:fill="FFFFFF"/>
        </w:rPr>
        <w:t xml:space="preserve"> </w:t>
      </w:r>
      <w:r>
        <w:rPr>
          <w:rFonts w:ascii="Helvetica" w:hAnsi="Helvetica" w:cs="Helvetica"/>
          <w:color w:val="000000"/>
          <w:sz w:val="20"/>
          <w:szCs w:val="20"/>
          <w:shd w:val="clear" w:color="auto" w:fill="FFFFFF"/>
        </w:rPr>
        <w:t>Orthologs are genes in different species that evolved from a common ancestral gene by speciation. Normally, orthologs retain the same function in the course of evolution. Identification of orthologs is critical for reliable prediction of gene function in newly sequenced genomes.</w:t>
      </w:r>
    </w:p>
    <w:p w:rsidR="002314D2" w:rsidRDefault="002314D2" w:rsidP="00521739">
      <w:pPr>
        <w:spacing w:before="100" w:beforeAutospacing="1" w:after="100" w:afterAutospacing="1" w:line="240" w:lineRule="auto"/>
        <w:rPr>
          <w:rFonts w:cs="Helvetica"/>
          <w:b/>
          <w:i/>
          <w:iCs/>
          <w:color w:val="000000"/>
        </w:rPr>
      </w:pPr>
      <w:r w:rsidRPr="002314D2">
        <w:rPr>
          <w:rFonts w:cs="Helvetica"/>
          <w:b/>
          <w:color w:val="000000"/>
        </w:rPr>
        <w:br/>
      </w:r>
      <w:r w:rsidR="005C7378">
        <w:rPr>
          <w:rFonts w:cs="Helvetica"/>
          <w:b/>
          <w:color w:val="000000"/>
        </w:rPr>
        <w:t>T</w:t>
      </w:r>
      <w:r w:rsidRPr="002314D2">
        <w:rPr>
          <w:rFonts w:cs="Helvetica"/>
          <w:b/>
          <w:color w:val="000000"/>
        </w:rPr>
        <w:t>ypes of genetic changes associated with multi-cellular growth in</w:t>
      </w:r>
      <w:r w:rsidRPr="002314D2">
        <w:rPr>
          <w:rStyle w:val="apple-converted-space"/>
          <w:rFonts w:cs="Helvetica"/>
          <w:b/>
          <w:color w:val="000000"/>
        </w:rPr>
        <w:t> </w:t>
      </w:r>
      <w:r w:rsidRPr="002314D2">
        <w:rPr>
          <w:rFonts w:cs="Helvetica"/>
          <w:b/>
          <w:i/>
          <w:iCs/>
          <w:color w:val="000000"/>
        </w:rPr>
        <w:t>Volvox</w:t>
      </w:r>
    </w:p>
    <w:p w:rsidR="002F455A" w:rsidRPr="002F455A" w:rsidRDefault="002F455A" w:rsidP="00521739">
      <w:pPr>
        <w:spacing w:before="100" w:beforeAutospacing="1" w:after="100" w:afterAutospacing="1" w:line="240" w:lineRule="auto"/>
        <w:rPr>
          <w:rFonts w:cs="Helvetica"/>
          <w:iCs/>
          <w:color w:val="000000"/>
        </w:rPr>
      </w:pPr>
    </w:p>
    <w:p w:rsidR="0054639A" w:rsidRDefault="0054639A" w:rsidP="00521739">
      <w:pPr>
        <w:spacing w:before="100" w:beforeAutospacing="1" w:after="100" w:afterAutospacing="1" w:line="240" w:lineRule="auto"/>
        <w:rPr>
          <w:rFonts w:eastAsia="Times New Roman" w:cs="Helvetica"/>
          <w:color w:val="000000"/>
          <w:lang w:eastAsia="en-CA"/>
        </w:rPr>
      </w:pPr>
    </w:p>
    <w:p w:rsidR="00864DA6" w:rsidRDefault="00864DA6" w:rsidP="00521739">
      <w:pPr>
        <w:spacing w:before="100" w:beforeAutospacing="1" w:after="100" w:afterAutospacing="1" w:line="240" w:lineRule="auto"/>
        <w:rPr>
          <w:rFonts w:eastAsia="Times New Roman" w:cs="Helvetica"/>
          <w:color w:val="000000"/>
          <w:u w:val="single"/>
          <w:lang w:eastAsia="en-CA"/>
        </w:rPr>
      </w:pPr>
      <w:r>
        <w:rPr>
          <w:rFonts w:eastAsia="Times New Roman" w:cs="Helvetica"/>
          <w:color w:val="000000"/>
          <w:u w:val="single"/>
          <w:lang w:eastAsia="en-CA"/>
        </w:rPr>
        <w:lastRenderedPageBreak/>
        <w:t>LECTURE 17</w:t>
      </w:r>
    </w:p>
    <w:p w:rsidR="00DB2711" w:rsidRPr="00983228" w:rsidRDefault="00864DA6" w:rsidP="00521739">
      <w:pPr>
        <w:spacing w:before="100" w:beforeAutospacing="1" w:after="100" w:afterAutospacing="1" w:line="240" w:lineRule="auto"/>
        <w:rPr>
          <w:rFonts w:cs="Helvetica"/>
          <w:b/>
          <w:color w:val="000000"/>
        </w:rPr>
      </w:pPr>
      <w:r w:rsidRPr="00983228">
        <w:rPr>
          <w:rFonts w:cs="Helvetica"/>
          <w:b/>
          <w:color w:val="000000"/>
        </w:rPr>
        <w:t>Identify the various mechanisms for regulating the activity of mRNA after they are transcribed</w:t>
      </w:r>
    </w:p>
    <w:p w:rsidR="00DB2711" w:rsidRDefault="00DB2711" w:rsidP="00DB2711">
      <w:pPr>
        <w:rPr>
          <w:rFonts w:cs="Helvetica"/>
          <w:color w:val="000000"/>
        </w:rPr>
      </w:pPr>
      <w:r w:rsidRPr="00983228">
        <w:rPr>
          <w:rFonts w:cs="Helvetica"/>
          <w:color w:val="000000"/>
        </w:rPr>
        <w:t xml:space="preserve">Posttranscriptional regulation directs translation by controlling the availability of mRNAs to ribosomes. Pre-mRNAs can be processed by </w:t>
      </w:r>
      <w:r w:rsidRPr="00983228">
        <w:rPr>
          <w:rFonts w:cs="Helvetica"/>
          <w:i/>
          <w:color w:val="000000"/>
        </w:rPr>
        <w:t>alternative splicing</w:t>
      </w:r>
      <w:r w:rsidRPr="00983228">
        <w:rPr>
          <w:rFonts w:cs="Helvetica"/>
          <w:color w:val="000000"/>
        </w:rPr>
        <w:t>. Alternative splicing produces different mRNAs from the same pre-mRNA by removing different combinations of exons along with the introns. Regulatory proteins specific to the type of cell control which exons are removed from pre-mRNA molecules by binding to regulatory sequences within those molecules.</w:t>
      </w:r>
      <w:r>
        <w:rPr>
          <w:rFonts w:cs="Helvetica"/>
          <w:color w:val="000000"/>
        </w:rPr>
        <w:t xml:space="preserve"> </w:t>
      </w:r>
    </w:p>
    <w:p w:rsidR="00983228" w:rsidRDefault="00983228" w:rsidP="00983228">
      <w:pPr>
        <w:rPr>
          <w:rFonts w:cs="Helvetica"/>
          <w:color w:val="000000"/>
        </w:rPr>
      </w:pPr>
      <w:proofErr w:type="gramStart"/>
      <w:r>
        <w:rPr>
          <w:rFonts w:cs="Helvetica"/>
          <w:color w:val="000000"/>
        </w:rPr>
        <w:t>The rate at which eukaryotic mRNAs beak down can also be controlled posttranscriptionally.</w:t>
      </w:r>
      <w:proofErr w:type="gramEnd"/>
      <w:r>
        <w:rPr>
          <w:rFonts w:cs="Helvetica"/>
          <w:color w:val="000000"/>
        </w:rPr>
        <w:t xml:space="preserve"> The mechanism involves a regulatory molecule, such as a steroid hormone, directly or indirectly affecting the mRNA breakdown steps, either slowing or increasing the rate of those steps. </w:t>
      </w:r>
    </w:p>
    <w:p w:rsidR="00983228" w:rsidRDefault="00983228" w:rsidP="00983228">
      <w:pPr>
        <w:rPr>
          <w:rFonts w:cs="Helvetica"/>
          <w:color w:val="000000"/>
        </w:rPr>
      </w:pPr>
      <w:r>
        <w:rPr>
          <w:rFonts w:cs="Helvetica"/>
          <w:color w:val="000000"/>
        </w:rPr>
        <w:t xml:space="preserve">Nucleotide sequences in the 5’ UTR also appear to be important in determining mRNA half-life. If the 5’ UTR is transferred experimentally from one mRNA to another, the half-life of the receiving mRNA becomes the same as that of the donor mRNA. </w:t>
      </w:r>
    </w:p>
    <w:p w:rsidR="00983228" w:rsidRDefault="00983228" w:rsidP="00983228">
      <w:pPr>
        <w:rPr>
          <w:rFonts w:cs="Helvetica"/>
          <w:color w:val="000000"/>
        </w:rPr>
      </w:pPr>
      <w:r>
        <w:rPr>
          <w:rFonts w:cs="Helvetica"/>
          <w:color w:val="000000"/>
        </w:rPr>
        <w:t xml:space="preserve">The miRNA, in a protein complex called the </w:t>
      </w:r>
      <w:r>
        <w:rPr>
          <w:rFonts w:cs="Helvetica"/>
          <w:b/>
          <w:color w:val="000000"/>
        </w:rPr>
        <w:t>miRNA-induced silencing complex (miRISC)</w:t>
      </w:r>
      <w:r>
        <w:rPr>
          <w:rFonts w:cs="Helvetica"/>
          <w:color w:val="000000"/>
        </w:rPr>
        <w:t>, binds to sequences in the 3’ UTRs of target mRNAs.  If the miRNA and mRNA pair imperfectly, the double-stranded segment formed between the miRNA and the mRNA blocks ribosomes from translating the mRNA. In this case, the target mRNA is not destroyed, but its expression is silenced. If the miRNA and the mRNA pair perfectly, an enzyme in the protein complex cleaves the target mRNA where the miRNA is bound to it, destroying the mRNA and silencing its expression. RNAi by imperfect pairing and translation inhibition is the most common mechanism in animals. RNAi by perfect pairing and RNA degradation is the most common mechanism in plants.</w:t>
      </w:r>
    </w:p>
    <w:p w:rsidR="00983228" w:rsidRDefault="00983228" w:rsidP="00DB2711">
      <w:pPr>
        <w:rPr>
          <w:rFonts w:cs="Helvetica"/>
          <w:color w:val="000000"/>
        </w:rPr>
      </w:pPr>
    </w:p>
    <w:p w:rsidR="00864DA6" w:rsidRDefault="00864DA6" w:rsidP="00521739">
      <w:pPr>
        <w:spacing w:before="100" w:beforeAutospacing="1" w:after="100" w:afterAutospacing="1" w:line="240" w:lineRule="auto"/>
        <w:rPr>
          <w:rFonts w:cs="Helvetica"/>
          <w:b/>
          <w:color w:val="000000"/>
        </w:rPr>
      </w:pPr>
      <w:r w:rsidRPr="00DB2711">
        <w:rPr>
          <w:rFonts w:cs="Helvetica"/>
          <w:b/>
          <w:color w:val="000000"/>
        </w:rPr>
        <w:t>Identify the various mechanisms for regulating the activity of proteins after they</w:t>
      </w:r>
      <w:r w:rsidR="002F455A">
        <w:rPr>
          <w:rFonts w:cs="Helvetica"/>
          <w:b/>
          <w:color w:val="000000"/>
        </w:rPr>
        <w:t xml:space="preserve"> are translated</w:t>
      </w:r>
    </w:p>
    <w:p w:rsidR="002F455A" w:rsidRDefault="002F455A" w:rsidP="00521739">
      <w:pPr>
        <w:spacing w:before="100" w:beforeAutospacing="1" w:after="100" w:afterAutospacing="1" w:line="240" w:lineRule="auto"/>
        <w:rPr>
          <w:rFonts w:cs="Helvetica"/>
          <w:color w:val="000000"/>
        </w:rPr>
      </w:pPr>
      <w:r>
        <w:rPr>
          <w:rFonts w:cs="Helvetica"/>
          <w:color w:val="000000"/>
        </w:rPr>
        <w:t>One important mechanism for translational regulation involves adjusting the length of the poly (A) tail of the mRNA. Enzymes can change the length of the poly (A) tail on an mRNA in the cytoplasm in either direction: by shortening it or lengthening it. Increases in poly (A) tail length result in decreased translation.</w:t>
      </w:r>
    </w:p>
    <w:p w:rsidR="002F455A" w:rsidRDefault="002F455A" w:rsidP="002F455A">
      <w:pPr>
        <w:rPr>
          <w:rFonts w:cs="Helvetica"/>
          <w:color w:val="000000"/>
        </w:rPr>
      </w:pPr>
      <w:r>
        <w:rPr>
          <w:rFonts w:cs="Helvetica"/>
          <w:color w:val="000000"/>
        </w:rPr>
        <w:t xml:space="preserve">Posttranslational regulation controls the availability of functional proteins primarily in three ways: chemical modification, processing, and degradation. Chemical modification involves the addition or removal of chemical groups, which reversibly alters the activity of the protein. The addition of phosphate groups to proteins involved in signal transduction pathways either stimulates or inhibits the activity of these proteins. The addition of phosphate groups to target proteins plays a crucial role in regulating how a cell progresses through the cell division cycle. Acetylation of histones alters the properties of the nucleosome, loosening its association with DNA in chromatin. </w:t>
      </w:r>
    </w:p>
    <w:p w:rsidR="002F455A" w:rsidRDefault="002F455A" w:rsidP="002F455A">
      <w:pPr>
        <w:rPr>
          <w:rFonts w:cs="Helvetica"/>
          <w:color w:val="000000"/>
        </w:rPr>
      </w:pPr>
      <w:r>
        <w:rPr>
          <w:rFonts w:cs="Helvetica"/>
          <w:color w:val="000000"/>
        </w:rPr>
        <w:lastRenderedPageBreak/>
        <w:t xml:space="preserve">In processing, proteins are synthesized as inactive precursors, which are converted to an active form under regulatory control. The digestive enzyme pepsin is synthesized as pepsinogen, an inactive precursor that activates by removal of a segment of amino acids. </w:t>
      </w:r>
    </w:p>
    <w:p w:rsidR="002F455A" w:rsidRPr="00F66ECA" w:rsidRDefault="002F455A" w:rsidP="002F455A">
      <w:pPr>
        <w:rPr>
          <w:rFonts w:cs="Helvetica"/>
          <w:color w:val="000000"/>
        </w:rPr>
      </w:pPr>
      <w:r>
        <w:rPr>
          <w:rFonts w:cs="Helvetica"/>
          <w:color w:val="000000"/>
        </w:rPr>
        <w:t xml:space="preserve">The rate of degradation of proteins is also under regulatory control. Short-lived proteins are marked for breakdown by enzymes that attach a “doom tag” consisting of a small protein called </w:t>
      </w:r>
      <w:r>
        <w:rPr>
          <w:rFonts w:cs="Helvetica"/>
          <w:i/>
          <w:color w:val="000000"/>
        </w:rPr>
        <w:t>ubiquitin</w:t>
      </w:r>
      <w:r>
        <w:rPr>
          <w:rFonts w:cs="Helvetica"/>
          <w:color w:val="000000"/>
        </w:rPr>
        <w:t xml:space="preserve">. The ubiquitin tag labels the doomed proteins so that they are recognized and attacked by a </w:t>
      </w:r>
      <w:r>
        <w:rPr>
          <w:rFonts w:cs="Helvetica"/>
          <w:i/>
          <w:color w:val="000000"/>
        </w:rPr>
        <w:t>proteasome</w:t>
      </w:r>
      <w:r>
        <w:rPr>
          <w:rFonts w:cs="Helvetica"/>
          <w:color w:val="000000"/>
        </w:rPr>
        <w:t xml:space="preserve">, a large cytoplasmic complex of a number of different proteins. The proteasome unfolds the protein, and protein-digesting enzymes within the core digest the protein into small peptides. The peptides are released from the proteasome, and cytosolic enzymes further digest the peptides into individual amino acids, which are recycled or oxidized. </w:t>
      </w:r>
    </w:p>
    <w:p w:rsidR="002F455A" w:rsidRPr="002F455A" w:rsidRDefault="002F455A" w:rsidP="00521739">
      <w:pPr>
        <w:spacing w:before="100" w:beforeAutospacing="1" w:after="100" w:afterAutospacing="1" w:line="240" w:lineRule="auto"/>
        <w:rPr>
          <w:rFonts w:cs="Helvetica"/>
          <w:color w:val="000000"/>
        </w:rPr>
      </w:pPr>
    </w:p>
    <w:p w:rsidR="002F455A" w:rsidRDefault="002F455A" w:rsidP="00521739">
      <w:pPr>
        <w:spacing w:before="100" w:beforeAutospacing="1" w:after="100" w:afterAutospacing="1" w:line="240" w:lineRule="auto"/>
        <w:rPr>
          <w:rFonts w:cs="Helvetica"/>
          <w:b/>
          <w:color w:val="000000"/>
        </w:rPr>
      </w:pPr>
      <w:r>
        <w:rPr>
          <w:rFonts w:cs="Helvetica"/>
          <w:b/>
          <w:color w:val="000000"/>
        </w:rPr>
        <w:t>Typical causes of cell death</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Lysosomes: digestive organisms. Maybe the cell would eat itself because it got damaged.</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Maybe you grew too big for you to get enough food, you might starve to death</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 xml:space="preserve">A virus might infect and kill you. </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You might kill yourself at a certain point.</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Maybe you’ve been exposed to a toxin that pokes holes in the membrane.</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Maybe somebody eats you.</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Maybe it’s more beneficial for you to be dead.</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Maybe when you reproduce, your kids take all the parts of you.</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 xml:space="preserve">You’re in some sort of harsh environment, such as low pH. </w:t>
      </w:r>
    </w:p>
    <w:p w:rsidR="0024603B" w:rsidRPr="002F455A" w:rsidRDefault="004152EE" w:rsidP="002F455A">
      <w:pPr>
        <w:numPr>
          <w:ilvl w:val="0"/>
          <w:numId w:val="12"/>
        </w:numPr>
        <w:spacing w:before="100" w:beforeAutospacing="1" w:after="100" w:afterAutospacing="1" w:line="240" w:lineRule="auto"/>
        <w:rPr>
          <w:rFonts w:cs="Helvetica"/>
          <w:color w:val="000000"/>
        </w:rPr>
      </w:pPr>
      <w:r w:rsidRPr="002F455A">
        <w:rPr>
          <w:rFonts w:cs="Helvetica"/>
          <w:color w:val="000000"/>
        </w:rPr>
        <w:t xml:space="preserve">You might accumulate a mutational load. </w:t>
      </w:r>
    </w:p>
    <w:p w:rsidR="00405D71" w:rsidRDefault="002F455A" w:rsidP="00521739">
      <w:pPr>
        <w:spacing w:before="100" w:beforeAutospacing="1" w:after="100" w:afterAutospacing="1" w:line="240" w:lineRule="auto"/>
        <w:rPr>
          <w:rFonts w:cs="Helvetica"/>
          <w:b/>
          <w:color w:val="000000"/>
        </w:rPr>
      </w:pPr>
      <w:r>
        <w:rPr>
          <w:rFonts w:cs="Helvetica"/>
          <w:b/>
          <w:color w:val="000000"/>
        </w:rPr>
        <w:br/>
        <w:t>M</w:t>
      </w:r>
      <w:r w:rsidR="00864DA6" w:rsidRPr="00DB2711">
        <w:rPr>
          <w:rFonts w:cs="Helvetica"/>
          <w:b/>
          <w:color w:val="000000"/>
        </w:rPr>
        <w:t>echanism of plasmid toxin/antitoxin system as a possi</w:t>
      </w:r>
      <w:r>
        <w:rPr>
          <w:rFonts w:cs="Helvetica"/>
          <w:b/>
          <w:color w:val="000000"/>
        </w:rPr>
        <w:t>ble origin for cell death genes</w:t>
      </w:r>
    </w:p>
    <w:p w:rsidR="00405D71" w:rsidRDefault="00405D71" w:rsidP="00405D71">
      <w:pPr>
        <w:spacing w:before="100" w:beforeAutospacing="1" w:after="100" w:afterAutospacing="1" w:line="240" w:lineRule="auto"/>
        <w:rPr>
          <w:rFonts w:cs="Helvetica"/>
          <w:color w:val="000000"/>
          <w:lang w:val="en-US"/>
        </w:rPr>
      </w:pPr>
      <w:r w:rsidRPr="00405D71">
        <w:rPr>
          <w:rFonts w:cs="Helvetica"/>
          <w:color w:val="000000"/>
          <w:lang w:val="en-US"/>
        </w:rPr>
        <w:t xml:space="preserve">These plasmids code for their own transmission. They are infectious, they can code for the ability to replicate </w:t>
      </w:r>
      <w:proofErr w:type="gramStart"/>
      <w:r w:rsidRPr="00405D71">
        <w:rPr>
          <w:rFonts w:cs="Helvetica"/>
          <w:color w:val="000000"/>
          <w:lang w:val="en-US"/>
        </w:rPr>
        <w:t>themselves</w:t>
      </w:r>
      <w:proofErr w:type="gramEnd"/>
      <w:r w:rsidRPr="00405D71">
        <w:rPr>
          <w:rFonts w:cs="Helvetica"/>
          <w:color w:val="000000"/>
          <w:lang w:val="en-US"/>
        </w:rPr>
        <w:t xml:space="preserve"> and send themselves to a recipient cell. They are infectious DNA molecules. Not all modern plasmids are like this, but many are. This recipient cell doesn’t want the plasmid. It’s an extra metabolic load- it now has to replicate that extra chromosome. If you have a population of cells and they’re infected by the plasmid, then just by chance a cell divides and one of the daughter cells doesn’t end up with a plasmid. This daughter cell will be at an advantage and will be selected for and will grow faster and will take over. Populations are constantly at risk of losing the plasmid. Plasmids hate that. They’re </w:t>
      </w:r>
      <w:proofErr w:type="gramStart"/>
      <w:r w:rsidRPr="00405D71">
        <w:rPr>
          <w:rFonts w:cs="Helvetica"/>
          <w:color w:val="000000"/>
          <w:lang w:val="en-US"/>
        </w:rPr>
        <w:t>parasites,</w:t>
      </w:r>
      <w:proofErr w:type="gramEnd"/>
      <w:r w:rsidRPr="00405D71">
        <w:rPr>
          <w:rFonts w:cs="Helvetica"/>
          <w:color w:val="000000"/>
          <w:lang w:val="en-US"/>
        </w:rPr>
        <w:t xml:space="preserve"> they don’t want to get lost. </w:t>
      </w:r>
    </w:p>
    <w:p w:rsidR="00405D71" w:rsidRPr="00405D71" w:rsidRDefault="00405D71" w:rsidP="00405D71">
      <w:pPr>
        <w:spacing w:before="100" w:beforeAutospacing="1" w:after="100" w:afterAutospacing="1" w:line="240" w:lineRule="auto"/>
        <w:rPr>
          <w:rFonts w:cs="Helvetica"/>
          <w:color w:val="000000"/>
        </w:rPr>
      </w:pPr>
      <w:r w:rsidRPr="00405D71">
        <w:rPr>
          <w:rFonts w:cs="Helvetica"/>
          <w:color w:val="000000"/>
        </w:rPr>
        <w:t>The plasmid codes for a toxin that will kill the cell, but the plasmid also codes for an antitoxin. The plasmid expresses both- toxin and antitoxin. That’s the red and the blue on this picture. The green on this picture is a protease that digests the toxin and the antitoxin. But the trick is</w:t>
      </w:r>
      <w:proofErr w:type="gramStart"/>
      <w:r w:rsidRPr="00405D71">
        <w:rPr>
          <w:rFonts w:cs="Helvetica"/>
          <w:color w:val="000000"/>
        </w:rPr>
        <w:t>,</w:t>
      </w:r>
      <w:proofErr w:type="gramEnd"/>
      <w:r w:rsidRPr="00405D71">
        <w:rPr>
          <w:rFonts w:cs="Helvetica"/>
          <w:color w:val="000000"/>
        </w:rPr>
        <w:t xml:space="preserve"> the antitoxin is much more likely to get degraded. The </w:t>
      </w:r>
      <w:proofErr w:type="spellStart"/>
      <w:r w:rsidRPr="00405D71">
        <w:rPr>
          <w:rFonts w:cs="Helvetica"/>
          <w:color w:val="000000"/>
        </w:rPr>
        <w:t>half life</w:t>
      </w:r>
      <w:proofErr w:type="spellEnd"/>
      <w:r w:rsidRPr="00405D71">
        <w:rPr>
          <w:rFonts w:cs="Helvetica"/>
          <w:color w:val="000000"/>
        </w:rPr>
        <w:t xml:space="preserve"> of the antitoxin is very short. The cell must continue to make a lot of that antitoxin all the time. The </w:t>
      </w:r>
      <w:proofErr w:type="spellStart"/>
      <w:r w:rsidRPr="00405D71">
        <w:rPr>
          <w:rFonts w:cs="Helvetica"/>
          <w:color w:val="000000"/>
        </w:rPr>
        <w:t>half life</w:t>
      </w:r>
      <w:proofErr w:type="spellEnd"/>
      <w:r w:rsidRPr="00405D71">
        <w:rPr>
          <w:rFonts w:cs="Helvetica"/>
          <w:color w:val="000000"/>
        </w:rPr>
        <w:t xml:space="preserve"> of the toxin is quite long. If a daughter cell happens to be born without the plasmid, it will quickly run out of the antitoxin. But the toxin is long-lived and the cell will die. Cells that lose their plasmid won’t take over the population. </w:t>
      </w:r>
      <w:proofErr w:type="gramStart"/>
      <w:r w:rsidRPr="00405D71">
        <w:rPr>
          <w:rFonts w:cs="Helvetica"/>
          <w:color w:val="000000"/>
        </w:rPr>
        <w:t>Brilliant solution.</w:t>
      </w:r>
      <w:proofErr w:type="gramEnd"/>
      <w:r w:rsidRPr="00405D71">
        <w:rPr>
          <w:rFonts w:cs="Helvetica"/>
          <w:color w:val="000000"/>
        </w:rPr>
        <w:t xml:space="preserve"> These parasites </w:t>
      </w:r>
      <w:r w:rsidRPr="00405D71">
        <w:rPr>
          <w:rFonts w:cs="Helvetica"/>
          <w:color w:val="000000"/>
        </w:rPr>
        <w:lastRenderedPageBreak/>
        <w:t xml:space="preserve">ensure that they’re not lost from the population by killing any cell that finds a way to get rid of the plasmid- to get rid of the parasite. So the cells benefit if they can get hold of the antitoxin gene. If just by random recombination between the plasmid and the chromosome the antitoxin gene gets onto the host chromosome, the host can make its own antitoxin. Plasmids hate that, so they make an </w:t>
      </w:r>
      <w:proofErr w:type="spellStart"/>
      <w:r w:rsidRPr="00405D71">
        <w:rPr>
          <w:rFonts w:cs="Helvetica"/>
          <w:color w:val="000000"/>
        </w:rPr>
        <w:t>anti anti-</w:t>
      </w:r>
      <w:proofErr w:type="spellEnd"/>
      <w:r w:rsidRPr="00405D71">
        <w:rPr>
          <w:rFonts w:cs="Helvetica"/>
          <w:color w:val="000000"/>
        </w:rPr>
        <w:t xml:space="preserve">toxin. You have an evolutionary arm’s race here. </w:t>
      </w:r>
      <w:proofErr w:type="gramStart"/>
      <w:r w:rsidRPr="00405D71">
        <w:rPr>
          <w:rFonts w:cs="Helvetica"/>
          <w:color w:val="000000"/>
        </w:rPr>
        <w:t>Cascade of cell death.</w:t>
      </w:r>
      <w:proofErr w:type="gramEnd"/>
      <w:r w:rsidRPr="00405D71">
        <w:rPr>
          <w:rFonts w:cs="Helvetica"/>
          <w:color w:val="000000"/>
        </w:rPr>
        <w:t xml:space="preserve"> </w:t>
      </w:r>
    </w:p>
    <w:p w:rsidR="00405D71" w:rsidRPr="00405D71" w:rsidRDefault="00405D71" w:rsidP="00405D71">
      <w:pPr>
        <w:spacing w:before="100" w:beforeAutospacing="1" w:after="100" w:afterAutospacing="1" w:line="240" w:lineRule="auto"/>
        <w:rPr>
          <w:rFonts w:cs="Helvetica"/>
          <w:color w:val="000000"/>
        </w:rPr>
      </w:pPr>
      <w:r w:rsidRPr="00405D71">
        <w:rPr>
          <w:rFonts w:cs="Helvetica"/>
          <w:color w:val="000000"/>
        </w:rPr>
        <w:t xml:space="preserve">Apoptosis is so important because if you can now regulate genes in all the ways we talked about, and if you can get cells to die on cue then you can make multicellular, eukaryotic organisms. </w:t>
      </w:r>
    </w:p>
    <w:p w:rsidR="00405D71" w:rsidRPr="00405D71" w:rsidRDefault="00405D71" w:rsidP="00405D71">
      <w:pPr>
        <w:spacing w:before="100" w:beforeAutospacing="1" w:after="100" w:afterAutospacing="1" w:line="240" w:lineRule="auto"/>
        <w:rPr>
          <w:rFonts w:cs="Helvetica"/>
          <w:color w:val="000000"/>
        </w:rPr>
      </w:pPr>
      <w:r w:rsidRPr="00405D71">
        <w:rPr>
          <w:rFonts w:cs="Helvetica"/>
          <w:noProof/>
          <w:color w:val="000000"/>
          <w:lang w:eastAsia="en-CA"/>
        </w:rPr>
        <w:drawing>
          <wp:inline distT="0" distB="0" distL="0" distR="0" wp14:anchorId="44A7A1FD" wp14:editId="6DFE2F4A">
            <wp:extent cx="2885704" cy="4233452"/>
            <wp:effectExtent l="0" t="0" r="0" b="0"/>
            <wp:docPr id="29" name="Picture 1" descr="Screen shot 2013-03-05 at 3.54.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3-03-05 at 3.54.29 PM.png"/>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2883208" cy="4229790"/>
                    </a:xfrm>
                    <a:prstGeom prst="rect">
                      <a:avLst/>
                    </a:prstGeom>
                  </pic:spPr>
                </pic:pic>
              </a:graphicData>
            </a:graphic>
          </wp:inline>
        </w:drawing>
      </w:r>
    </w:p>
    <w:p w:rsidR="00405D71" w:rsidRDefault="002F455A" w:rsidP="00521739">
      <w:pPr>
        <w:spacing w:before="100" w:beforeAutospacing="1" w:after="100" w:afterAutospacing="1" w:line="240" w:lineRule="auto"/>
        <w:rPr>
          <w:rFonts w:cs="Helvetica"/>
          <w:b/>
          <w:i/>
          <w:iCs/>
          <w:color w:val="000000"/>
        </w:rPr>
      </w:pPr>
      <w:r>
        <w:rPr>
          <w:rFonts w:cs="Helvetica"/>
          <w:b/>
          <w:color w:val="000000"/>
        </w:rPr>
        <w:br/>
        <w:t>P</w:t>
      </w:r>
      <w:r w:rsidR="00864DA6" w:rsidRPr="00DB2711">
        <w:rPr>
          <w:rFonts w:cs="Helvetica"/>
          <w:b/>
          <w:color w:val="000000"/>
        </w:rPr>
        <w:t>rogrammed cell death cascade in</w:t>
      </w:r>
      <w:r w:rsidR="00864DA6" w:rsidRPr="00DB2711">
        <w:rPr>
          <w:rStyle w:val="apple-converted-space"/>
          <w:rFonts w:cs="Helvetica"/>
          <w:b/>
          <w:color w:val="000000"/>
        </w:rPr>
        <w:t> </w:t>
      </w:r>
      <w:r w:rsidR="00864DA6" w:rsidRPr="00DB2711">
        <w:rPr>
          <w:rFonts w:cs="Helvetica"/>
          <w:b/>
          <w:i/>
          <w:iCs/>
          <w:color w:val="000000"/>
        </w:rPr>
        <w:t>C. elegans</w:t>
      </w:r>
    </w:p>
    <w:p w:rsidR="00405D71" w:rsidRDefault="00405D71" w:rsidP="00521739">
      <w:pPr>
        <w:spacing w:before="100" w:beforeAutospacing="1" w:after="100" w:afterAutospacing="1" w:line="240" w:lineRule="auto"/>
        <w:rPr>
          <w:rFonts w:cs="Helvetica"/>
          <w:b/>
          <w:color w:val="000000"/>
        </w:rPr>
      </w:pPr>
      <w:r w:rsidRPr="00405D71">
        <w:rPr>
          <w:rFonts w:cs="Helvetica"/>
          <w:color w:val="000000"/>
        </w:rPr>
        <w:t xml:space="preserve">CED-3 (CED means cell death) is the business machine. It’s a </w:t>
      </w:r>
      <w:proofErr w:type="gramStart"/>
      <w:r w:rsidRPr="00405D71">
        <w:rPr>
          <w:rFonts w:cs="Helvetica"/>
          <w:color w:val="000000"/>
        </w:rPr>
        <w:t>caspase,</w:t>
      </w:r>
      <w:proofErr w:type="gramEnd"/>
      <w:r w:rsidRPr="00405D71">
        <w:rPr>
          <w:rFonts w:cs="Helvetica"/>
          <w:color w:val="000000"/>
        </w:rPr>
        <w:t xml:space="preserve"> this is a protease that digests particular proteins.</w:t>
      </w:r>
    </w:p>
    <w:p w:rsidR="00405D71" w:rsidRDefault="00405D71" w:rsidP="00521739">
      <w:pPr>
        <w:spacing w:before="100" w:beforeAutospacing="1" w:after="100" w:afterAutospacing="1" w:line="240" w:lineRule="auto"/>
        <w:rPr>
          <w:rFonts w:cs="Helvetica"/>
          <w:b/>
          <w:color w:val="000000"/>
        </w:rPr>
      </w:pPr>
      <w:r w:rsidRPr="00405D71">
        <w:rPr>
          <w:rFonts w:cs="Helvetica"/>
          <w:b/>
          <w:noProof/>
          <w:color w:val="000000"/>
          <w:lang w:eastAsia="en-CA"/>
        </w:rPr>
        <w:lastRenderedPageBreak/>
        <w:drawing>
          <wp:inline distT="0" distB="0" distL="0" distR="0" wp14:anchorId="4B69158E" wp14:editId="196CC32D">
            <wp:extent cx="4572638" cy="3429479"/>
            <wp:effectExtent l="0" t="0" r="0" b="0"/>
            <wp:docPr id="14348"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4572638" cy="3429479"/>
                    </a:xfrm>
                    <a:prstGeom prst="rect">
                      <a:avLst/>
                    </a:prstGeom>
                  </pic:spPr>
                </pic:pic>
              </a:graphicData>
            </a:graphic>
          </wp:inline>
        </w:drawing>
      </w:r>
    </w:p>
    <w:p w:rsidR="00405D71" w:rsidRPr="00405D71" w:rsidRDefault="00405D71" w:rsidP="00405D71">
      <w:pPr>
        <w:spacing w:before="100" w:beforeAutospacing="1" w:after="100" w:afterAutospacing="1" w:line="240" w:lineRule="auto"/>
        <w:rPr>
          <w:rFonts w:cs="Helvetica"/>
          <w:color w:val="000000"/>
        </w:rPr>
      </w:pPr>
      <w:r w:rsidRPr="00405D71">
        <w:rPr>
          <w:rFonts w:cs="Helvetica"/>
          <w:color w:val="000000"/>
        </w:rPr>
        <w:t xml:space="preserve">CED-9 responds to a signal from the death receptor and then CED-9 releases CED-4. CED-4 activates CED-3 and CED-3 is a caspase that starts activating other proteins by cutting them. </w:t>
      </w:r>
      <w:r>
        <w:rPr>
          <w:rFonts w:cs="Helvetica"/>
          <w:color w:val="000000"/>
        </w:rPr>
        <w:t xml:space="preserve">These other proteins start degrading the </w:t>
      </w:r>
      <w:proofErr w:type="gramStart"/>
      <w:r>
        <w:rPr>
          <w:rFonts w:cs="Helvetica"/>
          <w:color w:val="000000"/>
        </w:rPr>
        <w:t>cell,</w:t>
      </w:r>
      <w:proofErr w:type="gramEnd"/>
      <w:r>
        <w:rPr>
          <w:rFonts w:cs="Helvetica"/>
          <w:color w:val="000000"/>
        </w:rPr>
        <w:t xml:space="preserve"> we see the deformation and the death of the cell now. </w:t>
      </w:r>
      <w:r w:rsidRPr="00405D71">
        <w:rPr>
          <w:rFonts w:cs="Helvetica"/>
          <w:color w:val="000000"/>
        </w:rPr>
        <w:t xml:space="preserve">This whole signal cascade happens in response to receiving a death signal from outside the cell. Programmed cell death can also be initiated from inside the cell. If a cell is suffering a great deal of DNA damage, it can also initiate programmed cell death from the inside. It doesn’t have to wait for a signal. </w:t>
      </w:r>
    </w:p>
    <w:p w:rsidR="00405D71" w:rsidRDefault="00405D71" w:rsidP="00521739">
      <w:pPr>
        <w:spacing w:before="100" w:beforeAutospacing="1" w:after="100" w:afterAutospacing="1" w:line="240" w:lineRule="auto"/>
        <w:rPr>
          <w:rFonts w:cs="Helvetica"/>
          <w:color w:val="000000"/>
        </w:rPr>
      </w:pPr>
      <w:r w:rsidRPr="00405D71">
        <w:rPr>
          <w:rFonts w:cs="Helvetica"/>
          <w:noProof/>
          <w:color w:val="000000"/>
          <w:lang w:eastAsia="en-CA"/>
        </w:rPr>
        <w:drawing>
          <wp:inline distT="0" distB="0" distL="0" distR="0" wp14:anchorId="7C885FF9" wp14:editId="16D6D05E">
            <wp:extent cx="4191990" cy="3143993"/>
            <wp:effectExtent l="0" t="0" r="0" b="0"/>
            <wp:docPr id="14350" name="Picture 1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4192575" cy="3144432"/>
                    </a:xfrm>
                    <a:prstGeom prst="rect">
                      <a:avLst/>
                    </a:prstGeom>
                  </pic:spPr>
                </pic:pic>
              </a:graphicData>
            </a:graphic>
          </wp:inline>
        </w:drawing>
      </w:r>
    </w:p>
    <w:p w:rsidR="00997C5C" w:rsidRDefault="002F455A" w:rsidP="00521739">
      <w:pPr>
        <w:spacing w:before="100" w:beforeAutospacing="1" w:after="100" w:afterAutospacing="1" w:line="240" w:lineRule="auto"/>
        <w:rPr>
          <w:rFonts w:cs="Helvetica"/>
          <w:b/>
          <w:color w:val="000000"/>
        </w:rPr>
      </w:pPr>
      <w:r>
        <w:rPr>
          <w:rFonts w:cs="Helvetica"/>
          <w:b/>
          <w:color w:val="000000"/>
        </w:rPr>
        <w:lastRenderedPageBreak/>
        <w:t>P</w:t>
      </w:r>
      <w:r w:rsidR="00864DA6" w:rsidRPr="00DB2711">
        <w:rPr>
          <w:rFonts w:cs="Helvetica"/>
          <w:b/>
          <w:color w:val="000000"/>
        </w:rPr>
        <w:t>ossible evolutionary origin o</w:t>
      </w:r>
      <w:r>
        <w:rPr>
          <w:rFonts w:cs="Helvetica"/>
          <w:b/>
          <w:color w:val="000000"/>
        </w:rPr>
        <w:t>f programmed cell death genes</w:t>
      </w:r>
    </w:p>
    <w:p w:rsidR="00997C5C" w:rsidRPr="00997C5C" w:rsidRDefault="00997C5C" w:rsidP="00997C5C">
      <w:pPr>
        <w:spacing w:before="100" w:beforeAutospacing="1" w:after="100" w:afterAutospacing="1"/>
        <w:rPr>
          <w:rFonts w:cs="Helvetica"/>
          <w:color w:val="000000"/>
        </w:rPr>
      </w:pPr>
      <w:r>
        <w:rPr>
          <w:rFonts w:cs="Helvetica"/>
          <w:color w:val="000000"/>
        </w:rPr>
        <w:t xml:space="preserve">The origin of programmed cell death genes was is very far back, it’s present in all life forms. </w:t>
      </w:r>
      <w:r w:rsidRPr="00997C5C">
        <w:rPr>
          <w:rFonts w:cs="Helvetica"/>
          <w:color w:val="000000"/>
        </w:rPr>
        <w:t xml:space="preserve">We suspect that modern, programmed, cell death first arose from this kind of toxin/antitoxin system. </w:t>
      </w:r>
      <w:proofErr w:type="gramStart"/>
      <w:r w:rsidRPr="00997C5C">
        <w:rPr>
          <w:rFonts w:cs="Helvetica"/>
          <w:color w:val="000000"/>
        </w:rPr>
        <w:t>Very ancient mechanism that was then just taken over.</w:t>
      </w:r>
      <w:proofErr w:type="gramEnd"/>
      <w:r w:rsidRPr="00997C5C">
        <w:rPr>
          <w:rFonts w:cs="Helvetica"/>
          <w:color w:val="000000"/>
        </w:rPr>
        <w:t xml:space="preserve"> Cells just took over this system and put it under developmental control. This is a way for cells to commit suicide when they’re supposed to. We believe that endosymbiosis- when early life took up mitochondria, we also took up programmed cell death. It was the incorporation of those cells that brought programmed cell death. This is why apoptosis is intimately associated with mitochondria. We think that’s where we got it from in the first place. </w:t>
      </w:r>
    </w:p>
    <w:p w:rsidR="00997C5C" w:rsidRDefault="002F455A" w:rsidP="00521739">
      <w:pPr>
        <w:spacing w:before="100" w:beforeAutospacing="1" w:after="100" w:afterAutospacing="1" w:line="240" w:lineRule="auto"/>
        <w:rPr>
          <w:rFonts w:cs="Helvetica"/>
          <w:b/>
          <w:color w:val="000000"/>
        </w:rPr>
      </w:pPr>
      <w:r>
        <w:rPr>
          <w:rFonts w:cs="Helvetica"/>
          <w:b/>
          <w:color w:val="000000"/>
        </w:rPr>
        <w:br/>
      </w:r>
      <w:r w:rsidR="00997C5C">
        <w:rPr>
          <w:rFonts w:cs="Helvetica"/>
          <w:b/>
          <w:color w:val="000000"/>
        </w:rPr>
        <w:t>C</w:t>
      </w:r>
      <w:r w:rsidR="00997C5C" w:rsidRPr="00DB2711">
        <w:rPr>
          <w:rFonts w:cs="Helvetica"/>
          <w:b/>
          <w:color w:val="000000"/>
        </w:rPr>
        <w:t>haracteristics</w:t>
      </w:r>
      <w:r w:rsidR="00864DA6" w:rsidRPr="00DB2711">
        <w:rPr>
          <w:rFonts w:cs="Helvetica"/>
          <w:b/>
          <w:color w:val="000000"/>
        </w:rPr>
        <w:t xml:space="preserve"> that make</w:t>
      </w:r>
      <w:r w:rsidR="00864DA6" w:rsidRPr="00DB2711">
        <w:rPr>
          <w:rStyle w:val="apple-converted-space"/>
          <w:rFonts w:cs="Helvetica"/>
          <w:b/>
          <w:color w:val="000000"/>
        </w:rPr>
        <w:t> </w:t>
      </w:r>
      <w:r w:rsidR="00864DA6" w:rsidRPr="00DB2711">
        <w:rPr>
          <w:rFonts w:cs="Helvetica"/>
          <w:b/>
          <w:i/>
          <w:iCs/>
          <w:color w:val="000000"/>
        </w:rPr>
        <w:t>Drosophila</w:t>
      </w:r>
      <w:r w:rsidR="00864DA6" w:rsidRPr="00DB2711">
        <w:rPr>
          <w:rStyle w:val="apple-converted-space"/>
          <w:rFonts w:cs="Helvetica"/>
          <w:b/>
          <w:color w:val="000000"/>
        </w:rPr>
        <w:t> </w:t>
      </w:r>
      <w:r>
        <w:rPr>
          <w:rFonts w:cs="Helvetica"/>
          <w:b/>
          <w:color w:val="000000"/>
        </w:rPr>
        <w:t>an attractive model system</w:t>
      </w:r>
    </w:p>
    <w:p w:rsidR="00EF5C17" w:rsidRPr="00EF5C17" w:rsidRDefault="00EF5C17" w:rsidP="00521739">
      <w:pPr>
        <w:spacing w:before="100" w:beforeAutospacing="1" w:after="100" w:afterAutospacing="1" w:line="240" w:lineRule="auto"/>
        <w:rPr>
          <w:rFonts w:cs="Arial"/>
          <w:color w:val="333333"/>
          <w:shd w:val="clear" w:color="auto" w:fill="FFFFFF"/>
        </w:rPr>
      </w:pPr>
      <w:r w:rsidRPr="00EF5C17">
        <w:rPr>
          <w:rFonts w:cs="Arial"/>
          <w:color w:val="333333"/>
          <w:shd w:val="clear" w:color="auto" w:fill="FFFFFF"/>
        </w:rPr>
        <w:t>The fruit fly is small and has a simple diet. Therefore, large numbers of flies can be maintained inexpensively in the laboratory. The life cycle is also very short, taking about two weeks, so large-scale crosses can be set up and followed through several generations in a matter of months.</w:t>
      </w:r>
    </w:p>
    <w:p w:rsidR="00EF5C17" w:rsidRPr="00EF5C17" w:rsidRDefault="00EF5C17" w:rsidP="00521739">
      <w:pPr>
        <w:spacing w:before="100" w:beforeAutospacing="1" w:after="100" w:afterAutospacing="1" w:line="240" w:lineRule="auto"/>
        <w:rPr>
          <w:rFonts w:cs="Helvetica"/>
          <w:color w:val="000000"/>
        </w:rPr>
      </w:pPr>
      <w:r w:rsidRPr="00EF5C17">
        <w:rPr>
          <w:rFonts w:cs="Arial"/>
          <w:color w:val="333333"/>
          <w:shd w:val="clear" w:color="auto" w:fill="FFFFFF"/>
        </w:rPr>
        <w:t>The relationship between fly and human genes is so close that the sequences of newly discovered human genes, including disease genes, can often be matched against their fly counterparts.</w:t>
      </w:r>
    </w:p>
    <w:p w:rsidR="00997C5C" w:rsidRDefault="002F455A" w:rsidP="00521739">
      <w:pPr>
        <w:spacing w:before="100" w:beforeAutospacing="1" w:after="100" w:afterAutospacing="1" w:line="240" w:lineRule="auto"/>
        <w:rPr>
          <w:rFonts w:cs="Helvetica"/>
          <w:b/>
          <w:color w:val="000000"/>
        </w:rPr>
      </w:pPr>
      <w:r>
        <w:rPr>
          <w:rFonts w:cs="Helvetica"/>
          <w:b/>
          <w:color w:val="000000"/>
        </w:rPr>
        <w:br/>
        <w:t>M</w:t>
      </w:r>
      <w:r w:rsidR="00864DA6" w:rsidRPr="00DB2711">
        <w:rPr>
          <w:rFonts w:cs="Helvetica"/>
          <w:b/>
          <w:color w:val="000000"/>
        </w:rPr>
        <w:t>ain stages in</w:t>
      </w:r>
      <w:r w:rsidR="00864DA6" w:rsidRPr="00DB2711">
        <w:rPr>
          <w:rStyle w:val="apple-converted-space"/>
          <w:rFonts w:cs="Helvetica"/>
          <w:b/>
          <w:color w:val="000000"/>
        </w:rPr>
        <w:t> </w:t>
      </w:r>
      <w:r w:rsidR="00864DA6" w:rsidRPr="00DB2711">
        <w:rPr>
          <w:rFonts w:cs="Helvetica"/>
          <w:b/>
          <w:i/>
          <w:iCs/>
          <w:color w:val="000000"/>
        </w:rPr>
        <w:t>Drosophila</w:t>
      </w:r>
      <w:r w:rsidR="00864DA6" w:rsidRPr="00DB2711">
        <w:rPr>
          <w:rStyle w:val="apple-converted-space"/>
          <w:rFonts w:cs="Helvetica"/>
          <w:b/>
          <w:color w:val="000000"/>
        </w:rPr>
        <w:t> </w:t>
      </w:r>
      <w:r>
        <w:rPr>
          <w:rFonts w:cs="Helvetica"/>
          <w:b/>
          <w:color w:val="000000"/>
        </w:rPr>
        <w:t>embryonic development</w:t>
      </w:r>
    </w:p>
    <w:p w:rsidR="00997C5C" w:rsidRDefault="00997C5C" w:rsidP="00997C5C">
      <w:pPr>
        <w:spacing w:before="100" w:beforeAutospacing="1" w:after="100" w:afterAutospacing="1" w:line="240" w:lineRule="auto"/>
        <w:rPr>
          <w:rFonts w:cs="Helvetica"/>
          <w:color w:val="000000"/>
        </w:rPr>
      </w:pPr>
      <w:r w:rsidRPr="00997C5C">
        <w:rPr>
          <w:rFonts w:cs="Helvetica"/>
          <w:color w:val="000000"/>
        </w:rPr>
        <w:t>Once the egg gets fertilized, you have a diploid nu</w:t>
      </w:r>
      <w:r w:rsidR="001A2683">
        <w:rPr>
          <w:rFonts w:cs="Helvetica"/>
          <w:color w:val="000000"/>
        </w:rPr>
        <w:t>cleus that divides many times. It d</w:t>
      </w:r>
      <w:r w:rsidRPr="00997C5C">
        <w:rPr>
          <w:rFonts w:cs="Helvetica"/>
          <w:color w:val="000000"/>
        </w:rPr>
        <w:t xml:space="preserve">ivides until you have about a thousand nuclei. The cell doesn’t divide. Nuclear division without cellular division creates this “bag of nuclei”. The nuclei migrate to the periphery of this structure, where they do grow cell membranes and become separate cells. In this tissue called blastoderm. And then this blastoderm becomes segmented ten hours after fertilization. This segmented embryo eventually turns into an adult. </w:t>
      </w:r>
    </w:p>
    <w:p w:rsidR="00997C5C" w:rsidRPr="00997C5C" w:rsidRDefault="00997C5C" w:rsidP="00997C5C">
      <w:pPr>
        <w:spacing w:before="100" w:beforeAutospacing="1" w:after="100" w:afterAutospacing="1" w:line="240" w:lineRule="auto"/>
        <w:rPr>
          <w:rFonts w:cs="Helvetica"/>
          <w:color w:val="000000"/>
        </w:rPr>
      </w:pPr>
      <w:r w:rsidRPr="00997C5C">
        <w:rPr>
          <w:rFonts w:cs="Helvetica"/>
          <w:color w:val="000000"/>
        </w:rPr>
        <w:t xml:space="preserve">The first structure that you get is a little </w:t>
      </w:r>
      <w:r w:rsidR="001A2683" w:rsidRPr="00997C5C">
        <w:rPr>
          <w:rFonts w:cs="Helvetica"/>
          <w:color w:val="000000"/>
        </w:rPr>
        <w:t>larva</w:t>
      </w:r>
      <w:r w:rsidRPr="00997C5C">
        <w:rPr>
          <w:rFonts w:cs="Helvetica"/>
          <w:color w:val="000000"/>
        </w:rPr>
        <w:t>- this little worm that just eats. Eventually it crawls up the side of a flask and it pupates, it turns into this crusty pupa. Inside the pupa, this</w:t>
      </w:r>
      <w:r w:rsidR="001A2683">
        <w:rPr>
          <w:rFonts w:cs="Helvetica"/>
          <w:color w:val="000000"/>
        </w:rPr>
        <w:t xml:space="preserve"> little worm turns into a fly. This is the s</w:t>
      </w:r>
      <w:r w:rsidRPr="00997C5C">
        <w:rPr>
          <w:rFonts w:cs="Helvetica"/>
          <w:color w:val="000000"/>
        </w:rPr>
        <w:t>ame thing as a caterpillar turning into a butt</w:t>
      </w:r>
      <w:r w:rsidR="001A2683">
        <w:rPr>
          <w:rFonts w:cs="Helvetica"/>
          <w:color w:val="000000"/>
        </w:rPr>
        <w:t>erfly. This one organism turns</w:t>
      </w:r>
      <w:r w:rsidRPr="00997C5C">
        <w:rPr>
          <w:rFonts w:cs="Helvetica"/>
          <w:color w:val="000000"/>
        </w:rPr>
        <w:t xml:space="preserve"> into a completely different organism. This shows a mutant version where the various life stages of the drosophila are too fat. This just highlights the main stages of the life cycle. </w:t>
      </w:r>
    </w:p>
    <w:p w:rsidR="00997C5C" w:rsidRPr="00997C5C" w:rsidRDefault="00EF5C17" w:rsidP="00997C5C">
      <w:pPr>
        <w:spacing w:before="100" w:beforeAutospacing="1" w:after="100" w:afterAutospacing="1" w:line="240" w:lineRule="auto"/>
        <w:rPr>
          <w:rFonts w:cs="Helvetica"/>
          <w:color w:val="000000"/>
        </w:rPr>
      </w:pPr>
      <w:r w:rsidRPr="00997C5C">
        <w:rPr>
          <w:rFonts w:cs="Helvetica"/>
          <w:noProof/>
          <w:color w:val="000000"/>
          <w:lang w:eastAsia="en-CA"/>
        </w:rPr>
        <w:drawing>
          <wp:inline distT="0" distB="0" distL="0" distR="0" wp14:anchorId="4A0451D5" wp14:editId="22C42E40">
            <wp:extent cx="2683823" cy="1812441"/>
            <wp:effectExtent l="0" t="0" r="2540" b="0"/>
            <wp:docPr id="14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9"/>
                    <a:stretch>
                      <a:fillRect/>
                    </a:stretch>
                  </pic:blipFill>
                  <pic:spPr>
                    <a:xfrm>
                      <a:off x="0" y="0"/>
                      <a:ext cx="2685444" cy="1813536"/>
                    </a:xfrm>
                    <a:prstGeom prst="rect">
                      <a:avLst/>
                    </a:prstGeom>
                  </pic:spPr>
                </pic:pic>
              </a:graphicData>
            </a:graphic>
          </wp:inline>
        </w:drawing>
      </w:r>
    </w:p>
    <w:p w:rsidR="00997C5C" w:rsidRPr="00997C5C" w:rsidRDefault="00997C5C" w:rsidP="00521739">
      <w:pPr>
        <w:spacing w:before="100" w:beforeAutospacing="1" w:after="100" w:afterAutospacing="1" w:line="240" w:lineRule="auto"/>
        <w:rPr>
          <w:rFonts w:cs="Helvetica"/>
          <w:color w:val="000000"/>
        </w:rPr>
      </w:pPr>
    </w:p>
    <w:p w:rsidR="00997C5C" w:rsidRPr="00997C5C" w:rsidRDefault="00997C5C" w:rsidP="00521739">
      <w:pPr>
        <w:spacing w:before="100" w:beforeAutospacing="1" w:after="100" w:afterAutospacing="1" w:line="240" w:lineRule="auto"/>
        <w:rPr>
          <w:rFonts w:cs="Helvetica"/>
          <w:color w:val="000000"/>
        </w:rPr>
      </w:pPr>
      <w:r w:rsidRPr="00997C5C">
        <w:rPr>
          <w:rFonts w:cs="Helvetica"/>
          <w:noProof/>
          <w:color w:val="000000"/>
          <w:lang w:eastAsia="en-CA"/>
        </w:rPr>
        <w:drawing>
          <wp:inline distT="0" distB="0" distL="0" distR="0" wp14:anchorId="5B2F06DE" wp14:editId="362766A3">
            <wp:extent cx="5943600" cy="6071235"/>
            <wp:effectExtent l="0" t="0" r="0" b="5715"/>
            <wp:docPr id="1423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9"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6071235"/>
                    </a:xfrm>
                    <a:prstGeom prst="rect">
                      <a:avLst/>
                    </a:prstGeom>
                    <a:noFill/>
                    <a:ln>
                      <a:noFill/>
                    </a:ln>
                    <a:extLst/>
                  </pic:spPr>
                </pic:pic>
              </a:graphicData>
            </a:graphic>
          </wp:inline>
        </w:drawing>
      </w:r>
    </w:p>
    <w:p w:rsidR="00997C5C" w:rsidRDefault="002F455A" w:rsidP="00521739">
      <w:pPr>
        <w:spacing w:before="100" w:beforeAutospacing="1" w:after="100" w:afterAutospacing="1" w:line="240" w:lineRule="auto"/>
        <w:rPr>
          <w:rFonts w:cs="Helvetica"/>
          <w:b/>
          <w:color w:val="000000"/>
        </w:rPr>
      </w:pPr>
      <w:r>
        <w:rPr>
          <w:rFonts w:cs="Helvetica"/>
          <w:b/>
          <w:color w:val="000000"/>
        </w:rPr>
        <w:br/>
        <w:t>M</w:t>
      </w:r>
      <w:r w:rsidR="00864DA6" w:rsidRPr="00DB2711">
        <w:rPr>
          <w:rFonts w:cs="Helvetica"/>
          <w:b/>
          <w:color w:val="000000"/>
        </w:rPr>
        <w:t>ain role of maternal effect, s</w:t>
      </w:r>
      <w:r w:rsidR="00997C5C">
        <w:rPr>
          <w:rFonts w:cs="Helvetica"/>
          <w:b/>
          <w:color w:val="000000"/>
        </w:rPr>
        <w:t>egmentation and homeotic genes </w:t>
      </w:r>
      <w:r w:rsidR="00864DA6" w:rsidRPr="00DB2711">
        <w:rPr>
          <w:rFonts w:cs="Helvetica"/>
          <w:b/>
          <w:color w:val="000000"/>
        </w:rPr>
        <w:t>in</w:t>
      </w:r>
      <w:r w:rsidR="00864DA6" w:rsidRPr="00DB2711">
        <w:rPr>
          <w:rStyle w:val="apple-converted-space"/>
          <w:rFonts w:cs="Helvetica"/>
          <w:b/>
          <w:color w:val="000000"/>
        </w:rPr>
        <w:t> </w:t>
      </w:r>
      <w:r w:rsidR="00864DA6" w:rsidRPr="00DB2711">
        <w:rPr>
          <w:rFonts w:cs="Helvetica"/>
          <w:b/>
          <w:i/>
          <w:iCs/>
          <w:color w:val="000000"/>
        </w:rPr>
        <w:t>Drosophila</w:t>
      </w:r>
      <w:r w:rsidR="00EF5C17">
        <w:rPr>
          <w:rFonts w:cs="Helvetica"/>
          <w:b/>
          <w:color w:val="000000"/>
        </w:rPr>
        <w:t> </w:t>
      </w:r>
      <w:r>
        <w:rPr>
          <w:rFonts w:cs="Helvetica"/>
          <w:b/>
          <w:color w:val="000000"/>
        </w:rPr>
        <w:t>development</w:t>
      </w:r>
    </w:p>
    <w:p w:rsidR="00997C5C" w:rsidRPr="00997C5C" w:rsidRDefault="00997C5C" w:rsidP="00997C5C">
      <w:pPr>
        <w:spacing w:before="100" w:beforeAutospacing="1" w:after="100" w:afterAutospacing="1"/>
        <w:rPr>
          <w:rFonts w:cs="Helvetica"/>
          <w:color w:val="000000"/>
        </w:rPr>
      </w:pPr>
      <w:r w:rsidRPr="00997C5C">
        <w:rPr>
          <w:rFonts w:cs="Helvetica"/>
          <w:color w:val="000000"/>
        </w:rPr>
        <w:t>One of the simplest ways that embryos seem to do this is that mothers pack their eggs with information that the zygote is going to need after fertilization. Immediately following fertilization, those embryonic genes will take a while to get expressed. So mothers pack the eggs full of proteins and mRNAs that will be useful immediately following fertilization.</w:t>
      </w:r>
      <w:r>
        <w:rPr>
          <w:rFonts w:cs="Helvetica"/>
          <w:color w:val="000000"/>
        </w:rPr>
        <w:t xml:space="preserve"> </w:t>
      </w:r>
      <w:r w:rsidRPr="00997C5C">
        <w:rPr>
          <w:rFonts w:cs="Helvetica"/>
          <w:color w:val="000000"/>
        </w:rPr>
        <w:t xml:space="preserve">Mothers don’t want those mRNAs to be translated </w:t>
      </w:r>
      <w:proofErr w:type="gramStart"/>
      <w:r w:rsidRPr="00997C5C">
        <w:rPr>
          <w:rFonts w:cs="Helvetica"/>
          <w:color w:val="000000"/>
        </w:rPr>
        <w:t>yet,</w:t>
      </w:r>
      <w:proofErr w:type="gramEnd"/>
      <w:r w:rsidRPr="00997C5C">
        <w:rPr>
          <w:rFonts w:cs="Helvetica"/>
          <w:color w:val="000000"/>
        </w:rPr>
        <w:t xml:space="preserve"> you want them to sit there for your whole life until fertilization. </w:t>
      </w:r>
    </w:p>
    <w:p w:rsidR="00997C5C" w:rsidRPr="00997C5C" w:rsidRDefault="00997C5C" w:rsidP="00521739">
      <w:pPr>
        <w:spacing w:before="100" w:beforeAutospacing="1" w:after="100" w:afterAutospacing="1" w:line="240" w:lineRule="auto"/>
        <w:rPr>
          <w:rFonts w:cs="Helvetica"/>
          <w:color w:val="000000"/>
        </w:rPr>
      </w:pPr>
    </w:p>
    <w:p w:rsidR="00997C5C" w:rsidRDefault="00997C5C" w:rsidP="00997C5C">
      <w:pPr>
        <w:spacing w:before="100" w:beforeAutospacing="1" w:after="100" w:afterAutospacing="1" w:line="240" w:lineRule="auto"/>
        <w:rPr>
          <w:rFonts w:cs="Helvetica"/>
          <w:color w:val="000000"/>
        </w:rPr>
      </w:pPr>
      <w:r w:rsidRPr="00997C5C">
        <w:rPr>
          <w:rFonts w:cs="Helvetica"/>
          <w:color w:val="000000"/>
        </w:rPr>
        <w:t xml:space="preserve">Drosophila mothers pack the head end of their eggs with bicoid mRNA. But it’s </w:t>
      </w:r>
      <w:r w:rsidR="001A2683" w:rsidRPr="00997C5C">
        <w:rPr>
          <w:rFonts w:cs="Helvetica"/>
          <w:color w:val="000000"/>
        </w:rPr>
        <w:t>masked;</w:t>
      </w:r>
      <w:r w:rsidRPr="00997C5C">
        <w:rPr>
          <w:rFonts w:cs="Helvetica"/>
          <w:color w:val="000000"/>
        </w:rPr>
        <w:t xml:space="preserve"> it isn’t expressed until the egg is fertilized. Then bicoid protein starts getting made, but only in the head end. And it kind of gets less and less towards the tail. So any nucleus that has lots of bicoid protein in it must be near the head of the embryo. So, gradients of gene expression are very importa</w:t>
      </w:r>
      <w:r w:rsidR="001A2683">
        <w:rPr>
          <w:rFonts w:cs="Helvetica"/>
          <w:color w:val="000000"/>
        </w:rPr>
        <w:t xml:space="preserve">nt in embryology. It is important in general, but </w:t>
      </w:r>
      <w:r w:rsidRPr="00997C5C">
        <w:rPr>
          <w:rFonts w:cs="Helvetica"/>
          <w:color w:val="000000"/>
        </w:rPr>
        <w:t xml:space="preserve">dramatically so in drosophila. There’s another gene called nanos that mothers pack into the bums of their eggs. And we get a nanos gradient going the other way. Cells can tell how much nanos and bicoid they have. They can tell where they are in the embryo. </w:t>
      </w:r>
    </w:p>
    <w:p w:rsidR="00997C5C" w:rsidRPr="00997C5C" w:rsidRDefault="00997C5C" w:rsidP="00997C5C">
      <w:pPr>
        <w:spacing w:before="100" w:beforeAutospacing="1" w:after="100" w:afterAutospacing="1" w:line="240" w:lineRule="auto"/>
        <w:rPr>
          <w:rFonts w:cs="Helvetica"/>
          <w:color w:val="000000"/>
        </w:rPr>
      </w:pPr>
      <w:r w:rsidRPr="00997C5C">
        <w:rPr>
          <w:rFonts w:cs="Helvetica"/>
          <w:color w:val="000000"/>
        </w:rPr>
        <w:t xml:space="preserve">Since they know where they are in the embryo, they know which genes to turn on. So we have this developmental cascade where maternal effect genes (bicoid, nanos, gurken) are genes that are expressed in the mother and the messages are packed into the egg. Then that switches on segmentation genes. </w:t>
      </w:r>
    </w:p>
    <w:p w:rsidR="00997C5C" w:rsidRPr="00997C5C" w:rsidRDefault="00997C5C" w:rsidP="00997C5C">
      <w:pPr>
        <w:spacing w:before="100" w:beforeAutospacing="1" w:after="100" w:afterAutospacing="1" w:line="240" w:lineRule="auto"/>
        <w:rPr>
          <w:rFonts w:cs="Helvetica"/>
          <w:color w:val="000000"/>
        </w:rPr>
      </w:pPr>
      <w:r>
        <w:rPr>
          <w:rFonts w:cs="Helvetica"/>
          <w:color w:val="000000"/>
        </w:rPr>
        <w:t>T</w:t>
      </w:r>
      <w:r w:rsidRPr="00997C5C">
        <w:rPr>
          <w:rFonts w:cs="Helvetica"/>
          <w:color w:val="000000"/>
        </w:rPr>
        <w:t xml:space="preserve">he embryo now gets divided into segments and then each segment turns on the next set of genes called homeotic. So you end up with this initially undifferentiated blastoderm gradient of expression of mRNAs that moms pack into the egg that turn on segmentation genes that divide the embryo up into segments and then those genes turn on segment-specific homeotic genes that then grow eyes or antenna or legs or wings, or whatever is supposed to be in that segment. Mutants in these genes are very informative and important. </w:t>
      </w:r>
    </w:p>
    <w:p w:rsidR="00997C5C" w:rsidRDefault="00997C5C" w:rsidP="00997C5C">
      <w:pPr>
        <w:spacing w:before="100" w:beforeAutospacing="1" w:after="100" w:afterAutospacing="1" w:line="240" w:lineRule="auto"/>
        <w:rPr>
          <w:rFonts w:cs="Helvetica"/>
          <w:color w:val="000000"/>
        </w:rPr>
      </w:pPr>
      <w:r w:rsidRPr="00997C5C">
        <w:rPr>
          <w:rFonts w:cs="Helvetica"/>
          <w:b/>
          <w:bCs/>
          <w:color w:val="000000"/>
        </w:rPr>
        <w:t>Homeotic genes</w:t>
      </w:r>
      <w:r w:rsidRPr="00997C5C">
        <w:rPr>
          <w:rFonts w:cs="Helvetica"/>
          <w:color w:val="000000"/>
        </w:rPr>
        <w:t xml:space="preserve"> are genes that determine which parts of the body form what body parts. </w:t>
      </w:r>
    </w:p>
    <w:p w:rsidR="00EF5C17" w:rsidRDefault="00EF5C17" w:rsidP="00997C5C">
      <w:pPr>
        <w:spacing w:before="100" w:beforeAutospacing="1" w:after="100" w:afterAutospacing="1" w:line="240" w:lineRule="auto"/>
        <w:rPr>
          <w:rFonts w:cs="Helvetica"/>
          <w:color w:val="000000"/>
        </w:rPr>
      </w:pPr>
      <w:r>
        <w:rPr>
          <w:rFonts w:cs="Helvetica"/>
          <w:noProof/>
          <w:color w:val="000000"/>
          <w:lang w:eastAsia="en-CA"/>
        </w:rPr>
        <w:drawing>
          <wp:anchor distT="0" distB="0" distL="114300" distR="114300" simplePos="0" relativeHeight="251677696" behindDoc="0" locked="0" layoutInCell="1" allowOverlap="1" wp14:anchorId="20995BF3" wp14:editId="36693FDC">
            <wp:simplePos x="0" y="0"/>
            <wp:positionH relativeFrom="column">
              <wp:posOffset>0</wp:posOffset>
            </wp:positionH>
            <wp:positionV relativeFrom="paragraph">
              <wp:posOffset>292735</wp:posOffset>
            </wp:positionV>
            <wp:extent cx="3194685" cy="1614805"/>
            <wp:effectExtent l="0" t="0" r="5715" b="4445"/>
            <wp:wrapNone/>
            <wp:docPr id="14352" name="Picture 1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94685"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C5C">
        <w:rPr>
          <w:rFonts w:cs="Helvetica"/>
          <w:noProof/>
          <w:color w:val="000000"/>
          <w:lang w:eastAsia="en-CA"/>
        </w:rPr>
        <w:drawing>
          <wp:anchor distT="0" distB="0" distL="114300" distR="114300" simplePos="0" relativeHeight="251676672" behindDoc="0" locked="0" layoutInCell="1" allowOverlap="1" wp14:anchorId="7EC3B8CE" wp14:editId="3595A787">
            <wp:simplePos x="0" y="0"/>
            <wp:positionH relativeFrom="column">
              <wp:posOffset>3526790</wp:posOffset>
            </wp:positionH>
            <wp:positionV relativeFrom="paragraph">
              <wp:posOffset>292100</wp:posOffset>
            </wp:positionV>
            <wp:extent cx="1922780" cy="4405630"/>
            <wp:effectExtent l="0" t="0" r="1270" b="0"/>
            <wp:wrapNone/>
            <wp:docPr id="144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7"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22780" cy="44056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Helvetica"/>
          <w:color w:val="000000"/>
        </w:rPr>
        <w:t xml:space="preserve">Homeotic genes are expressed in drosophila as they appear in the genome. </w:t>
      </w:r>
    </w:p>
    <w:p w:rsidR="00EF5C17" w:rsidRDefault="00EF5C17" w:rsidP="00997C5C">
      <w:pPr>
        <w:spacing w:before="100" w:beforeAutospacing="1" w:after="100" w:afterAutospacing="1" w:line="240" w:lineRule="auto"/>
        <w:rPr>
          <w:rFonts w:cs="Helvetica"/>
          <w:color w:val="000000"/>
        </w:rPr>
      </w:pPr>
    </w:p>
    <w:p w:rsidR="00997C5C" w:rsidRDefault="00997C5C" w:rsidP="00997C5C">
      <w:pPr>
        <w:spacing w:before="100" w:beforeAutospacing="1" w:after="100" w:afterAutospacing="1" w:line="240" w:lineRule="auto"/>
        <w:rPr>
          <w:rFonts w:cs="Helvetica"/>
          <w:color w:val="000000"/>
        </w:rPr>
      </w:pPr>
    </w:p>
    <w:p w:rsidR="00EF5C17" w:rsidRDefault="00EF5C17" w:rsidP="00997C5C">
      <w:pPr>
        <w:spacing w:before="100" w:beforeAutospacing="1" w:after="100" w:afterAutospacing="1" w:line="240" w:lineRule="auto"/>
        <w:rPr>
          <w:rFonts w:cs="Helvetica"/>
          <w:color w:val="000000"/>
        </w:rPr>
      </w:pPr>
    </w:p>
    <w:p w:rsidR="00EF5C17" w:rsidRDefault="00EF5C17" w:rsidP="00997C5C">
      <w:pPr>
        <w:spacing w:before="100" w:beforeAutospacing="1" w:after="100" w:afterAutospacing="1" w:line="240" w:lineRule="auto"/>
        <w:rPr>
          <w:rFonts w:cs="Helvetica"/>
          <w:color w:val="000000"/>
        </w:rPr>
      </w:pPr>
    </w:p>
    <w:p w:rsidR="00EF5C17" w:rsidRDefault="00EF5C17" w:rsidP="00997C5C">
      <w:pPr>
        <w:spacing w:before="100" w:beforeAutospacing="1" w:after="100" w:afterAutospacing="1" w:line="240" w:lineRule="auto"/>
        <w:rPr>
          <w:rFonts w:cs="Helvetica"/>
          <w:color w:val="000000"/>
        </w:rPr>
      </w:pPr>
    </w:p>
    <w:p w:rsidR="00EF5C17" w:rsidRDefault="00EF5C17" w:rsidP="00997C5C">
      <w:pPr>
        <w:spacing w:before="100" w:beforeAutospacing="1" w:after="100" w:afterAutospacing="1" w:line="240" w:lineRule="auto"/>
        <w:rPr>
          <w:rFonts w:cs="Helvetica"/>
          <w:color w:val="000000"/>
        </w:rPr>
      </w:pPr>
    </w:p>
    <w:p w:rsidR="00EF5C17" w:rsidRDefault="00EF5C17" w:rsidP="00997C5C">
      <w:pPr>
        <w:spacing w:before="100" w:beforeAutospacing="1" w:after="100" w:afterAutospacing="1" w:line="240" w:lineRule="auto"/>
        <w:rPr>
          <w:rFonts w:cs="Helvetica"/>
          <w:color w:val="000000"/>
        </w:rPr>
      </w:pPr>
    </w:p>
    <w:p w:rsidR="00EF5C17" w:rsidRPr="00997C5C" w:rsidRDefault="00EF5C17" w:rsidP="00997C5C">
      <w:pPr>
        <w:spacing w:before="100" w:beforeAutospacing="1" w:after="100" w:afterAutospacing="1" w:line="240" w:lineRule="auto"/>
        <w:rPr>
          <w:rFonts w:cs="Helvetica"/>
          <w:color w:val="000000"/>
        </w:rPr>
      </w:pPr>
    </w:p>
    <w:p w:rsidR="00EF5C17" w:rsidRDefault="00EF5C17" w:rsidP="00521739">
      <w:pPr>
        <w:spacing w:before="100" w:beforeAutospacing="1" w:after="100" w:afterAutospacing="1" w:line="240" w:lineRule="auto"/>
        <w:rPr>
          <w:rFonts w:cs="Helvetica"/>
          <w:b/>
          <w:color w:val="000000"/>
        </w:rPr>
      </w:pPr>
    </w:p>
    <w:p w:rsidR="00EF5C17" w:rsidRDefault="00EF5C17" w:rsidP="00521739">
      <w:pPr>
        <w:spacing w:before="100" w:beforeAutospacing="1" w:after="100" w:afterAutospacing="1" w:line="240" w:lineRule="auto"/>
        <w:rPr>
          <w:rFonts w:cs="Helvetica"/>
          <w:b/>
          <w:color w:val="000000"/>
        </w:rPr>
      </w:pPr>
    </w:p>
    <w:p w:rsidR="001A2683" w:rsidRDefault="001A2683" w:rsidP="00521739">
      <w:pPr>
        <w:spacing w:before="100" w:beforeAutospacing="1" w:after="100" w:afterAutospacing="1" w:line="240" w:lineRule="auto"/>
        <w:rPr>
          <w:rFonts w:cs="Helvetica"/>
          <w:b/>
          <w:color w:val="000000"/>
        </w:rPr>
      </w:pPr>
    </w:p>
    <w:p w:rsidR="00997C5C" w:rsidRDefault="002F455A" w:rsidP="00521739">
      <w:pPr>
        <w:spacing w:before="100" w:beforeAutospacing="1" w:after="100" w:afterAutospacing="1" w:line="240" w:lineRule="auto"/>
        <w:rPr>
          <w:rFonts w:cs="Helvetica"/>
          <w:b/>
          <w:color w:val="000000"/>
        </w:rPr>
      </w:pPr>
      <w:r>
        <w:rPr>
          <w:rFonts w:cs="Helvetica"/>
          <w:b/>
          <w:color w:val="000000"/>
        </w:rPr>
        <w:lastRenderedPageBreak/>
        <w:t>S</w:t>
      </w:r>
      <w:r w:rsidR="00864DA6" w:rsidRPr="00DB2711">
        <w:rPr>
          <w:rFonts w:cs="Helvetica"/>
          <w:b/>
          <w:color w:val="000000"/>
        </w:rPr>
        <w:t>tructure/function of th</w:t>
      </w:r>
      <w:r>
        <w:rPr>
          <w:rFonts w:cs="Helvetica"/>
          <w:b/>
          <w:color w:val="000000"/>
        </w:rPr>
        <w:t>e "</w:t>
      </w:r>
      <w:proofErr w:type="spellStart"/>
      <w:r>
        <w:rPr>
          <w:rFonts w:cs="Helvetica"/>
          <w:b/>
          <w:color w:val="000000"/>
        </w:rPr>
        <w:t>homeobox</w:t>
      </w:r>
      <w:proofErr w:type="spellEnd"/>
      <w:r>
        <w:rPr>
          <w:rFonts w:cs="Helvetica"/>
          <w:b/>
          <w:color w:val="000000"/>
        </w:rPr>
        <w:t>" in homeotic genes</w:t>
      </w:r>
    </w:p>
    <w:p w:rsidR="00997C5C" w:rsidRPr="00997C5C" w:rsidRDefault="001C3411" w:rsidP="00521739">
      <w:pPr>
        <w:spacing w:before="100" w:beforeAutospacing="1" w:after="100" w:afterAutospacing="1" w:line="240" w:lineRule="auto"/>
        <w:rPr>
          <w:rFonts w:cs="Helvetica"/>
          <w:color w:val="000000"/>
        </w:rPr>
      </w:pPr>
      <w:r w:rsidRPr="001C3411">
        <w:rPr>
          <w:rFonts w:cs="Helvetica"/>
          <w:color w:val="000000"/>
        </w:rPr>
        <w:t>And then the last site, Hox gene. Hox means homeo box gene. Homeotic genes are hox genes. Hox genes have a homeo domain. They’re DNA binding proteins. This is one of the DNAs they bind to, they bind to reaper. Cells need to know which segment they’re in. Hox genes are going to control which cells get stimulated, which cells have to die, in order to sculpt a leg.</w:t>
      </w:r>
    </w:p>
    <w:p w:rsidR="00864DA6" w:rsidRDefault="002F455A" w:rsidP="00521739">
      <w:pPr>
        <w:spacing w:before="100" w:beforeAutospacing="1" w:after="100" w:afterAutospacing="1" w:line="240" w:lineRule="auto"/>
        <w:rPr>
          <w:rFonts w:cs="Helvetica"/>
          <w:b/>
          <w:color w:val="000000"/>
        </w:rPr>
      </w:pPr>
      <w:r>
        <w:rPr>
          <w:rFonts w:cs="Helvetica"/>
          <w:b/>
          <w:color w:val="000000"/>
        </w:rPr>
        <w:br/>
        <w:t>R</w:t>
      </w:r>
      <w:r w:rsidR="00864DA6" w:rsidRPr="00DB2711">
        <w:rPr>
          <w:rFonts w:cs="Helvetica"/>
          <w:b/>
          <w:color w:val="000000"/>
        </w:rPr>
        <w:t>ole of programmed cell death in</w:t>
      </w:r>
      <w:r w:rsidR="00864DA6" w:rsidRPr="00DB2711">
        <w:rPr>
          <w:rStyle w:val="apple-converted-space"/>
          <w:rFonts w:cs="Helvetica"/>
          <w:b/>
          <w:color w:val="000000"/>
        </w:rPr>
        <w:t> </w:t>
      </w:r>
      <w:r w:rsidR="00864DA6" w:rsidRPr="00DB2711">
        <w:rPr>
          <w:rFonts w:cs="Helvetica"/>
          <w:b/>
          <w:i/>
          <w:iCs/>
          <w:color w:val="000000"/>
        </w:rPr>
        <w:t>Drosophila</w:t>
      </w:r>
      <w:r w:rsidR="00864DA6" w:rsidRPr="00DB2711">
        <w:rPr>
          <w:rStyle w:val="apple-converted-space"/>
          <w:rFonts w:cs="Helvetica"/>
          <w:b/>
          <w:color w:val="000000"/>
        </w:rPr>
        <w:t> </w:t>
      </w:r>
      <w:r w:rsidR="00864DA6" w:rsidRPr="00DB2711">
        <w:rPr>
          <w:rFonts w:cs="Helvetica"/>
          <w:b/>
          <w:color w:val="000000"/>
        </w:rPr>
        <w:t>development</w:t>
      </w:r>
    </w:p>
    <w:p w:rsidR="001A2683" w:rsidRDefault="001A2683" w:rsidP="001A2683">
      <w:pPr>
        <w:spacing w:before="100" w:beforeAutospacing="1" w:after="100" w:afterAutospacing="1" w:line="240" w:lineRule="auto"/>
        <w:rPr>
          <w:rFonts w:cs="Helvetica"/>
          <w:color w:val="000000"/>
        </w:rPr>
      </w:pPr>
      <w:r w:rsidRPr="001A2683">
        <w:rPr>
          <w:rFonts w:cs="Helvetica"/>
          <w:color w:val="000000"/>
        </w:rPr>
        <w:t>Programmed cell death is essential in the development of fruit flies</w:t>
      </w:r>
      <w:r w:rsidR="001C3411">
        <w:rPr>
          <w:rFonts w:cs="Helvetica"/>
          <w:color w:val="000000"/>
        </w:rPr>
        <w:t>- g</w:t>
      </w:r>
      <w:r w:rsidRPr="001A2683">
        <w:rPr>
          <w:rFonts w:cs="Helvetica"/>
          <w:color w:val="000000"/>
        </w:rPr>
        <w:t xml:space="preserve">etting rid of the worm tissue that you don’t need as a fly. Look at this worm. The purple tissues are wormy stuff, but the other coloured stuff </w:t>
      </w:r>
      <w:proofErr w:type="gramStart"/>
      <w:r w:rsidRPr="001A2683">
        <w:rPr>
          <w:rFonts w:cs="Helvetica"/>
          <w:color w:val="000000"/>
        </w:rPr>
        <w:t>are</w:t>
      </w:r>
      <w:proofErr w:type="gramEnd"/>
      <w:r w:rsidRPr="001A2683">
        <w:rPr>
          <w:rFonts w:cs="Helvetica"/>
          <w:color w:val="000000"/>
        </w:rPr>
        <w:t xml:space="preserve"> called </w:t>
      </w:r>
      <w:proofErr w:type="spellStart"/>
      <w:r w:rsidRPr="001A2683">
        <w:rPr>
          <w:rFonts w:cs="Helvetica"/>
          <w:color w:val="000000"/>
        </w:rPr>
        <w:t>imaginal</w:t>
      </w:r>
      <w:proofErr w:type="spellEnd"/>
      <w:r w:rsidRPr="001A2683">
        <w:rPr>
          <w:rFonts w:cs="Helvetica"/>
          <w:color w:val="000000"/>
        </w:rPr>
        <w:t xml:space="preserve"> disks. They’re little pouches of cells that just sit in the larvae and wait. They wait un</w:t>
      </w:r>
      <w:r w:rsidR="001C3411">
        <w:rPr>
          <w:rFonts w:cs="Helvetica"/>
          <w:color w:val="000000"/>
        </w:rPr>
        <w:t>til this larva</w:t>
      </w:r>
      <w:r w:rsidRPr="001A2683">
        <w:rPr>
          <w:rFonts w:cs="Helvetica"/>
          <w:color w:val="000000"/>
        </w:rPr>
        <w:t xml:space="preserve"> has eaten enough that it turns into a pupa- climbs up the vial and gets crusty. And then this organism makes a blast of hormone called ecdysome which is the main hormone for transforming this worm to a fly. </w:t>
      </w:r>
      <w:r w:rsidR="001C3411">
        <w:rPr>
          <w:rFonts w:cs="Helvetica"/>
          <w:color w:val="000000"/>
        </w:rPr>
        <w:t>E</w:t>
      </w:r>
      <w:r w:rsidRPr="001A2683">
        <w:rPr>
          <w:rFonts w:cs="Helvetica"/>
          <w:color w:val="000000"/>
        </w:rPr>
        <w:t xml:space="preserve">cdysome stimulates programmed cell death. </w:t>
      </w:r>
    </w:p>
    <w:p w:rsidR="001C3411" w:rsidRPr="001C3411" w:rsidRDefault="001C3411" w:rsidP="001C3411">
      <w:pPr>
        <w:spacing w:before="100" w:beforeAutospacing="1" w:after="100" w:afterAutospacing="1"/>
        <w:rPr>
          <w:rFonts w:cs="Helvetica"/>
          <w:color w:val="000000"/>
        </w:rPr>
      </w:pPr>
      <w:r w:rsidRPr="001C3411">
        <w:rPr>
          <w:rFonts w:cs="Helvetica"/>
          <w:color w:val="000000"/>
        </w:rPr>
        <w:t>When it’s time for programmed cell death, cells activate grim and reaper and that sets off the suicide cascade.</w:t>
      </w:r>
      <w:r>
        <w:rPr>
          <w:rFonts w:cs="Helvetica"/>
          <w:color w:val="000000"/>
        </w:rPr>
        <w:t xml:space="preserve"> </w:t>
      </w:r>
      <w:r w:rsidRPr="001C3411">
        <w:rPr>
          <w:rFonts w:cs="Helvetica"/>
          <w:color w:val="000000"/>
        </w:rPr>
        <w:t xml:space="preserve">The upstream region from reaper has binding sites for ecdysome. And some tissues at some times ecdysome </w:t>
      </w:r>
      <w:proofErr w:type="gramStart"/>
      <w:r w:rsidRPr="001C3411">
        <w:rPr>
          <w:rFonts w:cs="Helvetica"/>
          <w:color w:val="000000"/>
        </w:rPr>
        <w:t>stimulates</w:t>
      </w:r>
      <w:proofErr w:type="gramEnd"/>
      <w:r w:rsidRPr="001C3411">
        <w:rPr>
          <w:rFonts w:cs="Helvetica"/>
          <w:color w:val="000000"/>
        </w:rPr>
        <w:t xml:space="preserve"> reaper expression and causes death. But at other times, in other tissues, ecdysome shuts reaper off. </w:t>
      </w:r>
    </w:p>
    <w:p w:rsidR="001C3411" w:rsidRDefault="001C3411" w:rsidP="001C3411">
      <w:pPr>
        <w:spacing w:before="100" w:beforeAutospacing="1" w:after="100" w:afterAutospacing="1" w:line="240" w:lineRule="auto"/>
        <w:rPr>
          <w:rFonts w:cs="Helvetica"/>
          <w:color w:val="000000"/>
        </w:rPr>
      </w:pPr>
      <w:r w:rsidRPr="001C3411">
        <w:rPr>
          <w:rFonts w:cs="Helvetica"/>
          <w:color w:val="000000"/>
        </w:rPr>
        <w:t xml:space="preserve">That protein called p53 is a protein intimately involved in detecting DNA damage. If you’ve got </w:t>
      </w:r>
      <w:proofErr w:type="gramStart"/>
      <w:r>
        <w:rPr>
          <w:rFonts w:cs="Helvetica"/>
          <w:color w:val="000000"/>
        </w:rPr>
        <w:t xml:space="preserve">a </w:t>
      </w:r>
      <w:r w:rsidRPr="001C3411">
        <w:rPr>
          <w:rFonts w:cs="Helvetica"/>
          <w:color w:val="000000"/>
        </w:rPr>
        <w:t>lot</w:t>
      </w:r>
      <w:proofErr w:type="gramEnd"/>
      <w:r w:rsidRPr="001C3411">
        <w:rPr>
          <w:rFonts w:cs="Helvetica"/>
          <w:color w:val="000000"/>
        </w:rPr>
        <w:t xml:space="preserve"> DNA damage, then p53 goes running over to reaper and says kill this cell. </w:t>
      </w:r>
    </w:p>
    <w:p w:rsidR="001C3411" w:rsidRDefault="001C3411" w:rsidP="001A2683">
      <w:pPr>
        <w:spacing w:before="100" w:beforeAutospacing="1" w:after="100" w:afterAutospacing="1" w:line="240" w:lineRule="auto"/>
        <w:rPr>
          <w:rFonts w:cs="Helvetica"/>
          <w:color w:val="000000"/>
        </w:rPr>
      </w:pPr>
      <w:r w:rsidRPr="001C3411">
        <w:rPr>
          <w:rFonts w:cs="Helvetica"/>
          <w:noProof/>
          <w:color w:val="000000"/>
          <w:lang w:eastAsia="en-CA"/>
        </w:rPr>
        <w:drawing>
          <wp:anchor distT="0" distB="0" distL="114300" distR="114300" simplePos="0" relativeHeight="251678720" behindDoc="1" locked="0" layoutInCell="1" allowOverlap="1" wp14:anchorId="4948C713" wp14:editId="080A065D">
            <wp:simplePos x="0" y="0"/>
            <wp:positionH relativeFrom="column">
              <wp:posOffset>4049395</wp:posOffset>
            </wp:positionH>
            <wp:positionV relativeFrom="paragraph">
              <wp:posOffset>148087</wp:posOffset>
            </wp:positionV>
            <wp:extent cx="1983105" cy="3896360"/>
            <wp:effectExtent l="0" t="0" r="0" b="889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83105" cy="38963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1C3411">
        <w:rPr>
          <w:rFonts w:cs="Helvetica"/>
          <w:noProof/>
          <w:color w:val="000000"/>
          <w:lang w:eastAsia="en-CA"/>
        </w:rPr>
        <w:drawing>
          <wp:anchor distT="0" distB="0" distL="114300" distR="114300" simplePos="0" relativeHeight="251680768" behindDoc="0" locked="0" layoutInCell="1" allowOverlap="1" wp14:anchorId="03A2C4D4" wp14:editId="16659E7C">
            <wp:simplePos x="0" y="0"/>
            <wp:positionH relativeFrom="column">
              <wp:posOffset>0</wp:posOffset>
            </wp:positionH>
            <wp:positionV relativeFrom="paragraph">
              <wp:posOffset>149860</wp:posOffset>
            </wp:positionV>
            <wp:extent cx="3716655" cy="1936115"/>
            <wp:effectExtent l="0" t="0" r="0" b="6985"/>
            <wp:wrapNone/>
            <wp:docPr id="14354" name="Picture 1" descr="Screen shot 2013-03-09 at 6.10.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3-03-09 at 6.10.59 PM.png"/>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3716655" cy="1936115"/>
                    </a:xfrm>
                    <a:prstGeom prst="rect">
                      <a:avLst/>
                    </a:prstGeom>
                  </pic:spPr>
                </pic:pic>
              </a:graphicData>
            </a:graphic>
            <wp14:sizeRelH relativeFrom="page">
              <wp14:pctWidth>0</wp14:pctWidth>
            </wp14:sizeRelH>
            <wp14:sizeRelV relativeFrom="page">
              <wp14:pctHeight>0</wp14:pctHeight>
            </wp14:sizeRelV>
          </wp:anchor>
        </w:drawing>
      </w:r>
    </w:p>
    <w:p w:rsidR="001C3411" w:rsidRPr="001A2683" w:rsidRDefault="001C3411" w:rsidP="001A2683">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r w:rsidRPr="001C3411">
        <w:rPr>
          <w:rFonts w:cs="Helvetica"/>
          <w:noProof/>
          <w:color w:val="000000"/>
          <w:lang w:eastAsia="en-CA"/>
        </w:rPr>
        <w:drawing>
          <wp:anchor distT="0" distB="0" distL="114300" distR="114300" simplePos="0" relativeHeight="251679744" behindDoc="0" locked="0" layoutInCell="1" allowOverlap="1" wp14:anchorId="537DA7A1" wp14:editId="1694A841">
            <wp:simplePos x="0" y="0"/>
            <wp:positionH relativeFrom="column">
              <wp:posOffset>-635</wp:posOffset>
            </wp:positionH>
            <wp:positionV relativeFrom="paragraph">
              <wp:posOffset>245745</wp:posOffset>
            </wp:positionV>
            <wp:extent cx="3716655" cy="1864360"/>
            <wp:effectExtent l="0" t="0" r="0" b="2540"/>
            <wp:wrapNone/>
            <wp:docPr id="14353" name="Picture 1" descr="Screen shot 2013-03-09 at 6.01.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shot 2013-03-09 at 6.01.06 PM.png"/>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3716655" cy="1864360"/>
                    </a:xfrm>
                    <a:prstGeom prst="rect">
                      <a:avLst/>
                    </a:prstGeom>
                  </pic:spPr>
                </pic:pic>
              </a:graphicData>
            </a:graphic>
            <wp14:sizeRelH relativeFrom="page">
              <wp14:pctWidth>0</wp14:pctWidth>
            </wp14:sizeRelH>
            <wp14:sizeRelV relativeFrom="page">
              <wp14:pctHeight>0</wp14:pctHeight>
            </wp14:sizeRelV>
          </wp:anchor>
        </w:drawing>
      </w: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C449D2" w:rsidRDefault="00C449D2" w:rsidP="00521739">
      <w:pPr>
        <w:spacing w:before="100" w:beforeAutospacing="1" w:after="100" w:afterAutospacing="1" w:line="240" w:lineRule="auto"/>
        <w:rPr>
          <w:rFonts w:cs="Helvetica"/>
          <w:color w:val="000000"/>
        </w:rPr>
      </w:pPr>
    </w:p>
    <w:p w:rsidR="001A2683" w:rsidRDefault="00C22FD2" w:rsidP="00521739">
      <w:pPr>
        <w:spacing w:before="100" w:beforeAutospacing="1" w:after="100" w:afterAutospacing="1" w:line="240" w:lineRule="auto"/>
        <w:rPr>
          <w:rFonts w:cs="Helvetica"/>
          <w:color w:val="000000"/>
          <w:u w:val="single"/>
        </w:rPr>
      </w:pPr>
      <w:r>
        <w:rPr>
          <w:rFonts w:cs="Helvetica"/>
          <w:color w:val="000000"/>
          <w:u w:val="single"/>
        </w:rPr>
        <w:lastRenderedPageBreak/>
        <w:t>LECTURE 18</w:t>
      </w:r>
    </w:p>
    <w:p w:rsidR="00C22FD2" w:rsidRPr="00C22FD2" w:rsidRDefault="00C22FD2" w:rsidP="00521739">
      <w:pPr>
        <w:spacing w:before="100" w:beforeAutospacing="1" w:after="100" w:afterAutospacing="1" w:line="240" w:lineRule="auto"/>
        <w:rPr>
          <w:rFonts w:cs="Helvetica"/>
          <w:b/>
          <w:color w:val="000000"/>
        </w:rPr>
      </w:pPr>
      <w:r w:rsidRPr="00C22FD2">
        <w:rPr>
          <w:rFonts w:cs="Helvetica"/>
          <w:b/>
          <w:color w:val="000000"/>
        </w:rPr>
        <w:t>Four most common types of cancer in Canada</w:t>
      </w:r>
    </w:p>
    <w:p w:rsidR="00C22FD2" w:rsidRDefault="00C22FD2" w:rsidP="00C22FD2">
      <w:pPr>
        <w:pStyle w:val="ListParagraph"/>
        <w:numPr>
          <w:ilvl w:val="0"/>
          <w:numId w:val="4"/>
        </w:numPr>
        <w:spacing w:before="100" w:beforeAutospacing="1" w:after="100" w:afterAutospacing="1" w:line="240" w:lineRule="auto"/>
        <w:rPr>
          <w:rFonts w:cs="Helvetica"/>
          <w:color w:val="000000"/>
        </w:rPr>
      </w:pPr>
      <w:r>
        <w:rPr>
          <w:rFonts w:cs="Helvetica"/>
          <w:color w:val="000000"/>
        </w:rPr>
        <w:t>Breast Cancer</w:t>
      </w:r>
    </w:p>
    <w:p w:rsidR="00C22FD2" w:rsidRDefault="00C22FD2" w:rsidP="00C22FD2">
      <w:pPr>
        <w:pStyle w:val="ListParagraph"/>
        <w:numPr>
          <w:ilvl w:val="0"/>
          <w:numId w:val="4"/>
        </w:numPr>
        <w:spacing w:before="100" w:beforeAutospacing="1" w:after="100" w:afterAutospacing="1" w:line="240" w:lineRule="auto"/>
        <w:rPr>
          <w:rFonts w:cs="Helvetica"/>
          <w:color w:val="000000"/>
        </w:rPr>
      </w:pPr>
      <w:r>
        <w:rPr>
          <w:rFonts w:cs="Helvetica"/>
          <w:color w:val="000000"/>
        </w:rPr>
        <w:t>Prostate Cancer</w:t>
      </w:r>
    </w:p>
    <w:p w:rsidR="00C22FD2" w:rsidRDefault="00C22FD2" w:rsidP="00C22FD2">
      <w:pPr>
        <w:pStyle w:val="ListParagraph"/>
        <w:numPr>
          <w:ilvl w:val="0"/>
          <w:numId w:val="4"/>
        </w:numPr>
        <w:spacing w:before="100" w:beforeAutospacing="1" w:after="100" w:afterAutospacing="1" w:line="240" w:lineRule="auto"/>
        <w:rPr>
          <w:rFonts w:cs="Helvetica"/>
          <w:color w:val="000000"/>
        </w:rPr>
      </w:pPr>
      <w:r>
        <w:rPr>
          <w:rFonts w:cs="Helvetica"/>
          <w:color w:val="000000"/>
        </w:rPr>
        <w:t>Lung Cancer</w:t>
      </w:r>
    </w:p>
    <w:p w:rsidR="00C22FD2" w:rsidRPr="00C22FD2" w:rsidRDefault="00C22FD2" w:rsidP="00C22FD2">
      <w:pPr>
        <w:pStyle w:val="ListParagraph"/>
        <w:numPr>
          <w:ilvl w:val="0"/>
          <w:numId w:val="4"/>
        </w:numPr>
        <w:spacing w:before="100" w:beforeAutospacing="1" w:after="100" w:afterAutospacing="1" w:line="240" w:lineRule="auto"/>
        <w:rPr>
          <w:rFonts w:cs="Helvetica"/>
          <w:color w:val="000000"/>
        </w:rPr>
      </w:pPr>
      <w:r>
        <w:rPr>
          <w:rFonts w:cs="Helvetica"/>
          <w:color w:val="000000"/>
        </w:rPr>
        <w:t>Colon Cancer</w:t>
      </w:r>
    </w:p>
    <w:p w:rsidR="00C22FD2" w:rsidRDefault="00C22FD2" w:rsidP="00521739">
      <w:pPr>
        <w:spacing w:before="100" w:beforeAutospacing="1" w:after="100" w:afterAutospacing="1" w:line="240" w:lineRule="auto"/>
        <w:rPr>
          <w:rFonts w:cs="Helvetica"/>
          <w:b/>
          <w:color w:val="000000"/>
        </w:rPr>
      </w:pPr>
      <w:r w:rsidRPr="00C22FD2">
        <w:rPr>
          <w:rFonts w:cs="Helvetica"/>
          <w:b/>
          <w:color w:val="000000"/>
        </w:rPr>
        <w:br/>
      </w:r>
      <w:r>
        <w:rPr>
          <w:rFonts w:cs="Helvetica"/>
          <w:b/>
          <w:color w:val="000000"/>
        </w:rPr>
        <w:t>L</w:t>
      </w:r>
      <w:r w:rsidRPr="00C22FD2">
        <w:rPr>
          <w:rFonts w:cs="Helvetica"/>
          <w:b/>
          <w:color w:val="000000"/>
        </w:rPr>
        <w:t>ikely factors contributing to cancer incidence in Canada</w:t>
      </w:r>
    </w:p>
    <w:p w:rsidR="009C28AF" w:rsidRPr="009C28AF" w:rsidRDefault="009C28AF" w:rsidP="009C28AF">
      <w:pPr>
        <w:pStyle w:val="ListParagraph"/>
        <w:numPr>
          <w:ilvl w:val="0"/>
          <w:numId w:val="4"/>
        </w:numPr>
        <w:spacing w:before="100" w:beforeAutospacing="1" w:after="100" w:afterAutospacing="1" w:line="240" w:lineRule="auto"/>
        <w:rPr>
          <w:rFonts w:cs="Helvetica"/>
          <w:b/>
          <w:color w:val="000000"/>
        </w:rPr>
      </w:pPr>
      <w:r>
        <w:rPr>
          <w:rFonts w:cs="Helvetica"/>
          <w:color w:val="000000"/>
        </w:rPr>
        <w:t>Proto-oncogenes</w:t>
      </w:r>
    </w:p>
    <w:p w:rsidR="009C28AF" w:rsidRPr="009C28AF" w:rsidRDefault="009C28AF" w:rsidP="009C28AF">
      <w:pPr>
        <w:pStyle w:val="ListParagraph"/>
        <w:numPr>
          <w:ilvl w:val="0"/>
          <w:numId w:val="4"/>
        </w:numPr>
        <w:spacing w:before="100" w:beforeAutospacing="1" w:after="100" w:afterAutospacing="1" w:line="240" w:lineRule="auto"/>
        <w:rPr>
          <w:rFonts w:cs="Helvetica"/>
          <w:b/>
          <w:color w:val="000000"/>
        </w:rPr>
      </w:pPr>
      <w:r>
        <w:rPr>
          <w:rFonts w:cs="Helvetica"/>
          <w:color w:val="000000"/>
        </w:rPr>
        <w:t>Defective tumor suppressors</w:t>
      </w:r>
    </w:p>
    <w:p w:rsidR="00C22FD2" w:rsidRDefault="00C22FD2" w:rsidP="00521739">
      <w:pPr>
        <w:spacing w:before="100" w:beforeAutospacing="1" w:after="100" w:afterAutospacing="1" w:line="240" w:lineRule="auto"/>
        <w:rPr>
          <w:rFonts w:cs="Helvetica"/>
          <w:b/>
          <w:color w:val="000000"/>
        </w:rPr>
      </w:pPr>
      <w:r w:rsidRPr="00C22FD2">
        <w:rPr>
          <w:rFonts w:cs="Helvetica"/>
          <w:b/>
          <w:color w:val="000000"/>
        </w:rPr>
        <w:br/>
      </w:r>
      <w:r>
        <w:rPr>
          <w:rFonts w:cs="Helvetica"/>
          <w:b/>
          <w:color w:val="000000"/>
        </w:rPr>
        <w:t>R</w:t>
      </w:r>
      <w:r w:rsidRPr="00C22FD2">
        <w:rPr>
          <w:rFonts w:cs="Helvetica"/>
          <w:b/>
          <w:color w:val="000000"/>
        </w:rPr>
        <w:t xml:space="preserve">ole of </w:t>
      </w:r>
      <w:proofErr w:type="spellStart"/>
      <w:r w:rsidRPr="00C22FD2">
        <w:rPr>
          <w:rFonts w:cs="Helvetica"/>
          <w:b/>
          <w:color w:val="000000"/>
        </w:rPr>
        <w:t>cyclin</w:t>
      </w:r>
      <w:proofErr w:type="spellEnd"/>
      <w:r w:rsidRPr="00C22FD2">
        <w:rPr>
          <w:rFonts w:cs="Helvetica"/>
          <w:b/>
          <w:color w:val="000000"/>
        </w:rPr>
        <w:t>/CDK complexes in cell cycle regulation</w:t>
      </w:r>
    </w:p>
    <w:p w:rsidR="00C22FD2" w:rsidRDefault="00C22FD2" w:rsidP="00521739">
      <w:pPr>
        <w:spacing w:before="100" w:beforeAutospacing="1" w:after="100" w:afterAutospacing="1" w:line="240" w:lineRule="auto"/>
        <w:rPr>
          <w:rFonts w:cs="Helvetica"/>
          <w:color w:val="000000"/>
        </w:rPr>
      </w:pPr>
      <w:r w:rsidRPr="00C22FD2">
        <w:rPr>
          <w:rFonts w:cs="Helvetica"/>
          <w:color w:val="000000"/>
        </w:rPr>
        <w:t>G1/S checkpoint prevents cells from replicating their DNA if it’s damaged. Then they can’t get through this until it’s repaired. This checkpoint is monitored by the CDK (</w:t>
      </w:r>
      <w:proofErr w:type="spellStart"/>
      <w:r w:rsidRPr="00C22FD2">
        <w:rPr>
          <w:rFonts w:cs="Helvetica"/>
          <w:color w:val="000000"/>
        </w:rPr>
        <w:t>cyclin</w:t>
      </w:r>
      <w:proofErr w:type="spellEnd"/>
      <w:r w:rsidRPr="00C22FD2">
        <w:rPr>
          <w:rFonts w:cs="Helvetica"/>
          <w:color w:val="000000"/>
        </w:rPr>
        <w:t xml:space="preserve"> dependent kinase) complex.</w:t>
      </w:r>
      <w:r>
        <w:rPr>
          <w:rFonts w:cs="Helvetica"/>
          <w:color w:val="000000"/>
        </w:rPr>
        <w:t xml:space="preserve"> </w:t>
      </w:r>
      <w:r w:rsidRPr="00C22FD2">
        <w:rPr>
          <w:rFonts w:cs="Helvetica"/>
          <w:color w:val="000000"/>
        </w:rPr>
        <w:t xml:space="preserve">CDK is an enzyme that phosphorylates targets. But they’re only active when they’re bound to other complexes called cyclins. Cyclins are called cyclins because their production cycles with the cell cycle. This </w:t>
      </w:r>
      <w:proofErr w:type="spellStart"/>
      <w:r w:rsidRPr="00C22FD2">
        <w:rPr>
          <w:rFonts w:cs="Helvetica"/>
          <w:color w:val="000000"/>
        </w:rPr>
        <w:t>cyclin</w:t>
      </w:r>
      <w:proofErr w:type="spellEnd"/>
      <w:r w:rsidRPr="00C22FD2">
        <w:rPr>
          <w:rFonts w:cs="Helvetica"/>
          <w:color w:val="000000"/>
        </w:rPr>
        <w:t xml:space="preserve"> is produced early in the cell </w:t>
      </w:r>
      <w:proofErr w:type="gramStart"/>
      <w:r w:rsidRPr="00C22FD2">
        <w:rPr>
          <w:rFonts w:cs="Helvetica"/>
          <w:color w:val="000000"/>
        </w:rPr>
        <w:t>cycle,</w:t>
      </w:r>
      <w:proofErr w:type="gramEnd"/>
      <w:r w:rsidRPr="00C22FD2">
        <w:rPr>
          <w:rFonts w:cs="Helvetica"/>
          <w:color w:val="000000"/>
        </w:rPr>
        <w:t xml:space="preserve"> it binds onto and activates CDK. CDK then phosphorylates a bunch of targets downstream. And that releases the G1 checkpoint. THIS IS ALL POST-TRANSLATIONAL REGULATION.</w:t>
      </w:r>
    </w:p>
    <w:p w:rsidR="00C22FD2" w:rsidRDefault="00C22FD2" w:rsidP="00521739">
      <w:pPr>
        <w:spacing w:before="100" w:beforeAutospacing="1" w:after="100" w:afterAutospacing="1" w:line="240" w:lineRule="auto"/>
        <w:rPr>
          <w:rFonts w:cs="Helvetica"/>
          <w:color w:val="000000"/>
        </w:rPr>
      </w:pPr>
      <w:r w:rsidRPr="00C22FD2">
        <w:rPr>
          <w:rFonts w:cs="Helvetica"/>
          <w:noProof/>
          <w:color w:val="000000"/>
          <w:lang w:eastAsia="en-CA"/>
        </w:rPr>
        <w:drawing>
          <wp:inline distT="0" distB="0" distL="0" distR="0" wp14:anchorId="60077424" wp14:editId="18FF8191">
            <wp:extent cx="4809506" cy="3607129"/>
            <wp:effectExtent l="0" t="0" r="0" b="0"/>
            <wp:docPr id="14355" name="Picture 1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4810177" cy="3607632"/>
                    </a:xfrm>
                    <a:prstGeom prst="rect">
                      <a:avLst/>
                    </a:prstGeom>
                  </pic:spPr>
                </pic:pic>
              </a:graphicData>
            </a:graphic>
          </wp:inline>
        </w:drawing>
      </w:r>
    </w:p>
    <w:p w:rsidR="00C22FD2" w:rsidRDefault="00C22FD2" w:rsidP="00521739">
      <w:pPr>
        <w:spacing w:before="100" w:beforeAutospacing="1" w:after="100" w:afterAutospacing="1" w:line="240" w:lineRule="auto"/>
        <w:rPr>
          <w:rFonts w:cs="Helvetica"/>
          <w:b/>
          <w:color w:val="000000"/>
        </w:rPr>
      </w:pPr>
    </w:p>
    <w:p w:rsidR="00C22FD2" w:rsidRDefault="00C22FD2" w:rsidP="00521739">
      <w:pPr>
        <w:spacing w:before="100" w:beforeAutospacing="1" w:after="100" w:afterAutospacing="1" w:line="240" w:lineRule="auto"/>
        <w:rPr>
          <w:rFonts w:cs="Helvetica"/>
          <w:b/>
          <w:color w:val="000000"/>
        </w:rPr>
      </w:pPr>
      <w:r>
        <w:rPr>
          <w:rFonts w:cs="Helvetica"/>
          <w:b/>
          <w:color w:val="000000"/>
        </w:rPr>
        <w:t>R</w:t>
      </w:r>
      <w:r w:rsidRPr="00C22FD2">
        <w:rPr>
          <w:rFonts w:cs="Helvetica"/>
          <w:b/>
          <w:color w:val="000000"/>
        </w:rPr>
        <w:t>ole of proto-oncogenes, tumor suppressor genes and oncomirs in can</w:t>
      </w:r>
      <w:r>
        <w:rPr>
          <w:rFonts w:cs="Helvetica"/>
          <w:b/>
          <w:color w:val="000000"/>
        </w:rPr>
        <w:t>c</w:t>
      </w:r>
      <w:r w:rsidRPr="00C22FD2">
        <w:rPr>
          <w:rFonts w:cs="Helvetica"/>
          <w:b/>
          <w:color w:val="000000"/>
        </w:rPr>
        <w:t>er</w:t>
      </w:r>
    </w:p>
    <w:p w:rsidR="00C22FD2" w:rsidRPr="007E7B52" w:rsidRDefault="00C22FD2" w:rsidP="00521739">
      <w:pPr>
        <w:spacing w:before="100" w:beforeAutospacing="1" w:after="100" w:afterAutospacing="1" w:line="240" w:lineRule="auto"/>
        <w:rPr>
          <w:rFonts w:cs="Helvetica"/>
          <w:b/>
          <w:color w:val="000000"/>
          <w:u w:val="single"/>
        </w:rPr>
      </w:pPr>
      <w:r w:rsidRPr="007E7B52">
        <w:rPr>
          <w:rFonts w:cs="Helvetica"/>
          <w:b/>
          <w:color w:val="000000"/>
          <w:u w:val="single"/>
        </w:rPr>
        <w:t>Proto-oncogenes</w:t>
      </w:r>
    </w:p>
    <w:p w:rsidR="00C22FD2" w:rsidRDefault="00C22FD2" w:rsidP="00521739">
      <w:pPr>
        <w:spacing w:before="100" w:beforeAutospacing="1" w:after="100" w:afterAutospacing="1" w:line="240" w:lineRule="auto"/>
        <w:rPr>
          <w:rFonts w:cs="Helvetica"/>
          <w:color w:val="000000"/>
          <w:lang w:val="en-US"/>
        </w:rPr>
      </w:pPr>
      <w:r w:rsidRPr="00C22FD2">
        <w:rPr>
          <w:rFonts w:cs="Helvetica"/>
          <w:color w:val="000000"/>
          <w:lang w:val="en-US"/>
        </w:rPr>
        <w:t>Cells need to responsive to the environment. They have to know when they should divide or not. This</w:t>
      </w:r>
      <w:r w:rsidR="009C28AF">
        <w:rPr>
          <w:rFonts w:cs="Helvetica"/>
          <w:color w:val="000000"/>
          <w:lang w:val="en-US"/>
        </w:rPr>
        <w:t xml:space="preserve"> is one of the proteins that do</w:t>
      </w:r>
      <w:r w:rsidRPr="00C22FD2">
        <w:rPr>
          <w:rFonts w:cs="Helvetica"/>
          <w:color w:val="000000"/>
          <w:lang w:val="en-US"/>
        </w:rPr>
        <w:t xml:space="preserve"> that. It’s a membrane protein called EGFR (epidermal growth factor receptor). We know that factor in biology means protein. So when there is EGF in the environment, it binds onto this receptor and you can see there are transmembrane domains and then there’s an internal signaling domain in this protein. EGFR is a perfectly normal gene/protein and it’s absolutely essential for normal embryonic development. You can think of it as being an embryo gene.</w:t>
      </w:r>
    </w:p>
    <w:p w:rsidR="00C22FD2" w:rsidRDefault="00C22FD2" w:rsidP="00521739">
      <w:pPr>
        <w:spacing w:before="100" w:beforeAutospacing="1" w:after="100" w:afterAutospacing="1" w:line="240" w:lineRule="auto"/>
        <w:rPr>
          <w:rFonts w:cs="Helvetica"/>
          <w:color w:val="000000"/>
          <w:lang w:val="en-US"/>
        </w:rPr>
      </w:pPr>
      <w:r w:rsidRPr="00C22FD2">
        <w:rPr>
          <w:rFonts w:cs="Helvetica"/>
          <w:color w:val="000000"/>
          <w:lang w:val="en-US"/>
        </w:rPr>
        <w:t xml:space="preserve">It’s signaling </w:t>
      </w:r>
      <w:r w:rsidR="009C28AF">
        <w:rPr>
          <w:rFonts w:cs="Helvetica"/>
          <w:color w:val="000000"/>
          <w:lang w:val="en-US"/>
        </w:rPr>
        <w:t>all the time, so the</w:t>
      </w:r>
      <w:r w:rsidRPr="00C22FD2">
        <w:rPr>
          <w:rFonts w:cs="Helvetica"/>
          <w:color w:val="000000"/>
          <w:lang w:val="en-US"/>
        </w:rPr>
        <w:t xml:space="preserve"> </w:t>
      </w:r>
      <w:r w:rsidR="009C28AF">
        <w:rPr>
          <w:rFonts w:cs="Helvetica"/>
          <w:color w:val="000000"/>
          <w:lang w:val="en-US"/>
        </w:rPr>
        <w:t>cell is dividing like crazy because it</w:t>
      </w:r>
      <w:r w:rsidRPr="00C22FD2">
        <w:rPr>
          <w:rFonts w:cs="Helvetica"/>
          <w:color w:val="000000"/>
          <w:lang w:val="en-US"/>
        </w:rPr>
        <w:t xml:space="preserve"> think</w:t>
      </w:r>
      <w:r w:rsidR="009C28AF">
        <w:rPr>
          <w:rFonts w:cs="Helvetica"/>
          <w:color w:val="000000"/>
          <w:lang w:val="en-US"/>
        </w:rPr>
        <w:t>s</w:t>
      </w:r>
      <w:r w:rsidRPr="00C22FD2">
        <w:rPr>
          <w:rFonts w:cs="Helvetica"/>
          <w:color w:val="000000"/>
          <w:lang w:val="en-US"/>
        </w:rPr>
        <w:t xml:space="preserve"> there’s EGF all</w:t>
      </w:r>
      <w:r w:rsidR="009C28AF">
        <w:rPr>
          <w:rFonts w:cs="Helvetica"/>
          <w:color w:val="000000"/>
          <w:lang w:val="en-US"/>
        </w:rPr>
        <w:t xml:space="preserve"> the time. But there’s isn’t</w:t>
      </w:r>
      <w:proofErr w:type="gramStart"/>
      <w:r w:rsidR="009C28AF">
        <w:rPr>
          <w:rFonts w:cs="Helvetica"/>
          <w:color w:val="000000"/>
          <w:lang w:val="en-US"/>
        </w:rPr>
        <w:t>,</w:t>
      </w:r>
      <w:proofErr w:type="gramEnd"/>
      <w:r w:rsidRPr="00C22FD2">
        <w:rPr>
          <w:rFonts w:cs="Helvetica"/>
          <w:color w:val="000000"/>
          <w:lang w:val="en-US"/>
        </w:rPr>
        <w:t xml:space="preserve"> EGFR has been mutated. This out of control division makes a tumor.</w:t>
      </w:r>
      <w:r>
        <w:rPr>
          <w:rFonts w:cs="Helvetica"/>
          <w:color w:val="000000"/>
          <w:lang w:val="en-US"/>
        </w:rPr>
        <w:t xml:space="preserve"> </w:t>
      </w:r>
      <w:r w:rsidRPr="00C22FD2">
        <w:rPr>
          <w:rFonts w:cs="Helvetica"/>
          <w:color w:val="000000"/>
          <w:lang w:val="en-US"/>
        </w:rPr>
        <w:t>So they call them oncogenes</w:t>
      </w:r>
      <w:r>
        <w:rPr>
          <w:rFonts w:cs="Helvetica"/>
          <w:color w:val="000000"/>
          <w:lang w:val="en-US"/>
        </w:rPr>
        <w:t>. They’re embryo genes;</w:t>
      </w:r>
      <w:r w:rsidRPr="00C22FD2">
        <w:rPr>
          <w:rFonts w:cs="Helvetica"/>
          <w:color w:val="000000"/>
          <w:lang w:val="en-US"/>
        </w:rPr>
        <w:t xml:space="preserve"> they’re needed for rapid cell division at certain developmental stages. If they become deregulated and overexpressed, they can give rise to too much cell division and can lead to </w:t>
      </w:r>
      <w:r>
        <w:rPr>
          <w:rFonts w:cs="Helvetica"/>
          <w:color w:val="000000"/>
          <w:lang w:val="en-US"/>
        </w:rPr>
        <w:t>tumors. Oncogenes= embryo genes</w:t>
      </w:r>
      <w:r w:rsidRPr="00C22FD2">
        <w:rPr>
          <w:rFonts w:cs="Helvetica"/>
          <w:color w:val="000000"/>
          <w:lang w:val="en-US"/>
        </w:rPr>
        <w:t>. Before they’re activated (when they’re functioning normally), they’re called proto-oncogenes.</w:t>
      </w:r>
    </w:p>
    <w:p w:rsidR="009C28AF" w:rsidRDefault="009C28AF" w:rsidP="00521739">
      <w:pPr>
        <w:spacing w:before="100" w:beforeAutospacing="1" w:after="100" w:afterAutospacing="1" w:line="240" w:lineRule="auto"/>
        <w:rPr>
          <w:rFonts w:cs="Helvetica"/>
          <w:color w:val="000000"/>
          <w:lang w:val="en-US"/>
        </w:rPr>
      </w:pPr>
      <w:r w:rsidRPr="009C28AF">
        <w:rPr>
          <w:rFonts w:cs="Helvetica"/>
          <w:noProof/>
          <w:color w:val="000000"/>
          <w:lang w:eastAsia="en-CA"/>
        </w:rPr>
        <w:drawing>
          <wp:inline distT="0" distB="0" distL="0" distR="0" wp14:anchorId="1D1A4E27" wp14:editId="1534E3AB">
            <wp:extent cx="3843866" cy="4572000"/>
            <wp:effectExtent l="0" t="0" r="4445" b="0"/>
            <wp:docPr id="107522" name="Picture 3"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2" name="Picture 3" descr="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48049" cy="4576976"/>
                    </a:xfrm>
                    <a:prstGeom prst="rect">
                      <a:avLst/>
                    </a:prstGeom>
                    <a:noFill/>
                    <a:ln>
                      <a:noFill/>
                    </a:ln>
                    <a:extLst/>
                  </pic:spPr>
                </pic:pic>
              </a:graphicData>
            </a:graphic>
          </wp:inline>
        </w:drawing>
      </w:r>
    </w:p>
    <w:p w:rsidR="009C28AF" w:rsidRDefault="009C28AF" w:rsidP="007E7B52">
      <w:pPr>
        <w:spacing w:before="100" w:beforeAutospacing="1" w:after="100" w:afterAutospacing="1" w:line="240" w:lineRule="auto"/>
        <w:rPr>
          <w:rFonts w:cs="Helvetica"/>
          <w:color w:val="000000"/>
          <w:lang w:val="en-US"/>
        </w:rPr>
      </w:pPr>
      <w:proofErr w:type="gramStart"/>
      <w:r w:rsidRPr="009C28AF">
        <w:rPr>
          <w:rFonts w:cs="Helvetica"/>
          <w:color w:val="000000"/>
          <w:lang w:val="en-US"/>
        </w:rPr>
        <w:lastRenderedPageBreak/>
        <w:t>Kinases, proteins, activating each other, signaling across the membrane.</w:t>
      </w:r>
      <w:proofErr w:type="gramEnd"/>
      <w:r w:rsidRPr="009C28AF">
        <w:rPr>
          <w:rFonts w:cs="Helvetica"/>
          <w:color w:val="000000"/>
          <w:lang w:val="en-US"/>
        </w:rPr>
        <w:t xml:space="preserve"> Any of the genes for any of these proteins could possibly be an oncogene, could possibly lead to tumor growth if it was deregulated. It’s no wonder there’s so much cancer, there’s so many ways to mess up the regulation of cell division. So oncogenes are one kind of sequence that seem</w:t>
      </w:r>
      <w:r>
        <w:rPr>
          <w:rFonts w:cs="Helvetica"/>
          <w:color w:val="000000"/>
          <w:lang w:val="en-US"/>
        </w:rPr>
        <w:t>s</w:t>
      </w:r>
      <w:r w:rsidRPr="009C28AF">
        <w:rPr>
          <w:rFonts w:cs="Helvetica"/>
          <w:color w:val="000000"/>
          <w:lang w:val="en-US"/>
        </w:rPr>
        <w:t xml:space="preserve"> to be relevant.</w:t>
      </w:r>
    </w:p>
    <w:p w:rsidR="009C28AF" w:rsidRPr="007E7B52" w:rsidRDefault="009C28AF" w:rsidP="00521739">
      <w:pPr>
        <w:spacing w:before="100" w:beforeAutospacing="1" w:after="100" w:afterAutospacing="1" w:line="240" w:lineRule="auto"/>
        <w:rPr>
          <w:rFonts w:cs="Helvetica"/>
          <w:b/>
          <w:color w:val="000000"/>
          <w:u w:val="single"/>
          <w:lang w:val="en-US"/>
        </w:rPr>
      </w:pPr>
      <w:r w:rsidRPr="007E7B52">
        <w:rPr>
          <w:rFonts w:cs="Helvetica"/>
          <w:b/>
          <w:color w:val="000000"/>
          <w:u w:val="single"/>
          <w:lang w:val="en-US"/>
        </w:rPr>
        <w:t>Tumor suppressors</w:t>
      </w:r>
    </w:p>
    <w:p w:rsidR="009C28AF" w:rsidRDefault="009C28AF" w:rsidP="009C28AF">
      <w:pPr>
        <w:spacing w:before="100" w:beforeAutospacing="1" w:after="100" w:afterAutospacing="1"/>
        <w:rPr>
          <w:rFonts w:cs="Helvetica"/>
          <w:color w:val="000000"/>
        </w:rPr>
      </w:pPr>
      <w:r w:rsidRPr="009C28AF">
        <w:rPr>
          <w:rFonts w:cs="Helvetica"/>
          <w:color w:val="000000"/>
        </w:rPr>
        <w:t>At some point, organisms get large enough and they need to stop rapid cell division. So those genes evolved to be like embryo suppressors.</w:t>
      </w:r>
      <w:r>
        <w:rPr>
          <w:rFonts w:cs="Helvetica"/>
          <w:color w:val="000000"/>
        </w:rPr>
        <w:t xml:space="preserve"> </w:t>
      </w:r>
      <w:r w:rsidRPr="009C28AF">
        <w:rPr>
          <w:rFonts w:cs="Helvetica"/>
          <w:color w:val="000000"/>
        </w:rPr>
        <w:t>They</w:t>
      </w:r>
      <w:r>
        <w:rPr>
          <w:rFonts w:cs="Helvetica"/>
          <w:color w:val="000000"/>
        </w:rPr>
        <w:t xml:space="preserve"> didn’t evolve to suppress </w:t>
      </w:r>
      <w:proofErr w:type="gramStart"/>
      <w:r>
        <w:rPr>
          <w:rFonts w:cs="Helvetica"/>
          <w:color w:val="000000"/>
        </w:rPr>
        <w:t>tumo</w:t>
      </w:r>
      <w:r w:rsidRPr="009C28AF">
        <w:rPr>
          <w:rFonts w:cs="Helvetica"/>
          <w:color w:val="000000"/>
        </w:rPr>
        <w:t>rs,</w:t>
      </w:r>
      <w:proofErr w:type="gramEnd"/>
      <w:r w:rsidRPr="009C28AF">
        <w:rPr>
          <w:rFonts w:cs="Helvetica"/>
          <w:color w:val="000000"/>
        </w:rPr>
        <w:t xml:space="preserve"> they evolved to shut down embryogenesis. You have these genes that, if mutated, tend to increase cell division. Then you have these genes whose normal job is to prevent cell division. If they become mutated, if you have a loss of function, then you might get more out of control division. </w:t>
      </w:r>
    </w:p>
    <w:p w:rsidR="007E7B52" w:rsidRDefault="009C28AF" w:rsidP="009C28AF">
      <w:pPr>
        <w:spacing w:before="100" w:beforeAutospacing="1" w:after="100" w:afterAutospacing="1"/>
        <w:rPr>
          <w:rFonts w:cs="Helvetica"/>
          <w:color w:val="000000"/>
        </w:rPr>
      </w:pPr>
      <w:r w:rsidRPr="009C28AF">
        <w:rPr>
          <w:rFonts w:cs="Helvetica"/>
          <w:color w:val="000000"/>
        </w:rPr>
        <w:t xml:space="preserve">BRCA1is a breast cancer tumour repressor gene, </w:t>
      </w:r>
      <w:proofErr w:type="gramStart"/>
      <w:r w:rsidRPr="009C28AF">
        <w:rPr>
          <w:rFonts w:cs="Helvetica"/>
          <w:color w:val="000000"/>
        </w:rPr>
        <w:t>it’s</w:t>
      </w:r>
      <w:proofErr w:type="gramEnd"/>
      <w:r w:rsidRPr="009C28AF">
        <w:rPr>
          <w:rFonts w:cs="Helvetica"/>
          <w:color w:val="000000"/>
        </w:rPr>
        <w:t xml:space="preserve"> normal function is to stop cell division</w:t>
      </w:r>
      <w:r w:rsidR="007E7B52">
        <w:rPr>
          <w:rFonts w:cs="Helvetica"/>
          <w:color w:val="000000"/>
        </w:rPr>
        <w:t>.</w:t>
      </w:r>
    </w:p>
    <w:p w:rsidR="009C28AF" w:rsidRDefault="007E7B52" w:rsidP="009C28AF">
      <w:pPr>
        <w:spacing w:before="100" w:beforeAutospacing="1" w:after="100" w:afterAutospacing="1"/>
        <w:rPr>
          <w:b/>
          <w:u w:val="single"/>
        </w:rPr>
      </w:pPr>
      <w:r>
        <w:rPr>
          <w:b/>
          <w:u w:val="single"/>
        </w:rPr>
        <w:t>Oncomirs</w:t>
      </w:r>
    </w:p>
    <w:p w:rsidR="007E7B52" w:rsidRPr="007E7B52" w:rsidRDefault="007E7B52" w:rsidP="009C28AF">
      <w:pPr>
        <w:spacing w:before="100" w:beforeAutospacing="1" w:after="100" w:afterAutospacing="1"/>
      </w:pPr>
      <w:proofErr w:type="gramStart"/>
      <w:r w:rsidRPr="007E7B52">
        <w:t>miRNAs</w:t>
      </w:r>
      <w:proofErr w:type="gramEnd"/>
      <w:r w:rsidRPr="007E7B52">
        <w:t xml:space="preserve"> have turned out to be very integral in cell division and cell regulation. Cancer researchers find them and call them oncomirs- cancer causing mRNAs</w:t>
      </w:r>
      <w:r>
        <w:t xml:space="preserve">. </w:t>
      </w:r>
      <w:proofErr w:type="spellStart"/>
      <w:r>
        <w:t>Underexpression</w:t>
      </w:r>
      <w:proofErr w:type="spellEnd"/>
      <w:r>
        <w:t xml:space="preserve"> of miRNAs is very high in tumors. </w:t>
      </w:r>
    </w:p>
    <w:p w:rsidR="007E7B52" w:rsidRDefault="007E7B52" w:rsidP="00521739">
      <w:pPr>
        <w:spacing w:before="100" w:beforeAutospacing="1" w:after="100" w:afterAutospacing="1" w:line="240" w:lineRule="auto"/>
        <w:rPr>
          <w:rFonts w:cs="Helvetica"/>
          <w:color w:val="000000"/>
        </w:rPr>
      </w:pPr>
    </w:p>
    <w:p w:rsidR="007E7B52" w:rsidRDefault="007E7B52" w:rsidP="00521739">
      <w:pPr>
        <w:spacing w:before="100" w:beforeAutospacing="1" w:after="100" w:afterAutospacing="1" w:line="240" w:lineRule="auto"/>
        <w:rPr>
          <w:rFonts w:cs="Helvetica"/>
          <w:b/>
          <w:color w:val="000000"/>
        </w:rPr>
      </w:pPr>
      <w:r>
        <w:rPr>
          <w:rFonts w:cs="Helvetica"/>
          <w:b/>
          <w:color w:val="000000"/>
        </w:rPr>
        <w:t>R</w:t>
      </w:r>
      <w:r w:rsidR="00C22FD2" w:rsidRPr="00C22FD2">
        <w:rPr>
          <w:rFonts w:cs="Helvetica"/>
          <w:b/>
          <w:color w:val="000000"/>
        </w:rPr>
        <w:t>ole of p53 gene</w:t>
      </w:r>
    </w:p>
    <w:p w:rsidR="007E7B52" w:rsidRDefault="007E7B52" w:rsidP="00521739">
      <w:pPr>
        <w:spacing w:before="100" w:beforeAutospacing="1" w:after="100" w:afterAutospacing="1" w:line="240" w:lineRule="auto"/>
        <w:rPr>
          <w:rFonts w:cs="Helvetica"/>
          <w:color w:val="000000"/>
        </w:rPr>
      </w:pPr>
      <w:r w:rsidRPr="009C28AF">
        <w:rPr>
          <w:rFonts w:cs="Helvetica"/>
          <w:color w:val="000000"/>
        </w:rPr>
        <w:t xml:space="preserve">The mother of all tumour suppressors is called P53. It’s a transcription factor that can be activated by DNA damage, it can invoke DNA repair, </w:t>
      </w:r>
      <w:proofErr w:type="gramStart"/>
      <w:r w:rsidRPr="009C28AF">
        <w:rPr>
          <w:rFonts w:cs="Helvetica"/>
          <w:color w:val="000000"/>
        </w:rPr>
        <w:t>it</w:t>
      </w:r>
      <w:proofErr w:type="gramEnd"/>
      <w:r w:rsidRPr="009C28AF">
        <w:rPr>
          <w:rFonts w:cs="Helvetica"/>
          <w:color w:val="000000"/>
        </w:rPr>
        <w:t xml:space="preserve"> can block the </w:t>
      </w:r>
      <w:proofErr w:type="spellStart"/>
      <w:r w:rsidRPr="009C28AF">
        <w:rPr>
          <w:rFonts w:cs="Helvetica"/>
          <w:color w:val="000000"/>
        </w:rPr>
        <w:t>cyclin</w:t>
      </w:r>
      <w:proofErr w:type="spellEnd"/>
      <w:r w:rsidRPr="009C28AF">
        <w:rPr>
          <w:rFonts w:cs="Helvetica"/>
          <w:color w:val="000000"/>
        </w:rPr>
        <w:t xml:space="preserve"> CDKs at the first checkpoint. So p53 is in charge of that first G1/S checkpoint</w:t>
      </w:r>
      <w:r>
        <w:rPr>
          <w:rFonts w:cs="Helvetica"/>
          <w:color w:val="000000"/>
        </w:rPr>
        <w:t>.</w:t>
      </w:r>
    </w:p>
    <w:p w:rsidR="007E7B52" w:rsidRDefault="00C22FD2" w:rsidP="00521739">
      <w:pPr>
        <w:spacing w:before="100" w:beforeAutospacing="1" w:after="100" w:afterAutospacing="1" w:line="240" w:lineRule="auto"/>
        <w:rPr>
          <w:rFonts w:cs="Helvetica"/>
          <w:b/>
          <w:color w:val="000000"/>
        </w:rPr>
      </w:pPr>
      <w:r w:rsidRPr="00C22FD2">
        <w:rPr>
          <w:rFonts w:cs="Helvetica"/>
          <w:b/>
          <w:color w:val="000000"/>
        </w:rPr>
        <w:br/>
      </w:r>
      <w:r w:rsidR="007E7B52">
        <w:rPr>
          <w:rFonts w:cs="Helvetica"/>
          <w:b/>
          <w:color w:val="000000"/>
        </w:rPr>
        <w:t>E</w:t>
      </w:r>
      <w:r w:rsidRPr="00C22FD2">
        <w:rPr>
          <w:rFonts w:cs="Helvetica"/>
          <w:b/>
          <w:color w:val="000000"/>
        </w:rPr>
        <w:t>xplanation for why increased cancer risk can be inherited</w:t>
      </w:r>
    </w:p>
    <w:p w:rsidR="007E7B52" w:rsidRPr="009C28AF" w:rsidRDefault="007E7B52" w:rsidP="007E7B52">
      <w:pPr>
        <w:spacing w:before="100" w:beforeAutospacing="1" w:after="100" w:afterAutospacing="1"/>
        <w:rPr>
          <w:rFonts w:cs="Helvetica"/>
          <w:color w:val="000000"/>
        </w:rPr>
      </w:pPr>
      <w:r w:rsidRPr="009C28AF">
        <w:rPr>
          <w:rFonts w:cs="Helvetica"/>
          <w:color w:val="000000"/>
        </w:rPr>
        <w:t>You might suffer mutations in both of those alleles, you might have inherited perfectly fine alleles but over your life, you might have suffered mutations to both those alleles. And now you’ve lost tumour suppressor activity and the cells can start dividing out of control.</w:t>
      </w:r>
      <w:r w:rsidRPr="009C28AF">
        <w:rPr>
          <w:rFonts w:ascii="Arial" w:eastAsia="MS PGothic" w:hAnsi="Arial" w:cs="MS PGothic"/>
          <w:color w:val="000000" w:themeColor="text1"/>
          <w:kern w:val="24"/>
          <w:sz w:val="24"/>
          <w:szCs w:val="24"/>
          <w:lang w:eastAsia="en-CA"/>
        </w:rPr>
        <w:t xml:space="preserve"> </w:t>
      </w:r>
      <w:r w:rsidRPr="009C28AF">
        <w:rPr>
          <w:rFonts w:cs="Helvetica"/>
          <w:color w:val="000000"/>
        </w:rPr>
        <w:t xml:space="preserve">However, if you were to inherit an already defective tumour suppressor allele, then all you have is the one you got from your mother that’s functional. Then you’re at much higher risk of becoming homozygous in a certain tissue, in a certain cell. Because all you need is one mutation instead of two in order to develop a tumour. This is one of the ways you can be at much higher risk. </w:t>
      </w:r>
      <w:proofErr w:type="gramStart"/>
      <w:r w:rsidRPr="009C28AF">
        <w:rPr>
          <w:rFonts w:cs="Helvetica"/>
          <w:color w:val="000000"/>
        </w:rPr>
        <w:t>By developing a defective tumour suppressor.</w:t>
      </w:r>
      <w:proofErr w:type="gramEnd"/>
      <w:r w:rsidRPr="009C28AF">
        <w:rPr>
          <w:rFonts w:cs="Helvetica"/>
          <w:color w:val="000000"/>
        </w:rPr>
        <w:t xml:space="preserve"> </w:t>
      </w:r>
    </w:p>
    <w:p w:rsidR="007E7B52" w:rsidRDefault="00C22FD2" w:rsidP="00521739">
      <w:pPr>
        <w:spacing w:before="100" w:beforeAutospacing="1" w:after="100" w:afterAutospacing="1" w:line="240" w:lineRule="auto"/>
        <w:rPr>
          <w:rFonts w:cs="Helvetica"/>
          <w:b/>
          <w:color w:val="000000"/>
        </w:rPr>
      </w:pPr>
      <w:r w:rsidRPr="00C22FD2">
        <w:rPr>
          <w:rFonts w:cs="Helvetica"/>
          <w:b/>
          <w:color w:val="000000"/>
        </w:rPr>
        <w:br/>
      </w:r>
      <w:r w:rsidR="007E7B52">
        <w:rPr>
          <w:rFonts w:cs="Helvetica"/>
          <w:b/>
          <w:color w:val="000000"/>
        </w:rPr>
        <w:t>E</w:t>
      </w:r>
      <w:r w:rsidRPr="00C22FD2">
        <w:rPr>
          <w:rFonts w:cs="Helvetica"/>
          <w:b/>
          <w:color w:val="000000"/>
        </w:rPr>
        <w:t>xplanation for why cancer incidence tends to increase with age</w:t>
      </w:r>
    </w:p>
    <w:p w:rsidR="007E7B52" w:rsidRPr="007E7B52" w:rsidRDefault="007E7B52" w:rsidP="007E7B52">
      <w:pPr>
        <w:spacing w:before="100" w:beforeAutospacing="1" w:after="100" w:afterAutospacing="1" w:line="240" w:lineRule="auto"/>
        <w:rPr>
          <w:rFonts w:cs="Helvetica"/>
          <w:color w:val="000000"/>
        </w:rPr>
      </w:pPr>
      <w:r w:rsidRPr="007E7B52">
        <w:rPr>
          <w:rFonts w:cs="Helvetica"/>
          <w:color w:val="000000"/>
          <w:lang w:val="en-US"/>
        </w:rPr>
        <w:t xml:space="preserve">The </w:t>
      </w:r>
      <w:proofErr w:type="gramStart"/>
      <w:r w:rsidRPr="007E7B52">
        <w:rPr>
          <w:rFonts w:cs="Helvetica"/>
          <w:color w:val="000000"/>
          <w:lang w:val="en-US"/>
        </w:rPr>
        <w:t>chances that an older person will die from cancer is</w:t>
      </w:r>
      <w:proofErr w:type="gramEnd"/>
      <w:r w:rsidRPr="007E7B52">
        <w:rPr>
          <w:rFonts w:cs="Helvetica"/>
          <w:color w:val="000000"/>
          <w:lang w:val="en-US"/>
        </w:rPr>
        <w:t xml:space="preserve"> way higher than for a younger person. They’ve accumulated more mutations- and that’s what seems to be necessary. Most cancers require several </w:t>
      </w:r>
      <w:r w:rsidRPr="007E7B52">
        <w:rPr>
          <w:rFonts w:cs="Helvetica"/>
          <w:color w:val="000000"/>
          <w:lang w:val="en-US"/>
        </w:rPr>
        <w:lastRenderedPageBreak/>
        <w:t xml:space="preserve">changes, several successive mutations before you get an actual tumor. You might lose a tumor suppressor, then you might activate an oncogene, then you might mess up a miRNA. Over time, that accumulated deregulation might give rise to a tumor. One of the reasons cancer death rates are so high is that there’s a lot of old people. That tends to be more of a problem in aging populations. </w:t>
      </w:r>
    </w:p>
    <w:p w:rsidR="007E7B52" w:rsidRDefault="00C22FD2" w:rsidP="00521739">
      <w:pPr>
        <w:spacing w:before="100" w:beforeAutospacing="1" w:after="100" w:afterAutospacing="1" w:line="240" w:lineRule="auto"/>
        <w:rPr>
          <w:rFonts w:cs="Helvetica"/>
          <w:b/>
          <w:color w:val="000000"/>
        </w:rPr>
      </w:pPr>
      <w:r w:rsidRPr="00C22FD2">
        <w:rPr>
          <w:rFonts w:cs="Helvetica"/>
          <w:b/>
          <w:color w:val="000000"/>
        </w:rPr>
        <w:br/>
      </w:r>
      <w:r w:rsidR="007E7B52">
        <w:rPr>
          <w:rFonts w:cs="Helvetica"/>
          <w:b/>
          <w:color w:val="000000"/>
        </w:rPr>
        <w:t>R</w:t>
      </w:r>
      <w:r w:rsidRPr="00C22FD2">
        <w:rPr>
          <w:rFonts w:cs="Helvetica"/>
          <w:b/>
          <w:color w:val="000000"/>
        </w:rPr>
        <w:t>ole of stem cells in tumor growth</w:t>
      </w:r>
    </w:p>
    <w:p w:rsidR="007E7B52" w:rsidRPr="007E7B52" w:rsidRDefault="007E7B52" w:rsidP="007E7B52">
      <w:pPr>
        <w:spacing w:before="100" w:beforeAutospacing="1" w:after="100" w:afterAutospacing="1" w:line="240" w:lineRule="auto"/>
        <w:rPr>
          <w:rFonts w:cs="Helvetica"/>
          <w:color w:val="000000"/>
        </w:rPr>
      </w:pPr>
      <w:r w:rsidRPr="007E7B52">
        <w:rPr>
          <w:rFonts w:cs="Helvetica"/>
          <w:color w:val="000000"/>
          <w:lang w:val="en-US"/>
        </w:rPr>
        <w:t xml:space="preserve">Most of your tissues have stem </w:t>
      </w:r>
      <w:proofErr w:type="gramStart"/>
      <w:r w:rsidRPr="007E7B52">
        <w:rPr>
          <w:rFonts w:cs="Helvetica"/>
          <w:color w:val="000000"/>
          <w:lang w:val="en-US"/>
        </w:rPr>
        <w:t>cells,</w:t>
      </w:r>
      <w:proofErr w:type="gramEnd"/>
      <w:r w:rsidRPr="007E7B52">
        <w:rPr>
          <w:rFonts w:cs="Helvetica"/>
          <w:color w:val="000000"/>
          <w:lang w:val="en-US"/>
        </w:rPr>
        <w:t xml:space="preserve"> have cells that are called </w:t>
      </w:r>
      <w:proofErr w:type="spellStart"/>
      <w:r w:rsidRPr="007E7B52">
        <w:rPr>
          <w:rFonts w:cs="Helvetica"/>
          <w:color w:val="000000"/>
          <w:lang w:val="en-US"/>
        </w:rPr>
        <w:t>pliuripotent</w:t>
      </w:r>
      <w:proofErr w:type="spellEnd"/>
      <w:r w:rsidRPr="007E7B52">
        <w:rPr>
          <w:rFonts w:cs="Helvetica"/>
          <w:color w:val="000000"/>
          <w:lang w:val="en-US"/>
        </w:rPr>
        <w:t xml:space="preserve">. </w:t>
      </w:r>
      <w:proofErr w:type="spellStart"/>
      <w:r w:rsidRPr="007E7B52">
        <w:rPr>
          <w:rFonts w:cs="Helvetica"/>
          <w:color w:val="000000"/>
          <w:lang w:val="en-US"/>
        </w:rPr>
        <w:t>Pluiripotent</w:t>
      </w:r>
      <w:proofErr w:type="spellEnd"/>
      <w:r w:rsidRPr="007E7B52">
        <w:rPr>
          <w:rFonts w:cs="Helvetica"/>
          <w:color w:val="000000"/>
          <w:lang w:val="en-US"/>
        </w:rPr>
        <w:t xml:space="preserve"> stem cells are able to differentiate into a wide range of tissues. They know how to be all the different kinds of cells in the skin. They’re very interesting because when they divide to make two daughter cells, one of the daughter cells remains a stem cell and the other one becomes a progenitor cell. The progenitor cell goes on to differentiate into something. The stem cell divides again, makes another progenitor cell and a stem cell. You see, the stem cells divide and divide and divide and they make these progenitors that differentiate into whatever sort of tissue is needed. But stem cells and progenitor cells and differentiated cells can all suffer mutation and become cancer stem cells. We used to think that all the cells in a tumor were the </w:t>
      </w:r>
      <w:proofErr w:type="gramStart"/>
      <w:r w:rsidRPr="007E7B52">
        <w:rPr>
          <w:rFonts w:cs="Helvetica"/>
          <w:color w:val="000000"/>
          <w:lang w:val="en-US"/>
        </w:rPr>
        <w:t>same, that</w:t>
      </w:r>
      <w:proofErr w:type="gramEnd"/>
      <w:r w:rsidRPr="007E7B52">
        <w:rPr>
          <w:rFonts w:cs="Helvetica"/>
          <w:color w:val="000000"/>
          <w:lang w:val="en-US"/>
        </w:rPr>
        <w:t xml:space="preserve"> they had all arisen from one bad cell. We thought all we had to do was kill a lot of the enemy, we just had to kill all of the bad cells and we could cure the disease. It seems that tumors might actually be driven by cancer stem cells. If you don’t get the stem cell, you don’t get the tumor. Turns out that some cells in tumors are very proliferative and some of them aren’t. </w:t>
      </w:r>
    </w:p>
    <w:p w:rsidR="007E7B52" w:rsidRPr="007E7B52" w:rsidRDefault="007E7B52" w:rsidP="00521739">
      <w:pPr>
        <w:spacing w:before="100" w:beforeAutospacing="1" w:after="100" w:afterAutospacing="1" w:line="240" w:lineRule="auto"/>
        <w:rPr>
          <w:rFonts w:cs="Helvetica"/>
          <w:color w:val="000000"/>
        </w:rPr>
      </w:pPr>
      <w:r w:rsidRPr="007E7B52">
        <w:rPr>
          <w:rFonts w:cs="Helvetica"/>
          <w:noProof/>
          <w:color w:val="000000"/>
          <w:lang w:eastAsia="en-CA"/>
        </w:rPr>
        <w:drawing>
          <wp:inline distT="0" distB="0" distL="0" distR="0" wp14:anchorId="290EE520" wp14:editId="3B78B379">
            <wp:extent cx="3402044" cy="3455720"/>
            <wp:effectExtent l="0" t="0" r="8255" b="0"/>
            <wp:docPr id="119810" name="Picture 1" descr="Screen shot 2012-03-10 at 3.52.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0" name="Picture 1" descr="Screen shot 2012-03-10 at 3.52.49 PM.png"/>
                    <pic:cNvPicPr>
                      <a:picLocks noChangeAspect="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404557" cy="3458273"/>
                    </a:xfrm>
                    <a:prstGeom prst="rect">
                      <a:avLst/>
                    </a:prstGeom>
                    <a:noFill/>
                    <a:ln>
                      <a:noFill/>
                    </a:ln>
                    <a:extLst/>
                  </pic:spPr>
                </pic:pic>
              </a:graphicData>
            </a:graphic>
          </wp:inline>
        </w:drawing>
      </w:r>
    </w:p>
    <w:p w:rsidR="00C22FD2" w:rsidRDefault="00C22FD2" w:rsidP="00521739">
      <w:pPr>
        <w:spacing w:before="100" w:beforeAutospacing="1" w:after="100" w:afterAutospacing="1" w:line="240" w:lineRule="auto"/>
        <w:rPr>
          <w:rFonts w:cs="Helvetica"/>
          <w:b/>
          <w:color w:val="000000"/>
        </w:rPr>
      </w:pPr>
      <w:r w:rsidRPr="00C22FD2">
        <w:rPr>
          <w:rFonts w:cs="Helvetica"/>
          <w:b/>
          <w:color w:val="000000"/>
        </w:rPr>
        <w:br/>
      </w:r>
      <w:r w:rsidR="007E7B52">
        <w:rPr>
          <w:rFonts w:cs="Helvetica"/>
          <w:b/>
          <w:color w:val="000000"/>
        </w:rPr>
        <w:t>E</w:t>
      </w:r>
      <w:r w:rsidRPr="00C22FD2">
        <w:rPr>
          <w:rFonts w:cs="Helvetica"/>
          <w:b/>
          <w:color w:val="000000"/>
        </w:rPr>
        <w:t>vidence that epigenetic regulation may be relevant in cancer</w:t>
      </w:r>
    </w:p>
    <w:p w:rsidR="007E7B52" w:rsidRDefault="007E7B52" w:rsidP="00521739">
      <w:pPr>
        <w:spacing w:before="100" w:beforeAutospacing="1" w:after="100" w:afterAutospacing="1" w:line="240" w:lineRule="auto"/>
        <w:rPr>
          <w:rFonts w:cs="Helvetica"/>
          <w:color w:val="000000"/>
          <w:lang w:val="en-US"/>
        </w:rPr>
      </w:pPr>
      <w:r w:rsidRPr="007E7B52">
        <w:rPr>
          <w:rFonts w:cs="Helvetica"/>
          <w:color w:val="000000"/>
          <w:lang w:val="en-US"/>
        </w:rPr>
        <w:t xml:space="preserve">When you put a tumor nucleus into an egg, it gets reprogrammed and it makes all the normal tissues of an egg. This maternal tissue of an egg can reprogram a tumor nucleus. Maybe cancer is epigenetic? </w:t>
      </w:r>
      <w:r w:rsidRPr="007E7B52">
        <w:rPr>
          <w:rFonts w:cs="Helvetica"/>
          <w:color w:val="000000"/>
          <w:lang w:val="en-US"/>
        </w:rPr>
        <w:lastRenderedPageBreak/>
        <w:t xml:space="preserve">Maybe this egg cell is epigenetically reprogramming this nucleus. Maybe cancer starts as an epigenetic issue. Tumors have mutations, but maybe they don’t start as mutations? Maybe they start with epigenetic changes that are potentially reversible. But maybe mutations happen that are much less easily reversed and cancer progresses. Maybe epigenetics is a very important contributor to cancer incidences. </w:t>
      </w:r>
    </w:p>
    <w:p w:rsidR="0007602D" w:rsidRDefault="0007602D" w:rsidP="00521739">
      <w:pPr>
        <w:spacing w:before="100" w:beforeAutospacing="1" w:after="100" w:afterAutospacing="1" w:line="240" w:lineRule="auto"/>
        <w:rPr>
          <w:rFonts w:cs="Helvetica"/>
          <w:color w:val="000000"/>
          <w:u w:val="single"/>
          <w:lang w:val="en-US"/>
        </w:rPr>
      </w:pPr>
    </w:p>
    <w:p w:rsidR="00D62DE5" w:rsidRDefault="0007602D" w:rsidP="00521739">
      <w:pPr>
        <w:spacing w:before="100" w:beforeAutospacing="1" w:after="100" w:afterAutospacing="1" w:line="240" w:lineRule="auto"/>
        <w:rPr>
          <w:rFonts w:cs="Helvetica"/>
          <w:color w:val="000000"/>
          <w:u w:val="single"/>
          <w:lang w:val="en-US"/>
        </w:rPr>
      </w:pPr>
      <w:r>
        <w:rPr>
          <w:rFonts w:cs="Helvetica"/>
          <w:color w:val="000000"/>
          <w:u w:val="single"/>
          <w:lang w:val="en-US"/>
        </w:rPr>
        <w:t>LECTURE 19</w:t>
      </w:r>
    </w:p>
    <w:p w:rsidR="0007602D" w:rsidRDefault="0007602D"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Pr="0007602D">
        <w:rPr>
          <w:rFonts w:eastAsia="Times New Roman" w:cs="Helvetica"/>
          <w:b/>
          <w:color w:val="000000"/>
          <w:lang w:eastAsia="en-CA"/>
        </w:rPr>
        <w:t>trategies for determining if features are homologous</w:t>
      </w:r>
    </w:p>
    <w:p w:rsidR="00636968" w:rsidRDefault="006674E1" w:rsidP="00636968">
      <w:pPr>
        <w:spacing w:before="100" w:beforeAutospacing="1" w:after="100" w:afterAutospacing="1"/>
        <w:rPr>
          <w:rFonts w:eastAsia="Times New Roman" w:cs="Helvetica"/>
          <w:color w:val="000000"/>
        </w:rPr>
      </w:pPr>
      <w:proofErr w:type="gramStart"/>
      <w:r w:rsidRPr="006674E1">
        <w:rPr>
          <w:rFonts w:eastAsia="Times New Roman" w:cs="Helvetica"/>
          <w:color w:val="000000"/>
          <w:lang w:eastAsia="en-CA"/>
        </w:rPr>
        <w:t>Comparative genomics</w:t>
      </w:r>
      <w:r>
        <w:rPr>
          <w:rFonts w:eastAsia="Times New Roman" w:cs="Helvetica"/>
          <w:color w:val="000000"/>
          <w:lang w:eastAsia="en-CA"/>
        </w:rPr>
        <w:t>.</w:t>
      </w:r>
      <w:proofErr w:type="gramEnd"/>
      <w:r>
        <w:rPr>
          <w:rFonts w:eastAsia="Times New Roman" w:cs="Helvetica"/>
          <w:color w:val="000000"/>
          <w:lang w:eastAsia="en-CA"/>
        </w:rPr>
        <w:t xml:space="preserve"> </w:t>
      </w:r>
      <w:r w:rsidRPr="006674E1">
        <w:rPr>
          <w:rFonts w:eastAsia="Times New Roman" w:cs="Helvetica"/>
          <w:color w:val="000000"/>
        </w:rPr>
        <w:t xml:space="preserve">Compare the GlsA sequences and from that, we’ll determine homology. </w:t>
      </w:r>
    </w:p>
    <w:p w:rsidR="0024603B" w:rsidRPr="00636968" w:rsidRDefault="004152EE" w:rsidP="00636968">
      <w:pPr>
        <w:spacing w:before="100" w:beforeAutospacing="1" w:after="100" w:afterAutospacing="1"/>
        <w:rPr>
          <w:rFonts w:eastAsia="Times New Roman" w:cs="Helvetica"/>
          <w:color w:val="000000"/>
        </w:rPr>
      </w:pPr>
      <w:r w:rsidRPr="00636968">
        <w:rPr>
          <w:rFonts w:cs="Helvetica"/>
          <w:color w:val="000000"/>
        </w:rPr>
        <w:t xml:space="preserve">A conclusion that two or more genes are homologous is a conjecture </w:t>
      </w:r>
    </w:p>
    <w:p w:rsidR="0024603B" w:rsidRPr="00636968" w:rsidRDefault="004152EE" w:rsidP="00636968">
      <w:pPr>
        <w:numPr>
          <w:ilvl w:val="1"/>
          <w:numId w:val="17"/>
        </w:numPr>
        <w:spacing w:before="100" w:beforeAutospacing="1" w:after="100" w:afterAutospacing="1"/>
        <w:rPr>
          <w:rFonts w:cs="Helvetica"/>
          <w:color w:val="000000"/>
        </w:rPr>
      </w:pPr>
      <w:r w:rsidRPr="00636968">
        <w:rPr>
          <w:rFonts w:cs="Helvetica"/>
          <w:color w:val="000000"/>
        </w:rPr>
        <w:t>Decisions about homology are made based on similarity – numerical and correlated with probability</w:t>
      </w:r>
    </w:p>
    <w:p w:rsidR="006674E1" w:rsidRDefault="004152EE" w:rsidP="00636968">
      <w:pPr>
        <w:numPr>
          <w:ilvl w:val="1"/>
          <w:numId w:val="17"/>
        </w:numPr>
        <w:spacing w:before="100" w:beforeAutospacing="1" w:after="100" w:afterAutospacing="1"/>
        <w:rPr>
          <w:rFonts w:cs="Helvetica"/>
          <w:color w:val="000000"/>
        </w:rPr>
      </w:pPr>
      <w:r w:rsidRPr="00636968">
        <w:rPr>
          <w:rFonts w:cs="Helvetica"/>
          <w:color w:val="000000"/>
        </w:rPr>
        <w:t xml:space="preserve">The higher the similarity between two sequences the lower the probability that they originated independently of each other and became similar just by chance.  </w:t>
      </w:r>
    </w:p>
    <w:p w:rsidR="00636968" w:rsidRPr="0007602D" w:rsidRDefault="00BC1388" w:rsidP="00636968">
      <w:pPr>
        <w:numPr>
          <w:ilvl w:val="1"/>
          <w:numId w:val="17"/>
        </w:numPr>
        <w:spacing w:before="100" w:beforeAutospacing="1" w:after="100" w:afterAutospacing="1"/>
        <w:rPr>
          <w:rFonts w:cs="Helvetica"/>
          <w:color w:val="000000"/>
        </w:rPr>
      </w:pPr>
      <w:r>
        <w:rPr>
          <w:rFonts w:cs="Helvetica"/>
          <w:color w:val="000000"/>
        </w:rPr>
        <w:t>If you see sequences which are very similar across their entire sequence, then they’re homologous</w:t>
      </w:r>
    </w:p>
    <w:p w:rsidR="0007602D" w:rsidRDefault="006674E1"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0007602D" w:rsidRPr="0007602D">
        <w:rPr>
          <w:rFonts w:eastAsia="Times New Roman" w:cs="Helvetica"/>
          <w:b/>
          <w:color w:val="000000"/>
          <w:lang w:eastAsia="en-CA"/>
        </w:rPr>
        <w:t>equences detected by annotation programs to detect open reading frames (ORF)</w:t>
      </w:r>
    </w:p>
    <w:p w:rsidR="006674E1" w:rsidRDefault="006674E1" w:rsidP="006674E1">
      <w:pPr>
        <w:spacing w:before="100" w:beforeAutospacing="1" w:after="100" w:afterAutospacing="1" w:line="240" w:lineRule="auto"/>
        <w:rPr>
          <w:rFonts w:eastAsia="Times New Roman" w:cs="Helvetica"/>
          <w:color w:val="000000"/>
          <w:lang w:eastAsia="en-CA"/>
        </w:rPr>
      </w:pPr>
      <w:r w:rsidRPr="006674E1">
        <w:rPr>
          <w:rFonts w:eastAsia="Times New Roman" w:cs="Helvetica"/>
          <w:color w:val="000000"/>
          <w:lang w:eastAsia="en-CA"/>
        </w:rPr>
        <w:t xml:space="preserve">Frame 1has lots of starts and stops. </w:t>
      </w:r>
      <w:proofErr w:type="gramStart"/>
      <w:r w:rsidRPr="006674E1">
        <w:rPr>
          <w:rFonts w:eastAsia="Times New Roman" w:cs="Helvetica"/>
          <w:color w:val="000000"/>
          <w:lang w:eastAsia="en-CA"/>
        </w:rPr>
        <w:t>So all of these frames don’t really make sense.</w:t>
      </w:r>
      <w:proofErr w:type="gramEnd"/>
      <w:r w:rsidRPr="006674E1">
        <w:rPr>
          <w:rFonts w:eastAsia="Times New Roman" w:cs="Helvetica"/>
          <w:color w:val="000000"/>
          <w:lang w:eastAsia="en-CA"/>
        </w:rPr>
        <w:t xml:space="preserve"> You’re really looking for the longest open reading frame. What’s the largest number of amino acids from the start to the stop- that’s what we mean by the longest open reading </w:t>
      </w:r>
      <w:proofErr w:type="gramStart"/>
      <w:r w:rsidRPr="006674E1">
        <w:rPr>
          <w:rFonts w:eastAsia="Times New Roman" w:cs="Helvetica"/>
          <w:color w:val="000000"/>
          <w:lang w:eastAsia="en-CA"/>
        </w:rPr>
        <w:t>frame.</w:t>
      </w:r>
      <w:proofErr w:type="gramEnd"/>
      <w:r w:rsidRPr="006674E1">
        <w:rPr>
          <w:rFonts w:eastAsia="Times New Roman" w:cs="Helvetica"/>
          <w:color w:val="000000"/>
          <w:lang w:eastAsia="en-CA"/>
        </w:rPr>
        <w:t xml:space="preserve"> Given a protein coding sequence, which translation frame gives us the longest reading </w:t>
      </w:r>
      <w:proofErr w:type="gramStart"/>
      <w:r w:rsidRPr="006674E1">
        <w:rPr>
          <w:rFonts w:eastAsia="Times New Roman" w:cs="Helvetica"/>
          <w:color w:val="000000"/>
          <w:lang w:eastAsia="en-CA"/>
        </w:rPr>
        <w:t>frame.</w:t>
      </w:r>
      <w:proofErr w:type="gramEnd"/>
    </w:p>
    <w:p w:rsidR="00636968" w:rsidRPr="0007602D" w:rsidRDefault="00636968" w:rsidP="006674E1">
      <w:pPr>
        <w:spacing w:before="100" w:beforeAutospacing="1" w:after="100" w:afterAutospacing="1" w:line="240" w:lineRule="auto"/>
        <w:rPr>
          <w:rFonts w:eastAsia="Times New Roman" w:cs="Helvetica"/>
          <w:color w:val="000000"/>
          <w:lang w:eastAsia="en-CA"/>
        </w:rPr>
      </w:pPr>
    </w:p>
    <w:p w:rsidR="00E711D3" w:rsidRDefault="00E711D3"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07602D" w:rsidRPr="0007602D">
        <w:rPr>
          <w:rFonts w:eastAsia="Times New Roman" w:cs="Helvetica"/>
          <w:b/>
          <w:color w:val="000000"/>
          <w:lang w:eastAsia="en-CA"/>
        </w:rPr>
        <w:t>haracteristics that are, and are not, c</w:t>
      </w:r>
      <w:r w:rsidR="006674E1">
        <w:rPr>
          <w:rFonts w:eastAsia="Times New Roman" w:cs="Helvetica"/>
          <w:b/>
          <w:color w:val="000000"/>
          <w:lang w:eastAsia="en-CA"/>
        </w:rPr>
        <w:t>ommon between homologous genes</w:t>
      </w:r>
    </w:p>
    <w:p w:rsidR="00636968" w:rsidRDefault="00E711D3" w:rsidP="006674E1">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Very similar nucleotide sequences, even more similar amino acid sequences. </w:t>
      </w:r>
    </w:p>
    <w:p w:rsidR="006674E1" w:rsidRDefault="006674E1" w:rsidP="006674E1">
      <w:pPr>
        <w:spacing w:before="100" w:beforeAutospacing="1" w:after="100" w:afterAutospacing="1" w:line="240" w:lineRule="auto"/>
        <w:rPr>
          <w:rFonts w:eastAsia="Times New Roman" w:cs="Helvetica"/>
          <w:b/>
          <w:color w:val="000000"/>
          <w:lang w:eastAsia="en-CA"/>
        </w:rPr>
      </w:pPr>
    </w:p>
    <w:p w:rsidR="006674E1" w:rsidRDefault="006674E1"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U</w:t>
      </w:r>
      <w:r w:rsidR="0007602D" w:rsidRPr="0007602D">
        <w:rPr>
          <w:rFonts w:eastAsia="Times New Roman" w:cs="Helvetica"/>
          <w:b/>
          <w:color w:val="000000"/>
          <w:lang w:eastAsia="en-CA"/>
        </w:rPr>
        <w:t xml:space="preserve">sefulness of BLAST analysis of sequences in </w:t>
      </w:r>
      <w:proofErr w:type="spellStart"/>
      <w:r w:rsidR="0007602D" w:rsidRPr="0007602D">
        <w:rPr>
          <w:rFonts w:eastAsia="Times New Roman" w:cs="Helvetica"/>
          <w:b/>
          <w:color w:val="000000"/>
          <w:lang w:eastAsia="en-CA"/>
        </w:rPr>
        <w:t>Genbank</w:t>
      </w:r>
      <w:proofErr w:type="spellEnd"/>
      <w:r w:rsidR="0007602D" w:rsidRPr="0007602D">
        <w:rPr>
          <w:rFonts w:eastAsia="Times New Roman" w:cs="Helvetica"/>
          <w:b/>
          <w:color w:val="000000"/>
          <w:lang w:eastAsia="en-CA"/>
        </w:rPr>
        <w:t xml:space="preserve"> at NCBI</w:t>
      </w:r>
    </w:p>
    <w:p w:rsidR="0024603B" w:rsidRPr="006674E1" w:rsidRDefault="004152EE" w:rsidP="00E711D3">
      <w:pPr>
        <w:spacing w:before="100" w:beforeAutospacing="1" w:after="100" w:afterAutospacing="1" w:line="240" w:lineRule="auto"/>
        <w:rPr>
          <w:rFonts w:eastAsia="Times New Roman" w:cs="Helvetica"/>
          <w:color w:val="000000"/>
          <w:lang w:eastAsia="en-CA"/>
        </w:rPr>
      </w:pPr>
      <w:r w:rsidRPr="006674E1">
        <w:rPr>
          <w:rFonts w:eastAsia="Times New Roman" w:cs="Helvetica"/>
          <w:bCs/>
          <w:color w:val="000000"/>
          <w:lang w:val="en-US" w:eastAsia="en-CA"/>
        </w:rPr>
        <w:t>BLAST</w:t>
      </w:r>
      <w:r w:rsidRPr="006674E1">
        <w:rPr>
          <w:rFonts w:eastAsia="Times New Roman" w:cs="Helvetica"/>
          <w:color w:val="000000"/>
          <w:lang w:val="en-US" w:eastAsia="en-CA"/>
        </w:rPr>
        <w:t xml:space="preserve"> </w:t>
      </w:r>
      <w:r w:rsidR="00E711D3">
        <w:rPr>
          <w:rFonts w:eastAsia="Times New Roman" w:cs="Helvetica"/>
          <w:color w:val="000000"/>
          <w:lang w:eastAsia="en-CA"/>
        </w:rPr>
        <w:t xml:space="preserve">(Basic Local Alignment Search Tool). </w:t>
      </w:r>
      <w:r w:rsidR="00E711D3" w:rsidRPr="00E711D3">
        <w:rPr>
          <w:rFonts w:eastAsia="Times New Roman" w:cs="Helvetica"/>
          <w:color w:val="000000"/>
          <w:lang w:eastAsia="en-CA"/>
        </w:rPr>
        <w:t>BLAST is the more common alignment tool- it looks for regions of very high similarity. It doesn’t try to force two sequences to align perfectly. It just looks for smaller areas of very high similarity and aligns those. It’s much faster.</w:t>
      </w:r>
    </w:p>
    <w:p w:rsidR="00636968" w:rsidRDefault="00636968" w:rsidP="006674E1">
      <w:pPr>
        <w:spacing w:before="100" w:beforeAutospacing="1" w:after="100" w:afterAutospacing="1" w:line="240" w:lineRule="auto"/>
        <w:rPr>
          <w:rFonts w:eastAsia="Times New Roman" w:cs="Helvetica"/>
          <w:b/>
          <w:color w:val="000000"/>
          <w:lang w:eastAsia="en-CA"/>
        </w:rPr>
      </w:pPr>
    </w:p>
    <w:p w:rsidR="00E711D3" w:rsidRDefault="00E711D3"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R</w:t>
      </w:r>
      <w:r w:rsidR="0007602D" w:rsidRPr="0007602D">
        <w:rPr>
          <w:rFonts w:eastAsia="Times New Roman" w:cs="Helvetica"/>
          <w:b/>
          <w:color w:val="000000"/>
          <w:lang w:eastAsia="en-CA"/>
        </w:rPr>
        <w:t>easons why amino acid sequence comparisons are more informative than nucleotide sequence comparisons</w:t>
      </w:r>
    </w:p>
    <w:p w:rsidR="00E711D3" w:rsidRPr="00E711D3" w:rsidRDefault="00E711D3" w:rsidP="00E711D3">
      <w:pPr>
        <w:spacing w:before="100" w:beforeAutospacing="1" w:after="100" w:afterAutospacing="1" w:line="240" w:lineRule="auto"/>
        <w:rPr>
          <w:rFonts w:eastAsia="Times New Roman" w:cs="Helvetica"/>
          <w:color w:val="000000"/>
          <w:lang w:eastAsia="en-CA"/>
        </w:rPr>
      </w:pPr>
      <w:r w:rsidRPr="00E711D3">
        <w:rPr>
          <w:rFonts w:eastAsia="Times New Roman" w:cs="Helvetica"/>
          <w:color w:val="000000"/>
          <w:lang w:eastAsia="en-CA"/>
        </w:rPr>
        <w:t>1.    More information in an amino acid sequence of same length.</w:t>
      </w:r>
    </w:p>
    <w:p w:rsidR="0024603B" w:rsidRPr="00256BAE" w:rsidRDefault="00E711D3" w:rsidP="00256BAE">
      <w:pPr>
        <w:pStyle w:val="ListParagraph"/>
        <w:numPr>
          <w:ilvl w:val="0"/>
          <w:numId w:val="16"/>
        </w:numPr>
        <w:spacing w:before="100" w:beforeAutospacing="1" w:after="100" w:afterAutospacing="1" w:line="240" w:lineRule="auto"/>
        <w:rPr>
          <w:rFonts w:eastAsia="Times New Roman" w:cs="Helvetica"/>
          <w:color w:val="000000"/>
          <w:lang w:eastAsia="en-CA"/>
        </w:rPr>
      </w:pPr>
      <w:r w:rsidRPr="00256BAE">
        <w:rPr>
          <w:rFonts w:eastAsia="Times New Roman" w:cs="Helvetica"/>
          <w:color w:val="000000"/>
          <w:lang w:eastAsia="en-CA"/>
        </w:rPr>
        <w:t>H</w:t>
      </w:r>
      <w:r w:rsidR="004152EE" w:rsidRPr="00256BAE">
        <w:rPr>
          <w:rFonts w:eastAsia="Times New Roman" w:cs="Helvetica"/>
          <w:color w:val="000000"/>
          <w:lang w:eastAsia="en-CA"/>
        </w:rPr>
        <w:t>ow many bits of information in each letter of a four-letter alphabet?</w:t>
      </w:r>
    </w:p>
    <w:p w:rsidR="00256BAE" w:rsidRDefault="00E711D3" w:rsidP="00E711D3">
      <w:pPr>
        <w:spacing w:before="100" w:beforeAutospacing="1" w:after="100" w:afterAutospacing="1" w:line="240" w:lineRule="auto"/>
        <w:rPr>
          <w:rFonts w:eastAsia="Times New Roman" w:cs="Helvetica"/>
          <w:color w:val="000000"/>
          <w:lang w:eastAsia="en-CA"/>
        </w:rPr>
      </w:pPr>
      <w:r w:rsidRPr="00E711D3">
        <w:rPr>
          <w:rFonts w:eastAsia="Times New Roman" w:cs="Helvetica"/>
          <w:color w:val="000000"/>
          <w:lang w:eastAsia="en-CA"/>
        </w:rPr>
        <w:t xml:space="preserve">                         </w:t>
      </w:r>
      <w:r w:rsidRPr="00E711D3">
        <w:rPr>
          <w:rFonts w:eastAsia="Times New Roman" w:cs="Helvetica"/>
          <w:color w:val="000000"/>
          <w:lang w:eastAsia="en-CA"/>
        </w:rPr>
        <w:tab/>
      </w:r>
      <w:r w:rsidRPr="00E711D3">
        <w:rPr>
          <w:rFonts w:eastAsia="Times New Roman" w:cs="Helvetica"/>
          <w:b/>
          <w:bCs/>
          <w:color w:val="000000"/>
          <w:lang w:eastAsia="en-CA"/>
        </w:rPr>
        <w:t>A</w:t>
      </w:r>
      <w:r w:rsidRPr="00E711D3">
        <w:rPr>
          <w:rFonts w:eastAsia="Times New Roman" w:cs="Helvetica"/>
          <w:color w:val="000000"/>
          <w:lang w:eastAsia="en-CA"/>
        </w:rPr>
        <w:t xml:space="preserve"> 00     </w:t>
      </w:r>
      <w:r w:rsidRPr="00E711D3">
        <w:rPr>
          <w:rFonts w:eastAsia="Times New Roman" w:cs="Helvetica"/>
          <w:b/>
          <w:bCs/>
          <w:color w:val="000000"/>
          <w:lang w:eastAsia="en-CA"/>
        </w:rPr>
        <w:t>G</w:t>
      </w:r>
      <w:r w:rsidRPr="00E711D3">
        <w:rPr>
          <w:rFonts w:eastAsia="Times New Roman" w:cs="Helvetica"/>
          <w:color w:val="000000"/>
          <w:lang w:eastAsia="en-CA"/>
        </w:rPr>
        <w:t xml:space="preserve"> 01    </w:t>
      </w:r>
      <w:r w:rsidRPr="00E711D3">
        <w:rPr>
          <w:rFonts w:eastAsia="Times New Roman" w:cs="Helvetica"/>
          <w:b/>
          <w:bCs/>
          <w:color w:val="000000"/>
          <w:lang w:eastAsia="en-CA"/>
        </w:rPr>
        <w:t>C</w:t>
      </w:r>
      <w:r w:rsidRPr="00E711D3">
        <w:rPr>
          <w:rFonts w:eastAsia="Times New Roman" w:cs="Helvetica"/>
          <w:color w:val="000000"/>
          <w:lang w:eastAsia="en-CA"/>
        </w:rPr>
        <w:t xml:space="preserve"> 10    </w:t>
      </w:r>
      <w:r w:rsidRPr="00E711D3">
        <w:rPr>
          <w:rFonts w:eastAsia="Times New Roman" w:cs="Helvetica"/>
          <w:b/>
          <w:bCs/>
          <w:color w:val="000000"/>
          <w:lang w:eastAsia="en-CA"/>
        </w:rPr>
        <w:t>T</w:t>
      </w:r>
      <w:r w:rsidRPr="00E711D3">
        <w:rPr>
          <w:rFonts w:eastAsia="Times New Roman" w:cs="Helvetica"/>
          <w:color w:val="000000"/>
          <w:lang w:eastAsia="en-CA"/>
        </w:rPr>
        <w:t xml:space="preserve"> 11</w:t>
      </w:r>
    </w:p>
    <w:p w:rsidR="00256BAE" w:rsidRDefault="00E711D3" w:rsidP="00E711D3">
      <w:pPr>
        <w:spacing w:before="100" w:beforeAutospacing="1" w:after="100" w:afterAutospacing="1" w:line="240" w:lineRule="auto"/>
        <w:rPr>
          <w:rFonts w:eastAsia="Times New Roman" w:cs="Helvetica"/>
          <w:color w:val="000000"/>
          <w:lang w:eastAsia="en-CA"/>
        </w:rPr>
      </w:pPr>
      <w:r w:rsidRPr="00E711D3">
        <w:rPr>
          <w:rFonts w:eastAsia="Times New Roman" w:cs="Helvetica"/>
          <w:color w:val="000000"/>
          <w:lang w:eastAsia="en-CA"/>
        </w:rPr>
        <w:t xml:space="preserve">2.    The genetic code is redundant. </w:t>
      </w:r>
    </w:p>
    <w:p w:rsidR="00256BAE" w:rsidRDefault="00E711D3" w:rsidP="00256BAE">
      <w:pPr>
        <w:spacing w:before="100" w:beforeAutospacing="1" w:after="100" w:afterAutospacing="1" w:line="240" w:lineRule="auto"/>
        <w:ind w:firstLine="720"/>
        <w:rPr>
          <w:rFonts w:eastAsia="Times New Roman" w:cs="Helvetica"/>
          <w:color w:val="000000"/>
          <w:lang w:eastAsia="en-CA"/>
        </w:rPr>
      </w:pPr>
      <w:r w:rsidRPr="00E711D3">
        <w:rPr>
          <w:rFonts w:eastAsia="Times New Roman" w:cs="Helvetica"/>
          <w:color w:val="000000"/>
          <w:lang w:eastAsia="en-CA"/>
        </w:rPr>
        <w:t>- More noise</w:t>
      </w:r>
    </w:p>
    <w:p w:rsidR="00E711D3" w:rsidRPr="00E711D3" w:rsidRDefault="00E711D3" w:rsidP="00256BAE">
      <w:pPr>
        <w:spacing w:before="100" w:beforeAutospacing="1" w:after="100" w:afterAutospacing="1" w:line="240" w:lineRule="auto"/>
        <w:ind w:firstLine="720"/>
        <w:rPr>
          <w:rFonts w:eastAsia="Times New Roman" w:cs="Helvetica"/>
          <w:color w:val="000000"/>
          <w:lang w:eastAsia="en-CA"/>
        </w:rPr>
      </w:pPr>
      <w:r w:rsidRPr="00E711D3">
        <w:rPr>
          <w:rFonts w:eastAsia="Times New Roman" w:cs="Helvetica"/>
          <w:color w:val="000000"/>
          <w:lang w:eastAsia="en-CA"/>
        </w:rPr>
        <w:t>- Amino acid sequence more highly conserved.</w:t>
      </w:r>
    </w:p>
    <w:p w:rsidR="00E711D3" w:rsidRPr="00E711D3" w:rsidRDefault="00E711D3" w:rsidP="00E711D3">
      <w:pPr>
        <w:spacing w:before="100" w:beforeAutospacing="1" w:after="100" w:afterAutospacing="1" w:line="240" w:lineRule="auto"/>
        <w:rPr>
          <w:rFonts w:eastAsia="Times New Roman" w:cs="Helvetica"/>
          <w:color w:val="000000"/>
          <w:lang w:eastAsia="en-CA"/>
        </w:rPr>
      </w:pPr>
      <w:r w:rsidRPr="00E711D3">
        <w:rPr>
          <w:rFonts w:eastAsia="Times New Roman" w:cs="Helvetica"/>
          <w:color w:val="000000"/>
          <w:lang w:eastAsia="en-CA"/>
        </w:rPr>
        <w:t>3.     DNA databases are much larger.</w:t>
      </w:r>
    </w:p>
    <w:p w:rsidR="00E711D3" w:rsidRDefault="00E711D3" w:rsidP="00E711D3">
      <w:pPr>
        <w:spacing w:before="100" w:beforeAutospacing="1" w:after="100" w:afterAutospacing="1"/>
        <w:rPr>
          <w:rFonts w:eastAsia="Times New Roman" w:cs="Helvetica"/>
          <w:color w:val="000000"/>
        </w:rPr>
      </w:pPr>
      <w:r w:rsidRPr="00E711D3">
        <w:rPr>
          <w:rFonts w:eastAsia="Times New Roman" w:cs="Helvetica"/>
          <w:color w:val="000000"/>
        </w:rPr>
        <w:t xml:space="preserve">It’s like words in a book. Words make sense because we put them together in a certain order in the alphabet as a certain length. This is what we call information theory. You can infer much more information given an amino acid sequence, compared to a nucleotide sequence of the same length. </w:t>
      </w:r>
    </w:p>
    <w:p w:rsidR="00636968" w:rsidRPr="00636968" w:rsidRDefault="00636968" w:rsidP="00636968">
      <w:pPr>
        <w:spacing w:before="100" w:beforeAutospacing="1" w:after="100" w:afterAutospacing="1"/>
        <w:rPr>
          <w:rFonts w:cs="Helvetica"/>
          <w:color w:val="000000"/>
        </w:rPr>
      </w:pPr>
      <w:r w:rsidRPr="00636968">
        <w:rPr>
          <w:rFonts w:cs="Helvetica"/>
          <w:color w:val="000000"/>
        </w:rPr>
        <w:t xml:space="preserve">Redundant means there’s more than one codon that can code for the same amino acid. Not all the bases have an effect; they don’t change the amino acids. When it comes to evolution, we want it to change the amino acid. It’s the amino acid sequence that’s really conserved. Think about what natural selection is acting upon. </w:t>
      </w:r>
    </w:p>
    <w:p w:rsidR="00636968" w:rsidRPr="00E711D3" w:rsidRDefault="00636968" w:rsidP="00E711D3">
      <w:pPr>
        <w:spacing w:before="100" w:beforeAutospacing="1" w:after="100" w:afterAutospacing="1"/>
        <w:rPr>
          <w:rFonts w:cs="Helvetica"/>
          <w:color w:val="000000"/>
        </w:rPr>
      </w:pPr>
      <w:r w:rsidRPr="00636968">
        <w:rPr>
          <w:rFonts w:cs="Helvetica"/>
          <w:color w:val="000000"/>
        </w:rPr>
        <w:t xml:space="preserve">DNA and protein databases are gigantic, but DNA bases have lots of crap. Non-coding sequences are piled in there. Lots of repetitive junk DNA, makes it hard to search through. Only protein coding sequences that have been translated and are pretty sure code for proteins are in there. Predicted protein database is much more specific and refined than DNA databases. </w:t>
      </w:r>
    </w:p>
    <w:p w:rsidR="00256BAE" w:rsidRDefault="00636968" w:rsidP="006674E1">
      <w:pPr>
        <w:spacing w:before="100" w:beforeAutospacing="1" w:after="100" w:afterAutospacing="1" w:line="240" w:lineRule="auto"/>
        <w:rPr>
          <w:rFonts w:eastAsia="Times New Roman" w:cs="Helvetica"/>
          <w:color w:val="000000"/>
          <w:lang w:eastAsia="en-CA"/>
        </w:rPr>
      </w:pPr>
      <w:r w:rsidRPr="00636968">
        <w:rPr>
          <w:rFonts w:eastAsia="Times New Roman" w:cs="Helvetica"/>
          <w:color w:val="000000"/>
          <w:lang w:eastAsia="en-CA"/>
        </w:rPr>
        <w:t>Lots of differences at the level of the nucleotide, but they don’t show up at the level of the protein.</w:t>
      </w:r>
    </w:p>
    <w:p w:rsidR="00636968" w:rsidRDefault="00636968" w:rsidP="006674E1">
      <w:pPr>
        <w:spacing w:before="100" w:beforeAutospacing="1" w:after="100" w:afterAutospacing="1" w:line="240" w:lineRule="auto"/>
        <w:rPr>
          <w:rFonts w:eastAsia="Times New Roman" w:cs="Helvetica"/>
          <w:color w:val="000000"/>
          <w:lang w:eastAsia="en-CA"/>
        </w:rPr>
      </w:pPr>
    </w:p>
    <w:p w:rsidR="00256BAE" w:rsidRDefault="00E711D3"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07602D" w:rsidRPr="0007602D">
        <w:rPr>
          <w:rFonts w:eastAsia="Times New Roman" w:cs="Helvetica"/>
          <w:b/>
          <w:color w:val="000000"/>
          <w:lang w:eastAsia="en-CA"/>
        </w:rPr>
        <w:t>athematical relationship among total information, # of symbols, # letters in the alphabet</w:t>
      </w:r>
    </w:p>
    <w:p w:rsidR="00256BAE" w:rsidRPr="00256BAE" w:rsidRDefault="00256BAE" w:rsidP="00256BAE">
      <w:pPr>
        <w:pStyle w:val="ListParagraph"/>
        <w:numPr>
          <w:ilvl w:val="0"/>
          <w:numId w:val="16"/>
        </w:numPr>
        <w:spacing w:before="100" w:beforeAutospacing="1" w:after="100" w:afterAutospacing="1" w:line="240" w:lineRule="auto"/>
        <w:rPr>
          <w:rFonts w:eastAsia="Times New Roman" w:cs="Helvetica"/>
          <w:color w:val="000000"/>
          <w:lang w:eastAsia="en-CA"/>
        </w:rPr>
      </w:pPr>
      <w:r w:rsidRPr="00256BAE">
        <w:rPr>
          <w:rFonts w:eastAsia="Times New Roman" w:cs="Helvetica"/>
          <w:b/>
          <w:bCs/>
          <w:i/>
          <w:iCs/>
          <w:color w:val="000000"/>
          <w:lang w:val="en-US" w:eastAsia="en-CA"/>
        </w:rPr>
        <w:t>I</w:t>
      </w:r>
      <w:r w:rsidRPr="00256BAE">
        <w:rPr>
          <w:rFonts w:eastAsia="Times New Roman" w:cs="Helvetica"/>
          <w:color w:val="000000"/>
          <w:lang w:val="en-US" w:eastAsia="en-CA"/>
        </w:rPr>
        <w:t xml:space="preserve"> is the total information in a message with </w:t>
      </w:r>
      <w:r w:rsidRPr="00256BAE">
        <w:rPr>
          <w:rFonts w:eastAsia="Times New Roman" w:cs="Helvetica"/>
          <w:b/>
          <w:bCs/>
          <w:i/>
          <w:iCs/>
          <w:color w:val="000000"/>
          <w:lang w:val="en-US" w:eastAsia="en-CA"/>
        </w:rPr>
        <w:t>G</w:t>
      </w:r>
      <w:r w:rsidRPr="00256BAE">
        <w:rPr>
          <w:rFonts w:eastAsia="Times New Roman" w:cs="Helvetica"/>
          <w:color w:val="000000"/>
          <w:lang w:val="en-US" w:eastAsia="en-CA"/>
        </w:rPr>
        <w:t xml:space="preserve"> symbols written in an “alphabet” of </w:t>
      </w:r>
      <w:r w:rsidRPr="00256BAE">
        <w:rPr>
          <w:rFonts w:eastAsia="Times New Roman" w:cs="Helvetica"/>
          <w:b/>
          <w:bCs/>
          <w:i/>
          <w:iCs/>
          <w:color w:val="000000"/>
          <w:lang w:val="en-US" w:eastAsia="en-CA"/>
        </w:rPr>
        <w:t>n</w:t>
      </w:r>
      <w:r w:rsidRPr="00256BAE">
        <w:rPr>
          <w:rFonts w:eastAsia="Times New Roman" w:cs="Helvetica"/>
          <w:color w:val="000000"/>
          <w:lang w:val="en-US" w:eastAsia="en-CA"/>
        </w:rPr>
        <w:t xml:space="preserve"> letters</w:t>
      </w:r>
    </w:p>
    <w:p w:rsidR="00256BAE" w:rsidRPr="00256BAE" w:rsidRDefault="00256BAE" w:rsidP="00256BAE">
      <w:pPr>
        <w:pStyle w:val="ListParagraph"/>
        <w:numPr>
          <w:ilvl w:val="0"/>
          <w:numId w:val="16"/>
        </w:numPr>
        <w:spacing w:before="100" w:beforeAutospacing="1" w:after="100" w:afterAutospacing="1" w:line="240" w:lineRule="auto"/>
        <w:rPr>
          <w:rFonts w:eastAsia="Times New Roman" w:cs="Helvetica"/>
          <w:color w:val="000000"/>
          <w:lang w:eastAsia="en-CA"/>
        </w:rPr>
      </w:pPr>
      <w:r w:rsidRPr="00256BAE">
        <w:rPr>
          <w:rFonts w:eastAsia="Times New Roman" w:cs="Helvetica"/>
          <w:color w:val="000000"/>
          <w:lang w:eastAsia="en-CA"/>
        </w:rPr>
        <w:t xml:space="preserve">How many amino acids does the genome code for? 20. So we now have an alphabet of 20 characters. </w:t>
      </w:r>
    </w:p>
    <w:p w:rsidR="00256BAE" w:rsidRPr="00256BAE" w:rsidRDefault="00256BAE" w:rsidP="00256BAE">
      <w:pPr>
        <w:pStyle w:val="ListParagraph"/>
        <w:numPr>
          <w:ilvl w:val="0"/>
          <w:numId w:val="16"/>
        </w:numPr>
        <w:spacing w:before="100" w:beforeAutospacing="1" w:after="100" w:afterAutospacing="1" w:line="240" w:lineRule="auto"/>
        <w:rPr>
          <w:rFonts w:eastAsia="Times New Roman" w:cs="Helvetica"/>
          <w:color w:val="000000"/>
          <w:lang w:eastAsia="en-CA"/>
        </w:rPr>
      </w:pPr>
      <w:r w:rsidRPr="00256BAE">
        <w:rPr>
          <w:rFonts w:eastAsia="Times New Roman" w:cs="Helvetica"/>
          <w:b/>
          <w:noProof/>
          <w:color w:val="000000"/>
          <w:lang w:eastAsia="en-CA"/>
        </w:rPr>
        <mc:AlternateContent>
          <mc:Choice Requires="wps">
            <w:drawing>
              <wp:anchor distT="0" distB="0" distL="114300" distR="114300" simplePos="0" relativeHeight="251682816" behindDoc="0" locked="0" layoutInCell="1" allowOverlap="1" wp14:anchorId="208A014D" wp14:editId="6960A05E">
                <wp:simplePos x="0" y="0"/>
                <wp:positionH relativeFrom="column">
                  <wp:posOffset>2098427</wp:posOffset>
                </wp:positionH>
                <wp:positionV relativeFrom="paragraph">
                  <wp:posOffset>232352</wp:posOffset>
                </wp:positionV>
                <wp:extent cx="850265" cy="706120"/>
                <wp:effectExtent l="0" t="0" r="0" b="0"/>
                <wp:wrapNone/>
                <wp:docPr id="14356" name="Content Placeholde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50265" cy="706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lc="http://schemas.openxmlformats.org/drawingml/2006/lockedCanvas"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wps:spPr>
                      <wps:txbx>
                        <w:txbxContent>
                          <w:p w:rsidR="0091384E" w:rsidRDefault="0091384E" w:rsidP="00256BAE">
                            <w:pPr>
                              <w:pStyle w:val="NormalWeb"/>
                              <w:spacing w:before="0" w:beforeAutospacing="0" w:after="0" w:afterAutospacing="0"/>
                              <w:textAlignment w:val="baseline"/>
                            </w:pPr>
                            <w:r>
                              <w:rPr>
                                <w:rFonts w:ascii="Calibri" w:eastAsia="MS PGothic" w:hAnsi="Calibri" w:cs="MS PGothic"/>
                                <w:b/>
                                <w:bCs/>
                                <w:i/>
                                <w:iCs/>
                                <w:color w:val="000000" w:themeColor="text1"/>
                                <w:kern w:val="24"/>
                                <w:sz w:val="36"/>
                                <w:szCs w:val="36"/>
                                <w:u w:val="single"/>
                              </w:rPr>
                              <w:t>G</w:t>
                            </w:r>
                            <w:r>
                              <w:rPr>
                                <w:rFonts w:ascii="Calibri" w:eastAsia="MS PGothic" w:hAnsi="Calibri" w:cs="MS PGothic"/>
                                <w:color w:val="000000" w:themeColor="text1"/>
                                <w:kern w:val="24"/>
                                <w:sz w:val="36"/>
                                <w:szCs w:val="36"/>
                                <w:u w:val="single"/>
                              </w:rPr>
                              <w:t xml:space="preserve"> </w:t>
                            </w:r>
                            <w:proofErr w:type="spellStart"/>
                            <w:r>
                              <w:rPr>
                                <w:rFonts w:ascii="Calibri" w:eastAsia="MS PGothic" w:hAnsi="Calibri" w:cs="MS PGothic"/>
                                <w:color w:val="000000" w:themeColor="text1"/>
                                <w:kern w:val="24"/>
                                <w:sz w:val="36"/>
                                <w:szCs w:val="36"/>
                                <w:u w:val="single"/>
                              </w:rPr>
                              <w:t>ln</w:t>
                            </w:r>
                            <w:r>
                              <w:rPr>
                                <w:rFonts w:ascii="Calibri" w:eastAsia="MS PGothic" w:hAnsi="Calibri" w:cs="MS PGothic"/>
                                <w:b/>
                                <w:bCs/>
                                <w:i/>
                                <w:iCs/>
                                <w:color w:val="000000" w:themeColor="text1"/>
                                <w:kern w:val="24"/>
                                <w:sz w:val="36"/>
                                <w:szCs w:val="36"/>
                                <w:u w:val="single"/>
                              </w:rPr>
                              <w:t>n</w:t>
                            </w:r>
                            <w:proofErr w:type="spellEnd"/>
                          </w:p>
                          <w:p w:rsidR="0091384E" w:rsidRDefault="0091384E" w:rsidP="00256BAE">
                            <w:pPr>
                              <w:pStyle w:val="NormalWeb"/>
                              <w:spacing w:before="0" w:beforeAutospacing="0" w:after="0" w:afterAutospacing="0"/>
                              <w:textAlignment w:val="baseline"/>
                            </w:pPr>
                            <w:r>
                              <w:rPr>
                                <w:rFonts w:ascii="Calibri" w:eastAsia="MS PGothic" w:hAnsi="Calibri" w:cs="MS PGothic"/>
                                <w:color w:val="000000" w:themeColor="text1"/>
                                <w:kern w:val="24"/>
                                <w:sz w:val="36"/>
                                <w:szCs w:val="36"/>
                              </w:rPr>
                              <w:t xml:space="preserve">  ln2</w:t>
                            </w:r>
                          </w:p>
                        </w:txbxContent>
                      </wps:txbx>
                      <wps:bodyPr vert="horz" wrap="square" lIns="91440" tIns="45720" rIns="91440" bIns="45720" numCol="1" anchor="t" anchorCtr="0" compatLnSpc="1">
                        <a:prstTxWarp prst="textNoShape">
                          <a:avLst/>
                        </a:prstTxWarp>
                      </wps:bodyPr>
                    </wps:wsp>
                  </a:graphicData>
                </a:graphic>
              </wp:anchor>
            </w:drawing>
          </mc:Choice>
          <mc:Fallback>
            <w:pict>
              <v:shape id="Content Placeholder 1" o:spid="_x0000_s1033" type="#_x0000_t202" style="position:absolute;left:0;text-align:left;margin-left:165.25pt;margin-top:18.3pt;width:66.95pt;height:55.6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" filled="f" stroked="f">
                <v:path arrowok="t"/>
                <v:textbox>
                  <w:txbxContent>
                    <w:p w:rsidR="0091384E" w:rsidRDefault="0091384E" w:rsidP="00256BAE">
                      <w:pPr>
                        <w:pStyle w:val="NormalWeb"/>
                        <w:spacing w:before="0" w:beforeAutospacing="0" w:after="0" w:afterAutospacing="0"/>
                        <w:textAlignment w:val="baseline"/>
                      </w:pPr>
                      <w:r>
                        <w:rPr>
                          <w:rFonts w:ascii="Calibri" w:eastAsia="MS PGothic" w:hAnsi="Calibri" w:cs="MS PGothic"/>
                          <w:b/>
                          <w:bCs/>
                          <w:i/>
                          <w:iCs/>
                          <w:color w:val="000000" w:themeColor="text1"/>
                          <w:kern w:val="24"/>
                          <w:sz w:val="36"/>
                          <w:szCs w:val="36"/>
                          <w:u w:val="single"/>
                        </w:rPr>
                        <w:t>G</w:t>
                      </w:r>
                      <w:r>
                        <w:rPr>
                          <w:rFonts w:ascii="Calibri" w:eastAsia="MS PGothic" w:hAnsi="Calibri" w:cs="MS PGothic"/>
                          <w:color w:val="000000" w:themeColor="text1"/>
                          <w:kern w:val="24"/>
                          <w:sz w:val="36"/>
                          <w:szCs w:val="36"/>
                          <w:u w:val="single"/>
                        </w:rPr>
                        <w:t xml:space="preserve"> </w:t>
                      </w:r>
                      <w:proofErr w:type="spellStart"/>
                      <w:r>
                        <w:rPr>
                          <w:rFonts w:ascii="Calibri" w:eastAsia="MS PGothic" w:hAnsi="Calibri" w:cs="MS PGothic"/>
                          <w:color w:val="000000" w:themeColor="text1"/>
                          <w:kern w:val="24"/>
                          <w:sz w:val="36"/>
                          <w:szCs w:val="36"/>
                          <w:u w:val="single"/>
                        </w:rPr>
                        <w:t>ln</w:t>
                      </w:r>
                      <w:r>
                        <w:rPr>
                          <w:rFonts w:ascii="Calibri" w:eastAsia="MS PGothic" w:hAnsi="Calibri" w:cs="MS PGothic"/>
                          <w:b/>
                          <w:bCs/>
                          <w:i/>
                          <w:iCs/>
                          <w:color w:val="000000" w:themeColor="text1"/>
                          <w:kern w:val="24"/>
                          <w:sz w:val="36"/>
                          <w:szCs w:val="36"/>
                          <w:u w:val="single"/>
                        </w:rPr>
                        <w:t>n</w:t>
                      </w:r>
                      <w:proofErr w:type="spellEnd"/>
                    </w:p>
                    <w:p w:rsidR="0091384E" w:rsidRDefault="0091384E" w:rsidP="00256BAE">
                      <w:pPr>
                        <w:pStyle w:val="NormalWeb"/>
                        <w:spacing w:before="0" w:beforeAutospacing="0" w:after="0" w:afterAutospacing="0"/>
                        <w:textAlignment w:val="baseline"/>
                      </w:pPr>
                      <w:r>
                        <w:rPr>
                          <w:rFonts w:ascii="Calibri" w:eastAsia="MS PGothic" w:hAnsi="Calibri" w:cs="MS PGothic"/>
                          <w:color w:val="000000" w:themeColor="text1"/>
                          <w:kern w:val="24"/>
                          <w:sz w:val="36"/>
                          <w:szCs w:val="36"/>
                        </w:rPr>
                        <w:t xml:space="preserve">  ln2</w:t>
                      </w:r>
                    </w:p>
                  </w:txbxContent>
                </v:textbox>
              </v:shape>
            </w:pict>
          </mc:Fallback>
        </mc:AlternateContent>
      </w:r>
    </w:p>
    <w:p w:rsidR="00636968" w:rsidRDefault="00256BAE" w:rsidP="00636968">
      <w:pPr>
        <w:spacing w:before="100" w:beforeAutospacing="1" w:after="100" w:afterAutospacing="1" w:line="240" w:lineRule="auto"/>
        <w:ind w:left="2880"/>
        <w:rPr>
          <w:rFonts w:eastAsia="Times New Roman" w:cs="Helvetica"/>
          <w:color w:val="000000"/>
          <w:sz w:val="44"/>
          <w:szCs w:val="44"/>
          <w:lang w:eastAsia="en-CA"/>
        </w:rPr>
      </w:pPr>
      <w:r w:rsidRPr="00256BAE">
        <w:rPr>
          <w:rFonts w:eastAsia="Times New Roman" w:cs="Helvetica"/>
          <w:i/>
          <w:color w:val="000000"/>
          <w:sz w:val="44"/>
          <w:szCs w:val="44"/>
          <w:lang w:eastAsia="en-CA"/>
        </w:rPr>
        <w:t>l =</w:t>
      </w:r>
    </w:p>
    <w:p w:rsidR="00256BAE" w:rsidRPr="00636968" w:rsidRDefault="00256BAE" w:rsidP="00636968">
      <w:pPr>
        <w:spacing w:before="100" w:beforeAutospacing="1" w:after="100" w:afterAutospacing="1" w:line="240" w:lineRule="auto"/>
        <w:rPr>
          <w:rFonts w:eastAsia="Times New Roman" w:cs="Helvetica"/>
          <w:color w:val="000000"/>
          <w:sz w:val="44"/>
          <w:szCs w:val="44"/>
          <w:lang w:eastAsia="en-CA"/>
        </w:rPr>
      </w:pPr>
      <w:r>
        <w:rPr>
          <w:rFonts w:eastAsia="Times New Roman" w:cs="Helvetica"/>
          <w:b/>
          <w:color w:val="000000"/>
          <w:lang w:eastAsia="en-CA"/>
        </w:rPr>
        <w:lastRenderedPageBreak/>
        <w:t>R</w:t>
      </w:r>
      <w:r w:rsidR="0007602D" w:rsidRPr="0007602D">
        <w:rPr>
          <w:rFonts w:eastAsia="Times New Roman" w:cs="Helvetica"/>
          <w:b/>
          <w:color w:val="000000"/>
          <w:lang w:eastAsia="en-CA"/>
        </w:rPr>
        <w:t>elative number of bits of information in a single nucleotide vs. single amino acid</w:t>
      </w:r>
    </w:p>
    <w:p w:rsidR="00256BAE" w:rsidRPr="00256BAE" w:rsidRDefault="00256BAE" w:rsidP="00256BAE">
      <w:pPr>
        <w:spacing w:before="100" w:beforeAutospacing="1" w:after="100" w:afterAutospacing="1" w:line="240" w:lineRule="auto"/>
        <w:rPr>
          <w:rFonts w:eastAsia="Times New Roman" w:cs="Helvetica"/>
          <w:color w:val="000000"/>
          <w:lang w:eastAsia="en-CA"/>
        </w:rPr>
      </w:pPr>
      <w:r w:rsidRPr="00256BAE">
        <w:rPr>
          <w:rFonts w:eastAsia="Times New Roman" w:cs="Helvetica"/>
          <w:color w:val="000000"/>
          <w:lang w:eastAsia="en-CA"/>
        </w:rPr>
        <w:t xml:space="preserve">One piece of information is called a bit. So nucleotides make a four letter alphabet. If you’re going to convert that into bits, then every base conveys two bits of information- which is what is shown here. </w:t>
      </w:r>
      <w:proofErr w:type="gramStart"/>
      <w:r w:rsidRPr="00256BAE">
        <w:rPr>
          <w:rFonts w:eastAsia="Times New Roman" w:cs="Helvetica"/>
          <w:color w:val="000000"/>
          <w:lang w:eastAsia="en-CA"/>
        </w:rPr>
        <w:t>Binary code.</w:t>
      </w:r>
      <w:proofErr w:type="gramEnd"/>
      <w:r w:rsidRPr="00256BAE">
        <w:rPr>
          <w:rFonts w:eastAsia="Times New Roman" w:cs="Helvetica"/>
          <w:color w:val="000000"/>
          <w:lang w:eastAsia="en-CA"/>
        </w:rPr>
        <w:t xml:space="preserve"> Two bits are conveyed by every letter-every nucleotide. I </w:t>
      </w:r>
      <w:proofErr w:type="gramStart"/>
      <w:r w:rsidRPr="00256BAE">
        <w:rPr>
          <w:rFonts w:eastAsia="Times New Roman" w:cs="Helvetica"/>
          <w:color w:val="000000"/>
          <w:lang w:eastAsia="en-CA"/>
        </w:rPr>
        <w:t>is</w:t>
      </w:r>
      <w:proofErr w:type="gramEnd"/>
      <w:r w:rsidRPr="00256BAE">
        <w:rPr>
          <w:rFonts w:eastAsia="Times New Roman" w:cs="Helvetica"/>
          <w:color w:val="000000"/>
          <w:lang w:eastAsia="en-CA"/>
        </w:rPr>
        <w:t xml:space="preserve"> the number of information. G is the length. The alphabet you have to work with is n. n is how many characters are in the alphabet. </w:t>
      </w:r>
    </w:p>
    <w:p w:rsidR="00636968" w:rsidRDefault="00636968" w:rsidP="006674E1">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0007602D" w:rsidRPr="0007602D">
        <w:rPr>
          <w:rFonts w:eastAsia="Times New Roman" w:cs="Helvetica"/>
          <w:b/>
          <w:color w:val="000000"/>
          <w:lang w:eastAsia="en-CA"/>
        </w:rPr>
        <w:t>elationship between E-value and likelihood of homology</w:t>
      </w:r>
    </w:p>
    <w:p w:rsidR="0024603B" w:rsidRPr="00636968" w:rsidRDefault="004152EE" w:rsidP="00636968">
      <w:pPr>
        <w:spacing w:before="100" w:beforeAutospacing="1" w:after="100" w:afterAutospacing="1" w:line="240" w:lineRule="auto"/>
        <w:rPr>
          <w:rFonts w:eastAsia="Times New Roman" w:cs="Helvetica"/>
          <w:color w:val="000000"/>
          <w:lang w:eastAsia="en-CA"/>
        </w:rPr>
      </w:pPr>
      <w:r w:rsidRPr="00636968">
        <w:rPr>
          <w:rFonts w:eastAsia="Times New Roman" w:cs="Helvetica"/>
          <w:color w:val="000000"/>
          <w:lang w:val="en-US" w:eastAsia="en-CA"/>
        </w:rPr>
        <w:t xml:space="preserve">The E-value describes the random background noise that exists for matches between sequences. For example, an E-value of 1 assigned to a hit can be interpreted as meaning that in a database of the current size, one might expect to see one match with a similar score simply by chance. </w:t>
      </w:r>
    </w:p>
    <w:p w:rsidR="0024603B" w:rsidRDefault="004152EE" w:rsidP="00636968">
      <w:pPr>
        <w:spacing w:before="100" w:beforeAutospacing="1" w:after="100" w:afterAutospacing="1" w:line="240" w:lineRule="auto"/>
        <w:rPr>
          <w:rFonts w:eastAsia="Times New Roman" w:cs="Helvetica"/>
          <w:color w:val="000000"/>
          <w:lang w:val="en-US" w:eastAsia="en-CA"/>
        </w:rPr>
      </w:pPr>
      <w:r w:rsidRPr="00636968">
        <w:rPr>
          <w:rFonts w:eastAsia="Times New Roman" w:cs="Helvetica"/>
          <w:color w:val="000000"/>
          <w:lang w:val="en-US" w:eastAsia="en-CA"/>
        </w:rPr>
        <w:t xml:space="preserve">The lower the E-value, or the closer it is to “0”, the higher is the “significance” of the match. </w:t>
      </w:r>
    </w:p>
    <w:p w:rsidR="00636968" w:rsidRPr="00636968" w:rsidRDefault="00636968" w:rsidP="00636968">
      <w:pPr>
        <w:spacing w:before="100" w:beforeAutospacing="1" w:after="100" w:afterAutospacing="1"/>
        <w:rPr>
          <w:rFonts w:cs="Helvetica"/>
          <w:color w:val="000000"/>
        </w:rPr>
      </w:pPr>
      <w:r w:rsidRPr="00636968">
        <w:rPr>
          <w:rFonts w:eastAsia="Times New Roman" w:cs="Helvetica"/>
          <w:color w:val="000000"/>
          <w:lang w:eastAsia="en-CA"/>
        </w:rPr>
        <w:t xml:space="preserve">You can never say that two sequences, with absolute certainty, are homologous. We don’t know what the common ancestor of volvox and chlamy was. We don’t have the GlsA sequence of the common ancestor. If we did, then we could do an experiment and find out if they’re homologous. But we don’t, and we can’t. That’s a big problem in evolution. </w:t>
      </w:r>
      <w:r>
        <w:rPr>
          <w:rFonts w:eastAsia="Times New Roman" w:cs="Helvetica"/>
          <w:color w:val="000000"/>
          <w:lang w:eastAsia="en-CA"/>
        </w:rPr>
        <w:t>T</w:t>
      </w:r>
      <w:r w:rsidRPr="00636968">
        <w:rPr>
          <w:rFonts w:eastAsia="Times New Roman" w:cs="Helvetica"/>
          <w:color w:val="000000"/>
        </w:rPr>
        <w:t xml:space="preserve">hey are so similar that it wouldn’t make statistical or scientific sense to assign some other mechanism for how they got that way other than that they shared a common ancestor. It would be illogical. </w:t>
      </w:r>
    </w:p>
    <w:p w:rsidR="00636968" w:rsidRPr="00636968" w:rsidRDefault="00636968" w:rsidP="00636968">
      <w:pPr>
        <w:spacing w:before="100" w:beforeAutospacing="1" w:after="100" w:afterAutospacing="1" w:line="240" w:lineRule="auto"/>
        <w:rPr>
          <w:rFonts w:eastAsia="Times New Roman" w:cs="Helvetica"/>
          <w:color w:val="000000"/>
          <w:lang w:eastAsia="en-CA"/>
        </w:rPr>
      </w:pPr>
      <w:r w:rsidRPr="00636968">
        <w:rPr>
          <w:rFonts w:eastAsia="Times New Roman" w:cs="Helvetica"/>
          <w:color w:val="000000"/>
          <w:lang w:eastAsia="en-CA"/>
        </w:rPr>
        <w:t xml:space="preserve">Conjecture: proposition that is unproven. It is not based on any experimental fact. </w:t>
      </w:r>
    </w:p>
    <w:p w:rsidR="0055396E" w:rsidRDefault="0007602D" w:rsidP="006674E1">
      <w:pPr>
        <w:spacing w:before="100" w:beforeAutospacing="1" w:after="100" w:afterAutospacing="1" w:line="240" w:lineRule="auto"/>
        <w:rPr>
          <w:rFonts w:eastAsia="Times New Roman" w:cs="Helvetica"/>
          <w:b/>
          <w:color w:val="000000"/>
          <w:lang w:eastAsia="en-CA"/>
        </w:rPr>
      </w:pPr>
      <w:r w:rsidRPr="0007602D">
        <w:rPr>
          <w:rFonts w:eastAsia="Times New Roman" w:cs="Helvetica"/>
          <w:b/>
          <w:color w:val="000000"/>
          <w:lang w:eastAsia="en-CA"/>
        </w:rPr>
        <w:br/>
      </w:r>
      <w:r w:rsidRPr="0007602D">
        <w:rPr>
          <w:rFonts w:eastAsia="Times New Roman" w:cs="Helvetica"/>
          <w:b/>
          <w:color w:val="000000"/>
          <w:lang w:eastAsia="en-CA"/>
        </w:rPr>
        <w:br/>
      </w:r>
      <w:proofErr w:type="spellStart"/>
      <w:r w:rsidRPr="0007602D">
        <w:rPr>
          <w:rFonts w:eastAsia="Times New Roman" w:cs="Helvetica"/>
          <w:b/>
          <w:bCs/>
          <w:color w:val="000000"/>
          <w:lang w:eastAsia="en-CA"/>
        </w:rPr>
        <w:t>MentalFloss</w:t>
      </w:r>
      <w:proofErr w:type="spellEnd"/>
      <w:r w:rsidRPr="0007602D">
        <w:rPr>
          <w:rFonts w:eastAsia="Times New Roman" w:cs="Helvetica"/>
          <w:b/>
          <w:bCs/>
          <w:color w:val="000000"/>
          <w:lang w:eastAsia="en-CA"/>
        </w:rPr>
        <w:t>:</w:t>
      </w:r>
      <w:r w:rsidRPr="0007602D">
        <w:rPr>
          <w:rFonts w:eastAsia="Times New Roman" w:cs="Helvetica"/>
          <w:b/>
          <w:color w:val="000000"/>
          <w:lang w:eastAsia="en-CA"/>
        </w:rPr>
        <w:t xml:space="preserve">  </w:t>
      </w:r>
    </w:p>
    <w:p w:rsidR="0055396E" w:rsidRDefault="0007602D" w:rsidP="006674E1">
      <w:pPr>
        <w:spacing w:before="100" w:beforeAutospacing="1" w:after="100" w:afterAutospacing="1" w:line="240" w:lineRule="auto"/>
        <w:rPr>
          <w:rFonts w:eastAsia="Times New Roman" w:cs="Helvetica"/>
          <w:b/>
          <w:color w:val="000000"/>
          <w:lang w:eastAsia="en-CA"/>
        </w:rPr>
      </w:pPr>
      <w:r w:rsidRPr="0007602D">
        <w:rPr>
          <w:rFonts w:eastAsia="Times New Roman" w:cs="Helvetica"/>
          <w:b/>
          <w:color w:val="000000"/>
          <w:lang w:eastAsia="en-CA"/>
        </w:rPr>
        <w:t>1.</w:t>
      </w:r>
      <w:r w:rsidR="00636968">
        <w:rPr>
          <w:rFonts w:eastAsia="Times New Roman" w:cs="Helvetica"/>
          <w:b/>
          <w:color w:val="000000"/>
          <w:lang w:eastAsia="en-CA"/>
        </w:rPr>
        <w:t> </w:t>
      </w:r>
      <w:r w:rsidRPr="0007602D">
        <w:rPr>
          <w:rFonts w:eastAsia="Times New Roman" w:cs="Helvetica"/>
          <w:b/>
          <w:color w:val="000000"/>
          <w:lang w:eastAsia="en-CA"/>
        </w:rPr>
        <w:t>What</w:t>
      </w:r>
      <w:r w:rsidR="0055396E">
        <w:rPr>
          <w:rFonts w:eastAsia="Times New Roman" w:cs="Helvetica"/>
          <w:b/>
          <w:color w:val="000000"/>
          <w:lang w:eastAsia="en-CA"/>
        </w:rPr>
        <w:t xml:space="preserve"> i</w:t>
      </w:r>
      <w:r w:rsidRPr="0007602D">
        <w:rPr>
          <w:rFonts w:eastAsia="Times New Roman" w:cs="Helvetica"/>
          <w:b/>
          <w:color w:val="000000"/>
          <w:lang w:eastAsia="en-CA"/>
        </w:rPr>
        <w:t xml:space="preserve">s the information content in a sequence that </w:t>
      </w:r>
      <w:r w:rsidR="00C6681F">
        <w:rPr>
          <w:rFonts w:eastAsia="Times New Roman" w:cs="Helvetica"/>
          <w:b/>
          <w:color w:val="000000"/>
          <w:lang w:eastAsia="en-CA"/>
        </w:rPr>
        <w:t xml:space="preserve">consists of a single amino </w:t>
      </w:r>
      <w:proofErr w:type="gramStart"/>
      <w:r w:rsidR="00C6681F">
        <w:rPr>
          <w:rFonts w:eastAsia="Times New Roman" w:cs="Helvetica"/>
          <w:b/>
          <w:color w:val="000000"/>
          <w:lang w:eastAsia="en-CA"/>
        </w:rPr>
        <w:t>acid</w:t>
      </w:r>
      <w:proofErr w:type="gramEnd"/>
    </w:p>
    <w:p w:rsidR="0055396E" w:rsidRDefault="0055396E" w:rsidP="006674E1">
      <w:pPr>
        <w:spacing w:before="100" w:beforeAutospacing="1" w:after="100" w:afterAutospacing="1" w:line="240" w:lineRule="auto"/>
        <w:rPr>
          <w:rFonts w:eastAsia="Times New Roman" w:cs="Helvetica"/>
          <w:b/>
          <w:color w:val="000000"/>
          <w:lang w:eastAsia="en-CA"/>
        </w:rPr>
      </w:pPr>
      <w:r>
        <w:rPr>
          <w:rFonts w:eastAsia="Times New Roman" w:cs="Helvetica"/>
          <w:color w:val="000000"/>
          <w:lang w:eastAsia="en-CA"/>
        </w:rPr>
        <w:t xml:space="preserve">One amino acid contains 6 bits of information. There are 2 bits of information per nucleotide and three nucleotides per amino acid. </w:t>
      </w:r>
      <w:r>
        <w:rPr>
          <w:rFonts w:eastAsia="Times New Roman" w:cs="Helvetica"/>
          <w:b/>
          <w:color w:val="000000"/>
          <w:lang w:eastAsia="en-CA"/>
        </w:rPr>
        <w:br/>
      </w:r>
    </w:p>
    <w:p w:rsidR="0007602D" w:rsidRDefault="0007602D" w:rsidP="006674E1">
      <w:pPr>
        <w:spacing w:before="100" w:beforeAutospacing="1" w:after="100" w:afterAutospacing="1" w:line="240" w:lineRule="auto"/>
        <w:rPr>
          <w:rFonts w:eastAsia="Times New Roman" w:cs="Helvetica"/>
          <w:b/>
          <w:color w:val="000000"/>
          <w:lang w:eastAsia="en-CA"/>
        </w:rPr>
      </w:pPr>
      <w:r w:rsidRPr="0007602D">
        <w:rPr>
          <w:rFonts w:eastAsia="Times New Roman" w:cs="Helvetica"/>
          <w:b/>
          <w:color w:val="000000"/>
          <w:lang w:eastAsia="en-CA"/>
        </w:rPr>
        <w:t>2. Think about underlying reasons to explain that two proteins have weak global alig</w:t>
      </w:r>
      <w:r w:rsidR="00636968">
        <w:rPr>
          <w:rFonts w:eastAsia="Times New Roman" w:cs="Helvetica"/>
          <w:b/>
          <w:color w:val="000000"/>
          <w:lang w:eastAsia="en-CA"/>
        </w:rPr>
        <w:t>n</w:t>
      </w:r>
      <w:r w:rsidRPr="0007602D">
        <w:rPr>
          <w:rFonts w:eastAsia="Times New Roman" w:cs="Helvetica"/>
          <w:b/>
          <w:color w:val="000000"/>
          <w:lang w:eastAsia="en-CA"/>
        </w:rPr>
        <w:t>ment (CLUSTAL) but strong local alignment (BLAST).</w:t>
      </w:r>
    </w:p>
    <w:p w:rsidR="00C6681F" w:rsidRDefault="00C6681F" w:rsidP="006674E1">
      <w:pPr>
        <w:spacing w:before="100" w:beforeAutospacing="1" w:after="100" w:afterAutospacing="1" w:line="240" w:lineRule="auto"/>
        <w:rPr>
          <w:rFonts w:cs="Helvetica"/>
          <w:color w:val="000000"/>
          <w:shd w:val="clear" w:color="auto" w:fill="FFFFFF"/>
        </w:rPr>
      </w:pPr>
      <w:r w:rsidRPr="00C6681F">
        <w:rPr>
          <w:rFonts w:cs="Helvetica"/>
          <w:color w:val="000000"/>
          <w:shd w:val="clear" w:color="auto" w:fill="FFFFFF"/>
        </w:rPr>
        <w:t xml:space="preserve">1) The local similarities suggests similar </w:t>
      </w:r>
      <w:proofErr w:type="spellStart"/>
      <w:r w:rsidRPr="00C6681F">
        <w:rPr>
          <w:rFonts w:cs="Helvetica"/>
          <w:color w:val="000000"/>
          <w:shd w:val="clear" w:color="auto" w:fill="FFFFFF"/>
        </w:rPr>
        <w:t>funcions</w:t>
      </w:r>
      <w:proofErr w:type="spellEnd"/>
      <w:r w:rsidRPr="00C6681F">
        <w:rPr>
          <w:rFonts w:cs="Helvetica"/>
          <w:color w:val="000000"/>
        </w:rPr>
        <w:br/>
      </w:r>
      <w:r w:rsidRPr="00C6681F">
        <w:rPr>
          <w:rFonts w:cs="Helvetica"/>
          <w:color w:val="000000"/>
        </w:rPr>
        <w:br/>
      </w:r>
      <w:r w:rsidRPr="00C6681F">
        <w:rPr>
          <w:rFonts w:cs="Helvetica"/>
          <w:color w:val="000000"/>
          <w:shd w:val="clear" w:color="auto" w:fill="FFFFFF"/>
        </w:rPr>
        <w:t>Maybe those similarities are highly conserved, and used by many different proteins.</w:t>
      </w:r>
      <w:r w:rsidRPr="00C6681F">
        <w:rPr>
          <w:rFonts w:cs="Helvetica"/>
          <w:color w:val="000000"/>
        </w:rPr>
        <w:br/>
      </w:r>
      <w:r w:rsidRPr="00C6681F">
        <w:rPr>
          <w:rFonts w:cs="Helvetica"/>
          <w:color w:val="000000"/>
        </w:rPr>
        <w:br/>
      </w:r>
      <w:r w:rsidRPr="00C6681F">
        <w:rPr>
          <w:rFonts w:cs="Helvetica"/>
          <w:color w:val="000000"/>
          <w:shd w:val="clear" w:color="auto" w:fill="FFFFFF"/>
        </w:rPr>
        <w:t>For example,</w:t>
      </w:r>
      <w:proofErr w:type="gramStart"/>
      <w:r w:rsidRPr="00C6681F">
        <w:rPr>
          <w:rFonts w:cs="Helvetica"/>
          <w:color w:val="000000"/>
          <w:shd w:val="clear" w:color="auto" w:fill="FFFFFF"/>
        </w:rPr>
        <w:t>  ATP</w:t>
      </w:r>
      <w:proofErr w:type="gramEnd"/>
      <w:r w:rsidRPr="00C6681F">
        <w:rPr>
          <w:rFonts w:cs="Helvetica"/>
          <w:color w:val="000000"/>
          <w:shd w:val="clear" w:color="auto" w:fill="FFFFFF"/>
        </w:rPr>
        <w:t>-domain cassette is highly conserved and are parts of many different transporter protein complexes.</w:t>
      </w:r>
      <w:r w:rsidRPr="00C6681F">
        <w:rPr>
          <w:rFonts w:cs="Helvetica"/>
          <w:color w:val="000000"/>
        </w:rPr>
        <w:br/>
      </w:r>
      <w:r w:rsidRPr="00C6681F">
        <w:rPr>
          <w:rFonts w:cs="Helvetica"/>
          <w:color w:val="000000"/>
        </w:rPr>
        <w:br/>
      </w:r>
      <w:r w:rsidRPr="00C6681F">
        <w:rPr>
          <w:rFonts w:cs="Helvetica"/>
          <w:color w:val="000000"/>
          <w:shd w:val="clear" w:color="auto" w:fill="FFFFFF"/>
        </w:rPr>
        <w:t xml:space="preserve">Or it may be that specific </w:t>
      </w:r>
      <w:proofErr w:type="gramStart"/>
      <w:r w:rsidRPr="00C6681F">
        <w:rPr>
          <w:rFonts w:cs="Helvetica"/>
          <w:color w:val="000000"/>
          <w:shd w:val="clear" w:color="auto" w:fill="FFFFFF"/>
        </w:rPr>
        <w:t>sequence of amino acids are</w:t>
      </w:r>
      <w:proofErr w:type="gramEnd"/>
      <w:r w:rsidRPr="00C6681F">
        <w:rPr>
          <w:rFonts w:cs="Helvetica"/>
          <w:color w:val="000000"/>
          <w:shd w:val="clear" w:color="auto" w:fill="FFFFFF"/>
        </w:rPr>
        <w:t xml:space="preserve"> required for certain enzymes to work, namely </w:t>
      </w:r>
      <w:r w:rsidRPr="00C6681F">
        <w:rPr>
          <w:rFonts w:cs="Helvetica"/>
          <w:color w:val="000000"/>
          <w:shd w:val="clear" w:color="auto" w:fill="FFFFFF"/>
        </w:rPr>
        <w:lastRenderedPageBreak/>
        <w:t>kinases</w:t>
      </w:r>
      <w:r w:rsidRPr="00C6681F">
        <w:rPr>
          <w:rFonts w:cs="Helvetica"/>
          <w:color w:val="000000"/>
        </w:rPr>
        <w:br/>
      </w:r>
      <w:r w:rsidRPr="00C6681F">
        <w:rPr>
          <w:rFonts w:cs="Helvetica"/>
          <w:color w:val="000000"/>
        </w:rPr>
        <w:br/>
      </w:r>
      <w:r w:rsidRPr="00C6681F">
        <w:rPr>
          <w:rFonts w:cs="Helvetica"/>
          <w:color w:val="000000"/>
        </w:rPr>
        <w:br/>
      </w:r>
      <w:r w:rsidRPr="00C6681F">
        <w:rPr>
          <w:rFonts w:cs="Helvetica"/>
          <w:color w:val="000000"/>
        </w:rPr>
        <w:br/>
      </w:r>
      <w:r w:rsidRPr="00C6681F">
        <w:rPr>
          <w:rFonts w:cs="Helvetica"/>
          <w:color w:val="000000"/>
          <w:shd w:val="clear" w:color="auto" w:fill="FFFFFF"/>
        </w:rPr>
        <w:t>2) Maybe they happen to be transposons</w:t>
      </w:r>
      <w:r w:rsidR="001B36B6">
        <w:rPr>
          <w:rFonts w:cs="Helvetica"/>
          <w:color w:val="000000"/>
          <w:shd w:val="clear" w:color="auto" w:fill="FFFFFF"/>
        </w:rPr>
        <w:t xml:space="preserve">. </w:t>
      </w:r>
    </w:p>
    <w:p w:rsidR="001B36B6" w:rsidRDefault="001B36B6" w:rsidP="006674E1">
      <w:pPr>
        <w:spacing w:before="100" w:beforeAutospacing="1" w:after="100" w:afterAutospacing="1" w:line="240" w:lineRule="auto"/>
        <w:rPr>
          <w:rFonts w:cs="Helvetica"/>
          <w:color w:val="000000"/>
          <w:shd w:val="clear" w:color="auto" w:fill="FFFFFF"/>
        </w:rPr>
      </w:pPr>
    </w:p>
    <w:p w:rsidR="001B36B6" w:rsidRDefault="001B36B6" w:rsidP="006674E1">
      <w:pPr>
        <w:spacing w:before="100" w:beforeAutospacing="1" w:after="100" w:afterAutospacing="1" w:line="240" w:lineRule="auto"/>
        <w:rPr>
          <w:rFonts w:cs="Helvetica"/>
          <w:color w:val="000000"/>
          <w:shd w:val="clear" w:color="auto" w:fill="FFFFFF"/>
        </w:rPr>
      </w:pPr>
      <w:r>
        <w:rPr>
          <w:rFonts w:cs="Helvetica"/>
          <w:color w:val="000000"/>
          <w:u w:val="single"/>
          <w:shd w:val="clear" w:color="auto" w:fill="FFFFFF"/>
        </w:rPr>
        <w:t>LECTURE 20</w:t>
      </w:r>
    </w:p>
    <w:p w:rsidR="00353A93" w:rsidRDefault="00353A93"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S</w:t>
      </w:r>
      <w:r w:rsidR="001B36B6" w:rsidRPr="001B36B6">
        <w:rPr>
          <w:rFonts w:eastAsia="Times New Roman" w:cs="Helvetica"/>
          <w:b/>
          <w:color w:val="000000"/>
          <w:lang w:eastAsia="en-CA"/>
        </w:rPr>
        <w:t xml:space="preserve">ynonymous </w:t>
      </w:r>
      <w:proofErr w:type="spellStart"/>
      <w:r w:rsidR="001B36B6" w:rsidRPr="001B36B6">
        <w:rPr>
          <w:rFonts w:eastAsia="Times New Roman" w:cs="Helvetica"/>
          <w:b/>
          <w:color w:val="000000"/>
          <w:lang w:eastAsia="en-CA"/>
        </w:rPr>
        <w:t>vs</w:t>
      </w:r>
      <w:proofErr w:type="spellEnd"/>
      <w:r w:rsidR="001B36B6" w:rsidRPr="001B36B6">
        <w:rPr>
          <w:rFonts w:eastAsia="Times New Roman" w:cs="Helvetica"/>
          <w:b/>
          <w:color w:val="000000"/>
          <w:lang w:eastAsia="en-CA"/>
        </w:rPr>
        <w:t xml:space="preserve"> </w:t>
      </w:r>
      <w:proofErr w:type="spellStart"/>
      <w:r w:rsidR="001B36B6" w:rsidRPr="001B36B6">
        <w:rPr>
          <w:rFonts w:eastAsia="Times New Roman" w:cs="Helvetica"/>
          <w:b/>
          <w:color w:val="000000"/>
          <w:lang w:eastAsia="en-CA"/>
        </w:rPr>
        <w:t>nonsynonymous</w:t>
      </w:r>
      <w:proofErr w:type="spellEnd"/>
      <w:r w:rsidR="001B36B6" w:rsidRPr="001B36B6">
        <w:rPr>
          <w:rFonts w:eastAsia="Times New Roman" w:cs="Helvetica"/>
          <w:b/>
          <w:color w:val="000000"/>
          <w:lang w:eastAsia="en-CA"/>
        </w:rPr>
        <w:t xml:space="preserve"> mutations</w:t>
      </w:r>
    </w:p>
    <w:p w:rsidR="00353A93" w:rsidRPr="00353A93" w:rsidRDefault="00353A93" w:rsidP="00353A93">
      <w:pPr>
        <w:spacing w:before="100" w:beforeAutospacing="1" w:after="100" w:afterAutospacing="1"/>
        <w:rPr>
          <w:rFonts w:cs="Helvetica"/>
          <w:color w:val="000000"/>
        </w:rPr>
      </w:pPr>
      <w:r w:rsidRPr="00353A93">
        <w:rPr>
          <w:rFonts w:eastAsia="Times New Roman" w:cs="Helvetica"/>
          <w:color w:val="000000"/>
          <w:lang w:eastAsia="en-CA"/>
        </w:rPr>
        <w:t>Synonymous mutations- change in the nucleotide sequence, but no change in the amino acid.</w:t>
      </w:r>
      <w:r>
        <w:rPr>
          <w:rFonts w:eastAsia="Times New Roman" w:cs="Helvetica"/>
          <w:color w:val="000000"/>
          <w:lang w:eastAsia="en-CA"/>
        </w:rPr>
        <w:t xml:space="preserve"> </w:t>
      </w:r>
      <w:r w:rsidRPr="00353A93">
        <w:rPr>
          <w:rFonts w:eastAsia="Times New Roman" w:cs="Helvetica"/>
          <w:color w:val="000000"/>
        </w:rPr>
        <w:t xml:space="preserve">The changes have no effect on the </w:t>
      </w:r>
      <w:proofErr w:type="gramStart"/>
      <w:r w:rsidRPr="00353A93">
        <w:rPr>
          <w:rFonts w:eastAsia="Times New Roman" w:cs="Helvetica"/>
          <w:color w:val="000000"/>
        </w:rPr>
        <w:t>protein,</w:t>
      </w:r>
      <w:proofErr w:type="gramEnd"/>
      <w:r w:rsidRPr="00353A93">
        <w:rPr>
          <w:rFonts w:eastAsia="Times New Roman" w:cs="Helvetica"/>
          <w:color w:val="000000"/>
        </w:rPr>
        <w:t xml:space="preserve"> it’s as if they’re neutral. If selection acts on the phenotype, it has to affect the amino acid sequence. </w:t>
      </w:r>
    </w:p>
    <w:p w:rsidR="00353A93" w:rsidRDefault="00353A93"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1B36B6" w:rsidRPr="001B36B6">
        <w:rPr>
          <w:rFonts w:eastAsia="Times New Roman" w:cs="Helvetica"/>
          <w:b/>
          <w:color w:val="000000"/>
          <w:lang w:eastAsia="en-CA"/>
        </w:rPr>
        <w:t>haracteristics of the neutral theory of molecular evolution</w:t>
      </w:r>
    </w:p>
    <w:p w:rsidR="00353A93" w:rsidRDefault="00353A93" w:rsidP="00353A93">
      <w:pPr>
        <w:spacing w:before="100" w:beforeAutospacing="1" w:after="100" w:afterAutospacing="1" w:line="240" w:lineRule="auto"/>
        <w:rPr>
          <w:rFonts w:eastAsia="Times New Roman" w:cs="Helvetica"/>
          <w:color w:val="000000"/>
          <w:lang w:val="en-US" w:eastAsia="en-CA"/>
        </w:rPr>
      </w:pPr>
      <w:r w:rsidRPr="00353A93">
        <w:rPr>
          <w:rFonts w:eastAsia="Times New Roman" w:cs="Helvetica"/>
          <w:color w:val="000000"/>
          <w:lang w:val="en-US" w:eastAsia="en-CA"/>
        </w:rPr>
        <w:t xml:space="preserve">Neutral theory: Lots of mutations exist that don’t really affect the protein at all. Random mutations that exist and get inherited don’t have any real effect. A very </w:t>
      </w:r>
      <w:proofErr w:type="spellStart"/>
      <w:r w:rsidRPr="00353A93">
        <w:rPr>
          <w:rFonts w:eastAsia="Times New Roman" w:cs="Helvetica"/>
          <w:color w:val="000000"/>
          <w:lang w:val="en-US" w:eastAsia="en-CA"/>
        </w:rPr>
        <w:t>very</w:t>
      </w:r>
      <w:proofErr w:type="spellEnd"/>
      <w:r w:rsidRPr="00353A93">
        <w:rPr>
          <w:rFonts w:eastAsia="Times New Roman" w:cs="Helvetica"/>
          <w:color w:val="000000"/>
          <w:lang w:val="en-US" w:eastAsia="en-CA"/>
        </w:rPr>
        <w:t xml:space="preserve"> few are advantageous. </w:t>
      </w:r>
    </w:p>
    <w:p w:rsidR="00353A93" w:rsidRDefault="00353A93" w:rsidP="00353A93">
      <w:pPr>
        <w:spacing w:before="100" w:beforeAutospacing="1" w:after="100" w:afterAutospacing="1" w:line="240" w:lineRule="auto"/>
        <w:rPr>
          <w:rFonts w:eastAsia="Times New Roman" w:cs="Helvetica"/>
          <w:color w:val="000000"/>
          <w:lang w:val="en-US" w:eastAsia="en-CA"/>
        </w:rPr>
      </w:pPr>
      <w:r w:rsidRPr="00353A93">
        <w:rPr>
          <w:rFonts w:eastAsia="Times New Roman" w:cs="Helvetica"/>
          <w:noProof/>
          <w:color w:val="000000"/>
          <w:lang w:eastAsia="en-CA"/>
        </w:rPr>
        <mc:AlternateContent>
          <mc:Choice Requires="wpg">
            <w:drawing>
              <wp:anchor distT="0" distB="0" distL="114300" distR="114300" simplePos="0" relativeHeight="251684864" behindDoc="0" locked="0" layoutInCell="1" allowOverlap="1" wp14:anchorId="3AF5153C" wp14:editId="673C6587">
                <wp:simplePos x="0" y="0"/>
                <wp:positionH relativeFrom="column">
                  <wp:posOffset>38100</wp:posOffset>
                </wp:positionH>
                <wp:positionV relativeFrom="paragraph">
                  <wp:posOffset>54610</wp:posOffset>
                </wp:positionV>
                <wp:extent cx="5913755" cy="1771015"/>
                <wp:effectExtent l="0" t="0" r="0" b="635"/>
                <wp:wrapNone/>
                <wp:docPr id="14357" name="Group 1"/>
                <wp:cNvGraphicFramePr/>
                <a:graphic xmlns:a="http://schemas.openxmlformats.org/drawingml/2006/main">
                  <a:graphicData uri="http://schemas.microsoft.com/office/word/2010/wordprocessingGroup">
                    <wpg:wgp>
                      <wpg:cNvGrpSpPr/>
                      <wpg:grpSpPr>
                        <a:xfrm>
                          <a:off x="0" y="0"/>
                          <a:ext cx="5913755" cy="1771015"/>
                          <a:chOff x="0" y="0"/>
                          <a:chExt cx="6731326" cy="2900363"/>
                        </a:xfrm>
                      </wpg:grpSpPr>
                      <pic:pic xmlns:pic="http://schemas.openxmlformats.org/drawingml/2006/picture">
                        <pic:nvPicPr>
                          <pic:cNvPr id="14358" name="Picture 14358"/>
                          <pic:cNvPicPr>
                            <a:picLocks noChangeAspect="1"/>
                          </pic:cNvPicPr>
                        </pic:nvPicPr>
                        <pic:blipFill rotWithShape="1">
                          <a:blip r:embed="rId69">
                            <a:extLst>
                              <a:ext uri="{28A0092B-C50C-407E-A947-70E740481C1C}">
                                <a14:useLocalDpi xmlns:a14="http://schemas.microsoft.com/office/drawing/2010/main" val="0"/>
                              </a:ext>
                            </a:extLst>
                          </a:blip>
                          <a:srcRect/>
                          <a:stretch/>
                        </pic:blipFill>
                        <pic:spPr bwMode="auto">
                          <a:xfrm>
                            <a:off x="643466" y="1481667"/>
                            <a:ext cx="6087860" cy="1418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59" name="Picture 14359"/>
                          <pic:cNvPicPr>
                            <a:picLocks noChangeAspect="1"/>
                          </pic:cNvPicPr>
                        </pic:nvPicPr>
                        <pic:blipFill rotWithShape="1">
                          <a:blip r:embed="rId70">
                            <a:extLst>
                              <a:ext uri="{28A0092B-C50C-407E-A947-70E740481C1C}">
                                <a14:useLocalDpi xmlns:a14="http://schemas.microsoft.com/office/drawing/2010/main" val="0"/>
                              </a:ext>
                            </a:extLst>
                          </a:blip>
                          <a:srcRect/>
                          <a:stretch/>
                        </pic:blipFill>
                        <pic:spPr bwMode="auto">
                          <a:xfrm>
                            <a:off x="0" y="0"/>
                            <a:ext cx="6087860" cy="1481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3pt;margin-top:4.3pt;width:465.65pt;height:139.45pt;z-index:251684864;mso-width-relative:margin;mso-height-relative:margin" coordsize="67313,29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58" o:spid="_x0000_s1027" type="#_x0000_t75" style="position:absolute;left:6434;top:14816;width:60879;height:141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71lOTIAAAA3gAAAA8AAABkcnMvZG93bnJldi54bWxEj0FLw0AQhe+C/2EZwZvdtNUisdsiQqgg&#10;Cm3FXqfZMQnNzobsmKb/3jkI3mZ4b977ZrkeQ2sG6lMT2cF0koEhLqNvuHLwuS/uHsEkQfbYRiYH&#10;F0qwXl1fLTH38cxbGnZSGQ3hlKODWqTLrU1lTQHTJHbEqn3HPqDo2lfW93jW8NDaWZYtbMCGtaHG&#10;jl5qKk+7n+BgcdxcZl9S7D9Oh+20eBtkvunenbu9GZ+fwAiN8m/+u371in8/f1BefUdnsK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9ZTkyAAAAN4AAAAPAAAAAAAAAAAA&#10;AAAAAJ8CAABkcnMvZG93bnJldi54bWxQSwUGAAAAAAQABAD3AAAAlAMAAAAA&#10;">
                  <v:imagedata r:id="rId71" o:title=""/>
                  <v:path arrowok="t"/>
                </v:shape>
                <v:shape id="Picture 14359" o:spid="_x0000_s1028" type="#_x0000_t75" style="position:absolute;width:60878;height:148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hdwnDAAAA3gAAAA8AAABkcnMvZG93bnJldi54bWxET9uKwjAQfRf8hzCCbzb1ums1iggugiio&#10;u+9DM7bVZlKarHb/3iwIvs3hXGe+bEwp7lS7wrKCfhSDIE6tLjhT8H3e9D5BOI+ssbRMCv7IwXLR&#10;bs0x0fbBR7qffCZCCLsEFeTeV4mULs3JoItsRRy4i60N+gDrTOoaHyHclHIQxxNpsODQkGNF65zS&#10;2+nXKNh+bPaHsbPnkV99TffXpr+b/JRKdTvNagbCU+Pf4pd7q8P80XA8hf93wg1y8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qF3CcMAAADeAAAADwAAAAAAAAAAAAAAAACf&#10;AgAAZHJzL2Rvd25yZXYueG1sUEsFBgAAAAAEAAQA9wAAAI8DAAAAAA==&#10;">
                  <v:imagedata r:id="rId72" o:title=""/>
                  <v:path arrowok="t"/>
                </v:shape>
              </v:group>
            </w:pict>
          </mc:Fallback>
        </mc:AlternateContent>
      </w:r>
    </w:p>
    <w:p w:rsidR="00353A93" w:rsidRDefault="00353A93" w:rsidP="00353A93">
      <w:pPr>
        <w:spacing w:before="100" w:beforeAutospacing="1" w:after="100" w:afterAutospacing="1" w:line="240" w:lineRule="auto"/>
        <w:rPr>
          <w:rFonts w:eastAsia="Times New Roman" w:cs="Helvetica"/>
          <w:color w:val="000000"/>
          <w:lang w:val="en-US" w:eastAsia="en-CA"/>
        </w:rPr>
      </w:pPr>
    </w:p>
    <w:p w:rsidR="00353A93" w:rsidRDefault="00353A93" w:rsidP="00353A93">
      <w:pPr>
        <w:spacing w:before="100" w:beforeAutospacing="1" w:after="100" w:afterAutospacing="1" w:line="240" w:lineRule="auto"/>
        <w:rPr>
          <w:rFonts w:eastAsia="Times New Roman" w:cs="Helvetica"/>
          <w:color w:val="000000"/>
          <w:lang w:val="en-US" w:eastAsia="en-CA"/>
        </w:rPr>
      </w:pPr>
    </w:p>
    <w:p w:rsidR="00353A93" w:rsidRDefault="00353A93" w:rsidP="00353A93">
      <w:pPr>
        <w:spacing w:before="100" w:beforeAutospacing="1" w:after="100" w:afterAutospacing="1" w:line="240" w:lineRule="auto"/>
        <w:rPr>
          <w:rFonts w:eastAsia="Times New Roman" w:cs="Helvetica"/>
          <w:color w:val="000000"/>
          <w:lang w:val="en-US" w:eastAsia="en-CA"/>
        </w:rPr>
      </w:pPr>
    </w:p>
    <w:p w:rsidR="00353A93" w:rsidRDefault="00353A93" w:rsidP="00353A93">
      <w:pPr>
        <w:spacing w:before="100" w:beforeAutospacing="1" w:after="100" w:afterAutospacing="1" w:line="240" w:lineRule="auto"/>
        <w:rPr>
          <w:rFonts w:eastAsia="Times New Roman" w:cs="Helvetica"/>
          <w:color w:val="000000"/>
          <w:lang w:val="en-US" w:eastAsia="en-CA"/>
        </w:rPr>
      </w:pPr>
    </w:p>
    <w:p w:rsidR="00353A93" w:rsidRPr="00353A93" w:rsidRDefault="00353A93" w:rsidP="00353A93">
      <w:pPr>
        <w:spacing w:before="100" w:beforeAutospacing="1" w:after="100" w:afterAutospacing="1" w:line="240" w:lineRule="auto"/>
        <w:rPr>
          <w:rFonts w:eastAsia="Times New Roman" w:cs="Helvetica"/>
          <w:color w:val="000000"/>
          <w:lang w:eastAsia="en-CA"/>
        </w:rPr>
      </w:pPr>
    </w:p>
    <w:p w:rsidR="001B36B6" w:rsidRDefault="001B36B6" w:rsidP="00353A93">
      <w:pPr>
        <w:spacing w:before="100" w:beforeAutospacing="1" w:after="100" w:afterAutospacing="1" w:line="240" w:lineRule="auto"/>
        <w:rPr>
          <w:rFonts w:eastAsia="Times New Roman" w:cs="Helvetica"/>
          <w:b/>
          <w:color w:val="000000"/>
          <w:lang w:eastAsia="en-CA"/>
        </w:rPr>
      </w:pPr>
      <w:r w:rsidRPr="001B36B6">
        <w:rPr>
          <w:rFonts w:eastAsia="Times New Roman" w:cs="Helvetica"/>
          <w:b/>
          <w:color w:val="000000"/>
          <w:lang w:eastAsia="en-CA"/>
        </w:rPr>
        <w:br/>
      </w:r>
      <w:r w:rsidR="00353A93">
        <w:rPr>
          <w:rFonts w:eastAsia="Times New Roman" w:cs="Helvetica"/>
          <w:b/>
          <w:color w:val="000000"/>
          <w:lang w:eastAsia="en-CA"/>
        </w:rPr>
        <w:t>R</w:t>
      </w:r>
      <w:r w:rsidRPr="001B36B6">
        <w:rPr>
          <w:rFonts w:eastAsia="Times New Roman" w:cs="Helvetica"/>
          <w:b/>
          <w:color w:val="000000"/>
          <w:lang w:eastAsia="en-CA"/>
        </w:rPr>
        <w:t>elationship between frequency of amino acid substitutions in given proteins vs. time since common ancestor</w:t>
      </w:r>
    </w:p>
    <w:p w:rsidR="00353A93" w:rsidRPr="00353A93" w:rsidRDefault="00353A93" w:rsidP="00353A93">
      <w:pPr>
        <w:spacing w:before="100" w:beforeAutospacing="1" w:after="100" w:afterAutospacing="1" w:line="240" w:lineRule="auto"/>
        <w:rPr>
          <w:rFonts w:eastAsia="Times New Roman" w:cs="Helvetica"/>
          <w:color w:val="000000"/>
          <w:lang w:eastAsia="en-CA"/>
        </w:rPr>
      </w:pPr>
      <w:r w:rsidRPr="00353A93">
        <w:rPr>
          <w:rFonts w:eastAsia="Times New Roman" w:cs="Helvetica"/>
          <w:color w:val="000000"/>
          <w:lang w:val="en-US" w:eastAsia="en-CA"/>
        </w:rPr>
        <w:t xml:space="preserve">You find that the </w:t>
      </w:r>
      <w:proofErr w:type="gramStart"/>
      <w:r w:rsidRPr="00353A93">
        <w:rPr>
          <w:rFonts w:eastAsia="Times New Roman" w:cs="Helvetica"/>
          <w:color w:val="000000"/>
          <w:lang w:val="en-US" w:eastAsia="en-CA"/>
        </w:rPr>
        <w:t>number of differences between protein sequences of different species are</w:t>
      </w:r>
      <w:proofErr w:type="gramEnd"/>
      <w:r w:rsidRPr="00353A93">
        <w:rPr>
          <w:rFonts w:eastAsia="Times New Roman" w:cs="Helvetica"/>
          <w:color w:val="000000"/>
          <w:lang w:val="en-US" w:eastAsia="en-CA"/>
        </w:rPr>
        <w:t xml:space="preserve"> proportional to the time since those species diverged.</w:t>
      </w:r>
      <w:r w:rsidRPr="00353A93">
        <w:rPr>
          <w:rFonts w:eastAsia="Times New Roman" w:cs="Helvetica"/>
          <w:b/>
          <w:bCs/>
          <w:color w:val="000000"/>
          <w:lang w:val="en-US" w:eastAsia="en-CA"/>
        </w:rPr>
        <w:t xml:space="preserve"> </w:t>
      </w:r>
      <w:r w:rsidRPr="00353A93">
        <w:rPr>
          <w:rFonts w:eastAsia="Times New Roman" w:cs="Helvetica"/>
          <w:color w:val="000000"/>
          <w:lang w:val="en-US" w:eastAsia="en-CA"/>
        </w:rPr>
        <w:t xml:space="preserve">Proportional means that the longer it’s been since the species diverged, the more differences you would expect to see. </w:t>
      </w:r>
      <w:proofErr w:type="gramStart"/>
      <w:r w:rsidRPr="00353A93">
        <w:rPr>
          <w:rFonts w:eastAsia="Times New Roman" w:cs="Helvetica"/>
          <w:color w:val="000000"/>
          <w:lang w:val="en-US" w:eastAsia="en-CA"/>
        </w:rPr>
        <w:t>Such as humans versus yeast and humans versus chimps.</w:t>
      </w:r>
      <w:proofErr w:type="gramEnd"/>
      <w:r w:rsidRPr="00353A93">
        <w:rPr>
          <w:rFonts w:eastAsia="Times New Roman" w:cs="Helvetica"/>
          <w:color w:val="000000"/>
          <w:lang w:val="en-US" w:eastAsia="en-CA"/>
        </w:rPr>
        <w:t xml:space="preserve"> </w:t>
      </w:r>
    </w:p>
    <w:p w:rsidR="00BC1388" w:rsidRDefault="00BC1388" w:rsidP="00353A93">
      <w:pPr>
        <w:spacing w:before="100" w:beforeAutospacing="1" w:after="100" w:afterAutospacing="1" w:line="240" w:lineRule="auto"/>
        <w:rPr>
          <w:rFonts w:eastAsia="Times New Roman" w:cs="Helvetica"/>
          <w:color w:val="000000"/>
          <w:lang w:eastAsia="en-CA"/>
        </w:rPr>
      </w:pPr>
    </w:p>
    <w:p w:rsidR="00BC1388" w:rsidRDefault="00BC1388" w:rsidP="00353A93">
      <w:pPr>
        <w:spacing w:before="100" w:beforeAutospacing="1" w:after="100" w:afterAutospacing="1" w:line="240" w:lineRule="auto"/>
        <w:rPr>
          <w:rFonts w:eastAsia="Times New Roman" w:cs="Helvetica"/>
          <w:color w:val="000000"/>
          <w:lang w:eastAsia="en-CA"/>
        </w:rPr>
      </w:pPr>
    </w:p>
    <w:p w:rsidR="00BC1388" w:rsidRDefault="00BC1388" w:rsidP="00353A93">
      <w:pPr>
        <w:spacing w:before="100" w:beforeAutospacing="1" w:after="100" w:afterAutospacing="1" w:line="240" w:lineRule="auto"/>
        <w:rPr>
          <w:rFonts w:eastAsia="Times New Roman" w:cs="Helvetica"/>
          <w:color w:val="000000"/>
          <w:lang w:eastAsia="en-CA"/>
        </w:rPr>
      </w:pPr>
    </w:p>
    <w:p w:rsidR="00353A93" w:rsidRDefault="00353A93"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R</w:t>
      </w:r>
      <w:r w:rsidR="001B36B6" w:rsidRPr="00353A93">
        <w:rPr>
          <w:rFonts w:eastAsia="Times New Roman" w:cs="Helvetica"/>
          <w:b/>
          <w:color w:val="000000"/>
          <w:lang w:eastAsia="en-CA"/>
        </w:rPr>
        <w:t>elative rates of accumulation of synonymous vs. non-synonymous mutations</w:t>
      </w:r>
    </w:p>
    <w:p w:rsidR="00353A93" w:rsidRPr="00353A93" w:rsidRDefault="00353A93" w:rsidP="00353A93">
      <w:pPr>
        <w:spacing w:before="100" w:beforeAutospacing="1" w:after="100" w:afterAutospacing="1" w:line="240" w:lineRule="auto"/>
        <w:rPr>
          <w:rFonts w:eastAsia="Times New Roman" w:cs="Helvetica"/>
          <w:color w:val="000000"/>
          <w:lang w:eastAsia="en-CA"/>
        </w:rPr>
      </w:pPr>
      <w:r w:rsidRPr="00353A93">
        <w:rPr>
          <w:rFonts w:eastAsia="Times New Roman" w:cs="Helvetica"/>
          <w:color w:val="000000"/>
          <w:lang w:eastAsia="en-CA"/>
        </w:rPr>
        <w:t xml:space="preserve">This is looking at nucleotides as a function of years. You see that synonymous mutation rates is higher, the rate of change is different. Mutations that don’t affect the amino acid sequence occur faster than non-synonymous mutations. We call these silent substitutions and replacement substitutions. The red doesn’t change the amino acid sequence, the blue does. </w:t>
      </w:r>
    </w:p>
    <w:p w:rsidR="00353A93" w:rsidRPr="00353A93" w:rsidRDefault="00353A93" w:rsidP="00353A93">
      <w:pPr>
        <w:spacing w:before="100" w:beforeAutospacing="1" w:after="100" w:afterAutospacing="1" w:line="240" w:lineRule="auto"/>
        <w:rPr>
          <w:rFonts w:eastAsia="Times New Roman" w:cs="Helvetica"/>
          <w:color w:val="000000"/>
          <w:lang w:eastAsia="en-CA"/>
        </w:rPr>
      </w:pPr>
      <w:r w:rsidRPr="00353A93">
        <w:rPr>
          <w:rFonts w:eastAsia="Times New Roman" w:cs="Helvetica"/>
          <w:noProof/>
          <w:color w:val="000000"/>
          <w:lang w:eastAsia="en-CA"/>
        </w:rPr>
        <w:drawing>
          <wp:inline distT="0" distB="0" distL="0" distR="0" wp14:anchorId="130FD7DE" wp14:editId="61D921BC">
            <wp:extent cx="4572638" cy="3429479"/>
            <wp:effectExtent l="0" t="0" r="0" b="0"/>
            <wp:docPr id="14360" name="Picture 1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4572638" cy="3429479"/>
                    </a:xfrm>
                    <a:prstGeom prst="rect">
                      <a:avLst/>
                    </a:prstGeom>
                  </pic:spPr>
                </pic:pic>
              </a:graphicData>
            </a:graphic>
          </wp:inline>
        </w:drawing>
      </w:r>
    </w:p>
    <w:p w:rsidR="00353A93" w:rsidRDefault="00353A93" w:rsidP="00353A93">
      <w:pPr>
        <w:spacing w:before="100" w:beforeAutospacing="1" w:after="100" w:afterAutospacing="1" w:line="240" w:lineRule="auto"/>
        <w:rPr>
          <w:rFonts w:eastAsia="Times New Roman" w:cs="Helvetica"/>
          <w:b/>
          <w:color w:val="000000"/>
          <w:lang w:eastAsia="en-CA"/>
        </w:rPr>
      </w:pPr>
    </w:p>
    <w:p w:rsidR="00353A93" w:rsidRDefault="00353A93"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V</w:t>
      </w:r>
      <w:r w:rsidR="001B36B6" w:rsidRPr="00353A93">
        <w:rPr>
          <w:rFonts w:eastAsia="Times New Roman" w:cs="Helvetica"/>
          <w:b/>
          <w:color w:val="000000"/>
          <w:lang w:eastAsia="en-CA"/>
        </w:rPr>
        <w:t>ariables that affect the rate of evolution of a particular protein</w:t>
      </w:r>
    </w:p>
    <w:p w:rsidR="00547DD7" w:rsidRPr="00547DD7" w:rsidRDefault="00547DD7" w:rsidP="00547DD7">
      <w:pPr>
        <w:spacing w:before="100" w:beforeAutospacing="1" w:after="100" w:afterAutospacing="1"/>
        <w:rPr>
          <w:rFonts w:cs="Helvetica"/>
          <w:color w:val="000000"/>
        </w:rPr>
      </w:pPr>
      <w:r>
        <w:rPr>
          <w:rFonts w:eastAsia="Times New Roman" w:cs="Helvetica"/>
          <w:color w:val="000000"/>
          <w:lang w:eastAsia="en-CA"/>
        </w:rPr>
        <w:t xml:space="preserve">The degree of constraint of the protein dictates the rate of evolution. </w:t>
      </w:r>
      <w:r w:rsidRPr="00547DD7">
        <w:rPr>
          <w:rFonts w:eastAsia="Times New Roman" w:cs="Helvetica"/>
          <w:color w:val="000000"/>
        </w:rPr>
        <w:t xml:space="preserve">Alpha globin, protein required for hemoglobin. The heme group binds to this and carries oxygen. The histone H4- structure of chromosomes- the rate of mutation for this is vanishingly slow. </w:t>
      </w:r>
    </w:p>
    <w:p w:rsidR="00BC1388" w:rsidRDefault="00547DD7" w:rsidP="00353A93">
      <w:pPr>
        <w:spacing w:before="100" w:beforeAutospacing="1" w:after="100" w:afterAutospacing="1" w:line="240" w:lineRule="auto"/>
        <w:rPr>
          <w:rFonts w:eastAsia="Times New Roman" w:cs="Helvetica"/>
          <w:color w:val="000000"/>
          <w:lang w:eastAsia="en-CA"/>
        </w:rPr>
      </w:pPr>
      <w:r w:rsidRPr="00547DD7">
        <w:rPr>
          <w:rFonts w:eastAsia="Times New Roman" w:cs="Helvetica"/>
          <w:color w:val="000000"/>
          <w:lang w:eastAsia="en-CA"/>
        </w:rPr>
        <w:t xml:space="preserve">Why would the mutation rate of these two be so different? One’s more important. Histones are more sensitive to change. This is what we call restraint. Sub proteins, if you change them, you’re going to blow the proteins up. You can’t change the protein much without it being deleterious to what the protein’s trying to do. </w:t>
      </w:r>
      <w:proofErr w:type="gramStart"/>
      <w:r w:rsidRPr="00547DD7">
        <w:rPr>
          <w:rFonts w:eastAsia="Times New Roman" w:cs="Helvetica"/>
          <w:color w:val="000000"/>
          <w:lang w:eastAsia="en-CA"/>
        </w:rPr>
        <w:t>There’s</w:t>
      </w:r>
      <w:proofErr w:type="gramEnd"/>
      <w:r w:rsidRPr="00547DD7">
        <w:rPr>
          <w:rFonts w:eastAsia="Times New Roman" w:cs="Helvetica"/>
          <w:color w:val="000000"/>
          <w:lang w:eastAsia="en-CA"/>
        </w:rPr>
        <w:t xml:space="preserve"> not many changes you can make to the sequence of histone H4 without changing the structure and function of the protein. Other proteins, like the fibrinopeptides, you can change them a lot. There’s not a particularly important structure for a fibrinopeptide to have, it’s just involved in clotting of the blood. Things like cytochrome c and histones can’t be changed much without breaking them. </w:t>
      </w:r>
    </w:p>
    <w:p w:rsidR="00547DD7" w:rsidRPr="00547DD7" w:rsidRDefault="00547DD7" w:rsidP="00353A93">
      <w:pPr>
        <w:spacing w:before="100" w:beforeAutospacing="1" w:after="100" w:afterAutospacing="1" w:line="240" w:lineRule="auto"/>
        <w:rPr>
          <w:rFonts w:eastAsia="Times New Roman" w:cs="Helvetica"/>
          <w:color w:val="000000"/>
          <w:lang w:eastAsia="en-CA"/>
        </w:rPr>
      </w:pPr>
      <w:r w:rsidRPr="00547DD7">
        <w:rPr>
          <w:rFonts w:eastAsia="Times New Roman" w:cs="Helvetica"/>
          <w:color w:val="000000"/>
          <w:lang w:eastAsia="en-CA"/>
        </w:rPr>
        <w:lastRenderedPageBreak/>
        <w:t xml:space="preserve">Some genes, some proteins are highly constrained. Others are not. </w:t>
      </w:r>
      <w:proofErr w:type="gramStart"/>
      <w:r w:rsidRPr="00547DD7">
        <w:rPr>
          <w:rFonts w:eastAsia="Times New Roman" w:cs="Helvetica"/>
          <w:color w:val="000000"/>
          <w:lang w:eastAsia="en-CA"/>
        </w:rPr>
        <w:t>So weak constraint vs. strong constraint.</w:t>
      </w:r>
      <w:proofErr w:type="gramEnd"/>
      <w:r w:rsidRPr="00547DD7">
        <w:rPr>
          <w:rFonts w:eastAsia="Times New Roman" w:cs="Helvetica"/>
          <w:color w:val="000000"/>
          <w:lang w:eastAsia="en-CA"/>
        </w:rPr>
        <w:t xml:space="preserve"> If the rate of mutation’s the same, you can use the number of mutations that have occurred to deduce the time of divergence. </w:t>
      </w:r>
    </w:p>
    <w:p w:rsidR="00547DD7" w:rsidRDefault="00547DD7" w:rsidP="00353A93">
      <w:pPr>
        <w:spacing w:before="100" w:beforeAutospacing="1" w:after="100" w:afterAutospacing="1" w:line="240" w:lineRule="auto"/>
        <w:rPr>
          <w:rFonts w:eastAsia="Times New Roman" w:cs="Helvetica"/>
          <w:color w:val="000000"/>
          <w:lang w:eastAsia="en-CA"/>
        </w:rPr>
      </w:pPr>
      <w:r w:rsidRPr="00547DD7">
        <w:rPr>
          <w:rFonts w:eastAsia="Times New Roman" w:cs="Helvetica"/>
          <w:noProof/>
          <w:color w:val="000000"/>
          <w:lang w:eastAsia="en-CA"/>
        </w:rPr>
        <w:drawing>
          <wp:inline distT="0" distB="0" distL="0" distR="0" wp14:anchorId="61F00B14" wp14:editId="50E5D9AD">
            <wp:extent cx="4251366" cy="2411379"/>
            <wp:effectExtent l="0" t="0" r="0" b="8255"/>
            <wp:docPr id="14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74" cstate="print">
                      <a:extLst>
                        <a:ext uri="{28A0092B-C50C-407E-A947-70E740481C1C}">
                          <a14:useLocalDpi xmlns:a14="http://schemas.microsoft.com/office/drawing/2010/main" val="0"/>
                        </a:ext>
                      </a:extLst>
                    </a:blip>
                    <a:srcRect/>
                    <a:stretch/>
                  </pic:blipFill>
                  <pic:spPr>
                    <a:xfrm>
                      <a:off x="0" y="0"/>
                      <a:ext cx="4249630" cy="2410394"/>
                    </a:xfrm>
                    <a:prstGeom prst="rect">
                      <a:avLst/>
                    </a:prstGeom>
                  </pic:spPr>
                </pic:pic>
              </a:graphicData>
            </a:graphic>
          </wp:inline>
        </w:drawing>
      </w:r>
    </w:p>
    <w:p w:rsidR="00547DD7" w:rsidRDefault="00547DD7" w:rsidP="00547DD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D</w:t>
      </w:r>
      <w:r w:rsidR="001B36B6" w:rsidRPr="00353A93">
        <w:rPr>
          <w:rFonts w:eastAsia="Times New Roman" w:cs="Helvetica"/>
          <w:b/>
          <w:color w:val="000000"/>
          <w:lang w:eastAsia="en-CA"/>
        </w:rPr>
        <w:t>educe time of divergence given number of amino acid chan</w:t>
      </w:r>
      <w:r>
        <w:rPr>
          <w:rFonts w:eastAsia="Times New Roman" w:cs="Helvetica"/>
          <w:b/>
          <w:color w:val="000000"/>
          <w:lang w:eastAsia="en-CA"/>
        </w:rPr>
        <w:t>ges in particular protein</w:t>
      </w:r>
    </w:p>
    <w:p w:rsidR="00547DD7" w:rsidRDefault="00547DD7" w:rsidP="00547DD7">
      <w:pPr>
        <w:spacing w:before="100" w:beforeAutospacing="1" w:after="100" w:afterAutospacing="1" w:line="240" w:lineRule="auto"/>
        <w:rPr>
          <w:rFonts w:eastAsia="Times New Roman" w:cs="Helvetica"/>
          <w:color w:val="000000"/>
        </w:rPr>
      </w:pPr>
      <w:r>
        <w:rPr>
          <w:rFonts w:eastAsia="Times New Roman" w:cs="Helvetica"/>
          <w:color w:val="000000"/>
        </w:rPr>
        <w:t>W</w:t>
      </w:r>
      <w:r w:rsidRPr="00547DD7">
        <w:rPr>
          <w:rFonts w:eastAsia="Times New Roman" w:cs="Helvetica"/>
          <w:color w:val="000000"/>
        </w:rPr>
        <w:t>ith two organisms and the amount</w:t>
      </w:r>
      <w:r>
        <w:rPr>
          <w:rFonts w:eastAsia="Times New Roman" w:cs="Helvetica"/>
          <w:color w:val="000000"/>
        </w:rPr>
        <w:t xml:space="preserve"> of substitutions, you can calculate the rate since divergence. </w:t>
      </w:r>
    </w:p>
    <w:p w:rsidR="00547DD7" w:rsidRPr="00547DD7" w:rsidRDefault="00547DD7" w:rsidP="00547DD7">
      <w:pPr>
        <w:spacing w:before="100" w:beforeAutospacing="1" w:after="100" w:afterAutospacing="1" w:line="240" w:lineRule="auto"/>
        <w:rPr>
          <w:rFonts w:cs="Helvetica"/>
          <w:color w:val="000000"/>
        </w:rPr>
      </w:pPr>
      <w:r w:rsidRPr="00547DD7">
        <w:rPr>
          <w:rFonts w:cs="Helvetica"/>
          <w:noProof/>
          <w:color w:val="000000"/>
          <w:lang w:eastAsia="en-CA"/>
        </w:rPr>
        <w:drawing>
          <wp:inline distT="0" distB="0" distL="0" distR="0" wp14:anchorId="1CDCB2C4" wp14:editId="59C2D8C7">
            <wp:extent cx="4488873" cy="3608843"/>
            <wp:effectExtent l="0" t="0" r="6985" b="0"/>
            <wp:docPr id="60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8" name="Picture 5"/>
                    <pic:cNvPicPr>
                      <a:picLocks noChangeAspect="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490044" cy="3609785"/>
                    </a:xfrm>
                    <a:prstGeom prst="rect">
                      <a:avLst/>
                    </a:prstGeom>
                    <a:noFill/>
                    <a:ln>
                      <a:noFill/>
                    </a:ln>
                    <a:extLst/>
                  </pic:spPr>
                </pic:pic>
              </a:graphicData>
            </a:graphic>
          </wp:inline>
        </w:drawing>
      </w:r>
    </w:p>
    <w:p w:rsidR="00547DD7" w:rsidRDefault="00547DD7" w:rsidP="00353A93">
      <w:pPr>
        <w:spacing w:before="100" w:beforeAutospacing="1" w:after="100" w:afterAutospacing="1" w:line="240" w:lineRule="auto"/>
        <w:rPr>
          <w:rFonts w:eastAsia="Times New Roman" w:cs="Helvetica"/>
          <w:b/>
          <w:color w:val="000000"/>
          <w:lang w:eastAsia="en-CA"/>
        </w:rPr>
      </w:pPr>
    </w:p>
    <w:p w:rsidR="00547DD7" w:rsidRDefault="00547DD7"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C</w:t>
      </w:r>
      <w:r w:rsidR="001B36B6" w:rsidRPr="00353A93">
        <w:rPr>
          <w:rFonts w:eastAsia="Times New Roman" w:cs="Helvetica"/>
          <w:b/>
          <w:color w:val="000000"/>
          <w:lang w:eastAsia="en-CA"/>
        </w:rPr>
        <w:t>haracteristics of the "molecular" clock</w:t>
      </w:r>
    </w:p>
    <w:p w:rsidR="00547DD7" w:rsidRPr="00547DD7" w:rsidRDefault="00547DD7" w:rsidP="00547DD7">
      <w:pPr>
        <w:spacing w:before="100" w:beforeAutospacing="1" w:after="100" w:afterAutospacing="1"/>
        <w:rPr>
          <w:rFonts w:cs="Helvetica"/>
          <w:color w:val="000000"/>
        </w:rPr>
      </w:pPr>
      <w:r w:rsidRPr="00547DD7">
        <w:rPr>
          <w:rFonts w:eastAsia="Times New Roman" w:cs="Helvetica"/>
          <w:color w:val="000000"/>
          <w:lang w:eastAsia="en-CA"/>
        </w:rPr>
        <w:t xml:space="preserve">The further out you </w:t>
      </w:r>
      <w:proofErr w:type="gramStart"/>
      <w:r w:rsidRPr="00547DD7">
        <w:rPr>
          <w:rFonts w:eastAsia="Times New Roman" w:cs="Helvetica"/>
          <w:color w:val="000000"/>
          <w:lang w:eastAsia="en-CA"/>
        </w:rPr>
        <w:t>get,</w:t>
      </w:r>
      <w:proofErr w:type="gramEnd"/>
      <w:r w:rsidRPr="00547DD7">
        <w:rPr>
          <w:rFonts w:eastAsia="Times New Roman" w:cs="Helvetica"/>
          <w:color w:val="000000"/>
          <w:lang w:eastAsia="en-CA"/>
        </w:rPr>
        <w:t xml:space="preserve"> the more differences. This suggests something very regular, this is a straight line. </w:t>
      </w:r>
      <w:proofErr w:type="gramStart"/>
      <w:r w:rsidRPr="00547DD7">
        <w:rPr>
          <w:rFonts w:eastAsia="Times New Roman" w:cs="Helvetica"/>
          <w:color w:val="000000"/>
          <w:lang w:eastAsia="en-CA"/>
        </w:rPr>
        <w:t>Straight line of change as a function of time.</w:t>
      </w:r>
      <w:proofErr w:type="gramEnd"/>
      <w:r w:rsidRPr="00547DD7">
        <w:rPr>
          <w:rFonts w:eastAsia="Times New Roman" w:cs="Helvetica"/>
          <w:color w:val="000000"/>
          <w:lang w:eastAsia="en-CA"/>
        </w:rPr>
        <w:t xml:space="preserve"> That’s a rate. The change isn’t occurring at the same rate in these three, but there seems to be a constant rate within all of them.</w:t>
      </w:r>
      <w:r>
        <w:rPr>
          <w:rFonts w:eastAsia="Times New Roman" w:cs="Helvetica"/>
          <w:color w:val="000000"/>
          <w:lang w:eastAsia="en-CA"/>
        </w:rPr>
        <w:t xml:space="preserve"> </w:t>
      </w:r>
      <w:r w:rsidRPr="00547DD7">
        <w:rPr>
          <w:rFonts w:eastAsia="Times New Roman" w:cs="Helvetica"/>
          <w:color w:val="000000"/>
        </w:rPr>
        <w:t xml:space="preserve">Part of the neutral hypothesis is that mutations occur at a constant rate because they’re pretty neutral and they just have this nice, straight rate. We call this a molecular clock. </w:t>
      </w:r>
    </w:p>
    <w:p w:rsidR="00547DD7" w:rsidRDefault="00547DD7" w:rsidP="00353A93">
      <w:pPr>
        <w:spacing w:before="100" w:beforeAutospacing="1" w:after="100" w:afterAutospacing="1" w:line="240" w:lineRule="auto"/>
        <w:rPr>
          <w:rFonts w:eastAsia="Times New Roman" w:cs="Helvetica"/>
          <w:color w:val="000000"/>
          <w:lang w:eastAsia="en-CA"/>
        </w:rPr>
      </w:pPr>
    </w:p>
    <w:p w:rsidR="00BC1388" w:rsidRDefault="00547DD7"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1B36B6" w:rsidRPr="00353A93">
        <w:rPr>
          <w:rFonts w:eastAsia="Times New Roman" w:cs="Helvetica"/>
          <w:b/>
          <w:color w:val="000000"/>
          <w:lang w:eastAsia="en-CA"/>
        </w:rPr>
        <w:t>egions of two unrelated proteins that would be expected to be similar if they were the products of convergent evolution</w:t>
      </w:r>
    </w:p>
    <w:p w:rsidR="00BC1388" w:rsidRPr="00BC1388" w:rsidRDefault="00BC1388" w:rsidP="00BC1388">
      <w:pPr>
        <w:spacing w:before="100" w:beforeAutospacing="1" w:after="100" w:afterAutospacing="1"/>
        <w:rPr>
          <w:rFonts w:cs="Helvetica"/>
          <w:color w:val="000000"/>
        </w:rPr>
      </w:pPr>
      <w:r w:rsidRPr="00BC1388">
        <w:rPr>
          <w:rFonts w:eastAsia="Times New Roman" w:cs="Helvetica"/>
          <w:color w:val="000000"/>
          <w:lang w:eastAsia="en-CA"/>
        </w:rPr>
        <w:t xml:space="preserve">You wouldn’t expect the entire protein sequence, or the entire nucleotide sequence to be similar because proteins tend to be modular in their function- they have active sites and they have binding sites. </w:t>
      </w:r>
      <w:r w:rsidRPr="00BC1388">
        <w:rPr>
          <w:rFonts w:eastAsia="Times New Roman" w:cs="Helvetica"/>
          <w:color w:val="000000"/>
        </w:rPr>
        <w:t xml:space="preserve">The functionality of a protein is not represented by its entire sequence, but by localized regions. </w:t>
      </w:r>
      <w:proofErr w:type="gramStart"/>
      <w:r w:rsidRPr="00BC1388">
        <w:rPr>
          <w:rFonts w:eastAsia="Times New Roman" w:cs="Helvetica"/>
          <w:color w:val="000000"/>
        </w:rPr>
        <w:t xml:space="preserve">Location of </w:t>
      </w:r>
      <w:proofErr w:type="spellStart"/>
      <w:r w:rsidRPr="00BC1388">
        <w:rPr>
          <w:rFonts w:eastAsia="Times New Roman" w:cs="Helvetica"/>
          <w:color w:val="000000"/>
        </w:rPr>
        <w:t>cystein</w:t>
      </w:r>
      <w:proofErr w:type="spellEnd"/>
      <w:r w:rsidRPr="00BC1388">
        <w:rPr>
          <w:rFonts w:eastAsia="Times New Roman" w:cs="Helvetica"/>
          <w:color w:val="000000"/>
        </w:rPr>
        <w:t xml:space="preserve"> amino acids because they give rise to disulfide bonding.</w:t>
      </w:r>
      <w:proofErr w:type="gramEnd"/>
      <w:r w:rsidRPr="00BC1388">
        <w:rPr>
          <w:rFonts w:eastAsia="Times New Roman" w:cs="Helvetica"/>
          <w:color w:val="000000"/>
        </w:rPr>
        <w:t xml:space="preserve"> </w:t>
      </w:r>
      <w:proofErr w:type="gramStart"/>
      <w:r w:rsidRPr="00BC1388">
        <w:rPr>
          <w:rFonts w:eastAsia="Times New Roman" w:cs="Helvetica"/>
          <w:color w:val="000000"/>
        </w:rPr>
        <w:t>So, a specific type of covalent bond which helps in protein folding, sulfide bonds.</w:t>
      </w:r>
      <w:proofErr w:type="gramEnd"/>
      <w:r w:rsidRPr="00BC1388">
        <w:rPr>
          <w:rFonts w:eastAsia="Times New Roman" w:cs="Helvetica"/>
          <w:color w:val="000000"/>
        </w:rPr>
        <w:t xml:space="preserve"> </w:t>
      </w:r>
      <w:proofErr w:type="gramStart"/>
      <w:r w:rsidRPr="00BC1388">
        <w:rPr>
          <w:rFonts w:eastAsia="Times New Roman" w:cs="Helvetica"/>
          <w:color w:val="000000"/>
        </w:rPr>
        <w:t>If you’re an enzyme, amino acids necessary for catalysis.</w:t>
      </w:r>
      <w:proofErr w:type="gramEnd"/>
      <w:r w:rsidRPr="00BC1388">
        <w:rPr>
          <w:rFonts w:eastAsia="Times New Roman" w:cs="Helvetica"/>
          <w:color w:val="000000"/>
        </w:rPr>
        <w:t xml:space="preserve"> </w:t>
      </w:r>
    </w:p>
    <w:p w:rsidR="0024603B" w:rsidRPr="00BC1388" w:rsidRDefault="004152EE" w:rsidP="00BC1388">
      <w:pPr>
        <w:numPr>
          <w:ilvl w:val="0"/>
          <w:numId w:val="19"/>
        </w:numPr>
        <w:spacing w:before="100" w:beforeAutospacing="1" w:after="100" w:afterAutospacing="1" w:line="240" w:lineRule="auto"/>
        <w:rPr>
          <w:rFonts w:eastAsia="Times New Roman" w:cs="Helvetica"/>
          <w:color w:val="000000"/>
          <w:lang w:eastAsia="en-CA"/>
        </w:rPr>
      </w:pPr>
      <w:r w:rsidRPr="00BC1388">
        <w:rPr>
          <w:rFonts w:eastAsia="Times New Roman" w:cs="Helvetica"/>
          <w:color w:val="000000"/>
          <w:lang w:eastAsia="en-CA"/>
        </w:rPr>
        <w:t xml:space="preserve">Location of </w:t>
      </w:r>
      <w:proofErr w:type="spellStart"/>
      <w:r w:rsidRPr="00BC1388">
        <w:rPr>
          <w:rFonts w:eastAsia="Times New Roman" w:cs="Helvetica"/>
          <w:color w:val="000000"/>
          <w:lang w:eastAsia="en-CA"/>
        </w:rPr>
        <w:t>cysteins</w:t>
      </w:r>
      <w:proofErr w:type="spellEnd"/>
      <w:r w:rsidRPr="00BC1388">
        <w:rPr>
          <w:rFonts w:eastAsia="Times New Roman" w:cs="Helvetica"/>
          <w:color w:val="000000"/>
          <w:lang w:eastAsia="en-CA"/>
        </w:rPr>
        <w:t xml:space="preserve"> (disulfide (S-S) bonding)</w:t>
      </w:r>
    </w:p>
    <w:p w:rsidR="0024603B" w:rsidRPr="00BC1388" w:rsidRDefault="004152EE" w:rsidP="00BC1388">
      <w:pPr>
        <w:numPr>
          <w:ilvl w:val="0"/>
          <w:numId w:val="19"/>
        </w:numPr>
        <w:spacing w:before="100" w:beforeAutospacing="1" w:after="100" w:afterAutospacing="1" w:line="240" w:lineRule="auto"/>
        <w:rPr>
          <w:rFonts w:eastAsia="Times New Roman" w:cs="Helvetica"/>
          <w:color w:val="000000"/>
          <w:lang w:eastAsia="en-CA"/>
        </w:rPr>
      </w:pPr>
      <w:r w:rsidRPr="00BC1388">
        <w:rPr>
          <w:rFonts w:eastAsia="Times New Roman" w:cs="Helvetica"/>
          <w:color w:val="000000"/>
          <w:lang w:eastAsia="en-CA"/>
        </w:rPr>
        <w:t>Amino acids necessary for catalysis</w:t>
      </w:r>
    </w:p>
    <w:p w:rsidR="0024603B" w:rsidRPr="00BC1388" w:rsidRDefault="004152EE" w:rsidP="00BC1388">
      <w:pPr>
        <w:numPr>
          <w:ilvl w:val="0"/>
          <w:numId w:val="19"/>
        </w:numPr>
        <w:spacing w:before="100" w:beforeAutospacing="1" w:after="100" w:afterAutospacing="1" w:line="240" w:lineRule="auto"/>
        <w:rPr>
          <w:rFonts w:eastAsia="Times New Roman" w:cs="Helvetica"/>
          <w:color w:val="000000"/>
          <w:lang w:eastAsia="en-CA"/>
        </w:rPr>
      </w:pPr>
      <w:r w:rsidRPr="00BC1388">
        <w:rPr>
          <w:rFonts w:eastAsia="Times New Roman" w:cs="Helvetica"/>
          <w:color w:val="000000"/>
          <w:lang w:eastAsia="en-CA"/>
        </w:rPr>
        <w:t>DNA binding domains, receptor binding sites…</w:t>
      </w:r>
    </w:p>
    <w:p w:rsidR="00BC1388" w:rsidRDefault="00BC1388"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F</w:t>
      </w:r>
      <w:r w:rsidR="001B36B6" w:rsidRPr="00353A93">
        <w:rPr>
          <w:rFonts w:eastAsia="Times New Roman" w:cs="Helvetica"/>
          <w:b/>
          <w:color w:val="000000"/>
          <w:lang w:eastAsia="en-CA"/>
        </w:rPr>
        <w:t>unction of lysozyme</w:t>
      </w:r>
    </w:p>
    <w:p w:rsidR="005078DC" w:rsidRPr="005078DC" w:rsidRDefault="005078DC" w:rsidP="005078DC">
      <w:pPr>
        <w:spacing w:before="100" w:beforeAutospacing="1" w:after="100" w:afterAutospacing="1"/>
        <w:rPr>
          <w:rFonts w:cs="Helvetica"/>
          <w:color w:val="000000"/>
        </w:rPr>
      </w:pPr>
      <w:r w:rsidRPr="005078DC">
        <w:rPr>
          <w:rFonts w:eastAsia="Times New Roman" w:cs="Helvetica"/>
          <w:color w:val="000000"/>
          <w:lang w:eastAsia="en-CA"/>
        </w:rPr>
        <w:t xml:space="preserve">Lysozyme attacks the peptidoglycan wall of viruses. </w:t>
      </w:r>
    </w:p>
    <w:p w:rsidR="005078DC" w:rsidRDefault="005078DC"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1B36B6" w:rsidRPr="00353A93">
        <w:rPr>
          <w:rFonts w:eastAsia="Times New Roman" w:cs="Helvetica"/>
          <w:b/>
          <w:color w:val="000000"/>
          <w:lang w:eastAsia="en-CA"/>
        </w:rPr>
        <w:t>haracteristics of ruminant organisms that enable them to extract energy from cellulose</w:t>
      </w:r>
    </w:p>
    <w:p w:rsidR="005078DC" w:rsidRPr="005078DC" w:rsidRDefault="005078DC" w:rsidP="00353A93">
      <w:pPr>
        <w:spacing w:before="100" w:beforeAutospacing="1" w:after="100" w:afterAutospacing="1" w:line="240" w:lineRule="auto"/>
        <w:rPr>
          <w:rFonts w:eastAsia="Times New Roman" w:cs="Helvetica"/>
          <w:color w:val="000000"/>
          <w:lang w:eastAsia="en-CA"/>
        </w:rPr>
      </w:pPr>
      <w:r w:rsidRPr="005078DC">
        <w:rPr>
          <w:rFonts w:eastAsia="Times New Roman" w:cs="Helvetica"/>
          <w:color w:val="000000"/>
        </w:rPr>
        <w:t>There ar</w:t>
      </w:r>
      <w:r>
        <w:rPr>
          <w:rFonts w:eastAsia="Times New Roman" w:cs="Helvetica"/>
          <w:color w:val="000000"/>
        </w:rPr>
        <w:t xml:space="preserve">e bacteria in their foregut of cows </w:t>
      </w:r>
      <w:r w:rsidRPr="005078DC">
        <w:rPr>
          <w:rFonts w:eastAsia="Times New Roman" w:cs="Helvetica"/>
          <w:color w:val="000000"/>
        </w:rPr>
        <w:t>that break down cellulose. The cow</w:t>
      </w:r>
      <w:r>
        <w:rPr>
          <w:rFonts w:eastAsia="Times New Roman" w:cs="Helvetica"/>
          <w:color w:val="000000"/>
        </w:rPr>
        <w:t>s</w:t>
      </w:r>
      <w:r w:rsidRPr="005078DC">
        <w:rPr>
          <w:rFonts w:eastAsia="Times New Roman" w:cs="Helvetica"/>
          <w:color w:val="000000"/>
        </w:rPr>
        <w:t xml:space="preserve"> don’t have the enzyme to do it, but the bacteria do. They can break it down into simple sugars.</w:t>
      </w:r>
    </w:p>
    <w:p w:rsidR="005078DC" w:rsidRDefault="005078DC"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001B36B6" w:rsidRPr="00353A93">
        <w:rPr>
          <w:rFonts w:eastAsia="Times New Roman" w:cs="Helvetica"/>
          <w:b/>
          <w:color w:val="000000"/>
          <w:lang w:eastAsia="en-CA"/>
        </w:rPr>
        <w:t>ole of lysozyme in digestive physiology of rum</w:t>
      </w:r>
      <w:r>
        <w:rPr>
          <w:rFonts w:eastAsia="Times New Roman" w:cs="Helvetica"/>
          <w:b/>
          <w:color w:val="000000"/>
          <w:lang w:eastAsia="en-CA"/>
        </w:rPr>
        <w:t>inants, langur monkeys and hoatzi</w:t>
      </w:r>
      <w:r w:rsidR="001B36B6" w:rsidRPr="00353A93">
        <w:rPr>
          <w:rFonts w:eastAsia="Times New Roman" w:cs="Helvetica"/>
          <w:b/>
          <w:color w:val="000000"/>
          <w:lang w:eastAsia="en-CA"/>
        </w:rPr>
        <w:t>n birds</w:t>
      </w:r>
    </w:p>
    <w:p w:rsidR="005078DC" w:rsidRDefault="005078DC" w:rsidP="00353A93">
      <w:pPr>
        <w:spacing w:before="100" w:beforeAutospacing="1" w:after="100" w:afterAutospacing="1" w:line="240" w:lineRule="auto"/>
        <w:rPr>
          <w:rFonts w:eastAsia="Times New Roman" w:cs="Helvetica"/>
          <w:color w:val="000000"/>
          <w:lang w:eastAsia="en-CA"/>
        </w:rPr>
      </w:pPr>
      <w:r w:rsidRPr="005078DC">
        <w:rPr>
          <w:rFonts w:eastAsia="Times New Roman" w:cs="Helvetica"/>
          <w:color w:val="000000"/>
          <w:lang w:eastAsia="en-CA"/>
        </w:rPr>
        <w:t xml:space="preserve">There was </w:t>
      </w:r>
      <w:proofErr w:type="gramStart"/>
      <w:r w:rsidRPr="005078DC">
        <w:rPr>
          <w:rFonts w:eastAsia="Times New Roman" w:cs="Helvetica"/>
          <w:color w:val="000000"/>
          <w:lang w:eastAsia="en-CA"/>
        </w:rPr>
        <w:t>a gene</w:t>
      </w:r>
      <w:proofErr w:type="gramEnd"/>
      <w:r w:rsidRPr="005078DC">
        <w:rPr>
          <w:rFonts w:eastAsia="Times New Roman" w:cs="Helvetica"/>
          <w:color w:val="000000"/>
          <w:lang w:eastAsia="en-CA"/>
        </w:rPr>
        <w:t xml:space="preserve"> duplication, there’s now another kind of lysozyme that has evolved with a very different function.</w:t>
      </w:r>
      <w:r>
        <w:rPr>
          <w:rFonts w:eastAsia="Times New Roman" w:cs="Helvetica"/>
          <w:color w:val="000000"/>
          <w:lang w:eastAsia="en-CA"/>
        </w:rPr>
        <w:t xml:space="preserve"> </w:t>
      </w:r>
      <w:r w:rsidRPr="005078DC">
        <w:rPr>
          <w:rFonts w:eastAsia="Times New Roman" w:cs="Helvetica"/>
          <w:color w:val="000000"/>
        </w:rPr>
        <w:t xml:space="preserve">The cow uses lysozyme to break down the bacteria, because there’s lots of </w:t>
      </w:r>
      <w:proofErr w:type="gramStart"/>
      <w:r w:rsidRPr="005078DC">
        <w:rPr>
          <w:rFonts w:eastAsia="Times New Roman" w:cs="Helvetica"/>
          <w:color w:val="000000"/>
        </w:rPr>
        <w:t>nutrients</w:t>
      </w:r>
      <w:proofErr w:type="gramEnd"/>
      <w:r w:rsidRPr="005078DC">
        <w:rPr>
          <w:rFonts w:eastAsia="Times New Roman" w:cs="Helvetica"/>
          <w:color w:val="000000"/>
        </w:rPr>
        <w:t xml:space="preserve"> in bacteria- the cow doesn’t want to lose that.</w:t>
      </w:r>
    </w:p>
    <w:p w:rsidR="00491B4D" w:rsidRDefault="005078DC"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r>
    </w:p>
    <w:p w:rsidR="00491B4D" w:rsidRDefault="00491B4D" w:rsidP="00353A93">
      <w:pPr>
        <w:spacing w:before="100" w:beforeAutospacing="1" w:after="100" w:afterAutospacing="1" w:line="240" w:lineRule="auto"/>
        <w:rPr>
          <w:rFonts w:eastAsia="Times New Roman" w:cs="Helvetica"/>
          <w:b/>
          <w:color w:val="000000"/>
          <w:lang w:eastAsia="en-CA"/>
        </w:rPr>
      </w:pPr>
    </w:p>
    <w:p w:rsidR="001B36B6" w:rsidRDefault="005078DC" w:rsidP="00353A93">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C</w:t>
      </w:r>
      <w:r w:rsidR="001B36B6" w:rsidRPr="00353A93">
        <w:rPr>
          <w:rFonts w:eastAsia="Times New Roman" w:cs="Helvetica"/>
          <w:b/>
          <w:color w:val="000000"/>
          <w:lang w:eastAsia="en-CA"/>
        </w:rPr>
        <w:t>haracteristics that distinguish "digestive" lysozyme from "conventional" lysozyme</w:t>
      </w:r>
    </w:p>
    <w:p w:rsidR="00491B4D" w:rsidRDefault="005078DC" w:rsidP="005078DC">
      <w:pPr>
        <w:spacing w:before="100" w:beforeAutospacing="1" w:after="100" w:afterAutospacing="1"/>
        <w:rPr>
          <w:rFonts w:eastAsia="Times New Roman" w:cs="Helvetica"/>
          <w:color w:val="000000"/>
          <w:lang w:val="en-US"/>
        </w:rPr>
      </w:pPr>
      <w:r>
        <w:rPr>
          <w:rFonts w:eastAsia="Times New Roman" w:cs="Helvetica"/>
          <w:color w:val="000000"/>
          <w:lang w:eastAsia="en-CA"/>
        </w:rPr>
        <w:t>I</w:t>
      </w:r>
      <w:r w:rsidRPr="005078DC">
        <w:rPr>
          <w:rFonts w:eastAsia="Times New Roman" w:cs="Helvetica"/>
          <w:color w:val="000000"/>
          <w:lang w:eastAsia="en-CA"/>
        </w:rPr>
        <w:t>t has to be catalytically active at very low pH, since it’s found in the stomach of the cow.</w:t>
      </w:r>
      <w:r>
        <w:rPr>
          <w:rFonts w:eastAsia="Times New Roman" w:cs="Helvetica"/>
          <w:color w:val="000000"/>
          <w:lang w:eastAsia="en-CA"/>
        </w:rPr>
        <w:t xml:space="preserve"> </w:t>
      </w:r>
      <w:r w:rsidR="00491B4D">
        <w:rPr>
          <w:rFonts w:eastAsia="Times New Roman" w:cs="Helvetica"/>
          <w:color w:val="000000"/>
        </w:rPr>
        <w:t>T</w:t>
      </w:r>
      <w:r w:rsidRPr="005078DC">
        <w:rPr>
          <w:rFonts w:eastAsia="Times New Roman" w:cs="Helvetica"/>
          <w:color w:val="000000"/>
        </w:rPr>
        <w:t xml:space="preserve">he enzyme has to </w:t>
      </w:r>
      <w:proofErr w:type="gramStart"/>
      <w:r w:rsidRPr="005078DC">
        <w:rPr>
          <w:rFonts w:eastAsia="Times New Roman" w:cs="Helvetica"/>
          <w:color w:val="000000"/>
        </w:rPr>
        <w:t>protect  itself</w:t>
      </w:r>
      <w:proofErr w:type="gramEnd"/>
      <w:r w:rsidRPr="005078DC">
        <w:rPr>
          <w:rFonts w:eastAsia="Times New Roman" w:cs="Helvetica"/>
          <w:color w:val="000000"/>
        </w:rPr>
        <w:t xml:space="preserve"> from being torn down by pepsin. </w:t>
      </w:r>
      <w:r w:rsidR="00491B4D" w:rsidRPr="00491B4D">
        <w:rPr>
          <w:rFonts w:eastAsia="Times New Roman" w:cs="Helvetica"/>
          <w:color w:val="000000"/>
          <w:lang w:val="en-US"/>
        </w:rPr>
        <w:t>But look at the ones that can digest cellulose, can digest bacteria in the stomach. Note the different amino acids and their positions. Some have been swapped for others at a given position. Through convergent evolution, the substitutions in the amino acid have resulted in these sequences being much more similar than you would expect.</w:t>
      </w:r>
    </w:p>
    <w:p w:rsidR="00491B4D" w:rsidRPr="00491B4D" w:rsidRDefault="00491B4D" w:rsidP="005078DC">
      <w:pPr>
        <w:spacing w:before="100" w:beforeAutospacing="1" w:after="100" w:afterAutospacing="1"/>
        <w:rPr>
          <w:rFonts w:eastAsia="Times New Roman" w:cs="Helvetica"/>
          <w:color w:val="000000"/>
        </w:rPr>
      </w:pPr>
      <w:r w:rsidRPr="00491B4D">
        <w:rPr>
          <w:rFonts w:eastAsia="Times New Roman" w:cs="Helvetica"/>
          <w:color w:val="000000"/>
        </w:rPr>
        <w:t xml:space="preserve">The digestive enzyme is much more resistant to pepsin treatment. This resistance is due to the amino acid substitutions which have occurred independently of each other. When a protein is in its native conformation, it’s held together tightly. And when it’s in the presence of </w:t>
      </w:r>
      <w:proofErr w:type="gramStart"/>
      <w:r w:rsidRPr="00491B4D">
        <w:rPr>
          <w:rFonts w:eastAsia="Times New Roman" w:cs="Helvetica"/>
          <w:color w:val="000000"/>
        </w:rPr>
        <w:t>a pepsin</w:t>
      </w:r>
      <w:proofErr w:type="gramEnd"/>
      <w:r w:rsidRPr="00491B4D">
        <w:rPr>
          <w:rFonts w:eastAsia="Times New Roman" w:cs="Helvetica"/>
          <w:color w:val="000000"/>
        </w:rPr>
        <w:t xml:space="preserve">, it starts to unfold and unwind. This causes a rise in the Y axis. When the protein starts to unfold, it takes up more space and you see an increase in the parameter measured on the Y axis. The digestive enzyme requires higher concentrations of urea for it to unfold. Urea is a very strong denaturant. </w:t>
      </w:r>
    </w:p>
    <w:p w:rsidR="00491B4D" w:rsidRDefault="00491B4D" w:rsidP="005078DC">
      <w:pPr>
        <w:spacing w:before="100" w:beforeAutospacing="1" w:after="100" w:afterAutospacing="1"/>
        <w:rPr>
          <w:rFonts w:eastAsia="Times New Roman" w:cs="Helvetica"/>
          <w:color w:val="000000"/>
        </w:rPr>
      </w:pPr>
      <w:r w:rsidRPr="00491B4D">
        <w:rPr>
          <w:rFonts w:eastAsia="Times New Roman" w:cs="Helvetica"/>
          <w:color w:val="000000"/>
        </w:rPr>
        <w:t>You can see they all have aspartic acid at position 75. They all have asparagine at position 87 of the enzyme. Langur monkey, the cow and hoatzin all have the same amino acid at positions 75 and 87.</w:t>
      </w:r>
    </w:p>
    <w:p w:rsidR="0024603B" w:rsidRPr="00491B4D" w:rsidRDefault="004152EE" w:rsidP="00491B4D">
      <w:pPr>
        <w:numPr>
          <w:ilvl w:val="1"/>
          <w:numId w:val="20"/>
        </w:numPr>
        <w:spacing w:before="100" w:beforeAutospacing="1" w:after="100" w:afterAutospacing="1"/>
        <w:rPr>
          <w:rFonts w:eastAsia="Times New Roman" w:cs="Helvetica"/>
          <w:color w:val="000000"/>
        </w:rPr>
      </w:pPr>
      <w:r w:rsidRPr="00491B4D">
        <w:rPr>
          <w:rFonts w:eastAsia="Times New Roman" w:cs="Helvetica"/>
          <w:color w:val="000000"/>
        </w:rPr>
        <w:t>Greater structural stability prevents pepsin access</w:t>
      </w:r>
    </w:p>
    <w:p w:rsidR="0024603B" w:rsidRPr="00491B4D" w:rsidRDefault="004152EE" w:rsidP="00491B4D">
      <w:pPr>
        <w:numPr>
          <w:ilvl w:val="1"/>
          <w:numId w:val="20"/>
        </w:numPr>
        <w:spacing w:before="100" w:beforeAutospacing="1" w:after="100" w:afterAutospacing="1"/>
        <w:rPr>
          <w:rFonts w:eastAsia="Times New Roman" w:cs="Helvetica"/>
          <w:color w:val="000000"/>
        </w:rPr>
      </w:pPr>
      <w:r w:rsidRPr="00491B4D">
        <w:rPr>
          <w:rFonts w:eastAsia="Times New Roman" w:cs="Helvetica"/>
          <w:color w:val="000000"/>
        </w:rPr>
        <w:t xml:space="preserve">Lack of Aspartic acid- </w:t>
      </w:r>
      <w:proofErr w:type="spellStart"/>
      <w:r w:rsidRPr="00491B4D">
        <w:rPr>
          <w:rFonts w:eastAsia="Times New Roman" w:cs="Helvetica"/>
          <w:color w:val="000000"/>
        </w:rPr>
        <w:t>Proline</w:t>
      </w:r>
      <w:proofErr w:type="spellEnd"/>
      <w:r w:rsidRPr="00491B4D">
        <w:rPr>
          <w:rFonts w:eastAsia="Times New Roman" w:cs="Helvetica"/>
          <w:color w:val="000000"/>
        </w:rPr>
        <w:t xml:space="preserve"> bond (acid labile)</w:t>
      </w:r>
    </w:p>
    <w:p w:rsidR="0024603B" w:rsidRPr="00491B4D" w:rsidRDefault="004152EE" w:rsidP="00491B4D">
      <w:pPr>
        <w:numPr>
          <w:ilvl w:val="1"/>
          <w:numId w:val="20"/>
        </w:numPr>
        <w:spacing w:before="100" w:beforeAutospacing="1" w:after="100" w:afterAutospacing="1"/>
        <w:rPr>
          <w:rFonts w:eastAsia="Times New Roman" w:cs="Helvetica"/>
          <w:color w:val="000000"/>
        </w:rPr>
      </w:pPr>
      <w:r w:rsidRPr="00491B4D">
        <w:rPr>
          <w:rFonts w:eastAsia="Times New Roman" w:cs="Helvetica"/>
          <w:color w:val="000000"/>
        </w:rPr>
        <w:t xml:space="preserve">Negative charged surface repels pepsin. </w:t>
      </w:r>
    </w:p>
    <w:p w:rsidR="00491B4D" w:rsidRPr="00491B4D" w:rsidRDefault="00491B4D" w:rsidP="00491B4D">
      <w:pPr>
        <w:spacing w:before="100" w:beforeAutospacing="1" w:after="100" w:afterAutospacing="1"/>
        <w:rPr>
          <w:rFonts w:eastAsia="Times New Roman" w:cs="Helvetica"/>
          <w:color w:val="000000"/>
        </w:rPr>
      </w:pPr>
      <w:r w:rsidRPr="00491B4D">
        <w:rPr>
          <w:rFonts w:eastAsia="Times New Roman" w:cs="Helvetica"/>
          <w:color w:val="000000"/>
        </w:rPr>
        <w:t xml:space="preserve">It doesn’t flex very much. The specific bonds in the lysozyme are supposed to flex when they interact with the active site of pepsin. This flexing is lost in this digestive enzyme, so pepsin has a much harder breaking the bonds of the enzyme. </w:t>
      </w:r>
    </w:p>
    <w:p w:rsidR="00491B4D" w:rsidRPr="00491B4D" w:rsidRDefault="00491B4D" w:rsidP="00491B4D">
      <w:pPr>
        <w:spacing w:before="100" w:beforeAutospacing="1" w:after="100" w:afterAutospacing="1"/>
        <w:rPr>
          <w:rFonts w:eastAsia="Times New Roman" w:cs="Helvetica"/>
          <w:color w:val="000000"/>
        </w:rPr>
      </w:pPr>
      <w:r w:rsidRPr="00491B4D">
        <w:rPr>
          <w:rFonts w:eastAsia="Times New Roman" w:cs="Helvetica"/>
          <w:color w:val="000000"/>
        </w:rPr>
        <w:t xml:space="preserve">This bond is very popular in the lysozyme community. Every lysozyme has this bond. But it doesn’t exist in the digestive enzyme in the langur monkey, the hoatzin monkey and the cow. This bond is very susceptible to breaking at low pH. </w:t>
      </w:r>
    </w:p>
    <w:p w:rsidR="00491B4D" w:rsidRPr="00491B4D" w:rsidRDefault="00491B4D" w:rsidP="00491B4D">
      <w:pPr>
        <w:spacing w:before="100" w:beforeAutospacing="1" w:after="100" w:afterAutospacing="1"/>
        <w:rPr>
          <w:rFonts w:eastAsia="Times New Roman" w:cs="Helvetica"/>
          <w:color w:val="000000"/>
        </w:rPr>
      </w:pPr>
      <w:r w:rsidRPr="00491B4D">
        <w:rPr>
          <w:rFonts w:eastAsia="Times New Roman" w:cs="Helvetica"/>
          <w:color w:val="000000"/>
        </w:rPr>
        <w:t xml:space="preserve">Pepsin seems to have an overall negative charge and so does this digestive enzyme, so it resists protealitic breakdown. </w:t>
      </w:r>
    </w:p>
    <w:p w:rsidR="00491B4D" w:rsidRDefault="00491B4D" w:rsidP="005078DC">
      <w:pPr>
        <w:spacing w:before="100" w:beforeAutospacing="1" w:after="100" w:afterAutospacing="1"/>
        <w:rPr>
          <w:rFonts w:eastAsia="Times New Roman" w:cs="Helvetica"/>
          <w:color w:val="000000"/>
        </w:rPr>
      </w:pPr>
    </w:p>
    <w:p w:rsidR="00491B4D" w:rsidRDefault="00491B4D" w:rsidP="005078DC">
      <w:pPr>
        <w:spacing w:before="100" w:beforeAutospacing="1" w:after="100" w:afterAutospacing="1"/>
        <w:rPr>
          <w:rFonts w:eastAsia="Times New Roman" w:cs="Helvetica"/>
          <w:color w:val="000000"/>
        </w:rPr>
      </w:pPr>
    </w:p>
    <w:p w:rsidR="00491B4D" w:rsidRDefault="00491B4D" w:rsidP="005078DC">
      <w:pPr>
        <w:spacing w:before="100" w:beforeAutospacing="1" w:after="100" w:afterAutospacing="1"/>
        <w:rPr>
          <w:rFonts w:eastAsia="Times New Roman" w:cs="Helvetica"/>
          <w:color w:val="000000"/>
        </w:rPr>
      </w:pPr>
    </w:p>
    <w:p w:rsidR="00491B4D" w:rsidRPr="00491B4D" w:rsidRDefault="00491B4D" w:rsidP="005078DC">
      <w:pPr>
        <w:spacing w:before="100" w:beforeAutospacing="1" w:after="100" w:afterAutospacing="1"/>
        <w:rPr>
          <w:rFonts w:eastAsia="Times New Roman" w:cs="Helvetica"/>
          <w:color w:val="000000"/>
        </w:rPr>
      </w:pPr>
    </w:p>
    <w:p w:rsidR="005078DC" w:rsidRPr="005078DC" w:rsidRDefault="005078DC" w:rsidP="00353A93">
      <w:pPr>
        <w:spacing w:before="100" w:beforeAutospacing="1" w:after="100" w:afterAutospacing="1" w:line="240" w:lineRule="auto"/>
        <w:rPr>
          <w:rFonts w:eastAsia="Times New Roman" w:cs="Helvetica"/>
          <w:color w:val="000000"/>
          <w:lang w:eastAsia="en-CA"/>
        </w:rPr>
      </w:pPr>
    </w:p>
    <w:p w:rsidR="0055396E" w:rsidRDefault="00491B4D" w:rsidP="006674E1">
      <w:pPr>
        <w:spacing w:before="100" w:beforeAutospacing="1" w:after="100" w:afterAutospacing="1" w:line="240" w:lineRule="auto"/>
        <w:rPr>
          <w:rFonts w:cs="Helvetica"/>
          <w:b/>
          <w:color w:val="000000"/>
          <w:lang w:val="en-US"/>
        </w:rPr>
      </w:pPr>
      <w:r>
        <w:rPr>
          <w:rFonts w:eastAsia="Times New Roman" w:cs="Helvetica"/>
          <w:noProof/>
          <w:color w:val="000000"/>
          <w:lang w:eastAsia="en-CA"/>
        </w:rPr>
        <w:lastRenderedPageBreak/>
        <w:drawing>
          <wp:anchor distT="0" distB="0" distL="114300" distR="114300" simplePos="0" relativeHeight="251686912" behindDoc="0" locked="0" layoutInCell="1" allowOverlap="1" wp14:anchorId="23032063" wp14:editId="49FE447D">
            <wp:simplePos x="0" y="0"/>
            <wp:positionH relativeFrom="column">
              <wp:posOffset>-699770</wp:posOffset>
            </wp:positionH>
            <wp:positionV relativeFrom="paragraph">
              <wp:posOffset>226695</wp:posOffset>
            </wp:positionV>
            <wp:extent cx="5201285" cy="3619500"/>
            <wp:effectExtent l="0" t="0" r="0" b="0"/>
            <wp:wrapNone/>
            <wp:docPr id="14364" name="Picture 14364" descr="C:\Documents and Settings\Francisco2\Desktop\Evolution\Sinauer\Figures\Chapter19\high-res\Evolution-Fig-19-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Picture 14364" descr="C:\Documents and Settings\Francisco2\Desktop\Evolution\Sinauer\Figures\Chapter19\high-res\Evolution-Fig-19-05-0.jpg"/>
                    <pic:cNvPicPr>
                      <a:picLocks noChangeAspect="1" noChangeArrowheads="1"/>
                    </pic:cNvPicPr>
                  </pic:nvPicPr>
                  <pic:blipFill rotWithShape="1">
                    <a:blip r:embed="rId76">
                      <a:extLst>
                        <a:ext uri="{28A0092B-C50C-407E-A947-70E740481C1C}">
                          <a14:useLocalDpi xmlns:a14="http://schemas.microsoft.com/office/drawing/2010/main" val="0"/>
                        </a:ext>
                      </a:extLst>
                    </a:blip>
                    <a:srcRect/>
                    <a:stretch/>
                  </pic:blipFill>
                  <pic:spPr bwMode="auto">
                    <a:xfrm>
                      <a:off x="0" y="0"/>
                      <a:ext cx="5201285" cy="36195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r w:rsidRPr="00491B4D">
        <w:rPr>
          <w:rFonts w:cs="Helvetica"/>
          <w:b/>
          <w:noProof/>
          <w:color w:val="000000"/>
          <w:lang w:eastAsia="en-CA"/>
        </w:rPr>
        <mc:AlternateContent>
          <mc:Choice Requires="wps">
            <w:drawing>
              <wp:anchor distT="0" distB="0" distL="114300" distR="114300" simplePos="0" relativeHeight="251688960" behindDoc="0" locked="0" layoutInCell="1" allowOverlap="1" wp14:anchorId="3A965709" wp14:editId="3495D620">
                <wp:simplePos x="0" y="0"/>
                <wp:positionH relativeFrom="column">
                  <wp:posOffset>4284345</wp:posOffset>
                </wp:positionH>
                <wp:positionV relativeFrom="paragraph">
                  <wp:posOffset>17780</wp:posOffset>
                </wp:positionV>
                <wp:extent cx="2023110" cy="707390"/>
                <wp:effectExtent l="0" t="0" r="0" b="0"/>
                <wp:wrapNone/>
                <wp:docPr id="14366" name="TextBox 13"/>
                <wp:cNvGraphicFramePr/>
                <a:graphic xmlns:a="http://schemas.openxmlformats.org/drawingml/2006/main">
                  <a:graphicData uri="http://schemas.microsoft.com/office/word/2010/wordprocessingShape">
                    <wps:wsp>
                      <wps:cNvSpPr txBox="1"/>
                      <wps:spPr>
                        <a:xfrm>
                          <a:off x="0" y="0"/>
                          <a:ext cx="2023110" cy="707390"/>
                        </a:xfrm>
                        <a:prstGeom prst="rect">
                          <a:avLst/>
                        </a:prstGeom>
                        <a:noFill/>
                      </wps:spPr>
                      <wps:txbx>
                        <w:txbxContent>
                          <w:p w:rsidR="0091384E" w:rsidRDefault="0091384E" w:rsidP="00491B4D">
                            <w:pPr>
                              <w:pStyle w:val="NormalWeb"/>
                              <w:spacing w:before="0" w:beforeAutospacing="0" w:after="0" w:afterAutospacing="0"/>
                              <w:textAlignment w:val="baseline"/>
                            </w:pPr>
                            <w:r>
                              <w:rPr>
                                <w:rFonts w:ascii="Arial" w:eastAsia="MS PGothic" w:hAnsi="Arial" w:cs="Arial"/>
                                <w:color w:val="21449B"/>
                                <w:kern w:val="24"/>
                                <w:sz w:val="40"/>
                                <w:szCs w:val="40"/>
                              </w:rPr>
                              <w:t>Calcium-binding</w:t>
                            </w:r>
                          </w:p>
                          <w:p w:rsidR="0091384E" w:rsidRDefault="0091384E" w:rsidP="00491B4D">
                            <w:pPr>
                              <w:pStyle w:val="NormalWeb"/>
                              <w:spacing w:before="0" w:beforeAutospacing="0" w:after="0" w:afterAutospacing="0"/>
                              <w:textAlignment w:val="baseline"/>
                            </w:pPr>
                            <w:proofErr w:type="gramStart"/>
                            <w:r>
                              <w:rPr>
                                <w:rFonts w:ascii="Arial" w:eastAsia="MS PGothic" w:hAnsi="Arial" w:cs="Arial"/>
                                <w:color w:val="21449B"/>
                                <w:kern w:val="24"/>
                                <w:sz w:val="40"/>
                                <w:szCs w:val="40"/>
                              </w:rPr>
                              <w:t>lysozyme</w:t>
                            </w:r>
                            <w:proofErr w:type="gramEnd"/>
                          </w:p>
                        </w:txbxContent>
                      </wps:txbx>
                      <wps:bodyPr wrap="none" rtlCol="0">
                        <a:spAutoFit/>
                      </wps:bodyPr>
                    </wps:wsp>
                  </a:graphicData>
                </a:graphic>
              </wp:anchor>
            </w:drawing>
          </mc:Choice>
          <mc:Fallback>
            <w:pict>
              <v:shape id="TextBox 13" o:spid="_x0000_s1034" type="#_x0000_t202" style="position:absolute;margin-left:337.35pt;margin-top:1.4pt;width:159.3pt;height:55.7pt;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" filled="f" stroked="f">
                <v:textbox style="mso-fit-shape-to-text:t">
                  <w:txbxContent>
                    <w:p w:rsidR="0091384E" w:rsidRDefault="0091384E" w:rsidP="00491B4D">
                      <w:pPr>
                        <w:pStyle w:val="NormalWeb"/>
                        <w:spacing w:before="0" w:beforeAutospacing="0" w:after="0" w:afterAutospacing="0"/>
                        <w:textAlignment w:val="baseline"/>
                      </w:pPr>
                      <w:r>
                        <w:rPr>
                          <w:rFonts w:ascii="Arial" w:eastAsia="MS PGothic" w:hAnsi="Arial" w:cs="Arial"/>
                          <w:color w:val="21449B"/>
                          <w:kern w:val="24"/>
                          <w:sz w:val="40"/>
                          <w:szCs w:val="40"/>
                        </w:rPr>
                        <w:t>Calcium-binding</w:t>
                      </w:r>
                    </w:p>
                    <w:p w:rsidR="0091384E" w:rsidRDefault="0091384E" w:rsidP="00491B4D">
                      <w:pPr>
                        <w:pStyle w:val="NormalWeb"/>
                        <w:spacing w:before="0" w:beforeAutospacing="0" w:after="0" w:afterAutospacing="0"/>
                        <w:textAlignment w:val="baseline"/>
                      </w:pPr>
                      <w:proofErr w:type="gramStart"/>
                      <w:r>
                        <w:rPr>
                          <w:rFonts w:ascii="Arial" w:eastAsia="MS PGothic" w:hAnsi="Arial" w:cs="Arial"/>
                          <w:color w:val="21449B"/>
                          <w:kern w:val="24"/>
                          <w:sz w:val="40"/>
                          <w:szCs w:val="40"/>
                        </w:rPr>
                        <w:t>lysozyme</w:t>
                      </w:r>
                      <w:proofErr w:type="gramEnd"/>
                    </w:p>
                  </w:txbxContent>
                </v:textbox>
              </v:shape>
            </w:pict>
          </mc:Fallback>
        </mc:AlternateContent>
      </w: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r w:rsidRPr="00491B4D">
        <w:rPr>
          <w:rFonts w:cs="Helvetica"/>
          <w:b/>
          <w:noProof/>
          <w:color w:val="000000"/>
          <w:lang w:eastAsia="en-CA"/>
        </w:rPr>
        <mc:AlternateContent>
          <mc:Choice Requires="wps">
            <w:drawing>
              <wp:anchor distT="0" distB="0" distL="114300" distR="114300" simplePos="0" relativeHeight="251691008" behindDoc="0" locked="0" layoutInCell="1" allowOverlap="1" wp14:anchorId="73446C01" wp14:editId="22F04F29">
                <wp:simplePos x="0" y="0"/>
                <wp:positionH relativeFrom="column">
                  <wp:posOffset>4284345</wp:posOffset>
                </wp:positionH>
                <wp:positionV relativeFrom="paragraph">
                  <wp:posOffset>191135</wp:posOffset>
                </wp:positionV>
                <wp:extent cx="1681480" cy="707390"/>
                <wp:effectExtent l="0" t="0" r="0" b="0"/>
                <wp:wrapNone/>
                <wp:docPr id="14367" name="TextBox 11"/>
                <wp:cNvGraphicFramePr/>
                <a:graphic xmlns:a="http://schemas.openxmlformats.org/drawingml/2006/main">
                  <a:graphicData uri="http://schemas.microsoft.com/office/word/2010/wordprocessingShape">
                    <wps:wsp>
                      <wps:cNvSpPr txBox="1"/>
                      <wps:spPr>
                        <a:xfrm>
                          <a:off x="0" y="0"/>
                          <a:ext cx="1681480" cy="707390"/>
                        </a:xfrm>
                        <a:prstGeom prst="rect">
                          <a:avLst/>
                        </a:prstGeom>
                        <a:noFill/>
                      </wps:spPr>
                      <wps:txbx>
                        <w:txbxContent>
                          <w:p w:rsidR="0091384E" w:rsidRDefault="0091384E" w:rsidP="00491B4D">
                            <w:pPr>
                              <w:pStyle w:val="NormalWeb"/>
                              <w:spacing w:before="0" w:beforeAutospacing="0" w:after="0" w:afterAutospacing="0"/>
                              <w:textAlignment w:val="baseline"/>
                            </w:pPr>
                            <w:r>
                              <w:rPr>
                                <w:rFonts w:ascii="Arial" w:eastAsia="MS PGothic" w:hAnsi="Arial" w:cs="Arial"/>
                                <w:color w:val="21449B"/>
                                <w:kern w:val="24"/>
                                <w:sz w:val="40"/>
                                <w:szCs w:val="40"/>
                              </w:rPr>
                              <w:t>Conventional</w:t>
                            </w:r>
                          </w:p>
                          <w:p w:rsidR="0091384E" w:rsidRDefault="0091384E" w:rsidP="00491B4D">
                            <w:pPr>
                              <w:pStyle w:val="NormalWeb"/>
                              <w:spacing w:before="0" w:beforeAutospacing="0" w:after="0" w:afterAutospacing="0"/>
                              <w:textAlignment w:val="baseline"/>
                            </w:pPr>
                            <w:proofErr w:type="gramStart"/>
                            <w:r>
                              <w:rPr>
                                <w:rFonts w:ascii="Arial" w:eastAsia="MS PGothic" w:hAnsi="Arial" w:cs="Arial"/>
                                <w:color w:val="21449B"/>
                                <w:kern w:val="24"/>
                                <w:sz w:val="40"/>
                                <w:szCs w:val="40"/>
                              </w:rPr>
                              <w:t>lysozyme</w:t>
                            </w:r>
                            <w:proofErr w:type="gramEnd"/>
                          </w:p>
                        </w:txbxContent>
                      </wps:txbx>
                      <wps:bodyPr wrap="none" rtlCol="0">
                        <a:spAutoFit/>
                      </wps:bodyPr>
                    </wps:wsp>
                  </a:graphicData>
                </a:graphic>
              </wp:anchor>
            </w:drawing>
          </mc:Choice>
          <mc:Fallback>
            <w:pict>
              <v:shape id="TextBox 11" o:spid="_x0000_s1035" type="#_x0000_t202" style="position:absolute;margin-left:337.35pt;margin-top:15.05pt;width:132.4pt;height:55.7pt;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" filled="f" stroked="f">
                <v:textbox style="mso-fit-shape-to-text:t">
                  <w:txbxContent>
                    <w:p w:rsidR="0091384E" w:rsidRDefault="0091384E" w:rsidP="00491B4D">
                      <w:pPr>
                        <w:pStyle w:val="NormalWeb"/>
                        <w:spacing w:before="0" w:beforeAutospacing="0" w:after="0" w:afterAutospacing="0"/>
                        <w:textAlignment w:val="baseline"/>
                      </w:pPr>
                      <w:r>
                        <w:rPr>
                          <w:rFonts w:ascii="Arial" w:eastAsia="MS PGothic" w:hAnsi="Arial" w:cs="Arial"/>
                          <w:color w:val="21449B"/>
                          <w:kern w:val="24"/>
                          <w:sz w:val="40"/>
                          <w:szCs w:val="40"/>
                        </w:rPr>
                        <w:t>Conventional</w:t>
                      </w:r>
                    </w:p>
                    <w:p w:rsidR="0091384E" w:rsidRDefault="0091384E" w:rsidP="00491B4D">
                      <w:pPr>
                        <w:pStyle w:val="NormalWeb"/>
                        <w:spacing w:before="0" w:beforeAutospacing="0" w:after="0" w:afterAutospacing="0"/>
                        <w:textAlignment w:val="baseline"/>
                      </w:pPr>
                      <w:proofErr w:type="gramStart"/>
                      <w:r>
                        <w:rPr>
                          <w:rFonts w:ascii="Arial" w:eastAsia="MS PGothic" w:hAnsi="Arial" w:cs="Arial"/>
                          <w:color w:val="21449B"/>
                          <w:kern w:val="24"/>
                          <w:sz w:val="40"/>
                          <w:szCs w:val="40"/>
                        </w:rPr>
                        <w:t>lysozyme</w:t>
                      </w:r>
                      <w:proofErr w:type="gramEnd"/>
                    </w:p>
                  </w:txbxContent>
                </v:textbox>
              </v:shape>
            </w:pict>
          </mc:Fallback>
        </mc:AlternateContent>
      </w: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491B4D" w:rsidRDefault="00491B4D" w:rsidP="006674E1">
      <w:pPr>
        <w:spacing w:before="100" w:beforeAutospacing="1" w:after="100" w:afterAutospacing="1" w:line="240" w:lineRule="auto"/>
        <w:rPr>
          <w:rFonts w:cs="Helvetica"/>
          <w:b/>
          <w:color w:val="000000"/>
          <w:lang w:val="en-US"/>
        </w:rPr>
      </w:pPr>
    </w:p>
    <w:p w:rsidR="00F92580" w:rsidRDefault="00F92580" w:rsidP="006674E1">
      <w:pPr>
        <w:spacing w:before="100" w:beforeAutospacing="1" w:after="100" w:afterAutospacing="1" w:line="240" w:lineRule="auto"/>
        <w:rPr>
          <w:rFonts w:cs="Helvetica"/>
          <w:color w:val="000000"/>
          <w:u w:val="single"/>
          <w:lang w:val="en-US"/>
        </w:rPr>
      </w:pPr>
      <w:r>
        <w:rPr>
          <w:rFonts w:cs="Helvetica"/>
          <w:color w:val="000000"/>
          <w:u w:val="single"/>
          <w:lang w:val="en-US"/>
        </w:rPr>
        <w:t>LECTURE 21</w:t>
      </w:r>
    </w:p>
    <w:p w:rsidR="00F92580" w:rsidRDefault="00F92580" w:rsidP="006674E1">
      <w:pPr>
        <w:spacing w:before="100" w:beforeAutospacing="1" w:after="100" w:afterAutospacing="1" w:line="240" w:lineRule="auto"/>
        <w:rPr>
          <w:rFonts w:cs="Helvetica"/>
          <w:b/>
          <w:color w:val="000000"/>
        </w:rPr>
      </w:pPr>
      <w:r w:rsidRPr="00F92580">
        <w:rPr>
          <w:rFonts w:cs="Helvetica"/>
          <w:b/>
          <w:color w:val="000000"/>
        </w:rPr>
        <w:t>From the paper:  Looking at Figure 1, what is meant by Potentiation, Actualization and Refinement</w:t>
      </w:r>
    </w:p>
    <w:p w:rsidR="004A4E5D" w:rsidRPr="004A4E5D" w:rsidRDefault="004A4E5D" w:rsidP="004A4E5D">
      <w:pPr>
        <w:spacing w:after="0" w:line="240" w:lineRule="auto"/>
        <w:rPr>
          <w:rFonts w:cs="Helvetica"/>
          <w:color w:val="000000"/>
        </w:rPr>
      </w:pPr>
      <w:r w:rsidRPr="004A4E5D">
        <w:rPr>
          <w:rFonts w:cs="Helvetica"/>
          <w:color w:val="000000"/>
        </w:rPr>
        <w:t>The authors report that, for the new ability to appear, the bacterial populations went through three successive evolutionary steps. ‘Potentiating’</w:t>
      </w:r>
      <w:r>
        <w:rPr>
          <w:rFonts w:cs="Helvetica"/>
          <w:color w:val="000000"/>
        </w:rPr>
        <w:t xml:space="preserve"> mutations (of unclear nature) </w:t>
      </w:r>
      <w:r w:rsidRPr="004A4E5D">
        <w:rPr>
          <w:rFonts w:cs="Helvetica"/>
          <w:color w:val="000000"/>
        </w:rPr>
        <w:t xml:space="preserve">were required for cells to acquire ‘actualizing’ mutations that consisted </w:t>
      </w:r>
      <w:r>
        <w:rPr>
          <w:rFonts w:cs="Helvetica"/>
          <w:color w:val="000000"/>
        </w:rPr>
        <w:t xml:space="preserve">of a specific rearrangement of </w:t>
      </w:r>
      <w:r w:rsidRPr="004A4E5D">
        <w:rPr>
          <w:rFonts w:cs="Helvetica"/>
          <w:color w:val="000000"/>
        </w:rPr>
        <w:t>a few genes and that allowed some growth — although poor — on citr</w:t>
      </w:r>
      <w:r>
        <w:rPr>
          <w:rFonts w:cs="Helvetica"/>
          <w:color w:val="000000"/>
        </w:rPr>
        <w:t xml:space="preserve">ate in the presence of oxygen. </w:t>
      </w:r>
      <w:r w:rsidRPr="004A4E5D">
        <w:rPr>
          <w:rFonts w:cs="Helvetica"/>
          <w:color w:val="000000"/>
        </w:rPr>
        <w:t>Further ‘refining’ mutations, which involved duplications of the rearra</w:t>
      </w:r>
      <w:r>
        <w:rPr>
          <w:rFonts w:cs="Helvetica"/>
          <w:color w:val="000000"/>
        </w:rPr>
        <w:t xml:space="preserve">nged DNA sequence, were needed </w:t>
      </w:r>
      <w:r w:rsidRPr="004A4E5D">
        <w:rPr>
          <w:rFonts w:cs="Helvetica"/>
          <w:color w:val="000000"/>
        </w:rPr>
        <w:t>for robust growth under such conditions</w:t>
      </w:r>
      <w:r>
        <w:rPr>
          <w:rFonts w:cs="Helvetica"/>
          <w:color w:val="000000"/>
        </w:rPr>
        <w:t xml:space="preserve">. </w:t>
      </w:r>
    </w:p>
    <w:p w:rsidR="004A4E5D" w:rsidRDefault="004A4E5D" w:rsidP="006674E1">
      <w:pPr>
        <w:spacing w:before="100" w:beforeAutospacing="1" w:after="100" w:afterAutospacing="1" w:line="240" w:lineRule="auto"/>
        <w:rPr>
          <w:rFonts w:cs="Helvetica"/>
          <w:b/>
          <w:color w:val="000000"/>
        </w:rPr>
      </w:pPr>
      <w:r>
        <w:rPr>
          <w:rFonts w:cs="Helvetica"/>
          <w:b/>
          <w:color w:val="000000"/>
        </w:rPr>
        <w:t>C</w:t>
      </w:r>
      <w:r w:rsidR="00F92580" w:rsidRPr="00F92580">
        <w:rPr>
          <w:rFonts w:cs="Helvetica"/>
          <w:b/>
          <w:color w:val="000000"/>
        </w:rPr>
        <w:t>haracteristics of model systems that can be used for experimental evolution</w:t>
      </w:r>
    </w:p>
    <w:p w:rsidR="005573A6" w:rsidRDefault="004A4E5D" w:rsidP="006674E1">
      <w:pPr>
        <w:spacing w:before="100" w:beforeAutospacing="1" w:after="100" w:afterAutospacing="1" w:line="240" w:lineRule="auto"/>
        <w:rPr>
          <w:rFonts w:cs="Helvetica"/>
          <w:color w:val="000000"/>
        </w:rPr>
      </w:pPr>
      <w:r>
        <w:rPr>
          <w:rFonts w:cs="Helvetica"/>
          <w:color w:val="000000"/>
        </w:rPr>
        <w:t xml:space="preserve">They can be easily grown in laboratories, their generation times are short, and their life cycles are short. You have to have daughter cells rapidly so you can look at the effects of evolutionary changes. You’re able to look at evolutionary processes in real time. </w:t>
      </w:r>
      <w:r w:rsidR="005573A6">
        <w:rPr>
          <w:rFonts w:cs="Helvetica"/>
          <w:color w:val="000000"/>
        </w:rPr>
        <w:t xml:space="preserve">The best model systems for experimental evolution are viruses, bacteria, chlamy, drosophila and yeast. </w:t>
      </w:r>
    </w:p>
    <w:p w:rsidR="005573A6" w:rsidRDefault="00F92580" w:rsidP="006674E1">
      <w:pPr>
        <w:spacing w:before="100" w:beforeAutospacing="1" w:after="100" w:afterAutospacing="1" w:line="240" w:lineRule="auto"/>
        <w:rPr>
          <w:rFonts w:cs="Helvetica"/>
          <w:b/>
          <w:color w:val="000000"/>
        </w:rPr>
      </w:pPr>
      <w:r w:rsidRPr="00F92580">
        <w:rPr>
          <w:rFonts w:cs="Helvetica"/>
          <w:b/>
          <w:color w:val="000000"/>
        </w:rPr>
        <w:br/>
      </w:r>
    </w:p>
    <w:p w:rsidR="005573A6" w:rsidRDefault="005573A6" w:rsidP="006674E1">
      <w:pPr>
        <w:spacing w:before="100" w:beforeAutospacing="1" w:after="100" w:afterAutospacing="1" w:line="240" w:lineRule="auto"/>
        <w:rPr>
          <w:rFonts w:cs="Helvetica"/>
          <w:b/>
          <w:color w:val="000000"/>
        </w:rPr>
      </w:pPr>
    </w:p>
    <w:p w:rsidR="005573A6" w:rsidRDefault="005573A6" w:rsidP="006674E1">
      <w:pPr>
        <w:spacing w:before="100" w:beforeAutospacing="1" w:after="100" w:afterAutospacing="1" w:line="240" w:lineRule="auto"/>
        <w:rPr>
          <w:rFonts w:cs="Helvetica"/>
          <w:b/>
          <w:color w:val="000000"/>
        </w:rPr>
      </w:pPr>
      <w:r>
        <w:rPr>
          <w:rFonts w:cs="Helvetica"/>
          <w:b/>
          <w:color w:val="000000"/>
        </w:rPr>
        <w:lastRenderedPageBreak/>
        <w:t>O</w:t>
      </w:r>
      <w:r w:rsidR="00F92580" w:rsidRPr="00F92580">
        <w:rPr>
          <w:rFonts w:cs="Helvetica"/>
          <w:b/>
          <w:color w:val="000000"/>
        </w:rPr>
        <w:t>rigins of genetic novelty (variation)</w:t>
      </w:r>
    </w:p>
    <w:p w:rsidR="005573A6" w:rsidRPr="005573A6" w:rsidRDefault="005573A6" w:rsidP="006674E1">
      <w:pPr>
        <w:spacing w:before="100" w:beforeAutospacing="1" w:after="100" w:afterAutospacing="1" w:line="240" w:lineRule="auto"/>
        <w:rPr>
          <w:rFonts w:cs="Helvetica"/>
          <w:color w:val="000000"/>
        </w:rPr>
      </w:pPr>
      <w:r>
        <w:rPr>
          <w:rFonts w:cs="Helvetica"/>
          <w:color w:val="000000"/>
        </w:rPr>
        <w:t xml:space="preserve">Genetic novelty arises from spontaneous mutations to the DNA. Most of the time, these mutations are bad or neutral- they don’t convey any sort of evolutionary advantage upon the system. The other mechanisms are gene duplication and rearrangement. A region of a gene can be duplicated and then manipulated. In gene rearrangement, part of the gene will be moved to another region on the gene, possibly resulting in this gene being expressed under a different promoter. </w:t>
      </w:r>
    </w:p>
    <w:p w:rsidR="005573A6" w:rsidRDefault="00F92580" w:rsidP="006674E1">
      <w:pPr>
        <w:spacing w:before="100" w:beforeAutospacing="1" w:after="100" w:afterAutospacing="1" w:line="240" w:lineRule="auto"/>
        <w:rPr>
          <w:rFonts w:cs="Helvetica"/>
          <w:b/>
          <w:color w:val="000000"/>
        </w:rPr>
      </w:pPr>
      <w:r w:rsidRPr="00F92580">
        <w:rPr>
          <w:rFonts w:cs="Helvetica"/>
          <w:b/>
          <w:color w:val="000000"/>
        </w:rPr>
        <w:br/>
      </w:r>
      <w:r w:rsidR="005573A6">
        <w:rPr>
          <w:rFonts w:cs="Helvetica"/>
          <w:b/>
          <w:color w:val="000000"/>
        </w:rPr>
        <w:t>P</w:t>
      </w:r>
      <w:r w:rsidRPr="00F92580">
        <w:rPr>
          <w:rFonts w:cs="Helvetica"/>
          <w:b/>
          <w:color w:val="000000"/>
        </w:rPr>
        <w:t>ossible fates of duplicated genes</w:t>
      </w:r>
    </w:p>
    <w:p w:rsidR="00C87F74" w:rsidRDefault="005573A6" w:rsidP="00C87F74">
      <w:pPr>
        <w:spacing w:before="100" w:beforeAutospacing="1" w:after="100" w:afterAutospacing="1" w:line="240" w:lineRule="auto"/>
        <w:rPr>
          <w:rFonts w:cs="Helvetica"/>
          <w:color w:val="000000"/>
        </w:rPr>
      </w:pPr>
      <w:r>
        <w:rPr>
          <w:rFonts w:cs="Helvetica"/>
          <w:color w:val="000000"/>
        </w:rPr>
        <w:t xml:space="preserve">Often times, a duplicated gene simply gets lost through deletion. </w:t>
      </w:r>
      <w:r w:rsidR="00C87F74">
        <w:rPr>
          <w:rFonts w:cs="Helvetica"/>
          <w:color w:val="000000"/>
        </w:rPr>
        <w:t xml:space="preserve">Other times it will get retained and you can develop that duplicated structural gene into something different. </w:t>
      </w:r>
      <w:r w:rsidR="00C87F74" w:rsidRPr="00C87F74">
        <w:rPr>
          <w:rFonts w:cs="Helvetica"/>
          <w:color w:val="000000"/>
        </w:rPr>
        <w:t>This gives rise to neo-functionalization; this gene can do new things, cooler things because it can evolve faster than the original.</w:t>
      </w:r>
    </w:p>
    <w:p w:rsidR="005573A6" w:rsidRDefault="00C87F74" w:rsidP="006674E1">
      <w:pPr>
        <w:spacing w:before="100" w:beforeAutospacing="1" w:after="100" w:afterAutospacing="1" w:line="240" w:lineRule="auto"/>
        <w:rPr>
          <w:rFonts w:cs="Helvetica"/>
          <w:color w:val="000000"/>
        </w:rPr>
      </w:pPr>
      <w:r w:rsidRPr="00C87F74">
        <w:rPr>
          <w:rFonts w:cs="Helvetica"/>
          <w:color w:val="000000"/>
        </w:rPr>
        <w:t xml:space="preserve">What if we don’t change the structural gene, but we change the promoter? Maybe the gene is expressed under different environmental conditions because the promoter is different. This is sub-functionalization. Same gene but the regulatory element has been changed. This can give rise to tissue specificity. </w:t>
      </w:r>
    </w:p>
    <w:p w:rsidR="00C87F74" w:rsidRPr="005573A6" w:rsidRDefault="00C87F74" w:rsidP="006674E1">
      <w:pPr>
        <w:spacing w:before="100" w:beforeAutospacing="1" w:after="100" w:afterAutospacing="1" w:line="240" w:lineRule="auto"/>
        <w:rPr>
          <w:rFonts w:cs="Helvetica"/>
          <w:color w:val="000000"/>
        </w:rPr>
      </w:pPr>
      <w:r w:rsidRPr="00C87F74">
        <w:rPr>
          <w:rFonts w:cs="Helvetica"/>
          <w:noProof/>
          <w:color w:val="000000"/>
          <w:lang w:eastAsia="en-CA"/>
        </w:rPr>
        <w:drawing>
          <wp:inline distT="0" distB="0" distL="0" distR="0" wp14:anchorId="7ACADB4E" wp14:editId="534C3E30">
            <wp:extent cx="4572638" cy="342947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4572638" cy="3429479"/>
                    </a:xfrm>
                    <a:prstGeom prst="rect">
                      <a:avLst/>
                    </a:prstGeom>
                  </pic:spPr>
                </pic:pic>
              </a:graphicData>
            </a:graphic>
          </wp:inline>
        </w:drawing>
      </w:r>
    </w:p>
    <w:p w:rsidR="00C87F74" w:rsidRDefault="00C87F74" w:rsidP="006674E1">
      <w:pPr>
        <w:spacing w:before="100" w:beforeAutospacing="1" w:after="100" w:afterAutospacing="1" w:line="240" w:lineRule="auto"/>
        <w:rPr>
          <w:rFonts w:cs="Helvetica"/>
          <w:b/>
          <w:color w:val="000000"/>
        </w:rPr>
      </w:pPr>
      <w:r>
        <w:rPr>
          <w:rFonts w:cs="Helvetica"/>
          <w:b/>
          <w:color w:val="000000"/>
        </w:rPr>
        <w:br/>
        <w:t>R</w:t>
      </w:r>
      <w:r w:rsidR="00F92580" w:rsidRPr="00F92580">
        <w:rPr>
          <w:rFonts w:cs="Helvetica"/>
          <w:b/>
          <w:color w:val="000000"/>
        </w:rPr>
        <w:t>elative impact of selection on duplicated genes</w:t>
      </w:r>
    </w:p>
    <w:p w:rsidR="00C87F74" w:rsidRPr="00C87F74" w:rsidRDefault="00C87F74" w:rsidP="00C87F74">
      <w:pPr>
        <w:spacing w:before="100" w:beforeAutospacing="1" w:after="100" w:afterAutospacing="1"/>
        <w:rPr>
          <w:rFonts w:cs="Helvetica"/>
          <w:color w:val="000000"/>
        </w:rPr>
      </w:pPr>
      <w:r>
        <w:rPr>
          <w:rFonts w:cs="Helvetica"/>
          <w:color w:val="000000"/>
        </w:rPr>
        <w:t>Y</w:t>
      </w:r>
      <w:r w:rsidRPr="00C87F74">
        <w:rPr>
          <w:rFonts w:cs="Helvetica"/>
          <w:color w:val="000000"/>
        </w:rPr>
        <w:t>ou</w:t>
      </w:r>
      <w:r>
        <w:rPr>
          <w:rFonts w:cs="Helvetica"/>
          <w:color w:val="000000"/>
        </w:rPr>
        <w:t xml:space="preserve"> now</w:t>
      </w:r>
      <w:r w:rsidRPr="00C87F74">
        <w:rPr>
          <w:rFonts w:cs="Helvetica"/>
          <w:color w:val="000000"/>
        </w:rPr>
        <w:t xml:space="preserve"> have two genes doing the exact same thing, but only one copy is essential.</w:t>
      </w:r>
      <w:r>
        <w:rPr>
          <w:rFonts w:cs="Helvetica"/>
          <w:color w:val="000000"/>
        </w:rPr>
        <w:t xml:space="preserve"> </w:t>
      </w:r>
      <w:r w:rsidRPr="00C87F74">
        <w:rPr>
          <w:rFonts w:cs="Helvetica"/>
          <w:color w:val="000000"/>
        </w:rPr>
        <w:t xml:space="preserve">If you have a second copy of the same gene, then the selective pressure on that gene is lower than on the original gene. If </w:t>
      </w:r>
      <w:r w:rsidRPr="00C87F74">
        <w:rPr>
          <w:rFonts w:cs="Helvetica"/>
          <w:color w:val="000000"/>
        </w:rPr>
        <w:lastRenderedPageBreak/>
        <w:t xml:space="preserve">mutations occur, they’re not lethal to the organism in which they reside because the original copy still exists. There’s a little more freedom for the second copy to mutate and change, it’s not under the same selective pressure. You can develop the structural gene into something similar to the original gene, but cooler. The rate of evolution, the rate of mutation is higher. </w:t>
      </w:r>
    </w:p>
    <w:p w:rsidR="00C87F74" w:rsidRPr="00C87F74" w:rsidRDefault="00C87F74" w:rsidP="006674E1">
      <w:pPr>
        <w:spacing w:before="100" w:beforeAutospacing="1" w:after="100" w:afterAutospacing="1" w:line="240" w:lineRule="auto"/>
        <w:rPr>
          <w:rFonts w:cs="Helvetica"/>
          <w:color w:val="000000"/>
        </w:rPr>
      </w:pPr>
      <w:r w:rsidRPr="00C87F74">
        <w:rPr>
          <w:rFonts w:cs="Helvetica"/>
          <w:color w:val="000000"/>
        </w:rPr>
        <w:t>This gives rise to neo-</w:t>
      </w:r>
      <w:proofErr w:type="gramStart"/>
      <w:r w:rsidRPr="00C87F74">
        <w:rPr>
          <w:rFonts w:cs="Helvetica"/>
          <w:color w:val="000000"/>
        </w:rPr>
        <w:t>functionalization,</w:t>
      </w:r>
      <w:proofErr w:type="gramEnd"/>
      <w:r w:rsidRPr="00C87F74">
        <w:rPr>
          <w:rFonts w:cs="Helvetica"/>
          <w:color w:val="000000"/>
        </w:rPr>
        <w:t xml:space="preserve"> this gene can do new things, cooler things because it can evolve faster than the original.</w:t>
      </w:r>
    </w:p>
    <w:p w:rsidR="00C87F74" w:rsidRDefault="00C87F74" w:rsidP="006674E1">
      <w:pPr>
        <w:spacing w:before="100" w:beforeAutospacing="1" w:after="100" w:afterAutospacing="1" w:line="240" w:lineRule="auto"/>
        <w:rPr>
          <w:rFonts w:cs="Helvetica"/>
          <w:b/>
          <w:i/>
          <w:iCs/>
          <w:color w:val="000000"/>
        </w:rPr>
      </w:pPr>
      <w:r>
        <w:rPr>
          <w:rFonts w:cs="Helvetica"/>
          <w:b/>
          <w:color w:val="000000"/>
        </w:rPr>
        <w:br/>
        <w:t>D</w:t>
      </w:r>
      <w:r w:rsidR="00F92580" w:rsidRPr="00F92580">
        <w:rPr>
          <w:rFonts w:cs="Helvetica"/>
          <w:b/>
          <w:color w:val="000000"/>
        </w:rPr>
        <w:t>esign of Lenski's long term evolutionary experiment (LEE) with</w:t>
      </w:r>
      <w:r w:rsidR="00F92580" w:rsidRPr="00F92580">
        <w:rPr>
          <w:rStyle w:val="apple-converted-space"/>
          <w:rFonts w:cs="Helvetica"/>
          <w:b/>
          <w:color w:val="000000"/>
        </w:rPr>
        <w:t> </w:t>
      </w:r>
      <w:r w:rsidR="00F92580" w:rsidRPr="00F92580">
        <w:rPr>
          <w:rFonts w:cs="Helvetica"/>
          <w:b/>
          <w:i/>
          <w:iCs/>
          <w:color w:val="000000"/>
        </w:rPr>
        <w:t>E. coli</w:t>
      </w:r>
    </w:p>
    <w:p w:rsidR="00C87F74" w:rsidRPr="00C87F74" w:rsidRDefault="002E2FA8" w:rsidP="006674E1">
      <w:pPr>
        <w:spacing w:before="100" w:beforeAutospacing="1" w:after="100" w:afterAutospacing="1" w:line="240" w:lineRule="auto"/>
        <w:rPr>
          <w:rFonts w:cs="Helvetica"/>
          <w:iCs/>
          <w:color w:val="000000"/>
        </w:rPr>
      </w:pPr>
      <w:r w:rsidRPr="002E2FA8">
        <w:rPr>
          <w:rFonts w:cs="Helvetica"/>
          <w:iCs/>
          <w:color w:val="000000"/>
        </w:rPr>
        <w:t xml:space="preserve">He picks one colony, which is just one small that divided. He took this and grew the colony and with this one colony, derived from a single bacterium, he starts 12 identical populations. These 12 populations are isogenic, there is no variation. They’ve only been allowed to grow separately for a couple hours. Then you allow them to grow for thousands of generations. Over time, you see the evolution of these 12 populations. There’s glucose in the medium in which they’re grown. Every day, you take 0.1ml of a culture and put it into a new media so that the cells can continue to grow. In 10.0mL of culture, you have 5 x 10^8 cells, so in 0.1mL, you have 5 million cells. That’s what you’re transferring every day. Every 500 generations (75 days), you take 1 ml out and freeze those cells. You do this to see if there’s any evolution by allowing this to grow versus the current population. You can sequence their </w:t>
      </w:r>
      <w:proofErr w:type="gramStart"/>
      <w:r w:rsidRPr="002E2FA8">
        <w:rPr>
          <w:rFonts w:cs="Helvetica"/>
          <w:iCs/>
          <w:color w:val="000000"/>
        </w:rPr>
        <w:t>genomes,</w:t>
      </w:r>
      <w:proofErr w:type="gramEnd"/>
      <w:r w:rsidRPr="002E2FA8">
        <w:rPr>
          <w:rFonts w:cs="Helvetica"/>
          <w:iCs/>
          <w:color w:val="000000"/>
        </w:rPr>
        <w:t xml:space="preserve"> you can see their response to various factors. </w:t>
      </w:r>
    </w:p>
    <w:p w:rsidR="00C87F74" w:rsidRDefault="00C87F74" w:rsidP="006674E1">
      <w:pPr>
        <w:spacing w:before="100" w:beforeAutospacing="1" w:after="100" w:afterAutospacing="1" w:line="240" w:lineRule="auto"/>
        <w:rPr>
          <w:rFonts w:cs="Helvetica"/>
          <w:b/>
          <w:color w:val="000000"/>
        </w:rPr>
      </w:pPr>
      <w:r>
        <w:rPr>
          <w:rFonts w:cs="Helvetica"/>
          <w:b/>
          <w:color w:val="000000"/>
        </w:rPr>
        <w:br/>
        <w:t>V</w:t>
      </w:r>
      <w:r w:rsidR="00F92580" w:rsidRPr="00F92580">
        <w:rPr>
          <w:rFonts w:cs="Helvetica"/>
          <w:b/>
          <w:color w:val="000000"/>
        </w:rPr>
        <w:t>alue of cryopreservation to LEE</w:t>
      </w:r>
    </w:p>
    <w:p w:rsidR="002E2FA8" w:rsidRDefault="00C87F74" w:rsidP="006674E1">
      <w:pPr>
        <w:spacing w:before="100" w:beforeAutospacing="1" w:after="100" w:afterAutospacing="1" w:line="240" w:lineRule="auto"/>
        <w:rPr>
          <w:rFonts w:cs="Helvetica"/>
          <w:color w:val="000000"/>
        </w:rPr>
      </w:pPr>
      <w:r>
        <w:rPr>
          <w:rFonts w:cs="Helvetica"/>
          <w:color w:val="000000"/>
        </w:rPr>
        <w:t xml:space="preserve">Cryopreservation in Lenski’s LEE was what allowed him and his team to be able to discover how and why this Ara-3 line managed to evolve and use the citrate in the growth medium as a carbon source. The whole point of the experiment was to see how the </w:t>
      </w:r>
      <w:proofErr w:type="gramStart"/>
      <w:r>
        <w:rPr>
          <w:rFonts w:cs="Helvetica"/>
          <w:color w:val="000000"/>
        </w:rPr>
        <w:t>e</w:t>
      </w:r>
      <w:proofErr w:type="gramEnd"/>
      <w:r>
        <w:rPr>
          <w:rFonts w:cs="Helvetica"/>
          <w:color w:val="000000"/>
        </w:rPr>
        <w:t xml:space="preserve">. coli populations changed over time. With cryopreservation they were able to take out the ancient </w:t>
      </w:r>
      <w:proofErr w:type="gramStart"/>
      <w:r>
        <w:rPr>
          <w:rFonts w:cs="Helvetica"/>
          <w:color w:val="000000"/>
        </w:rPr>
        <w:t>e</w:t>
      </w:r>
      <w:proofErr w:type="gramEnd"/>
      <w:r>
        <w:rPr>
          <w:rFonts w:cs="Helvetica"/>
          <w:color w:val="000000"/>
        </w:rPr>
        <w:t xml:space="preserve">. coli cells and </w:t>
      </w:r>
      <w:r w:rsidR="002E2FA8">
        <w:rPr>
          <w:rFonts w:cs="Helvetica"/>
          <w:color w:val="000000"/>
        </w:rPr>
        <w:t xml:space="preserve">grow them next to the new populations. </w:t>
      </w:r>
    </w:p>
    <w:p w:rsidR="002E2FA8" w:rsidRDefault="00C87F74" w:rsidP="006674E1">
      <w:pPr>
        <w:spacing w:before="100" w:beforeAutospacing="1" w:after="100" w:afterAutospacing="1" w:line="240" w:lineRule="auto"/>
        <w:rPr>
          <w:rFonts w:cs="Helvetica"/>
          <w:b/>
          <w:color w:val="000000"/>
        </w:rPr>
      </w:pPr>
      <w:r>
        <w:rPr>
          <w:rFonts w:cs="Helvetica"/>
          <w:color w:val="000000"/>
        </w:rPr>
        <w:t xml:space="preserve"> </w:t>
      </w:r>
      <w:r w:rsidR="002E2FA8">
        <w:rPr>
          <w:rFonts w:cs="Helvetica"/>
          <w:b/>
          <w:color w:val="000000"/>
        </w:rPr>
        <w:br/>
        <w:t>W</w:t>
      </w:r>
      <w:r w:rsidR="00F92580" w:rsidRPr="00F92580">
        <w:rPr>
          <w:rFonts w:cs="Helvetica"/>
          <w:b/>
          <w:color w:val="000000"/>
        </w:rPr>
        <w:t>here citrate enters metabolism</w:t>
      </w:r>
    </w:p>
    <w:p w:rsidR="002E2FA8" w:rsidRDefault="002E2FA8" w:rsidP="006674E1">
      <w:pPr>
        <w:spacing w:before="100" w:beforeAutospacing="1" w:after="100" w:afterAutospacing="1" w:line="240" w:lineRule="auto"/>
        <w:rPr>
          <w:rFonts w:cs="Helvetica"/>
          <w:color w:val="000000"/>
        </w:rPr>
      </w:pPr>
      <w:r>
        <w:rPr>
          <w:rFonts w:cs="Helvetica"/>
          <w:color w:val="000000"/>
        </w:rPr>
        <w:t xml:space="preserve">Citrate is one of the intermediates in the citric acid cycle in cellular respiration. Glucose is converted to pyruvate </w:t>
      </w:r>
      <w:r w:rsidRPr="002E2FA8">
        <w:rPr>
          <w:rFonts w:cs="Helvetica"/>
          <w:color w:val="000000"/>
        </w:rPr>
        <w:sym w:font="Wingdings" w:char="F0E0"/>
      </w:r>
      <w:r>
        <w:rPr>
          <w:rFonts w:cs="Helvetica"/>
          <w:color w:val="000000"/>
        </w:rPr>
        <w:t xml:space="preserve"> acetyl </w:t>
      </w:r>
      <w:proofErr w:type="gramStart"/>
      <w:r>
        <w:rPr>
          <w:rFonts w:cs="Helvetica"/>
          <w:color w:val="000000"/>
        </w:rPr>
        <w:t>coA</w:t>
      </w:r>
      <w:proofErr w:type="gramEnd"/>
      <w:r>
        <w:rPr>
          <w:rFonts w:cs="Helvetica"/>
          <w:color w:val="000000"/>
        </w:rPr>
        <w:t xml:space="preserve"> </w:t>
      </w:r>
      <w:r w:rsidRPr="002E2FA8">
        <w:rPr>
          <w:rFonts w:cs="Helvetica"/>
          <w:color w:val="000000"/>
        </w:rPr>
        <w:sym w:font="Wingdings" w:char="F0E0"/>
      </w:r>
      <w:r>
        <w:rPr>
          <w:rFonts w:cs="Helvetica"/>
          <w:color w:val="000000"/>
        </w:rPr>
        <w:t xml:space="preserve"> citrate. </w:t>
      </w:r>
      <w:r w:rsidR="00040819">
        <w:rPr>
          <w:rFonts w:cs="Helvetica"/>
          <w:color w:val="000000"/>
        </w:rPr>
        <w:t xml:space="preserve">E. coli use citrate to keep iron in solution, to keep it in a form that cells can take up. </w:t>
      </w:r>
    </w:p>
    <w:p w:rsidR="002E2FA8" w:rsidRDefault="00F92580" w:rsidP="006674E1">
      <w:pPr>
        <w:spacing w:before="100" w:beforeAutospacing="1" w:after="100" w:afterAutospacing="1" w:line="240" w:lineRule="auto"/>
        <w:rPr>
          <w:rFonts w:cs="Helvetica"/>
          <w:b/>
          <w:color w:val="000000"/>
        </w:rPr>
      </w:pPr>
      <w:r w:rsidRPr="00F92580">
        <w:rPr>
          <w:rFonts w:cs="Helvetica"/>
          <w:b/>
          <w:color w:val="000000"/>
        </w:rPr>
        <w:br/>
      </w:r>
      <w:r w:rsidR="002E2FA8">
        <w:rPr>
          <w:rFonts w:cs="Helvetica"/>
          <w:b/>
          <w:color w:val="000000"/>
        </w:rPr>
        <w:t>R</w:t>
      </w:r>
      <w:r w:rsidRPr="00F92580">
        <w:rPr>
          <w:rFonts w:cs="Helvetica"/>
          <w:b/>
          <w:color w:val="000000"/>
        </w:rPr>
        <w:t>ole of glucose limitation in LEE experiment</w:t>
      </w:r>
    </w:p>
    <w:p w:rsidR="002E2FA8" w:rsidRDefault="00040819" w:rsidP="006674E1">
      <w:pPr>
        <w:spacing w:before="100" w:beforeAutospacing="1" w:after="100" w:afterAutospacing="1" w:line="240" w:lineRule="auto"/>
        <w:rPr>
          <w:rFonts w:cs="Helvetica"/>
          <w:color w:val="000000"/>
        </w:rPr>
      </w:pPr>
      <w:r>
        <w:rPr>
          <w:rFonts w:cs="Helvetica"/>
          <w:color w:val="000000"/>
        </w:rPr>
        <w:t xml:space="preserve">The </w:t>
      </w:r>
      <w:proofErr w:type="gramStart"/>
      <w:r>
        <w:rPr>
          <w:rFonts w:cs="Helvetica"/>
          <w:color w:val="000000"/>
        </w:rPr>
        <w:t>e</w:t>
      </w:r>
      <w:proofErr w:type="gramEnd"/>
      <w:r>
        <w:rPr>
          <w:rFonts w:cs="Helvetica"/>
          <w:color w:val="000000"/>
        </w:rPr>
        <w:t xml:space="preserve">. coli cells were given enough glucose for 8 hours in a day. The other 16 hours, they’re simply stationary and they don’t grow. The Ara-3 line used citrate that was in the growth medium so that they could grow for all 24 hours in a day. </w:t>
      </w:r>
    </w:p>
    <w:p w:rsidR="00040819" w:rsidRDefault="00040819" w:rsidP="006674E1">
      <w:pPr>
        <w:spacing w:before="100" w:beforeAutospacing="1" w:after="100" w:afterAutospacing="1" w:line="240" w:lineRule="auto"/>
        <w:rPr>
          <w:rFonts w:cs="Helvetica"/>
          <w:b/>
          <w:color w:val="000000"/>
        </w:rPr>
      </w:pPr>
      <w:r>
        <w:rPr>
          <w:rFonts w:cs="Helvetica"/>
          <w:b/>
          <w:color w:val="000000"/>
        </w:rPr>
        <w:br/>
      </w:r>
    </w:p>
    <w:p w:rsidR="00040819" w:rsidRDefault="00040819" w:rsidP="006674E1">
      <w:pPr>
        <w:spacing w:before="100" w:beforeAutospacing="1" w:after="100" w:afterAutospacing="1" w:line="240" w:lineRule="auto"/>
        <w:rPr>
          <w:rFonts w:cs="Helvetica"/>
          <w:b/>
          <w:color w:val="000000"/>
        </w:rPr>
      </w:pPr>
      <w:r>
        <w:rPr>
          <w:rFonts w:cs="Helvetica"/>
          <w:b/>
          <w:color w:val="000000"/>
        </w:rPr>
        <w:lastRenderedPageBreak/>
        <w:t>H</w:t>
      </w:r>
      <w:r w:rsidR="00F92580" w:rsidRPr="00F92580">
        <w:rPr>
          <w:rFonts w:cs="Helvetica"/>
          <w:b/>
          <w:color w:val="000000"/>
        </w:rPr>
        <w:t xml:space="preserve">ow to determine if Cit+ phenotype arose from one single mutation or was </w:t>
      </w:r>
      <w:r>
        <w:rPr>
          <w:rFonts w:cs="Helvetica"/>
          <w:b/>
          <w:color w:val="000000"/>
        </w:rPr>
        <w:t>dependent on previous mutations</w:t>
      </w:r>
    </w:p>
    <w:p w:rsidR="00040819" w:rsidRDefault="00040819" w:rsidP="00040819">
      <w:pPr>
        <w:spacing w:before="100" w:beforeAutospacing="1" w:after="100" w:afterAutospacing="1" w:line="240" w:lineRule="auto"/>
        <w:rPr>
          <w:rFonts w:cs="Helvetica"/>
          <w:color w:val="000000"/>
        </w:rPr>
      </w:pPr>
      <w:r w:rsidRPr="00040819">
        <w:rPr>
          <w:rFonts w:cs="Helvetica"/>
          <w:color w:val="000000"/>
        </w:rPr>
        <w:t xml:space="preserve">Take the 30-31 000, 32-33 000 gens and grow them in citrate positive agar. </w:t>
      </w:r>
      <w:r>
        <w:rPr>
          <w:rFonts w:cs="Helvetica"/>
          <w:color w:val="000000"/>
        </w:rPr>
        <w:t xml:space="preserve">The second gen, 32-33 000, has </w:t>
      </w:r>
      <w:r w:rsidRPr="00040819">
        <w:rPr>
          <w:rFonts w:cs="Helvetica"/>
          <w:color w:val="000000"/>
        </w:rPr>
        <w:t xml:space="preserve">a slight ability to use the citrate. The first gen, 30-31 000, not at all. We call this actualization. This suggests there’s some other mutation you see arising at 33 000. So yes, there was a prior mutation that arose, improving the citrate uptake abilities. </w:t>
      </w:r>
      <w:r>
        <w:rPr>
          <w:rFonts w:cs="Helvetica"/>
          <w:color w:val="000000"/>
        </w:rPr>
        <w:t xml:space="preserve">The table below shows that when they replayed evolution, they saw that several strains developed the mutation that allowed them to use citrate as a carbon source. </w:t>
      </w:r>
    </w:p>
    <w:p w:rsidR="00040819" w:rsidRPr="00040819" w:rsidRDefault="00040819" w:rsidP="00040819">
      <w:pPr>
        <w:spacing w:before="100" w:beforeAutospacing="1" w:after="100" w:afterAutospacing="1" w:line="240" w:lineRule="auto"/>
        <w:rPr>
          <w:rFonts w:cs="Helvetica"/>
          <w:color w:val="000000"/>
        </w:rPr>
      </w:pPr>
      <w:r w:rsidRPr="00040819">
        <w:rPr>
          <w:rFonts w:cs="Helvetica"/>
          <w:noProof/>
          <w:color w:val="000000"/>
          <w:lang w:eastAsia="en-CA"/>
        </w:rPr>
        <w:drawing>
          <wp:inline distT="0" distB="0" distL="0" distR="0" wp14:anchorId="4BB4E066" wp14:editId="75117687">
            <wp:extent cx="5943600" cy="3515995"/>
            <wp:effectExtent l="0" t="0" r="0" b="8255"/>
            <wp:docPr id="225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3"/>
                    <pic:cNvPicPr>
                      <a:picLocks noChangeAspect="1"/>
                    </pic:cNvPicPr>
                  </pic:nvPicPr>
                  <pic:blipFill rotWithShape="1">
                    <a:blip r:embed="rId78">
                      <a:extLst>
                        <a:ext uri="{28A0092B-C50C-407E-A947-70E740481C1C}">
                          <a14:useLocalDpi xmlns:a14="http://schemas.microsoft.com/office/drawing/2010/main" val="0"/>
                        </a:ext>
                      </a:extLst>
                    </a:blip>
                    <a:srcRect t="6499"/>
                    <a:stretch/>
                  </pic:blipFill>
                  <pic:spPr bwMode="auto">
                    <a:xfrm>
                      <a:off x="0" y="0"/>
                      <a:ext cx="5943600" cy="3515995"/>
                    </a:xfrm>
                    <a:prstGeom prst="rect">
                      <a:avLst/>
                    </a:prstGeom>
                    <a:noFill/>
                    <a:ln>
                      <a:noFill/>
                    </a:ln>
                    <a:extLst/>
                  </pic:spPr>
                </pic:pic>
              </a:graphicData>
            </a:graphic>
          </wp:inline>
        </w:drawing>
      </w:r>
    </w:p>
    <w:p w:rsidR="00040819" w:rsidRDefault="008F5850" w:rsidP="006674E1">
      <w:pPr>
        <w:spacing w:before="100" w:beforeAutospacing="1" w:after="100" w:afterAutospacing="1" w:line="240" w:lineRule="auto"/>
        <w:rPr>
          <w:rFonts w:cs="Helvetica"/>
          <w:b/>
          <w:color w:val="000000"/>
        </w:rPr>
      </w:pPr>
      <w:r>
        <w:rPr>
          <w:rFonts w:cs="Helvetica"/>
          <w:b/>
          <w:color w:val="000000"/>
        </w:rPr>
        <w:t>G</w:t>
      </w:r>
      <w:r w:rsidR="00F92580" w:rsidRPr="00F92580">
        <w:rPr>
          <w:rFonts w:cs="Helvetica"/>
          <w:b/>
          <w:color w:val="000000"/>
        </w:rPr>
        <w:t>enetic changes giving rise to potentiation, actualization and refinement of Cit+ phenotype</w:t>
      </w:r>
    </w:p>
    <w:p w:rsidR="00015F26" w:rsidRDefault="00015F26" w:rsidP="00015F26">
      <w:pPr>
        <w:spacing w:before="100" w:beforeAutospacing="1" w:after="100" w:afterAutospacing="1" w:line="240" w:lineRule="auto"/>
        <w:rPr>
          <w:rFonts w:cs="Helvetica"/>
          <w:color w:val="000000"/>
        </w:rPr>
      </w:pPr>
      <w:r w:rsidRPr="00015F26">
        <w:rPr>
          <w:rFonts w:cs="Helvetica"/>
          <w:color w:val="000000"/>
        </w:rPr>
        <w:t xml:space="preserve">It all has to do with the expression of the citrate transporter. </w:t>
      </w:r>
      <w:proofErr w:type="gramStart"/>
      <w:r w:rsidRPr="00015F26">
        <w:rPr>
          <w:rFonts w:cs="Helvetica"/>
          <w:color w:val="000000"/>
        </w:rPr>
        <w:t>citT</w:t>
      </w:r>
      <w:proofErr w:type="gramEnd"/>
      <w:r w:rsidRPr="00015F26">
        <w:rPr>
          <w:rFonts w:cs="Helvetica"/>
          <w:color w:val="000000"/>
        </w:rPr>
        <w:t xml:space="preserve"> is usually not expressed under </w:t>
      </w:r>
      <w:proofErr w:type="spellStart"/>
      <w:r w:rsidRPr="00015F26">
        <w:rPr>
          <w:rFonts w:cs="Helvetica"/>
          <w:color w:val="000000"/>
        </w:rPr>
        <w:t>oxic</w:t>
      </w:r>
      <w:proofErr w:type="spellEnd"/>
      <w:r w:rsidRPr="00015F26">
        <w:rPr>
          <w:rFonts w:cs="Helvetica"/>
          <w:color w:val="000000"/>
        </w:rPr>
        <w:t xml:space="preserve"> conditions. </w:t>
      </w:r>
    </w:p>
    <w:p w:rsidR="00015F26" w:rsidRDefault="00015F26" w:rsidP="00015F26">
      <w:pPr>
        <w:spacing w:before="100" w:beforeAutospacing="1" w:after="100" w:afterAutospacing="1" w:line="240" w:lineRule="auto"/>
        <w:rPr>
          <w:rFonts w:cs="Helvetica"/>
          <w:color w:val="000000"/>
        </w:rPr>
      </w:pPr>
      <w:r w:rsidRPr="00015F26">
        <w:rPr>
          <w:rFonts w:cs="Helvetica"/>
          <w:color w:val="000000"/>
        </w:rPr>
        <w:t xml:space="preserve">This section got duplicated (amplified) and then stuck back in, slightly downstream of another copy. The citT gene is now downstream of the rnk promoter. The rnk promoter is a strong, constitutive promoter, it’s always on. </w:t>
      </w:r>
      <w:proofErr w:type="gramStart"/>
      <w:r w:rsidRPr="00015F26">
        <w:rPr>
          <w:rFonts w:cs="Helvetica"/>
          <w:color w:val="000000"/>
        </w:rPr>
        <w:t>Especially when there’s lots of oxygen around.</w:t>
      </w:r>
      <w:proofErr w:type="gramEnd"/>
      <w:r w:rsidRPr="00015F26">
        <w:rPr>
          <w:rFonts w:cs="Helvetica"/>
          <w:color w:val="000000"/>
        </w:rPr>
        <w:t xml:space="preserve"> They know this because they can sequence all the genomes they want at whichever generation. This accounts for the actualization of the Cit+ phenotype. You can’t actually see an increased turbidity yet, you don’t see the difference because there’s not enough citrate </w:t>
      </w:r>
      <w:proofErr w:type="gramStart"/>
      <w:r w:rsidRPr="00015F26">
        <w:rPr>
          <w:rFonts w:cs="Helvetica"/>
          <w:color w:val="000000"/>
        </w:rPr>
        <w:t>transporter</w:t>
      </w:r>
      <w:proofErr w:type="gramEnd"/>
      <w:r w:rsidRPr="00015F26">
        <w:rPr>
          <w:rFonts w:cs="Helvetica"/>
          <w:color w:val="000000"/>
        </w:rPr>
        <w:t xml:space="preserve"> being expressed. The refinement of this Cit+ comes from the increasing of the number of rnk. </w:t>
      </w:r>
    </w:p>
    <w:p w:rsidR="00015F26" w:rsidRDefault="00015F26" w:rsidP="00015F26">
      <w:pPr>
        <w:spacing w:before="100" w:beforeAutospacing="1" w:after="100" w:afterAutospacing="1" w:line="240" w:lineRule="auto"/>
        <w:rPr>
          <w:rFonts w:cs="Helvetica"/>
          <w:color w:val="000000"/>
        </w:rPr>
      </w:pPr>
      <w:r w:rsidRPr="00015F26">
        <w:rPr>
          <w:rFonts w:cs="Helvetica"/>
          <w:noProof/>
          <w:color w:val="000000"/>
          <w:lang w:eastAsia="en-CA"/>
        </w:rPr>
        <w:lastRenderedPageBreak/>
        <w:drawing>
          <wp:inline distT="0" distB="0" distL="0" distR="0" wp14:anchorId="50ECAB6A" wp14:editId="2278D342">
            <wp:extent cx="4500748" cy="337556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4514693" cy="3386019"/>
                    </a:xfrm>
                    <a:prstGeom prst="rect">
                      <a:avLst/>
                    </a:prstGeom>
                  </pic:spPr>
                </pic:pic>
              </a:graphicData>
            </a:graphic>
          </wp:inline>
        </w:drawing>
      </w:r>
    </w:p>
    <w:p w:rsidR="00015F26" w:rsidRPr="00015F26" w:rsidRDefault="00015F26" w:rsidP="00015F26">
      <w:pPr>
        <w:spacing w:before="100" w:beforeAutospacing="1" w:after="100" w:afterAutospacing="1" w:line="240" w:lineRule="auto"/>
        <w:rPr>
          <w:rFonts w:cs="Helvetica"/>
          <w:color w:val="000000"/>
        </w:rPr>
      </w:pPr>
      <w:r w:rsidRPr="00015F26">
        <w:rPr>
          <w:rFonts w:cs="Helvetica"/>
          <w:color w:val="000000"/>
        </w:rPr>
        <w:t xml:space="preserve">Refinement is just duplication of that rnk-citT module. You have many of these. When you sequence the genomes at 33-34 000, you see many copies of the rnk-citT module. Copy number of the genome has gone up. </w:t>
      </w:r>
      <w:proofErr w:type="gramStart"/>
      <w:r w:rsidRPr="00015F26">
        <w:rPr>
          <w:rFonts w:cs="Helvetica"/>
          <w:color w:val="000000"/>
        </w:rPr>
        <w:t>mRNA</w:t>
      </w:r>
      <w:proofErr w:type="gramEnd"/>
      <w:r w:rsidRPr="00015F26">
        <w:rPr>
          <w:rFonts w:cs="Helvetica"/>
          <w:color w:val="000000"/>
        </w:rPr>
        <w:t xml:space="preserve"> for that gene, citrate transporter protein has gone up. This is what accounts for the strong citrate positive phenotype. Now you can transport citrate under normal conditions. </w:t>
      </w:r>
    </w:p>
    <w:p w:rsidR="00015F26" w:rsidRPr="00015F26" w:rsidRDefault="00015F26" w:rsidP="00015F26">
      <w:pPr>
        <w:spacing w:before="100" w:beforeAutospacing="1" w:after="100" w:afterAutospacing="1" w:line="240" w:lineRule="auto"/>
        <w:rPr>
          <w:rFonts w:cs="Helvetica"/>
          <w:color w:val="000000"/>
        </w:rPr>
      </w:pPr>
      <w:r w:rsidRPr="00015F26">
        <w:rPr>
          <w:rFonts w:cs="Helvetica"/>
          <w:color w:val="000000"/>
        </w:rPr>
        <w:t xml:space="preserve">The number of copies goes up from the red to the black. This leads to the increased culture density </w:t>
      </w:r>
      <w:r w:rsidRPr="00015F26">
        <w:rPr>
          <w:rFonts w:cs="Helvetica" w:hint="eastAsia"/>
          <w:color w:val="000000"/>
        </w:rPr>
        <w:sym w:font="Wingdings" w:char="F0E0"/>
      </w:r>
      <w:r w:rsidRPr="00015F26">
        <w:rPr>
          <w:rFonts w:cs="Helvetica"/>
          <w:color w:val="000000"/>
        </w:rPr>
        <w:t xml:space="preserve"> directly related to the number of copies of this construct. </w:t>
      </w:r>
    </w:p>
    <w:p w:rsidR="00015F26" w:rsidRDefault="00015F26" w:rsidP="006674E1">
      <w:pPr>
        <w:spacing w:before="100" w:beforeAutospacing="1" w:after="100" w:afterAutospacing="1" w:line="240" w:lineRule="auto"/>
        <w:rPr>
          <w:rFonts w:cs="Helvetica"/>
          <w:color w:val="000000"/>
        </w:rPr>
      </w:pPr>
      <w:r>
        <w:rPr>
          <w:rFonts w:cs="Helvetica"/>
          <w:noProof/>
          <w:color w:val="000000"/>
          <w:lang w:eastAsia="en-CA"/>
        </w:rPr>
        <w:drawing>
          <wp:inline distT="0" distB="0" distL="0" distR="0">
            <wp:extent cx="4904509" cy="323637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905229" cy="3236845"/>
                    </a:xfrm>
                    <a:prstGeom prst="rect">
                      <a:avLst/>
                    </a:prstGeom>
                    <a:noFill/>
                    <a:ln>
                      <a:noFill/>
                    </a:ln>
                  </pic:spPr>
                </pic:pic>
              </a:graphicData>
            </a:graphic>
          </wp:inline>
        </w:drawing>
      </w:r>
    </w:p>
    <w:p w:rsidR="00015F26" w:rsidRDefault="00015F26" w:rsidP="006674E1">
      <w:pPr>
        <w:spacing w:before="100" w:beforeAutospacing="1" w:after="100" w:afterAutospacing="1" w:line="240" w:lineRule="auto"/>
        <w:rPr>
          <w:rFonts w:cs="Helvetica"/>
          <w:b/>
          <w:color w:val="000000"/>
        </w:rPr>
      </w:pPr>
      <w:r>
        <w:rPr>
          <w:rFonts w:cs="Helvetica"/>
          <w:b/>
          <w:color w:val="000000"/>
        </w:rPr>
        <w:lastRenderedPageBreak/>
        <w:t>R</w:t>
      </w:r>
      <w:r w:rsidR="00F92580" w:rsidRPr="00F92580">
        <w:rPr>
          <w:rFonts w:cs="Helvetica"/>
          <w:b/>
          <w:color w:val="000000"/>
        </w:rPr>
        <w:t>esult of "replaying" evolution of Cit+ phenotype</w:t>
      </w:r>
    </w:p>
    <w:p w:rsidR="00015F26" w:rsidRPr="00015F26" w:rsidRDefault="00015F26" w:rsidP="006674E1">
      <w:pPr>
        <w:spacing w:before="100" w:beforeAutospacing="1" w:after="100" w:afterAutospacing="1" w:line="240" w:lineRule="auto"/>
        <w:rPr>
          <w:rFonts w:cs="Helvetica"/>
          <w:color w:val="000000"/>
        </w:rPr>
      </w:pPr>
      <w:r w:rsidRPr="00015F26">
        <w:rPr>
          <w:rFonts w:cs="Helvetica"/>
          <w:color w:val="000000"/>
        </w:rPr>
        <w:t xml:space="preserve">All the mutations occurred in this region. All slightly different, but you can see how they can all give rise to the </w:t>
      </w:r>
      <w:proofErr w:type="spellStart"/>
      <w:r w:rsidRPr="00015F26">
        <w:rPr>
          <w:rFonts w:cs="Helvetica"/>
          <w:color w:val="000000"/>
        </w:rPr>
        <w:t>cit</w:t>
      </w:r>
      <w:proofErr w:type="spellEnd"/>
      <w:r w:rsidRPr="00015F26">
        <w:rPr>
          <w:rFonts w:cs="Helvetica"/>
          <w:color w:val="000000"/>
        </w:rPr>
        <w:t xml:space="preserve">+ phenotype. </w:t>
      </w:r>
      <w:r>
        <w:rPr>
          <w:rFonts w:cs="Helvetica"/>
          <w:color w:val="000000"/>
        </w:rPr>
        <w:t>The red boxes show the region the original mutation affected. The blue boxes show the regions of all 14 replays.</w:t>
      </w:r>
    </w:p>
    <w:p w:rsidR="00015F26" w:rsidRDefault="00015F26" w:rsidP="006674E1">
      <w:pPr>
        <w:spacing w:before="100" w:beforeAutospacing="1" w:after="100" w:afterAutospacing="1" w:line="240" w:lineRule="auto"/>
        <w:rPr>
          <w:rFonts w:cs="Helvetica"/>
          <w:b/>
          <w:color w:val="000000"/>
        </w:rPr>
      </w:pPr>
      <w:r w:rsidRPr="00015F26">
        <w:rPr>
          <w:rFonts w:cs="Helvetica"/>
          <w:b/>
          <w:noProof/>
          <w:color w:val="000000"/>
          <w:lang w:eastAsia="en-CA"/>
        </w:rPr>
        <w:drawing>
          <wp:inline distT="0" distB="0" distL="0" distR="0" wp14:anchorId="100A02A8" wp14:editId="6B14AD76">
            <wp:extent cx="5943600" cy="1810385"/>
            <wp:effectExtent l="0" t="0" r="0" b="0"/>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1"/>
                    <a:srcRect b="39074"/>
                    <a:stretch/>
                  </pic:blipFill>
                  <pic:spPr>
                    <a:xfrm>
                      <a:off x="0" y="0"/>
                      <a:ext cx="5943600" cy="1810385"/>
                    </a:xfrm>
                    <a:prstGeom prst="rect">
                      <a:avLst/>
                    </a:prstGeom>
                  </pic:spPr>
                </pic:pic>
              </a:graphicData>
            </a:graphic>
          </wp:inline>
        </w:drawing>
      </w:r>
    </w:p>
    <w:p w:rsidR="00015F26" w:rsidRDefault="00015F26" w:rsidP="006674E1">
      <w:pPr>
        <w:spacing w:before="100" w:beforeAutospacing="1" w:after="100" w:afterAutospacing="1" w:line="240" w:lineRule="auto"/>
        <w:rPr>
          <w:rFonts w:cs="Helvetica"/>
          <w:b/>
          <w:color w:val="000000"/>
        </w:rPr>
      </w:pPr>
      <w:r>
        <w:rPr>
          <w:rFonts w:cs="Helvetica"/>
          <w:b/>
          <w:color w:val="000000"/>
        </w:rPr>
        <w:t>W</w:t>
      </w:r>
      <w:r w:rsidR="00F92580" w:rsidRPr="00F92580">
        <w:rPr>
          <w:rFonts w:cs="Helvetica"/>
          <w:b/>
          <w:color w:val="000000"/>
        </w:rPr>
        <w:t>hy Cit+ lines do not drive Cit- lines to extinction</w:t>
      </w:r>
    </w:p>
    <w:p w:rsidR="00F92580" w:rsidRPr="00015F26" w:rsidRDefault="00015F26" w:rsidP="006674E1">
      <w:pPr>
        <w:spacing w:before="100" w:beforeAutospacing="1" w:after="100" w:afterAutospacing="1" w:line="240" w:lineRule="auto"/>
        <w:rPr>
          <w:rFonts w:cs="Helvetica"/>
          <w:color w:val="000000"/>
        </w:rPr>
      </w:pPr>
      <w:r w:rsidRPr="00015F26">
        <w:rPr>
          <w:rFonts w:cs="Helvetica"/>
          <w:color w:val="000000"/>
        </w:rPr>
        <w:t xml:space="preserve">Cit- is better at using glucose. They have their own ecological niche. Both of these populations </w:t>
      </w:r>
      <w:proofErr w:type="gramStart"/>
      <w:r w:rsidRPr="00015F26">
        <w:rPr>
          <w:rFonts w:cs="Helvetica"/>
          <w:color w:val="000000"/>
        </w:rPr>
        <w:t>exist,</w:t>
      </w:r>
      <w:proofErr w:type="gramEnd"/>
      <w:r w:rsidRPr="00015F26">
        <w:rPr>
          <w:rFonts w:cs="Helvetica"/>
          <w:color w:val="000000"/>
        </w:rPr>
        <w:t xml:space="preserve"> they’re both using a different niche. One uses glucose, one uses citrate. </w:t>
      </w:r>
      <w:r w:rsidR="00F92580">
        <w:rPr>
          <w:rFonts w:ascii="Helvetica" w:hAnsi="Helvetica" w:cs="Helvetica"/>
          <w:color w:val="000000"/>
          <w:sz w:val="18"/>
          <w:szCs w:val="18"/>
        </w:rPr>
        <w:br/>
      </w:r>
    </w:p>
    <w:p w:rsidR="00F92580" w:rsidRDefault="00F92580" w:rsidP="00CA7357">
      <w:pPr>
        <w:spacing w:before="100" w:beforeAutospacing="1" w:after="100" w:afterAutospacing="1" w:line="240" w:lineRule="auto"/>
        <w:rPr>
          <w:rFonts w:cs="Helvetica"/>
          <w:color w:val="000000"/>
          <w:u w:val="single"/>
        </w:rPr>
      </w:pPr>
      <w:r>
        <w:rPr>
          <w:rFonts w:cs="Helvetica"/>
          <w:color w:val="000000"/>
          <w:u w:val="single"/>
        </w:rPr>
        <w:t>LECTURE 22</w:t>
      </w:r>
    </w:p>
    <w:p w:rsidR="00F92580" w:rsidRDefault="009000A8"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L</w:t>
      </w:r>
      <w:r w:rsidR="00F92580" w:rsidRPr="00F92580">
        <w:rPr>
          <w:rFonts w:eastAsia="Times New Roman" w:cs="Helvetica"/>
          <w:b/>
          <w:color w:val="000000"/>
          <w:lang w:eastAsia="en-CA"/>
        </w:rPr>
        <w:t>ocation of PsbO gene in photoautotrophic organisms</w:t>
      </w:r>
    </w:p>
    <w:p w:rsidR="00CA7357" w:rsidRPr="00CA7357" w:rsidRDefault="00CA7357"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PsbO gene in photoautotrophic organisms is found in the nucleus. It’s a gene that functions in the chloroplast but is found in the nucleus, thanks to lateral gene transfer.</w:t>
      </w:r>
    </w:p>
    <w:p w:rsidR="00CA7357" w:rsidRDefault="00CA7357" w:rsidP="00CA7357">
      <w:pPr>
        <w:spacing w:before="100" w:beforeAutospacing="1" w:after="100" w:afterAutospacing="1" w:line="240" w:lineRule="auto"/>
        <w:rPr>
          <w:rFonts w:eastAsia="Times New Roman" w:cs="Helvetica"/>
          <w:b/>
          <w:color w:val="000000"/>
          <w:lang w:eastAsia="en-CA"/>
        </w:rPr>
      </w:pPr>
    </w:p>
    <w:p w:rsidR="00F92580" w:rsidRDefault="00CA7357"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L</w:t>
      </w:r>
      <w:r w:rsidR="00F92580" w:rsidRPr="00F92580">
        <w:rPr>
          <w:rFonts w:eastAsia="Times New Roman" w:cs="Helvetica"/>
          <w:b/>
          <w:color w:val="000000"/>
          <w:lang w:eastAsia="en-CA"/>
        </w:rPr>
        <w:t>ocation and role of PsbO gene product in photosynthetic electron transport</w:t>
      </w:r>
    </w:p>
    <w:p w:rsidR="00CA7357" w:rsidRDefault="00CA7357"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PsbO gene product is one of the proteins that make up Photosystem II in electron transport. It’s one of the many proteins required for it to function properly. </w:t>
      </w:r>
    </w:p>
    <w:p w:rsidR="00CA7357" w:rsidRPr="00CA7357" w:rsidRDefault="00CA7357" w:rsidP="00CA7357">
      <w:pPr>
        <w:spacing w:before="100" w:beforeAutospacing="1" w:after="100" w:afterAutospacing="1" w:line="240" w:lineRule="auto"/>
        <w:rPr>
          <w:rFonts w:eastAsia="Times New Roman" w:cs="Helvetica"/>
          <w:color w:val="000000"/>
          <w:lang w:eastAsia="en-CA"/>
        </w:rPr>
      </w:pPr>
    </w:p>
    <w:p w:rsidR="00F92580" w:rsidRDefault="00CA7357"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P</w:t>
      </w:r>
      <w:r w:rsidR="00F92580" w:rsidRPr="00F92580">
        <w:rPr>
          <w:rFonts w:eastAsia="Times New Roman" w:cs="Helvetica"/>
          <w:b/>
          <w:color w:val="000000"/>
          <w:lang w:eastAsia="en-CA"/>
        </w:rPr>
        <w:t>urpose of molecular size markers in electrophoresis</w:t>
      </w:r>
    </w:p>
    <w:p w:rsidR="00CA7357" w:rsidRPr="001C372B" w:rsidRDefault="001C372B"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molecular size in electrophoresis gels helps identify the protein. For example, the gene fragment they used for the psbO gene was 452 base pairs. We see that on the gel, there is a band found between 400 and 500 base pairs. </w:t>
      </w:r>
    </w:p>
    <w:p w:rsidR="001C372B" w:rsidRDefault="001C372B" w:rsidP="00CA7357">
      <w:pPr>
        <w:spacing w:before="100" w:beforeAutospacing="1" w:after="100" w:afterAutospacing="1" w:line="240" w:lineRule="auto"/>
        <w:rPr>
          <w:rFonts w:eastAsia="Times New Roman" w:cs="Helvetica"/>
          <w:b/>
          <w:color w:val="000000"/>
          <w:lang w:eastAsia="en-CA"/>
        </w:rPr>
      </w:pPr>
    </w:p>
    <w:p w:rsidR="00F92580" w:rsidRDefault="001C372B"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I</w:t>
      </w:r>
      <w:r w:rsidR="00F92580" w:rsidRPr="00F92580">
        <w:rPr>
          <w:rFonts w:eastAsia="Times New Roman" w:cs="Helvetica"/>
          <w:b/>
          <w:color w:val="000000"/>
          <w:lang w:eastAsia="en-CA"/>
        </w:rPr>
        <w:t>nterpretation of agarose gel data</w:t>
      </w:r>
    </w:p>
    <w:p w:rsidR="001C372B" w:rsidRDefault="001C372B"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On the agarose gel, we see presence of the psbO gene in Elysia’s lane. It has transcript for the gene, meaning that Elysia is likely making the gene and not just stealing it. This was taken 5 months after feeding; it’s not just leftover mRNA from when it ate Vaucheria. </w:t>
      </w:r>
    </w:p>
    <w:p w:rsidR="001C372B" w:rsidRPr="001C372B" w:rsidRDefault="001C372B" w:rsidP="00CA7357">
      <w:pPr>
        <w:spacing w:before="100" w:beforeAutospacing="1" w:after="100" w:afterAutospacing="1" w:line="240" w:lineRule="auto"/>
        <w:rPr>
          <w:rFonts w:eastAsia="Times New Roman" w:cs="Helvetica"/>
          <w:color w:val="000000"/>
          <w:lang w:eastAsia="en-CA"/>
        </w:rPr>
      </w:pPr>
      <w:r w:rsidRPr="001C372B">
        <w:rPr>
          <w:rFonts w:eastAsia="Times New Roman" w:cs="Helvetica"/>
          <w:noProof/>
          <w:color w:val="000000"/>
          <w:lang w:eastAsia="en-CA"/>
        </w:rPr>
        <w:drawing>
          <wp:inline distT="0" distB="0" distL="0" distR="0" wp14:anchorId="18CB176F" wp14:editId="424EB0CD">
            <wp:extent cx="2198564" cy="3051959"/>
            <wp:effectExtent l="0" t="0" r="0" b="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pic:cNvPicPr>
                  </pic:nvPicPr>
                  <pic:blipFill>
                    <a:blip r:embed="rId82" cstate="print">
                      <a:extLst>
                        <a:ext uri="{28A0092B-C50C-407E-A947-70E740481C1C}">
                          <a14:useLocalDpi xmlns:a14="http://schemas.microsoft.com/office/drawing/2010/main"/>
                        </a:ext>
                      </a:extLst>
                    </a:blip>
                    <a:srcRect/>
                    <a:stretch>
                      <a:fillRect/>
                    </a:stretch>
                  </pic:blipFill>
                  <pic:spPr bwMode="auto">
                    <a:xfrm>
                      <a:off x="0" y="0"/>
                      <a:ext cx="2198940" cy="3052481"/>
                    </a:xfrm>
                    <a:prstGeom prst="rect">
                      <a:avLst/>
                    </a:prstGeom>
                    <a:noFill/>
                    <a:ln>
                      <a:noFill/>
                    </a:ln>
                    <a:extLst/>
                  </pic:spPr>
                </pic:pic>
              </a:graphicData>
            </a:graphic>
          </wp:inline>
        </w:drawing>
      </w:r>
    </w:p>
    <w:p w:rsidR="00F92580" w:rsidRDefault="001C372B"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F92580" w:rsidRPr="00F92580">
        <w:rPr>
          <w:rFonts w:eastAsia="Times New Roman" w:cs="Helvetica"/>
          <w:b/>
          <w:color w:val="000000"/>
          <w:lang w:eastAsia="en-CA"/>
        </w:rPr>
        <w:t>echanism of polymerase chain reaction</w:t>
      </w:r>
    </w:p>
    <w:p w:rsidR="00AC3CB9" w:rsidRDefault="00AC3CB9"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Polymerase chain reaction uses many cycles of heating and cooling to make many copies of a specific region of DNA. First the temperature is heated to near-boiling, causing the double stranded DNA to separate, or denature, into separate strands. When the temperature is lowered, short DNA sequences known as primers, bind or anneal to complimentary matches on the target DNA sequence. The primers bracket the target sequence to be copied. At a slightly higher temperature, Taq polymerase binds to the prime</w:t>
      </w:r>
      <w:r w:rsidR="00D153C5">
        <w:rPr>
          <w:rFonts w:eastAsia="Times New Roman" w:cs="Helvetica"/>
          <w:color w:val="000000"/>
          <w:lang w:eastAsia="en-CA"/>
        </w:rPr>
        <w:t>r</w:t>
      </w:r>
      <w:r>
        <w:rPr>
          <w:rFonts w:eastAsia="Times New Roman" w:cs="Helvetica"/>
          <w:color w:val="000000"/>
          <w:lang w:eastAsia="en-CA"/>
        </w:rPr>
        <w:t xml:space="preserve"> sequences and adds nucleotides to extend the second strand. This completes the first cycle. </w:t>
      </w:r>
    </w:p>
    <w:p w:rsidR="00AC3CB9" w:rsidRDefault="00AC3CB9"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In subsequent cycles, the process of denaturing, annealing and extending are rep</w:t>
      </w:r>
      <w:r w:rsidR="0003261B">
        <w:rPr>
          <w:rFonts w:eastAsia="Times New Roman" w:cs="Helvetica"/>
          <w:color w:val="000000"/>
          <w:lang w:eastAsia="en-CA"/>
        </w:rPr>
        <w:t>e</w:t>
      </w:r>
      <w:r>
        <w:rPr>
          <w:rFonts w:eastAsia="Times New Roman" w:cs="Helvetica"/>
          <w:color w:val="000000"/>
          <w:lang w:eastAsia="en-CA"/>
        </w:rPr>
        <w:t xml:space="preserve">ated to make additional DNA copies. After three cycles, the target sequence defined by the primers begins to accumulate. After about 30 cycles, close to a billion copies are made from this single starting molecule. </w:t>
      </w:r>
    </w:p>
    <w:p w:rsidR="00126DBC" w:rsidRPr="00AC3CB9" w:rsidRDefault="00126DBC" w:rsidP="00CA7357">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extent cx="3277590" cy="165871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284777" cy="1662349"/>
                    </a:xfrm>
                    <a:prstGeom prst="rect">
                      <a:avLst/>
                    </a:prstGeom>
                    <a:noFill/>
                    <a:ln>
                      <a:noFill/>
                    </a:ln>
                  </pic:spPr>
                </pic:pic>
              </a:graphicData>
            </a:graphic>
          </wp:inline>
        </w:drawing>
      </w:r>
    </w:p>
    <w:p w:rsidR="00F92580" w:rsidRDefault="00AC3CB9"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R</w:t>
      </w:r>
      <w:r w:rsidR="00F92580" w:rsidRPr="00F92580">
        <w:rPr>
          <w:rFonts w:eastAsia="Times New Roman" w:cs="Helvetica"/>
          <w:b/>
          <w:color w:val="000000"/>
          <w:lang w:eastAsia="en-CA"/>
        </w:rPr>
        <w:t>ole of thermal cycling in polymerase chain reaction</w:t>
      </w:r>
    </w:p>
    <w:p w:rsidR="0003261B" w:rsidRDefault="0003261B"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As described above, thermal cycling allows the two DNA strands to separate and allows for the DNA primers to anneal to the target sequences. </w:t>
      </w:r>
    </w:p>
    <w:p w:rsidR="00F9305C" w:rsidRPr="0003261B" w:rsidRDefault="00F9305C" w:rsidP="00CA7357">
      <w:pPr>
        <w:spacing w:before="100" w:beforeAutospacing="1" w:after="100" w:afterAutospacing="1" w:line="240" w:lineRule="auto"/>
        <w:rPr>
          <w:rFonts w:eastAsia="Times New Roman" w:cs="Helvetica"/>
          <w:color w:val="000000"/>
          <w:lang w:eastAsia="en-CA"/>
        </w:rPr>
      </w:pPr>
    </w:p>
    <w:p w:rsidR="00F92580" w:rsidRDefault="0003261B"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F92580" w:rsidRPr="00F92580">
        <w:rPr>
          <w:rFonts w:eastAsia="Times New Roman" w:cs="Helvetica"/>
          <w:b/>
          <w:color w:val="000000"/>
          <w:lang w:eastAsia="en-CA"/>
        </w:rPr>
        <w:t>ole of primers in polymerase chain reaction</w:t>
      </w:r>
    </w:p>
    <w:p w:rsidR="0003261B" w:rsidRDefault="00D153C5"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The primers bracket the target sequence to be copied so that Taq polymerase knows where to extend along the DNA.</w:t>
      </w:r>
    </w:p>
    <w:p w:rsidR="00D153C5" w:rsidRPr="00D153C5" w:rsidRDefault="00D153C5" w:rsidP="00CA7357">
      <w:pPr>
        <w:spacing w:before="100" w:beforeAutospacing="1" w:after="100" w:afterAutospacing="1" w:line="240" w:lineRule="auto"/>
        <w:rPr>
          <w:rFonts w:eastAsia="Times New Roman" w:cs="Helvetica"/>
          <w:b/>
          <w:color w:val="000000"/>
          <w:lang w:eastAsia="en-CA"/>
        </w:rPr>
      </w:pPr>
    </w:p>
    <w:p w:rsidR="00F92580" w:rsidRDefault="00126DB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F92580" w:rsidRPr="00F92580">
        <w:rPr>
          <w:rFonts w:eastAsia="Times New Roman" w:cs="Helvetica"/>
          <w:b/>
          <w:color w:val="000000"/>
          <w:lang w:eastAsia="en-CA"/>
        </w:rPr>
        <w:t>ole of </w:t>
      </w:r>
      <w:r w:rsidR="00F92580" w:rsidRPr="00F92580">
        <w:rPr>
          <w:rFonts w:eastAsia="Times New Roman" w:cs="Helvetica"/>
          <w:b/>
          <w:i/>
          <w:iCs/>
          <w:color w:val="000000"/>
          <w:lang w:eastAsia="en-CA"/>
        </w:rPr>
        <w:t>Taq</w:t>
      </w:r>
      <w:r w:rsidR="00F92580" w:rsidRPr="00F92580">
        <w:rPr>
          <w:rFonts w:eastAsia="Times New Roman" w:cs="Helvetica"/>
          <w:b/>
          <w:color w:val="000000"/>
          <w:lang w:eastAsia="en-CA"/>
        </w:rPr>
        <w:t> polymerase in polymerase chain reaction</w:t>
      </w:r>
    </w:p>
    <w:p w:rsidR="00126DBC" w:rsidRDefault="00126DBC"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Taq polymerase adds nucleotides onto the growing strand of copied DNA. Taq polymerase is a thermo-stable DNA polymerase, isolated from a thermophile. This Taq polymerase can deal with high temperatures. </w:t>
      </w:r>
    </w:p>
    <w:p w:rsidR="00F9305C" w:rsidRPr="00126DBC" w:rsidRDefault="00F9305C" w:rsidP="00CA7357">
      <w:pPr>
        <w:spacing w:before="100" w:beforeAutospacing="1" w:after="100" w:afterAutospacing="1" w:line="240" w:lineRule="auto"/>
        <w:rPr>
          <w:rFonts w:eastAsia="Times New Roman" w:cs="Helvetica"/>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I</w:t>
      </w:r>
      <w:r w:rsidR="00F92580" w:rsidRPr="00F92580">
        <w:rPr>
          <w:rFonts w:eastAsia="Times New Roman" w:cs="Helvetica"/>
          <w:b/>
          <w:color w:val="000000"/>
          <w:lang w:eastAsia="en-CA"/>
        </w:rPr>
        <w:t>mplications of lack of proofreading in </w:t>
      </w:r>
      <w:r w:rsidR="00F92580" w:rsidRPr="00F92580">
        <w:rPr>
          <w:rFonts w:eastAsia="Times New Roman" w:cs="Helvetica"/>
          <w:b/>
          <w:i/>
          <w:iCs/>
          <w:color w:val="000000"/>
          <w:lang w:eastAsia="en-CA"/>
        </w:rPr>
        <w:t>Taq</w:t>
      </w:r>
      <w:r w:rsidR="00F92580" w:rsidRPr="00F92580">
        <w:rPr>
          <w:rFonts w:eastAsia="Times New Roman" w:cs="Helvetica"/>
          <w:b/>
          <w:color w:val="000000"/>
          <w:lang w:eastAsia="en-CA"/>
        </w:rPr>
        <w:t> polymerase</w:t>
      </w:r>
    </w:p>
    <w:p w:rsidR="00F9305C" w:rsidRPr="00F9305C" w:rsidRDefault="00F9305C" w:rsidP="00CA7357">
      <w:pPr>
        <w:spacing w:before="100" w:beforeAutospacing="1" w:after="100" w:afterAutospacing="1" w:line="240" w:lineRule="auto"/>
        <w:rPr>
          <w:rFonts w:eastAsia="Times New Roman" w:cs="Helvetica"/>
          <w:lang w:eastAsia="en-CA"/>
        </w:rPr>
      </w:pPr>
      <w:r w:rsidRPr="00F9305C">
        <w:rPr>
          <w:rFonts w:cs="Arial"/>
          <w:shd w:val="clear" w:color="auto" w:fill="FFFFFF"/>
        </w:rPr>
        <w:t>It lacks a</w:t>
      </w:r>
      <w:r w:rsidRPr="00F9305C">
        <w:rPr>
          <w:rStyle w:val="apple-converted-space"/>
          <w:rFonts w:cs="Arial"/>
          <w:shd w:val="clear" w:color="auto" w:fill="FFFFFF"/>
        </w:rPr>
        <w:t> </w:t>
      </w:r>
      <w:hyperlink r:id="rId84" w:tooltip="Directionality (molecular biology)" w:history="1">
        <w:r w:rsidRPr="00F9305C">
          <w:rPr>
            <w:rStyle w:val="Hyperlink"/>
            <w:rFonts w:cs="Arial"/>
            <w:color w:val="auto"/>
            <w:u w:val="none"/>
            <w:shd w:val="clear" w:color="auto" w:fill="FFFFFF"/>
          </w:rPr>
          <w:t>3'</w:t>
        </w:r>
      </w:hyperlink>
      <w:r w:rsidRPr="00F9305C">
        <w:rPr>
          <w:rStyle w:val="apple-converted-space"/>
          <w:rFonts w:cs="Arial"/>
          <w:shd w:val="clear" w:color="auto" w:fill="FFFFFF"/>
        </w:rPr>
        <w:t> </w:t>
      </w:r>
      <w:r w:rsidRPr="00F9305C">
        <w:rPr>
          <w:rFonts w:cs="Arial"/>
          <w:shd w:val="clear" w:color="auto" w:fill="FFFFFF"/>
        </w:rPr>
        <w:t>to</w:t>
      </w:r>
      <w:r w:rsidRPr="00F9305C">
        <w:rPr>
          <w:rStyle w:val="apple-converted-space"/>
          <w:rFonts w:cs="Arial"/>
          <w:shd w:val="clear" w:color="auto" w:fill="FFFFFF"/>
        </w:rPr>
        <w:t> </w:t>
      </w:r>
      <w:hyperlink r:id="rId85" w:tooltip="Directionality (molecular biology)" w:history="1">
        <w:r w:rsidRPr="00F9305C">
          <w:rPr>
            <w:rStyle w:val="Hyperlink"/>
            <w:rFonts w:cs="Arial"/>
            <w:color w:val="auto"/>
            <w:u w:val="none"/>
            <w:shd w:val="clear" w:color="auto" w:fill="FFFFFF"/>
          </w:rPr>
          <w:t>5'</w:t>
        </w:r>
      </w:hyperlink>
      <w:r w:rsidRPr="00F9305C">
        <w:rPr>
          <w:rStyle w:val="apple-converted-space"/>
          <w:rFonts w:cs="Arial"/>
          <w:shd w:val="clear" w:color="auto" w:fill="FFFFFF"/>
        </w:rPr>
        <w:t> </w:t>
      </w:r>
      <w:proofErr w:type="spellStart"/>
      <w:r w:rsidRPr="00F9305C">
        <w:fldChar w:fldCharType="begin"/>
      </w:r>
      <w:r w:rsidRPr="00F9305C">
        <w:instrText xml:space="preserve"> HYPERLINK "http://en.wikipedia.org/wiki/Exonuclease" \o "Exonuclease" </w:instrText>
      </w:r>
      <w:r w:rsidRPr="00F9305C">
        <w:fldChar w:fldCharType="separate"/>
      </w:r>
      <w:r w:rsidRPr="00F9305C">
        <w:rPr>
          <w:rStyle w:val="Hyperlink"/>
          <w:rFonts w:cs="Arial"/>
          <w:color w:val="auto"/>
          <w:u w:val="none"/>
          <w:shd w:val="clear" w:color="auto" w:fill="FFFFFF"/>
        </w:rPr>
        <w:t>exonuclease</w:t>
      </w:r>
      <w:proofErr w:type="spellEnd"/>
      <w:r w:rsidRPr="00F9305C">
        <w:fldChar w:fldCharType="end"/>
      </w:r>
      <w:r w:rsidRPr="00F9305C">
        <w:rPr>
          <w:rStyle w:val="apple-converted-space"/>
          <w:rFonts w:cs="Arial"/>
          <w:shd w:val="clear" w:color="auto" w:fill="FFFFFF"/>
        </w:rPr>
        <w:t> </w:t>
      </w:r>
      <w:hyperlink r:id="rId86" w:tooltip="Proofreading (biology)" w:history="1">
        <w:r w:rsidRPr="00F9305C">
          <w:rPr>
            <w:rStyle w:val="Hyperlink"/>
            <w:rFonts w:cs="Arial"/>
            <w:color w:val="auto"/>
            <w:u w:val="none"/>
            <w:shd w:val="clear" w:color="auto" w:fill="FFFFFF"/>
          </w:rPr>
          <w:t>proofreading</w:t>
        </w:r>
      </w:hyperlink>
      <w:r w:rsidRPr="00F9305C">
        <w:rPr>
          <w:rStyle w:val="apple-converted-space"/>
          <w:rFonts w:cs="Arial"/>
          <w:shd w:val="clear" w:color="auto" w:fill="FFFFFF"/>
        </w:rPr>
        <w:t> </w:t>
      </w:r>
      <w:r w:rsidRPr="00F9305C">
        <w:rPr>
          <w:rFonts w:cs="Arial"/>
          <w:shd w:val="clear" w:color="auto" w:fill="FFFFFF"/>
        </w:rPr>
        <w:t>activity,</w:t>
      </w:r>
      <w:r w:rsidRPr="00F9305C">
        <w:rPr>
          <w:rStyle w:val="apple-converted-space"/>
          <w:rFonts w:cs="Arial"/>
          <w:shd w:val="clear" w:color="auto" w:fill="FFFFFF"/>
        </w:rPr>
        <w:t> </w:t>
      </w:r>
      <w:r w:rsidRPr="00F9305C">
        <w:rPr>
          <w:rFonts w:cs="Arial"/>
          <w:shd w:val="clear" w:color="auto" w:fill="FFFFFF"/>
        </w:rPr>
        <w:t>and has an error rate measured at about 1 in 9,000 nucleotides.</w:t>
      </w:r>
    </w:p>
    <w:p w:rsidR="00F9305C" w:rsidRDefault="00F9305C" w:rsidP="00CA7357">
      <w:pPr>
        <w:spacing w:before="100" w:beforeAutospacing="1" w:after="100" w:afterAutospacing="1" w:line="240" w:lineRule="auto"/>
        <w:rPr>
          <w:rFonts w:eastAsia="Times New Roman" w:cs="Helvetica"/>
          <w:b/>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W</w:t>
      </w:r>
      <w:r w:rsidR="00F92580" w:rsidRPr="00F92580">
        <w:rPr>
          <w:rFonts w:eastAsia="Times New Roman" w:cs="Helvetica"/>
          <w:b/>
          <w:color w:val="000000"/>
          <w:lang w:eastAsia="en-CA"/>
        </w:rPr>
        <w:t>hy primers are seldom less than 16 bases or longer than 30 bases</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How often will that 16 base sequence</w:t>
      </w:r>
      <w:r w:rsidRPr="00F9305C">
        <w:rPr>
          <w:rFonts w:eastAsia="Times New Roman" w:cs="Helvetica"/>
          <w:color w:val="000000"/>
          <w:lang w:eastAsia="en-CA"/>
        </w:rPr>
        <w:t xml:space="preserve"> occur in the genome? 1 in 4 billion </w:t>
      </w:r>
      <w:r>
        <w:rPr>
          <w:rFonts w:eastAsia="Times New Roman" w:cs="Helvetica"/>
          <w:color w:val="000000"/>
          <w:lang w:eastAsia="en-CA"/>
        </w:rPr>
        <w:t xml:space="preserve">times </w:t>
      </w:r>
      <w:r w:rsidRPr="00F9305C">
        <w:rPr>
          <w:rFonts w:eastAsia="Times New Roman" w:cs="Helvetica"/>
          <w:color w:val="000000"/>
          <w:lang w:eastAsia="en-CA"/>
        </w:rPr>
        <w:t xml:space="preserve">would you get that unique 16 base sequence appearing in a </w:t>
      </w:r>
      <w:proofErr w:type="gramStart"/>
      <w:r w:rsidRPr="00F9305C">
        <w:rPr>
          <w:rFonts w:eastAsia="Times New Roman" w:cs="Helvetica"/>
          <w:color w:val="000000"/>
          <w:lang w:eastAsia="en-CA"/>
        </w:rPr>
        <w:t>genome.</w:t>
      </w:r>
      <w:proofErr w:type="gramEnd"/>
      <w:r w:rsidRPr="00F9305C">
        <w:rPr>
          <w:rFonts w:eastAsia="Times New Roman" w:cs="Helvetica"/>
          <w:color w:val="000000"/>
          <w:lang w:eastAsia="en-CA"/>
        </w:rPr>
        <w:t xml:space="preserve"> There’s only going to be one sequence like that. It won’t bind to several sites and amplify randomly. </w:t>
      </w:r>
    </w:p>
    <w:p w:rsidR="00F9305C" w:rsidRPr="00F9305C" w:rsidRDefault="00F9305C" w:rsidP="00CA7357">
      <w:pPr>
        <w:spacing w:before="100" w:beforeAutospacing="1" w:after="100" w:afterAutospacing="1" w:line="240" w:lineRule="auto"/>
        <w:rPr>
          <w:rFonts w:eastAsia="Times New Roman" w:cs="Helvetica"/>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F92580" w:rsidRPr="00F92580">
        <w:rPr>
          <w:rFonts w:eastAsia="Times New Roman" w:cs="Helvetica"/>
          <w:b/>
          <w:color w:val="000000"/>
          <w:lang w:eastAsia="en-CA"/>
        </w:rPr>
        <w:t>ow to make primers to amplify an unknown gene sequence</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sidRPr="00F9305C">
        <w:rPr>
          <w:rFonts w:eastAsia="Times New Roman" w:cs="Helvetica"/>
          <w:color w:val="000000"/>
          <w:lang w:eastAsia="en-CA"/>
        </w:rPr>
        <w:t xml:space="preserve">The sequence of psbO from Vaucheria and Elysia is not known. No one had sequenced this gene. How do you design primers against a sequence that you don’t know? Look at </w:t>
      </w:r>
      <w:proofErr w:type="spellStart"/>
      <w:r w:rsidRPr="00F9305C">
        <w:rPr>
          <w:rFonts w:eastAsia="Times New Roman" w:cs="Helvetica"/>
          <w:color w:val="000000"/>
          <w:lang w:eastAsia="en-CA"/>
        </w:rPr>
        <w:t>GenBank</w:t>
      </w:r>
      <w:proofErr w:type="spellEnd"/>
      <w:r w:rsidRPr="00F9305C">
        <w:rPr>
          <w:rFonts w:eastAsia="Times New Roman" w:cs="Helvetica"/>
          <w:color w:val="000000"/>
          <w:lang w:eastAsia="en-CA"/>
        </w:rPr>
        <w:t xml:space="preserve">. </w:t>
      </w:r>
      <w:proofErr w:type="gramStart"/>
      <w:r w:rsidRPr="00F9305C">
        <w:rPr>
          <w:rFonts w:eastAsia="Times New Roman" w:cs="Helvetica"/>
          <w:color w:val="000000"/>
          <w:lang w:eastAsia="en-CA"/>
        </w:rPr>
        <w:t>psbO</w:t>
      </w:r>
      <w:proofErr w:type="gramEnd"/>
      <w:r w:rsidRPr="00F9305C">
        <w:rPr>
          <w:rFonts w:eastAsia="Times New Roman" w:cs="Helvetica"/>
          <w:color w:val="000000"/>
          <w:lang w:eastAsia="en-CA"/>
        </w:rPr>
        <w:t xml:space="preserve"> has been sequenced in other eukaryotes, in other plants and animals. </w:t>
      </w:r>
    </w:p>
    <w:p w:rsidR="00F9305C" w:rsidRPr="00F9305C" w:rsidRDefault="00F9305C" w:rsidP="00F9305C">
      <w:pPr>
        <w:spacing w:before="100" w:beforeAutospacing="1" w:after="100" w:afterAutospacing="1" w:line="240" w:lineRule="auto"/>
        <w:rPr>
          <w:rFonts w:eastAsia="Times New Roman" w:cs="Helvetica"/>
          <w:color w:val="000000"/>
          <w:lang w:eastAsia="en-CA"/>
        </w:rPr>
      </w:pPr>
      <w:proofErr w:type="spellStart"/>
      <w:r w:rsidRPr="00F9305C">
        <w:rPr>
          <w:rFonts w:eastAsia="Times New Roman" w:cs="Helvetica"/>
          <w:color w:val="000000"/>
          <w:lang w:eastAsia="en-CA"/>
        </w:rPr>
        <w:t>GenBank</w:t>
      </w:r>
      <w:proofErr w:type="spellEnd"/>
      <w:r w:rsidRPr="00F9305C">
        <w:rPr>
          <w:rFonts w:eastAsia="Times New Roman" w:cs="Helvetica"/>
          <w:color w:val="000000"/>
          <w:lang w:eastAsia="en-CA"/>
        </w:rPr>
        <w:t xml:space="preserve"> will give you the gene in different organisms. You take these gene sequences and you line them up. You’re going to look for two regions of high similarity and you’ll use those regions to design primers. You look for areas which are strongly conserved- chances are that if they’re conserved in those organisms, it will be conserved in Vaucheria as well.</w:t>
      </w:r>
    </w:p>
    <w:p w:rsidR="00F9305C" w:rsidRDefault="00F9305C" w:rsidP="00CA7357">
      <w:pPr>
        <w:spacing w:before="100" w:beforeAutospacing="1" w:after="100" w:afterAutospacing="1" w:line="240" w:lineRule="auto"/>
        <w:rPr>
          <w:rFonts w:eastAsia="Times New Roman" w:cs="Helvetica"/>
          <w:b/>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W</w:t>
      </w:r>
      <w:r w:rsidR="00F92580" w:rsidRPr="00F92580">
        <w:rPr>
          <w:rFonts w:eastAsia="Times New Roman" w:cs="Helvetica"/>
          <w:b/>
          <w:color w:val="000000"/>
          <w:lang w:eastAsia="en-CA"/>
        </w:rPr>
        <w:t>hy it is necessary to make degenerate primers for PCR</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sidRPr="00F9305C">
        <w:rPr>
          <w:rFonts w:eastAsia="Times New Roman" w:cs="Helvetica"/>
          <w:color w:val="000000"/>
          <w:lang w:eastAsia="en-CA"/>
        </w:rPr>
        <w:t xml:space="preserve">Some of the positions are not perfectly conserved. So you make degenerate primers. You have a DNA sequencing machine that will just make every possible combination of this primer. These degenerate sequences account for the variation in the sequences. One of those primers made up is bound to be correct. It doesn’t have to be perfect to work. </w:t>
      </w:r>
    </w:p>
    <w:p w:rsidR="00F9305C" w:rsidRPr="00F9305C" w:rsidRDefault="00F9305C" w:rsidP="00CA7357">
      <w:pPr>
        <w:spacing w:before="100" w:beforeAutospacing="1" w:after="100" w:afterAutospacing="1" w:line="240" w:lineRule="auto"/>
        <w:rPr>
          <w:rFonts w:eastAsia="Times New Roman" w:cs="Helvetica"/>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F92580" w:rsidRPr="00F92580">
        <w:rPr>
          <w:rFonts w:eastAsia="Times New Roman" w:cs="Helvetica"/>
          <w:b/>
          <w:color w:val="000000"/>
          <w:lang w:eastAsia="en-CA"/>
        </w:rPr>
        <w:t>ow to use RTPCR to amplify particular mRNA</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sidRPr="00F9305C">
        <w:rPr>
          <w:rFonts w:eastAsia="Times New Roman" w:cs="Helvetica"/>
          <w:color w:val="000000"/>
          <w:lang w:eastAsia="en-CA"/>
        </w:rPr>
        <w:t xml:space="preserve">This is an </w:t>
      </w:r>
      <w:proofErr w:type="gramStart"/>
      <w:r w:rsidRPr="00F9305C">
        <w:rPr>
          <w:rFonts w:eastAsia="Times New Roman" w:cs="Helvetica"/>
          <w:color w:val="000000"/>
          <w:lang w:eastAsia="en-CA"/>
        </w:rPr>
        <w:t>mRNA,</w:t>
      </w:r>
      <w:proofErr w:type="gramEnd"/>
      <w:r w:rsidRPr="00F9305C">
        <w:rPr>
          <w:rFonts w:eastAsia="Times New Roman" w:cs="Helvetica"/>
          <w:color w:val="000000"/>
          <w:lang w:eastAsia="en-CA"/>
        </w:rPr>
        <w:t xml:space="preserve"> it has the poly (A) tail on the end. This accounts for only about 3% of the total RNA. One way to be specific for mRNA is to reverse </w:t>
      </w:r>
      <w:proofErr w:type="gramStart"/>
      <w:r w:rsidRPr="00F9305C">
        <w:rPr>
          <w:rFonts w:eastAsia="Times New Roman" w:cs="Helvetica"/>
          <w:color w:val="000000"/>
          <w:lang w:eastAsia="en-CA"/>
        </w:rPr>
        <w:t>transcribe</w:t>
      </w:r>
      <w:proofErr w:type="gramEnd"/>
      <w:r w:rsidRPr="00F9305C">
        <w:rPr>
          <w:rFonts w:eastAsia="Times New Roman" w:cs="Helvetica"/>
          <w:color w:val="000000"/>
          <w:lang w:eastAsia="en-CA"/>
        </w:rPr>
        <w:t xml:space="preserve"> this using a poly (T) primer. The poly (T) primer will anneal to the poly (A) tail and then reverse transcriptase will extend in this direction off of this primer and then you have this strand of mRNA and then a strand of DNA. </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sidRPr="00F9305C">
        <w:rPr>
          <w:rFonts w:eastAsia="Times New Roman" w:cs="Helvetica"/>
          <w:color w:val="000000"/>
          <w:lang w:eastAsia="en-CA"/>
        </w:rPr>
        <w:t xml:space="preserve">All you’ve done is reverse transcribe all the RNAs. There’s nothing specific about this. You’re dealing with mRNA. There’s nothing specific to psbO yet. The one gene specific primer binds and gives you two strands of DNA. You end up with double stranded DNA from an RNA message. This gives you cDNA- complimentary DNA- (double stranded DNA synthesized from the information conveyed in mRNA). </w:t>
      </w:r>
    </w:p>
    <w:p w:rsidR="00F9305C" w:rsidRPr="00F9305C" w:rsidRDefault="00F9305C" w:rsidP="00F9305C">
      <w:pPr>
        <w:spacing w:before="100" w:beforeAutospacing="1" w:after="100" w:afterAutospacing="1" w:line="240" w:lineRule="auto"/>
        <w:rPr>
          <w:rFonts w:eastAsia="Times New Roman" w:cs="Helvetica"/>
          <w:color w:val="000000"/>
          <w:lang w:eastAsia="en-CA"/>
        </w:rPr>
      </w:pPr>
      <w:r w:rsidRPr="00F9305C">
        <w:rPr>
          <w:rFonts w:eastAsia="Times New Roman" w:cs="Helvetica"/>
          <w:color w:val="000000"/>
          <w:lang w:eastAsia="en-CA"/>
        </w:rPr>
        <w:t xml:space="preserve">With the cDNA, you use the first primer again and then use the second primer to amplify 452 bases. That’s enough to get a good hit, that’s enough sequence to unequivocally show that this is psbO. </w:t>
      </w:r>
    </w:p>
    <w:p w:rsidR="00F9305C" w:rsidRPr="00F9305C" w:rsidRDefault="00F9305C" w:rsidP="00CA7357">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extent cx="4500880" cy="2125980"/>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500880" cy="2125980"/>
                    </a:xfrm>
                    <a:prstGeom prst="rect">
                      <a:avLst/>
                    </a:prstGeom>
                    <a:noFill/>
                    <a:ln>
                      <a:noFill/>
                    </a:ln>
                  </pic:spPr>
                </pic:pic>
              </a:graphicData>
            </a:graphic>
          </wp:inline>
        </w:drawing>
      </w:r>
    </w:p>
    <w:p w:rsidR="00F9305C" w:rsidRDefault="00F9305C" w:rsidP="00CA7357">
      <w:pPr>
        <w:spacing w:before="100" w:beforeAutospacing="1" w:after="100" w:afterAutospacing="1" w:line="240" w:lineRule="auto"/>
        <w:rPr>
          <w:rFonts w:eastAsia="Times New Roman" w:cs="Helvetica"/>
          <w:b/>
          <w:color w:val="000000"/>
          <w:lang w:eastAsia="en-CA"/>
        </w:rPr>
      </w:pPr>
    </w:p>
    <w:p w:rsidR="00F92580" w:rsidRDefault="00F9305C"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U</w:t>
      </w:r>
      <w:r w:rsidR="00F92580" w:rsidRPr="00F92580">
        <w:rPr>
          <w:rFonts w:eastAsia="Times New Roman" w:cs="Helvetica"/>
          <w:b/>
          <w:color w:val="000000"/>
          <w:lang w:eastAsia="en-CA"/>
        </w:rPr>
        <w:t>sefulness of Northern blots in addition to standard RT-PCR</w:t>
      </w:r>
    </w:p>
    <w:p w:rsidR="002F3FC2" w:rsidRPr="002F3FC2" w:rsidRDefault="002F3FC2" w:rsidP="002F3FC2">
      <w:pPr>
        <w:spacing w:before="100" w:beforeAutospacing="1" w:after="100" w:afterAutospacing="1" w:line="240" w:lineRule="auto"/>
        <w:rPr>
          <w:rFonts w:eastAsia="Times New Roman" w:cs="Helvetica"/>
          <w:color w:val="000000"/>
          <w:lang w:eastAsia="en-CA"/>
        </w:rPr>
      </w:pPr>
      <w:r w:rsidRPr="002F3FC2">
        <w:rPr>
          <w:rFonts w:eastAsia="Times New Roman" w:cs="Helvetica"/>
          <w:color w:val="000000"/>
          <w:lang w:eastAsia="en-CA"/>
        </w:rPr>
        <w:t xml:space="preserve">You have this 452 fragment that you isolated from the gel. You can use that as a probe for a northern blot because you want to look at the abundance of that transcript. </w:t>
      </w:r>
    </w:p>
    <w:p w:rsidR="002F3FC2" w:rsidRDefault="002F3FC2" w:rsidP="00CA7357">
      <w:pPr>
        <w:spacing w:before="100" w:beforeAutospacing="1" w:after="100" w:afterAutospacing="1" w:line="240" w:lineRule="auto"/>
        <w:rPr>
          <w:rFonts w:eastAsia="Times New Roman" w:cs="Helvetica"/>
          <w:color w:val="000000"/>
          <w:lang w:eastAsia="en-CA"/>
        </w:rPr>
      </w:pPr>
      <w:r w:rsidRPr="002F3FC2">
        <w:rPr>
          <w:rFonts w:eastAsia="Times New Roman" w:cs="Helvetica"/>
          <w:color w:val="000000"/>
          <w:lang w:eastAsia="en-CA"/>
        </w:rPr>
        <w:lastRenderedPageBreak/>
        <w:t xml:space="preserve">You can see that there’s hybridization in the </w:t>
      </w:r>
      <w:proofErr w:type="gramStart"/>
      <w:r w:rsidRPr="002F3FC2">
        <w:rPr>
          <w:rFonts w:eastAsia="Times New Roman" w:cs="Helvetica"/>
          <w:color w:val="000000"/>
          <w:lang w:eastAsia="en-CA"/>
        </w:rPr>
        <w:t>elysia</w:t>
      </w:r>
      <w:proofErr w:type="gramEnd"/>
      <w:r w:rsidRPr="002F3FC2">
        <w:rPr>
          <w:rFonts w:eastAsia="Times New Roman" w:cs="Helvetica"/>
          <w:color w:val="000000"/>
          <w:lang w:eastAsia="en-CA"/>
        </w:rPr>
        <w:t xml:space="preserve"> lane. It’s not quite as nice as it is in the vaucheria lane, but </w:t>
      </w:r>
      <w:proofErr w:type="gramStart"/>
      <w:r w:rsidRPr="002F3FC2">
        <w:rPr>
          <w:rFonts w:eastAsia="Times New Roman" w:cs="Helvetica"/>
          <w:color w:val="000000"/>
          <w:lang w:eastAsia="en-CA"/>
        </w:rPr>
        <w:t>it’s</w:t>
      </w:r>
      <w:proofErr w:type="gramEnd"/>
      <w:r w:rsidRPr="002F3FC2">
        <w:rPr>
          <w:rFonts w:eastAsia="Times New Roman" w:cs="Helvetica"/>
          <w:color w:val="000000"/>
          <w:lang w:eastAsia="en-CA"/>
        </w:rPr>
        <w:t xml:space="preserve"> good enough. This shows evidence of a transcript in </w:t>
      </w:r>
      <w:proofErr w:type="gramStart"/>
      <w:r w:rsidRPr="002F3FC2">
        <w:rPr>
          <w:rFonts w:eastAsia="Times New Roman" w:cs="Helvetica"/>
          <w:color w:val="000000"/>
          <w:lang w:eastAsia="en-CA"/>
        </w:rPr>
        <w:t>elysia</w:t>
      </w:r>
      <w:proofErr w:type="gramEnd"/>
      <w:r w:rsidRPr="002F3FC2">
        <w:rPr>
          <w:rFonts w:eastAsia="Times New Roman" w:cs="Helvetica"/>
          <w:color w:val="000000"/>
          <w:lang w:eastAsia="en-CA"/>
        </w:rPr>
        <w:t xml:space="preserve"> as well. </w:t>
      </w:r>
    </w:p>
    <w:p w:rsidR="00F92580" w:rsidRDefault="002F3FC2"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F92580" w:rsidRPr="00F92580">
        <w:rPr>
          <w:rFonts w:eastAsia="Times New Roman" w:cs="Helvetica"/>
          <w:b/>
          <w:color w:val="000000"/>
          <w:lang w:eastAsia="en-CA"/>
        </w:rPr>
        <w:t>echanism and result of secondary endosymbiosis</w:t>
      </w:r>
    </w:p>
    <w:p w:rsidR="002F3FC2" w:rsidRDefault="002F3FC2" w:rsidP="002F3FC2">
      <w:pPr>
        <w:spacing w:before="100" w:beforeAutospacing="1" w:after="100" w:afterAutospacing="1"/>
        <w:rPr>
          <w:rFonts w:eastAsia="Times New Roman" w:cs="Helvetica"/>
          <w:color w:val="000000"/>
        </w:rPr>
      </w:pPr>
      <w:r w:rsidRPr="002F3FC2">
        <w:rPr>
          <w:rFonts w:eastAsia="Times New Roman" w:cs="Helvetica"/>
          <w:color w:val="000000"/>
          <w:lang w:eastAsia="en-CA"/>
        </w:rPr>
        <w:t xml:space="preserve">Primary endosymbiosis was the initial uptake of the mitochondria into the eukaryote. We have an ancient eukaryotic cell on the far left and the blue thing is a </w:t>
      </w:r>
      <w:proofErr w:type="spellStart"/>
      <w:r w:rsidRPr="002F3FC2">
        <w:rPr>
          <w:rFonts w:eastAsia="Times New Roman" w:cs="Helvetica"/>
          <w:color w:val="000000"/>
          <w:lang w:eastAsia="en-CA"/>
        </w:rPr>
        <w:t>cyanobacterium</w:t>
      </w:r>
      <w:proofErr w:type="spellEnd"/>
      <w:r w:rsidRPr="002F3FC2">
        <w:rPr>
          <w:rFonts w:eastAsia="Times New Roman" w:cs="Helvetica"/>
          <w:color w:val="000000"/>
          <w:lang w:eastAsia="en-CA"/>
        </w:rPr>
        <w:t xml:space="preserve">. This </w:t>
      </w:r>
      <w:proofErr w:type="spellStart"/>
      <w:r w:rsidRPr="002F3FC2">
        <w:rPr>
          <w:rFonts w:eastAsia="Times New Roman" w:cs="Helvetica"/>
          <w:color w:val="000000"/>
          <w:lang w:eastAsia="en-CA"/>
        </w:rPr>
        <w:t>cyanobacterium</w:t>
      </w:r>
      <w:proofErr w:type="spellEnd"/>
      <w:r w:rsidRPr="002F3FC2">
        <w:rPr>
          <w:rFonts w:eastAsia="Times New Roman" w:cs="Helvetica"/>
          <w:color w:val="000000"/>
          <w:lang w:eastAsia="en-CA"/>
        </w:rPr>
        <w:t xml:space="preserve"> gets engulfed into the ancient eukaryote.</w:t>
      </w:r>
      <w:r>
        <w:rPr>
          <w:rFonts w:eastAsia="Times New Roman" w:cs="Helvetica"/>
          <w:color w:val="000000"/>
          <w:lang w:eastAsia="en-CA"/>
        </w:rPr>
        <w:t xml:space="preserve"> </w:t>
      </w:r>
      <w:r w:rsidRPr="002F3FC2">
        <w:rPr>
          <w:rFonts w:eastAsia="Times New Roman" w:cs="Helvetica"/>
          <w:color w:val="000000"/>
        </w:rPr>
        <w:t xml:space="preserve">We have a eukaryote- nucleus, mitochondria, and chloroplast. This was engulfed by another primitive eukaryote. So we have a full eukaryotic cell being engulfed by another eukaryotic cell. That’s secondary endosymbiosis. This secondary endosymbiosis only refers to chloroplasts. Mitochondria never underwent this secondary endosymbiosis. </w:t>
      </w:r>
    </w:p>
    <w:p w:rsidR="002F3FC2" w:rsidRPr="002F3FC2" w:rsidRDefault="002F3FC2" w:rsidP="002F3FC2">
      <w:pPr>
        <w:spacing w:before="100" w:beforeAutospacing="1" w:after="100" w:afterAutospacing="1"/>
        <w:rPr>
          <w:rFonts w:cs="Helvetica"/>
          <w:color w:val="000000"/>
        </w:rPr>
      </w:pPr>
      <w:r w:rsidRPr="002F3FC2">
        <w:rPr>
          <w:rFonts w:cs="Helvetica"/>
          <w:color w:val="000000"/>
        </w:rPr>
        <w:t xml:space="preserve">The mitochondria and the nucleus in the thing that’s getting engulfed get disintegrated, they get deleted, </w:t>
      </w:r>
      <w:proofErr w:type="gramStart"/>
      <w:r w:rsidRPr="002F3FC2">
        <w:rPr>
          <w:rFonts w:cs="Helvetica"/>
          <w:color w:val="000000"/>
        </w:rPr>
        <w:t>they</w:t>
      </w:r>
      <w:proofErr w:type="gramEnd"/>
      <w:r w:rsidRPr="002F3FC2">
        <w:rPr>
          <w:rFonts w:cs="Helvetica"/>
          <w:color w:val="000000"/>
        </w:rPr>
        <w:t xml:space="preserve"> get removed. They don’t exist in Vaucheria. The only thing that gets retained is the chloroplast. The difference between a chloroplast that’s undergone primary vs. secondary is the number of membranes around the chloroplast. </w:t>
      </w:r>
    </w:p>
    <w:p w:rsidR="002F3FC2" w:rsidRPr="002F3FC2" w:rsidRDefault="002F3FC2" w:rsidP="00CA7357">
      <w:pPr>
        <w:spacing w:before="100" w:beforeAutospacing="1" w:after="100" w:afterAutospacing="1" w:line="240" w:lineRule="auto"/>
        <w:rPr>
          <w:rFonts w:eastAsia="Times New Roman" w:cs="Helvetica"/>
          <w:color w:val="000000"/>
          <w:lang w:eastAsia="en-CA"/>
        </w:rPr>
      </w:pPr>
    </w:p>
    <w:p w:rsidR="00F92580" w:rsidRPr="002F3FC2" w:rsidRDefault="002F3FC2"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00F92580" w:rsidRPr="00F92580">
        <w:rPr>
          <w:rFonts w:eastAsia="Times New Roman" w:cs="Helvetica"/>
          <w:b/>
          <w:color w:val="000000"/>
          <w:lang w:eastAsia="en-CA"/>
        </w:rPr>
        <w:t>ole of tripartite target sequences in localizing proteins to sub-</w:t>
      </w:r>
      <w:proofErr w:type="spellStart"/>
      <w:r w:rsidR="00F92580" w:rsidRPr="00F92580">
        <w:rPr>
          <w:rFonts w:eastAsia="Times New Roman" w:cs="Helvetica"/>
          <w:b/>
          <w:color w:val="000000"/>
          <w:lang w:eastAsia="en-CA"/>
        </w:rPr>
        <w:t>organellar</w:t>
      </w:r>
      <w:proofErr w:type="spellEnd"/>
      <w:r w:rsidR="00F92580" w:rsidRPr="00F92580">
        <w:rPr>
          <w:rFonts w:eastAsia="Times New Roman" w:cs="Helvetica"/>
          <w:b/>
          <w:color w:val="000000"/>
          <w:lang w:eastAsia="en-CA"/>
        </w:rPr>
        <w:t xml:space="preserve"> compartments (</w:t>
      </w:r>
      <w:proofErr w:type="spellStart"/>
      <w:r w:rsidR="00F92580" w:rsidRPr="00F92580">
        <w:rPr>
          <w:rFonts w:eastAsia="Times New Roman" w:cs="Helvetica"/>
          <w:b/>
          <w:color w:val="000000"/>
          <w:lang w:eastAsia="en-CA"/>
        </w:rPr>
        <w:t>ie</w:t>
      </w:r>
      <w:proofErr w:type="spellEnd"/>
      <w:r w:rsidR="00F92580" w:rsidRPr="00F92580">
        <w:rPr>
          <w:rFonts w:eastAsia="Times New Roman" w:cs="Helvetica"/>
          <w:b/>
          <w:color w:val="000000"/>
          <w:lang w:eastAsia="en-CA"/>
        </w:rPr>
        <w:t>. thylakoid lumen)</w:t>
      </w:r>
    </w:p>
    <w:p w:rsidR="002F3FC2" w:rsidRDefault="002F3FC2" w:rsidP="00CA7357">
      <w:pPr>
        <w:spacing w:before="100" w:beforeAutospacing="1" w:after="100" w:afterAutospacing="1" w:line="240" w:lineRule="auto"/>
        <w:rPr>
          <w:rFonts w:cs="Helvetica"/>
          <w:b/>
          <w:color w:val="000000"/>
        </w:rPr>
      </w:pPr>
      <w:r w:rsidRPr="002F3FC2">
        <w:rPr>
          <w:rFonts w:cs="Helvetica"/>
          <w:b/>
          <w:noProof/>
          <w:color w:val="000000"/>
          <w:lang w:eastAsia="en-CA"/>
        </w:rPr>
        <w:drawing>
          <wp:inline distT="0" distB="0" distL="0" distR="0" wp14:anchorId="3A5AF6D8" wp14:editId="4EBC9AA7">
            <wp:extent cx="4572638" cy="342947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4572638" cy="3429479"/>
                    </a:xfrm>
                    <a:prstGeom prst="rect">
                      <a:avLst/>
                    </a:prstGeom>
                  </pic:spPr>
                </pic:pic>
              </a:graphicData>
            </a:graphic>
          </wp:inline>
        </w:drawing>
      </w:r>
    </w:p>
    <w:p w:rsidR="002F3FC2" w:rsidRDefault="002F3FC2" w:rsidP="00CA7357">
      <w:pPr>
        <w:spacing w:before="100" w:beforeAutospacing="1" w:after="100" w:afterAutospacing="1" w:line="240" w:lineRule="auto"/>
        <w:rPr>
          <w:rFonts w:cs="Helvetica"/>
          <w:color w:val="000000"/>
        </w:rPr>
      </w:pPr>
      <w:r w:rsidRPr="002F3FC2">
        <w:rPr>
          <w:rFonts w:cs="Helvetica"/>
          <w:color w:val="000000"/>
        </w:rPr>
        <w:t xml:space="preserve">It has what we call a tripartite signalling sequence to get it through all the layers in the Vaucheria chloroplast. It has the two outer ones, which we call the chloroplast endoplasmic reticulum. </w:t>
      </w:r>
      <w:proofErr w:type="gramStart"/>
      <w:r w:rsidRPr="002F3FC2">
        <w:rPr>
          <w:rFonts w:cs="Helvetica"/>
          <w:color w:val="000000"/>
        </w:rPr>
        <w:t>And the two inner ones that every chloroplast has.</w:t>
      </w:r>
      <w:proofErr w:type="gramEnd"/>
      <w:r w:rsidRPr="002F3FC2">
        <w:rPr>
          <w:rFonts w:cs="Helvetica"/>
          <w:color w:val="000000"/>
        </w:rPr>
        <w:t xml:space="preserve"> In Elysia, when it digests the stuff in Vaucheria, the two outer </w:t>
      </w:r>
      <w:r w:rsidRPr="002F3FC2">
        <w:rPr>
          <w:rFonts w:cs="Helvetica"/>
          <w:color w:val="000000"/>
        </w:rPr>
        <w:lastRenderedPageBreak/>
        <w:t>ones are removed so the chloroplast is very much like how it occurs in plants and chlamy. This tripartite signal is required for the protein to get into the thylakoid membrane. The red sequence is recognized by transporters on the two outer membranes. Once it gets past, that red sequence gets cleaved, which exposes the next one. The blue sequence gets you through the inner and outer chloroplast membranes that every chloroplast has. This blue sequence gets cleaved and exposes the green sequence. This third sequence gets you across the thylakoid into the lumen of the chloroplast.</w:t>
      </w:r>
    </w:p>
    <w:p w:rsidR="002F3FC2" w:rsidRDefault="002F3FC2" w:rsidP="00CA7357">
      <w:pPr>
        <w:spacing w:before="100" w:beforeAutospacing="1" w:after="100" w:afterAutospacing="1" w:line="240" w:lineRule="auto"/>
        <w:rPr>
          <w:rFonts w:cs="Helvetica"/>
          <w:color w:val="000000"/>
        </w:rPr>
      </w:pPr>
      <w:r w:rsidRPr="002F3FC2">
        <w:rPr>
          <w:rFonts w:cs="Helvetica"/>
          <w:color w:val="000000"/>
        </w:rPr>
        <w:t xml:space="preserve">So this psbO protein has to get through 3 sets of membranes. Once it’s in the lumen, chaperones help it to get inserted into the PSII complex. If this is actually the sequence that’s made in Elysia, you cannot get import because the outer membrane does not recognize the red sequence. It wants to recognize the blue sequence. It’s the blue sequence that gets recognized by the inner and outer membrane. </w:t>
      </w:r>
    </w:p>
    <w:p w:rsidR="002F3FC2" w:rsidRPr="002F3FC2" w:rsidRDefault="002F3FC2" w:rsidP="00CA7357">
      <w:pPr>
        <w:spacing w:before="100" w:beforeAutospacing="1" w:after="100" w:afterAutospacing="1" w:line="240" w:lineRule="auto"/>
        <w:rPr>
          <w:rFonts w:cs="Helvetica"/>
          <w:color w:val="000000"/>
        </w:rPr>
      </w:pPr>
      <w:r w:rsidRPr="002F3FC2">
        <w:rPr>
          <w:rFonts w:cs="Helvetica"/>
          <w:color w:val="000000"/>
        </w:rPr>
        <w:t>A protein synthesized with this kind of targeting motif, this tripartite signal, cannot get into a typical two membrane chloroplas</w:t>
      </w:r>
      <w:r w:rsidR="006B7499">
        <w:rPr>
          <w:rFonts w:cs="Helvetica"/>
          <w:color w:val="000000"/>
        </w:rPr>
        <w:t xml:space="preserve">t. So while Elysia </w:t>
      </w:r>
      <w:proofErr w:type="gramStart"/>
      <w:r w:rsidR="006B7499">
        <w:rPr>
          <w:rFonts w:cs="Helvetica"/>
          <w:color w:val="000000"/>
        </w:rPr>
        <w:t>has</w:t>
      </w:r>
      <w:proofErr w:type="gramEnd"/>
      <w:r w:rsidR="006B7499">
        <w:rPr>
          <w:rFonts w:cs="Helvetica"/>
          <w:color w:val="000000"/>
        </w:rPr>
        <w:t xml:space="preserve"> the gene- the transcript-</w:t>
      </w:r>
      <w:r w:rsidRPr="002F3FC2">
        <w:rPr>
          <w:rFonts w:cs="Helvetica"/>
          <w:color w:val="000000"/>
        </w:rPr>
        <w:t xml:space="preserve"> evidence shows that this protein cannot get into those chloroplast that elysia has stolen and retained.</w:t>
      </w:r>
    </w:p>
    <w:p w:rsidR="00F92580" w:rsidRDefault="00F92580" w:rsidP="00CA7357">
      <w:pPr>
        <w:spacing w:before="100" w:beforeAutospacing="1" w:after="100" w:afterAutospacing="1" w:line="240" w:lineRule="auto"/>
        <w:rPr>
          <w:rFonts w:cs="Helvetica"/>
          <w:color w:val="000000"/>
          <w:u w:val="single"/>
        </w:rPr>
      </w:pPr>
      <w:r>
        <w:rPr>
          <w:rFonts w:cs="Helvetica"/>
          <w:color w:val="000000"/>
          <w:u w:val="single"/>
        </w:rPr>
        <w:t>LECTURE 23</w:t>
      </w:r>
    </w:p>
    <w:p w:rsidR="00F92580" w:rsidRDefault="00F92580" w:rsidP="00CA7357">
      <w:pPr>
        <w:spacing w:before="100" w:beforeAutospacing="1" w:after="100" w:afterAutospacing="1" w:line="240" w:lineRule="auto"/>
        <w:rPr>
          <w:rStyle w:val="apple-converted-space"/>
          <w:rFonts w:cs="Helvetica"/>
          <w:b/>
          <w:color w:val="000000"/>
        </w:rPr>
      </w:pPr>
      <w:r w:rsidRPr="00D153C5">
        <w:rPr>
          <w:rFonts w:cs="Helvetica"/>
          <w:b/>
          <w:color w:val="000000"/>
          <w:highlight w:val="yellow"/>
        </w:rPr>
        <w:t>What are the major forms of reaction oxygen and how are they formed (see Figure 6.25).</w:t>
      </w:r>
      <w:r w:rsidRPr="00D153C5">
        <w:rPr>
          <w:rFonts w:cs="Helvetica"/>
          <w:b/>
          <w:color w:val="000000"/>
          <w:highlight w:val="yellow"/>
        </w:rPr>
        <w:br/>
        <w:t>What reactions are catalyzed by the two enzymes</w:t>
      </w:r>
      <w:r w:rsidRPr="00D153C5">
        <w:rPr>
          <w:rStyle w:val="apple-converted-space"/>
          <w:rFonts w:cs="Helvetica"/>
          <w:b/>
          <w:color w:val="000000"/>
          <w:highlight w:val="yellow"/>
        </w:rPr>
        <w:t> </w:t>
      </w:r>
      <w:r w:rsidRPr="00D153C5">
        <w:rPr>
          <w:rFonts w:cs="Helvetica"/>
          <w:b/>
          <w:bCs/>
          <w:color w:val="000000"/>
          <w:highlight w:val="yellow"/>
        </w:rPr>
        <w:t>Superoxide Dismutase</w:t>
      </w:r>
      <w:r w:rsidRPr="00D153C5">
        <w:rPr>
          <w:rStyle w:val="apple-converted-space"/>
          <w:rFonts w:cs="Helvetica"/>
          <w:b/>
          <w:color w:val="000000"/>
          <w:highlight w:val="yellow"/>
        </w:rPr>
        <w:t> </w:t>
      </w:r>
      <w:r w:rsidRPr="00D153C5">
        <w:rPr>
          <w:rFonts w:cs="Helvetica"/>
          <w:b/>
          <w:color w:val="000000"/>
          <w:highlight w:val="yellow"/>
        </w:rPr>
        <w:t>and</w:t>
      </w:r>
      <w:r w:rsidRPr="00D153C5">
        <w:rPr>
          <w:rStyle w:val="apple-converted-space"/>
          <w:rFonts w:cs="Helvetica"/>
          <w:b/>
          <w:color w:val="000000"/>
          <w:highlight w:val="yellow"/>
        </w:rPr>
        <w:t> </w:t>
      </w:r>
      <w:proofErr w:type="gramStart"/>
      <w:r w:rsidRPr="00D153C5">
        <w:rPr>
          <w:rFonts w:cs="Helvetica"/>
          <w:b/>
          <w:bCs/>
          <w:color w:val="000000"/>
          <w:highlight w:val="yellow"/>
        </w:rPr>
        <w:t>Catalase.</w:t>
      </w:r>
      <w:proofErr w:type="gramEnd"/>
      <w:r w:rsidRPr="00F92580">
        <w:rPr>
          <w:rFonts w:cs="Helvetica"/>
          <w:b/>
          <w:color w:val="000000"/>
        </w:rPr>
        <w:t> </w:t>
      </w:r>
      <w:r w:rsidRPr="00F92580">
        <w:rPr>
          <w:rStyle w:val="apple-converted-space"/>
          <w:rFonts w:cs="Helvetica"/>
          <w:b/>
          <w:color w:val="000000"/>
        </w:rPr>
        <w:t> </w:t>
      </w:r>
    </w:p>
    <w:p w:rsidR="00864407" w:rsidRPr="00864407" w:rsidRDefault="00864407" w:rsidP="00864407">
      <w:pPr>
        <w:spacing w:before="100" w:beforeAutospacing="1" w:after="100" w:afterAutospacing="1" w:line="240" w:lineRule="auto"/>
        <w:rPr>
          <w:rFonts w:cs="Helvetica"/>
          <w:color w:val="000000"/>
        </w:rPr>
      </w:pPr>
      <w:r w:rsidRPr="00864407">
        <w:rPr>
          <w:rFonts w:cs="Helvetica"/>
          <w:color w:val="000000"/>
          <w:lang w:val="en-US"/>
        </w:rPr>
        <w:t>Humans have the SOD1 enzyme which rapidly converts superoxide to hydrogen peroxide. Catalase would be the enzyme which gets rid of hydrogen peroxide. Your cells have huge amounts of catalase and superoxide dismutase (SOD1).</w:t>
      </w:r>
    </w:p>
    <w:p w:rsidR="00864407" w:rsidRPr="00F92580" w:rsidRDefault="00864407" w:rsidP="00CA7357">
      <w:pPr>
        <w:spacing w:before="100" w:beforeAutospacing="1" w:after="100" w:afterAutospacing="1" w:line="240" w:lineRule="auto"/>
        <w:rPr>
          <w:rStyle w:val="apple-converted-space"/>
          <w:rFonts w:cs="Helvetica"/>
          <w:b/>
          <w:color w:val="000000"/>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Pr="00F92580">
        <w:rPr>
          <w:rFonts w:eastAsia="Times New Roman" w:cs="Helvetica"/>
          <w:b/>
          <w:color w:val="000000"/>
          <w:lang w:eastAsia="en-CA"/>
        </w:rPr>
        <w:t>ole of cytochrome oxidase in production of ROS</w:t>
      </w:r>
    </w:p>
    <w:p w:rsidR="00D153C5" w:rsidRPr="00D153C5" w:rsidRDefault="00D153C5" w:rsidP="00CA7357">
      <w:pPr>
        <w:spacing w:before="100" w:beforeAutospacing="1" w:after="100" w:afterAutospacing="1" w:line="240" w:lineRule="auto"/>
        <w:rPr>
          <w:rFonts w:eastAsia="Times New Roman" w:cs="Helvetica"/>
          <w:color w:val="000000"/>
          <w:lang w:eastAsia="en-CA"/>
        </w:rPr>
      </w:pPr>
      <w:r w:rsidRPr="00D153C5">
        <w:rPr>
          <w:rFonts w:eastAsia="Times New Roman" w:cs="Helvetica"/>
          <w:color w:val="000000"/>
          <w:lang w:val="en-US" w:eastAsia="en-CA"/>
        </w:rPr>
        <w:t>Cytochrome oxidase takes the ROS and binds electrons to them.</w:t>
      </w:r>
      <w:r>
        <w:rPr>
          <w:rFonts w:eastAsia="Times New Roman" w:cs="Helvetica"/>
          <w:color w:val="000000"/>
          <w:lang w:val="en-US" w:eastAsia="en-CA"/>
        </w:rPr>
        <w:t xml:space="preserve"> </w:t>
      </w:r>
      <w:r w:rsidRPr="00D153C5">
        <w:rPr>
          <w:rFonts w:eastAsia="Times New Roman" w:cs="Helvetica"/>
          <w:color w:val="000000"/>
          <w:lang w:val="en-US" w:eastAsia="en-CA"/>
        </w:rPr>
        <w:t>Cytochrome oxidase does not donate electrons one at a time, it donates 4 simultaneously. You get complete reduction of oxygen to H2O in one step.</w:t>
      </w:r>
      <w:r>
        <w:rPr>
          <w:rFonts w:eastAsia="Times New Roman" w:cs="Helvetica"/>
          <w:color w:val="000000"/>
          <w:lang w:val="en-US" w:eastAsia="en-CA"/>
        </w:rPr>
        <w:t xml:space="preserve"> </w:t>
      </w:r>
      <w:r w:rsidRPr="00D153C5">
        <w:rPr>
          <w:rFonts w:eastAsia="Times New Roman" w:cs="Helvetica"/>
          <w:color w:val="000000"/>
          <w:lang w:val="en-US" w:eastAsia="en-CA"/>
        </w:rPr>
        <w:t>So, cytochrome oxidase is NOT a major source of ROS.</w:t>
      </w:r>
    </w:p>
    <w:p w:rsidR="00864407" w:rsidRDefault="00864407" w:rsidP="00CA7357">
      <w:pPr>
        <w:spacing w:before="100" w:beforeAutospacing="1" w:after="100" w:afterAutospacing="1" w:line="240" w:lineRule="auto"/>
        <w:rPr>
          <w:rFonts w:eastAsia="Times New Roman" w:cs="Helvetica"/>
          <w:b/>
          <w:color w:val="000000"/>
          <w:lang w:eastAsia="en-CA"/>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Pr="00F92580">
        <w:rPr>
          <w:rFonts w:eastAsia="Times New Roman" w:cs="Helvetica"/>
          <w:b/>
          <w:color w:val="000000"/>
          <w:lang w:eastAsia="en-CA"/>
        </w:rPr>
        <w:t xml:space="preserve">ole of </w:t>
      </w:r>
      <w:proofErr w:type="spellStart"/>
      <w:r w:rsidRPr="00F92580">
        <w:rPr>
          <w:rFonts w:eastAsia="Times New Roman" w:cs="Helvetica"/>
          <w:b/>
          <w:color w:val="000000"/>
          <w:lang w:eastAsia="en-CA"/>
        </w:rPr>
        <w:t>quinone</w:t>
      </w:r>
      <w:proofErr w:type="spellEnd"/>
      <w:r w:rsidRPr="00F92580">
        <w:rPr>
          <w:rFonts w:eastAsia="Times New Roman" w:cs="Helvetica"/>
          <w:b/>
          <w:color w:val="000000"/>
          <w:lang w:eastAsia="en-CA"/>
        </w:rPr>
        <w:t xml:space="preserve"> pool in production of ROS</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val="en-US" w:eastAsia="en-CA"/>
        </w:rPr>
        <w:t xml:space="preserve">The most common site of ROS is at the Ubiquinone Pool (Q Pool). Sometimes, in the reduced form, oxygen is competing with the downstream electron carrier for the electron. You have so much oxygen in the matrix of the mitochondria, some of those electrons leak from the Q Pool and react with the oxygen to produce Superoxide (the 1 electron reduced form of Oxygen). This is a major source of reactive oxygen. </w:t>
      </w:r>
    </w:p>
    <w:p w:rsidR="00864407" w:rsidRPr="00864407" w:rsidRDefault="00864407" w:rsidP="00CA7357">
      <w:pPr>
        <w:spacing w:before="100" w:beforeAutospacing="1" w:after="100" w:afterAutospacing="1" w:line="240" w:lineRule="auto"/>
        <w:rPr>
          <w:rFonts w:eastAsia="Times New Roman" w:cs="Helvetica"/>
          <w:color w:val="000000"/>
          <w:lang w:eastAsia="en-CA"/>
        </w:rPr>
      </w:pPr>
    </w:p>
    <w:p w:rsidR="00864407" w:rsidRDefault="00864407" w:rsidP="00CA7357">
      <w:pPr>
        <w:spacing w:before="100" w:beforeAutospacing="1" w:after="100" w:afterAutospacing="1" w:line="240" w:lineRule="auto"/>
        <w:rPr>
          <w:rFonts w:eastAsia="Times New Roman" w:cs="Helvetica"/>
          <w:b/>
          <w:color w:val="000000"/>
          <w:lang w:eastAsia="en-CA"/>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H</w:t>
      </w:r>
      <w:r w:rsidRPr="00F92580">
        <w:rPr>
          <w:rFonts w:eastAsia="Times New Roman" w:cs="Helvetica"/>
          <w:b/>
          <w:color w:val="000000"/>
          <w:lang w:eastAsia="en-CA"/>
        </w:rPr>
        <w:t>ow defects in mitochondrial function might lead to disease</w:t>
      </w:r>
    </w:p>
    <w:p w:rsidR="00864407" w:rsidRPr="00864407" w:rsidRDefault="00864407" w:rsidP="00CA7357">
      <w:pPr>
        <w:spacing w:before="100" w:beforeAutospacing="1" w:after="100" w:afterAutospacing="1" w:line="240" w:lineRule="auto"/>
        <w:rPr>
          <w:rFonts w:eastAsia="Times New Roman" w:cs="Helvetica"/>
          <w:color w:val="000000"/>
          <w:lang w:eastAsia="en-CA"/>
        </w:rPr>
      </w:pPr>
      <w:proofErr w:type="gramStart"/>
      <w:r w:rsidRPr="00864407">
        <w:rPr>
          <w:rFonts w:eastAsia="Times New Roman" w:cs="Helvetica"/>
          <w:color w:val="000000"/>
          <w:lang w:val="en-US" w:eastAsia="en-CA"/>
        </w:rPr>
        <w:t>If electron transport is working very efficiently (all the electrons that enter end up at cytochrome oxidase).</w:t>
      </w:r>
      <w:proofErr w:type="gramEnd"/>
      <w:r w:rsidRPr="00864407">
        <w:rPr>
          <w:rFonts w:eastAsia="Times New Roman" w:cs="Helvetica"/>
          <w:color w:val="000000"/>
          <w:lang w:val="en-US" w:eastAsia="en-CA"/>
        </w:rPr>
        <w:t xml:space="preserve"> Electron leak lowers the efficiency of the electron transport chain. Any change, any mutation, to any of the complexes could result in an increase of electron leak. You have so many electrons </w:t>
      </w:r>
      <w:proofErr w:type="gramStart"/>
      <w:r w:rsidRPr="00864407">
        <w:rPr>
          <w:rFonts w:eastAsia="Times New Roman" w:cs="Helvetica"/>
          <w:color w:val="000000"/>
          <w:lang w:val="en-US" w:eastAsia="en-CA"/>
        </w:rPr>
        <w:t>around,</w:t>
      </w:r>
      <w:proofErr w:type="gramEnd"/>
      <w:r w:rsidRPr="00864407">
        <w:rPr>
          <w:rFonts w:eastAsia="Times New Roman" w:cs="Helvetica"/>
          <w:color w:val="000000"/>
          <w:lang w:val="en-US" w:eastAsia="en-CA"/>
        </w:rPr>
        <w:t xml:space="preserve"> you’re bound to have some sort of leaking.</w:t>
      </w:r>
    </w:p>
    <w:p w:rsidR="00864407" w:rsidRDefault="00864407" w:rsidP="00CA7357">
      <w:pPr>
        <w:spacing w:before="100" w:beforeAutospacing="1" w:after="100" w:afterAutospacing="1" w:line="240" w:lineRule="auto"/>
        <w:rPr>
          <w:rFonts w:eastAsia="Times New Roman" w:cs="Helvetica"/>
          <w:b/>
          <w:color w:val="000000"/>
          <w:lang w:eastAsia="en-CA"/>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Pr="00F92580">
        <w:rPr>
          <w:rFonts w:eastAsia="Times New Roman" w:cs="Helvetica"/>
          <w:b/>
          <w:color w:val="000000"/>
          <w:lang w:eastAsia="en-CA"/>
        </w:rPr>
        <w:t>uman diseases associated with mitochondrial dysfunction</w:t>
      </w:r>
    </w:p>
    <w:p w:rsidR="00864407" w:rsidRDefault="00864407" w:rsidP="00CA7357">
      <w:pPr>
        <w:spacing w:before="100" w:beforeAutospacing="1" w:after="100" w:afterAutospacing="1" w:line="240" w:lineRule="auto"/>
        <w:rPr>
          <w:rFonts w:eastAsia="Times New Roman" w:cs="Helvetica"/>
          <w:color w:val="000000"/>
          <w:lang w:val="en-US" w:eastAsia="en-CA"/>
        </w:rPr>
      </w:pPr>
      <w:r>
        <w:rPr>
          <w:rFonts w:eastAsia="Times New Roman" w:cs="Helvetica"/>
          <w:color w:val="000000"/>
          <w:lang w:val="en-US" w:eastAsia="en-CA"/>
        </w:rPr>
        <w:t>Certain</w:t>
      </w:r>
      <w:r w:rsidRPr="00864407">
        <w:rPr>
          <w:rFonts w:eastAsia="Times New Roman" w:cs="Helvetica"/>
          <w:color w:val="000000"/>
          <w:lang w:val="en-US" w:eastAsia="en-CA"/>
        </w:rPr>
        <w:t xml:space="preserve"> forms of </w:t>
      </w:r>
      <w:r>
        <w:rPr>
          <w:rFonts w:eastAsia="Times New Roman" w:cs="Helvetica"/>
          <w:color w:val="000000"/>
          <w:lang w:val="en-US" w:eastAsia="en-CA"/>
        </w:rPr>
        <w:t xml:space="preserve">Parkinson’s </w:t>
      </w:r>
      <w:r w:rsidRPr="00864407">
        <w:rPr>
          <w:rFonts w:eastAsia="Times New Roman" w:cs="Helvetica"/>
          <w:color w:val="000000"/>
          <w:lang w:val="en-US" w:eastAsia="en-CA"/>
        </w:rPr>
        <w:t>seem to be caused by mutation to one of the proteins that makes up Complex I.</w:t>
      </w:r>
      <w:r>
        <w:rPr>
          <w:rFonts w:eastAsia="Times New Roman" w:cs="Helvetica"/>
          <w:color w:val="000000"/>
          <w:lang w:val="en-US" w:eastAsia="en-CA"/>
        </w:rPr>
        <w:t xml:space="preserve"> There are about 40 proteins that make up Complex </w:t>
      </w:r>
      <w:proofErr w:type="gramStart"/>
      <w:r>
        <w:rPr>
          <w:rFonts w:eastAsia="Times New Roman" w:cs="Helvetica"/>
          <w:color w:val="000000"/>
          <w:lang w:val="en-US" w:eastAsia="en-CA"/>
        </w:rPr>
        <w:t>I,</w:t>
      </w:r>
      <w:proofErr w:type="gramEnd"/>
      <w:r>
        <w:rPr>
          <w:rFonts w:eastAsia="Times New Roman" w:cs="Helvetica"/>
          <w:color w:val="000000"/>
          <w:lang w:val="en-US" w:eastAsia="en-CA"/>
        </w:rPr>
        <w:t xml:space="preserve"> it’s not hard to have a mutation that could affect the whole thing. </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val="en-US" w:eastAsia="en-CA"/>
        </w:rPr>
        <w:t xml:space="preserve">ALS seems to be linked to defects in the SOD1 enzyme. </w:t>
      </w:r>
    </w:p>
    <w:p w:rsidR="00864407" w:rsidRPr="00864407" w:rsidRDefault="00864407" w:rsidP="00CA7357">
      <w:pPr>
        <w:spacing w:before="100" w:beforeAutospacing="1" w:after="100" w:afterAutospacing="1" w:line="240" w:lineRule="auto"/>
        <w:rPr>
          <w:rFonts w:eastAsia="Times New Roman" w:cs="Helvetica"/>
          <w:color w:val="000000"/>
          <w:lang w:eastAsia="en-CA"/>
        </w:rPr>
      </w:pPr>
    </w:p>
    <w:p w:rsidR="00F92580" w:rsidRDefault="00F92580" w:rsidP="00CA7357">
      <w:pPr>
        <w:spacing w:before="100" w:beforeAutospacing="1" w:after="100" w:afterAutospacing="1" w:line="240" w:lineRule="auto"/>
        <w:rPr>
          <w:rFonts w:eastAsia="Times New Roman" w:cs="Helvetica"/>
          <w:b/>
          <w:i/>
          <w:iCs/>
          <w:color w:val="000000"/>
          <w:lang w:eastAsia="en-CA"/>
        </w:rPr>
      </w:pPr>
      <w:r>
        <w:rPr>
          <w:rFonts w:eastAsia="Times New Roman" w:cs="Helvetica"/>
          <w:b/>
          <w:color w:val="000000"/>
          <w:lang w:eastAsia="en-CA"/>
        </w:rPr>
        <w:t>H</w:t>
      </w:r>
      <w:r w:rsidRPr="00F92580">
        <w:rPr>
          <w:rFonts w:eastAsia="Times New Roman" w:cs="Helvetica"/>
          <w:b/>
          <w:color w:val="000000"/>
          <w:lang w:eastAsia="en-CA"/>
        </w:rPr>
        <w:t>ow defects in cytochrome complex lead to increased oxygen toxicity in </w:t>
      </w:r>
      <w:r w:rsidRPr="00F92580">
        <w:rPr>
          <w:rFonts w:eastAsia="Times New Roman" w:cs="Helvetica"/>
          <w:b/>
          <w:i/>
          <w:iCs/>
          <w:color w:val="000000"/>
          <w:lang w:eastAsia="en-CA"/>
        </w:rPr>
        <w:t>C. elegans</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val="en-US" w:eastAsia="en-CA"/>
        </w:rPr>
        <w:t xml:space="preserve">They generated a mutation in the cytochrome complex- the middle complex of the respiratory chain. This complex doesn’t work as well as it should. If the mutation was very disruptive, it would be </w:t>
      </w:r>
      <w:proofErr w:type="gramStart"/>
      <w:r w:rsidRPr="00864407">
        <w:rPr>
          <w:rFonts w:eastAsia="Times New Roman" w:cs="Helvetica"/>
          <w:color w:val="000000"/>
          <w:lang w:val="en-US" w:eastAsia="en-CA"/>
        </w:rPr>
        <w:t>lethal,</w:t>
      </w:r>
      <w:proofErr w:type="gramEnd"/>
      <w:r w:rsidRPr="00864407">
        <w:rPr>
          <w:rFonts w:eastAsia="Times New Roman" w:cs="Helvetica"/>
          <w:color w:val="000000"/>
          <w:lang w:val="en-US" w:eastAsia="en-CA"/>
        </w:rPr>
        <w:t xml:space="preserve"> the cells wouldn’t be able to grow. </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val="en-US" w:eastAsia="en-CA"/>
        </w:rPr>
        <w:t xml:space="preserve">When you elevate the levels of oxygen in the environment, you find that this mutated cytochrome complex is very sensitive to high levels of oxygen. The percent survival drops off by a lot. The wild type is not affected by high oxygen levels. This suggests that </w:t>
      </w:r>
      <w:proofErr w:type="gramStart"/>
      <w:r w:rsidRPr="00864407">
        <w:rPr>
          <w:rFonts w:eastAsia="Times New Roman" w:cs="Helvetica"/>
          <w:color w:val="000000"/>
          <w:lang w:val="en-US" w:eastAsia="en-CA"/>
        </w:rPr>
        <w:t>there’s higher levels</w:t>
      </w:r>
      <w:proofErr w:type="gramEnd"/>
      <w:r w:rsidRPr="00864407">
        <w:rPr>
          <w:rFonts w:eastAsia="Times New Roman" w:cs="Helvetica"/>
          <w:color w:val="000000"/>
          <w:lang w:val="en-US" w:eastAsia="en-CA"/>
        </w:rPr>
        <w:t xml:space="preserve"> of electron leak. There’s more ROS. The efficiency of the electron transport chain is lowered. The cells/the worms don’t live near as long. </w:t>
      </w:r>
    </w:p>
    <w:p w:rsidR="00864407" w:rsidRPr="00864407" w:rsidRDefault="00864407" w:rsidP="00CA7357">
      <w:pPr>
        <w:spacing w:before="100" w:beforeAutospacing="1" w:after="100" w:afterAutospacing="1" w:line="240" w:lineRule="auto"/>
        <w:rPr>
          <w:rFonts w:eastAsia="Times New Roman" w:cs="Helvetica"/>
          <w:color w:val="000000"/>
          <w:lang w:eastAsia="en-CA"/>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R</w:t>
      </w:r>
      <w:r w:rsidRPr="00F92580">
        <w:rPr>
          <w:rFonts w:eastAsia="Times New Roman" w:cs="Helvetica"/>
          <w:b/>
          <w:color w:val="000000"/>
          <w:lang w:eastAsia="en-CA"/>
        </w:rPr>
        <w:t>elationship between mitochondrial ROS and ageing</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eastAsia="en-CA"/>
        </w:rPr>
        <w:t xml:space="preserve">If you look at their mitochondrial genome, they have a higher incidence of alterations to their genomes. </w:t>
      </w:r>
    </w:p>
    <w:p w:rsidR="00864407" w:rsidRPr="00864407" w:rsidRDefault="00864407" w:rsidP="00864407">
      <w:pPr>
        <w:spacing w:before="100" w:beforeAutospacing="1" w:after="100" w:afterAutospacing="1" w:line="240" w:lineRule="auto"/>
        <w:rPr>
          <w:rFonts w:eastAsia="Times New Roman" w:cs="Helvetica"/>
          <w:color w:val="000000"/>
          <w:lang w:eastAsia="en-CA"/>
        </w:rPr>
      </w:pPr>
      <w:r w:rsidRPr="00864407">
        <w:rPr>
          <w:rFonts w:eastAsia="Times New Roman" w:cs="Helvetica"/>
          <w:color w:val="000000"/>
          <w:lang w:eastAsia="en-CA"/>
        </w:rPr>
        <w:t xml:space="preserve">Two proteins in complex 1 have amino acid sequence changes which occur more often in the centenarians than in other people. These amino acid sequences change ATP synthase. The genes which code for the RNA which makes the mitochondrial ribosomes have a one base change- from a guanine to an adenine. So there’s evidence that these people that live longer have subtle changes to their mitochondrial genomes. </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eastAsia="en-CA"/>
        </w:rPr>
        <w:t xml:space="preserve">Mitochondria are involved in intrinsic (inside) cell death. PCD can be caused by changes to mitochondrial function. There is very clear evidence that there are protein factors within the mitochondria that, under certain conditions, are released and trigger PCD. They activate caspase activity through the release of </w:t>
      </w:r>
      <w:r w:rsidRPr="007A7B6B">
        <w:rPr>
          <w:rFonts w:eastAsia="Times New Roman" w:cs="Helvetica"/>
          <w:color w:val="000000"/>
          <w:lang w:eastAsia="en-CA"/>
        </w:rPr>
        <w:lastRenderedPageBreak/>
        <w:t xml:space="preserve">factors due to insults to metabolic activity. ROS is also a player in here. The mitochondria can trigger PCD without any sort of death signal. </w:t>
      </w:r>
    </w:p>
    <w:p w:rsidR="00864407" w:rsidRPr="00864407" w:rsidRDefault="00864407" w:rsidP="00CA7357">
      <w:pPr>
        <w:spacing w:before="100" w:beforeAutospacing="1" w:after="100" w:afterAutospacing="1" w:line="240" w:lineRule="auto"/>
        <w:rPr>
          <w:rFonts w:eastAsia="Times New Roman" w:cs="Helvetica"/>
          <w:color w:val="000000"/>
          <w:lang w:eastAsia="en-CA"/>
        </w:rPr>
      </w:pP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E</w:t>
      </w:r>
      <w:r w:rsidRPr="00F92580">
        <w:rPr>
          <w:rFonts w:eastAsia="Times New Roman" w:cs="Helvetica"/>
          <w:b/>
          <w:color w:val="000000"/>
          <w:lang w:eastAsia="en-CA"/>
        </w:rPr>
        <w:t>vidence in support of ROS ageing hypothesis</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val="en-US" w:eastAsia="en-CA"/>
        </w:rPr>
        <w:t xml:space="preserve">Normal oxygen levels are 21%. </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val="en-US" w:eastAsia="en-CA"/>
        </w:rPr>
        <w:t xml:space="preserve">You see interesting changes to mitochondria phenotype. This is in wing cells. In cells grown under high oxygen, you get swirls in the mitochondria. The </w:t>
      </w:r>
      <w:proofErr w:type="gramStart"/>
      <w:r w:rsidRPr="007A7B6B">
        <w:rPr>
          <w:rFonts w:eastAsia="Times New Roman" w:cs="Helvetica"/>
          <w:color w:val="000000"/>
          <w:lang w:val="en-US" w:eastAsia="en-CA"/>
        </w:rPr>
        <w:t>mitochondria shown in C is</w:t>
      </w:r>
      <w:proofErr w:type="gramEnd"/>
      <w:r w:rsidRPr="007A7B6B">
        <w:rPr>
          <w:rFonts w:eastAsia="Times New Roman" w:cs="Helvetica"/>
          <w:color w:val="000000"/>
          <w:lang w:val="en-US" w:eastAsia="en-CA"/>
        </w:rPr>
        <w:t xml:space="preserve"> preferable. We don’t really know what these swirls are, but they’re linked to oxidative stress. </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val="en-US" w:eastAsia="en-CA"/>
        </w:rPr>
        <w:t xml:space="preserve">ROS damages stuff- seems to be the cause of the swirling pattern. If you take drosophila and grow them under normal oxygen, old flies will show the same phenotype. </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val="en-US" w:eastAsia="en-CA"/>
        </w:rPr>
        <w:t xml:space="preserve">Exposure to high oxygen seems to accelerate aging. </w:t>
      </w:r>
    </w:p>
    <w:p w:rsidR="007A7B6B" w:rsidRPr="007A7B6B" w:rsidRDefault="007A7B6B" w:rsidP="00CA7357">
      <w:pPr>
        <w:spacing w:before="100" w:beforeAutospacing="1" w:after="100" w:afterAutospacing="1" w:line="240" w:lineRule="auto"/>
        <w:rPr>
          <w:rFonts w:eastAsia="Times New Roman" w:cs="Helvetica"/>
          <w:color w:val="000000"/>
          <w:lang w:eastAsia="en-CA"/>
        </w:rPr>
      </w:pPr>
      <w:r w:rsidRPr="007A7B6B">
        <w:rPr>
          <w:rFonts w:eastAsia="Times New Roman" w:cs="Helvetica"/>
          <w:noProof/>
          <w:color w:val="000000"/>
          <w:lang w:eastAsia="en-CA"/>
        </w:rPr>
        <w:drawing>
          <wp:inline distT="0" distB="0" distL="0" distR="0" wp14:anchorId="7CDFADCD" wp14:editId="2C1B7F52">
            <wp:extent cx="3265714" cy="2337637"/>
            <wp:effectExtent l="0" t="0" r="0" b="5715"/>
            <wp:docPr id="2519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907"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275103" cy="2344358"/>
                    </a:xfrm>
                    <a:prstGeom prst="rect">
                      <a:avLst/>
                    </a:prstGeom>
                    <a:noFill/>
                    <a:ln>
                      <a:noFill/>
                    </a:ln>
                    <a:effectLst/>
                    <a:extLst/>
                  </pic:spPr>
                </pic:pic>
              </a:graphicData>
            </a:graphic>
          </wp:inline>
        </w:drawing>
      </w:r>
    </w:p>
    <w:p w:rsidR="007A7B6B" w:rsidRDefault="00F92580" w:rsidP="00CA7357">
      <w:pPr>
        <w:spacing w:before="100" w:beforeAutospacing="1" w:after="100" w:afterAutospacing="1" w:line="240" w:lineRule="auto"/>
        <w:rPr>
          <w:rFonts w:eastAsia="Times New Roman" w:cs="Helvetica"/>
          <w:b/>
          <w:color w:val="000000"/>
          <w:lang w:eastAsia="en-CA"/>
        </w:rPr>
      </w:pPr>
      <w:r w:rsidRPr="007A7B6B">
        <w:rPr>
          <w:rFonts w:eastAsia="Times New Roman" w:cs="Helvetica"/>
          <w:b/>
          <w:color w:val="000000"/>
          <w:highlight w:val="yellow"/>
          <w:lang w:eastAsia="en-CA"/>
        </w:rPr>
        <w:t>Conditions that increase life span</w:t>
      </w:r>
      <w:r>
        <w:rPr>
          <w:rFonts w:eastAsia="Times New Roman" w:cs="Helvetica"/>
          <w:b/>
          <w:color w:val="000000"/>
          <w:lang w:eastAsia="en-CA"/>
        </w:rPr>
        <w:br/>
        <w:t>R</w:t>
      </w:r>
      <w:r w:rsidRPr="00F92580">
        <w:rPr>
          <w:rFonts w:eastAsia="Times New Roman" w:cs="Helvetica"/>
          <w:b/>
          <w:color w:val="000000"/>
          <w:lang w:eastAsia="en-CA"/>
        </w:rPr>
        <w:t>easons why caloric restr</w:t>
      </w:r>
      <w:r>
        <w:rPr>
          <w:rFonts w:eastAsia="Times New Roman" w:cs="Helvetica"/>
          <w:b/>
          <w:color w:val="000000"/>
          <w:lang w:eastAsia="en-CA"/>
        </w:rPr>
        <w:t>iction might increase lifespan</w:t>
      </w:r>
    </w:p>
    <w:p w:rsidR="007A7B6B" w:rsidRPr="007A7B6B" w:rsidRDefault="007A7B6B" w:rsidP="007A7B6B">
      <w:pPr>
        <w:spacing w:before="100" w:beforeAutospacing="1" w:after="100" w:afterAutospacing="1" w:line="240" w:lineRule="auto"/>
        <w:rPr>
          <w:rFonts w:eastAsia="Times New Roman" w:cs="Helvetica"/>
          <w:color w:val="000000"/>
          <w:lang w:eastAsia="en-CA"/>
        </w:rPr>
      </w:pPr>
      <w:r w:rsidRPr="007A7B6B">
        <w:rPr>
          <w:rFonts w:eastAsia="Times New Roman" w:cs="Helvetica"/>
          <w:color w:val="000000"/>
          <w:lang w:eastAsia="en-CA"/>
        </w:rPr>
        <w:t xml:space="preserve">This gene, Sir2, is required for caloric restriction to affect lifespan. Without Sir2, you don’t see the benefits of caloric restriction. </w:t>
      </w:r>
      <w:proofErr w:type="spellStart"/>
      <w:proofErr w:type="gramStart"/>
      <w:r w:rsidRPr="007A7B6B">
        <w:rPr>
          <w:rFonts w:eastAsia="Times New Roman" w:cs="Helvetica"/>
          <w:color w:val="000000"/>
          <w:lang w:eastAsia="en-CA"/>
        </w:rPr>
        <w:t>Wildtype</w:t>
      </w:r>
      <w:proofErr w:type="spellEnd"/>
      <w:r w:rsidRPr="007A7B6B">
        <w:rPr>
          <w:rFonts w:eastAsia="Times New Roman" w:cs="Helvetica"/>
          <w:color w:val="000000"/>
          <w:lang w:eastAsia="en-CA"/>
        </w:rPr>
        <w:t xml:space="preserve"> (2% glucose), CR (0.5%).</w:t>
      </w:r>
      <w:proofErr w:type="gramEnd"/>
      <w:r w:rsidRPr="007A7B6B">
        <w:rPr>
          <w:rFonts w:eastAsia="Times New Roman" w:cs="Helvetica"/>
          <w:color w:val="000000"/>
          <w:lang w:eastAsia="en-CA"/>
        </w:rPr>
        <w:t xml:space="preserve"> </w:t>
      </w:r>
      <w:proofErr w:type="spellStart"/>
      <w:r w:rsidRPr="007A7B6B">
        <w:rPr>
          <w:rFonts w:eastAsia="Times New Roman" w:cs="Helvetica"/>
          <w:color w:val="000000"/>
          <w:lang w:eastAsia="en-CA"/>
        </w:rPr>
        <w:t>Wildtype</w:t>
      </w:r>
      <w:proofErr w:type="spellEnd"/>
      <w:r w:rsidRPr="007A7B6B">
        <w:rPr>
          <w:rFonts w:eastAsia="Times New Roman" w:cs="Helvetica"/>
          <w:color w:val="000000"/>
          <w:lang w:eastAsia="en-CA"/>
        </w:rPr>
        <w:t xml:space="preserve"> has a shorter lifespan with this normal glucose intake. If you have a mutant without Sir2, it doesn’t matter what diet you’re on. If you don’t have Sir2, you cannot increase your lifespan through CR. </w:t>
      </w:r>
    </w:p>
    <w:p w:rsidR="00680738"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M</w:t>
      </w:r>
      <w:r w:rsidRPr="00F92580">
        <w:rPr>
          <w:rFonts w:eastAsia="Times New Roman" w:cs="Helvetica"/>
          <w:b/>
          <w:color w:val="000000"/>
          <w:lang w:eastAsia="en-CA"/>
        </w:rPr>
        <w:t>echanism of action of sir2 </w:t>
      </w:r>
    </w:p>
    <w:p w:rsidR="00680738" w:rsidRPr="00680738" w:rsidRDefault="00680738" w:rsidP="00680738">
      <w:pPr>
        <w:spacing w:before="100" w:beforeAutospacing="1" w:after="100" w:afterAutospacing="1" w:line="240" w:lineRule="auto"/>
        <w:rPr>
          <w:rFonts w:eastAsia="Times New Roman" w:cs="Helvetica"/>
          <w:color w:val="000000"/>
          <w:lang w:eastAsia="en-CA"/>
        </w:rPr>
      </w:pPr>
      <w:r w:rsidRPr="00680738">
        <w:rPr>
          <w:rFonts w:eastAsia="Times New Roman" w:cs="Helvetica"/>
          <w:color w:val="000000"/>
          <w:lang w:eastAsia="en-CA"/>
        </w:rPr>
        <w:t xml:space="preserve">The Sir2 protein is a deacetylase. If you have lots of food (Ad libitum- 2% glucose, non CR), there’s lower rates of electron transport, lower NAD+/NADH ratio. This low ratio inhibits the Sir2 enzyme- this deacetylase is inhibited under 2% glucose. </w:t>
      </w:r>
    </w:p>
    <w:p w:rsidR="00680738" w:rsidRPr="00692074" w:rsidRDefault="00680738" w:rsidP="00692074">
      <w:pPr>
        <w:spacing w:before="100" w:beforeAutospacing="1" w:after="100" w:afterAutospacing="1"/>
        <w:rPr>
          <w:rFonts w:cs="Helvetica"/>
          <w:color w:val="000000"/>
        </w:rPr>
      </w:pPr>
      <w:r w:rsidRPr="00680738">
        <w:rPr>
          <w:rFonts w:eastAsia="Times New Roman" w:cs="Helvetica"/>
          <w:color w:val="000000"/>
          <w:lang w:eastAsia="en-CA"/>
        </w:rPr>
        <w:lastRenderedPageBreak/>
        <w:t xml:space="preserve">Under calorically restricted conditions, Sir2 is active and you deacetylate the substrate. </w:t>
      </w:r>
      <w:r w:rsidRPr="00680738">
        <w:rPr>
          <w:rFonts w:eastAsia="Times New Roman" w:cs="Helvetica"/>
          <w:color w:val="000000"/>
        </w:rPr>
        <w:t xml:space="preserve">When you’re saying deacetylation, you’re talking about chromatin packaging. When you acetylate the chromatin, you expose it to the promoter so that the gene can be transcribed. </w:t>
      </w:r>
      <w:proofErr w:type="gramStart"/>
      <w:r w:rsidRPr="00680738">
        <w:rPr>
          <w:rFonts w:eastAsia="Times New Roman" w:cs="Helvetica"/>
          <w:color w:val="000000"/>
        </w:rPr>
        <w:t>Epigenetic changes.</w:t>
      </w:r>
      <w:proofErr w:type="gramEnd"/>
      <w:r w:rsidRPr="00680738">
        <w:rPr>
          <w:rFonts w:eastAsia="Times New Roman" w:cs="Helvetica"/>
          <w:color w:val="000000"/>
        </w:rPr>
        <w:t xml:space="preserve"> Deacetylation keeps it closed up. Sir2 keeps certain regions of the genome inaccessible. It silences some of the chromatin- specific areas. </w:t>
      </w:r>
    </w:p>
    <w:p w:rsidR="00680738" w:rsidRPr="00680738" w:rsidRDefault="00680738" w:rsidP="00680738">
      <w:pPr>
        <w:spacing w:before="100" w:beforeAutospacing="1" w:after="100" w:afterAutospacing="1" w:line="240" w:lineRule="auto"/>
        <w:rPr>
          <w:rFonts w:eastAsia="Times New Roman" w:cs="Helvetica"/>
          <w:color w:val="000000"/>
          <w:lang w:eastAsia="en-CA"/>
        </w:rPr>
      </w:pPr>
      <w:r>
        <w:rPr>
          <w:rFonts w:eastAsia="Times New Roman" w:cs="Helvetica"/>
          <w:noProof/>
          <w:color w:val="000000"/>
          <w:lang w:eastAsia="en-CA"/>
        </w:rPr>
        <w:drawing>
          <wp:inline distT="0" distB="0" distL="0" distR="0">
            <wp:extent cx="5937885" cy="3289300"/>
            <wp:effectExtent l="0" t="0" r="571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37885" cy="3289300"/>
                    </a:xfrm>
                    <a:prstGeom prst="rect">
                      <a:avLst/>
                    </a:prstGeom>
                    <a:noFill/>
                    <a:ln>
                      <a:noFill/>
                    </a:ln>
                  </pic:spPr>
                </pic:pic>
              </a:graphicData>
            </a:graphic>
          </wp:inline>
        </w:drawing>
      </w:r>
    </w:p>
    <w:p w:rsidR="00826D9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E</w:t>
      </w:r>
      <w:r w:rsidRPr="00F92580">
        <w:rPr>
          <w:rFonts w:eastAsia="Times New Roman" w:cs="Helvetica"/>
          <w:b/>
          <w:color w:val="000000"/>
          <w:lang w:eastAsia="en-CA"/>
        </w:rPr>
        <w:t>ffect of sir2 mutations on lifespan in yeast </w:t>
      </w:r>
    </w:p>
    <w:p w:rsidR="00826D90" w:rsidRDefault="00826D90" w:rsidP="00CA7357">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Only the yeast cells with Sir2 mutations show an improvement in longevity on a calorically restricted diet. Otherwise, the 2% glucose restriction has no effect at all. </w:t>
      </w:r>
    </w:p>
    <w:p w:rsidR="00826D90" w:rsidRDefault="00826D90" w:rsidP="00CA7357">
      <w:pPr>
        <w:spacing w:before="100" w:beforeAutospacing="1" w:after="100" w:afterAutospacing="1" w:line="240" w:lineRule="auto"/>
        <w:rPr>
          <w:rFonts w:eastAsia="Times New Roman" w:cs="Helvetica"/>
          <w:color w:val="000000"/>
          <w:lang w:eastAsia="en-CA"/>
        </w:rPr>
      </w:pPr>
      <w:r w:rsidRPr="00826D90">
        <w:rPr>
          <w:rFonts w:eastAsia="Times New Roman" w:cs="Helvetica"/>
          <w:noProof/>
          <w:color w:val="000000"/>
          <w:lang w:eastAsia="en-CA"/>
        </w:rPr>
        <w:drawing>
          <wp:inline distT="0" distB="0" distL="0" distR="0" wp14:anchorId="0B35A2D4" wp14:editId="23B448AE">
            <wp:extent cx="3123210" cy="2186246"/>
            <wp:effectExtent l="0" t="0" r="1270" b="5080"/>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3"/>
                    <pic:cNvPicPr>
                      <a:picLocks noChangeAspect="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127970" cy="2189578"/>
                    </a:xfrm>
                    <a:prstGeom prst="rect">
                      <a:avLst/>
                    </a:prstGeom>
                    <a:noFill/>
                    <a:ln>
                      <a:noFill/>
                    </a:ln>
                    <a:extLst/>
                  </pic:spPr>
                </pic:pic>
              </a:graphicData>
            </a:graphic>
          </wp:inline>
        </w:drawing>
      </w:r>
    </w:p>
    <w:p w:rsidR="00826D9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L</w:t>
      </w:r>
      <w:r w:rsidRPr="00F92580">
        <w:rPr>
          <w:rFonts w:eastAsia="Times New Roman" w:cs="Helvetica"/>
          <w:b/>
          <w:color w:val="000000"/>
          <w:lang w:eastAsia="en-CA"/>
        </w:rPr>
        <w:t>ink(s) between cellular respiration metabolism and life</w:t>
      </w:r>
      <w:r>
        <w:rPr>
          <w:rFonts w:eastAsia="Times New Roman" w:cs="Helvetica"/>
          <w:b/>
          <w:color w:val="000000"/>
          <w:lang w:eastAsia="en-CA"/>
        </w:rPr>
        <w:t>span under caloric restriction</w:t>
      </w:r>
    </w:p>
    <w:p w:rsidR="00826D90" w:rsidRPr="00826D90" w:rsidRDefault="00826D90" w:rsidP="00826D90">
      <w:pPr>
        <w:spacing w:before="100" w:beforeAutospacing="1" w:after="100" w:afterAutospacing="1" w:line="240" w:lineRule="auto"/>
        <w:rPr>
          <w:rFonts w:eastAsia="Times New Roman" w:cs="Helvetica"/>
          <w:color w:val="000000"/>
          <w:lang w:eastAsia="en-CA"/>
        </w:rPr>
      </w:pPr>
      <w:r w:rsidRPr="00826D90">
        <w:rPr>
          <w:rFonts w:eastAsia="Times New Roman" w:cs="Helvetica"/>
          <w:color w:val="000000"/>
          <w:lang w:eastAsia="en-CA"/>
        </w:rPr>
        <w:lastRenderedPageBreak/>
        <w:t xml:space="preserve">Yeast grown on calorically restricted diets actually </w:t>
      </w:r>
      <w:proofErr w:type="gramStart"/>
      <w:r w:rsidRPr="00826D90">
        <w:rPr>
          <w:rFonts w:eastAsia="Times New Roman" w:cs="Helvetica"/>
          <w:color w:val="000000"/>
          <w:lang w:eastAsia="en-CA"/>
        </w:rPr>
        <w:t>have</w:t>
      </w:r>
      <w:proofErr w:type="gramEnd"/>
      <w:r w:rsidRPr="00826D90">
        <w:rPr>
          <w:rFonts w:eastAsia="Times New Roman" w:cs="Helvetica"/>
          <w:color w:val="000000"/>
          <w:lang w:eastAsia="en-CA"/>
        </w:rPr>
        <w:t xml:space="preserve"> higher metabolic rates- measured as oxygen consumption. Caloric restriction leads to higher rates of respiration. You would think that higher rates of mitochondrial respiration would lead to the production of more ROS</w:t>
      </w:r>
      <w:r>
        <w:rPr>
          <w:rFonts w:eastAsia="Times New Roman" w:cs="Helvetica"/>
          <w:color w:val="000000"/>
          <w:lang w:eastAsia="en-CA"/>
        </w:rPr>
        <w:t xml:space="preserve">, but no. </w:t>
      </w: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Pr="00F92580">
        <w:rPr>
          <w:rFonts w:eastAsia="Times New Roman" w:cs="Helvetica"/>
          <w:b/>
          <w:color w:val="000000"/>
          <w:lang w:eastAsia="en-CA"/>
        </w:rPr>
        <w:t>elationship between the NAD+/NADH ratio and electron transport, sir2 activity, longevity</w:t>
      </w:r>
    </w:p>
    <w:p w:rsidR="00680738" w:rsidRPr="00680738" w:rsidRDefault="00826D90" w:rsidP="00680738">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I</w:t>
      </w:r>
      <w:r w:rsidR="00680738" w:rsidRPr="00680738">
        <w:rPr>
          <w:rFonts w:eastAsia="Times New Roman" w:cs="Helvetica"/>
          <w:color w:val="000000"/>
          <w:lang w:eastAsia="en-CA"/>
        </w:rPr>
        <w:t xml:space="preserve">n yeast, CR leads to higher rates of respiration. </w:t>
      </w:r>
    </w:p>
    <w:p w:rsidR="00680738" w:rsidRDefault="00680738" w:rsidP="00680738">
      <w:pPr>
        <w:spacing w:before="100" w:beforeAutospacing="1" w:after="100" w:afterAutospacing="1" w:line="240" w:lineRule="auto"/>
        <w:rPr>
          <w:rFonts w:eastAsia="Times New Roman" w:cs="Helvetica"/>
          <w:color w:val="000000"/>
          <w:lang w:eastAsia="en-CA"/>
        </w:rPr>
      </w:pPr>
      <w:r w:rsidRPr="00680738">
        <w:rPr>
          <w:rFonts w:eastAsia="Times New Roman" w:cs="Helvetica"/>
          <w:color w:val="000000"/>
          <w:lang w:eastAsia="en-CA"/>
        </w:rPr>
        <w:t xml:space="preserve">This NAD+ to NADH ratio measures the energy state of the cell- do I have more oxidized or more reduced. Higher rates of electron transport would increase this rate. Electron transport oxidizes NADH. The </w:t>
      </w:r>
      <w:proofErr w:type="gramStart"/>
      <w:r w:rsidRPr="00680738">
        <w:rPr>
          <w:rFonts w:eastAsia="Times New Roman" w:cs="Helvetica"/>
          <w:color w:val="000000"/>
          <w:lang w:eastAsia="en-CA"/>
        </w:rPr>
        <w:t>results of high rates of electron transport is</w:t>
      </w:r>
      <w:proofErr w:type="gramEnd"/>
      <w:r w:rsidRPr="00680738">
        <w:rPr>
          <w:rFonts w:eastAsia="Times New Roman" w:cs="Helvetica"/>
          <w:color w:val="000000"/>
          <w:lang w:eastAsia="en-CA"/>
        </w:rPr>
        <w:t xml:space="preserve"> high NAD in its oxidized form. Yeast on calorically restricted diets </w:t>
      </w:r>
      <w:proofErr w:type="gramStart"/>
      <w:r w:rsidRPr="00680738">
        <w:rPr>
          <w:rFonts w:eastAsia="Times New Roman" w:cs="Helvetica"/>
          <w:color w:val="000000"/>
          <w:lang w:eastAsia="en-CA"/>
        </w:rPr>
        <w:t>have</w:t>
      </w:r>
      <w:proofErr w:type="gramEnd"/>
      <w:r w:rsidRPr="00680738">
        <w:rPr>
          <w:rFonts w:eastAsia="Times New Roman" w:cs="Helvetica"/>
          <w:color w:val="000000"/>
          <w:lang w:eastAsia="en-CA"/>
        </w:rPr>
        <w:t xml:space="preserve"> higher NAD+ to NADH ratios. </w:t>
      </w:r>
    </w:p>
    <w:p w:rsidR="00680738" w:rsidRPr="00680738" w:rsidRDefault="00680738" w:rsidP="00680738">
      <w:pPr>
        <w:spacing w:before="100" w:beforeAutospacing="1" w:after="100" w:afterAutospacing="1" w:line="240" w:lineRule="auto"/>
        <w:rPr>
          <w:rFonts w:eastAsia="Times New Roman" w:cs="Helvetica"/>
          <w:color w:val="000000"/>
          <w:lang w:eastAsia="en-CA"/>
        </w:rPr>
      </w:pPr>
      <w:r w:rsidRPr="00680738">
        <w:rPr>
          <w:rFonts w:eastAsia="Times New Roman" w:cs="Helvetica"/>
          <w:color w:val="000000"/>
          <w:lang w:eastAsia="en-CA"/>
        </w:rPr>
        <w:t>The gene required for CR diets to work, Sir2, is activated by NAD+. It’s an NAD+ dependent enzyme.</w:t>
      </w:r>
    </w:p>
    <w:p w:rsidR="00680738" w:rsidRPr="00680738" w:rsidRDefault="00680738" w:rsidP="00CA7357">
      <w:pPr>
        <w:spacing w:before="100" w:beforeAutospacing="1" w:after="100" w:afterAutospacing="1" w:line="240" w:lineRule="auto"/>
        <w:rPr>
          <w:rFonts w:eastAsia="Times New Roman" w:cs="Helvetica"/>
          <w:color w:val="000000"/>
          <w:lang w:eastAsia="en-CA"/>
        </w:rPr>
      </w:pPr>
    </w:p>
    <w:p w:rsidR="00826D9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Pr="00F92580">
        <w:rPr>
          <w:rFonts w:eastAsia="Times New Roman" w:cs="Helvetica"/>
          <w:b/>
          <w:color w:val="000000"/>
          <w:lang w:eastAsia="en-CA"/>
        </w:rPr>
        <w:t>ain characteristics of d</w:t>
      </w:r>
      <w:r>
        <w:rPr>
          <w:rFonts w:eastAsia="Times New Roman" w:cs="Helvetica"/>
          <w:b/>
          <w:color w:val="000000"/>
          <w:lang w:eastAsia="en-CA"/>
        </w:rPr>
        <w:t>isposable soma theory of aging</w:t>
      </w:r>
    </w:p>
    <w:p w:rsidR="00826D90" w:rsidRPr="00826D90" w:rsidRDefault="00826D90" w:rsidP="00826D90">
      <w:pPr>
        <w:spacing w:before="100" w:beforeAutospacing="1" w:after="100" w:afterAutospacing="1" w:line="240" w:lineRule="auto"/>
        <w:rPr>
          <w:rFonts w:eastAsia="Times New Roman" w:cs="Helvetica"/>
          <w:color w:val="000000"/>
          <w:lang w:eastAsia="en-CA"/>
        </w:rPr>
      </w:pPr>
      <w:r w:rsidRPr="00826D90">
        <w:rPr>
          <w:rFonts w:eastAsia="Times New Roman" w:cs="Helvetica"/>
          <w:color w:val="000000"/>
          <w:lang w:val="en-US" w:eastAsia="en-CA"/>
        </w:rPr>
        <w:t>Body is your soma-somatic cells. You have a finite amount of energy. Where are</w:t>
      </w:r>
      <w:r>
        <w:rPr>
          <w:rFonts w:eastAsia="Times New Roman" w:cs="Helvetica"/>
          <w:color w:val="000000"/>
          <w:lang w:val="en-US" w:eastAsia="en-CA"/>
        </w:rPr>
        <w:t xml:space="preserve"> you going to put that energy? Do you put it i</w:t>
      </w:r>
      <w:r w:rsidRPr="00826D90">
        <w:rPr>
          <w:rFonts w:eastAsia="Times New Roman" w:cs="Helvetica"/>
          <w:color w:val="000000"/>
          <w:lang w:val="en-US" w:eastAsia="en-CA"/>
        </w:rPr>
        <w:t xml:space="preserve">nto growth and reproduction or into the body? If you put it into growth and reproduction, that inhibits your longevity, your lifespan. </w:t>
      </w:r>
    </w:p>
    <w:p w:rsidR="00826D90" w:rsidRPr="00826D90" w:rsidRDefault="00826D90" w:rsidP="00826D90">
      <w:pPr>
        <w:spacing w:before="100" w:beforeAutospacing="1" w:after="100" w:afterAutospacing="1" w:line="240" w:lineRule="auto"/>
        <w:rPr>
          <w:rFonts w:eastAsia="Times New Roman" w:cs="Helvetica"/>
          <w:color w:val="000000"/>
          <w:lang w:eastAsia="en-CA"/>
        </w:rPr>
      </w:pPr>
      <w:r w:rsidRPr="00826D90">
        <w:rPr>
          <w:rFonts w:eastAsia="Times New Roman" w:cs="Helvetica"/>
          <w:color w:val="000000"/>
          <w:lang w:val="en-US" w:eastAsia="en-CA"/>
        </w:rPr>
        <w:t xml:space="preserve">Evolution is all about reproducing and rearing your offspring, this explains why more energy is put into growth and reproduction. We want our alleles to be passed on. </w:t>
      </w:r>
    </w:p>
    <w:p w:rsidR="00826D90" w:rsidRPr="00826D90" w:rsidRDefault="00826D90" w:rsidP="00826D90">
      <w:pPr>
        <w:spacing w:before="100" w:beforeAutospacing="1" w:after="100" w:afterAutospacing="1" w:line="240" w:lineRule="auto"/>
        <w:rPr>
          <w:rFonts w:eastAsia="Times New Roman" w:cs="Helvetica"/>
          <w:color w:val="000000"/>
          <w:lang w:eastAsia="en-CA"/>
        </w:rPr>
      </w:pPr>
      <w:r w:rsidRPr="00826D90">
        <w:rPr>
          <w:rFonts w:eastAsia="Times New Roman" w:cs="Helvetica"/>
          <w:color w:val="000000"/>
          <w:lang w:val="en-US" w:eastAsia="en-CA"/>
        </w:rPr>
        <w:t xml:space="preserve">Somatic maintenance inhibits somatic damage. You would have more somatic damage if you put more of your energy into growth and reproduction. That would lead to degeneration and age related disease. </w:t>
      </w:r>
    </w:p>
    <w:p w:rsidR="00F92580" w:rsidRDefault="00F92580" w:rsidP="00CA7357">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br/>
        <w:t>R</w:t>
      </w:r>
      <w:r w:rsidRPr="00F92580">
        <w:rPr>
          <w:rFonts w:eastAsia="Times New Roman" w:cs="Helvetica"/>
          <w:b/>
          <w:color w:val="000000"/>
          <w:lang w:eastAsia="en-CA"/>
        </w:rPr>
        <w:t>elationship between caloric restriction and disposable soma theory of aging</w:t>
      </w:r>
    </w:p>
    <w:p w:rsidR="00826D90" w:rsidRDefault="00826D90" w:rsidP="00CA7357">
      <w:pPr>
        <w:spacing w:before="100" w:beforeAutospacing="1" w:after="100" w:afterAutospacing="1" w:line="240" w:lineRule="auto"/>
        <w:rPr>
          <w:rFonts w:cs="Helvetica"/>
          <w:color w:val="000000"/>
          <w:lang w:val="en-US"/>
        </w:rPr>
      </w:pPr>
      <w:r w:rsidRPr="00826D90">
        <w:rPr>
          <w:rFonts w:cs="Helvetica"/>
          <w:color w:val="000000"/>
          <w:lang w:val="en-US"/>
        </w:rPr>
        <w:t xml:space="preserve">In the wild, animals suffer short bouts of starvation. When you starve, you intentionally delay growth and reproduction. You put most of your energy into somatic damage. You wait out the growth and reproduction until more food is available. </w:t>
      </w:r>
      <w:r>
        <w:rPr>
          <w:rFonts w:cs="Helvetica"/>
          <w:color w:val="000000"/>
          <w:lang w:val="en-US"/>
        </w:rPr>
        <w:t xml:space="preserve">More of your energy goes into somatic maintenance, thus you age better and live longer. </w:t>
      </w:r>
    </w:p>
    <w:p w:rsidR="0023510A" w:rsidRDefault="0023510A" w:rsidP="00CA7357">
      <w:pPr>
        <w:spacing w:before="100" w:beforeAutospacing="1" w:after="100" w:afterAutospacing="1" w:line="240" w:lineRule="auto"/>
        <w:rPr>
          <w:rFonts w:cs="Helvetica"/>
          <w:color w:val="000000"/>
          <w:lang w:val="en-US"/>
        </w:rPr>
      </w:pPr>
    </w:p>
    <w:p w:rsidR="0023510A" w:rsidRDefault="0023510A" w:rsidP="00CA7357">
      <w:pPr>
        <w:spacing w:before="100" w:beforeAutospacing="1" w:after="100" w:afterAutospacing="1" w:line="240" w:lineRule="auto"/>
        <w:rPr>
          <w:rFonts w:cs="Helvetica"/>
          <w:color w:val="000000"/>
          <w:u w:val="single"/>
          <w:lang w:val="en-US"/>
        </w:rPr>
      </w:pPr>
      <w:r>
        <w:rPr>
          <w:rFonts w:cs="Helvetica"/>
          <w:color w:val="000000"/>
          <w:u w:val="single"/>
          <w:lang w:val="en-US"/>
        </w:rPr>
        <w:t>LECTURE 24</w:t>
      </w:r>
    </w:p>
    <w:p w:rsidR="0023510A" w:rsidRPr="0023510A" w:rsidRDefault="0023510A" w:rsidP="0023510A">
      <w:pPr>
        <w:spacing w:before="100" w:beforeAutospacing="1" w:after="100" w:afterAutospacing="1" w:line="240" w:lineRule="auto"/>
        <w:rPr>
          <w:rFonts w:cs="Helvetica"/>
          <w:b/>
          <w:color w:val="000000"/>
          <w:lang w:val="en-US"/>
        </w:rPr>
      </w:pPr>
      <w:r w:rsidRPr="0023510A">
        <w:rPr>
          <w:rFonts w:cs="Helvetica"/>
          <w:b/>
          <w:color w:val="000000"/>
          <w:highlight w:val="yellow"/>
        </w:rPr>
        <w:t>1.  Understand figure 1.25 and the concept of jet lag.</w:t>
      </w:r>
    </w:p>
    <w:p w:rsidR="0023510A" w:rsidRDefault="0023510A"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E</w:t>
      </w:r>
      <w:r w:rsidRPr="0023510A">
        <w:rPr>
          <w:rFonts w:eastAsia="Times New Roman" w:cs="Helvetica"/>
          <w:b/>
          <w:color w:val="000000"/>
          <w:lang w:eastAsia="en-CA"/>
        </w:rPr>
        <w:t>xamples of diurnal physiological/behavioural rhythms</w:t>
      </w:r>
    </w:p>
    <w:p w:rsidR="0023510A" w:rsidRDefault="0023510A"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sidRPr="0023510A">
        <w:rPr>
          <w:rFonts w:eastAsia="Times New Roman" w:cs="Helvetica"/>
          <w:color w:val="000000"/>
          <w:lang w:eastAsia="en-CA"/>
        </w:rPr>
        <w:t>Foraging/predatory behavior</w:t>
      </w:r>
    </w:p>
    <w:p w:rsidR="0023510A" w:rsidRDefault="0091384E"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lastRenderedPageBreak/>
        <w:t>Sleep-wake cycles</w:t>
      </w:r>
    </w:p>
    <w:p w:rsidR="0091384E" w:rsidRDefault="0091384E"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Hormone secretion</w:t>
      </w:r>
    </w:p>
    <w:p w:rsidR="0091384E" w:rsidRDefault="0091384E"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Photosynthesis</w:t>
      </w:r>
    </w:p>
    <w:p w:rsidR="0091384E" w:rsidRDefault="0091384E"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Body temperature regulation</w:t>
      </w:r>
    </w:p>
    <w:p w:rsidR="0091384E" w:rsidRPr="0023510A" w:rsidRDefault="0091384E" w:rsidP="0023510A">
      <w:pPr>
        <w:pStyle w:val="ListParagraph"/>
        <w:numPr>
          <w:ilvl w:val="0"/>
          <w:numId w:val="21"/>
        </w:num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Etc…</w:t>
      </w:r>
    </w:p>
    <w:p w:rsidR="0023510A" w:rsidRPr="0023510A" w:rsidRDefault="0023510A" w:rsidP="0023510A">
      <w:pPr>
        <w:spacing w:before="100" w:beforeAutospacing="1" w:after="100" w:afterAutospacing="1" w:line="240" w:lineRule="auto"/>
        <w:rPr>
          <w:rFonts w:eastAsia="Times New Roman" w:cs="Helvetica"/>
          <w:b/>
          <w:color w:val="000000"/>
          <w:lang w:eastAsia="en-CA"/>
        </w:rPr>
      </w:pPr>
    </w:p>
    <w:p w:rsidR="0023510A" w:rsidRDefault="0091384E"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C</w:t>
      </w:r>
      <w:r w:rsidR="0023510A" w:rsidRPr="0023510A">
        <w:rPr>
          <w:rFonts w:eastAsia="Times New Roman" w:cs="Helvetica"/>
          <w:b/>
          <w:color w:val="000000"/>
          <w:lang w:eastAsia="en-CA"/>
        </w:rPr>
        <w:t>haracteristics of circadian rhythms</w:t>
      </w:r>
    </w:p>
    <w:p w:rsidR="0091384E" w:rsidRPr="0091384E" w:rsidRDefault="0091384E" w:rsidP="0091384E">
      <w:pPr>
        <w:spacing w:before="100" w:beforeAutospacing="1" w:after="100" w:afterAutospacing="1" w:line="240" w:lineRule="auto"/>
        <w:rPr>
          <w:rFonts w:eastAsia="Times New Roman" w:cs="Helvetica"/>
          <w:color w:val="000000"/>
          <w:lang w:eastAsia="en-CA"/>
        </w:rPr>
      </w:pPr>
      <w:r w:rsidRPr="0091384E">
        <w:rPr>
          <w:rFonts w:eastAsia="Times New Roman" w:cs="Helvetica"/>
          <w:color w:val="000000"/>
          <w:lang w:eastAsia="en-CA"/>
        </w:rPr>
        <w:t>Two major criteria:</w:t>
      </w:r>
    </w:p>
    <w:p w:rsidR="0091384E" w:rsidRPr="0091384E" w:rsidRDefault="0091384E" w:rsidP="0091384E">
      <w:pPr>
        <w:numPr>
          <w:ilvl w:val="0"/>
          <w:numId w:val="22"/>
        </w:numPr>
        <w:spacing w:before="100" w:beforeAutospacing="1" w:after="100" w:afterAutospacing="1" w:line="240" w:lineRule="auto"/>
        <w:rPr>
          <w:rFonts w:eastAsia="Times New Roman" w:cs="Helvetica"/>
          <w:color w:val="000000"/>
          <w:lang w:eastAsia="en-CA"/>
        </w:rPr>
      </w:pPr>
      <w:r w:rsidRPr="0091384E">
        <w:rPr>
          <w:rFonts w:eastAsia="Times New Roman" w:cs="Helvetica"/>
          <w:color w:val="000000"/>
          <w:lang w:eastAsia="en-CA"/>
        </w:rPr>
        <w:t>This clock can be set by the external environment. By astronomical time. I</w:t>
      </w:r>
      <w:r>
        <w:rPr>
          <w:rFonts w:eastAsia="Times New Roman" w:cs="Helvetica"/>
          <w:color w:val="000000"/>
          <w:lang w:eastAsia="en-CA"/>
        </w:rPr>
        <w:t>t can be set based on the sun. W</w:t>
      </w:r>
      <w:r w:rsidRPr="0091384E">
        <w:rPr>
          <w:rFonts w:eastAsia="Times New Roman" w:cs="Helvetica"/>
          <w:color w:val="000000"/>
          <w:lang w:eastAsia="en-CA"/>
        </w:rPr>
        <w:t xml:space="preserve">e call this entrainment. The clock is not totally independent from the external environment. You can reset your clock when the light environment changes. </w:t>
      </w:r>
    </w:p>
    <w:p w:rsidR="0091384E" w:rsidRPr="0091384E" w:rsidRDefault="0091384E" w:rsidP="0091384E">
      <w:pPr>
        <w:numPr>
          <w:ilvl w:val="0"/>
          <w:numId w:val="22"/>
        </w:numPr>
        <w:spacing w:before="100" w:beforeAutospacing="1" w:after="100" w:afterAutospacing="1" w:line="240" w:lineRule="auto"/>
        <w:rPr>
          <w:rFonts w:eastAsia="Times New Roman" w:cs="Helvetica"/>
          <w:color w:val="000000"/>
          <w:lang w:eastAsia="en-CA"/>
        </w:rPr>
      </w:pPr>
      <w:r w:rsidRPr="0091384E">
        <w:rPr>
          <w:rFonts w:eastAsia="Times New Roman" w:cs="Helvetica"/>
          <w:color w:val="000000"/>
          <w:lang w:eastAsia="en-CA"/>
        </w:rPr>
        <w:t xml:space="preserve">I can set it but I’m not a slave to the environment. If the environment becomes constant, it still works. This is a free-running clock. You can set a wrist-watch to a time and let it go for a long time. Eventually this free-running rhythm might start to decay, but it can always be entrained again. </w:t>
      </w:r>
    </w:p>
    <w:p w:rsidR="0091384E" w:rsidRPr="0023510A" w:rsidRDefault="0091384E" w:rsidP="0023510A">
      <w:pPr>
        <w:spacing w:before="100" w:beforeAutospacing="1" w:after="100" w:afterAutospacing="1" w:line="240" w:lineRule="auto"/>
        <w:rPr>
          <w:rFonts w:eastAsia="Times New Roman" w:cs="Helvetica"/>
          <w:color w:val="000000"/>
          <w:lang w:eastAsia="en-CA"/>
        </w:rPr>
      </w:pPr>
    </w:p>
    <w:p w:rsidR="0023510A" w:rsidRDefault="0091384E"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W</w:t>
      </w:r>
      <w:r w:rsidR="0023510A" w:rsidRPr="0023510A">
        <w:rPr>
          <w:rFonts w:eastAsia="Times New Roman" w:cs="Helvetica"/>
          <w:b/>
          <w:color w:val="000000"/>
          <w:lang w:eastAsia="en-CA"/>
        </w:rPr>
        <w:t>ays to distinguish circadian from non-circadian diurnal rhythms</w:t>
      </w:r>
    </w:p>
    <w:p w:rsidR="0091384E" w:rsidRDefault="00187A23" w:rsidP="0023510A">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There are some processes that are no </w:t>
      </w:r>
      <w:proofErr w:type="gramStart"/>
      <w:r>
        <w:rPr>
          <w:rFonts w:eastAsia="Times New Roman" w:cs="Helvetica"/>
          <w:color w:val="000000"/>
          <w:lang w:eastAsia="en-CA"/>
        </w:rPr>
        <w:t>circadian,</w:t>
      </w:r>
      <w:proofErr w:type="gramEnd"/>
      <w:r>
        <w:rPr>
          <w:rFonts w:eastAsia="Times New Roman" w:cs="Helvetica"/>
          <w:color w:val="000000"/>
          <w:lang w:eastAsia="en-CA"/>
        </w:rPr>
        <w:t xml:space="preserve"> they’re not driven by a clock. Sometimes they’re just responding to the light environment. For example, photosynthesis is not circadian. It depends solely on the presence of light. </w:t>
      </w:r>
    </w:p>
    <w:p w:rsidR="00187A23" w:rsidRPr="00187A23" w:rsidRDefault="00187A23" w:rsidP="0023510A">
      <w:pPr>
        <w:spacing w:before="100" w:beforeAutospacing="1" w:after="100" w:afterAutospacing="1" w:line="240" w:lineRule="auto"/>
        <w:rPr>
          <w:rFonts w:eastAsia="Times New Roman" w:cs="Helvetica"/>
          <w:color w:val="000000"/>
          <w:lang w:eastAsia="en-CA"/>
        </w:rPr>
      </w:pPr>
    </w:p>
    <w:p w:rsidR="0023510A" w:rsidRDefault="00187A23"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E</w:t>
      </w:r>
      <w:r w:rsidR="0023510A" w:rsidRPr="0023510A">
        <w:rPr>
          <w:rFonts w:eastAsia="Times New Roman" w:cs="Helvetica"/>
          <w:b/>
          <w:color w:val="000000"/>
          <w:lang w:eastAsia="en-CA"/>
        </w:rPr>
        <w:t>vidence that circadian clocks are genetic</w:t>
      </w:r>
    </w:p>
    <w:p w:rsidR="00187A23" w:rsidRDefault="00187A23" w:rsidP="0023510A">
      <w:pPr>
        <w:spacing w:before="100" w:beforeAutospacing="1" w:after="100" w:afterAutospacing="1" w:line="240" w:lineRule="auto"/>
        <w:rPr>
          <w:rFonts w:eastAsia="Times New Roman" w:cs="Helvetica"/>
          <w:color w:val="000000"/>
          <w:lang w:eastAsia="en-CA"/>
        </w:rPr>
      </w:pPr>
      <w:r>
        <w:rPr>
          <w:rFonts w:eastAsia="Times New Roman" w:cs="Helvetica"/>
          <w:color w:val="000000"/>
          <w:lang w:eastAsia="en-CA"/>
        </w:rPr>
        <w:t xml:space="preserve">The majority of human genes are under circadian control. Hundreds to thousands of them respond to circadian control. </w:t>
      </w:r>
    </w:p>
    <w:p w:rsidR="00187A23" w:rsidRPr="00187A23" w:rsidRDefault="00187A23" w:rsidP="0023510A">
      <w:pPr>
        <w:spacing w:before="100" w:beforeAutospacing="1" w:after="100" w:afterAutospacing="1" w:line="240" w:lineRule="auto"/>
        <w:rPr>
          <w:rFonts w:eastAsia="Times New Roman" w:cs="Helvetica"/>
          <w:color w:val="000000"/>
          <w:lang w:eastAsia="en-CA"/>
        </w:rPr>
      </w:pPr>
    </w:p>
    <w:p w:rsidR="0023510A" w:rsidRDefault="00187A23"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M</w:t>
      </w:r>
      <w:r w:rsidR="0023510A" w:rsidRPr="0023510A">
        <w:rPr>
          <w:rFonts w:eastAsia="Times New Roman" w:cs="Helvetica"/>
          <w:b/>
          <w:color w:val="000000"/>
          <w:lang w:eastAsia="en-CA"/>
        </w:rPr>
        <w:t>echanism of oscillating gene expression in </w:t>
      </w:r>
      <w:r w:rsidR="0023510A" w:rsidRPr="0023510A">
        <w:rPr>
          <w:rFonts w:eastAsia="Times New Roman" w:cs="Helvetica"/>
          <w:b/>
          <w:i/>
          <w:iCs/>
          <w:color w:val="000000"/>
          <w:lang w:eastAsia="en-CA"/>
        </w:rPr>
        <w:t>Neurospora</w:t>
      </w:r>
      <w:r w:rsidR="0023510A" w:rsidRPr="0023510A">
        <w:rPr>
          <w:rFonts w:eastAsia="Times New Roman" w:cs="Helvetica"/>
          <w:b/>
          <w:color w:val="000000"/>
          <w:lang w:eastAsia="en-CA"/>
        </w:rPr>
        <w:t> biological clock (FRQ expression)</w:t>
      </w:r>
    </w:p>
    <w:p w:rsidR="00187A23" w:rsidRPr="00187A23" w:rsidRDefault="00187A23" w:rsidP="00187A23">
      <w:pPr>
        <w:spacing w:before="100" w:beforeAutospacing="1" w:after="100" w:afterAutospacing="1"/>
        <w:rPr>
          <w:rFonts w:cs="Helvetica"/>
          <w:color w:val="000000"/>
        </w:rPr>
      </w:pPr>
      <w:r>
        <w:rPr>
          <w:rFonts w:eastAsia="Times New Roman" w:cs="Helvetica"/>
          <w:color w:val="000000"/>
          <w:lang w:eastAsia="en-CA"/>
        </w:rPr>
        <w:t>T</w:t>
      </w:r>
      <w:r w:rsidRPr="00187A23">
        <w:rPr>
          <w:rFonts w:eastAsia="Times New Roman" w:cs="Helvetica"/>
          <w:color w:val="000000"/>
          <w:lang w:val="en-US"/>
        </w:rPr>
        <w:t xml:space="preserve">he oscillator of a clock is the change of frq transcription and translation- that is what’s oscillating in all biological clocks. It goes up and goes down over the period of 24hr. WC-1 and WC-2 are these transcription factors that are active. They bind to the promoter of frq and stimulate transcription and you get the mRNA coming up. This is transcript abundance. </w:t>
      </w:r>
      <w:proofErr w:type="gramStart"/>
      <w:r w:rsidRPr="00187A23">
        <w:rPr>
          <w:rFonts w:eastAsia="Times New Roman" w:cs="Helvetica"/>
          <w:color w:val="000000"/>
          <w:lang w:val="en-US"/>
        </w:rPr>
        <w:t>It’s</w:t>
      </w:r>
      <w:proofErr w:type="gramEnd"/>
      <w:r w:rsidRPr="00187A23">
        <w:rPr>
          <w:rFonts w:eastAsia="Times New Roman" w:cs="Helvetica"/>
          <w:color w:val="000000"/>
          <w:lang w:val="en-US"/>
        </w:rPr>
        <w:t xml:space="preserve"> transcription and mRNA decay- those two competing processes that account for this slope. </w:t>
      </w:r>
    </w:p>
    <w:p w:rsidR="00187A23" w:rsidRDefault="00187A23" w:rsidP="0023510A">
      <w:pPr>
        <w:spacing w:before="100" w:beforeAutospacing="1" w:after="100" w:afterAutospacing="1" w:line="240" w:lineRule="auto"/>
        <w:rPr>
          <w:rFonts w:eastAsia="Times New Roman" w:cs="Helvetica"/>
          <w:color w:val="000000"/>
          <w:lang w:eastAsia="en-CA"/>
        </w:rPr>
      </w:pPr>
      <w:r w:rsidRPr="00187A23">
        <w:rPr>
          <w:rFonts w:eastAsia="Times New Roman" w:cs="Helvetica"/>
          <w:color w:val="000000"/>
          <w:lang w:eastAsia="en-CA"/>
        </w:rPr>
        <w:lastRenderedPageBreak/>
        <w:drawing>
          <wp:inline distT="0" distB="0" distL="0" distR="0" wp14:anchorId="6C841CFD" wp14:editId="2358FF43">
            <wp:extent cx="4572638" cy="342947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4572638" cy="3429479"/>
                    </a:xfrm>
                    <a:prstGeom prst="rect">
                      <a:avLst/>
                    </a:prstGeom>
                  </pic:spPr>
                </pic:pic>
              </a:graphicData>
            </a:graphic>
          </wp:inline>
        </w:drawing>
      </w:r>
    </w:p>
    <w:p w:rsidR="00187A23" w:rsidRPr="00187A23" w:rsidRDefault="00187A23" w:rsidP="00187A23">
      <w:pPr>
        <w:spacing w:before="100" w:beforeAutospacing="1" w:after="100" w:afterAutospacing="1" w:line="240" w:lineRule="auto"/>
        <w:rPr>
          <w:rFonts w:eastAsia="Times New Roman" w:cs="Helvetica"/>
          <w:color w:val="000000"/>
          <w:lang w:eastAsia="en-CA"/>
        </w:rPr>
      </w:pPr>
      <w:r w:rsidRPr="00187A23">
        <w:rPr>
          <w:rFonts w:eastAsia="Times New Roman" w:cs="Helvetica"/>
          <w:color w:val="000000"/>
          <w:lang w:val="en-US" w:eastAsia="en-CA"/>
        </w:rPr>
        <w:t xml:space="preserve">If you see, frq protein comes back down. What accounts for these protein levels coming back down? The answer is that it gets phosphorylated in the cytosol of the cell. The frq protein gets phosphorylated by a specific kinase. When frq is made, this negative element of the clock gets phosphorylated and this causes it to degrade. So the phosphorylated form of frq slowly breaks down over time. It gets phosphorylated after it’s synthesized and it slowly breaks down until there’s nothing left and transcription can come back up because it’s not being inhibited. </w:t>
      </w:r>
    </w:p>
    <w:p w:rsidR="00187A23" w:rsidRPr="00187A23" w:rsidRDefault="00187A23" w:rsidP="0023510A">
      <w:pPr>
        <w:spacing w:before="100" w:beforeAutospacing="1" w:after="100" w:afterAutospacing="1" w:line="240" w:lineRule="auto"/>
        <w:rPr>
          <w:rFonts w:eastAsia="Times New Roman" w:cs="Helvetica"/>
          <w:color w:val="000000"/>
          <w:lang w:eastAsia="en-CA"/>
        </w:rPr>
      </w:pPr>
      <w:r w:rsidRPr="00187A23">
        <w:rPr>
          <w:rFonts w:eastAsia="Times New Roman" w:cs="Helvetica"/>
          <w:color w:val="000000"/>
          <w:lang w:eastAsia="en-CA"/>
        </w:rPr>
        <w:drawing>
          <wp:inline distT="0" distB="0" distL="0" distR="0" wp14:anchorId="51B5D2F6" wp14:editId="476B15A9">
            <wp:extent cx="4073236" cy="305492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4073805" cy="3055354"/>
                    </a:xfrm>
                    <a:prstGeom prst="rect">
                      <a:avLst/>
                    </a:prstGeom>
                  </pic:spPr>
                </pic:pic>
              </a:graphicData>
            </a:graphic>
          </wp:inline>
        </w:drawing>
      </w:r>
    </w:p>
    <w:p w:rsidR="00187A23" w:rsidRDefault="00187A23" w:rsidP="0023510A">
      <w:pPr>
        <w:spacing w:before="100" w:beforeAutospacing="1" w:after="100" w:afterAutospacing="1" w:line="240" w:lineRule="auto"/>
        <w:rPr>
          <w:rFonts w:eastAsia="Times New Roman" w:cs="Helvetica"/>
          <w:b/>
          <w:color w:val="000000"/>
          <w:lang w:eastAsia="en-CA"/>
        </w:rPr>
      </w:pPr>
    </w:p>
    <w:p w:rsidR="0023510A" w:rsidRDefault="00187A23"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lastRenderedPageBreak/>
        <w:t>U</w:t>
      </w:r>
      <w:r w:rsidR="0023510A" w:rsidRPr="0023510A">
        <w:rPr>
          <w:rFonts w:eastAsia="Times New Roman" w:cs="Helvetica"/>
          <w:b/>
          <w:color w:val="000000"/>
          <w:lang w:eastAsia="en-CA"/>
        </w:rPr>
        <w:t>se of </w:t>
      </w:r>
      <w:proofErr w:type="spellStart"/>
      <w:r w:rsidR="0023510A" w:rsidRPr="0023510A">
        <w:rPr>
          <w:rFonts w:eastAsia="Times New Roman" w:cs="Helvetica"/>
          <w:b/>
          <w:i/>
          <w:iCs/>
          <w:color w:val="000000"/>
          <w:lang w:eastAsia="en-CA"/>
        </w:rPr>
        <w:t>psbA</w:t>
      </w:r>
      <w:proofErr w:type="spellEnd"/>
      <w:r w:rsidR="0023510A" w:rsidRPr="0023510A">
        <w:rPr>
          <w:rFonts w:eastAsia="Times New Roman" w:cs="Helvetica"/>
          <w:b/>
          <w:color w:val="000000"/>
          <w:lang w:eastAsia="en-CA"/>
        </w:rPr>
        <w:t> reporter gene in cyanobact</w:t>
      </w:r>
      <w:r>
        <w:rPr>
          <w:rFonts w:eastAsia="Times New Roman" w:cs="Helvetica"/>
          <w:b/>
          <w:color w:val="000000"/>
          <w:lang w:eastAsia="en-CA"/>
        </w:rPr>
        <w:t>eria to measure gene expression</w:t>
      </w:r>
    </w:p>
    <w:p w:rsidR="00187A23" w:rsidRPr="00187A23" w:rsidRDefault="00187A23" w:rsidP="00187A23">
      <w:pPr>
        <w:spacing w:before="100" w:beforeAutospacing="1" w:after="100" w:afterAutospacing="1" w:line="240" w:lineRule="auto"/>
        <w:rPr>
          <w:rFonts w:eastAsia="Times New Roman" w:cs="Helvetica"/>
          <w:color w:val="000000"/>
          <w:lang w:eastAsia="en-CA"/>
        </w:rPr>
      </w:pPr>
      <w:proofErr w:type="spellStart"/>
      <w:proofErr w:type="gramStart"/>
      <w:r w:rsidRPr="00187A23">
        <w:rPr>
          <w:rFonts w:eastAsia="Times New Roman" w:cs="Helvetica"/>
          <w:color w:val="000000"/>
          <w:lang w:val="en-US" w:eastAsia="en-CA"/>
        </w:rPr>
        <w:t>psbA</w:t>
      </w:r>
      <w:proofErr w:type="spellEnd"/>
      <w:proofErr w:type="gramEnd"/>
      <w:r w:rsidRPr="00187A23">
        <w:rPr>
          <w:rFonts w:eastAsia="Times New Roman" w:cs="Helvetica"/>
          <w:color w:val="000000"/>
          <w:lang w:val="en-US" w:eastAsia="en-CA"/>
        </w:rPr>
        <w:t xml:space="preserve"> is a photosynthetic gene under circadian control. Not unlike that very first transcript northern blot we saw. They’ve made a fusion gene, this gene construct. In the lab, they took the promoter of </w:t>
      </w:r>
      <w:proofErr w:type="spellStart"/>
      <w:r w:rsidRPr="00187A23">
        <w:rPr>
          <w:rFonts w:eastAsia="Times New Roman" w:cs="Helvetica"/>
          <w:color w:val="000000"/>
          <w:lang w:val="en-US" w:eastAsia="en-CA"/>
        </w:rPr>
        <w:t>psbA</w:t>
      </w:r>
      <w:proofErr w:type="spellEnd"/>
      <w:r w:rsidRPr="00187A23">
        <w:rPr>
          <w:rFonts w:eastAsia="Times New Roman" w:cs="Helvetica"/>
          <w:color w:val="000000"/>
          <w:lang w:val="en-US" w:eastAsia="en-CA"/>
        </w:rPr>
        <w:t xml:space="preserve"> and fused it to this gene called lux. And they inserted that reporter gene </w:t>
      </w:r>
      <w:proofErr w:type="gramStart"/>
      <w:r w:rsidRPr="00187A23">
        <w:rPr>
          <w:rFonts w:eastAsia="Times New Roman" w:cs="Helvetica"/>
          <w:color w:val="000000"/>
          <w:lang w:val="en-US" w:eastAsia="en-CA"/>
        </w:rPr>
        <w:t>into a cyanobacteria</w:t>
      </w:r>
      <w:proofErr w:type="gramEnd"/>
      <w:r w:rsidRPr="00187A23">
        <w:rPr>
          <w:rFonts w:eastAsia="Times New Roman" w:cs="Helvetica"/>
          <w:color w:val="000000"/>
          <w:lang w:val="en-US" w:eastAsia="en-CA"/>
        </w:rPr>
        <w:t xml:space="preserve">. The </w:t>
      </w:r>
      <w:proofErr w:type="gramStart"/>
      <w:r w:rsidRPr="00187A23">
        <w:rPr>
          <w:rFonts w:eastAsia="Times New Roman" w:cs="Helvetica"/>
          <w:color w:val="000000"/>
          <w:lang w:val="en-US" w:eastAsia="en-CA"/>
        </w:rPr>
        <w:t>cyanobacteria already has</w:t>
      </w:r>
      <w:proofErr w:type="gramEnd"/>
      <w:r w:rsidRPr="00187A23">
        <w:rPr>
          <w:rFonts w:eastAsia="Times New Roman" w:cs="Helvetica"/>
          <w:color w:val="000000"/>
          <w:lang w:val="en-US" w:eastAsia="en-CA"/>
        </w:rPr>
        <w:t xml:space="preserve"> normal </w:t>
      </w:r>
      <w:proofErr w:type="spellStart"/>
      <w:r w:rsidRPr="00187A23">
        <w:rPr>
          <w:rFonts w:eastAsia="Times New Roman" w:cs="Helvetica"/>
          <w:color w:val="000000"/>
          <w:lang w:val="en-US" w:eastAsia="en-CA"/>
        </w:rPr>
        <w:t>psbA</w:t>
      </w:r>
      <w:proofErr w:type="spellEnd"/>
      <w:r w:rsidRPr="00187A23">
        <w:rPr>
          <w:rFonts w:eastAsia="Times New Roman" w:cs="Helvetica"/>
          <w:color w:val="000000"/>
          <w:lang w:val="en-US" w:eastAsia="en-CA"/>
        </w:rPr>
        <w:t xml:space="preserve"> that makes the protein. Lux is a protein coding gene that makes luciferase and it makes light. You can monitor the changes in </w:t>
      </w:r>
      <w:proofErr w:type="spellStart"/>
      <w:r w:rsidRPr="00187A23">
        <w:rPr>
          <w:rFonts w:eastAsia="Times New Roman" w:cs="Helvetica"/>
          <w:color w:val="000000"/>
          <w:lang w:val="en-US" w:eastAsia="en-CA"/>
        </w:rPr>
        <w:t>psb</w:t>
      </w:r>
      <w:proofErr w:type="spellEnd"/>
      <w:r w:rsidRPr="00187A23">
        <w:rPr>
          <w:rFonts w:eastAsia="Times New Roman" w:cs="Helvetica"/>
          <w:color w:val="000000"/>
          <w:lang w:val="en-US" w:eastAsia="en-CA"/>
        </w:rPr>
        <w:t xml:space="preserve"> expression by just measuring the light. You just expose them to a camera and see when they glow versus when they don’t glow.</w:t>
      </w:r>
    </w:p>
    <w:p w:rsidR="00187A23" w:rsidRPr="00187A23" w:rsidRDefault="00187A23" w:rsidP="00187A23">
      <w:pPr>
        <w:spacing w:before="100" w:beforeAutospacing="1" w:after="100" w:afterAutospacing="1" w:line="240" w:lineRule="auto"/>
        <w:rPr>
          <w:rFonts w:eastAsia="Times New Roman" w:cs="Helvetica"/>
          <w:color w:val="000000"/>
          <w:lang w:eastAsia="en-CA"/>
        </w:rPr>
      </w:pPr>
      <w:r w:rsidRPr="00187A23">
        <w:rPr>
          <w:rFonts w:eastAsia="Times New Roman" w:cs="Helvetica"/>
          <w:color w:val="000000"/>
          <w:lang w:val="en-US" w:eastAsia="en-CA"/>
        </w:rPr>
        <w:t xml:space="preserve">You see a nice circadian rhythm. But </w:t>
      </w:r>
      <w:proofErr w:type="gramStart"/>
      <w:r w:rsidRPr="00187A23">
        <w:rPr>
          <w:rFonts w:eastAsia="Times New Roman" w:cs="Helvetica"/>
          <w:color w:val="000000"/>
          <w:lang w:val="en-US" w:eastAsia="en-CA"/>
        </w:rPr>
        <w:t>there’s</w:t>
      </w:r>
      <w:proofErr w:type="gramEnd"/>
      <w:r w:rsidRPr="00187A23">
        <w:rPr>
          <w:rFonts w:eastAsia="Times New Roman" w:cs="Helvetica"/>
          <w:color w:val="000000"/>
          <w:lang w:val="en-US" w:eastAsia="en-CA"/>
        </w:rPr>
        <w:t xml:space="preserve"> mutants where the rhythm is a little shorter and other mutants where the rhythm is a little longer. These mutations are not in </w:t>
      </w:r>
      <w:proofErr w:type="spellStart"/>
      <w:r w:rsidRPr="00187A23">
        <w:rPr>
          <w:rFonts w:eastAsia="Times New Roman" w:cs="Helvetica"/>
          <w:color w:val="000000"/>
          <w:lang w:val="en-US" w:eastAsia="en-CA"/>
        </w:rPr>
        <w:t>psbA</w:t>
      </w:r>
      <w:proofErr w:type="spellEnd"/>
      <w:r w:rsidRPr="00187A23">
        <w:rPr>
          <w:rFonts w:eastAsia="Times New Roman" w:cs="Helvetica"/>
          <w:color w:val="000000"/>
          <w:lang w:val="en-US" w:eastAsia="en-CA"/>
        </w:rPr>
        <w:t xml:space="preserve">. </w:t>
      </w:r>
      <w:proofErr w:type="spellStart"/>
      <w:proofErr w:type="gramStart"/>
      <w:r w:rsidRPr="00187A23">
        <w:rPr>
          <w:rFonts w:eastAsia="Times New Roman" w:cs="Helvetica"/>
          <w:color w:val="000000"/>
          <w:lang w:val="en-US" w:eastAsia="en-CA"/>
        </w:rPr>
        <w:t>psbA</w:t>
      </w:r>
      <w:proofErr w:type="spellEnd"/>
      <w:proofErr w:type="gramEnd"/>
      <w:r w:rsidRPr="00187A23">
        <w:rPr>
          <w:rFonts w:eastAsia="Times New Roman" w:cs="Helvetica"/>
          <w:color w:val="000000"/>
          <w:lang w:val="en-US" w:eastAsia="en-CA"/>
        </w:rPr>
        <w:t xml:space="preserve"> is just measuring their circadian rhythm. These are mutations to the clock gene. </w:t>
      </w:r>
      <w:proofErr w:type="gramStart"/>
      <w:r w:rsidRPr="00187A23">
        <w:rPr>
          <w:rFonts w:eastAsia="Times New Roman" w:cs="Helvetica"/>
          <w:color w:val="000000"/>
          <w:lang w:val="en-US" w:eastAsia="en-CA"/>
        </w:rPr>
        <w:t xml:space="preserve">A clock gene that influences </w:t>
      </w:r>
      <w:proofErr w:type="spellStart"/>
      <w:r w:rsidRPr="00187A23">
        <w:rPr>
          <w:rFonts w:eastAsia="Times New Roman" w:cs="Helvetica"/>
          <w:color w:val="000000"/>
          <w:lang w:val="en-US" w:eastAsia="en-CA"/>
        </w:rPr>
        <w:t>psbA</w:t>
      </w:r>
      <w:proofErr w:type="spellEnd"/>
      <w:r w:rsidRPr="00187A23">
        <w:rPr>
          <w:rFonts w:eastAsia="Times New Roman" w:cs="Helvetica"/>
          <w:color w:val="000000"/>
          <w:lang w:val="en-US" w:eastAsia="en-CA"/>
        </w:rPr>
        <w:t>.</w:t>
      </w:r>
      <w:proofErr w:type="gramEnd"/>
      <w:r w:rsidRPr="00187A23">
        <w:rPr>
          <w:rFonts w:eastAsia="Times New Roman" w:cs="Helvetica"/>
          <w:color w:val="000000"/>
          <w:lang w:val="en-US" w:eastAsia="en-CA"/>
        </w:rPr>
        <w:t xml:space="preserve"> </w:t>
      </w:r>
    </w:p>
    <w:p w:rsidR="00187A23" w:rsidRPr="00187A23" w:rsidRDefault="00187A23" w:rsidP="0023510A">
      <w:pPr>
        <w:spacing w:before="100" w:beforeAutospacing="1" w:after="100" w:afterAutospacing="1" w:line="240" w:lineRule="auto"/>
        <w:rPr>
          <w:rFonts w:eastAsia="Times New Roman" w:cs="Helvetica"/>
          <w:color w:val="000000"/>
          <w:lang w:eastAsia="en-CA"/>
        </w:rPr>
      </w:pPr>
    </w:p>
    <w:p w:rsidR="0023510A" w:rsidRDefault="00187A23" w:rsidP="0023510A">
      <w:pPr>
        <w:spacing w:before="100" w:beforeAutospacing="1" w:after="100" w:afterAutospacing="1" w:line="240" w:lineRule="auto"/>
        <w:rPr>
          <w:rFonts w:eastAsia="Times New Roman" w:cs="Helvetica"/>
          <w:b/>
          <w:color w:val="000000"/>
          <w:lang w:eastAsia="en-CA"/>
        </w:rPr>
      </w:pPr>
      <w:r>
        <w:rPr>
          <w:rFonts w:eastAsia="Times New Roman" w:cs="Helvetica"/>
          <w:b/>
          <w:color w:val="000000"/>
          <w:lang w:eastAsia="en-CA"/>
        </w:rPr>
        <w:t>H</w:t>
      </w:r>
      <w:r w:rsidR="0023510A" w:rsidRPr="0023510A">
        <w:rPr>
          <w:rFonts w:eastAsia="Times New Roman" w:cs="Helvetica"/>
          <w:b/>
          <w:color w:val="000000"/>
          <w:lang w:eastAsia="en-CA"/>
        </w:rPr>
        <w:t>ow to determine the advantage to having a biological clock matching the environment</w:t>
      </w:r>
    </w:p>
    <w:p w:rsidR="001C3D5A" w:rsidRPr="001C3D5A" w:rsidRDefault="001C3D5A" w:rsidP="001C3D5A">
      <w:pPr>
        <w:spacing w:before="100" w:beforeAutospacing="1" w:after="100" w:afterAutospacing="1" w:line="240" w:lineRule="auto"/>
        <w:rPr>
          <w:rFonts w:eastAsia="Times New Roman" w:cs="Helvetica"/>
          <w:color w:val="000000"/>
          <w:lang w:eastAsia="en-CA"/>
        </w:rPr>
      </w:pPr>
      <w:r w:rsidRPr="001C3D5A">
        <w:rPr>
          <w:rFonts w:eastAsia="Times New Roman" w:cs="Helvetica"/>
          <w:color w:val="000000"/>
          <w:lang w:val="en-US" w:eastAsia="en-CA"/>
        </w:rPr>
        <w:t xml:space="preserve">We’re going to take two populations where the clocks are different and mix them together. If I have a short period mutant and a wild type and then I expose them to a short environment, the short period mutant </w:t>
      </w:r>
      <w:proofErr w:type="gramStart"/>
      <w:r w:rsidRPr="001C3D5A">
        <w:rPr>
          <w:rFonts w:eastAsia="Times New Roman" w:cs="Helvetica"/>
          <w:color w:val="000000"/>
          <w:lang w:val="en-US" w:eastAsia="en-CA"/>
        </w:rPr>
        <w:t>outcompetes</w:t>
      </w:r>
      <w:proofErr w:type="gramEnd"/>
      <w:r w:rsidRPr="001C3D5A">
        <w:rPr>
          <w:rFonts w:eastAsia="Times New Roman" w:cs="Helvetica"/>
          <w:color w:val="000000"/>
          <w:lang w:val="en-US" w:eastAsia="en-CA"/>
        </w:rPr>
        <w:t xml:space="preserve"> the wild type. If I expose it to something that’s more closely related to the wild type environment, then the wild type dominates. </w:t>
      </w:r>
    </w:p>
    <w:p w:rsidR="001C3D5A" w:rsidRPr="001C3D5A" w:rsidRDefault="001C3D5A" w:rsidP="001C3D5A">
      <w:pPr>
        <w:spacing w:before="100" w:beforeAutospacing="1" w:after="100" w:afterAutospacing="1" w:line="240" w:lineRule="auto"/>
        <w:rPr>
          <w:rFonts w:eastAsia="Times New Roman" w:cs="Helvetica"/>
          <w:color w:val="000000"/>
          <w:lang w:eastAsia="en-CA"/>
        </w:rPr>
      </w:pPr>
      <w:r w:rsidRPr="001C3D5A">
        <w:rPr>
          <w:rFonts w:eastAsia="Times New Roman" w:cs="Helvetica"/>
          <w:color w:val="000000"/>
          <w:lang w:val="en-US" w:eastAsia="en-CA"/>
        </w:rPr>
        <w:t xml:space="preserve">If your clock more closely approximates the environment, it’s a huge advantage. What that advantage with regard to reproduction is not really known. </w:t>
      </w:r>
    </w:p>
    <w:p w:rsidR="001C3D5A" w:rsidRDefault="001C3D5A" w:rsidP="001C3D5A">
      <w:pPr>
        <w:spacing w:before="100" w:beforeAutospacing="1" w:after="100" w:afterAutospacing="1" w:line="240" w:lineRule="auto"/>
        <w:rPr>
          <w:rFonts w:eastAsia="Times New Roman" w:cs="Helvetica"/>
          <w:color w:val="000000"/>
          <w:lang w:val="en-US" w:eastAsia="en-CA"/>
        </w:rPr>
      </w:pPr>
      <w:r w:rsidRPr="001C3D5A">
        <w:rPr>
          <w:rFonts w:eastAsia="Times New Roman" w:cs="Helvetica"/>
          <w:color w:val="000000"/>
          <w:lang w:eastAsia="en-CA"/>
        </w:rPr>
        <mc:AlternateContent>
          <mc:Choice Requires="wps">
            <w:drawing>
              <wp:anchor distT="0" distB="0" distL="114300" distR="114300" simplePos="0" relativeHeight="251697152" behindDoc="0" locked="0" layoutInCell="1" allowOverlap="1" wp14:anchorId="6A136955" wp14:editId="05BCC025">
                <wp:simplePos x="0" y="0"/>
                <wp:positionH relativeFrom="column">
                  <wp:posOffset>712470</wp:posOffset>
                </wp:positionH>
                <wp:positionV relativeFrom="paragraph">
                  <wp:posOffset>542290</wp:posOffset>
                </wp:positionV>
                <wp:extent cx="2172970" cy="337820"/>
                <wp:effectExtent l="0" t="0" r="0" b="0"/>
                <wp:wrapNone/>
                <wp:docPr id="1332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1C3D5A" w:rsidRDefault="001C3D5A" w:rsidP="001C3D5A">
                            <w:pPr>
                              <w:pStyle w:val="NormalWeb"/>
                              <w:spacing w:before="0" w:beforeAutospacing="0" w:after="0" w:afterAutospacing="0"/>
                              <w:textAlignment w:val="baseline"/>
                            </w:pPr>
                            <w:r>
                              <w:rPr>
                                <w:rFonts w:ascii="Arial" w:eastAsia="MS PGothic" w:hAnsi="Arial" w:cs="Arial"/>
                                <w:b/>
                                <w:bCs/>
                                <w:color w:val="000000" w:themeColor="text1"/>
                                <w:kern w:val="24"/>
                                <w:sz w:val="32"/>
                                <w:szCs w:val="32"/>
                                <w:lang w:val="en-US"/>
                              </w:rPr>
                              <w:t>22h                   30h</w:t>
                            </w:r>
                          </w:p>
                        </w:txbxContent>
                      </wps:txbx>
                      <wps:bodyPr wrap="square">
                        <a:spAutoFit/>
                      </wps:bodyPr>
                    </wps:wsp>
                  </a:graphicData>
                </a:graphic>
                <wp14:sizeRelH relativeFrom="margin">
                  <wp14:pctWidth>0</wp14:pctWidth>
                </wp14:sizeRelH>
              </wp:anchor>
            </w:drawing>
          </mc:Choice>
          <mc:Fallback>
            <w:pict>
              <v:shape id="Text Box 11" o:spid="_x0000_s1036" type="#_x0000_t202" style="position:absolute;margin-left:56.1pt;margin-top:42.7pt;width:171.1pt;height:26.6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" filled="f" stroked="f" strokeweight="2pt">
                <v:textbox style="mso-fit-shape-to-text:t">
                  <w:txbxContent>
                    <w:p w:rsidR="001C3D5A" w:rsidRDefault="001C3D5A" w:rsidP="001C3D5A">
                      <w:pPr>
                        <w:pStyle w:val="NormalWeb"/>
                        <w:spacing w:before="0" w:beforeAutospacing="0" w:after="0" w:afterAutospacing="0"/>
                        <w:textAlignment w:val="baseline"/>
                      </w:pPr>
                      <w:r>
                        <w:rPr>
                          <w:rFonts w:ascii="Arial" w:eastAsia="MS PGothic" w:hAnsi="Arial" w:cs="Arial"/>
                          <w:b/>
                          <w:bCs/>
                          <w:color w:val="000000" w:themeColor="text1"/>
                          <w:kern w:val="24"/>
                          <w:sz w:val="32"/>
                          <w:szCs w:val="32"/>
                          <w:lang w:val="en-US"/>
                        </w:rPr>
                        <w:t>22h                   30h</w:t>
                      </w:r>
                    </w:p>
                  </w:txbxContent>
                </v:textbox>
              </v:shape>
            </w:pict>
          </mc:Fallback>
        </mc:AlternateContent>
      </w:r>
      <w:r w:rsidRPr="001C3D5A">
        <w:rPr>
          <w:rFonts w:eastAsia="Times New Roman" w:cs="Helvetica"/>
          <w:color w:val="000000"/>
          <w:lang w:eastAsia="en-CA"/>
        </w:rPr>
        <mc:AlternateContent>
          <mc:Choice Requires="wps">
            <w:drawing>
              <wp:anchor distT="0" distB="0" distL="114300" distR="114300" simplePos="0" relativeHeight="251693056" behindDoc="0" locked="0" layoutInCell="1" allowOverlap="1" wp14:anchorId="78B86E45" wp14:editId="566B366A">
                <wp:simplePos x="0" y="0"/>
                <wp:positionH relativeFrom="column">
                  <wp:posOffset>897255</wp:posOffset>
                </wp:positionH>
                <wp:positionV relativeFrom="paragraph">
                  <wp:posOffset>678180</wp:posOffset>
                </wp:positionV>
                <wp:extent cx="209550" cy="583565"/>
                <wp:effectExtent l="3492" t="0" r="22543" b="22542"/>
                <wp:wrapNone/>
                <wp:docPr id="133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209550" cy="583565"/>
                        </a:xfrm>
                        <a:prstGeom prst="rightBrace">
                          <a:avLst>
                            <a:gd name="adj1" fmla="val 28788"/>
                            <a:gd name="adj2" fmla="val 49778"/>
                          </a:avLst>
                        </a:prstGeom>
                        <a:noFill/>
                        <a:ln w="254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8" o:spid="_x0000_s1026" type="#_x0000_t88" style="position:absolute;margin-left:70.65pt;margin-top:53.4pt;width:16.5pt;height:45.95pt;rotation:-90;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" adj="2233,10752" strokecolor="black [3213]" strokeweight="2pt"/>
            </w:pict>
          </mc:Fallback>
        </mc:AlternateContent>
      </w:r>
      <w:r w:rsidRPr="001C3D5A">
        <w:rPr>
          <w:rFonts w:eastAsia="Times New Roman" w:cs="Helvetica"/>
          <w:color w:val="000000"/>
          <w:lang w:val="en-US" w:eastAsia="en-CA"/>
        </w:rPr>
        <w:t>If I grow these cells independently in culture, they grow the exact same. The growth rates are the same. I haven’t changed the growth of either of these individually. If I get them to compete, that’s when the differences in the circadian rhythm and the timing become apparent.</w:t>
      </w:r>
    </w:p>
    <w:p w:rsidR="001C3D5A" w:rsidRDefault="001C3D5A" w:rsidP="001C3D5A">
      <w:pPr>
        <w:spacing w:before="100" w:beforeAutospacing="1" w:after="100" w:afterAutospacing="1" w:line="240" w:lineRule="auto"/>
        <w:rPr>
          <w:rFonts w:eastAsia="Times New Roman" w:cs="Helvetica"/>
          <w:color w:val="000000"/>
          <w:lang w:val="en-US" w:eastAsia="en-CA"/>
        </w:rPr>
      </w:pPr>
      <w:r w:rsidRPr="001C3D5A">
        <w:rPr>
          <w:rFonts w:eastAsia="Times New Roman" w:cs="Helvetica"/>
          <w:color w:val="000000"/>
          <w:lang w:eastAsia="en-CA"/>
        </w:rPr>
        <mc:AlternateContent>
          <mc:Choice Requires="wps">
            <w:drawing>
              <wp:anchor distT="0" distB="0" distL="114300" distR="114300" simplePos="0" relativeHeight="251695104" behindDoc="0" locked="0" layoutInCell="1" allowOverlap="1" wp14:anchorId="12F1DF7E" wp14:editId="64178FC8">
                <wp:simplePos x="0" y="0"/>
                <wp:positionH relativeFrom="column">
                  <wp:posOffset>2317205</wp:posOffset>
                </wp:positionH>
                <wp:positionV relativeFrom="paragraph">
                  <wp:posOffset>80406</wp:posOffset>
                </wp:positionV>
                <wp:extent cx="175895" cy="460375"/>
                <wp:effectExtent l="0" t="8890" r="24765" b="24765"/>
                <wp:wrapNone/>
                <wp:docPr id="4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75895" cy="460375"/>
                        </a:xfrm>
                        <a:prstGeom prst="rightBrace">
                          <a:avLst>
                            <a:gd name="adj1" fmla="val 28788"/>
                            <a:gd name="adj2" fmla="val 49778"/>
                          </a:avLst>
                        </a:prstGeom>
                        <a:noFill/>
                        <a:ln w="254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shape id="AutoShape 8" o:spid="_x0000_s1026" type="#_x0000_t88" style="position:absolute;margin-left:182.45pt;margin-top:6.35pt;width:13.85pt;height:36.25pt;rotation:-90;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" adj="2376,10752" strokecolor="black [3213]" strokeweight="2pt"/>
            </w:pict>
          </mc:Fallback>
        </mc:AlternateContent>
      </w:r>
    </w:p>
    <w:p w:rsidR="0023510A" w:rsidRPr="00B850B8" w:rsidRDefault="001C3D5A" w:rsidP="00CA7357">
      <w:pPr>
        <w:spacing w:before="100" w:beforeAutospacing="1" w:after="100" w:afterAutospacing="1" w:line="240" w:lineRule="auto"/>
        <w:rPr>
          <w:rFonts w:eastAsia="Times New Roman" w:cs="Helvetica"/>
          <w:color w:val="000000"/>
          <w:lang w:eastAsia="en-CA"/>
        </w:rPr>
      </w:pPr>
      <w:r w:rsidRPr="001C3D5A">
        <w:rPr>
          <w:rFonts w:eastAsia="Times New Roman" w:cs="Helvetica"/>
          <w:color w:val="000000"/>
          <w:lang w:eastAsia="en-CA"/>
        </w:rPr>
        <w:drawing>
          <wp:inline distT="0" distB="0" distL="0" distR="0" wp14:anchorId="0BFC541A" wp14:editId="6A332263">
            <wp:extent cx="4358244" cy="2591665"/>
            <wp:effectExtent l="0" t="0" r="4445" b="0"/>
            <wp:docPr id="133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 name="Picture 5"/>
                    <pic:cNvPicPr>
                      <a:picLocks noChangeAspect="1" noChangeArrowheads="1"/>
                    </pic:cNvPicPr>
                  </pic:nvPicPr>
                  <pic:blipFill>
                    <a:blip r:embed="rId94">
                      <a:extLst>
                        <a:ext uri="{28A0092B-C50C-407E-A947-70E740481C1C}">
                          <a14:useLocalDpi xmlns:a14="http://schemas.microsoft.com/office/drawing/2010/main" val="0"/>
                        </a:ext>
                      </a:extLst>
                    </a:blip>
                    <a:srcRect l="8293" r="5609"/>
                    <a:stretch>
                      <a:fillRect/>
                    </a:stretch>
                  </pic:blipFill>
                  <pic:spPr bwMode="auto">
                    <a:xfrm>
                      <a:off x="0" y="0"/>
                      <a:ext cx="4372948" cy="2600409"/>
                    </a:xfrm>
                    <a:prstGeom prst="rect">
                      <a:avLst/>
                    </a:prstGeom>
                    <a:noFill/>
                    <a:ln>
                      <a:noFill/>
                    </a:ln>
                    <a:extLst/>
                  </pic:spPr>
                </pic:pic>
              </a:graphicData>
            </a:graphic>
          </wp:inline>
        </w:drawing>
      </w:r>
      <w:bookmarkStart w:id="2" w:name="_GoBack"/>
      <w:bookmarkEnd w:id="2"/>
    </w:p>
    <w:sectPr w:rsidR="0023510A" w:rsidRPr="00B850B8">
      <w:footerReference w:type="default" r:id="rId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224" w:rsidRDefault="00886224" w:rsidP="005C7378">
      <w:pPr>
        <w:spacing w:after="0" w:line="240" w:lineRule="auto"/>
      </w:pPr>
      <w:r>
        <w:separator/>
      </w:r>
    </w:p>
  </w:endnote>
  <w:endnote w:type="continuationSeparator" w:id="0">
    <w:p w:rsidR="00886224" w:rsidRDefault="00886224" w:rsidP="005C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Trebuchet MS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84E" w:rsidRDefault="009138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224" w:rsidRDefault="00886224" w:rsidP="005C7378">
      <w:pPr>
        <w:spacing w:after="0" w:line="240" w:lineRule="auto"/>
      </w:pPr>
      <w:r>
        <w:separator/>
      </w:r>
    </w:p>
  </w:footnote>
  <w:footnote w:type="continuationSeparator" w:id="0">
    <w:p w:rsidR="00886224" w:rsidRDefault="00886224" w:rsidP="005C73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25E0"/>
    <w:multiLevelType w:val="hybridMultilevel"/>
    <w:tmpl w:val="537664FE"/>
    <w:lvl w:ilvl="0" w:tplc="EEC0E4C6">
      <w:start w:val="1"/>
      <w:numFmt w:val="bullet"/>
      <w:lvlText w:val="–"/>
      <w:lvlJc w:val="left"/>
      <w:pPr>
        <w:tabs>
          <w:tab w:val="num" w:pos="720"/>
        </w:tabs>
        <w:ind w:left="720" w:hanging="360"/>
      </w:pPr>
      <w:rPr>
        <w:rFonts w:ascii="Arial" w:hAnsi="Arial" w:hint="default"/>
      </w:rPr>
    </w:lvl>
    <w:lvl w:ilvl="1" w:tplc="21AC4A2E">
      <w:start w:val="1"/>
      <w:numFmt w:val="bullet"/>
      <w:lvlText w:val="–"/>
      <w:lvlJc w:val="left"/>
      <w:pPr>
        <w:tabs>
          <w:tab w:val="num" w:pos="1440"/>
        </w:tabs>
        <w:ind w:left="1440" w:hanging="360"/>
      </w:pPr>
      <w:rPr>
        <w:rFonts w:ascii="Arial" w:hAnsi="Arial" w:hint="default"/>
      </w:rPr>
    </w:lvl>
    <w:lvl w:ilvl="2" w:tplc="392840E8" w:tentative="1">
      <w:start w:val="1"/>
      <w:numFmt w:val="bullet"/>
      <w:lvlText w:val="–"/>
      <w:lvlJc w:val="left"/>
      <w:pPr>
        <w:tabs>
          <w:tab w:val="num" w:pos="2160"/>
        </w:tabs>
        <w:ind w:left="2160" w:hanging="360"/>
      </w:pPr>
      <w:rPr>
        <w:rFonts w:ascii="Arial" w:hAnsi="Arial" w:hint="default"/>
      </w:rPr>
    </w:lvl>
    <w:lvl w:ilvl="3" w:tplc="823EFFDC" w:tentative="1">
      <w:start w:val="1"/>
      <w:numFmt w:val="bullet"/>
      <w:lvlText w:val="–"/>
      <w:lvlJc w:val="left"/>
      <w:pPr>
        <w:tabs>
          <w:tab w:val="num" w:pos="2880"/>
        </w:tabs>
        <w:ind w:left="2880" w:hanging="360"/>
      </w:pPr>
      <w:rPr>
        <w:rFonts w:ascii="Arial" w:hAnsi="Arial" w:hint="default"/>
      </w:rPr>
    </w:lvl>
    <w:lvl w:ilvl="4" w:tplc="6890ED30" w:tentative="1">
      <w:start w:val="1"/>
      <w:numFmt w:val="bullet"/>
      <w:lvlText w:val="–"/>
      <w:lvlJc w:val="left"/>
      <w:pPr>
        <w:tabs>
          <w:tab w:val="num" w:pos="3600"/>
        </w:tabs>
        <w:ind w:left="3600" w:hanging="360"/>
      </w:pPr>
      <w:rPr>
        <w:rFonts w:ascii="Arial" w:hAnsi="Arial" w:hint="default"/>
      </w:rPr>
    </w:lvl>
    <w:lvl w:ilvl="5" w:tplc="0BC02C12" w:tentative="1">
      <w:start w:val="1"/>
      <w:numFmt w:val="bullet"/>
      <w:lvlText w:val="–"/>
      <w:lvlJc w:val="left"/>
      <w:pPr>
        <w:tabs>
          <w:tab w:val="num" w:pos="4320"/>
        </w:tabs>
        <w:ind w:left="4320" w:hanging="360"/>
      </w:pPr>
      <w:rPr>
        <w:rFonts w:ascii="Arial" w:hAnsi="Arial" w:hint="default"/>
      </w:rPr>
    </w:lvl>
    <w:lvl w:ilvl="6" w:tplc="3A9CEE74" w:tentative="1">
      <w:start w:val="1"/>
      <w:numFmt w:val="bullet"/>
      <w:lvlText w:val="–"/>
      <w:lvlJc w:val="left"/>
      <w:pPr>
        <w:tabs>
          <w:tab w:val="num" w:pos="5040"/>
        </w:tabs>
        <w:ind w:left="5040" w:hanging="360"/>
      </w:pPr>
      <w:rPr>
        <w:rFonts w:ascii="Arial" w:hAnsi="Arial" w:hint="default"/>
      </w:rPr>
    </w:lvl>
    <w:lvl w:ilvl="7" w:tplc="99B2CA1E" w:tentative="1">
      <w:start w:val="1"/>
      <w:numFmt w:val="bullet"/>
      <w:lvlText w:val="–"/>
      <w:lvlJc w:val="left"/>
      <w:pPr>
        <w:tabs>
          <w:tab w:val="num" w:pos="5760"/>
        </w:tabs>
        <w:ind w:left="5760" w:hanging="360"/>
      </w:pPr>
      <w:rPr>
        <w:rFonts w:ascii="Arial" w:hAnsi="Arial" w:hint="default"/>
      </w:rPr>
    </w:lvl>
    <w:lvl w:ilvl="8" w:tplc="6CD6A788" w:tentative="1">
      <w:start w:val="1"/>
      <w:numFmt w:val="bullet"/>
      <w:lvlText w:val="–"/>
      <w:lvlJc w:val="left"/>
      <w:pPr>
        <w:tabs>
          <w:tab w:val="num" w:pos="6480"/>
        </w:tabs>
        <w:ind w:left="6480" w:hanging="360"/>
      </w:pPr>
      <w:rPr>
        <w:rFonts w:ascii="Arial" w:hAnsi="Arial" w:hint="default"/>
      </w:rPr>
    </w:lvl>
  </w:abstractNum>
  <w:abstractNum w:abstractNumId="1">
    <w:nsid w:val="04B13C79"/>
    <w:multiLevelType w:val="hybridMultilevel"/>
    <w:tmpl w:val="66CAC212"/>
    <w:lvl w:ilvl="0" w:tplc="DAAC8714">
      <w:start w:val="1"/>
      <w:numFmt w:val="decimal"/>
      <w:lvlText w:val="%1."/>
      <w:lvlJc w:val="left"/>
      <w:pPr>
        <w:tabs>
          <w:tab w:val="num" w:pos="720"/>
        </w:tabs>
        <w:ind w:left="720" w:hanging="360"/>
      </w:pPr>
    </w:lvl>
    <w:lvl w:ilvl="1" w:tplc="9AE4CDDC" w:tentative="1">
      <w:start w:val="1"/>
      <w:numFmt w:val="decimal"/>
      <w:lvlText w:val="%2."/>
      <w:lvlJc w:val="left"/>
      <w:pPr>
        <w:tabs>
          <w:tab w:val="num" w:pos="1440"/>
        </w:tabs>
        <w:ind w:left="1440" w:hanging="360"/>
      </w:pPr>
    </w:lvl>
    <w:lvl w:ilvl="2" w:tplc="06228134" w:tentative="1">
      <w:start w:val="1"/>
      <w:numFmt w:val="decimal"/>
      <w:lvlText w:val="%3."/>
      <w:lvlJc w:val="left"/>
      <w:pPr>
        <w:tabs>
          <w:tab w:val="num" w:pos="2160"/>
        </w:tabs>
        <w:ind w:left="2160" w:hanging="360"/>
      </w:pPr>
    </w:lvl>
    <w:lvl w:ilvl="3" w:tplc="5038D1CE" w:tentative="1">
      <w:start w:val="1"/>
      <w:numFmt w:val="decimal"/>
      <w:lvlText w:val="%4."/>
      <w:lvlJc w:val="left"/>
      <w:pPr>
        <w:tabs>
          <w:tab w:val="num" w:pos="2880"/>
        </w:tabs>
        <w:ind w:left="2880" w:hanging="360"/>
      </w:pPr>
    </w:lvl>
    <w:lvl w:ilvl="4" w:tplc="51B4C328" w:tentative="1">
      <w:start w:val="1"/>
      <w:numFmt w:val="decimal"/>
      <w:lvlText w:val="%5."/>
      <w:lvlJc w:val="left"/>
      <w:pPr>
        <w:tabs>
          <w:tab w:val="num" w:pos="3600"/>
        </w:tabs>
        <w:ind w:left="3600" w:hanging="360"/>
      </w:pPr>
    </w:lvl>
    <w:lvl w:ilvl="5" w:tplc="68248FC0" w:tentative="1">
      <w:start w:val="1"/>
      <w:numFmt w:val="decimal"/>
      <w:lvlText w:val="%6."/>
      <w:lvlJc w:val="left"/>
      <w:pPr>
        <w:tabs>
          <w:tab w:val="num" w:pos="4320"/>
        </w:tabs>
        <w:ind w:left="4320" w:hanging="360"/>
      </w:pPr>
    </w:lvl>
    <w:lvl w:ilvl="6" w:tplc="26723138" w:tentative="1">
      <w:start w:val="1"/>
      <w:numFmt w:val="decimal"/>
      <w:lvlText w:val="%7."/>
      <w:lvlJc w:val="left"/>
      <w:pPr>
        <w:tabs>
          <w:tab w:val="num" w:pos="5040"/>
        </w:tabs>
        <w:ind w:left="5040" w:hanging="360"/>
      </w:pPr>
    </w:lvl>
    <w:lvl w:ilvl="7" w:tplc="7C4E3D24" w:tentative="1">
      <w:start w:val="1"/>
      <w:numFmt w:val="decimal"/>
      <w:lvlText w:val="%8."/>
      <w:lvlJc w:val="left"/>
      <w:pPr>
        <w:tabs>
          <w:tab w:val="num" w:pos="5760"/>
        </w:tabs>
        <w:ind w:left="5760" w:hanging="360"/>
      </w:pPr>
    </w:lvl>
    <w:lvl w:ilvl="8" w:tplc="F6060266" w:tentative="1">
      <w:start w:val="1"/>
      <w:numFmt w:val="decimal"/>
      <w:lvlText w:val="%9."/>
      <w:lvlJc w:val="left"/>
      <w:pPr>
        <w:tabs>
          <w:tab w:val="num" w:pos="6480"/>
        </w:tabs>
        <w:ind w:left="6480" w:hanging="360"/>
      </w:pPr>
    </w:lvl>
  </w:abstractNum>
  <w:abstractNum w:abstractNumId="2">
    <w:nsid w:val="0B403D17"/>
    <w:multiLevelType w:val="hybridMultilevel"/>
    <w:tmpl w:val="AC2CAAA4"/>
    <w:lvl w:ilvl="0" w:tplc="D8DAB866">
      <w:numFmt w:val="bullet"/>
      <w:lvlText w:val="-"/>
      <w:lvlJc w:val="left"/>
      <w:pPr>
        <w:ind w:left="720" w:hanging="360"/>
      </w:pPr>
      <w:rPr>
        <w:rFonts w:ascii="Calibri" w:eastAsiaTheme="minorHAnsi" w:hAnsi="Calibri" w:cstheme="minorBidi" w:hint="default"/>
      </w:rPr>
    </w:lvl>
    <w:lvl w:ilvl="1" w:tplc="1009000B">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582B40"/>
    <w:multiLevelType w:val="hybridMultilevel"/>
    <w:tmpl w:val="D488DEEE"/>
    <w:lvl w:ilvl="0" w:tplc="D41E1C4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E700910"/>
    <w:multiLevelType w:val="hybridMultilevel"/>
    <w:tmpl w:val="C9AA15E4"/>
    <w:lvl w:ilvl="0" w:tplc="4DD0A128">
      <w:start w:val="1"/>
      <w:numFmt w:val="bullet"/>
      <w:lvlText w:val="•"/>
      <w:lvlJc w:val="left"/>
      <w:pPr>
        <w:tabs>
          <w:tab w:val="num" w:pos="720"/>
        </w:tabs>
        <w:ind w:left="720" w:hanging="360"/>
      </w:pPr>
      <w:rPr>
        <w:rFonts w:ascii="Arial" w:hAnsi="Arial" w:hint="default"/>
      </w:rPr>
    </w:lvl>
    <w:lvl w:ilvl="1" w:tplc="1FAEE132" w:tentative="1">
      <w:start w:val="1"/>
      <w:numFmt w:val="bullet"/>
      <w:lvlText w:val="•"/>
      <w:lvlJc w:val="left"/>
      <w:pPr>
        <w:tabs>
          <w:tab w:val="num" w:pos="1440"/>
        </w:tabs>
        <w:ind w:left="1440" w:hanging="360"/>
      </w:pPr>
      <w:rPr>
        <w:rFonts w:ascii="Arial" w:hAnsi="Arial" w:hint="default"/>
      </w:rPr>
    </w:lvl>
    <w:lvl w:ilvl="2" w:tplc="C45EDAB6" w:tentative="1">
      <w:start w:val="1"/>
      <w:numFmt w:val="bullet"/>
      <w:lvlText w:val="•"/>
      <w:lvlJc w:val="left"/>
      <w:pPr>
        <w:tabs>
          <w:tab w:val="num" w:pos="2160"/>
        </w:tabs>
        <w:ind w:left="2160" w:hanging="360"/>
      </w:pPr>
      <w:rPr>
        <w:rFonts w:ascii="Arial" w:hAnsi="Arial" w:hint="default"/>
      </w:rPr>
    </w:lvl>
    <w:lvl w:ilvl="3" w:tplc="2E06F3E0" w:tentative="1">
      <w:start w:val="1"/>
      <w:numFmt w:val="bullet"/>
      <w:lvlText w:val="•"/>
      <w:lvlJc w:val="left"/>
      <w:pPr>
        <w:tabs>
          <w:tab w:val="num" w:pos="2880"/>
        </w:tabs>
        <w:ind w:left="2880" w:hanging="360"/>
      </w:pPr>
      <w:rPr>
        <w:rFonts w:ascii="Arial" w:hAnsi="Arial" w:hint="default"/>
      </w:rPr>
    </w:lvl>
    <w:lvl w:ilvl="4" w:tplc="A22CF59A" w:tentative="1">
      <w:start w:val="1"/>
      <w:numFmt w:val="bullet"/>
      <w:lvlText w:val="•"/>
      <w:lvlJc w:val="left"/>
      <w:pPr>
        <w:tabs>
          <w:tab w:val="num" w:pos="3600"/>
        </w:tabs>
        <w:ind w:left="3600" w:hanging="360"/>
      </w:pPr>
      <w:rPr>
        <w:rFonts w:ascii="Arial" w:hAnsi="Arial" w:hint="default"/>
      </w:rPr>
    </w:lvl>
    <w:lvl w:ilvl="5" w:tplc="9BD6079C" w:tentative="1">
      <w:start w:val="1"/>
      <w:numFmt w:val="bullet"/>
      <w:lvlText w:val="•"/>
      <w:lvlJc w:val="left"/>
      <w:pPr>
        <w:tabs>
          <w:tab w:val="num" w:pos="4320"/>
        </w:tabs>
        <w:ind w:left="4320" w:hanging="360"/>
      </w:pPr>
      <w:rPr>
        <w:rFonts w:ascii="Arial" w:hAnsi="Arial" w:hint="default"/>
      </w:rPr>
    </w:lvl>
    <w:lvl w:ilvl="6" w:tplc="2FE6FC62" w:tentative="1">
      <w:start w:val="1"/>
      <w:numFmt w:val="bullet"/>
      <w:lvlText w:val="•"/>
      <w:lvlJc w:val="left"/>
      <w:pPr>
        <w:tabs>
          <w:tab w:val="num" w:pos="5040"/>
        </w:tabs>
        <w:ind w:left="5040" w:hanging="360"/>
      </w:pPr>
      <w:rPr>
        <w:rFonts w:ascii="Arial" w:hAnsi="Arial" w:hint="default"/>
      </w:rPr>
    </w:lvl>
    <w:lvl w:ilvl="7" w:tplc="FB603D7A" w:tentative="1">
      <w:start w:val="1"/>
      <w:numFmt w:val="bullet"/>
      <w:lvlText w:val="•"/>
      <w:lvlJc w:val="left"/>
      <w:pPr>
        <w:tabs>
          <w:tab w:val="num" w:pos="5760"/>
        </w:tabs>
        <w:ind w:left="5760" w:hanging="360"/>
      </w:pPr>
      <w:rPr>
        <w:rFonts w:ascii="Arial" w:hAnsi="Arial" w:hint="default"/>
      </w:rPr>
    </w:lvl>
    <w:lvl w:ilvl="8" w:tplc="C2AA78EE" w:tentative="1">
      <w:start w:val="1"/>
      <w:numFmt w:val="bullet"/>
      <w:lvlText w:val="•"/>
      <w:lvlJc w:val="left"/>
      <w:pPr>
        <w:tabs>
          <w:tab w:val="num" w:pos="6480"/>
        </w:tabs>
        <w:ind w:left="6480" w:hanging="360"/>
      </w:pPr>
      <w:rPr>
        <w:rFonts w:ascii="Arial" w:hAnsi="Arial" w:hint="default"/>
      </w:rPr>
    </w:lvl>
  </w:abstractNum>
  <w:abstractNum w:abstractNumId="5">
    <w:nsid w:val="10BE6D37"/>
    <w:multiLevelType w:val="hybridMultilevel"/>
    <w:tmpl w:val="62D29980"/>
    <w:lvl w:ilvl="0" w:tplc="3440EBA8">
      <w:start w:val="1"/>
      <w:numFmt w:val="bullet"/>
      <w:lvlText w:val="•"/>
      <w:lvlJc w:val="left"/>
      <w:pPr>
        <w:tabs>
          <w:tab w:val="num" w:pos="720"/>
        </w:tabs>
        <w:ind w:left="720" w:hanging="360"/>
      </w:pPr>
      <w:rPr>
        <w:rFonts w:ascii="Arial" w:hAnsi="Arial" w:hint="default"/>
      </w:rPr>
    </w:lvl>
    <w:lvl w:ilvl="1" w:tplc="3F2040A2" w:tentative="1">
      <w:start w:val="1"/>
      <w:numFmt w:val="bullet"/>
      <w:lvlText w:val="•"/>
      <w:lvlJc w:val="left"/>
      <w:pPr>
        <w:tabs>
          <w:tab w:val="num" w:pos="1440"/>
        </w:tabs>
        <w:ind w:left="1440" w:hanging="360"/>
      </w:pPr>
      <w:rPr>
        <w:rFonts w:ascii="Arial" w:hAnsi="Arial" w:hint="default"/>
      </w:rPr>
    </w:lvl>
    <w:lvl w:ilvl="2" w:tplc="E126002C" w:tentative="1">
      <w:start w:val="1"/>
      <w:numFmt w:val="bullet"/>
      <w:lvlText w:val="•"/>
      <w:lvlJc w:val="left"/>
      <w:pPr>
        <w:tabs>
          <w:tab w:val="num" w:pos="2160"/>
        </w:tabs>
        <w:ind w:left="2160" w:hanging="360"/>
      </w:pPr>
      <w:rPr>
        <w:rFonts w:ascii="Arial" w:hAnsi="Arial" w:hint="default"/>
      </w:rPr>
    </w:lvl>
    <w:lvl w:ilvl="3" w:tplc="FFD4F7A0" w:tentative="1">
      <w:start w:val="1"/>
      <w:numFmt w:val="bullet"/>
      <w:lvlText w:val="•"/>
      <w:lvlJc w:val="left"/>
      <w:pPr>
        <w:tabs>
          <w:tab w:val="num" w:pos="2880"/>
        </w:tabs>
        <w:ind w:left="2880" w:hanging="360"/>
      </w:pPr>
      <w:rPr>
        <w:rFonts w:ascii="Arial" w:hAnsi="Arial" w:hint="default"/>
      </w:rPr>
    </w:lvl>
    <w:lvl w:ilvl="4" w:tplc="5978ECFA" w:tentative="1">
      <w:start w:val="1"/>
      <w:numFmt w:val="bullet"/>
      <w:lvlText w:val="•"/>
      <w:lvlJc w:val="left"/>
      <w:pPr>
        <w:tabs>
          <w:tab w:val="num" w:pos="3600"/>
        </w:tabs>
        <w:ind w:left="3600" w:hanging="360"/>
      </w:pPr>
      <w:rPr>
        <w:rFonts w:ascii="Arial" w:hAnsi="Arial" w:hint="default"/>
      </w:rPr>
    </w:lvl>
    <w:lvl w:ilvl="5" w:tplc="F26A6582" w:tentative="1">
      <w:start w:val="1"/>
      <w:numFmt w:val="bullet"/>
      <w:lvlText w:val="•"/>
      <w:lvlJc w:val="left"/>
      <w:pPr>
        <w:tabs>
          <w:tab w:val="num" w:pos="4320"/>
        </w:tabs>
        <w:ind w:left="4320" w:hanging="360"/>
      </w:pPr>
      <w:rPr>
        <w:rFonts w:ascii="Arial" w:hAnsi="Arial" w:hint="default"/>
      </w:rPr>
    </w:lvl>
    <w:lvl w:ilvl="6" w:tplc="99B8AA12" w:tentative="1">
      <w:start w:val="1"/>
      <w:numFmt w:val="bullet"/>
      <w:lvlText w:val="•"/>
      <w:lvlJc w:val="left"/>
      <w:pPr>
        <w:tabs>
          <w:tab w:val="num" w:pos="5040"/>
        </w:tabs>
        <w:ind w:left="5040" w:hanging="360"/>
      </w:pPr>
      <w:rPr>
        <w:rFonts w:ascii="Arial" w:hAnsi="Arial" w:hint="default"/>
      </w:rPr>
    </w:lvl>
    <w:lvl w:ilvl="7" w:tplc="FE861738" w:tentative="1">
      <w:start w:val="1"/>
      <w:numFmt w:val="bullet"/>
      <w:lvlText w:val="•"/>
      <w:lvlJc w:val="left"/>
      <w:pPr>
        <w:tabs>
          <w:tab w:val="num" w:pos="5760"/>
        </w:tabs>
        <w:ind w:left="5760" w:hanging="360"/>
      </w:pPr>
      <w:rPr>
        <w:rFonts w:ascii="Arial" w:hAnsi="Arial" w:hint="default"/>
      </w:rPr>
    </w:lvl>
    <w:lvl w:ilvl="8" w:tplc="34E00270" w:tentative="1">
      <w:start w:val="1"/>
      <w:numFmt w:val="bullet"/>
      <w:lvlText w:val="•"/>
      <w:lvlJc w:val="left"/>
      <w:pPr>
        <w:tabs>
          <w:tab w:val="num" w:pos="6480"/>
        </w:tabs>
        <w:ind w:left="6480" w:hanging="360"/>
      </w:pPr>
      <w:rPr>
        <w:rFonts w:ascii="Arial" w:hAnsi="Arial" w:hint="default"/>
      </w:rPr>
    </w:lvl>
  </w:abstractNum>
  <w:abstractNum w:abstractNumId="6">
    <w:nsid w:val="192847D0"/>
    <w:multiLevelType w:val="hybridMultilevel"/>
    <w:tmpl w:val="7E982B2C"/>
    <w:lvl w:ilvl="0" w:tplc="8ABA877A">
      <w:start w:val="1"/>
      <w:numFmt w:val="bullet"/>
      <w:lvlText w:val="–"/>
      <w:lvlJc w:val="left"/>
      <w:pPr>
        <w:tabs>
          <w:tab w:val="num" w:pos="720"/>
        </w:tabs>
        <w:ind w:left="720" w:hanging="360"/>
      </w:pPr>
      <w:rPr>
        <w:rFonts w:ascii="Arial" w:hAnsi="Arial" w:hint="default"/>
      </w:rPr>
    </w:lvl>
    <w:lvl w:ilvl="1" w:tplc="C434BB1C">
      <w:start w:val="1"/>
      <w:numFmt w:val="bullet"/>
      <w:lvlText w:val="–"/>
      <w:lvlJc w:val="left"/>
      <w:pPr>
        <w:tabs>
          <w:tab w:val="num" w:pos="1440"/>
        </w:tabs>
        <w:ind w:left="1440" w:hanging="360"/>
      </w:pPr>
      <w:rPr>
        <w:rFonts w:ascii="Arial" w:hAnsi="Arial" w:hint="default"/>
      </w:rPr>
    </w:lvl>
    <w:lvl w:ilvl="2" w:tplc="BD74ACD8" w:tentative="1">
      <w:start w:val="1"/>
      <w:numFmt w:val="bullet"/>
      <w:lvlText w:val="–"/>
      <w:lvlJc w:val="left"/>
      <w:pPr>
        <w:tabs>
          <w:tab w:val="num" w:pos="2160"/>
        </w:tabs>
        <w:ind w:left="2160" w:hanging="360"/>
      </w:pPr>
      <w:rPr>
        <w:rFonts w:ascii="Arial" w:hAnsi="Arial" w:hint="default"/>
      </w:rPr>
    </w:lvl>
    <w:lvl w:ilvl="3" w:tplc="4BFC9050" w:tentative="1">
      <w:start w:val="1"/>
      <w:numFmt w:val="bullet"/>
      <w:lvlText w:val="–"/>
      <w:lvlJc w:val="left"/>
      <w:pPr>
        <w:tabs>
          <w:tab w:val="num" w:pos="2880"/>
        </w:tabs>
        <w:ind w:left="2880" w:hanging="360"/>
      </w:pPr>
      <w:rPr>
        <w:rFonts w:ascii="Arial" w:hAnsi="Arial" w:hint="default"/>
      </w:rPr>
    </w:lvl>
    <w:lvl w:ilvl="4" w:tplc="D55A69C2" w:tentative="1">
      <w:start w:val="1"/>
      <w:numFmt w:val="bullet"/>
      <w:lvlText w:val="–"/>
      <w:lvlJc w:val="left"/>
      <w:pPr>
        <w:tabs>
          <w:tab w:val="num" w:pos="3600"/>
        </w:tabs>
        <w:ind w:left="3600" w:hanging="360"/>
      </w:pPr>
      <w:rPr>
        <w:rFonts w:ascii="Arial" w:hAnsi="Arial" w:hint="default"/>
      </w:rPr>
    </w:lvl>
    <w:lvl w:ilvl="5" w:tplc="9A5409C6" w:tentative="1">
      <w:start w:val="1"/>
      <w:numFmt w:val="bullet"/>
      <w:lvlText w:val="–"/>
      <w:lvlJc w:val="left"/>
      <w:pPr>
        <w:tabs>
          <w:tab w:val="num" w:pos="4320"/>
        </w:tabs>
        <w:ind w:left="4320" w:hanging="360"/>
      </w:pPr>
      <w:rPr>
        <w:rFonts w:ascii="Arial" w:hAnsi="Arial" w:hint="default"/>
      </w:rPr>
    </w:lvl>
    <w:lvl w:ilvl="6" w:tplc="50EA97FC" w:tentative="1">
      <w:start w:val="1"/>
      <w:numFmt w:val="bullet"/>
      <w:lvlText w:val="–"/>
      <w:lvlJc w:val="left"/>
      <w:pPr>
        <w:tabs>
          <w:tab w:val="num" w:pos="5040"/>
        </w:tabs>
        <w:ind w:left="5040" w:hanging="360"/>
      </w:pPr>
      <w:rPr>
        <w:rFonts w:ascii="Arial" w:hAnsi="Arial" w:hint="default"/>
      </w:rPr>
    </w:lvl>
    <w:lvl w:ilvl="7" w:tplc="1EE0C2CC" w:tentative="1">
      <w:start w:val="1"/>
      <w:numFmt w:val="bullet"/>
      <w:lvlText w:val="–"/>
      <w:lvlJc w:val="left"/>
      <w:pPr>
        <w:tabs>
          <w:tab w:val="num" w:pos="5760"/>
        </w:tabs>
        <w:ind w:left="5760" w:hanging="360"/>
      </w:pPr>
      <w:rPr>
        <w:rFonts w:ascii="Arial" w:hAnsi="Arial" w:hint="default"/>
      </w:rPr>
    </w:lvl>
    <w:lvl w:ilvl="8" w:tplc="94CE39E0" w:tentative="1">
      <w:start w:val="1"/>
      <w:numFmt w:val="bullet"/>
      <w:lvlText w:val="–"/>
      <w:lvlJc w:val="left"/>
      <w:pPr>
        <w:tabs>
          <w:tab w:val="num" w:pos="6480"/>
        </w:tabs>
        <w:ind w:left="6480" w:hanging="360"/>
      </w:pPr>
      <w:rPr>
        <w:rFonts w:ascii="Arial" w:hAnsi="Arial" w:hint="default"/>
      </w:rPr>
    </w:lvl>
  </w:abstractNum>
  <w:abstractNum w:abstractNumId="7">
    <w:nsid w:val="1FA65B89"/>
    <w:multiLevelType w:val="hybridMultilevel"/>
    <w:tmpl w:val="504E23D8"/>
    <w:lvl w:ilvl="0" w:tplc="D8DAB8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15E4634"/>
    <w:multiLevelType w:val="hybridMultilevel"/>
    <w:tmpl w:val="5FD28D3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CA017B"/>
    <w:multiLevelType w:val="hybridMultilevel"/>
    <w:tmpl w:val="ED22C04C"/>
    <w:lvl w:ilvl="0" w:tplc="95903B6E">
      <w:start w:val="1"/>
      <w:numFmt w:val="bullet"/>
      <w:lvlText w:val="-"/>
      <w:lvlJc w:val="left"/>
      <w:pPr>
        <w:tabs>
          <w:tab w:val="num" w:pos="720"/>
        </w:tabs>
        <w:ind w:left="720" w:hanging="360"/>
      </w:pPr>
      <w:rPr>
        <w:rFonts w:ascii="Times New Roman" w:hAnsi="Times New Roman" w:hint="default"/>
      </w:rPr>
    </w:lvl>
    <w:lvl w:ilvl="1" w:tplc="6AEA10A4" w:tentative="1">
      <w:start w:val="1"/>
      <w:numFmt w:val="bullet"/>
      <w:lvlText w:val="-"/>
      <w:lvlJc w:val="left"/>
      <w:pPr>
        <w:tabs>
          <w:tab w:val="num" w:pos="1440"/>
        </w:tabs>
        <w:ind w:left="1440" w:hanging="360"/>
      </w:pPr>
      <w:rPr>
        <w:rFonts w:ascii="Times New Roman" w:hAnsi="Times New Roman" w:hint="default"/>
      </w:rPr>
    </w:lvl>
    <w:lvl w:ilvl="2" w:tplc="E040886C" w:tentative="1">
      <w:start w:val="1"/>
      <w:numFmt w:val="bullet"/>
      <w:lvlText w:val="-"/>
      <w:lvlJc w:val="left"/>
      <w:pPr>
        <w:tabs>
          <w:tab w:val="num" w:pos="2160"/>
        </w:tabs>
        <w:ind w:left="2160" w:hanging="360"/>
      </w:pPr>
      <w:rPr>
        <w:rFonts w:ascii="Times New Roman" w:hAnsi="Times New Roman" w:hint="default"/>
      </w:rPr>
    </w:lvl>
    <w:lvl w:ilvl="3" w:tplc="2570AF64" w:tentative="1">
      <w:start w:val="1"/>
      <w:numFmt w:val="bullet"/>
      <w:lvlText w:val="-"/>
      <w:lvlJc w:val="left"/>
      <w:pPr>
        <w:tabs>
          <w:tab w:val="num" w:pos="2880"/>
        </w:tabs>
        <w:ind w:left="2880" w:hanging="360"/>
      </w:pPr>
      <w:rPr>
        <w:rFonts w:ascii="Times New Roman" w:hAnsi="Times New Roman" w:hint="default"/>
      </w:rPr>
    </w:lvl>
    <w:lvl w:ilvl="4" w:tplc="1C568E9A" w:tentative="1">
      <w:start w:val="1"/>
      <w:numFmt w:val="bullet"/>
      <w:lvlText w:val="-"/>
      <w:lvlJc w:val="left"/>
      <w:pPr>
        <w:tabs>
          <w:tab w:val="num" w:pos="3600"/>
        </w:tabs>
        <w:ind w:left="3600" w:hanging="360"/>
      </w:pPr>
      <w:rPr>
        <w:rFonts w:ascii="Times New Roman" w:hAnsi="Times New Roman" w:hint="default"/>
      </w:rPr>
    </w:lvl>
    <w:lvl w:ilvl="5" w:tplc="190A1B1C" w:tentative="1">
      <w:start w:val="1"/>
      <w:numFmt w:val="bullet"/>
      <w:lvlText w:val="-"/>
      <w:lvlJc w:val="left"/>
      <w:pPr>
        <w:tabs>
          <w:tab w:val="num" w:pos="4320"/>
        </w:tabs>
        <w:ind w:left="4320" w:hanging="360"/>
      </w:pPr>
      <w:rPr>
        <w:rFonts w:ascii="Times New Roman" w:hAnsi="Times New Roman" w:hint="default"/>
      </w:rPr>
    </w:lvl>
    <w:lvl w:ilvl="6" w:tplc="443C0714" w:tentative="1">
      <w:start w:val="1"/>
      <w:numFmt w:val="bullet"/>
      <w:lvlText w:val="-"/>
      <w:lvlJc w:val="left"/>
      <w:pPr>
        <w:tabs>
          <w:tab w:val="num" w:pos="5040"/>
        </w:tabs>
        <w:ind w:left="5040" w:hanging="360"/>
      </w:pPr>
      <w:rPr>
        <w:rFonts w:ascii="Times New Roman" w:hAnsi="Times New Roman" w:hint="default"/>
      </w:rPr>
    </w:lvl>
    <w:lvl w:ilvl="7" w:tplc="F8C2E882" w:tentative="1">
      <w:start w:val="1"/>
      <w:numFmt w:val="bullet"/>
      <w:lvlText w:val="-"/>
      <w:lvlJc w:val="left"/>
      <w:pPr>
        <w:tabs>
          <w:tab w:val="num" w:pos="5760"/>
        </w:tabs>
        <w:ind w:left="5760" w:hanging="360"/>
      </w:pPr>
      <w:rPr>
        <w:rFonts w:ascii="Times New Roman" w:hAnsi="Times New Roman" w:hint="default"/>
      </w:rPr>
    </w:lvl>
    <w:lvl w:ilvl="8" w:tplc="5EA6A53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A0E1EB8"/>
    <w:multiLevelType w:val="hybridMultilevel"/>
    <w:tmpl w:val="3D007D6E"/>
    <w:lvl w:ilvl="0" w:tplc="49581BA0">
      <w:start w:val="1"/>
      <w:numFmt w:val="bullet"/>
      <w:lvlText w:val="•"/>
      <w:lvlJc w:val="left"/>
      <w:pPr>
        <w:tabs>
          <w:tab w:val="num" w:pos="720"/>
        </w:tabs>
        <w:ind w:left="720" w:hanging="360"/>
      </w:pPr>
      <w:rPr>
        <w:rFonts w:ascii="Arial" w:hAnsi="Arial" w:hint="default"/>
      </w:rPr>
    </w:lvl>
    <w:lvl w:ilvl="1" w:tplc="1070E504">
      <w:start w:val="1906"/>
      <w:numFmt w:val="bullet"/>
      <w:lvlText w:val="–"/>
      <w:lvlJc w:val="left"/>
      <w:pPr>
        <w:tabs>
          <w:tab w:val="num" w:pos="1440"/>
        </w:tabs>
        <w:ind w:left="1440" w:hanging="360"/>
      </w:pPr>
      <w:rPr>
        <w:rFonts w:ascii="Arial" w:hAnsi="Arial" w:hint="default"/>
      </w:rPr>
    </w:lvl>
    <w:lvl w:ilvl="2" w:tplc="4CE661BA" w:tentative="1">
      <w:start w:val="1"/>
      <w:numFmt w:val="bullet"/>
      <w:lvlText w:val="•"/>
      <w:lvlJc w:val="left"/>
      <w:pPr>
        <w:tabs>
          <w:tab w:val="num" w:pos="2160"/>
        </w:tabs>
        <w:ind w:left="2160" w:hanging="360"/>
      </w:pPr>
      <w:rPr>
        <w:rFonts w:ascii="Arial" w:hAnsi="Arial" w:hint="default"/>
      </w:rPr>
    </w:lvl>
    <w:lvl w:ilvl="3" w:tplc="842E6B72" w:tentative="1">
      <w:start w:val="1"/>
      <w:numFmt w:val="bullet"/>
      <w:lvlText w:val="•"/>
      <w:lvlJc w:val="left"/>
      <w:pPr>
        <w:tabs>
          <w:tab w:val="num" w:pos="2880"/>
        </w:tabs>
        <w:ind w:left="2880" w:hanging="360"/>
      </w:pPr>
      <w:rPr>
        <w:rFonts w:ascii="Arial" w:hAnsi="Arial" w:hint="default"/>
      </w:rPr>
    </w:lvl>
    <w:lvl w:ilvl="4" w:tplc="78E44398" w:tentative="1">
      <w:start w:val="1"/>
      <w:numFmt w:val="bullet"/>
      <w:lvlText w:val="•"/>
      <w:lvlJc w:val="left"/>
      <w:pPr>
        <w:tabs>
          <w:tab w:val="num" w:pos="3600"/>
        </w:tabs>
        <w:ind w:left="3600" w:hanging="360"/>
      </w:pPr>
      <w:rPr>
        <w:rFonts w:ascii="Arial" w:hAnsi="Arial" w:hint="default"/>
      </w:rPr>
    </w:lvl>
    <w:lvl w:ilvl="5" w:tplc="842051CC" w:tentative="1">
      <w:start w:val="1"/>
      <w:numFmt w:val="bullet"/>
      <w:lvlText w:val="•"/>
      <w:lvlJc w:val="left"/>
      <w:pPr>
        <w:tabs>
          <w:tab w:val="num" w:pos="4320"/>
        </w:tabs>
        <w:ind w:left="4320" w:hanging="360"/>
      </w:pPr>
      <w:rPr>
        <w:rFonts w:ascii="Arial" w:hAnsi="Arial" w:hint="default"/>
      </w:rPr>
    </w:lvl>
    <w:lvl w:ilvl="6" w:tplc="72AE09A2" w:tentative="1">
      <w:start w:val="1"/>
      <w:numFmt w:val="bullet"/>
      <w:lvlText w:val="•"/>
      <w:lvlJc w:val="left"/>
      <w:pPr>
        <w:tabs>
          <w:tab w:val="num" w:pos="5040"/>
        </w:tabs>
        <w:ind w:left="5040" w:hanging="360"/>
      </w:pPr>
      <w:rPr>
        <w:rFonts w:ascii="Arial" w:hAnsi="Arial" w:hint="default"/>
      </w:rPr>
    </w:lvl>
    <w:lvl w:ilvl="7" w:tplc="08228412" w:tentative="1">
      <w:start w:val="1"/>
      <w:numFmt w:val="bullet"/>
      <w:lvlText w:val="•"/>
      <w:lvlJc w:val="left"/>
      <w:pPr>
        <w:tabs>
          <w:tab w:val="num" w:pos="5760"/>
        </w:tabs>
        <w:ind w:left="5760" w:hanging="360"/>
      </w:pPr>
      <w:rPr>
        <w:rFonts w:ascii="Arial" w:hAnsi="Arial" w:hint="default"/>
      </w:rPr>
    </w:lvl>
    <w:lvl w:ilvl="8" w:tplc="46300D28" w:tentative="1">
      <w:start w:val="1"/>
      <w:numFmt w:val="bullet"/>
      <w:lvlText w:val="•"/>
      <w:lvlJc w:val="left"/>
      <w:pPr>
        <w:tabs>
          <w:tab w:val="num" w:pos="6480"/>
        </w:tabs>
        <w:ind w:left="6480" w:hanging="360"/>
      </w:pPr>
      <w:rPr>
        <w:rFonts w:ascii="Arial" w:hAnsi="Arial" w:hint="default"/>
      </w:rPr>
    </w:lvl>
  </w:abstractNum>
  <w:abstractNum w:abstractNumId="11">
    <w:nsid w:val="2AAD56B9"/>
    <w:multiLevelType w:val="hybridMultilevel"/>
    <w:tmpl w:val="CA6E6A56"/>
    <w:lvl w:ilvl="0" w:tplc="F216CB9E">
      <w:start w:val="1"/>
      <w:numFmt w:val="decimal"/>
      <w:lvlText w:val="%1."/>
      <w:lvlJc w:val="left"/>
      <w:pPr>
        <w:ind w:left="644" w:hanging="360"/>
      </w:pPr>
      <w:rPr>
        <w:rFonts w:ascii="Helvetica" w:eastAsiaTheme="minorHAnsi" w:hAnsi="Helvetica" w:cs="Helvetic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1C76363"/>
    <w:multiLevelType w:val="hybridMultilevel"/>
    <w:tmpl w:val="FE1C1944"/>
    <w:lvl w:ilvl="0" w:tplc="35D45436">
      <w:start w:val="1"/>
      <w:numFmt w:val="decimal"/>
      <w:lvlText w:val="%1-"/>
      <w:lvlJc w:val="left"/>
      <w:pPr>
        <w:ind w:left="405" w:hanging="360"/>
      </w:pPr>
      <w:rPr>
        <w:rFonts w:hint="default"/>
      </w:rPr>
    </w:lvl>
    <w:lvl w:ilvl="1" w:tplc="10090019" w:tentative="1">
      <w:start w:val="1"/>
      <w:numFmt w:val="lowerLetter"/>
      <w:lvlText w:val="%2."/>
      <w:lvlJc w:val="left"/>
      <w:pPr>
        <w:ind w:left="1125" w:hanging="360"/>
      </w:pPr>
    </w:lvl>
    <w:lvl w:ilvl="2" w:tplc="1009001B" w:tentative="1">
      <w:start w:val="1"/>
      <w:numFmt w:val="lowerRoman"/>
      <w:lvlText w:val="%3."/>
      <w:lvlJc w:val="right"/>
      <w:pPr>
        <w:ind w:left="1845" w:hanging="180"/>
      </w:pPr>
    </w:lvl>
    <w:lvl w:ilvl="3" w:tplc="1009000F" w:tentative="1">
      <w:start w:val="1"/>
      <w:numFmt w:val="decimal"/>
      <w:lvlText w:val="%4."/>
      <w:lvlJc w:val="left"/>
      <w:pPr>
        <w:ind w:left="2565" w:hanging="360"/>
      </w:pPr>
    </w:lvl>
    <w:lvl w:ilvl="4" w:tplc="10090019" w:tentative="1">
      <w:start w:val="1"/>
      <w:numFmt w:val="lowerLetter"/>
      <w:lvlText w:val="%5."/>
      <w:lvlJc w:val="left"/>
      <w:pPr>
        <w:ind w:left="3285" w:hanging="360"/>
      </w:pPr>
    </w:lvl>
    <w:lvl w:ilvl="5" w:tplc="1009001B" w:tentative="1">
      <w:start w:val="1"/>
      <w:numFmt w:val="lowerRoman"/>
      <w:lvlText w:val="%6."/>
      <w:lvlJc w:val="right"/>
      <w:pPr>
        <w:ind w:left="4005" w:hanging="180"/>
      </w:pPr>
    </w:lvl>
    <w:lvl w:ilvl="6" w:tplc="1009000F" w:tentative="1">
      <w:start w:val="1"/>
      <w:numFmt w:val="decimal"/>
      <w:lvlText w:val="%7."/>
      <w:lvlJc w:val="left"/>
      <w:pPr>
        <w:ind w:left="4725" w:hanging="360"/>
      </w:pPr>
    </w:lvl>
    <w:lvl w:ilvl="7" w:tplc="10090019" w:tentative="1">
      <w:start w:val="1"/>
      <w:numFmt w:val="lowerLetter"/>
      <w:lvlText w:val="%8."/>
      <w:lvlJc w:val="left"/>
      <w:pPr>
        <w:ind w:left="5445" w:hanging="360"/>
      </w:pPr>
    </w:lvl>
    <w:lvl w:ilvl="8" w:tplc="1009001B" w:tentative="1">
      <w:start w:val="1"/>
      <w:numFmt w:val="lowerRoman"/>
      <w:lvlText w:val="%9."/>
      <w:lvlJc w:val="right"/>
      <w:pPr>
        <w:ind w:left="6165" w:hanging="180"/>
      </w:pPr>
    </w:lvl>
  </w:abstractNum>
  <w:abstractNum w:abstractNumId="13">
    <w:nsid w:val="3B5F7C13"/>
    <w:multiLevelType w:val="hybridMultilevel"/>
    <w:tmpl w:val="7A7A3F54"/>
    <w:lvl w:ilvl="0" w:tplc="DF78AA6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CB77E36"/>
    <w:multiLevelType w:val="hybridMultilevel"/>
    <w:tmpl w:val="6096DE1A"/>
    <w:lvl w:ilvl="0" w:tplc="0A24472C">
      <w:start w:val="1"/>
      <w:numFmt w:val="bullet"/>
      <w:lvlText w:val="–"/>
      <w:lvlJc w:val="left"/>
      <w:pPr>
        <w:tabs>
          <w:tab w:val="num" w:pos="720"/>
        </w:tabs>
        <w:ind w:left="720" w:hanging="360"/>
      </w:pPr>
      <w:rPr>
        <w:rFonts w:ascii="Arial" w:hAnsi="Arial" w:hint="default"/>
      </w:rPr>
    </w:lvl>
    <w:lvl w:ilvl="1" w:tplc="D7928B10">
      <w:start w:val="1"/>
      <w:numFmt w:val="bullet"/>
      <w:lvlText w:val="–"/>
      <w:lvlJc w:val="left"/>
      <w:pPr>
        <w:tabs>
          <w:tab w:val="num" w:pos="1440"/>
        </w:tabs>
        <w:ind w:left="1440" w:hanging="360"/>
      </w:pPr>
      <w:rPr>
        <w:rFonts w:ascii="Arial" w:hAnsi="Arial" w:hint="default"/>
      </w:rPr>
    </w:lvl>
    <w:lvl w:ilvl="2" w:tplc="7908CE8E" w:tentative="1">
      <w:start w:val="1"/>
      <w:numFmt w:val="bullet"/>
      <w:lvlText w:val="–"/>
      <w:lvlJc w:val="left"/>
      <w:pPr>
        <w:tabs>
          <w:tab w:val="num" w:pos="2160"/>
        </w:tabs>
        <w:ind w:left="2160" w:hanging="360"/>
      </w:pPr>
      <w:rPr>
        <w:rFonts w:ascii="Arial" w:hAnsi="Arial" w:hint="default"/>
      </w:rPr>
    </w:lvl>
    <w:lvl w:ilvl="3" w:tplc="DB1EA41A" w:tentative="1">
      <w:start w:val="1"/>
      <w:numFmt w:val="bullet"/>
      <w:lvlText w:val="–"/>
      <w:lvlJc w:val="left"/>
      <w:pPr>
        <w:tabs>
          <w:tab w:val="num" w:pos="2880"/>
        </w:tabs>
        <w:ind w:left="2880" w:hanging="360"/>
      </w:pPr>
      <w:rPr>
        <w:rFonts w:ascii="Arial" w:hAnsi="Arial" w:hint="default"/>
      </w:rPr>
    </w:lvl>
    <w:lvl w:ilvl="4" w:tplc="EE9C9ACC" w:tentative="1">
      <w:start w:val="1"/>
      <w:numFmt w:val="bullet"/>
      <w:lvlText w:val="–"/>
      <w:lvlJc w:val="left"/>
      <w:pPr>
        <w:tabs>
          <w:tab w:val="num" w:pos="3600"/>
        </w:tabs>
        <w:ind w:left="3600" w:hanging="360"/>
      </w:pPr>
      <w:rPr>
        <w:rFonts w:ascii="Arial" w:hAnsi="Arial" w:hint="default"/>
      </w:rPr>
    </w:lvl>
    <w:lvl w:ilvl="5" w:tplc="1506D656" w:tentative="1">
      <w:start w:val="1"/>
      <w:numFmt w:val="bullet"/>
      <w:lvlText w:val="–"/>
      <w:lvlJc w:val="left"/>
      <w:pPr>
        <w:tabs>
          <w:tab w:val="num" w:pos="4320"/>
        </w:tabs>
        <w:ind w:left="4320" w:hanging="360"/>
      </w:pPr>
      <w:rPr>
        <w:rFonts w:ascii="Arial" w:hAnsi="Arial" w:hint="default"/>
      </w:rPr>
    </w:lvl>
    <w:lvl w:ilvl="6" w:tplc="508693EC" w:tentative="1">
      <w:start w:val="1"/>
      <w:numFmt w:val="bullet"/>
      <w:lvlText w:val="–"/>
      <w:lvlJc w:val="left"/>
      <w:pPr>
        <w:tabs>
          <w:tab w:val="num" w:pos="5040"/>
        </w:tabs>
        <w:ind w:left="5040" w:hanging="360"/>
      </w:pPr>
      <w:rPr>
        <w:rFonts w:ascii="Arial" w:hAnsi="Arial" w:hint="default"/>
      </w:rPr>
    </w:lvl>
    <w:lvl w:ilvl="7" w:tplc="2DCE83EA" w:tentative="1">
      <w:start w:val="1"/>
      <w:numFmt w:val="bullet"/>
      <w:lvlText w:val="–"/>
      <w:lvlJc w:val="left"/>
      <w:pPr>
        <w:tabs>
          <w:tab w:val="num" w:pos="5760"/>
        </w:tabs>
        <w:ind w:left="5760" w:hanging="360"/>
      </w:pPr>
      <w:rPr>
        <w:rFonts w:ascii="Arial" w:hAnsi="Arial" w:hint="default"/>
      </w:rPr>
    </w:lvl>
    <w:lvl w:ilvl="8" w:tplc="327E8DCE" w:tentative="1">
      <w:start w:val="1"/>
      <w:numFmt w:val="bullet"/>
      <w:lvlText w:val="–"/>
      <w:lvlJc w:val="left"/>
      <w:pPr>
        <w:tabs>
          <w:tab w:val="num" w:pos="6480"/>
        </w:tabs>
        <w:ind w:left="6480" w:hanging="360"/>
      </w:pPr>
      <w:rPr>
        <w:rFonts w:ascii="Arial" w:hAnsi="Arial" w:hint="default"/>
      </w:rPr>
    </w:lvl>
  </w:abstractNum>
  <w:abstractNum w:abstractNumId="15">
    <w:nsid w:val="417E449D"/>
    <w:multiLevelType w:val="hybridMultilevel"/>
    <w:tmpl w:val="0B54F562"/>
    <w:lvl w:ilvl="0" w:tplc="70D04822">
      <w:start w:val="1"/>
      <w:numFmt w:val="bullet"/>
      <w:lvlText w:val="•"/>
      <w:lvlJc w:val="left"/>
      <w:pPr>
        <w:tabs>
          <w:tab w:val="num" w:pos="720"/>
        </w:tabs>
        <w:ind w:left="720" w:hanging="360"/>
      </w:pPr>
      <w:rPr>
        <w:rFonts w:ascii="Times New Roman" w:hAnsi="Times New Roman" w:hint="default"/>
      </w:rPr>
    </w:lvl>
    <w:lvl w:ilvl="1" w:tplc="AF6C2D6A" w:tentative="1">
      <w:start w:val="1"/>
      <w:numFmt w:val="bullet"/>
      <w:lvlText w:val="•"/>
      <w:lvlJc w:val="left"/>
      <w:pPr>
        <w:tabs>
          <w:tab w:val="num" w:pos="1440"/>
        </w:tabs>
        <w:ind w:left="1440" w:hanging="360"/>
      </w:pPr>
      <w:rPr>
        <w:rFonts w:ascii="Times New Roman" w:hAnsi="Times New Roman" w:hint="default"/>
      </w:rPr>
    </w:lvl>
    <w:lvl w:ilvl="2" w:tplc="C4EACDB4" w:tentative="1">
      <w:start w:val="1"/>
      <w:numFmt w:val="bullet"/>
      <w:lvlText w:val="•"/>
      <w:lvlJc w:val="left"/>
      <w:pPr>
        <w:tabs>
          <w:tab w:val="num" w:pos="2160"/>
        </w:tabs>
        <w:ind w:left="2160" w:hanging="360"/>
      </w:pPr>
      <w:rPr>
        <w:rFonts w:ascii="Times New Roman" w:hAnsi="Times New Roman" w:hint="default"/>
      </w:rPr>
    </w:lvl>
    <w:lvl w:ilvl="3" w:tplc="E910AF36" w:tentative="1">
      <w:start w:val="1"/>
      <w:numFmt w:val="bullet"/>
      <w:lvlText w:val="•"/>
      <w:lvlJc w:val="left"/>
      <w:pPr>
        <w:tabs>
          <w:tab w:val="num" w:pos="2880"/>
        </w:tabs>
        <w:ind w:left="2880" w:hanging="360"/>
      </w:pPr>
      <w:rPr>
        <w:rFonts w:ascii="Times New Roman" w:hAnsi="Times New Roman" w:hint="default"/>
      </w:rPr>
    </w:lvl>
    <w:lvl w:ilvl="4" w:tplc="262CD1B2" w:tentative="1">
      <w:start w:val="1"/>
      <w:numFmt w:val="bullet"/>
      <w:lvlText w:val="•"/>
      <w:lvlJc w:val="left"/>
      <w:pPr>
        <w:tabs>
          <w:tab w:val="num" w:pos="3600"/>
        </w:tabs>
        <w:ind w:left="3600" w:hanging="360"/>
      </w:pPr>
      <w:rPr>
        <w:rFonts w:ascii="Times New Roman" w:hAnsi="Times New Roman" w:hint="default"/>
      </w:rPr>
    </w:lvl>
    <w:lvl w:ilvl="5" w:tplc="20F81D72" w:tentative="1">
      <w:start w:val="1"/>
      <w:numFmt w:val="bullet"/>
      <w:lvlText w:val="•"/>
      <w:lvlJc w:val="left"/>
      <w:pPr>
        <w:tabs>
          <w:tab w:val="num" w:pos="4320"/>
        </w:tabs>
        <w:ind w:left="4320" w:hanging="360"/>
      </w:pPr>
      <w:rPr>
        <w:rFonts w:ascii="Times New Roman" w:hAnsi="Times New Roman" w:hint="default"/>
      </w:rPr>
    </w:lvl>
    <w:lvl w:ilvl="6" w:tplc="F7C28F16" w:tentative="1">
      <w:start w:val="1"/>
      <w:numFmt w:val="bullet"/>
      <w:lvlText w:val="•"/>
      <w:lvlJc w:val="left"/>
      <w:pPr>
        <w:tabs>
          <w:tab w:val="num" w:pos="5040"/>
        </w:tabs>
        <w:ind w:left="5040" w:hanging="360"/>
      </w:pPr>
      <w:rPr>
        <w:rFonts w:ascii="Times New Roman" w:hAnsi="Times New Roman" w:hint="default"/>
      </w:rPr>
    </w:lvl>
    <w:lvl w:ilvl="7" w:tplc="AF5E31FE" w:tentative="1">
      <w:start w:val="1"/>
      <w:numFmt w:val="bullet"/>
      <w:lvlText w:val="•"/>
      <w:lvlJc w:val="left"/>
      <w:pPr>
        <w:tabs>
          <w:tab w:val="num" w:pos="5760"/>
        </w:tabs>
        <w:ind w:left="5760" w:hanging="360"/>
      </w:pPr>
      <w:rPr>
        <w:rFonts w:ascii="Times New Roman" w:hAnsi="Times New Roman" w:hint="default"/>
      </w:rPr>
    </w:lvl>
    <w:lvl w:ilvl="8" w:tplc="3DC2862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202147B"/>
    <w:multiLevelType w:val="multilevel"/>
    <w:tmpl w:val="3460964A"/>
    <w:lvl w:ilvl="0">
      <w:start w:val="1"/>
      <w:numFmt w:val="decimal"/>
      <w:lvlText w:val="%1)"/>
      <w:lvlJc w:val="left"/>
      <w:pPr>
        <w:tabs>
          <w:tab w:val="num" w:pos="720"/>
        </w:tabs>
        <w:ind w:left="720" w:hanging="360"/>
      </w:pPr>
      <w:rPr>
        <w:rFonts w:asciiTheme="minorHAnsi" w:eastAsia="Times New Roman" w:hAnsiTheme="minorHAnsi" w:cs="Helvetica"/>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5202FA5"/>
    <w:multiLevelType w:val="hybridMultilevel"/>
    <w:tmpl w:val="19CCE810"/>
    <w:lvl w:ilvl="0" w:tplc="D8DAB866">
      <w:numFmt w:val="bullet"/>
      <w:lvlText w:val="-"/>
      <w:lvlJc w:val="left"/>
      <w:pPr>
        <w:ind w:left="720" w:hanging="360"/>
      </w:pPr>
      <w:rPr>
        <w:rFonts w:ascii="Calibri" w:eastAsiaTheme="minorHAnsi" w:hAnsi="Calibri" w:cstheme="minorBidi" w:hint="default"/>
      </w:rPr>
    </w:lvl>
    <w:lvl w:ilvl="1" w:tplc="1009000B">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78A439D"/>
    <w:multiLevelType w:val="hybridMultilevel"/>
    <w:tmpl w:val="4048726A"/>
    <w:lvl w:ilvl="0" w:tplc="DF78AA6A">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55B453D"/>
    <w:multiLevelType w:val="hybridMultilevel"/>
    <w:tmpl w:val="DC9CFB1A"/>
    <w:lvl w:ilvl="0" w:tplc="A79A542A">
      <w:start w:val="1"/>
      <w:numFmt w:val="bullet"/>
      <w:lvlText w:val="–"/>
      <w:lvlJc w:val="left"/>
      <w:pPr>
        <w:tabs>
          <w:tab w:val="num" w:pos="720"/>
        </w:tabs>
        <w:ind w:left="720" w:hanging="360"/>
      </w:pPr>
      <w:rPr>
        <w:rFonts w:ascii="Arial" w:hAnsi="Arial" w:hint="default"/>
      </w:rPr>
    </w:lvl>
    <w:lvl w:ilvl="1" w:tplc="5D0E7030">
      <w:start w:val="1"/>
      <w:numFmt w:val="bullet"/>
      <w:lvlText w:val="–"/>
      <w:lvlJc w:val="left"/>
      <w:pPr>
        <w:tabs>
          <w:tab w:val="num" w:pos="1440"/>
        </w:tabs>
        <w:ind w:left="1440" w:hanging="360"/>
      </w:pPr>
      <w:rPr>
        <w:rFonts w:ascii="Arial" w:hAnsi="Arial" w:hint="default"/>
      </w:rPr>
    </w:lvl>
    <w:lvl w:ilvl="2" w:tplc="3AE495EE" w:tentative="1">
      <w:start w:val="1"/>
      <w:numFmt w:val="bullet"/>
      <w:lvlText w:val="–"/>
      <w:lvlJc w:val="left"/>
      <w:pPr>
        <w:tabs>
          <w:tab w:val="num" w:pos="2160"/>
        </w:tabs>
        <w:ind w:left="2160" w:hanging="360"/>
      </w:pPr>
      <w:rPr>
        <w:rFonts w:ascii="Arial" w:hAnsi="Arial" w:hint="default"/>
      </w:rPr>
    </w:lvl>
    <w:lvl w:ilvl="3" w:tplc="7A20C252" w:tentative="1">
      <w:start w:val="1"/>
      <w:numFmt w:val="bullet"/>
      <w:lvlText w:val="–"/>
      <w:lvlJc w:val="left"/>
      <w:pPr>
        <w:tabs>
          <w:tab w:val="num" w:pos="2880"/>
        </w:tabs>
        <w:ind w:left="2880" w:hanging="360"/>
      </w:pPr>
      <w:rPr>
        <w:rFonts w:ascii="Arial" w:hAnsi="Arial" w:hint="default"/>
      </w:rPr>
    </w:lvl>
    <w:lvl w:ilvl="4" w:tplc="5532EB1E" w:tentative="1">
      <w:start w:val="1"/>
      <w:numFmt w:val="bullet"/>
      <w:lvlText w:val="–"/>
      <w:lvlJc w:val="left"/>
      <w:pPr>
        <w:tabs>
          <w:tab w:val="num" w:pos="3600"/>
        </w:tabs>
        <w:ind w:left="3600" w:hanging="360"/>
      </w:pPr>
      <w:rPr>
        <w:rFonts w:ascii="Arial" w:hAnsi="Arial" w:hint="default"/>
      </w:rPr>
    </w:lvl>
    <w:lvl w:ilvl="5" w:tplc="7B829F5E" w:tentative="1">
      <w:start w:val="1"/>
      <w:numFmt w:val="bullet"/>
      <w:lvlText w:val="–"/>
      <w:lvlJc w:val="left"/>
      <w:pPr>
        <w:tabs>
          <w:tab w:val="num" w:pos="4320"/>
        </w:tabs>
        <w:ind w:left="4320" w:hanging="360"/>
      </w:pPr>
      <w:rPr>
        <w:rFonts w:ascii="Arial" w:hAnsi="Arial" w:hint="default"/>
      </w:rPr>
    </w:lvl>
    <w:lvl w:ilvl="6" w:tplc="8AA2DADE" w:tentative="1">
      <w:start w:val="1"/>
      <w:numFmt w:val="bullet"/>
      <w:lvlText w:val="–"/>
      <w:lvlJc w:val="left"/>
      <w:pPr>
        <w:tabs>
          <w:tab w:val="num" w:pos="5040"/>
        </w:tabs>
        <w:ind w:left="5040" w:hanging="360"/>
      </w:pPr>
      <w:rPr>
        <w:rFonts w:ascii="Arial" w:hAnsi="Arial" w:hint="default"/>
      </w:rPr>
    </w:lvl>
    <w:lvl w:ilvl="7" w:tplc="0C569FE0" w:tentative="1">
      <w:start w:val="1"/>
      <w:numFmt w:val="bullet"/>
      <w:lvlText w:val="–"/>
      <w:lvlJc w:val="left"/>
      <w:pPr>
        <w:tabs>
          <w:tab w:val="num" w:pos="5760"/>
        </w:tabs>
        <w:ind w:left="5760" w:hanging="360"/>
      </w:pPr>
      <w:rPr>
        <w:rFonts w:ascii="Arial" w:hAnsi="Arial" w:hint="default"/>
      </w:rPr>
    </w:lvl>
    <w:lvl w:ilvl="8" w:tplc="FBE2A292" w:tentative="1">
      <w:start w:val="1"/>
      <w:numFmt w:val="bullet"/>
      <w:lvlText w:val="–"/>
      <w:lvlJc w:val="left"/>
      <w:pPr>
        <w:tabs>
          <w:tab w:val="num" w:pos="6480"/>
        </w:tabs>
        <w:ind w:left="6480" w:hanging="360"/>
      </w:pPr>
      <w:rPr>
        <w:rFonts w:ascii="Arial" w:hAnsi="Arial" w:hint="default"/>
      </w:rPr>
    </w:lvl>
  </w:abstractNum>
  <w:abstractNum w:abstractNumId="20">
    <w:nsid w:val="56D57B89"/>
    <w:multiLevelType w:val="hybridMultilevel"/>
    <w:tmpl w:val="25B26272"/>
    <w:lvl w:ilvl="0" w:tplc="D8DAB866">
      <w:numFmt w:val="bullet"/>
      <w:lvlText w:val="-"/>
      <w:lvlJc w:val="left"/>
      <w:pPr>
        <w:ind w:left="720" w:hanging="360"/>
      </w:pPr>
      <w:rPr>
        <w:rFonts w:ascii="Calibri" w:eastAsiaTheme="minorHAnsi" w:hAnsi="Calibri" w:cstheme="minorBidi" w:hint="default"/>
      </w:rPr>
    </w:lvl>
    <w:lvl w:ilvl="1" w:tplc="1009000B">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3961CB3"/>
    <w:multiLevelType w:val="hybridMultilevel"/>
    <w:tmpl w:val="C8A058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8"/>
  </w:num>
  <w:num w:numId="3">
    <w:abstractNumId w:val="16"/>
  </w:num>
  <w:num w:numId="4">
    <w:abstractNumId w:val="20"/>
  </w:num>
  <w:num w:numId="5">
    <w:abstractNumId w:val="2"/>
  </w:num>
  <w:num w:numId="6">
    <w:abstractNumId w:val="17"/>
  </w:num>
  <w:num w:numId="7">
    <w:abstractNumId w:val="8"/>
  </w:num>
  <w:num w:numId="8">
    <w:abstractNumId w:val="12"/>
  </w:num>
  <w:num w:numId="9">
    <w:abstractNumId w:val="3"/>
  </w:num>
  <w:num w:numId="10">
    <w:abstractNumId w:val="15"/>
  </w:num>
  <w:num w:numId="11">
    <w:abstractNumId w:val="21"/>
  </w:num>
  <w:num w:numId="12">
    <w:abstractNumId w:val="1"/>
  </w:num>
  <w:num w:numId="13">
    <w:abstractNumId w:val="4"/>
  </w:num>
  <w:num w:numId="14">
    <w:abstractNumId w:val="6"/>
  </w:num>
  <w:num w:numId="15">
    <w:abstractNumId w:val="14"/>
  </w:num>
  <w:num w:numId="16">
    <w:abstractNumId w:val="7"/>
  </w:num>
  <w:num w:numId="17">
    <w:abstractNumId w:val="10"/>
  </w:num>
  <w:num w:numId="18">
    <w:abstractNumId w:val="0"/>
  </w:num>
  <w:num w:numId="19">
    <w:abstractNumId w:val="5"/>
  </w:num>
  <w:num w:numId="20">
    <w:abstractNumId w:val="19"/>
  </w:num>
  <w:num w:numId="21">
    <w:abstractNumId w:val="1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0DD"/>
    <w:rsid w:val="00004069"/>
    <w:rsid w:val="00015F26"/>
    <w:rsid w:val="00022DA4"/>
    <w:rsid w:val="00027933"/>
    <w:rsid w:val="0003102A"/>
    <w:rsid w:val="0003261B"/>
    <w:rsid w:val="00040819"/>
    <w:rsid w:val="00051823"/>
    <w:rsid w:val="00071FC2"/>
    <w:rsid w:val="0007602D"/>
    <w:rsid w:val="00080B17"/>
    <w:rsid w:val="000A5071"/>
    <w:rsid w:val="000B0610"/>
    <w:rsid w:val="000C0E87"/>
    <w:rsid w:val="000C3993"/>
    <w:rsid w:val="000D760A"/>
    <w:rsid w:val="000F08B1"/>
    <w:rsid w:val="000F220A"/>
    <w:rsid w:val="001023CB"/>
    <w:rsid w:val="00107C9B"/>
    <w:rsid w:val="00121739"/>
    <w:rsid w:val="00123538"/>
    <w:rsid w:val="00126DBC"/>
    <w:rsid w:val="001351B8"/>
    <w:rsid w:val="001353D5"/>
    <w:rsid w:val="00140FE3"/>
    <w:rsid w:val="00185A56"/>
    <w:rsid w:val="00187A23"/>
    <w:rsid w:val="00190168"/>
    <w:rsid w:val="001A2683"/>
    <w:rsid w:val="001A2BCB"/>
    <w:rsid w:val="001A2FA1"/>
    <w:rsid w:val="001A33ED"/>
    <w:rsid w:val="001B36B6"/>
    <w:rsid w:val="001C0FA6"/>
    <w:rsid w:val="001C32B6"/>
    <w:rsid w:val="001C3411"/>
    <w:rsid w:val="001C372B"/>
    <w:rsid w:val="001C3D5A"/>
    <w:rsid w:val="001D0F4B"/>
    <w:rsid w:val="00202231"/>
    <w:rsid w:val="00206DF0"/>
    <w:rsid w:val="00220078"/>
    <w:rsid w:val="002314D2"/>
    <w:rsid w:val="0023510A"/>
    <w:rsid w:val="00244A1D"/>
    <w:rsid w:val="00244A29"/>
    <w:rsid w:val="0024603B"/>
    <w:rsid w:val="00252C5D"/>
    <w:rsid w:val="00256BAE"/>
    <w:rsid w:val="00260372"/>
    <w:rsid w:val="00261382"/>
    <w:rsid w:val="0026491D"/>
    <w:rsid w:val="00266B60"/>
    <w:rsid w:val="002825B9"/>
    <w:rsid w:val="0029019E"/>
    <w:rsid w:val="002932A4"/>
    <w:rsid w:val="00296065"/>
    <w:rsid w:val="002C2127"/>
    <w:rsid w:val="002E2FA8"/>
    <w:rsid w:val="002E34B9"/>
    <w:rsid w:val="002F2321"/>
    <w:rsid w:val="002F3FC2"/>
    <w:rsid w:val="002F455A"/>
    <w:rsid w:val="003157A0"/>
    <w:rsid w:val="00331244"/>
    <w:rsid w:val="0034693C"/>
    <w:rsid w:val="00353A93"/>
    <w:rsid w:val="00363EC4"/>
    <w:rsid w:val="003659DC"/>
    <w:rsid w:val="00365D10"/>
    <w:rsid w:val="003667CC"/>
    <w:rsid w:val="0037541E"/>
    <w:rsid w:val="003B6B96"/>
    <w:rsid w:val="003E40EB"/>
    <w:rsid w:val="003F2BC2"/>
    <w:rsid w:val="003F7952"/>
    <w:rsid w:val="00403F21"/>
    <w:rsid w:val="00405D71"/>
    <w:rsid w:val="004152EE"/>
    <w:rsid w:val="00421DA6"/>
    <w:rsid w:val="00432B49"/>
    <w:rsid w:val="004374F1"/>
    <w:rsid w:val="00441355"/>
    <w:rsid w:val="00447364"/>
    <w:rsid w:val="00451980"/>
    <w:rsid w:val="00454D9A"/>
    <w:rsid w:val="00456C97"/>
    <w:rsid w:val="0048541B"/>
    <w:rsid w:val="00485AD3"/>
    <w:rsid w:val="00491B4D"/>
    <w:rsid w:val="004A4E5D"/>
    <w:rsid w:val="004A5A3E"/>
    <w:rsid w:val="004B68C0"/>
    <w:rsid w:val="004D0CC2"/>
    <w:rsid w:val="004E3887"/>
    <w:rsid w:val="004E59E8"/>
    <w:rsid w:val="004F3E51"/>
    <w:rsid w:val="005078DC"/>
    <w:rsid w:val="00510464"/>
    <w:rsid w:val="00521739"/>
    <w:rsid w:val="00532DAA"/>
    <w:rsid w:val="00533E34"/>
    <w:rsid w:val="00541C8C"/>
    <w:rsid w:val="0054330D"/>
    <w:rsid w:val="0054639A"/>
    <w:rsid w:val="00547DD7"/>
    <w:rsid w:val="0055396E"/>
    <w:rsid w:val="00554E97"/>
    <w:rsid w:val="005573A6"/>
    <w:rsid w:val="00582C13"/>
    <w:rsid w:val="00584D82"/>
    <w:rsid w:val="00587FED"/>
    <w:rsid w:val="005C4216"/>
    <w:rsid w:val="005C7378"/>
    <w:rsid w:val="005E41DA"/>
    <w:rsid w:val="00614321"/>
    <w:rsid w:val="006143A4"/>
    <w:rsid w:val="00621D54"/>
    <w:rsid w:val="00636968"/>
    <w:rsid w:val="00655D39"/>
    <w:rsid w:val="006672F1"/>
    <w:rsid w:val="006674E1"/>
    <w:rsid w:val="006734CA"/>
    <w:rsid w:val="006735E5"/>
    <w:rsid w:val="00680738"/>
    <w:rsid w:val="00692074"/>
    <w:rsid w:val="0069262A"/>
    <w:rsid w:val="00692938"/>
    <w:rsid w:val="00694F1A"/>
    <w:rsid w:val="006A1CBE"/>
    <w:rsid w:val="006A71ED"/>
    <w:rsid w:val="006B558D"/>
    <w:rsid w:val="006B7499"/>
    <w:rsid w:val="007132C0"/>
    <w:rsid w:val="0071692F"/>
    <w:rsid w:val="007204EB"/>
    <w:rsid w:val="007303EA"/>
    <w:rsid w:val="007572C7"/>
    <w:rsid w:val="00757710"/>
    <w:rsid w:val="007612A8"/>
    <w:rsid w:val="00773156"/>
    <w:rsid w:val="00787527"/>
    <w:rsid w:val="007954F3"/>
    <w:rsid w:val="007A7843"/>
    <w:rsid w:val="007A7B6B"/>
    <w:rsid w:val="007B2FC9"/>
    <w:rsid w:val="007B5F47"/>
    <w:rsid w:val="007E7B52"/>
    <w:rsid w:val="00803BA5"/>
    <w:rsid w:val="0081219A"/>
    <w:rsid w:val="00816F9B"/>
    <w:rsid w:val="00817762"/>
    <w:rsid w:val="00826D90"/>
    <w:rsid w:val="008402E7"/>
    <w:rsid w:val="00843BF8"/>
    <w:rsid w:val="008451E9"/>
    <w:rsid w:val="00857477"/>
    <w:rsid w:val="00864407"/>
    <w:rsid w:val="00864B22"/>
    <w:rsid w:val="00864DA6"/>
    <w:rsid w:val="0087487F"/>
    <w:rsid w:val="00886224"/>
    <w:rsid w:val="008B5B54"/>
    <w:rsid w:val="008C2071"/>
    <w:rsid w:val="008C4B31"/>
    <w:rsid w:val="008C67AC"/>
    <w:rsid w:val="008C7C99"/>
    <w:rsid w:val="008D4EC5"/>
    <w:rsid w:val="008D601B"/>
    <w:rsid w:val="008F14BF"/>
    <w:rsid w:val="008F2E1C"/>
    <w:rsid w:val="008F5850"/>
    <w:rsid w:val="009000A8"/>
    <w:rsid w:val="0091384E"/>
    <w:rsid w:val="0092527E"/>
    <w:rsid w:val="00937E50"/>
    <w:rsid w:val="009563FE"/>
    <w:rsid w:val="009770FE"/>
    <w:rsid w:val="00981222"/>
    <w:rsid w:val="00983228"/>
    <w:rsid w:val="00997C5C"/>
    <w:rsid w:val="009A11CE"/>
    <w:rsid w:val="009A3554"/>
    <w:rsid w:val="009A771C"/>
    <w:rsid w:val="009C28AF"/>
    <w:rsid w:val="009F4272"/>
    <w:rsid w:val="00A068ED"/>
    <w:rsid w:val="00A309FA"/>
    <w:rsid w:val="00A578FD"/>
    <w:rsid w:val="00A7257D"/>
    <w:rsid w:val="00A8605C"/>
    <w:rsid w:val="00A87285"/>
    <w:rsid w:val="00AC3CB9"/>
    <w:rsid w:val="00AD731C"/>
    <w:rsid w:val="00B303F1"/>
    <w:rsid w:val="00B66D56"/>
    <w:rsid w:val="00B850B8"/>
    <w:rsid w:val="00BA4733"/>
    <w:rsid w:val="00BC1388"/>
    <w:rsid w:val="00BE58B2"/>
    <w:rsid w:val="00BE6709"/>
    <w:rsid w:val="00BE7AB1"/>
    <w:rsid w:val="00BF36FC"/>
    <w:rsid w:val="00C22FD2"/>
    <w:rsid w:val="00C257D7"/>
    <w:rsid w:val="00C403C4"/>
    <w:rsid w:val="00C449D2"/>
    <w:rsid w:val="00C47705"/>
    <w:rsid w:val="00C6681F"/>
    <w:rsid w:val="00C85C84"/>
    <w:rsid w:val="00C87F74"/>
    <w:rsid w:val="00C91EF9"/>
    <w:rsid w:val="00C97369"/>
    <w:rsid w:val="00CA611B"/>
    <w:rsid w:val="00CA7357"/>
    <w:rsid w:val="00CB15CE"/>
    <w:rsid w:val="00CC19A8"/>
    <w:rsid w:val="00CE7E09"/>
    <w:rsid w:val="00D153C5"/>
    <w:rsid w:val="00D212F8"/>
    <w:rsid w:val="00D409F6"/>
    <w:rsid w:val="00D62DE5"/>
    <w:rsid w:val="00D7286D"/>
    <w:rsid w:val="00DB2711"/>
    <w:rsid w:val="00DE24A8"/>
    <w:rsid w:val="00DF46DD"/>
    <w:rsid w:val="00E00446"/>
    <w:rsid w:val="00E133DC"/>
    <w:rsid w:val="00E20BBF"/>
    <w:rsid w:val="00E31674"/>
    <w:rsid w:val="00E46957"/>
    <w:rsid w:val="00E52D2D"/>
    <w:rsid w:val="00E53BD1"/>
    <w:rsid w:val="00E710AA"/>
    <w:rsid w:val="00E711D3"/>
    <w:rsid w:val="00E74B26"/>
    <w:rsid w:val="00EA4536"/>
    <w:rsid w:val="00EA5DF4"/>
    <w:rsid w:val="00EB1AA5"/>
    <w:rsid w:val="00EB231E"/>
    <w:rsid w:val="00EC2499"/>
    <w:rsid w:val="00EE6356"/>
    <w:rsid w:val="00EF5C17"/>
    <w:rsid w:val="00EF69A2"/>
    <w:rsid w:val="00F03ECE"/>
    <w:rsid w:val="00F230DD"/>
    <w:rsid w:val="00F25694"/>
    <w:rsid w:val="00F27A00"/>
    <w:rsid w:val="00F341F7"/>
    <w:rsid w:val="00F35390"/>
    <w:rsid w:val="00F66DC7"/>
    <w:rsid w:val="00F70FEA"/>
    <w:rsid w:val="00F7166E"/>
    <w:rsid w:val="00F759FB"/>
    <w:rsid w:val="00F81555"/>
    <w:rsid w:val="00F81EDB"/>
    <w:rsid w:val="00F91511"/>
    <w:rsid w:val="00F92580"/>
    <w:rsid w:val="00F9305C"/>
    <w:rsid w:val="00FA7C54"/>
    <w:rsid w:val="00FB4E85"/>
    <w:rsid w:val="00FE17B1"/>
    <w:rsid w:val="00FF5A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230DD"/>
  </w:style>
  <w:style w:type="paragraph" w:styleId="ListParagraph">
    <w:name w:val="List Paragraph"/>
    <w:basedOn w:val="Normal"/>
    <w:uiPriority w:val="34"/>
    <w:qFormat/>
    <w:rsid w:val="00F230DD"/>
    <w:pPr>
      <w:ind w:left="720"/>
      <w:contextualSpacing/>
    </w:pPr>
  </w:style>
  <w:style w:type="paragraph" w:styleId="BalloonText">
    <w:name w:val="Balloon Text"/>
    <w:basedOn w:val="Normal"/>
    <w:link w:val="BalloonTextChar"/>
    <w:uiPriority w:val="99"/>
    <w:semiHidden/>
    <w:unhideWhenUsed/>
    <w:rsid w:val="002603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372"/>
    <w:rPr>
      <w:rFonts w:ascii="Tahoma" w:hAnsi="Tahoma" w:cs="Tahoma"/>
      <w:sz w:val="16"/>
      <w:szCs w:val="16"/>
    </w:rPr>
  </w:style>
  <w:style w:type="paragraph" w:styleId="NormalWeb">
    <w:name w:val="Normal (Web)"/>
    <w:basedOn w:val="Normal"/>
    <w:uiPriority w:val="99"/>
    <w:semiHidden/>
    <w:unhideWhenUsed/>
    <w:rsid w:val="003F795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F08B1"/>
    <w:rPr>
      <w:color w:val="0000FF"/>
      <w:u w:val="single"/>
    </w:rPr>
  </w:style>
  <w:style w:type="character" w:customStyle="1" w:styleId="yshortcuts">
    <w:name w:val="yshortcuts"/>
    <w:basedOn w:val="DefaultParagraphFont"/>
    <w:rsid w:val="0071692F"/>
  </w:style>
  <w:style w:type="paragraph" w:styleId="Header">
    <w:name w:val="header"/>
    <w:basedOn w:val="Normal"/>
    <w:link w:val="HeaderChar"/>
    <w:uiPriority w:val="99"/>
    <w:unhideWhenUsed/>
    <w:rsid w:val="005C73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378"/>
  </w:style>
  <w:style w:type="paragraph" w:styleId="Footer">
    <w:name w:val="footer"/>
    <w:basedOn w:val="Normal"/>
    <w:link w:val="FooterChar"/>
    <w:uiPriority w:val="99"/>
    <w:unhideWhenUsed/>
    <w:rsid w:val="005C73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230DD"/>
  </w:style>
  <w:style w:type="paragraph" w:styleId="ListParagraph">
    <w:name w:val="List Paragraph"/>
    <w:basedOn w:val="Normal"/>
    <w:uiPriority w:val="34"/>
    <w:qFormat/>
    <w:rsid w:val="00F230DD"/>
    <w:pPr>
      <w:ind w:left="720"/>
      <w:contextualSpacing/>
    </w:pPr>
  </w:style>
  <w:style w:type="paragraph" w:styleId="BalloonText">
    <w:name w:val="Balloon Text"/>
    <w:basedOn w:val="Normal"/>
    <w:link w:val="BalloonTextChar"/>
    <w:uiPriority w:val="99"/>
    <w:semiHidden/>
    <w:unhideWhenUsed/>
    <w:rsid w:val="002603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372"/>
    <w:rPr>
      <w:rFonts w:ascii="Tahoma" w:hAnsi="Tahoma" w:cs="Tahoma"/>
      <w:sz w:val="16"/>
      <w:szCs w:val="16"/>
    </w:rPr>
  </w:style>
  <w:style w:type="paragraph" w:styleId="NormalWeb">
    <w:name w:val="Normal (Web)"/>
    <w:basedOn w:val="Normal"/>
    <w:uiPriority w:val="99"/>
    <w:semiHidden/>
    <w:unhideWhenUsed/>
    <w:rsid w:val="003F795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0F08B1"/>
    <w:rPr>
      <w:color w:val="0000FF"/>
      <w:u w:val="single"/>
    </w:rPr>
  </w:style>
  <w:style w:type="character" w:customStyle="1" w:styleId="yshortcuts">
    <w:name w:val="yshortcuts"/>
    <w:basedOn w:val="DefaultParagraphFont"/>
    <w:rsid w:val="0071692F"/>
  </w:style>
  <w:style w:type="paragraph" w:styleId="Header">
    <w:name w:val="header"/>
    <w:basedOn w:val="Normal"/>
    <w:link w:val="HeaderChar"/>
    <w:uiPriority w:val="99"/>
    <w:unhideWhenUsed/>
    <w:rsid w:val="005C73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378"/>
  </w:style>
  <w:style w:type="paragraph" w:styleId="Footer">
    <w:name w:val="footer"/>
    <w:basedOn w:val="Normal"/>
    <w:link w:val="FooterChar"/>
    <w:uiPriority w:val="99"/>
    <w:unhideWhenUsed/>
    <w:rsid w:val="005C73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909">
      <w:bodyDiv w:val="1"/>
      <w:marLeft w:val="0"/>
      <w:marRight w:val="0"/>
      <w:marTop w:val="0"/>
      <w:marBottom w:val="0"/>
      <w:divBdr>
        <w:top w:val="none" w:sz="0" w:space="0" w:color="auto"/>
        <w:left w:val="none" w:sz="0" w:space="0" w:color="auto"/>
        <w:bottom w:val="none" w:sz="0" w:space="0" w:color="auto"/>
        <w:right w:val="none" w:sz="0" w:space="0" w:color="auto"/>
      </w:divBdr>
    </w:div>
    <w:div w:id="5833689">
      <w:bodyDiv w:val="1"/>
      <w:marLeft w:val="0"/>
      <w:marRight w:val="0"/>
      <w:marTop w:val="0"/>
      <w:marBottom w:val="0"/>
      <w:divBdr>
        <w:top w:val="none" w:sz="0" w:space="0" w:color="auto"/>
        <w:left w:val="none" w:sz="0" w:space="0" w:color="auto"/>
        <w:bottom w:val="none" w:sz="0" w:space="0" w:color="auto"/>
        <w:right w:val="none" w:sz="0" w:space="0" w:color="auto"/>
      </w:divBdr>
    </w:div>
    <w:div w:id="12534228">
      <w:bodyDiv w:val="1"/>
      <w:marLeft w:val="0"/>
      <w:marRight w:val="0"/>
      <w:marTop w:val="0"/>
      <w:marBottom w:val="0"/>
      <w:divBdr>
        <w:top w:val="none" w:sz="0" w:space="0" w:color="auto"/>
        <w:left w:val="none" w:sz="0" w:space="0" w:color="auto"/>
        <w:bottom w:val="none" w:sz="0" w:space="0" w:color="auto"/>
        <w:right w:val="none" w:sz="0" w:space="0" w:color="auto"/>
      </w:divBdr>
    </w:div>
    <w:div w:id="14579345">
      <w:bodyDiv w:val="1"/>
      <w:marLeft w:val="0"/>
      <w:marRight w:val="0"/>
      <w:marTop w:val="0"/>
      <w:marBottom w:val="0"/>
      <w:divBdr>
        <w:top w:val="none" w:sz="0" w:space="0" w:color="auto"/>
        <w:left w:val="none" w:sz="0" w:space="0" w:color="auto"/>
        <w:bottom w:val="none" w:sz="0" w:space="0" w:color="auto"/>
        <w:right w:val="none" w:sz="0" w:space="0" w:color="auto"/>
      </w:divBdr>
    </w:div>
    <w:div w:id="25909969">
      <w:bodyDiv w:val="1"/>
      <w:marLeft w:val="0"/>
      <w:marRight w:val="0"/>
      <w:marTop w:val="0"/>
      <w:marBottom w:val="0"/>
      <w:divBdr>
        <w:top w:val="none" w:sz="0" w:space="0" w:color="auto"/>
        <w:left w:val="none" w:sz="0" w:space="0" w:color="auto"/>
        <w:bottom w:val="none" w:sz="0" w:space="0" w:color="auto"/>
        <w:right w:val="none" w:sz="0" w:space="0" w:color="auto"/>
      </w:divBdr>
    </w:div>
    <w:div w:id="29764623">
      <w:bodyDiv w:val="1"/>
      <w:marLeft w:val="0"/>
      <w:marRight w:val="0"/>
      <w:marTop w:val="0"/>
      <w:marBottom w:val="0"/>
      <w:divBdr>
        <w:top w:val="none" w:sz="0" w:space="0" w:color="auto"/>
        <w:left w:val="none" w:sz="0" w:space="0" w:color="auto"/>
        <w:bottom w:val="none" w:sz="0" w:space="0" w:color="auto"/>
        <w:right w:val="none" w:sz="0" w:space="0" w:color="auto"/>
      </w:divBdr>
      <w:divsChild>
        <w:div w:id="1445493121">
          <w:marLeft w:val="0"/>
          <w:marRight w:val="-720"/>
          <w:marTop w:val="0"/>
          <w:marBottom w:val="0"/>
          <w:divBdr>
            <w:top w:val="none" w:sz="0" w:space="0" w:color="auto"/>
            <w:left w:val="none" w:sz="0" w:space="0" w:color="auto"/>
            <w:bottom w:val="none" w:sz="0" w:space="0" w:color="auto"/>
            <w:right w:val="none" w:sz="0" w:space="0" w:color="auto"/>
          </w:divBdr>
        </w:div>
        <w:div w:id="1836411396">
          <w:marLeft w:val="0"/>
          <w:marRight w:val="-720"/>
          <w:marTop w:val="0"/>
          <w:marBottom w:val="0"/>
          <w:divBdr>
            <w:top w:val="none" w:sz="0" w:space="0" w:color="auto"/>
            <w:left w:val="none" w:sz="0" w:space="0" w:color="auto"/>
            <w:bottom w:val="none" w:sz="0" w:space="0" w:color="auto"/>
            <w:right w:val="none" w:sz="0" w:space="0" w:color="auto"/>
          </w:divBdr>
        </w:div>
        <w:div w:id="876696306">
          <w:marLeft w:val="0"/>
          <w:marRight w:val="0"/>
          <w:marTop w:val="0"/>
          <w:marBottom w:val="0"/>
          <w:divBdr>
            <w:top w:val="none" w:sz="0" w:space="0" w:color="auto"/>
            <w:left w:val="none" w:sz="0" w:space="0" w:color="auto"/>
            <w:bottom w:val="none" w:sz="0" w:space="0" w:color="auto"/>
            <w:right w:val="none" w:sz="0" w:space="0" w:color="auto"/>
          </w:divBdr>
        </w:div>
        <w:div w:id="869805425">
          <w:marLeft w:val="0"/>
          <w:marRight w:val="0"/>
          <w:marTop w:val="0"/>
          <w:marBottom w:val="0"/>
          <w:divBdr>
            <w:top w:val="none" w:sz="0" w:space="0" w:color="auto"/>
            <w:left w:val="none" w:sz="0" w:space="0" w:color="auto"/>
            <w:bottom w:val="none" w:sz="0" w:space="0" w:color="auto"/>
            <w:right w:val="none" w:sz="0" w:space="0" w:color="auto"/>
          </w:divBdr>
        </w:div>
        <w:div w:id="1627084552">
          <w:marLeft w:val="0"/>
          <w:marRight w:val="-720"/>
          <w:marTop w:val="0"/>
          <w:marBottom w:val="0"/>
          <w:divBdr>
            <w:top w:val="none" w:sz="0" w:space="0" w:color="auto"/>
            <w:left w:val="none" w:sz="0" w:space="0" w:color="auto"/>
            <w:bottom w:val="none" w:sz="0" w:space="0" w:color="auto"/>
            <w:right w:val="none" w:sz="0" w:space="0" w:color="auto"/>
          </w:divBdr>
        </w:div>
        <w:div w:id="1762795012">
          <w:marLeft w:val="0"/>
          <w:marRight w:val="-720"/>
          <w:marTop w:val="0"/>
          <w:marBottom w:val="0"/>
          <w:divBdr>
            <w:top w:val="none" w:sz="0" w:space="0" w:color="auto"/>
            <w:left w:val="none" w:sz="0" w:space="0" w:color="auto"/>
            <w:bottom w:val="none" w:sz="0" w:space="0" w:color="auto"/>
            <w:right w:val="none" w:sz="0" w:space="0" w:color="auto"/>
          </w:divBdr>
        </w:div>
      </w:divsChild>
    </w:div>
    <w:div w:id="35396258">
      <w:bodyDiv w:val="1"/>
      <w:marLeft w:val="0"/>
      <w:marRight w:val="0"/>
      <w:marTop w:val="0"/>
      <w:marBottom w:val="0"/>
      <w:divBdr>
        <w:top w:val="none" w:sz="0" w:space="0" w:color="auto"/>
        <w:left w:val="none" w:sz="0" w:space="0" w:color="auto"/>
        <w:bottom w:val="none" w:sz="0" w:space="0" w:color="auto"/>
        <w:right w:val="none" w:sz="0" w:space="0" w:color="auto"/>
      </w:divBdr>
    </w:div>
    <w:div w:id="38675363">
      <w:bodyDiv w:val="1"/>
      <w:marLeft w:val="0"/>
      <w:marRight w:val="0"/>
      <w:marTop w:val="0"/>
      <w:marBottom w:val="0"/>
      <w:divBdr>
        <w:top w:val="none" w:sz="0" w:space="0" w:color="auto"/>
        <w:left w:val="none" w:sz="0" w:space="0" w:color="auto"/>
        <w:bottom w:val="none" w:sz="0" w:space="0" w:color="auto"/>
        <w:right w:val="none" w:sz="0" w:space="0" w:color="auto"/>
      </w:divBdr>
      <w:divsChild>
        <w:div w:id="663582735">
          <w:marLeft w:val="0"/>
          <w:marRight w:val="0"/>
          <w:marTop w:val="0"/>
          <w:marBottom w:val="0"/>
          <w:divBdr>
            <w:top w:val="none" w:sz="0" w:space="0" w:color="auto"/>
            <w:left w:val="none" w:sz="0" w:space="0" w:color="auto"/>
            <w:bottom w:val="none" w:sz="0" w:space="0" w:color="auto"/>
            <w:right w:val="none" w:sz="0" w:space="0" w:color="auto"/>
          </w:divBdr>
        </w:div>
        <w:div w:id="2044670436">
          <w:marLeft w:val="0"/>
          <w:marRight w:val="0"/>
          <w:marTop w:val="0"/>
          <w:marBottom w:val="0"/>
          <w:divBdr>
            <w:top w:val="none" w:sz="0" w:space="0" w:color="auto"/>
            <w:left w:val="none" w:sz="0" w:space="0" w:color="auto"/>
            <w:bottom w:val="none" w:sz="0" w:space="0" w:color="auto"/>
            <w:right w:val="none" w:sz="0" w:space="0" w:color="auto"/>
          </w:divBdr>
        </w:div>
      </w:divsChild>
    </w:div>
    <w:div w:id="47999237">
      <w:bodyDiv w:val="1"/>
      <w:marLeft w:val="0"/>
      <w:marRight w:val="0"/>
      <w:marTop w:val="0"/>
      <w:marBottom w:val="0"/>
      <w:divBdr>
        <w:top w:val="none" w:sz="0" w:space="0" w:color="auto"/>
        <w:left w:val="none" w:sz="0" w:space="0" w:color="auto"/>
        <w:bottom w:val="none" w:sz="0" w:space="0" w:color="auto"/>
        <w:right w:val="none" w:sz="0" w:space="0" w:color="auto"/>
      </w:divBdr>
    </w:div>
    <w:div w:id="49152731">
      <w:bodyDiv w:val="1"/>
      <w:marLeft w:val="0"/>
      <w:marRight w:val="0"/>
      <w:marTop w:val="0"/>
      <w:marBottom w:val="0"/>
      <w:divBdr>
        <w:top w:val="none" w:sz="0" w:space="0" w:color="auto"/>
        <w:left w:val="none" w:sz="0" w:space="0" w:color="auto"/>
        <w:bottom w:val="none" w:sz="0" w:space="0" w:color="auto"/>
        <w:right w:val="none" w:sz="0" w:space="0" w:color="auto"/>
      </w:divBdr>
      <w:divsChild>
        <w:div w:id="677392411">
          <w:marLeft w:val="0"/>
          <w:marRight w:val="0"/>
          <w:marTop w:val="0"/>
          <w:marBottom w:val="0"/>
          <w:divBdr>
            <w:top w:val="none" w:sz="0" w:space="0" w:color="auto"/>
            <w:left w:val="none" w:sz="0" w:space="0" w:color="auto"/>
            <w:bottom w:val="none" w:sz="0" w:space="0" w:color="auto"/>
            <w:right w:val="none" w:sz="0" w:space="0" w:color="auto"/>
          </w:divBdr>
          <w:divsChild>
            <w:div w:id="273294142">
              <w:marLeft w:val="0"/>
              <w:marRight w:val="0"/>
              <w:marTop w:val="0"/>
              <w:marBottom w:val="0"/>
              <w:divBdr>
                <w:top w:val="none" w:sz="0" w:space="0" w:color="auto"/>
                <w:left w:val="none" w:sz="0" w:space="0" w:color="auto"/>
                <w:bottom w:val="none" w:sz="0" w:space="0" w:color="auto"/>
                <w:right w:val="none" w:sz="0" w:space="0" w:color="auto"/>
              </w:divBdr>
            </w:div>
            <w:div w:id="621961414">
              <w:marLeft w:val="0"/>
              <w:marRight w:val="0"/>
              <w:marTop w:val="0"/>
              <w:marBottom w:val="0"/>
              <w:divBdr>
                <w:top w:val="none" w:sz="0" w:space="0" w:color="auto"/>
                <w:left w:val="none" w:sz="0" w:space="0" w:color="auto"/>
                <w:bottom w:val="none" w:sz="0" w:space="0" w:color="auto"/>
                <w:right w:val="none" w:sz="0" w:space="0" w:color="auto"/>
              </w:divBdr>
            </w:div>
            <w:div w:id="716779774">
              <w:marLeft w:val="0"/>
              <w:marRight w:val="0"/>
              <w:marTop w:val="0"/>
              <w:marBottom w:val="0"/>
              <w:divBdr>
                <w:top w:val="none" w:sz="0" w:space="0" w:color="auto"/>
                <w:left w:val="none" w:sz="0" w:space="0" w:color="auto"/>
                <w:bottom w:val="none" w:sz="0" w:space="0" w:color="auto"/>
                <w:right w:val="none" w:sz="0" w:space="0" w:color="auto"/>
              </w:divBdr>
            </w:div>
            <w:div w:id="599486676">
              <w:marLeft w:val="0"/>
              <w:marRight w:val="0"/>
              <w:marTop w:val="0"/>
              <w:marBottom w:val="0"/>
              <w:divBdr>
                <w:top w:val="none" w:sz="0" w:space="0" w:color="auto"/>
                <w:left w:val="none" w:sz="0" w:space="0" w:color="auto"/>
                <w:bottom w:val="none" w:sz="0" w:space="0" w:color="auto"/>
                <w:right w:val="none" w:sz="0" w:space="0" w:color="auto"/>
              </w:divBdr>
            </w:div>
            <w:div w:id="529027372">
              <w:marLeft w:val="0"/>
              <w:marRight w:val="0"/>
              <w:marTop w:val="0"/>
              <w:marBottom w:val="0"/>
              <w:divBdr>
                <w:top w:val="none" w:sz="0" w:space="0" w:color="auto"/>
                <w:left w:val="none" w:sz="0" w:space="0" w:color="auto"/>
                <w:bottom w:val="none" w:sz="0" w:space="0" w:color="auto"/>
                <w:right w:val="none" w:sz="0" w:space="0" w:color="auto"/>
              </w:divBdr>
            </w:div>
            <w:div w:id="923994452">
              <w:marLeft w:val="0"/>
              <w:marRight w:val="0"/>
              <w:marTop w:val="0"/>
              <w:marBottom w:val="0"/>
              <w:divBdr>
                <w:top w:val="none" w:sz="0" w:space="0" w:color="auto"/>
                <w:left w:val="none" w:sz="0" w:space="0" w:color="auto"/>
                <w:bottom w:val="none" w:sz="0" w:space="0" w:color="auto"/>
                <w:right w:val="none" w:sz="0" w:space="0" w:color="auto"/>
              </w:divBdr>
            </w:div>
            <w:div w:id="1751584529">
              <w:marLeft w:val="0"/>
              <w:marRight w:val="0"/>
              <w:marTop w:val="0"/>
              <w:marBottom w:val="0"/>
              <w:divBdr>
                <w:top w:val="none" w:sz="0" w:space="0" w:color="auto"/>
                <w:left w:val="none" w:sz="0" w:space="0" w:color="auto"/>
                <w:bottom w:val="none" w:sz="0" w:space="0" w:color="auto"/>
                <w:right w:val="none" w:sz="0" w:space="0" w:color="auto"/>
              </w:divBdr>
            </w:div>
            <w:div w:id="208583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5731">
      <w:bodyDiv w:val="1"/>
      <w:marLeft w:val="0"/>
      <w:marRight w:val="0"/>
      <w:marTop w:val="0"/>
      <w:marBottom w:val="0"/>
      <w:divBdr>
        <w:top w:val="none" w:sz="0" w:space="0" w:color="auto"/>
        <w:left w:val="none" w:sz="0" w:space="0" w:color="auto"/>
        <w:bottom w:val="none" w:sz="0" w:space="0" w:color="auto"/>
        <w:right w:val="none" w:sz="0" w:space="0" w:color="auto"/>
      </w:divBdr>
    </w:div>
    <w:div w:id="80302171">
      <w:bodyDiv w:val="1"/>
      <w:marLeft w:val="0"/>
      <w:marRight w:val="0"/>
      <w:marTop w:val="0"/>
      <w:marBottom w:val="0"/>
      <w:divBdr>
        <w:top w:val="none" w:sz="0" w:space="0" w:color="auto"/>
        <w:left w:val="none" w:sz="0" w:space="0" w:color="auto"/>
        <w:bottom w:val="none" w:sz="0" w:space="0" w:color="auto"/>
        <w:right w:val="none" w:sz="0" w:space="0" w:color="auto"/>
      </w:divBdr>
    </w:div>
    <w:div w:id="85155289">
      <w:bodyDiv w:val="1"/>
      <w:marLeft w:val="0"/>
      <w:marRight w:val="0"/>
      <w:marTop w:val="0"/>
      <w:marBottom w:val="0"/>
      <w:divBdr>
        <w:top w:val="none" w:sz="0" w:space="0" w:color="auto"/>
        <w:left w:val="none" w:sz="0" w:space="0" w:color="auto"/>
        <w:bottom w:val="none" w:sz="0" w:space="0" w:color="auto"/>
        <w:right w:val="none" w:sz="0" w:space="0" w:color="auto"/>
      </w:divBdr>
    </w:div>
    <w:div w:id="106319027">
      <w:bodyDiv w:val="1"/>
      <w:marLeft w:val="0"/>
      <w:marRight w:val="0"/>
      <w:marTop w:val="0"/>
      <w:marBottom w:val="0"/>
      <w:divBdr>
        <w:top w:val="none" w:sz="0" w:space="0" w:color="auto"/>
        <w:left w:val="none" w:sz="0" w:space="0" w:color="auto"/>
        <w:bottom w:val="none" w:sz="0" w:space="0" w:color="auto"/>
        <w:right w:val="none" w:sz="0" w:space="0" w:color="auto"/>
      </w:divBdr>
    </w:div>
    <w:div w:id="118837874">
      <w:bodyDiv w:val="1"/>
      <w:marLeft w:val="0"/>
      <w:marRight w:val="0"/>
      <w:marTop w:val="0"/>
      <w:marBottom w:val="0"/>
      <w:divBdr>
        <w:top w:val="none" w:sz="0" w:space="0" w:color="auto"/>
        <w:left w:val="none" w:sz="0" w:space="0" w:color="auto"/>
        <w:bottom w:val="none" w:sz="0" w:space="0" w:color="auto"/>
        <w:right w:val="none" w:sz="0" w:space="0" w:color="auto"/>
      </w:divBdr>
    </w:div>
    <w:div w:id="128088593">
      <w:bodyDiv w:val="1"/>
      <w:marLeft w:val="0"/>
      <w:marRight w:val="0"/>
      <w:marTop w:val="0"/>
      <w:marBottom w:val="0"/>
      <w:divBdr>
        <w:top w:val="none" w:sz="0" w:space="0" w:color="auto"/>
        <w:left w:val="none" w:sz="0" w:space="0" w:color="auto"/>
        <w:bottom w:val="none" w:sz="0" w:space="0" w:color="auto"/>
        <w:right w:val="none" w:sz="0" w:space="0" w:color="auto"/>
      </w:divBdr>
    </w:div>
    <w:div w:id="146828186">
      <w:bodyDiv w:val="1"/>
      <w:marLeft w:val="0"/>
      <w:marRight w:val="0"/>
      <w:marTop w:val="0"/>
      <w:marBottom w:val="0"/>
      <w:divBdr>
        <w:top w:val="none" w:sz="0" w:space="0" w:color="auto"/>
        <w:left w:val="none" w:sz="0" w:space="0" w:color="auto"/>
        <w:bottom w:val="none" w:sz="0" w:space="0" w:color="auto"/>
        <w:right w:val="none" w:sz="0" w:space="0" w:color="auto"/>
      </w:divBdr>
    </w:div>
    <w:div w:id="183977223">
      <w:bodyDiv w:val="1"/>
      <w:marLeft w:val="0"/>
      <w:marRight w:val="0"/>
      <w:marTop w:val="0"/>
      <w:marBottom w:val="0"/>
      <w:divBdr>
        <w:top w:val="none" w:sz="0" w:space="0" w:color="auto"/>
        <w:left w:val="none" w:sz="0" w:space="0" w:color="auto"/>
        <w:bottom w:val="none" w:sz="0" w:space="0" w:color="auto"/>
        <w:right w:val="none" w:sz="0" w:space="0" w:color="auto"/>
      </w:divBdr>
    </w:div>
    <w:div w:id="208080546">
      <w:bodyDiv w:val="1"/>
      <w:marLeft w:val="0"/>
      <w:marRight w:val="0"/>
      <w:marTop w:val="0"/>
      <w:marBottom w:val="0"/>
      <w:divBdr>
        <w:top w:val="none" w:sz="0" w:space="0" w:color="auto"/>
        <w:left w:val="none" w:sz="0" w:space="0" w:color="auto"/>
        <w:bottom w:val="none" w:sz="0" w:space="0" w:color="auto"/>
        <w:right w:val="none" w:sz="0" w:space="0" w:color="auto"/>
      </w:divBdr>
    </w:div>
    <w:div w:id="209612154">
      <w:bodyDiv w:val="1"/>
      <w:marLeft w:val="0"/>
      <w:marRight w:val="0"/>
      <w:marTop w:val="0"/>
      <w:marBottom w:val="0"/>
      <w:divBdr>
        <w:top w:val="none" w:sz="0" w:space="0" w:color="auto"/>
        <w:left w:val="none" w:sz="0" w:space="0" w:color="auto"/>
        <w:bottom w:val="none" w:sz="0" w:space="0" w:color="auto"/>
        <w:right w:val="none" w:sz="0" w:space="0" w:color="auto"/>
      </w:divBdr>
    </w:div>
    <w:div w:id="210312647">
      <w:bodyDiv w:val="1"/>
      <w:marLeft w:val="0"/>
      <w:marRight w:val="0"/>
      <w:marTop w:val="0"/>
      <w:marBottom w:val="0"/>
      <w:divBdr>
        <w:top w:val="none" w:sz="0" w:space="0" w:color="auto"/>
        <w:left w:val="none" w:sz="0" w:space="0" w:color="auto"/>
        <w:bottom w:val="none" w:sz="0" w:space="0" w:color="auto"/>
        <w:right w:val="none" w:sz="0" w:space="0" w:color="auto"/>
      </w:divBdr>
    </w:div>
    <w:div w:id="225189795">
      <w:bodyDiv w:val="1"/>
      <w:marLeft w:val="0"/>
      <w:marRight w:val="0"/>
      <w:marTop w:val="0"/>
      <w:marBottom w:val="0"/>
      <w:divBdr>
        <w:top w:val="none" w:sz="0" w:space="0" w:color="auto"/>
        <w:left w:val="none" w:sz="0" w:space="0" w:color="auto"/>
        <w:bottom w:val="none" w:sz="0" w:space="0" w:color="auto"/>
        <w:right w:val="none" w:sz="0" w:space="0" w:color="auto"/>
      </w:divBdr>
    </w:div>
    <w:div w:id="236090914">
      <w:bodyDiv w:val="1"/>
      <w:marLeft w:val="0"/>
      <w:marRight w:val="0"/>
      <w:marTop w:val="0"/>
      <w:marBottom w:val="0"/>
      <w:divBdr>
        <w:top w:val="none" w:sz="0" w:space="0" w:color="auto"/>
        <w:left w:val="none" w:sz="0" w:space="0" w:color="auto"/>
        <w:bottom w:val="none" w:sz="0" w:space="0" w:color="auto"/>
        <w:right w:val="none" w:sz="0" w:space="0" w:color="auto"/>
      </w:divBdr>
    </w:div>
    <w:div w:id="245578725">
      <w:bodyDiv w:val="1"/>
      <w:marLeft w:val="0"/>
      <w:marRight w:val="0"/>
      <w:marTop w:val="0"/>
      <w:marBottom w:val="0"/>
      <w:divBdr>
        <w:top w:val="none" w:sz="0" w:space="0" w:color="auto"/>
        <w:left w:val="none" w:sz="0" w:space="0" w:color="auto"/>
        <w:bottom w:val="none" w:sz="0" w:space="0" w:color="auto"/>
        <w:right w:val="none" w:sz="0" w:space="0" w:color="auto"/>
      </w:divBdr>
    </w:div>
    <w:div w:id="247469832">
      <w:bodyDiv w:val="1"/>
      <w:marLeft w:val="0"/>
      <w:marRight w:val="0"/>
      <w:marTop w:val="0"/>
      <w:marBottom w:val="0"/>
      <w:divBdr>
        <w:top w:val="none" w:sz="0" w:space="0" w:color="auto"/>
        <w:left w:val="none" w:sz="0" w:space="0" w:color="auto"/>
        <w:bottom w:val="none" w:sz="0" w:space="0" w:color="auto"/>
        <w:right w:val="none" w:sz="0" w:space="0" w:color="auto"/>
      </w:divBdr>
    </w:div>
    <w:div w:id="266273813">
      <w:bodyDiv w:val="1"/>
      <w:marLeft w:val="0"/>
      <w:marRight w:val="0"/>
      <w:marTop w:val="0"/>
      <w:marBottom w:val="0"/>
      <w:divBdr>
        <w:top w:val="none" w:sz="0" w:space="0" w:color="auto"/>
        <w:left w:val="none" w:sz="0" w:space="0" w:color="auto"/>
        <w:bottom w:val="none" w:sz="0" w:space="0" w:color="auto"/>
        <w:right w:val="none" w:sz="0" w:space="0" w:color="auto"/>
      </w:divBdr>
      <w:divsChild>
        <w:div w:id="1207640418">
          <w:marLeft w:val="720"/>
          <w:marRight w:val="0"/>
          <w:marTop w:val="77"/>
          <w:marBottom w:val="0"/>
          <w:divBdr>
            <w:top w:val="none" w:sz="0" w:space="0" w:color="auto"/>
            <w:left w:val="none" w:sz="0" w:space="0" w:color="auto"/>
            <w:bottom w:val="none" w:sz="0" w:space="0" w:color="auto"/>
            <w:right w:val="none" w:sz="0" w:space="0" w:color="auto"/>
          </w:divBdr>
        </w:div>
        <w:div w:id="1108548613">
          <w:marLeft w:val="720"/>
          <w:marRight w:val="0"/>
          <w:marTop w:val="77"/>
          <w:marBottom w:val="0"/>
          <w:divBdr>
            <w:top w:val="none" w:sz="0" w:space="0" w:color="auto"/>
            <w:left w:val="none" w:sz="0" w:space="0" w:color="auto"/>
            <w:bottom w:val="none" w:sz="0" w:space="0" w:color="auto"/>
            <w:right w:val="none" w:sz="0" w:space="0" w:color="auto"/>
          </w:divBdr>
        </w:div>
        <w:div w:id="755639351">
          <w:marLeft w:val="720"/>
          <w:marRight w:val="0"/>
          <w:marTop w:val="77"/>
          <w:marBottom w:val="0"/>
          <w:divBdr>
            <w:top w:val="none" w:sz="0" w:space="0" w:color="auto"/>
            <w:left w:val="none" w:sz="0" w:space="0" w:color="auto"/>
            <w:bottom w:val="none" w:sz="0" w:space="0" w:color="auto"/>
            <w:right w:val="none" w:sz="0" w:space="0" w:color="auto"/>
          </w:divBdr>
        </w:div>
        <w:div w:id="1186401497">
          <w:marLeft w:val="720"/>
          <w:marRight w:val="0"/>
          <w:marTop w:val="77"/>
          <w:marBottom w:val="0"/>
          <w:divBdr>
            <w:top w:val="none" w:sz="0" w:space="0" w:color="auto"/>
            <w:left w:val="none" w:sz="0" w:space="0" w:color="auto"/>
            <w:bottom w:val="none" w:sz="0" w:space="0" w:color="auto"/>
            <w:right w:val="none" w:sz="0" w:space="0" w:color="auto"/>
          </w:divBdr>
        </w:div>
        <w:div w:id="577666841">
          <w:marLeft w:val="720"/>
          <w:marRight w:val="0"/>
          <w:marTop w:val="77"/>
          <w:marBottom w:val="0"/>
          <w:divBdr>
            <w:top w:val="none" w:sz="0" w:space="0" w:color="auto"/>
            <w:left w:val="none" w:sz="0" w:space="0" w:color="auto"/>
            <w:bottom w:val="none" w:sz="0" w:space="0" w:color="auto"/>
            <w:right w:val="none" w:sz="0" w:space="0" w:color="auto"/>
          </w:divBdr>
        </w:div>
        <w:div w:id="131098746">
          <w:marLeft w:val="720"/>
          <w:marRight w:val="0"/>
          <w:marTop w:val="77"/>
          <w:marBottom w:val="0"/>
          <w:divBdr>
            <w:top w:val="none" w:sz="0" w:space="0" w:color="auto"/>
            <w:left w:val="none" w:sz="0" w:space="0" w:color="auto"/>
            <w:bottom w:val="none" w:sz="0" w:space="0" w:color="auto"/>
            <w:right w:val="none" w:sz="0" w:space="0" w:color="auto"/>
          </w:divBdr>
        </w:div>
        <w:div w:id="1769038457">
          <w:marLeft w:val="720"/>
          <w:marRight w:val="0"/>
          <w:marTop w:val="77"/>
          <w:marBottom w:val="0"/>
          <w:divBdr>
            <w:top w:val="none" w:sz="0" w:space="0" w:color="auto"/>
            <w:left w:val="none" w:sz="0" w:space="0" w:color="auto"/>
            <w:bottom w:val="none" w:sz="0" w:space="0" w:color="auto"/>
            <w:right w:val="none" w:sz="0" w:space="0" w:color="auto"/>
          </w:divBdr>
        </w:div>
        <w:div w:id="688945744">
          <w:marLeft w:val="720"/>
          <w:marRight w:val="0"/>
          <w:marTop w:val="77"/>
          <w:marBottom w:val="0"/>
          <w:divBdr>
            <w:top w:val="none" w:sz="0" w:space="0" w:color="auto"/>
            <w:left w:val="none" w:sz="0" w:space="0" w:color="auto"/>
            <w:bottom w:val="none" w:sz="0" w:space="0" w:color="auto"/>
            <w:right w:val="none" w:sz="0" w:space="0" w:color="auto"/>
          </w:divBdr>
        </w:div>
        <w:div w:id="1000162485">
          <w:marLeft w:val="720"/>
          <w:marRight w:val="0"/>
          <w:marTop w:val="77"/>
          <w:marBottom w:val="0"/>
          <w:divBdr>
            <w:top w:val="none" w:sz="0" w:space="0" w:color="auto"/>
            <w:left w:val="none" w:sz="0" w:space="0" w:color="auto"/>
            <w:bottom w:val="none" w:sz="0" w:space="0" w:color="auto"/>
            <w:right w:val="none" w:sz="0" w:space="0" w:color="auto"/>
          </w:divBdr>
        </w:div>
        <w:div w:id="38363960">
          <w:marLeft w:val="720"/>
          <w:marRight w:val="0"/>
          <w:marTop w:val="77"/>
          <w:marBottom w:val="0"/>
          <w:divBdr>
            <w:top w:val="none" w:sz="0" w:space="0" w:color="auto"/>
            <w:left w:val="none" w:sz="0" w:space="0" w:color="auto"/>
            <w:bottom w:val="none" w:sz="0" w:space="0" w:color="auto"/>
            <w:right w:val="none" w:sz="0" w:space="0" w:color="auto"/>
          </w:divBdr>
        </w:div>
      </w:divsChild>
    </w:div>
    <w:div w:id="277832768">
      <w:bodyDiv w:val="1"/>
      <w:marLeft w:val="0"/>
      <w:marRight w:val="0"/>
      <w:marTop w:val="0"/>
      <w:marBottom w:val="0"/>
      <w:divBdr>
        <w:top w:val="none" w:sz="0" w:space="0" w:color="auto"/>
        <w:left w:val="none" w:sz="0" w:space="0" w:color="auto"/>
        <w:bottom w:val="none" w:sz="0" w:space="0" w:color="auto"/>
        <w:right w:val="none" w:sz="0" w:space="0" w:color="auto"/>
      </w:divBdr>
      <w:divsChild>
        <w:div w:id="2038045171">
          <w:marLeft w:val="0"/>
          <w:marRight w:val="0"/>
          <w:marTop w:val="0"/>
          <w:marBottom w:val="0"/>
          <w:divBdr>
            <w:top w:val="none" w:sz="0" w:space="0" w:color="auto"/>
            <w:left w:val="none" w:sz="0" w:space="0" w:color="auto"/>
            <w:bottom w:val="none" w:sz="0" w:space="0" w:color="auto"/>
            <w:right w:val="none" w:sz="0" w:space="0" w:color="auto"/>
          </w:divBdr>
        </w:div>
      </w:divsChild>
    </w:div>
    <w:div w:id="285044496">
      <w:bodyDiv w:val="1"/>
      <w:marLeft w:val="0"/>
      <w:marRight w:val="0"/>
      <w:marTop w:val="0"/>
      <w:marBottom w:val="0"/>
      <w:divBdr>
        <w:top w:val="none" w:sz="0" w:space="0" w:color="auto"/>
        <w:left w:val="none" w:sz="0" w:space="0" w:color="auto"/>
        <w:bottom w:val="none" w:sz="0" w:space="0" w:color="auto"/>
        <w:right w:val="none" w:sz="0" w:space="0" w:color="auto"/>
      </w:divBdr>
      <w:divsChild>
        <w:div w:id="813571598">
          <w:marLeft w:val="1166"/>
          <w:marRight w:val="0"/>
          <w:marTop w:val="86"/>
          <w:marBottom w:val="0"/>
          <w:divBdr>
            <w:top w:val="none" w:sz="0" w:space="0" w:color="auto"/>
            <w:left w:val="none" w:sz="0" w:space="0" w:color="auto"/>
            <w:bottom w:val="none" w:sz="0" w:space="0" w:color="auto"/>
            <w:right w:val="none" w:sz="0" w:space="0" w:color="auto"/>
          </w:divBdr>
        </w:div>
      </w:divsChild>
    </w:div>
    <w:div w:id="285547505">
      <w:bodyDiv w:val="1"/>
      <w:marLeft w:val="0"/>
      <w:marRight w:val="0"/>
      <w:marTop w:val="0"/>
      <w:marBottom w:val="0"/>
      <w:divBdr>
        <w:top w:val="none" w:sz="0" w:space="0" w:color="auto"/>
        <w:left w:val="none" w:sz="0" w:space="0" w:color="auto"/>
        <w:bottom w:val="none" w:sz="0" w:space="0" w:color="auto"/>
        <w:right w:val="none" w:sz="0" w:space="0" w:color="auto"/>
      </w:divBdr>
    </w:div>
    <w:div w:id="307318559">
      <w:bodyDiv w:val="1"/>
      <w:marLeft w:val="0"/>
      <w:marRight w:val="0"/>
      <w:marTop w:val="0"/>
      <w:marBottom w:val="0"/>
      <w:divBdr>
        <w:top w:val="none" w:sz="0" w:space="0" w:color="auto"/>
        <w:left w:val="none" w:sz="0" w:space="0" w:color="auto"/>
        <w:bottom w:val="none" w:sz="0" w:space="0" w:color="auto"/>
        <w:right w:val="none" w:sz="0" w:space="0" w:color="auto"/>
      </w:divBdr>
    </w:div>
    <w:div w:id="322899264">
      <w:bodyDiv w:val="1"/>
      <w:marLeft w:val="0"/>
      <w:marRight w:val="0"/>
      <w:marTop w:val="0"/>
      <w:marBottom w:val="0"/>
      <w:divBdr>
        <w:top w:val="none" w:sz="0" w:space="0" w:color="auto"/>
        <w:left w:val="none" w:sz="0" w:space="0" w:color="auto"/>
        <w:bottom w:val="none" w:sz="0" w:space="0" w:color="auto"/>
        <w:right w:val="none" w:sz="0" w:space="0" w:color="auto"/>
      </w:divBdr>
    </w:div>
    <w:div w:id="335423412">
      <w:bodyDiv w:val="1"/>
      <w:marLeft w:val="0"/>
      <w:marRight w:val="0"/>
      <w:marTop w:val="0"/>
      <w:marBottom w:val="0"/>
      <w:divBdr>
        <w:top w:val="none" w:sz="0" w:space="0" w:color="auto"/>
        <w:left w:val="none" w:sz="0" w:space="0" w:color="auto"/>
        <w:bottom w:val="none" w:sz="0" w:space="0" w:color="auto"/>
        <w:right w:val="none" w:sz="0" w:space="0" w:color="auto"/>
      </w:divBdr>
    </w:div>
    <w:div w:id="348651598">
      <w:bodyDiv w:val="1"/>
      <w:marLeft w:val="0"/>
      <w:marRight w:val="0"/>
      <w:marTop w:val="0"/>
      <w:marBottom w:val="0"/>
      <w:divBdr>
        <w:top w:val="none" w:sz="0" w:space="0" w:color="auto"/>
        <w:left w:val="none" w:sz="0" w:space="0" w:color="auto"/>
        <w:bottom w:val="none" w:sz="0" w:space="0" w:color="auto"/>
        <w:right w:val="none" w:sz="0" w:space="0" w:color="auto"/>
      </w:divBdr>
    </w:div>
    <w:div w:id="358512629">
      <w:bodyDiv w:val="1"/>
      <w:marLeft w:val="0"/>
      <w:marRight w:val="0"/>
      <w:marTop w:val="0"/>
      <w:marBottom w:val="0"/>
      <w:divBdr>
        <w:top w:val="none" w:sz="0" w:space="0" w:color="auto"/>
        <w:left w:val="none" w:sz="0" w:space="0" w:color="auto"/>
        <w:bottom w:val="none" w:sz="0" w:space="0" w:color="auto"/>
        <w:right w:val="none" w:sz="0" w:space="0" w:color="auto"/>
      </w:divBdr>
    </w:div>
    <w:div w:id="359205116">
      <w:bodyDiv w:val="1"/>
      <w:marLeft w:val="0"/>
      <w:marRight w:val="0"/>
      <w:marTop w:val="0"/>
      <w:marBottom w:val="0"/>
      <w:divBdr>
        <w:top w:val="none" w:sz="0" w:space="0" w:color="auto"/>
        <w:left w:val="none" w:sz="0" w:space="0" w:color="auto"/>
        <w:bottom w:val="none" w:sz="0" w:space="0" w:color="auto"/>
        <w:right w:val="none" w:sz="0" w:space="0" w:color="auto"/>
      </w:divBdr>
    </w:div>
    <w:div w:id="372998048">
      <w:bodyDiv w:val="1"/>
      <w:marLeft w:val="0"/>
      <w:marRight w:val="0"/>
      <w:marTop w:val="0"/>
      <w:marBottom w:val="0"/>
      <w:divBdr>
        <w:top w:val="none" w:sz="0" w:space="0" w:color="auto"/>
        <w:left w:val="none" w:sz="0" w:space="0" w:color="auto"/>
        <w:bottom w:val="none" w:sz="0" w:space="0" w:color="auto"/>
        <w:right w:val="none" w:sz="0" w:space="0" w:color="auto"/>
      </w:divBdr>
    </w:div>
    <w:div w:id="381907192">
      <w:bodyDiv w:val="1"/>
      <w:marLeft w:val="0"/>
      <w:marRight w:val="0"/>
      <w:marTop w:val="0"/>
      <w:marBottom w:val="0"/>
      <w:divBdr>
        <w:top w:val="none" w:sz="0" w:space="0" w:color="auto"/>
        <w:left w:val="none" w:sz="0" w:space="0" w:color="auto"/>
        <w:bottom w:val="none" w:sz="0" w:space="0" w:color="auto"/>
        <w:right w:val="none" w:sz="0" w:space="0" w:color="auto"/>
      </w:divBdr>
      <w:divsChild>
        <w:div w:id="1703938174">
          <w:marLeft w:val="547"/>
          <w:marRight w:val="0"/>
          <w:marTop w:val="96"/>
          <w:marBottom w:val="0"/>
          <w:divBdr>
            <w:top w:val="none" w:sz="0" w:space="0" w:color="auto"/>
            <w:left w:val="none" w:sz="0" w:space="0" w:color="auto"/>
            <w:bottom w:val="none" w:sz="0" w:space="0" w:color="auto"/>
            <w:right w:val="none" w:sz="0" w:space="0" w:color="auto"/>
          </w:divBdr>
        </w:div>
        <w:div w:id="1012956241">
          <w:marLeft w:val="1166"/>
          <w:marRight w:val="0"/>
          <w:marTop w:val="96"/>
          <w:marBottom w:val="0"/>
          <w:divBdr>
            <w:top w:val="none" w:sz="0" w:space="0" w:color="auto"/>
            <w:left w:val="none" w:sz="0" w:space="0" w:color="auto"/>
            <w:bottom w:val="none" w:sz="0" w:space="0" w:color="auto"/>
            <w:right w:val="none" w:sz="0" w:space="0" w:color="auto"/>
          </w:divBdr>
        </w:div>
        <w:div w:id="2039501744">
          <w:marLeft w:val="1166"/>
          <w:marRight w:val="0"/>
          <w:marTop w:val="96"/>
          <w:marBottom w:val="0"/>
          <w:divBdr>
            <w:top w:val="none" w:sz="0" w:space="0" w:color="auto"/>
            <w:left w:val="none" w:sz="0" w:space="0" w:color="auto"/>
            <w:bottom w:val="none" w:sz="0" w:space="0" w:color="auto"/>
            <w:right w:val="none" w:sz="0" w:space="0" w:color="auto"/>
          </w:divBdr>
        </w:div>
      </w:divsChild>
    </w:div>
    <w:div w:id="386877712">
      <w:bodyDiv w:val="1"/>
      <w:marLeft w:val="0"/>
      <w:marRight w:val="0"/>
      <w:marTop w:val="0"/>
      <w:marBottom w:val="0"/>
      <w:divBdr>
        <w:top w:val="none" w:sz="0" w:space="0" w:color="auto"/>
        <w:left w:val="none" w:sz="0" w:space="0" w:color="auto"/>
        <w:bottom w:val="none" w:sz="0" w:space="0" w:color="auto"/>
        <w:right w:val="none" w:sz="0" w:space="0" w:color="auto"/>
      </w:divBdr>
    </w:div>
    <w:div w:id="392394120">
      <w:bodyDiv w:val="1"/>
      <w:marLeft w:val="0"/>
      <w:marRight w:val="0"/>
      <w:marTop w:val="0"/>
      <w:marBottom w:val="0"/>
      <w:divBdr>
        <w:top w:val="none" w:sz="0" w:space="0" w:color="auto"/>
        <w:left w:val="none" w:sz="0" w:space="0" w:color="auto"/>
        <w:bottom w:val="none" w:sz="0" w:space="0" w:color="auto"/>
        <w:right w:val="none" w:sz="0" w:space="0" w:color="auto"/>
      </w:divBdr>
      <w:divsChild>
        <w:div w:id="221989558">
          <w:marLeft w:val="1166"/>
          <w:marRight w:val="0"/>
          <w:marTop w:val="96"/>
          <w:marBottom w:val="0"/>
          <w:divBdr>
            <w:top w:val="none" w:sz="0" w:space="0" w:color="auto"/>
            <w:left w:val="none" w:sz="0" w:space="0" w:color="auto"/>
            <w:bottom w:val="none" w:sz="0" w:space="0" w:color="auto"/>
            <w:right w:val="none" w:sz="0" w:space="0" w:color="auto"/>
          </w:divBdr>
        </w:div>
        <w:div w:id="50276462">
          <w:marLeft w:val="1166"/>
          <w:marRight w:val="0"/>
          <w:marTop w:val="96"/>
          <w:marBottom w:val="0"/>
          <w:divBdr>
            <w:top w:val="none" w:sz="0" w:space="0" w:color="auto"/>
            <w:left w:val="none" w:sz="0" w:space="0" w:color="auto"/>
            <w:bottom w:val="none" w:sz="0" w:space="0" w:color="auto"/>
            <w:right w:val="none" w:sz="0" w:space="0" w:color="auto"/>
          </w:divBdr>
        </w:div>
      </w:divsChild>
    </w:div>
    <w:div w:id="396778967">
      <w:bodyDiv w:val="1"/>
      <w:marLeft w:val="0"/>
      <w:marRight w:val="0"/>
      <w:marTop w:val="0"/>
      <w:marBottom w:val="0"/>
      <w:divBdr>
        <w:top w:val="none" w:sz="0" w:space="0" w:color="auto"/>
        <w:left w:val="none" w:sz="0" w:space="0" w:color="auto"/>
        <w:bottom w:val="none" w:sz="0" w:space="0" w:color="auto"/>
        <w:right w:val="none" w:sz="0" w:space="0" w:color="auto"/>
      </w:divBdr>
    </w:div>
    <w:div w:id="425424545">
      <w:bodyDiv w:val="1"/>
      <w:marLeft w:val="0"/>
      <w:marRight w:val="0"/>
      <w:marTop w:val="0"/>
      <w:marBottom w:val="0"/>
      <w:divBdr>
        <w:top w:val="none" w:sz="0" w:space="0" w:color="auto"/>
        <w:left w:val="none" w:sz="0" w:space="0" w:color="auto"/>
        <w:bottom w:val="none" w:sz="0" w:space="0" w:color="auto"/>
        <w:right w:val="none" w:sz="0" w:space="0" w:color="auto"/>
      </w:divBdr>
    </w:div>
    <w:div w:id="445389389">
      <w:bodyDiv w:val="1"/>
      <w:marLeft w:val="0"/>
      <w:marRight w:val="0"/>
      <w:marTop w:val="0"/>
      <w:marBottom w:val="0"/>
      <w:divBdr>
        <w:top w:val="none" w:sz="0" w:space="0" w:color="auto"/>
        <w:left w:val="none" w:sz="0" w:space="0" w:color="auto"/>
        <w:bottom w:val="none" w:sz="0" w:space="0" w:color="auto"/>
        <w:right w:val="none" w:sz="0" w:space="0" w:color="auto"/>
      </w:divBdr>
    </w:div>
    <w:div w:id="455493266">
      <w:bodyDiv w:val="1"/>
      <w:marLeft w:val="0"/>
      <w:marRight w:val="0"/>
      <w:marTop w:val="0"/>
      <w:marBottom w:val="0"/>
      <w:divBdr>
        <w:top w:val="none" w:sz="0" w:space="0" w:color="auto"/>
        <w:left w:val="none" w:sz="0" w:space="0" w:color="auto"/>
        <w:bottom w:val="none" w:sz="0" w:space="0" w:color="auto"/>
        <w:right w:val="none" w:sz="0" w:space="0" w:color="auto"/>
      </w:divBdr>
    </w:div>
    <w:div w:id="463353523">
      <w:bodyDiv w:val="1"/>
      <w:marLeft w:val="0"/>
      <w:marRight w:val="0"/>
      <w:marTop w:val="0"/>
      <w:marBottom w:val="0"/>
      <w:divBdr>
        <w:top w:val="none" w:sz="0" w:space="0" w:color="auto"/>
        <w:left w:val="none" w:sz="0" w:space="0" w:color="auto"/>
        <w:bottom w:val="none" w:sz="0" w:space="0" w:color="auto"/>
        <w:right w:val="none" w:sz="0" w:space="0" w:color="auto"/>
      </w:divBdr>
    </w:div>
    <w:div w:id="505680697">
      <w:bodyDiv w:val="1"/>
      <w:marLeft w:val="0"/>
      <w:marRight w:val="0"/>
      <w:marTop w:val="0"/>
      <w:marBottom w:val="0"/>
      <w:divBdr>
        <w:top w:val="none" w:sz="0" w:space="0" w:color="auto"/>
        <w:left w:val="none" w:sz="0" w:space="0" w:color="auto"/>
        <w:bottom w:val="none" w:sz="0" w:space="0" w:color="auto"/>
        <w:right w:val="none" w:sz="0" w:space="0" w:color="auto"/>
      </w:divBdr>
    </w:div>
    <w:div w:id="513879358">
      <w:bodyDiv w:val="1"/>
      <w:marLeft w:val="0"/>
      <w:marRight w:val="0"/>
      <w:marTop w:val="0"/>
      <w:marBottom w:val="0"/>
      <w:divBdr>
        <w:top w:val="none" w:sz="0" w:space="0" w:color="auto"/>
        <w:left w:val="none" w:sz="0" w:space="0" w:color="auto"/>
        <w:bottom w:val="none" w:sz="0" w:space="0" w:color="auto"/>
        <w:right w:val="none" w:sz="0" w:space="0" w:color="auto"/>
      </w:divBdr>
    </w:div>
    <w:div w:id="575748327">
      <w:bodyDiv w:val="1"/>
      <w:marLeft w:val="0"/>
      <w:marRight w:val="0"/>
      <w:marTop w:val="0"/>
      <w:marBottom w:val="0"/>
      <w:divBdr>
        <w:top w:val="none" w:sz="0" w:space="0" w:color="auto"/>
        <w:left w:val="none" w:sz="0" w:space="0" w:color="auto"/>
        <w:bottom w:val="none" w:sz="0" w:space="0" w:color="auto"/>
        <w:right w:val="none" w:sz="0" w:space="0" w:color="auto"/>
      </w:divBdr>
    </w:div>
    <w:div w:id="588083374">
      <w:bodyDiv w:val="1"/>
      <w:marLeft w:val="0"/>
      <w:marRight w:val="0"/>
      <w:marTop w:val="0"/>
      <w:marBottom w:val="0"/>
      <w:divBdr>
        <w:top w:val="none" w:sz="0" w:space="0" w:color="auto"/>
        <w:left w:val="none" w:sz="0" w:space="0" w:color="auto"/>
        <w:bottom w:val="none" w:sz="0" w:space="0" w:color="auto"/>
        <w:right w:val="none" w:sz="0" w:space="0" w:color="auto"/>
      </w:divBdr>
      <w:divsChild>
        <w:div w:id="109789215">
          <w:marLeft w:val="0"/>
          <w:marRight w:val="0"/>
          <w:marTop w:val="0"/>
          <w:marBottom w:val="0"/>
          <w:divBdr>
            <w:top w:val="none" w:sz="0" w:space="0" w:color="auto"/>
            <w:left w:val="none" w:sz="0" w:space="0" w:color="auto"/>
            <w:bottom w:val="none" w:sz="0" w:space="0" w:color="auto"/>
            <w:right w:val="none" w:sz="0" w:space="0" w:color="auto"/>
          </w:divBdr>
        </w:div>
        <w:div w:id="1942252823">
          <w:marLeft w:val="0"/>
          <w:marRight w:val="0"/>
          <w:marTop w:val="0"/>
          <w:marBottom w:val="0"/>
          <w:divBdr>
            <w:top w:val="none" w:sz="0" w:space="0" w:color="auto"/>
            <w:left w:val="none" w:sz="0" w:space="0" w:color="auto"/>
            <w:bottom w:val="none" w:sz="0" w:space="0" w:color="auto"/>
            <w:right w:val="none" w:sz="0" w:space="0" w:color="auto"/>
          </w:divBdr>
        </w:div>
      </w:divsChild>
    </w:div>
    <w:div w:id="597442326">
      <w:bodyDiv w:val="1"/>
      <w:marLeft w:val="0"/>
      <w:marRight w:val="0"/>
      <w:marTop w:val="0"/>
      <w:marBottom w:val="0"/>
      <w:divBdr>
        <w:top w:val="none" w:sz="0" w:space="0" w:color="auto"/>
        <w:left w:val="none" w:sz="0" w:space="0" w:color="auto"/>
        <w:bottom w:val="none" w:sz="0" w:space="0" w:color="auto"/>
        <w:right w:val="none" w:sz="0" w:space="0" w:color="auto"/>
      </w:divBdr>
    </w:div>
    <w:div w:id="635451362">
      <w:bodyDiv w:val="1"/>
      <w:marLeft w:val="0"/>
      <w:marRight w:val="0"/>
      <w:marTop w:val="0"/>
      <w:marBottom w:val="0"/>
      <w:divBdr>
        <w:top w:val="none" w:sz="0" w:space="0" w:color="auto"/>
        <w:left w:val="none" w:sz="0" w:space="0" w:color="auto"/>
        <w:bottom w:val="none" w:sz="0" w:space="0" w:color="auto"/>
        <w:right w:val="none" w:sz="0" w:space="0" w:color="auto"/>
      </w:divBdr>
    </w:div>
    <w:div w:id="638531004">
      <w:bodyDiv w:val="1"/>
      <w:marLeft w:val="0"/>
      <w:marRight w:val="0"/>
      <w:marTop w:val="0"/>
      <w:marBottom w:val="0"/>
      <w:divBdr>
        <w:top w:val="none" w:sz="0" w:space="0" w:color="auto"/>
        <w:left w:val="none" w:sz="0" w:space="0" w:color="auto"/>
        <w:bottom w:val="none" w:sz="0" w:space="0" w:color="auto"/>
        <w:right w:val="none" w:sz="0" w:space="0" w:color="auto"/>
      </w:divBdr>
      <w:divsChild>
        <w:div w:id="891162772">
          <w:marLeft w:val="547"/>
          <w:marRight w:val="0"/>
          <w:marTop w:val="96"/>
          <w:marBottom w:val="0"/>
          <w:divBdr>
            <w:top w:val="none" w:sz="0" w:space="0" w:color="auto"/>
            <w:left w:val="none" w:sz="0" w:space="0" w:color="auto"/>
            <w:bottom w:val="none" w:sz="0" w:space="0" w:color="auto"/>
            <w:right w:val="none" w:sz="0" w:space="0" w:color="auto"/>
          </w:divBdr>
        </w:div>
        <w:div w:id="1599874048">
          <w:marLeft w:val="1166"/>
          <w:marRight w:val="0"/>
          <w:marTop w:val="96"/>
          <w:marBottom w:val="0"/>
          <w:divBdr>
            <w:top w:val="none" w:sz="0" w:space="0" w:color="auto"/>
            <w:left w:val="none" w:sz="0" w:space="0" w:color="auto"/>
            <w:bottom w:val="none" w:sz="0" w:space="0" w:color="auto"/>
            <w:right w:val="none" w:sz="0" w:space="0" w:color="auto"/>
          </w:divBdr>
        </w:div>
      </w:divsChild>
    </w:div>
    <w:div w:id="649869282">
      <w:bodyDiv w:val="1"/>
      <w:marLeft w:val="0"/>
      <w:marRight w:val="0"/>
      <w:marTop w:val="0"/>
      <w:marBottom w:val="0"/>
      <w:divBdr>
        <w:top w:val="none" w:sz="0" w:space="0" w:color="auto"/>
        <w:left w:val="none" w:sz="0" w:space="0" w:color="auto"/>
        <w:bottom w:val="none" w:sz="0" w:space="0" w:color="auto"/>
        <w:right w:val="none" w:sz="0" w:space="0" w:color="auto"/>
      </w:divBdr>
    </w:div>
    <w:div w:id="660547237">
      <w:bodyDiv w:val="1"/>
      <w:marLeft w:val="0"/>
      <w:marRight w:val="0"/>
      <w:marTop w:val="0"/>
      <w:marBottom w:val="0"/>
      <w:divBdr>
        <w:top w:val="none" w:sz="0" w:space="0" w:color="auto"/>
        <w:left w:val="none" w:sz="0" w:space="0" w:color="auto"/>
        <w:bottom w:val="none" w:sz="0" w:space="0" w:color="auto"/>
        <w:right w:val="none" w:sz="0" w:space="0" w:color="auto"/>
      </w:divBdr>
    </w:div>
    <w:div w:id="667752216">
      <w:bodyDiv w:val="1"/>
      <w:marLeft w:val="0"/>
      <w:marRight w:val="0"/>
      <w:marTop w:val="0"/>
      <w:marBottom w:val="0"/>
      <w:divBdr>
        <w:top w:val="none" w:sz="0" w:space="0" w:color="auto"/>
        <w:left w:val="none" w:sz="0" w:space="0" w:color="auto"/>
        <w:bottom w:val="none" w:sz="0" w:space="0" w:color="auto"/>
        <w:right w:val="none" w:sz="0" w:space="0" w:color="auto"/>
      </w:divBdr>
    </w:div>
    <w:div w:id="672073550">
      <w:bodyDiv w:val="1"/>
      <w:marLeft w:val="0"/>
      <w:marRight w:val="0"/>
      <w:marTop w:val="0"/>
      <w:marBottom w:val="0"/>
      <w:divBdr>
        <w:top w:val="none" w:sz="0" w:space="0" w:color="auto"/>
        <w:left w:val="none" w:sz="0" w:space="0" w:color="auto"/>
        <w:bottom w:val="none" w:sz="0" w:space="0" w:color="auto"/>
        <w:right w:val="none" w:sz="0" w:space="0" w:color="auto"/>
      </w:divBdr>
    </w:div>
    <w:div w:id="686952501">
      <w:bodyDiv w:val="1"/>
      <w:marLeft w:val="0"/>
      <w:marRight w:val="0"/>
      <w:marTop w:val="0"/>
      <w:marBottom w:val="0"/>
      <w:divBdr>
        <w:top w:val="none" w:sz="0" w:space="0" w:color="auto"/>
        <w:left w:val="none" w:sz="0" w:space="0" w:color="auto"/>
        <w:bottom w:val="none" w:sz="0" w:space="0" w:color="auto"/>
        <w:right w:val="none" w:sz="0" w:space="0" w:color="auto"/>
      </w:divBdr>
    </w:div>
    <w:div w:id="692650198">
      <w:bodyDiv w:val="1"/>
      <w:marLeft w:val="0"/>
      <w:marRight w:val="0"/>
      <w:marTop w:val="0"/>
      <w:marBottom w:val="0"/>
      <w:divBdr>
        <w:top w:val="none" w:sz="0" w:space="0" w:color="auto"/>
        <w:left w:val="none" w:sz="0" w:space="0" w:color="auto"/>
        <w:bottom w:val="none" w:sz="0" w:space="0" w:color="auto"/>
        <w:right w:val="none" w:sz="0" w:space="0" w:color="auto"/>
      </w:divBdr>
      <w:divsChild>
        <w:div w:id="971638307">
          <w:marLeft w:val="547"/>
          <w:marRight w:val="0"/>
          <w:marTop w:val="96"/>
          <w:marBottom w:val="192"/>
          <w:divBdr>
            <w:top w:val="none" w:sz="0" w:space="0" w:color="auto"/>
            <w:left w:val="none" w:sz="0" w:space="0" w:color="auto"/>
            <w:bottom w:val="none" w:sz="0" w:space="0" w:color="auto"/>
            <w:right w:val="none" w:sz="0" w:space="0" w:color="auto"/>
          </w:divBdr>
        </w:div>
        <w:div w:id="1574658236">
          <w:marLeft w:val="547"/>
          <w:marRight w:val="0"/>
          <w:marTop w:val="96"/>
          <w:marBottom w:val="192"/>
          <w:divBdr>
            <w:top w:val="none" w:sz="0" w:space="0" w:color="auto"/>
            <w:left w:val="none" w:sz="0" w:space="0" w:color="auto"/>
            <w:bottom w:val="none" w:sz="0" w:space="0" w:color="auto"/>
            <w:right w:val="none" w:sz="0" w:space="0" w:color="auto"/>
          </w:divBdr>
        </w:div>
        <w:div w:id="657267201">
          <w:marLeft w:val="547"/>
          <w:marRight w:val="0"/>
          <w:marTop w:val="96"/>
          <w:marBottom w:val="192"/>
          <w:divBdr>
            <w:top w:val="none" w:sz="0" w:space="0" w:color="auto"/>
            <w:left w:val="none" w:sz="0" w:space="0" w:color="auto"/>
            <w:bottom w:val="none" w:sz="0" w:space="0" w:color="auto"/>
            <w:right w:val="none" w:sz="0" w:space="0" w:color="auto"/>
          </w:divBdr>
        </w:div>
        <w:div w:id="1152605258">
          <w:marLeft w:val="547"/>
          <w:marRight w:val="0"/>
          <w:marTop w:val="96"/>
          <w:marBottom w:val="192"/>
          <w:divBdr>
            <w:top w:val="none" w:sz="0" w:space="0" w:color="auto"/>
            <w:left w:val="none" w:sz="0" w:space="0" w:color="auto"/>
            <w:bottom w:val="none" w:sz="0" w:space="0" w:color="auto"/>
            <w:right w:val="none" w:sz="0" w:space="0" w:color="auto"/>
          </w:divBdr>
        </w:div>
        <w:div w:id="704251141">
          <w:marLeft w:val="547"/>
          <w:marRight w:val="0"/>
          <w:marTop w:val="96"/>
          <w:marBottom w:val="192"/>
          <w:divBdr>
            <w:top w:val="none" w:sz="0" w:space="0" w:color="auto"/>
            <w:left w:val="none" w:sz="0" w:space="0" w:color="auto"/>
            <w:bottom w:val="none" w:sz="0" w:space="0" w:color="auto"/>
            <w:right w:val="none" w:sz="0" w:space="0" w:color="auto"/>
          </w:divBdr>
        </w:div>
      </w:divsChild>
    </w:div>
    <w:div w:id="713189404">
      <w:bodyDiv w:val="1"/>
      <w:marLeft w:val="0"/>
      <w:marRight w:val="0"/>
      <w:marTop w:val="0"/>
      <w:marBottom w:val="0"/>
      <w:divBdr>
        <w:top w:val="none" w:sz="0" w:space="0" w:color="auto"/>
        <w:left w:val="none" w:sz="0" w:space="0" w:color="auto"/>
        <w:bottom w:val="none" w:sz="0" w:space="0" w:color="auto"/>
        <w:right w:val="none" w:sz="0" w:space="0" w:color="auto"/>
      </w:divBdr>
      <w:divsChild>
        <w:div w:id="1369140438">
          <w:marLeft w:val="0"/>
          <w:marRight w:val="0"/>
          <w:marTop w:val="96"/>
          <w:marBottom w:val="0"/>
          <w:divBdr>
            <w:top w:val="none" w:sz="0" w:space="0" w:color="auto"/>
            <w:left w:val="none" w:sz="0" w:space="0" w:color="auto"/>
            <w:bottom w:val="none" w:sz="0" w:space="0" w:color="auto"/>
            <w:right w:val="none" w:sz="0" w:space="0" w:color="auto"/>
          </w:divBdr>
        </w:div>
        <w:div w:id="1950887950">
          <w:marLeft w:val="0"/>
          <w:marRight w:val="0"/>
          <w:marTop w:val="96"/>
          <w:marBottom w:val="0"/>
          <w:divBdr>
            <w:top w:val="none" w:sz="0" w:space="0" w:color="auto"/>
            <w:left w:val="none" w:sz="0" w:space="0" w:color="auto"/>
            <w:bottom w:val="none" w:sz="0" w:space="0" w:color="auto"/>
            <w:right w:val="none" w:sz="0" w:space="0" w:color="auto"/>
          </w:divBdr>
        </w:div>
        <w:div w:id="796874159">
          <w:marLeft w:val="0"/>
          <w:marRight w:val="0"/>
          <w:marTop w:val="96"/>
          <w:marBottom w:val="0"/>
          <w:divBdr>
            <w:top w:val="none" w:sz="0" w:space="0" w:color="auto"/>
            <w:left w:val="none" w:sz="0" w:space="0" w:color="auto"/>
            <w:bottom w:val="none" w:sz="0" w:space="0" w:color="auto"/>
            <w:right w:val="none" w:sz="0" w:space="0" w:color="auto"/>
          </w:divBdr>
        </w:div>
      </w:divsChild>
    </w:div>
    <w:div w:id="723336636">
      <w:bodyDiv w:val="1"/>
      <w:marLeft w:val="0"/>
      <w:marRight w:val="0"/>
      <w:marTop w:val="0"/>
      <w:marBottom w:val="0"/>
      <w:divBdr>
        <w:top w:val="none" w:sz="0" w:space="0" w:color="auto"/>
        <w:left w:val="none" w:sz="0" w:space="0" w:color="auto"/>
        <w:bottom w:val="none" w:sz="0" w:space="0" w:color="auto"/>
        <w:right w:val="none" w:sz="0" w:space="0" w:color="auto"/>
      </w:divBdr>
    </w:div>
    <w:div w:id="723875646">
      <w:bodyDiv w:val="1"/>
      <w:marLeft w:val="0"/>
      <w:marRight w:val="0"/>
      <w:marTop w:val="0"/>
      <w:marBottom w:val="0"/>
      <w:divBdr>
        <w:top w:val="none" w:sz="0" w:space="0" w:color="auto"/>
        <w:left w:val="none" w:sz="0" w:space="0" w:color="auto"/>
        <w:bottom w:val="none" w:sz="0" w:space="0" w:color="auto"/>
        <w:right w:val="none" w:sz="0" w:space="0" w:color="auto"/>
      </w:divBdr>
    </w:div>
    <w:div w:id="733091986">
      <w:bodyDiv w:val="1"/>
      <w:marLeft w:val="0"/>
      <w:marRight w:val="0"/>
      <w:marTop w:val="0"/>
      <w:marBottom w:val="0"/>
      <w:divBdr>
        <w:top w:val="none" w:sz="0" w:space="0" w:color="auto"/>
        <w:left w:val="none" w:sz="0" w:space="0" w:color="auto"/>
        <w:bottom w:val="none" w:sz="0" w:space="0" w:color="auto"/>
        <w:right w:val="none" w:sz="0" w:space="0" w:color="auto"/>
      </w:divBdr>
    </w:div>
    <w:div w:id="735594715">
      <w:bodyDiv w:val="1"/>
      <w:marLeft w:val="0"/>
      <w:marRight w:val="0"/>
      <w:marTop w:val="0"/>
      <w:marBottom w:val="0"/>
      <w:divBdr>
        <w:top w:val="none" w:sz="0" w:space="0" w:color="auto"/>
        <w:left w:val="none" w:sz="0" w:space="0" w:color="auto"/>
        <w:bottom w:val="none" w:sz="0" w:space="0" w:color="auto"/>
        <w:right w:val="none" w:sz="0" w:space="0" w:color="auto"/>
      </w:divBdr>
    </w:div>
    <w:div w:id="741101995">
      <w:bodyDiv w:val="1"/>
      <w:marLeft w:val="0"/>
      <w:marRight w:val="0"/>
      <w:marTop w:val="0"/>
      <w:marBottom w:val="0"/>
      <w:divBdr>
        <w:top w:val="none" w:sz="0" w:space="0" w:color="auto"/>
        <w:left w:val="none" w:sz="0" w:space="0" w:color="auto"/>
        <w:bottom w:val="none" w:sz="0" w:space="0" w:color="auto"/>
        <w:right w:val="none" w:sz="0" w:space="0" w:color="auto"/>
      </w:divBdr>
    </w:div>
    <w:div w:id="748961592">
      <w:bodyDiv w:val="1"/>
      <w:marLeft w:val="0"/>
      <w:marRight w:val="0"/>
      <w:marTop w:val="0"/>
      <w:marBottom w:val="0"/>
      <w:divBdr>
        <w:top w:val="none" w:sz="0" w:space="0" w:color="auto"/>
        <w:left w:val="none" w:sz="0" w:space="0" w:color="auto"/>
        <w:bottom w:val="none" w:sz="0" w:space="0" w:color="auto"/>
        <w:right w:val="none" w:sz="0" w:space="0" w:color="auto"/>
      </w:divBdr>
    </w:div>
    <w:div w:id="755172656">
      <w:bodyDiv w:val="1"/>
      <w:marLeft w:val="0"/>
      <w:marRight w:val="0"/>
      <w:marTop w:val="0"/>
      <w:marBottom w:val="0"/>
      <w:divBdr>
        <w:top w:val="none" w:sz="0" w:space="0" w:color="auto"/>
        <w:left w:val="none" w:sz="0" w:space="0" w:color="auto"/>
        <w:bottom w:val="none" w:sz="0" w:space="0" w:color="auto"/>
        <w:right w:val="none" w:sz="0" w:space="0" w:color="auto"/>
      </w:divBdr>
      <w:divsChild>
        <w:div w:id="2125299514">
          <w:marLeft w:val="0"/>
          <w:marRight w:val="-720"/>
          <w:marTop w:val="0"/>
          <w:marBottom w:val="0"/>
          <w:divBdr>
            <w:top w:val="none" w:sz="0" w:space="0" w:color="auto"/>
            <w:left w:val="none" w:sz="0" w:space="0" w:color="auto"/>
            <w:bottom w:val="none" w:sz="0" w:space="0" w:color="auto"/>
            <w:right w:val="none" w:sz="0" w:space="0" w:color="auto"/>
          </w:divBdr>
        </w:div>
        <w:div w:id="253977091">
          <w:marLeft w:val="0"/>
          <w:marRight w:val="-720"/>
          <w:marTop w:val="0"/>
          <w:marBottom w:val="0"/>
          <w:divBdr>
            <w:top w:val="none" w:sz="0" w:space="0" w:color="auto"/>
            <w:left w:val="none" w:sz="0" w:space="0" w:color="auto"/>
            <w:bottom w:val="none" w:sz="0" w:space="0" w:color="auto"/>
            <w:right w:val="none" w:sz="0" w:space="0" w:color="auto"/>
          </w:divBdr>
        </w:div>
        <w:div w:id="769740526">
          <w:marLeft w:val="0"/>
          <w:marRight w:val="-720"/>
          <w:marTop w:val="0"/>
          <w:marBottom w:val="0"/>
          <w:divBdr>
            <w:top w:val="none" w:sz="0" w:space="0" w:color="auto"/>
            <w:left w:val="none" w:sz="0" w:space="0" w:color="auto"/>
            <w:bottom w:val="none" w:sz="0" w:space="0" w:color="auto"/>
            <w:right w:val="none" w:sz="0" w:space="0" w:color="auto"/>
          </w:divBdr>
        </w:div>
        <w:div w:id="731658942">
          <w:marLeft w:val="0"/>
          <w:marRight w:val="-720"/>
          <w:marTop w:val="0"/>
          <w:marBottom w:val="0"/>
          <w:divBdr>
            <w:top w:val="none" w:sz="0" w:space="0" w:color="auto"/>
            <w:left w:val="none" w:sz="0" w:space="0" w:color="auto"/>
            <w:bottom w:val="none" w:sz="0" w:space="0" w:color="auto"/>
            <w:right w:val="none" w:sz="0" w:space="0" w:color="auto"/>
          </w:divBdr>
        </w:div>
        <w:div w:id="619840375">
          <w:marLeft w:val="0"/>
          <w:marRight w:val="-720"/>
          <w:marTop w:val="0"/>
          <w:marBottom w:val="0"/>
          <w:divBdr>
            <w:top w:val="none" w:sz="0" w:space="0" w:color="auto"/>
            <w:left w:val="none" w:sz="0" w:space="0" w:color="auto"/>
            <w:bottom w:val="none" w:sz="0" w:space="0" w:color="auto"/>
            <w:right w:val="none" w:sz="0" w:space="0" w:color="auto"/>
          </w:divBdr>
        </w:div>
        <w:div w:id="1663505849">
          <w:marLeft w:val="0"/>
          <w:marRight w:val="-720"/>
          <w:marTop w:val="0"/>
          <w:marBottom w:val="0"/>
          <w:divBdr>
            <w:top w:val="none" w:sz="0" w:space="0" w:color="auto"/>
            <w:left w:val="none" w:sz="0" w:space="0" w:color="auto"/>
            <w:bottom w:val="none" w:sz="0" w:space="0" w:color="auto"/>
            <w:right w:val="none" w:sz="0" w:space="0" w:color="auto"/>
          </w:divBdr>
        </w:div>
        <w:div w:id="1652711939">
          <w:marLeft w:val="0"/>
          <w:marRight w:val="-720"/>
          <w:marTop w:val="0"/>
          <w:marBottom w:val="0"/>
          <w:divBdr>
            <w:top w:val="none" w:sz="0" w:space="0" w:color="auto"/>
            <w:left w:val="none" w:sz="0" w:space="0" w:color="auto"/>
            <w:bottom w:val="none" w:sz="0" w:space="0" w:color="auto"/>
            <w:right w:val="none" w:sz="0" w:space="0" w:color="auto"/>
          </w:divBdr>
        </w:div>
        <w:div w:id="691304624">
          <w:marLeft w:val="0"/>
          <w:marRight w:val="-720"/>
          <w:marTop w:val="0"/>
          <w:marBottom w:val="0"/>
          <w:divBdr>
            <w:top w:val="none" w:sz="0" w:space="0" w:color="auto"/>
            <w:left w:val="none" w:sz="0" w:space="0" w:color="auto"/>
            <w:bottom w:val="none" w:sz="0" w:space="0" w:color="auto"/>
            <w:right w:val="none" w:sz="0" w:space="0" w:color="auto"/>
          </w:divBdr>
        </w:div>
        <w:div w:id="774790256">
          <w:marLeft w:val="0"/>
          <w:marRight w:val="0"/>
          <w:marTop w:val="0"/>
          <w:marBottom w:val="0"/>
          <w:divBdr>
            <w:top w:val="none" w:sz="0" w:space="0" w:color="auto"/>
            <w:left w:val="none" w:sz="0" w:space="0" w:color="auto"/>
            <w:bottom w:val="none" w:sz="0" w:space="0" w:color="auto"/>
            <w:right w:val="none" w:sz="0" w:space="0" w:color="auto"/>
          </w:divBdr>
        </w:div>
        <w:div w:id="1720276856">
          <w:marLeft w:val="0"/>
          <w:marRight w:val="0"/>
          <w:marTop w:val="0"/>
          <w:marBottom w:val="0"/>
          <w:divBdr>
            <w:top w:val="none" w:sz="0" w:space="0" w:color="auto"/>
            <w:left w:val="none" w:sz="0" w:space="0" w:color="auto"/>
            <w:bottom w:val="none" w:sz="0" w:space="0" w:color="auto"/>
            <w:right w:val="none" w:sz="0" w:space="0" w:color="auto"/>
          </w:divBdr>
        </w:div>
        <w:div w:id="891038062">
          <w:marLeft w:val="0"/>
          <w:marRight w:val="0"/>
          <w:marTop w:val="0"/>
          <w:marBottom w:val="0"/>
          <w:divBdr>
            <w:top w:val="none" w:sz="0" w:space="0" w:color="auto"/>
            <w:left w:val="none" w:sz="0" w:space="0" w:color="auto"/>
            <w:bottom w:val="none" w:sz="0" w:space="0" w:color="auto"/>
            <w:right w:val="none" w:sz="0" w:space="0" w:color="auto"/>
          </w:divBdr>
        </w:div>
        <w:div w:id="129980844">
          <w:marLeft w:val="0"/>
          <w:marRight w:val="0"/>
          <w:marTop w:val="0"/>
          <w:marBottom w:val="0"/>
          <w:divBdr>
            <w:top w:val="none" w:sz="0" w:space="0" w:color="auto"/>
            <w:left w:val="none" w:sz="0" w:space="0" w:color="auto"/>
            <w:bottom w:val="none" w:sz="0" w:space="0" w:color="auto"/>
            <w:right w:val="none" w:sz="0" w:space="0" w:color="auto"/>
          </w:divBdr>
        </w:div>
        <w:div w:id="1196502528">
          <w:marLeft w:val="0"/>
          <w:marRight w:val="0"/>
          <w:marTop w:val="0"/>
          <w:marBottom w:val="0"/>
          <w:divBdr>
            <w:top w:val="none" w:sz="0" w:space="0" w:color="auto"/>
            <w:left w:val="none" w:sz="0" w:space="0" w:color="auto"/>
            <w:bottom w:val="none" w:sz="0" w:space="0" w:color="auto"/>
            <w:right w:val="none" w:sz="0" w:space="0" w:color="auto"/>
          </w:divBdr>
        </w:div>
        <w:div w:id="1017926368">
          <w:marLeft w:val="0"/>
          <w:marRight w:val="0"/>
          <w:marTop w:val="0"/>
          <w:marBottom w:val="0"/>
          <w:divBdr>
            <w:top w:val="none" w:sz="0" w:space="0" w:color="auto"/>
            <w:left w:val="none" w:sz="0" w:space="0" w:color="auto"/>
            <w:bottom w:val="none" w:sz="0" w:space="0" w:color="auto"/>
            <w:right w:val="none" w:sz="0" w:space="0" w:color="auto"/>
          </w:divBdr>
        </w:div>
        <w:div w:id="209660068">
          <w:marLeft w:val="0"/>
          <w:marRight w:val="0"/>
          <w:marTop w:val="0"/>
          <w:marBottom w:val="0"/>
          <w:divBdr>
            <w:top w:val="none" w:sz="0" w:space="0" w:color="auto"/>
            <w:left w:val="none" w:sz="0" w:space="0" w:color="auto"/>
            <w:bottom w:val="none" w:sz="0" w:space="0" w:color="auto"/>
            <w:right w:val="none" w:sz="0" w:space="0" w:color="auto"/>
          </w:divBdr>
        </w:div>
      </w:divsChild>
    </w:div>
    <w:div w:id="763915416">
      <w:bodyDiv w:val="1"/>
      <w:marLeft w:val="0"/>
      <w:marRight w:val="0"/>
      <w:marTop w:val="0"/>
      <w:marBottom w:val="0"/>
      <w:divBdr>
        <w:top w:val="none" w:sz="0" w:space="0" w:color="auto"/>
        <w:left w:val="none" w:sz="0" w:space="0" w:color="auto"/>
        <w:bottom w:val="none" w:sz="0" w:space="0" w:color="auto"/>
        <w:right w:val="none" w:sz="0" w:space="0" w:color="auto"/>
      </w:divBdr>
    </w:div>
    <w:div w:id="763917387">
      <w:bodyDiv w:val="1"/>
      <w:marLeft w:val="0"/>
      <w:marRight w:val="0"/>
      <w:marTop w:val="0"/>
      <w:marBottom w:val="0"/>
      <w:divBdr>
        <w:top w:val="none" w:sz="0" w:space="0" w:color="auto"/>
        <w:left w:val="none" w:sz="0" w:space="0" w:color="auto"/>
        <w:bottom w:val="none" w:sz="0" w:space="0" w:color="auto"/>
        <w:right w:val="none" w:sz="0" w:space="0" w:color="auto"/>
      </w:divBdr>
    </w:div>
    <w:div w:id="765658269">
      <w:bodyDiv w:val="1"/>
      <w:marLeft w:val="0"/>
      <w:marRight w:val="0"/>
      <w:marTop w:val="0"/>
      <w:marBottom w:val="0"/>
      <w:divBdr>
        <w:top w:val="none" w:sz="0" w:space="0" w:color="auto"/>
        <w:left w:val="none" w:sz="0" w:space="0" w:color="auto"/>
        <w:bottom w:val="none" w:sz="0" w:space="0" w:color="auto"/>
        <w:right w:val="none" w:sz="0" w:space="0" w:color="auto"/>
      </w:divBdr>
    </w:div>
    <w:div w:id="775297114">
      <w:bodyDiv w:val="1"/>
      <w:marLeft w:val="0"/>
      <w:marRight w:val="0"/>
      <w:marTop w:val="0"/>
      <w:marBottom w:val="0"/>
      <w:divBdr>
        <w:top w:val="none" w:sz="0" w:space="0" w:color="auto"/>
        <w:left w:val="none" w:sz="0" w:space="0" w:color="auto"/>
        <w:bottom w:val="none" w:sz="0" w:space="0" w:color="auto"/>
        <w:right w:val="none" w:sz="0" w:space="0" w:color="auto"/>
      </w:divBdr>
      <w:divsChild>
        <w:div w:id="1206287795">
          <w:marLeft w:val="0"/>
          <w:marRight w:val="-720"/>
          <w:marTop w:val="0"/>
          <w:marBottom w:val="0"/>
          <w:divBdr>
            <w:top w:val="none" w:sz="0" w:space="0" w:color="auto"/>
            <w:left w:val="none" w:sz="0" w:space="0" w:color="auto"/>
            <w:bottom w:val="none" w:sz="0" w:space="0" w:color="auto"/>
            <w:right w:val="none" w:sz="0" w:space="0" w:color="auto"/>
          </w:divBdr>
        </w:div>
        <w:div w:id="2077629515">
          <w:marLeft w:val="0"/>
          <w:marRight w:val="-720"/>
          <w:marTop w:val="0"/>
          <w:marBottom w:val="0"/>
          <w:divBdr>
            <w:top w:val="none" w:sz="0" w:space="0" w:color="auto"/>
            <w:left w:val="none" w:sz="0" w:space="0" w:color="auto"/>
            <w:bottom w:val="none" w:sz="0" w:space="0" w:color="auto"/>
            <w:right w:val="none" w:sz="0" w:space="0" w:color="auto"/>
          </w:divBdr>
        </w:div>
        <w:div w:id="214048886">
          <w:marLeft w:val="0"/>
          <w:marRight w:val="-720"/>
          <w:marTop w:val="0"/>
          <w:marBottom w:val="0"/>
          <w:divBdr>
            <w:top w:val="none" w:sz="0" w:space="0" w:color="auto"/>
            <w:left w:val="none" w:sz="0" w:space="0" w:color="auto"/>
            <w:bottom w:val="none" w:sz="0" w:space="0" w:color="auto"/>
            <w:right w:val="none" w:sz="0" w:space="0" w:color="auto"/>
          </w:divBdr>
        </w:div>
        <w:div w:id="1503621125">
          <w:marLeft w:val="0"/>
          <w:marRight w:val="-720"/>
          <w:marTop w:val="0"/>
          <w:marBottom w:val="0"/>
          <w:divBdr>
            <w:top w:val="none" w:sz="0" w:space="0" w:color="auto"/>
            <w:left w:val="none" w:sz="0" w:space="0" w:color="auto"/>
            <w:bottom w:val="none" w:sz="0" w:space="0" w:color="auto"/>
            <w:right w:val="none" w:sz="0" w:space="0" w:color="auto"/>
          </w:divBdr>
        </w:div>
        <w:div w:id="649753742">
          <w:marLeft w:val="0"/>
          <w:marRight w:val="-720"/>
          <w:marTop w:val="0"/>
          <w:marBottom w:val="0"/>
          <w:divBdr>
            <w:top w:val="none" w:sz="0" w:space="0" w:color="auto"/>
            <w:left w:val="none" w:sz="0" w:space="0" w:color="auto"/>
            <w:bottom w:val="none" w:sz="0" w:space="0" w:color="auto"/>
            <w:right w:val="none" w:sz="0" w:space="0" w:color="auto"/>
          </w:divBdr>
        </w:div>
        <w:div w:id="650594967">
          <w:marLeft w:val="0"/>
          <w:marRight w:val="-720"/>
          <w:marTop w:val="0"/>
          <w:marBottom w:val="0"/>
          <w:divBdr>
            <w:top w:val="none" w:sz="0" w:space="0" w:color="auto"/>
            <w:left w:val="none" w:sz="0" w:space="0" w:color="auto"/>
            <w:bottom w:val="none" w:sz="0" w:space="0" w:color="auto"/>
            <w:right w:val="none" w:sz="0" w:space="0" w:color="auto"/>
          </w:divBdr>
        </w:div>
        <w:div w:id="864057866">
          <w:marLeft w:val="0"/>
          <w:marRight w:val="-720"/>
          <w:marTop w:val="0"/>
          <w:marBottom w:val="0"/>
          <w:divBdr>
            <w:top w:val="none" w:sz="0" w:space="0" w:color="auto"/>
            <w:left w:val="none" w:sz="0" w:space="0" w:color="auto"/>
            <w:bottom w:val="none" w:sz="0" w:space="0" w:color="auto"/>
            <w:right w:val="none" w:sz="0" w:space="0" w:color="auto"/>
          </w:divBdr>
        </w:div>
        <w:div w:id="1867866739">
          <w:marLeft w:val="0"/>
          <w:marRight w:val="-720"/>
          <w:marTop w:val="0"/>
          <w:marBottom w:val="0"/>
          <w:divBdr>
            <w:top w:val="none" w:sz="0" w:space="0" w:color="auto"/>
            <w:left w:val="none" w:sz="0" w:space="0" w:color="auto"/>
            <w:bottom w:val="none" w:sz="0" w:space="0" w:color="auto"/>
            <w:right w:val="none" w:sz="0" w:space="0" w:color="auto"/>
          </w:divBdr>
        </w:div>
        <w:div w:id="2063551815">
          <w:marLeft w:val="0"/>
          <w:marRight w:val="-720"/>
          <w:marTop w:val="0"/>
          <w:marBottom w:val="0"/>
          <w:divBdr>
            <w:top w:val="none" w:sz="0" w:space="0" w:color="auto"/>
            <w:left w:val="none" w:sz="0" w:space="0" w:color="auto"/>
            <w:bottom w:val="none" w:sz="0" w:space="0" w:color="auto"/>
            <w:right w:val="none" w:sz="0" w:space="0" w:color="auto"/>
          </w:divBdr>
        </w:div>
        <w:div w:id="1396276124">
          <w:marLeft w:val="0"/>
          <w:marRight w:val="-720"/>
          <w:marTop w:val="0"/>
          <w:marBottom w:val="0"/>
          <w:divBdr>
            <w:top w:val="none" w:sz="0" w:space="0" w:color="auto"/>
            <w:left w:val="none" w:sz="0" w:space="0" w:color="auto"/>
            <w:bottom w:val="none" w:sz="0" w:space="0" w:color="auto"/>
            <w:right w:val="none" w:sz="0" w:space="0" w:color="auto"/>
          </w:divBdr>
          <w:divsChild>
            <w:div w:id="921372607">
              <w:marLeft w:val="0"/>
              <w:marRight w:val="-720"/>
              <w:marTop w:val="0"/>
              <w:marBottom w:val="0"/>
              <w:divBdr>
                <w:top w:val="none" w:sz="0" w:space="0" w:color="auto"/>
                <w:left w:val="none" w:sz="0" w:space="0" w:color="auto"/>
                <w:bottom w:val="none" w:sz="0" w:space="0" w:color="auto"/>
                <w:right w:val="none" w:sz="0" w:space="0" w:color="auto"/>
              </w:divBdr>
            </w:div>
            <w:div w:id="601491953">
              <w:marLeft w:val="0"/>
              <w:marRight w:val="-720"/>
              <w:marTop w:val="0"/>
              <w:marBottom w:val="0"/>
              <w:divBdr>
                <w:top w:val="none" w:sz="0" w:space="0" w:color="auto"/>
                <w:left w:val="none" w:sz="0" w:space="0" w:color="auto"/>
                <w:bottom w:val="none" w:sz="0" w:space="0" w:color="auto"/>
                <w:right w:val="none" w:sz="0" w:space="0" w:color="auto"/>
              </w:divBdr>
            </w:div>
            <w:div w:id="1720739133">
              <w:marLeft w:val="0"/>
              <w:marRight w:val="-720"/>
              <w:marTop w:val="0"/>
              <w:marBottom w:val="0"/>
              <w:divBdr>
                <w:top w:val="none" w:sz="0" w:space="0" w:color="auto"/>
                <w:left w:val="none" w:sz="0" w:space="0" w:color="auto"/>
                <w:bottom w:val="none" w:sz="0" w:space="0" w:color="auto"/>
                <w:right w:val="none" w:sz="0" w:space="0" w:color="auto"/>
              </w:divBdr>
            </w:div>
            <w:div w:id="210776525">
              <w:marLeft w:val="0"/>
              <w:marRight w:val="-720"/>
              <w:marTop w:val="0"/>
              <w:marBottom w:val="0"/>
              <w:divBdr>
                <w:top w:val="none" w:sz="0" w:space="0" w:color="auto"/>
                <w:left w:val="none" w:sz="0" w:space="0" w:color="auto"/>
                <w:bottom w:val="none" w:sz="0" w:space="0" w:color="auto"/>
                <w:right w:val="none" w:sz="0" w:space="0" w:color="auto"/>
              </w:divBdr>
            </w:div>
            <w:div w:id="777020445">
              <w:marLeft w:val="0"/>
              <w:marRight w:val="-720"/>
              <w:marTop w:val="0"/>
              <w:marBottom w:val="0"/>
              <w:divBdr>
                <w:top w:val="none" w:sz="0" w:space="0" w:color="auto"/>
                <w:left w:val="none" w:sz="0" w:space="0" w:color="auto"/>
                <w:bottom w:val="none" w:sz="0" w:space="0" w:color="auto"/>
                <w:right w:val="none" w:sz="0" w:space="0" w:color="auto"/>
              </w:divBdr>
            </w:div>
            <w:div w:id="1432359231">
              <w:marLeft w:val="0"/>
              <w:marRight w:val="-720"/>
              <w:marTop w:val="0"/>
              <w:marBottom w:val="0"/>
              <w:divBdr>
                <w:top w:val="none" w:sz="0" w:space="0" w:color="auto"/>
                <w:left w:val="none" w:sz="0" w:space="0" w:color="auto"/>
                <w:bottom w:val="none" w:sz="0" w:space="0" w:color="auto"/>
                <w:right w:val="none" w:sz="0" w:space="0" w:color="auto"/>
              </w:divBdr>
            </w:div>
            <w:div w:id="849367645">
              <w:marLeft w:val="0"/>
              <w:marRight w:val="-720"/>
              <w:marTop w:val="0"/>
              <w:marBottom w:val="0"/>
              <w:divBdr>
                <w:top w:val="none" w:sz="0" w:space="0" w:color="auto"/>
                <w:left w:val="none" w:sz="0" w:space="0" w:color="auto"/>
                <w:bottom w:val="none" w:sz="0" w:space="0" w:color="auto"/>
                <w:right w:val="none" w:sz="0" w:space="0" w:color="auto"/>
              </w:divBdr>
            </w:div>
          </w:divsChild>
        </w:div>
      </w:divsChild>
    </w:div>
    <w:div w:id="782846943">
      <w:bodyDiv w:val="1"/>
      <w:marLeft w:val="0"/>
      <w:marRight w:val="0"/>
      <w:marTop w:val="0"/>
      <w:marBottom w:val="0"/>
      <w:divBdr>
        <w:top w:val="none" w:sz="0" w:space="0" w:color="auto"/>
        <w:left w:val="none" w:sz="0" w:space="0" w:color="auto"/>
        <w:bottom w:val="none" w:sz="0" w:space="0" w:color="auto"/>
        <w:right w:val="none" w:sz="0" w:space="0" w:color="auto"/>
      </w:divBdr>
    </w:div>
    <w:div w:id="798646441">
      <w:bodyDiv w:val="1"/>
      <w:marLeft w:val="0"/>
      <w:marRight w:val="0"/>
      <w:marTop w:val="0"/>
      <w:marBottom w:val="0"/>
      <w:divBdr>
        <w:top w:val="none" w:sz="0" w:space="0" w:color="auto"/>
        <w:left w:val="none" w:sz="0" w:space="0" w:color="auto"/>
        <w:bottom w:val="none" w:sz="0" w:space="0" w:color="auto"/>
        <w:right w:val="none" w:sz="0" w:space="0" w:color="auto"/>
      </w:divBdr>
    </w:div>
    <w:div w:id="835801726">
      <w:bodyDiv w:val="1"/>
      <w:marLeft w:val="0"/>
      <w:marRight w:val="0"/>
      <w:marTop w:val="0"/>
      <w:marBottom w:val="0"/>
      <w:divBdr>
        <w:top w:val="none" w:sz="0" w:space="0" w:color="auto"/>
        <w:left w:val="none" w:sz="0" w:space="0" w:color="auto"/>
        <w:bottom w:val="none" w:sz="0" w:space="0" w:color="auto"/>
        <w:right w:val="none" w:sz="0" w:space="0" w:color="auto"/>
      </w:divBdr>
      <w:divsChild>
        <w:div w:id="1170173705">
          <w:marLeft w:val="0"/>
          <w:marRight w:val="-720"/>
          <w:marTop w:val="0"/>
          <w:marBottom w:val="0"/>
          <w:divBdr>
            <w:top w:val="none" w:sz="0" w:space="0" w:color="auto"/>
            <w:left w:val="none" w:sz="0" w:space="0" w:color="auto"/>
            <w:bottom w:val="none" w:sz="0" w:space="0" w:color="auto"/>
            <w:right w:val="none" w:sz="0" w:space="0" w:color="auto"/>
          </w:divBdr>
        </w:div>
        <w:div w:id="1473909030">
          <w:marLeft w:val="0"/>
          <w:marRight w:val="-720"/>
          <w:marTop w:val="0"/>
          <w:marBottom w:val="0"/>
          <w:divBdr>
            <w:top w:val="none" w:sz="0" w:space="0" w:color="auto"/>
            <w:left w:val="none" w:sz="0" w:space="0" w:color="auto"/>
            <w:bottom w:val="none" w:sz="0" w:space="0" w:color="auto"/>
            <w:right w:val="none" w:sz="0" w:space="0" w:color="auto"/>
          </w:divBdr>
        </w:div>
        <w:div w:id="1752045869">
          <w:marLeft w:val="0"/>
          <w:marRight w:val="-720"/>
          <w:marTop w:val="0"/>
          <w:marBottom w:val="0"/>
          <w:divBdr>
            <w:top w:val="none" w:sz="0" w:space="0" w:color="auto"/>
            <w:left w:val="none" w:sz="0" w:space="0" w:color="auto"/>
            <w:bottom w:val="none" w:sz="0" w:space="0" w:color="auto"/>
            <w:right w:val="none" w:sz="0" w:space="0" w:color="auto"/>
          </w:divBdr>
        </w:div>
        <w:div w:id="1392734112">
          <w:marLeft w:val="0"/>
          <w:marRight w:val="-720"/>
          <w:marTop w:val="0"/>
          <w:marBottom w:val="0"/>
          <w:divBdr>
            <w:top w:val="none" w:sz="0" w:space="0" w:color="auto"/>
            <w:left w:val="none" w:sz="0" w:space="0" w:color="auto"/>
            <w:bottom w:val="none" w:sz="0" w:space="0" w:color="auto"/>
            <w:right w:val="none" w:sz="0" w:space="0" w:color="auto"/>
          </w:divBdr>
        </w:div>
        <w:div w:id="1947106712">
          <w:marLeft w:val="0"/>
          <w:marRight w:val="-720"/>
          <w:marTop w:val="0"/>
          <w:marBottom w:val="0"/>
          <w:divBdr>
            <w:top w:val="none" w:sz="0" w:space="0" w:color="auto"/>
            <w:left w:val="none" w:sz="0" w:space="0" w:color="auto"/>
            <w:bottom w:val="none" w:sz="0" w:space="0" w:color="auto"/>
            <w:right w:val="none" w:sz="0" w:space="0" w:color="auto"/>
          </w:divBdr>
        </w:div>
        <w:div w:id="1456756870">
          <w:marLeft w:val="0"/>
          <w:marRight w:val="-720"/>
          <w:marTop w:val="0"/>
          <w:marBottom w:val="0"/>
          <w:divBdr>
            <w:top w:val="none" w:sz="0" w:space="0" w:color="auto"/>
            <w:left w:val="none" w:sz="0" w:space="0" w:color="auto"/>
            <w:bottom w:val="none" w:sz="0" w:space="0" w:color="auto"/>
            <w:right w:val="none" w:sz="0" w:space="0" w:color="auto"/>
          </w:divBdr>
        </w:div>
      </w:divsChild>
    </w:div>
    <w:div w:id="846604177">
      <w:bodyDiv w:val="1"/>
      <w:marLeft w:val="0"/>
      <w:marRight w:val="0"/>
      <w:marTop w:val="0"/>
      <w:marBottom w:val="0"/>
      <w:divBdr>
        <w:top w:val="none" w:sz="0" w:space="0" w:color="auto"/>
        <w:left w:val="none" w:sz="0" w:space="0" w:color="auto"/>
        <w:bottom w:val="none" w:sz="0" w:space="0" w:color="auto"/>
        <w:right w:val="none" w:sz="0" w:space="0" w:color="auto"/>
      </w:divBdr>
    </w:div>
    <w:div w:id="857504295">
      <w:bodyDiv w:val="1"/>
      <w:marLeft w:val="0"/>
      <w:marRight w:val="0"/>
      <w:marTop w:val="0"/>
      <w:marBottom w:val="0"/>
      <w:divBdr>
        <w:top w:val="none" w:sz="0" w:space="0" w:color="auto"/>
        <w:left w:val="none" w:sz="0" w:space="0" w:color="auto"/>
        <w:bottom w:val="none" w:sz="0" w:space="0" w:color="auto"/>
        <w:right w:val="none" w:sz="0" w:space="0" w:color="auto"/>
      </w:divBdr>
    </w:div>
    <w:div w:id="869028709">
      <w:bodyDiv w:val="1"/>
      <w:marLeft w:val="0"/>
      <w:marRight w:val="0"/>
      <w:marTop w:val="0"/>
      <w:marBottom w:val="0"/>
      <w:divBdr>
        <w:top w:val="none" w:sz="0" w:space="0" w:color="auto"/>
        <w:left w:val="none" w:sz="0" w:space="0" w:color="auto"/>
        <w:bottom w:val="none" w:sz="0" w:space="0" w:color="auto"/>
        <w:right w:val="none" w:sz="0" w:space="0" w:color="auto"/>
      </w:divBdr>
    </w:div>
    <w:div w:id="879247639">
      <w:bodyDiv w:val="1"/>
      <w:marLeft w:val="0"/>
      <w:marRight w:val="0"/>
      <w:marTop w:val="0"/>
      <w:marBottom w:val="0"/>
      <w:divBdr>
        <w:top w:val="none" w:sz="0" w:space="0" w:color="auto"/>
        <w:left w:val="none" w:sz="0" w:space="0" w:color="auto"/>
        <w:bottom w:val="none" w:sz="0" w:space="0" w:color="auto"/>
        <w:right w:val="none" w:sz="0" w:space="0" w:color="auto"/>
      </w:divBdr>
    </w:div>
    <w:div w:id="881751080">
      <w:bodyDiv w:val="1"/>
      <w:marLeft w:val="0"/>
      <w:marRight w:val="0"/>
      <w:marTop w:val="0"/>
      <w:marBottom w:val="0"/>
      <w:divBdr>
        <w:top w:val="none" w:sz="0" w:space="0" w:color="auto"/>
        <w:left w:val="none" w:sz="0" w:space="0" w:color="auto"/>
        <w:bottom w:val="none" w:sz="0" w:space="0" w:color="auto"/>
        <w:right w:val="none" w:sz="0" w:space="0" w:color="auto"/>
      </w:divBdr>
    </w:div>
    <w:div w:id="882062047">
      <w:bodyDiv w:val="1"/>
      <w:marLeft w:val="0"/>
      <w:marRight w:val="0"/>
      <w:marTop w:val="0"/>
      <w:marBottom w:val="0"/>
      <w:divBdr>
        <w:top w:val="none" w:sz="0" w:space="0" w:color="auto"/>
        <w:left w:val="none" w:sz="0" w:space="0" w:color="auto"/>
        <w:bottom w:val="none" w:sz="0" w:space="0" w:color="auto"/>
        <w:right w:val="none" w:sz="0" w:space="0" w:color="auto"/>
      </w:divBdr>
    </w:div>
    <w:div w:id="892082628">
      <w:bodyDiv w:val="1"/>
      <w:marLeft w:val="0"/>
      <w:marRight w:val="0"/>
      <w:marTop w:val="0"/>
      <w:marBottom w:val="0"/>
      <w:divBdr>
        <w:top w:val="none" w:sz="0" w:space="0" w:color="auto"/>
        <w:left w:val="none" w:sz="0" w:space="0" w:color="auto"/>
        <w:bottom w:val="none" w:sz="0" w:space="0" w:color="auto"/>
        <w:right w:val="none" w:sz="0" w:space="0" w:color="auto"/>
      </w:divBdr>
    </w:div>
    <w:div w:id="917596900">
      <w:bodyDiv w:val="1"/>
      <w:marLeft w:val="0"/>
      <w:marRight w:val="0"/>
      <w:marTop w:val="0"/>
      <w:marBottom w:val="0"/>
      <w:divBdr>
        <w:top w:val="none" w:sz="0" w:space="0" w:color="auto"/>
        <w:left w:val="none" w:sz="0" w:space="0" w:color="auto"/>
        <w:bottom w:val="none" w:sz="0" w:space="0" w:color="auto"/>
        <w:right w:val="none" w:sz="0" w:space="0" w:color="auto"/>
      </w:divBdr>
    </w:div>
    <w:div w:id="927810310">
      <w:bodyDiv w:val="1"/>
      <w:marLeft w:val="0"/>
      <w:marRight w:val="0"/>
      <w:marTop w:val="0"/>
      <w:marBottom w:val="0"/>
      <w:divBdr>
        <w:top w:val="none" w:sz="0" w:space="0" w:color="auto"/>
        <w:left w:val="none" w:sz="0" w:space="0" w:color="auto"/>
        <w:bottom w:val="none" w:sz="0" w:space="0" w:color="auto"/>
        <w:right w:val="none" w:sz="0" w:space="0" w:color="auto"/>
      </w:divBdr>
    </w:div>
    <w:div w:id="948127325">
      <w:bodyDiv w:val="1"/>
      <w:marLeft w:val="0"/>
      <w:marRight w:val="0"/>
      <w:marTop w:val="0"/>
      <w:marBottom w:val="0"/>
      <w:divBdr>
        <w:top w:val="none" w:sz="0" w:space="0" w:color="auto"/>
        <w:left w:val="none" w:sz="0" w:space="0" w:color="auto"/>
        <w:bottom w:val="none" w:sz="0" w:space="0" w:color="auto"/>
        <w:right w:val="none" w:sz="0" w:space="0" w:color="auto"/>
      </w:divBdr>
    </w:div>
    <w:div w:id="970789580">
      <w:bodyDiv w:val="1"/>
      <w:marLeft w:val="0"/>
      <w:marRight w:val="0"/>
      <w:marTop w:val="0"/>
      <w:marBottom w:val="0"/>
      <w:divBdr>
        <w:top w:val="none" w:sz="0" w:space="0" w:color="auto"/>
        <w:left w:val="none" w:sz="0" w:space="0" w:color="auto"/>
        <w:bottom w:val="none" w:sz="0" w:space="0" w:color="auto"/>
        <w:right w:val="none" w:sz="0" w:space="0" w:color="auto"/>
      </w:divBdr>
    </w:div>
    <w:div w:id="971520187">
      <w:bodyDiv w:val="1"/>
      <w:marLeft w:val="0"/>
      <w:marRight w:val="0"/>
      <w:marTop w:val="0"/>
      <w:marBottom w:val="0"/>
      <w:divBdr>
        <w:top w:val="none" w:sz="0" w:space="0" w:color="auto"/>
        <w:left w:val="none" w:sz="0" w:space="0" w:color="auto"/>
        <w:bottom w:val="none" w:sz="0" w:space="0" w:color="auto"/>
        <w:right w:val="none" w:sz="0" w:space="0" w:color="auto"/>
      </w:divBdr>
    </w:div>
    <w:div w:id="1018190905">
      <w:bodyDiv w:val="1"/>
      <w:marLeft w:val="0"/>
      <w:marRight w:val="0"/>
      <w:marTop w:val="0"/>
      <w:marBottom w:val="0"/>
      <w:divBdr>
        <w:top w:val="none" w:sz="0" w:space="0" w:color="auto"/>
        <w:left w:val="none" w:sz="0" w:space="0" w:color="auto"/>
        <w:bottom w:val="none" w:sz="0" w:space="0" w:color="auto"/>
        <w:right w:val="none" w:sz="0" w:space="0" w:color="auto"/>
      </w:divBdr>
    </w:div>
    <w:div w:id="1019430601">
      <w:bodyDiv w:val="1"/>
      <w:marLeft w:val="0"/>
      <w:marRight w:val="0"/>
      <w:marTop w:val="0"/>
      <w:marBottom w:val="0"/>
      <w:divBdr>
        <w:top w:val="none" w:sz="0" w:space="0" w:color="auto"/>
        <w:left w:val="none" w:sz="0" w:space="0" w:color="auto"/>
        <w:bottom w:val="none" w:sz="0" w:space="0" w:color="auto"/>
        <w:right w:val="none" w:sz="0" w:space="0" w:color="auto"/>
      </w:divBdr>
    </w:div>
    <w:div w:id="1106390208">
      <w:bodyDiv w:val="1"/>
      <w:marLeft w:val="0"/>
      <w:marRight w:val="0"/>
      <w:marTop w:val="0"/>
      <w:marBottom w:val="0"/>
      <w:divBdr>
        <w:top w:val="none" w:sz="0" w:space="0" w:color="auto"/>
        <w:left w:val="none" w:sz="0" w:space="0" w:color="auto"/>
        <w:bottom w:val="none" w:sz="0" w:space="0" w:color="auto"/>
        <w:right w:val="none" w:sz="0" w:space="0" w:color="auto"/>
      </w:divBdr>
    </w:div>
    <w:div w:id="1118718995">
      <w:bodyDiv w:val="1"/>
      <w:marLeft w:val="0"/>
      <w:marRight w:val="0"/>
      <w:marTop w:val="0"/>
      <w:marBottom w:val="0"/>
      <w:divBdr>
        <w:top w:val="none" w:sz="0" w:space="0" w:color="auto"/>
        <w:left w:val="none" w:sz="0" w:space="0" w:color="auto"/>
        <w:bottom w:val="none" w:sz="0" w:space="0" w:color="auto"/>
        <w:right w:val="none" w:sz="0" w:space="0" w:color="auto"/>
      </w:divBdr>
    </w:div>
    <w:div w:id="1119300125">
      <w:bodyDiv w:val="1"/>
      <w:marLeft w:val="0"/>
      <w:marRight w:val="0"/>
      <w:marTop w:val="0"/>
      <w:marBottom w:val="0"/>
      <w:divBdr>
        <w:top w:val="none" w:sz="0" w:space="0" w:color="auto"/>
        <w:left w:val="none" w:sz="0" w:space="0" w:color="auto"/>
        <w:bottom w:val="none" w:sz="0" w:space="0" w:color="auto"/>
        <w:right w:val="none" w:sz="0" w:space="0" w:color="auto"/>
      </w:divBdr>
    </w:div>
    <w:div w:id="1119757308">
      <w:bodyDiv w:val="1"/>
      <w:marLeft w:val="0"/>
      <w:marRight w:val="0"/>
      <w:marTop w:val="0"/>
      <w:marBottom w:val="0"/>
      <w:divBdr>
        <w:top w:val="none" w:sz="0" w:space="0" w:color="auto"/>
        <w:left w:val="none" w:sz="0" w:space="0" w:color="auto"/>
        <w:bottom w:val="none" w:sz="0" w:space="0" w:color="auto"/>
        <w:right w:val="none" w:sz="0" w:space="0" w:color="auto"/>
      </w:divBdr>
    </w:div>
    <w:div w:id="1147162722">
      <w:bodyDiv w:val="1"/>
      <w:marLeft w:val="0"/>
      <w:marRight w:val="0"/>
      <w:marTop w:val="0"/>
      <w:marBottom w:val="0"/>
      <w:divBdr>
        <w:top w:val="none" w:sz="0" w:space="0" w:color="auto"/>
        <w:left w:val="none" w:sz="0" w:space="0" w:color="auto"/>
        <w:bottom w:val="none" w:sz="0" w:space="0" w:color="auto"/>
        <w:right w:val="none" w:sz="0" w:space="0" w:color="auto"/>
      </w:divBdr>
    </w:div>
    <w:div w:id="1160853015">
      <w:bodyDiv w:val="1"/>
      <w:marLeft w:val="0"/>
      <w:marRight w:val="0"/>
      <w:marTop w:val="0"/>
      <w:marBottom w:val="0"/>
      <w:divBdr>
        <w:top w:val="none" w:sz="0" w:space="0" w:color="auto"/>
        <w:left w:val="none" w:sz="0" w:space="0" w:color="auto"/>
        <w:bottom w:val="none" w:sz="0" w:space="0" w:color="auto"/>
        <w:right w:val="none" w:sz="0" w:space="0" w:color="auto"/>
      </w:divBdr>
    </w:div>
    <w:div w:id="1178545744">
      <w:bodyDiv w:val="1"/>
      <w:marLeft w:val="0"/>
      <w:marRight w:val="0"/>
      <w:marTop w:val="0"/>
      <w:marBottom w:val="0"/>
      <w:divBdr>
        <w:top w:val="none" w:sz="0" w:space="0" w:color="auto"/>
        <w:left w:val="none" w:sz="0" w:space="0" w:color="auto"/>
        <w:bottom w:val="none" w:sz="0" w:space="0" w:color="auto"/>
        <w:right w:val="none" w:sz="0" w:space="0" w:color="auto"/>
      </w:divBdr>
    </w:div>
    <w:div w:id="1182400551">
      <w:bodyDiv w:val="1"/>
      <w:marLeft w:val="0"/>
      <w:marRight w:val="0"/>
      <w:marTop w:val="0"/>
      <w:marBottom w:val="0"/>
      <w:divBdr>
        <w:top w:val="none" w:sz="0" w:space="0" w:color="auto"/>
        <w:left w:val="none" w:sz="0" w:space="0" w:color="auto"/>
        <w:bottom w:val="none" w:sz="0" w:space="0" w:color="auto"/>
        <w:right w:val="none" w:sz="0" w:space="0" w:color="auto"/>
      </w:divBdr>
    </w:div>
    <w:div w:id="1186869182">
      <w:bodyDiv w:val="1"/>
      <w:marLeft w:val="0"/>
      <w:marRight w:val="0"/>
      <w:marTop w:val="0"/>
      <w:marBottom w:val="0"/>
      <w:divBdr>
        <w:top w:val="none" w:sz="0" w:space="0" w:color="auto"/>
        <w:left w:val="none" w:sz="0" w:space="0" w:color="auto"/>
        <w:bottom w:val="none" w:sz="0" w:space="0" w:color="auto"/>
        <w:right w:val="none" w:sz="0" w:space="0" w:color="auto"/>
      </w:divBdr>
    </w:div>
    <w:div w:id="1222058050">
      <w:bodyDiv w:val="1"/>
      <w:marLeft w:val="0"/>
      <w:marRight w:val="0"/>
      <w:marTop w:val="0"/>
      <w:marBottom w:val="0"/>
      <w:divBdr>
        <w:top w:val="none" w:sz="0" w:space="0" w:color="auto"/>
        <w:left w:val="none" w:sz="0" w:space="0" w:color="auto"/>
        <w:bottom w:val="none" w:sz="0" w:space="0" w:color="auto"/>
        <w:right w:val="none" w:sz="0" w:space="0" w:color="auto"/>
      </w:divBdr>
    </w:div>
    <w:div w:id="1222212395">
      <w:bodyDiv w:val="1"/>
      <w:marLeft w:val="0"/>
      <w:marRight w:val="0"/>
      <w:marTop w:val="0"/>
      <w:marBottom w:val="0"/>
      <w:divBdr>
        <w:top w:val="none" w:sz="0" w:space="0" w:color="auto"/>
        <w:left w:val="none" w:sz="0" w:space="0" w:color="auto"/>
        <w:bottom w:val="none" w:sz="0" w:space="0" w:color="auto"/>
        <w:right w:val="none" w:sz="0" w:space="0" w:color="auto"/>
      </w:divBdr>
    </w:div>
    <w:div w:id="1225867816">
      <w:bodyDiv w:val="1"/>
      <w:marLeft w:val="0"/>
      <w:marRight w:val="0"/>
      <w:marTop w:val="0"/>
      <w:marBottom w:val="0"/>
      <w:divBdr>
        <w:top w:val="none" w:sz="0" w:space="0" w:color="auto"/>
        <w:left w:val="none" w:sz="0" w:space="0" w:color="auto"/>
        <w:bottom w:val="none" w:sz="0" w:space="0" w:color="auto"/>
        <w:right w:val="none" w:sz="0" w:space="0" w:color="auto"/>
      </w:divBdr>
    </w:div>
    <w:div w:id="1225947387">
      <w:bodyDiv w:val="1"/>
      <w:marLeft w:val="0"/>
      <w:marRight w:val="0"/>
      <w:marTop w:val="0"/>
      <w:marBottom w:val="0"/>
      <w:divBdr>
        <w:top w:val="none" w:sz="0" w:space="0" w:color="auto"/>
        <w:left w:val="none" w:sz="0" w:space="0" w:color="auto"/>
        <w:bottom w:val="none" w:sz="0" w:space="0" w:color="auto"/>
        <w:right w:val="none" w:sz="0" w:space="0" w:color="auto"/>
      </w:divBdr>
    </w:div>
    <w:div w:id="1237321524">
      <w:bodyDiv w:val="1"/>
      <w:marLeft w:val="0"/>
      <w:marRight w:val="0"/>
      <w:marTop w:val="0"/>
      <w:marBottom w:val="0"/>
      <w:divBdr>
        <w:top w:val="none" w:sz="0" w:space="0" w:color="auto"/>
        <w:left w:val="none" w:sz="0" w:space="0" w:color="auto"/>
        <w:bottom w:val="none" w:sz="0" w:space="0" w:color="auto"/>
        <w:right w:val="none" w:sz="0" w:space="0" w:color="auto"/>
      </w:divBdr>
      <w:divsChild>
        <w:div w:id="1292321736">
          <w:marLeft w:val="1166"/>
          <w:marRight w:val="0"/>
          <w:marTop w:val="96"/>
          <w:marBottom w:val="0"/>
          <w:divBdr>
            <w:top w:val="none" w:sz="0" w:space="0" w:color="auto"/>
            <w:left w:val="none" w:sz="0" w:space="0" w:color="auto"/>
            <w:bottom w:val="none" w:sz="0" w:space="0" w:color="auto"/>
            <w:right w:val="none" w:sz="0" w:space="0" w:color="auto"/>
          </w:divBdr>
        </w:div>
        <w:div w:id="1575704759">
          <w:marLeft w:val="1166"/>
          <w:marRight w:val="0"/>
          <w:marTop w:val="96"/>
          <w:marBottom w:val="0"/>
          <w:divBdr>
            <w:top w:val="none" w:sz="0" w:space="0" w:color="auto"/>
            <w:left w:val="none" w:sz="0" w:space="0" w:color="auto"/>
            <w:bottom w:val="none" w:sz="0" w:space="0" w:color="auto"/>
            <w:right w:val="none" w:sz="0" w:space="0" w:color="auto"/>
          </w:divBdr>
        </w:div>
        <w:div w:id="1454977997">
          <w:marLeft w:val="1166"/>
          <w:marRight w:val="0"/>
          <w:marTop w:val="96"/>
          <w:marBottom w:val="0"/>
          <w:divBdr>
            <w:top w:val="none" w:sz="0" w:space="0" w:color="auto"/>
            <w:left w:val="none" w:sz="0" w:space="0" w:color="auto"/>
            <w:bottom w:val="none" w:sz="0" w:space="0" w:color="auto"/>
            <w:right w:val="none" w:sz="0" w:space="0" w:color="auto"/>
          </w:divBdr>
        </w:div>
      </w:divsChild>
    </w:div>
    <w:div w:id="1266352472">
      <w:bodyDiv w:val="1"/>
      <w:marLeft w:val="0"/>
      <w:marRight w:val="0"/>
      <w:marTop w:val="0"/>
      <w:marBottom w:val="0"/>
      <w:divBdr>
        <w:top w:val="none" w:sz="0" w:space="0" w:color="auto"/>
        <w:left w:val="none" w:sz="0" w:space="0" w:color="auto"/>
        <w:bottom w:val="none" w:sz="0" w:space="0" w:color="auto"/>
        <w:right w:val="none" w:sz="0" w:space="0" w:color="auto"/>
      </w:divBdr>
    </w:div>
    <w:div w:id="1292058840">
      <w:bodyDiv w:val="1"/>
      <w:marLeft w:val="0"/>
      <w:marRight w:val="0"/>
      <w:marTop w:val="0"/>
      <w:marBottom w:val="0"/>
      <w:divBdr>
        <w:top w:val="none" w:sz="0" w:space="0" w:color="auto"/>
        <w:left w:val="none" w:sz="0" w:space="0" w:color="auto"/>
        <w:bottom w:val="none" w:sz="0" w:space="0" w:color="auto"/>
        <w:right w:val="none" w:sz="0" w:space="0" w:color="auto"/>
      </w:divBdr>
    </w:div>
    <w:div w:id="1304428679">
      <w:bodyDiv w:val="1"/>
      <w:marLeft w:val="0"/>
      <w:marRight w:val="0"/>
      <w:marTop w:val="0"/>
      <w:marBottom w:val="0"/>
      <w:divBdr>
        <w:top w:val="none" w:sz="0" w:space="0" w:color="auto"/>
        <w:left w:val="none" w:sz="0" w:space="0" w:color="auto"/>
        <w:bottom w:val="none" w:sz="0" w:space="0" w:color="auto"/>
        <w:right w:val="none" w:sz="0" w:space="0" w:color="auto"/>
      </w:divBdr>
    </w:div>
    <w:div w:id="1320695241">
      <w:bodyDiv w:val="1"/>
      <w:marLeft w:val="0"/>
      <w:marRight w:val="0"/>
      <w:marTop w:val="0"/>
      <w:marBottom w:val="0"/>
      <w:divBdr>
        <w:top w:val="none" w:sz="0" w:space="0" w:color="auto"/>
        <w:left w:val="none" w:sz="0" w:space="0" w:color="auto"/>
        <w:bottom w:val="none" w:sz="0" w:space="0" w:color="auto"/>
        <w:right w:val="none" w:sz="0" w:space="0" w:color="auto"/>
      </w:divBdr>
    </w:div>
    <w:div w:id="1338923268">
      <w:bodyDiv w:val="1"/>
      <w:marLeft w:val="0"/>
      <w:marRight w:val="0"/>
      <w:marTop w:val="0"/>
      <w:marBottom w:val="0"/>
      <w:divBdr>
        <w:top w:val="none" w:sz="0" w:space="0" w:color="auto"/>
        <w:left w:val="none" w:sz="0" w:space="0" w:color="auto"/>
        <w:bottom w:val="none" w:sz="0" w:space="0" w:color="auto"/>
        <w:right w:val="none" w:sz="0" w:space="0" w:color="auto"/>
      </w:divBdr>
    </w:div>
    <w:div w:id="1364163069">
      <w:bodyDiv w:val="1"/>
      <w:marLeft w:val="0"/>
      <w:marRight w:val="0"/>
      <w:marTop w:val="0"/>
      <w:marBottom w:val="0"/>
      <w:divBdr>
        <w:top w:val="none" w:sz="0" w:space="0" w:color="auto"/>
        <w:left w:val="none" w:sz="0" w:space="0" w:color="auto"/>
        <w:bottom w:val="none" w:sz="0" w:space="0" w:color="auto"/>
        <w:right w:val="none" w:sz="0" w:space="0" w:color="auto"/>
      </w:divBdr>
    </w:div>
    <w:div w:id="1364937559">
      <w:bodyDiv w:val="1"/>
      <w:marLeft w:val="0"/>
      <w:marRight w:val="0"/>
      <w:marTop w:val="0"/>
      <w:marBottom w:val="0"/>
      <w:divBdr>
        <w:top w:val="none" w:sz="0" w:space="0" w:color="auto"/>
        <w:left w:val="none" w:sz="0" w:space="0" w:color="auto"/>
        <w:bottom w:val="none" w:sz="0" w:space="0" w:color="auto"/>
        <w:right w:val="none" w:sz="0" w:space="0" w:color="auto"/>
      </w:divBdr>
    </w:div>
    <w:div w:id="1391270751">
      <w:bodyDiv w:val="1"/>
      <w:marLeft w:val="0"/>
      <w:marRight w:val="0"/>
      <w:marTop w:val="0"/>
      <w:marBottom w:val="0"/>
      <w:divBdr>
        <w:top w:val="none" w:sz="0" w:space="0" w:color="auto"/>
        <w:left w:val="none" w:sz="0" w:space="0" w:color="auto"/>
        <w:bottom w:val="none" w:sz="0" w:space="0" w:color="auto"/>
        <w:right w:val="none" w:sz="0" w:space="0" w:color="auto"/>
      </w:divBdr>
      <w:divsChild>
        <w:div w:id="2063628318">
          <w:marLeft w:val="0"/>
          <w:marRight w:val="-720"/>
          <w:marTop w:val="0"/>
          <w:marBottom w:val="0"/>
          <w:divBdr>
            <w:top w:val="none" w:sz="0" w:space="0" w:color="auto"/>
            <w:left w:val="none" w:sz="0" w:space="0" w:color="auto"/>
            <w:bottom w:val="none" w:sz="0" w:space="0" w:color="auto"/>
            <w:right w:val="none" w:sz="0" w:space="0" w:color="auto"/>
          </w:divBdr>
        </w:div>
        <w:div w:id="1396469244">
          <w:marLeft w:val="0"/>
          <w:marRight w:val="-720"/>
          <w:marTop w:val="0"/>
          <w:marBottom w:val="0"/>
          <w:divBdr>
            <w:top w:val="none" w:sz="0" w:space="0" w:color="auto"/>
            <w:left w:val="none" w:sz="0" w:space="0" w:color="auto"/>
            <w:bottom w:val="none" w:sz="0" w:space="0" w:color="auto"/>
            <w:right w:val="none" w:sz="0" w:space="0" w:color="auto"/>
          </w:divBdr>
        </w:div>
        <w:div w:id="233127263">
          <w:marLeft w:val="0"/>
          <w:marRight w:val="-720"/>
          <w:marTop w:val="0"/>
          <w:marBottom w:val="0"/>
          <w:divBdr>
            <w:top w:val="none" w:sz="0" w:space="0" w:color="auto"/>
            <w:left w:val="none" w:sz="0" w:space="0" w:color="auto"/>
            <w:bottom w:val="none" w:sz="0" w:space="0" w:color="auto"/>
            <w:right w:val="none" w:sz="0" w:space="0" w:color="auto"/>
          </w:divBdr>
        </w:div>
        <w:div w:id="2106000187">
          <w:marLeft w:val="0"/>
          <w:marRight w:val="-720"/>
          <w:marTop w:val="0"/>
          <w:marBottom w:val="0"/>
          <w:divBdr>
            <w:top w:val="none" w:sz="0" w:space="0" w:color="auto"/>
            <w:left w:val="none" w:sz="0" w:space="0" w:color="auto"/>
            <w:bottom w:val="none" w:sz="0" w:space="0" w:color="auto"/>
            <w:right w:val="none" w:sz="0" w:space="0" w:color="auto"/>
          </w:divBdr>
        </w:div>
        <w:div w:id="11540149">
          <w:marLeft w:val="0"/>
          <w:marRight w:val="-720"/>
          <w:marTop w:val="0"/>
          <w:marBottom w:val="0"/>
          <w:divBdr>
            <w:top w:val="none" w:sz="0" w:space="0" w:color="auto"/>
            <w:left w:val="none" w:sz="0" w:space="0" w:color="auto"/>
            <w:bottom w:val="none" w:sz="0" w:space="0" w:color="auto"/>
            <w:right w:val="none" w:sz="0" w:space="0" w:color="auto"/>
          </w:divBdr>
        </w:div>
        <w:div w:id="989795886">
          <w:marLeft w:val="0"/>
          <w:marRight w:val="-720"/>
          <w:marTop w:val="0"/>
          <w:marBottom w:val="0"/>
          <w:divBdr>
            <w:top w:val="none" w:sz="0" w:space="0" w:color="auto"/>
            <w:left w:val="none" w:sz="0" w:space="0" w:color="auto"/>
            <w:bottom w:val="none" w:sz="0" w:space="0" w:color="auto"/>
            <w:right w:val="none" w:sz="0" w:space="0" w:color="auto"/>
          </w:divBdr>
        </w:div>
        <w:div w:id="2082948911">
          <w:marLeft w:val="0"/>
          <w:marRight w:val="-720"/>
          <w:marTop w:val="0"/>
          <w:marBottom w:val="0"/>
          <w:divBdr>
            <w:top w:val="none" w:sz="0" w:space="0" w:color="auto"/>
            <w:left w:val="none" w:sz="0" w:space="0" w:color="auto"/>
            <w:bottom w:val="none" w:sz="0" w:space="0" w:color="auto"/>
            <w:right w:val="none" w:sz="0" w:space="0" w:color="auto"/>
          </w:divBdr>
        </w:div>
        <w:div w:id="1647010084">
          <w:marLeft w:val="0"/>
          <w:marRight w:val="-720"/>
          <w:marTop w:val="0"/>
          <w:marBottom w:val="0"/>
          <w:divBdr>
            <w:top w:val="none" w:sz="0" w:space="0" w:color="auto"/>
            <w:left w:val="none" w:sz="0" w:space="0" w:color="auto"/>
            <w:bottom w:val="none" w:sz="0" w:space="0" w:color="auto"/>
            <w:right w:val="none" w:sz="0" w:space="0" w:color="auto"/>
          </w:divBdr>
        </w:div>
      </w:divsChild>
    </w:div>
    <w:div w:id="1444030516">
      <w:bodyDiv w:val="1"/>
      <w:marLeft w:val="0"/>
      <w:marRight w:val="0"/>
      <w:marTop w:val="0"/>
      <w:marBottom w:val="0"/>
      <w:divBdr>
        <w:top w:val="none" w:sz="0" w:space="0" w:color="auto"/>
        <w:left w:val="none" w:sz="0" w:space="0" w:color="auto"/>
        <w:bottom w:val="none" w:sz="0" w:space="0" w:color="auto"/>
        <w:right w:val="none" w:sz="0" w:space="0" w:color="auto"/>
      </w:divBdr>
    </w:div>
    <w:div w:id="1467744768">
      <w:bodyDiv w:val="1"/>
      <w:marLeft w:val="0"/>
      <w:marRight w:val="0"/>
      <w:marTop w:val="0"/>
      <w:marBottom w:val="0"/>
      <w:divBdr>
        <w:top w:val="none" w:sz="0" w:space="0" w:color="auto"/>
        <w:left w:val="none" w:sz="0" w:space="0" w:color="auto"/>
        <w:bottom w:val="none" w:sz="0" w:space="0" w:color="auto"/>
        <w:right w:val="none" w:sz="0" w:space="0" w:color="auto"/>
      </w:divBdr>
    </w:div>
    <w:div w:id="1481919198">
      <w:bodyDiv w:val="1"/>
      <w:marLeft w:val="0"/>
      <w:marRight w:val="0"/>
      <w:marTop w:val="0"/>
      <w:marBottom w:val="0"/>
      <w:divBdr>
        <w:top w:val="none" w:sz="0" w:space="0" w:color="auto"/>
        <w:left w:val="none" w:sz="0" w:space="0" w:color="auto"/>
        <w:bottom w:val="none" w:sz="0" w:space="0" w:color="auto"/>
        <w:right w:val="none" w:sz="0" w:space="0" w:color="auto"/>
      </w:divBdr>
    </w:div>
    <w:div w:id="1497574011">
      <w:bodyDiv w:val="1"/>
      <w:marLeft w:val="0"/>
      <w:marRight w:val="0"/>
      <w:marTop w:val="0"/>
      <w:marBottom w:val="0"/>
      <w:divBdr>
        <w:top w:val="none" w:sz="0" w:space="0" w:color="auto"/>
        <w:left w:val="none" w:sz="0" w:space="0" w:color="auto"/>
        <w:bottom w:val="none" w:sz="0" w:space="0" w:color="auto"/>
        <w:right w:val="none" w:sz="0" w:space="0" w:color="auto"/>
      </w:divBdr>
    </w:div>
    <w:div w:id="1525483920">
      <w:bodyDiv w:val="1"/>
      <w:marLeft w:val="0"/>
      <w:marRight w:val="0"/>
      <w:marTop w:val="0"/>
      <w:marBottom w:val="0"/>
      <w:divBdr>
        <w:top w:val="none" w:sz="0" w:space="0" w:color="auto"/>
        <w:left w:val="none" w:sz="0" w:space="0" w:color="auto"/>
        <w:bottom w:val="none" w:sz="0" w:space="0" w:color="auto"/>
        <w:right w:val="none" w:sz="0" w:space="0" w:color="auto"/>
      </w:divBdr>
    </w:div>
    <w:div w:id="1529836365">
      <w:bodyDiv w:val="1"/>
      <w:marLeft w:val="0"/>
      <w:marRight w:val="0"/>
      <w:marTop w:val="0"/>
      <w:marBottom w:val="0"/>
      <w:divBdr>
        <w:top w:val="none" w:sz="0" w:space="0" w:color="auto"/>
        <w:left w:val="none" w:sz="0" w:space="0" w:color="auto"/>
        <w:bottom w:val="none" w:sz="0" w:space="0" w:color="auto"/>
        <w:right w:val="none" w:sz="0" w:space="0" w:color="auto"/>
      </w:divBdr>
    </w:div>
    <w:div w:id="1532570065">
      <w:bodyDiv w:val="1"/>
      <w:marLeft w:val="0"/>
      <w:marRight w:val="0"/>
      <w:marTop w:val="0"/>
      <w:marBottom w:val="0"/>
      <w:divBdr>
        <w:top w:val="none" w:sz="0" w:space="0" w:color="auto"/>
        <w:left w:val="none" w:sz="0" w:space="0" w:color="auto"/>
        <w:bottom w:val="none" w:sz="0" w:space="0" w:color="auto"/>
        <w:right w:val="none" w:sz="0" w:space="0" w:color="auto"/>
      </w:divBdr>
    </w:div>
    <w:div w:id="1539660417">
      <w:bodyDiv w:val="1"/>
      <w:marLeft w:val="0"/>
      <w:marRight w:val="0"/>
      <w:marTop w:val="0"/>
      <w:marBottom w:val="0"/>
      <w:divBdr>
        <w:top w:val="none" w:sz="0" w:space="0" w:color="auto"/>
        <w:left w:val="none" w:sz="0" w:space="0" w:color="auto"/>
        <w:bottom w:val="none" w:sz="0" w:space="0" w:color="auto"/>
        <w:right w:val="none" w:sz="0" w:space="0" w:color="auto"/>
      </w:divBdr>
    </w:div>
    <w:div w:id="1561601082">
      <w:bodyDiv w:val="1"/>
      <w:marLeft w:val="0"/>
      <w:marRight w:val="0"/>
      <w:marTop w:val="0"/>
      <w:marBottom w:val="0"/>
      <w:divBdr>
        <w:top w:val="none" w:sz="0" w:space="0" w:color="auto"/>
        <w:left w:val="none" w:sz="0" w:space="0" w:color="auto"/>
        <w:bottom w:val="none" w:sz="0" w:space="0" w:color="auto"/>
        <w:right w:val="none" w:sz="0" w:space="0" w:color="auto"/>
      </w:divBdr>
    </w:div>
    <w:div w:id="1564566316">
      <w:bodyDiv w:val="1"/>
      <w:marLeft w:val="0"/>
      <w:marRight w:val="0"/>
      <w:marTop w:val="0"/>
      <w:marBottom w:val="0"/>
      <w:divBdr>
        <w:top w:val="none" w:sz="0" w:space="0" w:color="auto"/>
        <w:left w:val="none" w:sz="0" w:space="0" w:color="auto"/>
        <w:bottom w:val="none" w:sz="0" w:space="0" w:color="auto"/>
        <w:right w:val="none" w:sz="0" w:space="0" w:color="auto"/>
      </w:divBdr>
    </w:div>
    <w:div w:id="1565989852">
      <w:bodyDiv w:val="1"/>
      <w:marLeft w:val="0"/>
      <w:marRight w:val="0"/>
      <w:marTop w:val="0"/>
      <w:marBottom w:val="0"/>
      <w:divBdr>
        <w:top w:val="none" w:sz="0" w:space="0" w:color="auto"/>
        <w:left w:val="none" w:sz="0" w:space="0" w:color="auto"/>
        <w:bottom w:val="none" w:sz="0" w:space="0" w:color="auto"/>
        <w:right w:val="none" w:sz="0" w:space="0" w:color="auto"/>
      </w:divBdr>
    </w:div>
    <w:div w:id="1580751582">
      <w:bodyDiv w:val="1"/>
      <w:marLeft w:val="0"/>
      <w:marRight w:val="0"/>
      <w:marTop w:val="0"/>
      <w:marBottom w:val="0"/>
      <w:divBdr>
        <w:top w:val="none" w:sz="0" w:space="0" w:color="auto"/>
        <w:left w:val="none" w:sz="0" w:space="0" w:color="auto"/>
        <w:bottom w:val="none" w:sz="0" w:space="0" w:color="auto"/>
        <w:right w:val="none" w:sz="0" w:space="0" w:color="auto"/>
      </w:divBdr>
    </w:div>
    <w:div w:id="1581328565">
      <w:bodyDiv w:val="1"/>
      <w:marLeft w:val="0"/>
      <w:marRight w:val="0"/>
      <w:marTop w:val="0"/>
      <w:marBottom w:val="0"/>
      <w:divBdr>
        <w:top w:val="none" w:sz="0" w:space="0" w:color="auto"/>
        <w:left w:val="none" w:sz="0" w:space="0" w:color="auto"/>
        <w:bottom w:val="none" w:sz="0" w:space="0" w:color="auto"/>
        <w:right w:val="none" w:sz="0" w:space="0" w:color="auto"/>
      </w:divBdr>
    </w:div>
    <w:div w:id="1589463445">
      <w:bodyDiv w:val="1"/>
      <w:marLeft w:val="0"/>
      <w:marRight w:val="0"/>
      <w:marTop w:val="0"/>
      <w:marBottom w:val="0"/>
      <w:divBdr>
        <w:top w:val="none" w:sz="0" w:space="0" w:color="auto"/>
        <w:left w:val="none" w:sz="0" w:space="0" w:color="auto"/>
        <w:bottom w:val="none" w:sz="0" w:space="0" w:color="auto"/>
        <w:right w:val="none" w:sz="0" w:space="0" w:color="auto"/>
      </w:divBdr>
      <w:divsChild>
        <w:div w:id="1746300549">
          <w:marLeft w:val="0"/>
          <w:marRight w:val="0"/>
          <w:marTop w:val="0"/>
          <w:marBottom w:val="0"/>
          <w:divBdr>
            <w:top w:val="none" w:sz="0" w:space="0" w:color="auto"/>
            <w:left w:val="none" w:sz="0" w:space="0" w:color="auto"/>
            <w:bottom w:val="none" w:sz="0" w:space="0" w:color="auto"/>
            <w:right w:val="none" w:sz="0" w:space="0" w:color="auto"/>
          </w:divBdr>
        </w:div>
        <w:div w:id="2062748815">
          <w:marLeft w:val="0"/>
          <w:marRight w:val="0"/>
          <w:marTop w:val="0"/>
          <w:marBottom w:val="0"/>
          <w:divBdr>
            <w:top w:val="none" w:sz="0" w:space="0" w:color="auto"/>
            <w:left w:val="none" w:sz="0" w:space="0" w:color="auto"/>
            <w:bottom w:val="none" w:sz="0" w:space="0" w:color="auto"/>
            <w:right w:val="none" w:sz="0" w:space="0" w:color="auto"/>
          </w:divBdr>
        </w:div>
        <w:div w:id="1658607120">
          <w:marLeft w:val="0"/>
          <w:marRight w:val="0"/>
          <w:marTop w:val="0"/>
          <w:marBottom w:val="0"/>
          <w:divBdr>
            <w:top w:val="none" w:sz="0" w:space="0" w:color="auto"/>
            <w:left w:val="none" w:sz="0" w:space="0" w:color="auto"/>
            <w:bottom w:val="none" w:sz="0" w:space="0" w:color="auto"/>
            <w:right w:val="none" w:sz="0" w:space="0" w:color="auto"/>
          </w:divBdr>
        </w:div>
        <w:div w:id="1446927068">
          <w:marLeft w:val="0"/>
          <w:marRight w:val="0"/>
          <w:marTop w:val="0"/>
          <w:marBottom w:val="0"/>
          <w:divBdr>
            <w:top w:val="none" w:sz="0" w:space="0" w:color="auto"/>
            <w:left w:val="none" w:sz="0" w:space="0" w:color="auto"/>
            <w:bottom w:val="none" w:sz="0" w:space="0" w:color="auto"/>
            <w:right w:val="none" w:sz="0" w:space="0" w:color="auto"/>
          </w:divBdr>
        </w:div>
        <w:div w:id="1024289251">
          <w:marLeft w:val="0"/>
          <w:marRight w:val="0"/>
          <w:marTop w:val="0"/>
          <w:marBottom w:val="0"/>
          <w:divBdr>
            <w:top w:val="none" w:sz="0" w:space="0" w:color="auto"/>
            <w:left w:val="none" w:sz="0" w:space="0" w:color="auto"/>
            <w:bottom w:val="none" w:sz="0" w:space="0" w:color="auto"/>
            <w:right w:val="none" w:sz="0" w:space="0" w:color="auto"/>
          </w:divBdr>
        </w:div>
        <w:div w:id="1234271177">
          <w:marLeft w:val="0"/>
          <w:marRight w:val="0"/>
          <w:marTop w:val="0"/>
          <w:marBottom w:val="0"/>
          <w:divBdr>
            <w:top w:val="none" w:sz="0" w:space="0" w:color="auto"/>
            <w:left w:val="none" w:sz="0" w:space="0" w:color="auto"/>
            <w:bottom w:val="none" w:sz="0" w:space="0" w:color="auto"/>
            <w:right w:val="none" w:sz="0" w:space="0" w:color="auto"/>
          </w:divBdr>
        </w:div>
        <w:div w:id="42365722">
          <w:marLeft w:val="0"/>
          <w:marRight w:val="0"/>
          <w:marTop w:val="0"/>
          <w:marBottom w:val="0"/>
          <w:divBdr>
            <w:top w:val="none" w:sz="0" w:space="0" w:color="auto"/>
            <w:left w:val="none" w:sz="0" w:space="0" w:color="auto"/>
            <w:bottom w:val="none" w:sz="0" w:space="0" w:color="auto"/>
            <w:right w:val="none" w:sz="0" w:space="0" w:color="auto"/>
          </w:divBdr>
        </w:div>
      </w:divsChild>
    </w:div>
    <w:div w:id="1610047491">
      <w:bodyDiv w:val="1"/>
      <w:marLeft w:val="0"/>
      <w:marRight w:val="0"/>
      <w:marTop w:val="0"/>
      <w:marBottom w:val="0"/>
      <w:divBdr>
        <w:top w:val="none" w:sz="0" w:space="0" w:color="auto"/>
        <w:left w:val="none" w:sz="0" w:space="0" w:color="auto"/>
        <w:bottom w:val="none" w:sz="0" w:space="0" w:color="auto"/>
        <w:right w:val="none" w:sz="0" w:space="0" w:color="auto"/>
      </w:divBdr>
    </w:div>
    <w:div w:id="1613783913">
      <w:bodyDiv w:val="1"/>
      <w:marLeft w:val="0"/>
      <w:marRight w:val="0"/>
      <w:marTop w:val="0"/>
      <w:marBottom w:val="0"/>
      <w:divBdr>
        <w:top w:val="none" w:sz="0" w:space="0" w:color="auto"/>
        <w:left w:val="none" w:sz="0" w:space="0" w:color="auto"/>
        <w:bottom w:val="none" w:sz="0" w:space="0" w:color="auto"/>
        <w:right w:val="none" w:sz="0" w:space="0" w:color="auto"/>
      </w:divBdr>
    </w:div>
    <w:div w:id="1636638764">
      <w:bodyDiv w:val="1"/>
      <w:marLeft w:val="0"/>
      <w:marRight w:val="0"/>
      <w:marTop w:val="0"/>
      <w:marBottom w:val="0"/>
      <w:divBdr>
        <w:top w:val="none" w:sz="0" w:space="0" w:color="auto"/>
        <w:left w:val="none" w:sz="0" w:space="0" w:color="auto"/>
        <w:bottom w:val="none" w:sz="0" w:space="0" w:color="auto"/>
        <w:right w:val="none" w:sz="0" w:space="0" w:color="auto"/>
      </w:divBdr>
    </w:div>
    <w:div w:id="1639801726">
      <w:bodyDiv w:val="1"/>
      <w:marLeft w:val="0"/>
      <w:marRight w:val="0"/>
      <w:marTop w:val="0"/>
      <w:marBottom w:val="0"/>
      <w:divBdr>
        <w:top w:val="none" w:sz="0" w:space="0" w:color="auto"/>
        <w:left w:val="none" w:sz="0" w:space="0" w:color="auto"/>
        <w:bottom w:val="none" w:sz="0" w:space="0" w:color="auto"/>
        <w:right w:val="none" w:sz="0" w:space="0" w:color="auto"/>
      </w:divBdr>
    </w:div>
    <w:div w:id="1640381202">
      <w:bodyDiv w:val="1"/>
      <w:marLeft w:val="0"/>
      <w:marRight w:val="0"/>
      <w:marTop w:val="0"/>
      <w:marBottom w:val="0"/>
      <w:divBdr>
        <w:top w:val="none" w:sz="0" w:space="0" w:color="auto"/>
        <w:left w:val="none" w:sz="0" w:space="0" w:color="auto"/>
        <w:bottom w:val="none" w:sz="0" w:space="0" w:color="auto"/>
        <w:right w:val="none" w:sz="0" w:space="0" w:color="auto"/>
      </w:divBdr>
    </w:div>
    <w:div w:id="1666325220">
      <w:bodyDiv w:val="1"/>
      <w:marLeft w:val="0"/>
      <w:marRight w:val="0"/>
      <w:marTop w:val="0"/>
      <w:marBottom w:val="0"/>
      <w:divBdr>
        <w:top w:val="none" w:sz="0" w:space="0" w:color="auto"/>
        <w:left w:val="none" w:sz="0" w:space="0" w:color="auto"/>
        <w:bottom w:val="none" w:sz="0" w:space="0" w:color="auto"/>
        <w:right w:val="none" w:sz="0" w:space="0" w:color="auto"/>
      </w:divBdr>
    </w:div>
    <w:div w:id="1690914306">
      <w:bodyDiv w:val="1"/>
      <w:marLeft w:val="0"/>
      <w:marRight w:val="0"/>
      <w:marTop w:val="0"/>
      <w:marBottom w:val="0"/>
      <w:divBdr>
        <w:top w:val="none" w:sz="0" w:space="0" w:color="auto"/>
        <w:left w:val="none" w:sz="0" w:space="0" w:color="auto"/>
        <w:bottom w:val="none" w:sz="0" w:space="0" w:color="auto"/>
        <w:right w:val="none" w:sz="0" w:space="0" w:color="auto"/>
      </w:divBdr>
    </w:div>
    <w:div w:id="1696275225">
      <w:bodyDiv w:val="1"/>
      <w:marLeft w:val="0"/>
      <w:marRight w:val="0"/>
      <w:marTop w:val="0"/>
      <w:marBottom w:val="0"/>
      <w:divBdr>
        <w:top w:val="none" w:sz="0" w:space="0" w:color="auto"/>
        <w:left w:val="none" w:sz="0" w:space="0" w:color="auto"/>
        <w:bottom w:val="none" w:sz="0" w:space="0" w:color="auto"/>
        <w:right w:val="none" w:sz="0" w:space="0" w:color="auto"/>
      </w:divBdr>
    </w:div>
    <w:div w:id="1704556491">
      <w:bodyDiv w:val="1"/>
      <w:marLeft w:val="0"/>
      <w:marRight w:val="0"/>
      <w:marTop w:val="0"/>
      <w:marBottom w:val="0"/>
      <w:divBdr>
        <w:top w:val="none" w:sz="0" w:space="0" w:color="auto"/>
        <w:left w:val="none" w:sz="0" w:space="0" w:color="auto"/>
        <w:bottom w:val="none" w:sz="0" w:space="0" w:color="auto"/>
        <w:right w:val="none" w:sz="0" w:space="0" w:color="auto"/>
      </w:divBdr>
    </w:div>
    <w:div w:id="1731077301">
      <w:bodyDiv w:val="1"/>
      <w:marLeft w:val="0"/>
      <w:marRight w:val="0"/>
      <w:marTop w:val="0"/>
      <w:marBottom w:val="0"/>
      <w:divBdr>
        <w:top w:val="none" w:sz="0" w:space="0" w:color="auto"/>
        <w:left w:val="none" w:sz="0" w:space="0" w:color="auto"/>
        <w:bottom w:val="none" w:sz="0" w:space="0" w:color="auto"/>
        <w:right w:val="none" w:sz="0" w:space="0" w:color="auto"/>
      </w:divBdr>
    </w:div>
    <w:div w:id="1732922715">
      <w:bodyDiv w:val="1"/>
      <w:marLeft w:val="0"/>
      <w:marRight w:val="0"/>
      <w:marTop w:val="0"/>
      <w:marBottom w:val="0"/>
      <w:divBdr>
        <w:top w:val="none" w:sz="0" w:space="0" w:color="auto"/>
        <w:left w:val="none" w:sz="0" w:space="0" w:color="auto"/>
        <w:bottom w:val="none" w:sz="0" w:space="0" w:color="auto"/>
        <w:right w:val="none" w:sz="0" w:space="0" w:color="auto"/>
      </w:divBdr>
    </w:div>
    <w:div w:id="1733691664">
      <w:bodyDiv w:val="1"/>
      <w:marLeft w:val="0"/>
      <w:marRight w:val="0"/>
      <w:marTop w:val="0"/>
      <w:marBottom w:val="0"/>
      <w:divBdr>
        <w:top w:val="none" w:sz="0" w:space="0" w:color="auto"/>
        <w:left w:val="none" w:sz="0" w:space="0" w:color="auto"/>
        <w:bottom w:val="none" w:sz="0" w:space="0" w:color="auto"/>
        <w:right w:val="none" w:sz="0" w:space="0" w:color="auto"/>
      </w:divBdr>
    </w:div>
    <w:div w:id="1750494681">
      <w:bodyDiv w:val="1"/>
      <w:marLeft w:val="0"/>
      <w:marRight w:val="0"/>
      <w:marTop w:val="0"/>
      <w:marBottom w:val="0"/>
      <w:divBdr>
        <w:top w:val="none" w:sz="0" w:space="0" w:color="auto"/>
        <w:left w:val="none" w:sz="0" w:space="0" w:color="auto"/>
        <w:bottom w:val="none" w:sz="0" w:space="0" w:color="auto"/>
        <w:right w:val="none" w:sz="0" w:space="0" w:color="auto"/>
      </w:divBdr>
    </w:div>
    <w:div w:id="1755738099">
      <w:bodyDiv w:val="1"/>
      <w:marLeft w:val="0"/>
      <w:marRight w:val="0"/>
      <w:marTop w:val="0"/>
      <w:marBottom w:val="0"/>
      <w:divBdr>
        <w:top w:val="none" w:sz="0" w:space="0" w:color="auto"/>
        <w:left w:val="none" w:sz="0" w:space="0" w:color="auto"/>
        <w:bottom w:val="none" w:sz="0" w:space="0" w:color="auto"/>
        <w:right w:val="none" w:sz="0" w:space="0" w:color="auto"/>
      </w:divBdr>
    </w:div>
    <w:div w:id="1765766831">
      <w:bodyDiv w:val="1"/>
      <w:marLeft w:val="0"/>
      <w:marRight w:val="0"/>
      <w:marTop w:val="0"/>
      <w:marBottom w:val="0"/>
      <w:divBdr>
        <w:top w:val="none" w:sz="0" w:space="0" w:color="auto"/>
        <w:left w:val="none" w:sz="0" w:space="0" w:color="auto"/>
        <w:bottom w:val="none" w:sz="0" w:space="0" w:color="auto"/>
        <w:right w:val="none" w:sz="0" w:space="0" w:color="auto"/>
      </w:divBdr>
      <w:divsChild>
        <w:div w:id="453137718">
          <w:marLeft w:val="547"/>
          <w:marRight w:val="0"/>
          <w:marTop w:val="144"/>
          <w:marBottom w:val="0"/>
          <w:divBdr>
            <w:top w:val="none" w:sz="0" w:space="0" w:color="auto"/>
            <w:left w:val="none" w:sz="0" w:space="0" w:color="auto"/>
            <w:bottom w:val="none" w:sz="0" w:space="0" w:color="auto"/>
            <w:right w:val="none" w:sz="0" w:space="0" w:color="auto"/>
          </w:divBdr>
        </w:div>
        <w:div w:id="93481814">
          <w:marLeft w:val="547"/>
          <w:marRight w:val="0"/>
          <w:marTop w:val="144"/>
          <w:marBottom w:val="0"/>
          <w:divBdr>
            <w:top w:val="none" w:sz="0" w:space="0" w:color="auto"/>
            <w:left w:val="none" w:sz="0" w:space="0" w:color="auto"/>
            <w:bottom w:val="none" w:sz="0" w:space="0" w:color="auto"/>
            <w:right w:val="none" w:sz="0" w:space="0" w:color="auto"/>
          </w:divBdr>
        </w:div>
      </w:divsChild>
    </w:div>
    <w:div w:id="1820026723">
      <w:bodyDiv w:val="1"/>
      <w:marLeft w:val="0"/>
      <w:marRight w:val="0"/>
      <w:marTop w:val="0"/>
      <w:marBottom w:val="0"/>
      <w:divBdr>
        <w:top w:val="none" w:sz="0" w:space="0" w:color="auto"/>
        <w:left w:val="none" w:sz="0" w:space="0" w:color="auto"/>
        <w:bottom w:val="none" w:sz="0" w:space="0" w:color="auto"/>
        <w:right w:val="none" w:sz="0" w:space="0" w:color="auto"/>
      </w:divBdr>
    </w:div>
    <w:div w:id="1834488060">
      <w:bodyDiv w:val="1"/>
      <w:marLeft w:val="0"/>
      <w:marRight w:val="0"/>
      <w:marTop w:val="0"/>
      <w:marBottom w:val="0"/>
      <w:divBdr>
        <w:top w:val="none" w:sz="0" w:space="0" w:color="auto"/>
        <w:left w:val="none" w:sz="0" w:space="0" w:color="auto"/>
        <w:bottom w:val="none" w:sz="0" w:space="0" w:color="auto"/>
        <w:right w:val="none" w:sz="0" w:space="0" w:color="auto"/>
      </w:divBdr>
    </w:div>
    <w:div w:id="1860466579">
      <w:bodyDiv w:val="1"/>
      <w:marLeft w:val="0"/>
      <w:marRight w:val="0"/>
      <w:marTop w:val="0"/>
      <w:marBottom w:val="0"/>
      <w:divBdr>
        <w:top w:val="none" w:sz="0" w:space="0" w:color="auto"/>
        <w:left w:val="none" w:sz="0" w:space="0" w:color="auto"/>
        <w:bottom w:val="none" w:sz="0" w:space="0" w:color="auto"/>
        <w:right w:val="none" w:sz="0" w:space="0" w:color="auto"/>
      </w:divBdr>
    </w:div>
    <w:div w:id="1860661570">
      <w:bodyDiv w:val="1"/>
      <w:marLeft w:val="0"/>
      <w:marRight w:val="0"/>
      <w:marTop w:val="0"/>
      <w:marBottom w:val="0"/>
      <w:divBdr>
        <w:top w:val="none" w:sz="0" w:space="0" w:color="auto"/>
        <w:left w:val="none" w:sz="0" w:space="0" w:color="auto"/>
        <w:bottom w:val="none" w:sz="0" w:space="0" w:color="auto"/>
        <w:right w:val="none" w:sz="0" w:space="0" w:color="auto"/>
      </w:divBdr>
    </w:div>
    <w:div w:id="1860974111">
      <w:bodyDiv w:val="1"/>
      <w:marLeft w:val="0"/>
      <w:marRight w:val="0"/>
      <w:marTop w:val="0"/>
      <w:marBottom w:val="0"/>
      <w:divBdr>
        <w:top w:val="none" w:sz="0" w:space="0" w:color="auto"/>
        <w:left w:val="none" w:sz="0" w:space="0" w:color="auto"/>
        <w:bottom w:val="none" w:sz="0" w:space="0" w:color="auto"/>
        <w:right w:val="none" w:sz="0" w:space="0" w:color="auto"/>
      </w:divBdr>
    </w:div>
    <w:div w:id="1865050221">
      <w:bodyDiv w:val="1"/>
      <w:marLeft w:val="0"/>
      <w:marRight w:val="0"/>
      <w:marTop w:val="0"/>
      <w:marBottom w:val="0"/>
      <w:divBdr>
        <w:top w:val="none" w:sz="0" w:space="0" w:color="auto"/>
        <w:left w:val="none" w:sz="0" w:space="0" w:color="auto"/>
        <w:bottom w:val="none" w:sz="0" w:space="0" w:color="auto"/>
        <w:right w:val="none" w:sz="0" w:space="0" w:color="auto"/>
      </w:divBdr>
    </w:div>
    <w:div w:id="1904221031">
      <w:bodyDiv w:val="1"/>
      <w:marLeft w:val="0"/>
      <w:marRight w:val="0"/>
      <w:marTop w:val="0"/>
      <w:marBottom w:val="0"/>
      <w:divBdr>
        <w:top w:val="none" w:sz="0" w:space="0" w:color="auto"/>
        <w:left w:val="none" w:sz="0" w:space="0" w:color="auto"/>
        <w:bottom w:val="none" w:sz="0" w:space="0" w:color="auto"/>
        <w:right w:val="none" w:sz="0" w:space="0" w:color="auto"/>
      </w:divBdr>
    </w:div>
    <w:div w:id="1933734178">
      <w:bodyDiv w:val="1"/>
      <w:marLeft w:val="0"/>
      <w:marRight w:val="0"/>
      <w:marTop w:val="0"/>
      <w:marBottom w:val="0"/>
      <w:divBdr>
        <w:top w:val="none" w:sz="0" w:space="0" w:color="auto"/>
        <w:left w:val="none" w:sz="0" w:space="0" w:color="auto"/>
        <w:bottom w:val="none" w:sz="0" w:space="0" w:color="auto"/>
        <w:right w:val="none" w:sz="0" w:space="0" w:color="auto"/>
      </w:divBdr>
    </w:div>
    <w:div w:id="1938555391">
      <w:bodyDiv w:val="1"/>
      <w:marLeft w:val="0"/>
      <w:marRight w:val="0"/>
      <w:marTop w:val="0"/>
      <w:marBottom w:val="0"/>
      <w:divBdr>
        <w:top w:val="none" w:sz="0" w:space="0" w:color="auto"/>
        <w:left w:val="none" w:sz="0" w:space="0" w:color="auto"/>
        <w:bottom w:val="none" w:sz="0" w:space="0" w:color="auto"/>
        <w:right w:val="none" w:sz="0" w:space="0" w:color="auto"/>
      </w:divBdr>
    </w:div>
    <w:div w:id="1961455090">
      <w:bodyDiv w:val="1"/>
      <w:marLeft w:val="0"/>
      <w:marRight w:val="0"/>
      <w:marTop w:val="0"/>
      <w:marBottom w:val="0"/>
      <w:divBdr>
        <w:top w:val="none" w:sz="0" w:space="0" w:color="auto"/>
        <w:left w:val="none" w:sz="0" w:space="0" w:color="auto"/>
        <w:bottom w:val="none" w:sz="0" w:space="0" w:color="auto"/>
        <w:right w:val="none" w:sz="0" w:space="0" w:color="auto"/>
      </w:divBdr>
    </w:div>
    <w:div w:id="1962375052">
      <w:bodyDiv w:val="1"/>
      <w:marLeft w:val="0"/>
      <w:marRight w:val="0"/>
      <w:marTop w:val="0"/>
      <w:marBottom w:val="0"/>
      <w:divBdr>
        <w:top w:val="none" w:sz="0" w:space="0" w:color="auto"/>
        <w:left w:val="none" w:sz="0" w:space="0" w:color="auto"/>
        <w:bottom w:val="none" w:sz="0" w:space="0" w:color="auto"/>
        <w:right w:val="none" w:sz="0" w:space="0" w:color="auto"/>
      </w:divBdr>
    </w:div>
    <w:div w:id="1998143921">
      <w:bodyDiv w:val="1"/>
      <w:marLeft w:val="0"/>
      <w:marRight w:val="0"/>
      <w:marTop w:val="0"/>
      <w:marBottom w:val="0"/>
      <w:divBdr>
        <w:top w:val="none" w:sz="0" w:space="0" w:color="auto"/>
        <w:left w:val="none" w:sz="0" w:space="0" w:color="auto"/>
        <w:bottom w:val="none" w:sz="0" w:space="0" w:color="auto"/>
        <w:right w:val="none" w:sz="0" w:space="0" w:color="auto"/>
      </w:divBdr>
    </w:div>
    <w:div w:id="2049211351">
      <w:bodyDiv w:val="1"/>
      <w:marLeft w:val="0"/>
      <w:marRight w:val="0"/>
      <w:marTop w:val="0"/>
      <w:marBottom w:val="0"/>
      <w:divBdr>
        <w:top w:val="none" w:sz="0" w:space="0" w:color="auto"/>
        <w:left w:val="none" w:sz="0" w:space="0" w:color="auto"/>
        <w:bottom w:val="none" w:sz="0" w:space="0" w:color="auto"/>
        <w:right w:val="none" w:sz="0" w:space="0" w:color="auto"/>
      </w:divBdr>
    </w:div>
    <w:div w:id="2053798692">
      <w:bodyDiv w:val="1"/>
      <w:marLeft w:val="0"/>
      <w:marRight w:val="0"/>
      <w:marTop w:val="0"/>
      <w:marBottom w:val="0"/>
      <w:divBdr>
        <w:top w:val="none" w:sz="0" w:space="0" w:color="auto"/>
        <w:left w:val="none" w:sz="0" w:space="0" w:color="auto"/>
        <w:bottom w:val="none" w:sz="0" w:space="0" w:color="auto"/>
        <w:right w:val="none" w:sz="0" w:space="0" w:color="auto"/>
      </w:divBdr>
    </w:div>
    <w:div w:id="2055159824">
      <w:bodyDiv w:val="1"/>
      <w:marLeft w:val="0"/>
      <w:marRight w:val="0"/>
      <w:marTop w:val="0"/>
      <w:marBottom w:val="0"/>
      <w:divBdr>
        <w:top w:val="none" w:sz="0" w:space="0" w:color="auto"/>
        <w:left w:val="none" w:sz="0" w:space="0" w:color="auto"/>
        <w:bottom w:val="none" w:sz="0" w:space="0" w:color="auto"/>
        <w:right w:val="none" w:sz="0" w:space="0" w:color="auto"/>
      </w:divBdr>
    </w:div>
    <w:div w:id="2063168613">
      <w:bodyDiv w:val="1"/>
      <w:marLeft w:val="0"/>
      <w:marRight w:val="0"/>
      <w:marTop w:val="0"/>
      <w:marBottom w:val="0"/>
      <w:divBdr>
        <w:top w:val="none" w:sz="0" w:space="0" w:color="auto"/>
        <w:left w:val="none" w:sz="0" w:space="0" w:color="auto"/>
        <w:bottom w:val="none" w:sz="0" w:space="0" w:color="auto"/>
        <w:right w:val="none" w:sz="0" w:space="0" w:color="auto"/>
      </w:divBdr>
    </w:div>
    <w:div w:id="2081710804">
      <w:bodyDiv w:val="1"/>
      <w:marLeft w:val="0"/>
      <w:marRight w:val="0"/>
      <w:marTop w:val="0"/>
      <w:marBottom w:val="0"/>
      <w:divBdr>
        <w:top w:val="none" w:sz="0" w:space="0" w:color="auto"/>
        <w:left w:val="none" w:sz="0" w:space="0" w:color="auto"/>
        <w:bottom w:val="none" w:sz="0" w:space="0" w:color="auto"/>
        <w:right w:val="none" w:sz="0" w:space="0" w:color="auto"/>
      </w:divBdr>
    </w:div>
    <w:div w:id="2088842096">
      <w:bodyDiv w:val="1"/>
      <w:marLeft w:val="0"/>
      <w:marRight w:val="0"/>
      <w:marTop w:val="0"/>
      <w:marBottom w:val="0"/>
      <w:divBdr>
        <w:top w:val="none" w:sz="0" w:space="0" w:color="auto"/>
        <w:left w:val="none" w:sz="0" w:space="0" w:color="auto"/>
        <w:bottom w:val="none" w:sz="0" w:space="0" w:color="auto"/>
        <w:right w:val="none" w:sz="0" w:space="0" w:color="auto"/>
      </w:divBdr>
    </w:div>
    <w:div w:id="211427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emf"/><Relationship Id="rId68" Type="http://schemas.openxmlformats.org/officeDocument/2006/relationships/image" Target="media/image61.png"/><Relationship Id="rId76" Type="http://schemas.openxmlformats.org/officeDocument/2006/relationships/image" Target="media/image69.jpeg"/><Relationship Id="rId84" Type="http://schemas.openxmlformats.org/officeDocument/2006/relationships/hyperlink" Target="http://en.wikipedia.org/wiki/Directionality_(molecular_biology)" TargetMode="External"/><Relationship Id="rId89" Type="http://schemas.openxmlformats.org/officeDocument/2006/relationships/image" Target="media/image79.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2.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wmf"/><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image" Target="media/image77.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png"/><Relationship Id="rId90" Type="http://schemas.openxmlformats.org/officeDocument/2006/relationships/image" Target="media/image80.png"/><Relationship Id="rId95" Type="http://schemas.openxmlformats.org/officeDocument/2006/relationships/footer" Target="footer1.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gi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hyperlink" Target="http://en.wikipedia.org/wiki/Directionality_(molecular_biology)" TargetMode="External"/><Relationship Id="rId93" Type="http://schemas.openxmlformats.org/officeDocument/2006/relationships/image" Target="media/image83.png"/><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wmf"/><Relationship Id="rId49" Type="http://schemas.openxmlformats.org/officeDocument/2006/relationships/image" Target="media/image42.jpeg"/><Relationship Id="rId57" Type="http://schemas.openxmlformats.org/officeDocument/2006/relationships/image" Target="media/image50.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hyperlink" Target="http://en.wikipedia.org/wiki/Proofreading_(biology)" TargetMode="External"/><Relationship Id="rId94" Type="http://schemas.openxmlformats.org/officeDocument/2006/relationships/image" Target="media/image84.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7384</TotalTime>
  <Pages>97</Pages>
  <Words>23584</Words>
  <Characters>134434</Characters>
  <Application>Microsoft Office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56</cp:revision>
  <dcterms:created xsi:type="dcterms:W3CDTF">2013-01-22T23:59:00Z</dcterms:created>
  <dcterms:modified xsi:type="dcterms:W3CDTF">2013-04-06T19:53:00Z</dcterms:modified>
</cp:coreProperties>
</file>