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E67" w:rsidRDefault="00710900" w:rsidP="00931CEE">
      <w:pPr>
        <w:pStyle w:val="NoSpacing"/>
        <w:rPr>
          <w:b/>
          <w:u w:val="single"/>
        </w:rPr>
      </w:pPr>
      <w:r>
        <w:rPr>
          <w:b/>
          <w:u w:val="single"/>
        </w:rPr>
        <w:t>Psychology of Women</w:t>
      </w:r>
    </w:p>
    <w:p w:rsidR="00710900" w:rsidRDefault="00710900" w:rsidP="00931CEE">
      <w:pPr>
        <w:pStyle w:val="NoSpacing"/>
        <w:rPr>
          <w:b/>
          <w:u w:val="single"/>
        </w:rPr>
      </w:pPr>
      <w:r>
        <w:rPr>
          <w:b/>
          <w:u w:val="single"/>
        </w:rPr>
        <w:t>Week 1 – Chapter 1: The Study of Gender</w:t>
      </w:r>
    </w:p>
    <w:p w:rsidR="00993274" w:rsidRDefault="00993274" w:rsidP="00931CEE">
      <w:pPr>
        <w:pStyle w:val="NoSpacing"/>
      </w:pPr>
    </w:p>
    <w:p w:rsidR="00993274" w:rsidRPr="00993274" w:rsidRDefault="00993274" w:rsidP="00931CEE">
      <w:pPr>
        <w:pStyle w:val="NoSpacing"/>
        <w:rPr>
          <w:b/>
          <w:i/>
        </w:rPr>
      </w:pPr>
      <w:r w:rsidRPr="00993274">
        <w:rPr>
          <w:b/>
          <w:i/>
        </w:rPr>
        <w:t>Who are more boring: Woman (W) of Man (M)?</w:t>
      </w:r>
    </w:p>
    <w:p w:rsidR="00993274" w:rsidRDefault="00993274" w:rsidP="00931CEE">
      <w:pPr>
        <w:pStyle w:val="NoSpacing"/>
      </w:pPr>
      <w:r>
        <w:t>- are woman and men’s natures fixed &amp; invariant or do they change?</w:t>
      </w:r>
    </w:p>
    <w:p w:rsidR="00993274" w:rsidRDefault="00993274" w:rsidP="00931CEE">
      <w:pPr>
        <w:pStyle w:val="NoSpacing"/>
      </w:pPr>
    </w:p>
    <w:p w:rsidR="00FD3C33" w:rsidRPr="00FD3C33" w:rsidRDefault="00FD3C33" w:rsidP="00931CEE">
      <w:pPr>
        <w:pStyle w:val="NoSpacing"/>
        <w:rPr>
          <w:u w:val="single"/>
        </w:rPr>
      </w:pPr>
      <w:r w:rsidRPr="00FD3C33">
        <w:rPr>
          <w:highlight w:val="green"/>
          <w:u w:val="single"/>
        </w:rPr>
        <w:t xml:space="preserve">2 Ways Researchers Approach the Study of </w:t>
      </w:r>
      <w:r w:rsidR="00A33A58">
        <w:rPr>
          <w:highlight w:val="green"/>
          <w:u w:val="single"/>
        </w:rPr>
        <w:t>Sex</w:t>
      </w:r>
      <w:r w:rsidRPr="00FD3C33">
        <w:rPr>
          <w:highlight w:val="green"/>
          <w:u w:val="single"/>
        </w:rPr>
        <w:t xml:space="preserve"> Differences</w:t>
      </w:r>
    </w:p>
    <w:p w:rsidR="00FD3C33" w:rsidRPr="00FD3C33" w:rsidRDefault="00FD3C33" w:rsidP="00931CEE">
      <w:pPr>
        <w:pStyle w:val="NoSpacing"/>
      </w:pPr>
      <w:r w:rsidRPr="00FD3C33">
        <w:t xml:space="preserve">1) </w:t>
      </w:r>
      <w:r w:rsidR="00993274" w:rsidRPr="00FD3C33">
        <w:rPr>
          <w:i/>
          <w:highlight w:val="yellow"/>
        </w:rPr>
        <w:t>Minimalist Response</w:t>
      </w:r>
      <w:r w:rsidR="00993274" w:rsidRPr="00FD3C33">
        <w:t xml:space="preserve"> </w:t>
      </w:r>
    </w:p>
    <w:p w:rsidR="00993274" w:rsidRDefault="00FD3C33" w:rsidP="00931CEE">
      <w:pPr>
        <w:pStyle w:val="NoSpacing"/>
      </w:pPr>
      <w:r>
        <w:rPr>
          <w:b/>
        </w:rPr>
        <w:t xml:space="preserve">- </w:t>
      </w:r>
      <w:proofErr w:type="gramStart"/>
      <w:r w:rsidR="00993274">
        <w:t>researchers</w:t>
      </w:r>
      <w:proofErr w:type="gramEnd"/>
      <w:r w:rsidR="00993274">
        <w:t xml:space="preserve"> looking for few differences between men and woman</w:t>
      </w:r>
    </w:p>
    <w:p w:rsidR="00FD3C33" w:rsidRDefault="00FD3C33" w:rsidP="00931CEE">
      <w:pPr>
        <w:pStyle w:val="NoSpacing"/>
      </w:pPr>
      <w:r>
        <w:t>- hold that men and women are actually very similar</w:t>
      </w:r>
    </w:p>
    <w:p w:rsidR="00FD3C33" w:rsidRPr="00FD3C33" w:rsidRDefault="00FD3C33" w:rsidP="00931CEE">
      <w:pPr>
        <w:pStyle w:val="NoSpacing"/>
        <w:rPr>
          <w:i/>
        </w:rPr>
      </w:pPr>
      <w:r>
        <w:t>2</w:t>
      </w:r>
      <w:r w:rsidRPr="00FD3C33">
        <w:t xml:space="preserve">) </w:t>
      </w:r>
      <w:r w:rsidR="00993274" w:rsidRPr="00FD3C33">
        <w:rPr>
          <w:i/>
          <w:highlight w:val="yellow"/>
        </w:rPr>
        <w:t>Maximalist Response</w:t>
      </w:r>
      <w:r w:rsidR="00993274" w:rsidRPr="00FD3C33">
        <w:rPr>
          <w:i/>
        </w:rPr>
        <w:t xml:space="preserve"> </w:t>
      </w:r>
    </w:p>
    <w:p w:rsidR="00993274" w:rsidRDefault="00FD3C33" w:rsidP="00931CEE">
      <w:pPr>
        <w:pStyle w:val="NoSpacing"/>
      </w:pPr>
      <w:r>
        <w:t xml:space="preserve">- </w:t>
      </w:r>
      <w:proofErr w:type="gramStart"/>
      <w:r w:rsidR="00993274">
        <w:t>researchers</w:t>
      </w:r>
      <w:proofErr w:type="gramEnd"/>
      <w:r w:rsidR="00993274">
        <w:t xml:space="preserve"> looking for fundamental differences between men and woman</w:t>
      </w:r>
    </w:p>
    <w:p w:rsidR="00FD3C33" w:rsidRDefault="00FD3C33" w:rsidP="00931CEE">
      <w:pPr>
        <w:pStyle w:val="NoSpacing"/>
      </w:pPr>
      <w:r>
        <w:t>- hold that men and women are polar opposites</w:t>
      </w:r>
    </w:p>
    <w:p w:rsidR="00FD3C33" w:rsidRDefault="00FD3C33" w:rsidP="00931CEE">
      <w:pPr>
        <w:pStyle w:val="NoSpacing"/>
      </w:pPr>
      <w:r>
        <w:t xml:space="preserve">- </w:t>
      </w:r>
      <w:proofErr w:type="gramStart"/>
      <w:r>
        <w:t>many</w:t>
      </w:r>
      <w:proofErr w:type="gramEnd"/>
      <w:r>
        <w:t xml:space="preserve"> maximalists hold an essentialist view believing that these large differences b/w men &amp; women are due to essential differences in our biological natures</w:t>
      </w:r>
    </w:p>
    <w:p w:rsidR="00993274" w:rsidRDefault="00993274" w:rsidP="00931CEE">
      <w:pPr>
        <w:pStyle w:val="NoSpacing"/>
      </w:pPr>
    </w:p>
    <w:p w:rsidR="00993274" w:rsidRDefault="00993274" w:rsidP="00931CEE">
      <w:pPr>
        <w:pStyle w:val="NoSpacing"/>
      </w:pPr>
      <w:r w:rsidRPr="0016148E">
        <w:rPr>
          <w:highlight w:val="yellow"/>
          <w:u w:val="single"/>
        </w:rPr>
        <w:t>Gender</w:t>
      </w:r>
      <w:r>
        <w:t>: a term used to describe traits and behaviours that are regarded by the culture as appropriate to women and men</w:t>
      </w:r>
    </w:p>
    <w:p w:rsidR="00993274" w:rsidRDefault="00993274" w:rsidP="00931CEE">
      <w:pPr>
        <w:pStyle w:val="NoSpacing"/>
      </w:pPr>
      <w:r>
        <w:t xml:space="preserve">- </w:t>
      </w:r>
      <w:proofErr w:type="gramStart"/>
      <w:r>
        <w:t>social</w:t>
      </w:r>
      <w:proofErr w:type="gramEnd"/>
      <w:r>
        <w:t xml:space="preserve"> nature of differences b/w men and women</w:t>
      </w:r>
    </w:p>
    <w:p w:rsidR="00993274" w:rsidRDefault="00993274" w:rsidP="00931CEE">
      <w:pPr>
        <w:pStyle w:val="NoSpacing"/>
      </w:pPr>
      <w:r>
        <w:t xml:space="preserve">- </w:t>
      </w:r>
      <w:proofErr w:type="gramStart"/>
      <w:r>
        <w:t>a</w:t>
      </w:r>
      <w:proofErr w:type="gramEnd"/>
      <w:r>
        <w:t xml:space="preserve"> </w:t>
      </w:r>
      <w:r w:rsidRPr="00B04126">
        <w:rPr>
          <w:i/>
        </w:rPr>
        <w:t>social</w:t>
      </w:r>
      <w:r>
        <w:t xml:space="preserve"> and </w:t>
      </w:r>
      <w:r w:rsidRPr="00B04126">
        <w:rPr>
          <w:i/>
        </w:rPr>
        <w:t>psychological label</w:t>
      </w:r>
      <w:r w:rsidR="00B04126">
        <w:rPr>
          <w:i/>
        </w:rPr>
        <w:t>,</w:t>
      </w:r>
      <w:r>
        <w:t xml:space="preserve"> not a description of biology</w:t>
      </w:r>
    </w:p>
    <w:p w:rsidR="00993274" w:rsidRDefault="00993274" w:rsidP="00931CEE">
      <w:pPr>
        <w:pStyle w:val="NoSpacing"/>
      </w:pPr>
    </w:p>
    <w:p w:rsidR="00243094" w:rsidRPr="00243094" w:rsidRDefault="00993274" w:rsidP="00931CEE">
      <w:pPr>
        <w:pStyle w:val="NoSpacing"/>
      </w:pPr>
      <w:r w:rsidRPr="0016148E">
        <w:rPr>
          <w:highlight w:val="yellow"/>
          <w:u w:val="single"/>
        </w:rPr>
        <w:t>Sex Differences</w:t>
      </w:r>
      <w:r>
        <w:t>: describes the differences between males</w:t>
      </w:r>
    </w:p>
    <w:p w:rsidR="00243094" w:rsidRDefault="00243094" w:rsidP="00931CEE">
      <w:pPr>
        <w:pStyle w:val="NoSpacing"/>
        <w:rPr>
          <w:highlight w:val="yellow"/>
        </w:rPr>
      </w:pPr>
    </w:p>
    <w:p w:rsidR="00993274" w:rsidRDefault="00993274" w:rsidP="00931CEE">
      <w:pPr>
        <w:pStyle w:val="NoSpacing"/>
      </w:pPr>
      <w:r w:rsidRPr="0016148E">
        <w:rPr>
          <w:highlight w:val="yellow"/>
          <w:u w:val="single"/>
        </w:rPr>
        <w:t>Essentialism</w:t>
      </w:r>
      <w:r>
        <w:t xml:space="preserve">: </w:t>
      </w:r>
      <w:r w:rsidR="00FD3C33">
        <w:t xml:space="preserve">the </w:t>
      </w:r>
      <w:r>
        <w:t xml:space="preserve">view that gender differences are biologically determined </w:t>
      </w:r>
    </w:p>
    <w:p w:rsidR="00FD3C33" w:rsidRDefault="00FD3C33" w:rsidP="00931CEE">
      <w:pPr>
        <w:pStyle w:val="NoSpacing"/>
      </w:pPr>
      <w:r>
        <w:t xml:space="preserve">- </w:t>
      </w:r>
      <w:proofErr w:type="gramStart"/>
      <w:r>
        <w:t>evolutionary</w:t>
      </w:r>
      <w:proofErr w:type="gramEnd"/>
      <w:r>
        <w:t xml:space="preserve"> psychology holds this view</w:t>
      </w:r>
    </w:p>
    <w:p w:rsidR="00C971D4" w:rsidRDefault="00C971D4" w:rsidP="00931CEE">
      <w:pPr>
        <w:pStyle w:val="NoSpacing"/>
      </w:pPr>
    </w:p>
    <w:p w:rsidR="00C971D4" w:rsidRDefault="00C971D4" w:rsidP="00931CEE">
      <w:pPr>
        <w:pStyle w:val="NoSpacing"/>
      </w:pPr>
      <w:r w:rsidRPr="0016148E">
        <w:rPr>
          <w:highlight w:val="yellow"/>
          <w:u w:val="single"/>
        </w:rPr>
        <w:t>Sexual World</w:t>
      </w:r>
      <w:r w:rsidRPr="00C971D4">
        <w:t>: a continuum not polarities</w:t>
      </w:r>
    </w:p>
    <w:p w:rsidR="00993274" w:rsidRDefault="00993274" w:rsidP="00931CEE">
      <w:pPr>
        <w:pStyle w:val="NoSpacing"/>
      </w:pPr>
    </w:p>
    <w:p w:rsidR="00243094" w:rsidRPr="00243094" w:rsidRDefault="003F2B38" w:rsidP="00931CEE">
      <w:pPr>
        <w:pStyle w:val="NoSpacing"/>
        <w:rPr>
          <w:u w:val="single"/>
        </w:rPr>
      </w:pPr>
      <w:r>
        <w:rPr>
          <w:highlight w:val="green"/>
          <w:u w:val="single"/>
        </w:rPr>
        <w:t>4</w:t>
      </w:r>
      <w:r w:rsidR="00343013">
        <w:rPr>
          <w:highlight w:val="green"/>
          <w:u w:val="single"/>
        </w:rPr>
        <w:t xml:space="preserve"> </w:t>
      </w:r>
      <w:r w:rsidR="00A33A58" w:rsidRPr="00A33A58">
        <w:rPr>
          <w:highlight w:val="green"/>
          <w:u w:val="single"/>
        </w:rPr>
        <w:t>Historical Approaches to the Study of Sex Differences</w:t>
      </w:r>
    </w:p>
    <w:p w:rsidR="00A33A58" w:rsidRDefault="00A33A58" w:rsidP="00931CEE">
      <w:pPr>
        <w:pStyle w:val="NoSpacing"/>
      </w:pPr>
      <w:r w:rsidRPr="00A33A58">
        <w:t xml:space="preserve">1) </w:t>
      </w:r>
      <w:r w:rsidR="00993274" w:rsidRPr="00A33A58">
        <w:rPr>
          <w:i/>
          <w:highlight w:val="yellow"/>
        </w:rPr>
        <w:t>Structuralism</w:t>
      </w:r>
      <w:r w:rsidR="00993274" w:rsidRPr="00A33A58">
        <w:rPr>
          <w:i/>
        </w:rPr>
        <w:t xml:space="preserve"> </w:t>
      </w:r>
    </w:p>
    <w:p w:rsidR="00993274" w:rsidRDefault="00A33A58" w:rsidP="00931CEE">
      <w:pPr>
        <w:pStyle w:val="NoSpacing"/>
      </w:pPr>
      <w:r>
        <w:t xml:space="preserve">- </w:t>
      </w:r>
      <w:proofErr w:type="gramStart"/>
      <w:r w:rsidR="00993274" w:rsidRPr="00993274">
        <w:t>attempts</w:t>
      </w:r>
      <w:proofErr w:type="gramEnd"/>
      <w:r w:rsidR="00993274" w:rsidRPr="00993274">
        <w:t xml:space="preserve"> to understand the conscious mind by dividing the mind into component parts and analyzing the structure of the mind</w:t>
      </w:r>
    </w:p>
    <w:p w:rsidR="00993274" w:rsidRDefault="00993274" w:rsidP="00931CEE">
      <w:pPr>
        <w:pStyle w:val="NoSpacing"/>
      </w:pPr>
      <w:r>
        <w:t xml:space="preserve">- </w:t>
      </w:r>
      <w:proofErr w:type="gramStart"/>
      <w:r>
        <w:t>movement</w:t>
      </w:r>
      <w:proofErr w:type="gramEnd"/>
      <w:r>
        <w:t xml:space="preserve"> that started in Europe</w:t>
      </w:r>
    </w:p>
    <w:p w:rsidR="00993274" w:rsidRDefault="00A33A58" w:rsidP="00931CEE">
      <w:pPr>
        <w:pStyle w:val="NoSpacing"/>
      </w:pPr>
      <w:r>
        <w:t xml:space="preserve">- </w:t>
      </w:r>
      <w:proofErr w:type="gramStart"/>
      <w:r>
        <w:t>interested</w:t>
      </w:r>
      <w:proofErr w:type="gramEnd"/>
      <w:r>
        <w:t xml:space="preserve"> in the generalized adult mind, thus individual differences &amp; differences between the minds of men and women were of no concern to them</w:t>
      </w:r>
    </w:p>
    <w:p w:rsidR="003F2B38" w:rsidRDefault="003F2B38" w:rsidP="00931CEE">
      <w:pPr>
        <w:pStyle w:val="NoSpacing"/>
      </w:pPr>
      <w:r w:rsidRPr="003F2B38">
        <w:rPr>
          <w:b/>
          <w:color w:val="FF0000"/>
        </w:rPr>
        <w:t xml:space="preserve">Role of Gender </w:t>
      </w:r>
      <w:r w:rsidRPr="003F2B38">
        <w:rPr>
          <w:b/>
          <w:color w:val="FF0000"/>
        </w:rPr>
        <w:sym w:font="Wingdings" w:char="F0E0"/>
      </w:r>
      <w:r w:rsidRPr="003F2B38">
        <w:rPr>
          <w:color w:val="FF0000"/>
        </w:rPr>
        <w:t xml:space="preserve"> </w:t>
      </w:r>
      <w:r>
        <w:t>all minds are equivalent (minimal)</w:t>
      </w:r>
    </w:p>
    <w:p w:rsidR="00C971D4" w:rsidRDefault="00C971D4" w:rsidP="00931CEE">
      <w:pPr>
        <w:pStyle w:val="NoSpacing"/>
      </w:pPr>
      <w:r>
        <w:t xml:space="preserve">2) </w:t>
      </w:r>
      <w:r w:rsidR="00993274" w:rsidRPr="00993274">
        <w:rPr>
          <w:highlight w:val="yellow"/>
        </w:rPr>
        <w:t>Functionalism</w:t>
      </w:r>
    </w:p>
    <w:p w:rsidR="00993274" w:rsidRDefault="00C971D4" w:rsidP="00931CEE">
      <w:pPr>
        <w:pStyle w:val="NoSpacing"/>
      </w:pPr>
      <w:r>
        <w:t xml:space="preserve">- </w:t>
      </w:r>
      <w:proofErr w:type="gramStart"/>
      <w:r w:rsidR="00993274">
        <w:t>attempts</w:t>
      </w:r>
      <w:proofErr w:type="gramEnd"/>
      <w:r w:rsidR="00993274">
        <w:t xml:space="preserve"> to understand how the mind functions</w:t>
      </w:r>
      <w:r w:rsidR="004E7639">
        <w:t xml:space="preserve"> rather than its structure</w:t>
      </w:r>
    </w:p>
    <w:p w:rsidR="00993274" w:rsidRDefault="00993274" w:rsidP="00931CEE">
      <w:pPr>
        <w:pStyle w:val="NoSpacing"/>
      </w:pPr>
      <w:r>
        <w:t>- holds a practical, a</w:t>
      </w:r>
      <w:r w:rsidR="00C971D4">
        <w:t>pplied orientation including an</w:t>
      </w:r>
      <w:r>
        <w:t xml:space="preserve"> interest in mental abilities and in gender differences in those abilities</w:t>
      </w:r>
    </w:p>
    <w:p w:rsidR="003F2B38" w:rsidRDefault="003F2B38" w:rsidP="00931CEE">
      <w:pPr>
        <w:pStyle w:val="NoSpacing"/>
      </w:pPr>
      <w:r w:rsidRPr="003F2B38">
        <w:rPr>
          <w:b/>
          <w:color w:val="FF0000"/>
        </w:rPr>
        <w:t xml:space="preserve">Role of Gender </w:t>
      </w:r>
      <w:r w:rsidRPr="003F2B38">
        <w:rPr>
          <w:b/>
          <w:color w:val="FF0000"/>
        </w:rPr>
        <w:sym w:font="Wingdings" w:char="F0E0"/>
      </w:r>
      <w:r w:rsidRPr="003F2B38">
        <w:rPr>
          <w:color w:val="FF0000"/>
        </w:rPr>
        <w:t xml:space="preserve"> </w:t>
      </w:r>
      <w:r>
        <w:t>sex differences are one type of individual difference</w:t>
      </w:r>
    </w:p>
    <w:p w:rsidR="00993274" w:rsidRDefault="00C971D4" w:rsidP="00931CEE">
      <w:pPr>
        <w:pStyle w:val="NoSpacing"/>
      </w:pPr>
      <w:r>
        <w:t xml:space="preserve">3) </w:t>
      </w:r>
      <w:r w:rsidR="00B02EF4" w:rsidRPr="004E7639">
        <w:rPr>
          <w:i/>
          <w:highlight w:val="yellow"/>
        </w:rPr>
        <w:t>Behaviourism</w:t>
      </w:r>
    </w:p>
    <w:p w:rsidR="0016148E" w:rsidRPr="0016148E" w:rsidRDefault="004E7639" w:rsidP="0016148E">
      <w:pPr>
        <w:pStyle w:val="NoSpacing"/>
      </w:pPr>
      <w:r>
        <w:t xml:space="preserve">- </w:t>
      </w:r>
      <w:r w:rsidR="0016148E">
        <w:t>e</w:t>
      </w:r>
      <w:r w:rsidR="0016148E" w:rsidRPr="0016148E">
        <w:t>mphasizes the importance of observable behavior as the subject matter of psychology.</w:t>
      </w:r>
    </w:p>
    <w:p w:rsidR="004E7639" w:rsidRDefault="0016148E" w:rsidP="0016148E">
      <w:pPr>
        <w:pStyle w:val="NoSpacing"/>
      </w:pPr>
      <w:r>
        <w:t>- d</w:t>
      </w:r>
      <w:r w:rsidRPr="0016148E">
        <w:t>iscounts the utility of unobservable mental events</w:t>
      </w:r>
    </w:p>
    <w:p w:rsidR="003F2B38" w:rsidRDefault="003F2B38" w:rsidP="0016148E">
      <w:pPr>
        <w:pStyle w:val="NoSpacing"/>
      </w:pPr>
      <w:r w:rsidRPr="003F2B38">
        <w:rPr>
          <w:b/>
          <w:color w:val="FF0000"/>
        </w:rPr>
        <w:t xml:space="preserve">Role of Gender </w:t>
      </w:r>
      <w:r w:rsidRPr="003F2B38">
        <w:rPr>
          <w:b/>
          <w:color w:val="FF0000"/>
        </w:rPr>
        <w:sym w:font="Wingdings" w:char="F0E0"/>
      </w:r>
      <w:r w:rsidRPr="003F2B38">
        <w:rPr>
          <w:color w:val="FF0000"/>
        </w:rPr>
        <w:t xml:space="preserve"> </w:t>
      </w:r>
      <w:r>
        <w:t>behaviour varies with individual experience (minimal)</w:t>
      </w:r>
    </w:p>
    <w:p w:rsidR="009E37F1" w:rsidRDefault="009E37F1" w:rsidP="0016148E">
      <w:pPr>
        <w:pStyle w:val="NoSpacing"/>
      </w:pPr>
    </w:p>
    <w:p w:rsidR="009E37F1" w:rsidRDefault="009E37F1" w:rsidP="0016148E">
      <w:pPr>
        <w:pStyle w:val="NoSpacing"/>
      </w:pPr>
    </w:p>
    <w:p w:rsidR="0016148E" w:rsidRDefault="003F2B38" w:rsidP="0016148E">
      <w:pPr>
        <w:pStyle w:val="NoSpacing"/>
      </w:pPr>
      <w:r>
        <w:t xml:space="preserve">4) </w:t>
      </w:r>
      <w:r w:rsidRPr="003F2B38">
        <w:rPr>
          <w:i/>
          <w:highlight w:val="yellow"/>
        </w:rPr>
        <w:t>Psychoanalysis</w:t>
      </w:r>
    </w:p>
    <w:p w:rsidR="003F2B38" w:rsidRDefault="003F2B38" w:rsidP="0016148E">
      <w:pPr>
        <w:pStyle w:val="NoSpacing"/>
      </w:pPr>
      <w:r>
        <w:t>- studying normal and abnormal personality development and functioning</w:t>
      </w:r>
    </w:p>
    <w:p w:rsidR="003F2B38" w:rsidRDefault="003F2B38" w:rsidP="0016148E">
      <w:pPr>
        <w:pStyle w:val="NoSpacing"/>
      </w:pPr>
      <w:r w:rsidRPr="003F2B38">
        <w:rPr>
          <w:b/>
          <w:color w:val="FF0000"/>
        </w:rPr>
        <w:t xml:space="preserve">Role of Gender </w:t>
      </w:r>
      <w:r w:rsidRPr="003F2B38">
        <w:rPr>
          <w:b/>
          <w:color w:val="FF0000"/>
        </w:rPr>
        <w:sym w:font="Wingdings" w:char="F0E0"/>
      </w:r>
      <w:r w:rsidRPr="003F2B38">
        <w:rPr>
          <w:color w:val="FF0000"/>
        </w:rPr>
        <w:t xml:space="preserve"> </w:t>
      </w:r>
      <w:r>
        <w:t xml:space="preserve">biological sex differences and their recognition are motivating forces </w:t>
      </w:r>
    </w:p>
    <w:p w:rsidR="00BC4817" w:rsidRDefault="00BC4817" w:rsidP="00BC4817">
      <w:pPr>
        <w:pStyle w:val="NoSpacing"/>
        <w:rPr>
          <w:b/>
          <w:color w:val="0000FF"/>
        </w:rPr>
      </w:pPr>
    </w:p>
    <w:p w:rsidR="00BC4817" w:rsidRPr="00343013" w:rsidRDefault="00BC4817" w:rsidP="00BC4817">
      <w:pPr>
        <w:pStyle w:val="NoSpacing"/>
        <w:rPr>
          <w:b/>
          <w:color w:val="0000FF"/>
        </w:rPr>
      </w:pPr>
      <w:r w:rsidRPr="00343013">
        <w:rPr>
          <w:b/>
          <w:color w:val="0000FF"/>
        </w:rPr>
        <w:t>Freud</w:t>
      </w:r>
    </w:p>
    <w:p w:rsidR="00BC4817" w:rsidRDefault="00BC4817" w:rsidP="00BC4817">
      <w:pPr>
        <w:pStyle w:val="NoSpacing"/>
      </w:pPr>
      <w:r>
        <w:t xml:space="preserve">- </w:t>
      </w:r>
      <w:proofErr w:type="gramStart"/>
      <w:r>
        <w:t>hypothesized</w:t>
      </w:r>
      <w:proofErr w:type="gramEnd"/>
      <w:r>
        <w:t xml:space="preserve"> that instincts provide basic energy for personality </w:t>
      </w:r>
    </w:p>
    <w:p w:rsidR="00BC4817" w:rsidRDefault="00BC4817" w:rsidP="00BC4817">
      <w:pPr>
        <w:pStyle w:val="NoSpacing"/>
      </w:pPr>
      <w:r>
        <w:t xml:space="preserve">- </w:t>
      </w:r>
      <w:proofErr w:type="gramStart"/>
      <w:r>
        <w:t>the</w:t>
      </w:r>
      <w:proofErr w:type="gramEnd"/>
      <w:r>
        <w:t xml:space="preserve"> child’s perception of anatomical differences between boys &amp; girls is a pivotal event in personality formation</w:t>
      </w:r>
    </w:p>
    <w:p w:rsidR="00BC4817" w:rsidRDefault="00BC4817" w:rsidP="00BC4817">
      <w:pPr>
        <w:pStyle w:val="NoSpacing"/>
      </w:pPr>
      <w:r>
        <w:t xml:space="preserve">- </w:t>
      </w:r>
      <w:proofErr w:type="gramStart"/>
      <w:r>
        <w:t>writings</w:t>
      </w:r>
      <w:proofErr w:type="gramEnd"/>
      <w:r>
        <w:t xml:space="preserve"> reveal negative views on women, but he did welcome many women into working on his research (considered unheard of as few women has professions)</w:t>
      </w:r>
    </w:p>
    <w:p w:rsidR="00BC4817" w:rsidRDefault="00BC4817" w:rsidP="00BC4817">
      <w:pPr>
        <w:pStyle w:val="NoSpacing"/>
      </w:pPr>
      <w:r>
        <w:t>- helped out psychoanalysis along the way</w:t>
      </w:r>
    </w:p>
    <w:p w:rsidR="00BC4817" w:rsidRDefault="00BC4817" w:rsidP="00931CEE">
      <w:pPr>
        <w:pStyle w:val="NoSpacing"/>
        <w:rPr>
          <w:highlight w:val="yellow"/>
          <w:u w:val="single"/>
        </w:rPr>
      </w:pPr>
    </w:p>
    <w:p w:rsidR="00B02EF4" w:rsidRDefault="0016148E" w:rsidP="00931CEE">
      <w:pPr>
        <w:pStyle w:val="NoSpacing"/>
      </w:pPr>
      <w:r w:rsidRPr="0016148E">
        <w:rPr>
          <w:highlight w:val="yellow"/>
          <w:u w:val="single"/>
        </w:rPr>
        <w:t>Androcentric</w:t>
      </w:r>
      <w:r w:rsidR="00B02EF4" w:rsidRPr="0016148E">
        <w:rPr>
          <w:highlight w:val="yellow"/>
          <w:u w:val="single"/>
        </w:rPr>
        <w:t xml:space="preserve"> Bias</w:t>
      </w:r>
      <w:r w:rsidR="00B02EF4">
        <w:t>: if men are the standard, women will always appear deficient when they differ from that standard</w:t>
      </w:r>
    </w:p>
    <w:p w:rsidR="00343013" w:rsidRDefault="0016148E" w:rsidP="00931CEE">
      <w:pPr>
        <w:pStyle w:val="NoSpacing"/>
      </w:pPr>
      <w:r>
        <w:t xml:space="preserve">- </w:t>
      </w:r>
      <w:proofErr w:type="gramStart"/>
      <w:r>
        <w:t>thus</w:t>
      </w:r>
      <w:proofErr w:type="gramEnd"/>
      <w:r>
        <w:t xml:space="preserve"> whenever research finds a gender difference, that finding is interpreted as a disadvantage to women</w:t>
      </w:r>
    </w:p>
    <w:p w:rsidR="000F40E8" w:rsidRDefault="000F40E8" w:rsidP="00931CEE">
      <w:pPr>
        <w:pStyle w:val="NoSpacing"/>
      </w:pPr>
      <w:r>
        <w:t>- “tell this story to your wives!”</w:t>
      </w:r>
    </w:p>
    <w:p w:rsidR="00343013" w:rsidRDefault="00343013" w:rsidP="00931CEE">
      <w:pPr>
        <w:pStyle w:val="NoSpacing"/>
      </w:pPr>
    </w:p>
    <w:p w:rsidR="00B02EF4" w:rsidRPr="00B02EF4" w:rsidRDefault="00BC4817" w:rsidP="00931CEE">
      <w:pPr>
        <w:pStyle w:val="NoSpacing"/>
        <w:rPr>
          <w:u w:val="single"/>
        </w:rPr>
      </w:pPr>
      <w:r w:rsidRPr="00BC4817">
        <w:rPr>
          <w:highlight w:val="green"/>
          <w:u w:val="single"/>
        </w:rPr>
        <w:t>History of Feminist Movements</w:t>
      </w:r>
    </w:p>
    <w:p w:rsidR="00B02EF4" w:rsidRPr="00BC4817" w:rsidRDefault="00B02EF4" w:rsidP="00931CEE">
      <w:pPr>
        <w:pStyle w:val="NoSpacing"/>
      </w:pPr>
      <w:r>
        <w:t xml:space="preserve">1) </w:t>
      </w:r>
      <w:r w:rsidRPr="00BC4817">
        <w:rPr>
          <w:i/>
          <w:highlight w:val="yellow"/>
        </w:rPr>
        <w:t>Liberal Feminism</w:t>
      </w:r>
      <w:r w:rsidR="00BC4817">
        <w:t xml:space="preserve"> </w:t>
      </w:r>
    </w:p>
    <w:p w:rsidR="00B02EF4" w:rsidRDefault="00B02EF4" w:rsidP="00931CEE">
      <w:pPr>
        <w:pStyle w:val="NoSpacing"/>
      </w:pPr>
      <w:r>
        <w:t>- wanting to end discrimination</w:t>
      </w:r>
      <w:r w:rsidR="00BC4817">
        <w:t xml:space="preserve"> (1960’s take on equality for women)</w:t>
      </w:r>
    </w:p>
    <w:p w:rsidR="00B02EF4" w:rsidRDefault="00B02EF4" w:rsidP="00931CEE">
      <w:pPr>
        <w:pStyle w:val="NoSpacing"/>
      </w:pPr>
      <w:r>
        <w:t xml:space="preserve">2) </w:t>
      </w:r>
      <w:r w:rsidRPr="00BC4817">
        <w:rPr>
          <w:i/>
          <w:highlight w:val="yellow"/>
        </w:rPr>
        <w:t>Radical Feminism</w:t>
      </w:r>
    </w:p>
    <w:p w:rsidR="00B02EF4" w:rsidRDefault="00B02EF4" w:rsidP="00931CEE">
      <w:pPr>
        <w:pStyle w:val="NoSpacing"/>
      </w:pPr>
      <w:r>
        <w:t>- wanting to end oppression</w:t>
      </w:r>
    </w:p>
    <w:p w:rsidR="00B02EF4" w:rsidRDefault="00B02EF4" w:rsidP="00931CEE">
      <w:pPr>
        <w:pStyle w:val="NoSpacing"/>
      </w:pPr>
      <w:r>
        <w:t xml:space="preserve">3) </w:t>
      </w:r>
      <w:r w:rsidRPr="00BC4817">
        <w:rPr>
          <w:i/>
          <w:highlight w:val="yellow"/>
        </w:rPr>
        <w:t>Cultural Feminism</w:t>
      </w:r>
    </w:p>
    <w:p w:rsidR="00B02EF4" w:rsidRDefault="00B02EF4" w:rsidP="00931CEE">
      <w:pPr>
        <w:pStyle w:val="NoSpacing"/>
      </w:pPr>
      <w:r>
        <w:t>- advocating social change in</w:t>
      </w:r>
      <w:r w:rsidR="00BC4817">
        <w:t xml:space="preserve"> </w:t>
      </w:r>
      <w:r w:rsidR="00BC4817" w:rsidRPr="00BC4817">
        <w:t xml:space="preserve">favor of caring </w:t>
      </w:r>
      <w:r w:rsidR="00BC4817">
        <w:t>&amp;</w:t>
      </w:r>
      <w:r w:rsidR="00BC4817" w:rsidRPr="00BC4817">
        <w:t xml:space="preserve"> relationships</w:t>
      </w:r>
    </w:p>
    <w:p w:rsidR="00B02EF4" w:rsidRDefault="00B02EF4" w:rsidP="00931CEE">
      <w:pPr>
        <w:pStyle w:val="NoSpacing"/>
      </w:pPr>
    </w:p>
    <w:p w:rsidR="00B02EF4" w:rsidRPr="00B02EF4" w:rsidRDefault="00B02EF4" w:rsidP="00931CEE">
      <w:pPr>
        <w:pStyle w:val="NoSpacing"/>
        <w:rPr>
          <w:u w:val="single"/>
        </w:rPr>
      </w:pPr>
      <w:proofErr w:type="spellStart"/>
      <w:r w:rsidRPr="00B02EF4">
        <w:rPr>
          <w:b/>
          <w:color w:val="0000FF"/>
          <w:u w:val="single"/>
        </w:rPr>
        <w:t>Weisstein’s</w:t>
      </w:r>
      <w:proofErr w:type="spellEnd"/>
      <w:r w:rsidRPr="00B02EF4">
        <w:rPr>
          <w:u w:val="single"/>
        </w:rPr>
        <w:t xml:space="preserve"> </w:t>
      </w:r>
      <w:r w:rsidRPr="00B02EF4">
        <w:rPr>
          <w:b/>
          <w:u w:val="single"/>
        </w:rPr>
        <w:t>1970</w:t>
      </w:r>
      <w:r w:rsidR="00B04126">
        <w:rPr>
          <w:b/>
          <w:u w:val="single"/>
        </w:rPr>
        <w:t xml:space="preserve"> Paper on Research about Women</w:t>
      </w:r>
    </w:p>
    <w:p w:rsidR="00B02EF4" w:rsidRDefault="00B02EF4" w:rsidP="00931CEE">
      <w:pPr>
        <w:pStyle w:val="NoSpacing"/>
      </w:pPr>
      <w:r>
        <w:t>- contaminated by biases, wishes and fantasies about women</w:t>
      </w:r>
    </w:p>
    <w:p w:rsidR="00B02EF4" w:rsidRDefault="00B02EF4" w:rsidP="00931CEE">
      <w:pPr>
        <w:pStyle w:val="NoSpacing"/>
      </w:pPr>
      <w:r>
        <w:t xml:space="preserve">- </w:t>
      </w:r>
      <w:proofErr w:type="gramStart"/>
      <w:r>
        <w:t>criticism</w:t>
      </w:r>
      <w:proofErr w:type="gramEnd"/>
      <w:r>
        <w:t xml:space="preserve"> aimed at clinical psychology and Freudian approach to therapy</w:t>
      </w:r>
    </w:p>
    <w:p w:rsidR="00B02EF4" w:rsidRDefault="00B02EF4" w:rsidP="00931CEE">
      <w:pPr>
        <w:pStyle w:val="NoSpacing"/>
      </w:pPr>
      <w:r>
        <w:t xml:space="preserve">- </w:t>
      </w:r>
      <w:proofErr w:type="gramStart"/>
      <w:r>
        <w:t>psychologists</w:t>
      </w:r>
      <w:proofErr w:type="gramEnd"/>
      <w:r>
        <w:t xml:space="preserve"> find only what they want and expect to find about women instead of researching women as they are</w:t>
      </w:r>
    </w:p>
    <w:p w:rsidR="00B02EF4" w:rsidRDefault="00B02EF4" w:rsidP="00931CEE">
      <w:pPr>
        <w:pStyle w:val="NoSpacing"/>
      </w:pPr>
      <w:r>
        <w:t>- neglected to take into account the context of behaviour</w:t>
      </w:r>
    </w:p>
    <w:p w:rsidR="00B02EF4" w:rsidRDefault="00B02EF4" w:rsidP="00931CEE">
      <w:pPr>
        <w:pStyle w:val="NoSpacing"/>
      </w:pPr>
    </w:p>
    <w:p w:rsidR="00B04126" w:rsidRDefault="00B04126" w:rsidP="00931CEE">
      <w:pPr>
        <w:pStyle w:val="NoSpacing"/>
        <w:rPr>
          <w:u w:val="single"/>
        </w:rPr>
      </w:pPr>
      <w:r w:rsidRPr="00B04126"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8F80CE" wp14:editId="2A4D46EA">
                <wp:simplePos x="0" y="0"/>
                <wp:positionH relativeFrom="column">
                  <wp:posOffset>1501140</wp:posOffset>
                </wp:positionH>
                <wp:positionV relativeFrom="paragraph">
                  <wp:posOffset>107315</wp:posOffset>
                </wp:positionV>
                <wp:extent cx="731520" cy="0"/>
                <wp:effectExtent l="0" t="76200" r="30480" b="152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18.2pt;margin-top:8.45pt;width:57.6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B04126">
        <w:rPr>
          <w:b/>
        </w:rPr>
        <w:t>Women</w:t>
      </w:r>
      <w:r>
        <w:rPr>
          <w:b/>
        </w:rPr>
        <w:t xml:space="preserve">’s Movement  </w:t>
      </w:r>
      <w:r w:rsidRPr="00B04126">
        <w:tab/>
      </w:r>
      <w:r w:rsidRPr="00B04126">
        <w:tab/>
      </w:r>
      <w:r w:rsidRPr="00B04126">
        <w:rPr>
          <w:u w:val="single"/>
        </w:rPr>
        <w:t>APA Division 35 (1973)</w:t>
      </w:r>
    </w:p>
    <w:p w:rsidR="00B04126" w:rsidRDefault="00B04126" w:rsidP="00B04126">
      <w:pPr>
        <w:pStyle w:val="NoSpacing"/>
        <w:numPr>
          <w:ilvl w:val="0"/>
          <w:numId w:val="2"/>
        </w:numPr>
        <w:tabs>
          <w:tab w:val="left" w:pos="3588"/>
        </w:tabs>
      </w:pPr>
      <w:r>
        <w:t>demonstrated</w:t>
      </w:r>
      <w:r w:rsidRPr="00B04126">
        <w:t xml:space="preserve"> against </w:t>
      </w:r>
      <w:r>
        <w:t>sex discrimination and advocated</w:t>
      </w:r>
      <w:r w:rsidRPr="00B04126">
        <w:t xml:space="preserve"> for an increase in feminist psychological research</w:t>
      </w:r>
    </w:p>
    <w:p w:rsidR="00B04126" w:rsidRDefault="00B04126" w:rsidP="00B04126">
      <w:pPr>
        <w:pStyle w:val="NoSpacing"/>
        <w:numPr>
          <w:ilvl w:val="0"/>
          <w:numId w:val="2"/>
        </w:numPr>
        <w:tabs>
          <w:tab w:val="left" w:pos="3588"/>
        </w:tabs>
      </w:pPr>
      <w:r>
        <w:t xml:space="preserve">encouraged </w:t>
      </w:r>
      <w:r w:rsidRPr="00B04126">
        <w:t>the integration of that research with current psychological thinking</w:t>
      </w:r>
    </w:p>
    <w:p w:rsidR="00B04126" w:rsidRDefault="00B04126" w:rsidP="00B04126">
      <w:pPr>
        <w:pStyle w:val="NoSpacing"/>
        <w:tabs>
          <w:tab w:val="left" w:pos="3588"/>
        </w:tabs>
        <w:rPr>
          <w:u w:val="single"/>
        </w:rPr>
      </w:pPr>
      <w:r w:rsidRPr="00B04126"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51C7D1" wp14:editId="2D6B3FEB">
                <wp:simplePos x="0" y="0"/>
                <wp:positionH relativeFrom="column">
                  <wp:posOffset>1463040</wp:posOffset>
                </wp:positionH>
                <wp:positionV relativeFrom="paragraph">
                  <wp:posOffset>84455</wp:posOffset>
                </wp:positionV>
                <wp:extent cx="731520" cy="0"/>
                <wp:effectExtent l="0" t="76200" r="30480" b="1524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115.2pt;margin-top:6.65pt;width:57.6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B04126">
        <w:rPr>
          <w:b/>
        </w:rPr>
        <w:t>Men’s Movement</w:t>
      </w:r>
      <w:r>
        <w:rPr>
          <w:b/>
        </w:rPr>
        <w:tab/>
      </w:r>
      <w:r w:rsidRPr="00B04126">
        <w:rPr>
          <w:u w:val="single"/>
        </w:rPr>
        <w:t>APA Division 51 (1995)</w:t>
      </w:r>
    </w:p>
    <w:p w:rsidR="00000000" w:rsidRPr="009E37F1" w:rsidRDefault="009E37F1" w:rsidP="009E37F1">
      <w:pPr>
        <w:pStyle w:val="NoSpacing"/>
        <w:numPr>
          <w:ilvl w:val="0"/>
          <w:numId w:val="3"/>
        </w:numPr>
        <w:tabs>
          <w:tab w:val="left" w:pos="3588"/>
        </w:tabs>
      </w:pPr>
      <w:r>
        <w:t>p</w:t>
      </w:r>
      <w:r w:rsidR="000F40E8" w:rsidRPr="009E37F1">
        <w:t>romote</w:t>
      </w:r>
      <w:r>
        <w:t>s</w:t>
      </w:r>
      <w:r w:rsidR="000F40E8" w:rsidRPr="009E37F1">
        <w:t xml:space="preserve"> the study of how gender roles shape and constrict</w:t>
      </w:r>
      <w:r>
        <w:t xml:space="preserve"> men’</w:t>
      </w:r>
      <w:r w:rsidR="000F40E8" w:rsidRPr="009E37F1">
        <w:t>s lives</w:t>
      </w:r>
    </w:p>
    <w:p w:rsidR="00000000" w:rsidRPr="009E37F1" w:rsidRDefault="009E37F1" w:rsidP="009E37F1">
      <w:pPr>
        <w:pStyle w:val="NoSpacing"/>
        <w:numPr>
          <w:ilvl w:val="0"/>
          <w:numId w:val="3"/>
        </w:numPr>
        <w:tabs>
          <w:tab w:val="left" w:pos="3588"/>
        </w:tabs>
      </w:pPr>
      <w:r>
        <w:t>help men</w:t>
      </w:r>
      <w:r w:rsidR="000F40E8" w:rsidRPr="009E37F1">
        <w:t xml:space="preserve"> experience their full human potential</w:t>
      </w:r>
    </w:p>
    <w:p w:rsidR="00B04126" w:rsidRDefault="009E37F1" w:rsidP="009E37F1">
      <w:pPr>
        <w:pStyle w:val="NoSpacing"/>
        <w:numPr>
          <w:ilvl w:val="0"/>
          <w:numId w:val="3"/>
        </w:numPr>
        <w:tabs>
          <w:tab w:val="left" w:pos="3588"/>
        </w:tabs>
      </w:pPr>
      <w:r>
        <w:t>e</w:t>
      </w:r>
      <w:r w:rsidRPr="009E37F1">
        <w:t>rode the defini</w:t>
      </w:r>
      <w:r>
        <w:t>tion of masculinity inhibiting men</w:t>
      </w:r>
      <w:r w:rsidRPr="009E37F1">
        <w:t>’s development and contributing to oppression</w:t>
      </w:r>
    </w:p>
    <w:p w:rsidR="009E37F1" w:rsidRPr="009E37F1" w:rsidRDefault="009E37F1" w:rsidP="009E37F1">
      <w:pPr>
        <w:pStyle w:val="NoSpacing"/>
        <w:tabs>
          <w:tab w:val="left" w:pos="3588"/>
        </w:tabs>
      </w:pPr>
      <w:r>
        <w:t xml:space="preserve">                               </w:t>
      </w:r>
      <w:r w:rsidRPr="009E37F1">
        <w:rPr>
          <w:b/>
          <w:color w:val="C00000"/>
        </w:rPr>
        <w:t>NOMAS</w:t>
      </w:r>
      <w:r>
        <w:t xml:space="preserve"> </w:t>
      </w:r>
      <w:r w:rsidRPr="009E37F1">
        <w:t xml:space="preserve">- National Organization for Men </w:t>
      </w:r>
      <w:proofErr w:type="gramStart"/>
      <w:r w:rsidRPr="009E37F1">
        <w:t>Against</w:t>
      </w:r>
      <w:proofErr w:type="gramEnd"/>
      <w:r w:rsidRPr="009E37F1">
        <w:t xml:space="preserve"> Sexism. </w:t>
      </w:r>
    </w:p>
    <w:p w:rsidR="009E37F1" w:rsidRDefault="009E37F1" w:rsidP="009E37F1">
      <w:pPr>
        <w:pStyle w:val="NoSpacing"/>
        <w:tabs>
          <w:tab w:val="left" w:pos="3588"/>
        </w:tabs>
      </w:pPr>
      <w:r>
        <w:lastRenderedPageBreak/>
        <w:t xml:space="preserve">                               </w:t>
      </w:r>
      <w:proofErr w:type="gramStart"/>
      <w:r w:rsidRPr="009E37F1">
        <w:rPr>
          <w:b/>
          <w:color w:val="C00000"/>
        </w:rPr>
        <w:t>NCFM</w:t>
      </w:r>
      <w:r>
        <w:t xml:space="preserve"> </w:t>
      </w:r>
      <w:r w:rsidRPr="009E37F1">
        <w:t>- National Coalition for Men (Na</w:t>
      </w:r>
      <w:r>
        <w:t>tional Coalition of Free Men).</w:t>
      </w:r>
      <w:proofErr w:type="gramEnd"/>
      <w:r>
        <w:t xml:space="preserve"> </w:t>
      </w:r>
    </w:p>
    <w:p w:rsidR="009E37F1" w:rsidRDefault="009E37F1" w:rsidP="009E37F1">
      <w:pPr>
        <w:pStyle w:val="NoSpacing"/>
        <w:tabs>
          <w:tab w:val="left" w:pos="3588"/>
        </w:tabs>
      </w:pPr>
      <w:r>
        <w:t xml:space="preserve">                                            - </w:t>
      </w:r>
      <w:proofErr w:type="gramStart"/>
      <w:r>
        <w:t>s</w:t>
      </w:r>
      <w:r w:rsidRPr="009E37F1">
        <w:t>exism</w:t>
      </w:r>
      <w:proofErr w:type="gramEnd"/>
      <w:r>
        <w:t xml:space="preserve"> oppresses M more than W. F</w:t>
      </w:r>
      <w:r w:rsidRPr="009E37F1">
        <w:t>em</w:t>
      </w:r>
      <w:r>
        <w:t>inist groups are</w:t>
      </w:r>
      <w:r w:rsidRPr="009E37F1">
        <w:t xml:space="preserve"> sexist.</w:t>
      </w:r>
    </w:p>
    <w:p w:rsidR="009E37F1" w:rsidRDefault="009E37F1" w:rsidP="009E37F1">
      <w:pPr>
        <w:pStyle w:val="NoSpacing"/>
        <w:tabs>
          <w:tab w:val="left" w:pos="3588"/>
        </w:tabs>
      </w:pPr>
      <w:r>
        <w:t xml:space="preserve">                              </w:t>
      </w:r>
      <w:r w:rsidRPr="009E37F1">
        <w:rPr>
          <w:b/>
          <w:color w:val="C00000"/>
        </w:rPr>
        <w:t>Promise Keepers</w:t>
      </w:r>
      <w:r w:rsidRPr="009E37F1">
        <w:t xml:space="preserve">- a shared vision of godly manhood, urging M to reclaim </w:t>
      </w:r>
    </w:p>
    <w:p w:rsidR="009E37F1" w:rsidRDefault="009E37F1" w:rsidP="009E37F1">
      <w:pPr>
        <w:pStyle w:val="NoSpacing"/>
        <w:tabs>
          <w:tab w:val="left" w:pos="3588"/>
        </w:tabs>
        <w:ind w:left="3588"/>
      </w:pPr>
      <w:r>
        <w:tab/>
      </w:r>
      <w:proofErr w:type="gramStart"/>
      <w:r w:rsidRPr="009E37F1">
        <w:t>their</w:t>
      </w:r>
      <w:proofErr w:type="gramEnd"/>
      <w:r w:rsidRPr="009E37F1">
        <w:t xml:space="preserve"> position as head of the family, living up to their role, keeping their commitments to their wives and children, be more involved fathers.</w:t>
      </w:r>
    </w:p>
    <w:p w:rsidR="009E37F1" w:rsidRDefault="009E37F1" w:rsidP="009E37F1">
      <w:pPr>
        <w:pStyle w:val="NoSpacing"/>
        <w:tabs>
          <w:tab w:val="left" w:pos="3588"/>
        </w:tabs>
      </w:pPr>
    </w:p>
    <w:p w:rsidR="009E37F1" w:rsidRPr="009E37F1" w:rsidRDefault="00710900" w:rsidP="009E37F1">
      <w:pPr>
        <w:pStyle w:val="NoSpacing"/>
        <w:tabs>
          <w:tab w:val="left" w:pos="3588"/>
        </w:tabs>
        <w:jc w:val="center"/>
        <w:rPr>
          <w:b/>
          <w:u w:val="single"/>
        </w:rPr>
      </w:pPr>
      <w:r w:rsidRPr="00710900">
        <w:rPr>
          <w:b/>
          <w:highlight w:val="green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7FED8C" wp14:editId="74C8B8CC">
                <wp:simplePos x="0" y="0"/>
                <wp:positionH relativeFrom="column">
                  <wp:posOffset>3093720</wp:posOffset>
                </wp:positionH>
                <wp:positionV relativeFrom="paragraph">
                  <wp:posOffset>160020</wp:posOffset>
                </wp:positionV>
                <wp:extent cx="3528060" cy="1744980"/>
                <wp:effectExtent l="0" t="0" r="0" b="7620"/>
                <wp:wrapNone/>
                <wp:docPr id="7" name="Content Placeholder 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3528060" cy="174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0900" w:rsidRPr="00710900" w:rsidRDefault="00710900" w:rsidP="00710900">
                            <w:pPr>
                              <w:pStyle w:val="NormalWeb"/>
                              <w:spacing w:before="115" w:beforeAutospacing="0" w:after="0" w:afterAutospacing="0"/>
                              <w:ind w:left="547" w:hanging="547"/>
                            </w:pPr>
                            <w:r w:rsidRPr="00710900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Men</w:t>
                            </w:r>
                          </w:p>
                          <w:p w:rsidR="00710900" w:rsidRPr="00710900" w:rsidRDefault="00710900" w:rsidP="0071090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African</w:t>
                            </w:r>
                            <w:proofErr w:type="spellEnd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-American men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can</w:t>
                            </w:r>
                            <w:proofErr w:type="spellEnd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now</w:t>
                            </w:r>
                            <w:proofErr w:type="spellEnd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vote (1870)</w:t>
                            </w:r>
                          </w:p>
                          <w:p w:rsidR="00710900" w:rsidRPr="00710900" w:rsidRDefault="00710900" w:rsidP="0071090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APA Division 51 (1995)</w:t>
                            </w:r>
                          </w:p>
                          <w:p w:rsidR="00710900" w:rsidRPr="00710900" w:rsidRDefault="00710900" w:rsidP="0071090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R.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Bly</w:t>
                            </w:r>
                            <w:proofErr w:type="spellEnd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&amp; Sam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Keen</w:t>
                            </w:r>
                            <w:proofErr w:type="spellEnd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</w:t>
                            </w:r>
                          </w:p>
                          <w:p w:rsidR="00710900" w:rsidRPr="00710900" w:rsidRDefault="00710900" w:rsidP="0071090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National Coalition of Free Men</w:t>
                            </w:r>
                          </w:p>
                          <w:p w:rsidR="00710900" w:rsidRPr="00710900" w:rsidRDefault="00710900" w:rsidP="0071090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National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Organizations</w:t>
                            </w:r>
                            <w:proofErr w:type="spellEnd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for Men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Against</w:t>
                            </w:r>
                            <w:proofErr w:type="spellEnd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Sexism</w:t>
                            </w:r>
                            <w:proofErr w:type="spellEnd"/>
                          </w:p>
                          <w:p w:rsidR="00710900" w:rsidRPr="00710900" w:rsidRDefault="00710900" w:rsidP="0071090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Promise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Keepers</w:t>
                            </w:r>
                            <w:proofErr w:type="spellEnd"/>
                          </w:p>
                          <w:p w:rsidR="00710900" w:rsidRPr="00710900" w:rsidRDefault="00710900" w:rsidP="0071090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Less</w:t>
                            </w:r>
                            <w:proofErr w:type="spellEnd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710900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united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numCol="1" rtlCol="0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Content Placeholder 6" o:spid="_x0000_s1026" style="position:absolute;left:0;text-align:left;margin-left:243.6pt;margin-top:12.6pt;width:277.8pt;height:13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" filled="f" stroked="f">
                <v:path arrowok="t"/>
                <o:lock v:ext="edit" grouping="t"/>
                <v:textbox>
                  <w:txbxContent>
                    <w:p w:rsidR="00710900" w:rsidRPr="00710900" w:rsidRDefault="00710900" w:rsidP="00710900">
                      <w:pPr>
                        <w:pStyle w:val="NormalWeb"/>
                        <w:spacing w:before="115" w:beforeAutospacing="0" w:after="0" w:afterAutospacing="0"/>
                        <w:ind w:left="547" w:hanging="547"/>
                      </w:pPr>
                      <w:r w:rsidRPr="00710900">
                        <w:rPr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Men</w:t>
                      </w:r>
                    </w:p>
                    <w:p w:rsidR="00710900" w:rsidRPr="00710900" w:rsidRDefault="00710900" w:rsidP="0071090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African</w:t>
                      </w:r>
                      <w:proofErr w:type="spellEnd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-American men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can</w:t>
                      </w:r>
                      <w:proofErr w:type="spellEnd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now</w:t>
                      </w:r>
                      <w:proofErr w:type="spellEnd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vote (1870)</w:t>
                      </w:r>
                    </w:p>
                    <w:p w:rsidR="00710900" w:rsidRPr="00710900" w:rsidRDefault="00710900" w:rsidP="0071090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APA Division 51 (1995)</w:t>
                      </w:r>
                    </w:p>
                    <w:p w:rsidR="00710900" w:rsidRPr="00710900" w:rsidRDefault="00710900" w:rsidP="0071090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R.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Bly</w:t>
                      </w:r>
                      <w:proofErr w:type="spellEnd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&amp; Sam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Keen</w:t>
                      </w:r>
                      <w:proofErr w:type="spellEnd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</w:t>
                      </w:r>
                    </w:p>
                    <w:p w:rsidR="00710900" w:rsidRPr="00710900" w:rsidRDefault="00710900" w:rsidP="0071090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National Coalition of Free Men</w:t>
                      </w:r>
                    </w:p>
                    <w:p w:rsidR="00710900" w:rsidRPr="00710900" w:rsidRDefault="00710900" w:rsidP="0071090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National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Organizations</w:t>
                      </w:r>
                      <w:proofErr w:type="spellEnd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for Men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Against</w:t>
                      </w:r>
                      <w:proofErr w:type="spellEnd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Sexism</w:t>
                      </w:r>
                      <w:proofErr w:type="spellEnd"/>
                    </w:p>
                    <w:p w:rsidR="00710900" w:rsidRPr="00710900" w:rsidRDefault="00710900" w:rsidP="0071090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Promise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Keepers</w:t>
                      </w:r>
                      <w:proofErr w:type="spellEnd"/>
                    </w:p>
                    <w:p w:rsidR="00710900" w:rsidRPr="00710900" w:rsidRDefault="00710900" w:rsidP="0071090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Less</w:t>
                      </w:r>
                      <w:proofErr w:type="spellEnd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</w:t>
                      </w:r>
                      <w:proofErr w:type="spellStart"/>
                      <w:r w:rsidRPr="00710900">
                        <w:rPr>
                          <w:color w:val="000000" w:themeColor="text1"/>
                          <w:kern w:val="24"/>
                          <w:lang w:val="fr-CA"/>
                        </w:rPr>
                        <w:t>united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E37F1" w:rsidRPr="009E37F1">
        <w:rPr>
          <w:b/>
          <w:highlight w:val="green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665901" wp14:editId="18714E9D">
                <wp:simplePos x="0" y="0"/>
                <wp:positionH relativeFrom="column">
                  <wp:posOffset>-152400</wp:posOffset>
                </wp:positionH>
                <wp:positionV relativeFrom="paragraph">
                  <wp:posOffset>160020</wp:posOffset>
                </wp:positionV>
                <wp:extent cx="3246120" cy="1866900"/>
                <wp:effectExtent l="0" t="0" r="0" b="0"/>
                <wp:wrapNone/>
                <wp:docPr id="5" name="Content Placeholder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3246120" cy="186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37F1" w:rsidRPr="009E37F1" w:rsidRDefault="009E37F1" w:rsidP="009E37F1">
                            <w:pPr>
                              <w:pStyle w:val="NormalWeb"/>
                              <w:spacing w:before="115" w:beforeAutospacing="0" w:after="0" w:afterAutospacing="0"/>
                              <w:ind w:left="547" w:hanging="547"/>
                            </w:pPr>
                            <w:proofErr w:type="spellStart"/>
                            <w:r w:rsidRPr="009E37F1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Women</w:t>
                            </w:r>
                            <w:proofErr w:type="spellEnd"/>
                          </w:p>
                          <w:p w:rsidR="009E37F1" w:rsidRPr="009E37F1" w:rsidRDefault="009E37F1" w:rsidP="009E37F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First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Women’s</w:t>
                            </w:r>
                            <w:proofErr w:type="spellEnd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Rights</w:t>
                            </w:r>
                            <w:proofErr w:type="spellEnd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Convention (1848)</w:t>
                            </w:r>
                          </w:p>
                          <w:p w:rsidR="009E37F1" w:rsidRPr="009E37F1" w:rsidRDefault="009E37F1" w:rsidP="009E37F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APA Division 35 (1973) </w:t>
                            </w:r>
                          </w:p>
                          <w:p w:rsidR="009E37F1" w:rsidRPr="009E37F1" w:rsidRDefault="009E37F1" w:rsidP="009E37F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Beauvoir &amp;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Friedan</w:t>
                            </w:r>
                            <w:proofErr w:type="spellEnd"/>
                          </w:p>
                          <w:p w:rsidR="009E37F1" w:rsidRPr="009E37F1" w:rsidRDefault="009E37F1" w:rsidP="009E37F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National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Organization</w:t>
                            </w:r>
                            <w:proofErr w:type="spellEnd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for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Women</w:t>
                            </w:r>
                            <w:proofErr w:type="spellEnd"/>
                          </w:p>
                          <w:p w:rsidR="009E37F1" w:rsidRPr="009E37F1" w:rsidRDefault="009E37F1" w:rsidP="009E37F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Society for the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Psychology</w:t>
                            </w:r>
                            <w:proofErr w:type="spellEnd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of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Women</w:t>
                            </w:r>
                            <w:proofErr w:type="spellEnd"/>
                          </w:p>
                          <w:p w:rsidR="009E37F1" w:rsidRPr="009E37F1" w:rsidRDefault="009E37F1" w:rsidP="009E37F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Association for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Women</w:t>
                            </w:r>
                            <w:proofErr w:type="spellEnd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in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Psychology</w:t>
                            </w:r>
                            <w:proofErr w:type="spellEnd"/>
                          </w:p>
                          <w:p w:rsidR="009E37F1" w:rsidRPr="009E37F1" w:rsidRDefault="009E37F1" w:rsidP="009E37F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Very</w:t>
                            </w:r>
                            <w:proofErr w:type="spellEnd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</w:t>
                            </w:r>
                            <w:proofErr w:type="spellStart"/>
                            <w:r w:rsidRPr="009E37F1">
                              <w:rPr>
                                <w:color w:val="000000" w:themeColor="text1"/>
                                <w:kern w:val="24"/>
                                <w:lang w:val="fr-CA"/>
                              </w:rPr>
                              <w:t>united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numCol="1" rtlCol="0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Content Placeholder 4" o:spid="_x0000_s1027" style="position:absolute;left:0;text-align:left;margin-left:-12pt;margin-top:12.6pt;width:255.6pt;height:1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" filled="f" stroked="f">
                <v:path arrowok="t"/>
                <o:lock v:ext="edit" grouping="t"/>
                <v:textbox>
                  <w:txbxContent>
                    <w:p w:rsidR="009E37F1" w:rsidRPr="009E37F1" w:rsidRDefault="009E37F1" w:rsidP="009E37F1">
                      <w:pPr>
                        <w:pStyle w:val="NormalWeb"/>
                        <w:spacing w:before="115" w:beforeAutospacing="0" w:after="0" w:afterAutospacing="0"/>
                        <w:ind w:left="547" w:hanging="547"/>
                      </w:pPr>
                      <w:proofErr w:type="spellStart"/>
                      <w:r w:rsidRPr="009E37F1">
                        <w:rPr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Women</w:t>
                      </w:r>
                      <w:proofErr w:type="spellEnd"/>
                    </w:p>
                    <w:p w:rsidR="009E37F1" w:rsidRPr="009E37F1" w:rsidRDefault="009E37F1" w:rsidP="009E37F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First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Women’s</w:t>
                      </w:r>
                      <w:proofErr w:type="spellEnd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Rights</w:t>
                      </w:r>
                      <w:proofErr w:type="spellEnd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Convention (1848)</w:t>
                      </w:r>
                    </w:p>
                    <w:p w:rsidR="009E37F1" w:rsidRPr="009E37F1" w:rsidRDefault="009E37F1" w:rsidP="009E37F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APA Division 35 (1973) </w:t>
                      </w:r>
                    </w:p>
                    <w:p w:rsidR="009E37F1" w:rsidRPr="009E37F1" w:rsidRDefault="009E37F1" w:rsidP="009E37F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Beauvoir &amp;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Friedan</w:t>
                      </w:r>
                      <w:proofErr w:type="spellEnd"/>
                    </w:p>
                    <w:p w:rsidR="009E37F1" w:rsidRPr="009E37F1" w:rsidRDefault="009E37F1" w:rsidP="009E37F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National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Organization</w:t>
                      </w:r>
                      <w:proofErr w:type="spellEnd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for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Women</w:t>
                      </w:r>
                      <w:proofErr w:type="spellEnd"/>
                    </w:p>
                    <w:p w:rsidR="009E37F1" w:rsidRPr="009E37F1" w:rsidRDefault="009E37F1" w:rsidP="009E37F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Society for the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Psychology</w:t>
                      </w:r>
                      <w:proofErr w:type="spellEnd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of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Women</w:t>
                      </w:r>
                      <w:proofErr w:type="spellEnd"/>
                    </w:p>
                    <w:p w:rsidR="009E37F1" w:rsidRPr="009E37F1" w:rsidRDefault="009E37F1" w:rsidP="009E37F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Association for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Women</w:t>
                      </w:r>
                      <w:proofErr w:type="spellEnd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in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Psychology</w:t>
                      </w:r>
                      <w:proofErr w:type="spellEnd"/>
                    </w:p>
                    <w:p w:rsidR="009E37F1" w:rsidRPr="009E37F1" w:rsidRDefault="009E37F1" w:rsidP="009E37F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Very</w:t>
                      </w:r>
                      <w:proofErr w:type="spellEnd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 xml:space="preserve"> </w:t>
                      </w:r>
                      <w:proofErr w:type="spellStart"/>
                      <w:r w:rsidRPr="009E37F1">
                        <w:rPr>
                          <w:color w:val="000000" w:themeColor="text1"/>
                          <w:kern w:val="24"/>
                          <w:lang w:val="fr-CA"/>
                        </w:rPr>
                        <w:t>united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E37F1" w:rsidRPr="009E37F1">
        <w:rPr>
          <w:b/>
          <w:highlight w:val="green"/>
          <w:u w:val="single"/>
        </w:rPr>
        <w:t>Comparing Men &amp; Women’s Movements</w:t>
      </w:r>
    </w:p>
    <w:p w:rsidR="009E37F1" w:rsidRPr="009E37F1" w:rsidRDefault="009E37F1" w:rsidP="009E37F1">
      <w:pPr>
        <w:pStyle w:val="NoSpacing"/>
        <w:tabs>
          <w:tab w:val="left" w:pos="3588"/>
        </w:tabs>
        <w:jc w:val="center"/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B04126" w:rsidRDefault="00B04126" w:rsidP="00931CEE">
      <w:pPr>
        <w:pStyle w:val="NoSpacing"/>
        <w:rPr>
          <w:u w:val="single"/>
        </w:rPr>
      </w:pPr>
    </w:p>
    <w:p w:rsidR="00710900" w:rsidRPr="00710900" w:rsidRDefault="00710900" w:rsidP="00710900">
      <w:pPr>
        <w:pStyle w:val="NoSpacing"/>
        <w:rPr>
          <w:b/>
        </w:rPr>
      </w:pPr>
      <w:r w:rsidRPr="00B04126"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8AC253" wp14:editId="0E4DCFD5">
                <wp:simplePos x="0" y="0"/>
                <wp:positionH relativeFrom="column">
                  <wp:posOffset>1478280</wp:posOffset>
                </wp:positionH>
                <wp:positionV relativeFrom="paragraph">
                  <wp:posOffset>106680</wp:posOffset>
                </wp:positionV>
                <wp:extent cx="716280" cy="0"/>
                <wp:effectExtent l="0" t="76200" r="26670" b="1524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628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" o:spid="_x0000_s1026" type="#_x0000_t32" style="position:absolute;margin-left:116.4pt;margin-top:8.4pt;width:56.4pt;height:0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710900">
        <w:rPr>
          <w:b/>
        </w:rPr>
        <w:t>Multiracial Feminism</w:t>
      </w:r>
      <w:r>
        <w:rPr>
          <w:b/>
        </w:rPr>
        <w:tab/>
      </w:r>
      <w:r>
        <w:rPr>
          <w:b/>
        </w:rPr>
        <w:tab/>
        <w:t xml:space="preserve">- </w:t>
      </w:r>
      <w:r w:rsidRPr="00710900">
        <w:rPr>
          <w:b/>
          <w:color w:val="C00000"/>
        </w:rPr>
        <w:t>Black Women’s Liberation Focus</w:t>
      </w:r>
    </w:p>
    <w:p w:rsidR="00710900" w:rsidRPr="00710900" w:rsidRDefault="00710900" w:rsidP="00710900">
      <w:pPr>
        <w:pStyle w:val="NoSpacing"/>
        <w:ind w:left="2880" w:firstLine="720"/>
      </w:pPr>
      <w:r>
        <w:t xml:space="preserve">- </w:t>
      </w:r>
      <w:r w:rsidRPr="00710900">
        <w:rPr>
          <w:b/>
          <w:color w:val="C00000"/>
        </w:rPr>
        <w:t>Third World Women’s Alliance</w:t>
      </w:r>
    </w:p>
    <w:p w:rsidR="00710900" w:rsidRPr="00710900" w:rsidRDefault="00710900" w:rsidP="00710900">
      <w:pPr>
        <w:pStyle w:val="NoSpacing"/>
        <w:ind w:left="2880" w:firstLine="720"/>
      </w:pPr>
      <w:r>
        <w:t xml:space="preserve">- </w:t>
      </w:r>
      <w:r w:rsidRPr="00710900">
        <w:rPr>
          <w:b/>
          <w:color w:val="C00000"/>
        </w:rPr>
        <w:t>National Black Feminist Organization</w:t>
      </w:r>
    </w:p>
    <w:p w:rsidR="00710900" w:rsidRPr="00710900" w:rsidRDefault="00710900" w:rsidP="00710900">
      <w:pPr>
        <w:pStyle w:val="NoSpacing"/>
        <w:ind w:left="3600"/>
      </w:pPr>
      <w:r>
        <w:t xml:space="preserve">- </w:t>
      </w:r>
      <w:r w:rsidRPr="00710900">
        <w:rPr>
          <w:i/>
        </w:rPr>
        <w:t xml:space="preserve">African American, Latina, Asian and Native American W formed </w:t>
      </w:r>
      <w:r w:rsidR="001101BF">
        <w:rPr>
          <w:i/>
        </w:rPr>
        <w:t xml:space="preserve">these </w:t>
      </w:r>
      <w:r w:rsidRPr="00710900">
        <w:rPr>
          <w:i/>
        </w:rPr>
        <w:t>groups that oppose racism and sexism.</w:t>
      </w:r>
    </w:p>
    <w:p w:rsidR="00B02EF4" w:rsidRDefault="00B02EF4" w:rsidP="00B02EF4">
      <w:pPr>
        <w:pStyle w:val="NoSpacing"/>
      </w:pPr>
    </w:p>
    <w:p w:rsidR="00CA59AE" w:rsidRDefault="00CA59AE" w:rsidP="00B02EF4">
      <w:pPr>
        <w:pStyle w:val="NoSpacing"/>
      </w:pPr>
    </w:p>
    <w:p w:rsidR="00CA59AE" w:rsidRDefault="00CA59AE" w:rsidP="00B02EF4">
      <w:pPr>
        <w:pStyle w:val="NoSpacing"/>
      </w:pPr>
    </w:p>
    <w:p w:rsidR="00CA59AE" w:rsidRDefault="00CA59AE" w:rsidP="00B02EF4">
      <w:pPr>
        <w:pStyle w:val="NoSpacing"/>
      </w:pPr>
      <w:r w:rsidRPr="00710900">
        <w:rPr>
          <w:highlight w:val="yellow"/>
          <w:u w:val="single"/>
        </w:rPr>
        <w:t>Hip-Hop Feminism</w:t>
      </w:r>
      <w:r>
        <w:t xml:space="preserve">: </w:t>
      </w:r>
      <w:r w:rsidR="00710900">
        <w:t>a</w:t>
      </w:r>
      <w:r w:rsidR="00710900" w:rsidRPr="00710900">
        <w:t xml:space="preserve"> version of feminism which draws energy from the</w:t>
      </w:r>
      <w:r w:rsidR="00710900">
        <w:t xml:space="preserve"> hip-hop culture to lead young W</w:t>
      </w:r>
      <w:r w:rsidR="00710900" w:rsidRPr="00710900">
        <w:t xml:space="preserve"> to a critical analysis of the sexism and racis</w:t>
      </w:r>
      <w:r w:rsidR="00710900">
        <w:t>m that continues in our society</w:t>
      </w:r>
    </w:p>
    <w:p w:rsidR="00710900" w:rsidRDefault="00710900" w:rsidP="00B02EF4">
      <w:pPr>
        <w:pStyle w:val="NoSpacing"/>
      </w:pPr>
      <w:r>
        <w:t xml:space="preserve">- </w:t>
      </w:r>
      <w:proofErr w:type="gramStart"/>
      <w:r>
        <w:t>t</w:t>
      </w:r>
      <w:r w:rsidRPr="00710900">
        <w:t>hrough</w:t>
      </w:r>
      <w:proofErr w:type="gramEnd"/>
      <w:r w:rsidRPr="00710900">
        <w:t xml:space="preserve"> this analysis, W can be empowered</w:t>
      </w:r>
    </w:p>
    <w:p w:rsidR="00993274" w:rsidRDefault="00993274" w:rsidP="00931CEE">
      <w:pPr>
        <w:pStyle w:val="NoSpacing"/>
      </w:pPr>
    </w:p>
    <w:p w:rsidR="00710900" w:rsidRPr="001101BF" w:rsidRDefault="00710900" w:rsidP="00931CEE">
      <w:pPr>
        <w:pStyle w:val="NoSpacing"/>
        <w:rPr>
          <w:u w:val="single"/>
        </w:rPr>
      </w:pPr>
      <w:r w:rsidRPr="001101BF">
        <w:rPr>
          <w:highlight w:val="green"/>
          <w:u w:val="single"/>
        </w:rPr>
        <w:t>Should Psychologists Study Gender?</w:t>
      </w:r>
    </w:p>
    <w:p w:rsidR="00710900" w:rsidRPr="00710900" w:rsidRDefault="001101BF" w:rsidP="001101BF">
      <w:pPr>
        <w:pStyle w:val="NoSpacing"/>
        <w:ind w:left="2160" w:hanging="2160"/>
      </w:pPr>
      <w:r>
        <w:t xml:space="preserve">1) </w:t>
      </w:r>
      <w:r w:rsidR="00710900" w:rsidRPr="001101BF">
        <w:rPr>
          <w:highlight w:val="cyan"/>
        </w:rPr>
        <w:t xml:space="preserve">Argument </w:t>
      </w:r>
      <w:proofErr w:type="gramStart"/>
      <w:r w:rsidR="00710900" w:rsidRPr="001101BF">
        <w:rPr>
          <w:highlight w:val="cyan"/>
        </w:rPr>
        <w:t>A</w:t>
      </w:r>
      <w:r>
        <w:t xml:space="preserve"> :</w:t>
      </w:r>
      <w:proofErr w:type="gramEnd"/>
      <w:r>
        <w:t xml:space="preserve"> </w:t>
      </w:r>
      <w:r>
        <w:tab/>
        <w:t>A</w:t>
      </w:r>
      <w:r w:rsidR="00710900" w:rsidRPr="00710900">
        <w:t xml:space="preserve">ll psychological research should report on gender if such comparisons were part of the design. </w:t>
      </w:r>
      <w:r>
        <w:t xml:space="preserve"> </w:t>
      </w:r>
    </w:p>
    <w:p w:rsidR="00710900" w:rsidRPr="00710900" w:rsidRDefault="001101BF" w:rsidP="00710900">
      <w:pPr>
        <w:pStyle w:val="NoSpacing"/>
      </w:pPr>
      <w:r>
        <w:t xml:space="preserve">- Alice </w:t>
      </w:r>
      <w:proofErr w:type="spellStart"/>
      <w:r>
        <w:t>Eagly</w:t>
      </w:r>
      <w:proofErr w:type="spellEnd"/>
      <w:r>
        <w:t xml:space="preserve"> </w:t>
      </w:r>
    </w:p>
    <w:p w:rsidR="00710900" w:rsidRPr="00710900" w:rsidRDefault="001101BF" w:rsidP="00710900">
      <w:pPr>
        <w:pStyle w:val="NoSpacing"/>
      </w:pPr>
      <w:r>
        <w:t xml:space="preserve">- Diane Halpern </w:t>
      </w:r>
    </w:p>
    <w:p w:rsidR="00710900" w:rsidRPr="00710900" w:rsidRDefault="001101BF" w:rsidP="00710900">
      <w:pPr>
        <w:pStyle w:val="NoSpacing"/>
      </w:pPr>
      <w:r>
        <w:t xml:space="preserve">2) </w:t>
      </w:r>
      <w:r w:rsidR="00710900" w:rsidRPr="001101BF">
        <w:rPr>
          <w:highlight w:val="cyan"/>
        </w:rPr>
        <w:t xml:space="preserve">Argument </w:t>
      </w:r>
      <w:proofErr w:type="gramStart"/>
      <w:r w:rsidR="00710900" w:rsidRPr="001101BF">
        <w:rPr>
          <w:highlight w:val="cyan"/>
        </w:rPr>
        <w:t>B</w:t>
      </w:r>
      <w:r w:rsidR="00710900" w:rsidRPr="00710900">
        <w:t xml:space="preserve"> :</w:t>
      </w:r>
      <w:proofErr w:type="gramEnd"/>
      <w:r w:rsidR="00710900" w:rsidRPr="00710900">
        <w:t xml:space="preserve"> </w:t>
      </w:r>
      <w:r>
        <w:tab/>
      </w:r>
      <w:r w:rsidR="00710900" w:rsidRPr="00710900">
        <w:t>Psychologists should move away from reporting on gender comparisons.</w:t>
      </w:r>
    </w:p>
    <w:p w:rsidR="00710900" w:rsidRPr="00710900" w:rsidRDefault="001101BF" w:rsidP="00710900">
      <w:pPr>
        <w:pStyle w:val="NoSpacing"/>
      </w:pPr>
      <w:r>
        <w:t xml:space="preserve">- Roy </w:t>
      </w:r>
      <w:proofErr w:type="spellStart"/>
      <w:r>
        <w:t>Baumeister</w:t>
      </w:r>
      <w:proofErr w:type="spellEnd"/>
      <w:r>
        <w:t xml:space="preserve"> </w:t>
      </w:r>
    </w:p>
    <w:p w:rsidR="00710900" w:rsidRDefault="001101BF" w:rsidP="00710900">
      <w:pPr>
        <w:pStyle w:val="NoSpacing"/>
      </w:pPr>
      <w:r>
        <w:t xml:space="preserve">- Bernice Lott </w:t>
      </w:r>
    </w:p>
    <w:p w:rsidR="00710900" w:rsidRDefault="00710900" w:rsidP="00931CEE">
      <w:pPr>
        <w:pStyle w:val="NoSpacing"/>
      </w:pPr>
    </w:p>
    <w:p w:rsidR="000F40E8" w:rsidRDefault="000F40E8" w:rsidP="00931CEE">
      <w:pPr>
        <w:pStyle w:val="NoSpacing"/>
      </w:pPr>
    </w:p>
    <w:p w:rsidR="000F40E8" w:rsidRDefault="000F40E8" w:rsidP="00931CEE">
      <w:pPr>
        <w:pStyle w:val="NoSpacing"/>
      </w:pPr>
    </w:p>
    <w:p w:rsidR="000F40E8" w:rsidRDefault="000F40E8" w:rsidP="00931CEE">
      <w:pPr>
        <w:pStyle w:val="NoSpacing"/>
      </w:pPr>
    </w:p>
    <w:p w:rsidR="000F40E8" w:rsidRDefault="000F40E8" w:rsidP="00931CEE">
      <w:pPr>
        <w:pStyle w:val="NoSpacing"/>
      </w:pPr>
    </w:p>
    <w:p w:rsidR="000F40E8" w:rsidRDefault="000F40E8" w:rsidP="00931CEE">
      <w:pPr>
        <w:pStyle w:val="NoSpacing"/>
      </w:pPr>
    </w:p>
    <w:p w:rsidR="000F40E8" w:rsidRDefault="000F40E8" w:rsidP="00931CEE">
      <w:pPr>
        <w:pStyle w:val="NoSpacing"/>
      </w:pPr>
    </w:p>
    <w:p w:rsidR="00B93C4C" w:rsidRPr="00BC4817" w:rsidRDefault="00BC4817" w:rsidP="00931CEE">
      <w:pPr>
        <w:pStyle w:val="NoSpacing"/>
        <w:rPr>
          <w:b/>
          <w:color w:val="FF0000"/>
          <w:u w:val="single"/>
        </w:rPr>
      </w:pPr>
      <w:bookmarkStart w:id="0" w:name="_GoBack"/>
      <w:bookmarkEnd w:id="0"/>
      <w:r w:rsidRPr="00BC4817">
        <w:rPr>
          <w:b/>
          <w:color w:val="FF0000"/>
          <w:u w:val="single"/>
        </w:rPr>
        <w:lastRenderedPageBreak/>
        <w:t>Exam Question Hints for Chapters 1 &amp; 2</w:t>
      </w:r>
    </w:p>
    <w:p w:rsidR="00BC4817" w:rsidRDefault="00BC4817" w:rsidP="00BC4817">
      <w:pPr>
        <w:pStyle w:val="NoSpacing"/>
      </w:pPr>
      <w:r>
        <w:t xml:space="preserve">1. </w:t>
      </w:r>
      <w:proofErr w:type="spellStart"/>
      <w:r w:rsidRPr="00B04126">
        <w:rPr>
          <w:b/>
        </w:rPr>
        <w:t>Weisstein’</w:t>
      </w:r>
      <w:r w:rsidRPr="00B04126">
        <w:rPr>
          <w:b/>
        </w:rPr>
        <w:t>s</w:t>
      </w:r>
      <w:proofErr w:type="spellEnd"/>
      <w:r w:rsidRPr="00B04126">
        <w:rPr>
          <w:b/>
        </w:rPr>
        <w:t xml:space="preserve"> 1970 Paper on Research about W</w:t>
      </w:r>
      <w:r w:rsidR="00B04126" w:rsidRPr="00B04126">
        <w:rPr>
          <w:b/>
        </w:rPr>
        <w:t>omen</w:t>
      </w:r>
      <w:r w:rsidR="00B04126">
        <w:t xml:space="preserve"> </w:t>
      </w:r>
    </w:p>
    <w:p w:rsidR="00BC4817" w:rsidRDefault="00BC4817" w:rsidP="00BC4817">
      <w:pPr>
        <w:pStyle w:val="NoSpacing"/>
      </w:pPr>
      <w:r>
        <w:t>- contaminated by biases, wishes and fantasies about women</w:t>
      </w:r>
    </w:p>
    <w:p w:rsidR="00BC4817" w:rsidRDefault="00BC4817" w:rsidP="00BC4817">
      <w:pPr>
        <w:pStyle w:val="NoSpacing"/>
      </w:pPr>
      <w:r>
        <w:t xml:space="preserve">- </w:t>
      </w:r>
      <w:proofErr w:type="gramStart"/>
      <w:r>
        <w:t>criticism</w:t>
      </w:r>
      <w:proofErr w:type="gramEnd"/>
      <w:r>
        <w:t xml:space="preserve"> aimed at clinical psychology and Freudian approach to therapy</w:t>
      </w:r>
    </w:p>
    <w:p w:rsidR="00BC4817" w:rsidRDefault="00BC4817" w:rsidP="00BC4817">
      <w:pPr>
        <w:pStyle w:val="NoSpacing"/>
      </w:pPr>
      <w:r>
        <w:t xml:space="preserve">- </w:t>
      </w:r>
      <w:proofErr w:type="gramStart"/>
      <w:r>
        <w:t>psychologists</w:t>
      </w:r>
      <w:proofErr w:type="gramEnd"/>
      <w:r>
        <w:t xml:space="preserve"> find only what they want and expect to find about women instead of researching women as they are</w:t>
      </w:r>
    </w:p>
    <w:p w:rsidR="00B93C4C" w:rsidRDefault="00BC4817" w:rsidP="00BC4817">
      <w:pPr>
        <w:pStyle w:val="NoSpacing"/>
      </w:pPr>
      <w:r>
        <w:t>- neglected to take into account the context of behaviour</w:t>
      </w:r>
    </w:p>
    <w:p w:rsidR="00710900" w:rsidRDefault="00710900" w:rsidP="00BC4817">
      <w:pPr>
        <w:pStyle w:val="NoSpacing"/>
      </w:pPr>
    </w:p>
    <w:p w:rsidR="00710900" w:rsidRDefault="00710900" w:rsidP="00BC4817">
      <w:pPr>
        <w:pStyle w:val="NoSpacing"/>
      </w:pPr>
      <w:r>
        <w:t xml:space="preserve">2. </w:t>
      </w:r>
      <w:r w:rsidRPr="00710900">
        <w:rPr>
          <w:b/>
        </w:rPr>
        <w:t>What is Hip-Hop Feminism?</w:t>
      </w:r>
    </w:p>
    <w:p w:rsidR="00B04126" w:rsidRDefault="00710900" w:rsidP="00710900">
      <w:pPr>
        <w:pStyle w:val="NoSpacing"/>
      </w:pPr>
      <w:r w:rsidRPr="00710900">
        <w:rPr>
          <w:highlight w:val="yellow"/>
        </w:rPr>
        <w:t>Hip-Hop Feminism</w:t>
      </w:r>
      <w:r>
        <w:t>: a version of feminism which draws energy from the hip-hop culture to lead young W to a critical analysis of the sexism and racism that continues in our society</w:t>
      </w: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B93C4C" w:rsidRDefault="00B93C4C" w:rsidP="00931CEE">
      <w:pPr>
        <w:pStyle w:val="NoSpacing"/>
      </w:pPr>
    </w:p>
    <w:p w:rsidR="00993274" w:rsidRPr="00993274" w:rsidRDefault="00993274" w:rsidP="00931CEE">
      <w:pPr>
        <w:pStyle w:val="NoSpacing"/>
      </w:pPr>
    </w:p>
    <w:sectPr w:rsidR="00993274" w:rsidRPr="009932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2042"/>
    <w:multiLevelType w:val="hybridMultilevel"/>
    <w:tmpl w:val="5E50C142"/>
    <w:lvl w:ilvl="0" w:tplc="B810E5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FC1D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08F8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D2E3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C20C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ECD6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7009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AA83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1474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590886"/>
    <w:multiLevelType w:val="hybridMultilevel"/>
    <w:tmpl w:val="770A59F8"/>
    <w:lvl w:ilvl="0" w:tplc="1009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2AC75326"/>
    <w:multiLevelType w:val="hybridMultilevel"/>
    <w:tmpl w:val="1D9AF3D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E2E625E"/>
    <w:multiLevelType w:val="hybridMultilevel"/>
    <w:tmpl w:val="E84C3864"/>
    <w:lvl w:ilvl="0" w:tplc="1009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>
    <w:nsid w:val="582E1E50"/>
    <w:multiLevelType w:val="hybridMultilevel"/>
    <w:tmpl w:val="4D8EBE74"/>
    <w:lvl w:ilvl="0" w:tplc="EBE2EF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32F53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DC9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7C8B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5006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9210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AABE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CE97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BA9B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5721D4D"/>
    <w:multiLevelType w:val="hybridMultilevel"/>
    <w:tmpl w:val="993AB120"/>
    <w:lvl w:ilvl="0" w:tplc="9D88F09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4443D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EC070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5EAB5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080C9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323CD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40D4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A2891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82C90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CEE"/>
    <w:rsid w:val="000F40E8"/>
    <w:rsid w:val="001101BF"/>
    <w:rsid w:val="0016148E"/>
    <w:rsid w:val="001C1718"/>
    <w:rsid w:val="00243094"/>
    <w:rsid w:val="00343013"/>
    <w:rsid w:val="003F2B38"/>
    <w:rsid w:val="004E7639"/>
    <w:rsid w:val="00554B6A"/>
    <w:rsid w:val="006F4651"/>
    <w:rsid w:val="00710900"/>
    <w:rsid w:val="00931CEE"/>
    <w:rsid w:val="00993274"/>
    <w:rsid w:val="009E37F1"/>
    <w:rsid w:val="00A33A58"/>
    <w:rsid w:val="00B02EF4"/>
    <w:rsid w:val="00B04126"/>
    <w:rsid w:val="00B27E67"/>
    <w:rsid w:val="00B93C4C"/>
    <w:rsid w:val="00BC4817"/>
    <w:rsid w:val="00C54536"/>
    <w:rsid w:val="00C971D4"/>
    <w:rsid w:val="00CA59AE"/>
    <w:rsid w:val="00FD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1CE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37F1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9E37F1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1CE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37F1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9E37F1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2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48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1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4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37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88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6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9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7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43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008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59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171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56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7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6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2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17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737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99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0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31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5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766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41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0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5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19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4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smacleod</dc:creator>
  <cp:lastModifiedBy>smacleod</cp:lastModifiedBy>
  <cp:revision>12</cp:revision>
  <cp:lastPrinted>2013-01-27T19:46:00Z</cp:lastPrinted>
  <dcterms:created xsi:type="dcterms:W3CDTF">2013-01-10T22:30:00Z</dcterms:created>
  <dcterms:modified xsi:type="dcterms:W3CDTF">2013-01-27T19:47:00Z</dcterms:modified>
</cp:coreProperties>
</file>