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20E8DD" w14:textId="77777777" w:rsidR="00505A2C" w:rsidRDefault="000726A7" w:rsidP="00161A67">
      <w:p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Map Projection</w:t>
      </w:r>
    </w:p>
    <w:p w14:paraId="51925973" w14:textId="77777777" w:rsidR="000726A7" w:rsidRPr="00DC69F3" w:rsidRDefault="000726A7" w:rsidP="00DC69F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DC69F3">
        <w:rPr>
          <w:rFonts w:ascii="Times New Roman" w:hAnsi="Times New Roman" w:cs="Times New Roman"/>
          <w:sz w:val="32"/>
          <w:szCs w:val="32"/>
        </w:rPr>
        <w:t>a</w:t>
      </w:r>
      <w:proofErr w:type="gramEnd"/>
      <w:r w:rsidRPr="00DC69F3">
        <w:rPr>
          <w:rFonts w:ascii="Times New Roman" w:hAnsi="Times New Roman" w:cs="Times New Roman"/>
          <w:sz w:val="32"/>
          <w:szCs w:val="32"/>
        </w:rPr>
        <w:t xml:space="preserve"> map projection is a geometrical transformation of the earth’s spherical or ellipsoidal surface onto a flat map surface</w:t>
      </w:r>
    </w:p>
    <w:p w14:paraId="767E7195" w14:textId="77777777" w:rsidR="00DC69F3" w:rsidRDefault="00DC69F3" w:rsidP="00DC69F3">
      <w:pPr>
        <w:spacing w:line="276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C69F3">
        <w:rPr>
          <w:rFonts w:ascii="Times New Roman" w:hAnsi="Times New Roman" w:cs="Times New Roman"/>
          <w:b/>
          <w:sz w:val="32"/>
          <w:szCs w:val="32"/>
          <w:u w:val="single"/>
        </w:rPr>
        <w:t xml:space="preserve">Map Projection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Properties</w:t>
      </w:r>
    </w:p>
    <w:p w14:paraId="6BD8550A" w14:textId="77777777" w:rsidR="00DC69F3" w:rsidRPr="00DC69F3" w:rsidRDefault="00DC69F3" w:rsidP="00DC69F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DC69F3">
        <w:rPr>
          <w:rFonts w:ascii="Times New Roman" w:hAnsi="Times New Roman" w:cs="Times New Roman"/>
          <w:sz w:val="32"/>
          <w:szCs w:val="32"/>
        </w:rPr>
        <w:t>Scale</w:t>
      </w:r>
    </w:p>
    <w:p w14:paraId="654360D5" w14:textId="77777777" w:rsidR="00DC69F3" w:rsidRDefault="00DC69F3" w:rsidP="00DC69F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Completeness</w:t>
      </w:r>
    </w:p>
    <w:p w14:paraId="64E6C37D" w14:textId="77777777" w:rsidR="00DC69F3" w:rsidRDefault="00DC69F3" w:rsidP="00DC69F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Correspondence relation</w:t>
      </w:r>
    </w:p>
    <w:p w14:paraId="03E672C6" w14:textId="77777777" w:rsidR="00DC69F3" w:rsidRDefault="00DC69F3" w:rsidP="00DC69F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Continuity</w:t>
      </w:r>
    </w:p>
    <w:p w14:paraId="3ACDB9AC" w14:textId="77777777" w:rsidR="00DC69F3" w:rsidRDefault="00DC69F3" w:rsidP="00DC69F3">
      <w:pPr>
        <w:spacing w:line="276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C69F3">
        <w:rPr>
          <w:rFonts w:ascii="Times New Roman" w:hAnsi="Times New Roman" w:cs="Times New Roman"/>
          <w:b/>
          <w:sz w:val="32"/>
          <w:szCs w:val="32"/>
          <w:u w:val="single"/>
        </w:rPr>
        <w:t>Map Projection Properties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: Scale</w:t>
      </w:r>
    </w:p>
    <w:p w14:paraId="0158C79E" w14:textId="77777777" w:rsidR="00DC69F3" w:rsidRPr="00DC69F3" w:rsidRDefault="00DC69F3" w:rsidP="00DC69F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DC69F3">
        <w:rPr>
          <w:rFonts w:ascii="Times New Roman" w:hAnsi="Times New Roman" w:cs="Times New Roman"/>
          <w:sz w:val="32"/>
          <w:szCs w:val="32"/>
        </w:rPr>
        <w:t>Scale</w:t>
      </w:r>
    </w:p>
    <w:p w14:paraId="45EE9A7E" w14:textId="77777777" w:rsidR="00DC69F3" w:rsidRDefault="00DC69F3" w:rsidP="00DC69F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The stated scale is true only at selected points or along particular lines</w:t>
      </w:r>
    </w:p>
    <w:p w14:paraId="6DA9A00D" w14:textId="77777777" w:rsidR="00DC69F3" w:rsidRDefault="00DC69F3" w:rsidP="00DC69F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There are two map scales:</w:t>
      </w:r>
    </w:p>
    <w:p w14:paraId="1F6DF495" w14:textId="77777777" w:rsidR="00DC69F3" w:rsidRDefault="00DC69F3" w:rsidP="00DC69F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Principal scale: the scale of generating globe (no variation)</w:t>
      </w:r>
    </w:p>
    <w:p w14:paraId="584CB44C" w14:textId="77777777" w:rsidR="00DC69F3" w:rsidRDefault="00DC69F3" w:rsidP="00DC69F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Actual Scale: the scale we measure at any point on the map. Scale variations here is the result of geometric distortion</w:t>
      </w:r>
    </w:p>
    <w:p w14:paraId="11AD9BFB" w14:textId="77777777" w:rsidR="00DC69F3" w:rsidRDefault="00DC69F3" w:rsidP="00DC69F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SF = Actual Scale / Principal scale</w:t>
      </w:r>
    </w:p>
    <w:p w14:paraId="4C45B3E4" w14:textId="77777777" w:rsidR="00DC69F3" w:rsidRPr="00D15967" w:rsidRDefault="00D15967" w:rsidP="00D15967">
      <w:pPr>
        <w:spacing w:line="276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15967">
        <w:rPr>
          <w:rFonts w:ascii="Times New Roman" w:hAnsi="Times New Roman" w:cs="Times New Roman"/>
          <w:b/>
          <w:sz w:val="32"/>
          <w:szCs w:val="32"/>
          <w:u w:val="single"/>
        </w:rPr>
        <w:t>Map Projections Classification Categories</w:t>
      </w:r>
    </w:p>
    <w:p w14:paraId="29130526" w14:textId="77777777" w:rsidR="00D15967" w:rsidRPr="00D15967" w:rsidRDefault="00D15967" w:rsidP="00D1596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D15967">
        <w:rPr>
          <w:rFonts w:ascii="Times New Roman" w:hAnsi="Times New Roman" w:cs="Times New Roman"/>
          <w:sz w:val="32"/>
          <w:szCs w:val="32"/>
        </w:rPr>
        <w:t>Projectin</w:t>
      </w:r>
      <w:proofErr w:type="spellEnd"/>
      <w:r w:rsidRPr="00D15967">
        <w:rPr>
          <w:rFonts w:ascii="Times New Roman" w:hAnsi="Times New Roman" w:cs="Times New Roman"/>
          <w:sz w:val="32"/>
          <w:szCs w:val="32"/>
        </w:rPr>
        <w:t xml:space="preserve"> families based on map projection surface</w:t>
      </w:r>
    </w:p>
    <w:p w14:paraId="59B95C0B" w14:textId="77777777" w:rsidR="00D15967" w:rsidRDefault="00D15967" w:rsidP="00D15967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Projection surface</w:t>
      </w:r>
    </w:p>
    <w:p w14:paraId="370CF8A6" w14:textId="77777777" w:rsidR="00D15967" w:rsidRDefault="00D15967" w:rsidP="00D15967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Developble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Surface: the flat surface that the earths features are projected onto</w:t>
      </w:r>
    </w:p>
    <w:p w14:paraId="07ABCC4E" w14:textId="77777777" w:rsidR="00D15967" w:rsidRDefault="00D15967" w:rsidP="00D15967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Three projections families based on the developable surface:</w:t>
      </w:r>
    </w:p>
    <w:p w14:paraId="64C97133" w14:textId="77777777" w:rsidR="00D15967" w:rsidRDefault="00D15967" w:rsidP="00D15967">
      <w:pPr>
        <w:pStyle w:val="ListParagraph"/>
        <w:numPr>
          <w:ilvl w:val="2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Planar</w:t>
      </w:r>
    </w:p>
    <w:p w14:paraId="1F089975" w14:textId="77777777" w:rsidR="00D15967" w:rsidRDefault="00D15967" w:rsidP="00D15967">
      <w:pPr>
        <w:pStyle w:val="ListParagraph"/>
        <w:numPr>
          <w:ilvl w:val="2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Conic</w:t>
      </w:r>
      <w:bookmarkStart w:id="0" w:name="_GoBack"/>
      <w:bookmarkEnd w:id="0"/>
    </w:p>
    <w:p w14:paraId="27F3CE82" w14:textId="77777777" w:rsidR="00D15967" w:rsidRPr="00D15967" w:rsidRDefault="00D15967" w:rsidP="00D15967">
      <w:pPr>
        <w:pStyle w:val="ListParagraph"/>
        <w:numPr>
          <w:ilvl w:val="2"/>
          <w:numId w:val="1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Cylindrical</w:t>
      </w:r>
    </w:p>
    <w:p w14:paraId="4F46231F" w14:textId="77777777" w:rsidR="00DC69F3" w:rsidRPr="00DC69F3" w:rsidRDefault="00DC69F3" w:rsidP="00DC69F3">
      <w:pPr>
        <w:spacing w:line="276" w:lineRule="auto"/>
        <w:rPr>
          <w:rFonts w:ascii="Times New Roman" w:hAnsi="Times New Roman" w:cs="Times New Roman"/>
          <w:sz w:val="32"/>
          <w:szCs w:val="32"/>
        </w:rPr>
      </w:pPr>
    </w:p>
    <w:sectPr w:rsidR="00DC69F3" w:rsidRPr="00DC69F3" w:rsidSect="00161A6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12370"/>
    <w:multiLevelType w:val="hybridMultilevel"/>
    <w:tmpl w:val="918AC410"/>
    <w:lvl w:ilvl="0" w:tplc="5CF20F76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A67"/>
    <w:rsid w:val="000726A7"/>
    <w:rsid w:val="00161A67"/>
    <w:rsid w:val="00505A2C"/>
    <w:rsid w:val="00D15967"/>
    <w:rsid w:val="00D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3F11D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A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69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A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69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727</Characters>
  <Application>Microsoft Macintosh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Khan</dc:creator>
  <cp:keywords/>
  <dc:description/>
  <cp:lastModifiedBy>Fahim Khan</cp:lastModifiedBy>
  <cp:revision>2</cp:revision>
  <dcterms:created xsi:type="dcterms:W3CDTF">2012-11-27T15:27:00Z</dcterms:created>
  <dcterms:modified xsi:type="dcterms:W3CDTF">2012-11-27T16:19:00Z</dcterms:modified>
</cp:coreProperties>
</file>