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355" w:rsidRPr="00B11BB9" w:rsidRDefault="00784355" w:rsidP="00784355">
      <w:pPr>
        <w:jc w:val="center"/>
        <w:rPr>
          <w:rFonts w:ascii="Times New Roman" w:hAnsi="Times New Roman" w:cs="Times New Roman"/>
          <w:b/>
          <w:sz w:val="24"/>
          <w:szCs w:val="24"/>
          <w:lang w:val="en-CA"/>
        </w:rPr>
      </w:pPr>
      <w:r w:rsidRPr="00B11BB9">
        <w:rPr>
          <w:rFonts w:ascii="Times New Roman" w:hAnsi="Times New Roman" w:cs="Times New Roman"/>
          <w:b/>
          <w:sz w:val="24"/>
          <w:szCs w:val="24"/>
          <w:lang w:val="en-CA"/>
        </w:rPr>
        <w:t>Community Ecology Terms and Concepts</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Ecology</w:t>
      </w:r>
      <w:r w:rsidRPr="00B11BB9">
        <w:rPr>
          <w:rFonts w:ascii="Times New Roman" w:hAnsi="Times New Roman" w:cs="Times New Roman"/>
          <w:sz w:val="24"/>
          <w:szCs w:val="24"/>
          <w:lang w:val="en-CA"/>
        </w:rPr>
        <w:t xml:space="preserve">-The scientific study of the mechanisms that determine the distribution and abundance of organisms. </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Community</w:t>
      </w:r>
      <w:r w:rsidRPr="00B11BB9">
        <w:rPr>
          <w:rFonts w:ascii="Times New Roman" w:hAnsi="Times New Roman" w:cs="Times New Roman"/>
          <w:sz w:val="24"/>
          <w:szCs w:val="24"/>
          <w:lang w:val="en-CA"/>
        </w:rPr>
        <w:t>-an assemblage of species that occurs together because of interactions that have led to ecological or evolutionary accommodations among the species and an assemblage of species that may also reflect regional processes (e.g. dispersal, disturbance and evolution beyond a local community).</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Community ecology</w:t>
      </w:r>
      <w:r w:rsidRPr="00B11BB9">
        <w:rPr>
          <w:rFonts w:ascii="Times New Roman" w:hAnsi="Times New Roman" w:cs="Times New Roman"/>
          <w:sz w:val="24"/>
          <w:szCs w:val="24"/>
          <w:lang w:val="en-CA"/>
        </w:rPr>
        <w:t>- A sub branch of ecology that studies patterns of species diversity, interactions among species, Change through space and time of a given species or environment and Infers</w:t>
      </w:r>
      <w:r w:rsidR="00F230C7" w:rsidRPr="00B11BB9">
        <w:rPr>
          <w:rFonts w:ascii="Times New Roman" w:hAnsi="Times New Roman" w:cs="Times New Roman"/>
          <w:sz w:val="24"/>
          <w:szCs w:val="24"/>
          <w:lang w:val="en-CA"/>
        </w:rPr>
        <w:t xml:space="preserve"> process and pattern </w:t>
      </w:r>
      <w:r w:rsidRPr="00B11BB9">
        <w:rPr>
          <w:rFonts w:ascii="Times New Roman" w:hAnsi="Times New Roman" w:cs="Times New Roman"/>
          <w:sz w:val="24"/>
          <w:szCs w:val="24"/>
          <w:lang w:val="en-CA"/>
        </w:rPr>
        <w:t>of species and their environments.</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 xml:space="preserve">Species richness (S, Sobs, </w:t>
      </w:r>
      <w:proofErr w:type="spellStart"/>
      <w:r w:rsidRPr="00B11BB9">
        <w:rPr>
          <w:rFonts w:ascii="Times New Roman" w:hAnsi="Times New Roman" w:cs="Times New Roman"/>
          <w:b/>
          <w:sz w:val="24"/>
          <w:szCs w:val="24"/>
          <w:lang w:val="en-CA"/>
        </w:rPr>
        <w:t>Sest</w:t>
      </w:r>
      <w:proofErr w:type="spellEnd"/>
      <w:r w:rsidRPr="00B11BB9">
        <w:rPr>
          <w:rFonts w:ascii="Times New Roman" w:hAnsi="Times New Roman" w:cs="Times New Roman"/>
          <w:b/>
          <w:sz w:val="24"/>
          <w:szCs w:val="24"/>
          <w:lang w:val="en-CA"/>
        </w:rPr>
        <w:t>)-</w:t>
      </w:r>
      <w:r w:rsidRPr="00B11BB9">
        <w:rPr>
          <w:rFonts w:ascii="Times New Roman" w:hAnsi="Times New Roman" w:cs="Times New Roman"/>
          <w:sz w:val="24"/>
          <w:szCs w:val="24"/>
          <w:lang w:val="en-CA"/>
        </w:rPr>
        <w:t xml:space="preserve">The total number of species identified in the sample *Note </w:t>
      </w:r>
      <w:r w:rsidR="00F230C7" w:rsidRPr="00B11BB9">
        <w:rPr>
          <w:rFonts w:ascii="Times New Roman" w:hAnsi="Times New Roman" w:cs="Times New Roman"/>
          <w:sz w:val="24"/>
          <w:szCs w:val="24"/>
          <w:lang w:val="en-CA"/>
        </w:rPr>
        <w:t>Number of species observed (Sobs) may not be ‘true’ richness</w:t>
      </w:r>
      <w:r w:rsidRPr="00B11BB9">
        <w:rPr>
          <w:rFonts w:ascii="Times New Roman" w:hAnsi="Times New Roman" w:cs="Times New Roman"/>
          <w:sz w:val="24"/>
          <w:szCs w:val="24"/>
        </w:rPr>
        <w:t>.</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Incidence data</w:t>
      </w:r>
      <w:r w:rsidRPr="00B11BB9">
        <w:rPr>
          <w:rFonts w:ascii="Times New Roman" w:hAnsi="Times New Roman" w:cs="Times New Roman"/>
          <w:sz w:val="24"/>
          <w:szCs w:val="24"/>
          <w:lang w:val="en-CA"/>
        </w:rPr>
        <w:t xml:space="preserve">-presence / absence data on species in a community </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Abundance data</w:t>
      </w:r>
      <w:r w:rsidRPr="00B11BB9">
        <w:rPr>
          <w:rFonts w:ascii="Times New Roman" w:hAnsi="Times New Roman" w:cs="Times New Roman"/>
          <w:sz w:val="24"/>
          <w:szCs w:val="24"/>
          <w:lang w:val="en-CA"/>
        </w:rPr>
        <w:t>-the number of each species is recorded (also often standardise per unit area)</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Singletons (Doubletons)-</w:t>
      </w:r>
      <w:r w:rsidRPr="00B11BB9">
        <w:rPr>
          <w:rFonts w:ascii="Times New Roman" w:hAnsi="Times New Roman" w:cs="Times New Roman"/>
          <w:sz w:val="24"/>
          <w:szCs w:val="24"/>
          <w:lang w:val="en-CA"/>
        </w:rPr>
        <w:t xml:space="preserve"> 1 individual of that species is present (2 individual of that species is present)</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Richness estimators</w:t>
      </w:r>
      <w:r w:rsidRPr="00B11BB9">
        <w:rPr>
          <w:rFonts w:ascii="Times New Roman" w:hAnsi="Times New Roman" w:cs="Times New Roman"/>
          <w:sz w:val="24"/>
          <w:szCs w:val="24"/>
          <w:lang w:val="en-CA"/>
        </w:rPr>
        <w:t>- help calculate the ‘true’ number of species in a community based on incidence and abundance data</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it-IT"/>
        </w:rPr>
        <w:t>Preston’s veil line</w:t>
      </w:r>
      <w:r w:rsidRPr="00B11BB9">
        <w:rPr>
          <w:rFonts w:ascii="Times New Roman" w:hAnsi="Times New Roman" w:cs="Times New Roman"/>
          <w:sz w:val="24"/>
          <w:szCs w:val="24"/>
          <w:lang w:val="it-IT"/>
        </w:rPr>
        <w:t>-</w:t>
      </w:r>
      <w:r w:rsidRPr="00B11BB9">
        <w:rPr>
          <w:rFonts w:ascii="Times New Roman" w:hAnsi="Times New Roman" w:cs="Times New Roman"/>
          <w:sz w:val="24"/>
          <w:szCs w:val="24"/>
          <w:lang w:val="en-CA"/>
        </w:rPr>
        <w:t>Most species in a sample area are rare; sampling will often miss some species and that more intensive sampling would "unveil" these species</w:t>
      </w:r>
    </w:p>
    <w:p w:rsidR="00784355" w:rsidRPr="00B11BB9" w:rsidRDefault="00784355" w:rsidP="00784355">
      <w:pPr>
        <w:rPr>
          <w:rFonts w:ascii="Times New Roman" w:hAnsi="Times New Roman" w:cs="Times New Roman"/>
          <w:sz w:val="24"/>
          <w:szCs w:val="24"/>
        </w:rPr>
      </w:pPr>
      <w:r w:rsidRPr="00B11BB9">
        <w:rPr>
          <w:rFonts w:ascii="Times New Roman" w:hAnsi="Times New Roman" w:cs="Times New Roman"/>
          <w:b/>
          <w:sz w:val="24"/>
          <w:szCs w:val="24"/>
          <w:lang w:val="en-CA"/>
        </w:rPr>
        <w:t>Species diversity</w:t>
      </w:r>
      <w:r w:rsidRPr="00B11BB9">
        <w:rPr>
          <w:rFonts w:ascii="Times New Roman" w:hAnsi="Times New Roman" w:cs="Times New Roman"/>
          <w:sz w:val="24"/>
          <w:szCs w:val="24"/>
          <w:lang w:val="en-CA"/>
        </w:rPr>
        <w:t>-</w:t>
      </w:r>
      <w:r w:rsidR="00696BC2" w:rsidRPr="00B11BB9">
        <w:rPr>
          <w:rFonts w:ascii="Times New Roman" w:hAnsi="Times New Roman" w:cs="Times New Roman"/>
          <w:sz w:val="24"/>
          <w:szCs w:val="24"/>
          <w:lang w:val="en-CA"/>
        </w:rPr>
        <w:t xml:space="preserve"> </w:t>
      </w:r>
      <w:r w:rsidR="00696BC2" w:rsidRPr="00B11BB9">
        <w:rPr>
          <w:rFonts w:ascii="Times New Roman" w:hAnsi="Times New Roman" w:cs="Times New Roman"/>
          <w:color w:val="222222"/>
          <w:sz w:val="24"/>
          <w:szCs w:val="24"/>
        </w:rPr>
        <w:t>An ecological concept that incorporates both species richness in a particular sampling area and the evenness with which individuals are distributed among the various species.</w:t>
      </w:r>
    </w:p>
    <w:p w:rsidR="00784355" w:rsidRPr="00B11BB9" w:rsidRDefault="00784355" w:rsidP="00784355">
      <w:pPr>
        <w:rPr>
          <w:rFonts w:ascii="Times New Roman" w:hAnsi="Times New Roman" w:cs="Times New Roman"/>
          <w:b/>
          <w:sz w:val="24"/>
          <w:szCs w:val="24"/>
        </w:rPr>
      </w:pPr>
      <w:r w:rsidRPr="00B11BB9">
        <w:rPr>
          <w:rFonts w:ascii="Times New Roman" w:hAnsi="Times New Roman" w:cs="Times New Roman"/>
          <w:b/>
          <w:sz w:val="24"/>
          <w:szCs w:val="24"/>
          <w:lang w:val="en-CA"/>
        </w:rPr>
        <w:t>Species Evenness (E)</w:t>
      </w:r>
      <w:r w:rsidR="00696BC2" w:rsidRPr="00B11BB9">
        <w:rPr>
          <w:rFonts w:ascii="Times New Roman" w:hAnsi="Times New Roman" w:cs="Times New Roman"/>
          <w:b/>
          <w:sz w:val="24"/>
          <w:szCs w:val="24"/>
          <w:lang w:val="en-CA"/>
        </w:rPr>
        <w:t>-</w:t>
      </w:r>
      <w:r w:rsidR="00696BC2" w:rsidRPr="00B11BB9">
        <w:rPr>
          <w:rFonts w:ascii="Times New Roman" w:eastAsia="+mn-ea" w:hAnsi="Times New Roman" w:cs="Times New Roman"/>
          <w:color w:val="000000"/>
          <w:kern w:val="24"/>
          <w:sz w:val="24"/>
          <w:szCs w:val="24"/>
          <w:lang w:val="en-CA"/>
        </w:rPr>
        <w:t xml:space="preserve"> </w:t>
      </w:r>
      <w:r w:rsidR="00696BC2" w:rsidRPr="00B11BB9">
        <w:rPr>
          <w:rFonts w:ascii="Times New Roman" w:hAnsi="Times New Roman" w:cs="Times New Roman"/>
          <w:sz w:val="24"/>
          <w:szCs w:val="24"/>
          <w:lang w:val="en-CA"/>
        </w:rPr>
        <w:t>quantifies how equal species abundances are</w:t>
      </w:r>
    </w:p>
    <w:p w:rsidR="00784355" w:rsidRPr="00B11BB9" w:rsidRDefault="00784355" w:rsidP="00784355">
      <w:pPr>
        <w:rPr>
          <w:rFonts w:ascii="Times New Roman" w:hAnsi="Times New Roman" w:cs="Times New Roman"/>
          <w:b/>
          <w:sz w:val="24"/>
          <w:szCs w:val="24"/>
        </w:rPr>
      </w:pPr>
      <w:r w:rsidRPr="00B11BB9">
        <w:rPr>
          <w:rFonts w:ascii="Times New Roman" w:hAnsi="Times New Roman" w:cs="Times New Roman"/>
          <w:b/>
          <w:sz w:val="24"/>
          <w:szCs w:val="24"/>
          <w:lang w:val="en-CA"/>
        </w:rPr>
        <w:t>Diversity indices</w:t>
      </w:r>
      <w:r w:rsidR="00696BC2" w:rsidRPr="00B11BB9">
        <w:rPr>
          <w:rFonts w:ascii="Times New Roman" w:hAnsi="Times New Roman" w:cs="Times New Roman"/>
          <w:b/>
          <w:sz w:val="24"/>
          <w:szCs w:val="24"/>
          <w:lang w:val="en-CA"/>
        </w:rPr>
        <w:t>-</w:t>
      </w:r>
      <w:r w:rsidR="00696BC2" w:rsidRPr="00B11BB9">
        <w:rPr>
          <w:rFonts w:ascii="Times New Roman" w:hAnsi="Times New Roman" w:cs="Times New Roman"/>
          <w:sz w:val="24"/>
          <w:szCs w:val="24"/>
        </w:rPr>
        <w:t xml:space="preserve">quantitative measure that reflects how many different types (such as </w:t>
      </w:r>
      <w:hyperlink r:id="rId5" w:tooltip="Species" w:history="1">
        <w:r w:rsidR="00696BC2" w:rsidRPr="00B11BB9">
          <w:rPr>
            <w:rStyle w:val="Hyperlink"/>
            <w:rFonts w:ascii="Times New Roman" w:hAnsi="Times New Roman" w:cs="Times New Roman"/>
            <w:color w:val="auto"/>
            <w:sz w:val="24"/>
            <w:szCs w:val="24"/>
            <w:u w:val="none"/>
          </w:rPr>
          <w:t>species</w:t>
        </w:r>
      </w:hyperlink>
      <w:r w:rsidR="00696BC2" w:rsidRPr="00B11BB9">
        <w:rPr>
          <w:rFonts w:ascii="Times New Roman" w:hAnsi="Times New Roman" w:cs="Times New Roman"/>
          <w:sz w:val="24"/>
          <w:szCs w:val="24"/>
        </w:rPr>
        <w:t>) there are in a dataset, and simultaneously takes into account how evenly the basic entities (such as individuals) are distributed among those types.</w:t>
      </w:r>
    </w:p>
    <w:p w:rsidR="00784355" w:rsidRPr="00B11BB9" w:rsidRDefault="00784355" w:rsidP="00784355">
      <w:pPr>
        <w:rPr>
          <w:rFonts w:ascii="Times New Roman" w:hAnsi="Times New Roman" w:cs="Times New Roman"/>
          <w:b/>
          <w:sz w:val="24"/>
          <w:szCs w:val="24"/>
        </w:rPr>
      </w:pPr>
      <w:r w:rsidRPr="00B11BB9">
        <w:rPr>
          <w:rFonts w:ascii="Times New Roman" w:hAnsi="Times New Roman" w:cs="Times New Roman"/>
          <w:b/>
          <w:sz w:val="24"/>
          <w:szCs w:val="24"/>
          <w:lang w:val="en-CA"/>
        </w:rPr>
        <w:t xml:space="preserve">Shannon (H’, </w:t>
      </w:r>
      <w:proofErr w:type="spellStart"/>
      <w:r w:rsidRPr="00B11BB9">
        <w:rPr>
          <w:rFonts w:ascii="Times New Roman" w:hAnsi="Times New Roman" w:cs="Times New Roman"/>
          <w:b/>
          <w:sz w:val="24"/>
          <w:szCs w:val="24"/>
          <w:lang w:val="en-CA"/>
        </w:rPr>
        <w:t>Hmax</w:t>
      </w:r>
      <w:proofErr w:type="spellEnd"/>
      <w:r w:rsidRPr="00B11BB9">
        <w:rPr>
          <w:rFonts w:ascii="Times New Roman" w:hAnsi="Times New Roman" w:cs="Times New Roman"/>
          <w:b/>
          <w:sz w:val="24"/>
          <w:szCs w:val="24"/>
          <w:lang w:val="en-CA"/>
        </w:rPr>
        <w:t>)</w:t>
      </w:r>
      <w:r w:rsidR="00696BC2" w:rsidRPr="00B11BB9">
        <w:rPr>
          <w:rFonts w:ascii="Times New Roman" w:hAnsi="Times New Roman" w:cs="Times New Roman"/>
          <w:b/>
          <w:sz w:val="24"/>
          <w:szCs w:val="24"/>
          <w:lang w:val="en-CA"/>
        </w:rPr>
        <w:t>-</w:t>
      </w:r>
      <w:r w:rsidR="00696BC2" w:rsidRPr="00B11BB9">
        <w:rPr>
          <w:rFonts w:ascii="Times New Roman" w:eastAsia="+mn-ea" w:hAnsi="Times New Roman" w:cs="Times New Roman"/>
          <w:color w:val="000000"/>
          <w:kern w:val="24"/>
          <w:sz w:val="24"/>
          <w:szCs w:val="24"/>
        </w:rPr>
        <w:t xml:space="preserve"> </w:t>
      </w:r>
      <w:r w:rsidR="00696BC2" w:rsidRPr="00B11BB9">
        <w:rPr>
          <w:rFonts w:ascii="Times New Roman" w:hAnsi="Times New Roman" w:cs="Times New Roman"/>
          <w:color w:val="222222"/>
          <w:sz w:val="24"/>
          <w:szCs w:val="24"/>
        </w:rPr>
        <w:t>a measure of relative patch diversity</w:t>
      </w:r>
      <w:r w:rsidR="00696BC2" w:rsidRPr="00B11BB9">
        <w:rPr>
          <w:rFonts w:ascii="Times New Roman" w:eastAsia="+mn-ea" w:hAnsi="Times New Roman" w:cs="Times New Roman"/>
          <w:color w:val="000000"/>
          <w:kern w:val="24"/>
          <w:sz w:val="24"/>
          <w:szCs w:val="24"/>
        </w:rPr>
        <w:t xml:space="preserve"> </w:t>
      </w:r>
      <w:r w:rsidR="00696BC2" w:rsidRPr="00B11BB9">
        <w:rPr>
          <w:rFonts w:ascii="Times New Roman" w:hAnsi="Times New Roman" w:cs="Times New Roman"/>
          <w:b/>
          <w:sz w:val="24"/>
          <w:szCs w:val="24"/>
        </w:rPr>
        <w:t xml:space="preserve">H’ = - </w:t>
      </w:r>
      <w:r w:rsidR="00696BC2" w:rsidRPr="00B11BB9">
        <w:rPr>
          <w:rFonts w:ascii="Times New Roman" w:hAnsi="Times New Roman" w:cs="Times New Roman"/>
          <w:b/>
          <w:sz w:val="24"/>
          <w:szCs w:val="24"/>
          <w:lang w:val="el-GR"/>
        </w:rPr>
        <w:t>Σ</w:t>
      </w:r>
      <w:r w:rsidR="00696BC2" w:rsidRPr="00B11BB9">
        <w:rPr>
          <w:rFonts w:ascii="Times New Roman" w:hAnsi="Times New Roman" w:cs="Times New Roman"/>
          <w:b/>
          <w:sz w:val="24"/>
          <w:szCs w:val="24"/>
        </w:rPr>
        <w:t xml:space="preserve"> (P</w:t>
      </w:r>
      <w:r w:rsidR="00696BC2" w:rsidRPr="00B11BB9">
        <w:rPr>
          <w:rFonts w:ascii="Times New Roman" w:hAnsi="Times New Roman" w:cs="Times New Roman"/>
          <w:b/>
          <w:i/>
          <w:iCs/>
          <w:sz w:val="24"/>
          <w:szCs w:val="24"/>
          <w:vertAlign w:val="subscript"/>
        </w:rPr>
        <w:t>i</w:t>
      </w:r>
      <w:r w:rsidR="00696BC2" w:rsidRPr="00B11BB9">
        <w:rPr>
          <w:rFonts w:ascii="Times New Roman" w:hAnsi="Times New Roman" w:cs="Times New Roman"/>
          <w:b/>
          <w:sz w:val="24"/>
          <w:szCs w:val="24"/>
        </w:rPr>
        <w:t>) (</w:t>
      </w:r>
      <w:proofErr w:type="spellStart"/>
      <w:r w:rsidR="00696BC2" w:rsidRPr="00B11BB9">
        <w:rPr>
          <w:rFonts w:ascii="Times New Roman" w:hAnsi="Times New Roman" w:cs="Times New Roman"/>
          <w:b/>
          <w:sz w:val="24"/>
          <w:szCs w:val="24"/>
        </w:rPr>
        <w:t>ln</w:t>
      </w:r>
      <w:proofErr w:type="spellEnd"/>
      <w:r w:rsidR="00696BC2" w:rsidRPr="00B11BB9">
        <w:rPr>
          <w:rFonts w:ascii="Times New Roman" w:hAnsi="Times New Roman" w:cs="Times New Roman"/>
          <w:b/>
          <w:sz w:val="24"/>
          <w:szCs w:val="24"/>
        </w:rPr>
        <w:t xml:space="preserve"> P</w:t>
      </w:r>
      <w:r w:rsidR="00696BC2" w:rsidRPr="00B11BB9">
        <w:rPr>
          <w:rFonts w:ascii="Times New Roman" w:hAnsi="Times New Roman" w:cs="Times New Roman"/>
          <w:b/>
          <w:i/>
          <w:iCs/>
          <w:sz w:val="24"/>
          <w:szCs w:val="24"/>
          <w:vertAlign w:val="subscript"/>
        </w:rPr>
        <w:t>i</w:t>
      </w:r>
      <w:r w:rsidR="00696BC2" w:rsidRPr="00B11BB9">
        <w:rPr>
          <w:rFonts w:ascii="Times New Roman" w:hAnsi="Times New Roman" w:cs="Times New Roman"/>
          <w:b/>
          <w:sz w:val="24"/>
          <w:szCs w:val="24"/>
        </w:rPr>
        <w:t>)</w:t>
      </w:r>
      <w:r w:rsidR="00696BC2" w:rsidRPr="00B11BB9">
        <w:rPr>
          <w:rFonts w:ascii="Times New Roman" w:hAnsi="Times New Roman" w:cs="Times New Roman"/>
          <w:b/>
          <w:i/>
          <w:iCs/>
          <w:sz w:val="24"/>
          <w:szCs w:val="24"/>
          <w:vertAlign w:val="subscript"/>
        </w:rPr>
        <w:t xml:space="preserve"> </w:t>
      </w:r>
    </w:p>
    <w:p w:rsidR="00784355" w:rsidRPr="00B11BB9" w:rsidRDefault="00784355" w:rsidP="00784355">
      <w:pPr>
        <w:rPr>
          <w:rFonts w:ascii="Times New Roman" w:hAnsi="Times New Roman" w:cs="Times New Roman"/>
          <w:b/>
          <w:sz w:val="24"/>
          <w:szCs w:val="24"/>
        </w:rPr>
      </w:pPr>
      <w:r w:rsidRPr="00B11BB9">
        <w:rPr>
          <w:rFonts w:ascii="Times New Roman" w:hAnsi="Times New Roman" w:cs="Times New Roman"/>
          <w:b/>
          <w:sz w:val="24"/>
          <w:szCs w:val="24"/>
          <w:lang w:val="en-CA"/>
        </w:rPr>
        <w:t>Simpson (D)</w:t>
      </w:r>
      <w:r w:rsidR="00696BC2" w:rsidRPr="00B11BB9">
        <w:rPr>
          <w:rFonts w:ascii="Times New Roman" w:hAnsi="Times New Roman" w:cs="Times New Roman"/>
          <w:b/>
          <w:sz w:val="24"/>
          <w:szCs w:val="24"/>
          <w:lang w:val="en-CA"/>
        </w:rPr>
        <w:t>-</w:t>
      </w:r>
      <w:r w:rsidR="00696BC2" w:rsidRPr="00B11BB9">
        <w:rPr>
          <w:rFonts w:ascii="Times New Roman" w:eastAsia="+mn-ea" w:hAnsi="Times New Roman" w:cs="Times New Roman"/>
          <w:color w:val="000000"/>
          <w:kern w:val="24"/>
          <w:sz w:val="24"/>
          <w:szCs w:val="24"/>
        </w:rPr>
        <w:t xml:space="preserve"> </w:t>
      </w:r>
      <w:r w:rsidR="00696BC2" w:rsidRPr="00B11BB9">
        <w:rPr>
          <w:rFonts w:ascii="Times New Roman" w:hAnsi="Times New Roman" w:cs="Times New Roman"/>
          <w:color w:val="222222"/>
          <w:sz w:val="24"/>
          <w:szCs w:val="24"/>
        </w:rPr>
        <w:t>is one of a number of diversity indices, used to measure diversity</w:t>
      </w:r>
      <w:r w:rsidR="00696BC2" w:rsidRPr="00B11BB9">
        <w:rPr>
          <w:rFonts w:ascii="Times New Roman" w:hAnsi="Times New Roman" w:cs="Times New Roman"/>
          <w:b/>
          <w:sz w:val="24"/>
          <w:szCs w:val="24"/>
        </w:rPr>
        <w:t xml:space="preserve"> D = 1 / </w:t>
      </w:r>
      <w:r w:rsidR="00696BC2" w:rsidRPr="00B11BB9">
        <w:rPr>
          <w:rFonts w:ascii="Times New Roman" w:hAnsi="Times New Roman" w:cs="Times New Roman"/>
          <w:b/>
          <w:sz w:val="24"/>
          <w:szCs w:val="24"/>
          <w:lang w:val="el-GR"/>
        </w:rPr>
        <w:t>Σ</w:t>
      </w:r>
      <w:r w:rsidR="00696BC2" w:rsidRPr="00B11BB9">
        <w:rPr>
          <w:rFonts w:ascii="Times New Roman" w:hAnsi="Times New Roman" w:cs="Times New Roman"/>
          <w:b/>
          <w:sz w:val="24"/>
          <w:szCs w:val="24"/>
        </w:rPr>
        <w:t xml:space="preserve"> P</w:t>
      </w:r>
      <w:r w:rsidR="00696BC2" w:rsidRPr="00B11BB9">
        <w:rPr>
          <w:rFonts w:ascii="Times New Roman" w:hAnsi="Times New Roman" w:cs="Times New Roman"/>
          <w:b/>
          <w:i/>
          <w:iCs/>
          <w:sz w:val="24"/>
          <w:szCs w:val="24"/>
          <w:vertAlign w:val="subscript"/>
        </w:rPr>
        <w:t>i</w:t>
      </w:r>
      <w:r w:rsidR="00696BC2" w:rsidRPr="00B11BB9">
        <w:rPr>
          <w:rFonts w:ascii="Times New Roman" w:hAnsi="Times New Roman" w:cs="Times New Roman"/>
          <w:b/>
          <w:sz w:val="24"/>
          <w:szCs w:val="24"/>
          <w:vertAlign w:val="superscript"/>
        </w:rPr>
        <w:t>2</w:t>
      </w:r>
      <w:r w:rsidR="00696BC2" w:rsidRPr="00B11BB9">
        <w:rPr>
          <w:rFonts w:ascii="Times New Roman" w:hAnsi="Times New Roman" w:cs="Times New Roman"/>
          <w:b/>
          <w:sz w:val="24"/>
          <w:szCs w:val="24"/>
          <w:lang w:val="el-GR"/>
        </w:rPr>
        <w:t xml:space="preserve"> </w:t>
      </w:r>
    </w:p>
    <w:p w:rsidR="00696BC2" w:rsidRPr="00B11BB9" w:rsidRDefault="00784355" w:rsidP="00696BC2">
      <w:pPr>
        <w:rPr>
          <w:rFonts w:ascii="Times New Roman" w:hAnsi="Times New Roman" w:cs="Times New Roman"/>
          <w:b/>
          <w:sz w:val="24"/>
          <w:szCs w:val="24"/>
        </w:rPr>
      </w:pPr>
      <w:proofErr w:type="spellStart"/>
      <w:r w:rsidRPr="00B11BB9">
        <w:rPr>
          <w:rFonts w:ascii="Times New Roman" w:hAnsi="Times New Roman" w:cs="Times New Roman"/>
          <w:b/>
          <w:sz w:val="24"/>
          <w:szCs w:val="24"/>
          <w:lang w:val="en-CA"/>
        </w:rPr>
        <w:t>Pielou’s</w:t>
      </w:r>
      <w:proofErr w:type="spellEnd"/>
      <w:r w:rsidRPr="00B11BB9">
        <w:rPr>
          <w:rFonts w:ascii="Times New Roman" w:hAnsi="Times New Roman" w:cs="Times New Roman"/>
          <w:b/>
          <w:sz w:val="24"/>
          <w:szCs w:val="24"/>
          <w:lang w:val="en-CA"/>
        </w:rPr>
        <w:t xml:space="preserve"> evenness (J) </w:t>
      </w:r>
      <w:r w:rsidR="00696BC2" w:rsidRPr="00B11BB9">
        <w:rPr>
          <w:rFonts w:ascii="Times New Roman" w:hAnsi="Times New Roman" w:cs="Times New Roman"/>
          <w:b/>
          <w:sz w:val="24"/>
          <w:szCs w:val="24"/>
          <w:lang w:val="en-CA"/>
        </w:rPr>
        <w:t>-</w:t>
      </w:r>
      <w:r w:rsidR="00696BC2" w:rsidRPr="00B11BB9">
        <w:rPr>
          <w:rFonts w:ascii="Times New Roman" w:hAnsi="Times New Roman" w:cs="Times New Roman"/>
          <w:b/>
          <w:sz w:val="24"/>
          <w:szCs w:val="24"/>
        </w:rPr>
        <w:t xml:space="preserve">J’ = H’ / </w:t>
      </w:r>
      <w:proofErr w:type="spellStart"/>
      <w:r w:rsidR="00696BC2" w:rsidRPr="00B11BB9">
        <w:rPr>
          <w:rFonts w:ascii="Times New Roman" w:hAnsi="Times New Roman" w:cs="Times New Roman"/>
          <w:b/>
          <w:sz w:val="24"/>
          <w:szCs w:val="24"/>
        </w:rPr>
        <w:t>H</w:t>
      </w:r>
      <w:r w:rsidR="00696BC2" w:rsidRPr="00B11BB9">
        <w:rPr>
          <w:rFonts w:ascii="Times New Roman" w:hAnsi="Times New Roman" w:cs="Times New Roman"/>
          <w:b/>
          <w:sz w:val="24"/>
          <w:szCs w:val="24"/>
          <w:vertAlign w:val="subscript"/>
        </w:rPr>
        <w:t>max</w:t>
      </w:r>
      <w:proofErr w:type="spellEnd"/>
      <w:r w:rsidR="00696BC2" w:rsidRPr="00B11BB9">
        <w:rPr>
          <w:rFonts w:ascii="Times New Roman" w:hAnsi="Times New Roman" w:cs="Times New Roman"/>
          <w:b/>
          <w:sz w:val="24"/>
          <w:szCs w:val="24"/>
        </w:rPr>
        <w:t xml:space="preserve"> = (- </w:t>
      </w:r>
      <w:r w:rsidR="00696BC2" w:rsidRPr="00B11BB9">
        <w:rPr>
          <w:rFonts w:ascii="Times New Roman" w:hAnsi="Times New Roman" w:cs="Times New Roman"/>
          <w:b/>
          <w:sz w:val="24"/>
          <w:szCs w:val="24"/>
          <w:lang w:val="el-GR"/>
        </w:rPr>
        <w:t>Σ</w:t>
      </w:r>
      <w:r w:rsidR="00696BC2" w:rsidRPr="00B11BB9">
        <w:rPr>
          <w:rFonts w:ascii="Times New Roman" w:hAnsi="Times New Roman" w:cs="Times New Roman"/>
          <w:b/>
          <w:sz w:val="24"/>
          <w:szCs w:val="24"/>
        </w:rPr>
        <w:t xml:space="preserve"> (P</w:t>
      </w:r>
      <w:r w:rsidR="00696BC2" w:rsidRPr="00B11BB9">
        <w:rPr>
          <w:rFonts w:ascii="Times New Roman" w:hAnsi="Times New Roman" w:cs="Times New Roman"/>
          <w:b/>
          <w:i/>
          <w:iCs/>
          <w:sz w:val="24"/>
          <w:szCs w:val="24"/>
          <w:vertAlign w:val="subscript"/>
        </w:rPr>
        <w:t>i</w:t>
      </w:r>
      <w:r w:rsidR="00696BC2" w:rsidRPr="00B11BB9">
        <w:rPr>
          <w:rFonts w:ascii="Times New Roman" w:hAnsi="Times New Roman" w:cs="Times New Roman"/>
          <w:b/>
          <w:sz w:val="24"/>
          <w:szCs w:val="24"/>
        </w:rPr>
        <w:t>) (</w:t>
      </w:r>
      <w:proofErr w:type="spellStart"/>
      <w:r w:rsidR="00696BC2" w:rsidRPr="00B11BB9">
        <w:rPr>
          <w:rFonts w:ascii="Times New Roman" w:hAnsi="Times New Roman" w:cs="Times New Roman"/>
          <w:b/>
          <w:sz w:val="24"/>
          <w:szCs w:val="24"/>
        </w:rPr>
        <w:t>ln</w:t>
      </w:r>
      <w:proofErr w:type="spellEnd"/>
      <w:r w:rsidR="00696BC2" w:rsidRPr="00B11BB9">
        <w:rPr>
          <w:rFonts w:ascii="Times New Roman" w:hAnsi="Times New Roman" w:cs="Times New Roman"/>
          <w:b/>
          <w:sz w:val="24"/>
          <w:szCs w:val="24"/>
        </w:rPr>
        <w:t xml:space="preserve"> P</w:t>
      </w:r>
      <w:r w:rsidR="00696BC2" w:rsidRPr="00B11BB9">
        <w:rPr>
          <w:rFonts w:ascii="Times New Roman" w:hAnsi="Times New Roman" w:cs="Times New Roman"/>
          <w:b/>
          <w:i/>
          <w:iCs/>
          <w:sz w:val="24"/>
          <w:szCs w:val="24"/>
          <w:vertAlign w:val="subscript"/>
        </w:rPr>
        <w:t>i</w:t>
      </w:r>
      <w:r w:rsidR="00696BC2" w:rsidRPr="00B11BB9">
        <w:rPr>
          <w:rFonts w:ascii="Times New Roman" w:hAnsi="Times New Roman" w:cs="Times New Roman"/>
          <w:b/>
          <w:sz w:val="24"/>
          <w:szCs w:val="24"/>
        </w:rPr>
        <w:t>)) / (</w:t>
      </w:r>
      <w:proofErr w:type="spellStart"/>
      <w:r w:rsidR="00696BC2" w:rsidRPr="00B11BB9">
        <w:rPr>
          <w:rFonts w:ascii="Times New Roman" w:hAnsi="Times New Roman" w:cs="Times New Roman"/>
          <w:b/>
          <w:sz w:val="24"/>
          <w:szCs w:val="24"/>
        </w:rPr>
        <w:t>ln</w:t>
      </w:r>
      <w:proofErr w:type="spellEnd"/>
      <w:r w:rsidR="00696BC2" w:rsidRPr="00B11BB9">
        <w:rPr>
          <w:rFonts w:ascii="Times New Roman" w:hAnsi="Times New Roman" w:cs="Times New Roman"/>
          <w:b/>
          <w:sz w:val="24"/>
          <w:szCs w:val="24"/>
        </w:rPr>
        <w:t xml:space="preserve"> S) </w:t>
      </w:r>
    </w:p>
    <w:p w:rsidR="00696BC2" w:rsidRPr="00B11BB9" w:rsidRDefault="00696BC2" w:rsidP="00696BC2">
      <w:pPr>
        <w:ind w:left="720"/>
        <w:rPr>
          <w:rFonts w:ascii="Times New Roman" w:hAnsi="Times New Roman" w:cs="Times New Roman"/>
          <w:b/>
          <w:sz w:val="24"/>
          <w:szCs w:val="24"/>
        </w:rPr>
      </w:pPr>
    </w:p>
    <w:p w:rsidR="00696BC2" w:rsidRPr="00B11BB9" w:rsidRDefault="00696BC2" w:rsidP="00696BC2">
      <w:pPr>
        <w:ind w:left="720"/>
        <w:rPr>
          <w:rFonts w:ascii="Times New Roman" w:hAnsi="Times New Roman" w:cs="Times New Roman"/>
          <w:sz w:val="24"/>
          <w:szCs w:val="24"/>
        </w:rPr>
      </w:pPr>
      <w:r w:rsidRPr="00B11BB9">
        <w:rPr>
          <w:rFonts w:ascii="Times New Roman" w:hAnsi="Times New Roman" w:cs="Times New Roman"/>
          <w:b/>
          <w:sz w:val="24"/>
          <w:szCs w:val="24"/>
          <w:lang w:val="en-CA"/>
        </w:rPr>
        <w:t>Experimental design trade-offs</w:t>
      </w:r>
      <w:r w:rsidRPr="00B11BB9">
        <w:rPr>
          <w:rFonts w:ascii="Times New Roman" w:hAnsi="Times New Roman" w:cs="Times New Roman"/>
          <w:sz w:val="24"/>
          <w:szCs w:val="24"/>
          <w:lang w:val="en-CA"/>
        </w:rPr>
        <w:t xml:space="preserve"> -</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lang w:val="en-CA"/>
        </w:rPr>
        <w:t>Regulation of independent variables – capacity to manipulate and/or control variables</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lang w:val="en-CA"/>
        </w:rPr>
        <w:t xml:space="preserve">Matching of sites - attempt to minimize </w:t>
      </w:r>
      <w:proofErr w:type="spellStart"/>
      <w:r w:rsidRPr="00B11BB9">
        <w:rPr>
          <w:rFonts w:ascii="Times New Roman" w:hAnsi="Times New Roman" w:cs="Times New Roman"/>
          <w:sz w:val="24"/>
          <w:szCs w:val="24"/>
          <w:lang w:val="en-CA"/>
        </w:rPr>
        <w:t>intersite</w:t>
      </w:r>
      <w:proofErr w:type="spellEnd"/>
      <w:r w:rsidRPr="00B11BB9">
        <w:rPr>
          <w:rFonts w:ascii="Times New Roman" w:hAnsi="Times New Roman" w:cs="Times New Roman"/>
          <w:sz w:val="24"/>
          <w:szCs w:val="24"/>
          <w:lang w:val="en-CA"/>
        </w:rPr>
        <w:t xml:space="preserve"> differences </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rPr>
        <w:t>Ability to follow trajectory</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rPr>
        <w:t xml:space="preserve">Maximum temporal scale </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rPr>
        <w:t>Maximum spatial scale</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rPr>
        <w:t>Scope (range of manipulations) (e.g. range of taxonomic groups considered)</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rPr>
        <w:t>Realism – natural communities, or natural phenomenon/perturbation</w:t>
      </w:r>
    </w:p>
    <w:p w:rsidR="00AB0073" w:rsidRPr="00B11BB9" w:rsidRDefault="00F230C7" w:rsidP="00696BC2">
      <w:pPr>
        <w:numPr>
          <w:ilvl w:val="0"/>
          <w:numId w:val="3"/>
        </w:numPr>
        <w:rPr>
          <w:rFonts w:ascii="Times New Roman" w:hAnsi="Times New Roman" w:cs="Times New Roman"/>
          <w:sz w:val="24"/>
          <w:szCs w:val="24"/>
        </w:rPr>
      </w:pPr>
      <w:r w:rsidRPr="00B11BB9">
        <w:rPr>
          <w:rFonts w:ascii="Times New Roman" w:hAnsi="Times New Roman" w:cs="Times New Roman"/>
          <w:sz w:val="24"/>
          <w:szCs w:val="24"/>
        </w:rPr>
        <w:t>Generality – whether results apply to many communities</w:t>
      </w:r>
      <w:r w:rsidRPr="00B11BB9">
        <w:rPr>
          <w:rFonts w:ascii="Times New Roman" w:hAnsi="Times New Roman" w:cs="Times New Roman"/>
          <w:sz w:val="24"/>
          <w:szCs w:val="24"/>
          <w:lang w:val="en-CA"/>
        </w:rPr>
        <w:t xml:space="preserve"> </w:t>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sz w:val="24"/>
          <w:szCs w:val="24"/>
          <w:lang w:val="en-CA"/>
        </w:rPr>
        <w:t>We gain control (i.e. regulation of independent variables) and the ability to make definitive statements about the influence of particular variable at the cost of realism and generality</w:t>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b/>
          <w:sz w:val="24"/>
          <w:szCs w:val="24"/>
          <w:lang w:val="en-CA"/>
        </w:rPr>
        <w:t>Replication</w:t>
      </w:r>
      <w:r w:rsidRPr="00B11BB9">
        <w:rPr>
          <w:rFonts w:ascii="Times New Roman" w:hAnsi="Times New Roman" w:cs="Times New Roman"/>
          <w:sz w:val="24"/>
          <w:szCs w:val="24"/>
          <w:lang w:val="en-CA"/>
        </w:rPr>
        <w:t>-Sufficient replicates were used to detect the smallest difference of practical importance</w:t>
      </w:r>
    </w:p>
    <w:p w:rsidR="00696BC2" w:rsidRPr="00B11BB9" w:rsidRDefault="00696BC2" w:rsidP="00696BC2">
      <w:pPr>
        <w:rPr>
          <w:rFonts w:ascii="Times New Roman" w:hAnsi="Times New Roman" w:cs="Times New Roman"/>
          <w:sz w:val="24"/>
          <w:szCs w:val="24"/>
          <w:lang w:val="en-CA"/>
        </w:rPr>
      </w:pPr>
      <w:r w:rsidRPr="00B11BB9">
        <w:rPr>
          <w:rFonts w:ascii="Times New Roman" w:hAnsi="Times New Roman" w:cs="Times New Roman"/>
          <w:b/>
          <w:sz w:val="24"/>
          <w:szCs w:val="24"/>
          <w:lang w:val="en-CA"/>
        </w:rPr>
        <w:t>Factorial design</w:t>
      </w:r>
      <w:r w:rsidRPr="00B11BB9">
        <w:rPr>
          <w:rFonts w:ascii="Times New Roman" w:hAnsi="Times New Roman" w:cs="Times New Roman"/>
          <w:sz w:val="24"/>
          <w:szCs w:val="24"/>
          <w:lang w:val="en-CA"/>
        </w:rPr>
        <w:t>-two or more factors are used in all possible combinations.</w:t>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noProof/>
          <w:sz w:val="24"/>
          <w:szCs w:val="24"/>
        </w:rPr>
        <w:drawing>
          <wp:inline distT="0" distB="0" distL="0" distR="0">
            <wp:extent cx="2289842" cy="2067005"/>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803057" cy="3636002"/>
                      <a:chOff x="4833634" y="3120611"/>
                      <a:chExt cx="3803057" cy="3636002"/>
                    </a:xfrm>
                  </a:grpSpPr>
                  <a:grpSp>
                    <a:nvGrpSpPr>
                      <a:cNvPr id="6" name="Group 5"/>
                      <a:cNvGrpSpPr/>
                    </a:nvGrpSpPr>
                    <a:grpSpPr>
                      <a:xfrm>
                        <a:off x="4833634" y="3120611"/>
                        <a:ext cx="3803057" cy="3636002"/>
                        <a:chOff x="3862794" y="1556792"/>
                        <a:chExt cx="5328335" cy="4940191"/>
                      </a:xfrm>
                    </a:grpSpPr>
                    <a:sp>
                      <a:nvSpPr>
                        <a:cNvPr id="7" name="Rectangle 18"/>
                        <a:cNvSpPr>
                          <a:spLocks noChangeArrowheads="1"/>
                        </a:cNvSpPr>
                      </a:nvSpPr>
                      <a:spPr bwMode="auto">
                        <a:xfrm>
                          <a:off x="5528541" y="3065204"/>
                          <a:ext cx="3579963" cy="3165146"/>
                        </a:xfrm>
                        <a:prstGeom prst="rect">
                          <a:avLst/>
                        </a:prstGeom>
                        <a:noFill/>
                        <a:ln w="38100">
                          <a:solidFill>
                            <a:schemeClr val="tx1"/>
                          </a:solidFill>
                          <a:miter lim="800000"/>
                          <a:headEnd/>
                          <a:tailEnd/>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CA">
                              <a:latin typeface="+mj-lt"/>
                              <a:cs typeface="Arial" pitchFamily="34" charset="0"/>
                            </a:endParaRPr>
                          </a:p>
                        </a:txBody>
                        <a:useSpRect/>
                      </a:txSp>
                    </a:sp>
                    <a:sp>
                      <a:nvSpPr>
                        <a:cNvPr id="8" name="Text Box 21"/>
                        <a:cNvSpPr txBox="1">
                          <a:spLocks noChangeArrowheads="1"/>
                        </a:cNvSpPr>
                      </a:nvSpPr>
                      <a:spPr bwMode="auto">
                        <a:xfrm>
                          <a:off x="6058335" y="2517140"/>
                          <a:ext cx="738135" cy="600724"/>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eaLnBrk="1" hangingPunct="1"/>
                            <a:r>
                              <a:rPr lang="en-US" sz="1800" b="0" dirty="0">
                                <a:latin typeface="+mj-lt"/>
                                <a:cs typeface="Arial" pitchFamily="34" charset="0"/>
                              </a:rPr>
                              <a:t>no</a:t>
                            </a:r>
                          </a:p>
                        </a:txBody>
                        <a:useSpRect/>
                      </a:txSp>
                    </a:sp>
                    <a:sp>
                      <a:nvSpPr>
                        <a:cNvPr id="9" name="Text Box 22"/>
                        <a:cNvSpPr txBox="1">
                          <a:spLocks noChangeArrowheads="1"/>
                        </a:cNvSpPr>
                      </a:nvSpPr>
                      <a:spPr bwMode="auto">
                        <a:xfrm>
                          <a:off x="7790444" y="2517140"/>
                          <a:ext cx="846535" cy="600724"/>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eaLnBrk="1" hangingPunct="1"/>
                            <a:r>
                              <a:rPr lang="en-US" sz="1800" b="0" dirty="0">
                                <a:solidFill>
                                  <a:srgbClr val="0000FF"/>
                                </a:solidFill>
                                <a:latin typeface="+mj-lt"/>
                                <a:cs typeface="Arial" pitchFamily="34" charset="0"/>
                              </a:rPr>
                              <a:t>yes</a:t>
                            </a:r>
                          </a:p>
                        </a:txBody>
                        <a:useSpRect/>
                      </a:txSp>
                    </a:sp>
                    <a:sp>
                      <a:nvSpPr>
                        <a:cNvPr id="10" name="Text Box 23"/>
                        <a:cNvSpPr txBox="1">
                          <a:spLocks noChangeArrowheads="1"/>
                        </a:cNvSpPr>
                      </a:nvSpPr>
                      <a:spPr bwMode="auto">
                        <a:xfrm>
                          <a:off x="4916391" y="3626440"/>
                          <a:ext cx="738134" cy="600724"/>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1" hangingPunct="1"/>
                            <a:r>
                              <a:rPr lang="en-US" sz="1800" b="0" dirty="0">
                                <a:latin typeface="+mj-lt"/>
                                <a:cs typeface="Arial" pitchFamily="34" charset="0"/>
                              </a:rPr>
                              <a:t>no</a:t>
                            </a:r>
                          </a:p>
                        </a:txBody>
                        <a:useSpRect/>
                      </a:txSp>
                    </a:sp>
                    <a:sp>
                      <a:nvSpPr>
                        <a:cNvPr id="11" name="Text Box 24"/>
                        <a:cNvSpPr txBox="1">
                          <a:spLocks noChangeArrowheads="1"/>
                        </a:cNvSpPr>
                      </a:nvSpPr>
                      <a:spPr bwMode="auto">
                        <a:xfrm>
                          <a:off x="4763991" y="5210616"/>
                          <a:ext cx="846535" cy="600724"/>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1" hangingPunct="1"/>
                            <a:r>
                              <a:rPr lang="en-US" sz="1800" b="0" dirty="0">
                                <a:solidFill>
                                  <a:srgbClr val="FF0000"/>
                                </a:solidFill>
                                <a:latin typeface="+mj-lt"/>
                                <a:cs typeface="Arial" pitchFamily="34" charset="0"/>
                              </a:rPr>
                              <a:t>yes</a:t>
                            </a:r>
                          </a:p>
                        </a:txBody>
                        <a:useSpRect/>
                      </a:txSp>
                    </a:sp>
                    <a:sp>
                      <a:nvSpPr>
                        <a:cNvPr id="12" name="Rectangle 25"/>
                        <a:cNvSpPr>
                          <a:spLocks noChangeArrowheads="1"/>
                        </a:cNvSpPr>
                      </a:nvSpPr>
                      <a:spPr bwMode="auto">
                        <a:xfrm>
                          <a:off x="5694849" y="3626440"/>
                          <a:ext cx="1465109" cy="600724"/>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dirty="0">
                                <a:latin typeface="+mj-lt"/>
                                <a:cs typeface="Arial" pitchFamily="34" charset="0"/>
                              </a:rPr>
                              <a:t>control</a:t>
                            </a:r>
                            <a:endParaRPr lang="en-US" baseline="-25000" dirty="0">
                              <a:latin typeface="+mj-lt"/>
                              <a:cs typeface="Arial" pitchFamily="34" charset="0"/>
                            </a:endParaRPr>
                          </a:p>
                        </a:txBody>
                        <a:useSpRect/>
                      </a:txSp>
                    </a:sp>
                    <a:sp>
                      <a:nvSpPr>
                        <a:cNvPr id="13" name="Text Box 26"/>
                        <a:cNvSpPr txBox="1">
                          <a:spLocks noChangeArrowheads="1"/>
                        </a:cNvSpPr>
                      </a:nvSpPr>
                      <a:spPr bwMode="auto">
                        <a:xfrm>
                          <a:off x="6474879" y="1556792"/>
                          <a:ext cx="1712913" cy="878162"/>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eaLnBrk="1" hangingPunct="1"/>
                            <a:r>
                              <a:rPr lang="en-US" sz="1800" dirty="0" smtClean="0">
                                <a:latin typeface="+mj-lt"/>
                                <a:cs typeface="Arial" pitchFamily="34" charset="0"/>
                              </a:rPr>
                              <a:t>Factor A: </a:t>
                            </a:r>
                          </a:p>
                          <a:p>
                            <a:pPr algn="ctr" eaLnBrk="1" hangingPunct="1"/>
                            <a:r>
                              <a:rPr lang="en-US" sz="1800" dirty="0" smtClean="0">
                                <a:latin typeface="+mj-lt"/>
                                <a:cs typeface="Arial" pitchFamily="34" charset="0"/>
                              </a:rPr>
                              <a:t>defoliation</a:t>
                            </a:r>
                            <a:endParaRPr lang="en-US" sz="1800" dirty="0">
                              <a:latin typeface="+mj-lt"/>
                              <a:cs typeface="Arial" pitchFamily="34" charset="0"/>
                            </a:endParaRPr>
                          </a:p>
                        </a:txBody>
                        <a:useSpRect/>
                      </a:txSp>
                    </a:sp>
                    <a:sp>
                      <a:nvSpPr>
                        <a:cNvPr id="14" name="Text Box 27"/>
                        <a:cNvSpPr txBox="1">
                          <a:spLocks noChangeArrowheads="1"/>
                        </a:cNvSpPr>
                      </a:nvSpPr>
                      <a:spPr bwMode="auto">
                        <a:xfrm rot="16200000">
                          <a:off x="3043760" y="4327042"/>
                          <a:ext cx="2543621" cy="905553"/>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eaLnBrk="1" hangingPunct="1"/>
                            <a:r>
                              <a:rPr lang="en-US" sz="1800" dirty="0" smtClean="0">
                                <a:latin typeface="+mj-lt"/>
                                <a:cs typeface="Arial" pitchFamily="34" charset="0"/>
                              </a:rPr>
                              <a:t>Factor B: </a:t>
                            </a:r>
                          </a:p>
                          <a:p>
                            <a:pPr algn="ctr" eaLnBrk="1" hangingPunct="1"/>
                            <a:r>
                              <a:rPr lang="en-US" sz="1800" dirty="0" smtClean="0">
                                <a:latin typeface="+mj-lt"/>
                                <a:cs typeface="Arial" pitchFamily="34" charset="0"/>
                              </a:rPr>
                              <a:t>nutrient  addition</a:t>
                            </a:r>
                            <a:endParaRPr lang="en-US" sz="1800" dirty="0">
                              <a:latin typeface="+mj-lt"/>
                              <a:cs typeface="Arial" pitchFamily="34" charset="0"/>
                            </a:endParaRPr>
                          </a:p>
                        </a:txBody>
                        <a:useSpRect/>
                      </a:txSp>
                    </a:sp>
                    <a:sp>
                      <a:nvSpPr>
                        <a:cNvPr id="15" name="Rectangle 28"/>
                        <a:cNvSpPr>
                          <a:spLocks noChangeArrowheads="1"/>
                        </a:cNvSpPr>
                      </a:nvSpPr>
                      <a:spPr bwMode="auto">
                        <a:xfrm>
                          <a:off x="7236297" y="4995173"/>
                          <a:ext cx="1954832" cy="150181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dirty="0" smtClean="0">
                                <a:latin typeface="+mj-lt"/>
                                <a:cs typeface="Arial" pitchFamily="34" charset="0"/>
                              </a:rPr>
                              <a:t>defoliation + nutrients</a:t>
                            </a:r>
                            <a:endParaRPr lang="en-US" baseline="-25000" dirty="0">
                              <a:latin typeface="+mj-lt"/>
                              <a:cs typeface="Arial" pitchFamily="34" charset="0"/>
                            </a:endParaRPr>
                          </a:p>
                        </a:txBody>
                        <a:useSpRect/>
                      </a:txSp>
                    </a:sp>
                    <a:sp>
                      <a:nvSpPr>
                        <a:cNvPr id="16" name="Rectangle 29"/>
                        <a:cNvSpPr>
                          <a:spLocks noChangeArrowheads="1"/>
                        </a:cNvSpPr>
                      </a:nvSpPr>
                      <a:spPr bwMode="auto">
                        <a:xfrm>
                          <a:off x="5580112" y="4995173"/>
                          <a:ext cx="1694581" cy="1051267"/>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dirty="0" smtClean="0">
                                <a:solidFill>
                                  <a:srgbClr val="FF0000"/>
                                </a:solidFill>
                                <a:latin typeface="+mj-lt"/>
                                <a:cs typeface="Arial" pitchFamily="34" charset="0"/>
                              </a:rPr>
                              <a:t>nutrients only</a:t>
                            </a:r>
                          </a:p>
                        </a:txBody>
                        <a:useSpRect/>
                      </a:txSp>
                    </a:sp>
                    <a:sp>
                      <a:nvSpPr>
                        <a:cNvPr id="17" name="Rectangle 30"/>
                        <a:cNvSpPr>
                          <a:spLocks noChangeArrowheads="1"/>
                        </a:cNvSpPr>
                      </a:nvSpPr>
                      <a:spPr bwMode="auto">
                        <a:xfrm>
                          <a:off x="7301864" y="3410998"/>
                          <a:ext cx="1823697" cy="1051267"/>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dirty="0" smtClean="0">
                                <a:solidFill>
                                  <a:srgbClr val="0000FF"/>
                                </a:solidFill>
                                <a:latin typeface="+mj-lt"/>
                                <a:cs typeface="Arial" pitchFamily="34" charset="0"/>
                              </a:rPr>
                              <a:t>defoliation only </a:t>
                            </a:r>
                            <a:endParaRPr lang="en-US" baseline="-25000" dirty="0">
                              <a:solidFill>
                                <a:srgbClr val="FF0000"/>
                              </a:solidFill>
                              <a:latin typeface="+mj-lt"/>
                              <a:cs typeface="Arial" pitchFamily="34" charset="0"/>
                            </a:endParaRPr>
                          </a:p>
                        </a:txBody>
                        <a:useSpRect/>
                      </a:txSp>
                    </a:sp>
                    <a:sp>
                      <a:nvSpPr>
                        <a:cNvPr id="18" name="Line 19"/>
                        <a:cNvSpPr>
                          <a:spLocks noChangeShapeType="1"/>
                        </a:cNvSpPr>
                      </a:nvSpPr>
                      <a:spPr bwMode="auto">
                        <a:xfrm>
                          <a:off x="7355532" y="3091408"/>
                          <a:ext cx="0" cy="3138942"/>
                        </a:xfrm>
                        <a:prstGeom prst="line">
                          <a:avLst/>
                        </a:prstGeom>
                        <a:noFill/>
                        <a:ln w="38100">
                          <a:solidFill>
                            <a:schemeClr val="tx1"/>
                          </a:solidFill>
                          <a:round/>
                          <a:headEnd/>
                          <a:tailEnd/>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noFill/>
                            </a14:hiddenFill>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CA">
                              <a:latin typeface="+mj-lt"/>
                            </a:endParaRPr>
                          </a:p>
                        </a:txBody>
                        <a:useSpRect/>
                      </a:txSp>
                    </a:sp>
                    <a:sp>
                      <a:nvSpPr>
                        <a:cNvPr id="19" name="Line 20"/>
                        <a:cNvSpPr>
                          <a:spLocks noChangeShapeType="1"/>
                        </a:cNvSpPr>
                      </a:nvSpPr>
                      <a:spPr bwMode="auto">
                        <a:xfrm rot="16200000">
                          <a:off x="7308304" y="2852937"/>
                          <a:ext cx="0" cy="3600400"/>
                        </a:xfrm>
                        <a:prstGeom prst="line">
                          <a:avLst/>
                        </a:prstGeom>
                        <a:noFill/>
                        <a:ln w="38100">
                          <a:solidFill>
                            <a:schemeClr val="tx1"/>
                          </a:solidFill>
                          <a:round/>
                          <a:headEnd/>
                          <a:tailEnd/>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noFill/>
                            </a14:hiddenFill>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effectLst>
                                <a:outerShdw dist="35921" dir="2700000" algn="ctr" rotWithShape="0">
                                  <a:schemeClr val="bg2"/>
                                </a:outerShdw>
                              </a:effectLst>
                            </a14:hiddenEffects>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CA">
                              <a:latin typeface="+mj-lt"/>
                            </a:endParaRPr>
                          </a:p>
                        </a:txBody>
                        <a:useSpRect/>
                      </a:txSp>
                    </a:sp>
                  </a:grpSp>
                </lc:lockedCanvas>
              </a:graphicData>
            </a:graphic>
          </wp:inline>
        </w:drawing>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b/>
          <w:sz w:val="24"/>
          <w:szCs w:val="24"/>
          <w:lang w:val="en-CA"/>
        </w:rPr>
        <w:t>Artefacts</w:t>
      </w:r>
      <w:r w:rsidRPr="00B11BB9">
        <w:rPr>
          <w:rFonts w:ascii="Times New Roman" w:hAnsi="Times New Roman" w:cs="Times New Roman"/>
          <w:sz w:val="24"/>
          <w:szCs w:val="24"/>
          <w:lang w:val="en-CA"/>
        </w:rPr>
        <w:t>-responses due to experimental method rather than treatments.</w:t>
      </w:r>
    </w:p>
    <w:p w:rsidR="00696BC2" w:rsidRPr="00B11BB9" w:rsidRDefault="00696BC2" w:rsidP="00696BC2">
      <w:pPr>
        <w:rPr>
          <w:rFonts w:ascii="Times New Roman" w:hAnsi="Times New Roman" w:cs="Times New Roman"/>
          <w:sz w:val="24"/>
          <w:szCs w:val="24"/>
          <w:lang w:val="en-CA"/>
        </w:rPr>
      </w:pPr>
      <w:r w:rsidRPr="00B11BB9">
        <w:rPr>
          <w:rFonts w:ascii="Times New Roman" w:hAnsi="Times New Roman" w:cs="Times New Roman"/>
          <w:b/>
          <w:sz w:val="24"/>
          <w:szCs w:val="24"/>
          <w:lang w:val="en-CA"/>
        </w:rPr>
        <w:t>Treatment relevance</w:t>
      </w:r>
      <w:r w:rsidRPr="00B11BB9">
        <w:rPr>
          <w:rFonts w:ascii="Times New Roman" w:hAnsi="Times New Roman" w:cs="Times New Roman"/>
          <w:sz w:val="24"/>
          <w:szCs w:val="24"/>
          <w:lang w:val="en-CA"/>
        </w:rPr>
        <w:t>-Are treatment levels realistic?</w:t>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b/>
          <w:sz w:val="24"/>
          <w:szCs w:val="24"/>
          <w:lang w:val="en-CA"/>
        </w:rPr>
        <w:t>Non-linearity</w:t>
      </w:r>
      <w:r w:rsidRPr="00B11BB9">
        <w:rPr>
          <w:rFonts w:ascii="Times New Roman" w:hAnsi="Times New Roman" w:cs="Times New Roman"/>
          <w:sz w:val="24"/>
          <w:szCs w:val="24"/>
          <w:lang w:val="en-CA"/>
        </w:rPr>
        <w:t>-response to a variable is non-linear or occurs only after a certain threshold value is reached.</w:t>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b/>
          <w:sz w:val="24"/>
          <w:szCs w:val="24"/>
          <w:lang w:val="en-CA"/>
        </w:rPr>
        <w:lastRenderedPageBreak/>
        <w:t>Effect size (biological relevance)</w:t>
      </w:r>
      <w:r w:rsidRPr="00B11BB9">
        <w:rPr>
          <w:rFonts w:ascii="Times New Roman" w:hAnsi="Times New Roman" w:cs="Times New Roman"/>
          <w:sz w:val="24"/>
          <w:szCs w:val="24"/>
          <w:lang w:val="en-CA"/>
        </w:rPr>
        <w:t>-</w:t>
      </w:r>
      <w:r w:rsidRPr="00B11BB9">
        <w:rPr>
          <w:rFonts w:ascii="Times New Roman" w:eastAsia="Arial Unicode MS" w:hAnsi="Times New Roman" w:cs="Times New Roman"/>
          <w:color w:val="000000"/>
          <w:kern w:val="24"/>
          <w:sz w:val="24"/>
          <w:szCs w:val="24"/>
          <w:lang w:val="en-CA"/>
        </w:rPr>
        <w:t xml:space="preserve"> </w:t>
      </w:r>
      <w:r w:rsidRPr="00B11BB9">
        <w:rPr>
          <w:rFonts w:ascii="Times New Roman" w:hAnsi="Times New Roman" w:cs="Times New Roman"/>
          <w:sz w:val="24"/>
          <w:szCs w:val="24"/>
          <w:lang w:val="en-CA"/>
        </w:rPr>
        <w:t>a measurement of the size of the difference among groups.(do these results mean anything to biology)</w:t>
      </w:r>
    </w:p>
    <w:p w:rsidR="00696BC2" w:rsidRPr="00B11BB9" w:rsidRDefault="00696BC2" w:rsidP="00696BC2">
      <w:pPr>
        <w:rPr>
          <w:rFonts w:ascii="Times New Roman" w:hAnsi="Times New Roman" w:cs="Times New Roman"/>
          <w:sz w:val="24"/>
          <w:szCs w:val="24"/>
          <w:lang w:val="en-CA"/>
        </w:rPr>
      </w:pPr>
      <w:r w:rsidRPr="00B11BB9">
        <w:rPr>
          <w:rFonts w:ascii="Times New Roman" w:hAnsi="Times New Roman" w:cs="Times New Roman"/>
          <w:b/>
          <w:sz w:val="24"/>
          <w:szCs w:val="24"/>
          <w:lang w:val="en-CA"/>
        </w:rPr>
        <w:t>Meta-analyses</w:t>
      </w:r>
      <w:r w:rsidRPr="00B11BB9">
        <w:rPr>
          <w:rFonts w:ascii="Times New Roman" w:hAnsi="Times New Roman" w:cs="Times New Roman"/>
          <w:sz w:val="24"/>
          <w:szCs w:val="24"/>
          <w:lang w:val="en-CA"/>
        </w:rPr>
        <w:t xml:space="preserve">-Quantitative analysis and summary of multiple, independent studies addressing a particular question. </w:t>
      </w:r>
    </w:p>
    <w:p w:rsidR="00696BC2" w:rsidRPr="00B11BB9" w:rsidRDefault="00696BC2" w:rsidP="00696BC2">
      <w:pPr>
        <w:rPr>
          <w:rFonts w:ascii="Times New Roman" w:hAnsi="Times New Roman" w:cs="Times New Roman"/>
          <w:sz w:val="24"/>
          <w:szCs w:val="24"/>
          <w:lang w:val="en-CA"/>
        </w:rPr>
      </w:pPr>
      <w:r w:rsidRPr="00B11BB9">
        <w:rPr>
          <w:rFonts w:ascii="Times New Roman" w:hAnsi="Times New Roman" w:cs="Times New Roman"/>
          <w:b/>
          <w:sz w:val="24"/>
          <w:szCs w:val="24"/>
          <w:lang w:val="en-CA"/>
        </w:rPr>
        <w:t>Models (mathematical – natural model systems)</w:t>
      </w:r>
      <w:r w:rsidRPr="00B11BB9">
        <w:rPr>
          <w:rFonts w:ascii="Times New Roman" w:hAnsi="Times New Roman" w:cs="Times New Roman"/>
          <w:sz w:val="24"/>
          <w:szCs w:val="24"/>
          <w:lang w:val="en-CA"/>
        </w:rPr>
        <w:t>-</w:t>
      </w:r>
      <w:r w:rsidRPr="00B11BB9">
        <w:rPr>
          <w:rFonts w:ascii="Times New Roman" w:eastAsia="+mn-ea" w:hAnsi="Times New Roman" w:cs="Times New Roman"/>
          <w:color w:val="000000"/>
          <w:kern w:val="24"/>
          <w:sz w:val="24"/>
          <w:szCs w:val="24"/>
          <w:lang w:val="en-CA"/>
        </w:rPr>
        <w:t xml:space="preserve"> </w:t>
      </w:r>
      <w:r w:rsidRPr="00B11BB9">
        <w:rPr>
          <w:rFonts w:ascii="Times New Roman" w:hAnsi="Times New Roman" w:cs="Times New Roman"/>
          <w:sz w:val="24"/>
          <w:szCs w:val="24"/>
          <w:lang w:val="en-CA"/>
        </w:rPr>
        <w:t>Abstract, simplified representations of real systems</w:t>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sz w:val="24"/>
          <w:szCs w:val="24"/>
          <w:lang w:val="en-CA"/>
        </w:rPr>
        <w:t>Use of models:</w:t>
      </w:r>
    </w:p>
    <w:p w:rsidR="00AB0073" w:rsidRPr="00B11BB9" w:rsidRDefault="00F230C7" w:rsidP="00696BC2">
      <w:pPr>
        <w:numPr>
          <w:ilvl w:val="0"/>
          <w:numId w:val="4"/>
        </w:numPr>
        <w:rPr>
          <w:rFonts w:ascii="Times New Roman" w:hAnsi="Times New Roman" w:cs="Times New Roman"/>
          <w:sz w:val="24"/>
          <w:szCs w:val="24"/>
        </w:rPr>
      </w:pPr>
      <w:r w:rsidRPr="00B11BB9">
        <w:rPr>
          <w:rFonts w:ascii="Times New Roman" w:hAnsi="Times New Roman" w:cs="Times New Roman"/>
          <w:sz w:val="24"/>
          <w:szCs w:val="24"/>
          <w:lang w:val="en-CA"/>
        </w:rPr>
        <w:t>reductionist approach forces clarity and highlights missing factors</w:t>
      </w:r>
    </w:p>
    <w:p w:rsidR="00AB0073" w:rsidRPr="00B11BB9" w:rsidRDefault="00F230C7" w:rsidP="00696BC2">
      <w:pPr>
        <w:numPr>
          <w:ilvl w:val="0"/>
          <w:numId w:val="4"/>
        </w:numPr>
        <w:rPr>
          <w:rFonts w:ascii="Times New Roman" w:hAnsi="Times New Roman" w:cs="Times New Roman"/>
          <w:sz w:val="24"/>
          <w:szCs w:val="24"/>
        </w:rPr>
      </w:pPr>
      <w:r w:rsidRPr="00B11BB9">
        <w:rPr>
          <w:rFonts w:ascii="Times New Roman" w:hAnsi="Times New Roman" w:cs="Times New Roman"/>
          <w:sz w:val="24"/>
          <w:szCs w:val="24"/>
          <w:lang w:val="en-CA"/>
        </w:rPr>
        <w:t>hypothesis testing</w:t>
      </w:r>
    </w:p>
    <w:p w:rsidR="00AB0073" w:rsidRPr="00B11BB9" w:rsidRDefault="00F230C7" w:rsidP="00696BC2">
      <w:pPr>
        <w:numPr>
          <w:ilvl w:val="0"/>
          <w:numId w:val="4"/>
        </w:numPr>
        <w:rPr>
          <w:rFonts w:ascii="Times New Roman" w:hAnsi="Times New Roman" w:cs="Times New Roman"/>
          <w:sz w:val="24"/>
          <w:szCs w:val="24"/>
        </w:rPr>
      </w:pPr>
      <w:r w:rsidRPr="00B11BB9">
        <w:rPr>
          <w:rFonts w:ascii="Times New Roman" w:hAnsi="Times New Roman" w:cs="Times New Roman"/>
          <w:sz w:val="24"/>
          <w:szCs w:val="24"/>
          <w:lang w:val="en-CA"/>
        </w:rPr>
        <w:t>hypothesis generation</w:t>
      </w:r>
    </w:p>
    <w:p w:rsidR="00696BC2" w:rsidRPr="00B11BB9" w:rsidRDefault="00F230C7" w:rsidP="00696BC2">
      <w:pPr>
        <w:numPr>
          <w:ilvl w:val="0"/>
          <w:numId w:val="4"/>
        </w:numPr>
        <w:rPr>
          <w:rFonts w:ascii="Times New Roman" w:hAnsi="Times New Roman" w:cs="Times New Roman"/>
          <w:sz w:val="24"/>
          <w:szCs w:val="24"/>
        </w:rPr>
      </w:pPr>
      <w:r w:rsidRPr="00B11BB9">
        <w:rPr>
          <w:rFonts w:ascii="Times New Roman" w:hAnsi="Times New Roman" w:cs="Times New Roman"/>
          <w:sz w:val="24"/>
          <w:szCs w:val="24"/>
          <w:lang w:val="en-CA"/>
        </w:rPr>
        <w:t>sensitivity analysis</w:t>
      </w:r>
    </w:p>
    <w:p w:rsidR="00696BC2" w:rsidRPr="00B11BB9" w:rsidRDefault="00696BC2" w:rsidP="00696BC2">
      <w:pPr>
        <w:rPr>
          <w:rFonts w:ascii="Times New Roman" w:hAnsi="Times New Roman" w:cs="Times New Roman"/>
          <w:color w:val="222222"/>
          <w:sz w:val="24"/>
          <w:szCs w:val="24"/>
        </w:rPr>
      </w:pPr>
      <w:r w:rsidRPr="00B11BB9">
        <w:rPr>
          <w:rFonts w:ascii="Times New Roman" w:hAnsi="Times New Roman" w:cs="Times New Roman"/>
          <w:b/>
          <w:sz w:val="24"/>
          <w:szCs w:val="24"/>
          <w:lang w:val="en-CA"/>
        </w:rPr>
        <w:t>Data transformations</w:t>
      </w:r>
      <w:r w:rsidRPr="00B11BB9">
        <w:rPr>
          <w:rFonts w:ascii="Times New Roman" w:hAnsi="Times New Roman" w:cs="Times New Roman"/>
          <w:sz w:val="24"/>
          <w:szCs w:val="24"/>
          <w:lang w:val="en-CA"/>
        </w:rPr>
        <w:t>-</w:t>
      </w:r>
      <w:r w:rsidR="00737E35" w:rsidRPr="00B11BB9">
        <w:rPr>
          <w:rFonts w:ascii="Times New Roman" w:hAnsi="Times New Roman" w:cs="Times New Roman"/>
          <w:color w:val="222222"/>
          <w:sz w:val="24"/>
          <w:szCs w:val="24"/>
        </w:rPr>
        <w:t xml:space="preserve">In statistics, data transformation refers to the application of a deterministic mathematical function to each point in a data set -- that is, each data point </w:t>
      </w:r>
      <w:proofErr w:type="spellStart"/>
      <w:r w:rsidR="00737E35" w:rsidRPr="00B11BB9">
        <w:rPr>
          <w:rFonts w:ascii="Times New Roman" w:hAnsi="Times New Roman" w:cs="Times New Roman"/>
          <w:color w:val="222222"/>
          <w:sz w:val="24"/>
          <w:szCs w:val="24"/>
        </w:rPr>
        <w:t>zi</w:t>
      </w:r>
      <w:proofErr w:type="spellEnd"/>
      <w:r w:rsidR="00737E35" w:rsidRPr="00B11BB9">
        <w:rPr>
          <w:rFonts w:ascii="Times New Roman" w:hAnsi="Times New Roman" w:cs="Times New Roman"/>
          <w:color w:val="222222"/>
          <w:sz w:val="24"/>
          <w:szCs w:val="24"/>
        </w:rPr>
        <w:t xml:space="preserve"> is replaced with the transformed value </w:t>
      </w:r>
      <w:proofErr w:type="spellStart"/>
      <w:r w:rsidR="00737E35" w:rsidRPr="00B11BB9">
        <w:rPr>
          <w:rFonts w:ascii="Times New Roman" w:hAnsi="Times New Roman" w:cs="Times New Roman"/>
          <w:color w:val="222222"/>
          <w:sz w:val="24"/>
          <w:szCs w:val="24"/>
        </w:rPr>
        <w:t>yi</w:t>
      </w:r>
      <w:proofErr w:type="spellEnd"/>
      <w:r w:rsidR="00737E35" w:rsidRPr="00B11BB9">
        <w:rPr>
          <w:rFonts w:ascii="Times New Roman" w:hAnsi="Times New Roman" w:cs="Times New Roman"/>
          <w:color w:val="222222"/>
          <w:sz w:val="24"/>
          <w:szCs w:val="24"/>
        </w:rPr>
        <w:t xml:space="preserve"> = f(</w:t>
      </w:r>
      <w:proofErr w:type="spellStart"/>
      <w:r w:rsidR="00737E35" w:rsidRPr="00B11BB9">
        <w:rPr>
          <w:rFonts w:ascii="Times New Roman" w:hAnsi="Times New Roman" w:cs="Times New Roman"/>
          <w:color w:val="222222"/>
          <w:sz w:val="24"/>
          <w:szCs w:val="24"/>
        </w:rPr>
        <w:t>zi</w:t>
      </w:r>
      <w:proofErr w:type="spellEnd"/>
      <w:r w:rsidR="00737E35" w:rsidRPr="00B11BB9">
        <w:rPr>
          <w:rFonts w:ascii="Times New Roman" w:hAnsi="Times New Roman" w:cs="Times New Roman"/>
          <w:color w:val="222222"/>
          <w:sz w:val="24"/>
          <w:szCs w:val="24"/>
        </w:rPr>
        <w:t>), where f is a function.</w:t>
      </w:r>
    </w:p>
    <w:p w:rsidR="00737E35" w:rsidRPr="00B11BB9" w:rsidRDefault="00737E35" w:rsidP="00737E35">
      <w:pPr>
        <w:rPr>
          <w:rFonts w:ascii="Times New Roman" w:hAnsi="Times New Roman" w:cs="Times New Roman"/>
          <w:sz w:val="24"/>
          <w:szCs w:val="24"/>
        </w:rPr>
      </w:pPr>
      <w:r w:rsidRPr="00B11BB9">
        <w:rPr>
          <w:rFonts w:ascii="Times New Roman" w:hAnsi="Times New Roman" w:cs="Times New Roman"/>
          <w:sz w:val="24"/>
          <w:szCs w:val="24"/>
          <w:lang w:val="en-CA"/>
        </w:rPr>
        <w:t>The usual suspects</w:t>
      </w:r>
    </w:p>
    <w:p w:rsidR="00AB0073" w:rsidRPr="00B11BB9" w:rsidRDefault="00F230C7" w:rsidP="00737E35">
      <w:pPr>
        <w:numPr>
          <w:ilvl w:val="1"/>
          <w:numId w:val="5"/>
        </w:num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Log transformation: </w:t>
      </w:r>
      <w:r w:rsidRPr="00B11BB9">
        <w:rPr>
          <w:rFonts w:ascii="Times New Roman" w:hAnsi="Times New Roman" w:cs="Times New Roman"/>
          <w:sz w:val="24"/>
          <w:szCs w:val="24"/>
          <w:lang w:val="en-CA"/>
        </w:rPr>
        <w:t>This consists of taking the log of each observation.  E.g. Log</w:t>
      </w:r>
      <w:r w:rsidRPr="00B11BB9">
        <w:rPr>
          <w:rFonts w:ascii="Times New Roman" w:hAnsi="Times New Roman" w:cs="Times New Roman"/>
          <w:sz w:val="24"/>
          <w:szCs w:val="24"/>
          <w:vertAlign w:val="subscript"/>
          <w:lang w:val="en-CA"/>
        </w:rPr>
        <w:t>10</w:t>
      </w:r>
      <w:r w:rsidRPr="00B11BB9">
        <w:rPr>
          <w:rFonts w:ascii="Times New Roman" w:hAnsi="Times New Roman" w:cs="Times New Roman"/>
          <w:sz w:val="24"/>
          <w:szCs w:val="24"/>
          <w:lang w:val="en-CA"/>
        </w:rPr>
        <w:t xml:space="preserve"> (x) + 1</w:t>
      </w:r>
    </w:p>
    <w:p w:rsidR="00AB0073" w:rsidRPr="00B11BB9" w:rsidRDefault="00F230C7" w:rsidP="00737E35">
      <w:pPr>
        <w:numPr>
          <w:ilvl w:val="1"/>
          <w:numId w:val="5"/>
        </w:numPr>
        <w:rPr>
          <w:rFonts w:ascii="Times New Roman" w:hAnsi="Times New Roman" w:cs="Times New Roman"/>
          <w:sz w:val="24"/>
          <w:szCs w:val="24"/>
        </w:rPr>
      </w:pPr>
      <w:r w:rsidRPr="00B11BB9">
        <w:rPr>
          <w:rFonts w:ascii="Times New Roman" w:hAnsi="Times New Roman" w:cs="Times New Roman"/>
          <w:b/>
          <w:bCs/>
          <w:sz w:val="24"/>
          <w:szCs w:val="24"/>
          <w:lang w:val="en-CA"/>
        </w:rPr>
        <w:t>Square-root transformation:</w:t>
      </w:r>
      <w:r w:rsidRPr="00B11BB9">
        <w:rPr>
          <w:rFonts w:ascii="Times New Roman" w:hAnsi="Times New Roman" w:cs="Times New Roman"/>
          <w:sz w:val="24"/>
          <w:szCs w:val="24"/>
          <w:lang w:val="en-CA"/>
        </w:rPr>
        <w:t xml:space="preserve"> This consists of taking the square root of each observation. </w:t>
      </w:r>
    </w:p>
    <w:p w:rsidR="00737E35" w:rsidRPr="00B11BB9" w:rsidRDefault="00F230C7" w:rsidP="00696BC2">
      <w:pPr>
        <w:numPr>
          <w:ilvl w:val="1"/>
          <w:numId w:val="5"/>
        </w:numPr>
        <w:rPr>
          <w:rFonts w:ascii="Times New Roman" w:hAnsi="Times New Roman" w:cs="Times New Roman"/>
          <w:sz w:val="24"/>
          <w:szCs w:val="24"/>
        </w:rPr>
      </w:pPr>
      <w:r w:rsidRPr="00B11BB9">
        <w:rPr>
          <w:rFonts w:ascii="Times New Roman" w:hAnsi="Times New Roman" w:cs="Times New Roman"/>
          <w:b/>
          <w:bCs/>
          <w:sz w:val="24"/>
          <w:szCs w:val="24"/>
          <w:lang w:val="en-CA"/>
        </w:rPr>
        <w:t>Arcsine transformation:</w:t>
      </w:r>
      <w:r w:rsidRPr="00B11BB9">
        <w:rPr>
          <w:rFonts w:ascii="Times New Roman" w:hAnsi="Times New Roman" w:cs="Times New Roman"/>
          <w:sz w:val="24"/>
          <w:szCs w:val="24"/>
          <w:lang w:val="en-CA"/>
        </w:rPr>
        <w:t xml:space="preserve"> This consists of taking the arcsine of the square root of a number. </w:t>
      </w:r>
    </w:p>
    <w:p w:rsidR="00696BC2" w:rsidRPr="00B11BB9" w:rsidRDefault="00696BC2" w:rsidP="00696BC2">
      <w:pPr>
        <w:rPr>
          <w:rFonts w:ascii="Times New Roman" w:hAnsi="Times New Roman" w:cs="Times New Roman"/>
          <w:sz w:val="24"/>
          <w:szCs w:val="24"/>
        </w:rPr>
      </w:pPr>
      <w:r w:rsidRPr="00B11BB9">
        <w:rPr>
          <w:rFonts w:ascii="Times New Roman" w:hAnsi="Times New Roman" w:cs="Times New Roman"/>
          <w:b/>
          <w:sz w:val="24"/>
          <w:szCs w:val="24"/>
          <w:lang w:val="en-CA"/>
        </w:rPr>
        <w:t>Gradient analysis</w:t>
      </w:r>
      <w:r w:rsidR="00737E35" w:rsidRPr="00B11BB9">
        <w:rPr>
          <w:rFonts w:ascii="Times New Roman" w:hAnsi="Times New Roman" w:cs="Times New Roman"/>
          <w:sz w:val="24"/>
          <w:szCs w:val="24"/>
          <w:lang w:val="en-CA"/>
        </w:rPr>
        <w:t>-displays species distributions along one (or more) environmental gradients</w:t>
      </w:r>
    </w:p>
    <w:p w:rsidR="00696BC2" w:rsidRPr="00B11BB9" w:rsidRDefault="00696BC2" w:rsidP="00696BC2">
      <w:pPr>
        <w:rPr>
          <w:rFonts w:ascii="Times New Roman" w:hAnsi="Times New Roman" w:cs="Times New Roman"/>
          <w:sz w:val="24"/>
          <w:szCs w:val="24"/>
          <w:lang w:val="en-CA"/>
        </w:rPr>
      </w:pPr>
      <w:r w:rsidRPr="00B11BB9">
        <w:rPr>
          <w:rFonts w:ascii="Times New Roman" w:hAnsi="Times New Roman" w:cs="Times New Roman"/>
          <w:b/>
          <w:sz w:val="24"/>
          <w:szCs w:val="24"/>
          <w:lang w:val="en-CA"/>
        </w:rPr>
        <w:t>Ordination (</w:t>
      </w:r>
      <w:proofErr w:type="spellStart"/>
      <w:r w:rsidRPr="00B11BB9">
        <w:rPr>
          <w:rFonts w:ascii="Times New Roman" w:hAnsi="Times New Roman" w:cs="Times New Roman"/>
          <w:b/>
          <w:sz w:val="24"/>
          <w:szCs w:val="24"/>
          <w:lang w:val="en-CA"/>
        </w:rPr>
        <w:t>Eigenanalysis</w:t>
      </w:r>
      <w:proofErr w:type="spellEnd"/>
      <w:r w:rsidRPr="00B11BB9">
        <w:rPr>
          <w:rFonts w:ascii="Times New Roman" w:hAnsi="Times New Roman" w:cs="Times New Roman"/>
          <w:b/>
          <w:sz w:val="24"/>
          <w:szCs w:val="24"/>
          <w:lang w:val="en-CA"/>
        </w:rPr>
        <w:t xml:space="preserve"> vs. Distance-based)</w:t>
      </w:r>
      <w:r w:rsidR="00737E35" w:rsidRPr="00B11BB9">
        <w:rPr>
          <w:rFonts w:ascii="Times New Roman" w:hAnsi="Times New Roman" w:cs="Times New Roman"/>
          <w:sz w:val="24"/>
          <w:szCs w:val="24"/>
          <w:lang w:val="en-CA"/>
        </w:rPr>
        <w:t>-</w:t>
      </w:r>
      <w:r w:rsidR="00737E35" w:rsidRPr="00B11BB9">
        <w:rPr>
          <w:rFonts w:ascii="Times New Roman" w:eastAsia="Arial Unicode MS" w:hAnsi="Times New Roman" w:cs="Times New Roman"/>
          <w:color w:val="000000"/>
          <w:kern w:val="24"/>
          <w:sz w:val="24"/>
          <w:szCs w:val="24"/>
          <w:lang w:val="en-CA"/>
        </w:rPr>
        <w:t xml:space="preserve"> </w:t>
      </w:r>
      <w:r w:rsidR="00737E35" w:rsidRPr="00B11BB9">
        <w:rPr>
          <w:rFonts w:ascii="Times New Roman" w:hAnsi="Times New Roman" w:cs="Times New Roman"/>
          <w:sz w:val="24"/>
          <w:szCs w:val="24"/>
          <w:lang w:val="en-CA"/>
        </w:rPr>
        <w:t>arranges communities graphically based on similarities in species composition, relative abundance, and/or environmental conditions.</w:t>
      </w:r>
    </w:p>
    <w:p w:rsidR="00B11BB9" w:rsidRDefault="00737E35" w:rsidP="00B11BB9">
      <w:pPr>
        <w:rPr>
          <w:rFonts w:ascii="Times New Roman" w:hAnsi="Times New Roman" w:cs="Times New Roman"/>
          <w:sz w:val="24"/>
          <w:szCs w:val="24"/>
          <w:lang w:val="en-CA"/>
        </w:rPr>
      </w:pPr>
      <w:proofErr w:type="spellStart"/>
      <w:r w:rsidRPr="00B11BB9">
        <w:rPr>
          <w:rFonts w:ascii="Times New Roman" w:hAnsi="Times New Roman" w:cs="Times New Roman"/>
          <w:b/>
          <w:sz w:val="24"/>
          <w:szCs w:val="24"/>
          <w:lang w:val="en-CA"/>
        </w:rPr>
        <w:t>Eigenanalysis</w:t>
      </w:r>
      <w:proofErr w:type="spellEnd"/>
      <w:r w:rsidRPr="00B11BB9">
        <w:rPr>
          <w:rFonts w:ascii="Times New Roman" w:hAnsi="Times New Roman" w:cs="Times New Roman"/>
          <w:b/>
          <w:sz w:val="24"/>
          <w:szCs w:val="24"/>
          <w:lang w:val="en-CA"/>
        </w:rPr>
        <w:t xml:space="preserve"> :</w:t>
      </w:r>
      <w:r w:rsidRPr="00B11BB9">
        <w:rPr>
          <w:rFonts w:ascii="Times New Roman" w:hAnsi="Times New Roman" w:cs="Times New Roman"/>
          <w:sz w:val="24"/>
          <w:szCs w:val="24"/>
          <w:lang w:val="en-CA"/>
        </w:rPr>
        <w:t>A projection of samples onto a new set of axes, such that the maximum variance is projected or "extracted" along the first axis, the maximum variation uncorrelated with axis 1 is projected on the second axis, etc</w:t>
      </w:r>
    </w:p>
    <w:p w:rsidR="00AB0073" w:rsidRPr="00B11BB9" w:rsidRDefault="00737E35" w:rsidP="00B11BB9">
      <w:pPr>
        <w:rPr>
          <w:rFonts w:ascii="Times New Roman" w:hAnsi="Times New Roman" w:cs="Times New Roman"/>
          <w:sz w:val="24"/>
          <w:szCs w:val="24"/>
          <w:lang w:val="en-CA"/>
        </w:rPr>
      </w:pPr>
      <w:r w:rsidRPr="00B11BB9">
        <w:rPr>
          <w:rFonts w:ascii="Times New Roman" w:hAnsi="Times New Roman" w:cs="Times New Roman"/>
          <w:b/>
          <w:sz w:val="24"/>
          <w:szCs w:val="24"/>
          <w:lang w:val="en-CA"/>
        </w:rPr>
        <w:t>Distance-based:</w:t>
      </w:r>
      <w:r w:rsidRPr="00B11BB9">
        <w:rPr>
          <w:rFonts w:ascii="Times New Roman" w:eastAsia="+mn-ea" w:hAnsi="Times New Roman" w:cs="Times New Roman"/>
          <w:color w:val="000000"/>
          <w:kern w:val="24"/>
          <w:sz w:val="24"/>
          <w:szCs w:val="24"/>
          <w:lang w:val="en-CA"/>
        </w:rPr>
        <w:t xml:space="preserve"> </w:t>
      </w:r>
      <w:r w:rsidR="00F230C7" w:rsidRPr="00B11BB9">
        <w:rPr>
          <w:rFonts w:ascii="Times New Roman" w:hAnsi="Times New Roman" w:cs="Times New Roman"/>
          <w:sz w:val="24"/>
          <w:szCs w:val="24"/>
          <w:lang w:val="en-CA"/>
        </w:rPr>
        <w:t>Uses rank-order correlations</w:t>
      </w:r>
    </w:p>
    <w:p w:rsidR="00AB0073" w:rsidRPr="00B11BB9" w:rsidRDefault="00F230C7" w:rsidP="00737E35">
      <w:pPr>
        <w:numPr>
          <w:ilvl w:val="0"/>
          <w:numId w:val="6"/>
        </w:numPr>
        <w:rPr>
          <w:rFonts w:ascii="Times New Roman" w:hAnsi="Times New Roman" w:cs="Times New Roman"/>
          <w:sz w:val="24"/>
          <w:szCs w:val="24"/>
        </w:rPr>
      </w:pPr>
      <w:r w:rsidRPr="00B11BB9">
        <w:rPr>
          <w:rFonts w:ascii="Times New Roman" w:hAnsi="Times New Roman" w:cs="Times New Roman"/>
          <w:sz w:val="24"/>
          <w:szCs w:val="24"/>
          <w:lang w:val="en-CA"/>
        </w:rPr>
        <w:t>Starts with creating a distance matrix based on similarity (or dissimilarity)</w:t>
      </w:r>
    </w:p>
    <w:p w:rsidR="00AB0073" w:rsidRPr="00B11BB9" w:rsidRDefault="00F230C7" w:rsidP="00737E35">
      <w:pPr>
        <w:numPr>
          <w:ilvl w:val="0"/>
          <w:numId w:val="6"/>
        </w:numPr>
        <w:rPr>
          <w:rFonts w:ascii="Times New Roman" w:hAnsi="Times New Roman" w:cs="Times New Roman"/>
          <w:sz w:val="24"/>
          <w:szCs w:val="24"/>
        </w:rPr>
      </w:pPr>
      <w:r w:rsidRPr="00B11BB9">
        <w:rPr>
          <w:rFonts w:ascii="Times New Roman" w:hAnsi="Times New Roman" w:cs="Times New Roman"/>
          <w:sz w:val="24"/>
          <w:szCs w:val="24"/>
          <w:lang w:val="en-CA"/>
        </w:rPr>
        <w:lastRenderedPageBreak/>
        <w:t>Few assumptions about the data</w:t>
      </w:r>
    </w:p>
    <w:p w:rsidR="00AB0073" w:rsidRPr="00B11BB9" w:rsidRDefault="00F230C7" w:rsidP="00737E35">
      <w:pPr>
        <w:numPr>
          <w:ilvl w:val="0"/>
          <w:numId w:val="6"/>
        </w:numPr>
        <w:rPr>
          <w:rFonts w:ascii="Times New Roman" w:hAnsi="Times New Roman" w:cs="Times New Roman"/>
          <w:sz w:val="24"/>
          <w:szCs w:val="24"/>
        </w:rPr>
      </w:pPr>
      <w:r w:rsidRPr="00B11BB9">
        <w:rPr>
          <w:rFonts w:ascii="Times New Roman" w:hAnsi="Times New Roman" w:cs="Times New Roman"/>
          <w:sz w:val="24"/>
          <w:szCs w:val="24"/>
          <w:lang w:val="en-CA"/>
        </w:rPr>
        <w:t xml:space="preserve">NMDS is a </w:t>
      </w:r>
      <w:r w:rsidRPr="00B11BB9">
        <w:rPr>
          <w:rFonts w:ascii="Times New Roman" w:hAnsi="Times New Roman" w:cs="Times New Roman"/>
          <w:bCs/>
          <w:sz w:val="24"/>
          <w:szCs w:val="24"/>
          <w:lang w:val="en-CA"/>
        </w:rPr>
        <w:t xml:space="preserve">iterative technique </w:t>
      </w:r>
      <w:r w:rsidRPr="00B11BB9">
        <w:rPr>
          <w:rFonts w:ascii="Times New Roman" w:hAnsi="Times New Roman" w:cs="Times New Roman"/>
          <w:sz w:val="24"/>
          <w:szCs w:val="24"/>
          <w:lang w:val="en-CA"/>
        </w:rPr>
        <w:t>that stops when an acceptable solution has been found or after a predetermined number of steps</w:t>
      </w:r>
    </w:p>
    <w:p w:rsidR="00AB0073" w:rsidRPr="00B11BB9" w:rsidRDefault="00F230C7" w:rsidP="00737E35">
      <w:pPr>
        <w:numPr>
          <w:ilvl w:val="0"/>
          <w:numId w:val="6"/>
        </w:numPr>
        <w:rPr>
          <w:rFonts w:ascii="Times New Roman" w:hAnsi="Times New Roman" w:cs="Times New Roman"/>
          <w:sz w:val="24"/>
          <w:szCs w:val="24"/>
        </w:rPr>
      </w:pPr>
      <w:r w:rsidRPr="00B11BB9">
        <w:rPr>
          <w:rFonts w:ascii="Times New Roman" w:hAnsi="Times New Roman" w:cs="Times New Roman"/>
          <w:sz w:val="24"/>
          <w:szCs w:val="24"/>
          <w:lang w:val="en-CA"/>
        </w:rPr>
        <w:t xml:space="preserve">The user specifies the number of axes (not </w:t>
      </w:r>
      <w:proofErr w:type="spellStart"/>
      <w:r w:rsidRPr="00B11BB9">
        <w:rPr>
          <w:rFonts w:ascii="Times New Roman" w:hAnsi="Times New Roman" w:cs="Times New Roman"/>
          <w:sz w:val="24"/>
          <w:szCs w:val="24"/>
          <w:lang w:val="en-CA"/>
        </w:rPr>
        <w:t>eigen</w:t>
      </w:r>
      <w:proofErr w:type="spellEnd"/>
      <w:r w:rsidRPr="00B11BB9">
        <w:rPr>
          <w:rFonts w:ascii="Times New Roman" w:hAnsi="Times New Roman" w:cs="Times New Roman"/>
          <w:sz w:val="24"/>
          <w:szCs w:val="24"/>
          <w:lang w:val="en-CA"/>
        </w:rPr>
        <w:t>-based)</w:t>
      </w:r>
    </w:p>
    <w:p w:rsidR="00737E35" w:rsidRPr="00B11BB9" w:rsidRDefault="00F230C7" w:rsidP="00696BC2">
      <w:pPr>
        <w:numPr>
          <w:ilvl w:val="0"/>
          <w:numId w:val="6"/>
        </w:numPr>
        <w:rPr>
          <w:rFonts w:ascii="Times New Roman" w:hAnsi="Times New Roman" w:cs="Times New Roman"/>
          <w:sz w:val="24"/>
          <w:szCs w:val="24"/>
        </w:rPr>
      </w:pPr>
      <w:r w:rsidRPr="00B11BB9">
        <w:rPr>
          <w:rFonts w:ascii="Times New Roman" w:hAnsi="Times New Roman" w:cs="Times New Roman"/>
          <w:sz w:val="24"/>
          <w:szCs w:val="24"/>
          <w:lang w:val="en-CA"/>
        </w:rPr>
        <w:t xml:space="preserve">‘fit’ is based on a stress value (stress decreases as the rank-order agreement between distances and dissimilarities improves) </w:t>
      </w:r>
    </w:p>
    <w:p w:rsidR="00737E35" w:rsidRPr="00B11BB9" w:rsidRDefault="00737E35" w:rsidP="00737E35">
      <w:pPr>
        <w:rPr>
          <w:rFonts w:ascii="Times New Roman" w:hAnsi="Times New Roman" w:cs="Times New Roman"/>
          <w:sz w:val="24"/>
          <w:szCs w:val="24"/>
        </w:rPr>
      </w:pPr>
      <w:r w:rsidRPr="00B11BB9">
        <w:rPr>
          <w:rFonts w:ascii="Times New Roman" w:hAnsi="Times New Roman" w:cs="Times New Roman"/>
          <w:b/>
          <w:sz w:val="24"/>
          <w:szCs w:val="24"/>
          <w:lang w:val="en-CA"/>
        </w:rPr>
        <w:t xml:space="preserve">Commonness vs. rarity </w:t>
      </w:r>
      <w:r w:rsidRPr="00B11BB9">
        <w:rPr>
          <w:rFonts w:ascii="Times New Roman" w:hAnsi="Times New Roman" w:cs="Times New Roman"/>
          <w:sz w:val="24"/>
          <w:szCs w:val="24"/>
          <w:lang w:val="en-CA"/>
        </w:rPr>
        <w:t>-</w:t>
      </w:r>
      <w:r w:rsidRPr="00B11BB9">
        <w:rPr>
          <w:rFonts w:ascii="Times New Roman" w:hAnsi="Times New Roman" w:cs="Times New Roman"/>
          <w:sz w:val="24"/>
          <w:szCs w:val="24"/>
        </w:rPr>
        <w:t xml:space="preserve"> communities are composed of a few common species and many rare species</w:t>
      </w:r>
    </w:p>
    <w:p w:rsidR="004F4045" w:rsidRPr="00B11BB9" w:rsidRDefault="00737E35" w:rsidP="004F4045">
      <w:pPr>
        <w:rPr>
          <w:rFonts w:ascii="Times New Roman" w:hAnsi="Times New Roman" w:cs="Times New Roman"/>
          <w:sz w:val="24"/>
          <w:szCs w:val="24"/>
        </w:rPr>
      </w:pPr>
      <w:r w:rsidRPr="00B11BB9">
        <w:rPr>
          <w:rFonts w:ascii="Times New Roman" w:hAnsi="Times New Roman" w:cs="Times New Roman"/>
          <w:b/>
          <w:sz w:val="24"/>
          <w:szCs w:val="24"/>
          <w:lang w:val="en-CA"/>
        </w:rPr>
        <w:t>Species abundance curves</w:t>
      </w:r>
      <w:r w:rsidR="004F4045" w:rsidRPr="00B11BB9">
        <w:rPr>
          <w:rFonts w:ascii="Times New Roman" w:hAnsi="Times New Roman" w:cs="Times New Roman"/>
          <w:sz w:val="24"/>
          <w:szCs w:val="24"/>
          <w:lang w:val="en-CA"/>
        </w:rPr>
        <w:t xml:space="preserve"> -</w:t>
      </w:r>
      <w:r w:rsidR="004F4045" w:rsidRPr="00B11BB9">
        <w:rPr>
          <w:rFonts w:ascii="Times New Roman" w:eastAsia="+mn-ea" w:hAnsi="Times New Roman" w:cs="Times New Roman"/>
          <w:color w:val="000000"/>
          <w:kern w:val="24"/>
          <w:sz w:val="24"/>
          <w:szCs w:val="24"/>
          <w:lang w:val="en-CA"/>
        </w:rPr>
        <w:t xml:space="preserve"> </w:t>
      </w:r>
      <w:r w:rsidR="004F4045" w:rsidRPr="00B11BB9">
        <w:rPr>
          <w:rFonts w:ascii="Times New Roman" w:hAnsi="Times New Roman" w:cs="Times New Roman"/>
          <w:sz w:val="24"/>
          <w:szCs w:val="24"/>
          <w:lang w:val="en-CA"/>
        </w:rPr>
        <w:t>are a plot of the number of species in each abundance class.</w:t>
      </w:r>
    </w:p>
    <w:p w:rsidR="00737E35" w:rsidRPr="00B11BB9" w:rsidRDefault="00F230C7" w:rsidP="00737E35">
      <w:pPr>
        <w:numPr>
          <w:ilvl w:val="0"/>
          <w:numId w:val="7"/>
        </w:numPr>
        <w:rPr>
          <w:rFonts w:ascii="Times New Roman" w:hAnsi="Times New Roman" w:cs="Times New Roman"/>
          <w:sz w:val="24"/>
          <w:szCs w:val="24"/>
        </w:rPr>
      </w:pPr>
      <w:r w:rsidRPr="00B11BB9">
        <w:rPr>
          <w:rFonts w:ascii="Times New Roman" w:hAnsi="Times New Roman" w:cs="Times New Roman"/>
          <w:sz w:val="24"/>
          <w:szCs w:val="24"/>
          <w:lang w:val="en-CA"/>
        </w:rPr>
        <w:t>a quantitative statement about the differences in abundance between species in a community</w:t>
      </w:r>
    </w:p>
    <w:p w:rsidR="00737E35" w:rsidRPr="00B11BB9" w:rsidRDefault="00737E35" w:rsidP="00737E35">
      <w:pPr>
        <w:rPr>
          <w:rFonts w:ascii="Times New Roman" w:hAnsi="Times New Roman" w:cs="Times New Roman"/>
          <w:sz w:val="24"/>
          <w:szCs w:val="24"/>
          <w:lang w:val="en-CA"/>
        </w:rPr>
      </w:pPr>
      <w:r w:rsidRPr="00B11BB9">
        <w:rPr>
          <w:rFonts w:ascii="Times New Roman" w:hAnsi="Times New Roman" w:cs="Times New Roman"/>
          <w:b/>
          <w:sz w:val="24"/>
          <w:szCs w:val="24"/>
          <w:lang w:val="en-CA"/>
        </w:rPr>
        <w:t>Relative vs. rank abundance curves</w:t>
      </w:r>
      <w:r w:rsidR="004F4045" w:rsidRPr="00B11BB9">
        <w:rPr>
          <w:rFonts w:ascii="Times New Roman" w:hAnsi="Times New Roman" w:cs="Times New Roman"/>
          <w:sz w:val="24"/>
          <w:szCs w:val="24"/>
          <w:lang w:val="en-CA"/>
        </w:rPr>
        <w:t xml:space="preserve">- Relative abundance curves </w:t>
      </w:r>
      <w:r w:rsidR="004F4045" w:rsidRPr="00B11BB9">
        <w:rPr>
          <w:rFonts w:ascii="Times New Roman" w:hAnsi="Times New Roman" w:cs="Times New Roman"/>
          <w:sz w:val="24"/>
          <w:szCs w:val="24"/>
        </w:rPr>
        <w:t xml:space="preserve">refer to how common or rare a species is relative to other species in a defined location or community while Rank abundance curves show </w:t>
      </w:r>
      <w:r w:rsidR="004F4045" w:rsidRPr="00B11BB9">
        <w:rPr>
          <w:rFonts w:ascii="Times New Roman" w:hAnsi="Times New Roman" w:cs="Times New Roman"/>
          <w:sz w:val="24"/>
          <w:szCs w:val="24"/>
          <w:lang w:val="en-CA"/>
        </w:rPr>
        <w:t>individual species abundances are sorted highest to lowest</w:t>
      </w:r>
    </w:p>
    <w:p w:rsidR="004F4045" w:rsidRPr="00B11BB9" w:rsidRDefault="004F4045" w:rsidP="004F4045">
      <w:pPr>
        <w:rPr>
          <w:rFonts w:ascii="Times New Roman" w:hAnsi="Times New Roman" w:cs="Times New Roman"/>
          <w:sz w:val="24"/>
          <w:szCs w:val="24"/>
        </w:rPr>
      </w:pPr>
      <w:r w:rsidRPr="00B11BB9">
        <w:rPr>
          <w:rFonts w:ascii="Times New Roman" w:hAnsi="Times New Roman" w:cs="Times New Roman"/>
          <w:sz w:val="24"/>
          <w:szCs w:val="24"/>
          <w:lang w:val="en-CA"/>
        </w:rPr>
        <w:t xml:space="preserve">*note for Rank Abundance Plots </w:t>
      </w:r>
    </w:p>
    <w:p w:rsidR="004F4045" w:rsidRPr="00B11BB9" w:rsidRDefault="004F4045" w:rsidP="004F4045">
      <w:pPr>
        <w:rPr>
          <w:rFonts w:ascii="Times New Roman" w:hAnsi="Times New Roman" w:cs="Times New Roman"/>
          <w:sz w:val="24"/>
          <w:szCs w:val="24"/>
        </w:rPr>
      </w:pPr>
      <w:r w:rsidRPr="00B11BB9">
        <w:rPr>
          <w:rFonts w:ascii="Times New Roman" w:hAnsi="Times New Roman" w:cs="Times New Roman"/>
          <w:sz w:val="24"/>
          <w:szCs w:val="24"/>
          <w:lang w:val="en-CA"/>
        </w:rPr>
        <w:t xml:space="preserve">A steep gradient </w:t>
      </w:r>
    </w:p>
    <w:p w:rsidR="00AB0073" w:rsidRPr="00B11BB9" w:rsidRDefault="00F230C7" w:rsidP="004F4045">
      <w:pPr>
        <w:numPr>
          <w:ilvl w:val="0"/>
          <w:numId w:val="8"/>
        </w:numPr>
        <w:rPr>
          <w:rFonts w:ascii="Times New Roman" w:hAnsi="Times New Roman" w:cs="Times New Roman"/>
          <w:sz w:val="24"/>
          <w:szCs w:val="24"/>
        </w:rPr>
      </w:pPr>
      <w:r w:rsidRPr="00B11BB9">
        <w:rPr>
          <w:rFonts w:ascii="Times New Roman" w:hAnsi="Times New Roman" w:cs="Times New Roman"/>
          <w:sz w:val="24"/>
          <w:szCs w:val="24"/>
          <w:lang w:val="en-CA"/>
        </w:rPr>
        <w:t>low evenness / high dominance of a few species</w:t>
      </w:r>
    </w:p>
    <w:p w:rsidR="004F4045" w:rsidRPr="00B11BB9" w:rsidRDefault="004F4045" w:rsidP="004F4045">
      <w:pPr>
        <w:rPr>
          <w:rFonts w:ascii="Times New Roman" w:hAnsi="Times New Roman" w:cs="Times New Roman"/>
          <w:sz w:val="24"/>
          <w:szCs w:val="24"/>
        </w:rPr>
      </w:pPr>
      <w:r w:rsidRPr="00B11BB9">
        <w:rPr>
          <w:rFonts w:ascii="Times New Roman" w:hAnsi="Times New Roman" w:cs="Times New Roman"/>
          <w:sz w:val="24"/>
          <w:szCs w:val="24"/>
          <w:lang w:val="en-CA"/>
        </w:rPr>
        <w:t xml:space="preserve">A shallow gradient </w:t>
      </w:r>
    </w:p>
    <w:p w:rsidR="004F4045" w:rsidRPr="00B11BB9" w:rsidRDefault="00F230C7" w:rsidP="00737E35">
      <w:pPr>
        <w:numPr>
          <w:ilvl w:val="0"/>
          <w:numId w:val="9"/>
        </w:numPr>
        <w:rPr>
          <w:rFonts w:ascii="Times New Roman" w:hAnsi="Times New Roman" w:cs="Times New Roman"/>
          <w:sz w:val="24"/>
          <w:szCs w:val="24"/>
        </w:rPr>
      </w:pPr>
      <w:r w:rsidRPr="00B11BB9">
        <w:rPr>
          <w:rFonts w:ascii="Times New Roman" w:hAnsi="Times New Roman" w:cs="Times New Roman"/>
          <w:sz w:val="24"/>
          <w:szCs w:val="24"/>
          <w:lang w:val="en-CA"/>
        </w:rPr>
        <w:t xml:space="preserve">high evenness - abundances of different species are similar </w:t>
      </w:r>
    </w:p>
    <w:p w:rsidR="004F4045" w:rsidRPr="00B11BB9" w:rsidRDefault="00737E35" w:rsidP="004F4045">
      <w:pPr>
        <w:rPr>
          <w:rFonts w:ascii="Times New Roman" w:hAnsi="Times New Roman" w:cs="Times New Roman"/>
          <w:sz w:val="24"/>
          <w:szCs w:val="24"/>
        </w:rPr>
      </w:pPr>
      <w:r w:rsidRPr="00B11BB9">
        <w:rPr>
          <w:rFonts w:ascii="Times New Roman" w:hAnsi="Times New Roman" w:cs="Times New Roman"/>
          <w:b/>
          <w:sz w:val="24"/>
          <w:szCs w:val="24"/>
          <w:lang w:val="en-CA"/>
        </w:rPr>
        <w:t xml:space="preserve">Species accumulation vs. rarefaction curves </w:t>
      </w:r>
      <w:r w:rsidR="004F4045" w:rsidRPr="00B11BB9">
        <w:rPr>
          <w:rFonts w:ascii="Times New Roman" w:hAnsi="Times New Roman" w:cs="Times New Roman"/>
          <w:sz w:val="24"/>
          <w:szCs w:val="24"/>
          <w:lang w:val="en-CA"/>
        </w:rPr>
        <w:t>-Species accumulation curves plot of cumulative number of species with increased sampling effort and Provide a basic and intuitive measure of sampling completeness and species richness (but not the best) that tends to increase and asymptotes. Rarefaction curves can help assess species richness from sampling effort by ‘shuffling the deck’ and re-plotting</w:t>
      </w:r>
    </w:p>
    <w:p w:rsidR="00AB0073" w:rsidRPr="00B11BB9" w:rsidRDefault="00F230C7" w:rsidP="004F4045">
      <w:pPr>
        <w:numPr>
          <w:ilvl w:val="0"/>
          <w:numId w:val="10"/>
        </w:numPr>
        <w:rPr>
          <w:rFonts w:ascii="Times New Roman" w:hAnsi="Times New Roman" w:cs="Times New Roman"/>
          <w:sz w:val="24"/>
          <w:szCs w:val="24"/>
        </w:rPr>
      </w:pPr>
      <w:r w:rsidRPr="00B11BB9">
        <w:rPr>
          <w:rFonts w:ascii="Times New Roman" w:hAnsi="Times New Roman" w:cs="Times New Roman"/>
          <w:sz w:val="24"/>
          <w:szCs w:val="24"/>
          <w:lang w:val="en-CA"/>
        </w:rPr>
        <w:t xml:space="preserve">a function of the accumulated number of individuals or samples </w:t>
      </w:r>
    </w:p>
    <w:p w:rsidR="00AB0073" w:rsidRPr="00B11BB9" w:rsidRDefault="00F230C7" w:rsidP="004F4045">
      <w:pPr>
        <w:numPr>
          <w:ilvl w:val="0"/>
          <w:numId w:val="10"/>
        </w:numPr>
        <w:rPr>
          <w:rFonts w:ascii="Times New Roman" w:hAnsi="Times New Roman" w:cs="Times New Roman"/>
          <w:sz w:val="24"/>
          <w:szCs w:val="24"/>
        </w:rPr>
      </w:pPr>
      <w:r w:rsidRPr="00B11BB9">
        <w:rPr>
          <w:rFonts w:ascii="Times New Roman" w:hAnsi="Times New Roman" w:cs="Times New Roman"/>
          <w:sz w:val="24"/>
          <w:szCs w:val="24"/>
          <w:lang w:val="en-CA"/>
        </w:rPr>
        <w:t xml:space="preserve">based on </w:t>
      </w:r>
      <w:proofErr w:type="spellStart"/>
      <w:r w:rsidRPr="00B11BB9">
        <w:rPr>
          <w:rFonts w:ascii="Times New Roman" w:hAnsi="Times New Roman" w:cs="Times New Roman"/>
          <w:sz w:val="24"/>
          <w:szCs w:val="24"/>
          <w:lang w:val="en-CA"/>
        </w:rPr>
        <w:t>resampling</w:t>
      </w:r>
      <w:proofErr w:type="spellEnd"/>
      <w:r w:rsidRPr="00B11BB9">
        <w:rPr>
          <w:rFonts w:ascii="Times New Roman" w:hAnsi="Times New Roman" w:cs="Times New Roman"/>
          <w:sz w:val="24"/>
          <w:szCs w:val="24"/>
          <w:lang w:val="en-CA"/>
        </w:rPr>
        <w:t xml:space="preserve"> from the observed sample set</w:t>
      </w:r>
    </w:p>
    <w:p w:rsidR="004F4045" w:rsidRPr="00B11BB9" w:rsidRDefault="004F4045" w:rsidP="004F4045">
      <w:pPr>
        <w:rPr>
          <w:rFonts w:ascii="Times New Roman" w:hAnsi="Times New Roman" w:cs="Times New Roman"/>
          <w:sz w:val="24"/>
          <w:szCs w:val="24"/>
        </w:rPr>
      </w:pPr>
      <w:r w:rsidRPr="00B11BB9">
        <w:rPr>
          <w:rFonts w:ascii="Times New Roman" w:hAnsi="Times New Roman" w:cs="Times New Roman"/>
          <w:sz w:val="24"/>
          <w:szCs w:val="24"/>
          <w:lang w:val="en-CA"/>
        </w:rPr>
        <w:t xml:space="preserve">Rarefaction curves produce smoother lines than raw species accumulation curves </w:t>
      </w:r>
    </w:p>
    <w:p w:rsidR="00737E35" w:rsidRPr="00B11BB9" w:rsidRDefault="004F4045" w:rsidP="00737E35">
      <w:pPr>
        <w:rPr>
          <w:rFonts w:ascii="Times New Roman" w:hAnsi="Times New Roman" w:cs="Times New Roman"/>
          <w:sz w:val="24"/>
          <w:szCs w:val="24"/>
        </w:rPr>
      </w:pPr>
      <w:r w:rsidRPr="00B11BB9">
        <w:rPr>
          <w:rFonts w:ascii="Times New Roman" w:hAnsi="Times New Roman" w:cs="Times New Roman"/>
          <w:sz w:val="24"/>
          <w:szCs w:val="24"/>
          <w:lang w:val="en-CA"/>
        </w:rPr>
        <w:t>Also calculate 95% confidence limits based on this ‘reshuffling’</w:t>
      </w:r>
    </w:p>
    <w:p w:rsidR="00A122F5" w:rsidRPr="00B11BB9" w:rsidRDefault="00737E35" w:rsidP="00A122F5">
      <w:pPr>
        <w:rPr>
          <w:rFonts w:ascii="Times New Roman" w:hAnsi="Times New Roman" w:cs="Times New Roman"/>
          <w:sz w:val="24"/>
          <w:szCs w:val="24"/>
        </w:rPr>
      </w:pPr>
      <w:r w:rsidRPr="00B11BB9">
        <w:rPr>
          <w:rFonts w:ascii="Times New Roman" w:hAnsi="Times New Roman" w:cs="Times New Roman"/>
          <w:b/>
          <w:sz w:val="24"/>
          <w:szCs w:val="24"/>
          <w:lang w:val="en-CA"/>
        </w:rPr>
        <w:lastRenderedPageBreak/>
        <w:t>Species Area / Time Relationships</w:t>
      </w:r>
      <w:r w:rsidR="00A122F5" w:rsidRPr="00B11BB9">
        <w:rPr>
          <w:rFonts w:ascii="Times New Roman" w:hAnsi="Times New Roman" w:cs="Times New Roman"/>
          <w:sz w:val="24"/>
          <w:szCs w:val="24"/>
          <w:lang w:val="en-CA"/>
        </w:rPr>
        <w:t>- Species area relationship shoes that Large areas contain more species than small areas.</w:t>
      </w:r>
      <w:r w:rsidR="00A122F5" w:rsidRPr="00B11BB9">
        <w:rPr>
          <w:rFonts w:ascii="Times New Roman" w:hAnsi="Times New Roman" w:cs="Times New Roman"/>
          <w:sz w:val="24"/>
          <w:szCs w:val="24"/>
        </w:rPr>
        <w:t xml:space="preserve"> </w:t>
      </w:r>
      <w:r w:rsidR="00A122F5" w:rsidRPr="00B11BB9">
        <w:rPr>
          <w:rFonts w:ascii="Times New Roman" w:hAnsi="Times New Roman" w:cs="Times New Roman"/>
          <w:sz w:val="24"/>
          <w:szCs w:val="24"/>
          <w:lang w:val="en-CA"/>
        </w:rPr>
        <w:t>The relationship between species richness and area (generally) well-described by a power function:</w:t>
      </w:r>
      <w:r w:rsidR="00A122F5" w:rsidRPr="00B11BB9">
        <w:rPr>
          <w:rFonts w:ascii="Times New Roman" w:hAnsi="Times New Roman" w:cs="Times New Roman"/>
          <w:sz w:val="24"/>
          <w:szCs w:val="24"/>
        </w:rPr>
        <w:t xml:space="preserve"> </w:t>
      </w:r>
      <w:r w:rsidR="00A122F5" w:rsidRPr="00B11BB9">
        <w:rPr>
          <w:rFonts w:ascii="Times New Roman" w:hAnsi="Times New Roman" w:cs="Times New Roman"/>
          <w:sz w:val="24"/>
          <w:szCs w:val="24"/>
          <w:lang w:val="en-CA"/>
        </w:rPr>
        <w:t xml:space="preserve">S = </w:t>
      </w:r>
      <w:proofErr w:type="spellStart"/>
      <w:r w:rsidR="00A122F5" w:rsidRPr="00B11BB9">
        <w:rPr>
          <w:rFonts w:ascii="Times New Roman" w:hAnsi="Times New Roman" w:cs="Times New Roman"/>
          <w:sz w:val="24"/>
          <w:szCs w:val="24"/>
          <w:lang w:val="en-CA"/>
        </w:rPr>
        <w:t>cA</w:t>
      </w:r>
      <w:r w:rsidR="00A122F5" w:rsidRPr="00B11BB9">
        <w:rPr>
          <w:rFonts w:ascii="Times New Roman" w:hAnsi="Times New Roman" w:cs="Times New Roman"/>
          <w:sz w:val="24"/>
          <w:szCs w:val="24"/>
          <w:vertAlign w:val="superscript"/>
          <w:lang w:val="en-CA"/>
        </w:rPr>
        <w:t>z</w:t>
      </w:r>
      <w:proofErr w:type="spellEnd"/>
      <w:r w:rsidR="00A122F5" w:rsidRPr="00B11BB9">
        <w:rPr>
          <w:rFonts w:ascii="Times New Roman" w:hAnsi="Times New Roman" w:cs="Times New Roman"/>
          <w:sz w:val="24"/>
          <w:szCs w:val="24"/>
          <w:vertAlign w:val="superscript"/>
          <w:lang w:val="en-CA"/>
        </w:rPr>
        <w:t xml:space="preserve"> </w:t>
      </w:r>
    </w:p>
    <w:p w:rsidR="00A122F5" w:rsidRPr="00B11BB9" w:rsidRDefault="00A122F5" w:rsidP="00A122F5">
      <w:pPr>
        <w:rPr>
          <w:rFonts w:ascii="Times New Roman" w:hAnsi="Times New Roman" w:cs="Times New Roman"/>
          <w:sz w:val="24"/>
          <w:szCs w:val="24"/>
        </w:rPr>
      </w:pPr>
      <w:r w:rsidRPr="00B11BB9">
        <w:rPr>
          <w:rFonts w:ascii="Times New Roman" w:hAnsi="Times New Roman" w:cs="Times New Roman"/>
          <w:sz w:val="24"/>
          <w:szCs w:val="24"/>
          <w:lang w:val="en-CA"/>
        </w:rPr>
        <w:t>Where:</w:t>
      </w:r>
    </w:p>
    <w:p w:rsidR="00737E35" w:rsidRPr="00B11BB9" w:rsidRDefault="00A122F5" w:rsidP="00737E35">
      <w:pPr>
        <w:rPr>
          <w:rFonts w:ascii="Times New Roman" w:hAnsi="Times New Roman" w:cs="Times New Roman"/>
          <w:sz w:val="24"/>
          <w:szCs w:val="24"/>
        </w:rPr>
      </w:pPr>
      <w:r w:rsidRPr="00B11BB9">
        <w:rPr>
          <w:rFonts w:ascii="Times New Roman" w:hAnsi="Times New Roman" w:cs="Times New Roman"/>
          <w:sz w:val="24"/>
          <w:szCs w:val="24"/>
          <w:lang w:val="en-CA"/>
        </w:rPr>
        <w:t>S = species richness, A = area</w:t>
      </w:r>
      <w:r w:rsidRPr="00B11BB9">
        <w:rPr>
          <w:rFonts w:ascii="Times New Roman" w:hAnsi="Times New Roman" w:cs="Times New Roman"/>
          <w:sz w:val="24"/>
          <w:szCs w:val="24"/>
        </w:rPr>
        <w:t xml:space="preserve">, </w:t>
      </w:r>
      <w:r w:rsidRPr="00B11BB9">
        <w:rPr>
          <w:rFonts w:ascii="Times New Roman" w:hAnsi="Times New Roman" w:cs="Times New Roman"/>
          <w:sz w:val="24"/>
          <w:szCs w:val="24"/>
          <w:lang w:val="en-CA"/>
        </w:rPr>
        <w:t>c = constant</w:t>
      </w:r>
      <w:r w:rsidRPr="00B11BB9">
        <w:rPr>
          <w:rFonts w:ascii="Times New Roman" w:hAnsi="Times New Roman" w:cs="Times New Roman"/>
          <w:sz w:val="24"/>
          <w:szCs w:val="24"/>
        </w:rPr>
        <w:t>, z = rate of increase (slope on log-log scale)</w:t>
      </w:r>
    </w:p>
    <w:p w:rsidR="00A122F5" w:rsidRPr="00B11BB9" w:rsidRDefault="00A122F5" w:rsidP="00737E35">
      <w:pPr>
        <w:rPr>
          <w:rFonts w:ascii="Times New Roman" w:hAnsi="Times New Roman" w:cs="Times New Roman"/>
          <w:sz w:val="24"/>
          <w:szCs w:val="24"/>
        </w:rPr>
      </w:pPr>
      <w:r w:rsidRPr="00B11BB9">
        <w:rPr>
          <w:rFonts w:ascii="Times New Roman" w:hAnsi="Times New Roman" w:cs="Times New Roman"/>
          <w:sz w:val="24"/>
          <w:szCs w:val="24"/>
        </w:rPr>
        <w:t xml:space="preserve">While Species Time relationships are </w:t>
      </w:r>
      <w:r w:rsidRPr="00B11BB9">
        <w:rPr>
          <w:rFonts w:ascii="Times New Roman" w:hAnsi="Times New Roman" w:cs="Times New Roman"/>
          <w:sz w:val="24"/>
          <w:szCs w:val="24"/>
          <w:lang w:val="en-CA"/>
        </w:rPr>
        <w:t>the temporal analogue of the SAR</w:t>
      </w:r>
    </w:p>
    <w:p w:rsidR="00737E35" w:rsidRPr="00B11BB9" w:rsidRDefault="00737E35" w:rsidP="00737E35">
      <w:pPr>
        <w:rPr>
          <w:rFonts w:ascii="Times New Roman" w:hAnsi="Times New Roman" w:cs="Times New Roman"/>
          <w:sz w:val="24"/>
          <w:szCs w:val="24"/>
          <w:lang w:val="en-CA"/>
        </w:rPr>
      </w:pPr>
      <w:r w:rsidRPr="00B11BB9">
        <w:rPr>
          <w:rFonts w:ascii="Times New Roman" w:hAnsi="Times New Roman" w:cs="Times New Roman"/>
          <w:b/>
          <w:sz w:val="24"/>
          <w:szCs w:val="24"/>
          <w:lang w:val="en-CA"/>
        </w:rPr>
        <w:t>Latitude / Altitude gradients of richness</w:t>
      </w:r>
      <w:r w:rsidR="00A122F5" w:rsidRPr="00B11BB9">
        <w:rPr>
          <w:rFonts w:ascii="Times New Roman" w:hAnsi="Times New Roman" w:cs="Times New Roman"/>
          <w:sz w:val="24"/>
          <w:szCs w:val="24"/>
          <w:lang w:val="en-CA"/>
        </w:rPr>
        <w:t>-</w:t>
      </w:r>
      <w:r w:rsidR="00A122F5" w:rsidRPr="00B11BB9">
        <w:rPr>
          <w:rFonts w:ascii="Times New Roman" w:eastAsia="+mn-ea" w:hAnsi="Times New Roman" w:cs="Times New Roman"/>
          <w:color w:val="000000"/>
          <w:kern w:val="24"/>
          <w:sz w:val="24"/>
          <w:szCs w:val="24"/>
          <w:lang w:val="en-CA"/>
        </w:rPr>
        <w:t xml:space="preserve"> </w:t>
      </w:r>
      <w:r w:rsidR="00A122F5" w:rsidRPr="00B11BB9">
        <w:rPr>
          <w:rFonts w:ascii="Times New Roman" w:hAnsi="Times New Roman" w:cs="Times New Roman"/>
          <w:b/>
          <w:sz w:val="24"/>
          <w:szCs w:val="24"/>
          <w:lang w:val="en-CA"/>
        </w:rPr>
        <w:t>Latitude</w:t>
      </w:r>
      <w:r w:rsidR="00A122F5" w:rsidRPr="00B11BB9">
        <w:rPr>
          <w:rFonts w:ascii="Times New Roman" w:hAnsi="Times New Roman" w:cs="Times New Roman"/>
          <w:sz w:val="24"/>
          <w:szCs w:val="24"/>
          <w:lang w:val="en-CA"/>
        </w:rPr>
        <w:t xml:space="preserve"> </w:t>
      </w:r>
      <w:r w:rsidR="00A122F5" w:rsidRPr="00B11BB9">
        <w:rPr>
          <w:rFonts w:ascii="Times New Roman" w:hAnsi="Times New Roman" w:cs="Times New Roman"/>
          <w:b/>
          <w:sz w:val="24"/>
          <w:szCs w:val="24"/>
          <w:lang w:val="en-CA"/>
        </w:rPr>
        <w:t>gradients of richness</w:t>
      </w:r>
      <w:r w:rsidR="00A122F5" w:rsidRPr="00B11BB9">
        <w:rPr>
          <w:rFonts w:ascii="Times New Roman" w:hAnsi="Times New Roman" w:cs="Times New Roman"/>
          <w:sz w:val="24"/>
          <w:szCs w:val="24"/>
          <w:lang w:val="en-CA"/>
        </w:rPr>
        <w:t xml:space="preserve"> : Species diversity declines with increasing distance from the Equator and possibly because of mid-domain effect - geometric constraints of species ranges, area’s carrying capacity,</w:t>
      </w:r>
      <w:r w:rsidR="00A122F5" w:rsidRPr="00B11BB9">
        <w:rPr>
          <w:rFonts w:ascii="Times New Roman" w:eastAsia="+mn-ea" w:hAnsi="Times New Roman" w:cs="Times New Roman"/>
          <w:color w:val="000000"/>
          <w:kern w:val="24"/>
          <w:sz w:val="24"/>
          <w:szCs w:val="24"/>
          <w:lang w:val="en-CA"/>
        </w:rPr>
        <w:t xml:space="preserve"> </w:t>
      </w:r>
      <w:r w:rsidR="00A122F5" w:rsidRPr="00B11BB9">
        <w:rPr>
          <w:rFonts w:ascii="Times New Roman" w:hAnsi="Times New Roman" w:cs="Times New Roman"/>
          <w:sz w:val="24"/>
          <w:szCs w:val="24"/>
          <w:lang w:val="en-CA"/>
        </w:rPr>
        <w:t xml:space="preserve">geologic time for diversification, and rates of diversification. </w:t>
      </w:r>
    </w:p>
    <w:p w:rsidR="00A122F5" w:rsidRPr="00B11BB9" w:rsidRDefault="00A122F5" w:rsidP="00737E35">
      <w:pPr>
        <w:rPr>
          <w:rFonts w:ascii="Times New Roman" w:hAnsi="Times New Roman" w:cs="Times New Roman"/>
          <w:sz w:val="24"/>
          <w:szCs w:val="24"/>
        </w:rPr>
      </w:pPr>
      <w:r w:rsidRPr="00B11BB9">
        <w:rPr>
          <w:rFonts w:ascii="Times New Roman" w:hAnsi="Times New Roman" w:cs="Times New Roman"/>
          <w:b/>
          <w:sz w:val="24"/>
          <w:szCs w:val="24"/>
          <w:lang w:val="en-CA"/>
        </w:rPr>
        <w:t>Altitude gradients of richness</w:t>
      </w:r>
      <w:r w:rsidRPr="00B11BB9">
        <w:rPr>
          <w:rFonts w:ascii="Times New Roman" w:hAnsi="Times New Roman" w:cs="Times New Roman"/>
          <w:sz w:val="24"/>
          <w:szCs w:val="24"/>
          <w:lang w:val="en-CA"/>
        </w:rPr>
        <w:t xml:space="preserve"> : Species diversity declines with increasing altitude</w:t>
      </w:r>
    </w:p>
    <w:p w:rsidR="00737E35" w:rsidRPr="00B11BB9" w:rsidRDefault="00737E35" w:rsidP="00737E35">
      <w:pPr>
        <w:rPr>
          <w:rFonts w:ascii="Times New Roman" w:hAnsi="Times New Roman" w:cs="Times New Roman"/>
          <w:b/>
          <w:sz w:val="24"/>
          <w:szCs w:val="24"/>
        </w:rPr>
      </w:pPr>
      <w:r w:rsidRPr="00B11BB9">
        <w:rPr>
          <w:rFonts w:ascii="Times New Roman" w:hAnsi="Times New Roman" w:cs="Times New Roman"/>
          <w:b/>
          <w:sz w:val="24"/>
          <w:szCs w:val="24"/>
          <w:lang w:val="en-CA"/>
        </w:rPr>
        <w:t>Alpha diversity</w:t>
      </w:r>
      <w:r w:rsidR="00A122F5" w:rsidRPr="00B11BB9">
        <w:rPr>
          <w:rFonts w:ascii="Times New Roman" w:hAnsi="Times New Roman" w:cs="Times New Roman"/>
          <w:b/>
          <w:sz w:val="24"/>
          <w:szCs w:val="24"/>
          <w:lang w:val="en-CA"/>
        </w:rPr>
        <w:t>-</w:t>
      </w:r>
      <w:r w:rsidR="00A122F5" w:rsidRPr="00B11BB9">
        <w:rPr>
          <w:rFonts w:ascii="Times New Roman" w:hAnsi="Times New Roman" w:cs="Times New Roman"/>
          <w:color w:val="222222"/>
          <w:sz w:val="24"/>
          <w:szCs w:val="24"/>
        </w:rPr>
        <w:t xml:space="preserve"> Species diversity at the local or community scale</w:t>
      </w:r>
    </w:p>
    <w:p w:rsidR="00737E35" w:rsidRPr="00B11BB9" w:rsidRDefault="00737E35" w:rsidP="00737E35">
      <w:pPr>
        <w:rPr>
          <w:rFonts w:ascii="Times New Roman" w:hAnsi="Times New Roman" w:cs="Times New Roman"/>
          <w:b/>
          <w:sz w:val="24"/>
          <w:szCs w:val="24"/>
        </w:rPr>
      </w:pPr>
      <w:r w:rsidRPr="00B11BB9">
        <w:rPr>
          <w:rFonts w:ascii="Times New Roman" w:hAnsi="Times New Roman" w:cs="Times New Roman"/>
          <w:b/>
          <w:sz w:val="24"/>
          <w:szCs w:val="24"/>
          <w:lang w:val="en-CA"/>
        </w:rPr>
        <w:t>Beta diversity</w:t>
      </w:r>
      <w:r w:rsidR="00A122F5" w:rsidRPr="00B11BB9">
        <w:rPr>
          <w:rFonts w:ascii="Times New Roman" w:hAnsi="Times New Roman" w:cs="Times New Roman"/>
          <w:b/>
          <w:sz w:val="24"/>
          <w:szCs w:val="24"/>
          <w:lang w:val="en-CA"/>
        </w:rPr>
        <w:t>-</w:t>
      </w:r>
      <w:r w:rsidR="00A122F5" w:rsidRPr="00B11BB9">
        <w:rPr>
          <w:rFonts w:ascii="Times New Roman" w:hAnsi="Times New Roman" w:cs="Times New Roman"/>
          <w:color w:val="222222"/>
          <w:sz w:val="24"/>
          <w:szCs w:val="24"/>
        </w:rPr>
        <w:t xml:space="preserve"> Change in species composition across a landscape from one area to another</w:t>
      </w:r>
    </w:p>
    <w:p w:rsidR="00737E35" w:rsidRPr="00B11BB9" w:rsidRDefault="00737E35" w:rsidP="00737E35">
      <w:pPr>
        <w:rPr>
          <w:rFonts w:ascii="Times New Roman" w:hAnsi="Times New Roman" w:cs="Times New Roman"/>
          <w:b/>
          <w:sz w:val="24"/>
          <w:szCs w:val="24"/>
        </w:rPr>
      </w:pPr>
      <w:r w:rsidRPr="00B11BB9">
        <w:rPr>
          <w:rFonts w:ascii="Times New Roman" w:hAnsi="Times New Roman" w:cs="Times New Roman"/>
          <w:b/>
          <w:sz w:val="24"/>
          <w:szCs w:val="24"/>
          <w:lang w:val="en-CA"/>
        </w:rPr>
        <w:t>Gamma diversity</w:t>
      </w:r>
      <w:r w:rsidR="00A122F5" w:rsidRPr="00B11BB9">
        <w:rPr>
          <w:rFonts w:ascii="Times New Roman" w:hAnsi="Times New Roman" w:cs="Times New Roman"/>
          <w:b/>
          <w:sz w:val="24"/>
          <w:szCs w:val="24"/>
          <w:lang w:val="en-CA"/>
        </w:rPr>
        <w:t>-</w:t>
      </w:r>
      <w:r w:rsidR="00A122F5" w:rsidRPr="00B11BB9">
        <w:rPr>
          <w:rFonts w:ascii="Times New Roman" w:hAnsi="Times New Roman" w:cs="Times New Roman"/>
          <w:color w:val="222222"/>
          <w:sz w:val="24"/>
          <w:szCs w:val="24"/>
        </w:rPr>
        <w:t xml:space="preserve"> Landscape or regional-scale diversity</w:t>
      </w:r>
    </w:p>
    <w:p w:rsidR="00737E35" w:rsidRPr="00B11BB9" w:rsidRDefault="00737E35" w:rsidP="00737E35">
      <w:pPr>
        <w:rPr>
          <w:rFonts w:ascii="Times New Roman" w:hAnsi="Times New Roman" w:cs="Times New Roman"/>
          <w:b/>
          <w:sz w:val="24"/>
          <w:szCs w:val="24"/>
          <w:lang w:val="en-CA"/>
        </w:rPr>
      </w:pPr>
      <w:r w:rsidRPr="00B11BB9">
        <w:rPr>
          <w:rFonts w:ascii="Times New Roman" w:hAnsi="Times New Roman" w:cs="Times New Roman"/>
          <w:b/>
          <w:sz w:val="24"/>
          <w:szCs w:val="24"/>
          <w:lang w:val="en-CA"/>
        </w:rPr>
        <w:t>Local / Regional / Global scales</w:t>
      </w:r>
      <w:r w:rsidR="00A122F5" w:rsidRPr="00B11BB9">
        <w:rPr>
          <w:rFonts w:ascii="Times New Roman" w:hAnsi="Times New Roman" w:cs="Times New Roman"/>
          <w:b/>
          <w:sz w:val="24"/>
          <w:szCs w:val="24"/>
          <w:lang w:val="en-CA"/>
        </w:rPr>
        <w:t>-</w:t>
      </w:r>
    </w:p>
    <w:tbl>
      <w:tblPr>
        <w:tblW w:w="7102" w:type="dxa"/>
        <w:tblInd w:w="96" w:type="dxa"/>
        <w:tblLook w:val="04A0"/>
      </w:tblPr>
      <w:tblGrid>
        <w:gridCol w:w="1337"/>
        <w:gridCol w:w="1761"/>
        <w:gridCol w:w="1998"/>
        <w:gridCol w:w="2006"/>
      </w:tblGrid>
      <w:tr w:rsidR="00A122F5" w:rsidRPr="00B11BB9" w:rsidTr="00B11BB9">
        <w:trPr>
          <w:trHeight w:val="309"/>
        </w:trPr>
        <w:tc>
          <w:tcPr>
            <w:tcW w:w="7102" w:type="dxa"/>
            <w:gridSpan w:val="4"/>
            <w:tcBorders>
              <w:top w:val="single" w:sz="8" w:space="0" w:color="auto"/>
              <w:left w:val="single" w:sz="8" w:space="0" w:color="auto"/>
              <w:bottom w:val="single" w:sz="4" w:space="0" w:color="auto"/>
              <w:right w:val="single" w:sz="8" w:space="0" w:color="000000"/>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b/>
                <w:bCs/>
                <w:sz w:val="18"/>
                <w:szCs w:val="18"/>
              </w:rPr>
            </w:pPr>
            <w:r w:rsidRPr="00B11BB9">
              <w:rPr>
                <w:rFonts w:ascii="Times New Roman" w:eastAsia="Times New Roman" w:hAnsi="Times New Roman" w:cs="Times New Roman"/>
                <w:b/>
                <w:bCs/>
                <w:sz w:val="18"/>
                <w:szCs w:val="18"/>
              </w:rPr>
              <w:t>A HIERARCHICAL FRAMEWORK FOR PROCESSES INFLUENCING BIODIVERSTIY</w:t>
            </w:r>
          </w:p>
        </w:tc>
      </w:tr>
      <w:tr w:rsidR="00A122F5" w:rsidRPr="00B11BB9" w:rsidTr="00B11BB9">
        <w:trPr>
          <w:trHeight w:val="309"/>
        </w:trPr>
        <w:tc>
          <w:tcPr>
            <w:tcW w:w="1337" w:type="dxa"/>
            <w:tcBorders>
              <w:top w:val="nil"/>
              <w:left w:val="single" w:sz="8" w:space="0" w:color="auto"/>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b/>
                <w:bCs/>
                <w:sz w:val="18"/>
                <w:szCs w:val="18"/>
              </w:rPr>
            </w:pPr>
            <w:r w:rsidRPr="00B11BB9">
              <w:rPr>
                <w:rFonts w:ascii="Times New Roman" w:eastAsia="Times New Roman" w:hAnsi="Times New Roman" w:cs="Times New Roman"/>
                <w:b/>
                <w:bCs/>
                <w:sz w:val="18"/>
                <w:szCs w:val="18"/>
              </w:rPr>
              <w:t>Spatial scale</w:t>
            </w:r>
          </w:p>
        </w:tc>
        <w:tc>
          <w:tcPr>
            <w:tcW w:w="1761"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b/>
                <w:bCs/>
                <w:sz w:val="18"/>
                <w:szCs w:val="18"/>
              </w:rPr>
            </w:pPr>
            <w:r w:rsidRPr="00B11BB9">
              <w:rPr>
                <w:rFonts w:ascii="Times New Roman" w:eastAsia="Times New Roman" w:hAnsi="Times New Roman" w:cs="Times New Roman"/>
                <w:b/>
                <w:bCs/>
                <w:sz w:val="18"/>
                <w:szCs w:val="18"/>
              </w:rPr>
              <w:t>Scale of species richness</w:t>
            </w:r>
          </w:p>
        </w:tc>
        <w:tc>
          <w:tcPr>
            <w:tcW w:w="1998"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b/>
                <w:bCs/>
                <w:sz w:val="18"/>
                <w:szCs w:val="18"/>
              </w:rPr>
            </w:pPr>
            <w:r w:rsidRPr="00B11BB9">
              <w:rPr>
                <w:rFonts w:ascii="Times New Roman" w:eastAsia="Times New Roman" w:hAnsi="Times New Roman" w:cs="Times New Roman"/>
                <w:b/>
                <w:bCs/>
                <w:sz w:val="18"/>
                <w:szCs w:val="18"/>
              </w:rPr>
              <w:t>Environmental variables predominantly responsible</w:t>
            </w:r>
          </w:p>
        </w:tc>
        <w:tc>
          <w:tcPr>
            <w:tcW w:w="2006" w:type="dxa"/>
            <w:tcBorders>
              <w:top w:val="nil"/>
              <w:left w:val="nil"/>
              <w:bottom w:val="single" w:sz="4" w:space="0" w:color="auto"/>
              <w:right w:val="single" w:sz="8"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b/>
                <w:bCs/>
                <w:sz w:val="18"/>
                <w:szCs w:val="18"/>
              </w:rPr>
            </w:pPr>
            <w:r w:rsidRPr="00B11BB9">
              <w:rPr>
                <w:rFonts w:ascii="Times New Roman" w:eastAsia="Times New Roman" w:hAnsi="Times New Roman" w:cs="Times New Roman"/>
                <w:b/>
                <w:bCs/>
                <w:sz w:val="18"/>
                <w:szCs w:val="18"/>
              </w:rPr>
              <w:t>Temporal scale at which processes occur</w:t>
            </w:r>
          </w:p>
        </w:tc>
      </w:tr>
      <w:tr w:rsidR="00A122F5" w:rsidRPr="00B11BB9" w:rsidTr="00B11BB9">
        <w:trPr>
          <w:trHeight w:val="309"/>
        </w:trPr>
        <w:tc>
          <w:tcPr>
            <w:tcW w:w="1337" w:type="dxa"/>
            <w:tcBorders>
              <w:top w:val="nil"/>
              <w:left w:val="single" w:sz="8" w:space="0" w:color="auto"/>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Local scale</w:t>
            </w:r>
          </w:p>
        </w:tc>
        <w:tc>
          <w:tcPr>
            <w:tcW w:w="1761"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Species richness within communities, within habitat patches</w:t>
            </w:r>
          </w:p>
        </w:tc>
        <w:tc>
          <w:tcPr>
            <w:tcW w:w="1998"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 xml:space="preserve">Fine-scale biotic and </w:t>
            </w:r>
            <w:proofErr w:type="spellStart"/>
            <w:r w:rsidRPr="00B11BB9">
              <w:rPr>
                <w:rFonts w:ascii="Times New Roman" w:eastAsia="Times New Roman" w:hAnsi="Times New Roman" w:cs="Times New Roman"/>
                <w:sz w:val="16"/>
                <w:szCs w:val="16"/>
              </w:rPr>
              <w:t>abiotic</w:t>
            </w:r>
            <w:proofErr w:type="spellEnd"/>
            <w:r w:rsidRPr="00B11BB9">
              <w:rPr>
                <w:rFonts w:ascii="Times New Roman" w:eastAsia="Times New Roman" w:hAnsi="Times New Roman" w:cs="Times New Roman"/>
                <w:sz w:val="16"/>
                <w:szCs w:val="16"/>
              </w:rPr>
              <w:t xml:space="preserve"> interactions, e.g., habitat structure, disturbance by fires, storms</w:t>
            </w:r>
          </w:p>
        </w:tc>
        <w:tc>
          <w:tcPr>
            <w:tcW w:w="2006" w:type="dxa"/>
            <w:tcBorders>
              <w:top w:val="nil"/>
              <w:left w:val="nil"/>
              <w:bottom w:val="single" w:sz="4" w:space="0" w:color="auto"/>
              <w:right w:val="single" w:sz="8"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Processes occurring on time scales of ~1-100 years</w:t>
            </w:r>
          </w:p>
        </w:tc>
      </w:tr>
      <w:tr w:rsidR="00A122F5" w:rsidRPr="00B11BB9" w:rsidTr="00B11BB9">
        <w:trPr>
          <w:trHeight w:val="309"/>
        </w:trPr>
        <w:tc>
          <w:tcPr>
            <w:tcW w:w="1337" w:type="dxa"/>
            <w:tcBorders>
              <w:top w:val="nil"/>
              <w:left w:val="single" w:sz="8" w:space="0" w:color="auto"/>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Landscape scale</w:t>
            </w:r>
          </w:p>
        </w:tc>
        <w:tc>
          <w:tcPr>
            <w:tcW w:w="1761"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Species richness between communities; turnover of species within a landscape</w:t>
            </w:r>
          </w:p>
        </w:tc>
        <w:tc>
          <w:tcPr>
            <w:tcW w:w="1998"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Soils, altitude, peninsula effect</w:t>
            </w:r>
          </w:p>
        </w:tc>
        <w:tc>
          <w:tcPr>
            <w:tcW w:w="2006" w:type="dxa"/>
            <w:tcBorders>
              <w:top w:val="nil"/>
              <w:left w:val="nil"/>
              <w:bottom w:val="single" w:sz="4" w:space="0" w:color="auto"/>
              <w:right w:val="single" w:sz="8"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Processes occurring on time scales of ~100-1000 years</w:t>
            </w:r>
          </w:p>
        </w:tc>
      </w:tr>
      <w:tr w:rsidR="00A122F5" w:rsidRPr="00B11BB9" w:rsidTr="00B11BB9">
        <w:trPr>
          <w:trHeight w:val="309"/>
        </w:trPr>
        <w:tc>
          <w:tcPr>
            <w:tcW w:w="1337" w:type="dxa"/>
            <w:tcBorders>
              <w:top w:val="nil"/>
              <w:left w:val="single" w:sz="8" w:space="0" w:color="auto"/>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Regional scale</w:t>
            </w:r>
          </w:p>
        </w:tc>
        <w:tc>
          <w:tcPr>
            <w:tcW w:w="1761"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Species richness of large geographical areas within continents</w:t>
            </w:r>
          </w:p>
        </w:tc>
        <w:tc>
          <w:tcPr>
            <w:tcW w:w="1998"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Radiation budget and water availability, area, latitude</w:t>
            </w:r>
          </w:p>
        </w:tc>
        <w:tc>
          <w:tcPr>
            <w:tcW w:w="2006" w:type="dxa"/>
            <w:tcBorders>
              <w:top w:val="nil"/>
              <w:left w:val="nil"/>
              <w:bottom w:val="single" w:sz="4" w:space="0" w:color="auto"/>
              <w:right w:val="single" w:sz="8"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Processes occurring over the last 10,000 years, i.e., since end of last glacial</w:t>
            </w:r>
          </w:p>
        </w:tc>
      </w:tr>
      <w:tr w:rsidR="00A122F5" w:rsidRPr="00B11BB9" w:rsidTr="00B11BB9">
        <w:trPr>
          <w:trHeight w:val="375"/>
        </w:trPr>
        <w:tc>
          <w:tcPr>
            <w:tcW w:w="1337" w:type="dxa"/>
            <w:tcBorders>
              <w:top w:val="nil"/>
              <w:left w:val="single" w:sz="8" w:space="0" w:color="auto"/>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Continental scale</w:t>
            </w:r>
          </w:p>
        </w:tc>
        <w:tc>
          <w:tcPr>
            <w:tcW w:w="1761"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 xml:space="preserve">Differences in species lineages and richness across continents </w:t>
            </w:r>
          </w:p>
        </w:tc>
        <w:tc>
          <w:tcPr>
            <w:tcW w:w="1998" w:type="dxa"/>
            <w:tcBorders>
              <w:top w:val="nil"/>
              <w:left w:val="nil"/>
              <w:bottom w:val="single" w:sz="4"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proofErr w:type="spellStart"/>
            <w:r w:rsidRPr="00B11BB9">
              <w:rPr>
                <w:rFonts w:ascii="Times New Roman" w:eastAsia="Times New Roman" w:hAnsi="Times New Roman" w:cs="Times New Roman"/>
                <w:sz w:val="16"/>
                <w:szCs w:val="16"/>
              </w:rPr>
              <w:t>Aridification</w:t>
            </w:r>
            <w:proofErr w:type="spellEnd"/>
            <w:r w:rsidRPr="00B11BB9">
              <w:rPr>
                <w:rFonts w:ascii="Times New Roman" w:eastAsia="Times New Roman" w:hAnsi="Times New Roman" w:cs="Times New Roman"/>
                <w:sz w:val="16"/>
                <w:szCs w:val="16"/>
              </w:rPr>
              <w:t xml:space="preserve"> events, glacial/interglacial cycles of the Quaternary, mountain-building episodes, e.g., Tertiary uplift of the Andes</w:t>
            </w:r>
          </w:p>
        </w:tc>
        <w:tc>
          <w:tcPr>
            <w:tcW w:w="2006" w:type="dxa"/>
            <w:tcBorders>
              <w:top w:val="nil"/>
              <w:left w:val="nil"/>
              <w:bottom w:val="single" w:sz="4" w:space="0" w:color="auto"/>
              <w:right w:val="single" w:sz="8"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Processes occurring over the last 1-10 million years</w:t>
            </w:r>
          </w:p>
        </w:tc>
      </w:tr>
      <w:tr w:rsidR="00A122F5" w:rsidRPr="00B11BB9" w:rsidTr="00B11BB9">
        <w:trPr>
          <w:trHeight w:val="445"/>
        </w:trPr>
        <w:tc>
          <w:tcPr>
            <w:tcW w:w="1337" w:type="dxa"/>
            <w:tcBorders>
              <w:top w:val="nil"/>
              <w:left w:val="single" w:sz="8" w:space="0" w:color="auto"/>
              <w:bottom w:val="single" w:sz="8"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Global scale</w:t>
            </w:r>
          </w:p>
        </w:tc>
        <w:tc>
          <w:tcPr>
            <w:tcW w:w="1761" w:type="dxa"/>
            <w:tcBorders>
              <w:top w:val="nil"/>
              <w:left w:val="nil"/>
              <w:bottom w:val="single" w:sz="8"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 xml:space="preserve">Differences reflected in the </w:t>
            </w:r>
            <w:proofErr w:type="spellStart"/>
            <w:r w:rsidRPr="00B11BB9">
              <w:rPr>
                <w:rFonts w:ascii="Times New Roman" w:eastAsia="Times New Roman" w:hAnsi="Times New Roman" w:cs="Times New Roman"/>
                <w:sz w:val="16"/>
                <w:szCs w:val="16"/>
              </w:rPr>
              <w:t>biogeographical</w:t>
            </w:r>
            <w:proofErr w:type="spellEnd"/>
            <w:r w:rsidRPr="00B11BB9">
              <w:rPr>
                <w:rFonts w:ascii="Times New Roman" w:eastAsia="Times New Roman" w:hAnsi="Times New Roman" w:cs="Times New Roman"/>
                <w:sz w:val="16"/>
                <w:szCs w:val="16"/>
              </w:rPr>
              <w:t xml:space="preserve"> realms, e.g., distribution of mammal families between continents</w:t>
            </w:r>
          </w:p>
        </w:tc>
        <w:tc>
          <w:tcPr>
            <w:tcW w:w="1998" w:type="dxa"/>
            <w:tcBorders>
              <w:top w:val="nil"/>
              <w:left w:val="nil"/>
              <w:bottom w:val="single" w:sz="8" w:space="0" w:color="auto"/>
              <w:right w:val="single" w:sz="4"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Continental plate movements, sea- level change</w:t>
            </w:r>
          </w:p>
        </w:tc>
        <w:tc>
          <w:tcPr>
            <w:tcW w:w="2006" w:type="dxa"/>
            <w:tcBorders>
              <w:top w:val="nil"/>
              <w:left w:val="nil"/>
              <w:bottom w:val="single" w:sz="8" w:space="0" w:color="auto"/>
              <w:right w:val="single" w:sz="8" w:space="0" w:color="auto"/>
            </w:tcBorders>
            <w:shd w:val="clear" w:color="auto" w:fill="auto"/>
            <w:vAlign w:val="center"/>
            <w:hideMark/>
          </w:tcPr>
          <w:p w:rsidR="00A122F5" w:rsidRPr="00B11BB9" w:rsidRDefault="00A122F5" w:rsidP="00A122F5">
            <w:pPr>
              <w:spacing w:after="0" w:line="240" w:lineRule="auto"/>
              <w:rPr>
                <w:rFonts w:ascii="Times New Roman" w:eastAsia="Times New Roman" w:hAnsi="Times New Roman" w:cs="Times New Roman"/>
                <w:sz w:val="16"/>
                <w:szCs w:val="16"/>
              </w:rPr>
            </w:pPr>
            <w:r w:rsidRPr="00B11BB9">
              <w:rPr>
                <w:rFonts w:ascii="Times New Roman" w:eastAsia="Times New Roman" w:hAnsi="Times New Roman" w:cs="Times New Roman"/>
                <w:sz w:val="16"/>
                <w:szCs w:val="16"/>
              </w:rPr>
              <w:t>Processes occurring over the last 10-100 million years</w:t>
            </w:r>
          </w:p>
        </w:tc>
      </w:tr>
    </w:tbl>
    <w:p w:rsidR="00A122F5" w:rsidRPr="00B11BB9" w:rsidRDefault="00A122F5" w:rsidP="00737E35">
      <w:pPr>
        <w:rPr>
          <w:rFonts w:ascii="Times New Roman" w:hAnsi="Times New Roman" w:cs="Times New Roman"/>
          <w:b/>
          <w:sz w:val="24"/>
          <w:szCs w:val="24"/>
        </w:rPr>
      </w:pPr>
    </w:p>
    <w:p w:rsidR="00B83692" w:rsidRPr="00B11BB9" w:rsidRDefault="00A122F5" w:rsidP="00B83692">
      <w:pPr>
        <w:rPr>
          <w:rFonts w:ascii="Times New Roman" w:hAnsi="Times New Roman" w:cs="Times New Roman"/>
          <w:sz w:val="24"/>
          <w:szCs w:val="24"/>
        </w:rPr>
      </w:pPr>
      <w:r w:rsidRPr="00B11BB9">
        <w:rPr>
          <w:rFonts w:ascii="Times New Roman" w:hAnsi="Times New Roman" w:cs="Times New Roman"/>
          <w:b/>
          <w:sz w:val="24"/>
          <w:szCs w:val="24"/>
          <w:lang w:val="en-CA"/>
        </w:rPr>
        <w:lastRenderedPageBreak/>
        <w:t>How sampling can affect the SAR</w:t>
      </w:r>
      <w:r w:rsidR="00B83692" w:rsidRPr="00B11BB9">
        <w:rPr>
          <w:rFonts w:ascii="Times New Roman" w:hAnsi="Times New Roman" w:cs="Times New Roman"/>
          <w:sz w:val="24"/>
          <w:szCs w:val="24"/>
          <w:lang w:val="en-CA"/>
        </w:rPr>
        <w:t>-</w:t>
      </w:r>
      <w:r w:rsidR="00B83692" w:rsidRPr="00B11BB9">
        <w:rPr>
          <w:rFonts w:ascii="Times New Roman" w:eastAsia="+mn-ea" w:hAnsi="Times New Roman" w:cs="Times New Roman"/>
          <w:color w:val="984807"/>
          <w:kern w:val="24"/>
          <w:sz w:val="24"/>
          <w:szCs w:val="24"/>
          <w:lang w:val="en-CA"/>
        </w:rPr>
        <w:t xml:space="preserve"> </w:t>
      </w:r>
      <w:r w:rsidR="00B83692" w:rsidRPr="00B11BB9">
        <w:rPr>
          <w:rFonts w:ascii="Times New Roman" w:hAnsi="Times New Roman" w:cs="Times New Roman"/>
          <w:sz w:val="24"/>
          <w:szCs w:val="24"/>
          <w:lang w:val="en-CA"/>
        </w:rPr>
        <w:t>You will find more species if you sample a larger area</w:t>
      </w:r>
    </w:p>
    <w:p w:rsidR="00B83692" w:rsidRPr="00B11BB9" w:rsidRDefault="00B83692" w:rsidP="00B83692">
      <w:pPr>
        <w:rPr>
          <w:rFonts w:ascii="Times New Roman" w:hAnsi="Times New Roman" w:cs="Times New Roman"/>
          <w:sz w:val="24"/>
          <w:szCs w:val="24"/>
        </w:rPr>
      </w:pPr>
      <w:r w:rsidRPr="00B11BB9">
        <w:rPr>
          <w:rFonts w:ascii="Times New Roman" w:hAnsi="Times New Roman" w:cs="Times New Roman"/>
          <w:sz w:val="24"/>
          <w:szCs w:val="24"/>
          <w:lang w:val="en-CA"/>
        </w:rPr>
        <w:t>SARs have been used:</w:t>
      </w:r>
    </w:p>
    <w:p w:rsidR="00AB0073" w:rsidRPr="00B11BB9" w:rsidRDefault="00F230C7" w:rsidP="00B83692">
      <w:pPr>
        <w:numPr>
          <w:ilvl w:val="1"/>
          <w:numId w:val="11"/>
        </w:numPr>
        <w:rPr>
          <w:rFonts w:ascii="Times New Roman" w:hAnsi="Times New Roman" w:cs="Times New Roman"/>
          <w:sz w:val="24"/>
          <w:szCs w:val="24"/>
        </w:rPr>
      </w:pPr>
      <w:r w:rsidRPr="00B11BB9">
        <w:rPr>
          <w:rFonts w:ascii="Times New Roman" w:hAnsi="Times New Roman" w:cs="Times New Roman"/>
          <w:sz w:val="24"/>
          <w:szCs w:val="24"/>
          <w:lang w:val="en-CA"/>
        </w:rPr>
        <w:t xml:space="preserve">in comparing species-richness values of different areas </w:t>
      </w:r>
    </w:p>
    <w:p w:rsidR="00AB0073" w:rsidRPr="00B11BB9" w:rsidRDefault="00F230C7" w:rsidP="00B83692">
      <w:pPr>
        <w:numPr>
          <w:ilvl w:val="1"/>
          <w:numId w:val="11"/>
        </w:numPr>
        <w:rPr>
          <w:rFonts w:ascii="Times New Roman" w:hAnsi="Times New Roman" w:cs="Times New Roman"/>
          <w:sz w:val="24"/>
          <w:szCs w:val="24"/>
        </w:rPr>
      </w:pPr>
      <w:r w:rsidRPr="00B11BB9">
        <w:rPr>
          <w:rFonts w:ascii="Times New Roman" w:hAnsi="Times New Roman" w:cs="Times New Roman"/>
          <w:sz w:val="24"/>
          <w:szCs w:val="24"/>
          <w:lang w:val="en-CA"/>
        </w:rPr>
        <w:t xml:space="preserve">in extrapolating species richness </w:t>
      </w:r>
    </w:p>
    <w:p w:rsidR="00AB0073" w:rsidRPr="00B11BB9" w:rsidRDefault="00F230C7" w:rsidP="00B83692">
      <w:pPr>
        <w:numPr>
          <w:ilvl w:val="1"/>
          <w:numId w:val="11"/>
        </w:numPr>
        <w:rPr>
          <w:rFonts w:ascii="Times New Roman" w:hAnsi="Times New Roman" w:cs="Times New Roman"/>
          <w:sz w:val="24"/>
          <w:szCs w:val="24"/>
        </w:rPr>
      </w:pPr>
      <w:r w:rsidRPr="00B11BB9">
        <w:rPr>
          <w:rFonts w:ascii="Times New Roman" w:hAnsi="Times New Roman" w:cs="Times New Roman"/>
          <w:sz w:val="24"/>
          <w:szCs w:val="24"/>
          <w:lang w:val="en-CA"/>
        </w:rPr>
        <w:t xml:space="preserve">in producing biodiversity maps and identifying biodiversity hotspots </w:t>
      </w:r>
    </w:p>
    <w:p w:rsidR="00B83692" w:rsidRPr="00B11BB9" w:rsidRDefault="00F230C7" w:rsidP="00B83692">
      <w:pPr>
        <w:numPr>
          <w:ilvl w:val="1"/>
          <w:numId w:val="11"/>
        </w:numPr>
        <w:rPr>
          <w:rFonts w:ascii="Times New Roman" w:hAnsi="Times New Roman" w:cs="Times New Roman"/>
          <w:sz w:val="24"/>
          <w:szCs w:val="24"/>
        </w:rPr>
      </w:pPr>
      <w:r w:rsidRPr="00B11BB9">
        <w:rPr>
          <w:rFonts w:ascii="Times New Roman" w:hAnsi="Times New Roman" w:cs="Times New Roman"/>
          <w:sz w:val="24"/>
          <w:szCs w:val="24"/>
          <w:lang w:val="en-CA"/>
        </w:rPr>
        <w:t>for predicting species loss after habitat loss and assessing human impacts on biodiversity.</w:t>
      </w:r>
    </w:p>
    <w:p w:rsidR="00A122F5" w:rsidRPr="00B11BB9" w:rsidRDefault="00B83692" w:rsidP="00A122F5">
      <w:pPr>
        <w:rPr>
          <w:rFonts w:ascii="Times New Roman" w:hAnsi="Times New Roman" w:cs="Times New Roman"/>
          <w:sz w:val="24"/>
          <w:szCs w:val="24"/>
          <w:lang w:val="en-CA"/>
        </w:rPr>
      </w:pPr>
      <w:r w:rsidRPr="00B11BB9">
        <w:rPr>
          <w:rFonts w:ascii="Times New Roman" w:hAnsi="Times New Roman" w:cs="Times New Roman"/>
          <w:sz w:val="24"/>
          <w:szCs w:val="24"/>
          <w:lang w:val="en-CA"/>
        </w:rPr>
        <w:t>There are four* types of species-area curves</w:t>
      </w:r>
    </w:p>
    <w:p w:rsidR="00AB0073" w:rsidRPr="00B11BB9" w:rsidRDefault="00F230C7" w:rsidP="00B83692">
      <w:pPr>
        <w:numPr>
          <w:ilvl w:val="0"/>
          <w:numId w:val="12"/>
        </w:numPr>
        <w:rPr>
          <w:rFonts w:ascii="Times New Roman" w:hAnsi="Times New Roman" w:cs="Times New Roman"/>
          <w:sz w:val="24"/>
          <w:szCs w:val="24"/>
        </w:rPr>
      </w:pPr>
      <w:r w:rsidRPr="00B11BB9">
        <w:rPr>
          <w:rFonts w:ascii="Times New Roman" w:hAnsi="Times New Roman" w:cs="Times New Roman"/>
          <w:sz w:val="24"/>
          <w:szCs w:val="24"/>
          <w:lang w:val="en-CA"/>
        </w:rPr>
        <w:t>Nested – each data point based on a single measurement for a given size</w:t>
      </w:r>
    </w:p>
    <w:p w:rsidR="00AB0073" w:rsidRPr="00B11BB9" w:rsidRDefault="00F230C7" w:rsidP="00B83692">
      <w:pPr>
        <w:numPr>
          <w:ilvl w:val="0"/>
          <w:numId w:val="12"/>
        </w:numPr>
        <w:rPr>
          <w:rFonts w:ascii="Times New Roman" w:hAnsi="Times New Roman" w:cs="Times New Roman"/>
          <w:sz w:val="24"/>
          <w:szCs w:val="24"/>
        </w:rPr>
      </w:pPr>
      <w:r w:rsidRPr="00B11BB9">
        <w:rPr>
          <w:rFonts w:ascii="Times New Roman" w:hAnsi="Times New Roman" w:cs="Times New Roman"/>
          <w:sz w:val="24"/>
          <w:szCs w:val="24"/>
          <w:lang w:val="en-CA"/>
        </w:rPr>
        <w:t>Contiguous, but based on mean richness for a given area (spatially explicit)</w:t>
      </w:r>
    </w:p>
    <w:p w:rsidR="00AB0073" w:rsidRPr="00B11BB9" w:rsidRDefault="00F230C7" w:rsidP="00B83692">
      <w:pPr>
        <w:numPr>
          <w:ilvl w:val="0"/>
          <w:numId w:val="12"/>
        </w:numPr>
        <w:rPr>
          <w:rFonts w:ascii="Times New Roman" w:hAnsi="Times New Roman" w:cs="Times New Roman"/>
          <w:sz w:val="24"/>
          <w:szCs w:val="24"/>
        </w:rPr>
      </w:pPr>
      <w:r w:rsidRPr="00B11BB9">
        <w:rPr>
          <w:rFonts w:ascii="Times New Roman" w:hAnsi="Times New Roman" w:cs="Times New Roman"/>
          <w:sz w:val="24"/>
          <w:szCs w:val="24"/>
          <w:lang w:val="en-CA"/>
        </w:rPr>
        <w:t>Non-contiguous, but based on mean richness for a given area (spatially implicit)</w:t>
      </w:r>
    </w:p>
    <w:p w:rsidR="00B83692" w:rsidRPr="00B11BB9" w:rsidRDefault="00F230C7" w:rsidP="00B83692">
      <w:pPr>
        <w:numPr>
          <w:ilvl w:val="0"/>
          <w:numId w:val="12"/>
        </w:numPr>
        <w:rPr>
          <w:rFonts w:ascii="Times New Roman" w:hAnsi="Times New Roman" w:cs="Times New Roman"/>
          <w:sz w:val="24"/>
          <w:szCs w:val="24"/>
        </w:rPr>
      </w:pPr>
      <w:r w:rsidRPr="00B11BB9">
        <w:rPr>
          <w:rFonts w:ascii="Times New Roman" w:hAnsi="Times New Roman" w:cs="Times New Roman"/>
          <w:sz w:val="24"/>
          <w:szCs w:val="24"/>
          <w:lang w:val="en-CA"/>
        </w:rPr>
        <w:t xml:space="preserve">Among Islands – single data points from unique, different sized areas </w:t>
      </w:r>
    </w:p>
    <w:p w:rsidR="00B83692" w:rsidRPr="00B11BB9" w:rsidRDefault="00B83692" w:rsidP="00B83692">
      <w:pPr>
        <w:rPr>
          <w:rFonts w:ascii="Times New Roman" w:hAnsi="Times New Roman" w:cs="Times New Roman"/>
          <w:sz w:val="24"/>
          <w:szCs w:val="24"/>
        </w:rPr>
      </w:pPr>
      <w:r w:rsidRPr="00B11BB9">
        <w:rPr>
          <w:rFonts w:ascii="Times New Roman" w:hAnsi="Times New Roman" w:cs="Times New Roman"/>
          <w:sz w:val="24"/>
          <w:szCs w:val="24"/>
          <w:u w:val="single"/>
          <w:lang w:val="en-CA"/>
        </w:rPr>
        <w:t xml:space="preserve">What are the processes underlying observed patterns? </w:t>
      </w:r>
    </w:p>
    <w:p w:rsidR="00B83692" w:rsidRPr="00B11BB9" w:rsidRDefault="00B83692" w:rsidP="00B83692">
      <w:pPr>
        <w:rPr>
          <w:rFonts w:ascii="Times New Roman" w:hAnsi="Times New Roman" w:cs="Times New Roman"/>
          <w:sz w:val="24"/>
          <w:szCs w:val="24"/>
        </w:rPr>
      </w:pPr>
      <w:r w:rsidRPr="00B11BB9">
        <w:rPr>
          <w:rFonts w:ascii="Times New Roman" w:hAnsi="Times New Roman" w:cs="Times New Roman"/>
          <w:sz w:val="24"/>
          <w:szCs w:val="24"/>
          <w:lang w:val="en-GB"/>
        </w:rPr>
        <w:t>Three main categorical hypotheses:</w:t>
      </w:r>
    </w:p>
    <w:p w:rsidR="00AB0073" w:rsidRPr="00B11BB9" w:rsidRDefault="00F230C7" w:rsidP="00B83692">
      <w:pPr>
        <w:numPr>
          <w:ilvl w:val="1"/>
          <w:numId w:val="13"/>
        </w:numPr>
        <w:rPr>
          <w:rFonts w:ascii="Times New Roman" w:hAnsi="Times New Roman" w:cs="Times New Roman"/>
          <w:sz w:val="24"/>
          <w:szCs w:val="24"/>
        </w:rPr>
      </w:pPr>
      <w:r w:rsidRPr="00B11BB9">
        <w:rPr>
          <w:rFonts w:ascii="Times New Roman" w:hAnsi="Times New Roman" w:cs="Times New Roman"/>
          <w:sz w:val="24"/>
          <w:szCs w:val="24"/>
          <w:lang w:val="en-GB"/>
        </w:rPr>
        <w:t xml:space="preserve">Null </w:t>
      </w:r>
    </w:p>
    <w:p w:rsidR="00AB0073" w:rsidRPr="00B11BB9" w:rsidRDefault="00F230C7" w:rsidP="00B83692">
      <w:pPr>
        <w:numPr>
          <w:ilvl w:val="1"/>
          <w:numId w:val="13"/>
        </w:numPr>
        <w:rPr>
          <w:rFonts w:ascii="Times New Roman" w:hAnsi="Times New Roman" w:cs="Times New Roman"/>
          <w:sz w:val="24"/>
          <w:szCs w:val="24"/>
        </w:rPr>
      </w:pPr>
      <w:r w:rsidRPr="00B11BB9">
        <w:rPr>
          <w:rFonts w:ascii="Times New Roman" w:hAnsi="Times New Roman" w:cs="Times New Roman"/>
          <w:sz w:val="24"/>
          <w:szCs w:val="24"/>
          <w:lang w:val="en-GB"/>
        </w:rPr>
        <w:t>Niche (Niche-assembly, environment)</w:t>
      </w:r>
    </w:p>
    <w:p w:rsidR="00AB0073" w:rsidRPr="00B11BB9" w:rsidRDefault="00F230C7" w:rsidP="00B83692">
      <w:pPr>
        <w:numPr>
          <w:ilvl w:val="1"/>
          <w:numId w:val="13"/>
        </w:numPr>
        <w:rPr>
          <w:rFonts w:ascii="Times New Roman" w:hAnsi="Times New Roman" w:cs="Times New Roman"/>
          <w:sz w:val="24"/>
          <w:szCs w:val="24"/>
        </w:rPr>
      </w:pPr>
      <w:r w:rsidRPr="00B11BB9">
        <w:rPr>
          <w:rFonts w:ascii="Times New Roman" w:hAnsi="Times New Roman" w:cs="Times New Roman"/>
          <w:sz w:val="24"/>
          <w:szCs w:val="24"/>
          <w:lang w:val="en-GB"/>
        </w:rPr>
        <w:t xml:space="preserve">Neutral (Dispersal-assembly, space) </w:t>
      </w:r>
    </w:p>
    <w:p w:rsidR="00B83692" w:rsidRPr="00B11BB9" w:rsidRDefault="00B83692" w:rsidP="00B83692">
      <w:pPr>
        <w:rPr>
          <w:rFonts w:ascii="Times New Roman" w:hAnsi="Times New Roman" w:cs="Times New Roman"/>
          <w:sz w:val="24"/>
          <w:szCs w:val="24"/>
        </w:rPr>
      </w:pPr>
      <w:r w:rsidRPr="00B11BB9">
        <w:rPr>
          <w:rFonts w:ascii="Times New Roman" w:hAnsi="Times New Roman" w:cs="Times New Roman"/>
          <w:sz w:val="24"/>
          <w:szCs w:val="24"/>
          <w:lang w:val="en-GB"/>
        </w:rPr>
        <w:t>For the SAR:</w:t>
      </w:r>
    </w:p>
    <w:p w:rsidR="00AB0073" w:rsidRPr="00B11BB9" w:rsidRDefault="00F230C7" w:rsidP="00B83692">
      <w:pPr>
        <w:numPr>
          <w:ilvl w:val="1"/>
          <w:numId w:val="14"/>
        </w:numPr>
        <w:rPr>
          <w:rFonts w:ascii="Times New Roman" w:hAnsi="Times New Roman" w:cs="Times New Roman"/>
          <w:sz w:val="24"/>
          <w:szCs w:val="24"/>
        </w:rPr>
      </w:pPr>
      <w:r w:rsidRPr="00B11BB9">
        <w:rPr>
          <w:rFonts w:ascii="Times New Roman" w:hAnsi="Times New Roman" w:cs="Times New Roman"/>
          <w:sz w:val="24"/>
          <w:szCs w:val="24"/>
          <w:lang w:val="en-GB"/>
        </w:rPr>
        <w:t xml:space="preserve"> Random placement</w:t>
      </w:r>
    </w:p>
    <w:p w:rsidR="00AB0073" w:rsidRPr="00B11BB9" w:rsidRDefault="00F230C7" w:rsidP="00B83692">
      <w:pPr>
        <w:numPr>
          <w:ilvl w:val="1"/>
          <w:numId w:val="14"/>
        </w:numPr>
        <w:rPr>
          <w:rFonts w:ascii="Times New Roman" w:hAnsi="Times New Roman" w:cs="Times New Roman"/>
          <w:sz w:val="24"/>
          <w:szCs w:val="24"/>
        </w:rPr>
      </w:pPr>
      <w:r w:rsidRPr="00B11BB9">
        <w:rPr>
          <w:rFonts w:ascii="Times New Roman" w:hAnsi="Times New Roman" w:cs="Times New Roman"/>
          <w:sz w:val="24"/>
          <w:szCs w:val="24"/>
          <w:lang w:val="en-GB"/>
        </w:rPr>
        <w:t xml:space="preserve"> Habitat heterogeneity</w:t>
      </w:r>
    </w:p>
    <w:p w:rsidR="00B83692" w:rsidRPr="00B11BB9" w:rsidRDefault="00F230C7" w:rsidP="00A122F5">
      <w:pPr>
        <w:numPr>
          <w:ilvl w:val="1"/>
          <w:numId w:val="14"/>
        </w:numPr>
        <w:rPr>
          <w:rFonts w:ascii="Times New Roman" w:hAnsi="Times New Roman" w:cs="Times New Roman"/>
          <w:sz w:val="24"/>
          <w:szCs w:val="24"/>
        </w:rPr>
      </w:pPr>
      <w:r w:rsidRPr="00B11BB9">
        <w:rPr>
          <w:rFonts w:ascii="Times New Roman" w:hAnsi="Times New Roman" w:cs="Times New Roman"/>
          <w:sz w:val="24"/>
          <w:szCs w:val="24"/>
          <w:lang w:val="en-GB"/>
        </w:rPr>
        <w:t xml:space="preserve"> Island biogeography</w:t>
      </w:r>
      <w:r w:rsidRPr="00B11BB9">
        <w:rPr>
          <w:rFonts w:ascii="Times New Roman" w:hAnsi="Times New Roman" w:cs="Times New Roman"/>
          <w:sz w:val="24"/>
          <w:szCs w:val="24"/>
        </w:rPr>
        <w:t xml:space="preserve"> </w:t>
      </w:r>
    </w:p>
    <w:p w:rsidR="00B83692" w:rsidRPr="00B11BB9" w:rsidRDefault="00A122F5" w:rsidP="00A122F5">
      <w:pPr>
        <w:rPr>
          <w:rFonts w:ascii="Times New Roman" w:hAnsi="Times New Roman" w:cs="Times New Roman"/>
          <w:sz w:val="24"/>
          <w:szCs w:val="24"/>
          <w:lang w:val="en-CA"/>
        </w:rPr>
      </w:pPr>
      <w:r w:rsidRPr="00B11BB9">
        <w:rPr>
          <w:rFonts w:ascii="Times New Roman" w:hAnsi="Times New Roman" w:cs="Times New Roman"/>
          <w:b/>
          <w:sz w:val="24"/>
          <w:szCs w:val="24"/>
          <w:lang w:val="en-CA"/>
        </w:rPr>
        <w:t>Power law (log-log scale)</w:t>
      </w:r>
      <w:r w:rsidR="00B83692" w:rsidRPr="00B11BB9">
        <w:rPr>
          <w:rFonts w:ascii="Times New Roman" w:hAnsi="Times New Roman" w:cs="Times New Roman"/>
          <w:b/>
          <w:sz w:val="24"/>
          <w:szCs w:val="24"/>
          <w:lang w:val="en-CA"/>
        </w:rPr>
        <w:t>-</w:t>
      </w:r>
      <w:r w:rsidR="00B83692" w:rsidRPr="00B11BB9">
        <w:rPr>
          <w:rFonts w:ascii="Times New Roman" w:eastAsia="+mn-ea" w:hAnsi="Times New Roman" w:cs="Times New Roman"/>
          <w:color w:val="000000"/>
          <w:kern w:val="24"/>
          <w:sz w:val="24"/>
          <w:szCs w:val="24"/>
          <w:lang w:val="en-CA"/>
        </w:rPr>
        <w:t xml:space="preserve"> </w:t>
      </w:r>
      <w:r w:rsidR="00B83692" w:rsidRPr="00B11BB9">
        <w:rPr>
          <w:rFonts w:ascii="Times New Roman" w:hAnsi="Times New Roman" w:cs="Times New Roman"/>
          <w:sz w:val="24"/>
          <w:szCs w:val="24"/>
          <w:lang w:val="en-CA"/>
        </w:rPr>
        <w:t xml:space="preserve">is linear on a log-log plot </w:t>
      </w:r>
      <w:proofErr w:type="spellStart"/>
      <w:r w:rsidR="00B83692" w:rsidRPr="00B11BB9">
        <w:rPr>
          <w:rFonts w:ascii="Times New Roman" w:hAnsi="Times New Roman" w:cs="Times New Roman"/>
          <w:sz w:val="24"/>
          <w:szCs w:val="24"/>
          <w:lang w:val="en-CA"/>
        </w:rPr>
        <w:t>andslope</w:t>
      </w:r>
      <w:proofErr w:type="spellEnd"/>
      <w:r w:rsidR="00B83692" w:rsidRPr="00B11BB9">
        <w:rPr>
          <w:rFonts w:ascii="Times New Roman" w:hAnsi="Times New Roman" w:cs="Times New Roman"/>
          <w:sz w:val="24"/>
          <w:szCs w:val="24"/>
          <w:lang w:val="en-CA"/>
        </w:rPr>
        <w:t xml:space="preserve"> (z) typically varies between 0.1 and 0.4</w:t>
      </w:r>
    </w:p>
    <w:p w:rsidR="00B83692" w:rsidRPr="00B11BB9" w:rsidRDefault="00A122F5" w:rsidP="00B83692">
      <w:pPr>
        <w:rPr>
          <w:rFonts w:ascii="Times New Roman" w:hAnsi="Times New Roman" w:cs="Times New Roman"/>
          <w:sz w:val="24"/>
          <w:szCs w:val="24"/>
        </w:rPr>
      </w:pPr>
      <w:r w:rsidRPr="00B11BB9">
        <w:rPr>
          <w:rFonts w:ascii="Times New Roman" w:hAnsi="Times New Roman" w:cs="Times New Roman"/>
          <w:b/>
          <w:sz w:val="24"/>
          <w:szCs w:val="24"/>
          <w:lang w:val="en-CA"/>
        </w:rPr>
        <w:t>S, c, A, z</w:t>
      </w:r>
      <w:r w:rsidR="00B83692" w:rsidRPr="00B11BB9">
        <w:rPr>
          <w:rFonts w:ascii="Times New Roman" w:hAnsi="Times New Roman" w:cs="Times New Roman"/>
          <w:sz w:val="24"/>
          <w:szCs w:val="24"/>
          <w:lang w:val="en-CA"/>
        </w:rPr>
        <w:t xml:space="preserve">-  Are values for Fitting the Species-Area Curve </w:t>
      </w:r>
    </w:p>
    <w:p w:rsidR="00B83692" w:rsidRPr="00B11BB9" w:rsidRDefault="00B83692" w:rsidP="00B83692">
      <w:pPr>
        <w:rPr>
          <w:rFonts w:ascii="Times New Roman" w:hAnsi="Times New Roman" w:cs="Times New Roman"/>
          <w:sz w:val="24"/>
          <w:szCs w:val="24"/>
        </w:rPr>
      </w:pPr>
      <w:r w:rsidRPr="00B11BB9">
        <w:rPr>
          <w:rFonts w:ascii="Times New Roman" w:hAnsi="Times New Roman" w:cs="Times New Roman"/>
          <w:sz w:val="24"/>
          <w:szCs w:val="24"/>
          <w:lang w:val="en-CA"/>
        </w:rPr>
        <w:t xml:space="preserve">S is the number of species, A is the area, and </w:t>
      </w:r>
      <w:r w:rsidRPr="00B11BB9">
        <w:rPr>
          <w:rFonts w:ascii="Times New Roman" w:hAnsi="Times New Roman" w:cs="Times New Roman"/>
          <w:i/>
          <w:iCs/>
          <w:sz w:val="24"/>
          <w:szCs w:val="24"/>
          <w:lang w:val="en-CA"/>
        </w:rPr>
        <w:t>b</w:t>
      </w:r>
      <w:r w:rsidRPr="00B11BB9">
        <w:rPr>
          <w:rFonts w:ascii="Times New Roman" w:hAnsi="Times New Roman" w:cs="Times New Roman"/>
          <w:sz w:val="24"/>
          <w:szCs w:val="24"/>
          <w:lang w:val="en-CA"/>
        </w:rPr>
        <w:t xml:space="preserve">, </w:t>
      </w:r>
      <w:r w:rsidRPr="00B11BB9">
        <w:rPr>
          <w:rFonts w:ascii="Times New Roman" w:hAnsi="Times New Roman" w:cs="Times New Roman"/>
          <w:i/>
          <w:iCs/>
          <w:sz w:val="24"/>
          <w:szCs w:val="24"/>
          <w:lang w:val="en-CA"/>
        </w:rPr>
        <w:t>c</w:t>
      </w:r>
      <w:r w:rsidRPr="00B11BB9">
        <w:rPr>
          <w:rFonts w:ascii="Times New Roman" w:hAnsi="Times New Roman" w:cs="Times New Roman"/>
          <w:sz w:val="24"/>
          <w:szCs w:val="24"/>
          <w:lang w:val="en-CA"/>
        </w:rPr>
        <w:t xml:space="preserve">, and </w:t>
      </w:r>
      <w:r w:rsidRPr="00B11BB9">
        <w:rPr>
          <w:rFonts w:ascii="Times New Roman" w:hAnsi="Times New Roman" w:cs="Times New Roman"/>
          <w:i/>
          <w:iCs/>
          <w:sz w:val="24"/>
          <w:szCs w:val="24"/>
          <w:lang w:val="en-CA"/>
        </w:rPr>
        <w:t xml:space="preserve">z </w:t>
      </w:r>
      <w:r w:rsidRPr="00B11BB9">
        <w:rPr>
          <w:rFonts w:ascii="Times New Roman" w:hAnsi="Times New Roman" w:cs="Times New Roman"/>
          <w:sz w:val="24"/>
          <w:szCs w:val="24"/>
          <w:lang w:val="en-CA"/>
        </w:rPr>
        <w:t>are constants.</w:t>
      </w:r>
    </w:p>
    <w:p w:rsidR="00A122F5" w:rsidRPr="00B11BB9" w:rsidRDefault="00A122F5" w:rsidP="00B83692">
      <w:pPr>
        <w:rPr>
          <w:rFonts w:ascii="Times New Roman" w:hAnsi="Times New Roman" w:cs="Times New Roman"/>
          <w:sz w:val="24"/>
          <w:szCs w:val="24"/>
        </w:rPr>
      </w:pPr>
      <w:r w:rsidRPr="00B11BB9">
        <w:rPr>
          <w:rFonts w:ascii="Times New Roman" w:hAnsi="Times New Roman" w:cs="Times New Roman"/>
          <w:b/>
          <w:sz w:val="24"/>
          <w:szCs w:val="24"/>
          <w:lang w:val="en-CA"/>
        </w:rPr>
        <w:lastRenderedPageBreak/>
        <w:t>The meaning of z</w:t>
      </w:r>
      <w:r w:rsidR="00B83692" w:rsidRPr="00B11BB9">
        <w:rPr>
          <w:rFonts w:ascii="Times New Roman" w:hAnsi="Times New Roman" w:cs="Times New Roman"/>
          <w:b/>
          <w:sz w:val="24"/>
          <w:szCs w:val="24"/>
          <w:lang w:val="en-CA"/>
        </w:rPr>
        <w:t xml:space="preserve">- </w:t>
      </w:r>
      <w:r w:rsidR="00B83692" w:rsidRPr="00B11BB9">
        <w:rPr>
          <w:rFonts w:ascii="Times New Roman" w:hAnsi="Times New Roman" w:cs="Times New Roman"/>
          <w:sz w:val="24"/>
          <w:szCs w:val="24"/>
          <w:lang w:val="en-CA"/>
        </w:rPr>
        <w:t xml:space="preserve">its high debated but could be related </w:t>
      </w:r>
      <w:r w:rsidR="00F230C7" w:rsidRPr="00B11BB9">
        <w:rPr>
          <w:rFonts w:ascii="Times New Roman" w:hAnsi="Times New Roman" w:cs="Times New Roman"/>
          <w:sz w:val="24"/>
          <w:szCs w:val="24"/>
          <w:lang w:val="en-CA"/>
        </w:rPr>
        <w:t xml:space="preserve">latitude, habitat complexity, </w:t>
      </w:r>
      <w:r w:rsidR="00B83692" w:rsidRPr="00B11BB9">
        <w:rPr>
          <w:rFonts w:ascii="Times New Roman" w:hAnsi="Times New Roman" w:cs="Times New Roman"/>
          <w:sz w:val="24"/>
          <w:szCs w:val="24"/>
          <w:lang w:val="en-CA"/>
        </w:rPr>
        <w:t xml:space="preserve">habitat isolation, </w:t>
      </w:r>
      <w:r w:rsidR="00F230C7" w:rsidRPr="00B11BB9">
        <w:rPr>
          <w:rFonts w:ascii="Times New Roman" w:hAnsi="Times New Roman" w:cs="Times New Roman"/>
          <w:sz w:val="24"/>
          <w:szCs w:val="24"/>
          <w:lang w:val="en-CA"/>
        </w:rPr>
        <w:t xml:space="preserve">species source pool size, body size </w:t>
      </w:r>
      <w:r w:rsidR="00B83692" w:rsidRPr="00B11BB9">
        <w:rPr>
          <w:rFonts w:ascii="Times New Roman" w:hAnsi="Times New Roman" w:cs="Times New Roman"/>
          <w:sz w:val="24"/>
          <w:szCs w:val="24"/>
          <w:lang w:val="en-CA"/>
        </w:rPr>
        <w:t>and dispersal capability.</w:t>
      </w:r>
    </w:p>
    <w:p w:rsidR="00A122F5" w:rsidRPr="00B11BB9" w:rsidRDefault="00A122F5" w:rsidP="00A122F5">
      <w:pPr>
        <w:rPr>
          <w:rFonts w:ascii="Times New Roman" w:hAnsi="Times New Roman" w:cs="Times New Roman"/>
          <w:sz w:val="24"/>
          <w:szCs w:val="24"/>
        </w:rPr>
      </w:pPr>
      <w:r w:rsidRPr="00B11BB9">
        <w:rPr>
          <w:rFonts w:ascii="Times New Roman" w:hAnsi="Times New Roman" w:cs="Times New Roman"/>
          <w:b/>
          <w:sz w:val="24"/>
          <w:szCs w:val="24"/>
          <w:lang w:val="en-CA"/>
        </w:rPr>
        <w:t>Random Placement Hypothesis</w:t>
      </w:r>
      <w:r w:rsidR="00B83692" w:rsidRPr="00B11BB9">
        <w:rPr>
          <w:rFonts w:ascii="Times New Roman" w:hAnsi="Times New Roman" w:cs="Times New Roman"/>
          <w:sz w:val="24"/>
          <w:szCs w:val="24"/>
          <w:lang w:val="en-CA"/>
        </w:rPr>
        <w:t>-</w:t>
      </w:r>
      <w:r w:rsidR="000875C8" w:rsidRPr="00B11BB9">
        <w:rPr>
          <w:rFonts w:ascii="Times New Roman" w:eastAsia="+mn-ea" w:hAnsi="Times New Roman" w:cs="Times New Roman"/>
          <w:color w:val="000000"/>
          <w:kern w:val="24"/>
          <w:sz w:val="24"/>
          <w:szCs w:val="24"/>
          <w:lang w:val="en-GB"/>
        </w:rPr>
        <w:t xml:space="preserve"> </w:t>
      </w:r>
      <w:r w:rsidR="000875C8" w:rsidRPr="00B11BB9">
        <w:rPr>
          <w:rFonts w:ascii="Times New Roman" w:hAnsi="Times New Roman" w:cs="Times New Roman"/>
          <w:sz w:val="24"/>
          <w:szCs w:val="24"/>
          <w:lang w:val="en-GB"/>
        </w:rPr>
        <w:t>An increase in species richness on larger habitat patches is an artefact of the increase in the size of the sample</w:t>
      </w:r>
      <w:r w:rsidR="000875C8" w:rsidRPr="00B11BB9">
        <w:rPr>
          <w:rFonts w:ascii="Times New Roman" w:hAnsi="Times New Roman" w:cs="Times New Roman"/>
          <w:sz w:val="24"/>
          <w:szCs w:val="24"/>
        </w:rPr>
        <w:t xml:space="preserve">. </w:t>
      </w:r>
      <w:r w:rsidR="000875C8" w:rsidRPr="00B11BB9">
        <w:rPr>
          <w:rFonts w:ascii="Times New Roman" w:hAnsi="Times New Roman" w:cs="Times New Roman"/>
          <w:sz w:val="24"/>
          <w:szCs w:val="24"/>
          <w:lang w:val="en-GB"/>
        </w:rPr>
        <w:t>Individuals are distributed at random, and larger samples will contain more individuals and more species</w:t>
      </w:r>
    </w:p>
    <w:p w:rsidR="00A122F5" w:rsidRPr="00B11BB9" w:rsidRDefault="00A122F5" w:rsidP="000875C8">
      <w:pPr>
        <w:autoSpaceDE w:val="0"/>
        <w:autoSpaceDN w:val="0"/>
        <w:adjustRightInd w:val="0"/>
        <w:spacing w:after="0" w:line="240" w:lineRule="auto"/>
        <w:rPr>
          <w:rFonts w:ascii="Times New Roman" w:hAnsi="Times New Roman" w:cs="Times New Roman"/>
          <w:sz w:val="24"/>
          <w:szCs w:val="24"/>
        </w:rPr>
      </w:pPr>
      <w:r w:rsidRPr="00B11BB9">
        <w:rPr>
          <w:rFonts w:ascii="Times New Roman" w:hAnsi="Times New Roman" w:cs="Times New Roman"/>
          <w:b/>
          <w:sz w:val="24"/>
          <w:szCs w:val="24"/>
          <w:lang w:val="en-CA"/>
        </w:rPr>
        <w:t>Habitat Heterogeneity Hypothesis</w:t>
      </w:r>
      <w:r w:rsidR="000875C8" w:rsidRPr="00B11BB9">
        <w:rPr>
          <w:rFonts w:ascii="Times New Roman" w:hAnsi="Times New Roman" w:cs="Times New Roman"/>
          <w:sz w:val="24"/>
          <w:szCs w:val="24"/>
          <w:lang w:val="en-CA"/>
        </w:rPr>
        <w:t xml:space="preserve">- </w:t>
      </w:r>
      <w:r w:rsidR="000875C8" w:rsidRPr="00B11BB9">
        <w:rPr>
          <w:rFonts w:ascii="Times New Roman" w:hAnsi="Times New Roman" w:cs="Times New Roman"/>
          <w:sz w:val="24"/>
          <w:szCs w:val="24"/>
        </w:rPr>
        <w:t>that an increase in habitat heterogeneity leads to an increase in species diversity</w:t>
      </w:r>
    </w:p>
    <w:p w:rsidR="000875C8" w:rsidRPr="00B11BB9" w:rsidRDefault="000875C8" w:rsidP="000875C8">
      <w:pPr>
        <w:autoSpaceDE w:val="0"/>
        <w:autoSpaceDN w:val="0"/>
        <w:adjustRightInd w:val="0"/>
        <w:spacing w:after="0" w:line="240" w:lineRule="auto"/>
        <w:rPr>
          <w:rFonts w:ascii="Times New Roman" w:hAnsi="Times New Roman" w:cs="Times New Roman"/>
          <w:sz w:val="24"/>
          <w:szCs w:val="24"/>
        </w:rPr>
      </w:pPr>
    </w:p>
    <w:p w:rsidR="000875C8" w:rsidRPr="00B11BB9" w:rsidRDefault="00A122F5" w:rsidP="000875C8">
      <w:pPr>
        <w:rPr>
          <w:rFonts w:ascii="Times New Roman" w:hAnsi="Times New Roman" w:cs="Times New Roman"/>
          <w:sz w:val="24"/>
          <w:szCs w:val="24"/>
        </w:rPr>
      </w:pPr>
      <w:r w:rsidRPr="00B11BB9">
        <w:rPr>
          <w:rFonts w:ascii="Times New Roman" w:hAnsi="Times New Roman" w:cs="Times New Roman"/>
          <w:b/>
          <w:sz w:val="24"/>
          <w:szCs w:val="24"/>
          <w:lang w:val="en-CA"/>
        </w:rPr>
        <w:t>extinct</w:t>
      </w:r>
      <w:r w:rsidR="000875C8" w:rsidRPr="00B11BB9">
        <w:rPr>
          <w:rFonts w:ascii="Times New Roman" w:hAnsi="Times New Roman" w:cs="Times New Roman"/>
          <w:b/>
          <w:sz w:val="24"/>
          <w:szCs w:val="24"/>
          <w:lang w:val="en-CA"/>
        </w:rPr>
        <w:t>ion / colonisation balance - (IBT)</w:t>
      </w:r>
      <w:r w:rsidR="000875C8" w:rsidRPr="00B11BB9">
        <w:rPr>
          <w:rFonts w:ascii="Times New Roman" w:hAnsi="Times New Roman" w:cs="Times New Roman"/>
          <w:sz w:val="24"/>
          <w:szCs w:val="24"/>
          <w:lang w:val="en-CA"/>
        </w:rPr>
        <w:t>-</w:t>
      </w:r>
      <w:r w:rsidR="000875C8" w:rsidRPr="00B11BB9">
        <w:rPr>
          <w:rFonts w:ascii="Times New Roman" w:eastAsia="+mn-ea" w:hAnsi="Times New Roman" w:cs="Times New Roman"/>
          <w:color w:val="000000"/>
          <w:kern w:val="24"/>
          <w:sz w:val="24"/>
          <w:szCs w:val="24"/>
          <w:lang w:val="en-GB"/>
        </w:rPr>
        <w:t xml:space="preserve"> </w:t>
      </w:r>
      <w:r w:rsidR="000875C8" w:rsidRPr="00B11BB9">
        <w:rPr>
          <w:rFonts w:ascii="Times New Roman" w:hAnsi="Times New Roman" w:cs="Times New Roman"/>
          <w:sz w:val="24"/>
          <w:szCs w:val="24"/>
          <w:lang w:val="en-GB"/>
        </w:rPr>
        <w:t xml:space="preserve">The number of species found on an island is a balance between the immigration and the extinction rate.  </w:t>
      </w:r>
    </w:p>
    <w:p w:rsidR="000875C8" w:rsidRPr="00B11BB9" w:rsidRDefault="000875C8" w:rsidP="000875C8">
      <w:pPr>
        <w:rPr>
          <w:rFonts w:ascii="Times New Roman" w:hAnsi="Times New Roman" w:cs="Times New Roman"/>
          <w:sz w:val="24"/>
          <w:szCs w:val="24"/>
        </w:rPr>
      </w:pPr>
      <w:r w:rsidRPr="00B11BB9">
        <w:rPr>
          <w:rFonts w:ascii="Times New Roman" w:hAnsi="Times New Roman" w:cs="Times New Roman"/>
          <w:sz w:val="24"/>
          <w:szCs w:val="24"/>
          <w:lang w:val="en-GB"/>
        </w:rPr>
        <w:t>Immigration and extinction rates are affected by the size of the island and its isolation from a colonising source.</w:t>
      </w:r>
    </w:p>
    <w:p w:rsidR="00A122F5" w:rsidRPr="00B11BB9" w:rsidRDefault="000875C8" w:rsidP="00A122F5">
      <w:pPr>
        <w:rPr>
          <w:rFonts w:ascii="Times New Roman" w:hAnsi="Times New Roman" w:cs="Times New Roman"/>
          <w:sz w:val="24"/>
          <w:szCs w:val="24"/>
        </w:rPr>
      </w:pPr>
      <w:r w:rsidRPr="00B11BB9">
        <w:rPr>
          <w:rFonts w:ascii="Times New Roman" w:hAnsi="Times New Roman" w:cs="Times New Roman"/>
          <w:sz w:val="24"/>
          <w:szCs w:val="24"/>
          <w:lang w:val="en-GB"/>
        </w:rPr>
        <w:t>Therefore the number of species is determined by island size and isolation.</w:t>
      </w:r>
    </w:p>
    <w:p w:rsidR="000875C8" w:rsidRPr="00B11BB9" w:rsidRDefault="00A122F5" w:rsidP="00A122F5">
      <w:pPr>
        <w:rPr>
          <w:rFonts w:ascii="Times New Roman" w:eastAsia="+mj-ea" w:hAnsi="Times New Roman" w:cs="Times New Roman"/>
          <w:color w:val="4F6228"/>
          <w:kern w:val="24"/>
          <w:sz w:val="24"/>
          <w:szCs w:val="24"/>
        </w:rPr>
      </w:pPr>
      <w:r w:rsidRPr="00B11BB9">
        <w:rPr>
          <w:rFonts w:ascii="Times New Roman" w:hAnsi="Times New Roman" w:cs="Times New Roman"/>
          <w:b/>
          <w:sz w:val="24"/>
          <w:szCs w:val="24"/>
          <w:lang w:val="en-CA"/>
        </w:rPr>
        <w:t>Area / Isolation effects (target / rescue effects)</w:t>
      </w:r>
      <w:r w:rsidR="000875C8" w:rsidRPr="00B11BB9">
        <w:rPr>
          <w:rFonts w:ascii="Times New Roman" w:hAnsi="Times New Roman" w:cs="Times New Roman"/>
          <w:sz w:val="24"/>
          <w:szCs w:val="24"/>
          <w:lang w:val="en-CA"/>
        </w:rPr>
        <w:t>-</w:t>
      </w:r>
      <w:r w:rsidR="000875C8" w:rsidRPr="00B11BB9">
        <w:rPr>
          <w:rFonts w:ascii="Times New Roman" w:eastAsia="+mj-ea" w:hAnsi="Times New Roman" w:cs="Times New Roman"/>
          <w:color w:val="4F6228"/>
          <w:kern w:val="24"/>
          <w:sz w:val="24"/>
          <w:szCs w:val="24"/>
        </w:rPr>
        <w:t xml:space="preserve"> </w:t>
      </w:r>
    </w:p>
    <w:p w:rsidR="00A122F5" w:rsidRPr="00B11BB9" w:rsidRDefault="000875C8" w:rsidP="00A122F5">
      <w:pPr>
        <w:rPr>
          <w:rFonts w:ascii="Times New Roman" w:hAnsi="Times New Roman" w:cs="Times New Roman"/>
          <w:sz w:val="24"/>
          <w:szCs w:val="24"/>
          <w:lang w:val="en-GB"/>
        </w:rPr>
      </w:pPr>
      <w:r w:rsidRPr="00B11BB9">
        <w:rPr>
          <w:rFonts w:ascii="Times New Roman" w:hAnsi="Times New Roman" w:cs="Times New Roman"/>
          <w:sz w:val="24"/>
          <w:szCs w:val="24"/>
        </w:rPr>
        <w:t>Area effect</w:t>
      </w:r>
      <w:r w:rsidRPr="00B11BB9">
        <w:rPr>
          <w:rFonts w:ascii="Times New Roman" w:hAnsi="Times New Roman" w:cs="Times New Roman"/>
          <w:sz w:val="24"/>
          <w:szCs w:val="24"/>
        </w:rPr>
        <w:br/>
        <w:t>Larger populations on larger island = decreased risk of extinction</w:t>
      </w:r>
      <w:r w:rsidRPr="00B11BB9">
        <w:rPr>
          <w:rFonts w:ascii="Times New Roman" w:eastAsia="+mn-ea" w:hAnsi="Times New Roman" w:cs="Times New Roman"/>
          <w:color w:val="000000"/>
          <w:kern w:val="24"/>
          <w:sz w:val="24"/>
          <w:szCs w:val="24"/>
          <w:lang w:val="en-GB"/>
        </w:rPr>
        <w:t xml:space="preserve"> and </w:t>
      </w:r>
      <w:r w:rsidRPr="00B11BB9">
        <w:rPr>
          <w:rFonts w:ascii="Times New Roman" w:hAnsi="Times New Roman" w:cs="Times New Roman"/>
          <w:sz w:val="24"/>
          <w:szCs w:val="24"/>
          <w:lang w:val="en-GB"/>
        </w:rPr>
        <w:t>Larger islands have increased probability of immigration, by having greater ‘</w:t>
      </w:r>
      <w:proofErr w:type="spellStart"/>
      <w:r w:rsidRPr="00B11BB9">
        <w:rPr>
          <w:rFonts w:ascii="Times New Roman" w:hAnsi="Times New Roman" w:cs="Times New Roman"/>
          <w:sz w:val="24"/>
          <w:szCs w:val="24"/>
          <w:lang w:val="en-GB"/>
        </w:rPr>
        <w:t>findability</w:t>
      </w:r>
      <w:proofErr w:type="spellEnd"/>
      <w:r w:rsidRPr="00B11BB9">
        <w:rPr>
          <w:rFonts w:ascii="Times New Roman" w:hAnsi="Times New Roman" w:cs="Times New Roman"/>
          <w:sz w:val="24"/>
          <w:szCs w:val="24"/>
          <w:lang w:val="en-GB"/>
        </w:rPr>
        <w:t xml:space="preserve">’ - the </w:t>
      </w:r>
      <w:r w:rsidRPr="00B11BB9">
        <w:rPr>
          <w:rFonts w:ascii="Times New Roman" w:hAnsi="Times New Roman" w:cs="Times New Roman"/>
          <w:b/>
          <w:bCs/>
          <w:sz w:val="24"/>
          <w:szCs w:val="24"/>
          <w:lang w:val="en-GB"/>
        </w:rPr>
        <w:t>target effect</w:t>
      </w:r>
      <w:r w:rsidRPr="00B11BB9">
        <w:rPr>
          <w:rFonts w:ascii="Times New Roman" w:hAnsi="Times New Roman" w:cs="Times New Roman"/>
          <w:sz w:val="24"/>
          <w:szCs w:val="24"/>
          <w:lang w:val="en-GB"/>
        </w:rPr>
        <w:t xml:space="preserve"> </w:t>
      </w:r>
    </w:p>
    <w:p w:rsidR="000875C8" w:rsidRPr="00B11BB9" w:rsidRDefault="000875C8" w:rsidP="00A122F5">
      <w:pPr>
        <w:rPr>
          <w:rFonts w:ascii="Times New Roman" w:hAnsi="Times New Roman" w:cs="Times New Roman"/>
          <w:sz w:val="24"/>
          <w:szCs w:val="24"/>
        </w:rPr>
      </w:pPr>
      <w:r w:rsidRPr="00B11BB9">
        <w:rPr>
          <w:rFonts w:ascii="Times New Roman" w:hAnsi="Times New Roman" w:cs="Times New Roman"/>
          <w:sz w:val="24"/>
          <w:szCs w:val="24"/>
        </w:rPr>
        <w:t>Isolation effect</w:t>
      </w:r>
      <w:r w:rsidRPr="00B11BB9">
        <w:rPr>
          <w:rFonts w:ascii="Times New Roman" w:hAnsi="Times New Roman" w:cs="Times New Roman"/>
          <w:sz w:val="24"/>
          <w:szCs w:val="24"/>
        </w:rPr>
        <w:br/>
      </w:r>
      <w:r w:rsidRPr="00B11BB9">
        <w:rPr>
          <w:rFonts w:ascii="Times New Roman" w:hAnsi="Times New Roman" w:cs="Times New Roman"/>
          <w:sz w:val="24"/>
          <w:szCs w:val="24"/>
          <w:lang w:val="en-GB"/>
        </w:rPr>
        <w:t xml:space="preserve">Closer island have greater immigration rates, due to proximity and convenience and Closer islands have decreased extinction rates due to the </w:t>
      </w:r>
      <w:r w:rsidRPr="00B11BB9">
        <w:rPr>
          <w:rFonts w:ascii="Times New Roman" w:hAnsi="Times New Roman" w:cs="Times New Roman"/>
          <w:b/>
          <w:bCs/>
          <w:sz w:val="24"/>
          <w:szCs w:val="24"/>
          <w:lang w:val="en-GB"/>
        </w:rPr>
        <w:t>rescue effect</w:t>
      </w:r>
      <w:r w:rsidRPr="00B11BB9">
        <w:rPr>
          <w:rFonts w:ascii="Times New Roman" w:hAnsi="Times New Roman" w:cs="Times New Roman"/>
          <w:sz w:val="24"/>
          <w:szCs w:val="24"/>
          <w:lang w:val="en-GB"/>
        </w:rPr>
        <w:t xml:space="preserve"> of greater immigration</w:t>
      </w:r>
    </w:p>
    <w:p w:rsidR="00A122F5" w:rsidRPr="00B11BB9" w:rsidRDefault="00A122F5" w:rsidP="00A122F5">
      <w:pPr>
        <w:rPr>
          <w:rFonts w:ascii="Times New Roman" w:hAnsi="Times New Roman" w:cs="Times New Roman"/>
          <w:sz w:val="24"/>
          <w:szCs w:val="24"/>
          <w:lang w:val="en-CA"/>
        </w:rPr>
      </w:pPr>
      <w:proofErr w:type="spellStart"/>
      <w:r w:rsidRPr="00B11BB9">
        <w:rPr>
          <w:rFonts w:ascii="Times New Roman" w:hAnsi="Times New Roman" w:cs="Times New Roman"/>
          <w:b/>
          <w:sz w:val="24"/>
          <w:szCs w:val="24"/>
          <w:lang w:val="en-CA"/>
        </w:rPr>
        <w:t>Triphasic</w:t>
      </w:r>
      <w:proofErr w:type="spellEnd"/>
      <w:r w:rsidRPr="00B11BB9">
        <w:rPr>
          <w:rFonts w:ascii="Times New Roman" w:hAnsi="Times New Roman" w:cs="Times New Roman"/>
          <w:b/>
          <w:sz w:val="24"/>
          <w:szCs w:val="24"/>
          <w:lang w:val="en-CA"/>
        </w:rPr>
        <w:t xml:space="preserve"> SARs</w:t>
      </w:r>
      <w:r w:rsidR="000875C8" w:rsidRPr="00B11BB9">
        <w:rPr>
          <w:rFonts w:ascii="Times New Roman" w:hAnsi="Times New Roman" w:cs="Times New Roman"/>
          <w:b/>
          <w:sz w:val="24"/>
          <w:szCs w:val="24"/>
          <w:lang w:val="en-CA"/>
        </w:rPr>
        <w:t xml:space="preserve"> -</w:t>
      </w:r>
      <w:r w:rsidR="000875C8" w:rsidRPr="00B11BB9">
        <w:rPr>
          <w:rFonts w:ascii="Times New Roman" w:eastAsia="+mn-ea" w:hAnsi="Times New Roman" w:cs="Times New Roman"/>
          <w:color w:val="000000"/>
          <w:kern w:val="24"/>
          <w:sz w:val="24"/>
          <w:szCs w:val="24"/>
          <w:lang w:val="en-CA"/>
        </w:rPr>
        <w:t xml:space="preserve"> </w:t>
      </w:r>
      <w:r w:rsidR="000875C8" w:rsidRPr="00B11BB9">
        <w:rPr>
          <w:rFonts w:ascii="Times New Roman" w:hAnsi="Times New Roman" w:cs="Times New Roman"/>
          <w:sz w:val="24"/>
          <w:szCs w:val="24"/>
          <w:lang w:val="en-CA"/>
        </w:rPr>
        <w:t xml:space="preserve">are </w:t>
      </w:r>
      <w:proofErr w:type="spellStart"/>
      <w:r w:rsidR="000875C8" w:rsidRPr="00B11BB9">
        <w:rPr>
          <w:rFonts w:ascii="Times New Roman" w:hAnsi="Times New Roman" w:cs="Times New Roman"/>
          <w:sz w:val="24"/>
          <w:szCs w:val="24"/>
          <w:lang w:val="en-CA"/>
        </w:rPr>
        <w:t>triphasic</w:t>
      </w:r>
      <w:proofErr w:type="spellEnd"/>
      <w:r w:rsidR="000875C8" w:rsidRPr="00B11BB9">
        <w:rPr>
          <w:rFonts w:ascii="Times New Roman" w:hAnsi="Times New Roman" w:cs="Times New Roman"/>
          <w:sz w:val="24"/>
          <w:szCs w:val="24"/>
          <w:lang w:val="en-CA"/>
        </w:rPr>
        <w:t xml:space="preserve"> across very large spatial (temporal) scales</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Frederick E. Clements </w:t>
      </w:r>
      <w:r w:rsidRPr="00B11BB9">
        <w:rPr>
          <w:rFonts w:ascii="Times New Roman" w:hAnsi="Times New Roman" w:cs="Times New Roman"/>
          <w:sz w:val="24"/>
          <w:szCs w:val="24"/>
          <w:lang w:val="en-CA"/>
        </w:rPr>
        <w:t>(1916)</w:t>
      </w:r>
    </w:p>
    <w:p w:rsidR="00AB0073" w:rsidRPr="00B11BB9" w:rsidRDefault="00F230C7" w:rsidP="002F0C75">
      <w:pPr>
        <w:numPr>
          <w:ilvl w:val="0"/>
          <w:numId w:val="16"/>
        </w:numPr>
        <w:rPr>
          <w:rFonts w:ascii="Times New Roman" w:hAnsi="Times New Roman" w:cs="Times New Roman"/>
          <w:sz w:val="24"/>
          <w:szCs w:val="24"/>
        </w:rPr>
      </w:pPr>
      <w:proofErr w:type="spellStart"/>
      <w:r w:rsidRPr="00B11BB9">
        <w:rPr>
          <w:rFonts w:ascii="Times New Roman" w:hAnsi="Times New Roman" w:cs="Times New Roman"/>
          <w:sz w:val="24"/>
          <w:szCs w:val="24"/>
          <w:lang w:val="en-CA"/>
        </w:rPr>
        <w:t>organismic</w:t>
      </w:r>
      <w:proofErr w:type="spellEnd"/>
      <w:r w:rsidRPr="00B11BB9">
        <w:rPr>
          <w:rFonts w:ascii="Times New Roman" w:hAnsi="Times New Roman" w:cs="Times New Roman"/>
          <w:sz w:val="24"/>
          <w:szCs w:val="24"/>
          <w:lang w:val="en-CA"/>
        </w:rPr>
        <w:t xml:space="preserve"> concept of communities/succession</w:t>
      </w:r>
    </w:p>
    <w:p w:rsidR="00AB0073" w:rsidRPr="00B11BB9" w:rsidRDefault="00F230C7" w:rsidP="002F0C75">
      <w:pPr>
        <w:numPr>
          <w:ilvl w:val="0"/>
          <w:numId w:val="16"/>
        </w:numPr>
        <w:rPr>
          <w:rFonts w:ascii="Times New Roman" w:hAnsi="Times New Roman" w:cs="Times New Roman"/>
          <w:sz w:val="24"/>
          <w:szCs w:val="24"/>
        </w:rPr>
      </w:pPr>
      <w:r w:rsidRPr="00B11BB9">
        <w:rPr>
          <w:rFonts w:ascii="Times New Roman" w:hAnsi="Times New Roman" w:cs="Times New Roman"/>
          <w:sz w:val="24"/>
          <w:szCs w:val="24"/>
          <w:lang w:val="en-CA"/>
        </w:rPr>
        <w:t>interdependent nature of species</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Henry Gleason </w:t>
      </w:r>
      <w:r w:rsidRPr="00B11BB9">
        <w:rPr>
          <w:rFonts w:ascii="Times New Roman" w:hAnsi="Times New Roman" w:cs="Times New Roman"/>
          <w:sz w:val="24"/>
          <w:szCs w:val="24"/>
          <w:lang w:val="en-CA"/>
        </w:rPr>
        <w:t>(1926)</w:t>
      </w:r>
    </w:p>
    <w:p w:rsidR="00AB0073" w:rsidRPr="00B11BB9" w:rsidRDefault="00F230C7" w:rsidP="002F0C75">
      <w:pPr>
        <w:numPr>
          <w:ilvl w:val="0"/>
          <w:numId w:val="17"/>
        </w:numPr>
        <w:rPr>
          <w:rFonts w:ascii="Times New Roman" w:hAnsi="Times New Roman" w:cs="Times New Roman"/>
          <w:sz w:val="24"/>
          <w:szCs w:val="24"/>
        </w:rPr>
      </w:pPr>
      <w:r w:rsidRPr="00B11BB9">
        <w:rPr>
          <w:rFonts w:ascii="Times New Roman" w:hAnsi="Times New Roman" w:cs="Times New Roman"/>
          <w:sz w:val="24"/>
          <w:szCs w:val="24"/>
          <w:lang w:val="en-CA"/>
        </w:rPr>
        <w:t>continuum concept of communities/succession</w:t>
      </w:r>
    </w:p>
    <w:p w:rsidR="00AB0073" w:rsidRPr="00B11BB9" w:rsidRDefault="00F230C7" w:rsidP="002F0C75">
      <w:pPr>
        <w:numPr>
          <w:ilvl w:val="0"/>
          <w:numId w:val="17"/>
        </w:numPr>
        <w:rPr>
          <w:rFonts w:ascii="Times New Roman" w:hAnsi="Times New Roman" w:cs="Times New Roman"/>
          <w:sz w:val="24"/>
          <w:szCs w:val="24"/>
        </w:rPr>
      </w:pPr>
      <w:r w:rsidRPr="00B11BB9">
        <w:rPr>
          <w:rFonts w:ascii="Times New Roman" w:hAnsi="Times New Roman" w:cs="Times New Roman"/>
          <w:sz w:val="24"/>
          <w:szCs w:val="24"/>
          <w:lang w:val="en-CA"/>
        </w:rPr>
        <w:t>each community is unique, arising from environmental selection</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Arthur </w:t>
      </w:r>
      <w:proofErr w:type="spellStart"/>
      <w:r w:rsidRPr="00B11BB9">
        <w:rPr>
          <w:rFonts w:ascii="Times New Roman" w:hAnsi="Times New Roman" w:cs="Times New Roman"/>
          <w:b/>
          <w:bCs/>
          <w:sz w:val="24"/>
          <w:szCs w:val="24"/>
          <w:lang w:val="en-CA"/>
        </w:rPr>
        <w:t>Tansley</w:t>
      </w:r>
      <w:proofErr w:type="spellEnd"/>
      <w:r w:rsidRPr="00B11BB9">
        <w:rPr>
          <w:rFonts w:ascii="Times New Roman" w:hAnsi="Times New Roman" w:cs="Times New Roman"/>
          <w:b/>
          <w:bCs/>
          <w:sz w:val="24"/>
          <w:szCs w:val="24"/>
          <w:lang w:val="en-CA"/>
        </w:rPr>
        <w:t xml:space="preserve"> </w:t>
      </w:r>
      <w:r w:rsidRPr="00B11BB9">
        <w:rPr>
          <w:rFonts w:ascii="Times New Roman" w:hAnsi="Times New Roman" w:cs="Times New Roman"/>
          <w:sz w:val="24"/>
          <w:szCs w:val="24"/>
          <w:lang w:val="en-CA"/>
        </w:rPr>
        <w:t>(1935)</w:t>
      </w:r>
    </w:p>
    <w:p w:rsidR="00AB0073" w:rsidRPr="00B11BB9" w:rsidRDefault="00F230C7" w:rsidP="002F0C75">
      <w:pPr>
        <w:numPr>
          <w:ilvl w:val="0"/>
          <w:numId w:val="18"/>
        </w:numPr>
        <w:rPr>
          <w:rFonts w:ascii="Times New Roman" w:hAnsi="Times New Roman" w:cs="Times New Roman"/>
          <w:sz w:val="24"/>
          <w:szCs w:val="24"/>
        </w:rPr>
      </w:pPr>
      <w:r w:rsidRPr="00B11BB9">
        <w:rPr>
          <w:rFonts w:ascii="Times New Roman" w:hAnsi="Times New Roman" w:cs="Times New Roman"/>
          <w:sz w:val="24"/>
          <w:szCs w:val="24"/>
          <w:lang w:val="en-CA"/>
        </w:rPr>
        <w:t>concept of the ecosystem</w:t>
      </w:r>
    </w:p>
    <w:p w:rsidR="00AB0073" w:rsidRPr="00B11BB9" w:rsidRDefault="00F230C7" w:rsidP="002F0C75">
      <w:pPr>
        <w:numPr>
          <w:ilvl w:val="0"/>
          <w:numId w:val="18"/>
        </w:numPr>
        <w:rPr>
          <w:rFonts w:ascii="Times New Roman" w:hAnsi="Times New Roman" w:cs="Times New Roman"/>
          <w:sz w:val="24"/>
          <w:szCs w:val="24"/>
        </w:rPr>
      </w:pPr>
      <w:r w:rsidRPr="00B11BB9">
        <w:rPr>
          <w:rFonts w:ascii="Times New Roman" w:hAnsi="Times New Roman" w:cs="Times New Roman"/>
          <w:sz w:val="24"/>
          <w:szCs w:val="24"/>
          <w:lang w:val="en-CA"/>
        </w:rPr>
        <w:t>functional relationship between plants, animals and climate</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bCs/>
          <w:sz w:val="24"/>
          <w:szCs w:val="24"/>
          <w:lang w:val="en-CA"/>
        </w:rPr>
        <w:lastRenderedPageBreak/>
        <w:t xml:space="preserve">G. Evelyn Hutchinson </w:t>
      </w:r>
      <w:r w:rsidRPr="00B11BB9">
        <w:rPr>
          <w:rFonts w:ascii="Times New Roman" w:hAnsi="Times New Roman" w:cs="Times New Roman"/>
          <w:sz w:val="24"/>
          <w:szCs w:val="24"/>
          <w:lang w:val="en-CA"/>
        </w:rPr>
        <w:t>(1959)</w:t>
      </w:r>
    </w:p>
    <w:p w:rsidR="00AB0073" w:rsidRPr="00B11BB9" w:rsidRDefault="00F230C7" w:rsidP="002F0C75">
      <w:pPr>
        <w:numPr>
          <w:ilvl w:val="0"/>
          <w:numId w:val="19"/>
        </w:numPr>
        <w:rPr>
          <w:rFonts w:ascii="Times New Roman" w:hAnsi="Times New Roman" w:cs="Times New Roman"/>
          <w:sz w:val="24"/>
          <w:szCs w:val="24"/>
        </w:rPr>
      </w:pPr>
      <w:r w:rsidRPr="00B11BB9">
        <w:rPr>
          <w:rFonts w:ascii="Times New Roman" w:hAnsi="Times New Roman" w:cs="Times New Roman"/>
          <w:sz w:val="24"/>
          <w:szCs w:val="24"/>
          <w:lang w:val="en-CA"/>
        </w:rPr>
        <w:t>mosaic nature of the environment</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Robert H. MacArthur </w:t>
      </w:r>
      <w:r w:rsidRPr="00B11BB9">
        <w:rPr>
          <w:rFonts w:ascii="Times New Roman" w:hAnsi="Times New Roman" w:cs="Times New Roman"/>
          <w:sz w:val="24"/>
          <w:szCs w:val="24"/>
          <w:lang w:val="en-CA"/>
        </w:rPr>
        <w:t xml:space="preserve">(1967) </w:t>
      </w:r>
    </w:p>
    <w:p w:rsidR="00AB0073" w:rsidRPr="00B11BB9" w:rsidRDefault="00F230C7" w:rsidP="002F0C75">
      <w:pPr>
        <w:numPr>
          <w:ilvl w:val="0"/>
          <w:numId w:val="20"/>
        </w:numPr>
        <w:rPr>
          <w:rFonts w:ascii="Times New Roman" w:hAnsi="Times New Roman" w:cs="Times New Roman"/>
          <w:sz w:val="24"/>
          <w:szCs w:val="24"/>
        </w:rPr>
      </w:pPr>
      <w:r w:rsidRPr="00B11BB9">
        <w:rPr>
          <w:rFonts w:ascii="Times New Roman" w:hAnsi="Times New Roman" w:cs="Times New Roman"/>
          <w:sz w:val="24"/>
          <w:szCs w:val="24"/>
          <w:lang w:val="en-CA"/>
        </w:rPr>
        <w:t>Evelyn Hutchinson’s student</w:t>
      </w:r>
    </w:p>
    <w:p w:rsidR="00AB0073" w:rsidRPr="00B11BB9" w:rsidRDefault="00F230C7" w:rsidP="002F0C75">
      <w:pPr>
        <w:numPr>
          <w:ilvl w:val="0"/>
          <w:numId w:val="20"/>
        </w:numPr>
        <w:rPr>
          <w:rFonts w:ascii="Times New Roman" w:hAnsi="Times New Roman" w:cs="Times New Roman"/>
          <w:sz w:val="24"/>
          <w:szCs w:val="24"/>
        </w:rPr>
      </w:pPr>
      <w:r w:rsidRPr="00B11BB9">
        <w:rPr>
          <w:rFonts w:ascii="Times New Roman" w:hAnsi="Times New Roman" w:cs="Times New Roman"/>
          <w:sz w:val="24"/>
          <w:szCs w:val="24"/>
          <w:lang w:val="en-CA"/>
        </w:rPr>
        <w:t>Developed niche and neutral models</w:t>
      </w:r>
    </w:p>
    <w:p w:rsidR="00AB0073" w:rsidRPr="00B11BB9" w:rsidRDefault="00F230C7" w:rsidP="002F0C75">
      <w:pPr>
        <w:numPr>
          <w:ilvl w:val="0"/>
          <w:numId w:val="20"/>
        </w:numPr>
        <w:rPr>
          <w:rFonts w:ascii="Times New Roman" w:hAnsi="Times New Roman" w:cs="Times New Roman"/>
          <w:sz w:val="24"/>
          <w:szCs w:val="24"/>
        </w:rPr>
      </w:pPr>
      <w:r w:rsidRPr="00B11BB9">
        <w:rPr>
          <w:rFonts w:ascii="Times New Roman" w:hAnsi="Times New Roman" w:cs="Times New Roman"/>
          <w:sz w:val="24"/>
          <w:szCs w:val="24"/>
          <w:lang w:val="en-CA"/>
        </w:rPr>
        <w:t xml:space="preserve">Died at age 42 </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Edward O. Wilson </w:t>
      </w:r>
      <w:r w:rsidRPr="00B11BB9">
        <w:rPr>
          <w:rFonts w:ascii="Times New Roman" w:hAnsi="Times New Roman" w:cs="Times New Roman"/>
          <w:sz w:val="24"/>
          <w:szCs w:val="24"/>
          <w:lang w:val="en-CA"/>
        </w:rPr>
        <w:t>(1959)</w:t>
      </w:r>
    </w:p>
    <w:p w:rsidR="00AB0073" w:rsidRPr="00B11BB9" w:rsidRDefault="00F230C7" w:rsidP="002F0C75">
      <w:pPr>
        <w:numPr>
          <w:ilvl w:val="0"/>
          <w:numId w:val="21"/>
        </w:numPr>
        <w:rPr>
          <w:rFonts w:ascii="Times New Roman" w:hAnsi="Times New Roman" w:cs="Times New Roman"/>
          <w:sz w:val="24"/>
          <w:szCs w:val="24"/>
        </w:rPr>
      </w:pPr>
      <w:r w:rsidRPr="00B11BB9">
        <w:rPr>
          <w:rFonts w:ascii="Times New Roman" w:hAnsi="Times New Roman" w:cs="Times New Roman"/>
          <w:sz w:val="24"/>
          <w:szCs w:val="24"/>
          <w:lang w:val="en-CA"/>
        </w:rPr>
        <w:t>This dude rocks!</w:t>
      </w:r>
    </w:p>
    <w:p w:rsidR="00AB0073" w:rsidRPr="00B11BB9" w:rsidRDefault="00F230C7" w:rsidP="002F0C75">
      <w:pPr>
        <w:numPr>
          <w:ilvl w:val="0"/>
          <w:numId w:val="21"/>
        </w:numPr>
        <w:rPr>
          <w:rFonts w:ascii="Times New Roman" w:hAnsi="Times New Roman" w:cs="Times New Roman"/>
          <w:sz w:val="24"/>
          <w:szCs w:val="24"/>
        </w:rPr>
      </w:pPr>
      <w:r w:rsidRPr="00B11BB9">
        <w:rPr>
          <w:rFonts w:ascii="Times New Roman" w:hAnsi="Times New Roman" w:cs="Times New Roman"/>
          <w:sz w:val="24"/>
          <w:szCs w:val="24"/>
          <w:lang w:val="en-CA"/>
        </w:rPr>
        <w:t>Theory of Island Biogeography</w:t>
      </w:r>
    </w:p>
    <w:p w:rsidR="00AB0073" w:rsidRPr="00B11BB9" w:rsidRDefault="00F230C7" w:rsidP="002F0C75">
      <w:pPr>
        <w:numPr>
          <w:ilvl w:val="0"/>
          <w:numId w:val="21"/>
        </w:numPr>
        <w:rPr>
          <w:rFonts w:ascii="Times New Roman" w:hAnsi="Times New Roman" w:cs="Times New Roman"/>
          <w:sz w:val="24"/>
          <w:szCs w:val="24"/>
        </w:rPr>
      </w:pPr>
      <w:r w:rsidRPr="00B11BB9">
        <w:rPr>
          <w:rFonts w:ascii="Times New Roman" w:hAnsi="Times New Roman" w:cs="Times New Roman"/>
          <w:sz w:val="24"/>
          <w:szCs w:val="24"/>
          <w:lang w:val="en-CA"/>
        </w:rPr>
        <w:t xml:space="preserve">Sociobiology </w:t>
      </w:r>
    </w:p>
    <w:p w:rsidR="00AB0073" w:rsidRPr="00B11BB9" w:rsidRDefault="00F230C7" w:rsidP="002F0C75">
      <w:pPr>
        <w:numPr>
          <w:ilvl w:val="0"/>
          <w:numId w:val="21"/>
        </w:numPr>
        <w:rPr>
          <w:rFonts w:ascii="Times New Roman" w:hAnsi="Times New Roman" w:cs="Times New Roman"/>
          <w:sz w:val="24"/>
          <w:szCs w:val="24"/>
        </w:rPr>
      </w:pPr>
      <w:r w:rsidRPr="00B11BB9">
        <w:rPr>
          <w:rFonts w:ascii="Times New Roman" w:hAnsi="Times New Roman" w:cs="Times New Roman"/>
          <w:sz w:val="24"/>
          <w:szCs w:val="24"/>
          <w:lang w:val="en-CA"/>
        </w:rPr>
        <w:t xml:space="preserve">Extinction / Biodiversity in Crisis </w:t>
      </w:r>
    </w:p>
    <w:p w:rsidR="002F0C75" w:rsidRPr="00B11BB9" w:rsidRDefault="002F0C75" w:rsidP="00A122F5">
      <w:pPr>
        <w:rPr>
          <w:rFonts w:ascii="Times New Roman" w:hAnsi="Times New Roman" w:cs="Times New Roman"/>
          <w:sz w:val="24"/>
          <w:szCs w:val="24"/>
          <w:lang w:val="en-CA"/>
        </w:rPr>
      </w:pPr>
      <w:r w:rsidRPr="00B11BB9">
        <w:rPr>
          <w:rFonts w:ascii="Times New Roman" w:hAnsi="Times New Roman" w:cs="Times New Roman"/>
          <w:b/>
          <w:sz w:val="24"/>
          <w:szCs w:val="24"/>
          <w:u w:val="single"/>
        </w:rPr>
        <w:t>Niche:</w:t>
      </w:r>
      <w:r w:rsidRPr="00B11BB9">
        <w:rPr>
          <w:rFonts w:ascii="Times New Roman" w:hAnsi="Times New Roman" w:cs="Times New Roman"/>
          <w:sz w:val="24"/>
          <w:szCs w:val="24"/>
          <w:u w:val="single"/>
        </w:rPr>
        <w:t xml:space="preserve">  </w:t>
      </w:r>
      <w:r w:rsidRPr="00B11BB9">
        <w:rPr>
          <w:rFonts w:ascii="Times New Roman" w:hAnsi="Times New Roman" w:cs="Times New Roman"/>
          <w:sz w:val="24"/>
          <w:szCs w:val="24"/>
          <w:lang w:val="en-CA"/>
        </w:rPr>
        <w:t xml:space="preserve">species trait–environment relations and </w:t>
      </w:r>
      <w:proofErr w:type="spellStart"/>
      <w:r w:rsidRPr="00B11BB9">
        <w:rPr>
          <w:rFonts w:ascii="Times New Roman" w:hAnsi="Times New Roman" w:cs="Times New Roman"/>
          <w:sz w:val="24"/>
          <w:szCs w:val="24"/>
          <w:lang w:val="en-CA"/>
        </w:rPr>
        <w:t>interspecific</w:t>
      </w:r>
      <w:proofErr w:type="spellEnd"/>
      <w:r w:rsidRPr="00B11BB9">
        <w:rPr>
          <w:rFonts w:ascii="Times New Roman" w:hAnsi="Times New Roman" w:cs="Times New Roman"/>
          <w:sz w:val="24"/>
          <w:szCs w:val="24"/>
          <w:lang w:val="en-CA"/>
        </w:rPr>
        <w:t xml:space="preserve"> trade-offs dictates diversity at local spatial scales.</w:t>
      </w:r>
    </w:p>
    <w:p w:rsidR="002F0C75" w:rsidRPr="00B11BB9" w:rsidRDefault="002F0C75" w:rsidP="00A122F5">
      <w:pPr>
        <w:rPr>
          <w:rFonts w:ascii="Times New Roman" w:hAnsi="Times New Roman" w:cs="Times New Roman"/>
          <w:sz w:val="24"/>
          <w:szCs w:val="24"/>
          <w:lang w:val="en-CA"/>
        </w:rPr>
      </w:pPr>
      <w:r w:rsidRPr="00B11BB9">
        <w:rPr>
          <w:rFonts w:ascii="Times New Roman" w:hAnsi="Times New Roman" w:cs="Times New Roman"/>
          <w:b/>
          <w:sz w:val="24"/>
          <w:szCs w:val="24"/>
          <w:u w:val="single"/>
          <w:lang w:val="en-CA"/>
        </w:rPr>
        <w:t>Neutral:</w:t>
      </w:r>
      <w:r w:rsidRPr="00B11BB9">
        <w:rPr>
          <w:rFonts w:ascii="Times New Roman" w:hAnsi="Times New Roman" w:cs="Times New Roman"/>
          <w:sz w:val="24"/>
          <w:szCs w:val="24"/>
          <w:u w:val="single"/>
          <w:lang w:val="en-CA"/>
        </w:rPr>
        <w:t xml:space="preserve">  </w:t>
      </w:r>
      <w:r w:rsidRPr="00B11BB9">
        <w:rPr>
          <w:rFonts w:ascii="Times New Roman" w:hAnsi="Times New Roman" w:cs="Times New Roman"/>
          <w:sz w:val="24"/>
          <w:szCs w:val="24"/>
          <w:lang w:val="en-CA"/>
        </w:rPr>
        <w:t>no difference among species in their traits (i.e. species were neutral) rather species diversity as a function of stochastic events</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sz w:val="24"/>
          <w:szCs w:val="24"/>
          <w:lang w:val="en-CA"/>
        </w:rPr>
        <w:t>Three central themes of contemporary community ecology</w:t>
      </w:r>
      <w:r w:rsidRPr="00B11BB9">
        <w:rPr>
          <w:rFonts w:ascii="Times New Roman" w:hAnsi="Times New Roman" w:cs="Times New Roman"/>
          <w:sz w:val="24"/>
          <w:szCs w:val="24"/>
          <w:lang w:val="en-CA"/>
        </w:rPr>
        <w:t xml:space="preserve">: </w:t>
      </w:r>
    </w:p>
    <w:p w:rsidR="00AB0073" w:rsidRPr="00B11BB9" w:rsidRDefault="00F230C7" w:rsidP="002F0C75">
      <w:pPr>
        <w:numPr>
          <w:ilvl w:val="1"/>
          <w:numId w:val="22"/>
        </w:numPr>
        <w:rPr>
          <w:rFonts w:ascii="Times New Roman" w:hAnsi="Times New Roman" w:cs="Times New Roman"/>
          <w:sz w:val="24"/>
          <w:szCs w:val="24"/>
        </w:rPr>
      </w:pPr>
      <w:r w:rsidRPr="00B11BB9">
        <w:rPr>
          <w:rFonts w:ascii="Times New Roman" w:hAnsi="Times New Roman" w:cs="Times New Roman"/>
          <w:sz w:val="24"/>
          <w:szCs w:val="24"/>
          <w:lang w:val="en-CA"/>
        </w:rPr>
        <w:t>Ecological systems are variable in space and time (the equilibrium/homogeneity paradigm).</w:t>
      </w:r>
    </w:p>
    <w:p w:rsidR="00AB0073" w:rsidRPr="00B11BB9" w:rsidRDefault="00F230C7" w:rsidP="002F0C75">
      <w:pPr>
        <w:numPr>
          <w:ilvl w:val="1"/>
          <w:numId w:val="22"/>
        </w:numPr>
        <w:rPr>
          <w:rFonts w:ascii="Times New Roman" w:hAnsi="Times New Roman" w:cs="Times New Roman"/>
          <w:sz w:val="24"/>
          <w:szCs w:val="24"/>
        </w:rPr>
      </w:pPr>
      <w:r w:rsidRPr="00B11BB9">
        <w:rPr>
          <w:rFonts w:ascii="Times New Roman" w:hAnsi="Times New Roman" w:cs="Times New Roman"/>
          <w:sz w:val="24"/>
          <w:szCs w:val="24"/>
          <w:lang w:val="en-CA"/>
        </w:rPr>
        <w:t>Ecological patterns and processes are scale-dependent (scale is irrelevant or too messy).</w:t>
      </w:r>
    </w:p>
    <w:p w:rsidR="002F0C75" w:rsidRPr="00B11BB9" w:rsidRDefault="00F230C7" w:rsidP="00A122F5">
      <w:pPr>
        <w:numPr>
          <w:ilvl w:val="1"/>
          <w:numId w:val="22"/>
        </w:numPr>
        <w:rPr>
          <w:rFonts w:ascii="Times New Roman" w:hAnsi="Times New Roman" w:cs="Times New Roman"/>
          <w:sz w:val="24"/>
          <w:szCs w:val="24"/>
        </w:rPr>
      </w:pPr>
      <w:r w:rsidRPr="00B11BB9">
        <w:rPr>
          <w:rFonts w:ascii="Times New Roman" w:hAnsi="Times New Roman" w:cs="Times New Roman"/>
          <w:sz w:val="24"/>
          <w:szCs w:val="24"/>
          <w:lang w:val="en-CA"/>
        </w:rPr>
        <w:t>Ecological systems are open to external influences (the closed-system paradigm).</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i/>
          <w:iCs/>
          <w:sz w:val="24"/>
          <w:szCs w:val="24"/>
          <w:lang w:val="en-CA"/>
        </w:rPr>
        <w:t>n</w:t>
      </w:r>
      <w:r w:rsidRPr="00B11BB9">
        <w:rPr>
          <w:rFonts w:ascii="Times New Roman" w:hAnsi="Times New Roman" w:cs="Times New Roman"/>
          <w:b/>
          <w:sz w:val="24"/>
          <w:szCs w:val="24"/>
          <w:lang w:val="en-CA"/>
        </w:rPr>
        <w:t xml:space="preserve">-dimensional </w:t>
      </w:r>
      <w:proofErr w:type="spellStart"/>
      <w:r w:rsidRPr="00B11BB9">
        <w:rPr>
          <w:rFonts w:ascii="Times New Roman" w:hAnsi="Times New Roman" w:cs="Times New Roman"/>
          <w:b/>
          <w:sz w:val="24"/>
          <w:szCs w:val="24"/>
          <w:lang w:val="en-CA"/>
        </w:rPr>
        <w:t>hypervolume</w:t>
      </w:r>
      <w:proofErr w:type="spellEnd"/>
      <w:r w:rsidRPr="00B11BB9">
        <w:rPr>
          <w:rFonts w:ascii="Times New Roman" w:hAnsi="Times New Roman" w:cs="Times New Roman"/>
          <w:b/>
          <w:sz w:val="24"/>
          <w:szCs w:val="24"/>
          <w:lang w:val="en-CA"/>
        </w:rPr>
        <w:t xml:space="preserve"> </w:t>
      </w:r>
      <w:r w:rsidRPr="00B11BB9">
        <w:rPr>
          <w:rFonts w:ascii="Times New Roman" w:hAnsi="Times New Roman" w:cs="Times New Roman"/>
          <w:sz w:val="24"/>
          <w:szCs w:val="24"/>
          <w:lang w:val="en-CA"/>
        </w:rPr>
        <w:t>-</w:t>
      </w:r>
      <w:r w:rsidRPr="00B11BB9">
        <w:rPr>
          <w:rFonts w:ascii="Times New Roman" w:eastAsia="+mn-ea" w:hAnsi="Times New Roman" w:cs="Times New Roman"/>
          <w:color w:val="000000"/>
          <w:kern w:val="24"/>
          <w:sz w:val="24"/>
          <w:szCs w:val="24"/>
          <w:lang w:val="en-CA"/>
        </w:rPr>
        <w:t xml:space="preserve"> </w:t>
      </w:r>
      <w:r w:rsidRPr="00B11BB9">
        <w:rPr>
          <w:rFonts w:ascii="Times New Roman" w:hAnsi="Times New Roman" w:cs="Times New Roman"/>
          <w:sz w:val="24"/>
          <w:szCs w:val="24"/>
          <w:lang w:val="en-CA"/>
        </w:rPr>
        <w:t>by axes of resource use and/or environmental conditions, within which a population of a species can persist (i.e. R0 ≥ 1)</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sz w:val="24"/>
          <w:szCs w:val="24"/>
          <w:lang w:val="en-CA"/>
        </w:rPr>
        <w:t>Fundamental vs. realised niche</w:t>
      </w:r>
      <w:r w:rsidRPr="00B11BB9">
        <w:rPr>
          <w:rFonts w:ascii="Times New Roman" w:hAnsi="Times New Roman" w:cs="Times New Roman"/>
          <w:sz w:val="24"/>
          <w:szCs w:val="24"/>
          <w:lang w:val="en-CA"/>
        </w:rPr>
        <w:t>-</w:t>
      </w:r>
      <w:r w:rsidRPr="00B11BB9">
        <w:rPr>
          <w:rFonts w:ascii="Times New Roman" w:eastAsia="+mn-ea" w:hAnsi="Times New Roman" w:cs="Times New Roman"/>
          <w:b/>
          <w:bCs/>
          <w:color w:val="000000"/>
          <w:kern w:val="24"/>
          <w:sz w:val="24"/>
          <w:szCs w:val="24"/>
          <w:lang w:val="en-CA"/>
        </w:rPr>
        <w:t xml:space="preserve"> </w:t>
      </w:r>
      <w:r w:rsidRPr="00B11BB9">
        <w:rPr>
          <w:rFonts w:ascii="Times New Roman" w:hAnsi="Times New Roman" w:cs="Times New Roman"/>
          <w:b/>
          <w:bCs/>
          <w:sz w:val="24"/>
          <w:szCs w:val="24"/>
          <w:lang w:val="en-CA"/>
        </w:rPr>
        <w:t>Fundamental niche</w:t>
      </w:r>
      <w:r w:rsidRPr="00B11BB9">
        <w:rPr>
          <w:rFonts w:ascii="Times New Roman" w:hAnsi="Times New Roman" w:cs="Times New Roman"/>
          <w:sz w:val="24"/>
          <w:szCs w:val="24"/>
          <w:lang w:val="en-CA"/>
        </w:rPr>
        <w:t xml:space="preserve">: range of conditions in which a species can survive and </w:t>
      </w:r>
      <w:proofErr w:type="spellStart"/>
      <w:r w:rsidRPr="00B11BB9">
        <w:rPr>
          <w:rFonts w:ascii="Times New Roman" w:hAnsi="Times New Roman" w:cs="Times New Roman"/>
          <w:sz w:val="24"/>
          <w:szCs w:val="24"/>
          <w:lang w:val="en-CA"/>
        </w:rPr>
        <w:t>reproduce.</w:t>
      </w:r>
      <w:r w:rsidRPr="00B11BB9">
        <w:rPr>
          <w:rFonts w:ascii="Times New Roman" w:hAnsi="Times New Roman" w:cs="Times New Roman"/>
          <w:b/>
          <w:bCs/>
          <w:sz w:val="24"/>
          <w:szCs w:val="24"/>
          <w:lang w:val="en-CA"/>
        </w:rPr>
        <w:t>Realised</w:t>
      </w:r>
      <w:proofErr w:type="spellEnd"/>
      <w:r w:rsidRPr="00B11BB9">
        <w:rPr>
          <w:rFonts w:ascii="Times New Roman" w:hAnsi="Times New Roman" w:cs="Times New Roman"/>
          <w:b/>
          <w:bCs/>
          <w:sz w:val="24"/>
          <w:szCs w:val="24"/>
          <w:lang w:val="en-CA"/>
        </w:rPr>
        <w:t xml:space="preserve"> niche</w:t>
      </w:r>
      <w:r w:rsidRPr="00B11BB9">
        <w:rPr>
          <w:rFonts w:ascii="Times New Roman" w:hAnsi="Times New Roman" w:cs="Times New Roman"/>
          <w:sz w:val="24"/>
          <w:szCs w:val="24"/>
          <w:lang w:val="en-CA"/>
        </w:rPr>
        <w:t>: portion of the fundamental niche to which a species is restricted by biotic interactions.</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sz w:val="24"/>
          <w:szCs w:val="24"/>
          <w:lang w:val="en-CA"/>
        </w:rPr>
        <w:t>Resource continuum</w:t>
      </w:r>
      <w:r w:rsidRPr="00B11BB9">
        <w:rPr>
          <w:rFonts w:ascii="Times New Roman" w:hAnsi="Times New Roman" w:cs="Times New Roman"/>
          <w:sz w:val="24"/>
          <w:szCs w:val="24"/>
          <w:lang w:val="en-CA"/>
        </w:rPr>
        <w:t xml:space="preserve"> - all </w:t>
      </w:r>
      <w:proofErr w:type="spellStart"/>
      <w:r w:rsidRPr="00B11BB9">
        <w:rPr>
          <w:rFonts w:ascii="Times New Roman" w:hAnsi="Times New Roman" w:cs="Times New Roman"/>
          <w:sz w:val="24"/>
          <w:szCs w:val="24"/>
          <w:lang w:val="en-CA"/>
        </w:rPr>
        <w:t>abiotic</w:t>
      </w:r>
      <w:proofErr w:type="spellEnd"/>
      <w:r w:rsidRPr="00B11BB9">
        <w:rPr>
          <w:rFonts w:ascii="Times New Roman" w:hAnsi="Times New Roman" w:cs="Times New Roman"/>
          <w:sz w:val="24"/>
          <w:szCs w:val="24"/>
          <w:lang w:val="en-CA"/>
        </w:rPr>
        <w:t xml:space="preserve"> factors need by species to survive</w:t>
      </w:r>
    </w:p>
    <w:p w:rsidR="00F230C7" w:rsidRPr="00B11BB9" w:rsidRDefault="002F0C75" w:rsidP="002F0C75">
      <w:pPr>
        <w:rPr>
          <w:rFonts w:ascii="Times New Roman" w:hAnsi="Times New Roman" w:cs="Times New Roman"/>
          <w:color w:val="222222"/>
          <w:sz w:val="24"/>
          <w:szCs w:val="24"/>
          <w:lang w:val="en-CA"/>
        </w:rPr>
      </w:pPr>
      <w:r w:rsidRPr="00B11BB9">
        <w:rPr>
          <w:rFonts w:ascii="Times New Roman" w:hAnsi="Times New Roman" w:cs="Times New Roman"/>
          <w:b/>
          <w:sz w:val="24"/>
          <w:szCs w:val="24"/>
          <w:lang w:val="en-CA"/>
        </w:rPr>
        <w:lastRenderedPageBreak/>
        <w:t>Niche breadth, optimum</w:t>
      </w:r>
      <w:r w:rsidR="00F230C7" w:rsidRPr="00B11BB9">
        <w:rPr>
          <w:rFonts w:ascii="Times New Roman" w:hAnsi="Times New Roman" w:cs="Times New Roman"/>
          <w:b/>
          <w:sz w:val="24"/>
          <w:szCs w:val="24"/>
          <w:lang w:val="en-CA"/>
        </w:rPr>
        <w:t xml:space="preserve"> - Niche breadth</w:t>
      </w:r>
      <w:r w:rsidR="00F230C7" w:rsidRPr="00B11BB9">
        <w:rPr>
          <w:rStyle w:val="st1"/>
          <w:rFonts w:ascii="Times New Roman" w:hAnsi="Times New Roman" w:cs="Times New Roman"/>
          <w:color w:val="222222"/>
          <w:sz w:val="24"/>
          <w:szCs w:val="24"/>
          <w:lang w:val="en-CA"/>
        </w:rPr>
        <w:t xml:space="preserve">: The range of resources utilized. </w:t>
      </w:r>
      <w:r w:rsidR="00F230C7" w:rsidRPr="00B11BB9">
        <w:rPr>
          <w:rFonts w:ascii="Times New Roman" w:hAnsi="Times New Roman" w:cs="Times New Roman"/>
          <w:b/>
          <w:sz w:val="24"/>
          <w:szCs w:val="24"/>
          <w:lang w:val="en-CA"/>
        </w:rPr>
        <w:t>Optimum:</w:t>
      </w:r>
      <w:r w:rsidR="00F230C7" w:rsidRPr="00B11BB9">
        <w:rPr>
          <w:rFonts w:ascii="Times New Roman" w:hAnsi="Times New Roman" w:cs="Times New Roman"/>
          <w:color w:val="222222"/>
          <w:sz w:val="24"/>
          <w:szCs w:val="24"/>
        </w:rPr>
        <w:t xml:space="preserve"> The most favorable conditions or level for growth, reproduction, or success.</w:t>
      </w:r>
    </w:p>
    <w:p w:rsidR="00F230C7" w:rsidRPr="00B11BB9" w:rsidRDefault="002F0C75" w:rsidP="00F230C7">
      <w:pPr>
        <w:rPr>
          <w:rFonts w:ascii="Times New Roman" w:hAnsi="Times New Roman" w:cs="Times New Roman"/>
          <w:b/>
          <w:sz w:val="24"/>
          <w:szCs w:val="24"/>
        </w:rPr>
      </w:pPr>
      <w:r w:rsidRPr="00B11BB9">
        <w:rPr>
          <w:rFonts w:ascii="Times New Roman" w:hAnsi="Times New Roman" w:cs="Times New Roman"/>
          <w:b/>
          <w:sz w:val="24"/>
          <w:szCs w:val="24"/>
          <w:lang w:val="en-CA"/>
        </w:rPr>
        <w:t>Niche overlap</w:t>
      </w:r>
      <w:r w:rsidR="00F230C7" w:rsidRPr="00B11BB9">
        <w:rPr>
          <w:rFonts w:ascii="Times New Roman" w:hAnsi="Times New Roman" w:cs="Times New Roman"/>
          <w:b/>
          <w:sz w:val="24"/>
          <w:szCs w:val="24"/>
          <w:lang w:val="en-CA"/>
        </w:rPr>
        <w:t>-</w:t>
      </w:r>
      <w:r w:rsidR="00F230C7" w:rsidRPr="00B11BB9">
        <w:rPr>
          <w:rFonts w:ascii="Times New Roman" w:eastAsia="+mn-ea" w:hAnsi="Times New Roman" w:cs="Times New Roman"/>
          <w:color w:val="000000"/>
          <w:kern w:val="24"/>
          <w:sz w:val="24"/>
          <w:szCs w:val="24"/>
          <w:lang w:val="en-CA"/>
        </w:rPr>
        <w:t xml:space="preserve"> </w:t>
      </w:r>
      <w:r w:rsidR="00F230C7" w:rsidRPr="00B11BB9">
        <w:rPr>
          <w:rFonts w:ascii="Times New Roman" w:hAnsi="Times New Roman" w:cs="Times New Roman"/>
          <w:sz w:val="24"/>
          <w:szCs w:val="24"/>
          <w:lang w:val="en-CA"/>
        </w:rPr>
        <w:t>Use of some of the same resources by two or more species</w:t>
      </w:r>
    </w:p>
    <w:p w:rsidR="002F0C75" w:rsidRPr="00B11BB9" w:rsidRDefault="002F0C75" w:rsidP="002F0C75">
      <w:pPr>
        <w:rPr>
          <w:rFonts w:ascii="Times New Roman" w:hAnsi="Times New Roman" w:cs="Times New Roman"/>
          <w:sz w:val="24"/>
          <w:szCs w:val="24"/>
        </w:rPr>
      </w:pP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sz w:val="24"/>
          <w:szCs w:val="24"/>
          <w:lang w:val="en-CA"/>
        </w:rPr>
        <w:t>Competitive exclusion principle (</w:t>
      </w:r>
      <w:proofErr w:type="spellStart"/>
      <w:r w:rsidRPr="00B11BB9">
        <w:rPr>
          <w:rFonts w:ascii="Times New Roman" w:hAnsi="Times New Roman" w:cs="Times New Roman"/>
          <w:b/>
          <w:sz w:val="24"/>
          <w:szCs w:val="24"/>
          <w:lang w:val="en-CA"/>
        </w:rPr>
        <w:t>Gause’s</w:t>
      </w:r>
      <w:proofErr w:type="spellEnd"/>
      <w:r w:rsidRPr="00B11BB9">
        <w:rPr>
          <w:rFonts w:ascii="Times New Roman" w:hAnsi="Times New Roman" w:cs="Times New Roman"/>
          <w:b/>
          <w:sz w:val="24"/>
          <w:szCs w:val="24"/>
          <w:lang w:val="en-CA"/>
        </w:rPr>
        <w:t xml:space="preserve"> Law)</w:t>
      </w:r>
      <w:r w:rsidR="00F230C7" w:rsidRPr="00B11BB9">
        <w:rPr>
          <w:rFonts w:ascii="Times New Roman" w:hAnsi="Times New Roman" w:cs="Times New Roman"/>
          <w:sz w:val="24"/>
          <w:szCs w:val="24"/>
          <w:lang w:val="en-CA"/>
        </w:rPr>
        <w:t>-</w:t>
      </w:r>
      <w:r w:rsidR="00F230C7" w:rsidRPr="00B11BB9">
        <w:rPr>
          <w:rFonts w:ascii="Times New Roman" w:eastAsia="+mn-ea" w:hAnsi="Times New Roman" w:cs="Times New Roman"/>
          <w:color w:val="000000"/>
          <w:kern w:val="24"/>
          <w:sz w:val="24"/>
          <w:szCs w:val="24"/>
          <w:lang w:val="en-CA"/>
        </w:rPr>
        <w:t xml:space="preserve"> </w:t>
      </w:r>
      <w:r w:rsidR="00F230C7" w:rsidRPr="00B11BB9">
        <w:rPr>
          <w:rFonts w:ascii="Times New Roman" w:hAnsi="Times New Roman" w:cs="Times New Roman"/>
          <w:sz w:val="24"/>
          <w:szCs w:val="24"/>
          <w:lang w:val="en-CA"/>
        </w:rPr>
        <w:t>that two species that compete for the exact same resources cannot stably coexist. Thus suggests that the greater the overlap of niches, the more competition between (or among) species.</w:t>
      </w:r>
    </w:p>
    <w:p w:rsidR="002F0C75" w:rsidRPr="00B11BB9" w:rsidRDefault="002F0C75" w:rsidP="002F0C75">
      <w:pPr>
        <w:rPr>
          <w:rFonts w:ascii="Times New Roman" w:hAnsi="Times New Roman" w:cs="Times New Roman"/>
          <w:b/>
          <w:sz w:val="24"/>
          <w:szCs w:val="24"/>
          <w:lang w:val="en-CA"/>
        </w:rPr>
      </w:pPr>
      <w:proofErr w:type="spellStart"/>
      <w:r w:rsidRPr="00B11BB9">
        <w:rPr>
          <w:rFonts w:ascii="Times New Roman" w:hAnsi="Times New Roman" w:cs="Times New Roman"/>
          <w:b/>
          <w:sz w:val="24"/>
          <w:szCs w:val="24"/>
          <w:lang w:val="en-CA"/>
        </w:rPr>
        <w:t>Gause’s</w:t>
      </w:r>
      <w:proofErr w:type="spellEnd"/>
      <w:r w:rsidRPr="00B11BB9">
        <w:rPr>
          <w:rFonts w:ascii="Times New Roman" w:hAnsi="Times New Roman" w:cs="Times New Roman"/>
          <w:b/>
          <w:sz w:val="24"/>
          <w:szCs w:val="24"/>
          <w:lang w:val="en-CA"/>
        </w:rPr>
        <w:t xml:space="preserve"> 1934 experiment</w:t>
      </w:r>
    </w:p>
    <w:p w:rsidR="00F230C7" w:rsidRPr="00B11BB9" w:rsidRDefault="00F230C7" w:rsidP="002F0C75">
      <w:pPr>
        <w:rPr>
          <w:rFonts w:ascii="Times New Roman" w:hAnsi="Times New Roman" w:cs="Times New Roman"/>
          <w:b/>
          <w:sz w:val="24"/>
          <w:szCs w:val="24"/>
        </w:rPr>
      </w:pPr>
      <w:r w:rsidRPr="00B11BB9">
        <w:rPr>
          <w:rFonts w:ascii="Times New Roman" w:hAnsi="Times New Roman" w:cs="Times New Roman"/>
          <w:b/>
          <w:noProof/>
          <w:sz w:val="24"/>
          <w:szCs w:val="24"/>
        </w:rPr>
        <w:drawing>
          <wp:inline distT="0" distB="0" distL="0" distR="0">
            <wp:extent cx="2347632" cy="1890272"/>
            <wp:effectExtent l="19050" t="0" r="0" b="0"/>
            <wp:docPr id="3" name="Picture 3" descr="Face"/>
            <wp:cNvGraphicFramePr/>
            <a:graphic xmlns:a="http://schemas.openxmlformats.org/drawingml/2006/main">
              <a:graphicData uri="http://schemas.openxmlformats.org/drawingml/2006/picture">
                <pic:pic xmlns:pic="http://schemas.openxmlformats.org/drawingml/2006/picture">
                  <pic:nvPicPr>
                    <pic:cNvPr id="1026" name="Picture 2" descr="Face"/>
                    <pic:cNvPicPr>
                      <a:picLocks noChangeAspect="1" noChangeArrowheads="1"/>
                    </pic:cNvPicPr>
                  </pic:nvPicPr>
                  <pic:blipFill>
                    <a:blip r:embed="rId6"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2349549" cy="1891816"/>
                    </a:xfrm>
                    <a:prstGeom prst="rect">
                      <a:avLst/>
                    </a:prstGeom>
                    <a:noFill/>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sz w:val="24"/>
          <w:szCs w:val="24"/>
          <w:lang w:val="en-CA"/>
        </w:rPr>
        <w:t>Paradox of the Plankton</w:t>
      </w:r>
      <w:r w:rsidR="00F230C7" w:rsidRPr="00B11BB9">
        <w:rPr>
          <w:rFonts w:ascii="Times New Roman" w:hAnsi="Times New Roman" w:cs="Times New Roman"/>
          <w:b/>
          <w:sz w:val="24"/>
          <w:szCs w:val="24"/>
          <w:lang w:val="en-CA"/>
        </w:rPr>
        <w:t>-</w:t>
      </w:r>
      <w:r w:rsidR="00F230C7" w:rsidRPr="00B11BB9">
        <w:rPr>
          <w:rFonts w:ascii="Times New Roman" w:hAnsi="Times New Roman" w:cs="Times New Roman"/>
          <w:sz w:val="24"/>
          <w:szCs w:val="24"/>
          <w:lang w:val="en-CA"/>
        </w:rPr>
        <w:t xml:space="preserve"> </w:t>
      </w:r>
      <w:r w:rsidR="00F230C7" w:rsidRPr="00B11BB9">
        <w:rPr>
          <w:rFonts w:ascii="Times New Roman" w:hAnsi="Times New Roman" w:cs="Times New Roman"/>
          <w:sz w:val="24"/>
          <w:szCs w:val="24"/>
        </w:rPr>
        <w:t>where a limited range of resources (</w:t>
      </w:r>
      <w:hyperlink r:id="rId7" w:tooltip="Light" w:history="1">
        <w:r w:rsidR="00F230C7" w:rsidRPr="00B11BB9">
          <w:rPr>
            <w:rStyle w:val="Hyperlink"/>
            <w:rFonts w:ascii="Times New Roman" w:hAnsi="Times New Roman" w:cs="Times New Roman"/>
            <w:color w:val="auto"/>
            <w:sz w:val="24"/>
            <w:szCs w:val="24"/>
            <w:u w:val="none"/>
          </w:rPr>
          <w:t>light</w:t>
        </w:r>
      </w:hyperlink>
      <w:r w:rsidR="00F230C7" w:rsidRPr="00B11BB9">
        <w:rPr>
          <w:rFonts w:ascii="Times New Roman" w:hAnsi="Times New Roman" w:cs="Times New Roman"/>
          <w:sz w:val="24"/>
          <w:szCs w:val="24"/>
        </w:rPr>
        <w:t xml:space="preserve">, </w:t>
      </w:r>
      <w:hyperlink r:id="rId8" w:tooltip="Nutrient" w:history="1">
        <w:r w:rsidR="00F230C7" w:rsidRPr="00B11BB9">
          <w:rPr>
            <w:rStyle w:val="Hyperlink"/>
            <w:rFonts w:ascii="Times New Roman" w:hAnsi="Times New Roman" w:cs="Times New Roman"/>
            <w:color w:val="auto"/>
            <w:sz w:val="24"/>
            <w:szCs w:val="24"/>
            <w:u w:val="none"/>
          </w:rPr>
          <w:t>nutrients</w:t>
        </w:r>
      </w:hyperlink>
      <w:r w:rsidR="00F230C7" w:rsidRPr="00B11BB9">
        <w:rPr>
          <w:rFonts w:ascii="Times New Roman" w:hAnsi="Times New Roman" w:cs="Times New Roman"/>
          <w:sz w:val="24"/>
          <w:szCs w:val="24"/>
        </w:rPr>
        <w:t xml:space="preserve">) supports a much wider range of </w:t>
      </w:r>
      <w:hyperlink r:id="rId9" w:tooltip="Plankton" w:history="1">
        <w:proofErr w:type="spellStart"/>
        <w:r w:rsidR="00F230C7" w:rsidRPr="00B11BB9">
          <w:rPr>
            <w:rStyle w:val="Hyperlink"/>
            <w:rFonts w:ascii="Times New Roman" w:hAnsi="Times New Roman" w:cs="Times New Roman"/>
            <w:color w:val="auto"/>
            <w:sz w:val="24"/>
            <w:szCs w:val="24"/>
            <w:u w:val="none"/>
          </w:rPr>
          <w:t>planktonic</w:t>
        </w:r>
        <w:proofErr w:type="spellEnd"/>
      </w:hyperlink>
      <w:r w:rsidR="00F230C7" w:rsidRPr="00B11BB9">
        <w:rPr>
          <w:rFonts w:ascii="Times New Roman" w:hAnsi="Times New Roman" w:cs="Times New Roman"/>
          <w:sz w:val="24"/>
          <w:szCs w:val="24"/>
        </w:rPr>
        <w:t xml:space="preserve"> </w:t>
      </w:r>
      <w:hyperlink r:id="rId10" w:tooltip="Organism" w:history="1">
        <w:r w:rsidR="00F230C7" w:rsidRPr="00B11BB9">
          <w:rPr>
            <w:rStyle w:val="Hyperlink"/>
            <w:rFonts w:ascii="Times New Roman" w:hAnsi="Times New Roman" w:cs="Times New Roman"/>
            <w:color w:val="auto"/>
            <w:sz w:val="24"/>
            <w:szCs w:val="24"/>
            <w:u w:val="none"/>
          </w:rPr>
          <w:t>organisms</w:t>
        </w:r>
      </w:hyperlink>
      <w:r w:rsidR="00F230C7" w:rsidRPr="00B11BB9">
        <w:rPr>
          <w:rFonts w:ascii="Times New Roman" w:hAnsi="Times New Roman" w:cs="Times New Roman"/>
          <w:sz w:val="24"/>
          <w:szCs w:val="24"/>
        </w:rPr>
        <w:t xml:space="preserve">. The </w:t>
      </w:r>
      <w:hyperlink r:id="rId11" w:tooltip="Paradox" w:history="1">
        <w:r w:rsidR="00F230C7" w:rsidRPr="00B11BB9">
          <w:rPr>
            <w:rStyle w:val="Hyperlink"/>
            <w:rFonts w:ascii="Times New Roman" w:hAnsi="Times New Roman" w:cs="Times New Roman"/>
            <w:color w:val="auto"/>
            <w:sz w:val="24"/>
            <w:szCs w:val="24"/>
            <w:u w:val="none"/>
          </w:rPr>
          <w:t>paradox</w:t>
        </w:r>
      </w:hyperlink>
      <w:r w:rsidR="00F230C7" w:rsidRPr="00B11BB9">
        <w:rPr>
          <w:rFonts w:ascii="Times New Roman" w:hAnsi="Times New Roman" w:cs="Times New Roman"/>
          <w:sz w:val="24"/>
          <w:szCs w:val="24"/>
        </w:rPr>
        <w:t xml:space="preserve"> stems from a result of the </w:t>
      </w:r>
      <w:hyperlink r:id="rId12" w:tooltip="Competitive exclusion principle" w:history="1">
        <w:r w:rsidR="00F230C7" w:rsidRPr="00B11BB9">
          <w:rPr>
            <w:rStyle w:val="Hyperlink"/>
            <w:rFonts w:ascii="Times New Roman" w:hAnsi="Times New Roman" w:cs="Times New Roman"/>
            <w:color w:val="auto"/>
            <w:sz w:val="24"/>
            <w:szCs w:val="24"/>
            <w:u w:val="none"/>
          </w:rPr>
          <w:t>competitive exclusion principle</w:t>
        </w:r>
      </w:hyperlink>
      <w:r w:rsidR="00F230C7" w:rsidRPr="00B11BB9">
        <w:rPr>
          <w:rFonts w:ascii="Times New Roman" w:hAnsi="Times New Roman" w:cs="Times New Roman"/>
          <w:sz w:val="24"/>
          <w:szCs w:val="24"/>
        </w:rPr>
        <w:t xml:space="preserve"> (sometimes referred to as </w:t>
      </w:r>
      <w:hyperlink r:id="rId13" w:tooltip="Georgii Gause" w:history="1">
        <w:proofErr w:type="spellStart"/>
        <w:r w:rsidR="00F230C7" w:rsidRPr="00B11BB9">
          <w:rPr>
            <w:rStyle w:val="Hyperlink"/>
            <w:rFonts w:ascii="Times New Roman" w:hAnsi="Times New Roman" w:cs="Times New Roman"/>
            <w:color w:val="auto"/>
            <w:sz w:val="24"/>
            <w:szCs w:val="24"/>
            <w:u w:val="none"/>
          </w:rPr>
          <w:t>Gause</w:t>
        </w:r>
      </w:hyperlink>
      <w:r w:rsidR="00F230C7" w:rsidRPr="00B11BB9">
        <w:rPr>
          <w:rFonts w:ascii="Times New Roman" w:hAnsi="Times New Roman" w:cs="Times New Roman"/>
          <w:sz w:val="24"/>
          <w:szCs w:val="24"/>
        </w:rPr>
        <w:t>'s</w:t>
      </w:r>
      <w:proofErr w:type="spellEnd"/>
      <w:r w:rsidR="00F230C7" w:rsidRPr="00B11BB9">
        <w:rPr>
          <w:rFonts w:ascii="Times New Roman" w:hAnsi="Times New Roman" w:cs="Times New Roman"/>
          <w:sz w:val="24"/>
          <w:szCs w:val="24"/>
        </w:rPr>
        <w:t xml:space="preserve"> Law), which suggests that when two </w:t>
      </w:r>
      <w:hyperlink r:id="rId14" w:tooltip="Species" w:history="1">
        <w:r w:rsidR="00F230C7" w:rsidRPr="00B11BB9">
          <w:rPr>
            <w:rStyle w:val="Hyperlink"/>
            <w:rFonts w:ascii="Times New Roman" w:hAnsi="Times New Roman" w:cs="Times New Roman"/>
            <w:color w:val="auto"/>
            <w:sz w:val="24"/>
            <w:szCs w:val="24"/>
            <w:u w:val="none"/>
          </w:rPr>
          <w:t>species</w:t>
        </w:r>
      </w:hyperlink>
      <w:r w:rsidR="00F230C7" w:rsidRPr="00B11BB9">
        <w:rPr>
          <w:rFonts w:ascii="Times New Roman" w:hAnsi="Times New Roman" w:cs="Times New Roman"/>
          <w:sz w:val="24"/>
          <w:szCs w:val="24"/>
        </w:rPr>
        <w:t xml:space="preserve"> </w:t>
      </w:r>
      <w:hyperlink r:id="rId15" w:tooltip="Competition (biology)" w:history="1">
        <w:r w:rsidR="00F230C7" w:rsidRPr="00B11BB9">
          <w:rPr>
            <w:rStyle w:val="Hyperlink"/>
            <w:rFonts w:ascii="Times New Roman" w:hAnsi="Times New Roman" w:cs="Times New Roman"/>
            <w:color w:val="auto"/>
            <w:sz w:val="24"/>
            <w:szCs w:val="24"/>
            <w:u w:val="none"/>
          </w:rPr>
          <w:t>compete</w:t>
        </w:r>
      </w:hyperlink>
      <w:r w:rsidR="00F230C7" w:rsidRPr="00B11BB9">
        <w:rPr>
          <w:rFonts w:ascii="Times New Roman" w:hAnsi="Times New Roman" w:cs="Times New Roman"/>
          <w:sz w:val="24"/>
          <w:szCs w:val="24"/>
        </w:rPr>
        <w:t xml:space="preserve"> for the same resource, ultimately only one will persist and the other will be driven to </w:t>
      </w:r>
      <w:hyperlink r:id="rId16" w:tooltip="Extinct" w:history="1">
        <w:r w:rsidR="00F230C7" w:rsidRPr="00B11BB9">
          <w:rPr>
            <w:rStyle w:val="Hyperlink"/>
            <w:rFonts w:ascii="Times New Roman" w:hAnsi="Times New Roman" w:cs="Times New Roman"/>
            <w:color w:val="auto"/>
            <w:sz w:val="24"/>
            <w:szCs w:val="24"/>
            <w:u w:val="none"/>
          </w:rPr>
          <w:t>extinction</w:t>
        </w:r>
      </w:hyperlink>
      <w:r w:rsidR="00F230C7" w:rsidRPr="00B11BB9">
        <w:rPr>
          <w:rFonts w:ascii="Times New Roman" w:hAnsi="Times New Roman" w:cs="Times New Roman"/>
          <w:sz w:val="24"/>
          <w:szCs w:val="24"/>
        </w:rPr>
        <w:t xml:space="preserve">. The high </w:t>
      </w:r>
      <w:hyperlink r:id="rId17" w:tooltip="Biodiversity" w:history="1">
        <w:r w:rsidR="00F230C7" w:rsidRPr="00B11BB9">
          <w:rPr>
            <w:rStyle w:val="Hyperlink"/>
            <w:rFonts w:ascii="Times New Roman" w:hAnsi="Times New Roman" w:cs="Times New Roman"/>
            <w:color w:val="auto"/>
            <w:sz w:val="24"/>
            <w:szCs w:val="24"/>
            <w:u w:val="none"/>
          </w:rPr>
          <w:t>diversity</w:t>
        </w:r>
      </w:hyperlink>
      <w:r w:rsidR="00F230C7" w:rsidRPr="00B11BB9">
        <w:rPr>
          <w:rFonts w:ascii="Times New Roman" w:hAnsi="Times New Roman" w:cs="Times New Roman"/>
          <w:sz w:val="24"/>
          <w:szCs w:val="24"/>
        </w:rPr>
        <w:t xml:space="preserve"> of </w:t>
      </w:r>
      <w:hyperlink r:id="rId18" w:tooltip="Phytoplankton" w:history="1">
        <w:r w:rsidR="00F230C7" w:rsidRPr="00B11BB9">
          <w:rPr>
            <w:rStyle w:val="Hyperlink"/>
            <w:rFonts w:ascii="Times New Roman" w:hAnsi="Times New Roman" w:cs="Times New Roman"/>
            <w:color w:val="auto"/>
            <w:sz w:val="24"/>
            <w:szCs w:val="24"/>
            <w:u w:val="none"/>
          </w:rPr>
          <w:t>phytoplankton</w:t>
        </w:r>
      </w:hyperlink>
      <w:r w:rsidR="00F230C7" w:rsidRPr="00B11BB9">
        <w:rPr>
          <w:rFonts w:ascii="Times New Roman" w:hAnsi="Times New Roman" w:cs="Times New Roman"/>
          <w:sz w:val="24"/>
          <w:szCs w:val="24"/>
        </w:rPr>
        <w:t xml:space="preserve"> at all </w:t>
      </w:r>
      <w:hyperlink r:id="rId19" w:tooltip="Phylogenetics" w:history="1">
        <w:proofErr w:type="spellStart"/>
        <w:r w:rsidR="00F230C7" w:rsidRPr="00B11BB9">
          <w:rPr>
            <w:rStyle w:val="Hyperlink"/>
            <w:rFonts w:ascii="Times New Roman" w:hAnsi="Times New Roman" w:cs="Times New Roman"/>
            <w:color w:val="auto"/>
            <w:sz w:val="24"/>
            <w:szCs w:val="24"/>
            <w:u w:val="none"/>
          </w:rPr>
          <w:t>phylogenetic</w:t>
        </w:r>
        <w:proofErr w:type="spellEnd"/>
      </w:hyperlink>
      <w:r w:rsidR="00F230C7" w:rsidRPr="00B11BB9">
        <w:rPr>
          <w:rFonts w:ascii="Times New Roman" w:hAnsi="Times New Roman" w:cs="Times New Roman"/>
          <w:sz w:val="24"/>
          <w:szCs w:val="24"/>
        </w:rPr>
        <w:t xml:space="preserve"> levels stands in contrast to the limited range of resources for which they compete with one another</w:t>
      </w:r>
    </w:p>
    <w:p w:rsidR="002F0C75" w:rsidRPr="00B11BB9" w:rsidRDefault="002F0C75" w:rsidP="002F0C75">
      <w:pPr>
        <w:rPr>
          <w:rFonts w:ascii="Times New Roman" w:hAnsi="Times New Roman" w:cs="Times New Roman"/>
          <w:sz w:val="24"/>
          <w:szCs w:val="24"/>
        </w:rPr>
      </w:pPr>
      <w:r w:rsidRPr="00B11BB9">
        <w:rPr>
          <w:rFonts w:ascii="Times New Roman" w:hAnsi="Times New Roman" w:cs="Times New Roman"/>
          <w:b/>
          <w:sz w:val="24"/>
          <w:szCs w:val="24"/>
          <w:lang w:val="en-CA"/>
        </w:rPr>
        <w:t>Resource partitioning (space and time)</w:t>
      </w:r>
      <w:r w:rsidR="00F230C7" w:rsidRPr="00B11BB9">
        <w:rPr>
          <w:rFonts w:ascii="Times New Roman" w:hAnsi="Times New Roman" w:cs="Times New Roman"/>
          <w:sz w:val="24"/>
          <w:szCs w:val="24"/>
          <w:lang w:val="en-CA"/>
        </w:rPr>
        <w:t>-</w:t>
      </w:r>
      <w:r w:rsidR="00F230C7" w:rsidRPr="00B11BB9">
        <w:rPr>
          <w:rFonts w:ascii="Times New Roman" w:hAnsi="Times New Roman" w:cs="Times New Roman"/>
          <w:color w:val="222222"/>
          <w:sz w:val="24"/>
          <w:szCs w:val="24"/>
        </w:rPr>
        <w:t xml:space="preserve"> In a biological community, various populations sharing environmental resources through specialization, thereby reducing direct competition and thus coexisting.</w:t>
      </w:r>
    </w:p>
    <w:p w:rsidR="00FE7485" w:rsidRPr="00B11BB9" w:rsidRDefault="00FE7485" w:rsidP="00FE7485">
      <w:pPr>
        <w:rPr>
          <w:rFonts w:ascii="Times New Roman" w:hAnsi="Times New Roman" w:cs="Times New Roman"/>
          <w:sz w:val="24"/>
          <w:szCs w:val="24"/>
          <w:lang w:val="en-CA"/>
        </w:rPr>
      </w:pPr>
      <w:r w:rsidRPr="00B11BB9">
        <w:rPr>
          <w:rFonts w:ascii="Times New Roman" w:hAnsi="Times New Roman" w:cs="Times New Roman"/>
          <w:b/>
          <w:sz w:val="24"/>
          <w:szCs w:val="24"/>
          <w:lang w:val="en-CA"/>
        </w:rPr>
        <w:t>Types of interactions</w:t>
      </w:r>
      <w:r w:rsidRPr="00B11BB9">
        <w:rPr>
          <w:rFonts w:ascii="Times New Roman" w:hAnsi="Times New Roman" w:cs="Times New Roman"/>
          <w:sz w:val="24"/>
          <w:szCs w:val="24"/>
          <w:lang w:val="en-CA"/>
        </w:rPr>
        <w:t xml:space="preserve"> </w:t>
      </w:r>
    </w:p>
    <w:p w:rsidR="00723776" w:rsidRPr="00B11BB9" w:rsidRDefault="00EB3B6C" w:rsidP="00FE7485">
      <w:pPr>
        <w:numPr>
          <w:ilvl w:val="0"/>
          <w:numId w:val="23"/>
        </w:numPr>
        <w:rPr>
          <w:rFonts w:ascii="Times New Roman" w:hAnsi="Times New Roman" w:cs="Times New Roman"/>
          <w:sz w:val="24"/>
          <w:szCs w:val="24"/>
        </w:rPr>
      </w:pPr>
      <w:r w:rsidRPr="00B11BB9">
        <w:rPr>
          <w:rFonts w:ascii="Times New Roman" w:hAnsi="Times New Roman" w:cs="Times New Roman"/>
          <w:sz w:val="24"/>
          <w:szCs w:val="24"/>
          <w:lang w:val="en-CA"/>
        </w:rPr>
        <w:t>Predation (+/-)</w:t>
      </w:r>
      <w:r w:rsidR="00FE7485" w:rsidRPr="00B11BB9">
        <w:rPr>
          <w:rFonts w:ascii="Times New Roman" w:hAnsi="Times New Roman" w:cs="Times New Roman"/>
          <w:sz w:val="24"/>
          <w:szCs w:val="24"/>
          <w:lang w:val="en-CA"/>
        </w:rPr>
        <w:t>-takes place when one organism (the predator) consumes another (the prey) for nutrients (</w:t>
      </w:r>
      <w:proofErr w:type="spellStart"/>
      <w:r w:rsidR="00FE7485" w:rsidRPr="00B11BB9">
        <w:rPr>
          <w:rFonts w:ascii="Times New Roman" w:hAnsi="Times New Roman" w:cs="Times New Roman"/>
          <w:sz w:val="24"/>
          <w:szCs w:val="24"/>
          <w:lang w:val="en-CA"/>
        </w:rPr>
        <w:t>herbivory</w:t>
      </w:r>
      <w:proofErr w:type="spellEnd"/>
      <w:r w:rsidR="00FE7485" w:rsidRPr="00B11BB9">
        <w:rPr>
          <w:rFonts w:ascii="Times New Roman" w:hAnsi="Times New Roman" w:cs="Times New Roman"/>
          <w:sz w:val="24"/>
          <w:szCs w:val="24"/>
          <w:lang w:val="en-CA"/>
        </w:rPr>
        <w:t>, parasitism)</w:t>
      </w:r>
    </w:p>
    <w:p w:rsidR="00FE7485" w:rsidRPr="00B11BB9" w:rsidRDefault="00FE7485" w:rsidP="00FE7485">
      <w:pPr>
        <w:ind w:left="720"/>
        <w:rPr>
          <w:rFonts w:ascii="Times New Roman" w:hAnsi="Times New Roman" w:cs="Times New Roman"/>
          <w:sz w:val="24"/>
          <w:szCs w:val="24"/>
          <w:lang w:val="en-CA"/>
        </w:rPr>
      </w:pPr>
      <w:proofErr w:type="spellStart"/>
      <w:r w:rsidRPr="00B11BB9">
        <w:rPr>
          <w:rFonts w:ascii="Times New Roman" w:hAnsi="Times New Roman" w:cs="Times New Roman"/>
          <w:sz w:val="24"/>
          <w:szCs w:val="24"/>
          <w:lang w:val="en-CA"/>
        </w:rPr>
        <w:t>Herbivory</w:t>
      </w:r>
      <w:proofErr w:type="spellEnd"/>
      <w:r w:rsidRPr="00B11BB9">
        <w:rPr>
          <w:rFonts w:ascii="Times New Roman" w:hAnsi="Times New Roman" w:cs="Times New Roman"/>
          <w:sz w:val="24"/>
          <w:szCs w:val="24"/>
          <w:lang w:val="en-CA"/>
        </w:rPr>
        <w:t xml:space="preserve"> - A plant is eaten by another organism. </w:t>
      </w:r>
      <w:r w:rsidR="00EB3B6C" w:rsidRPr="00B11BB9">
        <w:rPr>
          <w:rFonts w:ascii="Times New Roman" w:hAnsi="Times New Roman" w:cs="Times New Roman"/>
          <w:sz w:val="24"/>
          <w:szCs w:val="24"/>
          <w:lang w:val="en-CA"/>
        </w:rPr>
        <w:t xml:space="preserve">Unlike predation, in which the whole organism is destroyed, plants often survive grazing by an herbivore. </w:t>
      </w:r>
      <w:proofErr w:type="spellStart"/>
      <w:r w:rsidRPr="00B11BB9">
        <w:rPr>
          <w:rFonts w:ascii="Times New Roman" w:hAnsi="Times New Roman" w:cs="Times New Roman"/>
          <w:sz w:val="24"/>
          <w:szCs w:val="24"/>
          <w:lang w:val="en-CA"/>
        </w:rPr>
        <w:t>Herbivory</w:t>
      </w:r>
      <w:proofErr w:type="spellEnd"/>
      <w:r w:rsidRPr="00B11BB9">
        <w:rPr>
          <w:rFonts w:ascii="Times New Roman" w:hAnsi="Times New Roman" w:cs="Times New Roman"/>
          <w:sz w:val="24"/>
          <w:szCs w:val="24"/>
          <w:lang w:val="en-CA"/>
        </w:rPr>
        <w:t xml:space="preserve"> is sometimes referred to as plant parasitism</w:t>
      </w:r>
    </w:p>
    <w:p w:rsidR="00FE7485" w:rsidRPr="00B11BB9" w:rsidRDefault="00FE7485" w:rsidP="00FE7485">
      <w:pPr>
        <w:ind w:left="720"/>
        <w:rPr>
          <w:rFonts w:ascii="Times New Roman" w:hAnsi="Times New Roman" w:cs="Times New Roman"/>
          <w:sz w:val="24"/>
          <w:szCs w:val="24"/>
        </w:rPr>
      </w:pPr>
      <w:r w:rsidRPr="00B11BB9">
        <w:rPr>
          <w:rFonts w:ascii="Times New Roman" w:hAnsi="Times New Roman" w:cs="Times New Roman"/>
          <w:sz w:val="24"/>
          <w:szCs w:val="24"/>
          <w:lang w:val="en-CA"/>
        </w:rPr>
        <w:lastRenderedPageBreak/>
        <w:t xml:space="preserve">Parasitism - </w:t>
      </w:r>
      <w:r w:rsidR="00EB3B6C" w:rsidRPr="00B11BB9">
        <w:rPr>
          <w:rFonts w:ascii="Times New Roman" w:hAnsi="Times New Roman" w:cs="Times New Roman"/>
          <w:sz w:val="24"/>
          <w:szCs w:val="24"/>
          <w:lang w:val="en-CA"/>
        </w:rPr>
        <w:t>A parasite is physiologically dependent upon its host for nutrition</w:t>
      </w:r>
      <w:r w:rsidRPr="00B11BB9">
        <w:rPr>
          <w:rFonts w:ascii="Times New Roman" w:hAnsi="Times New Roman" w:cs="Times New Roman"/>
          <w:sz w:val="24"/>
          <w:szCs w:val="24"/>
          <w:lang w:val="en-CA"/>
        </w:rPr>
        <w:t xml:space="preserve"> and rarely kills the host</w:t>
      </w:r>
      <w:r w:rsidR="00EB3B6C" w:rsidRPr="00B11BB9">
        <w:rPr>
          <w:rFonts w:ascii="Times New Roman" w:hAnsi="Times New Roman" w:cs="Times New Roman"/>
          <w:sz w:val="24"/>
          <w:szCs w:val="24"/>
          <w:lang w:val="en-CA"/>
        </w:rPr>
        <w:t xml:space="preserve">. </w:t>
      </w:r>
    </w:p>
    <w:p w:rsidR="00723776" w:rsidRPr="00B11BB9" w:rsidRDefault="00EB3B6C" w:rsidP="00FE7485">
      <w:pPr>
        <w:numPr>
          <w:ilvl w:val="0"/>
          <w:numId w:val="23"/>
        </w:numPr>
        <w:rPr>
          <w:rFonts w:ascii="Times New Roman" w:hAnsi="Times New Roman" w:cs="Times New Roman"/>
          <w:sz w:val="24"/>
          <w:szCs w:val="24"/>
        </w:rPr>
      </w:pPr>
      <w:r w:rsidRPr="00B11BB9">
        <w:rPr>
          <w:rFonts w:ascii="Times New Roman" w:hAnsi="Times New Roman" w:cs="Times New Roman"/>
          <w:sz w:val="24"/>
          <w:szCs w:val="24"/>
          <w:lang w:val="en-CA"/>
        </w:rPr>
        <w:t>Competition (-/-)</w:t>
      </w:r>
      <w:r w:rsidR="00FE7485" w:rsidRPr="00B11BB9">
        <w:rPr>
          <w:rFonts w:ascii="Times New Roman" w:hAnsi="Times New Roman" w:cs="Times New Roman"/>
          <w:sz w:val="24"/>
          <w:szCs w:val="24"/>
          <w:lang w:val="en-CA"/>
        </w:rPr>
        <w:t>-</w:t>
      </w:r>
      <w:r w:rsidRPr="00B11BB9">
        <w:rPr>
          <w:rFonts w:ascii="Times New Roman" w:hAnsi="Times New Roman" w:cs="Times New Roman"/>
          <w:sz w:val="24"/>
          <w:szCs w:val="24"/>
          <w:lang w:val="en-CA"/>
        </w:rPr>
        <w:t xml:space="preserve">Competition occurs when two organisms compete for the same resource (food, space, mates, etc.). </w:t>
      </w:r>
    </w:p>
    <w:p w:rsidR="00723776" w:rsidRPr="00B11BB9" w:rsidRDefault="00EB3B6C" w:rsidP="00FE7485">
      <w:pPr>
        <w:numPr>
          <w:ilvl w:val="0"/>
          <w:numId w:val="23"/>
        </w:numPr>
        <w:rPr>
          <w:rFonts w:ascii="Times New Roman" w:hAnsi="Times New Roman" w:cs="Times New Roman"/>
          <w:sz w:val="24"/>
          <w:szCs w:val="24"/>
        </w:rPr>
      </w:pPr>
      <w:proofErr w:type="spellStart"/>
      <w:r w:rsidRPr="00B11BB9">
        <w:rPr>
          <w:rFonts w:ascii="Times New Roman" w:hAnsi="Times New Roman" w:cs="Times New Roman"/>
          <w:sz w:val="24"/>
          <w:szCs w:val="24"/>
          <w:lang w:val="en-CA"/>
        </w:rPr>
        <w:t>Amensalism</w:t>
      </w:r>
      <w:proofErr w:type="spellEnd"/>
      <w:r w:rsidRPr="00B11BB9">
        <w:rPr>
          <w:rFonts w:ascii="Times New Roman" w:hAnsi="Times New Roman" w:cs="Times New Roman"/>
          <w:sz w:val="24"/>
          <w:szCs w:val="24"/>
          <w:lang w:val="en-CA"/>
        </w:rPr>
        <w:t xml:space="preserve"> (-/0)</w:t>
      </w:r>
      <w:r w:rsidR="00FE7485" w:rsidRPr="00B11BB9">
        <w:rPr>
          <w:rFonts w:ascii="Times New Roman" w:hAnsi="Times New Roman" w:cs="Times New Roman"/>
          <w:sz w:val="24"/>
          <w:szCs w:val="24"/>
          <w:lang w:val="en-CA"/>
        </w:rPr>
        <w:t>-</w:t>
      </w:r>
      <w:r w:rsidR="00FE7485" w:rsidRPr="00B11BB9">
        <w:rPr>
          <w:rFonts w:ascii="Times New Roman" w:eastAsia="+mn-ea" w:hAnsi="Times New Roman" w:cs="Times New Roman"/>
          <w:color w:val="000000"/>
          <w:kern w:val="24"/>
          <w:sz w:val="24"/>
          <w:szCs w:val="24"/>
          <w:lang w:val="en-CA"/>
        </w:rPr>
        <w:t xml:space="preserve"> </w:t>
      </w:r>
      <w:r w:rsidR="00FE7485" w:rsidRPr="00B11BB9">
        <w:rPr>
          <w:rFonts w:ascii="Times New Roman" w:hAnsi="Times New Roman" w:cs="Times New Roman"/>
          <w:sz w:val="24"/>
          <w:szCs w:val="24"/>
          <w:lang w:val="en-CA"/>
        </w:rPr>
        <w:t>one individual is negatively affected by interaction with another individual who is not affected by the relationship</w:t>
      </w:r>
    </w:p>
    <w:p w:rsidR="00723776" w:rsidRPr="00B11BB9" w:rsidRDefault="00EB3B6C" w:rsidP="00FE7485">
      <w:pPr>
        <w:numPr>
          <w:ilvl w:val="0"/>
          <w:numId w:val="23"/>
        </w:numPr>
        <w:rPr>
          <w:rFonts w:ascii="Times New Roman" w:hAnsi="Times New Roman" w:cs="Times New Roman"/>
          <w:sz w:val="24"/>
          <w:szCs w:val="24"/>
        </w:rPr>
      </w:pPr>
      <w:r w:rsidRPr="00B11BB9">
        <w:rPr>
          <w:rFonts w:ascii="Times New Roman" w:hAnsi="Times New Roman" w:cs="Times New Roman"/>
          <w:sz w:val="24"/>
          <w:szCs w:val="24"/>
          <w:lang w:val="en-CA"/>
        </w:rPr>
        <w:t>Mutualism (+/+)</w:t>
      </w:r>
      <w:r w:rsidR="00FE7485" w:rsidRPr="00B11BB9">
        <w:rPr>
          <w:rFonts w:ascii="Times New Roman" w:hAnsi="Times New Roman" w:cs="Times New Roman"/>
          <w:sz w:val="24"/>
          <w:szCs w:val="24"/>
          <w:lang w:val="en-CA"/>
        </w:rPr>
        <w:t>-</w:t>
      </w:r>
      <w:r w:rsidR="00FE7485" w:rsidRPr="00B11BB9">
        <w:rPr>
          <w:rFonts w:ascii="Times New Roman" w:hAnsi="Times New Roman" w:cs="Times New Roman"/>
          <w:b/>
          <w:bCs/>
          <w:sz w:val="24"/>
          <w:szCs w:val="24"/>
          <w:lang w:val="en-CA"/>
        </w:rPr>
        <w:t xml:space="preserve"> </w:t>
      </w:r>
      <w:r w:rsidR="00FE7485" w:rsidRPr="00B11BB9">
        <w:rPr>
          <w:rFonts w:ascii="Times New Roman" w:hAnsi="Times New Roman" w:cs="Times New Roman"/>
          <w:sz w:val="24"/>
          <w:szCs w:val="24"/>
          <w:lang w:val="en-CA"/>
        </w:rPr>
        <w:t>both partners benefit from the relationship</w:t>
      </w:r>
    </w:p>
    <w:p w:rsidR="00FE7485" w:rsidRPr="00B11BB9" w:rsidRDefault="00FE7485" w:rsidP="00FE7485">
      <w:pPr>
        <w:pStyle w:val="ListParagraph"/>
        <w:numPr>
          <w:ilvl w:val="0"/>
          <w:numId w:val="23"/>
        </w:numPr>
      </w:pPr>
      <w:r w:rsidRPr="00B11BB9">
        <w:rPr>
          <w:rFonts w:eastAsia="+mn-ea"/>
          <w:lang w:val="en-CA"/>
        </w:rPr>
        <w:t>Commensalism (+/0-one organism is positively affected by the relationship while the other organism is not affected by the interaction.</w:t>
      </w:r>
    </w:p>
    <w:p w:rsidR="00FE7485" w:rsidRPr="00B11BB9" w:rsidRDefault="00FE7485" w:rsidP="00FE7485">
      <w:pPr>
        <w:pStyle w:val="ListParagraph"/>
      </w:pPr>
    </w:p>
    <w:p w:rsidR="00FE7485" w:rsidRPr="00B11BB9" w:rsidRDefault="00FE7485" w:rsidP="00FE7485">
      <w:pPr>
        <w:pStyle w:val="ListParagraph"/>
      </w:pPr>
      <w:r w:rsidRPr="00B11BB9">
        <w:rPr>
          <w:b/>
          <w:lang w:val="en-CA"/>
        </w:rPr>
        <w:t>But in real communities</w:t>
      </w:r>
      <w:r w:rsidRPr="00B11BB9">
        <w:rPr>
          <w:lang w:val="en-CA"/>
        </w:rPr>
        <w:t>:</w:t>
      </w:r>
    </w:p>
    <w:p w:rsidR="00723776" w:rsidRPr="00B11BB9" w:rsidRDefault="00EB3B6C" w:rsidP="00FE7485">
      <w:pPr>
        <w:pStyle w:val="ListParagraph"/>
        <w:numPr>
          <w:ilvl w:val="0"/>
          <w:numId w:val="24"/>
        </w:numPr>
      </w:pPr>
      <w:r w:rsidRPr="00B11BB9">
        <w:rPr>
          <w:lang w:val="en-CA"/>
        </w:rPr>
        <w:t>Each species interacts with several others</w:t>
      </w:r>
    </w:p>
    <w:p w:rsidR="00723776" w:rsidRPr="00B11BB9" w:rsidRDefault="00EB3B6C" w:rsidP="00FE7485">
      <w:pPr>
        <w:pStyle w:val="ListParagraph"/>
        <w:numPr>
          <w:ilvl w:val="0"/>
          <w:numId w:val="24"/>
        </w:numPr>
      </w:pPr>
      <w:r w:rsidRPr="00B11BB9">
        <w:rPr>
          <w:lang w:val="en-CA"/>
        </w:rPr>
        <w:t xml:space="preserve">Direct interactions can give rise to indirect interactions </w:t>
      </w:r>
    </w:p>
    <w:p w:rsidR="00FE7485" w:rsidRPr="00B11BB9" w:rsidRDefault="00FE7485" w:rsidP="00FE7485">
      <w:pPr>
        <w:pStyle w:val="ListParagraph"/>
      </w:pPr>
    </w:p>
    <w:p w:rsidR="00FE7485" w:rsidRPr="00B11BB9" w:rsidRDefault="00FE7485" w:rsidP="00FE7485">
      <w:pPr>
        <w:rPr>
          <w:rFonts w:ascii="Times New Roman" w:hAnsi="Times New Roman" w:cs="Times New Roman"/>
          <w:sz w:val="24"/>
          <w:szCs w:val="24"/>
        </w:rPr>
      </w:pPr>
      <w:r w:rsidRPr="00B11BB9">
        <w:rPr>
          <w:rFonts w:ascii="Times New Roman" w:hAnsi="Times New Roman" w:cs="Times New Roman"/>
          <w:b/>
          <w:sz w:val="24"/>
          <w:szCs w:val="24"/>
          <w:lang w:val="en-CA"/>
        </w:rPr>
        <w:t>Direct vs. indirect effects</w:t>
      </w:r>
      <w:r w:rsidRPr="00B11BB9">
        <w:rPr>
          <w:rFonts w:ascii="Times New Roman" w:hAnsi="Times New Roman" w:cs="Times New Roman"/>
          <w:sz w:val="24"/>
          <w:szCs w:val="24"/>
          <w:lang w:val="en-CA"/>
        </w:rPr>
        <w:t xml:space="preserve">- </w:t>
      </w:r>
      <w:r w:rsidRPr="00B11BB9">
        <w:rPr>
          <w:rFonts w:ascii="Times New Roman" w:hAnsi="Times New Roman" w:cs="Times New Roman"/>
          <w:b/>
          <w:sz w:val="24"/>
          <w:szCs w:val="24"/>
          <w:lang w:val="en-CA"/>
        </w:rPr>
        <w:t>Direct Effects</w:t>
      </w:r>
      <w:r w:rsidRPr="00B11BB9">
        <w:rPr>
          <w:rFonts w:ascii="Times New Roman" w:hAnsi="Times New Roman" w:cs="Times New Roman"/>
          <w:sz w:val="24"/>
          <w:szCs w:val="24"/>
          <w:lang w:val="en-CA"/>
        </w:rPr>
        <w:t xml:space="preserve">: Include all interaction types above and </w:t>
      </w:r>
      <w:r w:rsidRPr="00B11BB9">
        <w:rPr>
          <w:rFonts w:ascii="Times New Roman" w:hAnsi="Times New Roman" w:cs="Times New Roman"/>
          <w:sz w:val="24"/>
          <w:szCs w:val="24"/>
        </w:rPr>
        <w:t xml:space="preserve">deals with the direct impact of one individual on another when not mediated or transmitted through a third individual. </w:t>
      </w:r>
      <w:r w:rsidRPr="00B11BB9">
        <w:rPr>
          <w:rFonts w:ascii="Times New Roman" w:hAnsi="Times New Roman" w:cs="Times New Roman"/>
          <w:b/>
          <w:sz w:val="24"/>
          <w:szCs w:val="24"/>
        </w:rPr>
        <w:t>Indirect effects</w:t>
      </w:r>
      <w:r w:rsidRPr="00B11BB9">
        <w:rPr>
          <w:rFonts w:ascii="Times New Roman" w:hAnsi="Times New Roman" w:cs="Times New Roman"/>
          <w:sz w:val="24"/>
          <w:szCs w:val="24"/>
        </w:rPr>
        <w:t>: the impact of one organism or species on another that is mediated or transmitted by a third.</w:t>
      </w:r>
    </w:p>
    <w:p w:rsidR="00FE7485" w:rsidRPr="00B11BB9" w:rsidRDefault="00FE7485" w:rsidP="00FE7485">
      <w:pPr>
        <w:rPr>
          <w:rFonts w:ascii="Times New Roman" w:hAnsi="Times New Roman" w:cs="Times New Roman"/>
          <w:sz w:val="24"/>
          <w:szCs w:val="24"/>
        </w:rPr>
      </w:pPr>
      <w:r w:rsidRPr="00B11BB9">
        <w:rPr>
          <w:rFonts w:ascii="Times New Roman" w:hAnsi="Times New Roman" w:cs="Times New Roman"/>
          <w:noProof/>
          <w:sz w:val="24"/>
          <w:szCs w:val="24"/>
        </w:rPr>
        <w:drawing>
          <wp:inline distT="0" distB="0" distL="0" distR="0">
            <wp:extent cx="2109427" cy="2113110"/>
            <wp:effectExtent l="19050" t="0" r="0" b="0"/>
            <wp:docPr id="2"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127488" cy="4369014"/>
                      <a:chOff x="4725285" y="1539661"/>
                      <a:chExt cx="4127488" cy="4369014"/>
                    </a:xfrm>
                  </a:grpSpPr>
                  <a:sp>
                    <a:nvSpPr>
                      <a:cNvPr id="142343" name="Line 1031"/>
                      <a:cNvSpPr>
                        <a:spLocks noChangeShapeType="1"/>
                      </a:cNvSpPr>
                    </a:nvSpPr>
                    <a:spPr bwMode="auto">
                      <a:xfrm>
                        <a:off x="4815565" y="5527675"/>
                        <a:ext cx="457200" cy="381000"/>
                      </a:xfrm>
                      <a:prstGeom prst="line">
                        <a:avLst/>
                      </a:prstGeom>
                      <a:noFill/>
                      <a:ln w="9525">
                        <a:solidFill>
                          <a:schemeClr val="bg2"/>
                        </a:solidFill>
                        <a:round/>
                        <a:headEnd/>
                        <a:tailEnd type="triangle" w="lg" len="lg"/>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no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CA"/>
                        </a:p>
                      </a:txBody>
                      <a:useSpRect/>
                    </a:txSp>
                  </a:sp>
                  <a:sp>
                    <a:nvSpPr>
                      <a:cNvPr id="5" name="Rectangle 4"/>
                      <a:cNvSpPr/>
                    </a:nvSpPr>
                    <a:spPr>
                      <a:xfrm>
                        <a:off x="4740246" y="1700808"/>
                        <a:ext cx="2689448" cy="648072"/>
                      </a:xfrm>
                      <a:prstGeom prst="rect">
                        <a:avLst/>
                      </a:prstGeom>
                      <a:solidFill>
                        <a:schemeClr val="accent3">
                          <a:lumMod val="40000"/>
                          <a:lumOff val="60000"/>
                        </a:schemeClr>
                      </a:solidFill>
                      <a:ln>
                        <a:solidFill>
                          <a:schemeClr val="accent3">
                            <a:lumMod val="50000"/>
                          </a:schemeClr>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CA" b="1" dirty="0" smtClean="0">
                              <a:solidFill>
                                <a:schemeClr val="tx1"/>
                              </a:solidFill>
                            </a:rPr>
                            <a:t>Predators</a:t>
                          </a:r>
                          <a:endParaRPr lang="en-CA" b="1"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Rectangle 11"/>
                      <a:cNvSpPr/>
                    </a:nvSpPr>
                    <a:spPr>
                      <a:xfrm>
                        <a:off x="4725285" y="3465004"/>
                        <a:ext cx="2689448" cy="648072"/>
                      </a:xfrm>
                      <a:prstGeom prst="rect">
                        <a:avLst/>
                      </a:prstGeom>
                      <a:solidFill>
                        <a:schemeClr val="accent3">
                          <a:lumMod val="40000"/>
                          <a:lumOff val="60000"/>
                        </a:schemeClr>
                      </a:solidFill>
                      <a:ln>
                        <a:solidFill>
                          <a:schemeClr val="accent3">
                            <a:lumMod val="50000"/>
                          </a:schemeClr>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CA" b="1" dirty="0" smtClean="0">
                              <a:solidFill>
                                <a:schemeClr val="tx1"/>
                              </a:solidFill>
                            </a:rPr>
                            <a:t>Consumers</a:t>
                          </a:r>
                          <a:endParaRPr lang="en-CA" b="1"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3" name="Rectangle 12"/>
                      <a:cNvSpPr/>
                    </a:nvSpPr>
                    <a:spPr>
                      <a:xfrm>
                        <a:off x="4740246" y="5260603"/>
                        <a:ext cx="2689448" cy="648072"/>
                      </a:xfrm>
                      <a:prstGeom prst="rect">
                        <a:avLst/>
                      </a:prstGeom>
                      <a:solidFill>
                        <a:schemeClr val="accent3">
                          <a:lumMod val="40000"/>
                          <a:lumOff val="60000"/>
                        </a:schemeClr>
                      </a:solidFill>
                      <a:ln>
                        <a:solidFill>
                          <a:schemeClr val="accent3">
                            <a:lumMod val="50000"/>
                          </a:schemeClr>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CA" b="1" dirty="0" smtClean="0">
                              <a:solidFill>
                                <a:schemeClr val="tx1"/>
                              </a:solidFill>
                            </a:rPr>
                            <a:t>Primary producers</a:t>
                          </a:r>
                          <a:endParaRPr lang="en-CA" b="1"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7" name="Straight Arrow Connector 6"/>
                      <a:cNvCxnSpPr>
                        <a:stCxn id="5" idx="2"/>
                        <a:endCxn id="12" idx="0"/>
                      </a:cNvCxnSpPr>
                    </a:nvCxnSpPr>
                    <a:spPr>
                      <a:xfrm flipH="1">
                        <a:off x="6070009" y="2348880"/>
                        <a:ext cx="14961" cy="1116124"/>
                      </a:xfrm>
                      <a:prstGeom prst="straightConnector1">
                        <a:avLst/>
                      </a:prstGeom>
                      <a:ln w="762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16" name="Straight Arrow Connector 15"/>
                      <a:cNvCxnSpPr>
                        <a:stCxn id="12" idx="2"/>
                        <a:endCxn id="13" idx="0"/>
                      </a:cNvCxnSpPr>
                    </a:nvCxnSpPr>
                    <a:spPr>
                      <a:xfrm>
                        <a:off x="6070009" y="4113076"/>
                        <a:ext cx="14961" cy="1147527"/>
                      </a:xfrm>
                      <a:prstGeom prst="straightConnector1">
                        <a:avLst/>
                      </a:prstGeom>
                      <a:ln w="76200">
                        <a:solidFill>
                          <a:schemeClr val="tx1"/>
                        </a:solidFill>
                        <a:tailEnd type="arrow"/>
                      </a:ln>
                    </a:spPr>
                    <a:style>
                      <a:lnRef idx="1">
                        <a:schemeClr val="accent1"/>
                      </a:lnRef>
                      <a:fillRef idx="0">
                        <a:schemeClr val="accent1"/>
                      </a:fillRef>
                      <a:effectRef idx="0">
                        <a:schemeClr val="accent1"/>
                      </a:effectRef>
                      <a:fontRef idx="minor">
                        <a:schemeClr val="tx1"/>
                      </a:fontRef>
                    </a:style>
                  </a:cxnSp>
                  <a:cxnSp>
                    <a:nvCxnSpPr>
                      <a:cNvPr id="19" name="Curved Connector 18"/>
                      <a:cNvCxnSpPr>
                        <a:stCxn id="5" idx="3"/>
                        <a:endCxn id="13" idx="3"/>
                      </a:cNvCxnSpPr>
                    </a:nvCxnSpPr>
                    <a:spPr>
                      <a:xfrm>
                        <a:off x="7429694" y="2024844"/>
                        <a:ext cx="12700" cy="3559795"/>
                      </a:xfrm>
                      <a:prstGeom prst="curvedConnector3">
                        <a:avLst>
                          <a:gd name="adj1" fmla="val 9744819"/>
                        </a:avLst>
                      </a:prstGeom>
                      <a:ln w="76200">
                        <a:solidFill>
                          <a:schemeClr val="tx1"/>
                        </a:solidFill>
                        <a:tailEnd type="arrow"/>
                      </a:ln>
                    </a:spPr>
                    <a:style>
                      <a:lnRef idx="1">
                        <a:schemeClr val="accent1"/>
                      </a:lnRef>
                      <a:fillRef idx="0">
                        <a:schemeClr val="accent1"/>
                      </a:fillRef>
                      <a:effectRef idx="0">
                        <a:schemeClr val="accent1"/>
                      </a:effectRef>
                      <a:fontRef idx="minor">
                        <a:schemeClr val="tx1"/>
                      </a:fontRef>
                    </a:style>
                  </a:cxnSp>
                  <a:sp>
                    <a:nvSpPr>
                      <a:cNvPr id="22" name="TextBox 21"/>
                      <a:cNvSpPr txBox="1"/>
                    </a:nvSpPr>
                    <a:spPr>
                      <a:xfrm>
                        <a:off x="6290597" y="2668270"/>
                        <a:ext cx="1439561"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 </a:t>
                          </a:r>
                          <a:r>
                            <a:rPr lang="en-CA" dirty="0"/>
                            <a:t>d</a:t>
                          </a:r>
                          <a:r>
                            <a:rPr lang="en-CA" dirty="0" smtClean="0"/>
                            <a:t>irect effect</a:t>
                          </a:r>
                          <a:endParaRPr lang="en-CA" dirty="0"/>
                        </a:p>
                      </a:txBody>
                      <a:useSpRect/>
                    </a:txSp>
                  </a:sp>
                  <a:sp>
                    <a:nvSpPr>
                      <a:cNvPr id="25" name="TextBox 24"/>
                      <a:cNvSpPr txBox="1"/>
                    </a:nvSpPr>
                    <a:spPr>
                      <a:xfrm>
                        <a:off x="7730158" y="1539661"/>
                        <a:ext cx="1122615" cy="646331"/>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 indirect </a:t>
                          </a:r>
                        </a:p>
                        <a:p>
                          <a:r>
                            <a:rPr lang="en-CA" dirty="0" smtClean="0"/>
                            <a:t>effect</a:t>
                          </a:r>
                          <a:endParaRPr lang="en-CA" dirty="0"/>
                        </a:p>
                      </a:txBody>
                      <a:useSpRect/>
                    </a:txSp>
                  </a:sp>
                  <a:sp>
                    <a:nvSpPr>
                      <a:cNvPr id="26" name="TextBox 25"/>
                      <a:cNvSpPr txBox="1"/>
                    </a:nvSpPr>
                    <a:spPr>
                      <a:xfrm>
                        <a:off x="6290596" y="4502173"/>
                        <a:ext cx="1439561"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CA" dirty="0" smtClean="0"/>
                            <a:t>- </a:t>
                          </a:r>
                          <a:r>
                            <a:rPr lang="en-CA" dirty="0"/>
                            <a:t>d</a:t>
                          </a:r>
                          <a:r>
                            <a:rPr lang="en-CA" dirty="0" smtClean="0"/>
                            <a:t>irect effect</a:t>
                          </a:r>
                          <a:endParaRPr lang="en-CA" dirty="0"/>
                        </a:p>
                      </a:txBody>
                      <a:useSpRect/>
                    </a:txSp>
                  </a:sp>
                </lc:lockedCanvas>
              </a:graphicData>
            </a:graphic>
          </wp:inline>
        </w:drawing>
      </w:r>
    </w:p>
    <w:p w:rsidR="00FE7485" w:rsidRPr="00B11BB9" w:rsidRDefault="00FE7485" w:rsidP="00FE7485">
      <w:pPr>
        <w:rPr>
          <w:rFonts w:ascii="Times New Roman" w:hAnsi="Times New Roman" w:cs="Times New Roman"/>
          <w:sz w:val="24"/>
          <w:szCs w:val="24"/>
        </w:rPr>
      </w:pPr>
      <w:r w:rsidRPr="00B11BB9">
        <w:rPr>
          <w:rFonts w:ascii="Times New Roman" w:hAnsi="Times New Roman" w:cs="Times New Roman"/>
          <w:b/>
          <w:sz w:val="24"/>
          <w:szCs w:val="24"/>
          <w:lang w:val="en-CA"/>
        </w:rPr>
        <w:t>Top-down effects</w:t>
      </w:r>
      <w:r w:rsidRPr="00B11BB9">
        <w:rPr>
          <w:rFonts w:ascii="Times New Roman" w:hAnsi="Times New Roman" w:cs="Times New Roman"/>
          <w:sz w:val="24"/>
          <w:szCs w:val="24"/>
          <w:lang w:val="en-CA"/>
        </w:rPr>
        <w:t>-</w:t>
      </w:r>
      <w:r w:rsidR="00EB3B6C" w:rsidRPr="00B11BB9">
        <w:rPr>
          <w:rFonts w:ascii="Times New Roman" w:hAnsi="Times New Roman" w:cs="Times New Roman"/>
          <w:sz w:val="24"/>
          <w:szCs w:val="24"/>
        </w:rPr>
        <w:t xml:space="preserve">that predation and grazing by higher </w:t>
      </w:r>
      <w:proofErr w:type="spellStart"/>
      <w:r w:rsidR="00EB3B6C" w:rsidRPr="00B11BB9">
        <w:rPr>
          <w:rFonts w:ascii="Times New Roman" w:hAnsi="Times New Roman" w:cs="Times New Roman"/>
          <w:sz w:val="24"/>
          <w:szCs w:val="24"/>
        </w:rPr>
        <w:t>trophic</w:t>
      </w:r>
      <w:proofErr w:type="spellEnd"/>
      <w:r w:rsidR="00EB3B6C" w:rsidRPr="00B11BB9">
        <w:rPr>
          <w:rFonts w:ascii="Times New Roman" w:hAnsi="Times New Roman" w:cs="Times New Roman"/>
          <w:sz w:val="24"/>
          <w:szCs w:val="24"/>
        </w:rPr>
        <w:t xml:space="preserve"> levels on lower </w:t>
      </w:r>
      <w:proofErr w:type="spellStart"/>
      <w:r w:rsidR="00EB3B6C" w:rsidRPr="00B11BB9">
        <w:rPr>
          <w:rFonts w:ascii="Times New Roman" w:hAnsi="Times New Roman" w:cs="Times New Roman"/>
          <w:sz w:val="24"/>
          <w:szCs w:val="24"/>
        </w:rPr>
        <w:t>trophic</w:t>
      </w:r>
      <w:proofErr w:type="spellEnd"/>
      <w:r w:rsidR="00EB3B6C" w:rsidRPr="00B11BB9">
        <w:rPr>
          <w:rFonts w:ascii="Times New Roman" w:hAnsi="Times New Roman" w:cs="Times New Roman"/>
          <w:sz w:val="24"/>
          <w:szCs w:val="24"/>
        </w:rPr>
        <w:t xml:space="preserve"> levels ultimately controls ecosystem and community function.</w:t>
      </w:r>
    </w:p>
    <w:p w:rsidR="00FE7485" w:rsidRPr="00B11BB9" w:rsidRDefault="00FE7485" w:rsidP="00FE7485">
      <w:pPr>
        <w:rPr>
          <w:rFonts w:ascii="Times New Roman" w:hAnsi="Times New Roman" w:cs="Times New Roman"/>
          <w:b/>
          <w:sz w:val="24"/>
          <w:szCs w:val="24"/>
        </w:rPr>
      </w:pPr>
      <w:r w:rsidRPr="00B11BB9">
        <w:rPr>
          <w:rFonts w:ascii="Times New Roman" w:hAnsi="Times New Roman" w:cs="Times New Roman"/>
          <w:b/>
          <w:sz w:val="24"/>
          <w:szCs w:val="24"/>
          <w:lang w:val="en-CA"/>
        </w:rPr>
        <w:t>Cascading effects (</w:t>
      </w:r>
      <w:proofErr w:type="spellStart"/>
      <w:r w:rsidRPr="00B11BB9">
        <w:rPr>
          <w:rFonts w:ascii="Times New Roman" w:hAnsi="Times New Roman" w:cs="Times New Roman"/>
          <w:b/>
          <w:sz w:val="24"/>
          <w:szCs w:val="24"/>
          <w:lang w:val="en-CA"/>
        </w:rPr>
        <w:t>trophic</w:t>
      </w:r>
      <w:proofErr w:type="spellEnd"/>
      <w:r w:rsidRPr="00B11BB9">
        <w:rPr>
          <w:rFonts w:ascii="Times New Roman" w:hAnsi="Times New Roman" w:cs="Times New Roman"/>
          <w:b/>
          <w:sz w:val="24"/>
          <w:szCs w:val="24"/>
          <w:lang w:val="en-CA"/>
        </w:rPr>
        <w:t xml:space="preserve"> cascade)</w:t>
      </w:r>
      <w:r w:rsidR="00EB3B6C" w:rsidRPr="00B11BB9">
        <w:rPr>
          <w:rFonts w:ascii="Times New Roman" w:hAnsi="Times New Roman" w:cs="Times New Roman"/>
          <w:b/>
          <w:sz w:val="24"/>
          <w:szCs w:val="24"/>
          <w:lang w:val="en-CA"/>
        </w:rPr>
        <w:t>-</w:t>
      </w:r>
      <w:r w:rsidR="00EB3B6C" w:rsidRPr="00B11BB9">
        <w:rPr>
          <w:rFonts w:ascii="Times New Roman" w:hAnsi="Times New Roman" w:cs="Times New Roman"/>
          <w:color w:val="000000"/>
          <w:sz w:val="24"/>
          <w:szCs w:val="24"/>
        </w:rPr>
        <w:t xml:space="preserve"> the effect that a change in the size of one population in a food web has on the populations below it.</w:t>
      </w:r>
    </w:p>
    <w:p w:rsidR="00EB3B6C" w:rsidRPr="00B11BB9" w:rsidRDefault="00FE7485" w:rsidP="00EB3B6C">
      <w:pPr>
        <w:rPr>
          <w:rFonts w:ascii="Times New Roman" w:hAnsi="Times New Roman" w:cs="Times New Roman"/>
          <w:sz w:val="24"/>
          <w:szCs w:val="24"/>
        </w:rPr>
      </w:pPr>
      <w:proofErr w:type="spellStart"/>
      <w:r w:rsidRPr="00B11BB9">
        <w:rPr>
          <w:rFonts w:ascii="Times New Roman" w:hAnsi="Times New Roman" w:cs="Times New Roman"/>
          <w:b/>
          <w:sz w:val="24"/>
          <w:szCs w:val="24"/>
          <w:lang w:val="en-CA"/>
        </w:rPr>
        <w:t>Intraspecific</w:t>
      </w:r>
      <w:proofErr w:type="spellEnd"/>
      <w:r w:rsidRPr="00B11BB9">
        <w:rPr>
          <w:rFonts w:ascii="Times New Roman" w:hAnsi="Times New Roman" w:cs="Times New Roman"/>
          <w:b/>
          <w:sz w:val="24"/>
          <w:szCs w:val="24"/>
          <w:lang w:val="en-CA"/>
        </w:rPr>
        <w:t xml:space="preserve"> / </w:t>
      </w:r>
      <w:proofErr w:type="spellStart"/>
      <w:r w:rsidRPr="00B11BB9">
        <w:rPr>
          <w:rFonts w:ascii="Times New Roman" w:hAnsi="Times New Roman" w:cs="Times New Roman"/>
          <w:b/>
          <w:sz w:val="24"/>
          <w:szCs w:val="24"/>
          <w:lang w:val="en-CA"/>
        </w:rPr>
        <w:t>interspecific</w:t>
      </w:r>
      <w:proofErr w:type="spellEnd"/>
      <w:r w:rsidRPr="00B11BB9">
        <w:rPr>
          <w:rFonts w:ascii="Times New Roman" w:hAnsi="Times New Roman" w:cs="Times New Roman"/>
          <w:b/>
          <w:sz w:val="24"/>
          <w:szCs w:val="24"/>
          <w:lang w:val="en-CA"/>
        </w:rPr>
        <w:t xml:space="preserve"> interactions</w:t>
      </w:r>
      <w:r w:rsidR="00EB3B6C" w:rsidRPr="00B11BB9">
        <w:rPr>
          <w:rFonts w:ascii="Times New Roman" w:hAnsi="Times New Roman" w:cs="Times New Roman"/>
          <w:b/>
          <w:sz w:val="24"/>
          <w:szCs w:val="24"/>
          <w:lang w:val="en-CA"/>
        </w:rPr>
        <w:t xml:space="preserve">- </w:t>
      </w:r>
      <w:proofErr w:type="spellStart"/>
      <w:r w:rsidR="00EB3B6C" w:rsidRPr="00B11BB9">
        <w:rPr>
          <w:rFonts w:ascii="Times New Roman" w:hAnsi="Times New Roman" w:cs="Times New Roman"/>
          <w:b/>
          <w:sz w:val="24"/>
          <w:szCs w:val="24"/>
          <w:lang w:val="en-CA"/>
        </w:rPr>
        <w:t>Intraspecific</w:t>
      </w:r>
      <w:proofErr w:type="spellEnd"/>
      <w:r w:rsidR="00EB3B6C" w:rsidRPr="00B11BB9">
        <w:rPr>
          <w:rFonts w:ascii="Times New Roman" w:hAnsi="Times New Roman" w:cs="Times New Roman"/>
          <w:b/>
          <w:sz w:val="24"/>
          <w:szCs w:val="24"/>
          <w:lang w:val="en-CA"/>
        </w:rPr>
        <w:t xml:space="preserve">: </w:t>
      </w:r>
      <w:r w:rsidR="00EB3B6C" w:rsidRPr="00B11BB9">
        <w:rPr>
          <w:rFonts w:ascii="Times New Roman" w:hAnsi="Times New Roman" w:cs="Times New Roman"/>
          <w:sz w:val="24"/>
          <w:szCs w:val="24"/>
        </w:rPr>
        <w:t xml:space="preserve">form of </w:t>
      </w:r>
      <w:hyperlink r:id="rId20" w:tooltip="Competition (biology)" w:history="1">
        <w:r w:rsidR="00EB3B6C" w:rsidRPr="00B11BB9">
          <w:rPr>
            <w:rStyle w:val="Hyperlink"/>
            <w:rFonts w:ascii="Times New Roman" w:hAnsi="Times New Roman" w:cs="Times New Roman"/>
            <w:color w:val="auto"/>
            <w:sz w:val="24"/>
            <w:szCs w:val="24"/>
            <w:u w:val="none"/>
          </w:rPr>
          <w:t>competition</w:t>
        </w:r>
      </w:hyperlink>
      <w:r w:rsidR="00EB3B6C" w:rsidRPr="00B11BB9">
        <w:rPr>
          <w:rFonts w:ascii="Times New Roman" w:hAnsi="Times New Roman" w:cs="Times New Roman"/>
          <w:sz w:val="24"/>
          <w:szCs w:val="24"/>
        </w:rPr>
        <w:t xml:space="preserve"> in which members of the </w:t>
      </w:r>
      <w:r w:rsidR="00EB3B6C" w:rsidRPr="00B11BB9">
        <w:rPr>
          <w:rFonts w:ascii="Times New Roman" w:hAnsi="Times New Roman" w:cs="Times New Roman"/>
          <w:i/>
          <w:iCs/>
          <w:sz w:val="24"/>
          <w:szCs w:val="24"/>
        </w:rPr>
        <w:t>same</w:t>
      </w:r>
      <w:r w:rsidR="00EB3B6C" w:rsidRPr="00B11BB9">
        <w:rPr>
          <w:rFonts w:ascii="Times New Roman" w:hAnsi="Times New Roman" w:cs="Times New Roman"/>
          <w:sz w:val="24"/>
          <w:szCs w:val="24"/>
        </w:rPr>
        <w:t xml:space="preserve"> </w:t>
      </w:r>
      <w:hyperlink r:id="rId21" w:tooltip="Species" w:history="1">
        <w:r w:rsidR="00EB3B6C" w:rsidRPr="00B11BB9">
          <w:rPr>
            <w:rStyle w:val="Hyperlink"/>
            <w:rFonts w:ascii="Times New Roman" w:hAnsi="Times New Roman" w:cs="Times New Roman"/>
            <w:color w:val="auto"/>
            <w:sz w:val="24"/>
            <w:szCs w:val="24"/>
            <w:u w:val="none"/>
          </w:rPr>
          <w:t>species</w:t>
        </w:r>
      </w:hyperlink>
      <w:r w:rsidR="00EB3B6C" w:rsidRPr="00B11BB9">
        <w:rPr>
          <w:rFonts w:ascii="Times New Roman" w:hAnsi="Times New Roman" w:cs="Times New Roman"/>
          <w:sz w:val="24"/>
          <w:szCs w:val="24"/>
        </w:rPr>
        <w:t xml:space="preserve"> vie for the same </w:t>
      </w:r>
      <w:hyperlink r:id="rId22" w:tooltip="Natural resource" w:history="1">
        <w:r w:rsidR="00EB3B6C" w:rsidRPr="00B11BB9">
          <w:rPr>
            <w:rStyle w:val="Hyperlink"/>
            <w:rFonts w:ascii="Times New Roman" w:hAnsi="Times New Roman" w:cs="Times New Roman"/>
            <w:color w:val="auto"/>
            <w:sz w:val="24"/>
            <w:szCs w:val="24"/>
            <w:u w:val="none"/>
          </w:rPr>
          <w:t>resource</w:t>
        </w:r>
      </w:hyperlink>
      <w:r w:rsidR="00EB3B6C" w:rsidRPr="00B11BB9">
        <w:rPr>
          <w:rFonts w:ascii="Times New Roman" w:hAnsi="Times New Roman" w:cs="Times New Roman"/>
          <w:sz w:val="24"/>
          <w:szCs w:val="24"/>
        </w:rPr>
        <w:t xml:space="preserve"> in an </w:t>
      </w:r>
      <w:hyperlink r:id="rId23" w:tooltip="Ecosystem" w:history="1">
        <w:r w:rsidR="00EB3B6C" w:rsidRPr="00B11BB9">
          <w:rPr>
            <w:rStyle w:val="Hyperlink"/>
            <w:rFonts w:ascii="Times New Roman" w:hAnsi="Times New Roman" w:cs="Times New Roman"/>
            <w:color w:val="auto"/>
            <w:sz w:val="24"/>
            <w:szCs w:val="24"/>
            <w:u w:val="none"/>
          </w:rPr>
          <w:t>ecosystem</w:t>
        </w:r>
      </w:hyperlink>
      <w:r w:rsidR="00EB3B6C" w:rsidRPr="00B11BB9">
        <w:rPr>
          <w:rFonts w:ascii="Times New Roman" w:hAnsi="Times New Roman" w:cs="Times New Roman"/>
          <w:sz w:val="24"/>
          <w:szCs w:val="24"/>
        </w:rPr>
        <w:t xml:space="preserve">. </w:t>
      </w:r>
      <w:proofErr w:type="spellStart"/>
      <w:r w:rsidR="00EB3B6C" w:rsidRPr="00B11BB9">
        <w:rPr>
          <w:rFonts w:ascii="Times New Roman" w:hAnsi="Times New Roman" w:cs="Times New Roman"/>
          <w:sz w:val="24"/>
          <w:szCs w:val="24"/>
        </w:rPr>
        <w:t>Interspecific</w:t>
      </w:r>
      <w:proofErr w:type="spellEnd"/>
      <w:r w:rsidR="00EB3B6C" w:rsidRPr="00B11BB9">
        <w:rPr>
          <w:rFonts w:ascii="Times New Roman" w:hAnsi="Times New Roman" w:cs="Times New Roman"/>
          <w:sz w:val="24"/>
          <w:szCs w:val="24"/>
        </w:rPr>
        <w:t xml:space="preserve">: form of </w:t>
      </w:r>
      <w:hyperlink r:id="rId24" w:tooltip="Competition (biology)" w:history="1">
        <w:r w:rsidR="00EB3B6C" w:rsidRPr="00B11BB9">
          <w:rPr>
            <w:rStyle w:val="Hyperlink"/>
            <w:rFonts w:ascii="Times New Roman" w:hAnsi="Times New Roman" w:cs="Times New Roman"/>
            <w:color w:val="auto"/>
            <w:sz w:val="24"/>
            <w:szCs w:val="24"/>
            <w:u w:val="none"/>
          </w:rPr>
          <w:t>competition</w:t>
        </w:r>
      </w:hyperlink>
      <w:r w:rsidR="00EB3B6C" w:rsidRPr="00B11BB9">
        <w:rPr>
          <w:rFonts w:ascii="Times New Roman" w:hAnsi="Times New Roman" w:cs="Times New Roman"/>
          <w:sz w:val="24"/>
          <w:szCs w:val="24"/>
        </w:rPr>
        <w:t xml:space="preserve"> in which individuals of </w:t>
      </w:r>
      <w:r w:rsidR="00EB3B6C" w:rsidRPr="00B11BB9">
        <w:rPr>
          <w:rFonts w:ascii="Times New Roman" w:hAnsi="Times New Roman" w:cs="Times New Roman"/>
          <w:i/>
          <w:iCs/>
          <w:sz w:val="24"/>
          <w:szCs w:val="24"/>
        </w:rPr>
        <w:t>different</w:t>
      </w:r>
      <w:r w:rsidR="00EB3B6C" w:rsidRPr="00B11BB9">
        <w:rPr>
          <w:rFonts w:ascii="Times New Roman" w:hAnsi="Times New Roman" w:cs="Times New Roman"/>
          <w:sz w:val="24"/>
          <w:szCs w:val="24"/>
        </w:rPr>
        <w:t xml:space="preserve"> </w:t>
      </w:r>
      <w:hyperlink r:id="rId25" w:tooltip="Species" w:history="1">
        <w:r w:rsidR="00EB3B6C" w:rsidRPr="00B11BB9">
          <w:rPr>
            <w:rStyle w:val="Hyperlink"/>
            <w:rFonts w:ascii="Times New Roman" w:hAnsi="Times New Roman" w:cs="Times New Roman"/>
            <w:color w:val="auto"/>
            <w:sz w:val="24"/>
            <w:szCs w:val="24"/>
            <w:u w:val="none"/>
          </w:rPr>
          <w:t>species</w:t>
        </w:r>
      </w:hyperlink>
      <w:r w:rsidR="00EB3B6C" w:rsidRPr="00B11BB9">
        <w:rPr>
          <w:rFonts w:ascii="Times New Roman" w:hAnsi="Times New Roman" w:cs="Times New Roman"/>
          <w:sz w:val="24"/>
          <w:szCs w:val="24"/>
        </w:rPr>
        <w:t xml:space="preserve"> compete for the same resource in an ecosystem</w:t>
      </w:r>
    </w:p>
    <w:p w:rsidR="00EB3B6C" w:rsidRPr="00B11BB9" w:rsidRDefault="00FE7485" w:rsidP="00EB3B6C">
      <w:pPr>
        <w:rPr>
          <w:rFonts w:ascii="Times New Roman" w:hAnsi="Times New Roman" w:cs="Times New Roman"/>
          <w:sz w:val="24"/>
          <w:szCs w:val="24"/>
        </w:rPr>
      </w:pPr>
      <w:r w:rsidRPr="00B11BB9">
        <w:rPr>
          <w:rFonts w:ascii="Times New Roman" w:hAnsi="Times New Roman" w:cs="Times New Roman"/>
          <w:b/>
          <w:sz w:val="24"/>
          <w:szCs w:val="24"/>
          <w:lang w:val="en-CA"/>
        </w:rPr>
        <w:lastRenderedPageBreak/>
        <w:t>Exploitative / interference competition</w:t>
      </w:r>
      <w:r w:rsidR="00EB3B6C" w:rsidRPr="00B11BB9">
        <w:rPr>
          <w:rFonts w:ascii="Times New Roman" w:hAnsi="Times New Roman" w:cs="Times New Roman"/>
          <w:b/>
          <w:sz w:val="24"/>
          <w:szCs w:val="24"/>
          <w:lang w:val="en-CA"/>
        </w:rPr>
        <w:t xml:space="preserve"> - </w:t>
      </w:r>
      <w:r w:rsidR="00EB3B6C" w:rsidRPr="00B11BB9">
        <w:rPr>
          <w:rFonts w:ascii="Times New Roman" w:hAnsi="Times New Roman" w:cs="Times New Roman"/>
          <w:bCs/>
          <w:sz w:val="24"/>
          <w:szCs w:val="24"/>
          <w:lang w:val="en-CA"/>
        </w:rPr>
        <w:t xml:space="preserve">exploitative: </w:t>
      </w:r>
      <w:r w:rsidR="00EB3B6C" w:rsidRPr="00B11BB9">
        <w:rPr>
          <w:rFonts w:ascii="Times New Roman" w:hAnsi="Times New Roman" w:cs="Times New Roman"/>
          <w:sz w:val="24"/>
          <w:szCs w:val="24"/>
          <w:lang w:val="en-CA"/>
        </w:rPr>
        <w:t xml:space="preserve">resource is limited and depleted by competitors or, </w:t>
      </w:r>
      <w:r w:rsidR="00EB3B6C" w:rsidRPr="00B11BB9">
        <w:rPr>
          <w:rFonts w:ascii="Times New Roman" w:hAnsi="Times New Roman" w:cs="Times New Roman"/>
          <w:bCs/>
          <w:sz w:val="24"/>
          <w:szCs w:val="24"/>
          <w:lang w:val="en-CA"/>
        </w:rPr>
        <w:t xml:space="preserve">Interference </w:t>
      </w:r>
      <w:r w:rsidR="00EB3B6C" w:rsidRPr="00B11BB9">
        <w:rPr>
          <w:rFonts w:ascii="Times New Roman" w:hAnsi="Times New Roman" w:cs="Times New Roman"/>
          <w:sz w:val="24"/>
          <w:szCs w:val="24"/>
          <w:lang w:val="en-CA"/>
        </w:rPr>
        <w:t>competition: if competitors physically interfere with attempts to obtain resources</w:t>
      </w:r>
    </w:p>
    <w:p w:rsidR="00FE7485" w:rsidRPr="00B11BB9" w:rsidRDefault="00FE7485" w:rsidP="00FE7485">
      <w:pPr>
        <w:rPr>
          <w:rFonts w:ascii="Times New Roman" w:hAnsi="Times New Roman" w:cs="Times New Roman"/>
          <w:sz w:val="24"/>
          <w:szCs w:val="24"/>
        </w:rPr>
      </w:pPr>
      <w:r w:rsidRPr="00B11BB9">
        <w:rPr>
          <w:rFonts w:ascii="Times New Roman" w:hAnsi="Times New Roman" w:cs="Times New Roman"/>
          <w:b/>
          <w:sz w:val="24"/>
          <w:szCs w:val="24"/>
          <w:lang w:val="en-CA"/>
        </w:rPr>
        <w:t>Interaction strength</w:t>
      </w:r>
      <w:r w:rsidR="00EB3B6C" w:rsidRPr="00B11BB9">
        <w:rPr>
          <w:rFonts w:ascii="Times New Roman" w:hAnsi="Times New Roman" w:cs="Times New Roman"/>
          <w:b/>
          <w:sz w:val="24"/>
          <w:szCs w:val="24"/>
          <w:lang w:val="en-CA"/>
        </w:rPr>
        <w:t xml:space="preserve">- </w:t>
      </w:r>
      <w:r w:rsidR="00EB3B6C" w:rsidRPr="00B11BB9">
        <w:rPr>
          <w:rFonts w:ascii="Times New Roman" w:hAnsi="Times New Roman" w:cs="Times New Roman"/>
          <w:sz w:val="24"/>
          <w:szCs w:val="24"/>
          <w:lang w:val="en-CA"/>
        </w:rPr>
        <w:t xml:space="preserve">Mutualisms are weaker than antagonisms </w:t>
      </w:r>
      <w:r w:rsidR="00EB3B6C" w:rsidRPr="00B11BB9">
        <w:rPr>
          <w:rFonts w:ascii="Times New Roman" w:hAnsi="Times New Roman" w:cs="Times New Roman"/>
          <w:sz w:val="24"/>
          <w:szCs w:val="24"/>
        </w:rPr>
        <w:t xml:space="preserve"> and </w:t>
      </w:r>
      <w:r w:rsidR="00EB3B6C" w:rsidRPr="00B11BB9">
        <w:rPr>
          <w:rFonts w:ascii="Times New Roman" w:hAnsi="Times New Roman" w:cs="Times New Roman"/>
          <w:sz w:val="24"/>
          <w:szCs w:val="24"/>
          <w:lang w:val="en-CA"/>
        </w:rPr>
        <w:t>Strength greater with fewer interactions</w:t>
      </w:r>
      <w:r w:rsidR="00EB3B6C" w:rsidRPr="00B11BB9">
        <w:rPr>
          <w:rFonts w:ascii="Times New Roman" w:hAnsi="Times New Roman" w:cs="Times New Roman"/>
          <w:b/>
          <w:sz w:val="24"/>
          <w:szCs w:val="24"/>
          <w:lang w:val="en-CA"/>
        </w:rPr>
        <w:t xml:space="preserve"> </w:t>
      </w:r>
    </w:p>
    <w:p w:rsidR="00903A85" w:rsidRPr="00B11BB9" w:rsidRDefault="00FE7485" w:rsidP="00903A85">
      <w:pPr>
        <w:rPr>
          <w:rFonts w:ascii="Times New Roman" w:hAnsi="Times New Roman" w:cs="Times New Roman"/>
          <w:sz w:val="24"/>
          <w:szCs w:val="24"/>
        </w:rPr>
      </w:pPr>
      <w:r w:rsidRPr="00B11BB9">
        <w:rPr>
          <w:rFonts w:ascii="Times New Roman" w:hAnsi="Times New Roman" w:cs="Times New Roman"/>
          <w:b/>
          <w:sz w:val="24"/>
          <w:szCs w:val="24"/>
          <w:lang w:val="en-CA"/>
        </w:rPr>
        <w:t>Ecological networks</w:t>
      </w:r>
      <w:r w:rsidR="00EB3B6C" w:rsidRPr="00B11BB9">
        <w:rPr>
          <w:rFonts w:ascii="Times New Roman" w:hAnsi="Times New Roman" w:cs="Times New Roman"/>
          <w:b/>
          <w:sz w:val="24"/>
          <w:szCs w:val="24"/>
          <w:lang w:val="en-CA"/>
        </w:rPr>
        <w:t>-</w:t>
      </w:r>
      <w:r w:rsidR="00EB3B6C" w:rsidRPr="00B11BB9">
        <w:rPr>
          <w:rFonts w:ascii="Times New Roman" w:hAnsi="Times New Roman" w:cs="Times New Roman"/>
          <w:sz w:val="24"/>
          <w:szCs w:val="24"/>
        </w:rPr>
        <w:t xml:space="preserve">a representation of the </w:t>
      </w:r>
      <w:hyperlink r:id="rId26" w:tooltip="Biological interaction" w:history="1">
        <w:r w:rsidR="00EB3B6C" w:rsidRPr="00B11BB9">
          <w:rPr>
            <w:rStyle w:val="Hyperlink"/>
            <w:rFonts w:ascii="Times New Roman" w:hAnsi="Times New Roman" w:cs="Times New Roman"/>
            <w:color w:val="auto"/>
            <w:sz w:val="24"/>
            <w:szCs w:val="24"/>
            <w:u w:val="none"/>
          </w:rPr>
          <w:t>biotic interactions</w:t>
        </w:r>
      </w:hyperlink>
      <w:r w:rsidR="00EB3B6C" w:rsidRPr="00B11BB9">
        <w:rPr>
          <w:rFonts w:ascii="Times New Roman" w:hAnsi="Times New Roman" w:cs="Times New Roman"/>
          <w:sz w:val="24"/>
          <w:szCs w:val="24"/>
        </w:rPr>
        <w:t xml:space="preserve"> in an </w:t>
      </w:r>
      <w:hyperlink r:id="rId27" w:tooltip="Ecosystem" w:history="1">
        <w:r w:rsidR="00EB3B6C" w:rsidRPr="00B11BB9">
          <w:rPr>
            <w:rStyle w:val="Hyperlink"/>
            <w:rFonts w:ascii="Times New Roman" w:hAnsi="Times New Roman" w:cs="Times New Roman"/>
            <w:color w:val="auto"/>
            <w:sz w:val="24"/>
            <w:szCs w:val="24"/>
            <w:u w:val="none"/>
          </w:rPr>
          <w:t>ecosystem</w:t>
        </w:r>
      </w:hyperlink>
      <w:r w:rsidR="00EB3B6C" w:rsidRPr="00B11BB9">
        <w:rPr>
          <w:rFonts w:ascii="Times New Roman" w:hAnsi="Times New Roman" w:cs="Times New Roman"/>
          <w:sz w:val="24"/>
          <w:szCs w:val="24"/>
        </w:rPr>
        <w:t xml:space="preserve">, in which species (nodes) are connected by </w:t>
      </w:r>
      <w:proofErr w:type="spellStart"/>
      <w:r w:rsidR="00EB3B6C" w:rsidRPr="00B11BB9">
        <w:rPr>
          <w:rFonts w:ascii="Times New Roman" w:hAnsi="Times New Roman" w:cs="Times New Roman"/>
          <w:sz w:val="24"/>
          <w:szCs w:val="24"/>
        </w:rPr>
        <w:t>pairwise</w:t>
      </w:r>
      <w:proofErr w:type="spellEnd"/>
      <w:r w:rsidR="00EB3B6C" w:rsidRPr="00B11BB9">
        <w:rPr>
          <w:rFonts w:ascii="Times New Roman" w:hAnsi="Times New Roman" w:cs="Times New Roman"/>
          <w:sz w:val="24"/>
          <w:szCs w:val="24"/>
        </w:rPr>
        <w:t xml:space="preserve"> interactions (links). These interactions can be </w:t>
      </w:r>
      <w:hyperlink r:id="rId28" w:tooltip="Trophic web" w:history="1">
        <w:proofErr w:type="spellStart"/>
        <w:r w:rsidR="00EB3B6C" w:rsidRPr="00B11BB9">
          <w:rPr>
            <w:rStyle w:val="Hyperlink"/>
            <w:rFonts w:ascii="Times New Roman" w:hAnsi="Times New Roman" w:cs="Times New Roman"/>
            <w:color w:val="auto"/>
            <w:sz w:val="24"/>
            <w:szCs w:val="24"/>
            <w:u w:val="none"/>
          </w:rPr>
          <w:t>trophic</w:t>
        </w:r>
        <w:proofErr w:type="spellEnd"/>
      </w:hyperlink>
      <w:r w:rsidR="00EB3B6C" w:rsidRPr="00B11BB9">
        <w:rPr>
          <w:rFonts w:ascii="Times New Roman" w:hAnsi="Times New Roman" w:cs="Times New Roman"/>
          <w:sz w:val="24"/>
          <w:szCs w:val="24"/>
        </w:rPr>
        <w:t xml:space="preserve"> or </w:t>
      </w:r>
      <w:hyperlink r:id="rId29" w:tooltip="Symbiosis" w:history="1">
        <w:r w:rsidR="00EB3B6C" w:rsidRPr="00B11BB9">
          <w:rPr>
            <w:rStyle w:val="Hyperlink"/>
            <w:rFonts w:ascii="Times New Roman" w:hAnsi="Times New Roman" w:cs="Times New Roman"/>
            <w:color w:val="auto"/>
            <w:sz w:val="24"/>
            <w:szCs w:val="24"/>
            <w:u w:val="none"/>
          </w:rPr>
          <w:t>symbiotic</w:t>
        </w:r>
      </w:hyperlink>
      <w:r w:rsidR="00EB3B6C" w:rsidRPr="00B11BB9">
        <w:rPr>
          <w:rFonts w:ascii="Times New Roman" w:hAnsi="Times New Roman" w:cs="Times New Roman"/>
          <w:sz w:val="24"/>
          <w:szCs w:val="24"/>
        </w:rPr>
        <w:t>. Ecological networks are used to describe and compare the structures of real ecosystems, while network models are used to investigate the effects of network structure on properties such as ecosystem stability.</w:t>
      </w:r>
    </w:p>
    <w:p w:rsidR="00903A85" w:rsidRPr="00B11BB9" w:rsidRDefault="00903A85" w:rsidP="00903A85">
      <w:pPr>
        <w:rPr>
          <w:rFonts w:ascii="Times New Roman" w:hAnsi="Times New Roman" w:cs="Times New Roman"/>
          <w:sz w:val="24"/>
          <w:szCs w:val="24"/>
        </w:rPr>
      </w:pPr>
      <w:proofErr w:type="spellStart"/>
      <w:r w:rsidRPr="00B11BB9">
        <w:rPr>
          <w:rFonts w:ascii="Times New Roman" w:hAnsi="Times New Roman" w:cs="Times New Roman"/>
          <w:b/>
          <w:sz w:val="24"/>
          <w:szCs w:val="24"/>
          <w:lang w:val="en-CA"/>
        </w:rPr>
        <w:t>Islandness</w:t>
      </w:r>
      <w:proofErr w:type="spellEnd"/>
      <w:r w:rsidRPr="00B11BB9">
        <w:rPr>
          <w:rFonts w:ascii="Times New Roman" w:hAnsi="Times New Roman" w:cs="Times New Roman"/>
          <w:b/>
          <w:sz w:val="24"/>
          <w:szCs w:val="24"/>
          <w:lang w:val="en-CA"/>
        </w:rPr>
        <w:t xml:space="preserve">-  </w:t>
      </w:r>
      <w:r w:rsidRPr="00B11BB9">
        <w:rPr>
          <w:rFonts w:ascii="Times New Roman" w:hAnsi="Times New Roman" w:cs="Times New Roman"/>
          <w:sz w:val="24"/>
          <w:szCs w:val="24"/>
          <w:lang w:val="en-CA"/>
        </w:rPr>
        <w:t xml:space="preserve">Islands have discrete boundaries; </w:t>
      </w:r>
      <w:proofErr w:type="spellStart"/>
      <w:r w:rsidRPr="00B11BB9">
        <w:rPr>
          <w:rFonts w:ascii="Times New Roman" w:hAnsi="Times New Roman" w:cs="Times New Roman"/>
          <w:sz w:val="24"/>
          <w:szCs w:val="24"/>
          <w:lang w:val="en-CA"/>
        </w:rPr>
        <w:t>isolated.Evolutionary</w:t>
      </w:r>
      <w:proofErr w:type="spellEnd"/>
      <w:r w:rsidRPr="00B11BB9">
        <w:rPr>
          <w:rFonts w:ascii="Times New Roman" w:hAnsi="Times New Roman" w:cs="Times New Roman"/>
          <w:sz w:val="24"/>
          <w:szCs w:val="24"/>
          <w:lang w:val="en-CA"/>
        </w:rPr>
        <w:t xml:space="preserve"> processes work at different rates - there is little or no gene flow to dilute the effects of selection and mutation.</w:t>
      </w:r>
      <w:r w:rsidRPr="00B11BB9">
        <w:rPr>
          <w:rFonts w:ascii="Times New Roman" w:eastAsia="+mn-ea" w:hAnsi="Times New Roman" w:cs="Times New Roman"/>
          <w:color w:val="000000"/>
          <w:kern w:val="24"/>
          <w:sz w:val="24"/>
          <w:szCs w:val="24"/>
          <w:lang w:val="en-CA"/>
        </w:rPr>
        <w:t xml:space="preserve"> </w:t>
      </w:r>
      <w:r w:rsidRPr="00B11BB9">
        <w:rPr>
          <w:rFonts w:ascii="Times New Roman" w:hAnsi="Times New Roman" w:cs="Times New Roman"/>
          <w:sz w:val="24"/>
          <w:szCs w:val="24"/>
          <w:lang w:val="en-CA"/>
        </w:rPr>
        <w:t>Endemism is rampant.</w:t>
      </w:r>
      <w:r w:rsidRPr="00B11BB9">
        <w:rPr>
          <w:rFonts w:ascii="Times New Roman" w:hAnsi="Times New Roman" w:cs="Times New Roman"/>
          <w:sz w:val="24"/>
          <w:szCs w:val="24"/>
        </w:rPr>
        <w:t xml:space="preserve"> </w:t>
      </w:r>
      <w:r w:rsidRPr="00B11BB9">
        <w:rPr>
          <w:rFonts w:ascii="Times New Roman" w:hAnsi="Times New Roman" w:cs="Times New Roman"/>
          <w:sz w:val="24"/>
          <w:szCs w:val="24"/>
          <w:lang w:val="en-CA"/>
        </w:rPr>
        <w:t>Often are biodiversity hotspots.</w:t>
      </w:r>
      <w:r w:rsidRPr="00B11BB9">
        <w:rPr>
          <w:rFonts w:ascii="Times New Roman" w:hAnsi="Times New Roman" w:cs="Times New Roman"/>
          <w:sz w:val="24"/>
          <w:szCs w:val="24"/>
        </w:rPr>
        <w:t xml:space="preserve"> </w:t>
      </w:r>
      <w:r w:rsidRPr="00B11BB9">
        <w:rPr>
          <w:rFonts w:ascii="Times New Roman" w:hAnsi="Times New Roman" w:cs="Times New Roman"/>
          <w:sz w:val="24"/>
          <w:szCs w:val="24"/>
          <w:lang w:val="en-CA"/>
        </w:rPr>
        <w:t>Have unique conservation issues.</w:t>
      </w:r>
    </w:p>
    <w:p w:rsidR="00903A85" w:rsidRPr="00B11BB9" w:rsidRDefault="00903A85" w:rsidP="00903A85">
      <w:pPr>
        <w:rPr>
          <w:rFonts w:ascii="Times New Roman" w:hAnsi="Times New Roman" w:cs="Times New Roman"/>
          <w:sz w:val="24"/>
          <w:szCs w:val="24"/>
        </w:rPr>
      </w:pPr>
      <w:r w:rsidRPr="00B11BB9">
        <w:rPr>
          <w:rFonts w:ascii="Times New Roman" w:hAnsi="Times New Roman" w:cs="Times New Roman"/>
          <w:b/>
          <w:sz w:val="24"/>
          <w:szCs w:val="24"/>
          <w:lang w:val="en-CA"/>
        </w:rPr>
        <w:t>Immigration (I) / Extinction (E) rate</w:t>
      </w:r>
      <w:r w:rsidRPr="00B11BB9">
        <w:rPr>
          <w:rFonts w:ascii="Times New Roman" w:hAnsi="Times New Roman" w:cs="Times New Roman"/>
          <w:sz w:val="24"/>
          <w:szCs w:val="24"/>
          <w:lang w:val="en-CA"/>
        </w:rPr>
        <w:t xml:space="preserve">-  </w:t>
      </w:r>
      <w:r w:rsidRPr="00B11BB9">
        <w:rPr>
          <w:rFonts w:ascii="Times New Roman" w:hAnsi="Times New Roman" w:cs="Times New Roman"/>
          <w:sz w:val="24"/>
          <w:szCs w:val="24"/>
          <w:lang w:val="en-GB"/>
        </w:rPr>
        <w:t>Immigration rate is the number of new species colonising.</w:t>
      </w:r>
    </w:p>
    <w:p w:rsidR="00903A85" w:rsidRPr="00B11BB9" w:rsidRDefault="00903A85" w:rsidP="00903A85">
      <w:pPr>
        <w:rPr>
          <w:rFonts w:ascii="Times New Roman" w:hAnsi="Times New Roman" w:cs="Times New Roman"/>
          <w:sz w:val="24"/>
          <w:szCs w:val="24"/>
        </w:rPr>
      </w:pPr>
      <w:r w:rsidRPr="00B11BB9">
        <w:rPr>
          <w:rFonts w:ascii="Times New Roman" w:hAnsi="Times New Roman" w:cs="Times New Roman"/>
          <w:sz w:val="24"/>
          <w:szCs w:val="24"/>
          <w:lang w:val="en-GB"/>
        </w:rPr>
        <w:t>Extinction rate is the number of species already on the island going extinct.</w:t>
      </w:r>
    </w:p>
    <w:p w:rsidR="00903A85" w:rsidRPr="00B11BB9" w:rsidRDefault="00903A85" w:rsidP="00903A85">
      <w:pPr>
        <w:rPr>
          <w:rFonts w:ascii="Times New Roman" w:hAnsi="Times New Roman" w:cs="Times New Roman"/>
          <w:sz w:val="24"/>
          <w:szCs w:val="24"/>
        </w:rPr>
      </w:pPr>
      <w:r w:rsidRPr="00B11BB9">
        <w:rPr>
          <w:rFonts w:ascii="Times New Roman" w:hAnsi="Times New Roman" w:cs="Times New Roman"/>
          <w:b/>
          <w:sz w:val="24"/>
          <w:szCs w:val="24"/>
          <w:lang w:val="en-CA"/>
        </w:rPr>
        <w:t>Equilibrium number of species (Ŝ)-</w:t>
      </w:r>
      <w:r w:rsidRPr="00B11BB9">
        <w:rPr>
          <w:rFonts w:ascii="Times New Roman" w:hAnsi="Times New Roman" w:cs="Times New Roman"/>
          <w:sz w:val="24"/>
          <w:szCs w:val="24"/>
          <w:lang w:val="en-CA"/>
        </w:rPr>
        <w:t xml:space="preserve"> </w:t>
      </w:r>
      <w:r w:rsidRPr="00B11BB9">
        <w:rPr>
          <w:rFonts w:ascii="Times New Roman" w:hAnsi="Times New Roman" w:cs="Times New Roman"/>
          <w:sz w:val="24"/>
          <w:szCs w:val="24"/>
          <w:lang w:val="en-GB"/>
        </w:rPr>
        <w:t xml:space="preserve">The number of species found on an island </w:t>
      </w:r>
      <w:r w:rsidRPr="00B11BB9">
        <w:rPr>
          <w:rFonts w:ascii="Times New Roman" w:hAnsi="Times New Roman" w:cs="Times New Roman"/>
          <w:b/>
          <w:bCs/>
          <w:sz w:val="24"/>
          <w:szCs w:val="24"/>
          <w:lang w:val="en-GB"/>
        </w:rPr>
        <w:t>(Ŝ)</w:t>
      </w:r>
      <w:r w:rsidRPr="00B11BB9">
        <w:rPr>
          <w:rFonts w:ascii="Times New Roman" w:hAnsi="Times New Roman" w:cs="Times New Roman"/>
          <w:sz w:val="24"/>
          <w:szCs w:val="24"/>
          <w:lang w:val="en-GB"/>
        </w:rPr>
        <w:t xml:space="preserve"> is a balance between the </w:t>
      </w:r>
      <w:r w:rsidRPr="00B11BB9">
        <w:rPr>
          <w:rFonts w:ascii="Times New Roman" w:hAnsi="Times New Roman" w:cs="Times New Roman"/>
          <w:b/>
          <w:bCs/>
          <w:sz w:val="24"/>
          <w:szCs w:val="24"/>
          <w:lang w:val="en-GB"/>
        </w:rPr>
        <w:t>immigration (I)</w:t>
      </w:r>
      <w:r w:rsidRPr="00B11BB9">
        <w:rPr>
          <w:rFonts w:ascii="Times New Roman" w:hAnsi="Times New Roman" w:cs="Times New Roman"/>
          <w:sz w:val="24"/>
          <w:szCs w:val="24"/>
          <w:lang w:val="en-GB"/>
        </w:rPr>
        <w:t xml:space="preserve"> and the </w:t>
      </w:r>
      <w:r w:rsidRPr="00B11BB9">
        <w:rPr>
          <w:rFonts w:ascii="Times New Roman" w:hAnsi="Times New Roman" w:cs="Times New Roman"/>
          <w:b/>
          <w:bCs/>
          <w:sz w:val="24"/>
          <w:szCs w:val="24"/>
          <w:lang w:val="en-GB"/>
        </w:rPr>
        <w:t>extinction (E)</w:t>
      </w:r>
      <w:r w:rsidRPr="00B11BB9">
        <w:rPr>
          <w:rFonts w:ascii="Times New Roman" w:hAnsi="Times New Roman" w:cs="Times New Roman"/>
          <w:sz w:val="24"/>
          <w:szCs w:val="24"/>
          <w:lang w:val="en-GB"/>
        </w:rPr>
        <w:t xml:space="preserve"> rate where the 2 lines intersect making  </w:t>
      </w:r>
      <w:r w:rsidRPr="00B11BB9">
        <w:rPr>
          <w:rFonts w:ascii="Times New Roman" w:hAnsi="Times New Roman" w:cs="Times New Roman"/>
          <w:bCs/>
          <w:sz w:val="24"/>
          <w:szCs w:val="24"/>
          <w:lang w:val="en-GB"/>
        </w:rPr>
        <w:t>Ŝ is a stable, but dynamic equilibrium</w:t>
      </w:r>
      <w:r w:rsidRPr="00B11BB9">
        <w:rPr>
          <w:rFonts w:ascii="Times New Roman" w:hAnsi="Times New Roman" w:cs="Times New Roman"/>
          <w:sz w:val="24"/>
          <w:szCs w:val="24"/>
          <w:lang w:val="en-GB"/>
        </w:rPr>
        <w:t xml:space="preserve">.  </w:t>
      </w:r>
    </w:p>
    <w:p w:rsidR="00903A85" w:rsidRPr="00B11BB9" w:rsidRDefault="00903A85" w:rsidP="00903A85">
      <w:pPr>
        <w:rPr>
          <w:rFonts w:ascii="Times New Roman" w:hAnsi="Times New Roman" w:cs="Times New Roman"/>
          <w:sz w:val="24"/>
          <w:szCs w:val="24"/>
        </w:rPr>
      </w:pPr>
      <w:r w:rsidRPr="00B11BB9">
        <w:rPr>
          <w:rFonts w:ascii="Times New Roman" w:hAnsi="Times New Roman" w:cs="Times New Roman"/>
          <w:noProof/>
          <w:sz w:val="24"/>
          <w:szCs w:val="24"/>
        </w:rPr>
        <w:drawing>
          <wp:inline distT="0" distB="0" distL="0" distR="0">
            <wp:extent cx="1694489" cy="1905640"/>
            <wp:effectExtent l="19050" t="0" r="961" b="0"/>
            <wp:docPr id="4"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20604" cy="4925909"/>
                      <a:chOff x="4427984" y="1268760"/>
                      <a:chExt cx="4320604" cy="4925909"/>
                    </a:xfrm>
                  </a:grpSpPr>
                  <a:grpSp>
                    <a:nvGrpSpPr>
                      <a:cNvPr id="4" name="Group 3"/>
                      <a:cNvGrpSpPr/>
                    </a:nvGrpSpPr>
                    <a:grpSpPr>
                      <a:xfrm>
                        <a:off x="4427984" y="1268760"/>
                        <a:ext cx="4320604" cy="4925909"/>
                        <a:chOff x="4427984" y="1268760"/>
                        <a:chExt cx="4320604" cy="4925909"/>
                      </a:xfrm>
                    </a:grpSpPr>
                    <a:pic>
                      <a:nvPicPr>
                        <a:cNvPr id="3074" name="Picture 2" descr="http://www.algebralab.org/img/ae8a48aa-887a-4bdf-a70f-2ddc15019a37.gif"/>
                        <a:cNvPicPr>
                          <a:picLocks noChangeAspect="1" noChangeArrowheads="1"/>
                        </a:cNvPicPr>
                      </a:nvPicPr>
                      <a:blipFill>
                        <a:blip r:embed="rId30">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val="0"/>
                            </a:ext>
                          </a:extLst>
                        </a:blip>
                        <a:srcRect/>
                        <a:stretch>
                          <a:fillRect/>
                        </a:stretch>
                      </a:blipFill>
                      <a:spPr bwMode="auto">
                        <a:xfrm>
                          <a:off x="4427984" y="1268760"/>
                          <a:ext cx="4320604" cy="4925909"/>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rgbClr val="FFFFFF"/>
                              </a:solidFill>
                            </a14:hiddenFill>
                          </a:ext>
                        </a:extLst>
                      </a:spPr>
                    </a:pic>
                    <a:sp>
                      <a:nvSpPr>
                        <a:cNvPr id="2" name="Rectangle 1"/>
                        <a:cNvSpPr/>
                      </a:nvSpPr>
                      <a:spPr>
                        <a:xfrm>
                          <a:off x="6588224" y="5291916"/>
                          <a:ext cx="437590" cy="369332"/>
                        </a:xfrm>
                        <a:prstGeom prst="rect">
                          <a:avLst/>
                        </a:prstGeom>
                        <a:solidFill>
                          <a:schemeClr val="bg1"/>
                        </a:solidFill>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GB" b="1" dirty="0"/>
                              <a:t>(</a:t>
                            </a:r>
                            <a:r>
                              <a:rPr lang="en-GB" b="1" dirty="0" err="1"/>
                              <a:t>Ŝ</a:t>
                            </a:r>
                            <a:r>
                              <a:rPr lang="en-GB" b="1" dirty="0"/>
                              <a:t>)</a:t>
                            </a:r>
                            <a:endParaRPr lang="en-US" dirty="0"/>
                          </a:p>
                        </a:txBody>
                        <a:useSpRect/>
                      </a:txSp>
                    </a:sp>
                  </a:grpSp>
                </lc:lockedCanvas>
              </a:graphicData>
            </a:graphic>
          </wp:inline>
        </w:drawing>
      </w:r>
    </w:p>
    <w:p w:rsidR="00903A85" w:rsidRPr="00B11BB9" w:rsidRDefault="00903A85" w:rsidP="00903A85">
      <w:pPr>
        <w:rPr>
          <w:rFonts w:ascii="Times New Roman" w:hAnsi="Times New Roman" w:cs="Times New Roman"/>
          <w:sz w:val="24"/>
          <w:szCs w:val="24"/>
        </w:rPr>
      </w:pPr>
      <w:r w:rsidRPr="00B11BB9">
        <w:rPr>
          <w:rFonts w:ascii="Times New Roman" w:hAnsi="Times New Roman" w:cs="Times New Roman"/>
          <w:b/>
          <w:sz w:val="24"/>
          <w:szCs w:val="24"/>
          <w:lang w:val="en-CA"/>
        </w:rPr>
        <w:t>Distance effects -</w:t>
      </w:r>
      <w:r w:rsidRPr="00B11BB9">
        <w:rPr>
          <w:rFonts w:ascii="Times New Roman" w:hAnsi="Times New Roman" w:cs="Times New Roman"/>
          <w:sz w:val="24"/>
          <w:szCs w:val="24"/>
        </w:rPr>
        <w:t xml:space="preserve"> Ŝ is low for distant islands and higher for closer islands </w:t>
      </w:r>
    </w:p>
    <w:p w:rsidR="00903A85" w:rsidRPr="00B11BB9" w:rsidRDefault="00903A85" w:rsidP="00903A85">
      <w:pPr>
        <w:rPr>
          <w:rFonts w:ascii="Times New Roman" w:hAnsi="Times New Roman" w:cs="Times New Roman"/>
          <w:sz w:val="24"/>
          <w:szCs w:val="24"/>
        </w:rPr>
      </w:pPr>
      <w:r w:rsidRPr="00B11BB9">
        <w:rPr>
          <w:rFonts w:ascii="Times New Roman" w:hAnsi="Times New Roman" w:cs="Times New Roman"/>
          <w:b/>
          <w:sz w:val="24"/>
          <w:szCs w:val="24"/>
          <w:lang w:val="en-CA"/>
        </w:rPr>
        <w:t>Island size effects-</w:t>
      </w:r>
      <w:r w:rsidRPr="00B11BB9">
        <w:rPr>
          <w:rFonts w:ascii="Times New Roman" w:hAnsi="Times New Roman" w:cs="Times New Roman"/>
          <w:sz w:val="24"/>
          <w:szCs w:val="24"/>
        </w:rPr>
        <w:t xml:space="preserve"> Ŝ is lowest for small while larger for bigger islands</w:t>
      </w:r>
    </w:p>
    <w:p w:rsidR="00903A85" w:rsidRPr="00B11BB9" w:rsidRDefault="00903A85" w:rsidP="00903A85">
      <w:pPr>
        <w:rPr>
          <w:rFonts w:ascii="Times New Roman" w:hAnsi="Times New Roman" w:cs="Times New Roman"/>
          <w:b/>
          <w:sz w:val="24"/>
          <w:szCs w:val="24"/>
          <w:lang w:val="en-CA"/>
        </w:rPr>
      </w:pPr>
      <w:r w:rsidRPr="00B11BB9">
        <w:rPr>
          <w:rFonts w:ascii="Times New Roman" w:hAnsi="Times New Roman" w:cs="Times New Roman"/>
          <w:b/>
          <w:sz w:val="24"/>
          <w:szCs w:val="24"/>
          <w:lang w:val="en-CA"/>
        </w:rPr>
        <w:t>Predictions of IBT-</w:t>
      </w:r>
    </w:p>
    <w:p w:rsidR="001B35A7" w:rsidRPr="00B11BB9" w:rsidRDefault="00903A85" w:rsidP="00903A85">
      <w:pPr>
        <w:numPr>
          <w:ilvl w:val="0"/>
          <w:numId w:val="32"/>
        </w:numPr>
        <w:rPr>
          <w:rFonts w:ascii="Times New Roman" w:hAnsi="Times New Roman" w:cs="Times New Roman"/>
          <w:sz w:val="24"/>
          <w:szCs w:val="24"/>
        </w:rPr>
      </w:pPr>
      <w:r w:rsidRPr="00B11BB9">
        <w:rPr>
          <w:rFonts w:ascii="Times New Roman" w:hAnsi="Times New Roman" w:cs="Times New Roman"/>
          <w:sz w:val="24"/>
          <w:szCs w:val="24"/>
        </w:rPr>
        <w:t>Ŝ is roughly constant through time.</w:t>
      </w:r>
    </w:p>
    <w:p w:rsidR="001B35A7" w:rsidRPr="00B11BB9" w:rsidRDefault="00903A85" w:rsidP="00903A85">
      <w:pPr>
        <w:numPr>
          <w:ilvl w:val="0"/>
          <w:numId w:val="32"/>
        </w:numPr>
        <w:rPr>
          <w:rFonts w:ascii="Times New Roman" w:hAnsi="Times New Roman" w:cs="Times New Roman"/>
          <w:sz w:val="24"/>
          <w:szCs w:val="24"/>
        </w:rPr>
      </w:pPr>
      <w:r w:rsidRPr="00B11BB9">
        <w:rPr>
          <w:rFonts w:ascii="Times New Roman" w:hAnsi="Times New Roman" w:cs="Times New Roman"/>
          <w:sz w:val="24"/>
          <w:szCs w:val="24"/>
        </w:rPr>
        <w:lastRenderedPageBreak/>
        <w:t xml:space="preserve">Continual species turnover at Ŝ. </w:t>
      </w:r>
    </w:p>
    <w:p w:rsidR="001B35A7" w:rsidRPr="00B11BB9" w:rsidRDefault="00903A85" w:rsidP="00903A85">
      <w:pPr>
        <w:numPr>
          <w:ilvl w:val="0"/>
          <w:numId w:val="32"/>
        </w:numPr>
        <w:rPr>
          <w:rFonts w:ascii="Times New Roman" w:hAnsi="Times New Roman" w:cs="Times New Roman"/>
          <w:sz w:val="24"/>
          <w:szCs w:val="24"/>
        </w:rPr>
      </w:pPr>
      <w:r w:rsidRPr="00B11BB9">
        <w:rPr>
          <w:rFonts w:ascii="Times New Roman" w:hAnsi="Times New Roman" w:cs="Times New Roman"/>
          <w:sz w:val="24"/>
          <w:szCs w:val="24"/>
        </w:rPr>
        <w:t>Large islands support more species than small islands.</w:t>
      </w:r>
    </w:p>
    <w:p w:rsidR="00903A85" w:rsidRPr="00B11BB9" w:rsidRDefault="00903A85" w:rsidP="00903A85">
      <w:pPr>
        <w:numPr>
          <w:ilvl w:val="0"/>
          <w:numId w:val="32"/>
        </w:numPr>
        <w:rPr>
          <w:rFonts w:ascii="Times New Roman" w:hAnsi="Times New Roman" w:cs="Times New Roman"/>
          <w:sz w:val="24"/>
          <w:szCs w:val="24"/>
        </w:rPr>
      </w:pPr>
      <w:r w:rsidRPr="00B11BB9">
        <w:rPr>
          <w:rFonts w:ascii="Times New Roman" w:hAnsi="Times New Roman" w:cs="Times New Roman"/>
          <w:sz w:val="24"/>
          <w:szCs w:val="24"/>
        </w:rPr>
        <w:t xml:space="preserve">Species number declines with distance from mainland. </w:t>
      </w:r>
    </w:p>
    <w:p w:rsidR="00903A85" w:rsidRPr="00B11BB9" w:rsidRDefault="00903A85" w:rsidP="00903A85">
      <w:pPr>
        <w:rPr>
          <w:rFonts w:ascii="Times New Roman" w:hAnsi="Times New Roman" w:cs="Times New Roman"/>
          <w:b/>
          <w:sz w:val="24"/>
          <w:szCs w:val="24"/>
          <w:lang w:val="en-CA"/>
        </w:rPr>
      </w:pPr>
      <w:r w:rsidRPr="00B11BB9">
        <w:rPr>
          <w:rFonts w:ascii="Times New Roman" w:hAnsi="Times New Roman" w:cs="Times New Roman"/>
          <w:b/>
          <w:sz w:val="24"/>
          <w:szCs w:val="24"/>
          <w:lang w:val="en-CA"/>
        </w:rPr>
        <w:t>Assumptions of IBT-</w:t>
      </w:r>
    </w:p>
    <w:p w:rsidR="001B35A7" w:rsidRPr="00B11BB9" w:rsidRDefault="00903A85" w:rsidP="00903A85">
      <w:pPr>
        <w:numPr>
          <w:ilvl w:val="0"/>
          <w:numId w:val="33"/>
        </w:numPr>
        <w:rPr>
          <w:rFonts w:ascii="Times New Roman" w:hAnsi="Times New Roman" w:cs="Times New Roman"/>
          <w:sz w:val="24"/>
          <w:szCs w:val="24"/>
        </w:rPr>
      </w:pPr>
      <w:r w:rsidRPr="00B11BB9">
        <w:rPr>
          <w:rFonts w:ascii="Times New Roman" w:hAnsi="Times New Roman" w:cs="Times New Roman"/>
          <w:sz w:val="24"/>
          <w:szCs w:val="24"/>
        </w:rPr>
        <w:t>Note: Assumptions are at the population level</w:t>
      </w:r>
    </w:p>
    <w:p w:rsidR="001B35A7" w:rsidRPr="00B11BB9" w:rsidRDefault="00903A85" w:rsidP="00903A85">
      <w:pPr>
        <w:numPr>
          <w:ilvl w:val="0"/>
          <w:numId w:val="33"/>
        </w:numPr>
        <w:rPr>
          <w:rFonts w:ascii="Times New Roman" w:hAnsi="Times New Roman" w:cs="Times New Roman"/>
          <w:sz w:val="24"/>
          <w:szCs w:val="24"/>
        </w:rPr>
      </w:pPr>
      <w:r w:rsidRPr="00B11BB9">
        <w:rPr>
          <w:rFonts w:ascii="Times New Roman" w:hAnsi="Times New Roman" w:cs="Times New Roman"/>
          <w:sz w:val="24"/>
          <w:szCs w:val="24"/>
        </w:rPr>
        <w:t>Probability of I is inversely proportional to distance</w:t>
      </w:r>
    </w:p>
    <w:p w:rsidR="001B35A7" w:rsidRPr="00B11BB9" w:rsidRDefault="00903A85" w:rsidP="00903A85">
      <w:pPr>
        <w:numPr>
          <w:ilvl w:val="0"/>
          <w:numId w:val="33"/>
        </w:numPr>
        <w:rPr>
          <w:rFonts w:ascii="Times New Roman" w:hAnsi="Times New Roman" w:cs="Times New Roman"/>
          <w:sz w:val="24"/>
          <w:szCs w:val="24"/>
        </w:rPr>
      </w:pPr>
      <w:r w:rsidRPr="00B11BB9">
        <w:rPr>
          <w:rFonts w:ascii="Times New Roman" w:hAnsi="Times New Roman" w:cs="Times New Roman"/>
          <w:sz w:val="24"/>
          <w:szCs w:val="24"/>
        </w:rPr>
        <w:t>Probability of E is proportional to size</w:t>
      </w:r>
    </w:p>
    <w:p w:rsidR="00903A85" w:rsidRPr="00B11BB9" w:rsidRDefault="00903A85" w:rsidP="00903A85">
      <w:pPr>
        <w:numPr>
          <w:ilvl w:val="0"/>
          <w:numId w:val="33"/>
        </w:numPr>
        <w:rPr>
          <w:rFonts w:ascii="Times New Roman" w:hAnsi="Times New Roman" w:cs="Times New Roman"/>
          <w:sz w:val="24"/>
          <w:szCs w:val="24"/>
        </w:rPr>
      </w:pPr>
      <w:r w:rsidRPr="00B11BB9">
        <w:rPr>
          <w:rFonts w:ascii="Times New Roman" w:hAnsi="Times New Roman" w:cs="Times New Roman"/>
          <w:sz w:val="24"/>
          <w:szCs w:val="24"/>
        </w:rPr>
        <w:t>I and E are independent of species composition on island</w:t>
      </w:r>
    </w:p>
    <w:p w:rsidR="00903A85" w:rsidRPr="00B11BB9" w:rsidRDefault="00903A85" w:rsidP="00903A85">
      <w:pPr>
        <w:rPr>
          <w:rFonts w:ascii="Times New Roman" w:hAnsi="Times New Roman" w:cs="Times New Roman"/>
          <w:sz w:val="24"/>
          <w:szCs w:val="24"/>
        </w:rPr>
      </w:pPr>
      <w:r w:rsidRPr="00B11BB9">
        <w:rPr>
          <w:rFonts w:ascii="Times New Roman" w:hAnsi="Times New Roman" w:cs="Times New Roman"/>
          <w:b/>
          <w:sz w:val="24"/>
          <w:szCs w:val="24"/>
          <w:lang w:val="en-CA"/>
        </w:rPr>
        <w:t>Target effect</w:t>
      </w:r>
      <w:r w:rsidRPr="00B11BB9">
        <w:rPr>
          <w:rFonts w:ascii="Times New Roman" w:hAnsi="Times New Roman" w:cs="Times New Roman"/>
          <w:sz w:val="24"/>
          <w:szCs w:val="24"/>
          <w:lang w:val="en-CA"/>
        </w:rPr>
        <w:t xml:space="preserve">- </w:t>
      </w:r>
      <w:r w:rsidRPr="00B11BB9">
        <w:rPr>
          <w:rFonts w:ascii="Times New Roman" w:hAnsi="Times New Roman" w:cs="Times New Roman"/>
          <w:sz w:val="24"/>
          <w:szCs w:val="24"/>
        </w:rPr>
        <w:t>that larger islands have higher immigration rates because they are a bigger target</w:t>
      </w:r>
    </w:p>
    <w:p w:rsidR="002F0C75" w:rsidRPr="00B11BB9" w:rsidRDefault="00903A85" w:rsidP="00903A85">
      <w:pPr>
        <w:rPr>
          <w:rFonts w:ascii="Times New Roman" w:hAnsi="Times New Roman" w:cs="Times New Roman"/>
          <w:sz w:val="24"/>
          <w:szCs w:val="24"/>
        </w:rPr>
      </w:pPr>
      <w:r w:rsidRPr="00B11BB9">
        <w:rPr>
          <w:rFonts w:ascii="Times New Roman" w:hAnsi="Times New Roman" w:cs="Times New Roman"/>
          <w:b/>
          <w:sz w:val="24"/>
          <w:szCs w:val="24"/>
          <w:lang w:val="en-CA"/>
        </w:rPr>
        <w:t>Rescue effect-</w:t>
      </w:r>
      <w:r w:rsidRPr="00B11BB9">
        <w:rPr>
          <w:rFonts w:ascii="Times New Roman" w:hAnsi="Times New Roman" w:cs="Times New Roman"/>
          <w:sz w:val="24"/>
          <w:szCs w:val="24"/>
          <w:lang w:val="en-CA"/>
        </w:rPr>
        <w:t xml:space="preserve"> </w:t>
      </w:r>
      <w:r w:rsidRPr="00B11BB9">
        <w:rPr>
          <w:rFonts w:ascii="Times New Roman" w:hAnsi="Times New Roman" w:cs="Times New Roman"/>
          <w:sz w:val="24"/>
          <w:szCs w:val="24"/>
        </w:rPr>
        <w:t>high immigration rates to closer islands to mainland save species from extinction.</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
          <w:sz w:val="24"/>
          <w:szCs w:val="24"/>
          <w:lang w:val="en-CA"/>
        </w:rPr>
        <w:t>Colonisation</w:t>
      </w:r>
      <w:r w:rsidRPr="00B11BB9">
        <w:rPr>
          <w:rFonts w:ascii="Times New Roman" w:hAnsi="Times New Roman" w:cs="Times New Roman"/>
          <w:sz w:val="24"/>
          <w:szCs w:val="24"/>
          <w:lang w:val="en-CA"/>
        </w:rPr>
        <w:t xml:space="preserve"> -A spatial process in which a population becomes established in an area where it was previously absent.</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
          <w:sz w:val="24"/>
          <w:szCs w:val="24"/>
          <w:lang w:val="en-CA"/>
        </w:rPr>
        <w:t>Dispersal (active, passive)</w:t>
      </w:r>
      <w:r w:rsidRPr="00B11BB9">
        <w:rPr>
          <w:rFonts w:ascii="Times New Roman" w:hAnsi="Times New Roman" w:cs="Times New Roman"/>
          <w:sz w:val="24"/>
          <w:szCs w:val="24"/>
          <w:lang w:val="en-CA"/>
        </w:rPr>
        <w:t>- movement of organisms/</w:t>
      </w:r>
      <w:proofErr w:type="spellStart"/>
      <w:r w:rsidRPr="00B11BB9">
        <w:rPr>
          <w:rFonts w:ascii="Times New Roman" w:hAnsi="Times New Roman" w:cs="Times New Roman"/>
          <w:sz w:val="24"/>
          <w:szCs w:val="24"/>
          <w:lang w:val="en-CA"/>
        </w:rPr>
        <w:t>propagules</w:t>
      </w:r>
      <w:proofErr w:type="spellEnd"/>
      <w:r w:rsidRPr="00B11BB9">
        <w:rPr>
          <w:rFonts w:ascii="Times New Roman" w:hAnsi="Times New Roman" w:cs="Times New Roman"/>
          <w:sz w:val="24"/>
          <w:szCs w:val="24"/>
          <w:lang w:val="en-CA"/>
        </w:rPr>
        <w:t xml:space="preserve"> among communities.</w:t>
      </w:r>
      <w:r w:rsidRPr="00B11BB9">
        <w:rPr>
          <w:rFonts w:ascii="Times New Roman" w:eastAsia="+mn-ea" w:hAnsi="Times New Roman" w:cs="Times New Roman"/>
          <w:b/>
          <w:bCs/>
          <w:color w:val="000000"/>
          <w:kern w:val="24"/>
          <w:sz w:val="24"/>
          <w:szCs w:val="24"/>
          <w:lang w:val="en-CA"/>
        </w:rPr>
        <w:t xml:space="preserve"> </w:t>
      </w:r>
      <w:r w:rsidR="00B11BB9" w:rsidRPr="00B11BB9">
        <w:rPr>
          <w:rFonts w:ascii="Times New Roman" w:hAnsi="Times New Roman" w:cs="Times New Roman"/>
          <w:b/>
          <w:bCs/>
          <w:sz w:val="24"/>
          <w:szCs w:val="24"/>
          <w:lang w:val="en-CA"/>
        </w:rPr>
        <w:t xml:space="preserve">Active </w:t>
      </w:r>
      <w:r w:rsidR="00B11BB9" w:rsidRPr="00B11BB9">
        <w:rPr>
          <w:rFonts w:ascii="Times New Roman" w:hAnsi="Times New Roman" w:cs="Times New Roman"/>
          <w:sz w:val="24"/>
          <w:szCs w:val="24"/>
          <w:lang w:val="en-CA"/>
        </w:rPr>
        <w:t xml:space="preserve">dispersal involves movement of the entire organism through its own ability </w:t>
      </w:r>
      <w:r w:rsidR="00B11BB9" w:rsidRPr="00B11BB9">
        <w:rPr>
          <w:rFonts w:ascii="Times New Roman" w:hAnsi="Times New Roman" w:cs="Times New Roman"/>
          <w:sz w:val="24"/>
          <w:szCs w:val="24"/>
          <w:lang w:val="en-CA"/>
        </w:rPr>
        <w:t>(</w:t>
      </w:r>
      <w:proofErr w:type="spellStart"/>
      <w:r w:rsidR="00B11BB9" w:rsidRPr="00B11BB9">
        <w:rPr>
          <w:rFonts w:ascii="Times New Roman" w:hAnsi="Times New Roman" w:cs="Times New Roman"/>
          <w:sz w:val="24"/>
          <w:szCs w:val="24"/>
          <w:lang w:val="en-CA"/>
        </w:rPr>
        <w:t>vagility</w:t>
      </w:r>
      <w:proofErr w:type="spellEnd"/>
      <w:r w:rsidR="00B11BB9" w:rsidRPr="00B11BB9">
        <w:rPr>
          <w:rFonts w:ascii="Times New Roman" w:hAnsi="Times New Roman" w:cs="Times New Roman"/>
          <w:sz w:val="24"/>
          <w:szCs w:val="24"/>
          <w:lang w:val="en-CA"/>
        </w:rPr>
        <w:t>).</w:t>
      </w:r>
      <w:r w:rsidRPr="00B11BB9">
        <w:rPr>
          <w:rFonts w:ascii="Times New Roman" w:hAnsi="Times New Roman" w:cs="Times New Roman"/>
          <w:sz w:val="24"/>
          <w:szCs w:val="24"/>
        </w:rPr>
        <w:t xml:space="preserve"> </w:t>
      </w:r>
      <w:r w:rsidR="00B11BB9" w:rsidRPr="00B11BB9">
        <w:rPr>
          <w:rFonts w:ascii="Times New Roman" w:hAnsi="Times New Roman" w:cs="Times New Roman"/>
          <w:b/>
          <w:bCs/>
          <w:sz w:val="24"/>
          <w:szCs w:val="24"/>
          <w:lang w:val="en-CA"/>
        </w:rPr>
        <w:t xml:space="preserve">Passive </w:t>
      </w:r>
      <w:r w:rsidR="00B11BB9" w:rsidRPr="00B11BB9">
        <w:rPr>
          <w:rFonts w:ascii="Times New Roman" w:hAnsi="Times New Roman" w:cs="Times New Roman"/>
          <w:sz w:val="24"/>
          <w:szCs w:val="24"/>
          <w:lang w:val="en-CA"/>
        </w:rPr>
        <w:t xml:space="preserve">dispersal involves both plants and animals that cannot themselves move but use dispersal vectors (wind, water). </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Closed systems: </w:t>
      </w:r>
      <w:r w:rsidRPr="00B11BB9">
        <w:rPr>
          <w:rFonts w:ascii="Times New Roman" w:hAnsi="Times New Roman" w:cs="Times New Roman"/>
          <w:sz w:val="24"/>
          <w:szCs w:val="24"/>
          <w:lang w:val="en-CA"/>
        </w:rPr>
        <w:t>focus on single spatial scales and do not explicitly consider space.</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Open systems: </w:t>
      </w:r>
      <w:r w:rsidRPr="00B11BB9">
        <w:rPr>
          <w:rFonts w:ascii="Times New Roman" w:hAnsi="Times New Roman" w:cs="Times New Roman"/>
          <w:sz w:val="24"/>
          <w:szCs w:val="24"/>
          <w:lang w:val="en-CA"/>
        </w:rPr>
        <w:t>interacting organisms and materials across multiple spatial scales.</w:t>
      </w:r>
    </w:p>
    <w:p w:rsidR="00000000" w:rsidRPr="00B11BB9" w:rsidRDefault="00B11BB9" w:rsidP="00546082">
      <w:pPr>
        <w:numPr>
          <w:ilvl w:val="1"/>
          <w:numId w:val="34"/>
        </w:numPr>
        <w:rPr>
          <w:rFonts w:ascii="Times New Roman" w:hAnsi="Times New Roman" w:cs="Times New Roman"/>
          <w:sz w:val="24"/>
          <w:szCs w:val="24"/>
        </w:rPr>
      </w:pPr>
      <w:r w:rsidRPr="00B11BB9">
        <w:rPr>
          <w:rFonts w:ascii="Times New Roman" w:hAnsi="Times New Roman" w:cs="Times New Roman"/>
          <w:sz w:val="24"/>
          <w:szCs w:val="24"/>
          <w:lang w:val="en-CA"/>
        </w:rPr>
        <w:t>Community structure is caused by processes operating at multiple spatial scales</w:t>
      </w:r>
    </w:p>
    <w:p w:rsidR="00000000" w:rsidRPr="00B11BB9" w:rsidRDefault="00B11BB9" w:rsidP="00546082">
      <w:pPr>
        <w:numPr>
          <w:ilvl w:val="1"/>
          <w:numId w:val="34"/>
        </w:numPr>
        <w:rPr>
          <w:rFonts w:ascii="Times New Roman" w:hAnsi="Times New Roman" w:cs="Times New Roman"/>
          <w:sz w:val="24"/>
          <w:szCs w:val="24"/>
        </w:rPr>
      </w:pPr>
      <w:r w:rsidRPr="00B11BB9">
        <w:rPr>
          <w:rFonts w:ascii="Times New Roman" w:hAnsi="Times New Roman" w:cs="Times New Roman"/>
          <w:sz w:val="24"/>
          <w:szCs w:val="24"/>
          <w:lang w:val="en-CA"/>
        </w:rPr>
        <w:t>Explicitly consider spatial structure in describing community dy</w:t>
      </w:r>
      <w:r w:rsidRPr="00B11BB9">
        <w:rPr>
          <w:rFonts w:ascii="Times New Roman" w:hAnsi="Times New Roman" w:cs="Times New Roman"/>
          <w:sz w:val="24"/>
          <w:szCs w:val="24"/>
          <w:lang w:val="en-CA"/>
        </w:rPr>
        <w:t>namics.</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
          <w:bCs/>
          <w:sz w:val="24"/>
          <w:szCs w:val="24"/>
          <w:lang w:val="en-CA"/>
        </w:rPr>
        <w:t xml:space="preserve">Open community: </w:t>
      </w:r>
      <w:r w:rsidRPr="00B11BB9">
        <w:rPr>
          <w:rFonts w:ascii="Times New Roman" w:hAnsi="Times New Roman" w:cs="Times New Roman"/>
          <w:sz w:val="24"/>
          <w:szCs w:val="24"/>
          <w:lang w:val="en-CA"/>
        </w:rPr>
        <w:t xml:space="preserve">A community that experiences immigration and emigration. </w:t>
      </w:r>
    </w:p>
    <w:p w:rsidR="00546082" w:rsidRPr="00B11BB9" w:rsidRDefault="00546082" w:rsidP="00546082">
      <w:pPr>
        <w:rPr>
          <w:rFonts w:ascii="Times New Roman" w:hAnsi="Times New Roman" w:cs="Times New Roman"/>
          <w:sz w:val="24"/>
          <w:szCs w:val="24"/>
        </w:rPr>
      </w:pPr>
      <w:proofErr w:type="spellStart"/>
      <w:r w:rsidRPr="00B11BB9">
        <w:rPr>
          <w:rFonts w:ascii="Times New Roman" w:hAnsi="Times New Roman" w:cs="Times New Roman"/>
          <w:b/>
          <w:sz w:val="24"/>
          <w:szCs w:val="24"/>
          <w:lang w:val="en-CA"/>
        </w:rPr>
        <w:t>Metacommunity</w:t>
      </w:r>
      <w:proofErr w:type="spellEnd"/>
      <w:r w:rsidRPr="00B11BB9">
        <w:rPr>
          <w:rFonts w:ascii="Times New Roman" w:hAnsi="Times New Roman" w:cs="Times New Roman"/>
          <w:sz w:val="24"/>
          <w:szCs w:val="24"/>
          <w:lang w:val="en-CA"/>
        </w:rPr>
        <w:t>- Set of local communities linked by dispersal of multiple, potentially interacting species</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
          <w:sz w:val="24"/>
          <w:szCs w:val="24"/>
          <w:lang w:val="en-CA"/>
        </w:rPr>
        <w:t>Local vs. regional (scale and processes)</w:t>
      </w:r>
      <w:r w:rsidRPr="00B11BB9">
        <w:rPr>
          <w:rFonts w:ascii="Times New Roman" w:hAnsi="Times New Roman" w:cs="Times New Roman"/>
          <w:sz w:val="24"/>
          <w:szCs w:val="24"/>
          <w:lang w:val="en-CA"/>
        </w:rPr>
        <w:t>-</w:t>
      </w:r>
      <w:r w:rsidRPr="00B11BB9">
        <w:rPr>
          <w:rFonts w:ascii="Times New Roman" w:eastAsia="+mn-ea" w:hAnsi="Times New Roman" w:cs="Times New Roman"/>
          <w:b/>
          <w:bCs/>
          <w:color w:val="000000"/>
          <w:kern w:val="24"/>
          <w:sz w:val="24"/>
          <w:szCs w:val="24"/>
          <w:lang w:val="en-CA"/>
        </w:rPr>
        <w:t xml:space="preserve"> </w:t>
      </w:r>
      <w:r w:rsidRPr="00B11BB9">
        <w:rPr>
          <w:rFonts w:ascii="Times New Roman" w:hAnsi="Times New Roman" w:cs="Times New Roman"/>
          <w:b/>
          <w:bCs/>
          <w:sz w:val="24"/>
          <w:szCs w:val="24"/>
          <w:lang w:val="en-CA"/>
        </w:rPr>
        <w:t>Local processes</w:t>
      </w:r>
      <w:r w:rsidRPr="00B11BB9">
        <w:rPr>
          <w:rFonts w:ascii="Times New Roman" w:hAnsi="Times New Roman" w:cs="Times New Roman"/>
          <w:sz w:val="24"/>
          <w:szCs w:val="24"/>
          <w:lang w:val="en-CA"/>
        </w:rPr>
        <w:t xml:space="preserve">: occur within a community and include density-dependent growth and </w:t>
      </w:r>
      <w:proofErr w:type="spellStart"/>
      <w:r w:rsidRPr="00B11BB9">
        <w:rPr>
          <w:rFonts w:ascii="Times New Roman" w:hAnsi="Times New Roman" w:cs="Times New Roman"/>
          <w:sz w:val="24"/>
          <w:szCs w:val="24"/>
          <w:lang w:val="en-CA"/>
        </w:rPr>
        <w:t>interspecific</w:t>
      </w:r>
      <w:proofErr w:type="spellEnd"/>
      <w:r w:rsidRPr="00B11BB9">
        <w:rPr>
          <w:rFonts w:ascii="Times New Roman" w:hAnsi="Times New Roman" w:cs="Times New Roman"/>
          <w:sz w:val="24"/>
          <w:szCs w:val="24"/>
          <w:lang w:val="en-CA"/>
        </w:rPr>
        <w:t xml:space="preserve"> interactions.</w:t>
      </w:r>
      <w:r w:rsidRPr="00B11BB9">
        <w:rPr>
          <w:rFonts w:ascii="Times New Roman" w:hAnsi="Times New Roman" w:cs="Times New Roman"/>
          <w:sz w:val="24"/>
          <w:szCs w:val="24"/>
        </w:rPr>
        <w:t xml:space="preserve"> </w:t>
      </w:r>
      <w:r w:rsidRPr="00B11BB9">
        <w:rPr>
          <w:rFonts w:ascii="Times New Roman" w:hAnsi="Times New Roman" w:cs="Times New Roman"/>
          <w:b/>
          <w:bCs/>
          <w:sz w:val="24"/>
          <w:szCs w:val="24"/>
          <w:lang w:val="en-CA"/>
        </w:rPr>
        <w:t>Regional processes</w:t>
      </w:r>
      <w:r w:rsidRPr="00B11BB9">
        <w:rPr>
          <w:rFonts w:ascii="Times New Roman" w:hAnsi="Times New Roman" w:cs="Times New Roman"/>
          <w:sz w:val="24"/>
          <w:szCs w:val="24"/>
          <w:lang w:val="en-CA"/>
        </w:rPr>
        <w:t xml:space="preserve">: occur across communities and include dispersal. </w:t>
      </w:r>
    </w:p>
    <w:p w:rsidR="00546082" w:rsidRPr="00B11BB9" w:rsidRDefault="00546082" w:rsidP="00546082">
      <w:pPr>
        <w:rPr>
          <w:rFonts w:ascii="Times New Roman" w:hAnsi="Times New Roman" w:cs="Times New Roman"/>
          <w:b/>
          <w:sz w:val="24"/>
          <w:szCs w:val="24"/>
          <w:lang w:val="en-CA"/>
        </w:rPr>
      </w:pPr>
      <w:r w:rsidRPr="00B11BB9">
        <w:rPr>
          <w:rFonts w:ascii="Times New Roman" w:hAnsi="Times New Roman" w:cs="Times New Roman"/>
          <w:b/>
          <w:sz w:val="24"/>
          <w:szCs w:val="24"/>
          <w:lang w:val="en-CA"/>
        </w:rPr>
        <w:t>Alpha, beta, gamma diversity:</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Cs/>
          <w:sz w:val="24"/>
          <w:szCs w:val="24"/>
          <w:lang w:val="en-CA"/>
        </w:rPr>
        <w:t>Alpha</w:t>
      </w:r>
      <w:r w:rsidRPr="00B11BB9">
        <w:rPr>
          <w:rFonts w:ascii="Times New Roman" w:hAnsi="Times New Roman" w:cs="Times New Roman"/>
          <w:sz w:val="24"/>
          <w:szCs w:val="24"/>
          <w:lang w:val="en-CA"/>
        </w:rPr>
        <w:t xml:space="preserve"> (α) diversity:  (local patch)</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Cs/>
          <w:sz w:val="24"/>
          <w:szCs w:val="24"/>
          <w:lang w:val="en-CA"/>
        </w:rPr>
        <w:lastRenderedPageBreak/>
        <w:t>Gamma</w:t>
      </w:r>
      <w:r w:rsidRPr="00B11BB9">
        <w:rPr>
          <w:rFonts w:ascii="Times New Roman" w:hAnsi="Times New Roman" w:cs="Times New Roman"/>
          <w:sz w:val="24"/>
          <w:szCs w:val="24"/>
          <w:lang w:val="en-CA"/>
        </w:rPr>
        <w:t xml:space="preserve"> (γ): diversity: (regional area)</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Cs/>
          <w:sz w:val="24"/>
          <w:szCs w:val="24"/>
          <w:lang w:val="en-CA"/>
        </w:rPr>
        <w:t>Beta</w:t>
      </w:r>
      <w:r w:rsidRPr="00B11BB9">
        <w:rPr>
          <w:rFonts w:ascii="Times New Roman" w:hAnsi="Times New Roman" w:cs="Times New Roman"/>
          <w:sz w:val="24"/>
          <w:szCs w:val="24"/>
          <w:lang w:val="en-CA"/>
        </w:rPr>
        <w:t xml:space="preserve"> (β) diversity: (the variation among patches) </w:t>
      </w:r>
    </w:p>
    <w:p w:rsidR="00F44D6F" w:rsidRPr="00B11BB9" w:rsidRDefault="00546082" w:rsidP="00F44D6F">
      <w:pPr>
        <w:pStyle w:val="Heading3"/>
        <w:rPr>
          <w:b w:val="0"/>
          <w:sz w:val="24"/>
          <w:szCs w:val="24"/>
          <w:lang w:val="en-CA"/>
        </w:rPr>
      </w:pPr>
      <w:r w:rsidRPr="00B11BB9">
        <w:rPr>
          <w:rFonts w:eastAsia="+mn-ea"/>
          <w:sz w:val="24"/>
          <w:szCs w:val="24"/>
          <w:lang w:val="en-CA"/>
        </w:rPr>
        <w:t>Priority effects and Assembly rules</w:t>
      </w:r>
      <w:r w:rsidRPr="00B11BB9">
        <w:rPr>
          <w:b w:val="0"/>
          <w:sz w:val="24"/>
          <w:szCs w:val="24"/>
          <w:lang w:val="en-CA"/>
        </w:rPr>
        <w:t xml:space="preserve">- </w:t>
      </w:r>
      <w:r w:rsidRPr="00B11BB9">
        <w:rPr>
          <w:rFonts w:eastAsia="+mn-ea"/>
          <w:b w:val="0"/>
          <w:sz w:val="24"/>
          <w:szCs w:val="24"/>
          <w:lang w:val="en-CA"/>
        </w:rPr>
        <w:t>Priority effect is the impact that a particular species can have on ecological community development due to prior arrival at a site (inhibitory or facilitative)</w:t>
      </w:r>
      <w:r w:rsidRPr="00B11BB9">
        <w:rPr>
          <w:b w:val="0"/>
          <w:sz w:val="24"/>
          <w:szCs w:val="24"/>
          <w:lang w:val="en-CA"/>
        </w:rPr>
        <w:t>.</w:t>
      </w:r>
      <w:r w:rsidR="00F44D6F" w:rsidRPr="00B11BB9">
        <w:rPr>
          <w:b w:val="0"/>
          <w:sz w:val="24"/>
          <w:szCs w:val="24"/>
          <w:lang w:val="en-CA"/>
        </w:rPr>
        <w:t xml:space="preserve"> </w:t>
      </w:r>
    </w:p>
    <w:p w:rsidR="00F44D6F" w:rsidRPr="00B11BB9" w:rsidRDefault="00F44D6F" w:rsidP="00F44D6F">
      <w:pPr>
        <w:pStyle w:val="Heading3"/>
        <w:rPr>
          <w:b w:val="0"/>
          <w:sz w:val="24"/>
          <w:szCs w:val="24"/>
          <w:lang/>
        </w:rPr>
      </w:pPr>
      <w:r w:rsidRPr="00B11BB9">
        <w:rPr>
          <w:b w:val="0"/>
          <w:sz w:val="24"/>
          <w:szCs w:val="24"/>
          <w:lang w:val="en-CA"/>
        </w:rPr>
        <w:t xml:space="preserve">Assembly rules are </w:t>
      </w:r>
      <w:r w:rsidRPr="00B11BB9">
        <w:rPr>
          <w:b w:val="0"/>
          <w:sz w:val="24"/>
          <w:szCs w:val="24"/>
          <w:lang/>
        </w:rPr>
        <w:t xml:space="preserve">rules assert that competition is responsible for determining the patterns of assemblage composition. These rules are </w:t>
      </w:r>
    </w:p>
    <w:p w:rsidR="00F44D6F" w:rsidRPr="00B11BB9" w:rsidRDefault="00F44D6F" w:rsidP="00F44D6F">
      <w:pPr>
        <w:pStyle w:val="Heading3"/>
        <w:rPr>
          <w:b w:val="0"/>
          <w:sz w:val="24"/>
          <w:szCs w:val="24"/>
          <w:lang/>
        </w:rPr>
      </w:pPr>
      <w:r w:rsidRPr="00B11BB9">
        <w:rPr>
          <w:rStyle w:val="mw-headline"/>
          <w:b w:val="0"/>
          <w:sz w:val="24"/>
          <w:szCs w:val="24"/>
          <w:lang/>
        </w:rPr>
        <w:t>Rule 1: Forbidden species combinations</w:t>
      </w:r>
    </w:p>
    <w:p w:rsidR="00F44D6F" w:rsidRPr="00B11BB9" w:rsidRDefault="00F44D6F" w:rsidP="00F44D6F">
      <w:pPr>
        <w:pStyle w:val="NormalWeb"/>
        <w:rPr>
          <w:lang/>
        </w:rPr>
      </w:pPr>
      <w:r w:rsidRPr="00B11BB9">
        <w:rPr>
          <w:lang/>
        </w:rPr>
        <w:t>The first rule is "forbidden species combinations". Diamond's hypothesis was that competition, not random immigration, was the main force structuring the species composition of islands.</w:t>
      </w:r>
    </w:p>
    <w:p w:rsidR="00F44D6F" w:rsidRPr="00B11BB9" w:rsidRDefault="00F44D6F" w:rsidP="00F44D6F">
      <w:pPr>
        <w:pStyle w:val="Heading3"/>
        <w:rPr>
          <w:b w:val="0"/>
          <w:sz w:val="24"/>
          <w:szCs w:val="24"/>
          <w:lang/>
        </w:rPr>
      </w:pPr>
      <w:r w:rsidRPr="00B11BB9">
        <w:rPr>
          <w:rStyle w:val="editsection"/>
          <w:b w:val="0"/>
          <w:sz w:val="24"/>
          <w:szCs w:val="24"/>
          <w:lang/>
        </w:rPr>
        <w:t xml:space="preserve"> </w:t>
      </w:r>
      <w:r w:rsidRPr="00B11BB9">
        <w:rPr>
          <w:rStyle w:val="mw-headline"/>
          <w:b w:val="0"/>
          <w:sz w:val="24"/>
          <w:szCs w:val="24"/>
          <w:lang/>
        </w:rPr>
        <w:t>Rule 2: Reduced niche overlap</w:t>
      </w:r>
    </w:p>
    <w:p w:rsidR="00546082" w:rsidRPr="00B11BB9" w:rsidRDefault="00F44D6F" w:rsidP="00F44D6F">
      <w:pPr>
        <w:pStyle w:val="NormalWeb"/>
        <w:rPr>
          <w:lang/>
        </w:rPr>
      </w:pPr>
      <w:r w:rsidRPr="00B11BB9">
        <w:rPr>
          <w:lang/>
        </w:rPr>
        <w:t xml:space="preserve">Case tested the assembly rule that species occurring together on islands should have less </w:t>
      </w:r>
      <w:hyperlink r:id="rId31" w:tooltip="Ecological niche" w:history="1">
        <w:r w:rsidRPr="00B11BB9">
          <w:rPr>
            <w:rStyle w:val="Hyperlink"/>
            <w:color w:val="auto"/>
            <w:u w:val="none"/>
            <w:lang/>
          </w:rPr>
          <w:t>niche</w:t>
        </w:r>
      </w:hyperlink>
      <w:r w:rsidRPr="00B11BB9">
        <w:rPr>
          <w:lang/>
        </w:rPr>
        <w:t xml:space="preserve"> overlap than random assemblages because they have undergone specialization.</w:t>
      </w:r>
    </w:p>
    <w:p w:rsidR="00546082" w:rsidRPr="00B11BB9" w:rsidRDefault="00546082" w:rsidP="00546082">
      <w:pPr>
        <w:rPr>
          <w:rFonts w:ascii="Times New Roman" w:hAnsi="Times New Roman" w:cs="Times New Roman"/>
          <w:b/>
          <w:sz w:val="24"/>
          <w:szCs w:val="24"/>
          <w:lang w:val="en-CA"/>
        </w:rPr>
      </w:pPr>
      <w:r w:rsidRPr="00B11BB9">
        <w:rPr>
          <w:rFonts w:ascii="Times New Roman" w:hAnsi="Times New Roman" w:cs="Times New Roman"/>
          <w:b/>
          <w:sz w:val="24"/>
          <w:szCs w:val="24"/>
          <w:lang w:val="en-CA"/>
        </w:rPr>
        <w:t>Connectivity and Habitat corridors-</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Cs/>
          <w:sz w:val="24"/>
          <w:szCs w:val="24"/>
          <w:lang w:val="en-CA"/>
        </w:rPr>
        <w:t>Connectivity:</w:t>
      </w:r>
      <w:r w:rsidRPr="00B11BB9">
        <w:rPr>
          <w:rFonts w:ascii="Times New Roman" w:hAnsi="Times New Roman" w:cs="Times New Roman"/>
          <w:sz w:val="24"/>
          <w:szCs w:val="24"/>
          <w:lang w:val="en-CA"/>
        </w:rPr>
        <w:t xml:space="preserve"> the physical and functional relationships among habitat patches.</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Cs/>
          <w:sz w:val="24"/>
          <w:szCs w:val="24"/>
          <w:lang w:val="en-CA"/>
        </w:rPr>
        <w:t xml:space="preserve">Corridors: </w:t>
      </w:r>
      <w:r w:rsidRPr="00B11BB9">
        <w:rPr>
          <w:rFonts w:ascii="Times New Roman" w:hAnsi="Times New Roman" w:cs="Times New Roman"/>
          <w:sz w:val="24"/>
          <w:szCs w:val="24"/>
          <w:lang w:val="en-CA"/>
        </w:rPr>
        <w:t>components of the landscape that facilitate the movement of organisms and processes between areas of intact habitat.</w:t>
      </w:r>
    </w:p>
    <w:p w:rsidR="00546082" w:rsidRPr="00B11BB9" w:rsidRDefault="00546082" w:rsidP="00546082">
      <w:pPr>
        <w:rPr>
          <w:rFonts w:ascii="Times New Roman" w:hAnsi="Times New Roman" w:cs="Times New Roman"/>
          <w:sz w:val="24"/>
          <w:szCs w:val="24"/>
        </w:rPr>
      </w:pPr>
      <w:r w:rsidRPr="00B11BB9">
        <w:rPr>
          <w:rFonts w:ascii="Times New Roman" w:hAnsi="Times New Roman" w:cs="Times New Roman"/>
          <w:bCs/>
          <w:sz w:val="24"/>
          <w:szCs w:val="24"/>
          <w:lang w:val="en-CA"/>
        </w:rPr>
        <w:t xml:space="preserve">Matrix: </w:t>
      </w:r>
      <w:r w:rsidRPr="00B11BB9">
        <w:rPr>
          <w:rFonts w:ascii="Times New Roman" w:hAnsi="Times New Roman" w:cs="Times New Roman"/>
          <w:sz w:val="24"/>
          <w:szCs w:val="24"/>
          <w:lang w:val="en-CA"/>
        </w:rPr>
        <w:t xml:space="preserve">‘non-habitat’ and/or the portion of the landscape in which habitat patches and corridors are ‘embedded’. </w:t>
      </w:r>
    </w:p>
    <w:p w:rsidR="00000000" w:rsidRPr="00B11BB9" w:rsidRDefault="00546082" w:rsidP="00546082">
      <w:pPr>
        <w:rPr>
          <w:rFonts w:ascii="Times New Roman" w:hAnsi="Times New Roman" w:cs="Times New Roman"/>
          <w:sz w:val="24"/>
          <w:szCs w:val="24"/>
          <w:lang w:val="en-CA"/>
        </w:rPr>
      </w:pPr>
      <w:r w:rsidRPr="00B11BB9">
        <w:rPr>
          <w:rFonts w:ascii="Times New Roman" w:hAnsi="Times New Roman" w:cs="Times New Roman"/>
          <w:b/>
          <w:sz w:val="24"/>
          <w:szCs w:val="24"/>
          <w:lang w:val="en-CA"/>
        </w:rPr>
        <w:t>Environment vs. Space (Niche vs. Neutral)-</w:t>
      </w:r>
      <w:r w:rsidRPr="00B11BB9">
        <w:rPr>
          <w:rFonts w:ascii="Times New Roman" w:eastAsia="+mn-ea" w:hAnsi="Times New Roman" w:cs="Times New Roman"/>
          <w:color w:val="000000"/>
          <w:kern w:val="24"/>
          <w:sz w:val="24"/>
          <w:szCs w:val="24"/>
          <w:lang w:val="en-CA"/>
        </w:rPr>
        <w:t xml:space="preserve"> </w:t>
      </w:r>
      <w:r w:rsidR="00B11BB9" w:rsidRPr="00B11BB9">
        <w:rPr>
          <w:rFonts w:ascii="Times New Roman" w:hAnsi="Times New Roman" w:cs="Times New Roman"/>
          <w:sz w:val="24"/>
          <w:szCs w:val="24"/>
          <w:lang w:val="en-CA"/>
        </w:rPr>
        <w:t xml:space="preserve">The influence of environmental differences reflects processes associated with species interactions. </w:t>
      </w:r>
      <w:r w:rsidR="00B11BB9" w:rsidRPr="00B11BB9">
        <w:rPr>
          <w:rFonts w:ascii="Times New Roman" w:hAnsi="Times New Roman" w:cs="Times New Roman"/>
          <w:sz w:val="24"/>
          <w:szCs w:val="24"/>
          <w:lang w:val="en-CA"/>
        </w:rPr>
        <w:t>The influence of spatial structure of local communities reflec</w:t>
      </w:r>
      <w:r w:rsidR="00B11BB9" w:rsidRPr="00B11BB9">
        <w:rPr>
          <w:rFonts w:ascii="Times New Roman" w:hAnsi="Times New Roman" w:cs="Times New Roman"/>
          <w:sz w:val="24"/>
          <w:szCs w:val="24"/>
          <w:lang w:val="en-CA"/>
        </w:rPr>
        <w:t>ts processes related with dispersal.</w:t>
      </w:r>
    </w:p>
    <w:p w:rsidR="00546082" w:rsidRPr="00B11BB9" w:rsidRDefault="00546082" w:rsidP="00546082">
      <w:pPr>
        <w:rPr>
          <w:rFonts w:ascii="Times New Roman" w:hAnsi="Times New Roman" w:cs="Times New Roman"/>
          <w:b/>
          <w:sz w:val="24"/>
          <w:szCs w:val="24"/>
        </w:rPr>
      </w:pPr>
      <w:r w:rsidRPr="00B11BB9">
        <w:rPr>
          <w:rFonts w:ascii="Times New Roman" w:hAnsi="Times New Roman" w:cs="Times New Roman"/>
          <w:b/>
          <w:bCs/>
          <w:sz w:val="24"/>
          <w:szCs w:val="24"/>
          <w:lang w:val="en-CA"/>
        </w:rPr>
        <w:t xml:space="preserve">Environmental variables </w:t>
      </w:r>
      <w:r w:rsidRPr="00B11BB9">
        <w:rPr>
          <w:rFonts w:ascii="Times New Roman" w:hAnsi="Times New Roman" w:cs="Times New Roman"/>
          <w:b/>
          <w:sz w:val="24"/>
          <w:szCs w:val="24"/>
          <w:lang w:val="en-CA"/>
        </w:rPr>
        <w:t>—</w:t>
      </w:r>
      <w:r w:rsidRPr="00B11BB9">
        <w:rPr>
          <w:rFonts w:ascii="Times New Roman" w:hAnsi="Times New Roman" w:cs="Times New Roman"/>
          <w:sz w:val="24"/>
          <w:szCs w:val="24"/>
          <w:lang w:val="en-CA"/>
        </w:rPr>
        <w:t>individuals may experience reduced survival and reproduction due to physical and physiological constraints</w:t>
      </w:r>
      <w:r w:rsidRPr="00B11BB9">
        <w:rPr>
          <w:rFonts w:ascii="Times New Roman" w:hAnsi="Times New Roman" w:cs="Times New Roman"/>
          <w:b/>
          <w:sz w:val="24"/>
          <w:szCs w:val="24"/>
          <w:lang w:val="en-CA"/>
        </w:rPr>
        <w:t>.</w:t>
      </w:r>
    </w:p>
    <w:p w:rsidR="00546082" w:rsidRPr="00B11BB9" w:rsidRDefault="00546082" w:rsidP="00546082">
      <w:pPr>
        <w:rPr>
          <w:rFonts w:ascii="Times New Roman" w:hAnsi="Times New Roman" w:cs="Times New Roman"/>
          <w:b/>
          <w:sz w:val="24"/>
          <w:szCs w:val="24"/>
        </w:rPr>
      </w:pPr>
      <w:r w:rsidRPr="00B11BB9">
        <w:rPr>
          <w:rFonts w:ascii="Times New Roman" w:hAnsi="Times New Roman" w:cs="Times New Roman"/>
          <w:b/>
          <w:bCs/>
          <w:sz w:val="24"/>
          <w:szCs w:val="24"/>
          <w:lang w:val="en-CA"/>
        </w:rPr>
        <w:t xml:space="preserve">Physical barriers </w:t>
      </w:r>
      <w:r w:rsidRPr="00B11BB9">
        <w:rPr>
          <w:rFonts w:ascii="Times New Roman" w:hAnsi="Times New Roman" w:cs="Times New Roman"/>
          <w:b/>
          <w:sz w:val="24"/>
          <w:szCs w:val="24"/>
          <w:lang w:val="en-CA"/>
        </w:rPr>
        <w:t xml:space="preserve">– </w:t>
      </w:r>
      <w:r w:rsidRPr="00B11BB9">
        <w:rPr>
          <w:rFonts w:ascii="Times New Roman" w:hAnsi="Times New Roman" w:cs="Times New Roman"/>
          <w:sz w:val="24"/>
          <w:szCs w:val="24"/>
          <w:lang w:val="en-CA"/>
        </w:rPr>
        <w:t xml:space="preserve">features that prevent organisms from relocating. </w:t>
      </w:r>
    </w:p>
    <w:p w:rsidR="00546082" w:rsidRPr="00B11BB9" w:rsidRDefault="00546082" w:rsidP="00546082">
      <w:pPr>
        <w:rPr>
          <w:rFonts w:ascii="Times New Roman" w:hAnsi="Times New Roman" w:cs="Times New Roman"/>
          <w:b/>
          <w:sz w:val="24"/>
          <w:szCs w:val="24"/>
        </w:rPr>
      </w:pPr>
      <w:r w:rsidRPr="00B11BB9">
        <w:rPr>
          <w:rFonts w:ascii="Times New Roman" w:hAnsi="Times New Roman" w:cs="Times New Roman"/>
          <w:b/>
          <w:bCs/>
          <w:sz w:val="24"/>
          <w:szCs w:val="24"/>
          <w:lang w:val="en-CA"/>
        </w:rPr>
        <w:t xml:space="preserve">Network: </w:t>
      </w:r>
      <w:r w:rsidRPr="00B11BB9">
        <w:rPr>
          <w:rFonts w:ascii="Times New Roman" w:hAnsi="Times New Roman" w:cs="Times New Roman"/>
          <w:sz w:val="24"/>
          <w:szCs w:val="24"/>
          <w:lang w:val="en-CA"/>
        </w:rPr>
        <w:t>any collection of units potentially interacting as a system.</w:t>
      </w:r>
    </w:p>
    <w:p w:rsidR="00546082" w:rsidRPr="00B11BB9" w:rsidRDefault="00546082" w:rsidP="00546082">
      <w:pPr>
        <w:rPr>
          <w:rFonts w:ascii="Times New Roman" w:hAnsi="Times New Roman" w:cs="Times New Roman"/>
          <w:b/>
          <w:sz w:val="24"/>
          <w:szCs w:val="24"/>
        </w:rPr>
      </w:pPr>
      <w:r w:rsidRPr="00B11BB9">
        <w:rPr>
          <w:rFonts w:ascii="Times New Roman" w:hAnsi="Times New Roman" w:cs="Times New Roman"/>
          <w:b/>
          <w:bCs/>
          <w:sz w:val="24"/>
          <w:szCs w:val="24"/>
          <w:lang w:val="en-CA"/>
        </w:rPr>
        <w:t xml:space="preserve">Network theory: </w:t>
      </w:r>
      <w:r w:rsidRPr="00B11BB9">
        <w:rPr>
          <w:rFonts w:ascii="Times New Roman" w:hAnsi="Times New Roman" w:cs="Times New Roman"/>
          <w:sz w:val="24"/>
          <w:szCs w:val="24"/>
          <w:lang w:val="en-CA"/>
        </w:rPr>
        <w:t>mathematics concerned explicitly with connectivity.</w:t>
      </w:r>
    </w:p>
    <w:p w:rsidR="00F44D6F" w:rsidRPr="00B11BB9" w:rsidRDefault="00F44D6F" w:rsidP="00F44D6F">
      <w:pPr>
        <w:rPr>
          <w:rFonts w:ascii="Times New Roman" w:hAnsi="Times New Roman" w:cs="Times New Roman"/>
          <w:sz w:val="24"/>
          <w:szCs w:val="24"/>
        </w:rPr>
      </w:pPr>
      <w:r w:rsidRPr="00B11BB9">
        <w:rPr>
          <w:rFonts w:ascii="Times New Roman" w:hAnsi="Times New Roman" w:cs="Times New Roman"/>
          <w:b/>
          <w:sz w:val="24"/>
          <w:szCs w:val="24"/>
          <w:lang w:val="en-CA"/>
        </w:rPr>
        <w:t>Gradients-</w:t>
      </w:r>
      <w:r w:rsidR="00B11BB9" w:rsidRPr="00B11BB9">
        <w:rPr>
          <w:rFonts w:ascii="Times New Roman" w:hAnsi="Times New Roman" w:cs="Times New Roman"/>
          <w:sz w:val="24"/>
          <w:szCs w:val="24"/>
          <w:lang/>
        </w:rPr>
        <w:t xml:space="preserve"> is a gradual change in </w:t>
      </w:r>
      <w:proofErr w:type="spellStart"/>
      <w:r w:rsidR="00B11BB9" w:rsidRPr="00B11BB9">
        <w:rPr>
          <w:rFonts w:ascii="Times New Roman" w:hAnsi="Times New Roman" w:cs="Times New Roman"/>
          <w:sz w:val="24"/>
          <w:szCs w:val="24"/>
          <w:lang/>
        </w:rPr>
        <w:t>abiotic</w:t>
      </w:r>
      <w:proofErr w:type="spellEnd"/>
      <w:r w:rsidR="00B11BB9" w:rsidRPr="00B11BB9">
        <w:rPr>
          <w:rFonts w:ascii="Times New Roman" w:hAnsi="Times New Roman" w:cs="Times New Roman"/>
          <w:sz w:val="24"/>
          <w:szCs w:val="24"/>
          <w:lang/>
        </w:rPr>
        <w:t xml:space="preserve"> factors through space (or time).</w:t>
      </w:r>
    </w:p>
    <w:p w:rsidR="00F44D6F" w:rsidRPr="00B11BB9" w:rsidRDefault="00F44D6F" w:rsidP="00F44D6F">
      <w:pPr>
        <w:rPr>
          <w:rFonts w:ascii="Times New Roman" w:hAnsi="Times New Roman" w:cs="Times New Roman"/>
          <w:sz w:val="24"/>
          <w:szCs w:val="24"/>
        </w:rPr>
      </w:pPr>
      <w:r w:rsidRPr="00B11BB9">
        <w:rPr>
          <w:rFonts w:ascii="Times New Roman" w:hAnsi="Times New Roman" w:cs="Times New Roman"/>
          <w:b/>
          <w:sz w:val="24"/>
          <w:szCs w:val="24"/>
          <w:lang w:val="en-CA"/>
        </w:rPr>
        <w:lastRenderedPageBreak/>
        <w:t>Boundaries-</w:t>
      </w:r>
      <w:r w:rsidR="00B11BB9" w:rsidRPr="00B11BB9">
        <w:rPr>
          <w:rFonts w:ascii="Times New Roman" w:hAnsi="Times New Roman" w:cs="Times New Roman"/>
          <w:sz w:val="24"/>
          <w:szCs w:val="24"/>
          <w:lang w:val="en-CA"/>
        </w:rPr>
        <w:t xml:space="preserve"> </w:t>
      </w:r>
      <w:r w:rsidR="00B11BB9" w:rsidRPr="00B11BB9">
        <w:rPr>
          <w:rFonts w:ascii="Times New Roman" w:hAnsi="Times New Roman" w:cs="Times New Roman"/>
          <w:sz w:val="24"/>
          <w:szCs w:val="24"/>
        </w:rPr>
        <w:t xml:space="preserve"> a transition area possessing</w:t>
      </w:r>
      <w:r w:rsidR="00B11BB9" w:rsidRPr="00B11BB9">
        <w:rPr>
          <w:rFonts w:ascii="Times New Roman" w:eastAsia="Calibri" w:hAnsi="Times New Roman" w:cs="Times New Roman"/>
          <w:sz w:val="24"/>
          <w:szCs w:val="24"/>
        </w:rPr>
        <w:t xml:space="preserve"> some characteristics of both </w:t>
      </w:r>
      <w:r w:rsidR="00B11BB9" w:rsidRPr="00B11BB9">
        <w:rPr>
          <w:rFonts w:ascii="Times New Roman" w:hAnsi="Times New Roman" w:cs="Times New Roman"/>
          <w:sz w:val="24"/>
          <w:szCs w:val="24"/>
        </w:rPr>
        <w:t xml:space="preserve">community </w:t>
      </w:r>
      <w:r w:rsidR="00B11BB9" w:rsidRPr="00B11BB9">
        <w:rPr>
          <w:rFonts w:ascii="Times New Roman" w:eastAsia="Calibri" w:hAnsi="Times New Roman" w:cs="Times New Roman"/>
          <w:sz w:val="24"/>
          <w:szCs w:val="24"/>
        </w:rPr>
        <w:t>elements but is neither completely one nor the other</w:t>
      </w:r>
      <w:r w:rsidR="00B11BB9" w:rsidRPr="00B11BB9">
        <w:rPr>
          <w:rFonts w:ascii="Times New Roman" w:hAnsi="Times New Roman" w:cs="Times New Roman"/>
          <w:sz w:val="24"/>
          <w:szCs w:val="24"/>
        </w:rPr>
        <w:t xml:space="preserve"> ex. </w:t>
      </w:r>
      <w:proofErr w:type="spellStart"/>
      <w:r w:rsidR="00B11BB9" w:rsidRPr="00B11BB9">
        <w:rPr>
          <w:rFonts w:ascii="Times New Roman" w:hAnsi="Times New Roman" w:cs="Times New Roman"/>
          <w:sz w:val="24"/>
          <w:szCs w:val="24"/>
        </w:rPr>
        <w:t>ecotones</w:t>
      </w:r>
      <w:proofErr w:type="spellEnd"/>
    </w:p>
    <w:p w:rsidR="00F44D6F" w:rsidRPr="00B11BB9" w:rsidRDefault="00F44D6F" w:rsidP="00F44D6F">
      <w:pPr>
        <w:rPr>
          <w:rFonts w:ascii="Times New Roman" w:hAnsi="Times New Roman" w:cs="Times New Roman"/>
          <w:sz w:val="24"/>
          <w:szCs w:val="24"/>
        </w:rPr>
      </w:pPr>
      <w:proofErr w:type="spellStart"/>
      <w:r w:rsidRPr="00B11BB9">
        <w:rPr>
          <w:rFonts w:ascii="Times New Roman" w:hAnsi="Times New Roman" w:cs="Times New Roman"/>
          <w:b/>
          <w:sz w:val="24"/>
          <w:szCs w:val="24"/>
          <w:lang w:val="en-CA"/>
        </w:rPr>
        <w:t>Ecotones</w:t>
      </w:r>
      <w:proofErr w:type="spellEnd"/>
      <w:r w:rsidRPr="00B11BB9">
        <w:rPr>
          <w:rFonts w:ascii="Times New Roman" w:hAnsi="Times New Roman" w:cs="Times New Roman"/>
          <w:b/>
          <w:sz w:val="24"/>
          <w:szCs w:val="24"/>
          <w:lang w:val="en-CA"/>
        </w:rPr>
        <w:t xml:space="preserve"> -</w:t>
      </w:r>
      <w:r w:rsidRPr="00B11BB9">
        <w:rPr>
          <w:rFonts w:ascii="Times New Roman" w:hAnsi="Times New Roman" w:cs="Times New Roman"/>
          <w:sz w:val="24"/>
          <w:szCs w:val="24"/>
          <w:lang w:val="en-CA"/>
        </w:rPr>
        <w:t>Transition zones between communities or habitat types.</w:t>
      </w:r>
    </w:p>
    <w:p w:rsidR="00000000" w:rsidRPr="00B11BB9" w:rsidRDefault="00B11BB9" w:rsidP="00F44D6F">
      <w:pPr>
        <w:numPr>
          <w:ilvl w:val="0"/>
          <w:numId w:val="37"/>
        </w:numPr>
        <w:rPr>
          <w:rFonts w:ascii="Times New Roman" w:hAnsi="Times New Roman" w:cs="Times New Roman"/>
          <w:sz w:val="24"/>
          <w:szCs w:val="24"/>
        </w:rPr>
      </w:pPr>
      <w:r w:rsidRPr="00B11BB9">
        <w:rPr>
          <w:rFonts w:ascii="Times New Roman" w:hAnsi="Times New Roman" w:cs="Times New Roman"/>
          <w:sz w:val="24"/>
          <w:szCs w:val="24"/>
          <w:lang w:val="en-CA"/>
        </w:rPr>
        <w:t>sharper between closed communities</w:t>
      </w:r>
    </w:p>
    <w:p w:rsidR="00000000" w:rsidRPr="00B11BB9" w:rsidRDefault="00B11BB9" w:rsidP="00F44D6F">
      <w:pPr>
        <w:numPr>
          <w:ilvl w:val="0"/>
          <w:numId w:val="37"/>
        </w:numPr>
        <w:rPr>
          <w:rFonts w:ascii="Times New Roman" w:hAnsi="Times New Roman" w:cs="Times New Roman"/>
          <w:sz w:val="24"/>
          <w:szCs w:val="24"/>
        </w:rPr>
      </w:pPr>
      <w:r w:rsidRPr="00B11BB9">
        <w:rPr>
          <w:rFonts w:ascii="Times New Roman" w:hAnsi="Times New Roman" w:cs="Times New Roman"/>
          <w:sz w:val="24"/>
          <w:szCs w:val="24"/>
          <w:lang w:val="en-CA"/>
        </w:rPr>
        <w:t xml:space="preserve">Often associated with higher species richness </w:t>
      </w:r>
    </w:p>
    <w:p w:rsidR="00F44D6F" w:rsidRPr="00B11BB9" w:rsidRDefault="00B11BB9" w:rsidP="00F44D6F">
      <w:pPr>
        <w:numPr>
          <w:ilvl w:val="0"/>
          <w:numId w:val="37"/>
        </w:numPr>
        <w:rPr>
          <w:rFonts w:ascii="Times New Roman" w:hAnsi="Times New Roman" w:cs="Times New Roman"/>
          <w:sz w:val="24"/>
          <w:szCs w:val="24"/>
        </w:rPr>
      </w:pPr>
      <w:r w:rsidRPr="00B11BB9">
        <w:rPr>
          <w:rFonts w:ascii="Times New Roman" w:hAnsi="Times New Roman" w:cs="Times New Roman"/>
          <w:sz w:val="24"/>
          <w:szCs w:val="24"/>
          <w:lang w:val="en-CA"/>
        </w:rPr>
        <w:t>Influence of one area on the other (</w:t>
      </w:r>
      <w:r w:rsidRPr="00B11BB9">
        <w:rPr>
          <w:rFonts w:ascii="Times New Roman" w:hAnsi="Times New Roman" w:cs="Times New Roman"/>
          <w:bCs/>
          <w:sz w:val="24"/>
          <w:szCs w:val="24"/>
          <w:lang w:val="en-CA"/>
        </w:rPr>
        <w:t>edge effect</w:t>
      </w:r>
      <w:r w:rsidRPr="00B11BB9">
        <w:rPr>
          <w:rFonts w:ascii="Times New Roman" w:hAnsi="Times New Roman" w:cs="Times New Roman"/>
          <w:sz w:val="24"/>
          <w:szCs w:val="24"/>
          <w:lang w:val="en-CA"/>
        </w:rPr>
        <w:t>)</w:t>
      </w:r>
    </w:p>
    <w:p w:rsidR="00F44D6F" w:rsidRPr="00B11BB9" w:rsidRDefault="00F44D6F" w:rsidP="00F44D6F">
      <w:pPr>
        <w:rPr>
          <w:rFonts w:ascii="Times New Roman" w:hAnsi="Times New Roman" w:cs="Times New Roman"/>
          <w:sz w:val="24"/>
          <w:szCs w:val="24"/>
          <w:lang w:val="en-CA"/>
        </w:rPr>
      </w:pPr>
      <w:r w:rsidRPr="00B11BB9">
        <w:rPr>
          <w:rFonts w:ascii="Times New Roman" w:hAnsi="Times New Roman" w:cs="Times New Roman"/>
          <w:b/>
          <w:sz w:val="24"/>
          <w:szCs w:val="24"/>
          <w:lang w:val="en-CA"/>
        </w:rPr>
        <w:t xml:space="preserve">Species response curves- </w:t>
      </w:r>
      <w:r w:rsidRPr="00B11BB9">
        <w:rPr>
          <w:rFonts w:ascii="Times New Roman" w:hAnsi="Times New Roman" w:cs="Times New Roman"/>
          <w:sz w:val="24"/>
          <w:szCs w:val="24"/>
          <w:lang w:val="en-CA"/>
        </w:rPr>
        <w:t>displayed species distributions  as ‘hump-shaped (Gaussian) response curves along  environmental gradients.</w:t>
      </w:r>
    </w:p>
    <w:p w:rsidR="00F44D6F" w:rsidRPr="00B11BB9" w:rsidRDefault="00F44D6F" w:rsidP="00F44D6F">
      <w:pPr>
        <w:rPr>
          <w:rFonts w:ascii="Times New Roman" w:hAnsi="Times New Roman" w:cs="Times New Roman"/>
          <w:sz w:val="24"/>
          <w:szCs w:val="24"/>
        </w:rPr>
      </w:pPr>
      <w:r w:rsidRPr="00B11BB9">
        <w:rPr>
          <w:rFonts w:ascii="Times New Roman" w:hAnsi="Times New Roman" w:cs="Times New Roman"/>
          <w:sz w:val="24"/>
          <w:szCs w:val="24"/>
          <w:lang w:val="en-CA"/>
        </w:rPr>
        <w:t>Problems:</w:t>
      </w:r>
    </w:p>
    <w:p w:rsidR="00000000" w:rsidRPr="00B11BB9" w:rsidRDefault="00B11BB9" w:rsidP="00F44D6F">
      <w:pPr>
        <w:numPr>
          <w:ilvl w:val="0"/>
          <w:numId w:val="38"/>
        </w:numPr>
        <w:rPr>
          <w:rFonts w:ascii="Times New Roman" w:hAnsi="Times New Roman" w:cs="Times New Roman"/>
          <w:sz w:val="24"/>
          <w:szCs w:val="24"/>
        </w:rPr>
      </w:pPr>
      <w:r w:rsidRPr="00B11BB9">
        <w:rPr>
          <w:rFonts w:ascii="Times New Roman" w:hAnsi="Times New Roman" w:cs="Times New Roman"/>
          <w:sz w:val="24"/>
          <w:szCs w:val="24"/>
          <w:lang w:val="en-CA"/>
        </w:rPr>
        <w:t>Zero truncation</w:t>
      </w:r>
    </w:p>
    <w:p w:rsidR="00000000" w:rsidRPr="00B11BB9" w:rsidRDefault="00B11BB9" w:rsidP="00F44D6F">
      <w:pPr>
        <w:numPr>
          <w:ilvl w:val="0"/>
          <w:numId w:val="38"/>
        </w:numPr>
        <w:rPr>
          <w:rFonts w:ascii="Times New Roman" w:hAnsi="Times New Roman" w:cs="Times New Roman"/>
          <w:sz w:val="24"/>
          <w:szCs w:val="24"/>
        </w:rPr>
      </w:pPr>
      <w:r w:rsidRPr="00B11BB9">
        <w:rPr>
          <w:rFonts w:ascii="Times New Roman" w:hAnsi="Times New Roman" w:cs="Times New Roman"/>
          <w:sz w:val="24"/>
          <w:szCs w:val="24"/>
          <w:lang w:val="en-CA"/>
        </w:rPr>
        <w:t>Curves are ‘solid’</w:t>
      </w:r>
    </w:p>
    <w:p w:rsidR="00000000" w:rsidRPr="00B11BB9" w:rsidRDefault="00B11BB9" w:rsidP="00F44D6F">
      <w:pPr>
        <w:numPr>
          <w:ilvl w:val="0"/>
          <w:numId w:val="38"/>
        </w:numPr>
        <w:rPr>
          <w:rFonts w:ascii="Times New Roman" w:hAnsi="Times New Roman" w:cs="Times New Roman"/>
          <w:sz w:val="24"/>
          <w:szCs w:val="24"/>
        </w:rPr>
      </w:pPr>
      <w:r w:rsidRPr="00B11BB9">
        <w:rPr>
          <w:rFonts w:ascii="Times New Roman" w:hAnsi="Times New Roman" w:cs="Times New Roman"/>
          <w:sz w:val="24"/>
          <w:szCs w:val="24"/>
          <w:lang w:val="en-CA"/>
        </w:rPr>
        <w:t>Too simplistic</w:t>
      </w:r>
    </w:p>
    <w:p w:rsidR="00F44D6F" w:rsidRPr="00B11BB9" w:rsidRDefault="00B11BB9" w:rsidP="00F44D6F">
      <w:pPr>
        <w:numPr>
          <w:ilvl w:val="0"/>
          <w:numId w:val="38"/>
        </w:numPr>
        <w:rPr>
          <w:rFonts w:ascii="Times New Roman" w:hAnsi="Times New Roman" w:cs="Times New Roman"/>
          <w:sz w:val="24"/>
          <w:szCs w:val="24"/>
        </w:rPr>
      </w:pPr>
      <w:r w:rsidRPr="00B11BB9">
        <w:rPr>
          <w:rFonts w:ascii="Times New Roman" w:hAnsi="Times New Roman" w:cs="Times New Roman"/>
          <w:sz w:val="24"/>
          <w:szCs w:val="24"/>
          <w:lang w:val="en-CA"/>
        </w:rPr>
        <w:t xml:space="preserve">Species responses may be linear over short gradients. </w:t>
      </w:r>
    </w:p>
    <w:p w:rsidR="00F44D6F" w:rsidRPr="00B11BB9" w:rsidRDefault="00F44D6F" w:rsidP="00F44D6F">
      <w:pPr>
        <w:rPr>
          <w:rFonts w:ascii="Times New Roman" w:hAnsi="Times New Roman" w:cs="Times New Roman"/>
          <w:b/>
          <w:sz w:val="24"/>
          <w:szCs w:val="24"/>
        </w:rPr>
      </w:pPr>
      <w:r w:rsidRPr="00B11BB9">
        <w:rPr>
          <w:rFonts w:ascii="Times New Roman" w:hAnsi="Times New Roman" w:cs="Times New Roman"/>
          <w:b/>
          <w:sz w:val="24"/>
          <w:szCs w:val="24"/>
          <w:lang w:val="en-CA"/>
        </w:rPr>
        <w:t xml:space="preserve">Direct gradient analysis- </w:t>
      </w:r>
      <w:r w:rsidRPr="00B11BB9">
        <w:rPr>
          <w:rFonts w:ascii="Times New Roman" w:hAnsi="Times New Roman" w:cs="Times New Roman"/>
          <w:sz w:val="24"/>
          <w:szCs w:val="24"/>
          <w:lang w:val="en-CA"/>
        </w:rPr>
        <w:t>Displays species distributions along  one (or more) environmental gradients</w:t>
      </w:r>
    </w:p>
    <w:p w:rsidR="00F44D6F" w:rsidRPr="00B11BB9" w:rsidRDefault="00F44D6F" w:rsidP="00F44D6F">
      <w:pPr>
        <w:rPr>
          <w:rFonts w:ascii="Times New Roman" w:hAnsi="Times New Roman" w:cs="Times New Roman"/>
          <w:sz w:val="24"/>
          <w:szCs w:val="24"/>
        </w:rPr>
      </w:pPr>
      <w:r w:rsidRPr="00B11BB9">
        <w:rPr>
          <w:rFonts w:ascii="Times New Roman" w:hAnsi="Times New Roman" w:cs="Times New Roman"/>
          <w:b/>
          <w:sz w:val="24"/>
          <w:szCs w:val="24"/>
          <w:lang w:val="en-CA"/>
        </w:rPr>
        <w:t>Spatial autocorrelation-</w:t>
      </w:r>
      <w:r w:rsidRPr="00B11BB9">
        <w:rPr>
          <w:rFonts w:ascii="Times New Roman" w:hAnsi="Times New Roman" w:cs="Times New Roman"/>
          <w:sz w:val="24"/>
          <w:szCs w:val="24"/>
          <w:lang w:val="en-CA"/>
        </w:rPr>
        <w:t>Species composition of communities are more similar when communities are close together than further apart</w:t>
      </w:r>
    </w:p>
    <w:p w:rsidR="00F44D6F" w:rsidRPr="00B11BB9" w:rsidRDefault="00F44D6F" w:rsidP="00F44D6F">
      <w:pPr>
        <w:rPr>
          <w:rFonts w:ascii="Times New Roman" w:hAnsi="Times New Roman" w:cs="Times New Roman"/>
          <w:sz w:val="24"/>
          <w:szCs w:val="24"/>
          <w:lang w:val="en-CA"/>
        </w:rPr>
      </w:pPr>
      <w:r w:rsidRPr="00B11BB9">
        <w:rPr>
          <w:rFonts w:ascii="Times New Roman" w:hAnsi="Times New Roman" w:cs="Times New Roman"/>
          <w:b/>
          <w:sz w:val="24"/>
          <w:szCs w:val="24"/>
          <w:lang w:val="en-CA"/>
        </w:rPr>
        <w:t>Distance decay plots-</w:t>
      </w:r>
      <w:r w:rsidR="00B11BB9" w:rsidRPr="00B11BB9">
        <w:rPr>
          <w:rFonts w:ascii="Times New Roman" w:hAnsi="Times New Roman" w:cs="Times New Roman"/>
          <w:b/>
          <w:sz w:val="24"/>
          <w:szCs w:val="24"/>
          <w:lang w:val="en-CA"/>
        </w:rPr>
        <w:t xml:space="preserve"> </w:t>
      </w:r>
      <w:r w:rsidR="00B11BB9" w:rsidRPr="00B11BB9">
        <w:rPr>
          <w:rFonts w:ascii="Times New Roman" w:hAnsi="Times New Roman" w:cs="Times New Roman"/>
          <w:sz w:val="24"/>
          <w:szCs w:val="24"/>
          <w:lang w:val="en-CA"/>
        </w:rPr>
        <w:t>A plot of Spatial autocorrelation of a community.</w:t>
      </w:r>
    </w:p>
    <w:p w:rsidR="00B11BB9" w:rsidRPr="00B11BB9" w:rsidRDefault="00B11BB9" w:rsidP="00F44D6F">
      <w:pPr>
        <w:rPr>
          <w:rFonts w:ascii="Times New Roman" w:hAnsi="Times New Roman" w:cs="Times New Roman"/>
          <w:sz w:val="24"/>
          <w:szCs w:val="24"/>
        </w:rPr>
      </w:pPr>
      <w:r w:rsidRPr="00B11BB9">
        <w:rPr>
          <w:rFonts w:ascii="Times New Roman" w:hAnsi="Times New Roman" w:cs="Times New Roman"/>
          <w:sz w:val="24"/>
          <w:szCs w:val="24"/>
        </w:rPr>
        <w:drawing>
          <wp:inline distT="0" distB="0" distL="0" distR="0">
            <wp:extent cx="1671437" cy="899032"/>
            <wp:effectExtent l="19050" t="0" r="4963" b="0"/>
            <wp:docPr id="6" name="Picture 2"/>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32"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1674745" cy="900811"/>
                    </a:xfrm>
                    <a:prstGeom prst="rect">
                      <a:avLst/>
                    </a:prstGeom>
                    <a:noFill/>
                    <a:ln>
                      <a:noFill/>
                    </a:ln>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rsidR="00000000" w:rsidRPr="00B11BB9" w:rsidRDefault="00F44D6F" w:rsidP="00B11BB9">
      <w:pPr>
        <w:rPr>
          <w:rFonts w:ascii="Times New Roman" w:hAnsi="Times New Roman" w:cs="Times New Roman"/>
          <w:b/>
          <w:sz w:val="24"/>
          <w:szCs w:val="24"/>
          <w:lang w:val="en-CA"/>
        </w:rPr>
      </w:pPr>
      <w:r w:rsidRPr="00B11BB9">
        <w:rPr>
          <w:rFonts w:ascii="Times New Roman" w:hAnsi="Times New Roman" w:cs="Times New Roman"/>
          <w:b/>
          <w:sz w:val="24"/>
          <w:szCs w:val="24"/>
          <w:lang w:val="en-CA"/>
        </w:rPr>
        <w:t>Species turnover-</w:t>
      </w:r>
      <w:r w:rsidR="00B11BB9" w:rsidRPr="00B11BB9">
        <w:rPr>
          <w:rFonts w:ascii="Times New Roman" w:hAnsi="Times New Roman" w:cs="Times New Roman"/>
          <w:sz w:val="24"/>
          <w:szCs w:val="24"/>
        </w:rPr>
        <w:t xml:space="preserve">rate or magnitude of change in species composition along a gradient (or through space) and </w:t>
      </w:r>
      <w:r w:rsidR="00B11BB9" w:rsidRPr="00B11BB9">
        <w:rPr>
          <w:rFonts w:ascii="Times New Roman" w:hAnsi="Times New Roman" w:cs="Times New Roman"/>
          <w:sz w:val="24"/>
          <w:szCs w:val="24"/>
          <w:lang w:val="en-CA"/>
        </w:rPr>
        <w:t>the variation in beta diversity over a distance</w:t>
      </w:r>
      <w:r w:rsidR="00B11BB9" w:rsidRPr="00B11BB9">
        <w:rPr>
          <w:rFonts w:ascii="Times New Roman" w:hAnsi="Times New Roman" w:cs="Times New Roman"/>
          <w:b/>
          <w:sz w:val="24"/>
          <w:szCs w:val="24"/>
          <w:lang w:val="en-CA"/>
        </w:rPr>
        <w:t>.</w:t>
      </w:r>
    </w:p>
    <w:p w:rsidR="00766585" w:rsidRPr="00B11BB9" w:rsidRDefault="00B11BB9">
      <w:pPr>
        <w:rPr>
          <w:rFonts w:ascii="Times New Roman" w:hAnsi="Times New Roman" w:cs="Times New Roman"/>
          <w:sz w:val="24"/>
          <w:szCs w:val="24"/>
        </w:rPr>
      </w:pPr>
      <w:r w:rsidRPr="00B11BB9">
        <w:rPr>
          <w:rFonts w:ascii="Times New Roman" w:hAnsi="Times New Roman" w:cs="Times New Roman"/>
          <w:sz w:val="24"/>
          <w:szCs w:val="24"/>
        </w:rPr>
        <w:drawing>
          <wp:inline distT="0" distB="0" distL="0" distR="0">
            <wp:extent cx="1375442" cy="1229445"/>
            <wp:effectExtent l="0" t="0" r="0" b="0"/>
            <wp:docPr id="5"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342775" cy="3247255"/>
                      <a:chOff x="457200" y="2053952"/>
                      <a:chExt cx="3342775" cy="3247255"/>
                    </a:xfrm>
                  </a:grpSpPr>
                  <a:sp>
                    <a:nvSpPr>
                      <a:cNvPr id="17" name="Rectangle 19"/>
                      <a:cNvSpPr>
                        <a:spLocks noChangeArrowheads="1"/>
                      </a:cNvSpPr>
                    </a:nvSpPr>
                    <a:spPr bwMode="auto">
                      <a:xfrm>
                        <a:off x="457200" y="2053952"/>
                        <a:ext cx="3342775" cy="609398"/>
                      </a:xfrm>
                      <a:prstGeom prst="rect">
                        <a:avLst/>
                      </a:prstGeom>
                      <a:noFill/>
                      <a:ln>
                        <a:noFill/>
                      </a:ln>
                      <a:extLst>
                        <a:ext uri="{909E8E84-426E-40dd-AFC4-6F175D3DCCD1}">
                          <a14:hiddenFill xmlns="" xmlns:p="http://schemas.openxmlformats.org/presentationml/2006/main" xmlns:a14="http://schemas.microsoft.com/office/drawing/2010/main">
                            <a:solidFill>
                              <a:srgbClr val="FFFFFF"/>
                            </a:solidFill>
                          </a14:hiddenFill>
                        </a:ext>
                        <a:ext uri="{91240B29-F687-4f45-9708-019B960494DF}">
                          <a14:hiddenLine xmlns="" xmlns:p="http://schemas.openxmlformats.org/presentationml/2006/main" xmlns:a14="http://schemas.microsoft.com/office/drawing/2010/main" w="9525">
                            <a:solidFill>
                              <a:srgbClr val="000000"/>
                            </a:solidFill>
                            <a:miter lim="800000"/>
                            <a:headEnd/>
                            <a:tailEnd/>
                          </a14:hiddenLine>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20000"/>
                            </a:lnSpc>
                          </a:pPr>
                          <a:r>
                            <a:rPr lang="en-CA" sz="2800" u="none" dirty="0">
                              <a:solidFill>
                                <a:schemeClr val="tx1"/>
                              </a:solidFill>
                              <a:latin typeface="+mj-lt"/>
                            </a:rPr>
                            <a:t>Local (alpha) diversity</a:t>
                          </a:r>
                          <a:endParaRPr lang="en-US" sz="2800" u="none" dirty="0">
                            <a:solidFill>
                              <a:schemeClr val="tx1"/>
                            </a:solidFill>
                            <a:latin typeface="+mj-lt"/>
                          </a:endParaRPr>
                        </a:p>
                      </a:txBody>
                      <a:useSpRect/>
                    </a:txSp>
                  </a:sp>
                  <a:grpSp>
                    <a:nvGrpSpPr>
                      <a:cNvPr id="28" name="Group 25"/>
                      <a:cNvGrpSpPr>
                        <a:grpSpLocks/>
                      </a:cNvGrpSpPr>
                    </a:nvGrpSpPr>
                    <a:grpSpPr bwMode="auto">
                      <a:xfrm>
                        <a:off x="838200" y="2711454"/>
                        <a:ext cx="2509664" cy="1293610"/>
                        <a:chOff x="838200" y="1448593"/>
                        <a:chExt cx="2509664" cy="1294998"/>
                      </a:xfrm>
                    </a:grpSpPr>
                    <a:sp>
                      <a:nvSpPr>
                        <a:cNvPr id="30" name="Rectangle 16"/>
                        <a:cNvSpPr>
                          <a:spLocks noChangeArrowheads="1"/>
                        </a:cNvSpPr>
                      </a:nvSpPr>
                      <a:spPr bwMode="auto">
                        <a:xfrm>
                          <a:off x="838200" y="2133539"/>
                          <a:ext cx="2509664" cy="610052"/>
                        </a:xfrm>
                        <a:prstGeom prst="rect">
                          <a:avLst/>
                        </a:prstGeom>
                        <a:noFill/>
                        <a:ln>
                          <a:noFill/>
                        </a:ln>
                        <a:extLst>
                          <a:ext uri="{909E8E84-426E-40dd-AFC4-6F175D3DCCD1}">
                            <a14:hiddenFill xmlns="" xmlns:p="http://schemas.openxmlformats.org/presentationml/2006/main" xmlns:a14="http://schemas.microsoft.com/office/drawing/2010/main">
                              <a:solidFill>
                                <a:srgbClr val="FFFFFF"/>
                              </a:solidFill>
                            </a14:hiddenFill>
                          </a:ext>
                          <a:ext uri="{91240B29-F687-4f45-9708-019B960494DF}">
                            <a14:hiddenLine xmlns="" xmlns:p="http://schemas.openxmlformats.org/presentationml/2006/main" xmlns:a14="http://schemas.microsoft.com/office/drawing/2010/main" w="9525">
                              <a:solidFill>
                                <a:srgbClr val="000000"/>
                              </a:solidFill>
                              <a:miter lim="800000"/>
                              <a:headEnd/>
                              <a:tailEnd/>
                            </a14:hiddenLine>
                          </a:ext>
                        </a:extLst>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20000"/>
                              </a:lnSpc>
                            </a:pPr>
                            <a:r>
                              <a:rPr lang="en-CA" sz="2800" u="none" dirty="0">
                                <a:solidFill>
                                  <a:schemeClr val="tx1"/>
                                </a:solidFill>
                                <a:latin typeface="+mj-lt"/>
                              </a:rPr>
                              <a:t>Beta diversity</a:t>
                            </a:r>
                          </a:p>
                        </a:txBody>
                        <a:useSpRect/>
                      </a:txSp>
                    </a:sp>
                    <a:cxnSp>
                      <a:nvCxnSpPr>
                        <a:cNvPr id="31" name="Straight Arrow Connector 30"/>
                        <a:cNvCxnSpPr/>
                      </a:nvCxnSpPr>
                      <a:spPr>
                        <a:xfrm rot="5400000">
                          <a:off x="1333133" y="1790273"/>
                          <a:ext cx="686536" cy="3175"/>
                        </a:xfrm>
                        <a:prstGeom prst="straightConnector1">
                          <a:avLst/>
                        </a:prstGeom>
                        <a:ln w="28575">
                          <a:solidFill>
                            <a:schemeClr val="accent6">
                              <a:lumMod val="50000"/>
                            </a:schemeClr>
                          </a:solidFill>
                          <a:tailEnd type="arrow"/>
                        </a:ln>
                      </a:spPr>
                      <a:style>
                        <a:lnRef idx="1">
                          <a:schemeClr val="accent6"/>
                        </a:lnRef>
                        <a:fillRef idx="0">
                          <a:schemeClr val="accent6"/>
                        </a:fillRef>
                        <a:effectRef idx="0">
                          <a:schemeClr val="accent6"/>
                        </a:effectRef>
                        <a:fontRef idx="minor">
                          <a:schemeClr val="tx1"/>
                        </a:fontRef>
                      </a:style>
                    </a:cxnSp>
                    <a:sp>
                      <a:nvSpPr>
                        <a:cNvPr id="32" name="Rectangle 22"/>
                        <a:cNvSpPr>
                          <a:spLocks noChangeArrowheads="1"/>
                        </a:cNvSpPr>
                      </a:nvSpPr>
                      <a:spPr bwMode="auto">
                        <a:xfrm>
                          <a:off x="1907704" y="1658901"/>
                          <a:ext cx="1105046" cy="400539"/>
                        </a:xfrm>
                        <a:prstGeom prst="rect">
                          <a:avLst/>
                        </a:prstGeom>
                        <a:noFill/>
                        <a:ln>
                          <a:noFill/>
                        </a:ln>
                        <a:extLst>
                          <a:ext uri="{909E8E84-426E-40dd-AFC4-6F175D3DCCD1}">
                            <a14:hiddenFill xmlns="" xmlns:p="http://schemas.openxmlformats.org/presentationml/2006/main" xmlns:a14="http://schemas.microsoft.com/office/drawing/2010/main">
                              <a:solidFill>
                                <a:srgbClr val="FFFFFF"/>
                              </a:solidFill>
                            </a14:hiddenFill>
                          </a:ext>
                          <a:ext uri="{91240B29-F687-4f45-9708-019B960494DF}">
                            <a14:hiddenLine xmlns="" xmlns:p="http://schemas.openxmlformats.org/presentationml/2006/main" xmlns:a14="http://schemas.microsoft.com/office/drawing/2010/main" w="9525">
                              <a:solidFill>
                                <a:srgbClr val="000000"/>
                              </a:solidFill>
                              <a:miter lim="800000"/>
                              <a:headEnd/>
                              <a:tailEnd/>
                            </a14:hiddenLine>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2000" u="none" dirty="0">
                                <a:solidFill>
                                  <a:schemeClr val="tx1"/>
                                </a:solidFill>
                                <a:latin typeface="+mj-lt"/>
                              </a:rPr>
                              <a:t>variation</a:t>
                            </a:r>
                          </a:p>
                        </a:txBody>
                        <a:useSpRect/>
                      </a:txSp>
                    </a:sp>
                  </a:grpSp>
                  <a:grpSp>
                    <a:nvGrpSpPr>
                      <a:cNvPr id="33" name="Group 26"/>
                      <a:cNvGrpSpPr>
                        <a:grpSpLocks/>
                      </a:cNvGrpSpPr>
                    </a:nvGrpSpPr>
                    <a:grpSpPr bwMode="auto">
                      <a:xfrm>
                        <a:off x="609600" y="4006007"/>
                        <a:ext cx="2667000" cy="1295200"/>
                        <a:chOff x="609600" y="2590799"/>
                        <a:chExt cx="2667000" cy="1295688"/>
                      </a:xfrm>
                    </a:grpSpPr>
                    <a:sp>
                      <a:nvSpPr>
                        <a:cNvPr id="34" name="Rectangle 17"/>
                        <a:cNvSpPr>
                          <a:spLocks noChangeArrowheads="1"/>
                        </a:cNvSpPr>
                      </a:nvSpPr>
                      <a:spPr bwMode="auto">
                        <a:xfrm>
                          <a:off x="609600" y="3276859"/>
                          <a:ext cx="2667000" cy="609628"/>
                        </a:xfrm>
                        <a:prstGeom prst="rect">
                          <a:avLst/>
                        </a:prstGeom>
                        <a:noFill/>
                        <a:ln>
                          <a:noFill/>
                        </a:ln>
                        <a:extLst>
                          <a:ext uri="{909E8E84-426E-40dd-AFC4-6F175D3DCCD1}">
                            <a14:hiddenFill xmlns="" xmlns:p="http://schemas.openxmlformats.org/presentationml/2006/main" xmlns:a14="http://schemas.microsoft.com/office/drawing/2010/main">
                              <a:solidFill>
                                <a:srgbClr val="FFFFFF"/>
                              </a:solidFill>
                            </a14:hiddenFill>
                          </a:ext>
                          <a:ext uri="{91240B29-F687-4f45-9708-019B960494DF}">
                            <a14:hiddenLine xmlns="" xmlns:p="http://schemas.openxmlformats.org/presentationml/2006/main" xmlns:a14="http://schemas.microsoft.com/office/drawing/2010/main" w="9525">
                              <a:solidFill>
                                <a:srgbClr val="000000"/>
                              </a:solidFill>
                              <a:miter lim="800000"/>
                              <a:headEnd/>
                              <a:tailEnd/>
                            </a14:hiddenLine>
                          </a:ext>
                        </a:extLst>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20000"/>
                              </a:lnSpc>
                            </a:pPr>
                            <a:r>
                              <a:rPr lang="en-CA" sz="2800" u="none" dirty="0">
                                <a:solidFill>
                                  <a:schemeClr val="tx1"/>
                                </a:solidFill>
                                <a:latin typeface="+mj-lt"/>
                                <a:sym typeface="Symbol" pitchFamily="18" charset="2"/>
                              </a:rPr>
                              <a:t>Species turnover</a:t>
                            </a:r>
                            <a:endParaRPr lang="en-US" sz="2800" u="none" dirty="0">
                              <a:solidFill>
                                <a:schemeClr val="tx1"/>
                              </a:solidFill>
                              <a:latin typeface="+mj-lt"/>
                            </a:endParaRPr>
                          </a:p>
                        </a:txBody>
                        <a:useSpRect/>
                      </a:txSp>
                    </a:sp>
                    <a:sp>
                      <a:nvSpPr>
                        <a:cNvPr id="35" name="TextBox 21"/>
                        <a:cNvSpPr txBox="1">
                          <a:spLocks noChangeArrowheads="1"/>
                        </a:cNvSpPr>
                      </a:nvSpPr>
                      <a:spPr bwMode="auto">
                        <a:xfrm>
                          <a:off x="1907704" y="2672119"/>
                          <a:ext cx="1105046" cy="400261"/>
                        </a:xfrm>
                        <a:prstGeom prst="rect">
                          <a:avLst/>
                        </a:prstGeom>
                        <a:noFill/>
                        <a:ln>
                          <a:noFill/>
                        </a:ln>
                        <a:extLst>
                          <a:ext uri="{909E8E84-426E-40dd-AFC4-6F175D3DCCD1}">
                            <a14:hiddenFill xmlns="" xmlns:p="http://schemas.openxmlformats.org/presentationml/2006/main" xmlns:a14="http://schemas.microsoft.com/office/drawing/2010/main">
                              <a:solidFill>
                                <a:srgbClr val="FFFFFF"/>
                              </a:solidFill>
                            </a14:hiddenFill>
                          </a:ext>
                          <a:ext uri="{91240B29-F687-4f45-9708-019B960494DF}">
                            <a14:hiddenLine xmlns="" xmlns:p="http://schemas.openxmlformats.org/presentationml/2006/main" xmlns:a14="http://schemas.microsoft.com/office/drawing/2010/main" w="9525">
                              <a:solidFill>
                                <a:srgbClr val="000000"/>
                              </a:solidFill>
                              <a:miter lim="800000"/>
                              <a:headEnd/>
                              <a:tailEnd/>
                            </a14:hiddenLine>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1" hangingPunct="1"/>
                            <a:r>
                              <a:rPr lang="en-US" sz="2000" u="none" dirty="0">
                                <a:solidFill>
                                  <a:schemeClr val="tx1"/>
                                </a:solidFill>
                                <a:latin typeface="+mj-lt"/>
                              </a:rPr>
                              <a:t>variation</a:t>
                            </a:r>
                          </a:p>
                        </a:txBody>
                        <a:useSpRect/>
                      </a:txSp>
                    </a:sp>
                    <a:cxnSp>
                      <a:nvCxnSpPr>
                        <a:cNvPr id="36" name="Straight Arrow Connector 35"/>
                        <a:cNvCxnSpPr/>
                      </a:nvCxnSpPr>
                      <a:spPr>
                        <a:xfrm rot="5400000">
                          <a:off x="1334165" y="2933035"/>
                          <a:ext cx="686059" cy="1588"/>
                        </a:xfrm>
                        <a:prstGeom prst="straightConnector1">
                          <a:avLst/>
                        </a:prstGeom>
                        <a:ln w="28575">
                          <a:solidFill>
                            <a:schemeClr val="accent6">
                              <a:lumMod val="50000"/>
                            </a:schemeClr>
                          </a:solidFill>
                          <a:tailEnd type="arrow"/>
                        </a:ln>
                      </a:spPr>
                      <a:style>
                        <a:lnRef idx="1">
                          <a:schemeClr val="dk1"/>
                        </a:lnRef>
                        <a:fillRef idx="0">
                          <a:schemeClr val="dk1"/>
                        </a:fillRef>
                        <a:effectRef idx="0">
                          <a:schemeClr val="dk1"/>
                        </a:effectRef>
                        <a:fontRef idx="minor">
                          <a:schemeClr val="tx1"/>
                        </a:fontRef>
                      </a:style>
                    </a:cxnSp>
                  </a:grpSp>
                </lc:lockedCanvas>
              </a:graphicData>
            </a:graphic>
          </wp:inline>
        </w:drawing>
      </w:r>
    </w:p>
    <w:sectPr w:rsidR="00766585" w:rsidRPr="00B11BB9" w:rsidSect="007665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j-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287B"/>
    <w:multiLevelType w:val="hybridMultilevel"/>
    <w:tmpl w:val="666A5CC6"/>
    <w:lvl w:ilvl="0" w:tplc="A894CBC8">
      <w:start w:val="1"/>
      <w:numFmt w:val="bullet"/>
      <w:lvlText w:val="•"/>
      <w:lvlJc w:val="left"/>
      <w:pPr>
        <w:tabs>
          <w:tab w:val="num" w:pos="720"/>
        </w:tabs>
        <w:ind w:left="720" w:hanging="360"/>
      </w:pPr>
      <w:rPr>
        <w:rFonts w:ascii="Arial" w:hAnsi="Arial" w:hint="default"/>
      </w:rPr>
    </w:lvl>
    <w:lvl w:ilvl="1" w:tplc="776AB154" w:tentative="1">
      <w:start w:val="1"/>
      <w:numFmt w:val="bullet"/>
      <w:lvlText w:val="•"/>
      <w:lvlJc w:val="left"/>
      <w:pPr>
        <w:tabs>
          <w:tab w:val="num" w:pos="1440"/>
        </w:tabs>
        <w:ind w:left="1440" w:hanging="360"/>
      </w:pPr>
      <w:rPr>
        <w:rFonts w:ascii="Arial" w:hAnsi="Arial" w:hint="default"/>
      </w:rPr>
    </w:lvl>
    <w:lvl w:ilvl="2" w:tplc="5A387BFC" w:tentative="1">
      <w:start w:val="1"/>
      <w:numFmt w:val="bullet"/>
      <w:lvlText w:val="•"/>
      <w:lvlJc w:val="left"/>
      <w:pPr>
        <w:tabs>
          <w:tab w:val="num" w:pos="2160"/>
        </w:tabs>
        <w:ind w:left="2160" w:hanging="360"/>
      </w:pPr>
      <w:rPr>
        <w:rFonts w:ascii="Arial" w:hAnsi="Arial" w:hint="default"/>
      </w:rPr>
    </w:lvl>
    <w:lvl w:ilvl="3" w:tplc="150E292A" w:tentative="1">
      <w:start w:val="1"/>
      <w:numFmt w:val="bullet"/>
      <w:lvlText w:val="•"/>
      <w:lvlJc w:val="left"/>
      <w:pPr>
        <w:tabs>
          <w:tab w:val="num" w:pos="2880"/>
        </w:tabs>
        <w:ind w:left="2880" w:hanging="360"/>
      </w:pPr>
      <w:rPr>
        <w:rFonts w:ascii="Arial" w:hAnsi="Arial" w:hint="default"/>
      </w:rPr>
    </w:lvl>
    <w:lvl w:ilvl="4" w:tplc="7CFEBF4A" w:tentative="1">
      <w:start w:val="1"/>
      <w:numFmt w:val="bullet"/>
      <w:lvlText w:val="•"/>
      <w:lvlJc w:val="left"/>
      <w:pPr>
        <w:tabs>
          <w:tab w:val="num" w:pos="3600"/>
        </w:tabs>
        <w:ind w:left="3600" w:hanging="360"/>
      </w:pPr>
      <w:rPr>
        <w:rFonts w:ascii="Arial" w:hAnsi="Arial" w:hint="default"/>
      </w:rPr>
    </w:lvl>
    <w:lvl w:ilvl="5" w:tplc="2924A958" w:tentative="1">
      <w:start w:val="1"/>
      <w:numFmt w:val="bullet"/>
      <w:lvlText w:val="•"/>
      <w:lvlJc w:val="left"/>
      <w:pPr>
        <w:tabs>
          <w:tab w:val="num" w:pos="4320"/>
        </w:tabs>
        <w:ind w:left="4320" w:hanging="360"/>
      </w:pPr>
      <w:rPr>
        <w:rFonts w:ascii="Arial" w:hAnsi="Arial" w:hint="default"/>
      </w:rPr>
    </w:lvl>
    <w:lvl w:ilvl="6" w:tplc="30D495A6" w:tentative="1">
      <w:start w:val="1"/>
      <w:numFmt w:val="bullet"/>
      <w:lvlText w:val="•"/>
      <w:lvlJc w:val="left"/>
      <w:pPr>
        <w:tabs>
          <w:tab w:val="num" w:pos="5040"/>
        </w:tabs>
        <w:ind w:left="5040" w:hanging="360"/>
      </w:pPr>
      <w:rPr>
        <w:rFonts w:ascii="Arial" w:hAnsi="Arial" w:hint="default"/>
      </w:rPr>
    </w:lvl>
    <w:lvl w:ilvl="7" w:tplc="6C7EBB72" w:tentative="1">
      <w:start w:val="1"/>
      <w:numFmt w:val="bullet"/>
      <w:lvlText w:val="•"/>
      <w:lvlJc w:val="left"/>
      <w:pPr>
        <w:tabs>
          <w:tab w:val="num" w:pos="5760"/>
        </w:tabs>
        <w:ind w:left="5760" w:hanging="360"/>
      </w:pPr>
      <w:rPr>
        <w:rFonts w:ascii="Arial" w:hAnsi="Arial" w:hint="default"/>
      </w:rPr>
    </w:lvl>
    <w:lvl w:ilvl="8" w:tplc="88BE7D66" w:tentative="1">
      <w:start w:val="1"/>
      <w:numFmt w:val="bullet"/>
      <w:lvlText w:val="•"/>
      <w:lvlJc w:val="left"/>
      <w:pPr>
        <w:tabs>
          <w:tab w:val="num" w:pos="6480"/>
        </w:tabs>
        <w:ind w:left="6480" w:hanging="360"/>
      </w:pPr>
      <w:rPr>
        <w:rFonts w:ascii="Arial" w:hAnsi="Arial" w:hint="default"/>
      </w:rPr>
    </w:lvl>
  </w:abstractNum>
  <w:abstractNum w:abstractNumId="1">
    <w:nsid w:val="05054841"/>
    <w:multiLevelType w:val="hybridMultilevel"/>
    <w:tmpl w:val="336070D6"/>
    <w:lvl w:ilvl="0" w:tplc="2368B910">
      <w:start w:val="1"/>
      <w:numFmt w:val="bullet"/>
      <w:lvlText w:val="•"/>
      <w:lvlJc w:val="left"/>
      <w:pPr>
        <w:tabs>
          <w:tab w:val="num" w:pos="720"/>
        </w:tabs>
        <w:ind w:left="720" w:hanging="360"/>
      </w:pPr>
      <w:rPr>
        <w:rFonts w:ascii="Arial" w:hAnsi="Arial" w:hint="default"/>
      </w:rPr>
    </w:lvl>
    <w:lvl w:ilvl="1" w:tplc="43884558" w:tentative="1">
      <w:start w:val="1"/>
      <w:numFmt w:val="bullet"/>
      <w:lvlText w:val="•"/>
      <w:lvlJc w:val="left"/>
      <w:pPr>
        <w:tabs>
          <w:tab w:val="num" w:pos="1440"/>
        </w:tabs>
        <w:ind w:left="1440" w:hanging="360"/>
      </w:pPr>
      <w:rPr>
        <w:rFonts w:ascii="Arial" w:hAnsi="Arial" w:hint="default"/>
      </w:rPr>
    </w:lvl>
    <w:lvl w:ilvl="2" w:tplc="A3BA89AE" w:tentative="1">
      <w:start w:val="1"/>
      <w:numFmt w:val="bullet"/>
      <w:lvlText w:val="•"/>
      <w:lvlJc w:val="left"/>
      <w:pPr>
        <w:tabs>
          <w:tab w:val="num" w:pos="2160"/>
        </w:tabs>
        <w:ind w:left="2160" w:hanging="360"/>
      </w:pPr>
      <w:rPr>
        <w:rFonts w:ascii="Arial" w:hAnsi="Arial" w:hint="default"/>
      </w:rPr>
    </w:lvl>
    <w:lvl w:ilvl="3" w:tplc="6A769656" w:tentative="1">
      <w:start w:val="1"/>
      <w:numFmt w:val="bullet"/>
      <w:lvlText w:val="•"/>
      <w:lvlJc w:val="left"/>
      <w:pPr>
        <w:tabs>
          <w:tab w:val="num" w:pos="2880"/>
        </w:tabs>
        <w:ind w:left="2880" w:hanging="360"/>
      </w:pPr>
      <w:rPr>
        <w:rFonts w:ascii="Arial" w:hAnsi="Arial" w:hint="default"/>
      </w:rPr>
    </w:lvl>
    <w:lvl w:ilvl="4" w:tplc="DEE0DA56" w:tentative="1">
      <w:start w:val="1"/>
      <w:numFmt w:val="bullet"/>
      <w:lvlText w:val="•"/>
      <w:lvlJc w:val="left"/>
      <w:pPr>
        <w:tabs>
          <w:tab w:val="num" w:pos="3600"/>
        </w:tabs>
        <w:ind w:left="3600" w:hanging="360"/>
      </w:pPr>
      <w:rPr>
        <w:rFonts w:ascii="Arial" w:hAnsi="Arial" w:hint="default"/>
      </w:rPr>
    </w:lvl>
    <w:lvl w:ilvl="5" w:tplc="A776FB20" w:tentative="1">
      <w:start w:val="1"/>
      <w:numFmt w:val="bullet"/>
      <w:lvlText w:val="•"/>
      <w:lvlJc w:val="left"/>
      <w:pPr>
        <w:tabs>
          <w:tab w:val="num" w:pos="4320"/>
        </w:tabs>
        <w:ind w:left="4320" w:hanging="360"/>
      </w:pPr>
      <w:rPr>
        <w:rFonts w:ascii="Arial" w:hAnsi="Arial" w:hint="default"/>
      </w:rPr>
    </w:lvl>
    <w:lvl w:ilvl="6" w:tplc="7CD09F7C" w:tentative="1">
      <w:start w:val="1"/>
      <w:numFmt w:val="bullet"/>
      <w:lvlText w:val="•"/>
      <w:lvlJc w:val="left"/>
      <w:pPr>
        <w:tabs>
          <w:tab w:val="num" w:pos="5040"/>
        </w:tabs>
        <w:ind w:left="5040" w:hanging="360"/>
      </w:pPr>
      <w:rPr>
        <w:rFonts w:ascii="Arial" w:hAnsi="Arial" w:hint="default"/>
      </w:rPr>
    </w:lvl>
    <w:lvl w:ilvl="7" w:tplc="E6500A9C" w:tentative="1">
      <w:start w:val="1"/>
      <w:numFmt w:val="bullet"/>
      <w:lvlText w:val="•"/>
      <w:lvlJc w:val="left"/>
      <w:pPr>
        <w:tabs>
          <w:tab w:val="num" w:pos="5760"/>
        </w:tabs>
        <w:ind w:left="5760" w:hanging="360"/>
      </w:pPr>
      <w:rPr>
        <w:rFonts w:ascii="Arial" w:hAnsi="Arial" w:hint="default"/>
      </w:rPr>
    </w:lvl>
    <w:lvl w:ilvl="8" w:tplc="70A861B0" w:tentative="1">
      <w:start w:val="1"/>
      <w:numFmt w:val="bullet"/>
      <w:lvlText w:val="•"/>
      <w:lvlJc w:val="left"/>
      <w:pPr>
        <w:tabs>
          <w:tab w:val="num" w:pos="6480"/>
        </w:tabs>
        <w:ind w:left="6480" w:hanging="360"/>
      </w:pPr>
      <w:rPr>
        <w:rFonts w:ascii="Arial" w:hAnsi="Arial" w:hint="default"/>
      </w:rPr>
    </w:lvl>
  </w:abstractNum>
  <w:abstractNum w:abstractNumId="2">
    <w:nsid w:val="06324C04"/>
    <w:multiLevelType w:val="hybridMultilevel"/>
    <w:tmpl w:val="DDB86828"/>
    <w:lvl w:ilvl="0" w:tplc="59C0A03C">
      <w:start w:val="1"/>
      <w:numFmt w:val="bullet"/>
      <w:lvlText w:val="•"/>
      <w:lvlJc w:val="left"/>
      <w:pPr>
        <w:tabs>
          <w:tab w:val="num" w:pos="720"/>
        </w:tabs>
        <w:ind w:left="720" w:hanging="360"/>
      </w:pPr>
      <w:rPr>
        <w:rFonts w:ascii="Arial" w:hAnsi="Arial" w:hint="default"/>
      </w:rPr>
    </w:lvl>
    <w:lvl w:ilvl="1" w:tplc="88BE7400" w:tentative="1">
      <w:start w:val="1"/>
      <w:numFmt w:val="bullet"/>
      <w:lvlText w:val="•"/>
      <w:lvlJc w:val="left"/>
      <w:pPr>
        <w:tabs>
          <w:tab w:val="num" w:pos="1440"/>
        </w:tabs>
        <w:ind w:left="1440" w:hanging="360"/>
      </w:pPr>
      <w:rPr>
        <w:rFonts w:ascii="Arial" w:hAnsi="Arial" w:hint="default"/>
      </w:rPr>
    </w:lvl>
    <w:lvl w:ilvl="2" w:tplc="8B4A2BCC" w:tentative="1">
      <w:start w:val="1"/>
      <w:numFmt w:val="bullet"/>
      <w:lvlText w:val="•"/>
      <w:lvlJc w:val="left"/>
      <w:pPr>
        <w:tabs>
          <w:tab w:val="num" w:pos="2160"/>
        </w:tabs>
        <w:ind w:left="2160" w:hanging="360"/>
      </w:pPr>
      <w:rPr>
        <w:rFonts w:ascii="Arial" w:hAnsi="Arial" w:hint="default"/>
      </w:rPr>
    </w:lvl>
    <w:lvl w:ilvl="3" w:tplc="BAE69F72" w:tentative="1">
      <w:start w:val="1"/>
      <w:numFmt w:val="bullet"/>
      <w:lvlText w:val="•"/>
      <w:lvlJc w:val="left"/>
      <w:pPr>
        <w:tabs>
          <w:tab w:val="num" w:pos="2880"/>
        </w:tabs>
        <w:ind w:left="2880" w:hanging="360"/>
      </w:pPr>
      <w:rPr>
        <w:rFonts w:ascii="Arial" w:hAnsi="Arial" w:hint="default"/>
      </w:rPr>
    </w:lvl>
    <w:lvl w:ilvl="4" w:tplc="4F6E9302" w:tentative="1">
      <w:start w:val="1"/>
      <w:numFmt w:val="bullet"/>
      <w:lvlText w:val="•"/>
      <w:lvlJc w:val="left"/>
      <w:pPr>
        <w:tabs>
          <w:tab w:val="num" w:pos="3600"/>
        </w:tabs>
        <w:ind w:left="3600" w:hanging="360"/>
      </w:pPr>
      <w:rPr>
        <w:rFonts w:ascii="Arial" w:hAnsi="Arial" w:hint="default"/>
      </w:rPr>
    </w:lvl>
    <w:lvl w:ilvl="5" w:tplc="4C582412" w:tentative="1">
      <w:start w:val="1"/>
      <w:numFmt w:val="bullet"/>
      <w:lvlText w:val="•"/>
      <w:lvlJc w:val="left"/>
      <w:pPr>
        <w:tabs>
          <w:tab w:val="num" w:pos="4320"/>
        </w:tabs>
        <w:ind w:left="4320" w:hanging="360"/>
      </w:pPr>
      <w:rPr>
        <w:rFonts w:ascii="Arial" w:hAnsi="Arial" w:hint="default"/>
      </w:rPr>
    </w:lvl>
    <w:lvl w:ilvl="6" w:tplc="39C836AC" w:tentative="1">
      <w:start w:val="1"/>
      <w:numFmt w:val="bullet"/>
      <w:lvlText w:val="•"/>
      <w:lvlJc w:val="left"/>
      <w:pPr>
        <w:tabs>
          <w:tab w:val="num" w:pos="5040"/>
        </w:tabs>
        <w:ind w:left="5040" w:hanging="360"/>
      </w:pPr>
      <w:rPr>
        <w:rFonts w:ascii="Arial" w:hAnsi="Arial" w:hint="default"/>
      </w:rPr>
    </w:lvl>
    <w:lvl w:ilvl="7" w:tplc="C93E080A" w:tentative="1">
      <w:start w:val="1"/>
      <w:numFmt w:val="bullet"/>
      <w:lvlText w:val="•"/>
      <w:lvlJc w:val="left"/>
      <w:pPr>
        <w:tabs>
          <w:tab w:val="num" w:pos="5760"/>
        </w:tabs>
        <w:ind w:left="5760" w:hanging="360"/>
      </w:pPr>
      <w:rPr>
        <w:rFonts w:ascii="Arial" w:hAnsi="Arial" w:hint="default"/>
      </w:rPr>
    </w:lvl>
    <w:lvl w:ilvl="8" w:tplc="B39A9A64" w:tentative="1">
      <w:start w:val="1"/>
      <w:numFmt w:val="bullet"/>
      <w:lvlText w:val="•"/>
      <w:lvlJc w:val="left"/>
      <w:pPr>
        <w:tabs>
          <w:tab w:val="num" w:pos="6480"/>
        </w:tabs>
        <w:ind w:left="6480" w:hanging="360"/>
      </w:pPr>
      <w:rPr>
        <w:rFonts w:ascii="Arial" w:hAnsi="Arial" w:hint="default"/>
      </w:rPr>
    </w:lvl>
  </w:abstractNum>
  <w:abstractNum w:abstractNumId="3">
    <w:nsid w:val="0A824FD9"/>
    <w:multiLevelType w:val="hybridMultilevel"/>
    <w:tmpl w:val="06821B3A"/>
    <w:lvl w:ilvl="0" w:tplc="FA788000">
      <w:start w:val="1"/>
      <w:numFmt w:val="bullet"/>
      <w:lvlText w:val="•"/>
      <w:lvlJc w:val="left"/>
      <w:pPr>
        <w:tabs>
          <w:tab w:val="num" w:pos="720"/>
        </w:tabs>
        <w:ind w:left="720" w:hanging="360"/>
      </w:pPr>
      <w:rPr>
        <w:rFonts w:ascii="Arial" w:hAnsi="Arial" w:hint="default"/>
      </w:rPr>
    </w:lvl>
    <w:lvl w:ilvl="1" w:tplc="E6748CFA" w:tentative="1">
      <w:start w:val="1"/>
      <w:numFmt w:val="bullet"/>
      <w:lvlText w:val="•"/>
      <w:lvlJc w:val="left"/>
      <w:pPr>
        <w:tabs>
          <w:tab w:val="num" w:pos="1440"/>
        </w:tabs>
        <w:ind w:left="1440" w:hanging="360"/>
      </w:pPr>
      <w:rPr>
        <w:rFonts w:ascii="Arial" w:hAnsi="Arial" w:hint="default"/>
      </w:rPr>
    </w:lvl>
    <w:lvl w:ilvl="2" w:tplc="DE96C796" w:tentative="1">
      <w:start w:val="1"/>
      <w:numFmt w:val="bullet"/>
      <w:lvlText w:val="•"/>
      <w:lvlJc w:val="left"/>
      <w:pPr>
        <w:tabs>
          <w:tab w:val="num" w:pos="2160"/>
        </w:tabs>
        <w:ind w:left="2160" w:hanging="360"/>
      </w:pPr>
      <w:rPr>
        <w:rFonts w:ascii="Arial" w:hAnsi="Arial" w:hint="default"/>
      </w:rPr>
    </w:lvl>
    <w:lvl w:ilvl="3" w:tplc="4ACAA180" w:tentative="1">
      <w:start w:val="1"/>
      <w:numFmt w:val="bullet"/>
      <w:lvlText w:val="•"/>
      <w:lvlJc w:val="left"/>
      <w:pPr>
        <w:tabs>
          <w:tab w:val="num" w:pos="2880"/>
        </w:tabs>
        <w:ind w:left="2880" w:hanging="360"/>
      </w:pPr>
      <w:rPr>
        <w:rFonts w:ascii="Arial" w:hAnsi="Arial" w:hint="default"/>
      </w:rPr>
    </w:lvl>
    <w:lvl w:ilvl="4" w:tplc="14DEEA6C" w:tentative="1">
      <w:start w:val="1"/>
      <w:numFmt w:val="bullet"/>
      <w:lvlText w:val="•"/>
      <w:lvlJc w:val="left"/>
      <w:pPr>
        <w:tabs>
          <w:tab w:val="num" w:pos="3600"/>
        </w:tabs>
        <w:ind w:left="3600" w:hanging="360"/>
      </w:pPr>
      <w:rPr>
        <w:rFonts w:ascii="Arial" w:hAnsi="Arial" w:hint="default"/>
      </w:rPr>
    </w:lvl>
    <w:lvl w:ilvl="5" w:tplc="D2AA5A7C" w:tentative="1">
      <w:start w:val="1"/>
      <w:numFmt w:val="bullet"/>
      <w:lvlText w:val="•"/>
      <w:lvlJc w:val="left"/>
      <w:pPr>
        <w:tabs>
          <w:tab w:val="num" w:pos="4320"/>
        </w:tabs>
        <w:ind w:left="4320" w:hanging="360"/>
      </w:pPr>
      <w:rPr>
        <w:rFonts w:ascii="Arial" w:hAnsi="Arial" w:hint="default"/>
      </w:rPr>
    </w:lvl>
    <w:lvl w:ilvl="6" w:tplc="DA6AB65E" w:tentative="1">
      <w:start w:val="1"/>
      <w:numFmt w:val="bullet"/>
      <w:lvlText w:val="•"/>
      <w:lvlJc w:val="left"/>
      <w:pPr>
        <w:tabs>
          <w:tab w:val="num" w:pos="5040"/>
        </w:tabs>
        <w:ind w:left="5040" w:hanging="360"/>
      </w:pPr>
      <w:rPr>
        <w:rFonts w:ascii="Arial" w:hAnsi="Arial" w:hint="default"/>
      </w:rPr>
    </w:lvl>
    <w:lvl w:ilvl="7" w:tplc="ADE2485C" w:tentative="1">
      <w:start w:val="1"/>
      <w:numFmt w:val="bullet"/>
      <w:lvlText w:val="•"/>
      <w:lvlJc w:val="left"/>
      <w:pPr>
        <w:tabs>
          <w:tab w:val="num" w:pos="5760"/>
        </w:tabs>
        <w:ind w:left="5760" w:hanging="360"/>
      </w:pPr>
      <w:rPr>
        <w:rFonts w:ascii="Arial" w:hAnsi="Arial" w:hint="default"/>
      </w:rPr>
    </w:lvl>
    <w:lvl w:ilvl="8" w:tplc="6A52541E" w:tentative="1">
      <w:start w:val="1"/>
      <w:numFmt w:val="bullet"/>
      <w:lvlText w:val="•"/>
      <w:lvlJc w:val="left"/>
      <w:pPr>
        <w:tabs>
          <w:tab w:val="num" w:pos="6480"/>
        </w:tabs>
        <w:ind w:left="6480" w:hanging="360"/>
      </w:pPr>
      <w:rPr>
        <w:rFonts w:ascii="Arial" w:hAnsi="Arial" w:hint="default"/>
      </w:rPr>
    </w:lvl>
  </w:abstractNum>
  <w:abstractNum w:abstractNumId="4">
    <w:nsid w:val="0F14202B"/>
    <w:multiLevelType w:val="hybridMultilevel"/>
    <w:tmpl w:val="C276C1FE"/>
    <w:lvl w:ilvl="0" w:tplc="8702C1B4">
      <w:start w:val="1"/>
      <w:numFmt w:val="bullet"/>
      <w:lvlText w:val="•"/>
      <w:lvlJc w:val="left"/>
      <w:pPr>
        <w:tabs>
          <w:tab w:val="num" w:pos="720"/>
        </w:tabs>
        <w:ind w:left="720" w:hanging="360"/>
      </w:pPr>
      <w:rPr>
        <w:rFonts w:ascii="Arial" w:hAnsi="Arial" w:hint="default"/>
      </w:rPr>
    </w:lvl>
    <w:lvl w:ilvl="1" w:tplc="C360F00A" w:tentative="1">
      <w:start w:val="1"/>
      <w:numFmt w:val="bullet"/>
      <w:lvlText w:val="•"/>
      <w:lvlJc w:val="left"/>
      <w:pPr>
        <w:tabs>
          <w:tab w:val="num" w:pos="1440"/>
        </w:tabs>
        <w:ind w:left="1440" w:hanging="360"/>
      </w:pPr>
      <w:rPr>
        <w:rFonts w:ascii="Arial" w:hAnsi="Arial" w:hint="default"/>
      </w:rPr>
    </w:lvl>
    <w:lvl w:ilvl="2" w:tplc="6CD82B58" w:tentative="1">
      <w:start w:val="1"/>
      <w:numFmt w:val="bullet"/>
      <w:lvlText w:val="•"/>
      <w:lvlJc w:val="left"/>
      <w:pPr>
        <w:tabs>
          <w:tab w:val="num" w:pos="2160"/>
        </w:tabs>
        <w:ind w:left="2160" w:hanging="360"/>
      </w:pPr>
      <w:rPr>
        <w:rFonts w:ascii="Arial" w:hAnsi="Arial" w:hint="default"/>
      </w:rPr>
    </w:lvl>
    <w:lvl w:ilvl="3" w:tplc="2838344A" w:tentative="1">
      <w:start w:val="1"/>
      <w:numFmt w:val="bullet"/>
      <w:lvlText w:val="•"/>
      <w:lvlJc w:val="left"/>
      <w:pPr>
        <w:tabs>
          <w:tab w:val="num" w:pos="2880"/>
        </w:tabs>
        <w:ind w:left="2880" w:hanging="360"/>
      </w:pPr>
      <w:rPr>
        <w:rFonts w:ascii="Arial" w:hAnsi="Arial" w:hint="default"/>
      </w:rPr>
    </w:lvl>
    <w:lvl w:ilvl="4" w:tplc="4A921510" w:tentative="1">
      <w:start w:val="1"/>
      <w:numFmt w:val="bullet"/>
      <w:lvlText w:val="•"/>
      <w:lvlJc w:val="left"/>
      <w:pPr>
        <w:tabs>
          <w:tab w:val="num" w:pos="3600"/>
        </w:tabs>
        <w:ind w:left="3600" w:hanging="360"/>
      </w:pPr>
      <w:rPr>
        <w:rFonts w:ascii="Arial" w:hAnsi="Arial" w:hint="default"/>
      </w:rPr>
    </w:lvl>
    <w:lvl w:ilvl="5" w:tplc="615A5646" w:tentative="1">
      <w:start w:val="1"/>
      <w:numFmt w:val="bullet"/>
      <w:lvlText w:val="•"/>
      <w:lvlJc w:val="left"/>
      <w:pPr>
        <w:tabs>
          <w:tab w:val="num" w:pos="4320"/>
        </w:tabs>
        <w:ind w:left="4320" w:hanging="360"/>
      </w:pPr>
      <w:rPr>
        <w:rFonts w:ascii="Arial" w:hAnsi="Arial" w:hint="default"/>
      </w:rPr>
    </w:lvl>
    <w:lvl w:ilvl="6" w:tplc="49048F2E" w:tentative="1">
      <w:start w:val="1"/>
      <w:numFmt w:val="bullet"/>
      <w:lvlText w:val="•"/>
      <w:lvlJc w:val="left"/>
      <w:pPr>
        <w:tabs>
          <w:tab w:val="num" w:pos="5040"/>
        </w:tabs>
        <w:ind w:left="5040" w:hanging="360"/>
      </w:pPr>
      <w:rPr>
        <w:rFonts w:ascii="Arial" w:hAnsi="Arial" w:hint="default"/>
      </w:rPr>
    </w:lvl>
    <w:lvl w:ilvl="7" w:tplc="6BAAF8EE" w:tentative="1">
      <w:start w:val="1"/>
      <w:numFmt w:val="bullet"/>
      <w:lvlText w:val="•"/>
      <w:lvlJc w:val="left"/>
      <w:pPr>
        <w:tabs>
          <w:tab w:val="num" w:pos="5760"/>
        </w:tabs>
        <w:ind w:left="5760" w:hanging="360"/>
      </w:pPr>
      <w:rPr>
        <w:rFonts w:ascii="Arial" w:hAnsi="Arial" w:hint="default"/>
      </w:rPr>
    </w:lvl>
    <w:lvl w:ilvl="8" w:tplc="56267F98" w:tentative="1">
      <w:start w:val="1"/>
      <w:numFmt w:val="bullet"/>
      <w:lvlText w:val="•"/>
      <w:lvlJc w:val="left"/>
      <w:pPr>
        <w:tabs>
          <w:tab w:val="num" w:pos="6480"/>
        </w:tabs>
        <w:ind w:left="6480" w:hanging="360"/>
      </w:pPr>
      <w:rPr>
        <w:rFonts w:ascii="Arial" w:hAnsi="Arial" w:hint="default"/>
      </w:rPr>
    </w:lvl>
  </w:abstractNum>
  <w:abstractNum w:abstractNumId="5">
    <w:nsid w:val="0F2F33AA"/>
    <w:multiLevelType w:val="hybridMultilevel"/>
    <w:tmpl w:val="8AD6963A"/>
    <w:lvl w:ilvl="0" w:tplc="C040E838">
      <w:start w:val="1"/>
      <w:numFmt w:val="bullet"/>
      <w:lvlText w:val="•"/>
      <w:lvlJc w:val="left"/>
      <w:pPr>
        <w:tabs>
          <w:tab w:val="num" w:pos="720"/>
        </w:tabs>
        <w:ind w:left="720" w:hanging="360"/>
      </w:pPr>
      <w:rPr>
        <w:rFonts w:ascii="Arial" w:hAnsi="Arial" w:hint="default"/>
      </w:rPr>
    </w:lvl>
    <w:lvl w:ilvl="1" w:tplc="589CC0E0" w:tentative="1">
      <w:start w:val="1"/>
      <w:numFmt w:val="bullet"/>
      <w:lvlText w:val="•"/>
      <w:lvlJc w:val="left"/>
      <w:pPr>
        <w:tabs>
          <w:tab w:val="num" w:pos="1440"/>
        </w:tabs>
        <w:ind w:left="1440" w:hanging="360"/>
      </w:pPr>
      <w:rPr>
        <w:rFonts w:ascii="Arial" w:hAnsi="Arial" w:hint="default"/>
      </w:rPr>
    </w:lvl>
    <w:lvl w:ilvl="2" w:tplc="E21E301C" w:tentative="1">
      <w:start w:val="1"/>
      <w:numFmt w:val="bullet"/>
      <w:lvlText w:val="•"/>
      <w:lvlJc w:val="left"/>
      <w:pPr>
        <w:tabs>
          <w:tab w:val="num" w:pos="2160"/>
        </w:tabs>
        <w:ind w:left="2160" w:hanging="360"/>
      </w:pPr>
      <w:rPr>
        <w:rFonts w:ascii="Arial" w:hAnsi="Arial" w:hint="default"/>
      </w:rPr>
    </w:lvl>
    <w:lvl w:ilvl="3" w:tplc="02E6A3AE" w:tentative="1">
      <w:start w:val="1"/>
      <w:numFmt w:val="bullet"/>
      <w:lvlText w:val="•"/>
      <w:lvlJc w:val="left"/>
      <w:pPr>
        <w:tabs>
          <w:tab w:val="num" w:pos="2880"/>
        </w:tabs>
        <w:ind w:left="2880" w:hanging="360"/>
      </w:pPr>
      <w:rPr>
        <w:rFonts w:ascii="Arial" w:hAnsi="Arial" w:hint="default"/>
      </w:rPr>
    </w:lvl>
    <w:lvl w:ilvl="4" w:tplc="CBA64642" w:tentative="1">
      <w:start w:val="1"/>
      <w:numFmt w:val="bullet"/>
      <w:lvlText w:val="•"/>
      <w:lvlJc w:val="left"/>
      <w:pPr>
        <w:tabs>
          <w:tab w:val="num" w:pos="3600"/>
        </w:tabs>
        <w:ind w:left="3600" w:hanging="360"/>
      </w:pPr>
      <w:rPr>
        <w:rFonts w:ascii="Arial" w:hAnsi="Arial" w:hint="default"/>
      </w:rPr>
    </w:lvl>
    <w:lvl w:ilvl="5" w:tplc="C8FCF9E4" w:tentative="1">
      <w:start w:val="1"/>
      <w:numFmt w:val="bullet"/>
      <w:lvlText w:val="•"/>
      <w:lvlJc w:val="left"/>
      <w:pPr>
        <w:tabs>
          <w:tab w:val="num" w:pos="4320"/>
        </w:tabs>
        <w:ind w:left="4320" w:hanging="360"/>
      </w:pPr>
      <w:rPr>
        <w:rFonts w:ascii="Arial" w:hAnsi="Arial" w:hint="default"/>
      </w:rPr>
    </w:lvl>
    <w:lvl w:ilvl="6" w:tplc="571683EA" w:tentative="1">
      <w:start w:val="1"/>
      <w:numFmt w:val="bullet"/>
      <w:lvlText w:val="•"/>
      <w:lvlJc w:val="left"/>
      <w:pPr>
        <w:tabs>
          <w:tab w:val="num" w:pos="5040"/>
        </w:tabs>
        <w:ind w:left="5040" w:hanging="360"/>
      </w:pPr>
      <w:rPr>
        <w:rFonts w:ascii="Arial" w:hAnsi="Arial" w:hint="default"/>
      </w:rPr>
    </w:lvl>
    <w:lvl w:ilvl="7" w:tplc="0606683E" w:tentative="1">
      <w:start w:val="1"/>
      <w:numFmt w:val="bullet"/>
      <w:lvlText w:val="•"/>
      <w:lvlJc w:val="left"/>
      <w:pPr>
        <w:tabs>
          <w:tab w:val="num" w:pos="5760"/>
        </w:tabs>
        <w:ind w:left="5760" w:hanging="360"/>
      </w:pPr>
      <w:rPr>
        <w:rFonts w:ascii="Arial" w:hAnsi="Arial" w:hint="default"/>
      </w:rPr>
    </w:lvl>
    <w:lvl w:ilvl="8" w:tplc="91CA771C" w:tentative="1">
      <w:start w:val="1"/>
      <w:numFmt w:val="bullet"/>
      <w:lvlText w:val="•"/>
      <w:lvlJc w:val="left"/>
      <w:pPr>
        <w:tabs>
          <w:tab w:val="num" w:pos="6480"/>
        </w:tabs>
        <w:ind w:left="6480" w:hanging="360"/>
      </w:pPr>
      <w:rPr>
        <w:rFonts w:ascii="Arial" w:hAnsi="Arial" w:hint="default"/>
      </w:rPr>
    </w:lvl>
  </w:abstractNum>
  <w:abstractNum w:abstractNumId="6">
    <w:nsid w:val="0FF73730"/>
    <w:multiLevelType w:val="hybridMultilevel"/>
    <w:tmpl w:val="E7B0E972"/>
    <w:lvl w:ilvl="0" w:tplc="6A48E5D0">
      <w:start w:val="1"/>
      <w:numFmt w:val="bullet"/>
      <w:lvlText w:val="•"/>
      <w:lvlJc w:val="left"/>
      <w:pPr>
        <w:tabs>
          <w:tab w:val="num" w:pos="720"/>
        </w:tabs>
        <w:ind w:left="720" w:hanging="360"/>
      </w:pPr>
      <w:rPr>
        <w:rFonts w:ascii="Arial" w:hAnsi="Arial" w:hint="default"/>
      </w:rPr>
    </w:lvl>
    <w:lvl w:ilvl="1" w:tplc="068C90A4" w:tentative="1">
      <w:start w:val="1"/>
      <w:numFmt w:val="bullet"/>
      <w:lvlText w:val="•"/>
      <w:lvlJc w:val="left"/>
      <w:pPr>
        <w:tabs>
          <w:tab w:val="num" w:pos="1440"/>
        </w:tabs>
        <w:ind w:left="1440" w:hanging="360"/>
      </w:pPr>
      <w:rPr>
        <w:rFonts w:ascii="Arial" w:hAnsi="Arial" w:hint="default"/>
      </w:rPr>
    </w:lvl>
    <w:lvl w:ilvl="2" w:tplc="878ED83A" w:tentative="1">
      <w:start w:val="1"/>
      <w:numFmt w:val="bullet"/>
      <w:lvlText w:val="•"/>
      <w:lvlJc w:val="left"/>
      <w:pPr>
        <w:tabs>
          <w:tab w:val="num" w:pos="2160"/>
        </w:tabs>
        <w:ind w:left="2160" w:hanging="360"/>
      </w:pPr>
      <w:rPr>
        <w:rFonts w:ascii="Arial" w:hAnsi="Arial" w:hint="default"/>
      </w:rPr>
    </w:lvl>
    <w:lvl w:ilvl="3" w:tplc="DD00E2BE" w:tentative="1">
      <w:start w:val="1"/>
      <w:numFmt w:val="bullet"/>
      <w:lvlText w:val="•"/>
      <w:lvlJc w:val="left"/>
      <w:pPr>
        <w:tabs>
          <w:tab w:val="num" w:pos="2880"/>
        </w:tabs>
        <w:ind w:left="2880" w:hanging="360"/>
      </w:pPr>
      <w:rPr>
        <w:rFonts w:ascii="Arial" w:hAnsi="Arial" w:hint="default"/>
      </w:rPr>
    </w:lvl>
    <w:lvl w:ilvl="4" w:tplc="3B827C0E" w:tentative="1">
      <w:start w:val="1"/>
      <w:numFmt w:val="bullet"/>
      <w:lvlText w:val="•"/>
      <w:lvlJc w:val="left"/>
      <w:pPr>
        <w:tabs>
          <w:tab w:val="num" w:pos="3600"/>
        </w:tabs>
        <w:ind w:left="3600" w:hanging="360"/>
      </w:pPr>
      <w:rPr>
        <w:rFonts w:ascii="Arial" w:hAnsi="Arial" w:hint="default"/>
      </w:rPr>
    </w:lvl>
    <w:lvl w:ilvl="5" w:tplc="BB400C34" w:tentative="1">
      <w:start w:val="1"/>
      <w:numFmt w:val="bullet"/>
      <w:lvlText w:val="•"/>
      <w:lvlJc w:val="left"/>
      <w:pPr>
        <w:tabs>
          <w:tab w:val="num" w:pos="4320"/>
        </w:tabs>
        <w:ind w:left="4320" w:hanging="360"/>
      </w:pPr>
      <w:rPr>
        <w:rFonts w:ascii="Arial" w:hAnsi="Arial" w:hint="default"/>
      </w:rPr>
    </w:lvl>
    <w:lvl w:ilvl="6" w:tplc="64E66460" w:tentative="1">
      <w:start w:val="1"/>
      <w:numFmt w:val="bullet"/>
      <w:lvlText w:val="•"/>
      <w:lvlJc w:val="left"/>
      <w:pPr>
        <w:tabs>
          <w:tab w:val="num" w:pos="5040"/>
        </w:tabs>
        <w:ind w:left="5040" w:hanging="360"/>
      </w:pPr>
      <w:rPr>
        <w:rFonts w:ascii="Arial" w:hAnsi="Arial" w:hint="default"/>
      </w:rPr>
    </w:lvl>
    <w:lvl w:ilvl="7" w:tplc="17EC393E" w:tentative="1">
      <w:start w:val="1"/>
      <w:numFmt w:val="bullet"/>
      <w:lvlText w:val="•"/>
      <w:lvlJc w:val="left"/>
      <w:pPr>
        <w:tabs>
          <w:tab w:val="num" w:pos="5760"/>
        </w:tabs>
        <w:ind w:left="5760" w:hanging="360"/>
      </w:pPr>
      <w:rPr>
        <w:rFonts w:ascii="Arial" w:hAnsi="Arial" w:hint="default"/>
      </w:rPr>
    </w:lvl>
    <w:lvl w:ilvl="8" w:tplc="70862D4C" w:tentative="1">
      <w:start w:val="1"/>
      <w:numFmt w:val="bullet"/>
      <w:lvlText w:val="•"/>
      <w:lvlJc w:val="left"/>
      <w:pPr>
        <w:tabs>
          <w:tab w:val="num" w:pos="6480"/>
        </w:tabs>
        <w:ind w:left="6480" w:hanging="360"/>
      </w:pPr>
      <w:rPr>
        <w:rFonts w:ascii="Arial" w:hAnsi="Arial" w:hint="default"/>
      </w:rPr>
    </w:lvl>
  </w:abstractNum>
  <w:abstractNum w:abstractNumId="7">
    <w:nsid w:val="134735AD"/>
    <w:multiLevelType w:val="hybridMultilevel"/>
    <w:tmpl w:val="F0AEC782"/>
    <w:lvl w:ilvl="0" w:tplc="5D6C6368">
      <w:start w:val="1"/>
      <w:numFmt w:val="bullet"/>
      <w:lvlText w:val="•"/>
      <w:lvlJc w:val="left"/>
      <w:pPr>
        <w:tabs>
          <w:tab w:val="num" w:pos="720"/>
        </w:tabs>
        <w:ind w:left="720" w:hanging="360"/>
      </w:pPr>
      <w:rPr>
        <w:rFonts w:ascii="Arial" w:hAnsi="Arial" w:hint="default"/>
      </w:rPr>
    </w:lvl>
    <w:lvl w:ilvl="1" w:tplc="0F8A5D28" w:tentative="1">
      <w:start w:val="1"/>
      <w:numFmt w:val="bullet"/>
      <w:lvlText w:val="•"/>
      <w:lvlJc w:val="left"/>
      <w:pPr>
        <w:tabs>
          <w:tab w:val="num" w:pos="1440"/>
        </w:tabs>
        <w:ind w:left="1440" w:hanging="360"/>
      </w:pPr>
      <w:rPr>
        <w:rFonts w:ascii="Arial" w:hAnsi="Arial" w:hint="default"/>
      </w:rPr>
    </w:lvl>
    <w:lvl w:ilvl="2" w:tplc="4B627F8E" w:tentative="1">
      <w:start w:val="1"/>
      <w:numFmt w:val="bullet"/>
      <w:lvlText w:val="•"/>
      <w:lvlJc w:val="left"/>
      <w:pPr>
        <w:tabs>
          <w:tab w:val="num" w:pos="2160"/>
        </w:tabs>
        <w:ind w:left="2160" w:hanging="360"/>
      </w:pPr>
      <w:rPr>
        <w:rFonts w:ascii="Arial" w:hAnsi="Arial" w:hint="default"/>
      </w:rPr>
    </w:lvl>
    <w:lvl w:ilvl="3" w:tplc="FDCAC7BE" w:tentative="1">
      <w:start w:val="1"/>
      <w:numFmt w:val="bullet"/>
      <w:lvlText w:val="•"/>
      <w:lvlJc w:val="left"/>
      <w:pPr>
        <w:tabs>
          <w:tab w:val="num" w:pos="2880"/>
        </w:tabs>
        <w:ind w:left="2880" w:hanging="360"/>
      </w:pPr>
      <w:rPr>
        <w:rFonts w:ascii="Arial" w:hAnsi="Arial" w:hint="default"/>
      </w:rPr>
    </w:lvl>
    <w:lvl w:ilvl="4" w:tplc="55B45622" w:tentative="1">
      <w:start w:val="1"/>
      <w:numFmt w:val="bullet"/>
      <w:lvlText w:val="•"/>
      <w:lvlJc w:val="left"/>
      <w:pPr>
        <w:tabs>
          <w:tab w:val="num" w:pos="3600"/>
        </w:tabs>
        <w:ind w:left="3600" w:hanging="360"/>
      </w:pPr>
      <w:rPr>
        <w:rFonts w:ascii="Arial" w:hAnsi="Arial" w:hint="default"/>
      </w:rPr>
    </w:lvl>
    <w:lvl w:ilvl="5" w:tplc="D3BA1200" w:tentative="1">
      <w:start w:val="1"/>
      <w:numFmt w:val="bullet"/>
      <w:lvlText w:val="•"/>
      <w:lvlJc w:val="left"/>
      <w:pPr>
        <w:tabs>
          <w:tab w:val="num" w:pos="4320"/>
        </w:tabs>
        <w:ind w:left="4320" w:hanging="360"/>
      </w:pPr>
      <w:rPr>
        <w:rFonts w:ascii="Arial" w:hAnsi="Arial" w:hint="default"/>
      </w:rPr>
    </w:lvl>
    <w:lvl w:ilvl="6" w:tplc="CE8687C6" w:tentative="1">
      <w:start w:val="1"/>
      <w:numFmt w:val="bullet"/>
      <w:lvlText w:val="•"/>
      <w:lvlJc w:val="left"/>
      <w:pPr>
        <w:tabs>
          <w:tab w:val="num" w:pos="5040"/>
        </w:tabs>
        <w:ind w:left="5040" w:hanging="360"/>
      </w:pPr>
      <w:rPr>
        <w:rFonts w:ascii="Arial" w:hAnsi="Arial" w:hint="default"/>
      </w:rPr>
    </w:lvl>
    <w:lvl w:ilvl="7" w:tplc="1BB8DC50" w:tentative="1">
      <w:start w:val="1"/>
      <w:numFmt w:val="bullet"/>
      <w:lvlText w:val="•"/>
      <w:lvlJc w:val="left"/>
      <w:pPr>
        <w:tabs>
          <w:tab w:val="num" w:pos="5760"/>
        </w:tabs>
        <w:ind w:left="5760" w:hanging="360"/>
      </w:pPr>
      <w:rPr>
        <w:rFonts w:ascii="Arial" w:hAnsi="Arial" w:hint="default"/>
      </w:rPr>
    </w:lvl>
    <w:lvl w:ilvl="8" w:tplc="A7783B8E" w:tentative="1">
      <w:start w:val="1"/>
      <w:numFmt w:val="bullet"/>
      <w:lvlText w:val="•"/>
      <w:lvlJc w:val="left"/>
      <w:pPr>
        <w:tabs>
          <w:tab w:val="num" w:pos="6480"/>
        </w:tabs>
        <w:ind w:left="6480" w:hanging="360"/>
      </w:pPr>
      <w:rPr>
        <w:rFonts w:ascii="Arial" w:hAnsi="Arial" w:hint="default"/>
      </w:rPr>
    </w:lvl>
  </w:abstractNum>
  <w:abstractNum w:abstractNumId="8">
    <w:nsid w:val="17165249"/>
    <w:multiLevelType w:val="hybridMultilevel"/>
    <w:tmpl w:val="0D20E860"/>
    <w:lvl w:ilvl="0" w:tplc="396894AA">
      <w:start w:val="1"/>
      <w:numFmt w:val="bullet"/>
      <w:lvlText w:val="–"/>
      <w:lvlJc w:val="left"/>
      <w:pPr>
        <w:tabs>
          <w:tab w:val="num" w:pos="720"/>
        </w:tabs>
        <w:ind w:left="720" w:hanging="360"/>
      </w:pPr>
      <w:rPr>
        <w:rFonts w:ascii="Times New Roman" w:hAnsi="Times New Roman" w:hint="default"/>
      </w:rPr>
    </w:lvl>
    <w:lvl w:ilvl="1" w:tplc="DD800EBE">
      <w:start w:val="1"/>
      <w:numFmt w:val="bullet"/>
      <w:lvlText w:val="–"/>
      <w:lvlJc w:val="left"/>
      <w:pPr>
        <w:tabs>
          <w:tab w:val="num" w:pos="1440"/>
        </w:tabs>
        <w:ind w:left="1440" w:hanging="360"/>
      </w:pPr>
      <w:rPr>
        <w:rFonts w:ascii="Times New Roman" w:hAnsi="Times New Roman" w:hint="default"/>
      </w:rPr>
    </w:lvl>
    <w:lvl w:ilvl="2" w:tplc="E35822B2" w:tentative="1">
      <w:start w:val="1"/>
      <w:numFmt w:val="bullet"/>
      <w:lvlText w:val="–"/>
      <w:lvlJc w:val="left"/>
      <w:pPr>
        <w:tabs>
          <w:tab w:val="num" w:pos="2160"/>
        </w:tabs>
        <w:ind w:left="2160" w:hanging="360"/>
      </w:pPr>
      <w:rPr>
        <w:rFonts w:ascii="Times New Roman" w:hAnsi="Times New Roman" w:hint="default"/>
      </w:rPr>
    </w:lvl>
    <w:lvl w:ilvl="3" w:tplc="5B320EBA" w:tentative="1">
      <w:start w:val="1"/>
      <w:numFmt w:val="bullet"/>
      <w:lvlText w:val="–"/>
      <w:lvlJc w:val="left"/>
      <w:pPr>
        <w:tabs>
          <w:tab w:val="num" w:pos="2880"/>
        </w:tabs>
        <w:ind w:left="2880" w:hanging="360"/>
      </w:pPr>
      <w:rPr>
        <w:rFonts w:ascii="Times New Roman" w:hAnsi="Times New Roman" w:hint="default"/>
      </w:rPr>
    </w:lvl>
    <w:lvl w:ilvl="4" w:tplc="38381DEE" w:tentative="1">
      <w:start w:val="1"/>
      <w:numFmt w:val="bullet"/>
      <w:lvlText w:val="–"/>
      <w:lvlJc w:val="left"/>
      <w:pPr>
        <w:tabs>
          <w:tab w:val="num" w:pos="3600"/>
        </w:tabs>
        <w:ind w:left="3600" w:hanging="360"/>
      </w:pPr>
      <w:rPr>
        <w:rFonts w:ascii="Times New Roman" w:hAnsi="Times New Roman" w:hint="default"/>
      </w:rPr>
    </w:lvl>
    <w:lvl w:ilvl="5" w:tplc="8B04B5C2" w:tentative="1">
      <w:start w:val="1"/>
      <w:numFmt w:val="bullet"/>
      <w:lvlText w:val="–"/>
      <w:lvlJc w:val="left"/>
      <w:pPr>
        <w:tabs>
          <w:tab w:val="num" w:pos="4320"/>
        </w:tabs>
        <w:ind w:left="4320" w:hanging="360"/>
      </w:pPr>
      <w:rPr>
        <w:rFonts w:ascii="Times New Roman" w:hAnsi="Times New Roman" w:hint="default"/>
      </w:rPr>
    </w:lvl>
    <w:lvl w:ilvl="6" w:tplc="5C602994" w:tentative="1">
      <w:start w:val="1"/>
      <w:numFmt w:val="bullet"/>
      <w:lvlText w:val="–"/>
      <w:lvlJc w:val="left"/>
      <w:pPr>
        <w:tabs>
          <w:tab w:val="num" w:pos="5040"/>
        </w:tabs>
        <w:ind w:left="5040" w:hanging="360"/>
      </w:pPr>
      <w:rPr>
        <w:rFonts w:ascii="Times New Roman" w:hAnsi="Times New Roman" w:hint="default"/>
      </w:rPr>
    </w:lvl>
    <w:lvl w:ilvl="7" w:tplc="91107514" w:tentative="1">
      <w:start w:val="1"/>
      <w:numFmt w:val="bullet"/>
      <w:lvlText w:val="–"/>
      <w:lvlJc w:val="left"/>
      <w:pPr>
        <w:tabs>
          <w:tab w:val="num" w:pos="5760"/>
        </w:tabs>
        <w:ind w:left="5760" w:hanging="360"/>
      </w:pPr>
      <w:rPr>
        <w:rFonts w:ascii="Times New Roman" w:hAnsi="Times New Roman" w:hint="default"/>
      </w:rPr>
    </w:lvl>
    <w:lvl w:ilvl="8" w:tplc="EBCEBF70" w:tentative="1">
      <w:start w:val="1"/>
      <w:numFmt w:val="bullet"/>
      <w:lvlText w:val="–"/>
      <w:lvlJc w:val="left"/>
      <w:pPr>
        <w:tabs>
          <w:tab w:val="num" w:pos="6480"/>
        </w:tabs>
        <w:ind w:left="6480" w:hanging="360"/>
      </w:pPr>
      <w:rPr>
        <w:rFonts w:ascii="Times New Roman" w:hAnsi="Times New Roman" w:hint="default"/>
      </w:rPr>
    </w:lvl>
  </w:abstractNum>
  <w:abstractNum w:abstractNumId="9">
    <w:nsid w:val="17AF37BE"/>
    <w:multiLevelType w:val="hybridMultilevel"/>
    <w:tmpl w:val="7A0468BE"/>
    <w:lvl w:ilvl="0" w:tplc="A99078F8">
      <w:start w:val="1"/>
      <w:numFmt w:val="bullet"/>
      <w:lvlText w:val="•"/>
      <w:lvlJc w:val="left"/>
      <w:pPr>
        <w:tabs>
          <w:tab w:val="num" w:pos="720"/>
        </w:tabs>
        <w:ind w:left="720" w:hanging="360"/>
      </w:pPr>
      <w:rPr>
        <w:rFonts w:ascii="Arial" w:hAnsi="Arial" w:hint="default"/>
      </w:rPr>
    </w:lvl>
    <w:lvl w:ilvl="1" w:tplc="5C7EB2B8" w:tentative="1">
      <w:start w:val="1"/>
      <w:numFmt w:val="bullet"/>
      <w:lvlText w:val="•"/>
      <w:lvlJc w:val="left"/>
      <w:pPr>
        <w:tabs>
          <w:tab w:val="num" w:pos="1440"/>
        </w:tabs>
        <w:ind w:left="1440" w:hanging="360"/>
      </w:pPr>
      <w:rPr>
        <w:rFonts w:ascii="Arial" w:hAnsi="Arial" w:hint="default"/>
      </w:rPr>
    </w:lvl>
    <w:lvl w:ilvl="2" w:tplc="DAFA4E84" w:tentative="1">
      <w:start w:val="1"/>
      <w:numFmt w:val="bullet"/>
      <w:lvlText w:val="•"/>
      <w:lvlJc w:val="left"/>
      <w:pPr>
        <w:tabs>
          <w:tab w:val="num" w:pos="2160"/>
        </w:tabs>
        <w:ind w:left="2160" w:hanging="360"/>
      </w:pPr>
      <w:rPr>
        <w:rFonts w:ascii="Arial" w:hAnsi="Arial" w:hint="default"/>
      </w:rPr>
    </w:lvl>
    <w:lvl w:ilvl="3" w:tplc="83E8FE46" w:tentative="1">
      <w:start w:val="1"/>
      <w:numFmt w:val="bullet"/>
      <w:lvlText w:val="•"/>
      <w:lvlJc w:val="left"/>
      <w:pPr>
        <w:tabs>
          <w:tab w:val="num" w:pos="2880"/>
        </w:tabs>
        <w:ind w:left="2880" w:hanging="360"/>
      </w:pPr>
      <w:rPr>
        <w:rFonts w:ascii="Arial" w:hAnsi="Arial" w:hint="default"/>
      </w:rPr>
    </w:lvl>
    <w:lvl w:ilvl="4" w:tplc="8E806AE8" w:tentative="1">
      <w:start w:val="1"/>
      <w:numFmt w:val="bullet"/>
      <w:lvlText w:val="•"/>
      <w:lvlJc w:val="left"/>
      <w:pPr>
        <w:tabs>
          <w:tab w:val="num" w:pos="3600"/>
        </w:tabs>
        <w:ind w:left="3600" w:hanging="360"/>
      </w:pPr>
      <w:rPr>
        <w:rFonts w:ascii="Arial" w:hAnsi="Arial" w:hint="default"/>
      </w:rPr>
    </w:lvl>
    <w:lvl w:ilvl="5" w:tplc="CD8C11DC" w:tentative="1">
      <w:start w:val="1"/>
      <w:numFmt w:val="bullet"/>
      <w:lvlText w:val="•"/>
      <w:lvlJc w:val="left"/>
      <w:pPr>
        <w:tabs>
          <w:tab w:val="num" w:pos="4320"/>
        </w:tabs>
        <w:ind w:left="4320" w:hanging="360"/>
      </w:pPr>
      <w:rPr>
        <w:rFonts w:ascii="Arial" w:hAnsi="Arial" w:hint="default"/>
      </w:rPr>
    </w:lvl>
    <w:lvl w:ilvl="6" w:tplc="70E8D916" w:tentative="1">
      <w:start w:val="1"/>
      <w:numFmt w:val="bullet"/>
      <w:lvlText w:val="•"/>
      <w:lvlJc w:val="left"/>
      <w:pPr>
        <w:tabs>
          <w:tab w:val="num" w:pos="5040"/>
        </w:tabs>
        <w:ind w:left="5040" w:hanging="360"/>
      </w:pPr>
      <w:rPr>
        <w:rFonts w:ascii="Arial" w:hAnsi="Arial" w:hint="default"/>
      </w:rPr>
    </w:lvl>
    <w:lvl w:ilvl="7" w:tplc="B12EA7F6" w:tentative="1">
      <w:start w:val="1"/>
      <w:numFmt w:val="bullet"/>
      <w:lvlText w:val="•"/>
      <w:lvlJc w:val="left"/>
      <w:pPr>
        <w:tabs>
          <w:tab w:val="num" w:pos="5760"/>
        </w:tabs>
        <w:ind w:left="5760" w:hanging="360"/>
      </w:pPr>
      <w:rPr>
        <w:rFonts w:ascii="Arial" w:hAnsi="Arial" w:hint="default"/>
      </w:rPr>
    </w:lvl>
    <w:lvl w:ilvl="8" w:tplc="38A8F21A" w:tentative="1">
      <w:start w:val="1"/>
      <w:numFmt w:val="bullet"/>
      <w:lvlText w:val="•"/>
      <w:lvlJc w:val="left"/>
      <w:pPr>
        <w:tabs>
          <w:tab w:val="num" w:pos="6480"/>
        </w:tabs>
        <w:ind w:left="6480" w:hanging="360"/>
      </w:pPr>
      <w:rPr>
        <w:rFonts w:ascii="Arial" w:hAnsi="Arial" w:hint="default"/>
      </w:rPr>
    </w:lvl>
  </w:abstractNum>
  <w:abstractNum w:abstractNumId="10">
    <w:nsid w:val="23942FC4"/>
    <w:multiLevelType w:val="hybridMultilevel"/>
    <w:tmpl w:val="810079E0"/>
    <w:lvl w:ilvl="0" w:tplc="F3940D0E">
      <w:start w:val="1"/>
      <w:numFmt w:val="bullet"/>
      <w:lvlText w:val="•"/>
      <w:lvlJc w:val="left"/>
      <w:pPr>
        <w:tabs>
          <w:tab w:val="num" w:pos="720"/>
        </w:tabs>
        <w:ind w:left="720" w:hanging="360"/>
      </w:pPr>
      <w:rPr>
        <w:rFonts w:ascii="Arial" w:hAnsi="Arial" w:hint="default"/>
      </w:rPr>
    </w:lvl>
    <w:lvl w:ilvl="1" w:tplc="2B689BC0" w:tentative="1">
      <w:start w:val="1"/>
      <w:numFmt w:val="bullet"/>
      <w:lvlText w:val="•"/>
      <w:lvlJc w:val="left"/>
      <w:pPr>
        <w:tabs>
          <w:tab w:val="num" w:pos="1440"/>
        </w:tabs>
        <w:ind w:left="1440" w:hanging="360"/>
      </w:pPr>
      <w:rPr>
        <w:rFonts w:ascii="Arial" w:hAnsi="Arial" w:hint="default"/>
      </w:rPr>
    </w:lvl>
    <w:lvl w:ilvl="2" w:tplc="82987B12" w:tentative="1">
      <w:start w:val="1"/>
      <w:numFmt w:val="bullet"/>
      <w:lvlText w:val="•"/>
      <w:lvlJc w:val="left"/>
      <w:pPr>
        <w:tabs>
          <w:tab w:val="num" w:pos="2160"/>
        </w:tabs>
        <w:ind w:left="2160" w:hanging="360"/>
      </w:pPr>
      <w:rPr>
        <w:rFonts w:ascii="Arial" w:hAnsi="Arial" w:hint="default"/>
      </w:rPr>
    </w:lvl>
    <w:lvl w:ilvl="3" w:tplc="D9C6370C" w:tentative="1">
      <w:start w:val="1"/>
      <w:numFmt w:val="bullet"/>
      <w:lvlText w:val="•"/>
      <w:lvlJc w:val="left"/>
      <w:pPr>
        <w:tabs>
          <w:tab w:val="num" w:pos="2880"/>
        </w:tabs>
        <w:ind w:left="2880" w:hanging="360"/>
      </w:pPr>
      <w:rPr>
        <w:rFonts w:ascii="Arial" w:hAnsi="Arial" w:hint="default"/>
      </w:rPr>
    </w:lvl>
    <w:lvl w:ilvl="4" w:tplc="31D6339A" w:tentative="1">
      <w:start w:val="1"/>
      <w:numFmt w:val="bullet"/>
      <w:lvlText w:val="•"/>
      <w:lvlJc w:val="left"/>
      <w:pPr>
        <w:tabs>
          <w:tab w:val="num" w:pos="3600"/>
        </w:tabs>
        <w:ind w:left="3600" w:hanging="360"/>
      </w:pPr>
      <w:rPr>
        <w:rFonts w:ascii="Arial" w:hAnsi="Arial" w:hint="default"/>
      </w:rPr>
    </w:lvl>
    <w:lvl w:ilvl="5" w:tplc="1220B468" w:tentative="1">
      <w:start w:val="1"/>
      <w:numFmt w:val="bullet"/>
      <w:lvlText w:val="•"/>
      <w:lvlJc w:val="left"/>
      <w:pPr>
        <w:tabs>
          <w:tab w:val="num" w:pos="4320"/>
        </w:tabs>
        <w:ind w:left="4320" w:hanging="360"/>
      </w:pPr>
      <w:rPr>
        <w:rFonts w:ascii="Arial" w:hAnsi="Arial" w:hint="default"/>
      </w:rPr>
    </w:lvl>
    <w:lvl w:ilvl="6" w:tplc="7570D932" w:tentative="1">
      <w:start w:val="1"/>
      <w:numFmt w:val="bullet"/>
      <w:lvlText w:val="•"/>
      <w:lvlJc w:val="left"/>
      <w:pPr>
        <w:tabs>
          <w:tab w:val="num" w:pos="5040"/>
        </w:tabs>
        <w:ind w:left="5040" w:hanging="360"/>
      </w:pPr>
      <w:rPr>
        <w:rFonts w:ascii="Arial" w:hAnsi="Arial" w:hint="default"/>
      </w:rPr>
    </w:lvl>
    <w:lvl w:ilvl="7" w:tplc="0158FC50" w:tentative="1">
      <w:start w:val="1"/>
      <w:numFmt w:val="bullet"/>
      <w:lvlText w:val="•"/>
      <w:lvlJc w:val="left"/>
      <w:pPr>
        <w:tabs>
          <w:tab w:val="num" w:pos="5760"/>
        </w:tabs>
        <w:ind w:left="5760" w:hanging="360"/>
      </w:pPr>
      <w:rPr>
        <w:rFonts w:ascii="Arial" w:hAnsi="Arial" w:hint="default"/>
      </w:rPr>
    </w:lvl>
    <w:lvl w:ilvl="8" w:tplc="0DFCC3AE" w:tentative="1">
      <w:start w:val="1"/>
      <w:numFmt w:val="bullet"/>
      <w:lvlText w:val="•"/>
      <w:lvlJc w:val="left"/>
      <w:pPr>
        <w:tabs>
          <w:tab w:val="num" w:pos="6480"/>
        </w:tabs>
        <w:ind w:left="6480" w:hanging="360"/>
      </w:pPr>
      <w:rPr>
        <w:rFonts w:ascii="Arial" w:hAnsi="Arial" w:hint="default"/>
      </w:rPr>
    </w:lvl>
  </w:abstractNum>
  <w:abstractNum w:abstractNumId="11">
    <w:nsid w:val="253630A7"/>
    <w:multiLevelType w:val="hybridMultilevel"/>
    <w:tmpl w:val="5CF2280C"/>
    <w:lvl w:ilvl="0" w:tplc="AD0C393C">
      <w:start w:val="1"/>
      <w:numFmt w:val="decimal"/>
      <w:lvlText w:val="%1."/>
      <w:lvlJc w:val="left"/>
      <w:pPr>
        <w:tabs>
          <w:tab w:val="num" w:pos="720"/>
        </w:tabs>
        <w:ind w:left="720" w:hanging="360"/>
      </w:pPr>
    </w:lvl>
    <w:lvl w:ilvl="1" w:tplc="1A8A8620">
      <w:start w:val="1"/>
      <w:numFmt w:val="decimal"/>
      <w:lvlText w:val="%2."/>
      <w:lvlJc w:val="left"/>
      <w:pPr>
        <w:tabs>
          <w:tab w:val="num" w:pos="1440"/>
        </w:tabs>
        <w:ind w:left="1440" w:hanging="360"/>
      </w:pPr>
    </w:lvl>
    <w:lvl w:ilvl="2" w:tplc="1DE8BF72" w:tentative="1">
      <w:start w:val="1"/>
      <w:numFmt w:val="decimal"/>
      <w:lvlText w:val="%3."/>
      <w:lvlJc w:val="left"/>
      <w:pPr>
        <w:tabs>
          <w:tab w:val="num" w:pos="2160"/>
        </w:tabs>
        <w:ind w:left="2160" w:hanging="360"/>
      </w:pPr>
    </w:lvl>
    <w:lvl w:ilvl="3" w:tplc="08A2A8BC" w:tentative="1">
      <w:start w:val="1"/>
      <w:numFmt w:val="decimal"/>
      <w:lvlText w:val="%4."/>
      <w:lvlJc w:val="left"/>
      <w:pPr>
        <w:tabs>
          <w:tab w:val="num" w:pos="2880"/>
        </w:tabs>
        <w:ind w:left="2880" w:hanging="360"/>
      </w:pPr>
    </w:lvl>
    <w:lvl w:ilvl="4" w:tplc="BF525370" w:tentative="1">
      <w:start w:val="1"/>
      <w:numFmt w:val="decimal"/>
      <w:lvlText w:val="%5."/>
      <w:lvlJc w:val="left"/>
      <w:pPr>
        <w:tabs>
          <w:tab w:val="num" w:pos="3600"/>
        </w:tabs>
        <w:ind w:left="3600" w:hanging="360"/>
      </w:pPr>
    </w:lvl>
    <w:lvl w:ilvl="5" w:tplc="56A6A6E2" w:tentative="1">
      <w:start w:val="1"/>
      <w:numFmt w:val="decimal"/>
      <w:lvlText w:val="%6."/>
      <w:lvlJc w:val="left"/>
      <w:pPr>
        <w:tabs>
          <w:tab w:val="num" w:pos="4320"/>
        </w:tabs>
        <w:ind w:left="4320" w:hanging="360"/>
      </w:pPr>
    </w:lvl>
    <w:lvl w:ilvl="6" w:tplc="C2B0652C" w:tentative="1">
      <w:start w:val="1"/>
      <w:numFmt w:val="decimal"/>
      <w:lvlText w:val="%7."/>
      <w:lvlJc w:val="left"/>
      <w:pPr>
        <w:tabs>
          <w:tab w:val="num" w:pos="5040"/>
        </w:tabs>
        <w:ind w:left="5040" w:hanging="360"/>
      </w:pPr>
    </w:lvl>
    <w:lvl w:ilvl="7" w:tplc="E152883A" w:tentative="1">
      <w:start w:val="1"/>
      <w:numFmt w:val="decimal"/>
      <w:lvlText w:val="%8."/>
      <w:lvlJc w:val="left"/>
      <w:pPr>
        <w:tabs>
          <w:tab w:val="num" w:pos="5760"/>
        </w:tabs>
        <w:ind w:left="5760" w:hanging="360"/>
      </w:pPr>
    </w:lvl>
    <w:lvl w:ilvl="8" w:tplc="7F58E978" w:tentative="1">
      <w:start w:val="1"/>
      <w:numFmt w:val="decimal"/>
      <w:lvlText w:val="%9."/>
      <w:lvlJc w:val="left"/>
      <w:pPr>
        <w:tabs>
          <w:tab w:val="num" w:pos="6480"/>
        </w:tabs>
        <w:ind w:left="6480" w:hanging="360"/>
      </w:pPr>
    </w:lvl>
  </w:abstractNum>
  <w:abstractNum w:abstractNumId="12">
    <w:nsid w:val="271D3018"/>
    <w:multiLevelType w:val="hybridMultilevel"/>
    <w:tmpl w:val="1B70E1AC"/>
    <w:lvl w:ilvl="0" w:tplc="279E29B2">
      <w:start w:val="1"/>
      <w:numFmt w:val="bullet"/>
      <w:lvlText w:val="•"/>
      <w:lvlJc w:val="left"/>
      <w:pPr>
        <w:tabs>
          <w:tab w:val="num" w:pos="720"/>
        </w:tabs>
        <w:ind w:left="720" w:hanging="360"/>
      </w:pPr>
      <w:rPr>
        <w:rFonts w:ascii="Arial" w:hAnsi="Arial" w:hint="default"/>
      </w:rPr>
    </w:lvl>
    <w:lvl w:ilvl="1" w:tplc="1ADE3D96" w:tentative="1">
      <w:start w:val="1"/>
      <w:numFmt w:val="bullet"/>
      <w:lvlText w:val="•"/>
      <w:lvlJc w:val="left"/>
      <w:pPr>
        <w:tabs>
          <w:tab w:val="num" w:pos="1440"/>
        </w:tabs>
        <w:ind w:left="1440" w:hanging="360"/>
      </w:pPr>
      <w:rPr>
        <w:rFonts w:ascii="Arial" w:hAnsi="Arial" w:hint="default"/>
      </w:rPr>
    </w:lvl>
    <w:lvl w:ilvl="2" w:tplc="0082BA10" w:tentative="1">
      <w:start w:val="1"/>
      <w:numFmt w:val="bullet"/>
      <w:lvlText w:val="•"/>
      <w:lvlJc w:val="left"/>
      <w:pPr>
        <w:tabs>
          <w:tab w:val="num" w:pos="2160"/>
        </w:tabs>
        <w:ind w:left="2160" w:hanging="360"/>
      </w:pPr>
      <w:rPr>
        <w:rFonts w:ascii="Arial" w:hAnsi="Arial" w:hint="default"/>
      </w:rPr>
    </w:lvl>
    <w:lvl w:ilvl="3" w:tplc="82F69D02" w:tentative="1">
      <w:start w:val="1"/>
      <w:numFmt w:val="bullet"/>
      <w:lvlText w:val="•"/>
      <w:lvlJc w:val="left"/>
      <w:pPr>
        <w:tabs>
          <w:tab w:val="num" w:pos="2880"/>
        </w:tabs>
        <w:ind w:left="2880" w:hanging="360"/>
      </w:pPr>
      <w:rPr>
        <w:rFonts w:ascii="Arial" w:hAnsi="Arial" w:hint="default"/>
      </w:rPr>
    </w:lvl>
    <w:lvl w:ilvl="4" w:tplc="F110AD68" w:tentative="1">
      <w:start w:val="1"/>
      <w:numFmt w:val="bullet"/>
      <w:lvlText w:val="•"/>
      <w:lvlJc w:val="left"/>
      <w:pPr>
        <w:tabs>
          <w:tab w:val="num" w:pos="3600"/>
        </w:tabs>
        <w:ind w:left="3600" w:hanging="360"/>
      </w:pPr>
      <w:rPr>
        <w:rFonts w:ascii="Arial" w:hAnsi="Arial" w:hint="default"/>
      </w:rPr>
    </w:lvl>
    <w:lvl w:ilvl="5" w:tplc="1C900AD8" w:tentative="1">
      <w:start w:val="1"/>
      <w:numFmt w:val="bullet"/>
      <w:lvlText w:val="•"/>
      <w:lvlJc w:val="left"/>
      <w:pPr>
        <w:tabs>
          <w:tab w:val="num" w:pos="4320"/>
        </w:tabs>
        <w:ind w:left="4320" w:hanging="360"/>
      </w:pPr>
      <w:rPr>
        <w:rFonts w:ascii="Arial" w:hAnsi="Arial" w:hint="default"/>
      </w:rPr>
    </w:lvl>
    <w:lvl w:ilvl="6" w:tplc="66FAEE68" w:tentative="1">
      <w:start w:val="1"/>
      <w:numFmt w:val="bullet"/>
      <w:lvlText w:val="•"/>
      <w:lvlJc w:val="left"/>
      <w:pPr>
        <w:tabs>
          <w:tab w:val="num" w:pos="5040"/>
        </w:tabs>
        <w:ind w:left="5040" w:hanging="360"/>
      </w:pPr>
      <w:rPr>
        <w:rFonts w:ascii="Arial" w:hAnsi="Arial" w:hint="default"/>
      </w:rPr>
    </w:lvl>
    <w:lvl w:ilvl="7" w:tplc="89D07806" w:tentative="1">
      <w:start w:val="1"/>
      <w:numFmt w:val="bullet"/>
      <w:lvlText w:val="•"/>
      <w:lvlJc w:val="left"/>
      <w:pPr>
        <w:tabs>
          <w:tab w:val="num" w:pos="5760"/>
        </w:tabs>
        <w:ind w:left="5760" w:hanging="360"/>
      </w:pPr>
      <w:rPr>
        <w:rFonts w:ascii="Arial" w:hAnsi="Arial" w:hint="default"/>
      </w:rPr>
    </w:lvl>
    <w:lvl w:ilvl="8" w:tplc="046023AC" w:tentative="1">
      <w:start w:val="1"/>
      <w:numFmt w:val="bullet"/>
      <w:lvlText w:val="•"/>
      <w:lvlJc w:val="left"/>
      <w:pPr>
        <w:tabs>
          <w:tab w:val="num" w:pos="6480"/>
        </w:tabs>
        <w:ind w:left="6480" w:hanging="360"/>
      </w:pPr>
      <w:rPr>
        <w:rFonts w:ascii="Arial" w:hAnsi="Arial" w:hint="default"/>
      </w:rPr>
    </w:lvl>
  </w:abstractNum>
  <w:abstractNum w:abstractNumId="13">
    <w:nsid w:val="276F00FB"/>
    <w:multiLevelType w:val="hybridMultilevel"/>
    <w:tmpl w:val="A0AEA19A"/>
    <w:lvl w:ilvl="0" w:tplc="1BC6FA52">
      <w:start w:val="1"/>
      <w:numFmt w:val="bullet"/>
      <w:lvlText w:val="•"/>
      <w:lvlJc w:val="left"/>
      <w:pPr>
        <w:tabs>
          <w:tab w:val="num" w:pos="720"/>
        </w:tabs>
        <w:ind w:left="720" w:hanging="360"/>
      </w:pPr>
      <w:rPr>
        <w:rFonts w:ascii="Arial" w:hAnsi="Arial" w:hint="default"/>
      </w:rPr>
    </w:lvl>
    <w:lvl w:ilvl="1" w:tplc="A20C45C2">
      <w:start w:val="1"/>
      <w:numFmt w:val="bullet"/>
      <w:lvlText w:val="•"/>
      <w:lvlJc w:val="left"/>
      <w:pPr>
        <w:tabs>
          <w:tab w:val="num" w:pos="1440"/>
        </w:tabs>
        <w:ind w:left="1440" w:hanging="360"/>
      </w:pPr>
      <w:rPr>
        <w:rFonts w:ascii="Arial" w:hAnsi="Arial" w:hint="default"/>
      </w:rPr>
    </w:lvl>
    <w:lvl w:ilvl="2" w:tplc="959ABB6A" w:tentative="1">
      <w:start w:val="1"/>
      <w:numFmt w:val="bullet"/>
      <w:lvlText w:val="•"/>
      <w:lvlJc w:val="left"/>
      <w:pPr>
        <w:tabs>
          <w:tab w:val="num" w:pos="2160"/>
        </w:tabs>
        <w:ind w:left="2160" w:hanging="360"/>
      </w:pPr>
      <w:rPr>
        <w:rFonts w:ascii="Arial" w:hAnsi="Arial" w:hint="default"/>
      </w:rPr>
    </w:lvl>
    <w:lvl w:ilvl="3" w:tplc="6FC8A4B4" w:tentative="1">
      <w:start w:val="1"/>
      <w:numFmt w:val="bullet"/>
      <w:lvlText w:val="•"/>
      <w:lvlJc w:val="left"/>
      <w:pPr>
        <w:tabs>
          <w:tab w:val="num" w:pos="2880"/>
        </w:tabs>
        <w:ind w:left="2880" w:hanging="360"/>
      </w:pPr>
      <w:rPr>
        <w:rFonts w:ascii="Arial" w:hAnsi="Arial" w:hint="default"/>
      </w:rPr>
    </w:lvl>
    <w:lvl w:ilvl="4" w:tplc="38E06050" w:tentative="1">
      <w:start w:val="1"/>
      <w:numFmt w:val="bullet"/>
      <w:lvlText w:val="•"/>
      <w:lvlJc w:val="left"/>
      <w:pPr>
        <w:tabs>
          <w:tab w:val="num" w:pos="3600"/>
        </w:tabs>
        <w:ind w:left="3600" w:hanging="360"/>
      </w:pPr>
      <w:rPr>
        <w:rFonts w:ascii="Arial" w:hAnsi="Arial" w:hint="default"/>
      </w:rPr>
    </w:lvl>
    <w:lvl w:ilvl="5" w:tplc="5C048394" w:tentative="1">
      <w:start w:val="1"/>
      <w:numFmt w:val="bullet"/>
      <w:lvlText w:val="•"/>
      <w:lvlJc w:val="left"/>
      <w:pPr>
        <w:tabs>
          <w:tab w:val="num" w:pos="4320"/>
        </w:tabs>
        <w:ind w:left="4320" w:hanging="360"/>
      </w:pPr>
      <w:rPr>
        <w:rFonts w:ascii="Arial" w:hAnsi="Arial" w:hint="default"/>
      </w:rPr>
    </w:lvl>
    <w:lvl w:ilvl="6" w:tplc="316ED9EE" w:tentative="1">
      <w:start w:val="1"/>
      <w:numFmt w:val="bullet"/>
      <w:lvlText w:val="•"/>
      <w:lvlJc w:val="left"/>
      <w:pPr>
        <w:tabs>
          <w:tab w:val="num" w:pos="5040"/>
        </w:tabs>
        <w:ind w:left="5040" w:hanging="360"/>
      </w:pPr>
      <w:rPr>
        <w:rFonts w:ascii="Arial" w:hAnsi="Arial" w:hint="default"/>
      </w:rPr>
    </w:lvl>
    <w:lvl w:ilvl="7" w:tplc="2FBA40B2" w:tentative="1">
      <w:start w:val="1"/>
      <w:numFmt w:val="bullet"/>
      <w:lvlText w:val="•"/>
      <w:lvlJc w:val="left"/>
      <w:pPr>
        <w:tabs>
          <w:tab w:val="num" w:pos="5760"/>
        </w:tabs>
        <w:ind w:left="5760" w:hanging="360"/>
      </w:pPr>
      <w:rPr>
        <w:rFonts w:ascii="Arial" w:hAnsi="Arial" w:hint="default"/>
      </w:rPr>
    </w:lvl>
    <w:lvl w:ilvl="8" w:tplc="60D8B076" w:tentative="1">
      <w:start w:val="1"/>
      <w:numFmt w:val="bullet"/>
      <w:lvlText w:val="•"/>
      <w:lvlJc w:val="left"/>
      <w:pPr>
        <w:tabs>
          <w:tab w:val="num" w:pos="6480"/>
        </w:tabs>
        <w:ind w:left="6480" w:hanging="360"/>
      </w:pPr>
      <w:rPr>
        <w:rFonts w:ascii="Arial" w:hAnsi="Arial" w:hint="default"/>
      </w:rPr>
    </w:lvl>
  </w:abstractNum>
  <w:abstractNum w:abstractNumId="14">
    <w:nsid w:val="2D5D08A1"/>
    <w:multiLevelType w:val="hybridMultilevel"/>
    <w:tmpl w:val="5674225A"/>
    <w:lvl w:ilvl="0" w:tplc="17B00B9E">
      <w:start w:val="1"/>
      <w:numFmt w:val="bullet"/>
      <w:lvlText w:val="•"/>
      <w:lvlJc w:val="left"/>
      <w:pPr>
        <w:tabs>
          <w:tab w:val="num" w:pos="720"/>
        </w:tabs>
        <w:ind w:left="720" w:hanging="360"/>
      </w:pPr>
      <w:rPr>
        <w:rFonts w:ascii="Arial" w:hAnsi="Arial" w:hint="default"/>
      </w:rPr>
    </w:lvl>
    <w:lvl w:ilvl="1" w:tplc="1A4E9D34" w:tentative="1">
      <w:start w:val="1"/>
      <w:numFmt w:val="bullet"/>
      <w:lvlText w:val="•"/>
      <w:lvlJc w:val="left"/>
      <w:pPr>
        <w:tabs>
          <w:tab w:val="num" w:pos="1440"/>
        </w:tabs>
        <w:ind w:left="1440" w:hanging="360"/>
      </w:pPr>
      <w:rPr>
        <w:rFonts w:ascii="Arial" w:hAnsi="Arial" w:hint="default"/>
      </w:rPr>
    </w:lvl>
    <w:lvl w:ilvl="2" w:tplc="45EE4BFC" w:tentative="1">
      <w:start w:val="1"/>
      <w:numFmt w:val="bullet"/>
      <w:lvlText w:val="•"/>
      <w:lvlJc w:val="left"/>
      <w:pPr>
        <w:tabs>
          <w:tab w:val="num" w:pos="2160"/>
        </w:tabs>
        <w:ind w:left="2160" w:hanging="360"/>
      </w:pPr>
      <w:rPr>
        <w:rFonts w:ascii="Arial" w:hAnsi="Arial" w:hint="default"/>
      </w:rPr>
    </w:lvl>
    <w:lvl w:ilvl="3" w:tplc="84CC10FC" w:tentative="1">
      <w:start w:val="1"/>
      <w:numFmt w:val="bullet"/>
      <w:lvlText w:val="•"/>
      <w:lvlJc w:val="left"/>
      <w:pPr>
        <w:tabs>
          <w:tab w:val="num" w:pos="2880"/>
        </w:tabs>
        <w:ind w:left="2880" w:hanging="360"/>
      </w:pPr>
      <w:rPr>
        <w:rFonts w:ascii="Arial" w:hAnsi="Arial" w:hint="default"/>
      </w:rPr>
    </w:lvl>
    <w:lvl w:ilvl="4" w:tplc="EA9636AC" w:tentative="1">
      <w:start w:val="1"/>
      <w:numFmt w:val="bullet"/>
      <w:lvlText w:val="•"/>
      <w:lvlJc w:val="left"/>
      <w:pPr>
        <w:tabs>
          <w:tab w:val="num" w:pos="3600"/>
        </w:tabs>
        <w:ind w:left="3600" w:hanging="360"/>
      </w:pPr>
      <w:rPr>
        <w:rFonts w:ascii="Arial" w:hAnsi="Arial" w:hint="default"/>
      </w:rPr>
    </w:lvl>
    <w:lvl w:ilvl="5" w:tplc="C842248C" w:tentative="1">
      <w:start w:val="1"/>
      <w:numFmt w:val="bullet"/>
      <w:lvlText w:val="•"/>
      <w:lvlJc w:val="left"/>
      <w:pPr>
        <w:tabs>
          <w:tab w:val="num" w:pos="4320"/>
        </w:tabs>
        <w:ind w:left="4320" w:hanging="360"/>
      </w:pPr>
      <w:rPr>
        <w:rFonts w:ascii="Arial" w:hAnsi="Arial" w:hint="default"/>
      </w:rPr>
    </w:lvl>
    <w:lvl w:ilvl="6" w:tplc="7CE4BC4C" w:tentative="1">
      <w:start w:val="1"/>
      <w:numFmt w:val="bullet"/>
      <w:lvlText w:val="•"/>
      <w:lvlJc w:val="left"/>
      <w:pPr>
        <w:tabs>
          <w:tab w:val="num" w:pos="5040"/>
        </w:tabs>
        <w:ind w:left="5040" w:hanging="360"/>
      </w:pPr>
      <w:rPr>
        <w:rFonts w:ascii="Arial" w:hAnsi="Arial" w:hint="default"/>
      </w:rPr>
    </w:lvl>
    <w:lvl w:ilvl="7" w:tplc="665A1D70" w:tentative="1">
      <w:start w:val="1"/>
      <w:numFmt w:val="bullet"/>
      <w:lvlText w:val="•"/>
      <w:lvlJc w:val="left"/>
      <w:pPr>
        <w:tabs>
          <w:tab w:val="num" w:pos="5760"/>
        </w:tabs>
        <w:ind w:left="5760" w:hanging="360"/>
      </w:pPr>
      <w:rPr>
        <w:rFonts w:ascii="Arial" w:hAnsi="Arial" w:hint="default"/>
      </w:rPr>
    </w:lvl>
    <w:lvl w:ilvl="8" w:tplc="9E0812E6" w:tentative="1">
      <w:start w:val="1"/>
      <w:numFmt w:val="bullet"/>
      <w:lvlText w:val="•"/>
      <w:lvlJc w:val="left"/>
      <w:pPr>
        <w:tabs>
          <w:tab w:val="num" w:pos="6480"/>
        </w:tabs>
        <w:ind w:left="6480" w:hanging="360"/>
      </w:pPr>
      <w:rPr>
        <w:rFonts w:ascii="Arial" w:hAnsi="Arial" w:hint="default"/>
      </w:rPr>
    </w:lvl>
  </w:abstractNum>
  <w:abstractNum w:abstractNumId="15">
    <w:nsid w:val="309927C4"/>
    <w:multiLevelType w:val="hybridMultilevel"/>
    <w:tmpl w:val="73AAA328"/>
    <w:lvl w:ilvl="0" w:tplc="DAB60BDC">
      <w:start w:val="1"/>
      <w:numFmt w:val="bullet"/>
      <w:lvlText w:val="•"/>
      <w:lvlJc w:val="left"/>
      <w:pPr>
        <w:tabs>
          <w:tab w:val="num" w:pos="720"/>
        </w:tabs>
        <w:ind w:left="720" w:hanging="360"/>
      </w:pPr>
      <w:rPr>
        <w:rFonts w:ascii="Arial" w:hAnsi="Arial" w:hint="default"/>
      </w:rPr>
    </w:lvl>
    <w:lvl w:ilvl="1" w:tplc="4E02F300">
      <w:start w:val="1"/>
      <w:numFmt w:val="bullet"/>
      <w:lvlText w:val="•"/>
      <w:lvlJc w:val="left"/>
      <w:pPr>
        <w:tabs>
          <w:tab w:val="num" w:pos="1440"/>
        </w:tabs>
        <w:ind w:left="1440" w:hanging="360"/>
      </w:pPr>
      <w:rPr>
        <w:rFonts w:ascii="Arial" w:hAnsi="Arial" w:hint="default"/>
      </w:rPr>
    </w:lvl>
    <w:lvl w:ilvl="2" w:tplc="F984C7CC" w:tentative="1">
      <w:start w:val="1"/>
      <w:numFmt w:val="bullet"/>
      <w:lvlText w:val="•"/>
      <w:lvlJc w:val="left"/>
      <w:pPr>
        <w:tabs>
          <w:tab w:val="num" w:pos="2160"/>
        </w:tabs>
        <w:ind w:left="2160" w:hanging="360"/>
      </w:pPr>
      <w:rPr>
        <w:rFonts w:ascii="Arial" w:hAnsi="Arial" w:hint="default"/>
      </w:rPr>
    </w:lvl>
    <w:lvl w:ilvl="3" w:tplc="9808DADA" w:tentative="1">
      <w:start w:val="1"/>
      <w:numFmt w:val="bullet"/>
      <w:lvlText w:val="•"/>
      <w:lvlJc w:val="left"/>
      <w:pPr>
        <w:tabs>
          <w:tab w:val="num" w:pos="2880"/>
        </w:tabs>
        <w:ind w:left="2880" w:hanging="360"/>
      </w:pPr>
      <w:rPr>
        <w:rFonts w:ascii="Arial" w:hAnsi="Arial" w:hint="default"/>
      </w:rPr>
    </w:lvl>
    <w:lvl w:ilvl="4" w:tplc="6CB0F524" w:tentative="1">
      <w:start w:val="1"/>
      <w:numFmt w:val="bullet"/>
      <w:lvlText w:val="•"/>
      <w:lvlJc w:val="left"/>
      <w:pPr>
        <w:tabs>
          <w:tab w:val="num" w:pos="3600"/>
        </w:tabs>
        <w:ind w:left="3600" w:hanging="360"/>
      </w:pPr>
      <w:rPr>
        <w:rFonts w:ascii="Arial" w:hAnsi="Arial" w:hint="default"/>
      </w:rPr>
    </w:lvl>
    <w:lvl w:ilvl="5" w:tplc="FAECCC36" w:tentative="1">
      <w:start w:val="1"/>
      <w:numFmt w:val="bullet"/>
      <w:lvlText w:val="•"/>
      <w:lvlJc w:val="left"/>
      <w:pPr>
        <w:tabs>
          <w:tab w:val="num" w:pos="4320"/>
        </w:tabs>
        <w:ind w:left="4320" w:hanging="360"/>
      </w:pPr>
      <w:rPr>
        <w:rFonts w:ascii="Arial" w:hAnsi="Arial" w:hint="default"/>
      </w:rPr>
    </w:lvl>
    <w:lvl w:ilvl="6" w:tplc="DFD44BDE" w:tentative="1">
      <w:start w:val="1"/>
      <w:numFmt w:val="bullet"/>
      <w:lvlText w:val="•"/>
      <w:lvlJc w:val="left"/>
      <w:pPr>
        <w:tabs>
          <w:tab w:val="num" w:pos="5040"/>
        </w:tabs>
        <w:ind w:left="5040" w:hanging="360"/>
      </w:pPr>
      <w:rPr>
        <w:rFonts w:ascii="Arial" w:hAnsi="Arial" w:hint="default"/>
      </w:rPr>
    </w:lvl>
    <w:lvl w:ilvl="7" w:tplc="1AEA01C8" w:tentative="1">
      <w:start w:val="1"/>
      <w:numFmt w:val="bullet"/>
      <w:lvlText w:val="•"/>
      <w:lvlJc w:val="left"/>
      <w:pPr>
        <w:tabs>
          <w:tab w:val="num" w:pos="5760"/>
        </w:tabs>
        <w:ind w:left="5760" w:hanging="360"/>
      </w:pPr>
      <w:rPr>
        <w:rFonts w:ascii="Arial" w:hAnsi="Arial" w:hint="default"/>
      </w:rPr>
    </w:lvl>
    <w:lvl w:ilvl="8" w:tplc="A0CC393A" w:tentative="1">
      <w:start w:val="1"/>
      <w:numFmt w:val="bullet"/>
      <w:lvlText w:val="•"/>
      <w:lvlJc w:val="left"/>
      <w:pPr>
        <w:tabs>
          <w:tab w:val="num" w:pos="6480"/>
        </w:tabs>
        <w:ind w:left="6480" w:hanging="360"/>
      </w:pPr>
      <w:rPr>
        <w:rFonts w:ascii="Arial" w:hAnsi="Arial" w:hint="default"/>
      </w:rPr>
    </w:lvl>
  </w:abstractNum>
  <w:abstractNum w:abstractNumId="16">
    <w:nsid w:val="30E04B60"/>
    <w:multiLevelType w:val="hybridMultilevel"/>
    <w:tmpl w:val="ED685054"/>
    <w:lvl w:ilvl="0" w:tplc="3C7001EE">
      <w:start w:val="1"/>
      <w:numFmt w:val="bullet"/>
      <w:lvlText w:val="•"/>
      <w:lvlJc w:val="left"/>
      <w:pPr>
        <w:tabs>
          <w:tab w:val="num" w:pos="720"/>
        </w:tabs>
        <w:ind w:left="720" w:hanging="360"/>
      </w:pPr>
      <w:rPr>
        <w:rFonts w:ascii="Arial" w:hAnsi="Arial" w:hint="default"/>
      </w:rPr>
    </w:lvl>
    <w:lvl w:ilvl="1" w:tplc="409E7770" w:tentative="1">
      <w:start w:val="1"/>
      <w:numFmt w:val="bullet"/>
      <w:lvlText w:val="•"/>
      <w:lvlJc w:val="left"/>
      <w:pPr>
        <w:tabs>
          <w:tab w:val="num" w:pos="1440"/>
        </w:tabs>
        <w:ind w:left="1440" w:hanging="360"/>
      </w:pPr>
      <w:rPr>
        <w:rFonts w:ascii="Arial" w:hAnsi="Arial" w:hint="default"/>
      </w:rPr>
    </w:lvl>
    <w:lvl w:ilvl="2" w:tplc="689EEF70" w:tentative="1">
      <w:start w:val="1"/>
      <w:numFmt w:val="bullet"/>
      <w:lvlText w:val="•"/>
      <w:lvlJc w:val="left"/>
      <w:pPr>
        <w:tabs>
          <w:tab w:val="num" w:pos="2160"/>
        </w:tabs>
        <w:ind w:left="2160" w:hanging="360"/>
      </w:pPr>
      <w:rPr>
        <w:rFonts w:ascii="Arial" w:hAnsi="Arial" w:hint="default"/>
      </w:rPr>
    </w:lvl>
    <w:lvl w:ilvl="3" w:tplc="3414548C" w:tentative="1">
      <w:start w:val="1"/>
      <w:numFmt w:val="bullet"/>
      <w:lvlText w:val="•"/>
      <w:lvlJc w:val="left"/>
      <w:pPr>
        <w:tabs>
          <w:tab w:val="num" w:pos="2880"/>
        </w:tabs>
        <w:ind w:left="2880" w:hanging="360"/>
      </w:pPr>
      <w:rPr>
        <w:rFonts w:ascii="Arial" w:hAnsi="Arial" w:hint="default"/>
      </w:rPr>
    </w:lvl>
    <w:lvl w:ilvl="4" w:tplc="1786B782" w:tentative="1">
      <w:start w:val="1"/>
      <w:numFmt w:val="bullet"/>
      <w:lvlText w:val="•"/>
      <w:lvlJc w:val="left"/>
      <w:pPr>
        <w:tabs>
          <w:tab w:val="num" w:pos="3600"/>
        </w:tabs>
        <w:ind w:left="3600" w:hanging="360"/>
      </w:pPr>
      <w:rPr>
        <w:rFonts w:ascii="Arial" w:hAnsi="Arial" w:hint="default"/>
      </w:rPr>
    </w:lvl>
    <w:lvl w:ilvl="5" w:tplc="73D64624" w:tentative="1">
      <w:start w:val="1"/>
      <w:numFmt w:val="bullet"/>
      <w:lvlText w:val="•"/>
      <w:lvlJc w:val="left"/>
      <w:pPr>
        <w:tabs>
          <w:tab w:val="num" w:pos="4320"/>
        </w:tabs>
        <w:ind w:left="4320" w:hanging="360"/>
      </w:pPr>
      <w:rPr>
        <w:rFonts w:ascii="Arial" w:hAnsi="Arial" w:hint="default"/>
      </w:rPr>
    </w:lvl>
    <w:lvl w:ilvl="6" w:tplc="52BA3518" w:tentative="1">
      <w:start w:val="1"/>
      <w:numFmt w:val="bullet"/>
      <w:lvlText w:val="•"/>
      <w:lvlJc w:val="left"/>
      <w:pPr>
        <w:tabs>
          <w:tab w:val="num" w:pos="5040"/>
        </w:tabs>
        <w:ind w:left="5040" w:hanging="360"/>
      </w:pPr>
      <w:rPr>
        <w:rFonts w:ascii="Arial" w:hAnsi="Arial" w:hint="default"/>
      </w:rPr>
    </w:lvl>
    <w:lvl w:ilvl="7" w:tplc="39BA21EC" w:tentative="1">
      <w:start w:val="1"/>
      <w:numFmt w:val="bullet"/>
      <w:lvlText w:val="•"/>
      <w:lvlJc w:val="left"/>
      <w:pPr>
        <w:tabs>
          <w:tab w:val="num" w:pos="5760"/>
        </w:tabs>
        <w:ind w:left="5760" w:hanging="360"/>
      </w:pPr>
      <w:rPr>
        <w:rFonts w:ascii="Arial" w:hAnsi="Arial" w:hint="default"/>
      </w:rPr>
    </w:lvl>
    <w:lvl w:ilvl="8" w:tplc="B9F8E394" w:tentative="1">
      <w:start w:val="1"/>
      <w:numFmt w:val="bullet"/>
      <w:lvlText w:val="•"/>
      <w:lvlJc w:val="left"/>
      <w:pPr>
        <w:tabs>
          <w:tab w:val="num" w:pos="6480"/>
        </w:tabs>
        <w:ind w:left="6480" w:hanging="360"/>
      </w:pPr>
      <w:rPr>
        <w:rFonts w:ascii="Arial" w:hAnsi="Arial" w:hint="default"/>
      </w:rPr>
    </w:lvl>
  </w:abstractNum>
  <w:abstractNum w:abstractNumId="17">
    <w:nsid w:val="31610876"/>
    <w:multiLevelType w:val="hybridMultilevel"/>
    <w:tmpl w:val="B25878FA"/>
    <w:lvl w:ilvl="0" w:tplc="8FCAC5D2">
      <w:start w:val="1"/>
      <w:numFmt w:val="bullet"/>
      <w:lvlText w:val="•"/>
      <w:lvlJc w:val="left"/>
      <w:pPr>
        <w:tabs>
          <w:tab w:val="num" w:pos="720"/>
        </w:tabs>
        <w:ind w:left="720" w:hanging="360"/>
      </w:pPr>
      <w:rPr>
        <w:rFonts w:ascii="Arial" w:hAnsi="Arial" w:hint="default"/>
      </w:rPr>
    </w:lvl>
    <w:lvl w:ilvl="1" w:tplc="AD7A9960">
      <w:start w:val="1"/>
      <w:numFmt w:val="bullet"/>
      <w:lvlText w:val="•"/>
      <w:lvlJc w:val="left"/>
      <w:pPr>
        <w:tabs>
          <w:tab w:val="num" w:pos="1440"/>
        </w:tabs>
        <w:ind w:left="1440" w:hanging="360"/>
      </w:pPr>
      <w:rPr>
        <w:rFonts w:ascii="Arial" w:hAnsi="Arial" w:hint="default"/>
      </w:rPr>
    </w:lvl>
    <w:lvl w:ilvl="2" w:tplc="716CA1C0" w:tentative="1">
      <w:start w:val="1"/>
      <w:numFmt w:val="bullet"/>
      <w:lvlText w:val="•"/>
      <w:lvlJc w:val="left"/>
      <w:pPr>
        <w:tabs>
          <w:tab w:val="num" w:pos="2160"/>
        </w:tabs>
        <w:ind w:left="2160" w:hanging="360"/>
      </w:pPr>
      <w:rPr>
        <w:rFonts w:ascii="Arial" w:hAnsi="Arial" w:hint="default"/>
      </w:rPr>
    </w:lvl>
    <w:lvl w:ilvl="3" w:tplc="EE1E7A58" w:tentative="1">
      <w:start w:val="1"/>
      <w:numFmt w:val="bullet"/>
      <w:lvlText w:val="•"/>
      <w:lvlJc w:val="left"/>
      <w:pPr>
        <w:tabs>
          <w:tab w:val="num" w:pos="2880"/>
        </w:tabs>
        <w:ind w:left="2880" w:hanging="360"/>
      </w:pPr>
      <w:rPr>
        <w:rFonts w:ascii="Arial" w:hAnsi="Arial" w:hint="default"/>
      </w:rPr>
    </w:lvl>
    <w:lvl w:ilvl="4" w:tplc="FC3412FE" w:tentative="1">
      <w:start w:val="1"/>
      <w:numFmt w:val="bullet"/>
      <w:lvlText w:val="•"/>
      <w:lvlJc w:val="left"/>
      <w:pPr>
        <w:tabs>
          <w:tab w:val="num" w:pos="3600"/>
        </w:tabs>
        <w:ind w:left="3600" w:hanging="360"/>
      </w:pPr>
      <w:rPr>
        <w:rFonts w:ascii="Arial" w:hAnsi="Arial" w:hint="default"/>
      </w:rPr>
    </w:lvl>
    <w:lvl w:ilvl="5" w:tplc="DF323490" w:tentative="1">
      <w:start w:val="1"/>
      <w:numFmt w:val="bullet"/>
      <w:lvlText w:val="•"/>
      <w:lvlJc w:val="left"/>
      <w:pPr>
        <w:tabs>
          <w:tab w:val="num" w:pos="4320"/>
        </w:tabs>
        <w:ind w:left="4320" w:hanging="360"/>
      </w:pPr>
      <w:rPr>
        <w:rFonts w:ascii="Arial" w:hAnsi="Arial" w:hint="default"/>
      </w:rPr>
    </w:lvl>
    <w:lvl w:ilvl="6" w:tplc="015A2B66" w:tentative="1">
      <w:start w:val="1"/>
      <w:numFmt w:val="bullet"/>
      <w:lvlText w:val="•"/>
      <w:lvlJc w:val="left"/>
      <w:pPr>
        <w:tabs>
          <w:tab w:val="num" w:pos="5040"/>
        </w:tabs>
        <w:ind w:left="5040" w:hanging="360"/>
      </w:pPr>
      <w:rPr>
        <w:rFonts w:ascii="Arial" w:hAnsi="Arial" w:hint="default"/>
      </w:rPr>
    </w:lvl>
    <w:lvl w:ilvl="7" w:tplc="5D7E23BE" w:tentative="1">
      <w:start w:val="1"/>
      <w:numFmt w:val="bullet"/>
      <w:lvlText w:val="•"/>
      <w:lvlJc w:val="left"/>
      <w:pPr>
        <w:tabs>
          <w:tab w:val="num" w:pos="5760"/>
        </w:tabs>
        <w:ind w:left="5760" w:hanging="360"/>
      </w:pPr>
      <w:rPr>
        <w:rFonts w:ascii="Arial" w:hAnsi="Arial" w:hint="default"/>
      </w:rPr>
    </w:lvl>
    <w:lvl w:ilvl="8" w:tplc="7A080C38" w:tentative="1">
      <w:start w:val="1"/>
      <w:numFmt w:val="bullet"/>
      <w:lvlText w:val="•"/>
      <w:lvlJc w:val="left"/>
      <w:pPr>
        <w:tabs>
          <w:tab w:val="num" w:pos="6480"/>
        </w:tabs>
        <w:ind w:left="6480" w:hanging="360"/>
      </w:pPr>
      <w:rPr>
        <w:rFonts w:ascii="Arial" w:hAnsi="Arial" w:hint="default"/>
      </w:rPr>
    </w:lvl>
  </w:abstractNum>
  <w:abstractNum w:abstractNumId="18">
    <w:nsid w:val="32BE7056"/>
    <w:multiLevelType w:val="hybridMultilevel"/>
    <w:tmpl w:val="B5982FC4"/>
    <w:lvl w:ilvl="0" w:tplc="DBCA6C6C">
      <w:start w:val="1"/>
      <w:numFmt w:val="bullet"/>
      <w:lvlText w:val="•"/>
      <w:lvlJc w:val="left"/>
      <w:pPr>
        <w:tabs>
          <w:tab w:val="num" w:pos="720"/>
        </w:tabs>
        <w:ind w:left="720" w:hanging="360"/>
      </w:pPr>
      <w:rPr>
        <w:rFonts w:ascii="Arial" w:hAnsi="Arial" w:hint="default"/>
      </w:rPr>
    </w:lvl>
    <w:lvl w:ilvl="1" w:tplc="D8FE0DB0">
      <w:start w:val="1"/>
      <w:numFmt w:val="bullet"/>
      <w:lvlText w:val="•"/>
      <w:lvlJc w:val="left"/>
      <w:pPr>
        <w:tabs>
          <w:tab w:val="num" w:pos="1440"/>
        </w:tabs>
        <w:ind w:left="1440" w:hanging="360"/>
      </w:pPr>
      <w:rPr>
        <w:rFonts w:ascii="Arial" w:hAnsi="Arial" w:hint="default"/>
      </w:rPr>
    </w:lvl>
    <w:lvl w:ilvl="2" w:tplc="55CAAB9C" w:tentative="1">
      <w:start w:val="1"/>
      <w:numFmt w:val="bullet"/>
      <w:lvlText w:val="•"/>
      <w:lvlJc w:val="left"/>
      <w:pPr>
        <w:tabs>
          <w:tab w:val="num" w:pos="2160"/>
        </w:tabs>
        <w:ind w:left="2160" w:hanging="360"/>
      </w:pPr>
      <w:rPr>
        <w:rFonts w:ascii="Arial" w:hAnsi="Arial" w:hint="default"/>
      </w:rPr>
    </w:lvl>
    <w:lvl w:ilvl="3" w:tplc="2E70E61A" w:tentative="1">
      <w:start w:val="1"/>
      <w:numFmt w:val="bullet"/>
      <w:lvlText w:val="•"/>
      <w:lvlJc w:val="left"/>
      <w:pPr>
        <w:tabs>
          <w:tab w:val="num" w:pos="2880"/>
        </w:tabs>
        <w:ind w:left="2880" w:hanging="360"/>
      </w:pPr>
      <w:rPr>
        <w:rFonts w:ascii="Arial" w:hAnsi="Arial" w:hint="default"/>
      </w:rPr>
    </w:lvl>
    <w:lvl w:ilvl="4" w:tplc="09E4BFDC" w:tentative="1">
      <w:start w:val="1"/>
      <w:numFmt w:val="bullet"/>
      <w:lvlText w:val="•"/>
      <w:lvlJc w:val="left"/>
      <w:pPr>
        <w:tabs>
          <w:tab w:val="num" w:pos="3600"/>
        </w:tabs>
        <w:ind w:left="3600" w:hanging="360"/>
      </w:pPr>
      <w:rPr>
        <w:rFonts w:ascii="Arial" w:hAnsi="Arial" w:hint="default"/>
      </w:rPr>
    </w:lvl>
    <w:lvl w:ilvl="5" w:tplc="085C025E" w:tentative="1">
      <w:start w:val="1"/>
      <w:numFmt w:val="bullet"/>
      <w:lvlText w:val="•"/>
      <w:lvlJc w:val="left"/>
      <w:pPr>
        <w:tabs>
          <w:tab w:val="num" w:pos="4320"/>
        </w:tabs>
        <w:ind w:left="4320" w:hanging="360"/>
      </w:pPr>
      <w:rPr>
        <w:rFonts w:ascii="Arial" w:hAnsi="Arial" w:hint="default"/>
      </w:rPr>
    </w:lvl>
    <w:lvl w:ilvl="6" w:tplc="0A828CA4" w:tentative="1">
      <w:start w:val="1"/>
      <w:numFmt w:val="bullet"/>
      <w:lvlText w:val="•"/>
      <w:lvlJc w:val="left"/>
      <w:pPr>
        <w:tabs>
          <w:tab w:val="num" w:pos="5040"/>
        </w:tabs>
        <w:ind w:left="5040" w:hanging="360"/>
      </w:pPr>
      <w:rPr>
        <w:rFonts w:ascii="Arial" w:hAnsi="Arial" w:hint="default"/>
      </w:rPr>
    </w:lvl>
    <w:lvl w:ilvl="7" w:tplc="F4C6F752" w:tentative="1">
      <w:start w:val="1"/>
      <w:numFmt w:val="bullet"/>
      <w:lvlText w:val="•"/>
      <w:lvlJc w:val="left"/>
      <w:pPr>
        <w:tabs>
          <w:tab w:val="num" w:pos="5760"/>
        </w:tabs>
        <w:ind w:left="5760" w:hanging="360"/>
      </w:pPr>
      <w:rPr>
        <w:rFonts w:ascii="Arial" w:hAnsi="Arial" w:hint="default"/>
      </w:rPr>
    </w:lvl>
    <w:lvl w:ilvl="8" w:tplc="A21EE5E8" w:tentative="1">
      <w:start w:val="1"/>
      <w:numFmt w:val="bullet"/>
      <w:lvlText w:val="•"/>
      <w:lvlJc w:val="left"/>
      <w:pPr>
        <w:tabs>
          <w:tab w:val="num" w:pos="6480"/>
        </w:tabs>
        <w:ind w:left="6480" w:hanging="360"/>
      </w:pPr>
      <w:rPr>
        <w:rFonts w:ascii="Arial" w:hAnsi="Arial" w:hint="default"/>
      </w:rPr>
    </w:lvl>
  </w:abstractNum>
  <w:abstractNum w:abstractNumId="19">
    <w:nsid w:val="379C288E"/>
    <w:multiLevelType w:val="hybridMultilevel"/>
    <w:tmpl w:val="1BB8B528"/>
    <w:lvl w:ilvl="0" w:tplc="74AA17A8">
      <w:start w:val="1"/>
      <w:numFmt w:val="bullet"/>
      <w:lvlText w:val="-"/>
      <w:lvlJc w:val="left"/>
      <w:pPr>
        <w:tabs>
          <w:tab w:val="num" w:pos="720"/>
        </w:tabs>
        <w:ind w:left="720" w:hanging="360"/>
      </w:pPr>
      <w:rPr>
        <w:rFonts w:ascii="Times New Roman" w:hAnsi="Times New Roman" w:hint="default"/>
      </w:rPr>
    </w:lvl>
    <w:lvl w:ilvl="1" w:tplc="C9EE5B52" w:tentative="1">
      <w:start w:val="1"/>
      <w:numFmt w:val="bullet"/>
      <w:lvlText w:val="-"/>
      <w:lvlJc w:val="left"/>
      <w:pPr>
        <w:tabs>
          <w:tab w:val="num" w:pos="1440"/>
        </w:tabs>
        <w:ind w:left="1440" w:hanging="360"/>
      </w:pPr>
      <w:rPr>
        <w:rFonts w:ascii="Times New Roman" w:hAnsi="Times New Roman" w:hint="default"/>
      </w:rPr>
    </w:lvl>
    <w:lvl w:ilvl="2" w:tplc="EBC6C50C" w:tentative="1">
      <w:start w:val="1"/>
      <w:numFmt w:val="bullet"/>
      <w:lvlText w:val="-"/>
      <w:lvlJc w:val="left"/>
      <w:pPr>
        <w:tabs>
          <w:tab w:val="num" w:pos="2160"/>
        </w:tabs>
        <w:ind w:left="2160" w:hanging="360"/>
      </w:pPr>
      <w:rPr>
        <w:rFonts w:ascii="Times New Roman" w:hAnsi="Times New Roman" w:hint="default"/>
      </w:rPr>
    </w:lvl>
    <w:lvl w:ilvl="3" w:tplc="093243B6" w:tentative="1">
      <w:start w:val="1"/>
      <w:numFmt w:val="bullet"/>
      <w:lvlText w:val="-"/>
      <w:lvlJc w:val="left"/>
      <w:pPr>
        <w:tabs>
          <w:tab w:val="num" w:pos="2880"/>
        </w:tabs>
        <w:ind w:left="2880" w:hanging="360"/>
      </w:pPr>
      <w:rPr>
        <w:rFonts w:ascii="Times New Roman" w:hAnsi="Times New Roman" w:hint="default"/>
      </w:rPr>
    </w:lvl>
    <w:lvl w:ilvl="4" w:tplc="2E68DC2E" w:tentative="1">
      <w:start w:val="1"/>
      <w:numFmt w:val="bullet"/>
      <w:lvlText w:val="-"/>
      <w:lvlJc w:val="left"/>
      <w:pPr>
        <w:tabs>
          <w:tab w:val="num" w:pos="3600"/>
        </w:tabs>
        <w:ind w:left="3600" w:hanging="360"/>
      </w:pPr>
      <w:rPr>
        <w:rFonts w:ascii="Times New Roman" w:hAnsi="Times New Roman" w:hint="default"/>
      </w:rPr>
    </w:lvl>
    <w:lvl w:ilvl="5" w:tplc="7AF81788" w:tentative="1">
      <w:start w:val="1"/>
      <w:numFmt w:val="bullet"/>
      <w:lvlText w:val="-"/>
      <w:lvlJc w:val="left"/>
      <w:pPr>
        <w:tabs>
          <w:tab w:val="num" w:pos="4320"/>
        </w:tabs>
        <w:ind w:left="4320" w:hanging="360"/>
      </w:pPr>
      <w:rPr>
        <w:rFonts w:ascii="Times New Roman" w:hAnsi="Times New Roman" w:hint="default"/>
      </w:rPr>
    </w:lvl>
    <w:lvl w:ilvl="6" w:tplc="2AE85F96" w:tentative="1">
      <w:start w:val="1"/>
      <w:numFmt w:val="bullet"/>
      <w:lvlText w:val="-"/>
      <w:lvlJc w:val="left"/>
      <w:pPr>
        <w:tabs>
          <w:tab w:val="num" w:pos="5040"/>
        </w:tabs>
        <w:ind w:left="5040" w:hanging="360"/>
      </w:pPr>
      <w:rPr>
        <w:rFonts w:ascii="Times New Roman" w:hAnsi="Times New Roman" w:hint="default"/>
      </w:rPr>
    </w:lvl>
    <w:lvl w:ilvl="7" w:tplc="58DA3492" w:tentative="1">
      <w:start w:val="1"/>
      <w:numFmt w:val="bullet"/>
      <w:lvlText w:val="-"/>
      <w:lvlJc w:val="left"/>
      <w:pPr>
        <w:tabs>
          <w:tab w:val="num" w:pos="5760"/>
        </w:tabs>
        <w:ind w:left="5760" w:hanging="360"/>
      </w:pPr>
      <w:rPr>
        <w:rFonts w:ascii="Times New Roman" w:hAnsi="Times New Roman" w:hint="default"/>
      </w:rPr>
    </w:lvl>
    <w:lvl w:ilvl="8" w:tplc="2DFEF8C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B2654E1"/>
    <w:multiLevelType w:val="hybridMultilevel"/>
    <w:tmpl w:val="1BB8DDB0"/>
    <w:lvl w:ilvl="0" w:tplc="326CDE1C">
      <w:start w:val="1"/>
      <w:numFmt w:val="bullet"/>
      <w:lvlText w:val="•"/>
      <w:lvlJc w:val="left"/>
      <w:pPr>
        <w:tabs>
          <w:tab w:val="num" w:pos="720"/>
        </w:tabs>
        <w:ind w:left="720" w:hanging="360"/>
      </w:pPr>
      <w:rPr>
        <w:rFonts w:ascii="Arial" w:hAnsi="Arial" w:hint="default"/>
      </w:rPr>
    </w:lvl>
    <w:lvl w:ilvl="1" w:tplc="67DAB6B0" w:tentative="1">
      <w:start w:val="1"/>
      <w:numFmt w:val="bullet"/>
      <w:lvlText w:val="•"/>
      <w:lvlJc w:val="left"/>
      <w:pPr>
        <w:tabs>
          <w:tab w:val="num" w:pos="1440"/>
        </w:tabs>
        <w:ind w:left="1440" w:hanging="360"/>
      </w:pPr>
      <w:rPr>
        <w:rFonts w:ascii="Arial" w:hAnsi="Arial" w:hint="default"/>
      </w:rPr>
    </w:lvl>
    <w:lvl w:ilvl="2" w:tplc="2D767996" w:tentative="1">
      <w:start w:val="1"/>
      <w:numFmt w:val="bullet"/>
      <w:lvlText w:val="•"/>
      <w:lvlJc w:val="left"/>
      <w:pPr>
        <w:tabs>
          <w:tab w:val="num" w:pos="2160"/>
        </w:tabs>
        <w:ind w:left="2160" w:hanging="360"/>
      </w:pPr>
      <w:rPr>
        <w:rFonts w:ascii="Arial" w:hAnsi="Arial" w:hint="default"/>
      </w:rPr>
    </w:lvl>
    <w:lvl w:ilvl="3" w:tplc="F094E8B0" w:tentative="1">
      <w:start w:val="1"/>
      <w:numFmt w:val="bullet"/>
      <w:lvlText w:val="•"/>
      <w:lvlJc w:val="left"/>
      <w:pPr>
        <w:tabs>
          <w:tab w:val="num" w:pos="2880"/>
        </w:tabs>
        <w:ind w:left="2880" w:hanging="360"/>
      </w:pPr>
      <w:rPr>
        <w:rFonts w:ascii="Arial" w:hAnsi="Arial" w:hint="default"/>
      </w:rPr>
    </w:lvl>
    <w:lvl w:ilvl="4" w:tplc="4F527A84" w:tentative="1">
      <w:start w:val="1"/>
      <w:numFmt w:val="bullet"/>
      <w:lvlText w:val="•"/>
      <w:lvlJc w:val="left"/>
      <w:pPr>
        <w:tabs>
          <w:tab w:val="num" w:pos="3600"/>
        </w:tabs>
        <w:ind w:left="3600" w:hanging="360"/>
      </w:pPr>
      <w:rPr>
        <w:rFonts w:ascii="Arial" w:hAnsi="Arial" w:hint="default"/>
      </w:rPr>
    </w:lvl>
    <w:lvl w:ilvl="5" w:tplc="7BC47A58" w:tentative="1">
      <w:start w:val="1"/>
      <w:numFmt w:val="bullet"/>
      <w:lvlText w:val="•"/>
      <w:lvlJc w:val="left"/>
      <w:pPr>
        <w:tabs>
          <w:tab w:val="num" w:pos="4320"/>
        </w:tabs>
        <w:ind w:left="4320" w:hanging="360"/>
      </w:pPr>
      <w:rPr>
        <w:rFonts w:ascii="Arial" w:hAnsi="Arial" w:hint="default"/>
      </w:rPr>
    </w:lvl>
    <w:lvl w:ilvl="6" w:tplc="0ACCA6FC" w:tentative="1">
      <w:start w:val="1"/>
      <w:numFmt w:val="bullet"/>
      <w:lvlText w:val="•"/>
      <w:lvlJc w:val="left"/>
      <w:pPr>
        <w:tabs>
          <w:tab w:val="num" w:pos="5040"/>
        </w:tabs>
        <w:ind w:left="5040" w:hanging="360"/>
      </w:pPr>
      <w:rPr>
        <w:rFonts w:ascii="Arial" w:hAnsi="Arial" w:hint="default"/>
      </w:rPr>
    </w:lvl>
    <w:lvl w:ilvl="7" w:tplc="98AEBC90" w:tentative="1">
      <w:start w:val="1"/>
      <w:numFmt w:val="bullet"/>
      <w:lvlText w:val="•"/>
      <w:lvlJc w:val="left"/>
      <w:pPr>
        <w:tabs>
          <w:tab w:val="num" w:pos="5760"/>
        </w:tabs>
        <w:ind w:left="5760" w:hanging="360"/>
      </w:pPr>
      <w:rPr>
        <w:rFonts w:ascii="Arial" w:hAnsi="Arial" w:hint="default"/>
      </w:rPr>
    </w:lvl>
    <w:lvl w:ilvl="8" w:tplc="806627D4" w:tentative="1">
      <w:start w:val="1"/>
      <w:numFmt w:val="bullet"/>
      <w:lvlText w:val="•"/>
      <w:lvlJc w:val="left"/>
      <w:pPr>
        <w:tabs>
          <w:tab w:val="num" w:pos="6480"/>
        </w:tabs>
        <w:ind w:left="6480" w:hanging="360"/>
      </w:pPr>
      <w:rPr>
        <w:rFonts w:ascii="Arial" w:hAnsi="Arial" w:hint="default"/>
      </w:rPr>
    </w:lvl>
  </w:abstractNum>
  <w:abstractNum w:abstractNumId="21">
    <w:nsid w:val="406232D5"/>
    <w:multiLevelType w:val="hybridMultilevel"/>
    <w:tmpl w:val="B406B95C"/>
    <w:lvl w:ilvl="0" w:tplc="76647AA0">
      <w:start w:val="1"/>
      <w:numFmt w:val="bullet"/>
      <w:lvlText w:val="•"/>
      <w:lvlJc w:val="left"/>
      <w:pPr>
        <w:tabs>
          <w:tab w:val="num" w:pos="720"/>
        </w:tabs>
        <w:ind w:left="720" w:hanging="360"/>
      </w:pPr>
      <w:rPr>
        <w:rFonts w:ascii="Arial" w:hAnsi="Arial" w:hint="default"/>
      </w:rPr>
    </w:lvl>
    <w:lvl w:ilvl="1" w:tplc="C400A7C4" w:tentative="1">
      <w:start w:val="1"/>
      <w:numFmt w:val="bullet"/>
      <w:lvlText w:val="•"/>
      <w:lvlJc w:val="left"/>
      <w:pPr>
        <w:tabs>
          <w:tab w:val="num" w:pos="1440"/>
        </w:tabs>
        <w:ind w:left="1440" w:hanging="360"/>
      </w:pPr>
      <w:rPr>
        <w:rFonts w:ascii="Arial" w:hAnsi="Arial" w:hint="default"/>
      </w:rPr>
    </w:lvl>
    <w:lvl w:ilvl="2" w:tplc="A5A64E86" w:tentative="1">
      <w:start w:val="1"/>
      <w:numFmt w:val="bullet"/>
      <w:lvlText w:val="•"/>
      <w:lvlJc w:val="left"/>
      <w:pPr>
        <w:tabs>
          <w:tab w:val="num" w:pos="2160"/>
        </w:tabs>
        <w:ind w:left="2160" w:hanging="360"/>
      </w:pPr>
      <w:rPr>
        <w:rFonts w:ascii="Arial" w:hAnsi="Arial" w:hint="default"/>
      </w:rPr>
    </w:lvl>
    <w:lvl w:ilvl="3" w:tplc="BF9AEB1C" w:tentative="1">
      <w:start w:val="1"/>
      <w:numFmt w:val="bullet"/>
      <w:lvlText w:val="•"/>
      <w:lvlJc w:val="left"/>
      <w:pPr>
        <w:tabs>
          <w:tab w:val="num" w:pos="2880"/>
        </w:tabs>
        <w:ind w:left="2880" w:hanging="360"/>
      </w:pPr>
      <w:rPr>
        <w:rFonts w:ascii="Arial" w:hAnsi="Arial" w:hint="default"/>
      </w:rPr>
    </w:lvl>
    <w:lvl w:ilvl="4" w:tplc="5A32831A" w:tentative="1">
      <w:start w:val="1"/>
      <w:numFmt w:val="bullet"/>
      <w:lvlText w:val="•"/>
      <w:lvlJc w:val="left"/>
      <w:pPr>
        <w:tabs>
          <w:tab w:val="num" w:pos="3600"/>
        </w:tabs>
        <w:ind w:left="3600" w:hanging="360"/>
      </w:pPr>
      <w:rPr>
        <w:rFonts w:ascii="Arial" w:hAnsi="Arial" w:hint="default"/>
      </w:rPr>
    </w:lvl>
    <w:lvl w:ilvl="5" w:tplc="1DAEFCD0" w:tentative="1">
      <w:start w:val="1"/>
      <w:numFmt w:val="bullet"/>
      <w:lvlText w:val="•"/>
      <w:lvlJc w:val="left"/>
      <w:pPr>
        <w:tabs>
          <w:tab w:val="num" w:pos="4320"/>
        </w:tabs>
        <w:ind w:left="4320" w:hanging="360"/>
      </w:pPr>
      <w:rPr>
        <w:rFonts w:ascii="Arial" w:hAnsi="Arial" w:hint="default"/>
      </w:rPr>
    </w:lvl>
    <w:lvl w:ilvl="6" w:tplc="70B092D2" w:tentative="1">
      <w:start w:val="1"/>
      <w:numFmt w:val="bullet"/>
      <w:lvlText w:val="•"/>
      <w:lvlJc w:val="left"/>
      <w:pPr>
        <w:tabs>
          <w:tab w:val="num" w:pos="5040"/>
        </w:tabs>
        <w:ind w:left="5040" w:hanging="360"/>
      </w:pPr>
      <w:rPr>
        <w:rFonts w:ascii="Arial" w:hAnsi="Arial" w:hint="default"/>
      </w:rPr>
    </w:lvl>
    <w:lvl w:ilvl="7" w:tplc="E5E4DF32" w:tentative="1">
      <w:start w:val="1"/>
      <w:numFmt w:val="bullet"/>
      <w:lvlText w:val="•"/>
      <w:lvlJc w:val="left"/>
      <w:pPr>
        <w:tabs>
          <w:tab w:val="num" w:pos="5760"/>
        </w:tabs>
        <w:ind w:left="5760" w:hanging="360"/>
      </w:pPr>
      <w:rPr>
        <w:rFonts w:ascii="Arial" w:hAnsi="Arial" w:hint="default"/>
      </w:rPr>
    </w:lvl>
    <w:lvl w:ilvl="8" w:tplc="4194335A" w:tentative="1">
      <w:start w:val="1"/>
      <w:numFmt w:val="bullet"/>
      <w:lvlText w:val="•"/>
      <w:lvlJc w:val="left"/>
      <w:pPr>
        <w:tabs>
          <w:tab w:val="num" w:pos="6480"/>
        </w:tabs>
        <w:ind w:left="6480" w:hanging="360"/>
      </w:pPr>
      <w:rPr>
        <w:rFonts w:ascii="Arial" w:hAnsi="Arial" w:hint="default"/>
      </w:rPr>
    </w:lvl>
  </w:abstractNum>
  <w:abstractNum w:abstractNumId="22">
    <w:nsid w:val="48B63396"/>
    <w:multiLevelType w:val="hybridMultilevel"/>
    <w:tmpl w:val="5DDAF35E"/>
    <w:lvl w:ilvl="0" w:tplc="1E1C8830">
      <w:start w:val="1"/>
      <w:numFmt w:val="lowerLetter"/>
      <w:lvlText w:val="%1)"/>
      <w:lvlJc w:val="left"/>
      <w:pPr>
        <w:tabs>
          <w:tab w:val="num" w:pos="720"/>
        </w:tabs>
        <w:ind w:left="720" w:hanging="360"/>
      </w:pPr>
    </w:lvl>
    <w:lvl w:ilvl="1" w:tplc="FD2AF326" w:tentative="1">
      <w:start w:val="1"/>
      <w:numFmt w:val="lowerLetter"/>
      <w:lvlText w:val="%2)"/>
      <w:lvlJc w:val="left"/>
      <w:pPr>
        <w:tabs>
          <w:tab w:val="num" w:pos="1440"/>
        </w:tabs>
        <w:ind w:left="1440" w:hanging="360"/>
      </w:pPr>
    </w:lvl>
    <w:lvl w:ilvl="2" w:tplc="96502AC0" w:tentative="1">
      <w:start w:val="1"/>
      <w:numFmt w:val="lowerLetter"/>
      <w:lvlText w:val="%3)"/>
      <w:lvlJc w:val="left"/>
      <w:pPr>
        <w:tabs>
          <w:tab w:val="num" w:pos="2160"/>
        </w:tabs>
        <w:ind w:left="2160" w:hanging="360"/>
      </w:pPr>
    </w:lvl>
    <w:lvl w:ilvl="3" w:tplc="7F5C806C" w:tentative="1">
      <w:start w:val="1"/>
      <w:numFmt w:val="lowerLetter"/>
      <w:lvlText w:val="%4)"/>
      <w:lvlJc w:val="left"/>
      <w:pPr>
        <w:tabs>
          <w:tab w:val="num" w:pos="2880"/>
        </w:tabs>
        <w:ind w:left="2880" w:hanging="360"/>
      </w:pPr>
    </w:lvl>
    <w:lvl w:ilvl="4" w:tplc="511AD17C" w:tentative="1">
      <w:start w:val="1"/>
      <w:numFmt w:val="lowerLetter"/>
      <w:lvlText w:val="%5)"/>
      <w:lvlJc w:val="left"/>
      <w:pPr>
        <w:tabs>
          <w:tab w:val="num" w:pos="3600"/>
        </w:tabs>
        <w:ind w:left="3600" w:hanging="360"/>
      </w:pPr>
    </w:lvl>
    <w:lvl w:ilvl="5" w:tplc="3BEA0352" w:tentative="1">
      <w:start w:val="1"/>
      <w:numFmt w:val="lowerLetter"/>
      <w:lvlText w:val="%6)"/>
      <w:lvlJc w:val="left"/>
      <w:pPr>
        <w:tabs>
          <w:tab w:val="num" w:pos="4320"/>
        </w:tabs>
        <w:ind w:left="4320" w:hanging="360"/>
      </w:pPr>
    </w:lvl>
    <w:lvl w:ilvl="6" w:tplc="9FA05EFA" w:tentative="1">
      <w:start w:val="1"/>
      <w:numFmt w:val="lowerLetter"/>
      <w:lvlText w:val="%7)"/>
      <w:lvlJc w:val="left"/>
      <w:pPr>
        <w:tabs>
          <w:tab w:val="num" w:pos="5040"/>
        </w:tabs>
        <w:ind w:left="5040" w:hanging="360"/>
      </w:pPr>
    </w:lvl>
    <w:lvl w:ilvl="7" w:tplc="2B3CF8C2" w:tentative="1">
      <w:start w:val="1"/>
      <w:numFmt w:val="lowerLetter"/>
      <w:lvlText w:val="%8)"/>
      <w:lvlJc w:val="left"/>
      <w:pPr>
        <w:tabs>
          <w:tab w:val="num" w:pos="5760"/>
        </w:tabs>
        <w:ind w:left="5760" w:hanging="360"/>
      </w:pPr>
    </w:lvl>
    <w:lvl w:ilvl="8" w:tplc="C8EA3954" w:tentative="1">
      <w:start w:val="1"/>
      <w:numFmt w:val="lowerLetter"/>
      <w:lvlText w:val="%9)"/>
      <w:lvlJc w:val="left"/>
      <w:pPr>
        <w:tabs>
          <w:tab w:val="num" w:pos="6480"/>
        </w:tabs>
        <w:ind w:left="6480" w:hanging="360"/>
      </w:pPr>
    </w:lvl>
  </w:abstractNum>
  <w:abstractNum w:abstractNumId="23">
    <w:nsid w:val="48C14BEB"/>
    <w:multiLevelType w:val="hybridMultilevel"/>
    <w:tmpl w:val="85E2AEB8"/>
    <w:lvl w:ilvl="0" w:tplc="601809D8">
      <w:start w:val="1"/>
      <w:numFmt w:val="bullet"/>
      <w:lvlText w:val="•"/>
      <w:lvlJc w:val="left"/>
      <w:pPr>
        <w:tabs>
          <w:tab w:val="num" w:pos="720"/>
        </w:tabs>
        <w:ind w:left="720" w:hanging="360"/>
      </w:pPr>
      <w:rPr>
        <w:rFonts w:ascii="Arial" w:hAnsi="Arial" w:hint="default"/>
      </w:rPr>
    </w:lvl>
    <w:lvl w:ilvl="1" w:tplc="F19CA07A" w:tentative="1">
      <w:start w:val="1"/>
      <w:numFmt w:val="bullet"/>
      <w:lvlText w:val="•"/>
      <w:lvlJc w:val="left"/>
      <w:pPr>
        <w:tabs>
          <w:tab w:val="num" w:pos="1440"/>
        </w:tabs>
        <w:ind w:left="1440" w:hanging="360"/>
      </w:pPr>
      <w:rPr>
        <w:rFonts w:ascii="Arial" w:hAnsi="Arial" w:hint="default"/>
      </w:rPr>
    </w:lvl>
    <w:lvl w:ilvl="2" w:tplc="F82C3CE6" w:tentative="1">
      <w:start w:val="1"/>
      <w:numFmt w:val="bullet"/>
      <w:lvlText w:val="•"/>
      <w:lvlJc w:val="left"/>
      <w:pPr>
        <w:tabs>
          <w:tab w:val="num" w:pos="2160"/>
        </w:tabs>
        <w:ind w:left="2160" w:hanging="360"/>
      </w:pPr>
      <w:rPr>
        <w:rFonts w:ascii="Arial" w:hAnsi="Arial" w:hint="default"/>
      </w:rPr>
    </w:lvl>
    <w:lvl w:ilvl="3" w:tplc="9A508494" w:tentative="1">
      <w:start w:val="1"/>
      <w:numFmt w:val="bullet"/>
      <w:lvlText w:val="•"/>
      <w:lvlJc w:val="left"/>
      <w:pPr>
        <w:tabs>
          <w:tab w:val="num" w:pos="2880"/>
        </w:tabs>
        <w:ind w:left="2880" w:hanging="360"/>
      </w:pPr>
      <w:rPr>
        <w:rFonts w:ascii="Arial" w:hAnsi="Arial" w:hint="default"/>
      </w:rPr>
    </w:lvl>
    <w:lvl w:ilvl="4" w:tplc="BC0EE07A" w:tentative="1">
      <w:start w:val="1"/>
      <w:numFmt w:val="bullet"/>
      <w:lvlText w:val="•"/>
      <w:lvlJc w:val="left"/>
      <w:pPr>
        <w:tabs>
          <w:tab w:val="num" w:pos="3600"/>
        </w:tabs>
        <w:ind w:left="3600" w:hanging="360"/>
      </w:pPr>
      <w:rPr>
        <w:rFonts w:ascii="Arial" w:hAnsi="Arial" w:hint="default"/>
      </w:rPr>
    </w:lvl>
    <w:lvl w:ilvl="5" w:tplc="35E4D526" w:tentative="1">
      <w:start w:val="1"/>
      <w:numFmt w:val="bullet"/>
      <w:lvlText w:val="•"/>
      <w:lvlJc w:val="left"/>
      <w:pPr>
        <w:tabs>
          <w:tab w:val="num" w:pos="4320"/>
        </w:tabs>
        <w:ind w:left="4320" w:hanging="360"/>
      </w:pPr>
      <w:rPr>
        <w:rFonts w:ascii="Arial" w:hAnsi="Arial" w:hint="default"/>
      </w:rPr>
    </w:lvl>
    <w:lvl w:ilvl="6" w:tplc="A64A0560" w:tentative="1">
      <w:start w:val="1"/>
      <w:numFmt w:val="bullet"/>
      <w:lvlText w:val="•"/>
      <w:lvlJc w:val="left"/>
      <w:pPr>
        <w:tabs>
          <w:tab w:val="num" w:pos="5040"/>
        </w:tabs>
        <w:ind w:left="5040" w:hanging="360"/>
      </w:pPr>
      <w:rPr>
        <w:rFonts w:ascii="Arial" w:hAnsi="Arial" w:hint="default"/>
      </w:rPr>
    </w:lvl>
    <w:lvl w:ilvl="7" w:tplc="920EC14A" w:tentative="1">
      <w:start w:val="1"/>
      <w:numFmt w:val="bullet"/>
      <w:lvlText w:val="•"/>
      <w:lvlJc w:val="left"/>
      <w:pPr>
        <w:tabs>
          <w:tab w:val="num" w:pos="5760"/>
        </w:tabs>
        <w:ind w:left="5760" w:hanging="360"/>
      </w:pPr>
      <w:rPr>
        <w:rFonts w:ascii="Arial" w:hAnsi="Arial" w:hint="default"/>
      </w:rPr>
    </w:lvl>
    <w:lvl w:ilvl="8" w:tplc="A6966DF8" w:tentative="1">
      <w:start w:val="1"/>
      <w:numFmt w:val="bullet"/>
      <w:lvlText w:val="•"/>
      <w:lvlJc w:val="left"/>
      <w:pPr>
        <w:tabs>
          <w:tab w:val="num" w:pos="6480"/>
        </w:tabs>
        <w:ind w:left="6480" w:hanging="360"/>
      </w:pPr>
      <w:rPr>
        <w:rFonts w:ascii="Arial" w:hAnsi="Arial" w:hint="default"/>
      </w:rPr>
    </w:lvl>
  </w:abstractNum>
  <w:abstractNum w:abstractNumId="24">
    <w:nsid w:val="4B8F6B27"/>
    <w:multiLevelType w:val="hybridMultilevel"/>
    <w:tmpl w:val="F7FE6AF6"/>
    <w:lvl w:ilvl="0" w:tplc="CC8C9D4E">
      <w:start w:val="1"/>
      <w:numFmt w:val="bullet"/>
      <w:lvlText w:val="•"/>
      <w:lvlJc w:val="left"/>
      <w:pPr>
        <w:tabs>
          <w:tab w:val="num" w:pos="720"/>
        </w:tabs>
        <w:ind w:left="720" w:hanging="360"/>
      </w:pPr>
      <w:rPr>
        <w:rFonts w:ascii="Arial" w:hAnsi="Arial" w:hint="default"/>
      </w:rPr>
    </w:lvl>
    <w:lvl w:ilvl="1" w:tplc="6576B842" w:tentative="1">
      <w:start w:val="1"/>
      <w:numFmt w:val="bullet"/>
      <w:lvlText w:val="•"/>
      <w:lvlJc w:val="left"/>
      <w:pPr>
        <w:tabs>
          <w:tab w:val="num" w:pos="1440"/>
        </w:tabs>
        <w:ind w:left="1440" w:hanging="360"/>
      </w:pPr>
      <w:rPr>
        <w:rFonts w:ascii="Arial" w:hAnsi="Arial" w:hint="default"/>
      </w:rPr>
    </w:lvl>
    <w:lvl w:ilvl="2" w:tplc="3D4621CA" w:tentative="1">
      <w:start w:val="1"/>
      <w:numFmt w:val="bullet"/>
      <w:lvlText w:val="•"/>
      <w:lvlJc w:val="left"/>
      <w:pPr>
        <w:tabs>
          <w:tab w:val="num" w:pos="2160"/>
        </w:tabs>
        <w:ind w:left="2160" w:hanging="360"/>
      </w:pPr>
      <w:rPr>
        <w:rFonts w:ascii="Arial" w:hAnsi="Arial" w:hint="default"/>
      </w:rPr>
    </w:lvl>
    <w:lvl w:ilvl="3" w:tplc="B9AEE3C8" w:tentative="1">
      <w:start w:val="1"/>
      <w:numFmt w:val="bullet"/>
      <w:lvlText w:val="•"/>
      <w:lvlJc w:val="left"/>
      <w:pPr>
        <w:tabs>
          <w:tab w:val="num" w:pos="2880"/>
        </w:tabs>
        <w:ind w:left="2880" w:hanging="360"/>
      </w:pPr>
      <w:rPr>
        <w:rFonts w:ascii="Arial" w:hAnsi="Arial" w:hint="default"/>
      </w:rPr>
    </w:lvl>
    <w:lvl w:ilvl="4" w:tplc="FDECDED2" w:tentative="1">
      <w:start w:val="1"/>
      <w:numFmt w:val="bullet"/>
      <w:lvlText w:val="•"/>
      <w:lvlJc w:val="left"/>
      <w:pPr>
        <w:tabs>
          <w:tab w:val="num" w:pos="3600"/>
        </w:tabs>
        <w:ind w:left="3600" w:hanging="360"/>
      </w:pPr>
      <w:rPr>
        <w:rFonts w:ascii="Arial" w:hAnsi="Arial" w:hint="default"/>
      </w:rPr>
    </w:lvl>
    <w:lvl w:ilvl="5" w:tplc="CB6EBDEE" w:tentative="1">
      <w:start w:val="1"/>
      <w:numFmt w:val="bullet"/>
      <w:lvlText w:val="•"/>
      <w:lvlJc w:val="left"/>
      <w:pPr>
        <w:tabs>
          <w:tab w:val="num" w:pos="4320"/>
        </w:tabs>
        <w:ind w:left="4320" w:hanging="360"/>
      </w:pPr>
      <w:rPr>
        <w:rFonts w:ascii="Arial" w:hAnsi="Arial" w:hint="default"/>
      </w:rPr>
    </w:lvl>
    <w:lvl w:ilvl="6" w:tplc="CE16CB6C" w:tentative="1">
      <w:start w:val="1"/>
      <w:numFmt w:val="bullet"/>
      <w:lvlText w:val="•"/>
      <w:lvlJc w:val="left"/>
      <w:pPr>
        <w:tabs>
          <w:tab w:val="num" w:pos="5040"/>
        </w:tabs>
        <w:ind w:left="5040" w:hanging="360"/>
      </w:pPr>
      <w:rPr>
        <w:rFonts w:ascii="Arial" w:hAnsi="Arial" w:hint="default"/>
      </w:rPr>
    </w:lvl>
    <w:lvl w:ilvl="7" w:tplc="92B0FEF8" w:tentative="1">
      <w:start w:val="1"/>
      <w:numFmt w:val="bullet"/>
      <w:lvlText w:val="•"/>
      <w:lvlJc w:val="left"/>
      <w:pPr>
        <w:tabs>
          <w:tab w:val="num" w:pos="5760"/>
        </w:tabs>
        <w:ind w:left="5760" w:hanging="360"/>
      </w:pPr>
      <w:rPr>
        <w:rFonts w:ascii="Arial" w:hAnsi="Arial" w:hint="default"/>
      </w:rPr>
    </w:lvl>
    <w:lvl w:ilvl="8" w:tplc="26328EDE" w:tentative="1">
      <w:start w:val="1"/>
      <w:numFmt w:val="bullet"/>
      <w:lvlText w:val="•"/>
      <w:lvlJc w:val="left"/>
      <w:pPr>
        <w:tabs>
          <w:tab w:val="num" w:pos="6480"/>
        </w:tabs>
        <w:ind w:left="6480" w:hanging="360"/>
      </w:pPr>
      <w:rPr>
        <w:rFonts w:ascii="Arial" w:hAnsi="Arial" w:hint="default"/>
      </w:rPr>
    </w:lvl>
  </w:abstractNum>
  <w:abstractNum w:abstractNumId="25">
    <w:nsid w:val="4F262814"/>
    <w:multiLevelType w:val="hybridMultilevel"/>
    <w:tmpl w:val="7A34AFBC"/>
    <w:lvl w:ilvl="0" w:tplc="38A6B61A">
      <w:start w:val="1"/>
      <w:numFmt w:val="bullet"/>
      <w:lvlText w:val="•"/>
      <w:lvlJc w:val="left"/>
      <w:pPr>
        <w:tabs>
          <w:tab w:val="num" w:pos="720"/>
        </w:tabs>
        <w:ind w:left="720" w:hanging="360"/>
      </w:pPr>
      <w:rPr>
        <w:rFonts w:ascii="Arial" w:hAnsi="Arial" w:hint="default"/>
      </w:rPr>
    </w:lvl>
    <w:lvl w:ilvl="1" w:tplc="7D3CC3B8">
      <w:start w:val="1"/>
      <w:numFmt w:val="bullet"/>
      <w:lvlText w:val="•"/>
      <w:lvlJc w:val="left"/>
      <w:pPr>
        <w:tabs>
          <w:tab w:val="num" w:pos="1440"/>
        </w:tabs>
        <w:ind w:left="1440" w:hanging="360"/>
      </w:pPr>
      <w:rPr>
        <w:rFonts w:ascii="Arial" w:hAnsi="Arial" w:hint="default"/>
      </w:rPr>
    </w:lvl>
    <w:lvl w:ilvl="2" w:tplc="2398F21E" w:tentative="1">
      <w:start w:val="1"/>
      <w:numFmt w:val="bullet"/>
      <w:lvlText w:val="•"/>
      <w:lvlJc w:val="left"/>
      <w:pPr>
        <w:tabs>
          <w:tab w:val="num" w:pos="2160"/>
        </w:tabs>
        <w:ind w:left="2160" w:hanging="360"/>
      </w:pPr>
      <w:rPr>
        <w:rFonts w:ascii="Arial" w:hAnsi="Arial" w:hint="default"/>
      </w:rPr>
    </w:lvl>
    <w:lvl w:ilvl="3" w:tplc="FD041872" w:tentative="1">
      <w:start w:val="1"/>
      <w:numFmt w:val="bullet"/>
      <w:lvlText w:val="•"/>
      <w:lvlJc w:val="left"/>
      <w:pPr>
        <w:tabs>
          <w:tab w:val="num" w:pos="2880"/>
        </w:tabs>
        <w:ind w:left="2880" w:hanging="360"/>
      </w:pPr>
      <w:rPr>
        <w:rFonts w:ascii="Arial" w:hAnsi="Arial" w:hint="default"/>
      </w:rPr>
    </w:lvl>
    <w:lvl w:ilvl="4" w:tplc="1CB6B602" w:tentative="1">
      <w:start w:val="1"/>
      <w:numFmt w:val="bullet"/>
      <w:lvlText w:val="•"/>
      <w:lvlJc w:val="left"/>
      <w:pPr>
        <w:tabs>
          <w:tab w:val="num" w:pos="3600"/>
        </w:tabs>
        <w:ind w:left="3600" w:hanging="360"/>
      </w:pPr>
      <w:rPr>
        <w:rFonts w:ascii="Arial" w:hAnsi="Arial" w:hint="default"/>
      </w:rPr>
    </w:lvl>
    <w:lvl w:ilvl="5" w:tplc="116CD17C" w:tentative="1">
      <w:start w:val="1"/>
      <w:numFmt w:val="bullet"/>
      <w:lvlText w:val="•"/>
      <w:lvlJc w:val="left"/>
      <w:pPr>
        <w:tabs>
          <w:tab w:val="num" w:pos="4320"/>
        </w:tabs>
        <w:ind w:left="4320" w:hanging="360"/>
      </w:pPr>
      <w:rPr>
        <w:rFonts w:ascii="Arial" w:hAnsi="Arial" w:hint="default"/>
      </w:rPr>
    </w:lvl>
    <w:lvl w:ilvl="6" w:tplc="2360919C" w:tentative="1">
      <w:start w:val="1"/>
      <w:numFmt w:val="bullet"/>
      <w:lvlText w:val="•"/>
      <w:lvlJc w:val="left"/>
      <w:pPr>
        <w:tabs>
          <w:tab w:val="num" w:pos="5040"/>
        </w:tabs>
        <w:ind w:left="5040" w:hanging="360"/>
      </w:pPr>
      <w:rPr>
        <w:rFonts w:ascii="Arial" w:hAnsi="Arial" w:hint="default"/>
      </w:rPr>
    </w:lvl>
    <w:lvl w:ilvl="7" w:tplc="8508EE6A" w:tentative="1">
      <w:start w:val="1"/>
      <w:numFmt w:val="bullet"/>
      <w:lvlText w:val="•"/>
      <w:lvlJc w:val="left"/>
      <w:pPr>
        <w:tabs>
          <w:tab w:val="num" w:pos="5760"/>
        </w:tabs>
        <w:ind w:left="5760" w:hanging="360"/>
      </w:pPr>
      <w:rPr>
        <w:rFonts w:ascii="Arial" w:hAnsi="Arial" w:hint="default"/>
      </w:rPr>
    </w:lvl>
    <w:lvl w:ilvl="8" w:tplc="D71AA072" w:tentative="1">
      <w:start w:val="1"/>
      <w:numFmt w:val="bullet"/>
      <w:lvlText w:val="•"/>
      <w:lvlJc w:val="left"/>
      <w:pPr>
        <w:tabs>
          <w:tab w:val="num" w:pos="6480"/>
        </w:tabs>
        <w:ind w:left="6480" w:hanging="360"/>
      </w:pPr>
      <w:rPr>
        <w:rFonts w:ascii="Arial" w:hAnsi="Arial" w:hint="default"/>
      </w:rPr>
    </w:lvl>
  </w:abstractNum>
  <w:abstractNum w:abstractNumId="26">
    <w:nsid w:val="4FB8130D"/>
    <w:multiLevelType w:val="hybridMultilevel"/>
    <w:tmpl w:val="33A22D7C"/>
    <w:lvl w:ilvl="0" w:tplc="4F7EE762">
      <w:start w:val="1"/>
      <w:numFmt w:val="bullet"/>
      <w:lvlText w:val="•"/>
      <w:lvlJc w:val="left"/>
      <w:pPr>
        <w:tabs>
          <w:tab w:val="num" w:pos="720"/>
        </w:tabs>
        <w:ind w:left="720" w:hanging="360"/>
      </w:pPr>
      <w:rPr>
        <w:rFonts w:ascii="Arial" w:hAnsi="Arial" w:hint="default"/>
      </w:rPr>
    </w:lvl>
    <w:lvl w:ilvl="1" w:tplc="3C10AE2A" w:tentative="1">
      <w:start w:val="1"/>
      <w:numFmt w:val="bullet"/>
      <w:lvlText w:val="•"/>
      <w:lvlJc w:val="left"/>
      <w:pPr>
        <w:tabs>
          <w:tab w:val="num" w:pos="1440"/>
        </w:tabs>
        <w:ind w:left="1440" w:hanging="360"/>
      </w:pPr>
      <w:rPr>
        <w:rFonts w:ascii="Arial" w:hAnsi="Arial" w:hint="default"/>
      </w:rPr>
    </w:lvl>
    <w:lvl w:ilvl="2" w:tplc="232814E8" w:tentative="1">
      <w:start w:val="1"/>
      <w:numFmt w:val="bullet"/>
      <w:lvlText w:val="•"/>
      <w:lvlJc w:val="left"/>
      <w:pPr>
        <w:tabs>
          <w:tab w:val="num" w:pos="2160"/>
        </w:tabs>
        <w:ind w:left="2160" w:hanging="360"/>
      </w:pPr>
      <w:rPr>
        <w:rFonts w:ascii="Arial" w:hAnsi="Arial" w:hint="default"/>
      </w:rPr>
    </w:lvl>
    <w:lvl w:ilvl="3" w:tplc="66BC986E" w:tentative="1">
      <w:start w:val="1"/>
      <w:numFmt w:val="bullet"/>
      <w:lvlText w:val="•"/>
      <w:lvlJc w:val="left"/>
      <w:pPr>
        <w:tabs>
          <w:tab w:val="num" w:pos="2880"/>
        </w:tabs>
        <w:ind w:left="2880" w:hanging="360"/>
      </w:pPr>
      <w:rPr>
        <w:rFonts w:ascii="Arial" w:hAnsi="Arial" w:hint="default"/>
      </w:rPr>
    </w:lvl>
    <w:lvl w:ilvl="4" w:tplc="2916760E" w:tentative="1">
      <w:start w:val="1"/>
      <w:numFmt w:val="bullet"/>
      <w:lvlText w:val="•"/>
      <w:lvlJc w:val="left"/>
      <w:pPr>
        <w:tabs>
          <w:tab w:val="num" w:pos="3600"/>
        </w:tabs>
        <w:ind w:left="3600" w:hanging="360"/>
      </w:pPr>
      <w:rPr>
        <w:rFonts w:ascii="Arial" w:hAnsi="Arial" w:hint="default"/>
      </w:rPr>
    </w:lvl>
    <w:lvl w:ilvl="5" w:tplc="90B026C0" w:tentative="1">
      <w:start w:val="1"/>
      <w:numFmt w:val="bullet"/>
      <w:lvlText w:val="•"/>
      <w:lvlJc w:val="left"/>
      <w:pPr>
        <w:tabs>
          <w:tab w:val="num" w:pos="4320"/>
        </w:tabs>
        <w:ind w:left="4320" w:hanging="360"/>
      </w:pPr>
      <w:rPr>
        <w:rFonts w:ascii="Arial" w:hAnsi="Arial" w:hint="default"/>
      </w:rPr>
    </w:lvl>
    <w:lvl w:ilvl="6" w:tplc="DD78DAC2" w:tentative="1">
      <w:start w:val="1"/>
      <w:numFmt w:val="bullet"/>
      <w:lvlText w:val="•"/>
      <w:lvlJc w:val="left"/>
      <w:pPr>
        <w:tabs>
          <w:tab w:val="num" w:pos="5040"/>
        </w:tabs>
        <w:ind w:left="5040" w:hanging="360"/>
      </w:pPr>
      <w:rPr>
        <w:rFonts w:ascii="Arial" w:hAnsi="Arial" w:hint="default"/>
      </w:rPr>
    </w:lvl>
    <w:lvl w:ilvl="7" w:tplc="F5845FA6" w:tentative="1">
      <w:start w:val="1"/>
      <w:numFmt w:val="bullet"/>
      <w:lvlText w:val="•"/>
      <w:lvlJc w:val="left"/>
      <w:pPr>
        <w:tabs>
          <w:tab w:val="num" w:pos="5760"/>
        </w:tabs>
        <w:ind w:left="5760" w:hanging="360"/>
      </w:pPr>
      <w:rPr>
        <w:rFonts w:ascii="Arial" w:hAnsi="Arial" w:hint="default"/>
      </w:rPr>
    </w:lvl>
    <w:lvl w:ilvl="8" w:tplc="E0966196" w:tentative="1">
      <w:start w:val="1"/>
      <w:numFmt w:val="bullet"/>
      <w:lvlText w:val="•"/>
      <w:lvlJc w:val="left"/>
      <w:pPr>
        <w:tabs>
          <w:tab w:val="num" w:pos="6480"/>
        </w:tabs>
        <w:ind w:left="6480" w:hanging="360"/>
      </w:pPr>
      <w:rPr>
        <w:rFonts w:ascii="Arial" w:hAnsi="Arial" w:hint="default"/>
      </w:rPr>
    </w:lvl>
  </w:abstractNum>
  <w:abstractNum w:abstractNumId="27">
    <w:nsid w:val="54A04481"/>
    <w:multiLevelType w:val="hybridMultilevel"/>
    <w:tmpl w:val="8A14CB02"/>
    <w:lvl w:ilvl="0" w:tplc="80D27284">
      <w:start w:val="1"/>
      <w:numFmt w:val="bullet"/>
      <w:lvlText w:val="•"/>
      <w:lvlJc w:val="left"/>
      <w:pPr>
        <w:tabs>
          <w:tab w:val="num" w:pos="720"/>
        </w:tabs>
        <w:ind w:left="720" w:hanging="360"/>
      </w:pPr>
      <w:rPr>
        <w:rFonts w:ascii="Arial" w:hAnsi="Arial" w:hint="default"/>
      </w:rPr>
    </w:lvl>
    <w:lvl w:ilvl="1" w:tplc="D1ECDB22" w:tentative="1">
      <w:start w:val="1"/>
      <w:numFmt w:val="bullet"/>
      <w:lvlText w:val="•"/>
      <w:lvlJc w:val="left"/>
      <w:pPr>
        <w:tabs>
          <w:tab w:val="num" w:pos="1440"/>
        </w:tabs>
        <w:ind w:left="1440" w:hanging="360"/>
      </w:pPr>
      <w:rPr>
        <w:rFonts w:ascii="Arial" w:hAnsi="Arial" w:hint="default"/>
      </w:rPr>
    </w:lvl>
    <w:lvl w:ilvl="2" w:tplc="467A1842" w:tentative="1">
      <w:start w:val="1"/>
      <w:numFmt w:val="bullet"/>
      <w:lvlText w:val="•"/>
      <w:lvlJc w:val="left"/>
      <w:pPr>
        <w:tabs>
          <w:tab w:val="num" w:pos="2160"/>
        </w:tabs>
        <w:ind w:left="2160" w:hanging="360"/>
      </w:pPr>
      <w:rPr>
        <w:rFonts w:ascii="Arial" w:hAnsi="Arial" w:hint="default"/>
      </w:rPr>
    </w:lvl>
    <w:lvl w:ilvl="3" w:tplc="FDF40188" w:tentative="1">
      <w:start w:val="1"/>
      <w:numFmt w:val="bullet"/>
      <w:lvlText w:val="•"/>
      <w:lvlJc w:val="left"/>
      <w:pPr>
        <w:tabs>
          <w:tab w:val="num" w:pos="2880"/>
        </w:tabs>
        <w:ind w:left="2880" w:hanging="360"/>
      </w:pPr>
      <w:rPr>
        <w:rFonts w:ascii="Arial" w:hAnsi="Arial" w:hint="default"/>
      </w:rPr>
    </w:lvl>
    <w:lvl w:ilvl="4" w:tplc="047C6A02" w:tentative="1">
      <w:start w:val="1"/>
      <w:numFmt w:val="bullet"/>
      <w:lvlText w:val="•"/>
      <w:lvlJc w:val="left"/>
      <w:pPr>
        <w:tabs>
          <w:tab w:val="num" w:pos="3600"/>
        </w:tabs>
        <w:ind w:left="3600" w:hanging="360"/>
      </w:pPr>
      <w:rPr>
        <w:rFonts w:ascii="Arial" w:hAnsi="Arial" w:hint="default"/>
      </w:rPr>
    </w:lvl>
    <w:lvl w:ilvl="5" w:tplc="63D2D24E" w:tentative="1">
      <w:start w:val="1"/>
      <w:numFmt w:val="bullet"/>
      <w:lvlText w:val="•"/>
      <w:lvlJc w:val="left"/>
      <w:pPr>
        <w:tabs>
          <w:tab w:val="num" w:pos="4320"/>
        </w:tabs>
        <w:ind w:left="4320" w:hanging="360"/>
      </w:pPr>
      <w:rPr>
        <w:rFonts w:ascii="Arial" w:hAnsi="Arial" w:hint="default"/>
      </w:rPr>
    </w:lvl>
    <w:lvl w:ilvl="6" w:tplc="9F842EB8" w:tentative="1">
      <w:start w:val="1"/>
      <w:numFmt w:val="bullet"/>
      <w:lvlText w:val="•"/>
      <w:lvlJc w:val="left"/>
      <w:pPr>
        <w:tabs>
          <w:tab w:val="num" w:pos="5040"/>
        </w:tabs>
        <w:ind w:left="5040" w:hanging="360"/>
      </w:pPr>
      <w:rPr>
        <w:rFonts w:ascii="Arial" w:hAnsi="Arial" w:hint="default"/>
      </w:rPr>
    </w:lvl>
    <w:lvl w:ilvl="7" w:tplc="9C3C2F1E" w:tentative="1">
      <w:start w:val="1"/>
      <w:numFmt w:val="bullet"/>
      <w:lvlText w:val="•"/>
      <w:lvlJc w:val="left"/>
      <w:pPr>
        <w:tabs>
          <w:tab w:val="num" w:pos="5760"/>
        </w:tabs>
        <w:ind w:left="5760" w:hanging="360"/>
      </w:pPr>
      <w:rPr>
        <w:rFonts w:ascii="Arial" w:hAnsi="Arial" w:hint="default"/>
      </w:rPr>
    </w:lvl>
    <w:lvl w:ilvl="8" w:tplc="1A6AC750" w:tentative="1">
      <w:start w:val="1"/>
      <w:numFmt w:val="bullet"/>
      <w:lvlText w:val="•"/>
      <w:lvlJc w:val="left"/>
      <w:pPr>
        <w:tabs>
          <w:tab w:val="num" w:pos="6480"/>
        </w:tabs>
        <w:ind w:left="6480" w:hanging="360"/>
      </w:pPr>
      <w:rPr>
        <w:rFonts w:ascii="Arial" w:hAnsi="Arial" w:hint="default"/>
      </w:rPr>
    </w:lvl>
  </w:abstractNum>
  <w:abstractNum w:abstractNumId="28">
    <w:nsid w:val="550276F5"/>
    <w:multiLevelType w:val="hybridMultilevel"/>
    <w:tmpl w:val="EA544484"/>
    <w:lvl w:ilvl="0" w:tplc="00CE2F80">
      <w:start w:val="1"/>
      <w:numFmt w:val="bullet"/>
      <w:lvlText w:val="•"/>
      <w:lvlJc w:val="left"/>
      <w:pPr>
        <w:tabs>
          <w:tab w:val="num" w:pos="720"/>
        </w:tabs>
        <w:ind w:left="720" w:hanging="360"/>
      </w:pPr>
      <w:rPr>
        <w:rFonts w:ascii="Arial" w:hAnsi="Arial" w:hint="default"/>
      </w:rPr>
    </w:lvl>
    <w:lvl w:ilvl="1" w:tplc="C2F8330E" w:tentative="1">
      <w:start w:val="1"/>
      <w:numFmt w:val="bullet"/>
      <w:lvlText w:val="•"/>
      <w:lvlJc w:val="left"/>
      <w:pPr>
        <w:tabs>
          <w:tab w:val="num" w:pos="1440"/>
        </w:tabs>
        <w:ind w:left="1440" w:hanging="360"/>
      </w:pPr>
      <w:rPr>
        <w:rFonts w:ascii="Arial" w:hAnsi="Arial" w:hint="default"/>
      </w:rPr>
    </w:lvl>
    <w:lvl w:ilvl="2" w:tplc="0F349B90" w:tentative="1">
      <w:start w:val="1"/>
      <w:numFmt w:val="bullet"/>
      <w:lvlText w:val="•"/>
      <w:lvlJc w:val="left"/>
      <w:pPr>
        <w:tabs>
          <w:tab w:val="num" w:pos="2160"/>
        </w:tabs>
        <w:ind w:left="2160" w:hanging="360"/>
      </w:pPr>
      <w:rPr>
        <w:rFonts w:ascii="Arial" w:hAnsi="Arial" w:hint="default"/>
      </w:rPr>
    </w:lvl>
    <w:lvl w:ilvl="3" w:tplc="558C3F84" w:tentative="1">
      <w:start w:val="1"/>
      <w:numFmt w:val="bullet"/>
      <w:lvlText w:val="•"/>
      <w:lvlJc w:val="left"/>
      <w:pPr>
        <w:tabs>
          <w:tab w:val="num" w:pos="2880"/>
        </w:tabs>
        <w:ind w:left="2880" w:hanging="360"/>
      </w:pPr>
      <w:rPr>
        <w:rFonts w:ascii="Arial" w:hAnsi="Arial" w:hint="default"/>
      </w:rPr>
    </w:lvl>
    <w:lvl w:ilvl="4" w:tplc="18D6191C" w:tentative="1">
      <w:start w:val="1"/>
      <w:numFmt w:val="bullet"/>
      <w:lvlText w:val="•"/>
      <w:lvlJc w:val="left"/>
      <w:pPr>
        <w:tabs>
          <w:tab w:val="num" w:pos="3600"/>
        </w:tabs>
        <w:ind w:left="3600" w:hanging="360"/>
      </w:pPr>
      <w:rPr>
        <w:rFonts w:ascii="Arial" w:hAnsi="Arial" w:hint="default"/>
      </w:rPr>
    </w:lvl>
    <w:lvl w:ilvl="5" w:tplc="954630E6" w:tentative="1">
      <w:start w:val="1"/>
      <w:numFmt w:val="bullet"/>
      <w:lvlText w:val="•"/>
      <w:lvlJc w:val="left"/>
      <w:pPr>
        <w:tabs>
          <w:tab w:val="num" w:pos="4320"/>
        </w:tabs>
        <w:ind w:left="4320" w:hanging="360"/>
      </w:pPr>
      <w:rPr>
        <w:rFonts w:ascii="Arial" w:hAnsi="Arial" w:hint="default"/>
      </w:rPr>
    </w:lvl>
    <w:lvl w:ilvl="6" w:tplc="62E0CA0A" w:tentative="1">
      <w:start w:val="1"/>
      <w:numFmt w:val="bullet"/>
      <w:lvlText w:val="•"/>
      <w:lvlJc w:val="left"/>
      <w:pPr>
        <w:tabs>
          <w:tab w:val="num" w:pos="5040"/>
        </w:tabs>
        <w:ind w:left="5040" w:hanging="360"/>
      </w:pPr>
      <w:rPr>
        <w:rFonts w:ascii="Arial" w:hAnsi="Arial" w:hint="default"/>
      </w:rPr>
    </w:lvl>
    <w:lvl w:ilvl="7" w:tplc="7CC643D8" w:tentative="1">
      <w:start w:val="1"/>
      <w:numFmt w:val="bullet"/>
      <w:lvlText w:val="•"/>
      <w:lvlJc w:val="left"/>
      <w:pPr>
        <w:tabs>
          <w:tab w:val="num" w:pos="5760"/>
        </w:tabs>
        <w:ind w:left="5760" w:hanging="360"/>
      </w:pPr>
      <w:rPr>
        <w:rFonts w:ascii="Arial" w:hAnsi="Arial" w:hint="default"/>
      </w:rPr>
    </w:lvl>
    <w:lvl w:ilvl="8" w:tplc="12B29EA2" w:tentative="1">
      <w:start w:val="1"/>
      <w:numFmt w:val="bullet"/>
      <w:lvlText w:val="•"/>
      <w:lvlJc w:val="left"/>
      <w:pPr>
        <w:tabs>
          <w:tab w:val="num" w:pos="6480"/>
        </w:tabs>
        <w:ind w:left="6480" w:hanging="360"/>
      </w:pPr>
      <w:rPr>
        <w:rFonts w:ascii="Arial" w:hAnsi="Arial" w:hint="default"/>
      </w:rPr>
    </w:lvl>
  </w:abstractNum>
  <w:abstractNum w:abstractNumId="29">
    <w:nsid w:val="5B466895"/>
    <w:multiLevelType w:val="hybridMultilevel"/>
    <w:tmpl w:val="E9AAD384"/>
    <w:lvl w:ilvl="0" w:tplc="054C99A8">
      <w:start w:val="1"/>
      <w:numFmt w:val="bullet"/>
      <w:lvlText w:val="•"/>
      <w:lvlJc w:val="left"/>
      <w:pPr>
        <w:tabs>
          <w:tab w:val="num" w:pos="720"/>
        </w:tabs>
        <w:ind w:left="720" w:hanging="360"/>
      </w:pPr>
      <w:rPr>
        <w:rFonts w:ascii="Arial" w:hAnsi="Arial" w:hint="default"/>
      </w:rPr>
    </w:lvl>
    <w:lvl w:ilvl="1" w:tplc="6CC64CAE" w:tentative="1">
      <w:start w:val="1"/>
      <w:numFmt w:val="bullet"/>
      <w:lvlText w:val="•"/>
      <w:lvlJc w:val="left"/>
      <w:pPr>
        <w:tabs>
          <w:tab w:val="num" w:pos="1440"/>
        </w:tabs>
        <w:ind w:left="1440" w:hanging="360"/>
      </w:pPr>
      <w:rPr>
        <w:rFonts w:ascii="Arial" w:hAnsi="Arial" w:hint="default"/>
      </w:rPr>
    </w:lvl>
    <w:lvl w:ilvl="2" w:tplc="222A1AB8" w:tentative="1">
      <w:start w:val="1"/>
      <w:numFmt w:val="bullet"/>
      <w:lvlText w:val="•"/>
      <w:lvlJc w:val="left"/>
      <w:pPr>
        <w:tabs>
          <w:tab w:val="num" w:pos="2160"/>
        </w:tabs>
        <w:ind w:left="2160" w:hanging="360"/>
      </w:pPr>
      <w:rPr>
        <w:rFonts w:ascii="Arial" w:hAnsi="Arial" w:hint="default"/>
      </w:rPr>
    </w:lvl>
    <w:lvl w:ilvl="3" w:tplc="63FC4662" w:tentative="1">
      <w:start w:val="1"/>
      <w:numFmt w:val="bullet"/>
      <w:lvlText w:val="•"/>
      <w:lvlJc w:val="left"/>
      <w:pPr>
        <w:tabs>
          <w:tab w:val="num" w:pos="2880"/>
        </w:tabs>
        <w:ind w:left="2880" w:hanging="360"/>
      </w:pPr>
      <w:rPr>
        <w:rFonts w:ascii="Arial" w:hAnsi="Arial" w:hint="default"/>
      </w:rPr>
    </w:lvl>
    <w:lvl w:ilvl="4" w:tplc="99304780" w:tentative="1">
      <w:start w:val="1"/>
      <w:numFmt w:val="bullet"/>
      <w:lvlText w:val="•"/>
      <w:lvlJc w:val="left"/>
      <w:pPr>
        <w:tabs>
          <w:tab w:val="num" w:pos="3600"/>
        </w:tabs>
        <w:ind w:left="3600" w:hanging="360"/>
      </w:pPr>
      <w:rPr>
        <w:rFonts w:ascii="Arial" w:hAnsi="Arial" w:hint="default"/>
      </w:rPr>
    </w:lvl>
    <w:lvl w:ilvl="5" w:tplc="59BCDCFA" w:tentative="1">
      <w:start w:val="1"/>
      <w:numFmt w:val="bullet"/>
      <w:lvlText w:val="•"/>
      <w:lvlJc w:val="left"/>
      <w:pPr>
        <w:tabs>
          <w:tab w:val="num" w:pos="4320"/>
        </w:tabs>
        <w:ind w:left="4320" w:hanging="360"/>
      </w:pPr>
      <w:rPr>
        <w:rFonts w:ascii="Arial" w:hAnsi="Arial" w:hint="default"/>
      </w:rPr>
    </w:lvl>
    <w:lvl w:ilvl="6" w:tplc="26D2C026" w:tentative="1">
      <w:start w:val="1"/>
      <w:numFmt w:val="bullet"/>
      <w:lvlText w:val="•"/>
      <w:lvlJc w:val="left"/>
      <w:pPr>
        <w:tabs>
          <w:tab w:val="num" w:pos="5040"/>
        </w:tabs>
        <w:ind w:left="5040" w:hanging="360"/>
      </w:pPr>
      <w:rPr>
        <w:rFonts w:ascii="Arial" w:hAnsi="Arial" w:hint="default"/>
      </w:rPr>
    </w:lvl>
    <w:lvl w:ilvl="7" w:tplc="F1A4C1D4" w:tentative="1">
      <w:start w:val="1"/>
      <w:numFmt w:val="bullet"/>
      <w:lvlText w:val="•"/>
      <w:lvlJc w:val="left"/>
      <w:pPr>
        <w:tabs>
          <w:tab w:val="num" w:pos="5760"/>
        </w:tabs>
        <w:ind w:left="5760" w:hanging="360"/>
      </w:pPr>
      <w:rPr>
        <w:rFonts w:ascii="Arial" w:hAnsi="Arial" w:hint="default"/>
      </w:rPr>
    </w:lvl>
    <w:lvl w:ilvl="8" w:tplc="5BE847B4" w:tentative="1">
      <w:start w:val="1"/>
      <w:numFmt w:val="bullet"/>
      <w:lvlText w:val="•"/>
      <w:lvlJc w:val="left"/>
      <w:pPr>
        <w:tabs>
          <w:tab w:val="num" w:pos="6480"/>
        </w:tabs>
        <w:ind w:left="6480" w:hanging="360"/>
      </w:pPr>
      <w:rPr>
        <w:rFonts w:ascii="Arial" w:hAnsi="Arial" w:hint="default"/>
      </w:rPr>
    </w:lvl>
  </w:abstractNum>
  <w:abstractNum w:abstractNumId="30">
    <w:nsid w:val="60347CD5"/>
    <w:multiLevelType w:val="hybridMultilevel"/>
    <w:tmpl w:val="9208A0B6"/>
    <w:lvl w:ilvl="0" w:tplc="D7C892A8">
      <w:start w:val="1"/>
      <w:numFmt w:val="bullet"/>
      <w:lvlText w:val="•"/>
      <w:lvlJc w:val="left"/>
      <w:pPr>
        <w:tabs>
          <w:tab w:val="num" w:pos="720"/>
        </w:tabs>
        <w:ind w:left="720" w:hanging="360"/>
      </w:pPr>
      <w:rPr>
        <w:rFonts w:ascii="Arial" w:hAnsi="Arial" w:hint="default"/>
      </w:rPr>
    </w:lvl>
    <w:lvl w:ilvl="1" w:tplc="D56E867C" w:tentative="1">
      <w:start w:val="1"/>
      <w:numFmt w:val="bullet"/>
      <w:lvlText w:val="•"/>
      <w:lvlJc w:val="left"/>
      <w:pPr>
        <w:tabs>
          <w:tab w:val="num" w:pos="1440"/>
        </w:tabs>
        <w:ind w:left="1440" w:hanging="360"/>
      </w:pPr>
      <w:rPr>
        <w:rFonts w:ascii="Arial" w:hAnsi="Arial" w:hint="default"/>
      </w:rPr>
    </w:lvl>
    <w:lvl w:ilvl="2" w:tplc="C43CE9D6" w:tentative="1">
      <w:start w:val="1"/>
      <w:numFmt w:val="bullet"/>
      <w:lvlText w:val="•"/>
      <w:lvlJc w:val="left"/>
      <w:pPr>
        <w:tabs>
          <w:tab w:val="num" w:pos="2160"/>
        </w:tabs>
        <w:ind w:left="2160" w:hanging="360"/>
      </w:pPr>
      <w:rPr>
        <w:rFonts w:ascii="Arial" w:hAnsi="Arial" w:hint="default"/>
      </w:rPr>
    </w:lvl>
    <w:lvl w:ilvl="3" w:tplc="7E82C0BC" w:tentative="1">
      <w:start w:val="1"/>
      <w:numFmt w:val="bullet"/>
      <w:lvlText w:val="•"/>
      <w:lvlJc w:val="left"/>
      <w:pPr>
        <w:tabs>
          <w:tab w:val="num" w:pos="2880"/>
        </w:tabs>
        <w:ind w:left="2880" w:hanging="360"/>
      </w:pPr>
      <w:rPr>
        <w:rFonts w:ascii="Arial" w:hAnsi="Arial" w:hint="default"/>
      </w:rPr>
    </w:lvl>
    <w:lvl w:ilvl="4" w:tplc="848687EC" w:tentative="1">
      <w:start w:val="1"/>
      <w:numFmt w:val="bullet"/>
      <w:lvlText w:val="•"/>
      <w:lvlJc w:val="left"/>
      <w:pPr>
        <w:tabs>
          <w:tab w:val="num" w:pos="3600"/>
        </w:tabs>
        <w:ind w:left="3600" w:hanging="360"/>
      </w:pPr>
      <w:rPr>
        <w:rFonts w:ascii="Arial" w:hAnsi="Arial" w:hint="default"/>
      </w:rPr>
    </w:lvl>
    <w:lvl w:ilvl="5" w:tplc="F28C9E42" w:tentative="1">
      <w:start w:val="1"/>
      <w:numFmt w:val="bullet"/>
      <w:lvlText w:val="•"/>
      <w:lvlJc w:val="left"/>
      <w:pPr>
        <w:tabs>
          <w:tab w:val="num" w:pos="4320"/>
        </w:tabs>
        <w:ind w:left="4320" w:hanging="360"/>
      </w:pPr>
      <w:rPr>
        <w:rFonts w:ascii="Arial" w:hAnsi="Arial" w:hint="default"/>
      </w:rPr>
    </w:lvl>
    <w:lvl w:ilvl="6" w:tplc="CC5C80C6" w:tentative="1">
      <w:start w:val="1"/>
      <w:numFmt w:val="bullet"/>
      <w:lvlText w:val="•"/>
      <w:lvlJc w:val="left"/>
      <w:pPr>
        <w:tabs>
          <w:tab w:val="num" w:pos="5040"/>
        </w:tabs>
        <w:ind w:left="5040" w:hanging="360"/>
      </w:pPr>
      <w:rPr>
        <w:rFonts w:ascii="Arial" w:hAnsi="Arial" w:hint="default"/>
      </w:rPr>
    </w:lvl>
    <w:lvl w:ilvl="7" w:tplc="990605C8" w:tentative="1">
      <w:start w:val="1"/>
      <w:numFmt w:val="bullet"/>
      <w:lvlText w:val="•"/>
      <w:lvlJc w:val="left"/>
      <w:pPr>
        <w:tabs>
          <w:tab w:val="num" w:pos="5760"/>
        </w:tabs>
        <w:ind w:left="5760" w:hanging="360"/>
      </w:pPr>
      <w:rPr>
        <w:rFonts w:ascii="Arial" w:hAnsi="Arial" w:hint="default"/>
      </w:rPr>
    </w:lvl>
    <w:lvl w:ilvl="8" w:tplc="0DA49A78" w:tentative="1">
      <w:start w:val="1"/>
      <w:numFmt w:val="bullet"/>
      <w:lvlText w:val="•"/>
      <w:lvlJc w:val="left"/>
      <w:pPr>
        <w:tabs>
          <w:tab w:val="num" w:pos="6480"/>
        </w:tabs>
        <w:ind w:left="6480" w:hanging="360"/>
      </w:pPr>
      <w:rPr>
        <w:rFonts w:ascii="Arial" w:hAnsi="Arial" w:hint="default"/>
      </w:rPr>
    </w:lvl>
  </w:abstractNum>
  <w:abstractNum w:abstractNumId="31">
    <w:nsid w:val="60764D23"/>
    <w:multiLevelType w:val="hybridMultilevel"/>
    <w:tmpl w:val="0862E5E4"/>
    <w:lvl w:ilvl="0" w:tplc="EC10B06A">
      <w:start w:val="1"/>
      <w:numFmt w:val="bullet"/>
      <w:lvlText w:val="•"/>
      <w:lvlJc w:val="left"/>
      <w:pPr>
        <w:tabs>
          <w:tab w:val="num" w:pos="720"/>
        </w:tabs>
        <w:ind w:left="720" w:hanging="360"/>
      </w:pPr>
      <w:rPr>
        <w:rFonts w:ascii="Arial" w:hAnsi="Arial" w:hint="default"/>
      </w:rPr>
    </w:lvl>
    <w:lvl w:ilvl="1" w:tplc="8A2E6CA2" w:tentative="1">
      <w:start w:val="1"/>
      <w:numFmt w:val="bullet"/>
      <w:lvlText w:val="•"/>
      <w:lvlJc w:val="left"/>
      <w:pPr>
        <w:tabs>
          <w:tab w:val="num" w:pos="1440"/>
        </w:tabs>
        <w:ind w:left="1440" w:hanging="360"/>
      </w:pPr>
      <w:rPr>
        <w:rFonts w:ascii="Arial" w:hAnsi="Arial" w:hint="default"/>
      </w:rPr>
    </w:lvl>
    <w:lvl w:ilvl="2" w:tplc="24B80304" w:tentative="1">
      <w:start w:val="1"/>
      <w:numFmt w:val="bullet"/>
      <w:lvlText w:val="•"/>
      <w:lvlJc w:val="left"/>
      <w:pPr>
        <w:tabs>
          <w:tab w:val="num" w:pos="2160"/>
        </w:tabs>
        <w:ind w:left="2160" w:hanging="360"/>
      </w:pPr>
      <w:rPr>
        <w:rFonts w:ascii="Arial" w:hAnsi="Arial" w:hint="default"/>
      </w:rPr>
    </w:lvl>
    <w:lvl w:ilvl="3" w:tplc="16A89182" w:tentative="1">
      <w:start w:val="1"/>
      <w:numFmt w:val="bullet"/>
      <w:lvlText w:val="•"/>
      <w:lvlJc w:val="left"/>
      <w:pPr>
        <w:tabs>
          <w:tab w:val="num" w:pos="2880"/>
        </w:tabs>
        <w:ind w:left="2880" w:hanging="360"/>
      </w:pPr>
      <w:rPr>
        <w:rFonts w:ascii="Arial" w:hAnsi="Arial" w:hint="default"/>
      </w:rPr>
    </w:lvl>
    <w:lvl w:ilvl="4" w:tplc="8A2AEAFA" w:tentative="1">
      <w:start w:val="1"/>
      <w:numFmt w:val="bullet"/>
      <w:lvlText w:val="•"/>
      <w:lvlJc w:val="left"/>
      <w:pPr>
        <w:tabs>
          <w:tab w:val="num" w:pos="3600"/>
        </w:tabs>
        <w:ind w:left="3600" w:hanging="360"/>
      </w:pPr>
      <w:rPr>
        <w:rFonts w:ascii="Arial" w:hAnsi="Arial" w:hint="default"/>
      </w:rPr>
    </w:lvl>
    <w:lvl w:ilvl="5" w:tplc="225A41E4" w:tentative="1">
      <w:start w:val="1"/>
      <w:numFmt w:val="bullet"/>
      <w:lvlText w:val="•"/>
      <w:lvlJc w:val="left"/>
      <w:pPr>
        <w:tabs>
          <w:tab w:val="num" w:pos="4320"/>
        </w:tabs>
        <w:ind w:left="4320" w:hanging="360"/>
      </w:pPr>
      <w:rPr>
        <w:rFonts w:ascii="Arial" w:hAnsi="Arial" w:hint="default"/>
      </w:rPr>
    </w:lvl>
    <w:lvl w:ilvl="6" w:tplc="3E36114A" w:tentative="1">
      <w:start w:val="1"/>
      <w:numFmt w:val="bullet"/>
      <w:lvlText w:val="•"/>
      <w:lvlJc w:val="left"/>
      <w:pPr>
        <w:tabs>
          <w:tab w:val="num" w:pos="5040"/>
        </w:tabs>
        <w:ind w:left="5040" w:hanging="360"/>
      </w:pPr>
      <w:rPr>
        <w:rFonts w:ascii="Arial" w:hAnsi="Arial" w:hint="default"/>
      </w:rPr>
    </w:lvl>
    <w:lvl w:ilvl="7" w:tplc="BC36D762" w:tentative="1">
      <w:start w:val="1"/>
      <w:numFmt w:val="bullet"/>
      <w:lvlText w:val="•"/>
      <w:lvlJc w:val="left"/>
      <w:pPr>
        <w:tabs>
          <w:tab w:val="num" w:pos="5760"/>
        </w:tabs>
        <w:ind w:left="5760" w:hanging="360"/>
      </w:pPr>
      <w:rPr>
        <w:rFonts w:ascii="Arial" w:hAnsi="Arial" w:hint="default"/>
      </w:rPr>
    </w:lvl>
    <w:lvl w:ilvl="8" w:tplc="8DBAA79C" w:tentative="1">
      <w:start w:val="1"/>
      <w:numFmt w:val="bullet"/>
      <w:lvlText w:val="•"/>
      <w:lvlJc w:val="left"/>
      <w:pPr>
        <w:tabs>
          <w:tab w:val="num" w:pos="6480"/>
        </w:tabs>
        <w:ind w:left="6480" w:hanging="360"/>
      </w:pPr>
      <w:rPr>
        <w:rFonts w:ascii="Arial" w:hAnsi="Arial" w:hint="default"/>
      </w:rPr>
    </w:lvl>
  </w:abstractNum>
  <w:abstractNum w:abstractNumId="32">
    <w:nsid w:val="67F61C91"/>
    <w:multiLevelType w:val="hybridMultilevel"/>
    <w:tmpl w:val="4E82664C"/>
    <w:lvl w:ilvl="0" w:tplc="D4EC1FC0">
      <w:start w:val="1"/>
      <w:numFmt w:val="bullet"/>
      <w:lvlText w:val="•"/>
      <w:lvlJc w:val="left"/>
      <w:pPr>
        <w:tabs>
          <w:tab w:val="num" w:pos="720"/>
        </w:tabs>
        <w:ind w:left="720" w:hanging="360"/>
      </w:pPr>
      <w:rPr>
        <w:rFonts w:ascii="Arial" w:hAnsi="Arial" w:hint="default"/>
      </w:rPr>
    </w:lvl>
    <w:lvl w:ilvl="1" w:tplc="761EFADE" w:tentative="1">
      <w:start w:val="1"/>
      <w:numFmt w:val="bullet"/>
      <w:lvlText w:val="•"/>
      <w:lvlJc w:val="left"/>
      <w:pPr>
        <w:tabs>
          <w:tab w:val="num" w:pos="1440"/>
        </w:tabs>
        <w:ind w:left="1440" w:hanging="360"/>
      </w:pPr>
      <w:rPr>
        <w:rFonts w:ascii="Arial" w:hAnsi="Arial" w:hint="default"/>
      </w:rPr>
    </w:lvl>
    <w:lvl w:ilvl="2" w:tplc="D98C6300" w:tentative="1">
      <w:start w:val="1"/>
      <w:numFmt w:val="bullet"/>
      <w:lvlText w:val="•"/>
      <w:lvlJc w:val="left"/>
      <w:pPr>
        <w:tabs>
          <w:tab w:val="num" w:pos="2160"/>
        </w:tabs>
        <w:ind w:left="2160" w:hanging="360"/>
      </w:pPr>
      <w:rPr>
        <w:rFonts w:ascii="Arial" w:hAnsi="Arial" w:hint="default"/>
      </w:rPr>
    </w:lvl>
    <w:lvl w:ilvl="3" w:tplc="5DA050F0" w:tentative="1">
      <w:start w:val="1"/>
      <w:numFmt w:val="bullet"/>
      <w:lvlText w:val="•"/>
      <w:lvlJc w:val="left"/>
      <w:pPr>
        <w:tabs>
          <w:tab w:val="num" w:pos="2880"/>
        </w:tabs>
        <w:ind w:left="2880" w:hanging="360"/>
      </w:pPr>
      <w:rPr>
        <w:rFonts w:ascii="Arial" w:hAnsi="Arial" w:hint="default"/>
      </w:rPr>
    </w:lvl>
    <w:lvl w:ilvl="4" w:tplc="625498E0" w:tentative="1">
      <w:start w:val="1"/>
      <w:numFmt w:val="bullet"/>
      <w:lvlText w:val="•"/>
      <w:lvlJc w:val="left"/>
      <w:pPr>
        <w:tabs>
          <w:tab w:val="num" w:pos="3600"/>
        </w:tabs>
        <w:ind w:left="3600" w:hanging="360"/>
      </w:pPr>
      <w:rPr>
        <w:rFonts w:ascii="Arial" w:hAnsi="Arial" w:hint="default"/>
      </w:rPr>
    </w:lvl>
    <w:lvl w:ilvl="5" w:tplc="62523B5E" w:tentative="1">
      <w:start w:val="1"/>
      <w:numFmt w:val="bullet"/>
      <w:lvlText w:val="•"/>
      <w:lvlJc w:val="left"/>
      <w:pPr>
        <w:tabs>
          <w:tab w:val="num" w:pos="4320"/>
        </w:tabs>
        <w:ind w:left="4320" w:hanging="360"/>
      </w:pPr>
      <w:rPr>
        <w:rFonts w:ascii="Arial" w:hAnsi="Arial" w:hint="default"/>
      </w:rPr>
    </w:lvl>
    <w:lvl w:ilvl="6" w:tplc="0D1A21C4" w:tentative="1">
      <w:start w:val="1"/>
      <w:numFmt w:val="bullet"/>
      <w:lvlText w:val="•"/>
      <w:lvlJc w:val="left"/>
      <w:pPr>
        <w:tabs>
          <w:tab w:val="num" w:pos="5040"/>
        </w:tabs>
        <w:ind w:left="5040" w:hanging="360"/>
      </w:pPr>
      <w:rPr>
        <w:rFonts w:ascii="Arial" w:hAnsi="Arial" w:hint="default"/>
      </w:rPr>
    </w:lvl>
    <w:lvl w:ilvl="7" w:tplc="D542DA80" w:tentative="1">
      <w:start w:val="1"/>
      <w:numFmt w:val="bullet"/>
      <w:lvlText w:val="•"/>
      <w:lvlJc w:val="left"/>
      <w:pPr>
        <w:tabs>
          <w:tab w:val="num" w:pos="5760"/>
        </w:tabs>
        <w:ind w:left="5760" w:hanging="360"/>
      </w:pPr>
      <w:rPr>
        <w:rFonts w:ascii="Arial" w:hAnsi="Arial" w:hint="default"/>
      </w:rPr>
    </w:lvl>
    <w:lvl w:ilvl="8" w:tplc="17F80982" w:tentative="1">
      <w:start w:val="1"/>
      <w:numFmt w:val="bullet"/>
      <w:lvlText w:val="•"/>
      <w:lvlJc w:val="left"/>
      <w:pPr>
        <w:tabs>
          <w:tab w:val="num" w:pos="6480"/>
        </w:tabs>
        <w:ind w:left="6480" w:hanging="360"/>
      </w:pPr>
      <w:rPr>
        <w:rFonts w:ascii="Arial" w:hAnsi="Arial" w:hint="default"/>
      </w:rPr>
    </w:lvl>
  </w:abstractNum>
  <w:abstractNum w:abstractNumId="33">
    <w:nsid w:val="68E31AE9"/>
    <w:multiLevelType w:val="hybridMultilevel"/>
    <w:tmpl w:val="106081F0"/>
    <w:lvl w:ilvl="0" w:tplc="759E9F72">
      <w:start w:val="1"/>
      <w:numFmt w:val="decimal"/>
      <w:lvlText w:val="%1."/>
      <w:lvlJc w:val="left"/>
      <w:pPr>
        <w:tabs>
          <w:tab w:val="num" w:pos="720"/>
        </w:tabs>
        <w:ind w:left="720" w:hanging="360"/>
      </w:pPr>
    </w:lvl>
    <w:lvl w:ilvl="1" w:tplc="4CE66C2A" w:tentative="1">
      <w:start w:val="1"/>
      <w:numFmt w:val="decimal"/>
      <w:lvlText w:val="%2."/>
      <w:lvlJc w:val="left"/>
      <w:pPr>
        <w:tabs>
          <w:tab w:val="num" w:pos="1440"/>
        </w:tabs>
        <w:ind w:left="1440" w:hanging="360"/>
      </w:pPr>
    </w:lvl>
    <w:lvl w:ilvl="2" w:tplc="F7F62A64" w:tentative="1">
      <w:start w:val="1"/>
      <w:numFmt w:val="decimal"/>
      <w:lvlText w:val="%3."/>
      <w:lvlJc w:val="left"/>
      <w:pPr>
        <w:tabs>
          <w:tab w:val="num" w:pos="2160"/>
        </w:tabs>
        <w:ind w:left="2160" w:hanging="360"/>
      </w:pPr>
    </w:lvl>
    <w:lvl w:ilvl="3" w:tplc="A2C6FFDE" w:tentative="1">
      <w:start w:val="1"/>
      <w:numFmt w:val="decimal"/>
      <w:lvlText w:val="%4."/>
      <w:lvlJc w:val="left"/>
      <w:pPr>
        <w:tabs>
          <w:tab w:val="num" w:pos="2880"/>
        </w:tabs>
        <w:ind w:left="2880" w:hanging="360"/>
      </w:pPr>
    </w:lvl>
    <w:lvl w:ilvl="4" w:tplc="B5D67BDA" w:tentative="1">
      <w:start w:val="1"/>
      <w:numFmt w:val="decimal"/>
      <w:lvlText w:val="%5."/>
      <w:lvlJc w:val="left"/>
      <w:pPr>
        <w:tabs>
          <w:tab w:val="num" w:pos="3600"/>
        </w:tabs>
        <w:ind w:left="3600" w:hanging="360"/>
      </w:pPr>
    </w:lvl>
    <w:lvl w:ilvl="5" w:tplc="F5F2FD5C" w:tentative="1">
      <w:start w:val="1"/>
      <w:numFmt w:val="decimal"/>
      <w:lvlText w:val="%6."/>
      <w:lvlJc w:val="left"/>
      <w:pPr>
        <w:tabs>
          <w:tab w:val="num" w:pos="4320"/>
        </w:tabs>
        <w:ind w:left="4320" w:hanging="360"/>
      </w:pPr>
    </w:lvl>
    <w:lvl w:ilvl="6" w:tplc="3F422F6A" w:tentative="1">
      <w:start w:val="1"/>
      <w:numFmt w:val="decimal"/>
      <w:lvlText w:val="%7."/>
      <w:lvlJc w:val="left"/>
      <w:pPr>
        <w:tabs>
          <w:tab w:val="num" w:pos="5040"/>
        </w:tabs>
        <w:ind w:left="5040" w:hanging="360"/>
      </w:pPr>
    </w:lvl>
    <w:lvl w:ilvl="7" w:tplc="507E5D36" w:tentative="1">
      <w:start w:val="1"/>
      <w:numFmt w:val="decimal"/>
      <w:lvlText w:val="%8."/>
      <w:lvlJc w:val="left"/>
      <w:pPr>
        <w:tabs>
          <w:tab w:val="num" w:pos="5760"/>
        </w:tabs>
        <w:ind w:left="5760" w:hanging="360"/>
      </w:pPr>
    </w:lvl>
    <w:lvl w:ilvl="8" w:tplc="6C30CF46" w:tentative="1">
      <w:start w:val="1"/>
      <w:numFmt w:val="decimal"/>
      <w:lvlText w:val="%9."/>
      <w:lvlJc w:val="left"/>
      <w:pPr>
        <w:tabs>
          <w:tab w:val="num" w:pos="6480"/>
        </w:tabs>
        <w:ind w:left="6480" w:hanging="360"/>
      </w:pPr>
    </w:lvl>
  </w:abstractNum>
  <w:abstractNum w:abstractNumId="34">
    <w:nsid w:val="6C137105"/>
    <w:multiLevelType w:val="hybridMultilevel"/>
    <w:tmpl w:val="53962D58"/>
    <w:lvl w:ilvl="0" w:tplc="EA1E0CEA">
      <w:start w:val="1"/>
      <w:numFmt w:val="bullet"/>
      <w:lvlText w:val="•"/>
      <w:lvlJc w:val="left"/>
      <w:pPr>
        <w:tabs>
          <w:tab w:val="num" w:pos="720"/>
        </w:tabs>
        <w:ind w:left="720" w:hanging="360"/>
      </w:pPr>
      <w:rPr>
        <w:rFonts w:ascii="Arial" w:hAnsi="Arial" w:hint="default"/>
      </w:rPr>
    </w:lvl>
    <w:lvl w:ilvl="1" w:tplc="A88CA9C0">
      <w:start w:val="1"/>
      <w:numFmt w:val="bullet"/>
      <w:lvlText w:val="•"/>
      <w:lvlJc w:val="left"/>
      <w:pPr>
        <w:tabs>
          <w:tab w:val="num" w:pos="1440"/>
        </w:tabs>
        <w:ind w:left="1440" w:hanging="360"/>
      </w:pPr>
      <w:rPr>
        <w:rFonts w:ascii="Arial" w:hAnsi="Arial" w:hint="default"/>
      </w:rPr>
    </w:lvl>
    <w:lvl w:ilvl="2" w:tplc="B014994C" w:tentative="1">
      <w:start w:val="1"/>
      <w:numFmt w:val="bullet"/>
      <w:lvlText w:val="•"/>
      <w:lvlJc w:val="left"/>
      <w:pPr>
        <w:tabs>
          <w:tab w:val="num" w:pos="2160"/>
        </w:tabs>
        <w:ind w:left="2160" w:hanging="360"/>
      </w:pPr>
      <w:rPr>
        <w:rFonts w:ascii="Arial" w:hAnsi="Arial" w:hint="default"/>
      </w:rPr>
    </w:lvl>
    <w:lvl w:ilvl="3" w:tplc="635E90A2" w:tentative="1">
      <w:start w:val="1"/>
      <w:numFmt w:val="bullet"/>
      <w:lvlText w:val="•"/>
      <w:lvlJc w:val="left"/>
      <w:pPr>
        <w:tabs>
          <w:tab w:val="num" w:pos="2880"/>
        </w:tabs>
        <w:ind w:left="2880" w:hanging="360"/>
      </w:pPr>
      <w:rPr>
        <w:rFonts w:ascii="Arial" w:hAnsi="Arial" w:hint="default"/>
      </w:rPr>
    </w:lvl>
    <w:lvl w:ilvl="4" w:tplc="39665F7A" w:tentative="1">
      <w:start w:val="1"/>
      <w:numFmt w:val="bullet"/>
      <w:lvlText w:val="•"/>
      <w:lvlJc w:val="left"/>
      <w:pPr>
        <w:tabs>
          <w:tab w:val="num" w:pos="3600"/>
        </w:tabs>
        <w:ind w:left="3600" w:hanging="360"/>
      </w:pPr>
      <w:rPr>
        <w:rFonts w:ascii="Arial" w:hAnsi="Arial" w:hint="default"/>
      </w:rPr>
    </w:lvl>
    <w:lvl w:ilvl="5" w:tplc="2F3EE52C" w:tentative="1">
      <w:start w:val="1"/>
      <w:numFmt w:val="bullet"/>
      <w:lvlText w:val="•"/>
      <w:lvlJc w:val="left"/>
      <w:pPr>
        <w:tabs>
          <w:tab w:val="num" w:pos="4320"/>
        </w:tabs>
        <w:ind w:left="4320" w:hanging="360"/>
      </w:pPr>
      <w:rPr>
        <w:rFonts w:ascii="Arial" w:hAnsi="Arial" w:hint="default"/>
      </w:rPr>
    </w:lvl>
    <w:lvl w:ilvl="6" w:tplc="50DA27B6" w:tentative="1">
      <w:start w:val="1"/>
      <w:numFmt w:val="bullet"/>
      <w:lvlText w:val="•"/>
      <w:lvlJc w:val="left"/>
      <w:pPr>
        <w:tabs>
          <w:tab w:val="num" w:pos="5040"/>
        </w:tabs>
        <w:ind w:left="5040" w:hanging="360"/>
      </w:pPr>
      <w:rPr>
        <w:rFonts w:ascii="Arial" w:hAnsi="Arial" w:hint="default"/>
      </w:rPr>
    </w:lvl>
    <w:lvl w:ilvl="7" w:tplc="FD4AB232" w:tentative="1">
      <w:start w:val="1"/>
      <w:numFmt w:val="bullet"/>
      <w:lvlText w:val="•"/>
      <w:lvlJc w:val="left"/>
      <w:pPr>
        <w:tabs>
          <w:tab w:val="num" w:pos="5760"/>
        </w:tabs>
        <w:ind w:left="5760" w:hanging="360"/>
      </w:pPr>
      <w:rPr>
        <w:rFonts w:ascii="Arial" w:hAnsi="Arial" w:hint="default"/>
      </w:rPr>
    </w:lvl>
    <w:lvl w:ilvl="8" w:tplc="DD163750" w:tentative="1">
      <w:start w:val="1"/>
      <w:numFmt w:val="bullet"/>
      <w:lvlText w:val="•"/>
      <w:lvlJc w:val="left"/>
      <w:pPr>
        <w:tabs>
          <w:tab w:val="num" w:pos="6480"/>
        </w:tabs>
        <w:ind w:left="6480" w:hanging="360"/>
      </w:pPr>
      <w:rPr>
        <w:rFonts w:ascii="Arial" w:hAnsi="Arial" w:hint="default"/>
      </w:rPr>
    </w:lvl>
  </w:abstractNum>
  <w:abstractNum w:abstractNumId="35">
    <w:nsid w:val="6CD57838"/>
    <w:multiLevelType w:val="hybridMultilevel"/>
    <w:tmpl w:val="7A64D772"/>
    <w:lvl w:ilvl="0" w:tplc="C964A79C">
      <w:start w:val="1"/>
      <w:numFmt w:val="decimal"/>
      <w:lvlText w:val="%1."/>
      <w:lvlJc w:val="left"/>
      <w:pPr>
        <w:tabs>
          <w:tab w:val="num" w:pos="720"/>
        </w:tabs>
        <w:ind w:left="720" w:hanging="360"/>
      </w:pPr>
    </w:lvl>
    <w:lvl w:ilvl="1" w:tplc="8FE01D60" w:tentative="1">
      <w:start w:val="1"/>
      <w:numFmt w:val="decimal"/>
      <w:lvlText w:val="%2."/>
      <w:lvlJc w:val="left"/>
      <w:pPr>
        <w:tabs>
          <w:tab w:val="num" w:pos="1440"/>
        </w:tabs>
        <w:ind w:left="1440" w:hanging="360"/>
      </w:pPr>
    </w:lvl>
    <w:lvl w:ilvl="2" w:tplc="343AF77A" w:tentative="1">
      <w:start w:val="1"/>
      <w:numFmt w:val="decimal"/>
      <w:lvlText w:val="%3."/>
      <w:lvlJc w:val="left"/>
      <w:pPr>
        <w:tabs>
          <w:tab w:val="num" w:pos="2160"/>
        </w:tabs>
        <w:ind w:left="2160" w:hanging="360"/>
      </w:pPr>
    </w:lvl>
    <w:lvl w:ilvl="3" w:tplc="8B34D87E" w:tentative="1">
      <w:start w:val="1"/>
      <w:numFmt w:val="decimal"/>
      <w:lvlText w:val="%4."/>
      <w:lvlJc w:val="left"/>
      <w:pPr>
        <w:tabs>
          <w:tab w:val="num" w:pos="2880"/>
        </w:tabs>
        <w:ind w:left="2880" w:hanging="360"/>
      </w:pPr>
    </w:lvl>
    <w:lvl w:ilvl="4" w:tplc="DEC60F48" w:tentative="1">
      <w:start w:val="1"/>
      <w:numFmt w:val="decimal"/>
      <w:lvlText w:val="%5."/>
      <w:lvlJc w:val="left"/>
      <w:pPr>
        <w:tabs>
          <w:tab w:val="num" w:pos="3600"/>
        </w:tabs>
        <w:ind w:left="3600" w:hanging="360"/>
      </w:pPr>
    </w:lvl>
    <w:lvl w:ilvl="5" w:tplc="8F94A70A" w:tentative="1">
      <w:start w:val="1"/>
      <w:numFmt w:val="decimal"/>
      <w:lvlText w:val="%6."/>
      <w:lvlJc w:val="left"/>
      <w:pPr>
        <w:tabs>
          <w:tab w:val="num" w:pos="4320"/>
        </w:tabs>
        <w:ind w:left="4320" w:hanging="360"/>
      </w:pPr>
    </w:lvl>
    <w:lvl w:ilvl="6" w:tplc="B34CFE08" w:tentative="1">
      <w:start w:val="1"/>
      <w:numFmt w:val="decimal"/>
      <w:lvlText w:val="%7."/>
      <w:lvlJc w:val="left"/>
      <w:pPr>
        <w:tabs>
          <w:tab w:val="num" w:pos="5040"/>
        </w:tabs>
        <w:ind w:left="5040" w:hanging="360"/>
      </w:pPr>
    </w:lvl>
    <w:lvl w:ilvl="7" w:tplc="44387DCA" w:tentative="1">
      <w:start w:val="1"/>
      <w:numFmt w:val="decimal"/>
      <w:lvlText w:val="%8."/>
      <w:lvlJc w:val="left"/>
      <w:pPr>
        <w:tabs>
          <w:tab w:val="num" w:pos="5760"/>
        </w:tabs>
        <w:ind w:left="5760" w:hanging="360"/>
      </w:pPr>
    </w:lvl>
    <w:lvl w:ilvl="8" w:tplc="456A6EB4" w:tentative="1">
      <w:start w:val="1"/>
      <w:numFmt w:val="decimal"/>
      <w:lvlText w:val="%9."/>
      <w:lvlJc w:val="left"/>
      <w:pPr>
        <w:tabs>
          <w:tab w:val="num" w:pos="6480"/>
        </w:tabs>
        <w:ind w:left="6480" w:hanging="360"/>
      </w:pPr>
    </w:lvl>
  </w:abstractNum>
  <w:abstractNum w:abstractNumId="36">
    <w:nsid w:val="7430142F"/>
    <w:multiLevelType w:val="hybridMultilevel"/>
    <w:tmpl w:val="018E19DC"/>
    <w:lvl w:ilvl="0" w:tplc="747E99FE">
      <w:start w:val="1"/>
      <w:numFmt w:val="bullet"/>
      <w:lvlText w:val="•"/>
      <w:lvlJc w:val="left"/>
      <w:pPr>
        <w:tabs>
          <w:tab w:val="num" w:pos="720"/>
        </w:tabs>
        <w:ind w:left="720" w:hanging="360"/>
      </w:pPr>
      <w:rPr>
        <w:rFonts w:ascii="Arial" w:hAnsi="Arial" w:hint="default"/>
      </w:rPr>
    </w:lvl>
    <w:lvl w:ilvl="1" w:tplc="17D80C4A" w:tentative="1">
      <w:start w:val="1"/>
      <w:numFmt w:val="bullet"/>
      <w:lvlText w:val="•"/>
      <w:lvlJc w:val="left"/>
      <w:pPr>
        <w:tabs>
          <w:tab w:val="num" w:pos="1440"/>
        </w:tabs>
        <w:ind w:left="1440" w:hanging="360"/>
      </w:pPr>
      <w:rPr>
        <w:rFonts w:ascii="Arial" w:hAnsi="Arial" w:hint="default"/>
      </w:rPr>
    </w:lvl>
    <w:lvl w:ilvl="2" w:tplc="C6C0318A" w:tentative="1">
      <w:start w:val="1"/>
      <w:numFmt w:val="bullet"/>
      <w:lvlText w:val="•"/>
      <w:lvlJc w:val="left"/>
      <w:pPr>
        <w:tabs>
          <w:tab w:val="num" w:pos="2160"/>
        </w:tabs>
        <w:ind w:left="2160" w:hanging="360"/>
      </w:pPr>
      <w:rPr>
        <w:rFonts w:ascii="Arial" w:hAnsi="Arial" w:hint="default"/>
      </w:rPr>
    </w:lvl>
    <w:lvl w:ilvl="3" w:tplc="CAC8CE84" w:tentative="1">
      <w:start w:val="1"/>
      <w:numFmt w:val="bullet"/>
      <w:lvlText w:val="•"/>
      <w:lvlJc w:val="left"/>
      <w:pPr>
        <w:tabs>
          <w:tab w:val="num" w:pos="2880"/>
        </w:tabs>
        <w:ind w:left="2880" w:hanging="360"/>
      </w:pPr>
      <w:rPr>
        <w:rFonts w:ascii="Arial" w:hAnsi="Arial" w:hint="default"/>
      </w:rPr>
    </w:lvl>
    <w:lvl w:ilvl="4" w:tplc="3B268126" w:tentative="1">
      <w:start w:val="1"/>
      <w:numFmt w:val="bullet"/>
      <w:lvlText w:val="•"/>
      <w:lvlJc w:val="left"/>
      <w:pPr>
        <w:tabs>
          <w:tab w:val="num" w:pos="3600"/>
        </w:tabs>
        <w:ind w:left="3600" w:hanging="360"/>
      </w:pPr>
      <w:rPr>
        <w:rFonts w:ascii="Arial" w:hAnsi="Arial" w:hint="default"/>
      </w:rPr>
    </w:lvl>
    <w:lvl w:ilvl="5" w:tplc="28E42E82" w:tentative="1">
      <w:start w:val="1"/>
      <w:numFmt w:val="bullet"/>
      <w:lvlText w:val="•"/>
      <w:lvlJc w:val="left"/>
      <w:pPr>
        <w:tabs>
          <w:tab w:val="num" w:pos="4320"/>
        </w:tabs>
        <w:ind w:left="4320" w:hanging="360"/>
      </w:pPr>
      <w:rPr>
        <w:rFonts w:ascii="Arial" w:hAnsi="Arial" w:hint="default"/>
      </w:rPr>
    </w:lvl>
    <w:lvl w:ilvl="6" w:tplc="84D43AAC" w:tentative="1">
      <w:start w:val="1"/>
      <w:numFmt w:val="bullet"/>
      <w:lvlText w:val="•"/>
      <w:lvlJc w:val="left"/>
      <w:pPr>
        <w:tabs>
          <w:tab w:val="num" w:pos="5040"/>
        </w:tabs>
        <w:ind w:left="5040" w:hanging="360"/>
      </w:pPr>
      <w:rPr>
        <w:rFonts w:ascii="Arial" w:hAnsi="Arial" w:hint="default"/>
      </w:rPr>
    </w:lvl>
    <w:lvl w:ilvl="7" w:tplc="55EC9416" w:tentative="1">
      <w:start w:val="1"/>
      <w:numFmt w:val="bullet"/>
      <w:lvlText w:val="•"/>
      <w:lvlJc w:val="left"/>
      <w:pPr>
        <w:tabs>
          <w:tab w:val="num" w:pos="5760"/>
        </w:tabs>
        <w:ind w:left="5760" w:hanging="360"/>
      </w:pPr>
      <w:rPr>
        <w:rFonts w:ascii="Arial" w:hAnsi="Arial" w:hint="default"/>
      </w:rPr>
    </w:lvl>
    <w:lvl w:ilvl="8" w:tplc="90A0DCA8" w:tentative="1">
      <w:start w:val="1"/>
      <w:numFmt w:val="bullet"/>
      <w:lvlText w:val="•"/>
      <w:lvlJc w:val="left"/>
      <w:pPr>
        <w:tabs>
          <w:tab w:val="num" w:pos="6480"/>
        </w:tabs>
        <w:ind w:left="6480" w:hanging="360"/>
      </w:pPr>
      <w:rPr>
        <w:rFonts w:ascii="Arial" w:hAnsi="Arial" w:hint="default"/>
      </w:rPr>
    </w:lvl>
  </w:abstractNum>
  <w:abstractNum w:abstractNumId="37">
    <w:nsid w:val="77D44526"/>
    <w:multiLevelType w:val="hybridMultilevel"/>
    <w:tmpl w:val="F3DE312A"/>
    <w:lvl w:ilvl="0" w:tplc="6D3629D0">
      <w:start w:val="1"/>
      <w:numFmt w:val="bullet"/>
      <w:lvlText w:val="–"/>
      <w:lvlJc w:val="left"/>
      <w:pPr>
        <w:tabs>
          <w:tab w:val="num" w:pos="720"/>
        </w:tabs>
        <w:ind w:left="720" w:hanging="360"/>
      </w:pPr>
      <w:rPr>
        <w:rFonts w:ascii="Arial" w:hAnsi="Arial" w:hint="default"/>
      </w:rPr>
    </w:lvl>
    <w:lvl w:ilvl="1" w:tplc="78606C2E">
      <w:start w:val="1"/>
      <w:numFmt w:val="bullet"/>
      <w:lvlText w:val="–"/>
      <w:lvlJc w:val="left"/>
      <w:pPr>
        <w:tabs>
          <w:tab w:val="num" w:pos="1440"/>
        </w:tabs>
        <w:ind w:left="1440" w:hanging="360"/>
      </w:pPr>
      <w:rPr>
        <w:rFonts w:ascii="Arial" w:hAnsi="Arial" w:hint="default"/>
      </w:rPr>
    </w:lvl>
    <w:lvl w:ilvl="2" w:tplc="A546FB3C" w:tentative="1">
      <w:start w:val="1"/>
      <w:numFmt w:val="bullet"/>
      <w:lvlText w:val="–"/>
      <w:lvlJc w:val="left"/>
      <w:pPr>
        <w:tabs>
          <w:tab w:val="num" w:pos="2160"/>
        </w:tabs>
        <w:ind w:left="2160" w:hanging="360"/>
      </w:pPr>
      <w:rPr>
        <w:rFonts w:ascii="Arial" w:hAnsi="Arial" w:hint="default"/>
      </w:rPr>
    </w:lvl>
    <w:lvl w:ilvl="3" w:tplc="D54EBFBC" w:tentative="1">
      <w:start w:val="1"/>
      <w:numFmt w:val="bullet"/>
      <w:lvlText w:val="–"/>
      <w:lvlJc w:val="left"/>
      <w:pPr>
        <w:tabs>
          <w:tab w:val="num" w:pos="2880"/>
        </w:tabs>
        <w:ind w:left="2880" w:hanging="360"/>
      </w:pPr>
      <w:rPr>
        <w:rFonts w:ascii="Arial" w:hAnsi="Arial" w:hint="default"/>
      </w:rPr>
    </w:lvl>
    <w:lvl w:ilvl="4" w:tplc="200A9E74" w:tentative="1">
      <w:start w:val="1"/>
      <w:numFmt w:val="bullet"/>
      <w:lvlText w:val="–"/>
      <w:lvlJc w:val="left"/>
      <w:pPr>
        <w:tabs>
          <w:tab w:val="num" w:pos="3600"/>
        </w:tabs>
        <w:ind w:left="3600" w:hanging="360"/>
      </w:pPr>
      <w:rPr>
        <w:rFonts w:ascii="Arial" w:hAnsi="Arial" w:hint="default"/>
      </w:rPr>
    </w:lvl>
    <w:lvl w:ilvl="5" w:tplc="3FC83DCC" w:tentative="1">
      <w:start w:val="1"/>
      <w:numFmt w:val="bullet"/>
      <w:lvlText w:val="–"/>
      <w:lvlJc w:val="left"/>
      <w:pPr>
        <w:tabs>
          <w:tab w:val="num" w:pos="4320"/>
        </w:tabs>
        <w:ind w:left="4320" w:hanging="360"/>
      </w:pPr>
      <w:rPr>
        <w:rFonts w:ascii="Arial" w:hAnsi="Arial" w:hint="default"/>
      </w:rPr>
    </w:lvl>
    <w:lvl w:ilvl="6" w:tplc="34249F86" w:tentative="1">
      <w:start w:val="1"/>
      <w:numFmt w:val="bullet"/>
      <w:lvlText w:val="–"/>
      <w:lvlJc w:val="left"/>
      <w:pPr>
        <w:tabs>
          <w:tab w:val="num" w:pos="5040"/>
        </w:tabs>
        <w:ind w:left="5040" w:hanging="360"/>
      </w:pPr>
      <w:rPr>
        <w:rFonts w:ascii="Arial" w:hAnsi="Arial" w:hint="default"/>
      </w:rPr>
    </w:lvl>
    <w:lvl w:ilvl="7" w:tplc="404AA84A" w:tentative="1">
      <w:start w:val="1"/>
      <w:numFmt w:val="bullet"/>
      <w:lvlText w:val="–"/>
      <w:lvlJc w:val="left"/>
      <w:pPr>
        <w:tabs>
          <w:tab w:val="num" w:pos="5760"/>
        </w:tabs>
        <w:ind w:left="5760" w:hanging="360"/>
      </w:pPr>
      <w:rPr>
        <w:rFonts w:ascii="Arial" w:hAnsi="Arial" w:hint="default"/>
      </w:rPr>
    </w:lvl>
    <w:lvl w:ilvl="8" w:tplc="CCF420EA" w:tentative="1">
      <w:start w:val="1"/>
      <w:numFmt w:val="bullet"/>
      <w:lvlText w:val="–"/>
      <w:lvlJc w:val="left"/>
      <w:pPr>
        <w:tabs>
          <w:tab w:val="num" w:pos="6480"/>
        </w:tabs>
        <w:ind w:left="6480" w:hanging="360"/>
      </w:pPr>
      <w:rPr>
        <w:rFonts w:ascii="Arial" w:hAnsi="Arial" w:hint="default"/>
      </w:rPr>
    </w:lvl>
  </w:abstractNum>
  <w:abstractNum w:abstractNumId="38">
    <w:nsid w:val="7F3C7A60"/>
    <w:multiLevelType w:val="hybridMultilevel"/>
    <w:tmpl w:val="01D463C8"/>
    <w:lvl w:ilvl="0" w:tplc="6A4C6184">
      <w:start w:val="1"/>
      <w:numFmt w:val="bullet"/>
      <w:lvlText w:val="•"/>
      <w:lvlJc w:val="left"/>
      <w:pPr>
        <w:tabs>
          <w:tab w:val="num" w:pos="720"/>
        </w:tabs>
        <w:ind w:left="720" w:hanging="360"/>
      </w:pPr>
      <w:rPr>
        <w:rFonts w:ascii="Arial" w:hAnsi="Arial" w:hint="default"/>
      </w:rPr>
    </w:lvl>
    <w:lvl w:ilvl="1" w:tplc="9F342FB8" w:tentative="1">
      <w:start w:val="1"/>
      <w:numFmt w:val="bullet"/>
      <w:lvlText w:val="•"/>
      <w:lvlJc w:val="left"/>
      <w:pPr>
        <w:tabs>
          <w:tab w:val="num" w:pos="1440"/>
        </w:tabs>
        <w:ind w:left="1440" w:hanging="360"/>
      </w:pPr>
      <w:rPr>
        <w:rFonts w:ascii="Arial" w:hAnsi="Arial" w:hint="default"/>
      </w:rPr>
    </w:lvl>
    <w:lvl w:ilvl="2" w:tplc="1C9E33A6" w:tentative="1">
      <w:start w:val="1"/>
      <w:numFmt w:val="bullet"/>
      <w:lvlText w:val="•"/>
      <w:lvlJc w:val="left"/>
      <w:pPr>
        <w:tabs>
          <w:tab w:val="num" w:pos="2160"/>
        </w:tabs>
        <w:ind w:left="2160" w:hanging="360"/>
      </w:pPr>
      <w:rPr>
        <w:rFonts w:ascii="Arial" w:hAnsi="Arial" w:hint="default"/>
      </w:rPr>
    </w:lvl>
    <w:lvl w:ilvl="3" w:tplc="E154CF02" w:tentative="1">
      <w:start w:val="1"/>
      <w:numFmt w:val="bullet"/>
      <w:lvlText w:val="•"/>
      <w:lvlJc w:val="left"/>
      <w:pPr>
        <w:tabs>
          <w:tab w:val="num" w:pos="2880"/>
        </w:tabs>
        <w:ind w:left="2880" w:hanging="360"/>
      </w:pPr>
      <w:rPr>
        <w:rFonts w:ascii="Arial" w:hAnsi="Arial" w:hint="default"/>
      </w:rPr>
    </w:lvl>
    <w:lvl w:ilvl="4" w:tplc="F8D6D7EC" w:tentative="1">
      <w:start w:val="1"/>
      <w:numFmt w:val="bullet"/>
      <w:lvlText w:val="•"/>
      <w:lvlJc w:val="left"/>
      <w:pPr>
        <w:tabs>
          <w:tab w:val="num" w:pos="3600"/>
        </w:tabs>
        <w:ind w:left="3600" w:hanging="360"/>
      </w:pPr>
      <w:rPr>
        <w:rFonts w:ascii="Arial" w:hAnsi="Arial" w:hint="default"/>
      </w:rPr>
    </w:lvl>
    <w:lvl w:ilvl="5" w:tplc="128CF068" w:tentative="1">
      <w:start w:val="1"/>
      <w:numFmt w:val="bullet"/>
      <w:lvlText w:val="•"/>
      <w:lvlJc w:val="left"/>
      <w:pPr>
        <w:tabs>
          <w:tab w:val="num" w:pos="4320"/>
        </w:tabs>
        <w:ind w:left="4320" w:hanging="360"/>
      </w:pPr>
      <w:rPr>
        <w:rFonts w:ascii="Arial" w:hAnsi="Arial" w:hint="default"/>
      </w:rPr>
    </w:lvl>
    <w:lvl w:ilvl="6" w:tplc="7174ECE4" w:tentative="1">
      <w:start w:val="1"/>
      <w:numFmt w:val="bullet"/>
      <w:lvlText w:val="•"/>
      <w:lvlJc w:val="left"/>
      <w:pPr>
        <w:tabs>
          <w:tab w:val="num" w:pos="5040"/>
        </w:tabs>
        <w:ind w:left="5040" w:hanging="360"/>
      </w:pPr>
      <w:rPr>
        <w:rFonts w:ascii="Arial" w:hAnsi="Arial" w:hint="default"/>
      </w:rPr>
    </w:lvl>
    <w:lvl w:ilvl="7" w:tplc="997216E4" w:tentative="1">
      <w:start w:val="1"/>
      <w:numFmt w:val="bullet"/>
      <w:lvlText w:val="•"/>
      <w:lvlJc w:val="left"/>
      <w:pPr>
        <w:tabs>
          <w:tab w:val="num" w:pos="5760"/>
        </w:tabs>
        <w:ind w:left="5760" w:hanging="360"/>
      </w:pPr>
      <w:rPr>
        <w:rFonts w:ascii="Arial" w:hAnsi="Arial" w:hint="default"/>
      </w:rPr>
    </w:lvl>
    <w:lvl w:ilvl="8" w:tplc="66BE0A94"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32"/>
  </w:num>
  <w:num w:numId="3">
    <w:abstractNumId w:val="33"/>
  </w:num>
  <w:num w:numId="4">
    <w:abstractNumId w:val="24"/>
  </w:num>
  <w:num w:numId="5">
    <w:abstractNumId w:val="17"/>
  </w:num>
  <w:num w:numId="6">
    <w:abstractNumId w:val="6"/>
  </w:num>
  <w:num w:numId="7">
    <w:abstractNumId w:val="31"/>
  </w:num>
  <w:num w:numId="8">
    <w:abstractNumId w:val="5"/>
  </w:num>
  <w:num w:numId="9">
    <w:abstractNumId w:val="16"/>
  </w:num>
  <w:num w:numId="10">
    <w:abstractNumId w:val="19"/>
  </w:num>
  <w:num w:numId="11">
    <w:abstractNumId w:val="34"/>
  </w:num>
  <w:num w:numId="12">
    <w:abstractNumId w:val="22"/>
  </w:num>
  <w:num w:numId="13">
    <w:abstractNumId w:val="37"/>
  </w:num>
  <w:num w:numId="14">
    <w:abstractNumId w:val="8"/>
  </w:num>
  <w:num w:numId="15">
    <w:abstractNumId w:val="25"/>
  </w:num>
  <w:num w:numId="16">
    <w:abstractNumId w:val="21"/>
  </w:num>
  <w:num w:numId="17">
    <w:abstractNumId w:val="9"/>
  </w:num>
  <w:num w:numId="18">
    <w:abstractNumId w:val="28"/>
  </w:num>
  <w:num w:numId="19">
    <w:abstractNumId w:val="2"/>
  </w:num>
  <w:num w:numId="20">
    <w:abstractNumId w:val="23"/>
  </w:num>
  <w:num w:numId="21">
    <w:abstractNumId w:val="26"/>
  </w:num>
  <w:num w:numId="22">
    <w:abstractNumId w:val="11"/>
  </w:num>
  <w:num w:numId="23">
    <w:abstractNumId w:val="4"/>
  </w:num>
  <w:num w:numId="24">
    <w:abstractNumId w:val="30"/>
  </w:num>
  <w:num w:numId="25">
    <w:abstractNumId w:val="10"/>
  </w:num>
  <w:num w:numId="26">
    <w:abstractNumId w:val="29"/>
  </w:num>
  <w:num w:numId="27">
    <w:abstractNumId w:val="14"/>
  </w:num>
  <w:num w:numId="28">
    <w:abstractNumId w:val="20"/>
  </w:num>
  <w:num w:numId="29">
    <w:abstractNumId w:val="3"/>
  </w:num>
  <w:num w:numId="30">
    <w:abstractNumId w:val="0"/>
  </w:num>
  <w:num w:numId="31">
    <w:abstractNumId w:val="27"/>
  </w:num>
  <w:num w:numId="32">
    <w:abstractNumId w:val="7"/>
  </w:num>
  <w:num w:numId="33">
    <w:abstractNumId w:val="1"/>
  </w:num>
  <w:num w:numId="34">
    <w:abstractNumId w:val="13"/>
  </w:num>
  <w:num w:numId="35">
    <w:abstractNumId w:val="18"/>
  </w:num>
  <w:num w:numId="36">
    <w:abstractNumId w:val="15"/>
  </w:num>
  <w:num w:numId="37">
    <w:abstractNumId w:val="38"/>
  </w:num>
  <w:num w:numId="38">
    <w:abstractNumId w:val="35"/>
  </w:num>
  <w:num w:numId="39">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20"/>
  <w:characterSpacingControl w:val="doNotCompress"/>
  <w:compat/>
  <w:rsids>
    <w:rsidRoot w:val="00784355"/>
    <w:rsid w:val="000875C8"/>
    <w:rsid w:val="001B35A7"/>
    <w:rsid w:val="002F0C75"/>
    <w:rsid w:val="004F4045"/>
    <w:rsid w:val="00546082"/>
    <w:rsid w:val="00696BC2"/>
    <w:rsid w:val="00723776"/>
    <w:rsid w:val="00737E35"/>
    <w:rsid w:val="00766585"/>
    <w:rsid w:val="00784355"/>
    <w:rsid w:val="00903A85"/>
    <w:rsid w:val="00A122F5"/>
    <w:rsid w:val="00AB0073"/>
    <w:rsid w:val="00B11BB9"/>
    <w:rsid w:val="00B83692"/>
    <w:rsid w:val="00EB3B6C"/>
    <w:rsid w:val="00F230C7"/>
    <w:rsid w:val="00F44D6F"/>
    <w:rsid w:val="00FE74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585"/>
  </w:style>
  <w:style w:type="paragraph" w:styleId="Heading3">
    <w:name w:val="heading 3"/>
    <w:basedOn w:val="Normal"/>
    <w:link w:val="Heading3Char"/>
    <w:uiPriority w:val="9"/>
    <w:qFormat/>
    <w:rsid w:val="00F44D6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43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84355"/>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96BC2"/>
    <w:rPr>
      <w:color w:val="0000FF"/>
      <w:u w:val="single"/>
    </w:rPr>
  </w:style>
  <w:style w:type="paragraph" w:styleId="BalloonText">
    <w:name w:val="Balloon Text"/>
    <w:basedOn w:val="Normal"/>
    <w:link w:val="BalloonTextChar"/>
    <w:uiPriority w:val="99"/>
    <w:semiHidden/>
    <w:unhideWhenUsed/>
    <w:rsid w:val="00696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BC2"/>
    <w:rPr>
      <w:rFonts w:ascii="Tahoma" w:hAnsi="Tahoma" w:cs="Tahoma"/>
      <w:sz w:val="16"/>
      <w:szCs w:val="16"/>
    </w:rPr>
  </w:style>
  <w:style w:type="character" w:customStyle="1" w:styleId="st1">
    <w:name w:val="st1"/>
    <w:basedOn w:val="DefaultParagraphFont"/>
    <w:rsid w:val="00F230C7"/>
  </w:style>
  <w:style w:type="character" w:customStyle="1" w:styleId="Heading3Char">
    <w:name w:val="Heading 3 Char"/>
    <w:basedOn w:val="DefaultParagraphFont"/>
    <w:link w:val="Heading3"/>
    <w:uiPriority w:val="9"/>
    <w:rsid w:val="00F44D6F"/>
    <w:rPr>
      <w:rFonts w:ascii="Times New Roman" w:eastAsia="Times New Roman" w:hAnsi="Times New Roman" w:cs="Times New Roman"/>
      <w:b/>
      <w:bCs/>
      <w:sz w:val="27"/>
      <w:szCs w:val="27"/>
    </w:rPr>
  </w:style>
  <w:style w:type="character" w:customStyle="1" w:styleId="mw-headline">
    <w:name w:val="mw-headline"/>
    <w:basedOn w:val="DefaultParagraphFont"/>
    <w:rsid w:val="00F44D6F"/>
  </w:style>
  <w:style w:type="character" w:customStyle="1" w:styleId="editsection">
    <w:name w:val="editsection"/>
    <w:basedOn w:val="DefaultParagraphFont"/>
    <w:rsid w:val="00F44D6F"/>
  </w:style>
</w:styles>
</file>

<file path=word/webSettings.xml><?xml version="1.0" encoding="utf-8"?>
<w:webSettings xmlns:r="http://schemas.openxmlformats.org/officeDocument/2006/relationships" xmlns:w="http://schemas.openxmlformats.org/wordprocessingml/2006/main">
  <w:divs>
    <w:div w:id="29455475">
      <w:bodyDiv w:val="1"/>
      <w:marLeft w:val="0"/>
      <w:marRight w:val="0"/>
      <w:marTop w:val="0"/>
      <w:marBottom w:val="0"/>
      <w:divBdr>
        <w:top w:val="none" w:sz="0" w:space="0" w:color="auto"/>
        <w:left w:val="none" w:sz="0" w:space="0" w:color="auto"/>
        <w:bottom w:val="none" w:sz="0" w:space="0" w:color="auto"/>
        <w:right w:val="none" w:sz="0" w:space="0" w:color="auto"/>
      </w:divBdr>
    </w:div>
    <w:div w:id="66271674">
      <w:bodyDiv w:val="1"/>
      <w:marLeft w:val="0"/>
      <w:marRight w:val="0"/>
      <w:marTop w:val="0"/>
      <w:marBottom w:val="0"/>
      <w:divBdr>
        <w:top w:val="none" w:sz="0" w:space="0" w:color="auto"/>
        <w:left w:val="none" w:sz="0" w:space="0" w:color="auto"/>
        <w:bottom w:val="none" w:sz="0" w:space="0" w:color="auto"/>
        <w:right w:val="none" w:sz="0" w:space="0" w:color="auto"/>
      </w:divBdr>
    </w:div>
    <w:div w:id="133104604">
      <w:bodyDiv w:val="1"/>
      <w:marLeft w:val="0"/>
      <w:marRight w:val="0"/>
      <w:marTop w:val="0"/>
      <w:marBottom w:val="0"/>
      <w:divBdr>
        <w:top w:val="none" w:sz="0" w:space="0" w:color="auto"/>
        <w:left w:val="none" w:sz="0" w:space="0" w:color="auto"/>
        <w:bottom w:val="none" w:sz="0" w:space="0" w:color="auto"/>
        <w:right w:val="none" w:sz="0" w:space="0" w:color="auto"/>
      </w:divBdr>
      <w:divsChild>
        <w:div w:id="931936463">
          <w:marLeft w:val="1440"/>
          <w:marRight w:val="0"/>
          <w:marTop w:val="0"/>
          <w:marBottom w:val="0"/>
          <w:divBdr>
            <w:top w:val="none" w:sz="0" w:space="0" w:color="auto"/>
            <w:left w:val="none" w:sz="0" w:space="0" w:color="auto"/>
            <w:bottom w:val="none" w:sz="0" w:space="0" w:color="auto"/>
            <w:right w:val="none" w:sz="0" w:space="0" w:color="auto"/>
          </w:divBdr>
        </w:div>
        <w:div w:id="1741171534">
          <w:marLeft w:val="1440"/>
          <w:marRight w:val="0"/>
          <w:marTop w:val="0"/>
          <w:marBottom w:val="0"/>
          <w:divBdr>
            <w:top w:val="none" w:sz="0" w:space="0" w:color="auto"/>
            <w:left w:val="none" w:sz="0" w:space="0" w:color="auto"/>
            <w:bottom w:val="none" w:sz="0" w:space="0" w:color="auto"/>
            <w:right w:val="none" w:sz="0" w:space="0" w:color="auto"/>
          </w:divBdr>
        </w:div>
        <w:div w:id="1561286953">
          <w:marLeft w:val="1440"/>
          <w:marRight w:val="0"/>
          <w:marTop w:val="0"/>
          <w:marBottom w:val="0"/>
          <w:divBdr>
            <w:top w:val="none" w:sz="0" w:space="0" w:color="auto"/>
            <w:left w:val="none" w:sz="0" w:space="0" w:color="auto"/>
            <w:bottom w:val="none" w:sz="0" w:space="0" w:color="auto"/>
            <w:right w:val="none" w:sz="0" w:space="0" w:color="auto"/>
          </w:divBdr>
        </w:div>
        <w:div w:id="541018114">
          <w:marLeft w:val="1440"/>
          <w:marRight w:val="0"/>
          <w:marTop w:val="0"/>
          <w:marBottom w:val="0"/>
          <w:divBdr>
            <w:top w:val="none" w:sz="0" w:space="0" w:color="auto"/>
            <w:left w:val="none" w:sz="0" w:space="0" w:color="auto"/>
            <w:bottom w:val="none" w:sz="0" w:space="0" w:color="auto"/>
            <w:right w:val="none" w:sz="0" w:space="0" w:color="auto"/>
          </w:divBdr>
        </w:div>
      </w:divsChild>
    </w:div>
    <w:div w:id="147209788">
      <w:bodyDiv w:val="1"/>
      <w:marLeft w:val="0"/>
      <w:marRight w:val="0"/>
      <w:marTop w:val="0"/>
      <w:marBottom w:val="0"/>
      <w:divBdr>
        <w:top w:val="none" w:sz="0" w:space="0" w:color="auto"/>
        <w:left w:val="none" w:sz="0" w:space="0" w:color="auto"/>
        <w:bottom w:val="none" w:sz="0" w:space="0" w:color="auto"/>
        <w:right w:val="none" w:sz="0" w:space="0" w:color="auto"/>
      </w:divBdr>
    </w:div>
    <w:div w:id="209193947">
      <w:bodyDiv w:val="1"/>
      <w:marLeft w:val="0"/>
      <w:marRight w:val="0"/>
      <w:marTop w:val="0"/>
      <w:marBottom w:val="0"/>
      <w:divBdr>
        <w:top w:val="none" w:sz="0" w:space="0" w:color="auto"/>
        <w:left w:val="none" w:sz="0" w:space="0" w:color="auto"/>
        <w:bottom w:val="none" w:sz="0" w:space="0" w:color="auto"/>
        <w:right w:val="none" w:sz="0" w:space="0" w:color="auto"/>
      </w:divBdr>
      <w:divsChild>
        <w:div w:id="269509936">
          <w:marLeft w:val="1526"/>
          <w:marRight w:val="0"/>
          <w:marTop w:val="0"/>
          <w:marBottom w:val="0"/>
          <w:divBdr>
            <w:top w:val="none" w:sz="0" w:space="0" w:color="auto"/>
            <w:left w:val="none" w:sz="0" w:space="0" w:color="auto"/>
            <w:bottom w:val="none" w:sz="0" w:space="0" w:color="auto"/>
            <w:right w:val="none" w:sz="0" w:space="0" w:color="auto"/>
          </w:divBdr>
        </w:div>
        <w:div w:id="1988632667">
          <w:marLeft w:val="1526"/>
          <w:marRight w:val="0"/>
          <w:marTop w:val="0"/>
          <w:marBottom w:val="0"/>
          <w:divBdr>
            <w:top w:val="none" w:sz="0" w:space="0" w:color="auto"/>
            <w:left w:val="none" w:sz="0" w:space="0" w:color="auto"/>
            <w:bottom w:val="none" w:sz="0" w:space="0" w:color="auto"/>
            <w:right w:val="none" w:sz="0" w:space="0" w:color="auto"/>
          </w:divBdr>
        </w:div>
        <w:div w:id="1154639276">
          <w:marLeft w:val="1526"/>
          <w:marRight w:val="0"/>
          <w:marTop w:val="0"/>
          <w:marBottom w:val="0"/>
          <w:divBdr>
            <w:top w:val="none" w:sz="0" w:space="0" w:color="auto"/>
            <w:left w:val="none" w:sz="0" w:space="0" w:color="auto"/>
            <w:bottom w:val="none" w:sz="0" w:space="0" w:color="auto"/>
            <w:right w:val="none" w:sz="0" w:space="0" w:color="auto"/>
          </w:divBdr>
        </w:div>
      </w:divsChild>
    </w:div>
    <w:div w:id="244843916">
      <w:bodyDiv w:val="1"/>
      <w:marLeft w:val="0"/>
      <w:marRight w:val="0"/>
      <w:marTop w:val="0"/>
      <w:marBottom w:val="0"/>
      <w:divBdr>
        <w:top w:val="none" w:sz="0" w:space="0" w:color="auto"/>
        <w:left w:val="none" w:sz="0" w:space="0" w:color="auto"/>
        <w:bottom w:val="none" w:sz="0" w:space="0" w:color="auto"/>
        <w:right w:val="none" w:sz="0" w:space="0" w:color="auto"/>
      </w:divBdr>
      <w:divsChild>
        <w:div w:id="801927381">
          <w:marLeft w:val="720"/>
          <w:marRight w:val="0"/>
          <w:marTop w:val="0"/>
          <w:marBottom w:val="0"/>
          <w:divBdr>
            <w:top w:val="none" w:sz="0" w:space="0" w:color="auto"/>
            <w:left w:val="none" w:sz="0" w:space="0" w:color="auto"/>
            <w:bottom w:val="none" w:sz="0" w:space="0" w:color="auto"/>
            <w:right w:val="none" w:sz="0" w:space="0" w:color="auto"/>
          </w:divBdr>
        </w:div>
        <w:div w:id="1399784025">
          <w:marLeft w:val="720"/>
          <w:marRight w:val="0"/>
          <w:marTop w:val="0"/>
          <w:marBottom w:val="0"/>
          <w:divBdr>
            <w:top w:val="none" w:sz="0" w:space="0" w:color="auto"/>
            <w:left w:val="none" w:sz="0" w:space="0" w:color="auto"/>
            <w:bottom w:val="none" w:sz="0" w:space="0" w:color="auto"/>
            <w:right w:val="none" w:sz="0" w:space="0" w:color="auto"/>
          </w:divBdr>
        </w:div>
      </w:divsChild>
    </w:div>
    <w:div w:id="287704669">
      <w:bodyDiv w:val="1"/>
      <w:marLeft w:val="0"/>
      <w:marRight w:val="0"/>
      <w:marTop w:val="0"/>
      <w:marBottom w:val="0"/>
      <w:divBdr>
        <w:top w:val="none" w:sz="0" w:space="0" w:color="auto"/>
        <w:left w:val="none" w:sz="0" w:space="0" w:color="auto"/>
        <w:bottom w:val="none" w:sz="0" w:space="0" w:color="auto"/>
        <w:right w:val="none" w:sz="0" w:space="0" w:color="auto"/>
      </w:divBdr>
      <w:divsChild>
        <w:div w:id="465314245">
          <w:marLeft w:val="720"/>
          <w:marRight w:val="0"/>
          <w:marTop w:val="0"/>
          <w:marBottom w:val="0"/>
          <w:divBdr>
            <w:top w:val="none" w:sz="0" w:space="0" w:color="auto"/>
            <w:left w:val="none" w:sz="0" w:space="0" w:color="auto"/>
            <w:bottom w:val="none" w:sz="0" w:space="0" w:color="auto"/>
            <w:right w:val="none" w:sz="0" w:space="0" w:color="auto"/>
          </w:divBdr>
        </w:div>
        <w:div w:id="619342393">
          <w:marLeft w:val="720"/>
          <w:marRight w:val="0"/>
          <w:marTop w:val="0"/>
          <w:marBottom w:val="0"/>
          <w:divBdr>
            <w:top w:val="none" w:sz="0" w:space="0" w:color="auto"/>
            <w:left w:val="none" w:sz="0" w:space="0" w:color="auto"/>
            <w:bottom w:val="none" w:sz="0" w:space="0" w:color="auto"/>
            <w:right w:val="none" w:sz="0" w:space="0" w:color="auto"/>
          </w:divBdr>
        </w:div>
        <w:div w:id="864293599">
          <w:marLeft w:val="720"/>
          <w:marRight w:val="0"/>
          <w:marTop w:val="0"/>
          <w:marBottom w:val="0"/>
          <w:divBdr>
            <w:top w:val="none" w:sz="0" w:space="0" w:color="auto"/>
            <w:left w:val="none" w:sz="0" w:space="0" w:color="auto"/>
            <w:bottom w:val="none" w:sz="0" w:space="0" w:color="auto"/>
            <w:right w:val="none" w:sz="0" w:space="0" w:color="auto"/>
          </w:divBdr>
        </w:div>
      </w:divsChild>
    </w:div>
    <w:div w:id="303239649">
      <w:bodyDiv w:val="1"/>
      <w:marLeft w:val="0"/>
      <w:marRight w:val="0"/>
      <w:marTop w:val="0"/>
      <w:marBottom w:val="0"/>
      <w:divBdr>
        <w:top w:val="none" w:sz="0" w:space="0" w:color="auto"/>
        <w:left w:val="none" w:sz="0" w:space="0" w:color="auto"/>
        <w:bottom w:val="none" w:sz="0" w:space="0" w:color="auto"/>
        <w:right w:val="none" w:sz="0" w:space="0" w:color="auto"/>
      </w:divBdr>
      <w:divsChild>
        <w:div w:id="2036232210">
          <w:marLeft w:val="720"/>
          <w:marRight w:val="0"/>
          <w:marTop w:val="0"/>
          <w:marBottom w:val="0"/>
          <w:divBdr>
            <w:top w:val="none" w:sz="0" w:space="0" w:color="auto"/>
            <w:left w:val="none" w:sz="0" w:space="0" w:color="auto"/>
            <w:bottom w:val="none" w:sz="0" w:space="0" w:color="auto"/>
            <w:right w:val="none" w:sz="0" w:space="0" w:color="auto"/>
          </w:divBdr>
        </w:div>
      </w:divsChild>
    </w:div>
    <w:div w:id="314647206">
      <w:bodyDiv w:val="1"/>
      <w:marLeft w:val="0"/>
      <w:marRight w:val="0"/>
      <w:marTop w:val="0"/>
      <w:marBottom w:val="0"/>
      <w:divBdr>
        <w:top w:val="none" w:sz="0" w:space="0" w:color="auto"/>
        <w:left w:val="none" w:sz="0" w:space="0" w:color="auto"/>
        <w:bottom w:val="none" w:sz="0" w:space="0" w:color="auto"/>
        <w:right w:val="none" w:sz="0" w:space="0" w:color="auto"/>
      </w:divBdr>
      <w:divsChild>
        <w:div w:id="1911693227">
          <w:marLeft w:val="1267"/>
          <w:marRight w:val="0"/>
          <w:marTop w:val="0"/>
          <w:marBottom w:val="0"/>
          <w:divBdr>
            <w:top w:val="none" w:sz="0" w:space="0" w:color="auto"/>
            <w:left w:val="none" w:sz="0" w:space="0" w:color="auto"/>
            <w:bottom w:val="none" w:sz="0" w:space="0" w:color="auto"/>
            <w:right w:val="none" w:sz="0" w:space="0" w:color="auto"/>
          </w:divBdr>
        </w:div>
        <w:div w:id="1810898359">
          <w:marLeft w:val="1267"/>
          <w:marRight w:val="0"/>
          <w:marTop w:val="0"/>
          <w:marBottom w:val="0"/>
          <w:divBdr>
            <w:top w:val="none" w:sz="0" w:space="0" w:color="auto"/>
            <w:left w:val="none" w:sz="0" w:space="0" w:color="auto"/>
            <w:bottom w:val="none" w:sz="0" w:space="0" w:color="auto"/>
            <w:right w:val="none" w:sz="0" w:space="0" w:color="auto"/>
          </w:divBdr>
        </w:div>
      </w:divsChild>
    </w:div>
    <w:div w:id="365250894">
      <w:bodyDiv w:val="1"/>
      <w:marLeft w:val="0"/>
      <w:marRight w:val="0"/>
      <w:marTop w:val="0"/>
      <w:marBottom w:val="0"/>
      <w:divBdr>
        <w:top w:val="none" w:sz="0" w:space="0" w:color="auto"/>
        <w:left w:val="none" w:sz="0" w:space="0" w:color="auto"/>
        <w:bottom w:val="none" w:sz="0" w:space="0" w:color="auto"/>
        <w:right w:val="none" w:sz="0" w:space="0" w:color="auto"/>
      </w:divBdr>
      <w:divsChild>
        <w:div w:id="504052935">
          <w:marLeft w:val="547"/>
          <w:marRight w:val="0"/>
          <w:marTop w:val="0"/>
          <w:marBottom w:val="0"/>
          <w:divBdr>
            <w:top w:val="none" w:sz="0" w:space="0" w:color="auto"/>
            <w:left w:val="none" w:sz="0" w:space="0" w:color="auto"/>
            <w:bottom w:val="none" w:sz="0" w:space="0" w:color="auto"/>
            <w:right w:val="none" w:sz="0" w:space="0" w:color="auto"/>
          </w:divBdr>
        </w:div>
        <w:div w:id="888343010">
          <w:marLeft w:val="547"/>
          <w:marRight w:val="0"/>
          <w:marTop w:val="0"/>
          <w:marBottom w:val="0"/>
          <w:divBdr>
            <w:top w:val="none" w:sz="0" w:space="0" w:color="auto"/>
            <w:left w:val="none" w:sz="0" w:space="0" w:color="auto"/>
            <w:bottom w:val="none" w:sz="0" w:space="0" w:color="auto"/>
            <w:right w:val="none" w:sz="0" w:space="0" w:color="auto"/>
          </w:divBdr>
        </w:div>
        <w:div w:id="571624272">
          <w:marLeft w:val="547"/>
          <w:marRight w:val="0"/>
          <w:marTop w:val="0"/>
          <w:marBottom w:val="0"/>
          <w:divBdr>
            <w:top w:val="none" w:sz="0" w:space="0" w:color="auto"/>
            <w:left w:val="none" w:sz="0" w:space="0" w:color="auto"/>
            <w:bottom w:val="none" w:sz="0" w:space="0" w:color="auto"/>
            <w:right w:val="none" w:sz="0" w:space="0" w:color="auto"/>
          </w:divBdr>
        </w:div>
        <w:div w:id="1661615064">
          <w:marLeft w:val="547"/>
          <w:marRight w:val="0"/>
          <w:marTop w:val="0"/>
          <w:marBottom w:val="0"/>
          <w:divBdr>
            <w:top w:val="none" w:sz="0" w:space="0" w:color="auto"/>
            <w:left w:val="none" w:sz="0" w:space="0" w:color="auto"/>
            <w:bottom w:val="none" w:sz="0" w:space="0" w:color="auto"/>
            <w:right w:val="none" w:sz="0" w:space="0" w:color="auto"/>
          </w:divBdr>
        </w:div>
        <w:div w:id="1835417422">
          <w:marLeft w:val="547"/>
          <w:marRight w:val="0"/>
          <w:marTop w:val="0"/>
          <w:marBottom w:val="0"/>
          <w:divBdr>
            <w:top w:val="none" w:sz="0" w:space="0" w:color="auto"/>
            <w:left w:val="none" w:sz="0" w:space="0" w:color="auto"/>
            <w:bottom w:val="none" w:sz="0" w:space="0" w:color="auto"/>
            <w:right w:val="none" w:sz="0" w:space="0" w:color="auto"/>
          </w:divBdr>
        </w:div>
        <w:div w:id="1094400162">
          <w:marLeft w:val="547"/>
          <w:marRight w:val="0"/>
          <w:marTop w:val="0"/>
          <w:marBottom w:val="0"/>
          <w:divBdr>
            <w:top w:val="none" w:sz="0" w:space="0" w:color="auto"/>
            <w:left w:val="none" w:sz="0" w:space="0" w:color="auto"/>
            <w:bottom w:val="none" w:sz="0" w:space="0" w:color="auto"/>
            <w:right w:val="none" w:sz="0" w:space="0" w:color="auto"/>
          </w:divBdr>
        </w:div>
        <w:div w:id="849223616">
          <w:marLeft w:val="547"/>
          <w:marRight w:val="0"/>
          <w:marTop w:val="0"/>
          <w:marBottom w:val="0"/>
          <w:divBdr>
            <w:top w:val="none" w:sz="0" w:space="0" w:color="auto"/>
            <w:left w:val="none" w:sz="0" w:space="0" w:color="auto"/>
            <w:bottom w:val="none" w:sz="0" w:space="0" w:color="auto"/>
            <w:right w:val="none" w:sz="0" w:space="0" w:color="auto"/>
          </w:divBdr>
        </w:div>
        <w:div w:id="314917640">
          <w:marLeft w:val="547"/>
          <w:marRight w:val="0"/>
          <w:marTop w:val="0"/>
          <w:marBottom w:val="0"/>
          <w:divBdr>
            <w:top w:val="none" w:sz="0" w:space="0" w:color="auto"/>
            <w:left w:val="none" w:sz="0" w:space="0" w:color="auto"/>
            <w:bottom w:val="none" w:sz="0" w:space="0" w:color="auto"/>
            <w:right w:val="none" w:sz="0" w:space="0" w:color="auto"/>
          </w:divBdr>
        </w:div>
      </w:divsChild>
    </w:div>
    <w:div w:id="380908755">
      <w:bodyDiv w:val="1"/>
      <w:marLeft w:val="0"/>
      <w:marRight w:val="0"/>
      <w:marTop w:val="0"/>
      <w:marBottom w:val="0"/>
      <w:divBdr>
        <w:top w:val="none" w:sz="0" w:space="0" w:color="auto"/>
        <w:left w:val="none" w:sz="0" w:space="0" w:color="auto"/>
        <w:bottom w:val="none" w:sz="0" w:space="0" w:color="auto"/>
        <w:right w:val="none" w:sz="0" w:space="0" w:color="auto"/>
      </w:divBdr>
      <w:divsChild>
        <w:div w:id="249587370">
          <w:marLeft w:val="1267"/>
          <w:marRight w:val="0"/>
          <w:marTop w:val="0"/>
          <w:marBottom w:val="0"/>
          <w:divBdr>
            <w:top w:val="none" w:sz="0" w:space="0" w:color="auto"/>
            <w:left w:val="none" w:sz="0" w:space="0" w:color="auto"/>
            <w:bottom w:val="none" w:sz="0" w:space="0" w:color="auto"/>
            <w:right w:val="none" w:sz="0" w:space="0" w:color="auto"/>
          </w:divBdr>
        </w:div>
        <w:div w:id="503588060">
          <w:marLeft w:val="1267"/>
          <w:marRight w:val="0"/>
          <w:marTop w:val="0"/>
          <w:marBottom w:val="0"/>
          <w:divBdr>
            <w:top w:val="none" w:sz="0" w:space="0" w:color="auto"/>
            <w:left w:val="none" w:sz="0" w:space="0" w:color="auto"/>
            <w:bottom w:val="none" w:sz="0" w:space="0" w:color="auto"/>
            <w:right w:val="none" w:sz="0" w:space="0" w:color="auto"/>
          </w:divBdr>
        </w:div>
        <w:div w:id="697705972">
          <w:marLeft w:val="1267"/>
          <w:marRight w:val="0"/>
          <w:marTop w:val="0"/>
          <w:marBottom w:val="0"/>
          <w:divBdr>
            <w:top w:val="none" w:sz="0" w:space="0" w:color="auto"/>
            <w:left w:val="none" w:sz="0" w:space="0" w:color="auto"/>
            <w:bottom w:val="none" w:sz="0" w:space="0" w:color="auto"/>
            <w:right w:val="none" w:sz="0" w:space="0" w:color="auto"/>
          </w:divBdr>
        </w:div>
      </w:divsChild>
    </w:div>
    <w:div w:id="397290490">
      <w:bodyDiv w:val="1"/>
      <w:marLeft w:val="0"/>
      <w:marRight w:val="0"/>
      <w:marTop w:val="0"/>
      <w:marBottom w:val="0"/>
      <w:divBdr>
        <w:top w:val="none" w:sz="0" w:space="0" w:color="auto"/>
        <w:left w:val="none" w:sz="0" w:space="0" w:color="auto"/>
        <w:bottom w:val="none" w:sz="0" w:space="0" w:color="auto"/>
        <w:right w:val="none" w:sz="0" w:space="0" w:color="auto"/>
      </w:divBdr>
    </w:div>
    <w:div w:id="398330379">
      <w:bodyDiv w:val="1"/>
      <w:marLeft w:val="0"/>
      <w:marRight w:val="0"/>
      <w:marTop w:val="0"/>
      <w:marBottom w:val="0"/>
      <w:divBdr>
        <w:top w:val="none" w:sz="0" w:space="0" w:color="auto"/>
        <w:left w:val="none" w:sz="0" w:space="0" w:color="auto"/>
        <w:bottom w:val="none" w:sz="0" w:space="0" w:color="auto"/>
        <w:right w:val="none" w:sz="0" w:space="0" w:color="auto"/>
      </w:divBdr>
      <w:divsChild>
        <w:div w:id="2006010072">
          <w:marLeft w:val="720"/>
          <w:marRight w:val="0"/>
          <w:marTop w:val="0"/>
          <w:marBottom w:val="0"/>
          <w:divBdr>
            <w:top w:val="none" w:sz="0" w:space="0" w:color="auto"/>
            <w:left w:val="none" w:sz="0" w:space="0" w:color="auto"/>
            <w:bottom w:val="none" w:sz="0" w:space="0" w:color="auto"/>
            <w:right w:val="none" w:sz="0" w:space="0" w:color="auto"/>
          </w:divBdr>
        </w:div>
        <w:div w:id="366640851">
          <w:marLeft w:val="720"/>
          <w:marRight w:val="0"/>
          <w:marTop w:val="0"/>
          <w:marBottom w:val="0"/>
          <w:divBdr>
            <w:top w:val="none" w:sz="0" w:space="0" w:color="auto"/>
            <w:left w:val="none" w:sz="0" w:space="0" w:color="auto"/>
            <w:bottom w:val="none" w:sz="0" w:space="0" w:color="auto"/>
            <w:right w:val="none" w:sz="0" w:space="0" w:color="auto"/>
          </w:divBdr>
        </w:div>
        <w:div w:id="59376874">
          <w:marLeft w:val="720"/>
          <w:marRight w:val="0"/>
          <w:marTop w:val="0"/>
          <w:marBottom w:val="0"/>
          <w:divBdr>
            <w:top w:val="none" w:sz="0" w:space="0" w:color="auto"/>
            <w:left w:val="none" w:sz="0" w:space="0" w:color="auto"/>
            <w:bottom w:val="none" w:sz="0" w:space="0" w:color="auto"/>
            <w:right w:val="none" w:sz="0" w:space="0" w:color="auto"/>
          </w:divBdr>
        </w:div>
      </w:divsChild>
    </w:div>
    <w:div w:id="429475408">
      <w:bodyDiv w:val="1"/>
      <w:marLeft w:val="0"/>
      <w:marRight w:val="0"/>
      <w:marTop w:val="0"/>
      <w:marBottom w:val="0"/>
      <w:divBdr>
        <w:top w:val="none" w:sz="0" w:space="0" w:color="auto"/>
        <w:left w:val="none" w:sz="0" w:space="0" w:color="auto"/>
        <w:bottom w:val="none" w:sz="0" w:space="0" w:color="auto"/>
        <w:right w:val="none" w:sz="0" w:space="0" w:color="auto"/>
      </w:divBdr>
    </w:div>
    <w:div w:id="537278507">
      <w:bodyDiv w:val="1"/>
      <w:marLeft w:val="0"/>
      <w:marRight w:val="0"/>
      <w:marTop w:val="0"/>
      <w:marBottom w:val="0"/>
      <w:divBdr>
        <w:top w:val="none" w:sz="0" w:space="0" w:color="auto"/>
        <w:left w:val="none" w:sz="0" w:space="0" w:color="auto"/>
        <w:bottom w:val="none" w:sz="0" w:space="0" w:color="auto"/>
        <w:right w:val="none" w:sz="0" w:space="0" w:color="auto"/>
      </w:divBdr>
      <w:divsChild>
        <w:div w:id="1254431246">
          <w:marLeft w:val="720"/>
          <w:marRight w:val="0"/>
          <w:marTop w:val="0"/>
          <w:marBottom w:val="0"/>
          <w:divBdr>
            <w:top w:val="none" w:sz="0" w:space="0" w:color="auto"/>
            <w:left w:val="none" w:sz="0" w:space="0" w:color="auto"/>
            <w:bottom w:val="none" w:sz="0" w:space="0" w:color="auto"/>
            <w:right w:val="none" w:sz="0" w:space="0" w:color="auto"/>
          </w:divBdr>
        </w:div>
        <w:div w:id="556278934">
          <w:marLeft w:val="720"/>
          <w:marRight w:val="0"/>
          <w:marTop w:val="0"/>
          <w:marBottom w:val="0"/>
          <w:divBdr>
            <w:top w:val="none" w:sz="0" w:space="0" w:color="auto"/>
            <w:left w:val="none" w:sz="0" w:space="0" w:color="auto"/>
            <w:bottom w:val="none" w:sz="0" w:space="0" w:color="auto"/>
            <w:right w:val="none" w:sz="0" w:space="0" w:color="auto"/>
          </w:divBdr>
        </w:div>
      </w:divsChild>
    </w:div>
    <w:div w:id="553933576">
      <w:bodyDiv w:val="1"/>
      <w:marLeft w:val="0"/>
      <w:marRight w:val="0"/>
      <w:marTop w:val="0"/>
      <w:marBottom w:val="0"/>
      <w:divBdr>
        <w:top w:val="none" w:sz="0" w:space="0" w:color="auto"/>
        <w:left w:val="none" w:sz="0" w:space="0" w:color="auto"/>
        <w:bottom w:val="none" w:sz="0" w:space="0" w:color="auto"/>
        <w:right w:val="none" w:sz="0" w:space="0" w:color="auto"/>
      </w:divBdr>
    </w:div>
    <w:div w:id="566185872">
      <w:bodyDiv w:val="1"/>
      <w:marLeft w:val="0"/>
      <w:marRight w:val="0"/>
      <w:marTop w:val="0"/>
      <w:marBottom w:val="0"/>
      <w:divBdr>
        <w:top w:val="none" w:sz="0" w:space="0" w:color="auto"/>
        <w:left w:val="none" w:sz="0" w:space="0" w:color="auto"/>
        <w:bottom w:val="none" w:sz="0" w:space="0" w:color="auto"/>
        <w:right w:val="none" w:sz="0" w:space="0" w:color="auto"/>
      </w:divBdr>
      <w:divsChild>
        <w:div w:id="257105505">
          <w:marLeft w:val="446"/>
          <w:marRight w:val="0"/>
          <w:marTop w:val="0"/>
          <w:marBottom w:val="0"/>
          <w:divBdr>
            <w:top w:val="none" w:sz="0" w:space="0" w:color="auto"/>
            <w:left w:val="none" w:sz="0" w:space="0" w:color="auto"/>
            <w:bottom w:val="none" w:sz="0" w:space="0" w:color="auto"/>
            <w:right w:val="none" w:sz="0" w:space="0" w:color="auto"/>
          </w:divBdr>
        </w:div>
        <w:div w:id="1864855268">
          <w:marLeft w:val="446"/>
          <w:marRight w:val="0"/>
          <w:marTop w:val="0"/>
          <w:marBottom w:val="0"/>
          <w:divBdr>
            <w:top w:val="none" w:sz="0" w:space="0" w:color="auto"/>
            <w:left w:val="none" w:sz="0" w:space="0" w:color="auto"/>
            <w:bottom w:val="none" w:sz="0" w:space="0" w:color="auto"/>
            <w:right w:val="none" w:sz="0" w:space="0" w:color="auto"/>
          </w:divBdr>
        </w:div>
        <w:div w:id="1099451175">
          <w:marLeft w:val="446"/>
          <w:marRight w:val="0"/>
          <w:marTop w:val="0"/>
          <w:marBottom w:val="0"/>
          <w:divBdr>
            <w:top w:val="none" w:sz="0" w:space="0" w:color="auto"/>
            <w:left w:val="none" w:sz="0" w:space="0" w:color="auto"/>
            <w:bottom w:val="none" w:sz="0" w:space="0" w:color="auto"/>
            <w:right w:val="none" w:sz="0" w:space="0" w:color="auto"/>
          </w:divBdr>
        </w:div>
        <w:div w:id="1075513459">
          <w:marLeft w:val="446"/>
          <w:marRight w:val="0"/>
          <w:marTop w:val="0"/>
          <w:marBottom w:val="0"/>
          <w:divBdr>
            <w:top w:val="none" w:sz="0" w:space="0" w:color="auto"/>
            <w:left w:val="none" w:sz="0" w:space="0" w:color="auto"/>
            <w:bottom w:val="none" w:sz="0" w:space="0" w:color="auto"/>
            <w:right w:val="none" w:sz="0" w:space="0" w:color="auto"/>
          </w:divBdr>
        </w:div>
        <w:div w:id="933900408">
          <w:marLeft w:val="446"/>
          <w:marRight w:val="0"/>
          <w:marTop w:val="0"/>
          <w:marBottom w:val="0"/>
          <w:divBdr>
            <w:top w:val="none" w:sz="0" w:space="0" w:color="auto"/>
            <w:left w:val="none" w:sz="0" w:space="0" w:color="auto"/>
            <w:bottom w:val="none" w:sz="0" w:space="0" w:color="auto"/>
            <w:right w:val="none" w:sz="0" w:space="0" w:color="auto"/>
          </w:divBdr>
        </w:div>
        <w:div w:id="107546659">
          <w:marLeft w:val="446"/>
          <w:marRight w:val="0"/>
          <w:marTop w:val="0"/>
          <w:marBottom w:val="0"/>
          <w:divBdr>
            <w:top w:val="none" w:sz="0" w:space="0" w:color="auto"/>
            <w:left w:val="none" w:sz="0" w:space="0" w:color="auto"/>
            <w:bottom w:val="none" w:sz="0" w:space="0" w:color="auto"/>
            <w:right w:val="none" w:sz="0" w:space="0" w:color="auto"/>
          </w:divBdr>
        </w:div>
      </w:divsChild>
    </w:div>
    <w:div w:id="570775465">
      <w:bodyDiv w:val="1"/>
      <w:marLeft w:val="0"/>
      <w:marRight w:val="0"/>
      <w:marTop w:val="0"/>
      <w:marBottom w:val="0"/>
      <w:divBdr>
        <w:top w:val="none" w:sz="0" w:space="0" w:color="auto"/>
        <w:left w:val="none" w:sz="0" w:space="0" w:color="auto"/>
        <w:bottom w:val="none" w:sz="0" w:space="0" w:color="auto"/>
        <w:right w:val="none" w:sz="0" w:space="0" w:color="auto"/>
      </w:divBdr>
    </w:div>
    <w:div w:id="595330860">
      <w:bodyDiv w:val="1"/>
      <w:marLeft w:val="0"/>
      <w:marRight w:val="0"/>
      <w:marTop w:val="0"/>
      <w:marBottom w:val="0"/>
      <w:divBdr>
        <w:top w:val="none" w:sz="0" w:space="0" w:color="auto"/>
        <w:left w:val="none" w:sz="0" w:space="0" w:color="auto"/>
        <w:bottom w:val="none" w:sz="0" w:space="0" w:color="auto"/>
        <w:right w:val="none" w:sz="0" w:space="0" w:color="auto"/>
      </w:divBdr>
    </w:div>
    <w:div w:id="626739609">
      <w:bodyDiv w:val="1"/>
      <w:marLeft w:val="0"/>
      <w:marRight w:val="0"/>
      <w:marTop w:val="0"/>
      <w:marBottom w:val="0"/>
      <w:divBdr>
        <w:top w:val="none" w:sz="0" w:space="0" w:color="auto"/>
        <w:left w:val="none" w:sz="0" w:space="0" w:color="auto"/>
        <w:bottom w:val="none" w:sz="0" w:space="0" w:color="auto"/>
        <w:right w:val="none" w:sz="0" w:space="0" w:color="auto"/>
      </w:divBdr>
    </w:div>
    <w:div w:id="655692420">
      <w:bodyDiv w:val="1"/>
      <w:marLeft w:val="0"/>
      <w:marRight w:val="0"/>
      <w:marTop w:val="0"/>
      <w:marBottom w:val="0"/>
      <w:divBdr>
        <w:top w:val="none" w:sz="0" w:space="0" w:color="auto"/>
        <w:left w:val="none" w:sz="0" w:space="0" w:color="auto"/>
        <w:bottom w:val="none" w:sz="0" w:space="0" w:color="auto"/>
        <w:right w:val="none" w:sz="0" w:space="0" w:color="auto"/>
      </w:divBdr>
      <w:divsChild>
        <w:div w:id="1687175757">
          <w:marLeft w:val="1440"/>
          <w:marRight w:val="0"/>
          <w:marTop w:val="0"/>
          <w:marBottom w:val="0"/>
          <w:divBdr>
            <w:top w:val="none" w:sz="0" w:space="0" w:color="auto"/>
            <w:left w:val="none" w:sz="0" w:space="0" w:color="auto"/>
            <w:bottom w:val="none" w:sz="0" w:space="0" w:color="auto"/>
            <w:right w:val="none" w:sz="0" w:space="0" w:color="auto"/>
          </w:divBdr>
        </w:div>
        <w:div w:id="781340889">
          <w:marLeft w:val="1440"/>
          <w:marRight w:val="0"/>
          <w:marTop w:val="0"/>
          <w:marBottom w:val="0"/>
          <w:divBdr>
            <w:top w:val="none" w:sz="0" w:space="0" w:color="auto"/>
            <w:left w:val="none" w:sz="0" w:space="0" w:color="auto"/>
            <w:bottom w:val="none" w:sz="0" w:space="0" w:color="auto"/>
            <w:right w:val="none" w:sz="0" w:space="0" w:color="auto"/>
          </w:divBdr>
        </w:div>
        <w:div w:id="814685753">
          <w:marLeft w:val="1440"/>
          <w:marRight w:val="0"/>
          <w:marTop w:val="0"/>
          <w:marBottom w:val="0"/>
          <w:divBdr>
            <w:top w:val="none" w:sz="0" w:space="0" w:color="auto"/>
            <w:left w:val="none" w:sz="0" w:space="0" w:color="auto"/>
            <w:bottom w:val="none" w:sz="0" w:space="0" w:color="auto"/>
            <w:right w:val="none" w:sz="0" w:space="0" w:color="auto"/>
          </w:divBdr>
        </w:div>
        <w:div w:id="1920598468">
          <w:marLeft w:val="1440"/>
          <w:marRight w:val="0"/>
          <w:marTop w:val="0"/>
          <w:marBottom w:val="0"/>
          <w:divBdr>
            <w:top w:val="none" w:sz="0" w:space="0" w:color="auto"/>
            <w:left w:val="none" w:sz="0" w:space="0" w:color="auto"/>
            <w:bottom w:val="none" w:sz="0" w:space="0" w:color="auto"/>
            <w:right w:val="none" w:sz="0" w:space="0" w:color="auto"/>
          </w:divBdr>
        </w:div>
        <w:div w:id="1236891844">
          <w:marLeft w:val="1440"/>
          <w:marRight w:val="0"/>
          <w:marTop w:val="0"/>
          <w:marBottom w:val="0"/>
          <w:divBdr>
            <w:top w:val="none" w:sz="0" w:space="0" w:color="auto"/>
            <w:left w:val="none" w:sz="0" w:space="0" w:color="auto"/>
            <w:bottom w:val="none" w:sz="0" w:space="0" w:color="auto"/>
            <w:right w:val="none" w:sz="0" w:space="0" w:color="auto"/>
          </w:divBdr>
        </w:div>
      </w:divsChild>
    </w:div>
    <w:div w:id="670566008">
      <w:bodyDiv w:val="1"/>
      <w:marLeft w:val="0"/>
      <w:marRight w:val="0"/>
      <w:marTop w:val="0"/>
      <w:marBottom w:val="0"/>
      <w:divBdr>
        <w:top w:val="none" w:sz="0" w:space="0" w:color="auto"/>
        <w:left w:val="none" w:sz="0" w:space="0" w:color="auto"/>
        <w:bottom w:val="none" w:sz="0" w:space="0" w:color="auto"/>
        <w:right w:val="none" w:sz="0" w:space="0" w:color="auto"/>
      </w:divBdr>
    </w:div>
    <w:div w:id="672220245">
      <w:bodyDiv w:val="1"/>
      <w:marLeft w:val="0"/>
      <w:marRight w:val="0"/>
      <w:marTop w:val="0"/>
      <w:marBottom w:val="0"/>
      <w:divBdr>
        <w:top w:val="none" w:sz="0" w:space="0" w:color="auto"/>
        <w:left w:val="none" w:sz="0" w:space="0" w:color="auto"/>
        <w:bottom w:val="none" w:sz="0" w:space="0" w:color="auto"/>
        <w:right w:val="none" w:sz="0" w:space="0" w:color="auto"/>
      </w:divBdr>
      <w:divsChild>
        <w:div w:id="967978882">
          <w:marLeft w:val="720"/>
          <w:marRight w:val="0"/>
          <w:marTop w:val="0"/>
          <w:marBottom w:val="0"/>
          <w:divBdr>
            <w:top w:val="none" w:sz="0" w:space="0" w:color="auto"/>
            <w:left w:val="none" w:sz="0" w:space="0" w:color="auto"/>
            <w:bottom w:val="none" w:sz="0" w:space="0" w:color="auto"/>
            <w:right w:val="none" w:sz="0" w:space="0" w:color="auto"/>
          </w:divBdr>
        </w:div>
      </w:divsChild>
    </w:div>
    <w:div w:id="736787547">
      <w:bodyDiv w:val="1"/>
      <w:marLeft w:val="0"/>
      <w:marRight w:val="0"/>
      <w:marTop w:val="0"/>
      <w:marBottom w:val="0"/>
      <w:divBdr>
        <w:top w:val="none" w:sz="0" w:space="0" w:color="auto"/>
        <w:left w:val="none" w:sz="0" w:space="0" w:color="auto"/>
        <w:bottom w:val="none" w:sz="0" w:space="0" w:color="auto"/>
        <w:right w:val="none" w:sz="0" w:space="0" w:color="auto"/>
      </w:divBdr>
      <w:divsChild>
        <w:div w:id="1264991545">
          <w:marLeft w:val="547"/>
          <w:marRight w:val="0"/>
          <w:marTop w:val="0"/>
          <w:marBottom w:val="0"/>
          <w:divBdr>
            <w:top w:val="none" w:sz="0" w:space="0" w:color="auto"/>
            <w:left w:val="none" w:sz="0" w:space="0" w:color="auto"/>
            <w:bottom w:val="none" w:sz="0" w:space="0" w:color="auto"/>
            <w:right w:val="none" w:sz="0" w:space="0" w:color="auto"/>
          </w:divBdr>
        </w:div>
        <w:div w:id="1571962422">
          <w:marLeft w:val="547"/>
          <w:marRight w:val="0"/>
          <w:marTop w:val="0"/>
          <w:marBottom w:val="0"/>
          <w:divBdr>
            <w:top w:val="none" w:sz="0" w:space="0" w:color="auto"/>
            <w:left w:val="none" w:sz="0" w:space="0" w:color="auto"/>
            <w:bottom w:val="none" w:sz="0" w:space="0" w:color="auto"/>
            <w:right w:val="none" w:sz="0" w:space="0" w:color="auto"/>
          </w:divBdr>
        </w:div>
        <w:div w:id="1101871518">
          <w:marLeft w:val="547"/>
          <w:marRight w:val="0"/>
          <w:marTop w:val="0"/>
          <w:marBottom w:val="0"/>
          <w:divBdr>
            <w:top w:val="none" w:sz="0" w:space="0" w:color="auto"/>
            <w:left w:val="none" w:sz="0" w:space="0" w:color="auto"/>
            <w:bottom w:val="none" w:sz="0" w:space="0" w:color="auto"/>
            <w:right w:val="none" w:sz="0" w:space="0" w:color="auto"/>
          </w:divBdr>
        </w:div>
        <w:div w:id="60521462">
          <w:marLeft w:val="547"/>
          <w:marRight w:val="0"/>
          <w:marTop w:val="0"/>
          <w:marBottom w:val="0"/>
          <w:divBdr>
            <w:top w:val="none" w:sz="0" w:space="0" w:color="auto"/>
            <w:left w:val="none" w:sz="0" w:space="0" w:color="auto"/>
            <w:bottom w:val="none" w:sz="0" w:space="0" w:color="auto"/>
            <w:right w:val="none" w:sz="0" w:space="0" w:color="auto"/>
          </w:divBdr>
        </w:div>
      </w:divsChild>
    </w:div>
    <w:div w:id="740178907">
      <w:bodyDiv w:val="1"/>
      <w:marLeft w:val="0"/>
      <w:marRight w:val="0"/>
      <w:marTop w:val="0"/>
      <w:marBottom w:val="0"/>
      <w:divBdr>
        <w:top w:val="none" w:sz="0" w:space="0" w:color="auto"/>
        <w:left w:val="none" w:sz="0" w:space="0" w:color="auto"/>
        <w:bottom w:val="none" w:sz="0" w:space="0" w:color="auto"/>
        <w:right w:val="none" w:sz="0" w:space="0" w:color="auto"/>
      </w:divBdr>
      <w:divsChild>
        <w:div w:id="1924873748">
          <w:marLeft w:val="446"/>
          <w:marRight w:val="0"/>
          <w:marTop w:val="0"/>
          <w:marBottom w:val="0"/>
          <w:divBdr>
            <w:top w:val="none" w:sz="0" w:space="0" w:color="auto"/>
            <w:left w:val="none" w:sz="0" w:space="0" w:color="auto"/>
            <w:bottom w:val="none" w:sz="0" w:space="0" w:color="auto"/>
            <w:right w:val="none" w:sz="0" w:space="0" w:color="auto"/>
          </w:divBdr>
        </w:div>
        <w:div w:id="563218113">
          <w:marLeft w:val="446"/>
          <w:marRight w:val="0"/>
          <w:marTop w:val="0"/>
          <w:marBottom w:val="0"/>
          <w:divBdr>
            <w:top w:val="none" w:sz="0" w:space="0" w:color="auto"/>
            <w:left w:val="none" w:sz="0" w:space="0" w:color="auto"/>
            <w:bottom w:val="none" w:sz="0" w:space="0" w:color="auto"/>
            <w:right w:val="none" w:sz="0" w:space="0" w:color="auto"/>
          </w:divBdr>
        </w:div>
      </w:divsChild>
    </w:div>
    <w:div w:id="779492819">
      <w:bodyDiv w:val="1"/>
      <w:marLeft w:val="0"/>
      <w:marRight w:val="0"/>
      <w:marTop w:val="0"/>
      <w:marBottom w:val="0"/>
      <w:divBdr>
        <w:top w:val="none" w:sz="0" w:space="0" w:color="auto"/>
        <w:left w:val="none" w:sz="0" w:space="0" w:color="auto"/>
        <w:bottom w:val="none" w:sz="0" w:space="0" w:color="auto"/>
        <w:right w:val="none" w:sz="0" w:space="0" w:color="auto"/>
      </w:divBdr>
      <w:divsChild>
        <w:div w:id="299310719">
          <w:marLeft w:val="720"/>
          <w:marRight w:val="0"/>
          <w:marTop w:val="0"/>
          <w:marBottom w:val="0"/>
          <w:divBdr>
            <w:top w:val="none" w:sz="0" w:space="0" w:color="auto"/>
            <w:left w:val="none" w:sz="0" w:space="0" w:color="auto"/>
            <w:bottom w:val="none" w:sz="0" w:space="0" w:color="auto"/>
            <w:right w:val="none" w:sz="0" w:space="0" w:color="auto"/>
          </w:divBdr>
        </w:div>
        <w:div w:id="1995405812">
          <w:marLeft w:val="720"/>
          <w:marRight w:val="0"/>
          <w:marTop w:val="0"/>
          <w:marBottom w:val="0"/>
          <w:divBdr>
            <w:top w:val="none" w:sz="0" w:space="0" w:color="auto"/>
            <w:left w:val="none" w:sz="0" w:space="0" w:color="auto"/>
            <w:bottom w:val="none" w:sz="0" w:space="0" w:color="auto"/>
            <w:right w:val="none" w:sz="0" w:space="0" w:color="auto"/>
          </w:divBdr>
        </w:div>
        <w:div w:id="1047725817">
          <w:marLeft w:val="720"/>
          <w:marRight w:val="0"/>
          <w:marTop w:val="0"/>
          <w:marBottom w:val="0"/>
          <w:divBdr>
            <w:top w:val="none" w:sz="0" w:space="0" w:color="auto"/>
            <w:left w:val="none" w:sz="0" w:space="0" w:color="auto"/>
            <w:bottom w:val="none" w:sz="0" w:space="0" w:color="auto"/>
            <w:right w:val="none" w:sz="0" w:space="0" w:color="auto"/>
          </w:divBdr>
        </w:div>
        <w:div w:id="160703368">
          <w:marLeft w:val="720"/>
          <w:marRight w:val="0"/>
          <w:marTop w:val="0"/>
          <w:marBottom w:val="0"/>
          <w:divBdr>
            <w:top w:val="none" w:sz="0" w:space="0" w:color="auto"/>
            <w:left w:val="none" w:sz="0" w:space="0" w:color="auto"/>
            <w:bottom w:val="none" w:sz="0" w:space="0" w:color="auto"/>
            <w:right w:val="none" w:sz="0" w:space="0" w:color="auto"/>
          </w:divBdr>
        </w:div>
      </w:divsChild>
    </w:div>
    <w:div w:id="785394662">
      <w:bodyDiv w:val="1"/>
      <w:marLeft w:val="0"/>
      <w:marRight w:val="0"/>
      <w:marTop w:val="0"/>
      <w:marBottom w:val="0"/>
      <w:divBdr>
        <w:top w:val="none" w:sz="0" w:space="0" w:color="auto"/>
        <w:left w:val="none" w:sz="0" w:space="0" w:color="auto"/>
        <w:bottom w:val="none" w:sz="0" w:space="0" w:color="auto"/>
        <w:right w:val="none" w:sz="0" w:space="0" w:color="auto"/>
      </w:divBdr>
      <w:divsChild>
        <w:div w:id="1125083782">
          <w:marLeft w:val="720"/>
          <w:marRight w:val="0"/>
          <w:marTop w:val="0"/>
          <w:marBottom w:val="0"/>
          <w:divBdr>
            <w:top w:val="none" w:sz="0" w:space="0" w:color="auto"/>
            <w:left w:val="none" w:sz="0" w:space="0" w:color="auto"/>
            <w:bottom w:val="none" w:sz="0" w:space="0" w:color="auto"/>
            <w:right w:val="none" w:sz="0" w:space="0" w:color="auto"/>
          </w:divBdr>
        </w:div>
        <w:div w:id="1035302597">
          <w:marLeft w:val="720"/>
          <w:marRight w:val="0"/>
          <w:marTop w:val="0"/>
          <w:marBottom w:val="0"/>
          <w:divBdr>
            <w:top w:val="none" w:sz="0" w:space="0" w:color="auto"/>
            <w:left w:val="none" w:sz="0" w:space="0" w:color="auto"/>
            <w:bottom w:val="none" w:sz="0" w:space="0" w:color="auto"/>
            <w:right w:val="none" w:sz="0" w:space="0" w:color="auto"/>
          </w:divBdr>
        </w:div>
        <w:div w:id="2113277665">
          <w:marLeft w:val="720"/>
          <w:marRight w:val="0"/>
          <w:marTop w:val="0"/>
          <w:marBottom w:val="0"/>
          <w:divBdr>
            <w:top w:val="none" w:sz="0" w:space="0" w:color="auto"/>
            <w:left w:val="none" w:sz="0" w:space="0" w:color="auto"/>
            <w:bottom w:val="none" w:sz="0" w:space="0" w:color="auto"/>
            <w:right w:val="none" w:sz="0" w:space="0" w:color="auto"/>
          </w:divBdr>
        </w:div>
        <w:div w:id="1378167288">
          <w:marLeft w:val="720"/>
          <w:marRight w:val="0"/>
          <w:marTop w:val="0"/>
          <w:marBottom w:val="0"/>
          <w:divBdr>
            <w:top w:val="none" w:sz="0" w:space="0" w:color="auto"/>
            <w:left w:val="none" w:sz="0" w:space="0" w:color="auto"/>
            <w:bottom w:val="none" w:sz="0" w:space="0" w:color="auto"/>
            <w:right w:val="none" w:sz="0" w:space="0" w:color="auto"/>
          </w:divBdr>
        </w:div>
      </w:divsChild>
    </w:div>
    <w:div w:id="798567426">
      <w:bodyDiv w:val="1"/>
      <w:marLeft w:val="0"/>
      <w:marRight w:val="0"/>
      <w:marTop w:val="0"/>
      <w:marBottom w:val="0"/>
      <w:divBdr>
        <w:top w:val="none" w:sz="0" w:space="0" w:color="auto"/>
        <w:left w:val="none" w:sz="0" w:space="0" w:color="auto"/>
        <w:bottom w:val="none" w:sz="0" w:space="0" w:color="auto"/>
        <w:right w:val="none" w:sz="0" w:space="0" w:color="auto"/>
      </w:divBdr>
      <w:divsChild>
        <w:div w:id="617612741">
          <w:marLeft w:val="720"/>
          <w:marRight w:val="0"/>
          <w:marTop w:val="0"/>
          <w:marBottom w:val="0"/>
          <w:divBdr>
            <w:top w:val="none" w:sz="0" w:space="0" w:color="auto"/>
            <w:left w:val="none" w:sz="0" w:space="0" w:color="auto"/>
            <w:bottom w:val="none" w:sz="0" w:space="0" w:color="auto"/>
            <w:right w:val="none" w:sz="0" w:space="0" w:color="auto"/>
          </w:divBdr>
        </w:div>
        <w:div w:id="1700009753">
          <w:marLeft w:val="720"/>
          <w:marRight w:val="0"/>
          <w:marTop w:val="0"/>
          <w:marBottom w:val="0"/>
          <w:divBdr>
            <w:top w:val="none" w:sz="0" w:space="0" w:color="auto"/>
            <w:left w:val="none" w:sz="0" w:space="0" w:color="auto"/>
            <w:bottom w:val="none" w:sz="0" w:space="0" w:color="auto"/>
            <w:right w:val="none" w:sz="0" w:space="0" w:color="auto"/>
          </w:divBdr>
        </w:div>
      </w:divsChild>
    </w:div>
    <w:div w:id="831871603">
      <w:bodyDiv w:val="1"/>
      <w:marLeft w:val="0"/>
      <w:marRight w:val="0"/>
      <w:marTop w:val="0"/>
      <w:marBottom w:val="0"/>
      <w:divBdr>
        <w:top w:val="none" w:sz="0" w:space="0" w:color="auto"/>
        <w:left w:val="none" w:sz="0" w:space="0" w:color="auto"/>
        <w:bottom w:val="none" w:sz="0" w:space="0" w:color="auto"/>
        <w:right w:val="none" w:sz="0" w:space="0" w:color="auto"/>
      </w:divBdr>
      <w:divsChild>
        <w:div w:id="1060177591">
          <w:marLeft w:val="1267"/>
          <w:marRight w:val="0"/>
          <w:marTop w:val="0"/>
          <w:marBottom w:val="0"/>
          <w:divBdr>
            <w:top w:val="none" w:sz="0" w:space="0" w:color="auto"/>
            <w:left w:val="none" w:sz="0" w:space="0" w:color="auto"/>
            <w:bottom w:val="none" w:sz="0" w:space="0" w:color="auto"/>
            <w:right w:val="none" w:sz="0" w:space="0" w:color="auto"/>
          </w:divBdr>
        </w:div>
        <w:div w:id="618685041">
          <w:marLeft w:val="1267"/>
          <w:marRight w:val="0"/>
          <w:marTop w:val="0"/>
          <w:marBottom w:val="0"/>
          <w:divBdr>
            <w:top w:val="none" w:sz="0" w:space="0" w:color="auto"/>
            <w:left w:val="none" w:sz="0" w:space="0" w:color="auto"/>
            <w:bottom w:val="none" w:sz="0" w:space="0" w:color="auto"/>
            <w:right w:val="none" w:sz="0" w:space="0" w:color="auto"/>
          </w:divBdr>
        </w:div>
      </w:divsChild>
    </w:div>
    <w:div w:id="849292046">
      <w:bodyDiv w:val="1"/>
      <w:marLeft w:val="0"/>
      <w:marRight w:val="0"/>
      <w:marTop w:val="0"/>
      <w:marBottom w:val="0"/>
      <w:divBdr>
        <w:top w:val="none" w:sz="0" w:space="0" w:color="auto"/>
        <w:left w:val="none" w:sz="0" w:space="0" w:color="auto"/>
        <w:bottom w:val="none" w:sz="0" w:space="0" w:color="auto"/>
        <w:right w:val="none" w:sz="0" w:space="0" w:color="auto"/>
      </w:divBdr>
    </w:div>
    <w:div w:id="863981595">
      <w:bodyDiv w:val="1"/>
      <w:marLeft w:val="0"/>
      <w:marRight w:val="0"/>
      <w:marTop w:val="0"/>
      <w:marBottom w:val="0"/>
      <w:divBdr>
        <w:top w:val="none" w:sz="0" w:space="0" w:color="auto"/>
        <w:left w:val="none" w:sz="0" w:space="0" w:color="auto"/>
        <w:bottom w:val="none" w:sz="0" w:space="0" w:color="auto"/>
        <w:right w:val="none" w:sz="0" w:space="0" w:color="auto"/>
      </w:divBdr>
    </w:div>
    <w:div w:id="975448208">
      <w:bodyDiv w:val="1"/>
      <w:marLeft w:val="0"/>
      <w:marRight w:val="0"/>
      <w:marTop w:val="0"/>
      <w:marBottom w:val="0"/>
      <w:divBdr>
        <w:top w:val="none" w:sz="0" w:space="0" w:color="auto"/>
        <w:left w:val="none" w:sz="0" w:space="0" w:color="auto"/>
        <w:bottom w:val="none" w:sz="0" w:space="0" w:color="auto"/>
        <w:right w:val="none" w:sz="0" w:space="0" w:color="auto"/>
      </w:divBdr>
      <w:divsChild>
        <w:div w:id="245000317">
          <w:marLeft w:val="1166"/>
          <w:marRight w:val="0"/>
          <w:marTop w:val="96"/>
          <w:marBottom w:val="0"/>
          <w:divBdr>
            <w:top w:val="none" w:sz="0" w:space="0" w:color="auto"/>
            <w:left w:val="none" w:sz="0" w:space="0" w:color="auto"/>
            <w:bottom w:val="none" w:sz="0" w:space="0" w:color="auto"/>
            <w:right w:val="none" w:sz="0" w:space="0" w:color="auto"/>
          </w:divBdr>
        </w:div>
        <w:div w:id="414202824">
          <w:marLeft w:val="1166"/>
          <w:marRight w:val="0"/>
          <w:marTop w:val="96"/>
          <w:marBottom w:val="0"/>
          <w:divBdr>
            <w:top w:val="none" w:sz="0" w:space="0" w:color="auto"/>
            <w:left w:val="none" w:sz="0" w:space="0" w:color="auto"/>
            <w:bottom w:val="none" w:sz="0" w:space="0" w:color="auto"/>
            <w:right w:val="none" w:sz="0" w:space="0" w:color="auto"/>
          </w:divBdr>
        </w:div>
        <w:div w:id="1943996695">
          <w:marLeft w:val="1166"/>
          <w:marRight w:val="0"/>
          <w:marTop w:val="96"/>
          <w:marBottom w:val="0"/>
          <w:divBdr>
            <w:top w:val="none" w:sz="0" w:space="0" w:color="auto"/>
            <w:left w:val="none" w:sz="0" w:space="0" w:color="auto"/>
            <w:bottom w:val="none" w:sz="0" w:space="0" w:color="auto"/>
            <w:right w:val="none" w:sz="0" w:space="0" w:color="auto"/>
          </w:divBdr>
        </w:div>
      </w:divsChild>
    </w:div>
    <w:div w:id="1010454396">
      <w:bodyDiv w:val="1"/>
      <w:marLeft w:val="0"/>
      <w:marRight w:val="0"/>
      <w:marTop w:val="0"/>
      <w:marBottom w:val="0"/>
      <w:divBdr>
        <w:top w:val="none" w:sz="0" w:space="0" w:color="auto"/>
        <w:left w:val="none" w:sz="0" w:space="0" w:color="auto"/>
        <w:bottom w:val="none" w:sz="0" w:space="0" w:color="auto"/>
        <w:right w:val="none" w:sz="0" w:space="0" w:color="auto"/>
      </w:divBdr>
      <w:divsChild>
        <w:div w:id="506595876">
          <w:marLeft w:val="720"/>
          <w:marRight w:val="0"/>
          <w:marTop w:val="0"/>
          <w:marBottom w:val="0"/>
          <w:divBdr>
            <w:top w:val="none" w:sz="0" w:space="0" w:color="auto"/>
            <w:left w:val="none" w:sz="0" w:space="0" w:color="auto"/>
            <w:bottom w:val="none" w:sz="0" w:space="0" w:color="auto"/>
            <w:right w:val="none" w:sz="0" w:space="0" w:color="auto"/>
          </w:divBdr>
        </w:div>
        <w:div w:id="342247819">
          <w:marLeft w:val="720"/>
          <w:marRight w:val="0"/>
          <w:marTop w:val="0"/>
          <w:marBottom w:val="0"/>
          <w:divBdr>
            <w:top w:val="none" w:sz="0" w:space="0" w:color="auto"/>
            <w:left w:val="none" w:sz="0" w:space="0" w:color="auto"/>
            <w:bottom w:val="none" w:sz="0" w:space="0" w:color="auto"/>
            <w:right w:val="none" w:sz="0" w:space="0" w:color="auto"/>
          </w:divBdr>
        </w:div>
        <w:div w:id="1863278821">
          <w:marLeft w:val="720"/>
          <w:marRight w:val="0"/>
          <w:marTop w:val="0"/>
          <w:marBottom w:val="0"/>
          <w:divBdr>
            <w:top w:val="none" w:sz="0" w:space="0" w:color="auto"/>
            <w:left w:val="none" w:sz="0" w:space="0" w:color="auto"/>
            <w:bottom w:val="none" w:sz="0" w:space="0" w:color="auto"/>
            <w:right w:val="none" w:sz="0" w:space="0" w:color="auto"/>
          </w:divBdr>
        </w:div>
        <w:div w:id="1246233071">
          <w:marLeft w:val="720"/>
          <w:marRight w:val="0"/>
          <w:marTop w:val="0"/>
          <w:marBottom w:val="0"/>
          <w:divBdr>
            <w:top w:val="none" w:sz="0" w:space="0" w:color="auto"/>
            <w:left w:val="none" w:sz="0" w:space="0" w:color="auto"/>
            <w:bottom w:val="none" w:sz="0" w:space="0" w:color="auto"/>
            <w:right w:val="none" w:sz="0" w:space="0" w:color="auto"/>
          </w:divBdr>
        </w:div>
      </w:divsChild>
    </w:div>
    <w:div w:id="1051731600">
      <w:bodyDiv w:val="1"/>
      <w:marLeft w:val="0"/>
      <w:marRight w:val="0"/>
      <w:marTop w:val="0"/>
      <w:marBottom w:val="0"/>
      <w:divBdr>
        <w:top w:val="none" w:sz="0" w:space="0" w:color="auto"/>
        <w:left w:val="none" w:sz="0" w:space="0" w:color="auto"/>
        <w:bottom w:val="none" w:sz="0" w:space="0" w:color="auto"/>
        <w:right w:val="none" w:sz="0" w:space="0" w:color="auto"/>
      </w:divBdr>
      <w:divsChild>
        <w:div w:id="886067814">
          <w:marLeft w:val="720"/>
          <w:marRight w:val="0"/>
          <w:marTop w:val="0"/>
          <w:marBottom w:val="0"/>
          <w:divBdr>
            <w:top w:val="none" w:sz="0" w:space="0" w:color="auto"/>
            <w:left w:val="none" w:sz="0" w:space="0" w:color="auto"/>
            <w:bottom w:val="none" w:sz="0" w:space="0" w:color="auto"/>
            <w:right w:val="none" w:sz="0" w:space="0" w:color="auto"/>
          </w:divBdr>
        </w:div>
      </w:divsChild>
    </w:div>
    <w:div w:id="1059666488">
      <w:bodyDiv w:val="1"/>
      <w:marLeft w:val="0"/>
      <w:marRight w:val="0"/>
      <w:marTop w:val="0"/>
      <w:marBottom w:val="0"/>
      <w:divBdr>
        <w:top w:val="none" w:sz="0" w:space="0" w:color="auto"/>
        <w:left w:val="none" w:sz="0" w:space="0" w:color="auto"/>
        <w:bottom w:val="none" w:sz="0" w:space="0" w:color="auto"/>
        <w:right w:val="none" w:sz="0" w:space="0" w:color="auto"/>
      </w:divBdr>
    </w:div>
    <w:div w:id="1082992020">
      <w:bodyDiv w:val="1"/>
      <w:marLeft w:val="0"/>
      <w:marRight w:val="0"/>
      <w:marTop w:val="0"/>
      <w:marBottom w:val="0"/>
      <w:divBdr>
        <w:top w:val="none" w:sz="0" w:space="0" w:color="auto"/>
        <w:left w:val="none" w:sz="0" w:space="0" w:color="auto"/>
        <w:bottom w:val="none" w:sz="0" w:space="0" w:color="auto"/>
        <w:right w:val="none" w:sz="0" w:space="0" w:color="auto"/>
      </w:divBdr>
    </w:div>
    <w:div w:id="1117526119">
      <w:bodyDiv w:val="1"/>
      <w:marLeft w:val="0"/>
      <w:marRight w:val="0"/>
      <w:marTop w:val="0"/>
      <w:marBottom w:val="0"/>
      <w:divBdr>
        <w:top w:val="none" w:sz="0" w:space="0" w:color="auto"/>
        <w:left w:val="none" w:sz="0" w:space="0" w:color="auto"/>
        <w:bottom w:val="none" w:sz="0" w:space="0" w:color="auto"/>
        <w:right w:val="none" w:sz="0" w:space="0" w:color="auto"/>
      </w:divBdr>
    </w:div>
    <w:div w:id="1125662524">
      <w:bodyDiv w:val="1"/>
      <w:marLeft w:val="0"/>
      <w:marRight w:val="0"/>
      <w:marTop w:val="0"/>
      <w:marBottom w:val="0"/>
      <w:divBdr>
        <w:top w:val="none" w:sz="0" w:space="0" w:color="auto"/>
        <w:left w:val="none" w:sz="0" w:space="0" w:color="auto"/>
        <w:bottom w:val="none" w:sz="0" w:space="0" w:color="auto"/>
        <w:right w:val="none" w:sz="0" w:space="0" w:color="auto"/>
      </w:divBdr>
      <w:divsChild>
        <w:div w:id="462624991">
          <w:marLeft w:val="720"/>
          <w:marRight w:val="0"/>
          <w:marTop w:val="0"/>
          <w:marBottom w:val="0"/>
          <w:divBdr>
            <w:top w:val="none" w:sz="0" w:space="0" w:color="auto"/>
            <w:left w:val="none" w:sz="0" w:space="0" w:color="auto"/>
            <w:bottom w:val="none" w:sz="0" w:space="0" w:color="auto"/>
            <w:right w:val="none" w:sz="0" w:space="0" w:color="auto"/>
          </w:divBdr>
        </w:div>
      </w:divsChild>
    </w:div>
    <w:div w:id="1153716586">
      <w:bodyDiv w:val="1"/>
      <w:marLeft w:val="0"/>
      <w:marRight w:val="0"/>
      <w:marTop w:val="0"/>
      <w:marBottom w:val="0"/>
      <w:divBdr>
        <w:top w:val="none" w:sz="0" w:space="0" w:color="auto"/>
        <w:left w:val="none" w:sz="0" w:space="0" w:color="auto"/>
        <w:bottom w:val="none" w:sz="0" w:space="0" w:color="auto"/>
        <w:right w:val="none" w:sz="0" w:space="0" w:color="auto"/>
      </w:divBdr>
    </w:div>
    <w:div w:id="1261185579">
      <w:bodyDiv w:val="1"/>
      <w:marLeft w:val="0"/>
      <w:marRight w:val="0"/>
      <w:marTop w:val="0"/>
      <w:marBottom w:val="0"/>
      <w:divBdr>
        <w:top w:val="none" w:sz="0" w:space="0" w:color="auto"/>
        <w:left w:val="none" w:sz="0" w:space="0" w:color="auto"/>
        <w:bottom w:val="none" w:sz="0" w:space="0" w:color="auto"/>
        <w:right w:val="none" w:sz="0" w:space="0" w:color="auto"/>
      </w:divBdr>
    </w:div>
    <w:div w:id="1329745660">
      <w:bodyDiv w:val="1"/>
      <w:marLeft w:val="0"/>
      <w:marRight w:val="0"/>
      <w:marTop w:val="0"/>
      <w:marBottom w:val="0"/>
      <w:divBdr>
        <w:top w:val="none" w:sz="0" w:space="0" w:color="auto"/>
        <w:left w:val="none" w:sz="0" w:space="0" w:color="auto"/>
        <w:bottom w:val="none" w:sz="0" w:space="0" w:color="auto"/>
        <w:right w:val="none" w:sz="0" w:space="0" w:color="auto"/>
      </w:divBdr>
      <w:divsChild>
        <w:div w:id="597057448">
          <w:marLeft w:val="720"/>
          <w:marRight w:val="0"/>
          <w:marTop w:val="0"/>
          <w:marBottom w:val="0"/>
          <w:divBdr>
            <w:top w:val="none" w:sz="0" w:space="0" w:color="auto"/>
            <w:left w:val="none" w:sz="0" w:space="0" w:color="auto"/>
            <w:bottom w:val="none" w:sz="0" w:space="0" w:color="auto"/>
            <w:right w:val="none" w:sz="0" w:space="0" w:color="auto"/>
          </w:divBdr>
        </w:div>
      </w:divsChild>
    </w:div>
    <w:div w:id="1333142472">
      <w:bodyDiv w:val="1"/>
      <w:marLeft w:val="0"/>
      <w:marRight w:val="0"/>
      <w:marTop w:val="0"/>
      <w:marBottom w:val="0"/>
      <w:divBdr>
        <w:top w:val="none" w:sz="0" w:space="0" w:color="auto"/>
        <w:left w:val="none" w:sz="0" w:space="0" w:color="auto"/>
        <w:bottom w:val="none" w:sz="0" w:space="0" w:color="auto"/>
        <w:right w:val="none" w:sz="0" w:space="0" w:color="auto"/>
      </w:divBdr>
      <w:divsChild>
        <w:div w:id="2024091544">
          <w:marLeft w:val="547"/>
          <w:marRight w:val="0"/>
          <w:marTop w:val="0"/>
          <w:marBottom w:val="0"/>
          <w:divBdr>
            <w:top w:val="none" w:sz="0" w:space="0" w:color="auto"/>
            <w:left w:val="none" w:sz="0" w:space="0" w:color="auto"/>
            <w:bottom w:val="none" w:sz="0" w:space="0" w:color="auto"/>
            <w:right w:val="none" w:sz="0" w:space="0" w:color="auto"/>
          </w:divBdr>
        </w:div>
        <w:div w:id="1623536402">
          <w:marLeft w:val="547"/>
          <w:marRight w:val="0"/>
          <w:marTop w:val="0"/>
          <w:marBottom w:val="0"/>
          <w:divBdr>
            <w:top w:val="none" w:sz="0" w:space="0" w:color="auto"/>
            <w:left w:val="none" w:sz="0" w:space="0" w:color="auto"/>
            <w:bottom w:val="none" w:sz="0" w:space="0" w:color="auto"/>
            <w:right w:val="none" w:sz="0" w:space="0" w:color="auto"/>
          </w:divBdr>
        </w:div>
      </w:divsChild>
    </w:div>
    <w:div w:id="1335450953">
      <w:bodyDiv w:val="1"/>
      <w:marLeft w:val="0"/>
      <w:marRight w:val="0"/>
      <w:marTop w:val="0"/>
      <w:marBottom w:val="0"/>
      <w:divBdr>
        <w:top w:val="none" w:sz="0" w:space="0" w:color="auto"/>
        <w:left w:val="none" w:sz="0" w:space="0" w:color="auto"/>
        <w:bottom w:val="none" w:sz="0" w:space="0" w:color="auto"/>
        <w:right w:val="none" w:sz="0" w:space="0" w:color="auto"/>
      </w:divBdr>
      <w:divsChild>
        <w:div w:id="774058134">
          <w:marLeft w:val="720"/>
          <w:marRight w:val="0"/>
          <w:marTop w:val="0"/>
          <w:marBottom w:val="0"/>
          <w:divBdr>
            <w:top w:val="none" w:sz="0" w:space="0" w:color="auto"/>
            <w:left w:val="none" w:sz="0" w:space="0" w:color="auto"/>
            <w:bottom w:val="none" w:sz="0" w:space="0" w:color="auto"/>
            <w:right w:val="none" w:sz="0" w:space="0" w:color="auto"/>
          </w:divBdr>
        </w:div>
        <w:div w:id="2098793772">
          <w:marLeft w:val="720"/>
          <w:marRight w:val="0"/>
          <w:marTop w:val="0"/>
          <w:marBottom w:val="0"/>
          <w:divBdr>
            <w:top w:val="none" w:sz="0" w:space="0" w:color="auto"/>
            <w:left w:val="none" w:sz="0" w:space="0" w:color="auto"/>
            <w:bottom w:val="none" w:sz="0" w:space="0" w:color="auto"/>
            <w:right w:val="none" w:sz="0" w:space="0" w:color="auto"/>
          </w:divBdr>
        </w:div>
      </w:divsChild>
    </w:div>
    <w:div w:id="1346975552">
      <w:bodyDiv w:val="1"/>
      <w:marLeft w:val="0"/>
      <w:marRight w:val="0"/>
      <w:marTop w:val="0"/>
      <w:marBottom w:val="0"/>
      <w:divBdr>
        <w:top w:val="none" w:sz="0" w:space="0" w:color="auto"/>
        <w:left w:val="none" w:sz="0" w:space="0" w:color="auto"/>
        <w:bottom w:val="none" w:sz="0" w:space="0" w:color="auto"/>
        <w:right w:val="none" w:sz="0" w:space="0" w:color="auto"/>
      </w:divBdr>
    </w:div>
    <w:div w:id="1347247337">
      <w:bodyDiv w:val="1"/>
      <w:marLeft w:val="0"/>
      <w:marRight w:val="0"/>
      <w:marTop w:val="0"/>
      <w:marBottom w:val="0"/>
      <w:divBdr>
        <w:top w:val="none" w:sz="0" w:space="0" w:color="auto"/>
        <w:left w:val="none" w:sz="0" w:space="0" w:color="auto"/>
        <w:bottom w:val="none" w:sz="0" w:space="0" w:color="auto"/>
        <w:right w:val="none" w:sz="0" w:space="0" w:color="auto"/>
      </w:divBdr>
      <w:divsChild>
        <w:div w:id="151410222">
          <w:marLeft w:val="720"/>
          <w:marRight w:val="0"/>
          <w:marTop w:val="0"/>
          <w:marBottom w:val="0"/>
          <w:divBdr>
            <w:top w:val="none" w:sz="0" w:space="0" w:color="auto"/>
            <w:left w:val="none" w:sz="0" w:space="0" w:color="auto"/>
            <w:bottom w:val="none" w:sz="0" w:space="0" w:color="auto"/>
            <w:right w:val="none" w:sz="0" w:space="0" w:color="auto"/>
          </w:divBdr>
        </w:div>
      </w:divsChild>
    </w:div>
    <w:div w:id="1349522919">
      <w:bodyDiv w:val="1"/>
      <w:marLeft w:val="0"/>
      <w:marRight w:val="0"/>
      <w:marTop w:val="0"/>
      <w:marBottom w:val="0"/>
      <w:divBdr>
        <w:top w:val="none" w:sz="0" w:space="0" w:color="auto"/>
        <w:left w:val="none" w:sz="0" w:space="0" w:color="auto"/>
        <w:bottom w:val="none" w:sz="0" w:space="0" w:color="auto"/>
        <w:right w:val="none" w:sz="0" w:space="0" w:color="auto"/>
      </w:divBdr>
      <w:divsChild>
        <w:div w:id="1339114933">
          <w:marLeft w:val="0"/>
          <w:marRight w:val="0"/>
          <w:marTop w:val="0"/>
          <w:marBottom w:val="0"/>
          <w:divBdr>
            <w:top w:val="none" w:sz="0" w:space="0" w:color="auto"/>
            <w:left w:val="none" w:sz="0" w:space="0" w:color="auto"/>
            <w:bottom w:val="none" w:sz="0" w:space="0" w:color="auto"/>
            <w:right w:val="none" w:sz="0" w:space="0" w:color="auto"/>
          </w:divBdr>
          <w:divsChild>
            <w:div w:id="1953897222">
              <w:marLeft w:val="0"/>
              <w:marRight w:val="0"/>
              <w:marTop w:val="0"/>
              <w:marBottom w:val="0"/>
              <w:divBdr>
                <w:top w:val="none" w:sz="0" w:space="0" w:color="auto"/>
                <w:left w:val="none" w:sz="0" w:space="0" w:color="auto"/>
                <w:bottom w:val="none" w:sz="0" w:space="0" w:color="auto"/>
                <w:right w:val="none" w:sz="0" w:space="0" w:color="auto"/>
              </w:divBdr>
              <w:divsChild>
                <w:div w:id="8045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834187">
      <w:bodyDiv w:val="1"/>
      <w:marLeft w:val="0"/>
      <w:marRight w:val="0"/>
      <w:marTop w:val="0"/>
      <w:marBottom w:val="0"/>
      <w:divBdr>
        <w:top w:val="none" w:sz="0" w:space="0" w:color="auto"/>
        <w:left w:val="none" w:sz="0" w:space="0" w:color="auto"/>
        <w:bottom w:val="none" w:sz="0" w:space="0" w:color="auto"/>
        <w:right w:val="none" w:sz="0" w:space="0" w:color="auto"/>
      </w:divBdr>
    </w:div>
    <w:div w:id="1391612898">
      <w:bodyDiv w:val="1"/>
      <w:marLeft w:val="0"/>
      <w:marRight w:val="0"/>
      <w:marTop w:val="0"/>
      <w:marBottom w:val="0"/>
      <w:divBdr>
        <w:top w:val="none" w:sz="0" w:space="0" w:color="auto"/>
        <w:left w:val="none" w:sz="0" w:space="0" w:color="auto"/>
        <w:bottom w:val="none" w:sz="0" w:space="0" w:color="auto"/>
        <w:right w:val="none" w:sz="0" w:space="0" w:color="auto"/>
      </w:divBdr>
      <w:divsChild>
        <w:div w:id="603193760">
          <w:marLeft w:val="1267"/>
          <w:marRight w:val="0"/>
          <w:marTop w:val="0"/>
          <w:marBottom w:val="0"/>
          <w:divBdr>
            <w:top w:val="none" w:sz="0" w:space="0" w:color="auto"/>
            <w:left w:val="none" w:sz="0" w:space="0" w:color="auto"/>
            <w:bottom w:val="none" w:sz="0" w:space="0" w:color="auto"/>
            <w:right w:val="none" w:sz="0" w:space="0" w:color="auto"/>
          </w:divBdr>
        </w:div>
        <w:div w:id="1434983318">
          <w:marLeft w:val="1267"/>
          <w:marRight w:val="0"/>
          <w:marTop w:val="0"/>
          <w:marBottom w:val="0"/>
          <w:divBdr>
            <w:top w:val="none" w:sz="0" w:space="0" w:color="auto"/>
            <w:left w:val="none" w:sz="0" w:space="0" w:color="auto"/>
            <w:bottom w:val="none" w:sz="0" w:space="0" w:color="auto"/>
            <w:right w:val="none" w:sz="0" w:space="0" w:color="auto"/>
          </w:divBdr>
        </w:div>
      </w:divsChild>
    </w:div>
    <w:div w:id="1448085610">
      <w:bodyDiv w:val="1"/>
      <w:marLeft w:val="0"/>
      <w:marRight w:val="0"/>
      <w:marTop w:val="0"/>
      <w:marBottom w:val="0"/>
      <w:divBdr>
        <w:top w:val="none" w:sz="0" w:space="0" w:color="auto"/>
        <w:left w:val="none" w:sz="0" w:space="0" w:color="auto"/>
        <w:bottom w:val="none" w:sz="0" w:space="0" w:color="auto"/>
        <w:right w:val="none" w:sz="0" w:space="0" w:color="auto"/>
      </w:divBdr>
      <w:divsChild>
        <w:div w:id="929394500">
          <w:marLeft w:val="720"/>
          <w:marRight w:val="0"/>
          <w:marTop w:val="0"/>
          <w:marBottom w:val="0"/>
          <w:divBdr>
            <w:top w:val="none" w:sz="0" w:space="0" w:color="auto"/>
            <w:left w:val="none" w:sz="0" w:space="0" w:color="auto"/>
            <w:bottom w:val="none" w:sz="0" w:space="0" w:color="auto"/>
            <w:right w:val="none" w:sz="0" w:space="0" w:color="auto"/>
          </w:divBdr>
        </w:div>
        <w:div w:id="443773838">
          <w:marLeft w:val="720"/>
          <w:marRight w:val="0"/>
          <w:marTop w:val="0"/>
          <w:marBottom w:val="0"/>
          <w:divBdr>
            <w:top w:val="none" w:sz="0" w:space="0" w:color="auto"/>
            <w:left w:val="none" w:sz="0" w:space="0" w:color="auto"/>
            <w:bottom w:val="none" w:sz="0" w:space="0" w:color="auto"/>
            <w:right w:val="none" w:sz="0" w:space="0" w:color="auto"/>
          </w:divBdr>
        </w:div>
        <w:div w:id="770858404">
          <w:marLeft w:val="720"/>
          <w:marRight w:val="0"/>
          <w:marTop w:val="0"/>
          <w:marBottom w:val="0"/>
          <w:divBdr>
            <w:top w:val="none" w:sz="0" w:space="0" w:color="auto"/>
            <w:left w:val="none" w:sz="0" w:space="0" w:color="auto"/>
            <w:bottom w:val="none" w:sz="0" w:space="0" w:color="auto"/>
            <w:right w:val="none" w:sz="0" w:space="0" w:color="auto"/>
          </w:divBdr>
        </w:div>
        <w:div w:id="33627841">
          <w:marLeft w:val="720"/>
          <w:marRight w:val="0"/>
          <w:marTop w:val="0"/>
          <w:marBottom w:val="0"/>
          <w:divBdr>
            <w:top w:val="none" w:sz="0" w:space="0" w:color="auto"/>
            <w:left w:val="none" w:sz="0" w:space="0" w:color="auto"/>
            <w:bottom w:val="none" w:sz="0" w:space="0" w:color="auto"/>
            <w:right w:val="none" w:sz="0" w:space="0" w:color="auto"/>
          </w:divBdr>
        </w:div>
      </w:divsChild>
    </w:div>
    <w:div w:id="1475413055">
      <w:bodyDiv w:val="1"/>
      <w:marLeft w:val="0"/>
      <w:marRight w:val="0"/>
      <w:marTop w:val="0"/>
      <w:marBottom w:val="0"/>
      <w:divBdr>
        <w:top w:val="none" w:sz="0" w:space="0" w:color="auto"/>
        <w:left w:val="none" w:sz="0" w:space="0" w:color="auto"/>
        <w:bottom w:val="none" w:sz="0" w:space="0" w:color="auto"/>
        <w:right w:val="none" w:sz="0" w:space="0" w:color="auto"/>
      </w:divBdr>
    </w:div>
    <w:div w:id="1529878722">
      <w:bodyDiv w:val="1"/>
      <w:marLeft w:val="0"/>
      <w:marRight w:val="0"/>
      <w:marTop w:val="0"/>
      <w:marBottom w:val="0"/>
      <w:divBdr>
        <w:top w:val="none" w:sz="0" w:space="0" w:color="auto"/>
        <w:left w:val="none" w:sz="0" w:space="0" w:color="auto"/>
        <w:bottom w:val="none" w:sz="0" w:space="0" w:color="auto"/>
        <w:right w:val="none" w:sz="0" w:space="0" w:color="auto"/>
      </w:divBdr>
      <w:divsChild>
        <w:div w:id="943418914">
          <w:marLeft w:val="446"/>
          <w:marRight w:val="0"/>
          <w:marTop w:val="0"/>
          <w:marBottom w:val="0"/>
          <w:divBdr>
            <w:top w:val="none" w:sz="0" w:space="0" w:color="auto"/>
            <w:left w:val="none" w:sz="0" w:space="0" w:color="auto"/>
            <w:bottom w:val="none" w:sz="0" w:space="0" w:color="auto"/>
            <w:right w:val="none" w:sz="0" w:space="0" w:color="auto"/>
          </w:divBdr>
        </w:div>
        <w:div w:id="672337594">
          <w:marLeft w:val="446"/>
          <w:marRight w:val="0"/>
          <w:marTop w:val="0"/>
          <w:marBottom w:val="0"/>
          <w:divBdr>
            <w:top w:val="none" w:sz="0" w:space="0" w:color="auto"/>
            <w:left w:val="none" w:sz="0" w:space="0" w:color="auto"/>
            <w:bottom w:val="none" w:sz="0" w:space="0" w:color="auto"/>
            <w:right w:val="none" w:sz="0" w:space="0" w:color="auto"/>
          </w:divBdr>
        </w:div>
        <w:div w:id="2092697614">
          <w:marLeft w:val="446"/>
          <w:marRight w:val="0"/>
          <w:marTop w:val="0"/>
          <w:marBottom w:val="0"/>
          <w:divBdr>
            <w:top w:val="none" w:sz="0" w:space="0" w:color="auto"/>
            <w:left w:val="none" w:sz="0" w:space="0" w:color="auto"/>
            <w:bottom w:val="none" w:sz="0" w:space="0" w:color="auto"/>
            <w:right w:val="none" w:sz="0" w:space="0" w:color="auto"/>
          </w:divBdr>
        </w:div>
        <w:div w:id="413283187">
          <w:marLeft w:val="446"/>
          <w:marRight w:val="0"/>
          <w:marTop w:val="0"/>
          <w:marBottom w:val="0"/>
          <w:divBdr>
            <w:top w:val="none" w:sz="0" w:space="0" w:color="auto"/>
            <w:left w:val="none" w:sz="0" w:space="0" w:color="auto"/>
            <w:bottom w:val="none" w:sz="0" w:space="0" w:color="auto"/>
            <w:right w:val="none" w:sz="0" w:space="0" w:color="auto"/>
          </w:divBdr>
        </w:div>
      </w:divsChild>
    </w:div>
    <w:div w:id="1543326446">
      <w:bodyDiv w:val="1"/>
      <w:marLeft w:val="0"/>
      <w:marRight w:val="0"/>
      <w:marTop w:val="0"/>
      <w:marBottom w:val="0"/>
      <w:divBdr>
        <w:top w:val="none" w:sz="0" w:space="0" w:color="auto"/>
        <w:left w:val="none" w:sz="0" w:space="0" w:color="auto"/>
        <w:bottom w:val="none" w:sz="0" w:space="0" w:color="auto"/>
        <w:right w:val="none" w:sz="0" w:space="0" w:color="auto"/>
      </w:divBdr>
    </w:div>
    <w:div w:id="1589459717">
      <w:bodyDiv w:val="1"/>
      <w:marLeft w:val="0"/>
      <w:marRight w:val="0"/>
      <w:marTop w:val="0"/>
      <w:marBottom w:val="0"/>
      <w:divBdr>
        <w:top w:val="none" w:sz="0" w:space="0" w:color="auto"/>
        <w:left w:val="none" w:sz="0" w:space="0" w:color="auto"/>
        <w:bottom w:val="none" w:sz="0" w:space="0" w:color="auto"/>
        <w:right w:val="none" w:sz="0" w:space="0" w:color="auto"/>
      </w:divBdr>
    </w:div>
    <w:div w:id="1619337269">
      <w:bodyDiv w:val="1"/>
      <w:marLeft w:val="0"/>
      <w:marRight w:val="0"/>
      <w:marTop w:val="0"/>
      <w:marBottom w:val="0"/>
      <w:divBdr>
        <w:top w:val="none" w:sz="0" w:space="0" w:color="auto"/>
        <w:left w:val="none" w:sz="0" w:space="0" w:color="auto"/>
        <w:bottom w:val="none" w:sz="0" w:space="0" w:color="auto"/>
        <w:right w:val="none" w:sz="0" w:space="0" w:color="auto"/>
      </w:divBdr>
    </w:div>
    <w:div w:id="1642733983">
      <w:bodyDiv w:val="1"/>
      <w:marLeft w:val="0"/>
      <w:marRight w:val="0"/>
      <w:marTop w:val="0"/>
      <w:marBottom w:val="0"/>
      <w:divBdr>
        <w:top w:val="none" w:sz="0" w:space="0" w:color="auto"/>
        <w:left w:val="none" w:sz="0" w:space="0" w:color="auto"/>
        <w:bottom w:val="none" w:sz="0" w:space="0" w:color="auto"/>
        <w:right w:val="none" w:sz="0" w:space="0" w:color="auto"/>
      </w:divBdr>
    </w:div>
    <w:div w:id="1645038878">
      <w:bodyDiv w:val="1"/>
      <w:marLeft w:val="0"/>
      <w:marRight w:val="0"/>
      <w:marTop w:val="0"/>
      <w:marBottom w:val="0"/>
      <w:divBdr>
        <w:top w:val="none" w:sz="0" w:space="0" w:color="auto"/>
        <w:left w:val="none" w:sz="0" w:space="0" w:color="auto"/>
        <w:bottom w:val="none" w:sz="0" w:space="0" w:color="auto"/>
        <w:right w:val="none" w:sz="0" w:space="0" w:color="auto"/>
      </w:divBdr>
      <w:divsChild>
        <w:div w:id="783382399">
          <w:marLeft w:val="720"/>
          <w:marRight w:val="0"/>
          <w:marTop w:val="0"/>
          <w:marBottom w:val="0"/>
          <w:divBdr>
            <w:top w:val="none" w:sz="0" w:space="0" w:color="auto"/>
            <w:left w:val="none" w:sz="0" w:space="0" w:color="auto"/>
            <w:bottom w:val="none" w:sz="0" w:space="0" w:color="auto"/>
            <w:right w:val="none" w:sz="0" w:space="0" w:color="auto"/>
          </w:divBdr>
        </w:div>
      </w:divsChild>
    </w:div>
    <w:div w:id="1659382587">
      <w:bodyDiv w:val="1"/>
      <w:marLeft w:val="0"/>
      <w:marRight w:val="0"/>
      <w:marTop w:val="0"/>
      <w:marBottom w:val="0"/>
      <w:divBdr>
        <w:top w:val="none" w:sz="0" w:space="0" w:color="auto"/>
        <w:left w:val="none" w:sz="0" w:space="0" w:color="auto"/>
        <w:bottom w:val="none" w:sz="0" w:space="0" w:color="auto"/>
        <w:right w:val="none" w:sz="0" w:space="0" w:color="auto"/>
      </w:divBdr>
    </w:div>
    <w:div w:id="1689523229">
      <w:bodyDiv w:val="1"/>
      <w:marLeft w:val="0"/>
      <w:marRight w:val="0"/>
      <w:marTop w:val="0"/>
      <w:marBottom w:val="0"/>
      <w:divBdr>
        <w:top w:val="none" w:sz="0" w:space="0" w:color="auto"/>
        <w:left w:val="none" w:sz="0" w:space="0" w:color="auto"/>
        <w:bottom w:val="none" w:sz="0" w:space="0" w:color="auto"/>
        <w:right w:val="none" w:sz="0" w:space="0" w:color="auto"/>
      </w:divBdr>
    </w:div>
    <w:div w:id="1749689272">
      <w:bodyDiv w:val="1"/>
      <w:marLeft w:val="0"/>
      <w:marRight w:val="0"/>
      <w:marTop w:val="0"/>
      <w:marBottom w:val="0"/>
      <w:divBdr>
        <w:top w:val="none" w:sz="0" w:space="0" w:color="auto"/>
        <w:left w:val="none" w:sz="0" w:space="0" w:color="auto"/>
        <w:bottom w:val="none" w:sz="0" w:space="0" w:color="auto"/>
        <w:right w:val="none" w:sz="0" w:space="0" w:color="auto"/>
      </w:divBdr>
    </w:div>
    <w:div w:id="1751998473">
      <w:bodyDiv w:val="1"/>
      <w:marLeft w:val="0"/>
      <w:marRight w:val="0"/>
      <w:marTop w:val="0"/>
      <w:marBottom w:val="0"/>
      <w:divBdr>
        <w:top w:val="none" w:sz="0" w:space="0" w:color="auto"/>
        <w:left w:val="none" w:sz="0" w:space="0" w:color="auto"/>
        <w:bottom w:val="none" w:sz="0" w:space="0" w:color="auto"/>
        <w:right w:val="none" w:sz="0" w:space="0" w:color="auto"/>
      </w:divBdr>
    </w:div>
    <w:div w:id="1766224345">
      <w:bodyDiv w:val="1"/>
      <w:marLeft w:val="0"/>
      <w:marRight w:val="0"/>
      <w:marTop w:val="0"/>
      <w:marBottom w:val="0"/>
      <w:divBdr>
        <w:top w:val="none" w:sz="0" w:space="0" w:color="auto"/>
        <w:left w:val="none" w:sz="0" w:space="0" w:color="auto"/>
        <w:bottom w:val="none" w:sz="0" w:space="0" w:color="auto"/>
        <w:right w:val="none" w:sz="0" w:space="0" w:color="auto"/>
      </w:divBdr>
      <w:divsChild>
        <w:div w:id="969670719">
          <w:marLeft w:val="720"/>
          <w:marRight w:val="0"/>
          <w:marTop w:val="0"/>
          <w:marBottom w:val="0"/>
          <w:divBdr>
            <w:top w:val="none" w:sz="0" w:space="0" w:color="auto"/>
            <w:left w:val="none" w:sz="0" w:space="0" w:color="auto"/>
            <w:bottom w:val="none" w:sz="0" w:space="0" w:color="auto"/>
            <w:right w:val="none" w:sz="0" w:space="0" w:color="auto"/>
          </w:divBdr>
        </w:div>
        <w:div w:id="1874229232">
          <w:marLeft w:val="720"/>
          <w:marRight w:val="0"/>
          <w:marTop w:val="0"/>
          <w:marBottom w:val="0"/>
          <w:divBdr>
            <w:top w:val="none" w:sz="0" w:space="0" w:color="auto"/>
            <w:left w:val="none" w:sz="0" w:space="0" w:color="auto"/>
            <w:bottom w:val="none" w:sz="0" w:space="0" w:color="auto"/>
            <w:right w:val="none" w:sz="0" w:space="0" w:color="auto"/>
          </w:divBdr>
        </w:div>
      </w:divsChild>
    </w:div>
    <w:div w:id="1768303798">
      <w:bodyDiv w:val="1"/>
      <w:marLeft w:val="0"/>
      <w:marRight w:val="0"/>
      <w:marTop w:val="0"/>
      <w:marBottom w:val="0"/>
      <w:divBdr>
        <w:top w:val="none" w:sz="0" w:space="0" w:color="auto"/>
        <w:left w:val="none" w:sz="0" w:space="0" w:color="auto"/>
        <w:bottom w:val="none" w:sz="0" w:space="0" w:color="auto"/>
        <w:right w:val="none" w:sz="0" w:space="0" w:color="auto"/>
      </w:divBdr>
    </w:div>
    <w:div w:id="1770391482">
      <w:bodyDiv w:val="1"/>
      <w:marLeft w:val="0"/>
      <w:marRight w:val="0"/>
      <w:marTop w:val="0"/>
      <w:marBottom w:val="0"/>
      <w:divBdr>
        <w:top w:val="none" w:sz="0" w:space="0" w:color="auto"/>
        <w:left w:val="none" w:sz="0" w:space="0" w:color="auto"/>
        <w:bottom w:val="none" w:sz="0" w:space="0" w:color="auto"/>
        <w:right w:val="none" w:sz="0" w:space="0" w:color="auto"/>
      </w:divBdr>
    </w:div>
    <w:div w:id="1812476345">
      <w:bodyDiv w:val="1"/>
      <w:marLeft w:val="0"/>
      <w:marRight w:val="0"/>
      <w:marTop w:val="0"/>
      <w:marBottom w:val="0"/>
      <w:divBdr>
        <w:top w:val="none" w:sz="0" w:space="0" w:color="auto"/>
        <w:left w:val="none" w:sz="0" w:space="0" w:color="auto"/>
        <w:bottom w:val="none" w:sz="0" w:space="0" w:color="auto"/>
        <w:right w:val="none" w:sz="0" w:space="0" w:color="auto"/>
      </w:divBdr>
      <w:divsChild>
        <w:div w:id="367341800">
          <w:marLeft w:val="1166"/>
          <w:marRight w:val="0"/>
          <w:marTop w:val="0"/>
          <w:marBottom w:val="0"/>
          <w:divBdr>
            <w:top w:val="none" w:sz="0" w:space="0" w:color="auto"/>
            <w:left w:val="none" w:sz="0" w:space="0" w:color="auto"/>
            <w:bottom w:val="none" w:sz="0" w:space="0" w:color="auto"/>
            <w:right w:val="none" w:sz="0" w:space="0" w:color="auto"/>
          </w:divBdr>
        </w:div>
        <w:div w:id="943149138">
          <w:marLeft w:val="1166"/>
          <w:marRight w:val="0"/>
          <w:marTop w:val="0"/>
          <w:marBottom w:val="0"/>
          <w:divBdr>
            <w:top w:val="none" w:sz="0" w:space="0" w:color="auto"/>
            <w:left w:val="none" w:sz="0" w:space="0" w:color="auto"/>
            <w:bottom w:val="none" w:sz="0" w:space="0" w:color="auto"/>
            <w:right w:val="none" w:sz="0" w:space="0" w:color="auto"/>
          </w:divBdr>
        </w:div>
      </w:divsChild>
    </w:div>
    <w:div w:id="1816869088">
      <w:bodyDiv w:val="1"/>
      <w:marLeft w:val="0"/>
      <w:marRight w:val="0"/>
      <w:marTop w:val="0"/>
      <w:marBottom w:val="0"/>
      <w:divBdr>
        <w:top w:val="none" w:sz="0" w:space="0" w:color="auto"/>
        <w:left w:val="none" w:sz="0" w:space="0" w:color="auto"/>
        <w:bottom w:val="none" w:sz="0" w:space="0" w:color="auto"/>
        <w:right w:val="none" w:sz="0" w:space="0" w:color="auto"/>
      </w:divBdr>
      <w:divsChild>
        <w:div w:id="692878186">
          <w:marLeft w:val="547"/>
          <w:marRight w:val="0"/>
          <w:marTop w:val="0"/>
          <w:marBottom w:val="0"/>
          <w:divBdr>
            <w:top w:val="none" w:sz="0" w:space="0" w:color="auto"/>
            <w:left w:val="none" w:sz="0" w:space="0" w:color="auto"/>
            <w:bottom w:val="none" w:sz="0" w:space="0" w:color="auto"/>
            <w:right w:val="none" w:sz="0" w:space="0" w:color="auto"/>
          </w:divBdr>
        </w:div>
        <w:div w:id="1017272464">
          <w:marLeft w:val="547"/>
          <w:marRight w:val="0"/>
          <w:marTop w:val="0"/>
          <w:marBottom w:val="0"/>
          <w:divBdr>
            <w:top w:val="none" w:sz="0" w:space="0" w:color="auto"/>
            <w:left w:val="none" w:sz="0" w:space="0" w:color="auto"/>
            <w:bottom w:val="none" w:sz="0" w:space="0" w:color="auto"/>
            <w:right w:val="none" w:sz="0" w:space="0" w:color="auto"/>
          </w:divBdr>
        </w:div>
        <w:div w:id="562835666">
          <w:marLeft w:val="547"/>
          <w:marRight w:val="0"/>
          <w:marTop w:val="0"/>
          <w:marBottom w:val="0"/>
          <w:divBdr>
            <w:top w:val="none" w:sz="0" w:space="0" w:color="auto"/>
            <w:left w:val="none" w:sz="0" w:space="0" w:color="auto"/>
            <w:bottom w:val="none" w:sz="0" w:space="0" w:color="auto"/>
            <w:right w:val="none" w:sz="0" w:space="0" w:color="auto"/>
          </w:divBdr>
        </w:div>
      </w:divsChild>
    </w:div>
    <w:div w:id="1816944670">
      <w:bodyDiv w:val="1"/>
      <w:marLeft w:val="0"/>
      <w:marRight w:val="0"/>
      <w:marTop w:val="0"/>
      <w:marBottom w:val="0"/>
      <w:divBdr>
        <w:top w:val="none" w:sz="0" w:space="0" w:color="auto"/>
        <w:left w:val="none" w:sz="0" w:space="0" w:color="auto"/>
        <w:bottom w:val="none" w:sz="0" w:space="0" w:color="auto"/>
        <w:right w:val="none" w:sz="0" w:space="0" w:color="auto"/>
      </w:divBdr>
      <w:divsChild>
        <w:div w:id="487523581">
          <w:marLeft w:val="720"/>
          <w:marRight w:val="0"/>
          <w:marTop w:val="0"/>
          <w:marBottom w:val="0"/>
          <w:divBdr>
            <w:top w:val="none" w:sz="0" w:space="0" w:color="auto"/>
            <w:left w:val="none" w:sz="0" w:space="0" w:color="auto"/>
            <w:bottom w:val="none" w:sz="0" w:space="0" w:color="auto"/>
            <w:right w:val="none" w:sz="0" w:space="0" w:color="auto"/>
          </w:divBdr>
        </w:div>
        <w:div w:id="1696038558">
          <w:marLeft w:val="720"/>
          <w:marRight w:val="0"/>
          <w:marTop w:val="0"/>
          <w:marBottom w:val="0"/>
          <w:divBdr>
            <w:top w:val="none" w:sz="0" w:space="0" w:color="auto"/>
            <w:left w:val="none" w:sz="0" w:space="0" w:color="auto"/>
            <w:bottom w:val="none" w:sz="0" w:space="0" w:color="auto"/>
            <w:right w:val="none" w:sz="0" w:space="0" w:color="auto"/>
          </w:divBdr>
        </w:div>
        <w:div w:id="314603905">
          <w:marLeft w:val="720"/>
          <w:marRight w:val="0"/>
          <w:marTop w:val="0"/>
          <w:marBottom w:val="0"/>
          <w:divBdr>
            <w:top w:val="none" w:sz="0" w:space="0" w:color="auto"/>
            <w:left w:val="none" w:sz="0" w:space="0" w:color="auto"/>
            <w:bottom w:val="none" w:sz="0" w:space="0" w:color="auto"/>
            <w:right w:val="none" w:sz="0" w:space="0" w:color="auto"/>
          </w:divBdr>
        </w:div>
        <w:div w:id="2098939064">
          <w:marLeft w:val="720"/>
          <w:marRight w:val="0"/>
          <w:marTop w:val="0"/>
          <w:marBottom w:val="0"/>
          <w:divBdr>
            <w:top w:val="none" w:sz="0" w:space="0" w:color="auto"/>
            <w:left w:val="none" w:sz="0" w:space="0" w:color="auto"/>
            <w:bottom w:val="none" w:sz="0" w:space="0" w:color="auto"/>
            <w:right w:val="none" w:sz="0" w:space="0" w:color="auto"/>
          </w:divBdr>
        </w:div>
      </w:divsChild>
    </w:div>
    <w:div w:id="1824814015">
      <w:bodyDiv w:val="1"/>
      <w:marLeft w:val="0"/>
      <w:marRight w:val="0"/>
      <w:marTop w:val="0"/>
      <w:marBottom w:val="0"/>
      <w:divBdr>
        <w:top w:val="none" w:sz="0" w:space="0" w:color="auto"/>
        <w:left w:val="none" w:sz="0" w:space="0" w:color="auto"/>
        <w:bottom w:val="none" w:sz="0" w:space="0" w:color="auto"/>
        <w:right w:val="none" w:sz="0" w:space="0" w:color="auto"/>
      </w:divBdr>
    </w:div>
    <w:div w:id="1835367069">
      <w:bodyDiv w:val="1"/>
      <w:marLeft w:val="0"/>
      <w:marRight w:val="0"/>
      <w:marTop w:val="0"/>
      <w:marBottom w:val="0"/>
      <w:divBdr>
        <w:top w:val="none" w:sz="0" w:space="0" w:color="auto"/>
        <w:left w:val="none" w:sz="0" w:space="0" w:color="auto"/>
        <w:bottom w:val="none" w:sz="0" w:space="0" w:color="auto"/>
        <w:right w:val="none" w:sz="0" w:space="0" w:color="auto"/>
      </w:divBdr>
    </w:div>
    <w:div w:id="1835759735">
      <w:bodyDiv w:val="1"/>
      <w:marLeft w:val="0"/>
      <w:marRight w:val="0"/>
      <w:marTop w:val="0"/>
      <w:marBottom w:val="0"/>
      <w:divBdr>
        <w:top w:val="none" w:sz="0" w:space="0" w:color="auto"/>
        <w:left w:val="none" w:sz="0" w:space="0" w:color="auto"/>
        <w:bottom w:val="none" w:sz="0" w:space="0" w:color="auto"/>
        <w:right w:val="none" w:sz="0" w:space="0" w:color="auto"/>
      </w:divBdr>
      <w:divsChild>
        <w:div w:id="1502890365">
          <w:marLeft w:val="1267"/>
          <w:marRight w:val="0"/>
          <w:marTop w:val="0"/>
          <w:marBottom w:val="0"/>
          <w:divBdr>
            <w:top w:val="none" w:sz="0" w:space="0" w:color="auto"/>
            <w:left w:val="none" w:sz="0" w:space="0" w:color="auto"/>
            <w:bottom w:val="none" w:sz="0" w:space="0" w:color="auto"/>
            <w:right w:val="none" w:sz="0" w:space="0" w:color="auto"/>
          </w:divBdr>
        </w:div>
      </w:divsChild>
    </w:div>
    <w:div w:id="1853298449">
      <w:bodyDiv w:val="1"/>
      <w:marLeft w:val="0"/>
      <w:marRight w:val="0"/>
      <w:marTop w:val="0"/>
      <w:marBottom w:val="0"/>
      <w:divBdr>
        <w:top w:val="none" w:sz="0" w:space="0" w:color="auto"/>
        <w:left w:val="none" w:sz="0" w:space="0" w:color="auto"/>
        <w:bottom w:val="none" w:sz="0" w:space="0" w:color="auto"/>
        <w:right w:val="none" w:sz="0" w:space="0" w:color="auto"/>
      </w:divBdr>
    </w:div>
    <w:div w:id="1883638310">
      <w:bodyDiv w:val="1"/>
      <w:marLeft w:val="0"/>
      <w:marRight w:val="0"/>
      <w:marTop w:val="0"/>
      <w:marBottom w:val="0"/>
      <w:divBdr>
        <w:top w:val="none" w:sz="0" w:space="0" w:color="auto"/>
        <w:left w:val="none" w:sz="0" w:space="0" w:color="auto"/>
        <w:bottom w:val="none" w:sz="0" w:space="0" w:color="auto"/>
        <w:right w:val="none" w:sz="0" w:space="0" w:color="auto"/>
      </w:divBdr>
    </w:div>
    <w:div w:id="1914318131">
      <w:bodyDiv w:val="1"/>
      <w:marLeft w:val="0"/>
      <w:marRight w:val="0"/>
      <w:marTop w:val="0"/>
      <w:marBottom w:val="0"/>
      <w:divBdr>
        <w:top w:val="none" w:sz="0" w:space="0" w:color="auto"/>
        <w:left w:val="none" w:sz="0" w:space="0" w:color="auto"/>
        <w:bottom w:val="none" w:sz="0" w:space="0" w:color="auto"/>
        <w:right w:val="none" w:sz="0" w:space="0" w:color="auto"/>
      </w:divBdr>
    </w:div>
    <w:div w:id="1967740351">
      <w:bodyDiv w:val="1"/>
      <w:marLeft w:val="0"/>
      <w:marRight w:val="0"/>
      <w:marTop w:val="0"/>
      <w:marBottom w:val="0"/>
      <w:divBdr>
        <w:top w:val="none" w:sz="0" w:space="0" w:color="auto"/>
        <w:left w:val="none" w:sz="0" w:space="0" w:color="auto"/>
        <w:bottom w:val="none" w:sz="0" w:space="0" w:color="auto"/>
        <w:right w:val="none" w:sz="0" w:space="0" w:color="auto"/>
      </w:divBdr>
      <w:divsChild>
        <w:div w:id="1573270375">
          <w:marLeft w:val="446"/>
          <w:marRight w:val="0"/>
          <w:marTop w:val="0"/>
          <w:marBottom w:val="0"/>
          <w:divBdr>
            <w:top w:val="none" w:sz="0" w:space="0" w:color="auto"/>
            <w:left w:val="none" w:sz="0" w:space="0" w:color="auto"/>
            <w:bottom w:val="none" w:sz="0" w:space="0" w:color="auto"/>
            <w:right w:val="none" w:sz="0" w:space="0" w:color="auto"/>
          </w:divBdr>
        </w:div>
        <w:div w:id="298075377">
          <w:marLeft w:val="446"/>
          <w:marRight w:val="0"/>
          <w:marTop w:val="0"/>
          <w:marBottom w:val="0"/>
          <w:divBdr>
            <w:top w:val="none" w:sz="0" w:space="0" w:color="auto"/>
            <w:left w:val="none" w:sz="0" w:space="0" w:color="auto"/>
            <w:bottom w:val="none" w:sz="0" w:space="0" w:color="auto"/>
            <w:right w:val="none" w:sz="0" w:space="0" w:color="auto"/>
          </w:divBdr>
        </w:div>
      </w:divsChild>
    </w:div>
    <w:div w:id="1988975276">
      <w:bodyDiv w:val="1"/>
      <w:marLeft w:val="0"/>
      <w:marRight w:val="0"/>
      <w:marTop w:val="0"/>
      <w:marBottom w:val="0"/>
      <w:divBdr>
        <w:top w:val="none" w:sz="0" w:space="0" w:color="auto"/>
        <w:left w:val="none" w:sz="0" w:space="0" w:color="auto"/>
        <w:bottom w:val="none" w:sz="0" w:space="0" w:color="auto"/>
        <w:right w:val="none" w:sz="0" w:space="0" w:color="auto"/>
      </w:divBdr>
      <w:divsChild>
        <w:div w:id="1371421255">
          <w:marLeft w:val="720"/>
          <w:marRight w:val="0"/>
          <w:marTop w:val="96"/>
          <w:marBottom w:val="0"/>
          <w:divBdr>
            <w:top w:val="none" w:sz="0" w:space="0" w:color="auto"/>
            <w:left w:val="none" w:sz="0" w:space="0" w:color="auto"/>
            <w:bottom w:val="none" w:sz="0" w:space="0" w:color="auto"/>
            <w:right w:val="none" w:sz="0" w:space="0" w:color="auto"/>
          </w:divBdr>
        </w:div>
        <w:div w:id="1127623491">
          <w:marLeft w:val="720"/>
          <w:marRight w:val="0"/>
          <w:marTop w:val="96"/>
          <w:marBottom w:val="0"/>
          <w:divBdr>
            <w:top w:val="none" w:sz="0" w:space="0" w:color="auto"/>
            <w:left w:val="none" w:sz="0" w:space="0" w:color="auto"/>
            <w:bottom w:val="none" w:sz="0" w:space="0" w:color="auto"/>
            <w:right w:val="none" w:sz="0" w:space="0" w:color="auto"/>
          </w:divBdr>
        </w:div>
        <w:div w:id="1195727808">
          <w:marLeft w:val="720"/>
          <w:marRight w:val="0"/>
          <w:marTop w:val="96"/>
          <w:marBottom w:val="0"/>
          <w:divBdr>
            <w:top w:val="none" w:sz="0" w:space="0" w:color="auto"/>
            <w:left w:val="none" w:sz="0" w:space="0" w:color="auto"/>
            <w:bottom w:val="none" w:sz="0" w:space="0" w:color="auto"/>
            <w:right w:val="none" w:sz="0" w:space="0" w:color="auto"/>
          </w:divBdr>
        </w:div>
      </w:divsChild>
    </w:div>
    <w:div w:id="2060089076">
      <w:bodyDiv w:val="1"/>
      <w:marLeft w:val="0"/>
      <w:marRight w:val="0"/>
      <w:marTop w:val="0"/>
      <w:marBottom w:val="0"/>
      <w:divBdr>
        <w:top w:val="none" w:sz="0" w:space="0" w:color="auto"/>
        <w:left w:val="none" w:sz="0" w:space="0" w:color="auto"/>
        <w:bottom w:val="none" w:sz="0" w:space="0" w:color="auto"/>
        <w:right w:val="none" w:sz="0" w:space="0" w:color="auto"/>
      </w:divBdr>
      <w:divsChild>
        <w:div w:id="1063338088">
          <w:marLeft w:val="720"/>
          <w:marRight w:val="0"/>
          <w:marTop w:val="0"/>
          <w:marBottom w:val="0"/>
          <w:divBdr>
            <w:top w:val="none" w:sz="0" w:space="0" w:color="auto"/>
            <w:left w:val="none" w:sz="0" w:space="0" w:color="auto"/>
            <w:bottom w:val="none" w:sz="0" w:space="0" w:color="auto"/>
            <w:right w:val="none" w:sz="0" w:space="0" w:color="auto"/>
          </w:divBdr>
        </w:div>
      </w:divsChild>
    </w:div>
    <w:div w:id="2083216961">
      <w:bodyDiv w:val="1"/>
      <w:marLeft w:val="0"/>
      <w:marRight w:val="0"/>
      <w:marTop w:val="0"/>
      <w:marBottom w:val="0"/>
      <w:divBdr>
        <w:top w:val="none" w:sz="0" w:space="0" w:color="auto"/>
        <w:left w:val="none" w:sz="0" w:space="0" w:color="auto"/>
        <w:bottom w:val="none" w:sz="0" w:space="0" w:color="auto"/>
        <w:right w:val="none" w:sz="0" w:space="0" w:color="auto"/>
      </w:divBdr>
      <w:divsChild>
        <w:div w:id="1385909066">
          <w:marLeft w:val="547"/>
          <w:marRight w:val="0"/>
          <w:marTop w:val="0"/>
          <w:marBottom w:val="0"/>
          <w:divBdr>
            <w:top w:val="none" w:sz="0" w:space="0" w:color="auto"/>
            <w:left w:val="none" w:sz="0" w:space="0" w:color="auto"/>
            <w:bottom w:val="none" w:sz="0" w:space="0" w:color="auto"/>
            <w:right w:val="none" w:sz="0" w:space="0" w:color="auto"/>
          </w:divBdr>
        </w:div>
      </w:divsChild>
    </w:div>
    <w:div w:id="2107730286">
      <w:bodyDiv w:val="1"/>
      <w:marLeft w:val="0"/>
      <w:marRight w:val="0"/>
      <w:marTop w:val="0"/>
      <w:marBottom w:val="0"/>
      <w:divBdr>
        <w:top w:val="none" w:sz="0" w:space="0" w:color="auto"/>
        <w:left w:val="none" w:sz="0" w:space="0" w:color="auto"/>
        <w:bottom w:val="none" w:sz="0" w:space="0" w:color="auto"/>
        <w:right w:val="none" w:sz="0" w:space="0" w:color="auto"/>
      </w:divBdr>
    </w:div>
    <w:div w:id="213748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Nutrient" TargetMode="External"/><Relationship Id="rId13" Type="http://schemas.openxmlformats.org/officeDocument/2006/relationships/hyperlink" Target="http://en.wikipedia.org/wiki/Georgii_Gause" TargetMode="External"/><Relationship Id="rId18" Type="http://schemas.openxmlformats.org/officeDocument/2006/relationships/hyperlink" Target="http://en.wikipedia.org/wiki/Phytoplankton" TargetMode="External"/><Relationship Id="rId26" Type="http://schemas.openxmlformats.org/officeDocument/2006/relationships/hyperlink" Target="http://en.wikipedia.org/wiki/Biological_interaction" TargetMode="External"/><Relationship Id="rId3" Type="http://schemas.openxmlformats.org/officeDocument/2006/relationships/settings" Target="settings.xml"/><Relationship Id="rId21" Type="http://schemas.openxmlformats.org/officeDocument/2006/relationships/hyperlink" Target="http://en.wikipedia.org/wiki/Species" TargetMode="External"/><Relationship Id="rId34" Type="http://schemas.openxmlformats.org/officeDocument/2006/relationships/theme" Target="theme/theme1.xml"/><Relationship Id="rId7" Type="http://schemas.openxmlformats.org/officeDocument/2006/relationships/hyperlink" Target="http://en.wikipedia.org/wiki/Light" TargetMode="External"/><Relationship Id="rId12" Type="http://schemas.openxmlformats.org/officeDocument/2006/relationships/hyperlink" Target="http://en.wikipedia.org/wiki/Competitive_exclusion_principle" TargetMode="External"/><Relationship Id="rId17" Type="http://schemas.openxmlformats.org/officeDocument/2006/relationships/hyperlink" Target="http://en.wikipedia.org/wiki/Biodiversity" TargetMode="External"/><Relationship Id="rId25" Type="http://schemas.openxmlformats.org/officeDocument/2006/relationships/hyperlink" Target="http://en.wikipedia.org/wiki/Speci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n.wikipedia.org/wiki/Extinct" TargetMode="External"/><Relationship Id="rId20" Type="http://schemas.openxmlformats.org/officeDocument/2006/relationships/hyperlink" Target="http://en.wikipedia.org/wiki/Competition_(biology)" TargetMode="External"/><Relationship Id="rId29" Type="http://schemas.openxmlformats.org/officeDocument/2006/relationships/hyperlink" Target="http://en.wikipedia.org/wiki/Symbiosis"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en.wikipedia.org/wiki/Paradox" TargetMode="External"/><Relationship Id="rId24" Type="http://schemas.openxmlformats.org/officeDocument/2006/relationships/hyperlink" Target="http://en.wikipedia.org/wiki/Competition_(biology)" TargetMode="External"/><Relationship Id="rId32" Type="http://schemas.openxmlformats.org/officeDocument/2006/relationships/image" Target="media/image3.wmf"/><Relationship Id="rId5" Type="http://schemas.openxmlformats.org/officeDocument/2006/relationships/hyperlink" Target="http://en.wikipedia.org/wiki/Species" TargetMode="External"/><Relationship Id="rId15" Type="http://schemas.openxmlformats.org/officeDocument/2006/relationships/hyperlink" Target="http://en.wikipedia.org/wiki/Competition_(biology)" TargetMode="External"/><Relationship Id="rId23" Type="http://schemas.openxmlformats.org/officeDocument/2006/relationships/hyperlink" Target="http://en.wikipedia.org/wiki/Ecosystem" TargetMode="External"/><Relationship Id="rId28" Type="http://schemas.openxmlformats.org/officeDocument/2006/relationships/hyperlink" Target="http://en.wikipedia.org/wiki/Trophic_web" TargetMode="External"/><Relationship Id="rId10" Type="http://schemas.openxmlformats.org/officeDocument/2006/relationships/hyperlink" Target="http://en.wikipedia.org/wiki/Organism" TargetMode="External"/><Relationship Id="rId19" Type="http://schemas.openxmlformats.org/officeDocument/2006/relationships/hyperlink" Target="http://en.wikipedia.org/wiki/Phylogenetics" TargetMode="External"/><Relationship Id="rId31" Type="http://schemas.openxmlformats.org/officeDocument/2006/relationships/hyperlink" Target="http://en.wikipedia.org/wiki/Ecological_niche" TargetMode="External"/><Relationship Id="rId4" Type="http://schemas.openxmlformats.org/officeDocument/2006/relationships/webSettings" Target="webSettings.xml"/><Relationship Id="rId9" Type="http://schemas.openxmlformats.org/officeDocument/2006/relationships/hyperlink" Target="http://en.wikipedia.org/wiki/Plankton" TargetMode="External"/><Relationship Id="rId14" Type="http://schemas.openxmlformats.org/officeDocument/2006/relationships/hyperlink" Target="http://en.wikipedia.org/wiki/Species" TargetMode="External"/><Relationship Id="rId22" Type="http://schemas.openxmlformats.org/officeDocument/2006/relationships/hyperlink" Target="http://en.wikipedia.org/wiki/Natural_resource" TargetMode="External"/><Relationship Id="rId27" Type="http://schemas.openxmlformats.org/officeDocument/2006/relationships/hyperlink" Target="http://en.wikipedia.org/wiki/Ecosystem" TargetMode="External"/><Relationship Id="rId30"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14</Pages>
  <Words>3655</Words>
  <Characters>20836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dc:creator>
  <cp:lastModifiedBy>frank</cp:lastModifiedBy>
  <cp:revision>6</cp:revision>
  <dcterms:created xsi:type="dcterms:W3CDTF">2012-10-21T22:39:00Z</dcterms:created>
  <dcterms:modified xsi:type="dcterms:W3CDTF">2012-10-22T19:58:00Z</dcterms:modified>
</cp:coreProperties>
</file>