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01A" w:rsidRPr="00772150" w:rsidRDefault="00772150" w:rsidP="00772150">
      <w:pPr>
        <w:jc w:val="center"/>
        <w:rPr>
          <w:b/>
          <w:lang w:val="en-CA"/>
        </w:rPr>
      </w:pPr>
      <w:r w:rsidRPr="00772150">
        <w:rPr>
          <w:b/>
          <w:lang w:val="en-CA"/>
        </w:rPr>
        <w:t>Chapter 16: Labour Relations</w:t>
      </w:r>
    </w:p>
    <w:p w:rsidR="00772150" w:rsidRDefault="00772150">
      <w:pPr>
        <w:rPr>
          <w:lang w:val="en-CA"/>
        </w:rPr>
      </w:pPr>
      <w:r>
        <w:rPr>
          <w:lang w:val="en-CA"/>
        </w:rPr>
        <w:t>Labour Relations: Introduction</w:t>
      </w:r>
    </w:p>
    <w:p w:rsidR="00772150" w:rsidRDefault="00772150" w:rsidP="007721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Labour relations refers to the ongoing interactions between management and unions in organizations</w:t>
      </w:r>
    </w:p>
    <w:p w:rsidR="00772150" w:rsidRDefault="00772150" w:rsidP="007721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union is an officially recognized association of employees practicing a same trade and/or in the same company or industry.</w:t>
      </w:r>
    </w:p>
    <w:p w:rsidR="00772150" w:rsidRDefault="00772150" w:rsidP="007721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Purpose: present an </w:t>
      </w:r>
      <w:r w:rsidRPr="00772150">
        <w:rPr>
          <w:b/>
          <w:lang w:val="en-CA"/>
        </w:rPr>
        <w:t>united front</w:t>
      </w:r>
      <w:r>
        <w:rPr>
          <w:lang w:val="en-CA"/>
        </w:rPr>
        <w:t xml:space="preserve"> and a </w:t>
      </w:r>
      <w:r w:rsidRPr="00772150">
        <w:rPr>
          <w:b/>
          <w:lang w:val="en-CA"/>
        </w:rPr>
        <w:t>collective voice</w:t>
      </w:r>
      <w:r>
        <w:rPr>
          <w:lang w:val="en-CA"/>
        </w:rPr>
        <w:t xml:space="preserve"> in dealing with management</w:t>
      </w:r>
    </w:p>
    <w:p w:rsidR="00772150" w:rsidRDefault="00772150" w:rsidP="007721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Some Terminology</w:t>
      </w:r>
    </w:p>
    <w:p w:rsidR="00772150" w:rsidRDefault="00772150" w:rsidP="007721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Collective Agreement (union contract) – the collective agreement between union and workers</w:t>
      </w:r>
    </w:p>
    <w:p w:rsidR="00772150" w:rsidRDefault="00772150" w:rsidP="007721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Collective Bargaining – the collective bargaining between union and employer</w:t>
      </w:r>
    </w:p>
    <w:p w:rsidR="00772150" w:rsidRDefault="00772150" w:rsidP="007721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Bargaining Unit – the group of employees that has the bargaining power</w:t>
      </w:r>
    </w:p>
    <w:p w:rsidR="00C5438B" w:rsidRDefault="006C3723" w:rsidP="006C3723">
      <w:pPr>
        <w:rPr>
          <w:lang w:val="en-CA"/>
        </w:rPr>
      </w:pPr>
      <w:r>
        <w:rPr>
          <w:lang w:val="en-CA"/>
        </w:rPr>
        <w:t>Unions’ Impact on HRM</w:t>
      </w:r>
    </w:p>
    <w:p w:rsidR="006C3723" w:rsidRDefault="006C3723" w:rsidP="006C372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Without the presence of a union, management is more likely to implement </w:t>
      </w:r>
      <w:r>
        <w:rPr>
          <w:b/>
          <w:lang w:val="en-CA"/>
        </w:rPr>
        <w:t xml:space="preserve">financially efficient </w:t>
      </w:r>
      <w:r>
        <w:rPr>
          <w:lang w:val="en-CA"/>
        </w:rPr>
        <w:t>HRM practices.</w:t>
      </w:r>
    </w:p>
    <w:p w:rsidR="006C3723" w:rsidRDefault="006C3723" w:rsidP="006C372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Management vs. Union goals</w:t>
      </w:r>
    </w:p>
    <w:p w:rsidR="006C3723" w:rsidRDefault="00561662" w:rsidP="005616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On average employees that work in a unionized environment tend to earn more than their counterparts that are not unionized</w:t>
      </w:r>
    </w:p>
    <w:p w:rsidR="00561662" w:rsidRDefault="00561662" w:rsidP="005616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Unions tend to not agree to pay increases and promotions based off performance it is more focused on seniority whereas merit based is based around performance</w:t>
      </w:r>
    </w:p>
    <w:p w:rsidR="00561662" w:rsidRDefault="00561662" w:rsidP="005616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Pay for performance usually are not in a unionized environment</w:t>
      </w:r>
    </w:p>
    <w:p w:rsidR="00DB24F2" w:rsidRDefault="00DB24F2" w:rsidP="00DB24F2">
      <w:pPr>
        <w:rPr>
          <w:lang w:val="en-CA"/>
        </w:rPr>
      </w:pPr>
      <w:r>
        <w:rPr>
          <w:lang w:val="en-CA"/>
        </w:rPr>
        <w:t>Management’s Labour Relations Strategy</w:t>
      </w:r>
    </w:p>
    <w:p w:rsidR="00DB24F2" w:rsidRDefault="00DB24F2" w:rsidP="00DB24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Union Acceptance Strategy</w:t>
      </w:r>
    </w:p>
    <w:p w:rsidR="00DB24F2" w:rsidRDefault="00DB24F2" w:rsidP="00DB24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Union Avoidance Strategy </w:t>
      </w:r>
    </w:p>
    <w:p w:rsidR="00DB24F2" w:rsidRDefault="00DB24F2" w:rsidP="00DB24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Union substitution – companies HR is so responsive to employees needs there is no need to unionize</w:t>
      </w:r>
    </w:p>
    <w:p w:rsidR="00DB24F2" w:rsidRDefault="00DB24F2" w:rsidP="00DB24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Union suppression – Above and beyond just demonstrating that the company does not need a union by proving they are taking care of employees, they will also avoid it at all costs. I.e. Wal-Mart pulling out of Quebec just to avoid the implementation of a union.</w:t>
      </w:r>
    </w:p>
    <w:p w:rsidR="00DB24F2" w:rsidRDefault="00DF33D8" w:rsidP="00DF33D8">
      <w:pPr>
        <w:rPr>
          <w:lang w:val="en-CA"/>
        </w:rPr>
      </w:pPr>
      <w:r>
        <w:rPr>
          <w:lang w:val="en-CA"/>
        </w:rPr>
        <w:t>Canada’s Labour Laws</w:t>
      </w:r>
    </w:p>
    <w:p w:rsidR="00DF33D8" w:rsidRDefault="00DF33D8" w:rsidP="00DF33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Provides a common set of rules for fair negotiations</w:t>
      </w:r>
    </w:p>
    <w:p w:rsidR="00DF33D8" w:rsidRDefault="00DF33D8" w:rsidP="00DF33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Protects public interest by preventing impact of labour disputes from inconveniencing the public</w:t>
      </w:r>
    </w:p>
    <w:p w:rsidR="00DF33D8" w:rsidRDefault="00D838EE" w:rsidP="00D838EE">
      <w:pPr>
        <w:rPr>
          <w:lang w:val="en-CA"/>
        </w:rPr>
      </w:pPr>
      <w:r>
        <w:rPr>
          <w:lang w:val="en-CA"/>
        </w:rPr>
        <w:t>Commonalities</w:t>
      </w:r>
    </w:p>
    <w:p w:rsidR="00D838EE" w:rsidRDefault="00D838EE" w:rsidP="00D838E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Certification procedures</w:t>
      </w:r>
    </w:p>
    <w:p w:rsidR="00D838EE" w:rsidRDefault="00D838EE" w:rsidP="00D838E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Minimum one year collective agreements</w:t>
      </w:r>
    </w:p>
    <w:p w:rsidR="00D838EE" w:rsidRDefault="00D838EE" w:rsidP="00D838E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Procedures preceding legal strike/lockout</w:t>
      </w:r>
    </w:p>
    <w:p w:rsidR="00D838EE" w:rsidRDefault="00D838EE" w:rsidP="00D838E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 strikes/lockouts during life of contract</w:t>
      </w:r>
    </w:p>
    <w:p w:rsidR="00D838EE" w:rsidRDefault="00D838EE" w:rsidP="00D838E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Interpretation disputes settled by final and binding arbitration</w:t>
      </w:r>
    </w:p>
    <w:p w:rsidR="00D838EE" w:rsidRDefault="00D838EE" w:rsidP="00D838E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Prohibition of unfair labour practices</w:t>
      </w:r>
    </w:p>
    <w:p w:rsidR="00D838EE" w:rsidRDefault="00D838EE" w:rsidP="00D838E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Labour relations boards to enforce legislation</w:t>
      </w:r>
      <w:r w:rsidR="00026E15">
        <w:rPr>
          <w:lang w:val="en-CA"/>
        </w:rPr>
        <w:t xml:space="preserve"> (Each jurisdiction has its own LRB (Labour Relations Board) to enforce the legislation in each jurisdiction)</w:t>
      </w:r>
    </w:p>
    <w:p w:rsidR="00D838EE" w:rsidRDefault="006E1997" w:rsidP="006E1997">
      <w:pPr>
        <w:rPr>
          <w:lang w:val="en-CA"/>
        </w:rPr>
      </w:pPr>
      <w:r>
        <w:rPr>
          <w:lang w:val="en-CA"/>
        </w:rPr>
        <w:t>Types of Unions</w:t>
      </w:r>
    </w:p>
    <w:p w:rsidR="006E1997" w:rsidRDefault="006E1997" w:rsidP="006E19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Craft Unions</w:t>
      </w:r>
    </w:p>
    <w:p w:rsidR="006E1997" w:rsidRDefault="006E1997" w:rsidP="006E199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Members all have a particular skill or occupation </w:t>
      </w:r>
    </w:p>
    <w:p w:rsidR="006E1997" w:rsidRDefault="006E1997" w:rsidP="006E199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I.e. electricians, nurses, teachers etc.</w:t>
      </w:r>
    </w:p>
    <w:p w:rsidR="006E1997" w:rsidRDefault="006E1997" w:rsidP="006E19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Industrial Unions</w:t>
      </w:r>
    </w:p>
    <w:p w:rsidR="006E1997" w:rsidRDefault="006E1997" w:rsidP="006E199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Members are linked by their work in a particular industry </w:t>
      </w:r>
    </w:p>
    <w:p w:rsidR="006E1997" w:rsidRPr="006E1997" w:rsidRDefault="006E1997" w:rsidP="006E199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i.e. USWA</w:t>
      </w:r>
    </w:p>
    <w:p w:rsidR="006E1997" w:rsidRDefault="006E1997" w:rsidP="006E19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Geographical Scope</w:t>
      </w:r>
    </w:p>
    <w:p w:rsidR="006E1997" w:rsidRDefault="006E1997" w:rsidP="006E199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International, national, local unions</w:t>
      </w:r>
    </w:p>
    <w:p w:rsidR="006E1997" w:rsidRDefault="006E1997" w:rsidP="006E19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National/International Associations</w:t>
      </w:r>
    </w:p>
    <w:p w:rsidR="006E1997" w:rsidRDefault="006E1997" w:rsidP="006E199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Associations that seek to advance the shared interests of members</w:t>
      </w:r>
    </w:p>
    <w:p w:rsidR="006E1997" w:rsidRDefault="006E1997" w:rsidP="006E199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I.e. CLC, AFL-CIO, CSN</w:t>
      </w:r>
    </w:p>
    <w:p w:rsidR="00C74C7F" w:rsidRDefault="000556DF" w:rsidP="000556DF">
      <w:pPr>
        <w:rPr>
          <w:lang w:val="en-CA"/>
        </w:rPr>
      </w:pPr>
      <w:r>
        <w:rPr>
          <w:lang w:val="en-CA"/>
        </w:rPr>
        <w:t>Canada’s Labour Laws: Jurisdiction</w:t>
      </w:r>
    </w:p>
    <w:p w:rsidR="000556DF" w:rsidRDefault="000556DF" w:rsidP="000556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Provincial/Territorial </w:t>
      </w:r>
    </w:p>
    <w:p w:rsidR="000556DF" w:rsidRDefault="000556DF" w:rsidP="000556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90% of labour-management relations</w:t>
      </w:r>
    </w:p>
    <w:p w:rsidR="000556DF" w:rsidRDefault="000556DF" w:rsidP="000556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Federal</w:t>
      </w:r>
    </w:p>
    <w:p w:rsidR="000556DF" w:rsidRDefault="000556DF" w:rsidP="000556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10% of labour-management relations</w:t>
      </w:r>
    </w:p>
    <w:p w:rsidR="000556DF" w:rsidRDefault="00A45501" w:rsidP="00A45501">
      <w:pPr>
        <w:rPr>
          <w:lang w:val="en-CA"/>
        </w:rPr>
      </w:pPr>
      <w:r>
        <w:rPr>
          <w:lang w:val="en-CA"/>
        </w:rPr>
        <w:t>Step 1: Desire for Collective Representation</w:t>
      </w:r>
    </w:p>
    <w:p w:rsidR="00A45501" w:rsidRDefault="00A45501" w:rsidP="00A4550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Job Dissatisfaction</w:t>
      </w:r>
    </w:p>
    <w:p w:rsidR="00A45501" w:rsidRDefault="00A45501" w:rsidP="00A4550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Lack of job security</w:t>
      </w:r>
    </w:p>
    <w:p w:rsidR="00A45501" w:rsidRDefault="00A45501" w:rsidP="00A4550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Unfair administration of policies</w:t>
      </w:r>
    </w:p>
    <w:p w:rsidR="00A45501" w:rsidRDefault="00A45501" w:rsidP="00A4550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Perceived inequities in pay </w:t>
      </w:r>
    </w:p>
    <w:p w:rsidR="00A45501" w:rsidRDefault="00A45501" w:rsidP="00A4550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Lack of opportunity for advancement</w:t>
      </w:r>
    </w:p>
    <w:p w:rsidR="00A45501" w:rsidRDefault="00A45501" w:rsidP="00A4550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Lack of influence work-related decisions</w:t>
      </w:r>
    </w:p>
    <w:p w:rsidR="00A45501" w:rsidRDefault="00A45501" w:rsidP="00A4550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Belief that unions can improve pay and working conditions</w:t>
      </w:r>
    </w:p>
    <w:p w:rsidR="00A45501" w:rsidRDefault="00616B7E" w:rsidP="00A45501">
      <w:pPr>
        <w:rPr>
          <w:lang w:val="en-CA"/>
        </w:rPr>
      </w:pPr>
      <w:r>
        <w:rPr>
          <w:lang w:val="en-CA"/>
        </w:rPr>
        <w:t>Step 2: Union Organizing Campaign</w:t>
      </w:r>
    </w:p>
    <w:p w:rsidR="00616B7E" w:rsidRDefault="00616B7E" w:rsidP="00616B7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Step 1: Employee Union Contact</w:t>
      </w:r>
    </w:p>
    <w:p w:rsidR="00616B7E" w:rsidRDefault="00616B7E" w:rsidP="00616B7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Step 2: Initial Organizational Meeting</w:t>
      </w:r>
    </w:p>
    <w:p w:rsidR="00616B7E" w:rsidRDefault="00616B7E" w:rsidP="00616B7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Step 3: Formation of in-house committee</w:t>
      </w:r>
    </w:p>
    <w:p w:rsidR="00616B7E" w:rsidRDefault="00616B7E" w:rsidP="00616B7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Step 4: Organizing Campaign</w:t>
      </w:r>
    </w:p>
    <w:p w:rsidR="00616B7E" w:rsidRDefault="00616B7E" w:rsidP="00616B7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Step 5: Outcome</w:t>
      </w:r>
    </w:p>
    <w:p w:rsidR="00081C2D" w:rsidRDefault="00081C2D" w:rsidP="00616B7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Union Organizing: Employer Rights</w:t>
      </w:r>
    </w:p>
    <w:p w:rsidR="00081C2D" w:rsidRDefault="00081C2D" w:rsidP="00081C2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Express views on unions</w:t>
      </w:r>
    </w:p>
    <w:p w:rsidR="00081C2D" w:rsidRDefault="00081C2D" w:rsidP="00081C2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State position on remaining non-union</w:t>
      </w:r>
    </w:p>
    <w:p w:rsidR="00081C2D" w:rsidRDefault="00081C2D" w:rsidP="00081C2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Prohibit union activity on company property/time</w:t>
      </w:r>
    </w:p>
    <w:p w:rsidR="00081C2D" w:rsidRDefault="00081C2D" w:rsidP="00081C2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Increase wages in normal course of business</w:t>
      </w:r>
    </w:p>
    <w:p w:rsidR="00081C2D" w:rsidRDefault="00081C2D" w:rsidP="00081C2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Gather employees to state company’s position if:</w:t>
      </w:r>
    </w:p>
    <w:p w:rsidR="00081C2D" w:rsidRDefault="00081C2D" w:rsidP="00081C2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Purpose stated in advance</w:t>
      </w:r>
    </w:p>
    <w:p w:rsidR="00081C2D" w:rsidRDefault="00081C2D" w:rsidP="00081C2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Attendance optional</w:t>
      </w:r>
    </w:p>
    <w:p w:rsidR="00081C2D" w:rsidRDefault="00081C2D" w:rsidP="00081C2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No threats/promises</w:t>
      </w:r>
    </w:p>
    <w:p w:rsidR="00D00265" w:rsidRDefault="00D00265" w:rsidP="00D0026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Both the employer and unions have a voice</w:t>
      </w:r>
    </w:p>
    <w:p w:rsidR="00D00265" w:rsidRDefault="00D00265" w:rsidP="00D00265">
      <w:pPr>
        <w:rPr>
          <w:lang w:val="en-CA"/>
        </w:rPr>
      </w:pPr>
      <w:r>
        <w:rPr>
          <w:lang w:val="en-CA"/>
        </w:rPr>
        <w:t>Step 3: Union Recognition</w:t>
      </w:r>
    </w:p>
    <w:p w:rsidR="00D00265" w:rsidRDefault="00D00265" w:rsidP="00D0026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Voluntary Recognition</w:t>
      </w:r>
    </w:p>
    <w:p w:rsidR="00D00265" w:rsidRDefault="00D00265" w:rsidP="00D0026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By employer</w:t>
      </w:r>
    </w:p>
    <w:p w:rsidR="00D00265" w:rsidRDefault="00D00265" w:rsidP="00D0026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Regular Certification  - applies in most cases therefore is most important to remember**</w:t>
      </w:r>
    </w:p>
    <w:p w:rsidR="00D00265" w:rsidRDefault="00D00265" w:rsidP="00D0026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Labour union obtains a certificate from the relevant LRB declaring that the union is the exclusive bargaining agent for a defined group of employees</w:t>
      </w:r>
    </w:p>
    <w:p w:rsidR="00D00265" w:rsidRDefault="00D00265" w:rsidP="00D0026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Pre-hearing Votes</w:t>
      </w:r>
    </w:p>
    <w:p w:rsidR="00D00265" w:rsidRDefault="00D00265" w:rsidP="00D0026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An alternative mechanism for certification, used in situations in which there is evidence of violations of fair labour practices early in the organizing campaign</w:t>
      </w:r>
    </w:p>
    <w:p w:rsidR="00D00265" w:rsidRDefault="00691500" w:rsidP="00691500">
      <w:pPr>
        <w:rPr>
          <w:lang w:val="en-CA"/>
        </w:rPr>
      </w:pPr>
      <w:r>
        <w:rPr>
          <w:lang w:val="en-CA"/>
        </w:rPr>
        <w:t xml:space="preserve">Step 4: Collective Bargaining </w:t>
      </w:r>
    </w:p>
    <w:p w:rsidR="00691500" w:rsidRDefault="00691500" w:rsidP="006915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Process by which a formal collective agreement is established between labour and management </w:t>
      </w:r>
    </w:p>
    <w:p w:rsidR="00691500" w:rsidRDefault="00691500" w:rsidP="006915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Union and management must bargain in good faith</w:t>
      </w:r>
    </w:p>
    <w:p w:rsidR="00691500" w:rsidRDefault="00691500" w:rsidP="006915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Three steps:</w:t>
      </w:r>
    </w:p>
    <w:p w:rsidR="00691500" w:rsidRDefault="00691500" w:rsidP="0069150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Preparation for bargaining</w:t>
      </w:r>
    </w:p>
    <w:p w:rsidR="00691500" w:rsidRDefault="00691500" w:rsidP="0069150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Face-to-Face negotiations</w:t>
      </w:r>
    </w:p>
    <w:p w:rsidR="00691500" w:rsidRDefault="00691500" w:rsidP="0069150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Obtaining approval for proposed contract</w:t>
      </w:r>
    </w:p>
    <w:p w:rsidR="00691500" w:rsidRDefault="00691500" w:rsidP="006915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Obtain truly relevant information such as reviewing agreements within a similar trade</w:t>
      </w:r>
    </w:p>
    <w:p w:rsidR="00691500" w:rsidRDefault="00B85C99" w:rsidP="006915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Done on an outside location so not done at the company </w:t>
      </w:r>
    </w:p>
    <w:p w:rsidR="00B85C99" w:rsidRDefault="00B85C99" w:rsidP="006915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Once union and management have come to an agreement union must obtain formal approval with a vote from its members</w:t>
      </w:r>
    </w:p>
    <w:p w:rsidR="00B85C99" w:rsidRPr="00BA13E2" w:rsidRDefault="00904842" w:rsidP="00BA13E2">
      <w:pPr>
        <w:pStyle w:val="ListParagraph"/>
        <w:numPr>
          <w:ilvl w:val="0"/>
          <w:numId w:val="1"/>
        </w:numPr>
        <w:rPr>
          <w:lang w:val="en-CA"/>
        </w:rPr>
      </w:pPr>
      <w:r w:rsidRPr="00BA13E2">
        <w:rPr>
          <w:lang w:val="en-CA"/>
        </w:rPr>
        <w:t>Negotiation Terminology</w:t>
      </w:r>
    </w:p>
    <w:p w:rsidR="00904842" w:rsidRDefault="00904842" w:rsidP="00BA13E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Barga</w:t>
      </w:r>
      <w:r w:rsidR="00BA13E2">
        <w:rPr>
          <w:lang w:val="en-CA"/>
        </w:rPr>
        <w:t>i</w:t>
      </w:r>
      <w:r>
        <w:rPr>
          <w:lang w:val="en-CA"/>
        </w:rPr>
        <w:t>ning Zone – where compromise is possible</w:t>
      </w:r>
    </w:p>
    <w:p w:rsidR="00904842" w:rsidRDefault="00904842" w:rsidP="00BA13E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Distributive Bargaining – When you come into a bargaining knowing it will be a win-lose knowing someone will win and someone will lose the bargaining. </w:t>
      </w:r>
    </w:p>
    <w:p w:rsidR="00904842" w:rsidRDefault="00904842" w:rsidP="00BA13E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Integrative Bargaining  - Coming into bargaining being open to the idea of it being win-win, lose-lose or win-lose, and understanding that the win-win will only occur with a mutual understanding</w:t>
      </w:r>
    </w:p>
    <w:p w:rsidR="00904842" w:rsidRDefault="00904842" w:rsidP="00BA13E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Mutual Gains (Interest-based) Bargaining – The goal of ensuring a win-win</w:t>
      </w:r>
    </w:p>
    <w:p w:rsidR="00904842" w:rsidRPr="00BA13E2" w:rsidRDefault="00904842" w:rsidP="00BA13E2">
      <w:pPr>
        <w:pStyle w:val="ListParagraph"/>
        <w:numPr>
          <w:ilvl w:val="0"/>
          <w:numId w:val="1"/>
        </w:numPr>
        <w:rPr>
          <w:lang w:val="en-CA"/>
        </w:rPr>
      </w:pPr>
      <w:r w:rsidRPr="00BA13E2">
        <w:rPr>
          <w:lang w:val="en-CA"/>
        </w:rPr>
        <w:t>See book for:</w:t>
      </w:r>
    </w:p>
    <w:p w:rsidR="00904842" w:rsidRDefault="00904842" w:rsidP="00BA13E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Third party assistance and bargaining impasses</w:t>
      </w:r>
    </w:p>
    <w:p w:rsidR="00904842" w:rsidRDefault="00904842" w:rsidP="00BA13E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collective agreement – typical provisions</w:t>
      </w:r>
    </w:p>
    <w:p w:rsidR="00BA13E2" w:rsidRDefault="00BA13E2" w:rsidP="00BA13E2">
      <w:pPr>
        <w:rPr>
          <w:lang w:val="en-CA"/>
        </w:rPr>
      </w:pPr>
      <w:r>
        <w:rPr>
          <w:lang w:val="en-CA"/>
        </w:rPr>
        <w:t>Step 5: Contract Administration</w:t>
      </w:r>
    </w:p>
    <w:p w:rsidR="00BA13E2" w:rsidRDefault="00BA13E2" w:rsidP="00BA13E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Two major sources of disagreement between union and management:</w:t>
      </w:r>
    </w:p>
    <w:p w:rsidR="00BA13E2" w:rsidRDefault="00BA13E2" w:rsidP="00BA13E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Seniority – effects things such as layoffs, transfer decisions etc.</w:t>
      </w:r>
    </w:p>
    <w:p w:rsidR="00BA13E2" w:rsidRDefault="00BA13E2" w:rsidP="00BA13E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Discipline – unions maintain more strict guidelines for discipline, and reduce flexibility that management has</w:t>
      </w:r>
    </w:p>
    <w:p w:rsidR="00BA13E2" w:rsidRDefault="00FA16B7" w:rsidP="00FA16B7">
      <w:pPr>
        <w:rPr>
          <w:lang w:val="en-CA"/>
        </w:rPr>
      </w:pPr>
      <w:r>
        <w:rPr>
          <w:lang w:val="en-CA"/>
        </w:rPr>
        <w:t>Grievance Procedures</w:t>
      </w:r>
    </w:p>
    <w:p w:rsidR="00FA16B7" w:rsidRDefault="00FA16B7" w:rsidP="00FA16B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</w:t>
      </w:r>
      <w:r>
        <w:rPr>
          <w:b/>
          <w:lang w:val="en-CA"/>
        </w:rPr>
        <w:t xml:space="preserve">grievance </w:t>
      </w:r>
      <w:r>
        <w:rPr>
          <w:lang w:val="en-CA"/>
        </w:rPr>
        <w:t>is a written complaint by employee (or bargaining unit member, union, or employer) that some aspect of collective agreement has been violated.</w:t>
      </w:r>
    </w:p>
    <w:p w:rsidR="00FA16B7" w:rsidRDefault="00FA16B7" w:rsidP="00FA16B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>Grievance Procedures</w:t>
      </w:r>
      <w:r>
        <w:rPr>
          <w:lang w:val="en-CA"/>
        </w:rPr>
        <w:t xml:space="preserve"> provides for the union with a formal process to represent the interest of employees (members and non-members) in processing a complaint</w:t>
      </w:r>
    </w:p>
    <w:p w:rsidR="00FA16B7" w:rsidRDefault="00FA16B7" w:rsidP="00FA16B7">
      <w:pPr>
        <w:pStyle w:val="ListParagraph"/>
        <w:numPr>
          <w:ilvl w:val="0"/>
          <w:numId w:val="1"/>
        </w:numPr>
        <w:rPr>
          <w:lang w:val="en-CA"/>
        </w:rPr>
      </w:pPr>
      <w:r w:rsidRPr="00FA16B7">
        <w:rPr>
          <w:lang w:val="en-CA"/>
        </w:rPr>
        <w:t xml:space="preserve">Grievances may be resolved through discussion </w:t>
      </w:r>
      <w:r w:rsidR="003A33C7">
        <w:rPr>
          <w:lang w:val="en-CA"/>
        </w:rPr>
        <w:t>and</w:t>
      </w:r>
      <w:r w:rsidRPr="00FA16B7">
        <w:rPr>
          <w:lang w:val="en-CA"/>
        </w:rPr>
        <w:t xml:space="preserve"> compromise or grievance resolution (arbitration with the help of</w:t>
      </w:r>
      <w:r>
        <w:rPr>
          <w:lang w:val="en-CA"/>
        </w:rPr>
        <w:t xml:space="preserve"> a neutral third party [binding]</w:t>
      </w:r>
      <w:r w:rsidRPr="00FA16B7">
        <w:rPr>
          <w:lang w:val="en-CA"/>
        </w:rPr>
        <w:t>)</w:t>
      </w:r>
      <w:bookmarkStart w:id="0" w:name="_GoBack"/>
      <w:bookmarkEnd w:id="0"/>
    </w:p>
    <w:p w:rsidR="00FA16B7" w:rsidRPr="00FA16B7" w:rsidRDefault="00FA16B7" w:rsidP="00FA16B7">
      <w:pPr>
        <w:pStyle w:val="ListParagraph"/>
        <w:numPr>
          <w:ilvl w:val="0"/>
          <w:numId w:val="1"/>
        </w:numPr>
        <w:rPr>
          <w:lang w:val="en-CA"/>
        </w:rPr>
      </w:pPr>
    </w:p>
    <w:sectPr w:rsidR="00FA16B7" w:rsidRPr="00FA16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740F92"/>
    <w:multiLevelType w:val="hybridMultilevel"/>
    <w:tmpl w:val="9BB04F6E"/>
    <w:lvl w:ilvl="0" w:tplc="7786EE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150"/>
    <w:rsid w:val="00026E15"/>
    <w:rsid w:val="000556DF"/>
    <w:rsid w:val="00081C2D"/>
    <w:rsid w:val="003A33C7"/>
    <w:rsid w:val="00561662"/>
    <w:rsid w:val="00616B7E"/>
    <w:rsid w:val="006474D7"/>
    <w:rsid w:val="00691500"/>
    <w:rsid w:val="006C3723"/>
    <w:rsid w:val="006E1997"/>
    <w:rsid w:val="00772150"/>
    <w:rsid w:val="00904842"/>
    <w:rsid w:val="00931E00"/>
    <w:rsid w:val="00A45501"/>
    <w:rsid w:val="00B85C99"/>
    <w:rsid w:val="00BA13E2"/>
    <w:rsid w:val="00C5438B"/>
    <w:rsid w:val="00C74C7F"/>
    <w:rsid w:val="00D00265"/>
    <w:rsid w:val="00D838EE"/>
    <w:rsid w:val="00DB24F2"/>
    <w:rsid w:val="00DF33D8"/>
    <w:rsid w:val="00FA1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21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878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</dc:creator>
  <cp:lastModifiedBy>Kathryn</cp:lastModifiedBy>
  <cp:revision>21</cp:revision>
  <dcterms:created xsi:type="dcterms:W3CDTF">2012-11-26T18:01:00Z</dcterms:created>
  <dcterms:modified xsi:type="dcterms:W3CDTF">2012-11-26T18:53:00Z</dcterms:modified>
</cp:coreProperties>
</file>