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601" w:rsidRPr="00D9617C" w:rsidRDefault="00D9617C" w:rsidP="00D9617C">
      <w:pPr>
        <w:jc w:val="center"/>
        <w:rPr>
          <w:b/>
        </w:rPr>
      </w:pPr>
      <w:r w:rsidRPr="00D9617C">
        <w:rPr>
          <w:b/>
        </w:rPr>
        <w:t>Chapter 2: The Changing Legal Emphasis</w:t>
      </w:r>
    </w:p>
    <w:p w:rsidR="00D9617C" w:rsidRDefault="00D9617C">
      <w:r>
        <w:t>Importance of Understanding the Legal Environment:</w:t>
      </w:r>
    </w:p>
    <w:p w:rsidR="00D9617C" w:rsidRDefault="00D9617C" w:rsidP="00D9617C">
      <w:pPr>
        <w:pStyle w:val="ListParagraph"/>
        <w:numPr>
          <w:ilvl w:val="0"/>
          <w:numId w:val="1"/>
        </w:numPr>
      </w:pPr>
      <w:r>
        <w:t>Limiting Potential Liability</w:t>
      </w:r>
    </w:p>
    <w:p w:rsidR="00D9617C" w:rsidRDefault="00D9617C" w:rsidP="00D9617C">
      <w:pPr>
        <w:pStyle w:val="ListParagraph"/>
        <w:numPr>
          <w:ilvl w:val="0"/>
          <w:numId w:val="1"/>
        </w:numPr>
      </w:pPr>
      <w:r>
        <w:t>Underlining Shared Responsibility</w:t>
      </w:r>
    </w:p>
    <w:p w:rsidR="00D9617C" w:rsidRDefault="00D9617C" w:rsidP="00D9617C">
      <w:pPr>
        <w:pStyle w:val="ListParagraph"/>
        <w:numPr>
          <w:ilvl w:val="0"/>
          <w:numId w:val="1"/>
        </w:numPr>
      </w:pPr>
      <w:r>
        <w:t>Doing the Right Thing</w:t>
      </w:r>
    </w:p>
    <w:p w:rsidR="00D9617C" w:rsidRDefault="009A3641" w:rsidP="009A3641">
      <w:r>
        <w:t>Major Forms of Employment Legislation</w:t>
      </w:r>
    </w:p>
    <w:p w:rsidR="009A3641" w:rsidRDefault="009A3641" w:rsidP="009A3641">
      <w:pPr>
        <w:pStyle w:val="ListParagraph"/>
        <w:numPr>
          <w:ilvl w:val="0"/>
          <w:numId w:val="1"/>
        </w:numPr>
      </w:pPr>
      <w:r>
        <w:t>Main form is the Employment Standards Legislation – Governs wages, overtime pay, paid holidays and vacations, sick leave and pregnancy leave</w:t>
      </w:r>
    </w:p>
    <w:p w:rsidR="009A3641" w:rsidRDefault="009A3641" w:rsidP="009A3641">
      <w:pPr>
        <w:pStyle w:val="ListParagraph"/>
        <w:numPr>
          <w:ilvl w:val="0"/>
          <w:numId w:val="1"/>
        </w:numPr>
      </w:pPr>
      <w:r>
        <w:t>Human Rights Code – Driven by charter of rights and freedoms which governs basic individual rights and forms of discrimination</w:t>
      </w:r>
    </w:p>
    <w:p w:rsidR="009A3641" w:rsidRDefault="009A3641" w:rsidP="004110DC">
      <w:pPr>
        <w:pStyle w:val="ListParagraph"/>
        <w:numPr>
          <w:ilvl w:val="0"/>
          <w:numId w:val="1"/>
        </w:numPr>
      </w:pPr>
      <w:r>
        <w:t>Employee Equity Legislation and Payment Legislation (Legislation to Advance the Employment Circumstances of Designated Groups )</w:t>
      </w:r>
    </w:p>
    <w:p w:rsidR="004110DC" w:rsidRDefault="004110DC" w:rsidP="004110DC">
      <w:r>
        <w:t>Intentional vs. Unintentional Discrimination</w:t>
      </w:r>
    </w:p>
    <w:p w:rsidR="004110DC" w:rsidRDefault="00B1243C" w:rsidP="004110DC">
      <w:pPr>
        <w:pStyle w:val="ListParagraph"/>
        <w:numPr>
          <w:ilvl w:val="0"/>
          <w:numId w:val="1"/>
        </w:numPr>
      </w:pPr>
      <w:r>
        <w:t>Unintentional is also known as systemic discrimination and indirect discrimination</w:t>
      </w:r>
    </w:p>
    <w:p w:rsidR="00E27D6D" w:rsidRDefault="00E27D6D" w:rsidP="004110DC">
      <w:pPr>
        <w:pStyle w:val="ListParagraph"/>
        <w:numPr>
          <w:ilvl w:val="0"/>
          <w:numId w:val="1"/>
        </w:numPr>
      </w:pPr>
      <w:r>
        <w:t>Unintentional Systemic Discrimination example – if a position requires you to have a car in a country where women are not allowed to drive</w:t>
      </w:r>
    </w:p>
    <w:p w:rsidR="00E27D6D" w:rsidRDefault="00E27D6D" w:rsidP="004110DC">
      <w:pPr>
        <w:pStyle w:val="ListParagraph"/>
        <w:numPr>
          <w:ilvl w:val="0"/>
          <w:numId w:val="1"/>
        </w:numPr>
      </w:pPr>
      <w:r>
        <w:t>Systemic: Employment criteria that have the effect of discriminating on prohibited grounds but are not used with the intent to discriminate (E.g. height requirements)</w:t>
      </w:r>
    </w:p>
    <w:p w:rsidR="00B1243C" w:rsidRDefault="00B1243C" w:rsidP="004110DC">
      <w:pPr>
        <w:pStyle w:val="ListParagraph"/>
        <w:numPr>
          <w:ilvl w:val="0"/>
          <w:numId w:val="1"/>
        </w:numPr>
      </w:pPr>
      <w:r>
        <w:t>Intentional discrimination – The deliberate discrimination against an individual or group of individuals</w:t>
      </w:r>
      <w:r w:rsidR="00544C78">
        <w:t xml:space="preserve"> [Deliberate use of race, religion or other prohibited criteria in employment decisions]</w:t>
      </w:r>
    </w:p>
    <w:p w:rsidR="00B1243C" w:rsidRDefault="00851B27" w:rsidP="004110DC">
      <w:pPr>
        <w:pStyle w:val="ListParagraph"/>
        <w:numPr>
          <w:ilvl w:val="0"/>
          <w:numId w:val="1"/>
        </w:numPr>
      </w:pPr>
      <w:r>
        <w:t>D</w:t>
      </w:r>
      <w:r w:rsidR="001240DF">
        <w:t>ispa</w:t>
      </w:r>
      <w:r>
        <w:t>r</w:t>
      </w:r>
      <w:r w:rsidR="001240DF">
        <w:t>a</w:t>
      </w:r>
      <w:r>
        <w:t>t</w:t>
      </w:r>
      <w:r w:rsidR="001240DF">
        <w:t>e t</w:t>
      </w:r>
      <w:r>
        <w:t>reatment (?) – treatment of one group differently than the other</w:t>
      </w:r>
    </w:p>
    <w:p w:rsidR="00851B27" w:rsidRDefault="002A187E" w:rsidP="004110DC">
      <w:pPr>
        <w:pStyle w:val="ListParagraph"/>
        <w:numPr>
          <w:ilvl w:val="0"/>
          <w:numId w:val="1"/>
        </w:numPr>
      </w:pPr>
      <w:r w:rsidRPr="002A187E">
        <w:rPr>
          <w:lang w:val="en-CA"/>
        </w:rPr>
        <w:t>Bona</w:t>
      </w:r>
      <w:r w:rsidR="00592AC0">
        <w:rPr>
          <w:lang w:val="en-CA"/>
        </w:rPr>
        <w:t xml:space="preserve"> </w:t>
      </w:r>
      <w:r w:rsidRPr="002A187E">
        <w:rPr>
          <w:lang w:val="en-CA"/>
        </w:rPr>
        <w:t>fide</w:t>
      </w:r>
      <w:r>
        <w:t xml:space="preserve"> Occupational Requirement – Not discrimination when there is a basis for it For example needing security clearance for a government job</w:t>
      </w:r>
    </w:p>
    <w:p w:rsidR="005C11F3" w:rsidRDefault="001240DF" w:rsidP="001240DF">
      <w:r>
        <w:t>Disparate/Adverse Impact</w:t>
      </w:r>
    </w:p>
    <w:p w:rsidR="001240DF" w:rsidRDefault="001240DF" w:rsidP="001240DF">
      <w:pPr>
        <w:pStyle w:val="ListParagraph"/>
        <w:numPr>
          <w:ilvl w:val="0"/>
          <w:numId w:val="1"/>
        </w:numPr>
      </w:pPr>
      <w:r>
        <w:t>Disparate Treatment is a policy that adversely affects a group</w:t>
      </w:r>
    </w:p>
    <w:p w:rsidR="001240DF" w:rsidRDefault="001240DF" w:rsidP="003A716C">
      <w:pPr>
        <w:pStyle w:val="ListParagraph"/>
        <w:numPr>
          <w:ilvl w:val="0"/>
          <w:numId w:val="1"/>
        </w:numPr>
      </w:pPr>
      <w:r>
        <w:t>Willie Griggs HS diploma example demonstrates disparate treatment</w:t>
      </w:r>
      <w:r w:rsidR="00592AC0">
        <w:t>, this would be ruled as a prima facie case which means the employer did not necessarily mean to discriminate but because they listed requirements that were not truly necessary for the job which ultimately led to the discrimination of certain segment of people</w:t>
      </w:r>
    </w:p>
    <w:p w:rsidR="001240DF" w:rsidRDefault="00592AC0" w:rsidP="003A716C">
      <w:r>
        <w:t>Bona Fide Occupational Qualification</w:t>
      </w:r>
    </w:p>
    <w:p w:rsidR="00592AC0" w:rsidRDefault="00592AC0" w:rsidP="003A716C">
      <w:pPr>
        <w:pStyle w:val="ListParagraph"/>
        <w:numPr>
          <w:ilvl w:val="0"/>
          <w:numId w:val="1"/>
        </w:numPr>
      </w:pPr>
      <w:r>
        <w:t>A justified business reason for discriminating against a member of a protected class</w:t>
      </w:r>
    </w:p>
    <w:p w:rsidR="000D5096" w:rsidRDefault="003A716C" w:rsidP="000D5096">
      <w:pPr>
        <w:pStyle w:val="ListParagraph"/>
        <w:numPr>
          <w:ilvl w:val="0"/>
          <w:numId w:val="1"/>
        </w:numPr>
      </w:pPr>
      <w:r>
        <w:t>The organization must justify said reason to anybody who questions it</w:t>
      </w:r>
    </w:p>
    <w:p w:rsidR="000D5096" w:rsidRDefault="000D5096" w:rsidP="000D5096">
      <w:pPr>
        <w:pStyle w:val="ListParagraph"/>
        <w:numPr>
          <w:ilvl w:val="0"/>
          <w:numId w:val="1"/>
        </w:numPr>
      </w:pPr>
      <w:r>
        <w:t>Reasonable Accommodation</w:t>
      </w:r>
    </w:p>
    <w:p w:rsidR="000D5096" w:rsidRDefault="000D5096" w:rsidP="000D5096">
      <w:r>
        <w:t>What is Sexual Harassment?</w:t>
      </w:r>
    </w:p>
    <w:p w:rsidR="000D5096" w:rsidRDefault="009D4C4D" w:rsidP="000D5096">
      <w:pPr>
        <w:pStyle w:val="ListParagraph"/>
        <w:numPr>
          <w:ilvl w:val="0"/>
          <w:numId w:val="1"/>
        </w:numPr>
      </w:pPr>
      <w:r>
        <w:lastRenderedPageBreak/>
        <w:t>Is any action of a sexual nature or innuendo that could be considered offensive, demeaning or threatening</w:t>
      </w:r>
    </w:p>
    <w:p w:rsidR="009D4C4D" w:rsidRDefault="00735C29" w:rsidP="000D5096">
      <w:pPr>
        <w:pStyle w:val="ListParagraph"/>
        <w:numPr>
          <w:ilvl w:val="0"/>
          <w:numId w:val="1"/>
        </w:numPr>
      </w:pPr>
      <w:r>
        <w:t>Look at examples of harassment from the text</w:t>
      </w:r>
    </w:p>
    <w:p w:rsidR="00735C29" w:rsidRDefault="005E3810" w:rsidP="005E3810">
      <w:r>
        <w:t>Equity in the Workplace</w:t>
      </w:r>
    </w:p>
    <w:p w:rsidR="005E3810" w:rsidRDefault="005E3810" w:rsidP="005E3810">
      <w:pPr>
        <w:pStyle w:val="ListParagraph"/>
        <w:numPr>
          <w:ilvl w:val="0"/>
          <w:numId w:val="1"/>
        </w:numPr>
      </w:pPr>
      <w:r>
        <w:t>Involves both Employment equity and Pay Equity</w:t>
      </w:r>
    </w:p>
    <w:p w:rsidR="005E3810" w:rsidRDefault="00355285" w:rsidP="005E3810">
      <w:pPr>
        <w:pStyle w:val="ListParagraph"/>
        <w:numPr>
          <w:ilvl w:val="0"/>
          <w:numId w:val="1"/>
        </w:numPr>
      </w:pPr>
      <w:r>
        <w:t>Reverse Discrimination – In order to meet certain quotas of the Federal Contractor Program may lead to discrimination against another group of applicants for example if a company needs to hire so many women they are therefore discriminating against men when they go to hire hoping to hire a woman to meet said quotas</w:t>
      </w:r>
    </w:p>
    <w:p w:rsidR="00B318C1" w:rsidRDefault="00126928" w:rsidP="005E3810">
      <w:pPr>
        <w:pStyle w:val="ListParagraph"/>
        <w:numPr>
          <w:ilvl w:val="0"/>
          <w:numId w:val="1"/>
        </w:numPr>
      </w:pPr>
      <w:r>
        <w:t>Pay and Equity</w:t>
      </w:r>
    </w:p>
    <w:p w:rsidR="00126928" w:rsidRDefault="00126928" w:rsidP="00126928">
      <w:pPr>
        <w:pStyle w:val="ListParagraph"/>
        <w:numPr>
          <w:ilvl w:val="1"/>
          <w:numId w:val="1"/>
        </w:numPr>
      </w:pPr>
      <w:r>
        <w:t>Is a consistent inequity among male vs. females in the workforce</w:t>
      </w:r>
    </w:p>
    <w:p w:rsidR="00126928" w:rsidRDefault="00126928" w:rsidP="00126928">
      <w:pPr>
        <w:pStyle w:val="ListParagraph"/>
        <w:numPr>
          <w:ilvl w:val="1"/>
          <w:numId w:val="1"/>
        </w:numPr>
      </w:pPr>
      <w:r>
        <w:t>Equal Pay for Equal Work</w:t>
      </w:r>
    </w:p>
    <w:p w:rsidR="00126928" w:rsidRDefault="00126928" w:rsidP="00126928">
      <w:pPr>
        <w:pStyle w:val="ListParagraph"/>
        <w:numPr>
          <w:ilvl w:val="1"/>
          <w:numId w:val="1"/>
        </w:numPr>
      </w:pPr>
      <w:r>
        <w:t>Equal pay for work of equal value</w:t>
      </w:r>
    </w:p>
    <w:p w:rsidR="00126928" w:rsidRDefault="00B76E27" w:rsidP="00B76E27">
      <w:pPr>
        <w:pStyle w:val="ListParagraph"/>
        <w:numPr>
          <w:ilvl w:val="0"/>
          <w:numId w:val="1"/>
        </w:numPr>
      </w:pPr>
      <w:r>
        <w:t>Employment Equity</w:t>
      </w:r>
    </w:p>
    <w:p w:rsidR="00B76E27" w:rsidRDefault="00B76E27" w:rsidP="00B76E27">
      <w:pPr>
        <w:pStyle w:val="ListParagraph"/>
        <w:numPr>
          <w:ilvl w:val="1"/>
          <w:numId w:val="1"/>
        </w:numPr>
      </w:pPr>
      <w:r>
        <w:t>IS: An attempt by an organization to actively recruit and select talented employees from traditionally under tapped polls</w:t>
      </w:r>
    </w:p>
    <w:p w:rsidR="00B76E27" w:rsidRDefault="00B76E27" w:rsidP="00B76E27">
      <w:pPr>
        <w:pStyle w:val="ListParagraph"/>
        <w:numPr>
          <w:ilvl w:val="1"/>
          <w:numId w:val="1"/>
        </w:numPr>
      </w:pPr>
      <w:r>
        <w:t>IS NOT: A government mandate that forces organizations to hire unqualified employees</w:t>
      </w:r>
    </w:p>
    <w:p w:rsidR="00B76E27" w:rsidRDefault="00D574EB" w:rsidP="00D574EB">
      <w:r>
        <w:t>Diversity Management</w:t>
      </w:r>
    </w:p>
    <w:p w:rsidR="00D574EB" w:rsidRDefault="00D574EB" w:rsidP="00D574EB">
      <w:pPr>
        <w:pStyle w:val="ListParagraph"/>
        <w:numPr>
          <w:ilvl w:val="0"/>
          <w:numId w:val="1"/>
        </w:numPr>
      </w:pPr>
      <w:r>
        <w:t>Broader/ more inclusive than employment equity</w:t>
      </w:r>
    </w:p>
    <w:p w:rsidR="00D574EB" w:rsidRDefault="00D574EB" w:rsidP="00D574EB">
      <w:pPr>
        <w:pStyle w:val="ListParagraph"/>
        <w:numPr>
          <w:ilvl w:val="0"/>
          <w:numId w:val="1"/>
        </w:numPr>
      </w:pPr>
      <w:r>
        <w:t>A set of activities designed to:</w:t>
      </w:r>
    </w:p>
    <w:p w:rsidR="00D574EB" w:rsidRDefault="00D574EB" w:rsidP="00D574EB">
      <w:pPr>
        <w:pStyle w:val="ListParagraph"/>
        <w:numPr>
          <w:ilvl w:val="1"/>
          <w:numId w:val="1"/>
        </w:numPr>
      </w:pPr>
      <w:r>
        <w:t>Integrate all employees in multicultural workforce</w:t>
      </w:r>
    </w:p>
    <w:p w:rsidR="00D574EB" w:rsidRDefault="00D574EB" w:rsidP="00D574EB">
      <w:pPr>
        <w:pStyle w:val="ListParagraph"/>
        <w:numPr>
          <w:ilvl w:val="1"/>
          <w:numId w:val="1"/>
        </w:numPr>
      </w:pPr>
      <w:r>
        <w:t>Use diversity to enhance organization’s effectiveness</w:t>
      </w:r>
    </w:p>
    <w:p w:rsidR="00D574EB" w:rsidRDefault="0019141C" w:rsidP="00D574EB">
      <w:pPr>
        <w:pStyle w:val="ListParagraph"/>
        <w:numPr>
          <w:ilvl w:val="0"/>
          <w:numId w:val="1"/>
        </w:numPr>
      </w:pPr>
      <w:r>
        <w:t>A few Key Elements: Beneficially Diverse Organization</w:t>
      </w:r>
    </w:p>
    <w:p w:rsidR="0019141C" w:rsidRDefault="0019141C" w:rsidP="0019141C">
      <w:pPr>
        <w:pStyle w:val="ListParagraph"/>
        <w:numPr>
          <w:ilvl w:val="1"/>
          <w:numId w:val="1"/>
        </w:numPr>
      </w:pPr>
      <w:r>
        <w:t xml:space="preserve">Build a culture that </w:t>
      </w:r>
      <w:r w:rsidRPr="0019141C">
        <w:rPr>
          <w:b/>
        </w:rPr>
        <w:t>embraces</w:t>
      </w:r>
      <w:r>
        <w:t xml:space="preserve"> diversity</w:t>
      </w:r>
    </w:p>
    <w:p w:rsidR="0019141C" w:rsidRDefault="0019141C" w:rsidP="0019141C">
      <w:pPr>
        <w:pStyle w:val="ListParagraph"/>
        <w:numPr>
          <w:ilvl w:val="1"/>
          <w:numId w:val="1"/>
        </w:numPr>
      </w:pPr>
      <w:r>
        <w:t xml:space="preserve">Make </w:t>
      </w:r>
      <w:r w:rsidRPr="0019141C">
        <w:rPr>
          <w:b/>
        </w:rPr>
        <w:t>leaders accountable</w:t>
      </w:r>
      <w:r>
        <w:t xml:space="preserve"> for diversity</w:t>
      </w:r>
    </w:p>
    <w:p w:rsidR="0019141C" w:rsidRDefault="0019141C" w:rsidP="0019141C">
      <w:pPr>
        <w:pStyle w:val="ListParagraph"/>
        <w:numPr>
          <w:ilvl w:val="1"/>
          <w:numId w:val="1"/>
        </w:numPr>
      </w:pPr>
      <w:r>
        <w:t xml:space="preserve">Establish diversity </w:t>
      </w:r>
      <w:r w:rsidRPr="0019141C">
        <w:rPr>
          <w:b/>
        </w:rPr>
        <w:t>training</w:t>
      </w:r>
      <w:r>
        <w:t xml:space="preserve"> programs</w:t>
      </w:r>
    </w:p>
    <w:p w:rsidR="0019141C" w:rsidRDefault="0019141C" w:rsidP="0019141C">
      <w:pPr>
        <w:pStyle w:val="ListParagraph"/>
        <w:numPr>
          <w:ilvl w:val="1"/>
          <w:numId w:val="1"/>
        </w:numPr>
      </w:pPr>
      <w:r>
        <w:t xml:space="preserve">Review </w:t>
      </w:r>
      <w:r>
        <w:rPr>
          <w:b/>
        </w:rPr>
        <w:t xml:space="preserve">HR Practices </w:t>
      </w:r>
      <w:r>
        <w:t>(Communicationm, Selection and recruitment, development etc.)</w:t>
      </w:r>
    </w:p>
    <w:p w:rsidR="0019141C" w:rsidRDefault="0019141C" w:rsidP="0019141C">
      <w:pPr>
        <w:pStyle w:val="ListParagraph"/>
        <w:numPr>
          <w:ilvl w:val="1"/>
          <w:numId w:val="1"/>
        </w:numPr>
      </w:pPr>
      <w:r>
        <w:t xml:space="preserve">Be </w:t>
      </w:r>
      <w:r>
        <w:rPr>
          <w:b/>
        </w:rPr>
        <w:t>systematic:</w:t>
      </w:r>
      <w:r>
        <w:t xml:space="preserve"> Assesses needs, set goals, </w:t>
      </w:r>
    </w:p>
    <w:p w:rsidR="007571AE" w:rsidRDefault="007571AE" w:rsidP="007571AE">
      <w:pPr>
        <w:pStyle w:val="ListParagraph"/>
        <w:numPr>
          <w:ilvl w:val="0"/>
          <w:numId w:val="1"/>
        </w:numPr>
      </w:pPr>
      <w:r>
        <w:t>Federal Employment Laws apply to federally regulated companies and agencies only.</w:t>
      </w:r>
    </w:p>
    <w:p w:rsidR="007571AE" w:rsidRDefault="007571AE" w:rsidP="007571AE">
      <w:pPr>
        <w:pStyle w:val="ListParagraph"/>
        <w:numPr>
          <w:ilvl w:val="0"/>
          <w:numId w:val="1"/>
        </w:numPr>
      </w:pPr>
      <w:bookmarkStart w:id="0" w:name="_GoBack"/>
      <w:bookmarkEnd w:id="0"/>
    </w:p>
    <w:sectPr w:rsidR="007571AE">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6CF" w:rsidRDefault="009646CF" w:rsidP="00AC6601">
      <w:pPr>
        <w:spacing w:after="0" w:line="240" w:lineRule="auto"/>
      </w:pPr>
      <w:r>
        <w:separator/>
      </w:r>
    </w:p>
  </w:endnote>
  <w:endnote w:type="continuationSeparator" w:id="0">
    <w:p w:rsidR="009646CF" w:rsidRDefault="009646CF" w:rsidP="00AC6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6CF" w:rsidRDefault="009646CF" w:rsidP="00AC6601">
      <w:pPr>
        <w:spacing w:after="0" w:line="240" w:lineRule="auto"/>
      </w:pPr>
      <w:r>
        <w:separator/>
      </w:r>
    </w:p>
  </w:footnote>
  <w:footnote w:type="continuationSeparator" w:id="0">
    <w:p w:rsidR="009646CF" w:rsidRDefault="009646CF" w:rsidP="00AC66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601" w:rsidRDefault="00AC6601">
    <w:pPr>
      <w:pStyle w:val="Header"/>
    </w:pPr>
    <w:r>
      <w:t>ADM 2337 A</w:t>
    </w:r>
  </w:p>
  <w:p w:rsidR="00AC6601" w:rsidRDefault="00AC66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8573CB"/>
    <w:multiLevelType w:val="hybridMultilevel"/>
    <w:tmpl w:val="E6C6D516"/>
    <w:lvl w:ilvl="0" w:tplc="09C41F16">
      <w:start w:val="2"/>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601"/>
    <w:rsid w:val="000D5096"/>
    <w:rsid w:val="001240DF"/>
    <w:rsid w:val="00126928"/>
    <w:rsid w:val="0019141C"/>
    <w:rsid w:val="002A187E"/>
    <w:rsid w:val="00355285"/>
    <w:rsid w:val="003A716C"/>
    <w:rsid w:val="004110DC"/>
    <w:rsid w:val="00544C78"/>
    <w:rsid w:val="00592AC0"/>
    <w:rsid w:val="005C11F3"/>
    <w:rsid w:val="005E3810"/>
    <w:rsid w:val="006474D7"/>
    <w:rsid w:val="00735C29"/>
    <w:rsid w:val="007571AE"/>
    <w:rsid w:val="00851B27"/>
    <w:rsid w:val="00931E00"/>
    <w:rsid w:val="009646CF"/>
    <w:rsid w:val="009A3641"/>
    <w:rsid w:val="009D4C4D"/>
    <w:rsid w:val="00AC6601"/>
    <w:rsid w:val="00B1243C"/>
    <w:rsid w:val="00B318C1"/>
    <w:rsid w:val="00B76E27"/>
    <w:rsid w:val="00D574EB"/>
    <w:rsid w:val="00D9617C"/>
    <w:rsid w:val="00E27D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66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6601"/>
  </w:style>
  <w:style w:type="paragraph" w:styleId="Footer">
    <w:name w:val="footer"/>
    <w:basedOn w:val="Normal"/>
    <w:link w:val="FooterChar"/>
    <w:uiPriority w:val="99"/>
    <w:unhideWhenUsed/>
    <w:rsid w:val="00AC66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6601"/>
  </w:style>
  <w:style w:type="paragraph" w:styleId="ListParagraph">
    <w:name w:val="List Paragraph"/>
    <w:basedOn w:val="Normal"/>
    <w:uiPriority w:val="34"/>
    <w:qFormat/>
    <w:rsid w:val="00D9617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66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6601"/>
  </w:style>
  <w:style w:type="paragraph" w:styleId="Footer">
    <w:name w:val="footer"/>
    <w:basedOn w:val="Normal"/>
    <w:link w:val="FooterChar"/>
    <w:uiPriority w:val="99"/>
    <w:unhideWhenUsed/>
    <w:rsid w:val="00AC66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6601"/>
  </w:style>
  <w:style w:type="paragraph" w:styleId="ListParagraph">
    <w:name w:val="List Paragraph"/>
    <w:basedOn w:val="Normal"/>
    <w:uiPriority w:val="34"/>
    <w:qFormat/>
    <w:rsid w:val="00D961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2</Pages>
  <Words>537</Words>
  <Characters>3066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Kathryn</dc:creator>
  <cp:lastModifiedBy>Kathryn</cp:lastModifiedBy>
  <cp:revision>30</cp:revision>
  <dcterms:created xsi:type="dcterms:W3CDTF">2012-09-10T16:56:00Z</dcterms:created>
  <dcterms:modified xsi:type="dcterms:W3CDTF">2012-09-10T18:18:00Z</dcterms:modified>
</cp:coreProperties>
</file>