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387" w:rsidRDefault="00F81951" w:rsidP="00F81951">
      <w:pPr>
        <w:jc w:val="center"/>
        <w:rPr>
          <w:lang w:val="en-US"/>
        </w:rPr>
      </w:pPr>
      <w:r>
        <w:rPr>
          <w:b/>
          <w:u w:val="single"/>
          <w:lang w:val="en-US"/>
        </w:rPr>
        <w:t>OB Midterm 2 Review Chapters 5&amp;6</w:t>
      </w:r>
    </w:p>
    <w:p w:rsidR="00F81951" w:rsidRDefault="00F81951" w:rsidP="00F81951">
      <w:pPr>
        <w:rPr>
          <w:lang w:val="en-US"/>
        </w:rPr>
      </w:pPr>
      <w:r>
        <w:rPr>
          <w:b/>
          <w:lang w:val="en-US"/>
        </w:rPr>
        <w:t xml:space="preserve">Motivation – </w:t>
      </w:r>
      <w:r>
        <w:rPr>
          <w:lang w:val="en-US"/>
        </w:rPr>
        <w:t>the extent to which persistent effort is directed toward a goal</w:t>
      </w:r>
    </w:p>
    <w:p w:rsidR="00F81951" w:rsidRPr="00F81951" w:rsidRDefault="00F81951" w:rsidP="00F81951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Basic characteristics:  Effort, Persistence, Direction</w:t>
      </w:r>
    </w:p>
    <w:p w:rsidR="00F81951" w:rsidRDefault="00F81951" w:rsidP="00F81951">
      <w:pPr>
        <w:rPr>
          <w:lang w:val="en-US"/>
        </w:rPr>
      </w:pPr>
      <w:r>
        <w:rPr>
          <w:b/>
          <w:lang w:val="en-US"/>
        </w:rPr>
        <w:t xml:space="preserve">Performance – </w:t>
      </w:r>
      <w:r>
        <w:rPr>
          <w:lang w:val="en-US"/>
        </w:rPr>
        <w:t>the extent to which an employee contributes to the achievement of a goal</w:t>
      </w:r>
    </w:p>
    <w:p w:rsidR="00F81951" w:rsidRDefault="00F81951" w:rsidP="00F81951">
      <w:pPr>
        <w:rPr>
          <w:lang w:val="en-US"/>
        </w:rPr>
      </w:pPr>
      <w:r>
        <w:rPr>
          <w:lang w:val="en-US"/>
        </w:rPr>
        <w:t>**review Inner Core vs. Outer Core, Cost Reduction vs. Product Differentiation, etc</w:t>
      </w:r>
      <w:proofErr w:type="gramStart"/>
      <w:r>
        <w:rPr>
          <w:lang w:val="en-US"/>
        </w:rPr>
        <w:t>.*</w:t>
      </w:r>
      <w:proofErr w:type="gramEnd"/>
      <w:r>
        <w:rPr>
          <w:lang w:val="en-US"/>
        </w:rPr>
        <w:t>*</w:t>
      </w:r>
    </w:p>
    <w:p w:rsidR="00F81951" w:rsidRDefault="00856713" w:rsidP="00F81951">
      <w:pPr>
        <w:rPr>
          <w:u w:val="single"/>
          <w:lang w:val="en-US"/>
        </w:rPr>
      </w:pPr>
      <w:r w:rsidRPr="00856713">
        <w:rPr>
          <w:u w:val="single"/>
          <w:lang w:val="en-US"/>
        </w:rPr>
        <w:t>Methods of coordination as a continuum of worker discretion:</w:t>
      </w:r>
    </w:p>
    <w:p w:rsidR="00856713" w:rsidRDefault="00856713" w:rsidP="00F81951">
      <w:pPr>
        <w:rPr>
          <w:u w:val="single"/>
          <w:lang w:val="en-US"/>
        </w:rPr>
      </w:pPr>
      <w:r>
        <w:rPr>
          <w:noProof/>
          <w:u w:val="single"/>
          <w:lang w:eastAsia="en-CA"/>
        </w:rPr>
        <w:drawing>
          <wp:inline distT="0" distB="0" distL="0" distR="0" wp14:anchorId="79DB0D3A">
            <wp:extent cx="5705475" cy="13963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628" cy="13959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6713" w:rsidRDefault="00856713" w:rsidP="0085671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Controlled </w:t>
      </w:r>
      <w:r w:rsidRPr="00856713">
        <w:rPr>
          <w:lang w:val="en-US"/>
        </w:rPr>
        <w:sym w:font="Wingdings" w:char="F0DF"/>
      </w:r>
      <w:r>
        <w:rPr>
          <w:lang w:val="en-US"/>
        </w:rPr>
        <w:t>---------------------------------------------------------------------</w:t>
      </w:r>
      <w:r w:rsidRPr="00856713">
        <w:rPr>
          <w:lang w:val="en-US"/>
        </w:rPr>
        <w:sym w:font="Wingdings" w:char="F0E0"/>
      </w:r>
      <w:r>
        <w:rPr>
          <w:lang w:val="en-US"/>
        </w:rPr>
        <w:t>Autonomous Motivation</w:t>
      </w:r>
    </w:p>
    <w:p w:rsidR="00856713" w:rsidRDefault="00856713" w:rsidP="0085671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Peripheral</w:t>
      </w:r>
      <w:r w:rsidRPr="00856713">
        <w:rPr>
          <w:lang w:val="en-US"/>
        </w:rPr>
        <w:sym w:font="Wingdings" w:char="F0DF"/>
      </w:r>
      <w:r>
        <w:rPr>
          <w:lang w:val="en-US"/>
        </w:rPr>
        <w:t>----------------------------------------------------------------------</w:t>
      </w:r>
      <w:r w:rsidRPr="00856713">
        <w:rPr>
          <w:lang w:val="en-US"/>
        </w:rPr>
        <w:sym w:font="Wingdings" w:char="F0E0"/>
      </w:r>
      <w:r>
        <w:rPr>
          <w:lang w:val="en-US"/>
        </w:rPr>
        <w:t xml:space="preserve"> Core</w:t>
      </w:r>
    </w:p>
    <w:p w:rsidR="00856713" w:rsidRDefault="00856713" w:rsidP="0085671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Low Cost</w:t>
      </w:r>
      <w:r w:rsidRPr="00856713">
        <w:rPr>
          <w:lang w:val="en-US"/>
        </w:rPr>
        <w:sym w:font="Wingdings" w:char="F0DF"/>
      </w:r>
      <w:r>
        <w:rPr>
          <w:lang w:val="en-US"/>
        </w:rPr>
        <w:t>------------------------------------------------------------------------</w:t>
      </w:r>
      <w:r w:rsidRPr="00856713">
        <w:rPr>
          <w:lang w:val="en-US"/>
        </w:rPr>
        <w:sym w:font="Wingdings" w:char="F0E0"/>
      </w:r>
      <w:r>
        <w:rPr>
          <w:lang w:val="en-US"/>
        </w:rPr>
        <w:t>Innovation/Quality</w:t>
      </w:r>
    </w:p>
    <w:p w:rsidR="00856713" w:rsidRDefault="00856713" w:rsidP="00856713">
      <w:pPr>
        <w:rPr>
          <w:lang w:val="en-US"/>
        </w:rPr>
      </w:pPr>
      <w:r>
        <w:rPr>
          <w:lang w:val="en-US"/>
        </w:rPr>
        <w:t>Intrinsic and Extrinsic Motivation:</w:t>
      </w:r>
    </w:p>
    <w:p w:rsidR="00856713" w:rsidRDefault="00856713" w:rsidP="0085671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Intrinsic – stemming from the relationship between the worker and the task</w:t>
      </w:r>
    </w:p>
    <w:p w:rsidR="00856713" w:rsidRDefault="00856713" w:rsidP="0085671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Usually self-applied, from inside</w:t>
      </w:r>
    </w:p>
    <w:p w:rsidR="00856713" w:rsidRDefault="00856713" w:rsidP="0085671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Strong and stable impacts</w:t>
      </w:r>
    </w:p>
    <w:p w:rsidR="00856713" w:rsidRDefault="00856713" w:rsidP="00856713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Extrinsic – stemming from the work environment external to the task</w:t>
      </w:r>
    </w:p>
    <w:p w:rsidR="00856713" w:rsidRDefault="00856713" w:rsidP="0085671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Usually applied by others (i.e. managers) from outside</w:t>
      </w:r>
    </w:p>
    <w:p w:rsidR="00856713" w:rsidRDefault="00856713" w:rsidP="00856713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Only works in certain situations, not long-lasting</w:t>
      </w:r>
    </w:p>
    <w:p w:rsidR="00856713" w:rsidRDefault="00856713" w:rsidP="00856713">
      <w:pPr>
        <w:rPr>
          <w:lang w:val="en-US"/>
        </w:rPr>
      </w:pPr>
      <w:r>
        <w:rPr>
          <w:lang w:val="en-US"/>
        </w:rPr>
        <w:t>Early Theories:</w:t>
      </w:r>
    </w:p>
    <w:p w:rsidR="00856713" w:rsidRDefault="00856713" w:rsidP="0085671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Hedonism – humans seek pleasure vs. pain, comfort vs. discomfort</w:t>
      </w:r>
    </w:p>
    <w:p w:rsidR="00856713" w:rsidRDefault="00856713" w:rsidP="0085671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Works to an extent, but doesn’t fit for volunteers, athletes, etc.</w:t>
      </w:r>
    </w:p>
    <w:p w:rsidR="00856713" w:rsidRDefault="00856713" w:rsidP="0085671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Economic Man – Humans are motivated to earn as much money as they can</w:t>
      </w:r>
    </w:p>
    <w:p w:rsidR="00856713" w:rsidRDefault="00856713" w:rsidP="0085671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Taylor’s Scientific Management </w:t>
      </w:r>
    </w:p>
    <w:p w:rsidR="00856713" w:rsidRDefault="00856713" w:rsidP="0085671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Challenged by behaviours such as “acceptable level of output”, don’t go too fast and make others look bad</w:t>
      </w:r>
    </w:p>
    <w:p w:rsidR="00856713" w:rsidRDefault="00856713" w:rsidP="00856713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McGregor’s Theory – X&amp;Y</w:t>
      </w:r>
    </w:p>
    <w:p w:rsidR="00856713" w:rsidRDefault="00856713" w:rsidP="0085671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X – lazy and avoid work</w:t>
      </w:r>
    </w:p>
    <w:p w:rsidR="00856713" w:rsidRDefault="00856713" w:rsidP="0085671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Y – ambitious, self-motivated &amp; ability for creative problem solving</w:t>
      </w:r>
    </w:p>
    <w:p w:rsidR="00856713" w:rsidRDefault="00856713" w:rsidP="00856713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Humans can be motivated by many things including money (Leads to Need Theories)</w:t>
      </w:r>
    </w:p>
    <w:p w:rsidR="00856713" w:rsidRDefault="00856713" w:rsidP="00856713">
      <w:pPr>
        <w:rPr>
          <w:lang w:val="en-US"/>
        </w:rPr>
      </w:pPr>
      <w:r>
        <w:rPr>
          <w:lang w:val="en-US"/>
        </w:rPr>
        <w:lastRenderedPageBreak/>
        <w:t>Current Theories:</w:t>
      </w:r>
    </w:p>
    <w:p w:rsidR="00856713" w:rsidRDefault="00856713" w:rsidP="00856713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Content Theories</w:t>
      </w:r>
    </w:p>
    <w:p w:rsidR="00856713" w:rsidRDefault="00856713" w:rsidP="00856713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Focus on those needs that must be met in ord</w:t>
      </w:r>
      <w:r w:rsidR="00F25CA4">
        <w:rPr>
          <w:lang w:val="en-US"/>
        </w:rPr>
        <w:t>er to motivate individuals (the WHAT)</w:t>
      </w:r>
    </w:p>
    <w:p w:rsidR="00F25CA4" w:rsidRDefault="00F25CA4" w:rsidP="00856713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Maslow’s theory</w:t>
      </w:r>
    </w:p>
    <w:p w:rsidR="00F25CA4" w:rsidRDefault="00F25CA4" w:rsidP="00F25CA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Need theories – people act to satisfy their needs</w:t>
      </w:r>
    </w:p>
    <w:p w:rsidR="00F25CA4" w:rsidRDefault="00F25CA4" w:rsidP="00F25CA4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Maslow was first to talk about needs</w:t>
      </w:r>
    </w:p>
    <w:p w:rsidR="00F25CA4" w:rsidRDefault="00F25CA4" w:rsidP="00F25CA4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Lowest unsatisfied need produces the most motivation.  Once it is satisfied, it is no longer an effective motivator and the next highest need becomes more motivational.</w:t>
      </w:r>
    </w:p>
    <w:p w:rsidR="00F25CA4" w:rsidRPr="008E0025" w:rsidRDefault="00F25CA4" w:rsidP="003405EE">
      <w:pPr>
        <w:pStyle w:val="ListParagraph"/>
        <w:numPr>
          <w:ilvl w:val="1"/>
          <w:numId w:val="4"/>
        </w:numPr>
        <w:rPr>
          <w:b/>
          <w:lang w:val="en-US"/>
        </w:rPr>
      </w:pPr>
      <w:proofErr w:type="spellStart"/>
      <w:r w:rsidRPr="008E0025">
        <w:rPr>
          <w:b/>
          <w:lang w:val="en-US"/>
        </w:rPr>
        <w:t>Alderfer’s</w:t>
      </w:r>
      <w:proofErr w:type="spellEnd"/>
      <w:r w:rsidRPr="008E0025">
        <w:rPr>
          <w:b/>
          <w:lang w:val="en-US"/>
        </w:rPr>
        <w:t xml:space="preserve"> </w:t>
      </w:r>
      <w:r w:rsidR="003405EE" w:rsidRPr="008E0025">
        <w:rPr>
          <w:b/>
          <w:lang w:val="en-US"/>
        </w:rPr>
        <w:t>ERG Theory</w:t>
      </w:r>
    </w:p>
    <w:p w:rsidR="003405EE" w:rsidRDefault="003405EE" w:rsidP="003405EE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 xml:space="preserve">Existence needs, Relatedness needs, </w:t>
      </w:r>
      <w:r w:rsidRPr="003405EE">
        <w:rPr>
          <w:lang w:val="en-US"/>
        </w:rPr>
        <w:t>Growth needs</w:t>
      </w:r>
    </w:p>
    <w:p w:rsidR="003405EE" w:rsidRDefault="003405EE" w:rsidP="003405EE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The more lower level needs are gratified, the more higher level needs are desired</w:t>
      </w:r>
    </w:p>
    <w:p w:rsidR="003405EE" w:rsidRDefault="003405EE" w:rsidP="003405EE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The less higher level needs are gratified, the more lower level needs are desired</w:t>
      </w:r>
    </w:p>
    <w:p w:rsidR="003405EE" w:rsidRDefault="003405EE" w:rsidP="003405EE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Extrinsic motivators might substitute for intrinsic motivators, and vice versa</w:t>
      </w:r>
    </w:p>
    <w:p w:rsidR="003405EE" w:rsidRPr="008E0025" w:rsidRDefault="003405EE" w:rsidP="008E0025">
      <w:pPr>
        <w:pStyle w:val="ListParagraph"/>
        <w:numPr>
          <w:ilvl w:val="1"/>
          <w:numId w:val="4"/>
        </w:numPr>
        <w:rPr>
          <w:b/>
          <w:lang w:val="en-US"/>
        </w:rPr>
      </w:pPr>
      <w:r w:rsidRPr="008E0025">
        <w:rPr>
          <w:b/>
          <w:lang w:val="en-US"/>
        </w:rPr>
        <w:t>McClelland’s Theory</w:t>
      </w:r>
    </w:p>
    <w:p w:rsidR="003405EE" w:rsidRDefault="003405EE" w:rsidP="008E0025">
      <w:pPr>
        <w:pStyle w:val="ListParagraph"/>
        <w:numPr>
          <w:ilvl w:val="2"/>
          <w:numId w:val="4"/>
        </w:numPr>
        <w:rPr>
          <w:lang w:val="en-US"/>
        </w:rPr>
      </w:pPr>
      <w:r w:rsidRPr="003405EE">
        <w:rPr>
          <w:b/>
          <w:lang w:val="en-US"/>
        </w:rPr>
        <w:t>Need for Achievement</w:t>
      </w:r>
      <w:r>
        <w:rPr>
          <w:lang w:val="en-US"/>
        </w:rPr>
        <w:t xml:space="preserve"> – prefer work that allows them to take responsibility for outcomes, set moderately difficult goals with calculated risk, obtain feedback</w:t>
      </w:r>
    </w:p>
    <w:p w:rsidR="003405EE" w:rsidRDefault="003405EE" w:rsidP="008E0025">
      <w:pPr>
        <w:pStyle w:val="ListParagraph"/>
        <w:numPr>
          <w:ilvl w:val="2"/>
          <w:numId w:val="4"/>
        </w:numPr>
        <w:rPr>
          <w:lang w:val="en-US"/>
        </w:rPr>
      </w:pPr>
      <w:r w:rsidRPr="003405EE">
        <w:rPr>
          <w:b/>
          <w:lang w:val="en-US"/>
        </w:rPr>
        <w:t>Need for Affiliation</w:t>
      </w:r>
      <w:r>
        <w:rPr>
          <w:lang w:val="en-US"/>
        </w:rPr>
        <w:t xml:space="preserve"> – desire to establish friendly, compatible interpersonal relationships</w:t>
      </w:r>
    </w:p>
    <w:p w:rsidR="003405EE" w:rsidRDefault="003405EE" w:rsidP="008E0025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b/>
          <w:lang w:val="en-US"/>
        </w:rPr>
        <w:t xml:space="preserve">Need for Power </w:t>
      </w:r>
      <w:r>
        <w:rPr>
          <w:lang w:val="en-US"/>
        </w:rPr>
        <w:t xml:space="preserve">– </w:t>
      </w:r>
      <w:r w:rsidRPr="003405EE">
        <w:rPr>
          <w:lang w:val="en-US"/>
        </w:rPr>
        <w:t>desire to have strong influence over others</w:t>
      </w:r>
      <w:r>
        <w:rPr>
          <w:lang w:val="en-US"/>
        </w:rPr>
        <w:t xml:space="preserve">.  Effective managers are Low </w:t>
      </w:r>
      <w:proofErr w:type="spellStart"/>
      <w:r>
        <w:rPr>
          <w:lang w:val="en-US"/>
        </w:rPr>
        <w:t>nAff</w:t>
      </w:r>
      <w:proofErr w:type="spellEnd"/>
      <w:r>
        <w:rPr>
          <w:lang w:val="en-US"/>
        </w:rPr>
        <w:t xml:space="preserve">, High </w:t>
      </w:r>
      <w:proofErr w:type="spellStart"/>
      <w:r>
        <w:rPr>
          <w:lang w:val="en-US"/>
        </w:rPr>
        <w:t>nPow</w:t>
      </w:r>
      <w:proofErr w:type="spellEnd"/>
    </w:p>
    <w:p w:rsidR="003405EE" w:rsidRDefault="003405EE" w:rsidP="008E0025">
      <w:pPr>
        <w:pStyle w:val="ListParagraph"/>
        <w:numPr>
          <w:ilvl w:val="1"/>
          <w:numId w:val="4"/>
        </w:numPr>
        <w:rPr>
          <w:lang w:val="en-US"/>
        </w:rPr>
      </w:pPr>
      <w:r w:rsidRPr="008E0025">
        <w:rPr>
          <w:b/>
          <w:lang w:val="en-US"/>
        </w:rPr>
        <w:t xml:space="preserve">Dual Structure Theory </w:t>
      </w:r>
      <w:r>
        <w:rPr>
          <w:lang w:val="en-US"/>
        </w:rPr>
        <w:t>– Jobs consist of 2 factors:</w:t>
      </w:r>
    </w:p>
    <w:p w:rsidR="003405EE" w:rsidRDefault="003405EE" w:rsidP="008E0025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Hygiene factors – lower order like pay, security, working conditions</w:t>
      </w:r>
    </w:p>
    <w:p w:rsidR="003405EE" w:rsidRDefault="003405EE" w:rsidP="008E0025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Motivation factors – higher order like achievement and recognition</w:t>
      </w:r>
    </w:p>
    <w:p w:rsidR="003405EE" w:rsidRDefault="003405EE" w:rsidP="008E0025">
      <w:pPr>
        <w:pStyle w:val="ListParagraph"/>
        <w:numPr>
          <w:ilvl w:val="2"/>
          <w:numId w:val="4"/>
        </w:numPr>
        <w:rPr>
          <w:lang w:val="en-US"/>
        </w:rPr>
      </w:pPr>
      <w:r>
        <w:rPr>
          <w:lang w:val="en-US"/>
        </w:rPr>
        <w:t>Move toward job enrichment</w:t>
      </w:r>
    </w:p>
    <w:p w:rsidR="008E0025" w:rsidRPr="008E0025" w:rsidRDefault="008E0025" w:rsidP="008E0025">
      <w:pPr>
        <w:pStyle w:val="ListParagraph"/>
        <w:numPr>
          <w:ilvl w:val="1"/>
          <w:numId w:val="4"/>
        </w:numPr>
        <w:rPr>
          <w:b/>
          <w:lang w:val="en-US"/>
        </w:rPr>
      </w:pPr>
      <w:r w:rsidRPr="008E0025">
        <w:rPr>
          <w:b/>
          <w:lang w:val="en-US"/>
        </w:rPr>
        <w:t>Reinforcement Theory</w:t>
      </w:r>
      <w:r>
        <w:rPr>
          <w:lang w:val="en-US"/>
        </w:rPr>
        <w:t xml:space="preserve"> – pleasant= repeated behaviour, unpleasant = avoided behaviour</w:t>
      </w:r>
    </w:p>
    <w:p w:rsidR="008E0025" w:rsidRPr="008E0025" w:rsidRDefault="008E0025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b/>
          <w:lang w:val="en-US"/>
        </w:rPr>
        <w:t xml:space="preserve">Positive </w:t>
      </w:r>
      <w:r>
        <w:rPr>
          <w:lang w:val="en-US"/>
        </w:rPr>
        <w:t>– reward desirable behaviour</w:t>
      </w:r>
    </w:p>
    <w:p w:rsidR="008E0025" w:rsidRPr="008E0025" w:rsidRDefault="008E0025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b/>
          <w:lang w:val="en-US"/>
        </w:rPr>
        <w:t xml:space="preserve">Avoidance </w:t>
      </w:r>
      <w:r>
        <w:rPr>
          <w:lang w:val="en-US"/>
        </w:rPr>
        <w:t>– Escape unpleasant Behaviour</w:t>
      </w:r>
    </w:p>
    <w:p w:rsidR="008E0025" w:rsidRPr="008E0025" w:rsidRDefault="008E0025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b/>
          <w:lang w:val="en-US"/>
        </w:rPr>
        <w:t xml:space="preserve">Extinction </w:t>
      </w:r>
      <w:r>
        <w:rPr>
          <w:lang w:val="en-US"/>
        </w:rPr>
        <w:t>– eliminate rewards to decrease frequency of behaviour</w:t>
      </w:r>
    </w:p>
    <w:p w:rsidR="008E0025" w:rsidRPr="008E0025" w:rsidRDefault="008E0025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b/>
          <w:lang w:val="en-US"/>
        </w:rPr>
        <w:t xml:space="preserve">Punishment </w:t>
      </w:r>
      <w:r>
        <w:rPr>
          <w:lang w:val="en-US"/>
        </w:rPr>
        <w:t>– punish behaviour</w:t>
      </w:r>
    </w:p>
    <w:p w:rsidR="008E0025" w:rsidRDefault="008E0025" w:rsidP="008E002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Process theories</w:t>
      </w:r>
    </w:p>
    <w:p w:rsidR="008E0025" w:rsidRDefault="008E0025" w:rsidP="008E0025">
      <w:pPr>
        <w:pStyle w:val="ListParagraph"/>
        <w:numPr>
          <w:ilvl w:val="1"/>
          <w:numId w:val="4"/>
        </w:numPr>
        <w:rPr>
          <w:lang w:val="en-US"/>
        </w:rPr>
      </w:pPr>
      <w:r>
        <w:rPr>
          <w:lang w:val="en-US"/>
        </w:rPr>
        <w:t>Focus on the underlying processes involved in motivating employees (the HOW)</w:t>
      </w:r>
    </w:p>
    <w:p w:rsidR="008E0025" w:rsidRDefault="008E0025" w:rsidP="008E0025">
      <w:pPr>
        <w:pStyle w:val="ListParagraph"/>
        <w:numPr>
          <w:ilvl w:val="1"/>
          <w:numId w:val="4"/>
        </w:numPr>
        <w:rPr>
          <w:b/>
          <w:lang w:val="en-US"/>
        </w:rPr>
      </w:pPr>
      <w:r w:rsidRPr="008E0025">
        <w:rPr>
          <w:b/>
          <w:lang w:val="en-US"/>
        </w:rPr>
        <w:t>Expectancy theory</w:t>
      </w:r>
    </w:p>
    <w:p w:rsidR="008E0025" w:rsidRPr="00E8631E" w:rsidRDefault="008E0025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lang w:val="en-US"/>
        </w:rPr>
        <w:t>Strength of a tendency to act in a certain way depends on the strength of the expectation that the act will be followed by a given outcome and the attractiveness of that outcome to the individual</w:t>
      </w:r>
    </w:p>
    <w:p w:rsidR="00E8631E" w:rsidRPr="00E8631E" w:rsidRDefault="00E8631E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lang w:val="en-US"/>
        </w:rPr>
        <w:t>Effort – can I do it?</w:t>
      </w:r>
    </w:p>
    <w:p w:rsidR="00E8631E" w:rsidRPr="00E8631E" w:rsidRDefault="00E8631E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lang w:val="en-US"/>
        </w:rPr>
        <w:t>Performance – will it work?</w:t>
      </w:r>
    </w:p>
    <w:p w:rsidR="00E8631E" w:rsidRPr="00E8631E" w:rsidRDefault="00E8631E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lang w:val="en-US"/>
        </w:rPr>
        <w:t>Obtaining the outcome – Do I want it? If not, it won’t motivate</w:t>
      </w:r>
    </w:p>
    <w:p w:rsidR="00E8631E" w:rsidRPr="00E8631E" w:rsidRDefault="00E8631E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lang w:val="en-US"/>
        </w:rPr>
        <w:t>Attractiveness – importance an employee places on the potential outcome</w:t>
      </w:r>
    </w:p>
    <w:p w:rsidR="00E8631E" w:rsidRPr="00E8631E" w:rsidRDefault="00E8631E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lang w:val="en-US"/>
        </w:rPr>
        <w:t>Performance-reward linkage – will it be recognized</w:t>
      </w:r>
    </w:p>
    <w:p w:rsidR="00E8631E" w:rsidRPr="00E8631E" w:rsidRDefault="00E8631E" w:rsidP="008E0025">
      <w:pPr>
        <w:pStyle w:val="ListParagraph"/>
        <w:numPr>
          <w:ilvl w:val="2"/>
          <w:numId w:val="4"/>
        </w:numPr>
        <w:rPr>
          <w:b/>
          <w:lang w:val="en-US"/>
        </w:rPr>
      </w:pPr>
      <w:r>
        <w:rPr>
          <w:lang w:val="en-US"/>
        </w:rPr>
        <w:lastRenderedPageBreak/>
        <w:t>Force – the end product of the other components of the theory</w:t>
      </w:r>
    </w:p>
    <w:p w:rsidR="00E8631E" w:rsidRPr="00E8631E" w:rsidRDefault="00E8631E" w:rsidP="00E8631E">
      <w:pPr>
        <w:pStyle w:val="ListParagraph"/>
        <w:numPr>
          <w:ilvl w:val="3"/>
          <w:numId w:val="4"/>
        </w:numPr>
        <w:rPr>
          <w:b/>
          <w:lang w:val="en-US"/>
        </w:rPr>
      </w:pPr>
      <w:r>
        <w:rPr>
          <w:lang w:val="en-US"/>
        </w:rPr>
        <w:t>F = Expectancy x SUM of all (Instrumentality x</w:t>
      </w:r>
      <w:r w:rsidRPr="00E8631E">
        <w:rPr>
          <w:lang w:val="en-US"/>
        </w:rPr>
        <w:t xml:space="preserve"> Valence</w:t>
      </w:r>
      <w:r>
        <w:rPr>
          <w:lang w:val="en-US"/>
        </w:rPr>
        <w:t>)</w:t>
      </w:r>
    </w:p>
    <w:p w:rsidR="00E8631E" w:rsidRDefault="00CE41D4" w:rsidP="00E8631E">
      <w:pPr>
        <w:rPr>
          <w:noProof/>
          <w:lang w:eastAsia="en-CA"/>
        </w:rPr>
      </w:pPr>
      <w:r w:rsidRPr="00CE41D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9F69D9" wp14:editId="01AC8DB7">
                <wp:simplePos x="0" y="0"/>
                <wp:positionH relativeFrom="column">
                  <wp:posOffset>-209550</wp:posOffset>
                </wp:positionH>
                <wp:positionV relativeFrom="paragraph">
                  <wp:posOffset>1980383</wp:posOffset>
                </wp:positionV>
                <wp:extent cx="533400" cy="318791"/>
                <wp:effectExtent l="0" t="0" r="19050" b="2413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18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6E3" w:rsidRDefault="009276E3">
                            <w:r>
                              <w:t>E =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6.5pt;margin-top:155.95pt;width:42pt;height:2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">
                <v:textbox>
                  <w:txbxContent>
                    <w:p w:rsidR="009276E3" w:rsidRDefault="009276E3">
                      <w:r>
                        <w:t>E = 1</w:t>
                      </w:r>
                    </w:p>
                  </w:txbxContent>
                </v:textbox>
              </v:shape>
            </w:pict>
          </mc:Fallback>
        </mc:AlternateContent>
      </w:r>
      <w:r w:rsidRPr="00CE41D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C55DD3" wp14:editId="55AD5845">
                <wp:simplePos x="0" y="0"/>
                <wp:positionH relativeFrom="column">
                  <wp:posOffset>-251764</wp:posOffset>
                </wp:positionH>
                <wp:positionV relativeFrom="paragraph">
                  <wp:posOffset>1105357</wp:posOffset>
                </wp:positionV>
                <wp:extent cx="628650" cy="1403985"/>
                <wp:effectExtent l="0" t="0" r="19050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6E3" w:rsidRDefault="009276E3">
                            <w:r>
                              <w:t>E = 0.5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9.8pt;margin-top:87.05pt;width:49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">
                <v:textbox style="mso-fit-shape-to-text:t">
                  <w:txbxContent>
                    <w:p w:rsidR="009276E3" w:rsidRDefault="009276E3">
                      <w:r>
                        <w:t>E = 0.5</w:t>
                      </w:r>
                    </w:p>
                  </w:txbxContent>
                </v:textbox>
              </v:shape>
            </w:pict>
          </mc:Fallback>
        </mc:AlternateContent>
      </w:r>
      <w:r w:rsidRPr="00CE41D4"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204021" wp14:editId="4E4935DD">
                <wp:simplePos x="0" y="0"/>
                <wp:positionH relativeFrom="column">
                  <wp:posOffset>2952750</wp:posOffset>
                </wp:positionH>
                <wp:positionV relativeFrom="paragraph">
                  <wp:posOffset>2751652</wp:posOffset>
                </wp:positionV>
                <wp:extent cx="1000125" cy="400050"/>
                <wp:effectExtent l="0" t="0" r="0" b="0"/>
                <wp:wrapNone/>
                <wp:docPr id="31" name="Text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276E3" w:rsidRPr="00CE41D4" w:rsidRDefault="009276E3" w:rsidP="00CE41D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E41D4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Chocolate</w:t>
                            </w:r>
                          </w:p>
                          <w:p w:rsidR="009276E3" w:rsidRPr="00CE41D4" w:rsidRDefault="009276E3" w:rsidP="00CE41D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E41D4">
                              <w:rPr>
                                <w:rFonts w:ascii="Arial" w:hAnsi="Arial" w:cstheme="minorBidi"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V=10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30" o:spid="_x0000_s1028" type="#_x0000_t202" style="position:absolute;margin-left:232.5pt;margin-top:216.65pt;width:78.7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" filled="f" stroked="f">
                <v:textbox>
                  <w:txbxContent>
                    <w:p w:rsidR="009276E3" w:rsidRPr="00CE41D4" w:rsidRDefault="009276E3" w:rsidP="00CE41D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CE41D4">
                        <w:rPr>
                          <w:rFonts w:ascii="Arial" w:hAnsi="Arial" w:cstheme="minorBidi"/>
                          <w:color w:val="000000"/>
                          <w:kern w:val="24"/>
                          <w:sz w:val="20"/>
                          <w:szCs w:val="20"/>
                        </w:rPr>
                        <w:t>Chocolate</w:t>
                      </w:r>
                    </w:p>
                    <w:p w:rsidR="009276E3" w:rsidRPr="00CE41D4" w:rsidRDefault="009276E3" w:rsidP="00CE41D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CE41D4">
                        <w:rPr>
                          <w:rFonts w:ascii="Arial" w:hAnsi="Arial" w:cstheme="minorBidi"/>
                          <w:color w:val="000000"/>
                          <w:kern w:val="24"/>
                          <w:sz w:val="20"/>
                          <w:szCs w:val="20"/>
                        </w:rPr>
                        <w:t>V=10</w:t>
                      </w:r>
                    </w:p>
                  </w:txbxContent>
                </v:textbox>
              </v:shape>
            </w:pict>
          </mc:Fallback>
        </mc:AlternateContent>
      </w:r>
      <w:r w:rsidRPr="00CE41D4">
        <w:rPr>
          <w:b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A42D22" wp14:editId="5A6466FD">
                <wp:simplePos x="0" y="0"/>
                <wp:positionH relativeFrom="column">
                  <wp:posOffset>2838449</wp:posOffset>
                </wp:positionH>
                <wp:positionV relativeFrom="paragraph">
                  <wp:posOffset>2597785</wp:posOffset>
                </wp:positionV>
                <wp:extent cx="1278177" cy="666750"/>
                <wp:effectExtent l="0" t="0" r="17780" b="19050"/>
                <wp:wrapNone/>
                <wp:docPr id="30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177" cy="66675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9" o:spid="_x0000_s1026" style="position:absolute;margin-left:223.5pt;margin-top:204.55pt;width:100.65pt;height:5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" fillcolor="#eaf1dd [662]" strokecolor="#eaf1dd [662]" strokeweight="2pt"/>
            </w:pict>
          </mc:Fallback>
        </mc:AlternateContent>
      </w:r>
      <w:r w:rsidRPr="00E8631E">
        <w:rPr>
          <w:b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8CFD87E" wp14:editId="38B138C9">
                <wp:simplePos x="0" y="0"/>
                <wp:positionH relativeFrom="column">
                  <wp:posOffset>323850</wp:posOffset>
                </wp:positionH>
                <wp:positionV relativeFrom="paragraph">
                  <wp:posOffset>64135</wp:posOffset>
                </wp:positionV>
                <wp:extent cx="3848100" cy="2800350"/>
                <wp:effectExtent l="0" t="0" r="0" b="38100"/>
                <wp:wrapNone/>
                <wp:docPr id="3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48100" cy="2800350"/>
                          <a:chOff x="0" y="0"/>
                          <a:chExt cx="4968875" cy="4562475"/>
                        </a:xfrm>
                      </wpg:grpSpPr>
                      <wps:wsp>
                        <wps:cNvPr id="2" name="Oval 2"/>
                        <wps:cNvSpPr/>
                        <wps:spPr>
                          <a:xfrm>
                            <a:off x="73025" y="1223962"/>
                            <a:ext cx="1655763" cy="1081088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76E3" w:rsidRDefault="009276E3" w:rsidP="00E8631E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4" name="TextBox 9"/>
                        <wps:cNvSpPr txBox="1"/>
                        <wps:spPr>
                          <a:xfrm>
                            <a:off x="144463" y="1368425"/>
                            <a:ext cx="1584325" cy="61722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276E3" w:rsidRPr="00E8631E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8631E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High participation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5" name="Oval 5"/>
                        <wps:cNvSpPr/>
                        <wps:spPr>
                          <a:xfrm>
                            <a:off x="0" y="2881312"/>
                            <a:ext cx="1655763" cy="1079500"/>
                          </a:xfrm>
                          <a:prstGeom prst="ellipse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76E3" w:rsidRDefault="009276E3" w:rsidP="00E8631E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6" name="TextBox 11"/>
                        <wps:cNvSpPr txBox="1"/>
                        <wps:spPr>
                          <a:xfrm>
                            <a:off x="0" y="3024187"/>
                            <a:ext cx="1584325" cy="61722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276E3" w:rsidRPr="00E8631E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8631E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Low participation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7" name="Oval 7"/>
                        <wps:cNvSpPr/>
                        <wps:spPr>
                          <a:xfrm>
                            <a:off x="3240088" y="0"/>
                            <a:ext cx="1657350" cy="1081087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76E3" w:rsidRDefault="009276E3" w:rsidP="00E8631E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8" name="Oval 8"/>
                        <wps:cNvSpPr/>
                        <wps:spPr>
                          <a:xfrm>
                            <a:off x="3240088" y="1296987"/>
                            <a:ext cx="1657350" cy="10795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76E3" w:rsidRDefault="009276E3" w:rsidP="00E8631E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9" name="Straight Arrow Connector 9"/>
                        <wps:cNvCnPr>
                          <a:stCxn id="4" idx="3"/>
                          <a:endCxn id="7" idx="2"/>
                        </wps:cNvCnPr>
                        <wps:spPr>
                          <a:xfrm flipV="1">
                            <a:off x="1728788" y="539750"/>
                            <a:ext cx="1511300" cy="1152525"/>
                          </a:xfrm>
                          <a:prstGeom prst="straightConnector1">
                            <a:avLst/>
                          </a:prstGeom>
                          <a:ln w="28575"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Arrow Connector 10"/>
                        <wps:cNvCnPr>
                          <a:stCxn id="4" idx="3"/>
                          <a:endCxn id="8" idx="2"/>
                        </wps:cNvCnPr>
                        <wps:spPr>
                          <a:xfrm>
                            <a:off x="1728788" y="1692275"/>
                            <a:ext cx="1511300" cy="144462"/>
                          </a:xfrm>
                          <a:prstGeom prst="straightConnector1">
                            <a:avLst/>
                          </a:prstGeom>
                          <a:ln w="28575"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Oval 11"/>
                        <wps:cNvSpPr/>
                        <wps:spPr>
                          <a:xfrm>
                            <a:off x="3240088" y="2520950"/>
                            <a:ext cx="1657350" cy="1079500"/>
                          </a:xfrm>
                          <a:prstGeom prst="ellipse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3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276E3" w:rsidRDefault="009276E3" w:rsidP="00E8631E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anchor="ctr"/>
                      </wps:wsp>
                      <wps:wsp>
                        <wps:cNvPr id="12" name="TextBox 28"/>
                        <wps:cNvSpPr txBox="1"/>
                        <wps:spPr>
                          <a:xfrm>
                            <a:off x="3240088" y="2665412"/>
                            <a:ext cx="1657350" cy="8801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276E3" w:rsidRPr="00CE41D4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E41D4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Increased understanding</w:t>
                              </w:r>
                            </w:p>
                            <w:p w:rsidR="009276E3" w:rsidRPr="00CE41D4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E41D4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V = 5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3" name="Straight Arrow Connector 13"/>
                        <wps:cNvCnPr>
                          <a:stCxn id="5" idx="6"/>
                          <a:endCxn id="12" idx="1"/>
                        </wps:cNvCnPr>
                        <wps:spPr>
                          <a:xfrm flipV="1">
                            <a:off x="1655763" y="3125787"/>
                            <a:ext cx="1584325" cy="295275"/>
                          </a:xfrm>
                          <a:prstGeom prst="straightConnector1">
                            <a:avLst/>
                          </a:prstGeom>
                          <a:ln w="28575"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Arrow Connector 14"/>
                        <wps:cNvCnPr>
                          <a:stCxn id="5" idx="6"/>
                        </wps:cNvCnPr>
                        <wps:spPr>
                          <a:xfrm>
                            <a:off x="1655763" y="3421062"/>
                            <a:ext cx="1584325" cy="1141413"/>
                          </a:xfrm>
                          <a:prstGeom prst="straightConnector1">
                            <a:avLst/>
                          </a:prstGeom>
                          <a:ln w="28575"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TextBox 39"/>
                        <wps:cNvSpPr txBox="1"/>
                        <wps:spPr>
                          <a:xfrm>
                            <a:off x="3168650" y="1657350"/>
                            <a:ext cx="1800225" cy="61722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276E3" w:rsidRPr="00E8631E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8631E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Chocolate</w:t>
                              </w:r>
                            </w:p>
                            <w:p w:rsidR="009276E3" w:rsidRPr="00E8631E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8631E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V = 10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6" name="TextBox 40"/>
                        <wps:cNvSpPr txBox="1"/>
                        <wps:spPr>
                          <a:xfrm>
                            <a:off x="3240088" y="144462"/>
                            <a:ext cx="1657350" cy="8801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276E3" w:rsidRPr="00E8631E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8631E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Increased understanding</w:t>
                              </w:r>
                              <w:r w:rsidRPr="00E8631E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36"/>
                                  <w:szCs w:val="36"/>
                                </w:rPr>
                                <w:br/>
                              </w:r>
                              <w:r w:rsidRPr="00E8631E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V = 5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7" name="TextBox 41"/>
                        <wps:cNvSpPr txBox="1"/>
                        <wps:spPr>
                          <a:xfrm>
                            <a:off x="1800225" y="782637"/>
                            <a:ext cx="1297305" cy="3543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276E3" w:rsidRPr="00CE41D4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E41D4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I = 0.5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8" name="TextBox 42"/>
                        <wps:cNvSpPr txBox="1"/>
                        <wps:spPr>
                          <a:xfrm>
                            <a:off x="1944688" y="1728787"/>
                            <a:ext cx="1295400" cy="3543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276E3" w:rsidRPr="00CE41D4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E41D4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I = 0.8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9" name="TextBox 47"/>
                        <wps:cNvSpPr txBox="1"/>
                        <wps:spPr>
                          <a:xfrm>
                            <a:off x="1800225" y="2881312"/>
                            <a:ext cx="1297305" cy="3543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276E3" w:rsidRPr="00CE41D4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E41D4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I = 0.2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0" name="TextBox 48"/>
                        <wps:cNvSpPr txBox="1"/>
                        <wps:spPr>
                          <a:xfrm>
                            <a:off x="1800225" y="4024312"/>
                            <a:ext cx="1297305" cy="3543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9276E3" w:rsidRPr="00CE41D4" w:rsidRDefault="009276E3" w:rsidP="00E8631E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CE41D4">
                                <w:rPr>
                                  <w:rFonts w:ascii="Arial" w:hAnsi="Arial" w:cstheme="minorBidi"/>
                                  <w:color w:val="000000"/>
                                  <w:kern w:val="24"/>
                                  <w:sz w:val="20"/>
                                  <w:szCs w:val="20"/>
                                </w:rPr>
                                <w:t>I = 0.5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29" style="position:absolute;margin-left:25.5pt;margin-top:5.05pt;width:303pt;height:220.5pt;z-index:251659264;mso-width-relative:margin;mso-height-relative:margin" coordsize="49688,45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">
                <v:oval id="Oval 2" o:spid="_x0000_s1030" style="position:absolute;left:730;top:12239;width:16557;height:1081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HbU8UA&#10;AADaAAAADwAAAGRycy9kb3ducmV2LnhtbESPT2vCQBTE74LfYXlCL6KbegglZhUtWAr1UP+h3h7Z&#10;ZxLMvk2zW4399K5Q8DjMzG+YdNqaSlyocaVlBa/DCARxZnXJuYLtZjF4A+E8ssbKMim4kYPppNtJ&#10;MdH2yiu6rH0uAoRdggoK7+tESpcVZNANbU0cvJNtDPogm1zqBq8Bbio5iqJYGiw5LBRY03tB2Xn9&#10;axQc48Wc4++vPi9rl813H/h32P8o9dJrZ2MQnlr/DP+3P7WCETyuhBsgJ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UdtTxQAAANoAAAAPAAAAAAAAAAAAAAAAAJgCAABkcnMv&#10;ZG93bnJldi54bWxQSwUGAAAAAAQABAD1AAAAigMAAAAA&#10;" fillcolor="#4f81bd [3204]" strokecolor="#243f60 [1604]" strokeweight="2pt">
                  <v:textbox>
                    <w:txbxContent>
                      <w:p w:rsidR="009276E3" w:rsidRDefault="009276E3" w:rsidP="00E8631E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shape id="TextBox 9" o:spid="_x0000_s1031" type="#_x0000_t202" style="position:absolute;left:1444;top:13684;width:15843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9276E3" w:rsidRPr="00E8631E" w:rsidRDefault="009276E3" w:rsidP="00E8631E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8631E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High participation</w:t>
                        </w:r>
                      </w:p>
                    </w:txbxContent>
                  </v:textbox>
                </v:shape>
                <v:oval id="Oval 5" o:spid="_x0000_s1032" style="position:absolute;top:28813;width:16557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jxWsQA&#10;AADaAAAADwAAAGRycy9kb3ducmV2LnhtbESPQWvCQBSE74L/YXlCb2Zj1SKpq5SgUOlFbQo5PrKv&#10;STD7NmTXGP99VxB6HGbmG2a9HUwjeupcbVnBLIpBEBdW11wqyL730xUI55E1NpZJwZ0cbDfj0RoT&#10;bW98ov7sSxEg7BJUUHnfJlK6oiKDLrItcfB+bWfQB9mVUnd4C3DTyNc4fpMGaw4LFbaUVlRczlej&#10;YLfLvw6ULXI3/8nTxepUH/eHu1Ivk+HjHYSnwf+Hn+1PrWAJjyvhBs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Y8VrEAAAA2gAAAA8AAAAAAAAAAAAAAAAAmAIAAGRycy9k&#10;b3ducmV2LnhtbFBLBQYAAAAABAAEAPUAAACJAwAAAAA=&#10;" fillcolor="#eaf1dd [662]" strokecolor="#eaf1dd [662]" strokeweight="2pt">
                  <v:textbox>
                    <w:txbxContent>
                      <w:p w:rsidR="009276E3" w:rsidRDefault="009276E3" w:rsidP="00E8631E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shape id="TextBox 11" o:spid="_x0000_s1033" type="#_x0000_t202" style="position:absolute;top:30241;width:15843;height:61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9276E3" w:rsidRPr="00E8631E" w:rsidRDefault="009276E3" w:rsidP="00E8631E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8631E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Low participation</w:t>
                        </w:r>
                      </w:p>
                    </w:txbxContent>
                  </v:textbox>
                </v:shape>
                <v:oval id="Oval 7" o:spid="_x0000_s1034" style="position:absolute;left:32400;width:16574;height:1081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Z4y8UA&#10;AADaAAAADwAAAGRycy9kb3ducmV2LnhtbESPQWvCQBSE74X+h+UVvIhu6iFKdBNqQRHsQW1FvT2y&#10;r0lo9m2aXTXtr+8KQo/DzHzDzLLO1OJCrassK3geRiCIc6srLhR8vC8GExDOI2usLZOCH3KQpY8P&#10;M0y0vfKWLjtfiABhl6CC0vsmkdLlJRl0Q9sQB+/TtgZ9kG0hdYvXADe1HEVRLA1WHBZKbOi1pPxr&#10;dzYKTvFizvFm3ee3xuXz/RJ/j4dvpXpP3csUhKfO/4fv7ZVWMIbblXADZP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JnjLxQAAANoAAAAPAAAAAAAAAAAAAAAAAJgCAABkcnMv&#10;ZG93bnJldi54bWxQSwUGAAAAAAQABAD1AAAAigMAAAAA&#10;" fillcolor="#4f81bd [3204]" strokecolor="#243f60 [1604]" strokeweight="2pt">
                  <v:textbox>
                    <w:txbxContent>
                      <w:p w:rsidR="009276E3" w:rsidRDefault="009276E3" w:rsidP="00E8631E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oval id="Oval 8" o:spid="_x0000_s1035" style="position:absolute;left:32400;top:12969;width:16574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nsucEA&#10;AADaAAAADwAAAGRycy9kb3ducmV2LnhtbERPy4rCMBTdC/5DuIIbGVNdFOkYRQVF0MX4Qmd3ae60&#10;xeamNlE78/WTheDycN7jaWNK8aDaFZYVDPoRCOLU6oIzBcfD8mMEwnlkjaVlUvBLDqaTdmuMibZP&#10;3tFj7zMRQtglqCD3vkqkdGlOBl3fVsSB+7G1QR9gnUld4zOEm1IOoyiWBgsODTlWtMgpve7vRsF3&#10;vJxz/LXp8bZy6fy0wr/L+aZUt9PMPkF4avxb/HKvtYKwNVwJN0BO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m57LnBAAAA2gAAAA8AAAAAAAAAAAAAAAAAmAIAAGRycy9kb3du&#10;cmV2LnhtbFBLBQYAAAAABAAEAPUAAACGAwAAAAA=&#10;" fillcolor="#4f81bd [3204]" strokecolor="#243f60 [1604]" strokeweight="2pt">
                  <v:textbox>
                    <w:txbxContent>
                      <w:p w:rsidR="009276E3" w:rsidRDefault="009276E3" w:rsidP="00E8631E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9" o:spid="_x0000_s1036" type="#_x0000_t32" style="position:absolute;left:17287;top:5397;width:15113;height:1152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PNHQL0AAADaAAAADwAAAGRycy9kb3ducmV2LnhtbESPwQrCMBBE74L/EFbwpqkiotUoIgh6&#10;0+rB49KsbbHZ1CbW+vdGEDwOM/OGWa5bU4qGaldYVjAaRiCIU6sLzhRczrvBDITzyBpLy6TgTQ7W&#10;q25nibG2Lz5Rk/hMBAi7GBXk3lexlC7NyaAb2oo4eDdbG/RB1pnUNb4C3JRyHEVTabDgsJBjRduc&#10;0nvyNAqKbcpl9Ti8J1c9Pu6aCT188lSq32s3CxCeWv8P/9p7rWAO3yvhBsjVB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PTzR0C9AAAA2gAAAA8AAAAAAAAAAAAAAAAAoQIA&#10;AGRycy9kb3ducmV2LnhtbFBLBQYAAAAABAAEAPkAAACLAwAAAAA=&#10;" strokecolor="#4579b8 [3044]" strokeweight="2.25pt">
                  <v:stroke endarrow="open"/>
                </v:shape>
                <v:shape id="Straight Arrow Connector 10" o:spid="_x0000_s1037" type="#_x0000_t32" style="position:absolute;left:17287;top:16922;width:15113;height:144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KdascMAAADbAAAADwAAAGRycy9kb3ducmV2LnhtbESPTWvCQBCG7wX/wzJCb3VjoaFEVxFB&#10;KJ7apLQeh+yYRLOzMbs1yb/vHAq9zTDvxzPr7ehadac+NJ4NLBcJKOLS24YrA5/F4ekVVIjIFlvP&#10;ZGCiANvN7GGNmfUDf9A9j5WSEA4ZGqhj7DKtQ1mTw7DwHbHczr53GGXtK217HCTctfo5SVLtsGFp&#10;qLGjfU3lNf9x0tt+fV9OU/GCl+S4JHJDeju+G/M4H3crUJHG+C/+c79ZwRd6+UUG0Jt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nWrHDAAAA2wAAAA8AAAAAAAAAAAAA&#10;AAAAoQIAAGRycy9kb3ducmV2LnhtbFBLBQYAAAAABAAEAPkAAACRAwAAAAA=&#10;" strokecolor="#4579b8 [3044]" strokeweight="2.25pt">
                  <v:stroke endarrow="open"/>
                </v:shape>
                <v:oval id="Oval 11" o:spid="_x0000_s1038" style="position:absolute;left:32400;top:25209;width:16574;height:107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6m2MAA&#10;AADbAAAADwAAAGRycy9kb3ducmV2LnhtbERPS4vCMBC+C/6HMII3TX2wSDUtiygoe/EJPQ7N2JZt&#10;JqWJWv+9WRD2Nh/fc1ZpZ2rxoNZVlhVMxhEI4tzqigsFl/N2tADhPLLG2jIpeJGDNOn3Vhhr++Qj&#10;PU6+ECGEXYwKSu+bWEqXl2TQjW1DHLibbQ36ANtC6hafIdzUchpFX9JgxaGhxIbWJeW/p7tRsNlk&#10;P3u6zDM3u2br+eJYHbb7l1LDQfe9BOGp8//ij3unw/wJ/P0SDpDJ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D6m2MAAAADbAAAADwAAAAAAAAAAAAAAAACYAgAAZHJzL2Rvd25y&#10;ZXYueG1sUEsFBgAAAAAEAAQA9QAAAIUDAAAAAA==&#10;" fillcolor="#eaf1dd [662]" strokecolor="#eaf1dd [662]" strokeweight="2pt">
                  <v:textbox>
                    <w:txbxContent>
                      <w:p w:rsidR="009276E3" w:rsidRDefault="009276E3" w:rsidP="00E8631E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oval>
                <v:shape id="TextBox 28" o:spid="_x0000_s1039" type="#_x0000_t202" style="position:absolute;left:32400;top:26654;width:16574;height:8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<v:textbox>
                    <w:txbxContent>
                      <w:p w:rsidR="009276E3" w:rsidRPr="00CE41D4" w:rsidRDefault="009276E3" w:rsidP="00E8631E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CE41D4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Increased understanding</w:t>
                        </w:r>
                      </w:p>
                      <w:p w:rsidR="009276E3" w:rsidRPr="00CE41D4" w:rsidRDefault="009276E3" w:rsidP="00E8631E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CE41D4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V = 5</w:t>
                        </w:r>
                      </w:p>
                    </w:txbxContent>
                  </v:textbox>
                </v:shape>
                <v:shape id="Straight Arrow Connector 13" o:spid="_x0000_s1040" type="#_x0000_t32" style="position:absolute;left:16557;top:31257;width:15843;height:295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Og2FbwAAADbAAAADwAAAGRycy9kb3ducmV2LnhtbERPSwrCMBDdC94hjOBOUz+IVKOIIOhO&#10;qwuXQzO2xWZSm1jr7Y0guJvH+85y3ZpSNFS7wrKC0TACQZxaXXCm4HLeDeYgnEfWWFomBW9ysF51&#10;O0uMtX3xiZrEZyKEsItRQe59FUvp0pwMuqGtiAN3s7VBH2CdSV3jK4SbUo6jaCYNFhwacqxom1N6&#10;T55GQbFNuaweh/f0qsfHXTOlh0+eSvV77WYBwlPr/+Kfe6/D/Al8fwkHyNUH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2Og2FbwAAADbAAAADwAAAAAAAAAAAAAAAAChAgAA&#10;ZHJzL2Rvd25yZXYueG1sUEsFBgAAAAAEAAQA+QAAAIoDAAAAAA==&#10;" strokecolor="#4579b8 [3044]" strokeweight="2.25pt">
                  <v:stroke endarrow="open"/>
                </v:shape>
                <v:shape id="Straight Arrow Connector 14" o:spid="_x0000_s1041" type="#_x0000_t32" style="position:absolute;left:16557;top:34210;width:15843;height:1141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5xcssMAAADbAAAADwAAAGRycy9kb3ducmV2LnhtbESPT4vCMBDF74LfIYywN00VFekaRQRB&#10;elr/oHscmtm2bjOpTWzrt98sCN5meG/e781y3ZlSNFS7wrKC8SgCQZxaXXCm4HzaDRcgnEfWWFom&#10;BU9ysF71e0uMtW35QM3RZyKEsItRQe59FUvp0pwMupGtiIP2Y2uDPqx1JnWNbQg3pZxE0VwaLDgQ&#10;cqxom1P6e3yYwC0v19v38zTDW5SMiUw7vydfSn0Mus0nCE+df5tf13sd6k/h/5cw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cXLLDAAAA2wAAAA8AAAAAAAAAAAAA&#10;AAAAoQIAAGRycy9kb3ducmV2LnhtbFBLBQYAAAAABAAEAPkAAACRAwAAAAA=&#10;" strokecolor="#4579b8 [3044]" strokeweight="2.25pt">
                  <v:stroke endarrow="open"/>
                </v:shape>
                <v:shape id="TextBox 39" o:spid="_x0000_s1042" type="#_x0000_t202" style="position:absolute;left:31686;top:16573;width:18002;height:61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    <v:textbox>
                    <w:txbxContent>
                      <w:p w:rsidR="009276E3" w:rsidRPr="00E8631E" w:rsidRDefault="009276E3" w:rsidP="00E8631E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8631E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Chocolate</w:t>
                        </w:r>
                      </w:p>
                      <w:p w:rsidR="009276E3" w:rsidRPr="00E8631E" w:rsidRDefault="009276E3" w:rsidP="00E8631E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8631E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V = 10</w:t>
                        </w:r>
                      </w:p>
                    </w:txbxContent>
                  </v:textbox>
                </v:shape>
                <v:shape id="TextBox 40" o:spid="_x0000_s1043" type="#_x0000_t202" style="position:absolute;left:32400;top:1444;width:16574;height:88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:rsidR="009276E3" w:rsidRPr="00E8631E" w:rsidRDefault="009276E3" w:rsidP="00E8631E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E8631E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Increased understanding</w:t>
                        </w:r>
                        <w:r w:rsidRPr="00E8631E">
                          <w:rPr>
                            <w:rFonts w:ascii="Arial" w:hAnsi="Arial" w:cstheme="minorBidi"/>
                            <w:color w:val="000000"/>
                            <w:kern w:val="24"/>
                            <w:sz w:val="36"/>
                            <w:szCs w:val="36"/>
                          </w:rPr>
                          <w:br/>
                        </w:r>
                        <w:r w:rsidRPr="00E8631E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V = 5</w:t>
                        </w:r>
                      </w:p>
                    </w:txbxContent>
                  </v:textbox>
                </v:shape>
                <v:shape id="TextBox 41" o:spid="_x0000_s1044" type="#_x0000_t202" style="position:absolute;left:18002;top:7826;width:12973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<v:textbox>
                    <w:txbxContent>
                      <w:p w:rsidR="009276E3" w:rsidRPr="00CE41D4" w:rsidRDefault="009276E3" w:rsidP="00E8631E">
                        <w:pPr>
                          <w:pStyle w:val="NormalWeb"/>
                          <w:spacing w:before="0" w:beforeAutospacing="0" w:after="0" w:afterAutospacing="0"/>
                          <w:rPr>
                            <w:sz w:val="20"/>
                            <w:szCs w:val="20"/>
                          </w:rPr>
                        </w:pPr>
                        <w:r w:rsidRPr="00CE41D4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I = 0.5</w:t>
                        </w:r>
                      </w:p>
                    </w:txbxContent>
                  </v:textbox>
                </v:shape>
                <v:shape id="TextBox 42" o:spid="_x0000_s1045" type="#_x0000_t202" style="position:absolute;left:19446;top:17287;width:12954;height:3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<v:textbox>
                    <w:txbxContent>
                      <w:p w:rsidR="009276E3" w:rsidRPr="00CE41D4" w:rsidRDefault="009276E3" w:rsidP="00E8631E">
                        <w:pPr>
                          <w:pStyle w:val="NormalWeb"/>
                          <w:spacing w:before="0" w:beforeAutospacing="0" w:after="0" w:afterAutospacing="0"/>
                          <w:rPr>
                            <w:sz w:val="20"/>
                            <w:szCs w:val="20"/>
                          </w:rPr>
                        </w:pPr>
                        <w:r w:rsidRPr="00CE41D4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I = 0.8</w:t>
                        </w:r>
                      </w:p>
                    </w:txbxContent>
                  </v:textbox>
                </v:shape>
                <v:shape id="TextBox 47" o:spid="_x0000_s1046" type="#_x0000_t202" style="position:absolute;left:18002;top:28813;width:12973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:rsidR="009276E3" w:rsidRPr="00CE41D4" w:rsidRDefault="009276E3" w:rsidP="00E8631E">
                        <w:pPr>
                          <w:pStyle w:val="NormalWeb"/>
                          <w:spacing w:before="0" w:beforeAutospacing="0" w:after="0" w:afterAutospacing="0"/>
                          <w:rPr>
                            <w:sz w:val="20"/>
                            <w:szCs w:val="20"/>
                          </w:rPr>
                        </w:pPr>
                        <w:r w:rsidRPr="00CE41D4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I = 0.2</w:t>
                        </w:r>
                      </w:p>
                    </w:txbxContent>
                  </v:textbox>
                </v:shape>
                <v:shape id="TextBox 48" o:spid="_x0000_s1047" type="#_x0000_t202" style="position:absolute;left:18002;top:40243;width:12973;height:3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<v:textbox>
                    <w:txbxContent>
                      <w:p w:rsidR="009276E3" w:rsidRPr="00CE41D4" w:rsidRDefault="009276E3" w:rsidP="00E8631E">
                        <w:pPr>
                          <w:pStyle w:val="NormalWeb"/>
                          <w:spacing w:before="0" w:beforeAutospacing="0" w:after="0" w:afterAutospacing="0"/>
                          <w:rPr>
                            <w:sz w:val="20"/>
                            <w:szCs w:val="20"/>
                          </w:rPr>
                        </w:pPr>
                        <w:r w:rsidRPr="00CE41D4">
                          <w:rPr>
                            <w:rFonts w:ascii="Arial" w:hAnsi="Arial" w:cstheme="minorBidi"/>
                            <w:color w:val="000000"/>
                            <w:kern w:val="24"/>
                            <w:sz w:val="20"/>
                            <w:szCs w:val="20"/>
                          </w:rPr>
                          <w:t>I = 0.5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E41D4">
        <w:rPr>
          <w:noProof/>
          <w:lang w:eastAsia="en-CA"/>
        </w:rPr>
        <w:t xml:space="preserve"> </w:t>
      </w:r>
    </w:p>
    <w:p w:rsidR="00CE41D4" w:rsidRDefault="00CE41D4" w:rsidP="00E8631E">
      <w:pPr>
        <w:rPr>
          <w:noProof/>
          <w:lang w:eastAsia="en-CA"/>
        </w:rPr>
      </w:pPr>
    </w:p>
    <w:p w:rsidR="00CE41D4" w:rsidRDefault="00CE41D4" w:rsidP="00E8631E">
      <w:pPr>
        <w:rPr>
          <w:noProof/>
          <w:lang w:eastAsia="en-CA"/>
        </w:rPr>
      </w:pPr>
    </w:p>
    <w:p w:rsidR="00CE41D4" w:rsidRDefault="00CE41D4" w:rsidP="00E8631E">
      <w:pPr>
        <w:rPr>
          <w:noProof/>
          <w:lang w:eastAsia="en-CA"/>
        </w:rPr>
      </w:pPr>
    </w:p>
    <w:p w:rsidR="00CE41D4" w:rsidRDefault="00CE41D4" w:rsidP="00E8631E">
      <w:pPr>
        <w:rPr>
          <w:noProof/>
          <w:lang w:eastAsia="en-CA"/>
        </w:rPr>
      </w:pPr>
    </w:p>
    <w:p w:rsidR="00CE41D4" w:rsidRDefault="00CE41D4" w:rsidP="00E8631E">
      <w:pPr>
        <w:rPr>
          <w:noProof/>
          <w:lang w:eastAsia="en-CA"/>
        </w:rPr>
      </w:pPr>
    </w:p>
    <w:p w:rsidR="00CE41D4" w:rsidRDefault="00CE41D4" w:rsidP="00E8631E">
      <w:pPr>
        <w:rPr>
          <w:noProof/>
          <w:lang w:eastAsia="en-CA"/>
        </w:rPr>
      </w:pPr>
    </w:p>
    <w:p w:rsidR="00CE41D4" w:rsidRDefault="00CE41D4" w:rsidP="00E8631E">
      <w:pPr>
        <w:rPr>
          <w:noProof/>
          <w:lang w:eastAsia="en-CA"/>
        </w:rPr>
      </w:pPr>
    </w:p>
    <w:p w:rsidR="00CE41D4" w:rsidRDefault="00CE41D4" w:rsidP="00E8631E">
      <w:pPr>
        <w:rPr>
          <w:noProof/>
          <w:lang w:eastAsia="en-CA"/>
        </w:rPr>
      </w:pPr>
    </w:p>
    <w:p w:rsidR="00CE41D4" w:rsidRDefault="00CE41D4" w:rsidP="00E8631E">
      <w:pPr>
        <w:rPr>
          <w:noProof/>
          <w:lang w:eastAsia="en-CA"/>
        </w:rPr>
      </w:pPr>
    </w:p>
    <w:p w:rsidR="00CE41D4" w:rsidRDefault="00CE41D4" w:rsidP="00E8631E">
      <w:pPr>
        <w:rPr>
          <w:noProof/>
          <w:lang w:eastAsia="en-CA"/>
        </w:rPr>
      </w:pPr>
      <w:r>
        <w:rPr>
          <w:noProof/>
          <w:lang w:eastAsia="en-CA"/>
        </w:rPr>
        <w:t xml:space="preserve">High participation:                             </w:t>
      </w:r>
      <w:r w:rsidRPr="00CE41D4">
        <w:rPr>
          <w:noProof/>
          <w:color w:val="00B050"/>
          <w:lang w:eastAsia="en-CA"/>
        </w:rPr>
        <w:t>Low Participation</w:t>
      </w:r>
    </w:p>
    <w:p w:rsidR="00CE41D4" w:rsidRDefault="00CE41D4" w:rsidP="00CE41D4">
      <w:pPr>
        <w:spacing w:after="0"/>
        <w:rPr>
          <w:noProof/>
          <w:lang w:eastAsia="en-CA"/>
        </w:rPr>
      </w:pPr>
      <w:r>
        <w:rPr>
          <w:noProof/>
          <w:lang w:eastAsia="en-CA"/>
        </w:rPr>
        <w:t xml:space="preserve">F = E x SUM(IxV)                                </w:t>
      </w:r>
      <w:r w:rsidRPr="00CE41D4">
        <w:rPr>
          <w:noProof/>
          <w:color w:val="00B050"/>
          <w:lang w:eastAsia="en-CA"/>
        </w:rPr>
        <w:t xml:space="preserve"> F = 1 x [(0.2x5)+(0.5x10)]</w:t>
      </w:r>
    </w:p>
    <w:p w:rsidR="00CE41D4" w:rsidRPr="00CE41D4" w:rsidRDefault="00CE41D4" w:rsidP="00CE41D4">
      <w:pPr>
        <w:spacing w:after="0"/>
        <w:rPr>
          <w:noProof/>
          <w:lang w:eastAsia="en-CA"/>
        </w:rPr>
      </w:pPr>
      <w:r>
        <w:rPr>
          <w:noProof/>
          <w:lang w:eastAsia="en-CA"/>
        </w:rPr>
        <w:t xml:space="preserve">F = 0.5 x [(0.5x5)+(0.8x10)]              </w:t>
      </w:r>
      <w:r w:rsidRPr="00CE41D4">
        <w:rPr>
          <w:noProof/>
          <w:color w:val="00B050"/>
          <w:lang w:eastAsia="en-CA"/>
        </w:rPr>
        <w:t>F</w:t>
      </w:r>
      <w:r>
        <w:rPr>
          <w:noProof/>
          <w:lang w:eastAsia="en-CA"/>
        </w:rPr>
        <w:t xml:space="preserve"> </w:t>
      </w:r>
      <w:r w:rsidRPr="00CE41D4">
        <w:rPr>
          <w:noProof/>
          <w:color w:val="00B050"/>
          <w:lang w:eastAsia="en-CA"/>
        </w:rPr>
        <w:t>= 6</w:t>
      </w:r>
    </w:p>
    <w:p w:rsidR="00CE41D4" w:rsidRDefault="00CE41D4" w:rsidP="00CE41D4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F = 5.25</w:t>
      </w:r>
    </w:p>
    <w:p w:rsidR="00CD0B7F" w:rsidRDefault="00CD0B7F" w:rsidP="00CE41D4">
      <w:pPr>
        <w:spacing w:after="0"/>
        <w:rPr>
          <w:noProof/>
          <w:lang w:eastAsia="en-CA"/>
        </w:rPr>
      </w:pPr>
    </w:p>
    <w:p w:rsidR="00CD0B7F" w:rsidRDefault="00CD0B7F" w:rsidP="00CE41D4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Recall Equity theory</w:t>
      </w:r>
    </w:p>
    <w:p w:rsidR="00CD0B7F" w:rsidRDefault="00CD0B7F" w:rsidP="00CD0B7F">
      <w:pPr>
        <w:pStyle w:val="ListParagraph"/>
        <w:numPr>
          <w:ilvl w:val="0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My own treatment by the firm, compared to others’ treatment by the firm, Own vs. Others’ Circumstances, Perception of Equity</w:t>
      </w:r>
    </w:p>
    <w:p w:rsidR="00CD0B7F" w:rsidRDefault="007624AD" w:rsidP="00CD0B7F">
      <w:pPr>
        <w:pStyle w:val="ListParagraph"/>
        <w:numPr>
          <w:ilvl w:val="0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If in</w:t>
      </w:r>
      <w:r w:rsidR="00CD0B7F">
        <w:rPr>
          <w:noProof/>
          <w:lang w:eastAsia="en-CA"/>
        </w:rPr>
        <w:t>equity is perceived, change numerator or denominator of Input/output</w:t>
      </w:r>
    </w:p>
    <w:p w:rsidR="003012EF" w:rsidRDefault="003012EF" w:rsidP="00CD0B7F">
      <w:pPr>
        <w:pStyle w:val="ListParagraph"/>
        <w:numPr>
          <w:ilvl w:val="0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Distributive Justice – the outcomes people receive</w:t>
      </w:r>
    </w:p>
    <w:p w:rsidR="003012EF" w:rsidRDefault="003012EF" w:rsidP="00CD0B7F">
      <w:pPr>
        <w:pStyle w:val="ListParagraph"/>
        <w:numPr>
          <w:ilvl w:val="0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Procedural justice – way/process allocation decisions are made</w:t>
      </w:r>
    </w:p>
    <w:p w:rsidR="003012EF" w:rsidRDefault="003012EF" w:rsidP="00CD0B7F">
      <w:pPr>
        <w:pStyle w:val="ListParagraph"/>
        <w:numPr>
          <w:ilvl w:val="0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Interactional justice – the treatment received during the decision-making process</w:t>
      </w:r>
    </w:p>
    <w:p w:rsidR="003012EF" w:rsidRDefault="003012EF" w:rsidP="00CD0B7F">
      <w:pPr>
        <w:pStyle w:val="ListParagraph"/>
        <w:numPr>
          <w:ilvl w:val="0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To avoid, companies should:</w:t>
      </w:r>
    </w:p>
    <w:p w:rsidR="003012EF" w:rsidRDefault="003012EF" w:rsidP="003012EF">
      <w:pPr>
        <w:pStyle w:val="ListParagraph"/>
        <w:numPr>
          <w:ilvl w:val="1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Avoid underpayment</w:t>
      </w:r>
    </w:p>
    <w:p w:rsidR="003012EF" w:rsidRDefault="003012EF" w:rsidP="003012EF">
      <w:pPr>
        <w:pStyle w:val="ListParagraph"/>
        <w:numPr>
          <w:ilvl w:val="1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Avoid overpayment</w:t>
      </w:r>
    </w:p>
    <w:p w:rsidR="003012EF" w:rsidRDefault="003012EF" w:rsidP="003012EF">
      <w:pPr>
        <w:pStyle w:val="ListParagraph"/>
        <w:numPr>
          <w:ilvl w:val="1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Make relevant inputs and outcomes very clear</w:t>
      </w:r>
    </w:p>
    <w:p w:rsidR="003012EF" w:rsidRDefault="003012EF" w:rsidP="003012EF">
      <w:pPr>
        <w:pStyle w:val="ListParagraph"/>
        <w:numPr>
          <w:ilvl w:val="1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Have fair procedures</w:t>
      </w:r>
    </w:p>
    <w:p w:rsidR="003012EF" w:rsidRDefault="003012EF" w:rsidP="003012EF">
      <w:pPr>
        <w:pStyle w:val="ListParagraph"/>
        <w:numPr>
          <w:ilvl w:val="1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Provide employees with clear and thorough explanations about decisions that affect them</w:t>
      </w:r>
    </w:p>
    <w:p w:rsidR="003012EF" w:rsidRDefault="003012EF" w:rsidP="003012EF">
      <w:pPr>
        <w:pStyle w:val="ListParagraph"/>
        <w:numPr>
          <w:ilvl w:val="1"/>
          <w:numId w:val="5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Treat employees with dignity and respect</w:t>
      </w:r>
    </w:p>
    <w:p w:rsidR="003012EF" w:rsidRDefault="003012EF" w:rsidP="003012EF">
      <w:pPr>
        <w:spacing w:after="0"/>
        <w:rPr>
          <w:noProof/>
          <w:lang w:eastAsia="en-CA"/>
        </w:rPr>
      </w:pPr>
    </w:p>
    <w:p w:rsidR="003012EF" w:rsidRDefault="003012EF" w:rsidP="003012EF">
      <w:pPr>
        <w:spacing w:after="0"/>
        <w:rPr>
          <w:b/>
          <w:noProof/>
          <w:lang w:eastAsia="en-CA"/>
        </w:rPr>
      </w:pPr>
    </w:p>
    <w:p w:rsidR="003012EF" w:rsidRPr="003012EF" w:rsidRDefault="003012EF" w:rsidP="003012EF">
      <w:pPr>
        <w:spacing w:after="0"/>
        <w:rPr>
          <w:noProof/>
          <w:u w:val="single"/>
          <w:lang w:eastAsia="en-CA"/>
        </w:rPr>
      </w:pPr>
      <w:r w:rsidRPr="003012EF">
        <w:rPr>
          <w:noProof/>
          <w:u w:val="single"/>
          <w:lang w:eastAsia="en-CA"/>
        </w:rPr>
        <w:lastRenderedPageBreak/>
        <w:t>Applied motivation Techniques (Chapter 6)</w:t>
      </w:r>
    </w:p>
    <w:p w:rsidR="003012EF" w:rsidRDefault="003012EF" w:rsidP="003012EF">
      <w:pPr>
        <w:spacing w:after="0"/>
        <w:rPr>
          <w:b/>
          <w:noProof/>
          <w:lang w:eastAsia="en-CA"/>
        </w:rPr>
      </w:pPr>
    </w:p>
    <w:p w:rsidR="003012EF" w:rsidRDefault="003012EF" w:rsidP="003012EF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Three performance enhancement strategies</w:t>
      </w:r>
    </w:p>
    <w:p w:rsidR="003012EF" w:rsidRDefault="003012EF" w:rsidP="003012EF">
      <w:pPr>
        <w:pStyle w:val="ListParagraph"/>
        <w:numPr>
          <w:ilvl w:val="0"/>
          <w:numId w:val="6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Goal setting – higher performance through social learning, self-conceptions, self-monitoring</w:t>
      </w:r>
    </w:p>
    <w:p w:rsidR="003012EF" w:rsidRDefault="003012EF" w:rsidP="003012EF">
      <w:pPr>
        <w:pStyle w:val="ListParagraph"/>
        <w:numPr>
          <w:ilvl w:val="0"/>
          <w:numId w:val="6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Job Design Approach – Specialization, rotation, enlargement, enrichment, motivation, etc.</w:t>
      </w:r>
    </w:p>
    <w:p w:rsidR="003012EF" w:rsidRDefault="003012EF" w:rsidP="003012EF">
      <w:pPr>
        <w:pStyle w:val="ListParagraph"/>
        <w:numPr>
          <w:ilvl w:val="0"/>
          <w:numId w:val="6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 xml:space="preserve">Money – self-explanatory </w:t>
      </w:r>
    </w:p>
    <w:p w:rsidR="003012EF" w:rsidRDefault="003012EF" w:rsidP="003012EF">
      <w:pPr>
        <w:spacing w:after="0"/>
        <w:rPr>
          <w:b/>
          <w:noProof/>
          <w:lang w:eastAsia="en-CA"/>
        </w:rPr>
      </w:pPr>
    </w:p>
    <w:p w:rsidR="003012EF" w:rsidRDefault="003012EF" w:rsidP="00AE0465">
      <w:pPr>
        <w:rPr>
          <w:noProof/>
          <w:lang w:eastAsia="en-CA"/>
        </w:rPr>
      </w:pPr>
      <w:r>
        <w:rPr>
          <w:b/>
          <w:noProof/>
          <w:lang w:eastAsia="en-CA"/>
        </w:rPr>
        <w:t>Reciprocal Determinism</w:t>
      </w:r>
      <w:r>
        <w:rPr>
          <w:noProof/>
          <w:lang w:eastAsia="en-CA"/>
        </w:rPr>
        <w:t xml:space="preserve"> – Person + Situation + Behaviour</w:t>
      </w:r>
    </w:p>
    <w:p w:rsidR="00AE0465" w:rsidRDefault="00AE0465" w:rsidP="00AE0465">
      <w:pPr>
        <w:spacing w:after="0"/>
        <w:rPr>
          <w:noProof/>
          <w:lang w:eastAsia="en-CA"/>
        </w:rPr>
      </w:pPr>
      <w:r w:rsidRPr="00AE0465">
        <w:rPr>
          <w:b/>
          <w:noProof/>
          <w:lang w:eastAsia="en-CA"/>
        </w:rPr>
        <w:t>Cognitive psychology</w:t>
      </w:r>
      <w:r>
        <w:rPr>
          <w:noProof/>
          <w:lang w:eastAsia="en-CA"/>
        </w:rPr>
        <w:t xml:space="preserve"> regards Observational learning as the most important form of learning &amp; doesn’t see reinforcement as an essential aspect of learning</w:t>
      </w:r>
    </w:p>
    <w:p w:rsidR="00AE0465" w:rsidRDefault="00AE0465" w:rsidP="00AE0465">
      <w:pPr>
        <w:pStyle w:val="ListParagraph"/>
        <w:numPr>
          <w:ilvl w:val="0"/>
          <w:numId w:val="7"/>
        </w:numPr>
        <w:rPr>
          <w:noProof/>
          <w:lang w:eastAsia="en-CA"/>
        </w:rPr>
      </w:pPr>
      <w:r>
        <w:rPr>
          <w:noProof/>
          <w:lang w:eastAsia="en-CA"/>
        </w:rPr>
        <w:t>Self-observation – monitoring one’s own activities</w:t>
      </w:r>
    </w:p>
    <w:p w:rsidR="00AE0465" w:rsidRDefault="00AE0465" w:rsidP="00AE0465">
      <w:pPr>
        <w:pStyle w:val="ListParagraph"/>
        <w:numPr>
          <w:ilvl w:val="0"/>
          <w:numId w:val="7"/>
        </w:numPr>
        <w:rPr>
          <w:noProof/>
          <w:lang w:eastAsia="en-CA"/>
        </w:rPr>
      </w:pPr>
      <w:r>
        <w:rPr>
          <w:noProof/>
          <w:lang w:eastAsia="en-CA"/>
        </w:rPr>
        <w:t>Self-judgement – evaluating one’s performance</w:t>
      </w:r>
    </w:p>
    <w:p w:rsidR="00AE0465" w:rsidRDefault="00AE0465" w:rsidP="00AE0465">
      <w:pPr>
        <w:pStyle w:val="ListParagraph"/>
        <w:numPr>
          <w:ilvl w:val="0"/>
          <w:numId w:val="7"/>
        </w:numPr>
        <w:rPr>
          <w:noProof/>
          <w:lang w:eastAsia="en-CA"/>
        </w:rPr>
      </w:pPr>
      <w:r>
        <w:rPr>
          <w:noProof/>
          <w:lang w:eastAsia="en-CA"/>
        </w:rPr>
        <w:t>Sefl-reactions – reactions to performance outcomes</w:t>
      </w:r>
    </w:p>
    <w:p w:rsidR="00AE0465" w:rsidRDefault="00AE0465" w:rsidP="00AE0465">
      <w:pPr>
        <w:rPr>
          <w:noProof/>
          <w:lang w:eastAsia="en-CA"/>
        </w:rPr>
      </w:pPr>
      <w:r>
        <w:rPr>
          <w:noProof/>
          <w:lang w:eastAsia="en-CA"/>
        </w:rPr>
        <w:t>Reinforcement and punishment</w:t>
      </w:r>
    </w:p>
    <w:p w:rsidR="00AE0465" w:rsidRDefault="00AE0465" w:rsidP="00AE0465">
      <w:pPr>
        <w:pStyle w:val="ListParagraph"/>
        <w:numPr>
          <w:ilvl w:val="0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Have indirect effects on learning</w:t>
      </w:r>
    </w:p>
    <w:p w:rsidR="00AE0465" w:rsidRDefault="00AE0465" w:rsidP="00AE0465">
      <w:pPr>
        <w:pStyle w:val="ListParagraph"/>
        <w:numPr>
          <w:ilvl w:val="0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Influence the extent to which an individual exhibits a behaviour that has been learned</w:t>
      </w:r>
    </w:p>
    <w:p w:rsidR="00AE0465" w:rsidRDefault="00AE0465" w:rsidP="00AE0465">
      <w:pPr>
        <w:pStyle w:val="ListParagraph"/>
        <w:numPr>
          <w:ilvl w:val="0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The expectation of reinforcement influences cognitive processes that promote learning</w:t>
      </w:r>
    </w:p>
    <w:p w:rsidR="00AE0465" w:rsidRDefault="00AE0465" w:rsidP="00AE0465">
      <w:pPr>
        <w:pStyle w:val="ListParagraph"/>
        <w:numPr>
          <w:ilvl w:val="0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Environment reinforces and punishes:</w:t>
      </w:r>
    </w:p>
    <w:p w:rsidR="00AE0465" w:rsidRDefault="00AE0465" w:rsidP="00AE0465">
      <w:pPr>
        <w:pStyle w:val="ListParagraph"/>
        <w:numPr>
          <w:ilvl w:val="1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Observer is influenced by the model (wear a suit to fit in with a certain group)</w:t>
      </w:r>
    </w:p>
    <w:p w:rsidR="00AE0465" w:rsidRDefault="00AE0465" w:rsidP="00AE0465">
      <w:pPr>
        <w:pStyle w:val="ListParagraph"/>
        <w:numPr>
          <w:ilvl w:val="1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Observer is reinforced by a third person – modelling the actions of a leader</w:t>
      </w:r>
    </w:p>
    <w:p w:rsidR="00AE0465" w:rsidRDefault="00AE0465" w:rsidP="00AE0465">
      <w:pPr>
        <w:pStyle w:val="ListParagraph"/>
        <w:numPr>
          <w:ilvl w:val="1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Imitated behaviour leads to reinforcing consequences – observer enjoys the new behaviour</w:t>
      </w:r>
    </w:p>
    <w:p w:rsidR="00AE0465" w:rsidRDefault="00AE0465" w:rsidP="00AE0465">
      <w:pPr>
        <w:pStyle w:val="ListParagraph"/>
        <w:numPr>
          <w:ilvl w:val="1"/>
          <w:numId w:val="8"/>
        </w:numPr>
        <w:rPr>
          <w:noProof/>
          <w:lang w:eastAsia="en-CA"/>
        </w:rPr>
      </w:pPr>
      <w:r>
        <w:rPr>
          <w:noProof/>
          <w:lang w:eastAsia="en-CA"/>
        </w:rPr>
        <w:t>Consequences of the model’s behaviour affect the observer’s behaviour vicariously</w:t>
      </w:r>
    </w:p>
    <w:p w:rsidR="00AE0465" w:rsidRDefault="00AE0465" w:rsidP="00AE0465">
      <w:pPr>
        <w:rPr>
          <w:noProof/>
          <w:lang w:eastAsia="en-CA"/>
        </w:rPr>
      </w:pPr>
      <w:r>
        <w:rPr>
          <w:noProof/>
          <w:lang w:eastAsia="en-CA"/>
        </w:rPr>
        <w:t>Goal Setting theory</w:t>
      </w:r>
    </w:p>
    <w:p w:rsidR="00AE0465" w:rsidRDefault="00AE0465" w:rsidP="00AE0465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Lock &amp; Latham’s Goal Setting Theory</w:t>
      </w:r>
    </w:p>
    <w:p w:rsidR="00AE0465" w:rsidRDefault="00AE0465" w:rsidP="00AE0465">
      <w:pPr>
        <w:pStyle w:val="ListParagraph"/>
        <w:numPr>
          <w:ilvl w:val="0"/>
          <w:numId w:val="9"/>
        </w:numPr>
        <w:rPr>
          <w:noProof/>
          <w:lang w:eastAsia="en-CA"/>
        </w:rPr>
      </w:pPr>
      <w:r>
        <w:rPr>
          <w:noProof/>
          <w:lang w:eastAsia="en-CA"/>
        </w:rPr>
        <w:t>Goals are motivators of human action</w:t>
      </w:r>
    </w:p>
    <w:p w:rsidR="00AE0465" w:rsidRDefault="00AE0465" w:rsidP="00AE0465">
      <w:pPr>
        <w:pStyle w:val="ListParagraph"/>
        <w:numPr>
          <w:ilvl w:val="0"/>
          <w:numId w:val="9"/>
        </w:numPr>
        <w:rPr>
          <w:noProof/>
          <w:lang w:eastAsia="en-CA"/>
        </w:rPr>
      </w:pPr>
      <w:r>
        <w:rPr>
          <w:noProof/>
          <w:lang w:eastAsia="en-CA"/>
        </w:rPr>
        <w:t>Theory lays out how goals are translated into motivation</w:t>
      </w:r>
    </w:p>
    <w:p w:rsidR="001853AC" w:rsidRDefault="001853AC" w:rsidP="00AE0465">
      <w:pPr>
        <w:pStyle w:val="ListParagraph"/>
        <w:numPr>
          <w:ilvl w:val="0"/>
          <w:numId w:val="9"/>
        </w:numPr>
        <w:rPr>
          <w:noProof/>
          <w:lang w:eastAsia="en-CA"/>
        </w:rPr>
      </w:pPr>
      <w:r>
        <w:rPr>
          <w:noProof/>
          <w:lang w:eastAsia="en-CA"/>
        </w:rPr>
        <w:t xml:space="preserve">Goals affect behaviours </w:t>
      </w:r>
      <w:r w:rsidR="009276E3">
        <w:rPr>
          <w:noProof/>
          <w:lang w:eastAsia="en-CA"/>
        </w:rPr>
        <w:t>by</w:t>
      </w:r>
      <w:r>
        <w:rPr>
          <w:noProof/>
          <w:lang w:eastAsia="en-CA"/>
        </w:rPr>
        <w:t>:</w:t>
      </w:r>
    </w:p>
    <w:p w:rsidR="001853AC" w:rsidRDefault="001853AC" w:rsidP="001853AC">
      <w:pPr>
        <w:pStyle w:val="ListParagraph"/>
        <w:numPr>
          <w:ilvl w:val="1"/>
          <w:numId w:val="9"/>
        </w:numPr>
        <w:rPr>
          <w:noProof/>
          <w:lang w:eastAsia="en-CA"/>
        </w:rPr>
      </w:pPr>
      <w:r>
        <w:rPr>
          <w:noProof/>
          <w:lang w:eastAsia="en-CA"/>
        </w:rPr>
        <w:t>Direct</w:t>
      </w:r>
      <w:r w:rsidR="009276E3">
        <w:rPr>
          <w:noProof/>
          <w:lang w:eastAsia="en-CA"/>
        </w:rPr>
        <w:t>ing</w:t>
      </w:r>
      <w:r>
        <w:rPr>
          <w:noProof/>
          <w:lang w:eastAsia="en-CA"/>
        </w:rPr>
        <w:t xml:space="preserve"> attention to a particular task</w:t>
      </w:r>
    </w:p>
    <w:p w:rsidR="001853AC" w:rsidRDefault="001853AC" w:rsidP="001853AC">
      <w:pPr>
        <w:pStyle w:val="ListParagraph"/>
        <w:numPr>
          <w:ilvl w:val="1"/>
          <w:numId w:val="9"/>
        </w:numPr>
        <w:rPr>
          <w:noProof/>
          <w:lang w:eastAsia="en-CA"/>
        </w:rPr>
      </w:pPr>
      <w:r>
        <w:rPr>
          <w:noProof/>
          <w:lang w:eastAsia="en-CA"/>
        </w:rPr>
        <w:t>M</w:t>
      </w:r>
      <w:r w:rsidR="009276E3">
        <w:rPr>
          <w:noProof/>
          <w:lang w:eastAsia="en-CA"/>
        </w:rPr>
        <w:t>obilizing</w:t>
      </w:r>
      <w:r>
        <w:rPr>
          <w:noProof/>
          <w:lang w:eastAsia="en-CA"/>
        </w:rPr>
        <w:t xml:space="preserve"> on-task effort</w:t>
      </w:r>
    </w:p>
    <w:p w:rsidR="001853AC" w:rsidRDefault="001853AC" w:rsidP="001853AC">
      <w:pPr>
        <w:pStyle w:val="ListParagraph"/>
        <w:numPr>
          <w:ilvl w:val="1"/>
          <w:numId w:val="9"/>
        </w:numPr>
        <w:rPr>
          <w:noProof/>
          <w:lang w:eastAsia="en-CA"/>
        </w:rPr>
      </w:pPr>
      <w:r>
        <w:rPr>
          <w:noProof/>
          <w:lang w:eastAsia="en-CA"/>
        </w:rPr>
        <w:t>E</w:t>
      </w:r>
      <w:r w:rsidR="009276E3">
        <w:rPr>
          <w:noProof/>
          <w:lang w:eastAsia="en-CA"/>
        </w:rPr>
        <w:t>ncouraging</w:t>
      </w:r>
      <w:r>
        <w:rPr>
          <w:noProof/>
          <w:lang w:eastAsia="en-CA"/>
        </w:rPr>
        <w:t xml:space="preserve"> task persistence</w:t>
      </w:r>
    </w:p>
    <w:p w:rsidR="001853AC" w:rsidRDefault="001853AC" w:rsidP="0046105B">
      <w:pPr>
        <w:pStyle w:val="ListParagraph"/>
        <w:numPr>
          <w:ilvl w:val="1"/>
          <w:numId w:val="9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F</w:t>
      </w:r>
      <w:r w:rsidR="009276E3">
        <w:rPr>
          <w:noProof/>
          <w:lang w:eastAsia="en-CA"/>
        </w:rPr>
        <w:t>acilitating</w:t>
      </w:r>
      <w:r>
        <w:rPr>
          <w:noProof/>
          <w:lang w:eastAsia="en-CA"/>
        </w:rPr>
        <w:t xml:space="preserve"> strategy development</w:t>
      </w:r>
    </w:p>
    <w:p w:rsidR="0046105B" w:rsidRDefault="0046105B" w:rsidP="0046105B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Goals must be SMART:</w:t>
      </w:r>
    </w:p>
    <w:p w:rsidR="0046105B" w:rsidRDefault="0046105B" w:rsidP="0046105B">
      <w:pPr>
        <w:pStyle w:val="ListParagraph"/>
        <w:numPr>
          <w:ilvl w:val="0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Specific</w:t>
      </w:r>
    </w:p>
    <w:p w:rsidR="0046105B" w:rsidRDefault="0046105B" w:rsidP="0046105B">
      <w:pPr>
        <w:pStyle w:val="ListParagraph"/>
        <w:numPr>
          <w:ilvl w:val="0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Measurable</w:t>
      </w:r>
    </w:p>
    <w:p w:rsidR="0046105B" w:rsidRDefault="0046105B" w:rsidP="0046105B">
      <w:pPr>
        <w:pStyle w:val="ListParagraph"/>
        <w:numPr>
          <w:ilvl w:val="0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Action-oriented</w:t>
      </w:r>
    </w:p>
    <w:p w:rsidR="0046105B" w:rsidRDefault="0046105B" w:rsidP="0046105B">
      <w:pPr>
        <w:pStyle w:val="ListParagraph"/>
        <w:numPr>
          <w:ilvl w:val="0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Realistic/Relevant</w:t>
      </w:r>
    </w:p>
    <w:p w:rsidR="0046105B" w:rsidRDefault="0046105B" w:rsidP="0046105B">
      <w:pPr>
        <w:pStyle w:val="ListParagraph"/>
        <w:numPr>
          <w:ilvl w:val="0"/>
          <w:numId w:val="10"/>
        </w:numPr>
        <w:rPr>
          <w:noProof/>
          <w:lang w:eastAsia="en-CA"/>
        </w:rPr>
      </w:pPr>
      <w:r>
        <w:rPr>
          <w:noProof/>
          <w:lang w:eastAsia="en-CA"/>
        </w:rPr>
        <w:t>Time-bound</w:t>
      </w:r>
    </w:p>
    <w:p w:rsidR="0046105B" w:rsidRDefault="0046105B" w:rsidP="0046105B">
      <w:pPr>
        <w:spacing w:after="0"/>
        <w:rPr>
          <w:noProof/>
          <w:lang w:eastAsia="en-CA"/>
        </w:rPr>
      </w:pPr>
      <w:r>
        <w:rPr>
          <w:noProof/>
          <w:lang w:eastAsia="en-CA"/>
        </w:rPr>
        <w:lastRenderedPageBreak/>
        <w:t>3 types of Goal Acheivers:</w:t>
      </w:r>
    </w:p>
    <w:p w:rsidR="0046105B" w:rsidRDefault="0046105B" w:rsidP="0046105B">
      <w:pPr>
        <w:pStyle w:val="ListParagraph"/>
        <w:numPr>
          <w:ilvl w:val="0"/>
          <w:numId w:val="11"/>
        </w:numPr>
        <w:rPr>
          <w:noProof/>
          <w:lang w:eastAsia="en-CA"/>
        </w:rPr>
      </w:pPr>
      <w:r>
        <w:rPr>
          <w:noProof/>
          <w:lang w:eastAsia="en-CA"/>
        </w:rPr>
        <w:t>Learning goal oriented – people achieve goals to learn (Most persistent achievers)</w:t>
      </w:r>
    </w:p>
    <w:p w:rsidR="0046105B" w:rsidRDefault="0046105B" w:rsidP="0046105B">
      <w:pPr>
        <w:pStyle w:val="ListParagraph"/>
        <w:numPr>
          <w:ilvl w:val="0"/>
          <w:numId w:val="11"/>
        </w:numPr>
        <w:rPr>
          <w:noProof/>
          <w:lang w:eastAsia="en-CA"/>
        </w:rPr>
      </w:pPr>
      <w:r>
        <w:rPr>
          <w:noProof/>
          <w:lang w:eastAsia="en-CA"/>
        </w:rPr>
        <w:t>Performance oriented – want favourable judgements (they just want an A)</w:t>
      </w:r>
    </w:p>
    <w:p w:rsidR="0046105B" w:rsidRDefault="0046105B" w:rsidP="0046105B">
      <w:pPr>
        <w:pStyle w:val="ListParagraph"/>
        <w:numPr>
          <w:ilvl w:val="0"/>
          <w:numId w:val="11"/>
        </w:numPr>
        <w:rPr>
          <w:noProof/>
          <w:lang w:eastAsia="en-CA"/>
        </w:rPr>
      </w:pPr>
      <w:r>
        <w:rPr>
          <w:noProof/>
          <w:lang w:eastAsia="en-CA"/>
        </w:rPr>
        <w:t>Performance avoid – they just don’t want to fail</w:t>
      </w:r>
    </w:p>
    <w:p w:rsidR="0046105B" w:rsidRDefault="0046105B" w:rsidP="0046105B">
      <w:pPr>
        <w:rPr>
          <w:noProof/>
          <w:lang w:eastAsia="en-CA"/>
        </w:rPr>
      </w:pPr>
      <w:r>
        <w:rPr>
          <w:noProof/>
          <w:lang w:eastAsia="en-CA"/>
        </w:rPr>
        <w:t>Management by objectives – breaking big goals into several small, cascading goals</w:t>
      </w:r>
    </w:p>
    <w:p w:rsidR="0029589D" w:rsidRDefault="0029589D" w:rsidP="008A5D3A">
      <w:pPr>
        <w:spacing w:after="0"/>
        <w:rPr>
          <w:noProof/>
          <w:lang w:eastAsia="en-CA"/>
        </w:rPr>
      </w:pPr>
      <w:r w:rsidRPr="008A5D3A">
        <w:rPr>
          <w:b/>
          <w:noProof/>
          <w:lang w:eastAsia="en-CA"/>
        </w:rPr>
        <w:t>Job specialization</w:t>
      </w:r>
      <w:r>
        <w:rPr>
          <w:noProof/>
          <w:lang w:eastAsia="en-CA"/>
        </w:rPr>
        <w:t xml:space="preserve"> – break down + Standardize tasks</w:t>
      </w:r>
    </w:p>
    <w:p w:rsidR="0029589D" w:rsidRDefault="0029589D" w:rsidP="008A5D3A">
      <w:pPr>
        <w:spacing w:after="0"/>
        <w:rPr>
          <w:noProof/>
          <w:lang w:eastAsia="en-CA"/>
        </w:rPr>
      </w:pPr>
      <w:r w:rsidRPr="008A5D3A">
        <w:rPr>
          <w:b/>
          <w:noProof/>
          <w:lang w:eastAsia="en-CA"/>
        </w:rPr>
        <w:t>Job rotation</w:t>
      </w:r>
      <w:r>
        <w:rPr>
          <w:noProof/>
          <w:lang w:eastAsia="en-CA"/>
        </w:rPr>
        <w:t xml:space="preserve"> – individuals rotate through specialized jobs</w:t>
      </w:r>
    </w:p>
    <w:p w:rsidR="0029589D" w:rsidRDefault="0029589D" w:rsidP="008A5D3A">
      <w:pPr>
        <w:spacing w:after="0"/>
        <w:rPr>
          <w:noProof/>
          <w:lang w:eastAsia="en-CA"/>
        </w:rPr>
      </w:pPr>
      <w:r w:rsidRPr="008A5D3A">
        <w:rPr>
          <w:b/>
          <w:noProof/>
          <w:lang w:eastAsia="en-CA"/>
        </w:rPr>
        <w:t>Job</w:t>
      </w:r>
      <w:r>
        <w:rPr>
          <w:noProof/>
          <w:lang w:eastAsia="en-CA"/>
        </w:rPr>
        <w:t xml:space="preserve"> </w:t>
      </w:r>
      <w:r w:rsidRPr="008A5D3A">
        <w:rPr>
          <w:b/>
          <w:noProof/>
          <w:lang w:eastAsia="en-CA"/>
        </w:rPr>
        <w:t>enlargement</w:t>
      </w:r>
      <w:r>
        <w:rPr>
          <w:noProof/>
          <w:lang w:eastAsia="en-CA"/>
        </w:rPr>
        <w:t xml:space="preserve"> – combining small task (horizontal loading)</w:t>
      </w:r>
    </w:p>
    <w:p w:rsidR="0029589D" w:rsidRDefault="0029589D" w:rsidP="008A5D3A">
      <w:pPr>
        <w:spacing w:after="0"/>
        <w:rPr>
          <w:noProof/>
          <w:lang w:eastAsia="en-CA"/>
        </w:rPr>
      </w:pPr>
      <w:r w:rsidRPr="008A5D3A">
        <w:rPr>
          <w:b/>
          <w:noProof/>
          <w:lang w:eastAsia="en-CA"/>
        </w:rPr>
        <w:t>Job</w:t>
      </w:r>
      <w:r>
        <w:rPr>
          <w:noProof/>
          <w:lang w:eastAsia="en-CA"/>
        </w:rPr>
        <w:t xml:space="preserve"> </w:t>
      </w:r>
      <w:r w:rsidRPr="008A5D3A">
        <w:rPr>
          <w:b/>
          <w:noProof/>
          <w:lang w:eastAsia="en-CA"/>
        </w:rPr>
        <w:t>Enrichment</w:t>
      </w:r>
      <w:r>
        <w:rPr>
          <w:noProof/>
          <w:lang w:eastAsia="en-CA"/>
        </w:rPr>
        <w:t xml:space="preserve"> – adding more tasks + control (vertical loading)</w:t>
      </w:r>
    </w:p>
    <w:p w:rsidR="008A5D3A" w:rsidRDefault="008A5D3A" w:rsidP="008A5D3A">
      <w:pPr>
        <w:spacing w:after="0"/>
        <w:rPr>
          <w:noProof/>
          <w:lang w:eastAsia="en-CA"/>
        </w:rPr>
      </w:pPr>
    </w:p>
    <w:p w:rsidR="008A5D3A" w:rsidRDefault="008A5D3A" w:rsidP="008A5D3A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Job Characteristics Approach – Jobs lead to motivation when individuals:</w:t>
      </w:r>
    </w:p>
    <w:p w:rsidR="008A5D3A" w:rsidRDefault="008A5D3A" w:rsidP="008A5D3A">
      <w:pPr>
        <w:pStyle w:val="ListParagraph"/>
        <w:numPr>
          <w:ilvl w:val="0"/>
          <w:numId w:val="13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Experience meaningfulness</w:t>
      </w:r>
    </w:p>
    <w:p w:rsidR="008A5D3A" w:rsidRDefault="008A5D3A" w:rsidP="008A5D3A">
      <w:pPr>
        <w:pStyle w:val="ListParagraph"/>
        <w:numPr>
          <w:ilvl w:val="0"/>
          <w:numId w:val="13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Feel responsible for outcomes</w:t>
      </w:r>
    </w:p>
    <w:p w:rsidR="008A5D3A" w:rsidRDefault="008A5D3A" w:rsidP="008A5D3A">
      <w:pPr>
        <w:pStyle w:val="ListParagraph"/>
        <w:numPr>
          <w:ilvl w:val="0"/>
          <w:numId w:val="13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Have knowledge of results</w:t>
      </w:r>
    </w:p>
    <w:p w:rsidR="008A5D3A" w:rsidRDefault="008A5D3A" w:rsidP="008A5D3A">
      <w:pPr>
        <w:spacing w:after="0"/>
        <w:rPr>
          <w:noProof/>
          <w:u w:val="single"/>
          <w:lang w:eastAsia="en-CA"/>
        </w:rPr>
      </w:pPr>
    </w:p>
    <w:p w:rsidR="008A5D3A" w:rsidRDefault="008A5D3A" w:rsidP="008A5D3A">
      <w:pPr>
        <w:spacing w:after="0"/>
        <w:rPr>
          <w:noProof/>
          <w:u w:val="single"/>
          <w:lang w:eastAsia="en-CA"/>
        </w:rPr>
      </w:pPr>
      <w:r w:rsidRPr="008A5D3A">
        <w:rPr>
          <w:noProof/>
          <w:u w:val="single"/>
          <w:lang w:eastAsia="en-CA"/>
        </w:rPr>
        <w:t>Job characteristics model</w:t>
      </w:r>
    </w:p>
    <w:p w:rsidR="008A5D3A" w:rsidRDefault="008A5D3A" w:rsidP="008A5D3A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V = Variety</w:t>
      </w:r>
    </w:p>
    <w:p w:rsidR="008A5D3A" w:rsidRDefault="008A5D3A" w:rsidP="008A5D3A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I = Identity</w:t>
      </w:r>
    </w:p>
    <w:p w:rsidR="008A5D3A" w:rsidRDefault="008A5D3A" w:rsidP="008A5D3A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S = Significance</w:t>
      </w:r>
    </w:p>
    <w:p w:rsidR="008A5D3A" w:rsidRDefault="008A5D3A" w:rsidP="008A5D3A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A = Autonomy</w:t>
      </w:r>
    </w:p>
    <w:p w:rsidR="008A5D3A" w:rsidRDefault="008A5D3A" w:rsidP="008A5D3A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F = Feedback</w:t>
      </w:r>
    </w:p>
    <w:p w:rsidR="008A5D3A" w:rsidRDefault="008A5D3A" w:rsidP="008A5D3A">
      <w:pPr>
        <w:spacing w:after="0"/>
        <w:rPr>
          <w:noProof/>
          <w:lang w:eastAsia="en-CA"/>
        </w:rPr>
      </w:pPr>
    </w:p>
    <w:p w:rsidR="008A5D3A" w:rsidRDefault="008A5D3A" w:rsidP="008A5D3A">
      <w:pPr>
        <w:spacing w:after="0"/>
        <w:rPr>
          <w:noProof/>
          <w:lang w:eastAsia="en-CA"/>
        </w:rPr>
      </w:pPr>
      <w:r>
        <w:rPr>
          <w:noProof/>
          <w:lang w:eastAsia="en-CA"/>
        </w:rPr>
        <w:t>Motivating Score = (V+I+S)/3 *A*F</w:t>
      </w:r>
    </w:p>
    <w:p w:rsidR="008A5D3A" w:rsidRDefault="008A5D3A" w:rsidP="008A5D3A">
      <w:pPr>
        <w:spacing w:after="0"/>
        <w:rPr>
          <w:noProof/>
          <w:lang w:eastAsia="en-CA"/>
        </w:rPr>
      </w:pPr>
    </w:p>
    <w:p w:rsidR="008A5D3A" w:rsidRDefault="008A5D3A" w:rsidP="008A5D3A">
      <w:pPr>
        <w:spacing w:after="0"/>
        <w:rPr>
          <w:noProof/>
          <w:u w:val="single"/>
          <w:lang w:eastAsia="en-CA"/>
        </w:rPr>
      </w:pPr>
      <w:r>
        <w:rPr>
          <w:noProof/>
          <w:u w:val="single"/>
          <w:lang w:eastAsia="en-CA"/>
        </w:rPr>
        <w:t>Money as a motivator:</w:t>
      </w:r>
    </w:p>
    <w:p w:rsidR="008A5D3A" w:rsidRPr="008A5D3A" w:rsidRDefault="008A5D3A" w:rsidP="008A5D3A">
      <w:pPr>
        <w:pStyle w:val="ListParagraph"/>
        <w:numPr>
          <w:ilvl w:val="0"/>
          <w:numId w:val="14"/>
        </w:numPr>
        <w:spacing w:after="0"/>
        <w:rPr>
          <w:noProof/>
          <w:lang w:eastAsia="en-CA"/>
        </w:rPr>
      </w:pPr>
      <w:r>
        <w:rPr>
          <w:noProof/>
          <w:lang w:eastAsia="en-CA"/>
        </w:rPr>
        <w:t>Creates</w:t>
      </w:r>
      <w:bookmarkStart w:id="0" w:name="_GoBack"/>
      <w:bookmarkEnd w:id="0"/>
      <w:r>
        <w:rPr>
          <w:noProof/>
          <w:lang w:eastAsia="en-CA"/>
        </w:rPr>
        <w:t xml:space="preserve"> a competitive environment, but also increases the organization’s variable costs</w:t>
      </w:r>
    </w:p>
    <w:sectPr w:rsidR="008A5D3A" w:rsidRPr="008A5D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D1CAD"/>
    <w:multiLevelType w:val="hybridMultilevel"/>
    <w:tmpl w:val="93A22D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222AA"/>
    <w:multiLevelType w:val="hybridMultilevel"/>
    <w:tmpl w:val="EFDEAD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526B8C"/>
    <w:multiLevelType w:val="hybridMultilevel"/>
    <w:tmpl w:val="2D72B2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6945EA"/>
    <w:multiLevelType w:val="hybridMultilevel"/>
    <w:tmpl w:val="D64837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D39F5"/>
    <w:multiLevelType w:val="hybridMultilevel"/>
    <w:tmpl w:val="6018E0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E85BD4"/>
    <w:multiLevelType w:val="hybridMultilevel"/>
    <w:tmpl w:val="2F3216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DE125D"/>
    <w:multiLevelType w:val="hybridMultilevel"/>
    <w:tmpl w:val="630AEA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5E460F"/>
    <w:multiLevelType w:val="hybridMultilevel"/>
    <w:tmpl w:val="FB4054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AE0DDF"/>
    <w:multiLevelType w:val="hybridMultilevel"/>
    <w:tmpl w:val="940ABA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4A5860"/>
    <w:multiLevelType w:val="hybridMultilevel"/>
    <w:tmpl w:val="2A7AED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4D5353"/>
    <w:multiLevelType w:val="hybridMultilevel"/>
    <w:tmpl w:val="C05E89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CE2BD6"/>
    <w:multiLevelType w:val="hybridMultilevel"/>
    <w:tmpl w:val="C0BC9B9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0A54B2"/>
    <w:multiLevelType w:val="hybridMultilevel"/>
    <w:tmpl w:val="DDF205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AC6172"/>
    <w:multiLevelType w:val="hybridMultilevel"/>
    <w:tmpl w:val="20E0877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10"/>
  </w:num>
  <w:num w:numId="5">
    <w:abstractNumId w:val="7"/>
  </w:num>
  <w:num w:numId="6">
    <w:abstractNumId w:val="11"/>
  </w:num>
  <w:num w:numId="7">
    <w:abstractNumId w:val="12"/>
  </w:num>
  <w:num w:numId="8">
    <w:abstractNumId w:val="2"/>
  </w:num>
  <w:num w:numId="9">
    <w:abstractNumId w:val="4"/>
  </w:num>
  <w:num w:numId="10">
    <w:abstractNumId w:val="9"/>
  </w:num>
  <w:num w:numId="11">
    <w:abstractNumId w:val="13"/>
  </w:num>
  <w:num w:numId="12">
    <w:abstractNumId w:val="3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951"/>
    <w:rsid w:val="00022F44"/>
    <w:rsid w:val="00083ED6"/>
    <w:rsid w:val="0010192D"/>
    <w:rsid w:val="00127387"/>
    <w:rsid w:val="0014056C"/>
    <w:rsid w:val="001853AC"/>
    <w:rsid w:val="0023638A"/>
    <w:rsid w:val="00240123"/>
    <w:rsid w:val="0029414D"/>
    <w:rsid w:val="0029589D"/>
    <w:rsid w:val="002F34CE"/>
    <w:rsid w:val="003012EF"/>
    <w:rsid w:val="003372AE"/>
    <w:rsid w:val="003405EE"/>
    <w:rsid w:val="00400DC6"/>
    <w:rsid w:val="0046105B"/>
    <w:rsid w:val="004A1101"/>
    <w:rsid w:val="004E666A"/>
    <w:rsid w:val="0051041E"/>
    <w:rsid w:val="006B4C39"/>
    <w:rsid w:val="006D0A49"/>
    <w:rsid w:val="006E5E88"/>
    <w:rsid w:val="00727412"/>
    <w:rsid w:val="007624AD"/>
    <w:rsid w:val="007739DD"/>
    <w:rsid w:val="007A75D3"/>
    <w:rsid w:val="008210EA"/>
    <w:rsid w:val="008404D5"/>
    <w:rsid w:val="00856713"/>
    <w:rsid w:val="00895D5B"/>
    <w:rsid w:val="008972F2"/>
    <w:rsid w:val="008A5D3A"/>
    <w:rsid w:val="008B1682"/>
    <w:rsid w:val="008E0025"/>
    <w:rsid w:val="008E4C83"/>
    <w:rsid w:val="009276E3"/>
    <w:rsid w:val="009D0274"/>
    <w:rsid w:val="009F1DFC"/>
    <w:rsid w:val="00A4468F"/>
    <w:rsid w:val="00AE0465"/>
    <w:rsid w:val="00B73EE2"/>
    <w:rsid w:val="00BD4A4E"/>
    <w:rsid w:val="00C31595"/>
    <w:rsid w:val="00CA6B52"/>
    <w:rsid w:val="00CD0B7F"/>
    <w:rsid w:val="00CE41D4"/>
    <w:rsid w:val="00D56861"/>
    <w:rsid w:val="00E8631E"/>
    <w:rsid w:val="00EC36E4"/>
    <w:rsid w:val="00F25CA4"/>
    <w:rsid w:val="00F64EAD"/>
    <w:rsid w:val="00F67EBA"/>
    <w:rsid w:val="00F81951"/>
    <w:rsid w:val="00FA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9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71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8631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9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6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71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E8631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5</Pages>
  <Words>1088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 Paluzzi</dc:creator>
  <cp:lastModifiedBy>AJ Paluzzi</cp:lastModifiedBy>
  <cp:revision>2</cp:revision>
  <dcterms:created xsi:type="dcterms:W3CDTF">2013-03-02T20:49:00Z</dcterms:created>
  <dcterms:modified xsi:type="dcterms:W3CDTF">2013-03-04T20:44:00Z</dcterms:modified>
</cp:coreProperties>
</file>