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571B6" w:rsidRPr="005571B6" w:rsidRDefault="005571B6">
      <w:pPr>
        <w:rPr>
          <w:b/>
          <w:sz w:val="32"/>
          <w:u w:val="single"/>
        </w:rPr>
      </w:pPr>
      <w:r w:rsidRPr="005571B6">
        <w:rPr>
          <w:b/>
          <w:sz w:val="32"/>
          <w:u w:val="single"/>
        </w:rPr>
        <w:t>Intervention individuelle</w:t>
      </w:r>
      <w:r>
        <w:rPr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  <w:r>
        <w:rPr>
          <w:b/>
          <w:sz w:val="32"/>
          <w:u w:val="single"/>
        </w:rPr>
        <w:tab/>
      </w:r>
      <w:r>
        <w:rPr>
          <w:b/>
          <w:sz w:val="32"/>
          <w:u w:val="single"/>
        </w:rPr>
        <w:tab/>
      </w:r>
      <w:r w:rsidRPr="005571B6">
        <w:rPr>
          <w:b/>
          <w:sz w:val="32"/>
          <w:u w:val="single"/>
        </w:rPr>
        <w:t xml:space="preserve">          Note</w:t>
      </w:r>
      <w:r w:rsidR="004F0535">
        <w:rPr>
          <w:b/>
          <w:sz w:val="32"/>
          <w:u w:val="single"/>
        </w:rPr>
        <w:t>s</w:t>
      </w:r>
      <w:r w:rsidRPr="005571B6">
        <w:rPr>
          <w:b/>
          <w:sz w:val="32"/>
          <w:u w:val="single"/>
        </w:rPr>
        <w:t xml:space="preserve"> de cours - Partie I</w:t>
      </w:r>
    </w:p>
    <w:p w:rsidR="005571B6" w:rsidRDefault="005571B6" w:rsidP="005571B6">
      <w:pPr>
        <w:spacing w:after="0"/>
      </w:pPr>
      <w:r>
        <w:t>Ds toutes int = r/p de pouvoir malgré le désir d’aider.</w:t>
      </w:r>
    </w:p>
    <w:p w:rsidR="005571B6" w:rsidRDefault="005571B6" w:rsidP="005571B6">
      <w:pPr>
        <w:spacing w:after="0"/>
      </w:pPr>
      <w:r>
        <w:t>Contexte obligation  de soins et SP</w:t>
      </w:r>
    </w:p>
    <w:p w:rsidR="004F0535" w:rsidRDefault="004F0535" w:rsidP="005571B6">
      <w:pPr>
        <w:spacing w:after="0"/>
      </w:pPr>
    </w:p>
    <w:p w:rsidR="004F0535" w:rsidRPr="004F0535" w:rsidRDefault="004F0535" w:rsidP="005571B6">
      <w:pPr>
        <w:spacing w:after="0"/>
        <w:rPr>
          <w:u w:val="single"/>
        </w:rPr>
      </w:pPr>
      <w:r w:rsidRPr="004F0535">
        <w:rPr>
          <w:u w:val="single"/>
        </w:rPr>
        <w:t>Deux perspectives qu’on va travailler en classe côté réflexion</w:t>
      </w:r>
    </w:p>
    <w:p w:rsidR="004F0535" w:rsidRDefault="004F0535" w:rsidP="005571B6">
      <w:pPr>
        <w:spacing w:after="0"/>
      </w:pPr>
      <w:r>
        <w:t>1. Critique : l’importance accorder aux intervenants/intervenant ds SP, aspect socio-politique</w:t>
      </w:r>
    </w:p>
    <w:p w:rsidR="00752FC7" w:rsidRDefault="004F0535" w:rsidP="005571B6">
      <w:pPr>
        <w:spacing w:after="0"/>
      </w:pPr>
      <w:r>
        <w:t>2. Pragmatique : les aspects pratiques</w:t>
      </w:r>
      <w:r w:rsidR="00810098">
        <w:t>, voir ce que ça implique concrètement être intervenant</w:t>
      </w:r>
      <w:r w:rsidR="00752FC7">
        <w:t>,</w:t>
      </w:r>
    </w:p>
    <w:p w:rsidR="004F0535" w:rsidRDefault="00752FC7" w:rsidP="005571B6">
      <w:pPr>
        <w:spacing w:after="0"/>
      </w:pPr>
      <w:r>
        <w:t xml:space="preserve">     enjeux éthique et politique.</w:t>
      </w:r>
    </w:p>
    <w:p w:rsidR="005571B6" w:rsidRDefault="005571B6" w:rsidP="005571B6">
      <w:pPr>
        <w:spacing w:after="0"/>
      </w:pPr>
    </w:p>
    <w:p w:rsidR="005571B6" w:rsidRDefault="005571B6" w:rsidP="005571B6">
      <w:pPr>
        <w:spacing w:after="0"/>
      </w:pPr>
      <w:r>
        <w:rPr>
          <w:u w:val="single"/>
        </w:rPr>
        <w:t xml:space="preserve">Concepts </w:t>
      </w:r>
      <w:r w:rsidR="001B25E3">
        <w:rPr>
          <w:u w:val="single"/>
        </w:rPr>
        <w:t>d’</w:t>
      </w:r>
      <w:r>
        <w:rPr>
          <w:u w:val="single"/>
        </w:rPr>
        <w:t>int</w:t>
      </w:r>
      <w:r w:rsidR="001B25E3">
        <w:rPr>
          <w:u w:val="single"/>
        </w:rPr>
        <w:t>ervention</w:t>
      </w:r>
      <w:r>
        <w:rPr>
          <w:u w:val="single"/>
        </w:rPr>
        <w:t xml:space="preserve"> en crimino :</w:t>
      </w:r>
    </w:p>
    <w:p w:rsidR="005571B6" w:rsidRDefault="005571B6" w:rsidP="005571B6">
      <w:pPr>
        <w:pStyle w:val="Paragraphedeliste"/>
        <w:numPr>
          <w:ilvl w:val="0"/>
          <w:numId w:val="1"/>
        </w:numPr>
        <w:spacing w:after="0"/>
      </w:pPr>
      <w:r>
        <w:t>Intervenir : action ds espoir de changer cours des choses ou qqchose donc ds cas de</w:t>
      </w:r>
    </w:p>
    <w:p w:rsidR="005571B6" w:rsidRPr="005571B6" w:rsidRDefault="005571B6" w:rsidP="005571B6">
      <w:pPr>
        <w:pStyle w:val="Paragraphedeliste"/>
        <w:spacing w:after="0"/>
        <w:ind w:firstLine="696"/>
        <w:rPr>
          <w:b/>
        </w:rPr>
      </w:pPr>
      <w:r>
        <w:t xml:space="preserve">       </w:t>
      </w:r>
      <w:r w:rsidRPr="005571B6">
        <w:rPr>
          <w:b/>
        </w:rPr>
        <w:t>situation problématique</w:t>
      </w:r>
    </w:p>
    <w:p w:rsidR="005571B6" w:rsidRDefault="005571B6" w:rsidP="005571B6">
      <w:pPr>
        <w:pStyle w:val="Paragraphedeliste"/>
        <w:spacing w:after="0"/>
        <w:ind w:left="1416"/>
      </w:pPr>
      <w:r>
        <w:t xml:space="preserve">       La pers en prob doit aussi voir sa situation comme prob.</w:t>
      </w:r>
    </w:p>
    <w:p w:rsidR="005571B6" w:rsidRDefault="005571B6" w:rsidP="005571B6">
      <w:pPr>
        <w:pStyle w:val="Paragraphedeliste"/>
        <w:numPr>
          <w:ilvl w:val="0"/>
          <w:numId w:val="1"/>
        </w:numPr>
        <w:spacing w:after="0"/>
      </w:pPr>
      <w:r>
        <w:t xml:space="preserve">Traiter : </w:t>
      </w:r>
      <w:r w:rsidR="00EC5B26">
        <w:t>Racine médicale de l’intervention</w:t>
      </w:r>
    </w:p>
    <w:p w:rsidR="00B5138D" w:rsidRDefault="005571B6" w:rsidP="005571B6">
      <w:pPr>
        <w:pStyle w:val="Paragraphedeliste"/>
        <w:numPr>
          <w:ilvl w:val="0"/>
          <w:numId w:val="1"/>
        </w:numPr>
        <w:spacing w:after="0"/>
      </w:pPr>
      <w:r>
        <w:t>Réhabil</w:t>
      </w:r>
      <w:r w:rsidR="00EC5B26">
        <w:t>iter : Retourner à un état premier qui état jugé favorable</w:t>
      </w:r>
    </w:p>
    <w:p w:rsidR="001B25E3" w:rsidRDefault="004F0535" w:rsidP="005571B6">
      <w:pPr>
        <w:pStyle w:val="Paragraphedeliste"/>
        <w:numPr>
          <w:ilvl w:val="0"/>
          <w:numId w:val="1"/>
        </w:numPr>
        <w:spacing w:after="0"/>
      </w:pPr>
      <w:r>
        <w:t>Rééduquer</w:t>
      </w:r>
      <w:r w:rsidR="00B5138D">
        <w:t xml:space="preserve"> : </w:t>
      </w:r>
      <w:r w:rsidR="001B25E3">
        <w:t>L’ind n’a pas été éduquer de la bonne façon au départ et tente de repartir à</w:t>
      </w:r>
    </w:p>
    <w:p w:rsidR="001B25E3" w:rsidRDefault="001B25E3" w:rsidP="001B25E3">
      <w:pPr>
        <w:pStyle w:val="Paragraphedeliste"/>
        <w:spacing w:after="0"/>
        <w:ind w:left="2124"/>
      </w:pPr>
      <w:r>
        <w:t>zéro avec.</w:t>
      </w:r>
    </w:p>
    <w:p w:rsidR="001752E4" w:rsidRDefault="001B25E3" w:rsidP="005571B6">
      <w:pPr>
        <w:pStyle w:val="Paragraphedeliste"/>
        <w:numPr>
          <w:ilvl w:val="0"/>
          <w:numId w:val="1"/>
        </w:numPr>
        <w:spacing w:after="0"/>
      </w:pPr>
      <w:r>
        <w:t>Resocialisation/réinsérer :</w:t>
      </w:r>
      <w:r w:rsidR="004F0535">
        <w:t xml:space="preserve"> Préparation à un retour en communauté</w:t>
      </w:r>
    </w:p>
    <w:p w:rsidR="001752E4" w:rsidRDefault="001752E4" w:rsidP="001752E4">
      <w:pPr>
        <w:pBdr>
          <w:bottom w:val="single" w:sz="6" w:space="1" w:color="auto"/>
        </w:pBdr>
        <w:spacing w:after="0"/>
      </w:pPr>
    </w:p>
    <w:p w:rsidR="001752E4" w:rsidRDefault="001752E4" w:rsidP="001752E4">
      <w:pPr>
        <w:spacing w:after="0"/>
      </w:pPr>
    </w:p>
    <w:p w:rsidR="001752E4" w:rsidRPr="00A37D72" w:rsidRDefault="001752E4" w:rsidP="001752E4">
      <w:pPr>
        <w:spacing w:after="0"/>
        <w:rPr>
          <w:sz w:val="28"/>
          <w:u w:val="single"/>
        </w:rPr>
      </w:pPr>
      <w:r w:rsidRPr="00A37D72">
        <w:rPr>
          <w:sz w:val="28"/>
          <w:u w:val="single"/>
        </w:rPr>
        <w:t>Réaction possible face à un comportement violent</w:t>
      </w:r>
    </w:p>
    <w:p w:rsidR="001752E4" w:rsidRDefault="001752E4" w:rsidP="001752E4">
      <w:pPr>
        <w:spacing w:after="0"/>
      </w:pPr>
    </w:p>
    <w:p w:rsidR="001752E4" w:rsidRDefault="001752E4" w:rsidP="001752E4">
      <w:pPr>
        <w:spacing w:after="0"/>
      </w:pPr>
      <w:r>
        <w:t>1. Tolérance : fait peu de vague, on passe à autre chose</w:t>
      </w:r>
    </w:p>
    <w:p w:rsidR="001752E4" w:rsidRDefault="001752E4" w:rsidP="001752E4">
      <w:pPr>
        <w:spacing w:after="0"/>
      </w:pPr>
      <w:r>
        <w:t>2. Désapprobation :</w:t>
      </w:r>
      <w:r w:rsidRPr="001752E4">
        <w:t xml:space="preserve"> </w:t>
      </w:r>
      <w:r>
        <w:t xml:space="preserve">- Règlement privé </w:t>
      </w:r>
      <w:r>
        <w:sym w:font="Symbol" w:char="F0DE"/>
      </w:r>
      <w:r>
        <w:t xml:space="preserve"> de pers à pers ou groupe à pers</w:t>
      </w:r>
    </w:p>
    <w:p w:rsidR="001752E4" w:rsidRDefault="001752E4" w:rsidP="001752E4">
      <w:pPr>
        <w:spacing w:after="0"/>
      </w:pPr>
      <w:r>
        <w:tab/>
      </w:r>
      <w:r>
        <w:tab/>
        <w:t xml:space="preserve">         - Faire appel à instance en autorité (supérieur, police, direction)</w:t>
      </w:r>
    </w:p>
    <w:p w:rsidR="001752E4" w:rsidRDefault="001752E4" w:rsidP="001752E4">
      <w:pPr>
        <w:pStyle w:val="Paragraphedeliste"/>
        <w:numPr>
          <w:ilvl w:val="3"/>
          <w:numId w:val="1"/>
        </w:numPr>
        <w:spacing w:after="0"/>
      </w:pPr>
      <w:r>
        <w:t>Question de justice</w:t>
      </w:r>
      <w:r w:rsidR="00661E43">
        <w:t xml:space="preserve"> (rétribution)</w:t>
      </w:r>
    </w:p>
    <w:p w:rsidR="001752E4" w:rsidRDefault="001752E4" w:rsidP="001752E4">
      <w:pPr>
        <w:pStyle w:val="Paragraphedeliste"/>
        <w:numPr>
          <w:ilvl w:val="3"/>
          <w:numId w:val="1"/>
        </w:numPr>
        <w:spacing w:after="0"/>
      </w:pPr>
      <w:r>
        <w:t>Éliminer la menace</w:t>
      </w:r>
      <w:r w:rsidR="00661E43">
        <w:t xml:space="preserve"> (neutralisation)</w:t>
      </w:r>
    </w:p>
    <w:p w:rsidR="001752E4" w:rsidRDefault="001752E4" w:rsidP="001752E4">
      <w:pPr>
        <w:pStyle w:val="Paragraphedeliste"/>
        <w:numPr>
          <w:ilvl w:val="3"/>
          <w:numId w:val="1"/>
        </w:numPr>
        <w:spacing w:after="0"/>
      </w:pPr>
      <w:r>
        <w:t>Faire peur</w:t>
      </w:r>
      <w:r w:rsidR="00661E43">
        <w:t xml:space="preserve"> (dissuasion spécifique)</w:t>
      </w:r>
    </w:p>
    <w:p w:rsidR="001752E4" w:rsidRDefault="001752E4" w:rsidP="001752E4">
      <w:pPr>
        <w:pStyle w:val="Paragraphedeliste"/>
        <w:numPr>
          <w:ilvl w:val="3"/>
          <w:numId w:val="1"/>
        </w:numPr>
        <w:spacing w:after="0"/>
      </w:pPr>
      <w:r>
        <w:t>Lancer un message (dénonciation</w:t>
      </w:r>
      <w:r w:rsidR="00661E43">
        <w:t xml:space="preserve"> </w:t>
      </w:r>
      <w:r w:rsidR="00661E43">
        <w:sym w:font="Symbol" w:char="F0DE"/>
      </w:r>
      <w:r w:rsidR="00661E43">
        <w:t xml:space="preserve"> dissuasion générale</w:t>
      </w:r>
      <w:r>
        <w:t>)</w:t>
      </w:r>
    </w:p>
    <w:p w:rsidR="001752E4" w:rsidRDefault="001752E4" w:rsidP="001752E4">
      <w:pPr>
        <w:pStyle w:val="Paragraphedeliste"/>
        <w:numPr>
          <w:ilvl w:val="3"/>
          <w:numId w:val="1"/>
        </w:numPr>
        <w:spacing w:after="0"/>
      </w:pPr>
      <w:r>
        <w:t xml:space="preserve">Faire appel à un arbitre </w:t>
      </w:r>
      <w:r w:rsidR="00F51133">
        <w:t>(réparation)</w:t>
      </w:r>
    </w:p>
    <w:p w:rsidR="001752E4" w:rsidRPr="00F51133" w:rsidRDefault="001752E4" w:rsidP="001752E4">
      <w:pPr>
        <w:pStyle w:val="Paragraphedeliste"/>
        <w:numPr>
          <w:ilvl w:val="3"/>
          <w:numId w:val="1"/>
        </w:numPr>
        <w:spacing w:after="0"/>
        <w:rPr>
          <w:b/>
        </w:rPr>
      </w:pPr>
      <w:r w:rsidRPr="00F51133">
        <w:rPr>
          <w:b/>
        </w:rPr>
        <w:t>Amener l’individu à consulter</w:t>
      </w:r>
      <w:r w:rsidR="00E77961" w:rsidRPr="00F51133">
        <w:rPr>
          <w:b/>
        </w:rPr>
        <w:t>/aller chercher de l’aide</w:t>
      </w:r>
      <w:r w:rsidR="00F51133" w:rsidRPr="00F51133">
        <w:rPr>
          <w:b/>
        </w:rPr>
        <w:t xml:space="preserve"> (Traitement)</w:t>
      </w:r>
    </w:p>
    <w:p w:rsidR="001752E4" w:rsidRDefault="001752E4" w:rsidP="001752E4">
      <w:pPr>
        <w:spacing w:after="0"/>
      </w:pPr>
    </w:p>
    <w:p w:rsidR="00D12E9E" w:rsidRPr="00D12E9E" w:rsidRDefault="00D12E9E" w:rsidP="001752E4">
      <w:pPr>
        <w:spacing w:after="0"/>
        <w:rPr>
          <w:sz w:val="28"/>
          <w:u w:val="single"/>
        </w:rPr>
      </w:pPr>
      <w:r w:rsidRPr="00D12E9E">
        <w:rPr>
          <w:sz w:val="28"/>
          <w:u w:val="single"/>
        </w:rPr>
        <w:t>Définition du traitement</w:t>
      </w:r>
    </w:p>
    <w:p w:rsidR="00D12E9E" w:rsidRDefault="00D12E9E" w:rsidP="001752E4">
      <w:pPr>
        <w:spacing w:after="0"/>
      </w:pPr>
    </w:p>
    <w:p w:rsidR="00D12E9E" w:rsidRPr="002243F3" w:rsidRDefault="009321A4" w:rsidP="001752E4">
      <w:pPr>
        <w:spacing w:after="0"/>
        <w:rPr>
          <w:color w:val="0000FF"/>
          <w:u w:val="single"/>
        </w:rPr>
      </w:pPr>
      <w:r w:rsidRPr="002243F3">
        <w:rPr>
          <w:color w:val="0000FF"/>
          <w:u w:val="single"/>
        </w:rPr>
        <w:t>1. Action</w:t>
      </w:r>
      <w:r w:rsidR="00D12E9E" w:rsidRPr="002243F3">
        <w:rPr>
          <w:color w:val="0000FF"/>
          <w:u w:val="single"/>
        </w:rPr>
        <w:t>s</w:t>
      </w:r>
      <w:r w:rsidR="002243F3">
        <w:rPr>
          <w:color w:val="0000FF"/>
          <w:u w:val="single"/>
        </w:rPr>
        <w:t>/programmes</w:t>
      </w:r>
      <w:r w:rsidR="00D12E9E" w:rsidRPr="002243F3">
        <w:rPr>
          <w:color w:val="0000FF"/>
          <w:u w:val="single"/>
        </w:rPr>
        <w:t xml:space="preserve"> considérées comme stratégies de traitement</w:t>
      </w:r>
    </w:p>
    <w:p w:rsidR="00D12E9E" w:rsidRDefault="00D12E9E" w:rsidP="001752E4">
      <w:pPr>
        <w:spacing w:after="0"/>
      </w:pPr>
    </w:p>
    <w:p w:rsidR="00A61000" w:rsidRPr="00A61000" w:rsidRDefault="00A61000" w:rsidP="00A61000">
      <w:pPr>
        <w:spacing w:after="0"/>
        <w:rPr>
          <w:b/>
        </w:rPr>
      </w:pPr>
      <w:r w:rsidRPr="00A61000">
        <w:rPr>
          <w:b/>
        </w:rPr>
        <w:t>Déf large</w:t>
      </w:r>
    </w:p>
    <w:p w:rsidR="00A61000" w:rsidRDefault="00A61000" w:rsidP="00A61000">
      <w:pPr>
        <w:spacing w:after="0"/>
      </w:pPr>
      <w:r>
        <w:t>Tout ce qui arrive au détenu lors de son passage dans le réseau correctionnel et qui vise des changements.</w:t>
      </w:r>
    </w:p>
    <w:p w:rsidR="00A61000" w:rsidRDefault="00A61000" w:rsidP="00A61000">
      <w:pPr>
        <w:spacing w:after="0"/>
      </w:pPr>
      <w:r>
        <w:sym w:font="Symbol" w:char="F0DE"/>
      </w:r>
      <w:r>
        <w:t xml:space="preserve"> Trop flou pour approche crm</w:t>
      </w:r>
    </w:p>
    <w:p w:rsidR="00A61000" w:rsidRDefault="00A61000" w:rsidP="00A61000">
      <w:pPr>
        <w:spacing w:after="0"/>
      </w:pPr>
    </w:p>
    <w:p w:rsidR="00A61000" w:rsidRPr="00A61000" w:rsidRDefault="00A61000" w:rsidP="00A61000">
      <w:pPr>
        <w:spacing w:after="0"/>
        <w:rPr>
          <w:b/>
        </w:rPr>
      </w:pPr>
      <w:r w:rsidRPr="00A61000">
        <w:rPr>
          <w:b/>
        </w:rPr>
        <w:t>Déf étroite</w:t>
      </w:r>
    </w:p>
    <w:p w:rsidR="00A61000" w:rsidRDefault="00A61000" w:rsidP="00A61000">
      <w:pPr>
        <w:spacing w:after="0"/>
      </w:pPr>
      <w:r>
        <w:t xml:space="preserve">Activités qui visent </w:t>
      </w:r>
      <w:r w:rsidRPr="002243F3">
        <w:rPr>
          <w:b/>
          <w:i/>
        </w:rPr>
        <w:t>à modifier</w:t>
      </w:r>
      <w:r>
        <w:t xml:space="preserve"> le comportement de nature criminelle.</w:t>
      </w:r>
    </w:p>
    <w:p w:rsidR="00A61000" w:rsidRPr="00A61000" w:rsidRDefault="00A61000" w:rsidP="00A61000">
      <w:pPr>
        <w:spacing w:after="0"/>
        <w:rPr>
          <w:i/>
        </w:rPr>
      </w:pPr>
      <w:r>
        <w:sym w:font="Symbol" w:char="F0DE"/>
      </w:r>
      <w:r>
        <w:t xml:space="preserve"> Int qui vise à réduire la propension au crime </w:t>
      </w:r>
      <w:r w:rsidRPr="00A61000">
        <w:rPr>
          <w:i/>
        </w:rPr>
        <w:t xml:space="preserve">(il faut que notre intervention soit en lien avec prévention crime) </w:t>
      </w:r>
    </w:p>
    <w:p w:rsidR="009321A4" w:rsidRDefault="009321A4" w:rsidP="001752E4">
      <w:pPr>
        <w:spacing w:after="0"/>
      </w:pPr>
    </w:p>
    <w:p w:rsidR="00120DD2" w:rsidRDefault="009321A4" w:rsidP="001752E4">
      <w:pPr>
        <w:spacing w:after="0"/>
      </w:pPr>
      <w:r w:rsidRPr="002243F3">
        <w:rPr>
          <w:b/>
        </w:rPr>
        <w:t>Besoin</w:t>
      </w:r>
      <w:r w:rsidR="00120DD2" w:rsidRPr="002243F3">
        <w:rPr>
          <w:b/>
        </w:rPr>
        <w:t>s</w:t>
      </w:r>
      <w:r w:rsidRPr="002243F3">
        <w:rPr>
          <w:b/>
        </w:rPr>
        <w:t xml:space="preserve"> criminogènes</w:t>
      </w:r>
      <w:r>
        <w:t xml:space="preserve"> </w:t>
      </w:r>
      <w:r>
        <w:sym w:font="Symbol" w:char="F0DE"/>
      </w:r>
      <w:r>
        <w:t xml:space="preserve"> besoin comblés = réduction </w:t>
      </w:r>
      <w:r w:rsidR="00120DD2">
        <w:t>propension crime</w:t>
      </w:r>
    </w:p>
    <w:p w:rsidR="009321A4" w:rsidRDefault="00120DD2" w:rsidP="001752E4">
      <w:pPr>
        <w:spacing w:after="0"/>
      </w:pPr>
      <w:r w:rsidRPr="002243F3">
        <w:rPr>
          <w:b/>
        </w:rPr>
        <w:t>Besoins non criminogènes</w:t>
      </w:r>
      <w:r>
        <w:t xml:space="preserve"> </w:t>
      </w:r>
      <w:r>
        <w:sym w:font="Symbol" w:char="F0DE"/>
      </w:r>
      <w:r>
        <w:t xml:space="preserve"> n’a pas de lien direct avec criminalité de l’ind (besoins accessoires)</w:t>
      </w:r>
    </w:p>
    <w:p w:rsidR="00080B57" w:rsidRDefault="00080B57" w:rsidP="00080B57">
      <w:pPr>
        <w:spacing w:after="0"/>
      </w:pPr>
      <w:r>
        <w:t xml:space="preserve">NB </w:t>
      </w:r>
      <w:r>
        <w:sym w:font="Symbol" w:char="F0DE"/>
      </w:r>
      <w:r>
        <w:t xml:space="preserve"> répondre à des besoins n-crm peut amener l’ind à être plus favorable à traitement</w:t>
      </w:r>
    </w:p>
    <w:p w:rsidR="00080B57" w:rsidRDefault="00080B57" w:rsidP="00080B57">
      <w:pPr>
        <w:spacing w:after="0"/>
      </w:pPr>
      <w:r>
        <w:tab/>
        <w:t xml:space="preserve">Ex. : conditions détention extrêmes </w:t>
      </w:r>
      <w:r>
        <w:sym w:font="Symbol" w:char="F0B9"/>
      </w:r>
      <w:r>
        <w:t xml:space="preserve"> bon</w:t>
      </w:r>
    </w:p>
    <w:p w:rsidR="007223D4" w:rsidRDefault="007223D4" w:rsidP="001752E4">
      <w:pPr>
        <w:spacing w:after="0"/>
      </w:pPr>
    </w:p>
    <w:p w:rsidR="007223D4" w:rsidRDefault="007223D4" w:rsidP="00080B57">
      <w:pPr>
        <w:spacing w:after="0"/>
        <w:ind w:firstLine="708"/>
      </w:pPr>
      <w:r>
        <w:t>Ex. traiter l’alcoolisme chez certaines pers = crm, mais chez d’autres non</w:t>
      </w:r>
    </w:p>
    <w:p w:rsidR="00080B57" w:rsidRDefault="00080B57" w:rsidP="001752E4">
      <w:pPr>
        <w:spacing w:after="0"/>
      </w:pPr>
    </w:p>
    <w:p w:rsidR="00D12E9E" w:rsidRDefault="00D12E9E" w:rsidP="001752E4">
      <w:pPr>
        <w:spacing w:after="0"/>
      </w:pPr>
    </w:p>
    <w:p w:rsidR="00D12E9E" w:rsidRPr="00080B57" w:rsidRDefault="00D12E9E" w:rsidP="001752E4">
      <w:pPr>
        <w:spacing w:after="0"/>
        <w:rPr>
          <w:color w:val="0000FF"/>
          <w:u w:val="single"/>
        </w:rPr>
      </w:pPr>
      <w:r w:rsidRPr="00080B57">
        <w:rPr>
          <w:color w:val="0000FF"/>
          <w:u w:val="single"/>
        </w:rPr>
        <w:t>2. Objectifs du traitement</w:t>
      </w:r>
      <w:r w:rsidR="00080B57" w:rsidRPr="00080B57">
        <w:rPr>
          <w:color w:val="0000FF"/>
          <w:u w:val="single"/>
        </w:rPr>
        <w:t xml:space="preserve"> (2)</w:t>
      </w:r>
    </w:p>
    <w:p w:rsidR="00080B57" w:rsidRDefault="00080B57" w:rsidP="001752E4">
      <w:pPr>
        <w:spacing w:after="0"/>
      </w:pPr>
    </w:p>
    <w:p w:rsidR="00080B57" w:rsidRDefault="00080B57" w:rsidP="001752E4">
      <w:pPr>
        <w:spacing w:after="0"/>
      </w:pPr>
      <w:r w:rsidRPr="00080B57">
        <w:rPr>
          <w:b/>
        </w:rPr>
        <w:t>Objectif orienté vers l’individu </w:t>
      </w:r>
      <w:r>
        <w:t>: adopter comportement/mode de vie qui va améliorer son</w:t>
      </w:r>
    </w:p>
    <w:p w:rsidR="00080B57" w:rsidRDefault="00080B57" w:rsidP="00080B57">
      <w:pPr>
        <w:spacing w:after="0"/>
        <w:ind w:firstLine="708"/>
      </w:pPr>
      <w:r>
        <w:t>mieux-être et son épanouissement personnel</w:t>
      </w:r>
    </w:p>
    <w:p w:rsidR="00080B57" w:rsidRDefault="00080B57" w:rsidP="001752E4">
      <w:pPr>
        <w:spacing w:after="0"/>
      </w:pPr>
    </w:p>
    <w:p w:rsidR="00080B57" w:rsidRDefault="00080B57" w:rsidP="001752E4">
      <w:pPr>
        <w:spacing w:after="0"/>
      </w:pPr>
      <w:r w:rsidRPr="00080B57">
        <w:rPr>
          <w:b/>
        </w:rPr>
        <w:t>Objectif orienté vers la communauté</w:t>
      </w:r>
      <w:r>
        <w:t> : ds une logique de protection du public (obj ++ en crm)</w:t>
      </w:r>
    </w:p>
    <w:p w:rsidR="00080B57" w:rsidRDefault="00080B57" w:rsidP="001752E4">
      <w:pPr>
        <w:spacing w:after="0"/>
      </w:pPr>
      <w:r>
        <w:tab/>
        <w:t>Travailler avec l’ind dans le but d’empêcher la récidive.</w:t>
      </w:r>
    </w:p>
    <w:p w:rsidR="00080B57" w:rsidRDefault="00080B57" w:rsidP="001752E4">
      <w:pPr>
        <w:spacing w:after="0"/>
      </w:pPr>
    </w:p>
    <w:p w:rsidR="00080B57" w:rsidRDefault="00080B57" w:rsidP="00080B57">
      <w:pPr>
        <w:spacing w:after="0"/>
        <w:ind w:firstLine="708"/>
      </w:pPr>
      <w:r>
        <w:t xml:space="preserve">Les 2 obj </w:t>
      </w:r>
      <w:r>
        <w:sym w:font="Symbol" w:char="F0B9"/>
      </w:r>
      <w:r>
        <w:t xml:space="preserve"> contradictoire. Mais les 2 sont diff à obtenir</w:t>
      </w:r>
    </w:p>
    <w:p w:rsidR="00080B57" w:rsidRDefault="00080B57" w:rsidP="00080B57">
      <w:pPr>
        <w:spacing w:after="0"/>
      </w:pPr>
    </w:p>
    <w:p w:rsidR="00080B57" w:rsidRPr="00080B57" w:rsidRDefault="00080B57" w:rsidP="00080B57">
      <w:pPr>
        <w:spacing w:after="0"/>
        <w:rPr>
          <w:u w:val="single"/>
        </w:rPr>
      </w:pPr>
      <w:r w:rsidRPr="00080B57">
        <w:rPr>
          <w:u w:val="single"/>
        </w:rPr>
        <w:t>Relations possibles entres ces deux objectifs</w:t>
      </w:r>
    </w:p>
    <w:p w:rsidR="00080B57" w:rsidRPr="00211ABC" w:rsidRDefault="00080B57" w:rsidP="00080B57">
      <w:pPr>
        <w:spacing w:after="0"/>
        <w:rPr>
          <w:b/>
        </w:rPr>
      </w:pPr>
      <w:r w:rsidRPr="00211ABC">
        <w:rPr>
          <w:b/>
        </w:rPr>
        <w:t>1. Idéal d’une clinique indépendante</w:t>
      </w:r>
    </w:p>
    <w:p w:rsidR="00080B57" w:rsidRDefault="00080B57" w:rsidP="00080B57">
      <w:pPr>
        <w:spacing w:after="0"/>
      </w:pPr>
      <w:r>
        <w:tab/>
        <w:t>Ind r/p des obj de contrôle et normalisation des obj carcérales.</w:t>
      </w:r>
    </w:p>
    <w:p w:rsidR="00080B57" w:rsidRDefault="00080B57" w:rsidP="00080B57">
      <w:pPr>
        <w:spacing w:after="0"/>
      </w:pPr>
      <w:r>
        <w:tab/>
        <w:t>Essayer de réponder ++ besoin de l’ind sans vrm prendre en compte les obj du SP.</w:t>
      </w:r>
    </w:p>
    <w:p w:rsidR="00080B57" w:rsidRDefault="00080B57" w:rsidP="00080B57">
      <w:pPr>
        <w:spacing w:after="0"/>
      </w:pPr>
      <w:r>
        <w:tab/>
        <w:t>Très diff à faire ds la vie surtout qd employé par instance gouvernementale...</w:t>
      </w:r>
    </w:p>
    <w:p w:rsidR="00080B57" w:rsidRDefault="00080B57" w:rsidP="00080B57">
      <w:pPr>
        <w:spacing w:after="0"/>
      </w:pPr>
      <w:r>
        <w:tab/>
        <w:t>Recherche d’aide vient de façon volontaire (pression des pairs svt)</w:t>
      </w:r>
    </w:p>
    <w:p w:rsidR="00080B57" w:rsidRDefault="00080B57" w:rsidP="00080B57">
      <w:pPr>
        <w:spacing w:after="0"/>
      </w:pPr>
    </w:p>
    <w:p w:rsidR="00080B57" w:rsidRPr="00211ABC" w:rsidRDefault="00080B57" w:rsidP="00080B57">
      <w:pPr>
        <w:spacing w:after="0"/>
        <w:rPr>
          <w:b/>
        </w:rPr>
      </w:pPr>
      <w:r w:rsidRPr="00211ABC">
        <w:rPr>
          <w:b/>
        </w:rPr>
        <w:t>2. Primauté de la protection du public</w:t>
      </w:r>
    </w:p>
    <w:p w:rsidR="00A70BC4" w:rsidRDefault="00080B57" w:rsidP="00080B57">
      <w:pPr>
        <w:spacing w:after="0"/>
      </w:pPr>
      <w:r>
        <w:tab/>
        <w:t>Modèle qui applique presque exclusivement obj#2</w:t>
      </w:r>
    </w:p>
    <w:p w:rsidR="00A70BC4" w:rsidRDefault="00A70BC4" w:rsidP="00080B57">
      <w:pPr>
        <w:spacing w:after="0"/>
      </w:pPr>
    </w:p>
    <w:p w:rsidR="00A70BC4" w:rsidRPr="00211ABC" w:rsidRDefault="00A70BC4" w:rsidP="00080B57">
      <w:pPr>
        <w:spacing w:after="0"/>
        <w:rPr>
          <w:b/>
        </w:rPr>
      </w:pPr>
      <w:r w:rsidRPr="00211ABC">
        <w:rPr>
          <w:b/>
        </w:rPr>
        <w:t>3. Modèle mixte</w:t>
      </w:r>
    </w:p>
    <w:p w:rsidR="00A70BC4" w:rsidRDefault="00A70BC4" w:rsidP="00080B57">
      <w:pPr>
        <w:spacing w:after="0"/>
      </w:pPr>
      <w:r>
        <w:tab/>
        <w:t>obj#1 est mis de l’avant mais en espérant répondre à l’obj#2</w:t>
      </w:r>
    </w:p>
    <w:p w:rsidR="00A70BC4" w:rsidRDefault="00A70BC4" w:rsidP="00080B57">
      <w:pPr>
        <w:spacing w:after="0"/>
      </w:pPr>
      <w:r>
        <w:tab/>
        <w:t>Modèle important car = celui le plus rencontré en pratique</w:t>
      </w:r>
    </w:p>
    <w:p w:rsidR="00211ABC" w:rsidRDefault="00A70BC4" w:rsidP="00080B57">
      <w:pPr>
        <w:spacing w:after="0"/>
      </w:pPr>
      <w:r>
        <w:tab/>
        <w:t>(bon ex = la description de la mission du SCC)</w:t>
      </w:r>
    </w:p>
    <w:p w:rsidR="00211ABC" w:rsidRDefault="00211ABC" w:rsidP="00080B57">
      <w:pPr>
        <w:spacing w:after="0"/>
      </w:pPr>
      <w:r>
        <w:tab/>
        <w:t>Attention : dès tente de combiner les 2 obj, un des deux va dominer l’autre.</w:t>
      </w:r>
    </w:p>
    <w:p w:rsidR="00A70BC4" w:rsidRDefault="00211ABC" w:rsidP="00080B57">
      <w:pPr>
        <w:spacing w:after="0"/>
      </w:pPr>
      <w:r>
        <w:tab/>
        <w:t>(protection public vs aide au délinquant...)</w:t>
      </w:r>
    </w:p>
    <w:p w:rsidR="00080B57" w:rsidRDefault="00A70BC4" w:rsidP="00A70BC4">
      <w:pPr>
        <w:tabs>
          <w:tab w:val="left" w:pos="7533"/>
        </w:tabs>
        <w:spacing w:after="0"/>
      </w:pPr>
      <w:r>
        <w:tab/>
      </w:r>
      <w:r>
        <w:tab/>
      </w:r>
    </w:p>
    <w:p w:rsidR="00700F59" w:rsidRDefault="005B3584" w:rsidP="001752E4">
      <w:pPr>
        <w:spacing w:after="0"/>
      </w:pPr>
      <w:r>
        <w:t>F</w:t>
      </w:r>
      <w:r w:rsidR="00700F59">
        <w:t>onction de l’int = cohésion soc</w:t>
      </w:r>
      <w:r>
        <w:t xml:space="preserve"> </w:t>
      </w:r>
      <w:r>
        <w:sym w:font="Symbol" w:char="F0DE"/>
      </w:r>
      <w:r w:rsidR="00700F59">
        <w:t xml:space="preserve"> en transformant les déviants pour qu’ils </w:t>
      </w:r>
      <w:r>
        <w:t>se normalisent.</w:t>
      </w:r>
      <w:r w:rsidR="00700F59">
        <w:t xml:space="preserve"> </w:t>
      </w:r>
    </w:p>
    <w:p w:rsidR="005B3584" w:rsidRDefault="00700F59" w:rsidP="001752E4">
      <w:pPr>
        <w:spacing w:after="0"/>
      </w:pPr>
      <w:r>
        <w:t>La normalisation de l’ind</w:t>
      </w:r>
      <w:r w:rsidR="005B3584">
        <w:t> : que l’ind entre/s’adapte aux les normes de la soc.</w:t>
      </w:r>
    </w:p>
    <w:p w:rsidR="005B3584" w:rsidRDefault="005B3584" w:rsidP="001752E4">
      <w:pPr>
        <w:spacing w:after="0"/>
      </w:pPr>
    </w:p>
    <w:p w:rsidR="005B3584" w:rsidRDefault="005B3584" w:rsidP="001752E4">
      <w:pPr>
        <w:spacing w:after="0"/>
      </w:pPr>
      <w:r>
        <w:t>Ex. : Ds soc capitaliste, les programmes de réinsertion sont svt orientés vers l’employabilité.</w:t>
      </w:r>
    </w:p>
    <w:p w:rsidR="00002BF6" w:rsidRDefault="005B3584" w:rsidP="001752E4">
      <w:pPr>
        <w:spacing w:after="0"/>
      </w:pPr>
      <w:r>
        <w:tab/>
        <w:t>Normes du sys cap = être capable de pourvoir.</w:t>
      </w:r>
    </w:p>
    <w:p w:rsidR="00002BF6" w:rsidRDefault="00002BF6" w:rsidP="001752E4">
      <w:pPr>
        <w:spacing w:after="0"/>
      </w:pPr>
    </w:p>
    <w:p w:rsidR="004E7746" w:rsidRDefault="004E7746" w:rsidP="001752E4">
      <w:pPr>
        <w:spacing w:after="0"/>
      </w:pPr>
    </w:p>
    <w:p w:rsidR="004E7746" w:rsidRPr="004E7746" w:rsidRDefault="004E7746" w:rsidP="001752E4">
      <w:pPr>
        <w:spacing w:after="0"/>
        <w:rPr>
          <w:b/>
        </w:rPr>
      </w:pPr>
      <w:r w:rsidRPr="004E7746">
        <w:rPr>
          <w:b/>
        </w:rPr>
        <w:t>Fonction de l’intervention</w:t>
      </w:r>
    </w:p>
    <w:p w:rsidR="00700F59" w:rsidRDefault="004E7746" w:rsidP="001752E4">
      <w:pPr>
        <w:spacing w:after="0"/>
      </w:pPr>
      <w:r>
        <w:t>Intervention peut servir à libérer les forces de l’ind en autant que ces forces sous soumises aux impératifs sociaux dominants.</w:t>
      </w:r>
    </w:p>
    <w:p w:rsidR="004E7746" w:rsidRDefault="004E7746" w:rsidP="004E7746">
      <w:pPr>
        <w:spacing w:after="0"/>
      </w:pPr>
      <w:r>
        <w:t>Ds toutes relation thérapeutique = relation de pouvoir</w:t>
      </w:r>
      <w:r w:rsidRPr="00002BF6">
        <w:t xml:space="preserve"> </w:t>
      </w:r>
      <w:r>
        <w:t xml:space="preserve">où = contrôle soc. Mais toute forme de pouvoir </w:t>
      </w:r>
      <w:r>
        <w:sym w:font="Symbol" w:char="F0B9"/>
      </w:r>
      <w:r>
        <w:t xml:space="preserve"> négative, </w:t>
      </w:r>
      <w:r>
        <w:sym w:font="Symbol" w:char="F0B9"/>
      </w:r>
      <w:r>
        <w:t xml:space="preserve"> nécessairement brimer la liberté.</w:t>
      </w:r>
    </w:p>
    <w:p w:rsidR="00700F59" w:rsidRDefault="00700F59" w:rsidP="001752E4">
      <w:pPr>
        <w:spacing w:after="0"/>
      </w:pPr>
    </w:p>
    <w:p w:rsidR="00D12E9E" w:rsidRDefault="00D12E9E" w:rsidP="001752E4">
      <w:pPr>
        <w:spacing w:after="0"/>
      </w:pPr>
    </w:p>
    <w:p w:rsidR="004E7746" w:rsidRPr="00906A80" w:rsidRDefault="00D12E9E" w:rsidP="001752E4">
      <w:pPr>
        <w:spacing w:after="0"/>
        <w:rPr>
          <w:color w:val="0000FF"/>
          <w:u w:val="single"/>
        </w:rPr>
      </w:pPr>
      <w:r w:rsidRPr="00906A80">
        <w:rPr>
          <w:color w:val="0000FF"/>
          <w:u w:val="single"/>
        </w:rPr>
        <w:t>3. Distinction avec les autres finalités du pénal</w:t>
      </w:r>
    </w:p>
    <w:p w:rsidR="0033453C" w:rsidRDefault="0033453C" w:rsidP="001752E4">
      <w:pPr>
        <w:spacing w:after="0"/>
      </w:pPr>
    </w:p>
    <w:p w:rsidR="0033453C" w:rsidRDefault="0033453C" w:rsidP="001752E4">
      <w:pPr>
        <w:spacing w:after="0"/>
      </w:pPr>
      <w:r>
        <w:t>Philosophie du « pénal harm » (USA se dit que = traitement, mais = dissuasion et s’équivaut pas)</w:t>
      </w:r>
    </w:p>
    <w:p w:rsidR="0033453C" w:rsidRDefault="0033453C" w:rsidP="0033453C">
      <w:pPr>
        <w:spacing w:after="0"/>
      </w:pPr>
      <w:r>
        <w:tab/>
      </w:r>
      <w:r>
        <w:tab/>
      </w:r>
      <w:r>
        <w:tab/>
      </w:r>
    </w:p>
    <w:p w:rsidR="0033453C" w:rsidRDefault="0033453C" w:rsidP="0033453C">
      <w:pPr>
        <w:spacing w:after="0"/>
      </w:pPr>
      <w:r>
        <w:tab/>
      </w:r>
      <w:r>
        <w:tab/>
      </w:r>
      <w:r>
        <w:tab/>
        <w:t>Peine</w:t>
      </w:r>
    </w:p>
    <w:p w:rsidR="0033453C" w:rsidRDefault="0033453C" w:rsidP="0033453C">
      <w:pPr>
        <w:spacing w:after="0"/>
      </w:pPr>
      <w:r>
        <w:tab/>
      </w:r>
      <w:r>
        <w:tab/>
      </w:r>
      <w:r>
        <w:tab/>
        <w:t>Souffrance</w:t>
      </w:r>
      <w:r>
        <w:tab/>
      </w:r>
      <w:r>
        <w:tab/>
      </w:r>
      <w:r>
        <w:tab/>
      </w:r>
      <w:r>
        <w:tab/>
        <w:t xml:space="preserve">Logique de dissuasion </w:t>
      </w:r>
    </w:p>
    <w:p w:rsidR="0033453C" w:rsidRDefault="0033453C" w:rsidP="0033453C">
      <w:pPr>
        <w:spacing w:after="0"/>
      </w:pPr>
      <w:r>
        <w:tab/>
      </w:r>
      <w:r>
        <w:tab/>
      </w:r>
      <w:r>
        <w:tab/>
        <w:t>Réflexion</w:t>
      </w:r>
      <w:r>
        <w:tab/>
      </w:r>
      <w:r>
        <w:tab/>
      </w:r>
      <w:r>
        <w:tab/>
      </w:r>
      <w:r>
        <w:tab/>
        <w:t>par des moyens négatifs</w:t>
      </w:r>
    </w:p>
    <w:p w:rsidR="0033453C" w:rsidRDefault="0033453C" w:rsidP="0033453C">
      <w:pPr>
        <w:spacing w:after="0"/>
      </w:pPr>
      <w:r>
        <w:tab/>
      </w:r>
      <w:r>
        <w:tab/>
      </w:r>
      <w:r>
        <w:tab/>
        <w:t>Amendement</w:t>
      </w:r>
      <w:r>
        <w:tab/>
      </w:r>
      <w:r>
        <w:tab/>
      </w:r>
      <w:r>
        <w:tab/>
      </w:r>
      <w:r>
        <w:tab/>
        <w:t>(stratégies destructives)</w:t>
      </w:r>
    </w:p>
    <w:p w:rsidR="0033453C" w:rsidRDefault="0033453C" w:rsidP="0033453C">
      <w:pPr>
        <w:spacing w:after="0"/>
      </w:pPr>
    </w:p>
    <w:p w:rsidR="004E7746" w:rsidRDefault="0033453C" w:rsidP="0033453C">
      <w:pPr>
        <w:spacing w:after="0"/>
      </w:pPr>
      <w:r>
        <w:tab/>
      </w:r>
      <w:r>
        <w:tab/>
      </w:r>
      <w:r>
        <w:tab/>
        <w:t>Ind changé</w:t>
      </w:r>
    </w:p>
    <w:p w:rsidR="0033453C" w:rsidRDefault="0033453C" w:rsidP="001752E4">
      <w:pPr>
        <w:spacing w:after="0"/>
      </w:pPr>
    </w:p>
    <w:p w:rsidR="0033453C" w:rsidRDefault="0033453C" w:rsidP="001752E4">
      <w:pPr>
        <w:spacing w:after="0"/>
      </w:pPr>
      <w:r w:rsidRPr="0033453C">
        <w:rPr>
          <w:b/>
        </w:rPr>
        <w:t>Actions destructives </w:t>
      </w:r>
      <w:r>
        <w:t>: On instaure des changements par le biais de mesures d’intimidation ou de</w:t>
      </w:r>
      <w:r>
        <w:tab/>
      </w:r>
      <w:r>
        <w:tab/>
      </w:r>
      <w:r>
        <w:tab/>
        <w:t>menace.</w:t>
      </w:r>
    </w:p>
    <w:p w:rsidR="007E7FDE" w:rsidRDefault="0033453C" w:rsidP="0033453C">
      <w:pPr>
        <w:spacing w:after="0"/>
        <w:ind w:left="2120"/>
      </w:pPr>
      <w:r>
        <w:t>On enlève qqchose de positif (liberté) ou on ajoute un élément négatif (menaces, douleur, punition)</w:t>
      </w:r>
    </w:p>
    <w:p w:rsidR="0033453C" w:rsidRDefault="007E7FDE" w:rsidP="0033453C">
      <w:pPr>
        <w:spacing w:after="0"/>
        <w:ind w:left="2120"/>
      </w:pPr>
      <w:r>
        <w:t>Ex. : castration chimique</w:t>
      </w:r>
    </w:p>
    <w:p w:rsidR="0033453C" w:rsidRDefault="0033453C" w:rsidP="0033453C">
      <w:pPr>
        <w:spacing w:after="0"/>
      </w:pPr>
    </w:p>
    <w:p w:rsidR="0033453C" w:rsidRDefault="0033453C" w:rsidP="0033453C">
      <w:pPr>
        <w:spacing w:after="0"/>
      </w:pPr>
      <w:r w:rsidRPr="0033453C">
        <w:rPr>
          <w:b/>
        </w:rPr>
        <w:t>Actions constructives </w:t>
      </w:r>
      <w:r>
        <w:t>: On instaure des changements par l’acquisition d’éléments positifs.</w:t>
      </w:r>
    </w:p>
    <w:p w:rsidR="007E7FDE" w:rsidRDefault="0033453C" w:rsidP="0033453C">
      <w:pPr>
        <w:spacing w:after="0"/>
        <w:ind w:left="2124"/>
      </w:pPr>
      <w:r>
        <w:t>Implique que le changement s’opère par l’acquisition de quelque chose de plus (habilité, force, outil)</w:t>
      </w:r>
    </w:p>
    <w:p w:rsidR="0033453C" w:rsidRDefault="007E7FDE" w:rsidP="0033453C">
      <w:pPr>
        <w:spacing w:after="0"/>
        <w:ind w:left="2124"/>
      </w:pPr>
      <w:r>
        <w:t>Ex. : Ritalin (aug capacité de concentration)</w:t>
      </w:r>
    </w:p>
    <w:p w:rsidR="00A47E80" w:rsidRDefault="00A47E80" w:rsidP="001752E4">
      <w:pPr>
        <w:spacing w:after="0"/>
      </w:pPr>
    </w:p>
    <w:p w:rsidR="008A549A" w:rsidRDefault="00A47E80" w:rsidP="001752E4">
      <w:pPr>
        <w:spacing w:after="0"/>
      </w:pPr>
      <w:r>
        <w:t>Dans les deux cas, l’objectif est le même et positif. Les moyens ne sont pas les mêmes</w:t>
      </w:r>
      <w:r w:rsidR="001B181D">
        <w:t>.</w:t>
      </w:r>
    </w:p>
    <w:p w:rsidR="008A549A" w:rsidRDefault="008A549A" w:rsidP="001752E4">
      <w:pPr>
        <w:spacing w:after="0"/>
      </w:pPr>
    </w:p>
    <w:tbl>
      <w:tblPr>
        <w:tblStyle w:val="Grille"/>
        <w:tblW w:w="0" w:type="auto"/>
        <w:tblLook w:val="00BF"/>
      </w:tblPr>
      <w:tblGrid>
        <w:gridCol w:w="9546"/>
      </w:tblGrid>
      <w:tr w:rsidR="00BF7971">
        <w:tc>
          <w:tcPr>
            <w:tcW w:w="9546" w:type="dxa"/>
          </w:tcPr>
          <w:p w:rsidR="00BF7971" w:rsidRDefault="00BF7971" w:rsidP="001752E4">
            <w:r>
              <w:t xml:space="preserve">Définition générale </w:t>
            </w:r>
            <w:r>
              <w:sym w:font="Symbol" w:char="F0DE"/>
            </w:r>
            <w:r>
              <w:t xml:space="preserve"> voir complément</w:t>
            </w:r>
            <w:r w:rsidR="00996B83">
              <w:t xml:space="preserve"> fin du recueil de texte</w:t>
            </w:r>
          </w:p>
        </w:tc>
      </w:tr>
    </w:tbl>
    <w:p w:rsidR="0033453C" w:rsidRDefault="0033453C" w:rsidP="001752E4">
      <w:pPr>
        <w:spacing w:after="0"/>
      </w:pPr>
    </w:p>
    <w:p w:rsidR="00996B83" w:rsidRPr="00996B83" w:rsidRDefault="00996B83" w:rsidP="001752E4">
      <w:pPr>
        <w:spacing w:after="0"/>
        <w:rPr>
          <w:color w:val="0000FF"/>
          <w:u w:val="single"/>
        </w:rPr>
      </w:pPr>
      <w:r>
        <w:rPr>
          <w:color w:val="0000FF"/>
          <w:u w:val="single"/>
        </w:rPr>
        <w:t>Légitimité</w:t>
      </w:r>
      <w:r w:rsidRPr="00996B83">
        <w:rPr>
          <w:color w:val="0000FF"/>
          <w:u w:val="single"/>
        </w:rPr>
        <w:t xml:space="preserve"> scientifique</w:t>
      </w:r>
    </w:p>
    <w:p w:rsidR="00996B83" w:rsidRDefault="00996B83" w:rsidP="00996B83">
      <w:pPr>
        <w:spacing w:after="0"/>
      </w:pPr>
      <w:r>
        <w:t>Pour parler de traitement, il doit y avoir une base scientifique</w:t>
      </w:r>
    </w:p>
    <w:p w:rsidR="00996B83" w:rsidRDefault="00996B83" w:rsidP="00996B83">
      <w:pPr>
        <w:pStyle w:val="Paragraphedeliste"/>
        <w:numPr>
          <w:ilvl w:val="0"/>
          <w:numId w:val="1"/>
        </w:numPr>
        <w:spacing w:after="0"/>
      </w:pPr>
      <w:r>
        <w:t>validation par tests empiriques</w:t>
      </w:r>
    </w:p>
    <w:p w:rsidR="00996B83" w:rsidRDefault="00996B83" w:rsidP="001752E4">
      <w:pPr>
        <w:spacing w:after="0"/>
      </w:pPr>
    </w:p>
    <w:p w:rsidR="00996B83" w:rsidRDefault="00996B83" w:rsidP="001752E4">
      <w:pPr>
        <w:spacing w:after="0"/>
      </w:pPr>
      <w:r>
        <w:t>R/p circulaire entre le développement des sci</w:t>
      </w:r>
      <w:r w:rsidR="0063707F">
        <w:t>e</w:t>
      </w:r>
      <w:r>
        <w:t>nces du comportement et le projet thérapeutique :</w:t>
      </w:r>
    </w:p>
    <w:p w:rsidR="00996B83" w:rsidRDefault="00996B83" w:rsidP="001752E4">
      <w:pPr>
        <w:spacing w:after="0"/>
      </w:pPr>
    </w:p>
    <w:p w:rsidR="00996B83" w:rsidRPr="001D23AA" w:rsidRDefault="001D23AA" w:rsidP="00D24993">
      <w:pPr>
        <w:spacing w:after="0"/>
        <w:jc w:val="center"/>
        <w:rPr>
          <w:color w:val="FF0000"/>
        </w:rPr>
      </w:pPr>
      <w:r w:rsidRPr="001D23AA">
        <w:rPr>
          <w:color w:val="FF0000"/>
        </w:rPr>
        <w:t>Milieu correctionnel</w:t>
      </w:r>
      <w:r w:rsidRPr="001D23AA">
        <w:rPr>
          <w:color w:val="FF0000"/>
        </w:rPr>
        <w:tab/>
      </w:r>
      <w:r w:rsidR="004A7285" w:rsidRPr="001D23AA">
        <w:rPr>
          <w:color w:val="FF0000"/>
          <w:sz w:val="40"/>
        </w:rPr>
        <w:sym w:font="Symbol" w:char="F0DB"/>
      </w:r>
      <w:r w:rsidRPr="001D23AA">
        <w:rPr>
          <w:color w:val="FF0000"/>
        </w:rPr>
        <w:tab/>
      </w:r>
      <w:r w:rsidR="00996B83" w:rsidRPr="001D23AA">
        <w:rPr>
          <w:color w:val="FF0000"/>
        </w:rPr>
        <w:t>Sciences</w:t>
      </w:r>
    </w:p>
    <w:p w:rsidR="00996B83" w:rsidRPr="001D23AA" w:rsidRDefault="00D24993" w:rsidP="00D24993">
      <w:pPr>
        <w:spacing w:after="0"/>
        <w:ind w:left="3540"/>
        <w:rPr>
          <w:color w:val="FF0000"/>
        </w:rPr>
      </w:pPr>
      <w:r>
        <w:rPr>
          <w:color w:val="FF0000"/>
        </w:rPr>
        <w:t xml:space="preserve">         (</w:t>
      </w:r>
      <w:r w:rsidR="00996B83" w:rsidRPr="001D23AA">
        <w:rPr>
          <w:color w:val="FF0000"/>
        </w:rPr>
        <w:t>Renforcement mutuel</w:t>
      </w:r>
      <w:r>
        <w:rPr>
          <w:color w:val="FF0000"/>
        </w:rPr>
        <w:t>)</w:t>
      </w:r>
    </w:p>
    <w:p w:rsidR="00305970" w:rsidRDefault="00305970" w:rsidP="00996B83">
      <w:pPr>
        <w:spacing w:after="0"/>
      </w:pPr>
    </w:p>
    <w:p w:rsidR="00996B83" w:rsidRDefault="00996B83" w:rsidP="00996B83">
      <w:pPr>
        <w:spacing w:after="0"/>
      </w:pPr>
      <w:r>
        <w:t>Le milieu correctionnel influence les sciences dans le sens où il demande aux sciences à développer des outils thérapeutiques (théories de la criminalité, moyens évaluation, etc)</w:t>
      </w:r>
    </w:p>
    <w:p w:rsidR="00305970" w:rsidRDefault="00996B83" w:rsidP="00996B83">
      <w:pPr>
        <w:spacing w:after="0"/>
      </w:pPr>
      <w:r>
        <w:t>La crimino clinique s’est développées en raison des demandes du milieu correctionnel.</w:t>
      </w:r>
    </w:p>
    <w:p w:rsidR="00837041" w:rsidRDefault="00305970" w:rsidP="00996B83">
      <w:pPr>
        <w:spacing w:after="0"/>
      </w:pPr>
      <w:r>
        <w:t>Donc, sans l’idéal de la réhab, les sciences ne se seraient donc pas développer au même rythme.</w:t>
      </w:r>
    </w:p>
    <w:p w:rsidR="00837041" w:rsidRDefault="00837041" w:rsidP="00996B83">
      <w:pPr>
        <w:pBdr>
          <w:bottom w:val="single" w:sz="6" w:space="1" w:color="auto"/>
        </w:pBdr>
        <w:spacing w:after="0"/>
      </w:pPr>
    </w:p>
    <w:p w:rsidR="001D23AA" w:rsidRDefault="001D23AA" w:rsidP="00996B83">
      <w:pPr>
        <w:spacing w:after="0"/>
      </w:pPr>
    </w:p>
    <w:p w:rsidR="001D23AA" w:rsidRPr="001D23AA" w:rsidRDefault="001D23AA" w:rsidP="00996B83">
      <w:pPr>
        <w:spacing w:after="0"/>
        <w:rPr>
          <w:b/>
        </w:rPr>
      </w:pPr>
      <w:r w:rsidRPr="001D23AA">
        <w:rPr>
          <w:b/>
        </w:rPr>
        <w:t>18</w:t>
      </w:r>
      <w:r w:rsidRPr="001D23AA">
        <w:rPr>
          <w:b/>
          <w:vertAlign w:val="superscript"/>
        </w:rPr>
        <w:t>e</w:t>
      </w:r>
      <w:r w:rsidRPr="001D23AA">
        <w:rPr>
          <w:b/>
        </w:rPr>
        <w:t xml:space="preserve"> siècle, l’arrivée des prisons comme moyens de privation de liberté en tant que peine</w:t>
      </w:r>
    </w:p>
    <w:p w:rsidR="001D23AA" w:rsidRDefault="001D23AA" w:rsidP="001752E4">
      <w:pPr>
        <w:spacing w:after="0"/>
      </w:pPr>
    </w:p>
    <w:p w:rsidR="001D23AA" w:rsidRDefault="001D23AA" w:rsidP="001D23AA">
      <w:pPr>
        <w:pStyle w:val="Paragraphedeliste"/>
        <w:numPr>
          <w:ilvl w:val="0"/>
          <w:numId w:val="1"/>
        </w:numPr>
        <w:spacing w:after="0"/>
      </w:pPr>
      <w:r>
        <w:t>Privation de liberté = punition et souffrance pour compenser pour la nuisance qu’il a causé.</w:t>
      </w:r>
    </w:p>
    <w:p w:rsidR="00A61000" w:rsidRDefault="001D23AA" w:rsidP="001D23AA">
      <w:pPr>
        <w:pStyle w:val="Paragraphedeliste"/>
        <w:numPr>
          <w:ilvl w:val="0"/>
          <w:numId w:val="1"/>
        </w:numPr>
        <w:spacing w:after="0"/>
      </w:pPr>
      <w:r>
        <w:t>Avec le temps, l’idée de réforme du détenu s’est développée</w:t>
      </w:r>
    </w:p>
    <w:p w:rsidR="00A22426" w:rsidRDefault="00A22426">
      <w:pPr>
        <w:rPr>
          <w:rFonts w:asciiTheme="minorHAnsi" w:hAnsiTheme="minorHAnsi"/>
          <w:lang w:val="fr-FR"/>
        </w:rPr>
      </w:pPr>
    </w:p>
    <w:p w:rsidR="00A22426" w:rsidRPr="00A22426" w:rsidRDefault="00EC2C8A" w:rsidP="00A22426">
      <w:pPr>
        <w:spacing w:after="0"/>
        <w:rPr>
          <w:color w:val="0000FF"/>
          <w:u w:val="single"/>
          <w:lang w:val="fr-FR"/>
        </w:rPr>
      </w:pPr>
      <w:r>
        <w:rPr>
          <w:color w:val="0000FF"/>
          <w:u w:val="single"/>
          <w:lang w:val="fr-FR"/>
        </w:rPr>
        <w:t>Peine réform</w:t>
      </w:r>
      <w:r w:rsidR="001B2CD3">
        <w:rPr>
          <w:color w:val="0000FF"/>
          <w:u w:val="single"/>
          <w:lang w:val="fr-FR"/>
        </w:rPr>
        <w:t>atrice à l’action thérapeutique -</w:t>
      </w:r>
      <w:r>
        <w:rPr>
          <w:color w:val="0000FF"/>
          <w:u w:val="single"/>
          <w:lang w:val="fr-FR"/>
        </w:rPr>
        <w:t xml:space="preserve"> </w:t>
      </w:r>
      <w:r w:rsidR="00A22426" w:rsidRPr="00A22426">
        <w:rPr>
          <w:color w:val="0000FF"/>
          <w:u w:val="single"/>
          <w:lang w:val="fr-FR"/>
        </w:rPr>
        <w:t>La cure de l’âme...</w:t>
      </w:r>
      <w:r w:rsidR="00CA6183">
        <w:rPr>
          <w:color w:val="0000FF"/>
          <w:u w:val="single"/>
          <w:lang w:val="fr-FR"/>
        </w:rPr>
        <w:t xml:space="preserve"> </w:t>
      </w:r>
      <w:r w:rsidR="00A22426" w:rsidRPr="00A22426">
        <w:rPr>
          <w:color w:val="0000FF"/>
          <w:u w:val="single"/>
          <w:lang w:val="fr-FR"/>
        </w:rPr>
        <w:t>à la cure de l’esprit</w:t>
      </w:r>
    </w:p>
    <w:p w:rsidR="00A22426" w:rsidRDefault="00A22426" w:rsidP="00A22426">
      <w:pPr>
        <w:spacing w:after="0"/>
        <w:rPr>
          <w:lang w:val="fr-FR"/>
        </w:rPr>
      </w:pPr>
    </w:p>
    <w:p w:rsidR="00CA6183" w:rsidRPr="00CA6183" w:rsidRDefault="00CA6183" w:rsidP="00A22426">
      <w:pPr>
        <w:spacing w:after="0"/>
        <w:rPr>
          <w:b/>
          <w:lang w:val="fr-FR"/>
        </w:rPr>
      </w:pPr>
      <w:r w:rsidRPr="00CA6183">
        <w:rPr>
          <w:b/>
          <w:lang w:val="fr-FR"/>
        </w:rPr>
        <w:t>Cure de l’âme</w:t>
      </w:r>
    </w:p>
    <w:p w:rsidR="00A22426" w:rsidRDefault="00A22426" w:rsidP="00A22426">
      <w:pPr>
        <w:spacing w:after="0"/>
        <w:rPr>
          <w:lang w:val="fr-FR"/>
        </w:rPr>
      </w:pPr>
      <w:r>
        <w:rPr>
          <w:lang w:val="fr-FR"/>
        </w:rPr>
        <w:t>Tech qui tend à produire chez les ind des exigences d’ordre spirituelles et morales (être un bon chrétien)</w:t>
      </w:r>
    </w:p>
    <w:p w:rsidR="00EC2C8A" w:rsidRDefault="00A22426" w:rsidP="00A22426">
      <w:pPr>
        <w:spacing w:after="0"/>
        <w:rPr>
          <w:lang w:val="fr-FR"/>
        </w:rPr>
      </w:pPr>
      <w:r>
        <w:rPr>
          <w:lang w:val="fr-FR"/>
        </w:rPr>
        <w:t>S’exerce par la pédagogie et la pénitence</w:t>
      </w:r>
      <w:r w:rsidR="000052F3">
        <w:rPr>
          <w:lang w:val="fr-FR"/>
        </w:rPr>
        <w:t xml:space="preserve"> sur un modèle disciplinaire</w:t>
      </w:r>
      <w:r w:rsidR="00837041">
        <w:rPr>
          <w:lang w:val="fr-FR"/>
        </w:rPr>
        <w:t xml:space="preserve"> (mettre au pas)</w:t>
      </w:r>
      <w:r w:rsidR="000052F3">
        <w:rPr>
          <w:lang w:val="fr-FR"/>
        </w:rPr>
        <w:t>.</w:t>
      </w:r>
    </w:p>
    <w:p w:rsidR="00EC2C8A" w:rsidRDefault="00EC2C8A" w:rsidP="00A22426">
      <w:pPr>
        <w:spacing w:after="0"/>
        <w:rPr>
          <w:lang w:val="fr-FR"/>
        </w:rPr>
      </w:pPr>
    </w:p>
    <w:p w:rsidR="009F4F4B" w:rsidRPr="00CA6183" w:rsidRDefault="00EC2C8A" w:rsidP="00A22426">
      <w:pPr>
        <w:spacing w:after="0"/>
        <w:rPr>
          <w:b/>
          <w:i/>
          <w:lang w:val="fr-FR"/>
        </w:rPr>
      </w:pPr>
      <w:r w:rsidRPr="00CA6183">
        <w:rPr>
          <w:b/>
          <w:i/>
          <w:lang w:val="fr-FR"/>
        </w:rPr>
        <w:t xml:space="preserve">Mais </w:t>
      </w:r>
      <w:r w:rsidRPr="00CA6183">
        <w:rPr>
          <w:b/>
          <w:i/>
          <w:lang w:val="fr-FR"/>
        </w:rPr>
        <w:sym w:font="Symbol" w:char="F0B9"/>
      </w:r>
      <w:r w:rsidRPr="00CA6183">
        <w:rPr>
          <w:b/>
          <w:i/>
          <w:lang w:val="fr-FR"/>
        </w:rPr>
        <w:t xml:space="preserve"> thérapeutique car : action négative et aucun fondement scientifique.</w:t>
      </w:r>
    </w:p>
    <w:p w:rsidR="00CA6183" w:rsidRDefault="00CA6183" w:rsidP="00A22426">
      <w:pPr>
        <w:spacing w:after="0"/>
        <w:rPr>
          <w:lang w:val="fr-FR"/>
        </w:rPr>
      </w:pPr>
    </w:p>
    <w:p w:rsidR="00A4473C" w:rsidRPr="00AF14EC" w:rsidRDefault="00A4473C" w:rsidP="00A22426">
      <w:pPr>
        <w:spacing w:after="0"/>
        <w:rPr>
          <w:b/>
          <w:lang w:val="fr-FR"/>
        </w:rPr>
      </w:pPr>
      <w:r w:rsidRPr="00AF14EC">
        <w:rPr>
          <w:b/>
          <w:lang w:val="fr-FR"/>
        </w:rPr>
        <w:t>Cure de l’esprit</w:t>
      </w:r>
    </w:p>
    <w:p w:rsidR="001B2CD3" w:rsidRDefault="00A4473C" w:rsidP="00A22426">
      <w:pPr>
        <w:spacing w:after="0"/>
        <w:rPr>
          <w:lang w:val="fr-FR"/>
        </w:rPr>
      </w:pPr>
      <w:r>
        <w:rPr>
          <w:lang w:val="fr-FR"/>
        </w:rPr>
        <w:t>Esprit = nouvelle cible qui rejoint plus la science que la spiritualité.</w:t>
      </w:r>
    </w:p>
    <w:p w:rsidR="00B22DAA" w:rsidRDefault="00B22DAA" w:rsidP="00A22426">
      <w:pPr>
        <w:spacing w:after="0"/>
        <w:rPr>
          <w:lang w:val="fr-FR"/>
        </w:rPr>
      </w:pPr>
    </w:p>
    <w:p w:rsidR="00B22DAA" w:rsidRPr="00B22DAA" w:rsidRDefault="001B2CD3" w:rsidP="00A22426">
      <w:pPr>
        <w:spacing w:after="0"/>
        <w:rPr>
          <w:u w:val="single"/>
          <w:lang w:val="fr-FR"/>
        </w:rPr>
      </w:pPr>
      <w:r w:rsidRPr="00B22DAA">
        <w:rPr>
          <w:u w:val="single"/>
          <w:lang w:val="fr-FR"/>
        </w:rPr>
        <w:t>Biais important </w:t>
      </w:r>
    </w:p>
    <w:p w:rsidR="001B2CD3" w:rsidRDefault="00B22DAA" w:rsidP="00A22426">
      <w:pPr>
        <w:spacing w:after="0"/>
        <w:rPr>
          <w:lang w:val="fr-FR"/>
        </w:rPr>
      </w:pPr>
      <w:r>
        <w:rPr>
          <w:lang w:val="fr-FR"/>
        </w:rPr>
        <w:t>O</w:t>
      </w:r>
      <w:r w:rsidR="001B2CD3">
        <w:rPr>
          <w:lang w:val="fr-FR"/>
        </w:rPr>
        <w:t xml:space="preserve">n dit étudie les criminels, mais en fait ils étudiaient une population qui se sont fait prendre par le sys. </w:t>
      </w:r>
    </w:p>
    <w:p w:rsidR="00CA6183" w:rsidRDefault="001B2CD3" w:rsidP="00A22426">
      <w:pPr>
        <w:spacing w:after="0"/>
        <w:rPr>
          <w:lang w:val="fr-FR"/>
        </w:rPr>
      </w:pPr>
      <w:r>
        <w:rPr>
          <w:lang w:val="fr-FR"/>
        </w:rPr>
        <w:t>SP = sélection de gens visés (sans pouvoirs)</w:t>
      </w:r>
    </w:p>
    <w:p w:rsidR="00C621A1" w:rsidRDefault="00C621A1" w:rsidP="00A22426">
      <w:pPr>
        <w:spacing w:after="0"/>
        <w:rPr>
          <w:lang w:val="fr-FR"/>
        </w:rPr>
      </w:pPr>
    </w:p>
    <w:p w:rsidR="00C621A1" w:rsidRDefault="00C621A1" w:rsidP="00A22426">
      <w:pPr>
        <w:spacing w:after="0"/>
        <w:rPr>
          <w:lang w:val="fr-FR"/>
        </w:rPr>
      </w:pPr>
    </w:p>
    <w:p w:rsidR="00C621A1" w:rsidRDefault="00C621A1" w:rsidP="00A22426">
      <w:pPr>
        <w:spacing w:after="0"/>
        <w:rPr>
          <w:u w:val="single"/>
          <w:lang w:val="fr-FR"/>
        </w:rPr>
      </w:pPr>
      <w:r w:rsidRPr="00C621A1">
        <w:rPr>
          <w:u w:val="single"/>
          <w:lang w:val="fr-FR"/>
        </w:rPr>
        <w:t>L’école pénale classique</w:t>
      </w:r>
    </w:p>
    <w:p w:rsidR="00C621A1" w:rsidRDefault="00C621A1" w:rsidP="00A22426">
      <w:pPr>
        <w:spacing w:after="0"/>
        <w:rPr>
          <w:lang w:val="fr-FR"/>
        </w:rPr>
      </w:pPr>
      <w:r>
        <w:rPr>
          <w:lang w:val="fr-FR"/>
        </w:rPr>
        <w:t>18</w:t>
      </w:r>
      <w:r w:rsidRPr="00C621A1">
        <w:rPr>
          <w:vertAlign w:val="superscript"/>
          <w:lang w:val="fr-FR"/>
        </w:rPr>
        <w:t>e</w:t>
      </w:r>
      <w:r>
        <w:rPr>
          <w:lang w:val="fr-FR"/>
        </w:rPr>
        <w:t xml:space="preserve"> siècle : mouvement de réforme. </w:t>
      </w:r>
    </w:p>
    <w:p w:rsidR="00C621A1" w:rsidRDefault="00C621A1" w:rsidP="00A22426">
      <w:pPr>
        <w:spacing w:after="0"/>
        <w:rPr>
          <w:lang w:val="fr-FR"/>
        </w:rPr>
      </w:pPr>
      <w:r>
        <w:rPr>
          <w:lang w:val="fr-FR"/>
        </w:rPr>
        <w:t xml:space="preserve">Dénonce pratiques pénales du moyen âge jugées trop radicales </w:t>
      </w:r>
    </w:p>
    <w:p w:rsidR="00C621A1" w:rsidRPr="00C621A1" w:rsidRDefault="00C621A1" w:rsidP="00A22426">
      <w:pPr>
        <w:spacing w:after="0"/>
        <w:rPr>
          <w:lang w:val="fr-FR"/>
        </w:rPr>
      </w:pPr>
    </w:p>
    <w:p w:rsidR="00C621A1" w:rsidRDefault="00C621A1" w:rsidP="00C621A1">
      <w:pPr>
        <w:pStyle w:val="Paragraphedeliste"/>
        <w:numPr>
          <w:ilvl w:val="0"/>
          <w:numId w:val="2"/>
        </w:numPr>
        <w:spacing w:after="0"/>
        <w:rPr>
          <w:lang w:val="fr-FR"/>
        </w:rPr>
      </w:pPr>
      <w:r w:rsidRPr="00696FBF">
        <w:rPr>
          <w:b/>
          <w:lang w:val="fr-FR"/>
        </w:rPr>
        <w:t>Humanisation des pratiques</w:t>
      </w:r>
      <w:r>
        <w:rPr>
          <w:lang w:val="fr-FR"/>
        </w:rPr>
        <w:t xml:space="preserve"> </w:t>
      </w:r>
      <w:r w:rsidR="00696FBF">
        <w:rPr>
          <w:lang w:val="fr-FR"/>
        </w:rPr>
        <w:sym w:font="Symbol" w:char="F0DE"/>
      </w:r>
      <w:r w:rsidR="00696FBF">
        <w:rPr>
          <w:lang w:val="fr-FR"/>
        </w:rPr>
        <w:t xml:space="preserve"> </w:t>
      </w:r>
      <w:r>
        <w:rPr>
          <w:lang w:val="fr-FR"/>
        </w:rPr>
        <w:sym w:font="Symbol" w:char="F0B9"/>
      </w:r>
      <w:r w:rsidR="00696FBF">
        <w:rPr>
          <w:lang w:val="fr-FR"/>
        </w:rPr>
        <w:t xml:space="preserve"> torture</w:t>
      </w:r>
    </w:p>
    <w:p w:rsidR="00C621A1" w:rsidRPr="00A945D0" w:rsidRDefault="00C621A1" w:rsidP="00A945D0">
      <w:pPr>
        <w:pStyle w:val="Paragraphedeliste"/>
        <w:numPr>
          <w:ilvl w:val="0"/>
          <w:numId w:val="2"/>
        </w:numPr>
        <w:spacing w:after="0"/>
        <w:rPr>
          <w:lang w:val="fr-FR"/>
        </w:rPr>
      </w:pPr>
      <w:r w:rsidRPr="00696FBF">
        <w:rPr>
          <w:b/>
          <w:lang w:val="fr-FR"/>
        </w:rPr>
        <w:t>Principe de la légalité</w:t>
      </w:r>
      <w:r w:rsidR="00696FBF">
        <w:rPr>
          <w:b/>
          <w:lang w:val="fr-FR"/>
        </w:rPr>
        <w:t xml:space="preserve"> </w:t>
      </w:r>
      <w:r w:rsidR="00696FBF">
        <w:rPr>
          <w:b/>
          <w:lang w:val="fr-FR"/>
        </w:rPr>
        <w:sym w:font="Symbol" w:char="F0DE"/>
      </w:r>
      <w:r>
        <w:rPr>
          <w:lang w:val="fr-FR"/>
        </w:rPr>
        <w:t xml:space="preserve"> </w:t>
      </w:r>
      <w:r>
        <w:rPr>
          <w:lang w:val="fr-FR"/>
        </w:rPr>
        <w:sym w:font="Symbol" w:char="F0B9"/>
      </w:r>
      <w:r>
        <w:rPr>
          <w:lang w:val="fr-FR"/>
        </w:rPr>
        <w:t xml:space="preserve"> arbitraire, mise en place</w:t>
      </w:r>
      <w:r w:rsidR="00692FA9">
        <w:rPr>
          <w:lang w:val="fr-FR"/>
        </w:rPr>
        <w:t xml:space="preserve"> texte</w:t>
      </w:r>
      <w:r>
        <w:rPr>
          <w:lang w:val="fr-FR"/>
        </w:rPr>
        <w:t xml:space="preserve"> lois</w:t>
      </w:r>
      <w:r w:rsidR="00692FA9">
        <w:rPr>
          <w:lang w:val="fr-FR"/>
        </w:rPr>
        <w:t xml:space="preserve"> et sentences prévues</w:t>
      </w:r>
      <w:r w:rsidR="00A945D0">
        <w:rPr>
          <w:lang w:val="fr-FR"/>
        </w:rPr>
        <w:t>. On ne vise plus le délinquant perso, mais son comportement</w:t>
      </w:r>
    </w:p>
    <w:p w:rsidR="00A945D0" w:rsidRDefault="00C621A1" w:rsidP="00C621A1">
      <w:pPr>
        <w:pStyle w:val="Paragraphedeliste"/>
        <w:numPr>
          <w:ilvl w:val="0"/>
          <w:numId w:val="2"/>
        </w:numPr>
        <w:spacing w:after="0"/>
        <w:rPr>
          <w:lang w:val="fr-FR"/>
        </w:rPr>
      </w:pPr>
      <w:r w:rsidRPr="00696FBF">
        <w:rPr>
          <w:b/>
          <w:lang w:val="fr-FR"/>
        </w:rPr>
        <w:t>Utilitarisme</w:t>
      </w:r>
      <w:r w:rsidR="00A945D0" w:rsidRPr="00696FBF">
        <w:rPr>
          <w:b/>
          <w:lang w:val="fr-FR"/>
        </w:rPr>
        <w:t xml:space="preserve"> pénal</w:t>
      </w:r>
      <w:r w:rsidR="00A945D0">
        <w:rPr>
          <w:lang w:val="fr-FR"/>
        </w:rPr>
        <w:t xml:space="preserve"> </w:t>
      </w:r>
      <w:r w:rsidR="00660848">
        <w:rPr>
          <w:lang w:val="fr-FR"/>
        </w:rPr>
        <w:sym w:font="Symbol" w:char="F0DE"/>
      </w:r>
      <w:r w:rsidR="00660848">
        <w:rPr>
          <w:lang w:val="fr-FR"/>
        </w:rPr>
        <w:t xml:space="preserve"> </w:t>
      </w:r>
      <w:r w:rsidR="00A945D0">
        <w:rPr>
          <w:lang w:val="fr-FR"/>
        </w:rPr>
        <w:t>Beccaria veut réorienter l’obj de la peine qui était de type punitif qui vise le passé. Maintenant, devrait s’orienter vers un meilleur futur</w:t>
      </w:r>
      <w:r w:rsidR="003C29DF">
        <w:rPr>
          <w:lang w:val="fr-FR"/>
        </w:rPr>
        <w:t>, le progrès soc</w:t>
      </w:r>
      <w:r w:rsidR="001C77A9">
        <w:rPr>
          <w:lang w:val="fr-FR"/>
        </w:rPr>
        <w:t>. ex prévention crime</w:t>
      </w:r>
      <w:r w:rsidR="00660848">
        <w:rPr>
          <w:lang w:val="fr-FR"/>
        </w:rPr>
        <w:t>.</w:t>
      </w:r>
    </w:p>
    <w:p w:rsidR="00A945D0" w:rsidRDefault="00A945D0" w:rsidP="00C621A1">
      <w:pPr>
        <w:pStyle w:val="Paragraphedeliste"/>
        <w:numPr>
          <w:ilvl w:val="0"/>
          <w:numId w:val="2"/>
        </w:numPr>
        <w:spacing w:after="0"/>
        <w:rPr>
          <w:lang w:val="fr-FR"/>
        </w:rPr>
      </w:pPr>
      <w:r w:rsidRPr="00660848">
        <w:rPr>
          <w:b/>
          <w:lang w:val="fr-FR"/>
        </w:rPr>
        <w:t>Libre-arbitre</w:t>
      </w:r>
      <w:r w:rsidR="00696FBF">
        <w:rPr>
          <w:lang w:val="fr-FR"/>
        </w:rPr>
        <w:t xml:space="preserve"> </w:t>
      </w:r>
      <w:r w:rsidR="00696FBF">
        <w:rPr>
          <w:lang w:val="fr-FR"/>
        </w:rPr>
        <w:sym w:font="Symbol" w:char="F0DE"/>
      </w:r>
      <w:r w:rsidR="00660848">
        <w:rPr>
          <w:lang w:val="fr-FR"/>
        </w:rPr>
        <w:t xml:space="preserve"> liberté prend ++ place. Choix libre, pas déterminé</w:t>
      </w:r>
      <w:r w:rsidR="00933173">
        <w:rPr>
          <w:lang w:val="fr-FR"/>
        </w:rPr>
        <w:t xml:space="preserve">. </w:t>
      </w:r>
      <w:r w:rsidR="00933173">
        <w:rPr>
          <w:lang w:val="fr-FR"/>
        </w:rPr>
        <w:sym w:font="Symbol" w:char="F0B9"/>
      </w:r>
      <w:r w:rsidR="00933173">
        <w:rPr>
          <w:lang w:val="fr-FR"/>
        </w:rPr>
        <w:t xml:space="preserve"> applicable pour fous, enfants et femmes</w:t>
      </w:r>
      <w:r w:rsidR="00E427C3">
        <w:rPr>
          <w:lang w:val="fr-FR"/>
        </w:rPr>
        <w:t>. Donc le crime = acte libre et conscient</w:t>
      </w:r>
      <w:r w:rsidR="00703106">
        <w:rPr>
          <w:lang w:val="fr-FR"/>
        </w:rPr>
        <w:t xml:space="preserve">. </w:t>
      </w:r>
    </w:p>
    <w:p w:rsidR="00A945D0" w:rsidRDefault="00A945D0" w:rsidP="00C621A1">
      <w:pPr>
        <w:pStyle w:val="Paragraphedeliste"/>
        <w:numPr>
          <w:ilvl w:val="0"/>
          <w:numId w:val="2"/>
        </w:numPr>
        <w:spacing w:after="0"/>
        <w:rPr>
          <w:lang w:val="fr-FR"/>
        </w:rPr>
      </w:pPr>
      <w:r w:rsidRPr="001D73F4">
        <w:rPr>
          <w:b/>
          <w:lang w:val="fr-FR"/>
        </w:rPr>
        <w:t>Proportionnalité de la peine</w:t>
      </w:r>
      <w:r w:rsidR="00E427C3">
        <w:rPr>
          <w:lang w:val="fr-FR"/>
        </w:rPr>
        <w:t xml:space="preserve"> </w:t>
      </w:r>
      <w:r w:rsidR="00E427C3">
        <w:rPr>
          <w:lang w:val="fr-FR"/>
        </w:rPr>
        <w:sym w:font="Symbol" w:char="F0DE"/>
      </w:r>
      <w:r w:rsidR="001D73F4">
        <w:rPr>
          <w:lang w:val="fr-FR"/>
        </w:rPr>
        <w:t xml:space="preserve"> Par l’ajustement de la gravité de la peine, on veut amener le délinquant à juger des avantages/pertes à faire délit.</w:t>
      </w:r>
    </w:p>
    <w:p w:rsidR="00393BD4" w:rsidRDefault="00A945D0" w:rsidP="00C621A1">
      <w:pPr>
        <w:pStyle w:val="Paragraphedeliste"/>
        <w:numPr>
          <w:ilvl w:val="0"/>
          <w:numId w:val="2"/>
        </w:numPr>
        <w:spacing w:after="0"/>
        <w:rPr>
          <w:lang w:val="fr-FR"/>
        </w:rPr>
      </w:pPr>
      <w:r w:rsidRPr="001D73F4">
        <w:rPr>
          <w:b/>
          <w:lang w:val="fr-FR"/>
        </w:rPr>
        <w:t>Respect des droits individus</w:t>
      </w:r>
      <w:r w:rsidR="00E427C3">
        <w:rPr>
          <w:lang w:val="fr-FR"/>
        </w:rPr>
        <w:t xml:space="preserve"> </w:t>
      </w:r>
      <w:r w:rsidR="00E427C3">
        <w:rPr>
          <w:lang w:val="fr-FR"/>
        </w:rPr>
        <w:sym w:font="Symbol" w:char="F0DE"/>
      </w:r>
      <w:r w:rsidR="001D73F4">
        <w:rPr>
          <w:lang w:val="fr-FR"/>
        </w:rPr>
        <w:t xml:space="preserve"> La protection de la soc oui, mais pas au détriment des droits et libertés des individus</w:t>
      </w:r>
      <w:r w:rsidR="00393BD4">
        <w:rPr>
          <w:lang w:val="fr-FR"/>
        </w:rPr>
        <w:t>.</w:t>
      </w:r>
    </w:p>
    <w:p w:rsidR="00393BD4" w:rsidRDefault="00393BD4" w:rsidP="00393BD4">
      <w:pPr>
        <w:spacing w:after="0"/>
        <w:rPr>
          <w:lang w:val="fr-FR"/>
        </w:rPr>
      </w:pPr>
    </w:p>
    <w:p w:rsidR="00393BD4" w:rsidRDefault="00393BD4" w:rsidP="00393BD4">
      <w:pPr>
        <w:spacing w:after="0"/>
        <w:rPr>
          <w:lang w:val="fr-FR"/>
        </w:rPr>
      </w:pPr>
    </w:p>
    <w:p w:rsidR="00601D82" w:rsidRDefault="00601D82" w:rsidP="00393BD4">
      <w:pPr>
        <w:spacing w:after="0"/>
        <w:rPr>
          <w:u w:val="single"/>
          <w:lang w:val="fr-FR"/>
        </w:rPr>
      </w:pPr>
    </w:p>
    <w:p w:rsidR="00393BD4" w:rsidRPr="00393BD4" w:rsidRDefault="00393BD4" w:rsidP="00393BD4">
      <w:pPr>
        <w:spacing w:after="0"/>
        <w:rPr>
          <w:u w:val="single"/>
          <w:lang w:val="fr-FR"/>
        </w:rPr>
      </w:pPr>
      <w:r w:rsidRPr="00393BD4">
        <w:rPr>
          <w:u w:val="single"/>
          <w:lang w:val="fr-FR"/>
        </w:rPr>
        <w:t>L’école positiviste</w:t>
      </w:r>
    </w:p>
    <w:p w:rsidR="00393BD4" w:rsidRDefault="00393BD4" w:rsidP="00393BD4">
      <w:pPr>
        <w:spacing w:after="0"/>
        <w:rPr>
          <w:lang w:val="fr-FR"/>
        </w:rPr>
      </w:pPr>
      <w:r>
        <w:rPr>
          <w:lang w:val="fr-FR"/>
        </w:rPr>
        <w:t>École (scientifiques) en réaction à l’école classique (juristes) jugée trop abstraite vers la fin du 19</w:t>
      </w:r>
      <w:r w:rsidRPr="00393BD4">
        <w:rPr>
          <w:vertAlign w:val="superscript"/>
          <w:lang w:val="fr-FR"/>
        </w:rPr>
        <w:t>e</w:t>
      </w:r>
      <w:r>
        <w:rPr>
          <w:lang w:val="fr-FR"/>
        </w:rPr>
        <w:t xml:space="preserve"> siècle.</w:t>
      </w:r>
    </w:p>
    <w:p w:rsidR="00393BD4" w:rsidRDefault="00393BD4" w:rsidP="00393BD4">
      <w:pPr>
        <w:spacing w:after="0"/>
        <w:rPr>
          <w:lang w:val="fr-FR"/>
        </w:rPr>
      </w:pPr>
    </w:p>
    <w:p w:rsidR="00393BD4" w:rsidRDefault="00393BD4" w:rsidP="00393BD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 xml:space="preserve"> </w:t>
      </w:r>
      <w:r w:rsidRPr="00393BD4">
        <w:rPr>
          <w:b/>
          <w:lang w:val="fr-FR"/>
        </w:rPr>
        <w:t>Saisie scientifique du crime et du criminel</w:t>
      </w:r>
      <w:r>
        <w:rPr>
          <w:lang w:val="fr-FR"/>
        </w:rPr>
        <w:t xml:space="preserve"> </w:t>
      </w:r>
      <w:r>
        <w:rPr>
          <w:lang w:val="fr-FR"/>
        </w:rPr>
        <w:sym w:font="Symbol" w:char="F0DE"/>
      </w:r>
      <w:r>
        <w:rPr>
          <w:lang w:val="fr-FR"/>
        </w:rPr>
        <w:t xml:space="preserve"> On vise les criminels et tente de diff les criminels et n-criminels à travers le corps et l’atavisme.</w:t>
      </w:r>
    </w:p>
    <w:p w:rsidR="00393BD4" w:rsidRDefault="00393BD4" w:rsidP="00393BD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 w:rsidRPr="00393BD4">
        <w:rPr>
          <w:b/>
          <w:lang w:val="fr-FR"/>
        </w:rPr>
        <w:t>Déterminisme</w:t>
      </w:r>
      <w:r>
        <w:rPr>
          <w:lang w:val="fr-FR"/>
        </w:rPr>
        <w:t xml:space="preserve"> </w:t>
      </w:r>
      <w:r>
        <w:rPr>
          <w:lang w:val="fr-FR"/>
        </w:rPr>
        <w:sym w:font="Symbol" w:char="F0DE"/>
      </w:r>
      <w:r>
        <w:rPr>
          <w:lang w:val="fr-FR"/>
        </w:rPr>
        <w:t xml:space="preserve"> ID les facteurs soc, bio, psycho précipitant la déviance </w:t>
      </w:r>
    </w:p>
    <w:p w:rsidR="009138CB" w:rsidRDefault="00393BD4" w:rsidP="00393BD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 w:rsidRPr="00393BD4">
        <w:rPr>
          <w:b/>
          <w:lang w:val="fr-FR"/>
        </w:rPr>
        <w:t>Emphase sur le criminel plutôt que le crime</w:t>
      </w:r>
      <w:r>
        <w:rPr>
          <w:lang w:val="fr-FR"/>
        </w:rPr>
        <w:t xml:space="preserve"> </w:t>
      </w:r>
      <w:r>
        <w:rPr>
          <w:lang w:val="fr-FR"/>
        </w:rPr>
        <w:sym w:font="Symbol" w:char="F0DE"/>
      </w:r>
      <w:r>
        <w:rPr>
          <w:lang w:val="fr-FR"/>
        </w:rPr>
        <w:t xml:space="preserve"> le passage à l’acte </w:t>
      </w:r>
      <w:r>
        <w:rPr>
          <w:lang w:val="fr-FR"/>
        </w:rPr>
        <w:sym w:font="Symbol" w:char="F0B9"/>
      </w:r>
      <w:r>
        <w:rPr>
          <w:lang w:val="fr-FR"/>
        </w:rPr>
        <w:t xml:space="preserve"> ce qui différencie les deux groupes. Donc l’individu </w:t>
      </w:r>
      <w:r w:rsidR="000C57A7">
        <w:rPr>
          <w:lang w:val="fr-FR"/>
        </w:rPr>
        <w:t>est le responsable de sa conduite alors on met l’emphase sur lui. Dans le même ordre d’idée, on peut faire de l’approche préventive</w:t>
      </w:r>
      <w:r w:rsidR="00436F92">
        <w:rPr>
          <w:lang w:val="fr-FR"/>
        </w:rPr>
        <w:t xml:space="preserve"> au risque de brimer droits et libertés des ind</w:t>
      </w:r>
      <w:r w:rsidR="000C57A7">
        <w:rPr>
          <w:lang w:val="fr-FR"/>
        </w:rPr>
        <w:t>.</w:t>
      </w:r>
    </w:p>
    <w:p w:rsidR="00282C9E" w:rsidRDefault="009138CB" w:rsidP="00393BD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b/>
          <w:lang w:val="fr-FR"/>
        </w:rPr>
        <w:t xml:space="preserve">Individualisation de la peine </w:t>
      </w:r>
      <w:r>
        <w:rPr>
          <w:lang w:val="fr-FR"/>
        </w:rPr>
        <w:sym w:font="Symbol" w:char="F0DE"/>
      </w:r>
      <w:r w:rsidR="00436F92">
        <w:rPr>
          <w:lang w:val="fr-FR"/>
        </w:rPr>
        <w:t xml:space="preserve"> adapter sanction pénale non pas au comportement, mais aux caractéristiques de l’</w:t>
      </w:r>
      <w:r w:rsidR="00282C9E">
        <w:rPr>
          <w:lang w:val="fr-FR"/>
        </w:rPr>
        <w:t>ind (facteurs atténuants et aggranvants)</w:t>
      </w:r>
      <w:r w:rsidR="007B0739">
        <w:rPr>
          <w:lang w:val="fr-FR"/>
        </w:rPr>
        <w:t xml:space="preserve"> </w:t>
      </w:r>
      <w:r w:rsidR="00A67A35">
        <w:rPr>
          <w:lang w:val="fr-FR"/>
        </w:rPr>
        <w:t xml:space="preserve"> </w:t>
      </w:r>
      <w:r w:rsidR="007B0739">
        <w:rPr>
          <w:lang w:val="fr-FR"/>
        </w:rPr>
        <w:t xml:space="preserve">Gravité vs dangerosité </w:t>
      </w:r>
      <w:r w:rsidR="00A67A35">
        <w:rPr>
          <w:lang w:val="fr-FR"/>
        </w:rPr>
        <w:t>Ex. peine</w:t>
      </w:r>
      <w:r w:rsidR="00282C9E">
        <w:rPr>
          <w:lang w:val="fr-FR"/>
        </w:rPr>
        <w:t>s</w:t>
      </w:r>
      <w:r w:rsidR="00A67A35">
        <w:rPr>
          <w:lang w:val="fr-FR"/>
        </w:rPr>
        <w:t xml:space="preserve"> indéterminée</w:t>
      </w:r>
      <w:r w:rsidR="00282C9E">
        <w:rPr>
          <w:lang w:val="fr-FR"/>
        </w:rPr>
        <w:t>s pour pers dange</w:t>
      </w:r>
      <w:r w:rsidR="000C3FEB">
        <w:rPr>
          <w:lang w:val="fr-FR"/>
        </w:rPr>
        <w:t>reu</w:t>
      </w:r>
      <w:r w:rsidR="00282C9E">
        <w:rPr>
          <w:lang w:val="fr-FR"/>
        </w:rPr>
        <w:t>se</w:t>
      </w:r>
      <w:r w:rsidR="00685545">
        <w:rPr>
          <w:lang w:val="fr-FR"/>
        </w:rPr>
        <w:t>s</w:t>
      </w:r>
      <w:r w:rsidR="00282C9E">
        <w:rPr>
          <w:lang w:val="fr-FR"/>
        </w:rPr>
        <w:t xml:space="preserve"> selon leur personnalité, pas nécessairement r/p gestes commis.</w:t>
      </w:r>
    </w:p>
    <w:p w:rsidR="00F3136D" w:rsidRDefault="00282C9E" w:rsidP="00393BD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b/>
          <w:lang w:val="fr-FR"/>
        </w:rPr>
        <w:t>Protection de la soc</w:t>
      </w:r>
      <w:r w:rsidR="000C3FEB">
        <w:rPr>
          <w:b/>
          <w:lang w:val="fr-FR"/>
        </w:rPr>
        <w:t xml:space="preserve"> </w:t>
      </w:r>
      <w:r w:rsidR="000C3FEB">
        <w:rPr>
          <w:b/>
          <w:lang w:val="fr-FR"/>
        </w:rPr>
        <w:sym w:font="Symbol" w:char="F0DE"/>
      </w:r>
      <w:r w:rsidR="00685545">
        <w:rPr>
          <w:lang w:val="fr-FR"/>
        </w:rPr>
        <w:t xml:space="preserve"> la protection va tjrs prévaloir sur les droits des ind dangereux.</w:t>
      </w:r>
      <w:r w:rsidR="00D37E73">
        <w:rPr>
          <w:lang w:val="fr-FR"/>
        </w:rPr>
        <w:t xml:space="preserve"> </w:t>
      </w:r>
    </w:p>
    <w:p w:rsidR="00F3136D" w:rsidRDefault="00F3136D" w:rsidP="00F3136D">
      <w:pPr>
        <w:spacing w:after="0"/>
        <w:rPr>
          <w:lang w:val="fr-FR"/>
        </w:rPr>
      </w:pPr>
    </w:p>
    <w:tbl>
      <w:tblPr>
        <w:tblStyle w:val="Grille"/>
        <w:tblW w:w="0" w:type="auto"/>
        <w:tblLook w:val="00BF"/>
      </w:tblPr>
      <w:tblGrid>
        <w:gridCol w:w="4773"/>
        <w:gridCol w:w="4773"/>
      </w:tblGrid>
      <w:tr w:rsidR="00F3136D">
        <w:tc>
          <w:tcPr>
            <w:tcW w:w="4773" w:type="dxa"/>
          </w:tcPr>
          <w:p w:rsidR="00F3136D" w:rsidRPr="00780EC3" w:rsidRDefault="00F3136D" w:rsidP="00F3136D">
            <w:pPr>
              <w:rPr>
                <w:b/>
                <w:lang w:val="fr-FR"/>
              </w:rPr>
            </w:pPr>
            <w:r w:rsidRPr="00780EC3">
              <w:rPr>
                <w:b/>
                <w:lang w:val="fr-FR"/>
              </w:rPr>
              <w:t>École classique</w:t>
            </w:r>
          </w:p>
        </w:tc>
        <w:tc>
          <w:tcPr>
            <w:tcW w:w="4773" w:type="dxa"/>
          </w:tcPr>
          <w:p w:rsidR="00F3136D" w:rsidRPr="00780EC3" w:rsidRDefault="00F3136D" w:rsidP="00F3136D">
            <w:pPr>
              <w:rPr>
                <w:b/>
                <w:lang w:val="fr-FR"/>
              </w:rPr>
            </w:pPr>
            <w:r w:rsidRPr="00780EC3">
              <w:rPr>
                <w:b/>
                <w:lang w:val="fr-FR"/>
              </w:rPr>
              <w:t>École positiviste</w:t>
            </w:r>
          </w:p>
        </w:tc>
      </w:tr>
      <w:tr w:rsidR="00F3136D">
        <w:tc>
          <w:tcPr>
            <w:tcW w:w="4773" w:type="dxa"/>
          </w:tcPr>
          <w:p w:rsidR="00F3136D" w:rsidRDefault="00F3136D" w:rsidP="00F3136D">
            <w:pPr>
              <w:rPr>
                <w:lang w:val="fr-FR"/>
              </w:rPr>
            </w:pPr>
            <w:r>
              <w:rPr>
                <w:lang w:val="fr-FR"/>
              </w:rPr>
              <w:t>Perspective juridique</w:t>
            </w:r>
          </w:p>
        </w:tc>
        <w:tc>
          <w:tcPr>
            <w:tcW w:w="4773" w:type="dxa"/>
          </w:tcPr>
          <w:p w:rsidR="00F3136D" w:rsidRDefault="00780EC3" w:rsidP="00F3136D">
            <w:pPr>
              <w:rPr>
                <w:lang w:val="fr-FR"/>
              </w:rPr>
            </w:pPr>
            <w:r>
              <w:rPr>
                <w:lang w:val="fr-FR"/>
              </w:rPr>
              <w:t>Perspective s</w:t>
            </w:r>
            <w:r w:rsidR="00F3136D">
              <w:rPr>
                <w:lang w:val="fr-FR"/>
              </w:rPr>
              <w:t>cient</w:t>
            </w:r>
            <w:r>
              <w:rPr>
                <w:lang w:val="fr-FR"/>
              </w:rPr>
              <w:t>ifique</w:t>
            </w:r>
          </w:p>
        </w:tc>
      </w:tr>
      <w:tr w:rsidR="00F3136D">
        <w:tc>
          <w:tcPr>
            <w:tcW w:w="4773" w:type="dxa"/>
          </w:tcPr>
          <w:p w:rsidR="00F3136D" w:rsidRDefault="00F3136D" w:rsidP="00F3136D">
            <w:pPr>
              <w:rPr>
                <w:lang w:val="fr-FR"/>
              </w:rPr>
            </w:pPr>
            <w:r>
              <w:rPr>
                <w:lang w:val="fr-FR"/>
              </w:rPr>
              <w:t>Condamnation du comportement</w:t>
            </w:r>
          </w:p>
        </w:tc>
        <w:tc>
          <w:tcPr>
            <w:tcW w:w="4773" w:type="dxa"/>
          </w:tcPr>
          <w:p w:rsidR="00F3136D" w:rsidRDefault="00F3136D" w:rsidP="00F3136D">
            <w:pPr>
              <w:rPr>
                <w:lang w:val="fr-FR"/>
              </w:rPr>
            </w:pPr>
            <w:r>
              <w:rPr>
                <w:lang w:val="fr-FR"/>
              </w:rPr>
              <w:t>Condamnation de l’ind</w:t>
            </w:r>
          </w:p>
        </w:tc>
      </w:tr>
      <w:tr w:rsidR="00F3136D">
        <w:tc>
          <w:tcPr>
            <w:tcW w:w="4773" w:type="dxa"/>
          </w:tcPr>
          <w:p w:rsidR="00F3136D" w:rsidRDefault="00F3136D" w:rsidP="00F3136D">
            <w:pPr>
              <w:rPr>
                <w:lang w:val="fr-FR"/>
              </w:rPr>
            </w:pPr>
            <w:r>
              <w:rPr>
                <w:lang w:val="fr-FR"/>
              </w:rPr>
              <w:t>Gravité du délit</w:t>
            </w:r>
          </w:p>
        </w:tc>
        <w:tc>
          <w:tcPr>
            <w:tcW w:w="4773" w:type="dxa"/>
          </w:tcPr>
          <w:p w:rsidR="00F3136D" w:rsidRDefault="00F3136D" w:rsidP="00F3136D">
            <w:pPr>
              <w:rPr>
                <w:lang w:val="fr-FR"/>
              </w:rPr>
            </w:pPr>
            <w:r>
              <w:rPr>
                <w:lang w:val="fr-FR"/>
              </w:rPr>
              <w:t>Dangerosité de l’infracteur</w:t>
            </w:r>
          </w:p>
        </w:tc>
      </w:tr>
      <w:tr w:rsidR="00F3136D">
        <w:tc>
          <w:tcPr>
            <w:tcW w:w="4773" w:type="dxa"/>
          </w:tcPr>
          <w:p w:rsidR="00F3136D" w:rsidRDefault="00F3136D" w:rsidP="00F3136D">
            <w:pPr>
              <w:rPr>
                <w:lang w:val="fr-FR"/>
              </w:rPr>
            </w:pPr>
            <w:r>
              <w:rPr>
                <w:lang w:val="fr-FR"/>
              </w:rPr>
              <w:t>Libre arbitre</w:t>
            </w:r>
          </w:p>
        </w:tc>
        <w:tc>
          <w:tcPr>
            <w:tcW w:w="4773" w:type="dxa"/>
          </w:tcPr>
          <w:p w:rsidR="00F3136D" w:rsidRDefault="00F3136D" w:rsidP="00F3136D">
            <w:pPr>
              <w:rPr>
                <w:lang w:val="fr-FR"/>
              </w:rPr>
            </w:pPr>
            <w:r>
              <w:rPr>
                <w:lang w:val="fr-FR"/>
              </w:rPr>
              <w:t>Déterminisme</w:t>
            </w:r>
          </w:p>
        </w:tc>
      </w:tr>
    </w:tbl>
    <w:p w:rsidR="000E374B" w:rsidRDefault="000E374B" w:rsidP="00F3136D">
      <w:pPr>
        <w:spacing w:after="0"/>
        <w:rPr>
          <w:lang w:val="fr-FR"/>
        </w:rPr>
      </w:pPr>
    </w:p>
    <w:p w:rsidR="004307D7" w:rsidRDefault="000E374B" w:rsidP="00F3136D">
      <w:pPr>
        <w:spacing w:after="0"/>
        <w:rPr>
          <w:lang w:val="fr-FR"/>
        </w:rPr>
      </w:pPr>
      <w:r>
        <w:rPr>
          <w:lang w:val="fr-FR"/>
        </w:rPr>
        <w:t>Donc le passage de claase a positis rend possible la création d’</w:t>
      </w:r>
      <w:r w:rsidR="004307D7">
        <w:rPr>
          <w:lang w:val="fr-FR"/>
        </w:rPr>
        <w:t>un nouveau champ</w:t>
      </w:r>
      <w:r>
        <w:rPr>
          <w:lang w:val="fr-FR"/>
        </w:rPr>
        <w:t xml:space="preserve"> d’étude : crm c</w:t>
      </w:r>
      <w:r w:rsidR="004307D7">
        <w:rPr>
          <w:lang w:val="fr-FR"/>
        </w:rPr>
        <w:t>inique basée sur science du comportement</w:t>
      </w:r>
    </w:p>
    <w:p w:rsidR="004307D7" w:rsidRDefault="004307D7" w:rsidP="00F3136D">
      <w:pPr>
        <w:spacing w:after="0"/>
        <w:rPr>
          <w:lang w:val="fr-FR"/>
        </w:rPr>
      </w:pPr>
    </w:p>
    <w:p w:rsidR="002D71FC" w:rsidRDefault="004307D7" w:rsidP="00F3136D">
      <w:pPr>
        <w:spacing w:after="0"/>
        <w:rPr>
          <w:lang w:val="fr-FR"/>
        </w:rPr>
      </w:pPr>
      <w:r>
        <w:rPr>
          <w:lang w:val="fr-FR"/>
        </w:rPr>
        <w:t xml:space="preserve">Ecole + </w:t>
      </w:r>
      <w:r>
        <w:rPr>
          <w:lang w:val="fr-FR"/>
        </w:rPr>
        <w:sym w:font="Symbol" w:char="F0DE"/>
      </w:r>
      <w:r>
        <w:rPr>
          <w:lang w:val="fr-FR"/>
        </w:rPr>
        <w:t xml:space="preserve"> science comportement (crm clinique) </w:t>
      </w:r>
      <w:r>
        <w:rPr>
          <w:lang w:val="fr-FR"/>
        </w:rPr>
        <w:sym w:font="Symbol" w:char="F0DE"/>
      </w:r>
      <w:r>
        <w:rPr>
          <w:lang w:val="fr-FR"/>
        </w:rPr>
        <w:t xml:space="preserve"> instruments cliniques</w:t>
      </w:r>
      <w:r w:rsidR="002D71FC">
        <w:rPr>
          <w:lang w:val="fr-FR"/>
        </w:rPr>
        <w:t xml:space="preserve"> </w:t>
      </w:r>
    </w:p>
    <w:p w:rsidR="002D71FC" w:rsidRDefault="002D71FC" w:rsidP="00F3136D">
      <w:pPr>
        <w:spacing w:after="0"/>
        <w:rPr>
          <w:lang w:val="fr-FR"/>
        </w:rPr>
      </w:pPr>
    </w:p>
    <w:p w:rsidR="002D71FC" w:rsidRDefault="002D71FC" w:rsidP="00F3136D">
      <w:pPr>
        <w:spacing w:after="0"/>
        <w:rPr>
          <w:lang w:val="fr-FR"/>
        </w:rPr>
      </w:pPr>
    </w:p>
    <w:p w:rsidR="002D71FC" w:rsidRDefault="002D71FC" w:rsidP="00F3136D">
      <w:pPr>
        <w:spacing w:after="0"/>
        <w:rPr>
          <w:b/>
          <w:lang w:val="fr-FR"/>
        </w:rPr>
      </w:pPr>
      <w:r w:rsidRPr="002D71FC">
        <w:rPr>
          <w:b/>
          <w:lang w:val="fr-FR"/>
        </w:rPr>
        <w:t>Deux perspective de la CRM</w:t>
      </w:r>
    </w:p>
    <w:p w:rsidR="002D71FC" w:rsidRDefault="002D71FC" w:rsidP="00F3136D">
      <w:pPr>
        <w:spacing w:after="0"/>
        <w:rPr>
          <w:lang w:val="fr-FR"/>
        </w:rPr>
      </w:pPr>
      <w:r>
        <w:rPr>
          <w:lang w:val="fr-FR"/>
        </w:rPr>
        <w:t>1. CRM de la réaction social : s’intéresse + à la façon dont on détermine ce qui est considéré</w:t>
      </w:r>
    </w:p>
    <w:p w:rsidR="002D71FC" w:rsidRDefault="002D71FC" w:rsidP="002D71FC">
      <w:pPr>
        <w:spacing w:after="0"/>
        <w:ind w:left="2124" w:firstLine="708"/>
        <w:rPr>
          <w:lang w:val="fr-FR"/>
        </w:rPr>
      </w:pPr>
      <w:r>
        <w:rPr>
          <w:lang w:val="fr-FR"/>
        </w:rPr>
        <w:t xml:space="preserve">   criminel. </w:t>
      </w:r>
    </w:p>
    <w:p w:rsidR="002D71FC" w:rsidRDefault="002D71FC" w:rsidP="00F3136D">
      <w:pPr>
        <w:spacing w:after="0"/>
        <w:rPr>
          <w:lang w:val="fr-FR"/>
        </w:rPr>
      </w:pPr>
      <w:r>
        <w:rPr>
          <w:lang w:val="fr-FR"/>
        </w:rPr>
        <w:t>2. CRM du passage à l’acte : s’intéresse surtout à criminalité, crime et criminel en tant que chose</w:t>
      </w:r>
    </w:p>
    <w:p w:rsidR="002D71FC" w:rsidRDefault="002D71FC" w:rsidP="002D71FC">
      <w:pPr>
        <w:spacing w:after="0"/>
        <w:ind w:left="2124" w:firstLine="708"/>
        <w:rPr>
          <w:lang w:val="fr-FR"/>
        </w:rPr>
      </w:pPr>
      <w:r>
        <w:rPr>
          <w:lang w:val="fr-FR"/>
        </w:rPr>
        <w:t>qui existent en soie</w:t>
      </w:r>
    </w:p>
    <w:p w:rsidR="002D71FC" w:rsidRDefault="002D71FC" w:rsidP="002D71FC">
      <w:pPr>
        <w:spacing w:after="0"/>
        <w:rPr>
          <w:lang w:val="fr-FR"/>
        </w:rPr>
      </w:pPr>
    </w:p>
    <w:p w:rsidR="002D71FC" w:rsidRDefault="002D71FC" w:rsidP="002D71FC">
      <w:pPr>
        <w:spacing w:after="0"/>
        <w:rPr>
          <w:lang w:val="fr-FR"/>
        </w:rPr>
      </w:pPr>
      <w:r>
        <w:rPr>
          <w:lang w:val="fr-FR"/>
        </w:rPr>
        <w:t>CRM clinique : branche de la CRM du passage à l’acte qui s’intéresse au fait criminel en partant</w:t>
      </w:r>
    </w:p>
    <w:p w:rsidR="002D71FC" w:rsidRDefault="002D71FC" w:rsidP="002D71FC">
      <w:pPr>
        <w:spacing w:after="0"/>
        <w:ind w:left="1416"/>
        <w:rPr>
          <w:lang w:val="fr-FR"/>
        </w:rPr>
      </w:pPr>
      <w:r>
        <w:rPr>
          <w:lang w:val="fr-FR"/>
        </w:rPr>
        <w:t xml:space="preserve">  du sujet auteur ou acteur du crime.</w:t>
      </w:r>
    </w:p>
    <w:p w:rsidR="002D71FC" w:rsidRDefault="002D71FC" w:rsidP="002D71FC">
      <w:pPr>
        <w:spacing w:after="0"/>
        <w:rPr>
          <w:lang w:val="fr-FR"/>
        </w:rPr>
      </w:pPr>
    </w:p>
    <w:p w:rsidR="002D71FC" w:rsidRDefault="002D71FC" w:rsidP="002D71FC">
      <w:pPr>
        <w:spacing w:after="0"/>
        <w:rPr>
          <w:lang w:val="fr-FR"/>
        </w:rPr>
      </w:pPr>
      <w:r>
        <w:rPr>
          <w:lang w:val="fr-FR"/>
        </w:rPr>
        <w:t xml:space="preserve">Pk clinique : on s’intéresse à l’individu. Une approche </w:t>
      </w:r>
      <w:r w:rsidRPr="003C3189">
        <w:rPr>
          <w:u w:val="single"/>
          <w:lang w:val="fr-FR"/>
        </w:rPr>
        <w:t>individuelle</w:t>
      </w:r>
      <w:r>
        <w:rPr>
          <w:lang w:val="fr-FR"/>
        </w:rPr>
        <w:t xml:space="preserve"> avec le délinquant.</w:t>
      </w:r>
    </w:p>
    <w:p w:rsidR="003C3189" w:rsidRDefault="002D71FC" w:rsidP="002D71FC">
      <w:pPr>
        <w:spacing w:after="0"/>
        <w:rPr>
          <w:lang w:val="fr-FR"/>
        </w:rPr>
      </w:pPr>
      <w:r>
        <w:rPr>
          <w:lang w:val="fr-FR"/>
        </w:rPr>
        <w:tab/>
        <w:t xml:space="preserve">         L’expert et son patient qui tente d’analyse ses </w:t>
      </w:r>
      <w:r w:rsidR="003C3189">
        <w:rPr>
          <w:lang w:val="fr-FR"/>
        </w:rPr>
        <w:t>particularités, sa réalité</w:t>
      </w:r>
      <w:r>
        <w:rPr>
          <w:lang w:val="fr-FR"/>
        </w:rPr>
        <w:t>.</w:t>
      </w:r>
      <w:r w:rsidR="003C3189">
        <w:rPr>
          <w:lang w:val="fr-FR"/>
        </w:rPr>
        <w:t xml:space="preserve"> </w:t>
      </w:r>
    </w:p>
    <w:p w:rsidR="003C3189" w:rsidRDefault="003C3189" w:rsidP="002D71FC">
      <w:pPr>
        <w:spacing w:after="0"/>
        <w:rPr>
          <w:lang w:val="fr-FR"/>
        </w:rPr>
      </w:pPr>
    </w:p>
    <w:p w:rsidR="00075E3B" w:rsidRDefault="00075E3B" w:rsidP="002D71FC">
      <w:pPr>
        <w:spacing w:after="0"/>
        <w:rPr>
          <w:b/>
          <w:lang w:val="fr-FR"/>
        </w:rPr>
      </w:pPr>
    </w:p>
    <w:p w:rsidR="00075E3B" w:rsidRDefault="00075E3B" w:rsidP="002D71FC">
      <w:pPr>
        <w:spacing w:after="0"/>
        <w:rPr>
          <w:b/>
          <w:lang w:val="fr-FR"/>
        </w:rPr>
      </w:pPr>
    </w:p>
    <w:p w:rsidR="00075E3B" w:rsidRDefault="00075E3B" w:rsidP="002D71FC">
      <w:pPr>
        <w:spacing w:after="0"/>
        <w:rPr>
          <w:b/>
          <w:lang w:val="fr-FR"/>
        </w:rPr>
      </w:pPr>
    </w:p>
    <w:p w:rsidR="00075E3B" w:rsidRDefault="00075E3B" w:rsidP="002D71FC">
      <w:pPr>
        <w:spacing w:after="0"/>
        <w:rPr>
          <w:b/>
          <w:lang w:val="fr-FR"/>
        </w:rPr>
      </w:pPr>
    </w:p>
    <w:p w:rsidR="00075E3B" w:rsidRDefault="00075E3B" w:rsidP="002D71FC">
      <w:pPr>
        <w:spacing w:after="0"/>
        <w:rPr>
          <w:b/>
          <w:lang w:val="fr-FR"/>
        </w:rPr>
      </w:pPr>
    </w:p>
    <w:p w:rsidR="003C3189" w:rsidRPr="003C3189" w:rsidRDefault="003C3189" w:rsidP="002D71FC">
      <w:pPr>
        <w:spacing w:after="0"/>
        <w:rPr>
          <w:b/>
          <w:lang w:val="fr-FR"/>
        </w:rPr>
      </w:pPr>
      <w:r w:rsidRPr="003C3189">
        <w:rPr>
          <w:b/>
          <w:lang w:val="fr-FR"/>
        </w:rPr>
        <w:t>Trois objectifs de la CRM clinique</w:t>
      </w:r>
    </w:p>
    <w:p w:rsidR="003C3189" w:rsidRDefault="003C3189" w:rsidP="002D71FC">
      <w:pPr>
        <w:spacing w:after="0"/>
        <w:rPr>
          <w:lang w:val="fr-FR"/>
        </w:rPr>
      </w:pPr>
      <w:r>
        <w:rPr>
          <w:lang w:val="fr-FR"/>
        </w:rPr>
        <w:t>1. Étudier l’ind criminel et</w:t>
      </w:r>
      <w:r w:rsidR="00075E3B">
        <w:rPr>
          <w:lang w:val="fr-FR"/>
        </w:rPr>
        <w:t xml:space="preserve"> évaluer</w:t>
      </w:r>
      <w:r>
        <w:rPr>
          <w:lang w:val="fr-FR"/>
        </w:rPr>
        <w:t xml:space="preserve"> son état dangereux</w:t>
      </w:r>
    </w:p>
    <w:p w:rsidR="00075E3B" w:rsidRDefault="003C3189" w:rsidP="002D71FC">
      <w:pPr>
        <w:spacing w:after="0"/>
        <w:rPr>
          <w:lang w:val="fr-FR"/>
        </w:rPr>
      </w:pPr>
      <w:r>
        <w:rPr>
          <w:lang w:val="fr-FR"/>
        </w:rPr>
        <w:t xml:space="preserve">    Diagnostic </w:t>
      </w:r>
    </w:p>
    <w:p w:rsidR="00075E3B" w:rsidRDefault="00075E3B" w:rsidP="002D71FC">
      <w:pPr>
        <w:spacing w:after="0"/>
        <w:rPr>
          <w:lang w:val="fr-FR"/>
        </w:rPr>
      </w:pPr>
    </w:p>
    <w:p w:rsidR="00075E3B" w:rsidRDefault="00075E3B" w:rsidP="002D71FC">
      <w:pPr>
        <w:spacing w:after="0"/>
        <w:rPr>
          <w:lang w:val="fr-FR"/>
        </w:rPr>
      </w:pPr>
      <w:r>
        <w:rPr>
          <w:lang w:val="fr-FR"/>
        </w:rPr>
        <w:t>2. Se prononcer sur les risques ou le potentiel de passage à l’acte</w:t>
      </w:r>
    </w:p>
    <w:p w:rsidR="00075E3B" w:rsidRDefault="00075E3B" w:rsidP="002D71FC">
      <w:pPr>
        <w:spacing w:after="0"/>
        <w:rPr>
          <w:lang w:val="fr-FR"/>
        </w:rPr>
      </w:pPr>
      <w:r>
        <w:rPr>
          <w:lang w:val="fr-FR"/>
        </w:rPr>
        <w:t xml:space="preserve">   Au départ puisque crm clinique développée avec SP, des outils on été développés afin d’évaluer</w:t>
      </w:r>
    </w:p>
    <w:p w:rsidR="00075E3B" w:rsidRDefault="00075E3B" w:rsidP="002D71FC">
      <w:pPr>
        <w:spacing w:after="0"/>
        <w:rPr>
          <w:lang w:val="fr-FR"/>
        </w:rPr>
      </w:pPr>
      <w:r>
        <w:rPr>
          <w:lang w:val="fr-FR"/>
        </w:rPr>
        <w:t xml:space="preserve">   la récidive en r/p avec remise en liberté. PRONOSTIC</w:t>
      </w:r>
    </w:p>
    <w:p w:rsidR="00075E3B" w:rsidRDefault="00075E3B" w:rsidP="002D71FC">
      <w:pPr>
        <w:spacing w:after="0"/>
        <w:rPr>
          <w:lang w:val="fr-FR"/>
        </w:rPr>
      </w:pPr>
    </w:p>
    <w:p w:rsidR="00075E3B" w:rsidRDefault="00075E3B" w:rsidP="002D71FC">
      <w:pPr>
        <w:spacing w:after="0"/>
        <w:rPr>
          <w:lang w:val="fr-FR"/>
        </w:rPr>
      </w:pPr>
      <w:r>
        <w:rPr>
          <w:lang w:val="fr-FR"/>
        </w:rPr>
        <w:t>3. Élaborer des mesures et des programmes visant le traitement</w:t>
      </w:r>
    </w:p>
    <w:p w:rsidR="00075E3B" w:rsidRDefault="00075E3B" w:rsidP="002D71FC">
      <w:pPr>
        <w:spacing w:after="0"/>
        <w:rPr>
          <w:lang w:val="fr-FR"/>
        </w:rPr>
      </w:pPr>
    </w:p>
    <w:p w:rsidR="00AF0F68" w:rsidRPr="00AF0F68" w:rsidRDefault="00AF0F68" w:rsidP="002D71FC">
      <w:pPr>
        <w:spacing w:after="0"/>
        <w:rPr>
          <w:b/>
          <w:lang w:val="fr-FR"/>
        </w:rPr>
      </w:pPr>
      <w:r>
        <w:rPr>
          <w:b/>
          <w:lang w:val="fr-FR"/>
        </w:rPr>
        <w:t>Personnalité criminelle</w:t>
      </w:r>
    </w:p>
    <w:p w:rsidR="00E7119C" w:rsidRDefault="00AF0F68" w:rsidP="002D71FC">
      <w:pPr>
        <w:spacing w:after="0"/>
        <w:rPr>
          <w:lang w:val="fr-FR"/>
        </w:rPr>
      </w:pPr>
      <w:r w:rsidRPr="00E7119C">
        <w:rPr>
          <w:b/>
          <w:i/>
          <w:lang w:val="fr-FR"/>
        </w:rPr>
        <w:t>Personnalité :</w:t>
      </w:r>
      <w:r>
        <w:rPr>
          <w:lang w:val="fr-FR"/>
        </w:rPr>
        <w:t xml:space="preserve"> structure ou ensemble de traits psycho dont la présence permet de </w:t>
      </w:r>
      <w:r w:rsidRPr="00AF0F68">
        <w:rPr>
          <w:u w:val="single"/>
          <w:lang w:val="fr-FR"/>
        </w:rPr>
        <w:t>prédire</w:t>
      </w:r>
      <w:r w:rsidR="00E7119C">
        <w:rPr>
          <w:lang w:val="fr-FR"/>
        </w:rPr>
        <w:t xml:space="preserve"> ce</w:t>
      </w:r>
    </w:p>
    <w:p w:rsidR="00E7119C" w:rsidRDefault="00AF0F68" w:rsidP="00E7119C">
      <w:pPr>
        <w:spacing w:after="0"/>
        <w:ind w:left="708" w:firstLine="708"/>
        <w:rPr>
          <w:lang w:val="fr-FR"/>
        </w:rPr>
      </w:pPr>
      <w:r>
        <w:rPr>
          <w:lang w:val="fr-FR"/>
        </w:rPr>
        <w:t>qu’une personne fera dans une situation donnée.</w:t>
      </w:r>
    </w:p>
    <w:p w:rsidR="00E7119C" w:rsidRDefault="00E7119C" w:rsidP="00E7119C">
      <w:pPr>
        <w:spacing w:after="0"/>
        <w:rPr>
          <w:lang w:val="fr-FR"/>
        </w:rPr>
      </w:pPr>
    </w:p>
    <w:p w:rsidR="00E7119C" w:rsidRPr="00E73804" w:rsidRDefault="00E7119C" w:rsidP="00E7119C">
      <w:pPr>
        <w:spacing w:after="0"/>
        <w:rPr>
          <w:color w:val="0000FF"/>
          <w:u w:val="single"/>
          <w:lang w:val="fr-FR"/>
        </w:rPr>
      </w:pPr>
      <w:r w:rsidRPr="00E73804">
        <w:rPr>
          <w:color w:val="0000FF"/>
          <w:u w:val="single"/>
          <w:lang w:val="fr-FR"/>
        </w:rPr>
        <w:t>Personnalité criminelle selon Pinatel</w:t>
      </w:r>
    </w:p>
    <w:p w:rsidR="00E7119C" w:rsidRDefault="00E7119C" w:rsidP="00E7119C">
      <w:pPr>
        <w:spacing w:after="0"/>
        <w:rPr>
          <w:lang w:val="fr-FR"/>
        </w:rPr>
      </w:pPr>
      <w:r>
        <w:rPr>
          <w:lang w:val="fr-FR"/>
        </w:rPr>
        <w:t>Elle est dominée par des traits particuliers</w:t>
      </w:r>
    </w:p>
    <w:p w:rsidR="00E7119C" w:rsidRDefault="00E7119C" w:rsidP="00E7119C">
      <w:pPr>
        <w:spacing w:after="0"/>
        <w:rPr>
          <w:lang w:val="fr-FR"/>
        </w:rPr>
      </w:pPr>
    </w:p>
    <w:p w:rsidR="00E7119C" w:rsidRPr="00E7119C" w:rsidRDefault="00E7119C" w:rsidP="00E7119C">
      <w:pPr>
        <w:spacing w:after="0"/>
        <w:rPr>
          <w:u w:val="single"/>
          <w:lang w:val="fr-FR"/>
        </w:rPr>
      </w:pPr>
      <w:r w:rsidRPr="00E7119C">
        <w:rPr>
          <w:u w:val="single"/>
          <w:lang w:val="fr-FR"/>
        </w:rPr>
        <w:t>4 traits du noyau central :</w:t>
      </w:r>
    </w:p>
    <w:p w:rsidR="00E7119C" w:rsidRDefault="00E7119C" w:rsidP="00E7119C">
      <w:pPr>
        <w:spacing w:after="0"/>
        <w:rPr>
          <w:lang w:val="fr-FR"/>
        </w:rPr>
      </w:pPr>
      <w:r>
        <w:rPr>
          <w:lang w:val="fr-FR"/>
        </w:rPr>
        <w:t>1. Agressivité – envers soi ou autres, (trait incitateur)</w:t>
      </w:r>
    </w:p>
    <w:p w:rsidR="00E7119C" w:rsidRDefault="00E7119C" w:rsidP="00E7119C">
      <w:pPr>
        <w:spacing w:after="0"/>
        <w:rPr>
          <w:lang w:val="fr-FR"/>
        </w:rPr>
      </w:pPr>
      <w:r>
        <w:rPr>
          <w:lang w:val="fr-FR"/>
        </w:rPr>
        <w:t>2. Égocentrisme – Nombril du monde centré sur ses besoins</w:t>
      </w:r>
    </w:p>
    <w:p w:rsidR="00E7119C" w:rsidRDefault="00E7119C" w:rsidP="00E7119C">
      <w:pPr>
        <w:spacing w:after="0"/>
        <w:rPr>
          <w:lang w:val="fr-FR"/>
        </w:rPr>
      </w:pPr>
      <w:r>
        <w:rPr>
          <w:lang w:val="fr-FR"/>
        </w:rPr>
        <w:t>3. Labilité – Instabilité émotionnelle, montagnes russes d’émotions</w:t>
      </w:r>
    </w:p>
    <w:p w:rsidR="00E7119C" w:rsidRDefault="00E7119C" w:rsidP="00E7119C">
      <w:pPr>
        <w:spacing w:after="0"/>
        <w:rPr>
          <w:lang w:val="fr-FR"/>
        </w:rPr>
      </w:pPr>
      <w:r>
        <w:rPr>
          <w:lang w:val="fr-FR"/>
        </w:rPr>
        <w:t xml:space="preserve">4. Indifférence affective – peu de compassion </w:t>
      </w:r>
    </w:p>
    <w:p w:rsidR="00E7119C" w:rsidRDefault="00E7119C" w:rsidP="00E7119C">
      <w:pPr>
        <w:spacing w:after="0"/>
        <w:rPr>
          <w:lang w:val="fr-FR"/>
        </w:rPr>
      </w:pPr>
    </w:p>
    <w:p w:rsidR="004B669E" w:rsidRPr="004B669E" w:rsidRDefault="004B669E" w:rsidP="00E7119C">
      <w:pPr>
        <w:spacing w:after="0"/>
        <w:rPr>
          <w:u w:val="single"/>
          <w:lang w:val="fr-FR"/>
        </w:rPr>
      </w:pPr>
      <w:r>
        <w:rPr>
          <w:u w:val="single"/>
          <w:lang w:val="fr-FR"/>
        </w:rPr>
        <w:t>Noyau central = gouverne du passage à l’acte</w:t>
      </w:r>
    </w:p>
    <w:p w:rsidR="004B669E" w:rsidRDefault="00E7119C" w:rsidP="00E7119C">
      <w:pPr>
        <w:spacing w:after="0"/>
        <w:rPr>
          <w:lang w:val="fr-FR"/>
        </w:rPr>
      </w:pPr>
      <w:r>
        <w:rPr>
          <w:lang w:val="fr-FR"/>
        </w:rPr>
        <w:t xml:space="preserve">Combinaison des 4 traits = personnalité criminelle à +/- </w:t>
      </w:r>
      <w:r w:rsidR="004B669E">
        <w:rPr>
          <w:lang w:val="fr-FR"/>
        </w:rPr>
        <w:t>grand degré.</w:t>
      </w:r>
    </w:p>
    <w:p w:rsidR="00EE61A0" w:rsidRDefault="00E7119C" w:rsidP="00E7119C">
      <w:pPr>
        <w:spacing w:after="0"/>
        <w:rPr>
          <w:lang w:val="fr-FR"/>
        </w:rPr>
      </w:pPr>
      <w:r>
        <w:rPr>
          <w:lang w:val="fr-FR"/>
        </w:rPr>
        <w:t xml:space="preserve">L’agressivité = trait incitateur. Les 3 autres points </w:t>
      </w:r>
      <w:r w:rsidR="00EE61A0">
        <w:rPr>
          <w:lang w:val="fr-FR"/>
        </w:rPr>
        <w:t>jouent +- rôle de barrière, mais</w:t>
      </w:r>
    </w:p>
    <w:p w:rsidR="00EE61A0" w:rsidRDefault="00EE61A0" w:rsidP="00EE61A0">
      <w:pPr>
        <w:spacing w:after="0"/>
        <w:rPr>
          <w:u w:val="single"/>
          <w:lang w:val="fr-FR"/>
        </w:rPr>
      </w:pPr>
    </w:p>
    <w:p w:rsidR="00EE61A0" w:rsidRPr="00E73804" w:rsidRDefault="00EE61A0" w:rsidP="00EE61A0">
      <w:pPr>
        <w:spacing w:after="0"/>
        <w:rPr>
          <w:color w:val="0000FF"/>
          <w:u w:val="single"/>
          <w:lang w:val="fr-FR"/>
        </w:rPr>
      </w:pPr>
      <w:r w:rsidRPr="00E73804">
        <w:rPr>
          <w:color w:val="0000FF"/>
          <w:u w:val="single"/>
          <w:lang w:val="fr-FR"/>
        </w:rPr>
        <w:t>Personnalité criminelle selon Fréchette et Leblanc</w:t>
      </w:r>
    </w:p>
    <w:p w:rsidR="00E73804" w:rsidRDefault="00E73804" w:rsidP="00EE61A0">
      <w:pPr>
        <w:spacing w:after="0"/>
        <w:rPr>
          <w:lang w:val="fr-FR"/>
        </w:rPr>
      </w:pPr>
      <w:r>
        <w:rPr>
          <w:lang w:val="fr-FR"/>
        </w:rPr>
        <w:t>Syndrome de la personnalité criminelle.</w:t>
      </w:r>
    </w:p>
    <w:p w:rsidR="00E73804" w:rsidRDefault="00E73804" w:rsidP="00EE61A0">
      <w:pPr>
        <w:spacing w:after="0"/>
        <w:rPr>
          <w:lang w:val="fr-FR"/>
        </w:rPr>
      </w:pPr>
      <w:r>
        <w:rPr>
          <w:lang w:val="fr-FR"/>
        </w:rPr>
        <w:t>Syndrome : ensemble d’éléments qui ont lien ensemble</w:t>
      </w:r>
    </w:p>
    <w:p w:rsidR="00E73804" w:rsidRDefault="00E73804" w:rsidP="00EE61A0">
      <w:pPr>
        <w:spacing w:after="0"/>
        <w:rPr>
          <w:lang w:val="fr-FR"/>
        </w:rPr>
      </w:pPr>
      <w:r>
        <w:rPr>
          <w:lang w:val="fr-FR"/>
        </w:rPr>
        <w:t>Ensemble de traits ind, de caractéristiques, de symptôme, qui déterminent l’intensité de l’orientation criminelle.</w:t>
      </w:r>
    </w:p>
    <w:p w:rsidR="00E73804" w:rsidRDefault="00E73804" w:rsidP="00EE61A0">
      <w:pPr>
        <w:spacing w:after="0"/>
        <w:rPr>
          <w:lang w:val="fr-FR"/>
        </w:rPr>
      </w:pPr>
      <w:r>
        <w:rPr>
          <w:lang w:val="fr-FR"/>
        </w:rPr>
        <w:t>Traits de personnalité dits criminaloïdes (générateurs de criminalité)</w:t>
      </w:r>
    </w:p>
    <w:p w:rsidR="00E73804" w:rsidRDefault="00E73804" w:rsidP="00EE61A0">
      <w:pPr>
        <w:spacing w:after="0"/>
        <w:rPr>
          <w:lang w:val="fr-FR"/>
        </w:rPr>
      </w:pPr>
    </w:p>
    <w:p w:rsidR="00E73804" w:rsidRPr="004F2E6B" w:rsidRDefault="00E73804" w:rsidP="00EE61A0">
      <w:pPr>
        <w:spacing w:after="0"/>
        <w:rPr>
          <w:u w:val="single"/>
          <w:lang w:val="fr-FR"/>
        </w:rPr>
      </w:pPr>
      <w:r w:rsidRPr="004F2E6B">
        <w:rPr>
          <w:u w:val="single"/>
          <w:lang w:val="fr-FR"/>
        </w:rPr>
        <w:t>Trois symptômes :</w:t>
      </w:r>
    </w:p>
    <w:p w:rsidR="00E73804" w:rsidRDefault="00E73804" w:rsidP="00EE61A0">
      <w:pPr>
        <w:spacing w:after="0"/>
        <w:rPr>
          <w:lang w:val="fr-FR"/>
        </w:rPr>
      </w:pPr>
      <w:r>
        <w:rPr>
          <w:lang w:val="fr-FR"/>
        </w:rPr>
        <w:t>1. Enracinement criminel – manifestation d’activité criminelle +/- importante (fréquence,</w:t>
      </w:r>
    </w:p>
    <w:p w:rsidR="00E73804" w:rsidRDefault="00E73804" w:rsidP="00E73804">
      <w:pPr>
        <w:spacing w:after="0"/>
        <w:ind w:left="2124" w:firstLine="708"/>
        <w:rPr>
          <w:lang w:val="fr-FR"/>
        </w:rPr>
      </w:pPr>
      <w:r>
        <w:rPr>
          <w:lang w:val="fr-FR"/>
        </w:rPr>
        <w:t>diversité des actes, précocité)</w:t>
      </w:r>
    </w:p>
    <w:p w:rsidR="00EE61A0" w:rsidRPr="00EE61A0" w:rsidRDefault="00E73804" w:rsidP="00EE61A0">
      <w:pPr>
        <w:spacing w:after="0"/>
        <w:rPr>
          <w:lang w:val="fr-FR"/>
        </w:rPr>
      </w:pPr>
      <w:r>
        <w:rPr>
          <w:lang w:val="fr-FR"/>
        </w:rPr>
        <w:t xml:space="preserve">2. Dyssocialité </w:t>
      </w:r>
      <w:r w:rsidR="0044455A">
        <w:rPr>
          <w:lang w:val="fr-FR"/>
        </w:rPr>
        <w:t>–</w:t>
      </w:r>
      <w:r>
        <w:rPr>
          <w:lang w:val="fr-FR"/>
        </w:rPr>
        <w:t xml:space="preserve"> </w:t>
      </w:r>
      <w:r w:rsidR="0044455A">
        <w:rPr>
          <w:lang w:val="fr-FR"/>
        </w:rPr>
        <w:t>Capacité d’adaptation des ind à leur milieu (famille, école, amis, groupe)</w:t>
      </w:r>
    </w:p>
    <w:p w:rsidR="004F2E6B" w:rsidRDefault="004F2E6B" w:rsidP="00E7119C">
      <w:pPr>
        <w:spacing w:after="0"/>
        <w:rPr>
          <w:lang w:val="fr-FR"/>
        </w:rPr>
      </w:pPr>
      <w:r>
        <w:rPr>
          <w:lang w:val="fr-FR"/>
        </w:rPr>
        <w:t>3. Égocentrisme exacerbé – série de déficite psycho</w:t>
      </w:r>
    </w:p>
    <w:p w:rsidR="004F2E6B" w:rsidRDefault="004F2E6B" w:rsidP="004F2E6B">
      <w:pPr>
        <w:pStyle w:val="Paragraphedeliste"/>
        <w:numPr>
          <w:ilvl w:val="0"/>
          <w:numId w:val="5"/>
        </w:numPr>
        <w:spacing w:after="0"/>
        <w:rPr>
          <w:lang w:val="fr-FR"/>
        </w:rPr>
      </w:pPr>
      <w:r>
        <w:rPr>
          <w:lang w:val="fr-FR"/>
        </w:rPr>
        <w:t xml:space="preserve">Hyposocialité </w:t>
      </w:r>
      <w:r>
        <w:rPr>
          <w:lang w:val="fr-FR"/>
        </w:rPr>
        <w:sym w:font="Symbol" w:char="F0DE"/>
      </w:r>
      <w:r>
        <w:rPr>
          <w:lang w:val="fr-FR"/>
        </w:rPr>
        <w:t xml:space="preserve"> manque d’engagement relationnel</w:t>
      </w:r>
    </w:p>
    <w:p w:rsidR="004F2E6B" w:rsidRDefault="004F2E6B" w:rsidP="004F2E6B">
      <w:pPr>
        <w:pStyle w:val="Paragraphedeliste"/>
        <w:numPr>
          <w:ilvl w:val="0"/>
          <w:numId w:val="5"/>
        </w:numPr>
        <w:spacing w:after="0"/>
        <w:rPr>
          <w:lang w:val="fr-FR"/>
        </w:rPr>
      </w:pPr>
      <w:r>
        <w:rPr>
          <w:lang w:val="fr-FR"/>
        </w:rPr>
        <w:t xml:space="preserve">Négativité </w:t>
      </w:r>
      <w:r>
        <w:rPr>
          <w:lang w:val="fr-FR"/>
        </w:rPr>
        <w:sym w:font="Symbol" w:char="F0DE"/>
      </w:r>
      <w:r>
        <w:rPr>
          <w:lang w:val="fr-FR"/>
        </w:rPr>
        <w:t xml:space="preserve"> r/p négatif avec les gens de son entourage</w:t>
      </w:r>
    </w:p>
    <w:p w:rsidR="004F2E6B" w:rsidRDefault="004F2E6B" w:rsidP="004F2E6B">
      <w:pPr>
        <w:pStyle w:val="Paragraphedeliste"/>
        <w:numPr>
          <w:ilvl w:val="0"/>
          <w:numId w:val="5"/>
        </w:numPr>
        <w:spacing w:after="0"/>
        <w:rPr>
          <w:lang w:val="fr-FR"/>
        </w:rPr>
      </w:pPr>
      <w:r>
        <w:rPr>
          <w:lang w:val="fr-FR"/>
        </w:rPr>
        <w:t xml:space="preserve">Insécurité </w:t>
      </w:r>
      <w:r>
        <w:rPr>
          <w:lang w:val="fr-FR"/>
        </w:rPr>
        <w:sym w:font="Symbol" w:char="F0DE"/>
      </w:r>
      <w:r>
        <w:rPr>
          <w:lang w:val="fr-FR"/>
        </w:rPr>
        <w:t xml:space="preserve"> méfiance des autres</w:t>
      </w:r>
    </w:p>
    <w:p w:rsidR="000509A5" w:rsidRDefault="004F2E6B" w:rsidP="004F2E6B">
      <w:pPr>
        <w:pStyle w:val="Paragraphedeliste"/>
        <w:numPr>
          <w:ilvl w:val="0"/>
          <w:numId w:val="5"/>
        </w:numPr>
        <w:spacing w:after="0"/>
        <w:rPr>
          <w:lang w:val="fr-FR"/>
        </w:rPr>
      </w:pPr>
      <w:r>
        <w:rPr>
          <w:lang w:val="fr-FR"/>
        </w:rPr>
        <w:t xml:space="preserve">Primitivité </w:t>
      </w:r>
      <w:r>
        <w:rPr>
          <w:lang w:val="fr-FR"/>
        </w:rPr>
        <w:sym w:font="Symbol" w:char="F0DE"/>
      </w:r>
      <w:r>
        <w:rPr>
          <w:lang w:val="fr-FR"/>
        </w:rPr>
        <w:t xml:space="preserve"> Gens immature, plus près de l’enf que de l’adulte</w:t>
      </w:r>
    </w:p>
    <w:p w:rsidR="000509A5" w:rsidRDefault="000509A5" w:rsidP="000509A5">
      <w:pPr>
        <w:spacing w:after="0"/>
        <w:rPr>
          <w:lang w:val="fr-FR"/>
        </w:rPr>
      </w:pPr>
    </w:p>
    <w:p w:rsidR="000509A5" w:rsidRDefault="000509A5" w:rsidP="000509A5">
      <w:pPr>
        <w:spacing w:after="0"/>
        <w:rPr>
          <w:u w:val="single"/>
          <w:lang w:val="fr-FR"/>
        </w:rPr>
      </w:pPr>
      <w:r w:rsidRPr="000509A5">
        <w:rPr>
          <w:u w:val="single"/>
          <w:lang w:val="fr-FR"/>
        </w:rPr>
        <w:t>Limites</w:t>
      </w:r>
    </w:p>
    <w:p w:rsidR="003026A4" w:rsidRDefault="000509A5" w:rsidP="003026A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 w:rsidRPr="003026A4">
        <w:rPr>
          <w:lang w:val="fr-FR"/>
        </w:rPr>
        <w:t>Dans tout exercice diagnostic, on participe à un découpage de la réalité qui ne sont pas aussi neutre qu’on pourrait le croire.</w:t>
      </w:r>
    </w:p>
    <w:p w:rsidR="003026A4" w:rsidRDefault="003026A4" w:rsidP="003026A4">
      <w:pPr>
        <w:pStyle w:val="Paragraphedeliste"/>
        <w:spacing w:after="0"/>
        <w:rPr>
          <w:lang w:val="fr-FR"/>
        </w:rPr>
      </w:pPr>
      <w:r>
        <w:rPr>
          <w:lang w:val="fr-FR"/>
        </w:rPr>
        <w:t>Ex. : un criminel impulsif et égocentrique = Mal</w:t>
      </w:r>
    </w:p>
    <w:p w:rsidR="007D4C92" w:rsidRDefault="003026A4" w:rsidP="003026A4">
      <w:pPr>
        <w:pStyle w:val="Paragraphedeliste"/>
        <w:spacing w:after="0"/>
        <w:rPr>
          <w:lang w:val="fr-FR"/>
        </w:rPr>
      </w:pPr>
      <w:r>
        <w:rPr>
          <w:lang w:val="fr-FR"/>
        </w:rPr>
        <w:t xml:space="preserve">        Un homme d’affaire impulsif</w:t>
      </w:r>
      <w:r w:rsidR="007E43BE">
        <w:rPr>
          <w:lang w:val="fr-FR"/>
        </w:rPr>
        <w:t xml:space="preserve"> et égoc.</w:t>
      </w:r>
      <w:r>
        <w:rPr>
          <w:lang w:val="fr-FR"/>
        </w:rPr>
        <w:t xml:space="preserve"> = capacité de faire des affaires</w:t>
      </w:r>
    </w:p>
    <w:p w:rsidR="003026A4" w:rsidRPr="003026A4" w:rsidRDefault="003026A4" w:rsidP="003026A4">
      <w:pPr>
        <w:pStyle w:val="Paragraphedeliste"/>
        <w:spacing w:after="0"/>
        <w:rPr>
          <w:lang w:val="fr-FR"/>
        </w:rPr>
      </w:pPr>
    </w:p>
    <w:p w:rsidR="00165A65" w:rsidRDefault="007E43BE" w:rsidP="003026A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>Tendance à confondre personnalité et les activités de la personne. Comme si la personnalité = seule explication aux actes posées.</w:t>
      </w:r>
    </w:p>
    <w:p w:rsidR="007D4C92" w:rsidRDefault="00165A65" w:rsidP="00165A65">
      <w:pPr>
        <w:pStyle w:val="Paragraphedeliste"/>
        <w:spacing w:after="0"/>
        <w:rPr>
          <w:lang w:val="fr-FR"/>
        </w:rPr>
      </w:pPr>
      <w:r>
        <w:rPr>
          <w:lang w:val="fr-FR"/>
        </w:rPr>
        <w:t>Ex. : comme si les personnes qui font actions communes ont une personnalité commune. ECQ étudiants en CRM ont tous même personnalité ?</w:t>
      </w:r>
    </w:p>
    <w:p w:rsidR="00165A65" w:rsidRDefault="00165A65" w:rsidP="00165A65">
      <w:pPr>
        <w:pStyle w:val="Paragraphedeliste"/>
        <w:spacing w:after="0"/>
        <w:rPr>
          <w:lang w:val="fr-FR"/>
        </w:rPr>
      </w:pPr>
    </w:p>
    <w:p w:rsidR="007D4C92" w:rsidRDefault="007D4C92" w:rsidP="003026A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>Figée la personne dans un moment précis</w:t>
      </w:r>
    </w:p>
    <w:p w:rsidR="007D4C92" w:rsidRDefault="007D4C92" w:rsidP="007D4C92">
      <w:pPr>
        <w:pStyle w:val="Paragraphedeliste"/>
        <w:spacing w:after="0"/>
        <w:rPr>
          <w:lang w:val="fr-FR"/>
        </w:rPr>
      </w:pPr>
      <w:r>
        <w:rPr>
          <w:lang w:val="fr-FR"/>
        </w:rPr>
        <w:t>Approche trop statique. Juger la pers ajd comme si n’avait pas changé depuis X temps</w:t>
      </w:r>
    </w:p>
    <w:p w:rsidR="007D4C92" w:rsidRDefault="007D4C92" w:rsidP="007D4C92">
      <w:pPr>
        <w:pStyle w:val="Paragraphedeliste"/>
        <w:spacing w:after="0"/>
        <w:rPr>
          <w:lang w:val="fr-FR"/>
        </w:rPr>
      </w:pPr>
    </w:p>
    <w:p w:rsidR="007D4C92" w:rsidRDefault="007D4C92" w:rsidP="003026A4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>Réductionniste dans sens qui ne prend pas en compte le contexte dans lequel se fait passage à l’acte.</w:t>
      </w:r>
    </w:p>
    <w:p w:rsidR="007D4C92" w:rsidRDefault="007D4C92" w:rsidP="007D4C92">
      <w:pPr>
        <w:pStyle w:val="Paragraphedeliste"/>
        <w:spacing w:after="0"/>
        <w:rPr>
          <w:lang w:val="fr-FR"/>
        </w:rPr>
      </w:pPr>
      <w:r>
        <w:rPr>
          <w:lang w:val="fr-FR"/>
        </w:rPr>
        <w:t>Or le contexte = très important, parfois même plus que la personnalité</w:t>
      </w:r>
    </w:p>
    <w:p w:rsidR="007D4C92" w:rsidRPr="007D4C92" w:rsidRDefault="007D4C92" w:rsidP="007D4C92">
      <w:pPr>
        <w:pStyle w:val="Paragraphedeliste"/>
        <w:spacing w:after="0"/>
        <w:rPr>
          <w:lang w:val="fr-FR"/>
        </w:rPr>
      </w:pPr>
      <w:r>
        <w:rPr>
          <w:lang w:val="fr-FR"/>
        </w:rPr>
        <w:t xml:space="preserve">Ex. : Femme battue et autodéfense </w:t>
      </w:r>
      <w:r>
        <w:rPr>
          <w:lang w:val="fr-FR"/>
        </w:rPr>
        <w:sym w:font="Symbol" w:char="F0DE"/>
      </w:r>
      <w:r>
        <w:rPr>
          <w:lang w:val="fr-FR"/>
        </w:rPr>
        <w:t xml:space="preserve"> est-elle violente ds autre contexte ?</w:t>
      </w:r>
    </w:p>
    <w:p w:rsidR="00700BD5" w:rsidRDefault="00700BD5" w:rsidP="00700BD5">
      <w:pPr>
        <w:spacing w:after="0"/>
        <w:rPr>
          <w:lang w:val="fr-FR"/>
        </w:rPr>
      </w:pPr>
    </w:p>
    <w:p w:rsidR="00700BD5" w:rsidRPr="009B29AF" w:rsidRDefault="009B29AF" w:rsidP="00700BD5">
      <w:pPr>
        <w:spacing w:after="0"/>
        <w:rPr>
          <w:color w:val="0000FF"/>
          <w:u w:val="single"/>
          <w:lang w:val="fr-FR"/>
        </w:rPr>
      </w:pPr>
      <w:r w:rsidRPr="009B29AF">
        <w:rPr>
          <w:color w:val="0000FF"/>
          <w:u w:val="single"/>
          <w:lang w:val="fr-FR"/>
        </w:rPr>
        <w:t xml:space="preserve">Personnalité criminelle selon </w:t>
      </w:r>
      <w:r w:rsidR="00700BD5" w:rsidRPr="009B29AF">
        <w:rPr>
          <w:color w:val="0000FF"/>
          <w:u w:val="single"/>
          <w:lang w:val="fr-FR"/>
        </w:rPr>
        <w:t>Debuyst</w:t>
      </w:r>
      <w:r w:rsidR="00CF6300">
        <w:rPr>
          <w:color w:val="0000FF"/>
          <w:u w:val="single"/>
          <w:lang w:val="fr-FR"/>
        </w:rPr>
        <w:t xml:space="preserve"> – ouvrir ses horizons</w:t>
      </w:r>
    </w:p>
    <w:p w:rsidR="00700BD5" w:rsidRDefault="00700BD5" w:rsidP="00700BD5">
      <w:pPr>
        <w:spacing w:after="0"/>
        <w:rPr>
          <w:lang w:val="fr-FR"/>
        </w:rPr>
      </w:pPr>
      <w:r>
        <w:rPr>
          <w:lang w:val="fr-FR"/>
        </w:rPr>
        <w:t xml:space="preserve">Pour bien comprendre passage à l’acte, il faut crm clinique axée sur le </w:t>
      </w:r>
      <w:r w:rsidRPr="00CF6300">
        <w:rPr>
          <w:u w:val="single"/>
          <w:lang w:val="fr-FR"/>
        </w:rPr>
        <w:t>processus</w:t>
      </w:r>
      <w:r>
        <w:rPr>
          <w:lang w:val="fr-FR"/>
        </w:rPr>
        <w:t xml:space="preserve"> plutôt que sur l’acteur.</w:t>
      </w:r>
    </w:p>
    <w:p w:rsidR="00700BD5" w:rsidRDefault="00700BD5" w:rsidP="00700BD5">
      <w:pPr>
        <w:spacing w:after="0"/>
        <w:rPr>
          <w:lang w:val="fr-FR"/>
        </w:rPr>
      </w:pPr>
      <w:r>
        <w:rPr>
          <w:lang w:val="fr-FR"/>
        </w:rPr>
        <w:t xml:space="preserve">Donc prendre en considération </w:t>
      </w:r>
      <w:r w:rsidRPr="00041851">
        <w:rPr>
          <w:u w:val="single"/>
          <w:lang w:val="fr-FR"/>
        </w:rPr>
        <w:t>le contexte</w:t>
      </w:r>
      <w:r>
        <w:rPr>
          <w:lang w:val="fr-FR"/>
        </w:rPr>
        <w:t xml:space="preserve"> dans lequel se déroule la transgression (ce qui est l’élément conflictuel)</w:t>
      </w:r>
    </w:p>
    <w:p w:rsidR="000D4542" w:rsidRDefault="009B29AF" w:rsidP="00700BD5">
      <w:pPr>
        <w:spacing w:after="0"/>
        <w:rPr>
          <w:lang w:val="fr-FR"/>
        </w:rPr>
      </w:pPr>
      <w:r>
        <w:rPr>
          <w:lang w:val="fr-FR"/>
        </w:rPr>
        <w:t xml:space="preserve">Ex. : Qd = ado, les interdits = intéressants, mais </w:t>
      </w:r>
      <w:r>
        <w:rPr>
          <w:lang w:val="fr-FR"/>
        </w:rPr>
        <w:sym w:font="Symbol" w:char="F0B9"/>
      </w:r>
      <w:r>
        <w:rPr>
          <w:lang w:val="fr-FR"/>
        </w:rPr>
        <w:t xml:space="preserve"> nécessairement trait perso crm.</w:t>
      </w:r>
    </w:p>
    <w:p w:rsidR="000D4542" w:rsidRDefault="000D4542" w:rsidP="00700BD5">
      <w:pPr>
        <w:spacing w:after="0"/>
        <w:rPr>
          <w:lang w:val="fr-FR"/>
        </w:rPr>
      </w:pPr>
    </w:p>
    <w:p w:rsidR="000D4542" w:rsidRDefault="000D4542" w:rsidP="00700BD5">
      <w:pPr>
        <w:spacing w:after="0"/>
        <w:rPr>
          <w:u w:val="single"/>
          <w:lang w:val="fr-FR"/>
        </w:rPr>
      </w:pPr>
      <w:r>
        <w:rPr>
          <w:u w:val="single"/>
          <w:lang w:val="fr-FR"/>
        </w:rPr>
        <w:t>Les assises (grands principes) du projet thérapeutique</w:t>
      </w:r>
    </w:p>
    <w:p w:rsidR="000D4542" w:rsidRDefault="000D4542" w:rsidP="00700BD5">
      <w:pPr>
        <w:spacing w:after="0"/>
        <w:rPr>
          <w:lang w:val="fr-FR"/>
        </w:rPr>
      </w:pPr>
      <w:r>
        <w:rPr>
          <w:lang w:val="fr-FR"/>
        </w:rPr>
        <w:sym w:font="Symbol" w:char="F0DE"/>
      </w:r>
      <w:r>
        <w:rPr>
          <w:lang w:val="fr-FR"/>
        </w:rPr>
        <w:t xml:space="preserve"> si un = manquant = perte de légitimité </w:t>
      </w:r>
    </w:p>
    <w:p w:rsidR="000D4542" w:rsidRDefault="000D4542" w:rsidP="00700BD5">
      <w:pPr>
        <w:spacing w:after="0"/>
        <w:rPr>
          <w:lang w:val="fr-FR"/>
        </w:rPr>
      </w:pPr>
    </w:p>
    <w:p w:rsidR="000D4542" w:rsidRPr="00825417" w:rsidRDefault="000D4542" w:rsidP="00700BD5">
      <w:pPr>
        <w:spacing w:after="0"/>
        <w:rPr>
          <w:b/>
          <w:lang w:val="fr-FR"/>
        </w:rPr>
      </w:pPr>
      <w:r w:rsidRPr="00825417">
        <w:rPr>
          <w:b/>
          <w:lang w:val="fr-FR"/>
        </w:rPr>
        <w:t>1. Intervention doit s’exercer sur l’individu</w:t>
      </w:r>
    </w:p>
    <w:p w:rsidR="000D4542" w:rsidRDefault="000D4542" w:rsidP="00700BD5">
      <w:pPr>
        <w:spacing w:after="0"/>
        <w:rPr>
          <w:lang w:val="fr-FR"/>
        </w:rPr>
      </w:pPr>
      <w:r>
        <w:rPr>
          <w:lang w:val="fr-FR"/>
        </w:rPr>
        <w:t xml:space="preserve">    </w:t>
      </w:r>
      <w:r>
        <w:rPr>
          <w:lang w:val="fr-FR"/>
        </w:rPr>
        <w:sym w:font="Symbol" w:char="F0DE"/>
      </w:r>
      <w:r>
        <w:rPr>
          <w:lang w:val="fr-FR"/>
        </w:rPr>
        <w:t xml:space="preserve"> Le problème = individuel, donc inter. = individuelle qui vise les besoins/prob de la personne</w:t>
      </w:r>
    </w:p>
    <w:p w:rsidR="00825417" w:rsidRDefault="000D4542" w:rsidP="00700BD5">
      <w:pPr>
        <w:spacing w:after="0"/>
        <w:rPr>
          <w:lang w:val="fr-FR"/>
        </w:rPr>
      </w:pPr>
      <w:r>
        <w:rPr>
          <w:lang w:val="fr-FR"/>
        </w:rPr>
        <w:t xml:space="preserve">    Limite : comment atteindre les facteurs structurels/sociaux de la délinquance </w:t>
      </w:r>
    </w:p>
    <w:p w:rsidR="000D4542" w:rsidRDefault="00825417" w:rsidP="00700BD5">
      <w:pPr>
        <w:spacing w:after="0"/>
        <w:rPr>
          <w:lang w:val="fr-FR"/>
        </w:rPr>
      </w:pPr>
      <w:r>
        <w:rPr>
          <w:lang w:val="fr-FR"/>
        </w:rPr>
        <w:t xml:space="preserve">                 = psychologisation/médicalisation des problèmes sociaux car traitement sur l’ind only</w:t>
      </w:r>
    </w:p>
    <w:p w:rsidR="000D4542" w:rsidRDefault="000D4542" w:rsidP="00700BD5">
      <w:pPr>
        <w:spacing w:after="0"/>
        <w:rPr>
          <w:lang w:val="fr-FR"/>
        </w:rPr>
      </w:pPr>
    </w:p>
    <w:p w:rsidR="000C5C9D" w:rsidRPr="00825417" w:rsidRDefault="000D4542" w:rsidP="00700BD5">
      <w:pPr>
        <w:spacing w:after="0"/>
        <w:rPr>
          <w:b/>
          <w:lang w:val="fr-FR"/>
        </w:rPr>
      </w:pPr>
      <w:r w:rsidRPr="00825417">
        <w:rPr>
          <w:b/>
          <w:lang w:val="fr-FR"/>
        </w:rPr>
        <w:t>2. Reconnaissance de la malléabilité des êtres humains</w:t>
      </w:r>
    </w:p>
    <w:p w:rsidR="00B4646D" w:rsidRDefault="00825417" w:rsidP="00700BD5">
      <w:pPr>
        <w:spacing w:after="0"/>
        <w:rPr>
          <w:lang w:val="fr-FR"/>
        </w:rPr>
      </w:pPr>
      <w:r>
        <w:rPr>
          <w:lang w:val="fr-FR"/>
        </w:rPr>
        <w:t xml:space="preserve">    </w:t>
      </w:r>
      <w:r>
        <w:rPr>
          <w:lang w:val="fr-FR"/>
        </w:rPr>
        <w:sym w:font="Symbol" w:char="F0DE"/>
      </w:r>
      <w:r>
        <w:rPr>
          <w:lang w:val="fr-FR"/>
        </w:rPr>
        <w:t xml:space="preserve"> Croire que l’ind a la possibilité de changer</w:t>
      </w:r>
      <w:r w:rsidR="00B4646D">
        <w:rPr>
          <w:lang w:val="fr-FR"/>
        </w:rPr>
        <w:t xml:space="preserve"> et que certaine pop = + malléable que autres </w:t>
      </w:r>
    </w:p>
    <w:p w:rsidR="008A79DF" w:rsidRDefault="00B4646D" w:rsidP="00700BD5">
      <w:pPr>
        <w:spacing w:after="0"/>
        <w:rPr>
          <w:lang w:val="fr-FR"/>
        </w:rPr>
      </w:pPr>
      <w:r>
        <w:rPr>
          <w:lang w:val="fr-FR"/>
        </w:rPr>
        <w:t xml:space="preserve">      (ex jeunes vs vieux, raison pk crm clinique vise bcp jeune)</w:t>
      </w:r>
    </w:p>
    <w:p w:rsidR="000C5C9D" w:rsidRDefault="000C5C9D" w:rsidP="00700BD5">
      <w:pPr>
        <w:spacing w:after="0"/>
        <w:rPr>
          <w:lang w:val="fr-FR"/>
        </w:rPr>
      </w:pPr>
    </w:p>
    <w:p w:rsidR="000C5C9D" w:rsidRPr="00C2636C" w:rsidRDefault="000C5C9D" w:rsidP="00700BD5">
      <w:pPr>
        <w:spacing w:after="0"/>
        <w:rPr>
          <w:b/>
          <w:lang w:val="fr-FR"/>
        </w:rPr>
      </w:pPr>
      <w:r w:rsidRPr="00C2636C">
        <w:rPr>
          <w:b/>
          <w:lang w:val="fr-FR"/>
        </w:rPr>
        <w:t>3. Ontogenèse de la différence</w:t>
      </w:r>
    </w:p>
    <w:p w:rsidR="00C2636C" w:rsidRDefault="00C2636C" w:rsidP="00700BD5">
      <w:pPr>
        <w:spacing w:after="0"/>
        <w:rPr>
          <w:lang w:val="fr-FR"/>
        </w:rPr>
      </w:pPr>
      <w:r>
        <w:rPr>
          <w:lang w:val="fr-FR"/>
        </w:rPr>
        <w:sym w:font="Symbol" w:char="F0DE"/>
      </w:r>
      <w:r>
        <w:rPr>
          <w:lang w:val="fr-FR"/>
        </w:rPr>
        <w:t xml:space="preserve"> idée que = caractéristiques propre aux délinquants (ex facteurs de vie) que les n-délinquants</w:t>
      </w:r>
    </w:p>
    <w:p w:rsidR="00C2636C" w:rsidRDefault="00C2636C" w:rsidP="00700BD5">
      <w:pPr>
        <w:spacing w:after="0"/>
        <w:rPr>
          <w:lang w:val="fr-FR"/>
        </w:rPr>
      </w:pPr>
      <w:r>
        <w:rPr>
          <w:lang w:val="fr-FR"/>
        </w:rPr>
        <w:t xml:space="preserve">    ont pas</w:t>
      </w:r>
    </w:p>
    <w:p w:rsidR="00C2636C" w:rsidRDefault="00C2636C" w:rsidP="00700BD5">
      <w:pPr>
        <w:spacing w:after="0"/>
        <w:rPr>
          <w:lang w:val="fr-FR"/>
        </w:rPr>
      </w:pPr>
      <w:r>
        <w:rPr>
          <w:lang w:val="fr-FR"/>
        </w:rPr>
        <w:t xml:space="preserve">Limite : perspective critique dit autre passage a l’acte et réaction soc </w:t>
      </w:r>
      <w:r>
        <w:rPr>
          <w:lang w:val="fr-FR"/>
        </w:rPr>
        <w:sym w:font="Symbol" w:char="F0B9"/>
      </w:r>
      <w:r>
        <w:rPr>
          <w:lang w:val="fr-FR"/>
        </w:rPr>
        <w:t xml:space="preserve"> diff </w:t>
      </w:r>
    </w:p>
    <w:p w:rsidR="00C2636C" w:rsidRDefault="00C2636C" w:rsidP="00700BD5">
      <w:pPr>
        <w:spacing w:after="0"/>
        <w:rPr>
          <w:lang w:val="fr-FR"/>
        </w:rPr>
      </w:pPr>
    </w:p>
    <w:p w:rsidR="000C5C9D" w:rsidRPr="00C2636C" w:rsidRDefault="000C5C9D" w:rsidP="00700BD5">
      <w:pPr>
        <w:spacing w:after="0"/>
        <w:rPr>
          <w:b/>
          <w:lang w:val="fr-FR"/>
        </w:rPr>
      </w:pPr>
      <w:r w:rsidRPr="00C2636C">
        <w:rPr>
          <w:b/>
          <w:lang w:val="fr-FR"/>
        </w:rPr>
        <w:t>4. Déterminisme</w:t>
      </w:r>
    </w:p>
    <w:p w:rsidR="00C2636C" w:rsidRDefault="00C2636C" w:rsidP="00700BD5">
      <w:pPr>
        <w:spacing w:after="0"/>
        <w:rPr>
          <w:lang w:val="fr-FR"/>
        </w:rPr>
      </w:pPr>
      <w:r>
        <w:rPr>
          <w:lang w:val="fr-FR"/>
        </w:rPr>
        <w:sym w:font="Symbol" w:char="F0DE"/>
      </w:r>
      <w:r>
        <w:rPr>
          <w:lang w:val="fr-FR"/>
        </w:rPr>
        <w:t xml:space="preserve"> Le comportement délinquant = déterminé par facteurs déterminants (ex bio, soc) qui amène</w:t>
      </w:r>
    </w:p>
    <w:p w:rsidR="000C5C9D" w:rsidRDefault="00C2636C" w:rsidP="00700BD5">
      <w:pPr>
        <w:spacing w:after="0"/>
        <w:rPr>
          <w:lang w:val="fr-FR"/>
        </w:rPr>
      </w:pPr>
      <w:r>
        <w:rPr>
          <w:lang w:val="fr-FR"/>
        </w:rPr>
        <w:t xml:space="preserve">     propension au crime. L’intervention va miser sur ces déterminants</w:t>
      </w:r>
      <w:r w:rsidR="00517B12">
        <w:rPr>
          <w:lang w:val="fr-FR"/>
        </w:rPr>
        <w:t xml:space="preserve"> pour enlever l’ind de là</w:t>
      </w:r>
    </w:p>
    <w:p w:rsidR="000C5C9D" w:rsidRDefault="00C2636C" w:rsidP="00700BD5">
      <w:pPr>
        <w:spacing w:after="0"/>
        <w:rPr>
          <w:lang w:val="fr-FR"/>
        </w:rPr>
      </w:pPr>
      <w:r>
        <w:rPr>
          <w:lang w:val="fr-FR"/>
        </w:rPr>
        <w:t>Limite : faire attention</w:t>
      </w:r>
      <w:r w:rsidR="007541BC">
        <w:rPr>
          <w:lang w:val="fr-FR"/>
        </w:rPr>
        <w:t>, si déterminisme = trop rigide, ça enlève la reconnaissance de malléabilité</w:t>
      </w:r>
    </w:p>
    <w:p w:rsidR="000C5C9D" w:rsidRDefault="000C5C9D" w:rsidP="00700BD5">
      <w:pPr>
        <w:spacing w:after="0"/>
        <w:rPr>
          <w:lang w:val="fr-FR"/>
        </w:rPr>
      </w:pPr>
    </w:p>
    <w:p w:rsidR="007541BC" w:rsidRDefault="000C5C9D" w:rsidP="00700BD5">
      <w:pPr>
        <w:spacing w:after="0"/>
        <w:rPr>
          <w:b/>
          <w:lang w:val="fr-FR"/>
        </w:rPr>
      </w:pPr>
      <w:r w:rsidRPr="007541BC">
        <w:rPr>
          <w:b/>
          <w:lang w:val="fr-FR"/>
        </w:rPr>
        <w:t>5. Reconnaissance du caractère problématique de la conduite</w:t>
      </w:r>
    </w:p>
    <w:p w:rsidR="00254278" w:rsidRDefault="007541BC" w:rsidP="00700BD5">
      <w:pPr>
        <w:spacing w:after="0"/>
        <w:rPr>
          <w:lang w:val="fr-FR"/>
        </w:rPr>
      </w:pPr>
      <w:r>
        <w:rPr>
          <w:lang w:val="fr-FR"/>
        </w:rPr>
        <w:sym w:font="Symbol" w:char="F0DE"/>
      </w:r>
      <w:r>
        <w:rPr>
          <w:lang w:val="fr-FR"/>
        </w:rPr>
        <w:t xml:space="preserve"> </w:t>
      </w:r>
      <w:r w:rsidR="00254278">
        <w:rPr>
          <w:lang w:val="fr-FR"/>
        </w:rPr>
        <w:t>Il faut avoir consensus que la situation sur laquelle on intervient = problématique. Une</w:t>
      </w:r>
    </w:p>
    <w:p w:rsidR="00254278" w:rsidRDefault="00254278" w:rsidP="00700BD5">
      <w:pPr>
        <w:spacing w:after="0"/>
        <w:rPr>
          <w:lang w:val="fr-FR"/>
        </w:rPr>
      </w:pPr>
      <w:r>
        <w:rPr>
          <w:lang w:val="fr-FR"/>
        </w:rPr>
        <w:t xml:space="preserve">    inadaptation au niveau des normes de la soc.</w:t>
      </w:r>
    </w:p>
    <w:p w:rsidR="002C3F34" w:rsidRDefault="00254278" w:rsidP="00700BD5">
      <w:pPr>
        <w:spacing w:after="0"/>
        <w:rPr>
          <w:lang w:val="fr-FR"/>
        </w:rPr>
      </w:pPr>
      <w:r>
        <w:rPr>
          <w:lang w:val="fr-FR"/>
        </w:rPr>
        <w:t xml:space="preserve">   Ex. : </w:t>
      </w:r>
      <w:r w:rsidR="002C3F34">
        <w:rPr>
          <w:lang w:val="fr-FR"/>
        </w:rPr>
        <w:t xml:space="preserve">Abuseurs enf </w:t>
      </w:r>
      <w:r w:rsidR="002C3F34">
        <w:rPr>
          <w:lang w:val="fr-FR"/>
        </w:rPr>
        <w:sym w:font="Symbol" w:char="F0DE"/>
      </w:r>
      <w:r w:rsidR="002C3F34">
        <w:rPr>
          <w:lang w:val="fr-FR"/>
        </w:rPr>
        <w:t xml:space="preserve"> consensus évident</w:t>
      </w:r>
    </w:p>
    <w:p w:rsidR="003E66AF" w:rsidRDefault="002C3F34" w:rsidP="00700BD5">
      <w:pPr>
        <w:spacing w:after="0"/>
        <w:rPr>
          <w:lang w:val="fr-FR"/>
        </w:rPr>
      </w:pPr>
      <w:r>
        <w:rPr>
          <w:lang w:val="fr-FR"/>
        </w:rPr>
        <w:tab/>
        <w:t xml:space="preserve">Fumeur de pot occasionnel </w:t>
      </w:r>
      <w:r>
        <w:rPr>
          <w:lang w:val="fr-FR"/>
        </w:rPr>
        <w:sym w:font="Symbol" w:char="F0DE"/>
      </w:r>
      <w:r w:rsidR="000E48C6">
        <w:rPr>
          <w:lang w:val="fr-FR"/>
        </w:rPr>
        <w:t xml:space="preserve"> ecq situation vrm problématique ? pas vrm</w:t>
      </w:r>
    </w:p>
    <w:p w:rsidR="0063707F" w:rsidRDefault="0063707F" w:rsidP="00700BD5">
      <w:pPr>
        <w:pBdr>
          <w:bottom w:val="single" w:sz="6" w:space="1" w:color="auto"/>
        </w:pBdr>
        <w:spacing w:after="0"/>
        <w:rPr>
          <w:lang w:val="fr-FR"/>
        </w:rPr>
      </w:pPr>
    </w:p>
    <w:p w:rsidR="0063707F" w:rsidRDefault="0063707F" w:rsidP="00700BD5">
      <w:pPr>
        <w:spacing w:after="0"/>
        <w:rPr>
          <w:lang w:val="fr-FR"/>
        </w:rPr>
      </w:pPr>
    </w:p>
    <w:p w:rsidR="003E66AF" w:rsidRDefault="003E66AF" w:rsidP="00700BD5">
      <w:pPr>
        <w:spacing w:after="0"/>
        <w:rPr>
          <w:lang w:val="fr-FR"/>
        </w:rPr>
      </w:pPr>
    </w:p>
    <w:p w:rsidR="0063707F" w:rsidRPr="0063707F" w:rsidRDefault="0063707F" w:rsidP="00700BD5">
      <w:pPr>
        <w:spacing w:after="0"/>
        <w:rPr>
          <w:b/>
          <w:sz w:val="28"/>
          <w:u w:val="single"/>
          <w:lang w:val="fr-FR"/>
        </w:rPr>
      </w:pPr>
      <w:r w:rsidRPr="0063707F">
        <w:rPr>
          <w:b/>
          <w:sz w:val="28"/>
          <w:u w:val="single"/>
          <w:lang w:val="fr-FR"/>
        </w:rPr>
        <w:t>Crise du « Nothing Works »</w:t>
      </w:r>
    </w:p>
    <w:p w:rsidR="0063707F" w:rsidRDefault="0063707F" w:rsidP="00700BD5">
      <w:pPr>
        <w:spacing w:after="0"/>
        <w:rPr>
          <w:lang w:val="fr-FR"/>
        </w:rPr>
      </w:pPr>
    </w:p>
    <w:p w:rsidR="0063707F" w:rsidRDefault="0063707F" w:rsidP="00700BD5">
      <w:pPr>
        <w:spacing w:after="0"/>
        <w:rPr>
          <w:lang w:val="fr-FR"/>
        </w:rPr>
      </w:pPr>
      <w:r>
        <w:rPr>
          <w:lang w:val="fr-FR"/>
        </w:rPr>
        <w:t xml:space="preserve">Crise au niveau </w:t>
      </w:r>
      <w:r w:rsidRPr="0063707F">
        <w:rPr>
          <w:b/>
          <w:lang w:val="fr-FR"/>
        </w:rPr>
        <w:t>empirique</w:t>
      </w:r>
      <w:r>
        <w:rPr>
          <w:lang w:val="fr-FR"/>
        </w:rPr>
        <w:t xml:space="preserve"> </w:t>
      </w:r>
      <w:r>
        <w:rPr>
          <w:lang w:val="fr-FR"/>
        </w:rPr>
        <w:sym w:font="Symbol" w:char="F0DE"/>
      </w:r>
      <w:r>
        <w:rPr>
          <w:lang w:val="fr-FR"/>
        </w:rPr>
        <w:t xml:space="preserve"> l’efficacité de moyens de rehab</w:t>
      </w:r>
    </w:p>
    <w:p w:rsidR="002964F8" w:rsidRDefault="0063707F" w:rsidP="00700BD5">
      <w:pPr>
        <w:spacing w:after="0"/>
        <w:rPr>
          <w:lang w:val="fr-FR"/>
        </w:rPr>
      </w:pPr>
      <w:r>
        <w:rPr>
          <w:lang w:val="fr-FR"/>
        </w:rPr>
        <w:t xml:space="preserve">Crise au niveau </w:t>
      </w:r>
      <w:r w:rsidRPr="0063707F">
        <w:rPr>
          <w:b/>
          <w:lang w:val="fr-FR"/>
        </w:rPr>
        <w:t>éthique et politique</w:t>
      </w:r>
      <w:r>
        <w:rPr>
          <w:lang w:val="fr-FR"/>
        </w:rPr>
        <w:t xml:space="preserve"> </w:t>
      </w:r>
      <w:r>
        <w:rPr>
          <w:lang w:val="fr-FR"/>
        </w:rPr>
        <w:sym w:font="Symbol" w:char="F0DE"/>
      </w:r>
      <w:r>
        <w:rPr>
          <w:lang w:val="fr-FR"/>
        </w:rPr>
        <w:t xml:space="preserve"> la légitimité </w:t>
      </w:r>
      <w:r w:rsidR="002964F8">
        <w:rPr>
          <w:lang w:val="fr-FR"/>
        </w:rPr>
        <w:t>d’utiliser des moyens qui répondent pas aux</w:t>
      </w:r>
    </w:p>
    <w:p w:rsidR="0063707F" w:rsidRDefault="002964F8" w:rsidP="00700BD5">
      <w:pPr>
        <w:spacing w:after="0"/>
        <w:rPr>
          <w:lang w:val="fr-FR"/>
        </w:rPr>
      </w:pPr>
      <w:r>
        <w:rPr>
          <w:lang w:val="fr-FR"/>
        </w:rPr>
        <w:t xml:space="preserve">                        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 xml:space="preserve">      besoins.</w:t>
      </w:r>
    </w:p>
    <w:p w:rsidR="0063707F" w:rsidRDefault="0063707F" w:rsidP="00700BD5">
      <w:pPr>
        <w:spacing w:after="0"/>
        <w:rPr>
          <w:lang w:val="fr-FR"/>
        </w:rPr>
      </w:pPr>
    </w:p>
    <w:p w:rsidR="00C14C67" w:rsidRDefault="0063707F" w:rsidP="00700BD5">
      <w:pPr>
        <w:spacing w:after="0"/>
        <w:rPr>
          <w:lang w:val="fr-FR"/>
        </w:rPr>
      </w:pPr>
      <w:r>
        <w:rPr>
          <w:lang w:val="fr-FR"/>
        </w:rPr>
        <w:t>Point de départ : publ</w:t>
      </w:r>
      <w:r w:rsidR="0059503A">
        <w:rPr>
          <w:lang w:val="fr-FR"/>
        </w:rPr>
        <w:t>ication de l’article de Martiso</w:t>
      </w:r>
      <w:r>
        <w:rPr>
          <w:lang w:val="fr-FR"/>
        </w:rPr>
        <w:t>n</w:t>
      </w:r>
    </w:p>
    <w:p w:rsidR="0045617B" w:rsidRDefault="00C14C67" w:rsidP="00700BD5">
      <w:pPr>
        <w:spacing w:after="0"/>
        <w:rPr>
          <w:lang w:val="fr-FR"/>
        </w:rPr>
      </w:pPr>
      <w:r>
        <w:rPr>
          <w:lang w:val="fr-FR"/>
        </w:rPr>
        <w:t xml:space="preserve">Contexte : </w:t>
      </w:r>
      <w:r w:rsidR="0045617B">
        <w:rPr>
          <w:lang w:val="fr-FR"/>
        </w:rPr>
        <w:t xml:space="preserve">70 ies = </w:t>
      </w:r>
      <w:r>
        <w:rPr>
          <w:lang w:val="fr-FR"/>
        </w:rPr>
        <w:t>augmentation du crime</w:t>
      </w:r>
      <w:r w:rsidR="0045617B">
        <w:rPr>
          <w:lang w:val="fr-FR"/>
        </w:rPr>
        <w:t xml:space="preserve"> car mouvement contre culture, donc insécurité</w:t>
      </w:r>
    </w:p>
    <w:p w:rsidR="0063707F" w:rsidRDefault="0045617B" w:rsidP="0045617B">
      <w:pPr>
        <w:spacing w:after="0"/>
        <w:ind w:left="708"/>
        <w:rPr>
          <w:lang w:val="fr-FR"/>
        </w:rPr>
      </w:pPr>
      <w:r>
        <w:rPr>
          <w:lang w:val="fr-FR"/>
        </w:rPr>
        <w:t xml:space="preserve">     (boomers rendus adultes, ordre soc ébranlé)</w:t>
      </w:r>
    </w:p>
    <w:p w:rsidR="003855A2" w:rsidRDefault="002964F8" w:rsidP="00700BD5">
      <w:pPr>
        <w:spacing w:after="0"/>
        <w:rPr>
          <w:lang w:val="fr-FR"/>
        </w:rPr>
      </w:pPr>
      <w:r>
        <w:rPr>
          <w:lang w:val="fr-FR"/>
        </w:rPr>
        <w:t xml:space="preserve">Résultats de l’article : Les efforts thérapeutiques </w:t>
      </w:r>
      <w:r>
        <w:rPr>
          <w:lang w:val="fr-FR"/>
        </w:rPr>
        <w:sym w:font="Symbol" w:char="F0B9"/>
      </w:r>
      <w:r>
        <w:rPr>
          <w:lang w:val="fr-FR"/>
        </w:rPr>
        <w:t xml:space="preserve"> effets significatifs sur réduction de la récidive. </w:t>
      </w:r>
    </w:p>
    <w:p w:rsidR="003855A2" w:rsidRDefault="003855A2" w:rsidP="00700BD5">
      <w:pPr>
        <w:spacing w:after="0"/>
        <w:rPr>
          <w:lang w:val="fr-FR"/>
        </w:rPr>
      </w:pPr>
    </w:p>
    <w:p w:rsidR="003855A2" w:rsidRDefault="003855A2" w:rsidP="00700BD5">
      <w:pPr>
        <w:spacing w:after="0"/>
        <w:rPr>
          <w:lang w:val="fr-FR"/>
        </w:rPr>
      </w:pPr>
      <w:r>
        <w:rPr>
          <w:lang w:val="fr-FR"/>
        </w:rPr>
        <w:t>Impact : Important sur opinion décideurs poli</w:t>
      </w:r>
      <w:r w:rsidR="00DF194A">
        <w:rPr>
          <w:lang w:val="fr-FR"/>
        </w:rPr>
        <w:t>tiques et au niveau pénologique</w:t>
      </w:r>
      <w:r>
        <w:rPr>
          <w:lang w:val="fr-FR"/>
        </w:rPr>
        <w:t xml:space="preserve"> (et opinion public)</w:t>
      </w:r>
    </w:p>
    <w:p w:rsidR="003855A2" w:rsidRDefault="003855A2" w:rsidP="003855A2">
      <w:pPr>
        <w:pStyle w:val="Paragraphedeliste"/>
        <w:numPr>
          <w:ilvl w:val="0"/>
          <w:numId w:val="6"/>
        </w:numPr>
        <w:spacing w:after="0"/>
        <w:rPr>
          <w:lang w:val="fr-FR"/>
        </w:rPr>
      </w:pPr>
      <w:r>
        <w:rPr>
          <w:lang w:val="fr-FR"/>
        </w:rPr>
        <w:t>Disparition de l’humanisme au sein des prisons</w:t>
      </w:r>
    </w:p>
    <w:p w:rsidR="00842219" w:rsidRDefault="003855A2" w:rsidP="003855A2">
      <w:pPr>
        <w:pStyle w:val="Paragraphedeliste"/>
        <w:numPr>
          <w:ilvl w:val="1"/>
          <w:numId w:val="6"/>
        </w:numPr>
        <w:spacing w:after="0"/>
        <w:rPr>
          <w:lang w:val="fr-FR"/>
        </w:rPr>
      </w:pPr>
      <w:r>
        <w:rPr>
          <w:lang w:val="fr-FR"/>
        </w:rPr>
        <w:t>dégradation conditions de vie car mise only sur obj punition et neutralisation</w:t>
      </w:r>
    </w:p>
    <w:p w:rsidR="003855A2" w:rsidRDefault="003855A2" w:rsidP="00842219">
      <w:pPr>
        <w:pStyle w:val="Paragraphedeliste"/>
        <w:spacing w:after="0"/>
        <w:ind w:left="1440"/>
        <w:rPr>
          <w:lang w:val="fr-FR"/>
        </w:rPr>
      </w:pPr>
    </w:p>
    <w:p w:rsidR="00842219" w:rsidRDefault="00842219" w:rsidP="003855A2">
      <w:pPr>
        <w:pStyle w:val="Paragraphedeliste"/>
        <w:numPr>
          <w:ilvl w:val="0"/>
          <w:numId w:val="6"/>
        </w:numPr>
        <w:spacing w:after="0"/>
        <w:rPr>
          <w:lang w:val="fr-FR"/>
        </w:rPr>
      </w:pPr>
      <w:r>
        <w:rPr>
          <w:lang w:val="fr-FR"/>
        </w:rPr>
        <w:t>Retour à la punition, neutralisation, dissuasion</w:t>
      </w:r>
    </w:p>
    <w:p w:rsidR="00790762" w:rsidRDefault="00842219" w:rsidP="00842219">
      <w:pPr>
        <w:pStyle w:val="Paragraphedeliste"/>
        <w:numPr>
          <w:ilvl w:val="1"/>
          <w:numId w:val="6"/>
        </w:numPr>
        <w:spacing w:after="0"/>
        <w:rPr>
          <w:lang w:val="fr-FR"/>
        </w:rPr>
      </w:pPr>
      <w:r>
        <w:rPr>
          <w:lang w:val="fr-FR"/>
        </w:rPr>
        <w:t xml:space="preserve">Peine plus longue, abolition LC </w:t>
      </w:r>
    </w:p>
    <w:p w:rsidR="00842219" w:rsidRDefault="00842219" w:rsidP="00790762">
      <w:pPr>
        <w:pStyle w:val="Paragraphedeliste"/>
        <w:spacing w:after="0"/>
        <w:ind w:left="1440"/>
        <w:rPr>
          <w:lang w:val="fr-FR"/>
        </w:rPr>
      </w:pPr>
    </w:p>
    <w:p w:rsidR="00DF194A" w:rsidRDefault="00DF194A" w:rsidP="003855A2">
      <w:pPr>
        <w:pStyle w:val="Paragraphedeliste"/>
        <w:numPr>
          <w:ilvl w:val="0"/>
          <w:numId w:val="6"/>
        </w:numPr>
        <w:spacing w:after="0"/>
        <w:rPr>
          <w:lang w:val="fr-FR"/>
        </w:rPr>
      </w:pPr>
      <w:r>
        <w:rPr>
          <w:lang w:val="fr-FR"/>
        </w:rPr>
        <w:t xml:space="preserve">Recours plus important à l’incarcération </w:t>
      </w:r>
    </w:p>
    <w:p w:rsidR="00DF194A" w:rsidRDefault="0045617B" w:rsidP="00DF194A">
      <w:pPr>
        <w:pStyle w:val="Paragraphedeliste"/>
        <w:numPr>
          <w:ilvl w:val="1"/>
          <w:numId w:val="6"/>
        </w:numPr>
        <w:spacing w:after="0"/>
        <w:rPr>
          <w:lang w:val="fr-FR"/>
        </w:rPr>
      </w:pPr>
      <w:r>
        <w:rPr>
          <w:lang w:val="fr-FR"/>
        </w:rPr>
        <w:t>3 stri</w:t>
      </w:r>
      <w:r w:rsidR="00DF194A">
        <w:rPr>
          <w:lang w:val="fr-FR"/>
        </w:rPr>
        <w:t>k</w:t>
      </w:r>
      <w:r>
        <w:rPr>
          <w:lang w:val="fr-FR"/>
        </w:rPr>
        <w:t>e</w:t>
      </w:r>
      <w:r w:rsidR="00DF194A">
        <w:rPr>
          <w:lang w:val="fr-FR"/>
        </w:rPr>
        <w:t>s out</w:t>
      </w:r>
    </w:p>
    <w:p w:rsidR="00DF194A" w:rsidRDefault="00DF194A" w:rsidP="00DF194A">
      <w:pPr>
        <w:spacing w:after="0"/>
        <w:rPr>
          <w:lang w:val="fr-FR"/>
        </w:rPr>
      </w:pPr>
    </w:p>
    <w:p w:rsidR="003855A2" w:rsidRPr="00DF194A" w:rsidRDefault="00DF194A" w:rsidP="00DF194A">
      <w:pPr>
        <w:pStyle w:val="Paragraphedeliste"/>
        <w:numPr>
          <w:ilvl w:val="0"/>
          <w:numId w:val="7"/>
        </w:numPr>
        <w:spacing w:after="0"/>
        <w:rPr>
          <w:lang w:val="fr-FR"/>
        </w:rPr>
      </w:pPr>
      <w:r>
        <w:rPr>
          <w:lang w:val="fr-FR"/>
        </w:rPr>
        <w:t>Plus de lois et plus sévères</w:t>
      </w:r>
    </w:p>
    <w:p w:rsidR="00835054" w:rsidRDefault="00835054" w:rsidP="00700BD5">
      <w:pPr>
        <w:spacing w:after="0"/>
        <w:rPr>
          <w:lang w:val="fr-FR"/>
        </w:rPr>
      </w:pPr>
    </w:p>
    <w:p w:rsidR="00835054" w:rsidRPr="0059503A" w:rsidRDefault="00835054" w:rsidP="00700BD5">
      <w:pPr>
        <w:spacing w:after="0"/>
        <w:rPr>
          <w:color w:val="0000FF"/>
          <w:u w:val="single"/>
          <w:lang w:val="fr-FR"/>
        </w:rPr>
      </w:pPr>
      <w:r w:rsidRPr="0059503A">
        <w:rPr>
          <w:color w:val="0000FF"/>
          <w:u w:val="single"/>
          <w:lang w:val="fr-FR"/>
        </w:rPr>
        <w:t>T</w:t>
      </w:r>
      <w:r w:rsidR="00A264EE" w:rsidRPr="0059503A">
        <w:rPr>
          <w:color w:val="0000FF"/>
          <w:u w:val="single"/>
          <w:lang w:val="fr-FR"/>
        </w:rPr>
        <w:t>rois groupes qui alimentent discours du nothing works</w:t>
      </w:r>
    </w:p>
    <w:p w:rsidR="00A264EE" w:rsidRDefault="00835054" w:rsidP="00700BD5">
      <w:pPr>
        <w:spacing w:after="0"/>
        <w:rPr>
          <w:lang w:val="fr-FR"/>
        </w:rPr>
      </w:pPr>
      <w:r w:rsidRPr="009C70C5">
        <w:rPr>
          <w:b/>
          <w:lang w:val="fr-FR"/>
        </w:rPr>
        <w:t>1</w:t>
      </w:r>
      <w:r>
        <w:rPr>
          <w:lang w:val="fr-FR"/>
        </w:rPr>
        <w:t xml:space="preserve">. </w:t>
      </w:r>
      <w:r w:rsidRPr="00E755C4">
        <w:rPr>
          <w:b/>
          <w:lang w:val="fr-FR"/>
        </w:rPr>
        <w:t>Droite conservatrice</w:t>
      </w:r>
      <w:r>
        <w:rPr>
          <w:lang w:val="fr-FR"/>
        </w:rPr>
        <w:t xml:space="preserve"> (Get Tough on Crime)</w:t>
      </w:r>
    </w:p>
    <w:p w:rsidR="00A264EE" w:rsidRDefault="00A264EE" w:rsidP="00700BD5">
      <w:pPr>
        <w:spacing w:after="0"/>
        <w:rPr>
          <w:lang w:val="fr-FR"/>
        </w:rPr>
      </w:pPr>
      <w:r>
        <w:rPr>
          <w:lang w:val="fr-FR"/>
        </w:rPr>
        <w:t xml:space="preserve">   Il faut mettre frein à désordre soc apparent par la force</w:t>
      </w:r>
    </w:p>
    <w:p w:rsidR="00A264EE" w:rsidRDefault="00A264EE" w:rsidP="00700BD5">
      <w:pPr>
        <w:spacing w:after="0"/>
        <w:rPr>
          <w:lang w:val="fr-FR"/>
        </w:rPr>
      </w:pPr>
      <w:r>
        <w:rPr>
          <w:lang w:val="fr-FR"/>
        </w:rPr>
        <w:t xml:space="preserve">   En répondant aux besoins des délinquants </w:t>
      </w:r>
      <w:r>
        <w:rPr>
          <w:lang w:val="fr-FR"/>
        </w:rPr>
        <w:sym w:font="Symbol" w:char="F0B9"/>
      </w:r>
      <w:r>
        <w:rPr>
          <w:lang w:val="fr-FR"/>
        </w:rPr>
        <w:t xml:space="preserve"> protection de la soc</w:t>
      </w:r>
    </w:p>
    <w:p w:rsidR="00924D30" w:rsidRDefault="00924D30" w:rsidP="00700BD5">
      <w:pPr>
        <w:spacing w:after="0"/>
        <w:rPr>
          <w:lang w:val="fr-FR"/>
        </w:rPr>
      </w:pPr>
    </w:p>
    <w:p w:rsidR="004B3E3B" w:rsidRDefault="00924D30" w:rsidP="00700BD5">
      <w:pPr>
        <w:spacing w:after="0"/>
        <w:rPr>
          <w:lang w:val="fr-FR"/>
        </w:rPr>
      </w:pPr>
      <w:r>
        <w:rPr>
          <w:lang w:val="fr-FR"/>
        </w:rPr>
        <w:t>Mais : Dissuasion n’a jamais montré son efficacité. = impact symbolique seulement</w:t>
      </w:r>
    </w:p>
    <w:p w:rsidR="00835054" w:rsidRDefault="00835054" w:rsidP="00700BD5">
      <w:pPr>
        <w:spacing w:after="0"/>
        <w:rPr>
          <w:lang w:val="fr-FR"/>
        </w:rPr>
      </w:pPr>
    </w:p>
    <w:p w:rsidR="004B3E3B" w:rsidRDefault="00835054" w:rsidP="00700BD5">
      <w:pPr>
        <w:spacing w:after="0"/>
        <w:rPr>
          <w:lang w:val="fr-FR"/>
        </w:rPr>
      </w:pPr>
      <w:r w:rsidRPr="009C70C5">
        <w:rPr>
          <w:b/>
          <w:lang w:val="fr-FR"/>
        </w:rPr>
        <w:t>2</w:t>
      </w:r>
      <w:r>
        <w:rPr>
          <w:lang w:val="fr-FR"/>
        </w:rPr>
        <w:t xml:space="preserve">. </w:t>
      </w:r>
      <w:r w:rsidRPr="00E755C4">
        <w:rPr>
          <w:b/>
          <w:lang w:val="fr-FR"/>
        </w:rPr>
        <w:t>Libéralisme juridique</w:t>
      </w:r>
    </w:p>
    <w:p w:rsidR="003B448A" w:rsidRDefault="004B3E3B" w:rsidP="00700BD5">
      <w:pPr>
        <w:spacing w:after="0"/>
        <w:rPr>
          <w:lang w:val="fr-FR"/>
        </w:rPr>
      </w:pPr>
      <w:r>
        <w:rPr>
          <w:lang w:val="fr-FR"/>
        </w:rPr>
        <w:t xml:space="preserve">   </w:t>
      </w:r>
      <w:r w:rsidR="009C70C5">
        <w:rPr>
          <w:lang w:val="fr-FR"/>
        </w:rPr>
        <w:t>Dénonce certain façon de penser le</w:t>
      </w:r>
      <w:r w:rsidR="00E755C4">
        <w:rPr>
          <w:lang w:val="fr-FR"/>
        </w:rPr>
        <w:t xml:space="preserve"> traitement pcq réhab = forme de contrôle et ainsi brime droits et</w:t>
      </w:r>
      <w:r w:rsidR="009C70C5">
        <w:rPr>
          <w:lang w:val="fr-FR"/>
        </w:rPr>
        <w:t xml:space="preserve"> </w:t>
      </w:r>
      <w:r w:rsidR="00E755C4">
        <w:rPr>
          <w:lang w:val="fr-FR"/>
        </w:rPr>
        <w:t>libertés des individus.</w:t>
      </w:r>
    </w:p>
    <w:p w:rsidR="00A77618" w:rsidRDefault="003B448A" w:rsidP="00700BD5">
      <w:pPr>
        <w:spacing w:after="0"/>
        <w:rPr>
          <w:lang w:val="fr-FR"/>
        </w:rPr>
      </w:pPr>
      <w:r>
        <w:rPr>
          <w:lang w:val="fr-FR"/>
        </w:rPr>
        <w:t xml:space="preserve">   Balancier entre droits ind et </w:t>
      </w:r>
      <w:r w:rsidR="00A77618">
        <w:rPr>
          <w:lang w:val="fr-FR"/>
        </w:rPr>
        <w:t>forme d’intervention (niveau prise en charge et intrusion ds</w:t>
      </w:r>
    </w:p>
    <w:p w:rsidR="00E755C4" w:rsidRDefault="00A77618" w:rsidP="00700BD5">
      <w:pPr>
        <w:spacing w:after="0"/>
        <w:rPr>
          <w:lang w:val="fr-FR"/>
        </w:rPr>
      </w:pPr>
      <w:r>
        <w:rPr>
          <w:lang w:val="fr-FR"/>
        </w:rPr>
        <w:t xml:space="preserve">   intimité). On ne peut pas obliger les gens à se faire traiter contre leur gré.</w:t>
      </w:r>
    </w:p>
    <w:p w:rsidR="004B3E3B" w:rsidRDefault="00E755C4" w:rsidP="00700BD5">
      <w:pPr>
        <w:spacing w:after="0"/>
        <w:rPr>
          <w:lang w:val="fr-FR"/>
        </w:rPr>
      </w:pPr>
      <w:r>
        <w:rPr>
          <w:lang w:val="fr-FR"/>
        </w:rPr>
        <w:t xml:space="preserve">  Ex. : </w:t>
      </w:r>
      <w:r w:rsidR="00736C59">
        <w:rPr>
          <w:lang w:val="fr-FR"/>
        </w:rPr>
        <w:t>Longue période en centre fermé pour jeune délinquant à cause inf mineure</w:t>
      </w:r>
    </w:p>
    <w:p w:rsidR="00835054" w:rsidRDefault="00835054" w:rsidP="00700BD5">
      <w:pPr>
        <w:spacing w:after="0"/>
        <w:rPr>
          <w:lang w:val="fr-FR"/>
        </w:rPr>
      </w:pPr>
    </w:p>
    <w:p w:rsidR="003855A2" w:rsidRPr="009C70C5" w:rsidRDefault="00835054" w:rsidP="00700BD5">
      <w:pPr>
        <w:spacing w:after="0"/>
        <w:rPr>
          <w:b/>
          <w:lang w:val="fr-FR"/>
        </w:rPr>
      </w:pPr>
      <w:r w:rsidRPr="009C70C5">
        <w:rPr>
          <w:b/>
          <w:lang w:val="fr-FR"/>
        </w:rPr>
        <w:t>3. Criminologie radicale</w:t>
      </w:r>
    </w:p>
    <w:p w:rsidR="007E43D1" w:rsidRDefault="007E43D1" w:rsidP="00700BD5">
      <w:pPr>
        <w:spacing w:after="0"/>
        <w:rPr>
          <w:lang w:val="fr-FR"/>
        </w:rPr>
      </w:pPr>
      <w:r>
        <w:rPr>
          <w:lang w:val="fr-FR"/>
        </w:rPr>
        <w:t xml:space="preserve">   La réhab = paravent humanisme pour contrôler les gens selon idéal de normalisation des élites.</w:t>
      </w:r>
    </w:p>
    <w:p w:rsidR="005020F8" w:rsidRDefault="007E43D1" w:rsidP="00700BD5">
      <w:pPr>
        <w:spacing w:after="0"/>
        <w:rPr>
          <w:lang w:val="fr-FR"/>
        </w:rPr>
      </w:pPr>
      <w:r>
        <w:rPr>
          <w:lang w:val="fr-FR"/>
        </w:rPr>
        <w:t xml:space="preserve">   Mais ils semble avoir uoblier que les gens dans le SP, on a respo</w:t>
      </w:r>
      <w:r w:rsidR="005020F8">
        <w:rPr>
          <w:lang w:val="fr-FR"/>
        </w:rPr>
        <w:t>nsabilité collective envers ces</w:t>
      </w:r>
    </w:p>
    <w:p w:rsidR="003855A2" w:rsidRDefault="005020F8" w:rsidP="00700BD5">
      <w:pPr>
        <w:spacing w:after="0"/>
        <w:rPr>
          <w:lang w:val="fr-FR"/>
        </w:rPr>
      </w:pPr>
      <w:r>
        <w:rPr>
          <w:lang w:val="fr-FR"/>
        </w:rPr>
        <w:t xml:space="preserve">  </w:t>
      </w:r>
      <w:r w:rsidR="007E43D1">
        <w:rPr>
          <w:lang w:val="fr-FR"/>
        </w:rPr>
        <w:t xml:space="preserve">gens là car tlm </w:t>
      </w:r>
      <w:r w:rsidR="007E43D1">
        <w:rPr>
          <w:lang w:val="fr-FR"/>
        </w:rPr>
        <w:sym w:font="Symbol" w:char="F0B9"/>
      </w:r>
      <w:r w:rsidR="007E43D1">
        <w:rPr>
          <w:lang w:val="fr-FR"/>
        </w:rPr>
        <w:t xml:space="preserve"> même chance. Il faut donc leur offrir outils pour qu’ils puissent se débrouiller.</w:t>
      </w:r>
    </w:p>
    <w:p w:rsidR="0059503A" w:rsidRDefault="0059503A" w:rsidP="00700BD5">
      <w:pPr>
        <w:spacing w:after="0"/>
        <w:rPr>
          <w:lang w:val="fr-FR"/>
        </w:rPr>
      </w:pPr>
    </w:p>
    <w:p w:rsidR="0059503A" w:rsidRPr="0059503A" w:rsidRDefault="0059503A" w:rsidP="00700BD5">
      <w:pPr>
        <w:spacing w:after="0"/>
        <w:rPr>
          <w:b/>
          <w:lang w:val="fr-FR"/>
        </w:rPr>
      </w:pPr>
      <w:r w:rsidRPr="0059503A">
        <w:rPr>
          <w:b/>
          <w:lang w:val="fr-FR"/>
        </w:rPr>
        <w:t>Critiques</w:t>
      </w:r>
    </w:p>
    <w:p w:rsidR="0059503A" w:rsidRPr="003F6479" w:rsidRDefault="003F6479" w:rsidP="003F6479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 xml:space="preserve">Les études comparées pour l’étude de Martison définissaient la récidive de différente façon </w:t>
      </w:r>
      <w:r w:rsidR="0059503A" w:rsidRPr="003F6479">
        <w:rPr>
          <w:lang w:val="fr-FR"/>
        </w:rPr>
        <w:t xml:space="preserve">la notion de récidive en est une qui peut être définie de diff façon. </w:t>
      </w:r>
    </w:p>
    <w:p w:rsidR="003F6479" w:rsidRDefault="0059503A" w:rsidP="0059503A">
      <w:pPr>
        <w:pStyle w:val="Paragraphedeliste"/>
        <w:spacing w:after="0"/>
        <w:rPr>
          <w:lang w:val="fr-FR"/>
        </w:rPr>
      </w:pPr>
      <w:r>
        <w:rPr>
          <w:lang w:val="fr-FR"/>
        </w:rPr>
        <w:t>Ex. récidive peut être n’importe quelle arr pour n’importe quel motif même si pas en lien avec inf d’origine</w:t>
      </w:r>
      <w:r w:rsidR="00F47A99">
        <w:rPr>
          <w:lang w:val="fr-FR"/>
        </w:rPr>
        <w:t xml:space="preserve"> et programme de rehab suivi</w:t>
      </w:r>
    </w:p>
    <w:p w:rsidR="0059503A" w:rsidRPr="0059503A" w:rsidRDefault="003F6479" w:rsidP="0059503A">
      <w:pPr>
        <w:pStyle w:val="Paragraphedeliste"/>
        <w:spacing w:after="0"/>
        <w:rPr>
          <w:lang w:val="fr-FR"/>
        </w:rPr>
      </w:pPr>
      <w:r>
        <w:rPr>
          <w:lang w:val="fr-FR"/>
        </w:rPr>
        <w:t>Mais ecq on peut vr</w:t>
      </w:r>
    </w:p>
    <w:p w:rsidR="003F6479" w:rsidRDefault="003F6479" w:rsidP="0059503A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 xml:space="preserve">La méthodologie </w:t>
      </w:r>
    </w:p>
    <w:p w:rsidR="003F6479" w:rsidRDefault="003F6479" w:rsidP="003F6479">
      <w:pPr>
        <w:pStyle w:val="Paragraphedeliste"/>
        <w:spacing w:after="0"/>
        <w:rPr>
          <w:lang w:val="fr-FR"/>
        </w:rPr>
      </w:pPr>
      <w:r>
        <w:rPr>
          <w:lang w:val="fr-FR"/>
        </w:rPr>
        <w:t>Il a comparé des prog pas vraiment comparables, plusieurs d’entre eux était plus près de la dissuasion que de la rehab</w:t>
      </w:r>
    </w:p>
    <w:p w:rsidR="003F6479" w:rsidRDefault="003F6479" w:rsidP="0059503A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>Reproche à Martison de voir la rehab comme un tout indivisible</w:t>
      </w:r>
    </w:p>
    <w:p w:rsidR="003F6479" w:rsidRDefault="003F6479" w:rsidP="003F6479">
      <w:pPr>
        <w:pStyle w:val="Paragraphedeliste"/>
        <w:spacing w:after="0"/>
        <w:rPr>
          <w:lang w:val="fr-FR"/>
        </w:rPr>
      </w:pPr>
      <w:r>
        <w:rPr>
          <w:lang w:val="fr-FR"/>
        </w:rPr>
        <w:t xml:space="preserve">Comme si un seul programme pouvait recouvrir l’ensemble des problématiques </w:t>
      </w:r>
    </w:p>
    <w:p w:rsidR="00BE7D20" w:rsidRDefault="003F6479" w:rsidP="003F6479">
      <w:pPr>
        <w:pStyle w:val="Paragraphedeliste"/>
        <w:spacing w:after="0"/>
        <w:rPr>
          <w:lang w:val="fr-FR"/>
        </w:rPr>
      </w:pPr>
      <w:r>
        <w:rPr>
          <w:lang w:val="fr-FR"/>
        </w:rPr>
        <w:t>Sa conclusion est trop catégorique, malgré qu’il pouvait y avoir des programmes qui montrait réussite ils ont été noyés dans la généralisation de l’échec des programmes</w:t>
      </w:r>
    </w:p>
    <w:p w:rsidR="00BE7D20" w:rsidRDefault="00BE7D20" w:rsidP="00BE7D20">
      <w:pPr>
        <w:spacing w:after="0"/>
        <w:rPr>
          <w:lang w:val="fr-FR"/>
        </w:rPr>
      </w:pPr>
    </w:p>
    <w:p w:rsidR="00BE7D20" w:rsidRPr="00BE7D20" w:rsidRDefault="00BE7D20" w:rsidP="00BE7D20">
      <w:pPr>
        <w:spacing w:after="0"/>
        <w:rPr>
          <w:b/>
          <w:lang w:val="fr-FR"/>
        </w:rPr>
      </w:pPr>
      <w:r>
        <w:rPr>
          <w:b/>
          <w:lang w:val="fr-FR"/>
        </w:rPr>
        <w:t>Réponse de Palmer</w:t>
      </w:r>
    </w:p>
    <w:p w:rsidR="00BE7D20" w:rsidRDefault="00BE7D20" w:rsidP="00BE7D20">
      <w:pPr>
        <w:spacing w:after="0"/>
        <w:rPr>
          <w:lang w:val="fr-FR"/>
        </w:rPr>
      </w:pPr>
      <w:r>
        <w:rPr>
          <w:lang w:val="fr-FR"/>
        </w:rPr>
        <w:t>Plutôt que de poser la question : ECQ le traitement est efficace ? (Martinson)</w:t>
      </w:r>
    </w:p>
    <w:p w:rsidR="0059503A" w:rsidRPr="00BE7D20" w:rsidRDefault="00BE7D20" w:rsidP="00BE7D20">
      <w:pPr>
        <w:spacing w:after="0"/>
        <w:rPr>
          <w:lang w:val="fr-FR"/>
        </w:rPr>
      </w:pPr>
      <w:r>
        <w:rPr>
          <w:lang w:val="fr-FR"/>
        </w:rPr>
        <w:t>On devrait plutôt : Quels sont les prog qui s’avèrent les plus efficaces auprès de telle clientèle, ds tel contexte et sous telle forme</w:t>
      </w:r>
      <w:r w:rsidR="00BC7A1E">
        <w:rPr>
          <w:lang w:val="fr-FR"/>
        </w:rPr>
        <w:t xml:space="preserve"> (What Works)</w:t>
      </w:r>
    </w:p>
    <w:p w:rsidR="00A51DF7" w:rsidRDefault="00A51DF7" w:rsidP="00700BD5">
      <w:pPr>
        <w:spacing w:after="0"/>
        <w:rPr>
          <w:lang w:val="fr-FR"/>
        </w:rPr>
      </w:pPr>
    </w:p>
    <w:p w:rsidR="00A51DF7" w:rsidRPr="00275D1D" w:rsidRDefault="00275D1D" w:rsidP="00700BD5">
      <w:pPr>
        <w:spacing w:after="0"/>
        <w:rPr>
          <w:b/>
          <w:lang w:val="fr-FR"/>
        </w:rPr>
      </w:pPr>
      <w:r>
        <w:rPr>
          <w:b/>
          <w:lang w:val="fr-FR"/>
        </w:rPr>
        <w:t>3 attitudes r/p travaux M</w:t>
      </w:r>
      <w:r w:rsidR="00A51DF7" w:rsidRPr="00275D1D">
        <w:rPr>
          <w:b/>
          <w:lang w:val="fr-FR"/>
        </w:rPr>
        <w:t>arti</w:t>
      </w:r>
      <w:r>
        <w:rPr>
          <w:b/>
          <w:lang w:val="fr-FR"/>
        </w:rPr>
        <w:t>n</w:t>
      </w:r>
      <w:r w:rsidR="00A51DF7" w:rsidRPr="00275D1D">
        <w:rPr>
          <w:b/>
          <w:lang w:val="fr-FR"/>
        </w:rPr>
        <w:t>son</w:t>
      </w:r>
    </w:p>
    <w:p w:rsidR="00275D1D" w:rsidRDefault="00A51DF7" w:rsidP="00700BD5">
      <w:pPr>
        <w:spacing w:after="0"/>
        <w:rPr>
          <w:lang w:val="fr-FR"/>
        </w:rPr>
      </w:pPr>
      <w:r>
        <w:rPr>
          <w:lang w:val="fr-FR"/>
        </w:rPr>
        <w:t>1. Baisser les bras et accepter l’échec des prog rehab</w:t>
      </w:r>
    </w:p>
    <w:p w:rsidR="00275D1D" w:rsidRDefault="00275D1D" w:rsidP="00700BD5">
      <w:pPr>
        <w:spacing w:after="0"/>
        <w:rPr>
          <w:lang w:val="fr-FR"/>
        </w:rPr>
      </w:pPr>
      <w:r>
        <w:rPr>
          <w:lang w:val="fr-FR"/>
        </w:rPr>
        <w:t xml:space="preserve">   Rép : c’est aussi abandonner plusieurs pers dans le SP qui auraient pu bénéficier des prog chez</w:t>
      </w:r>
    </w:p>
    <w:p w:rsidR="00275D1D" w:rsidRDefault="00275D1D" w:rsidP="00275D1D">
      <w:pPr>
        <w:spacing w:after="0"/>
        <w:ind w:firstLine="708"/>
        <w:rPr>
          <w:lang w:val="fr-FR"/>
        </w:rPr>
      </w:pPr>
      <w:r>
        <w:rPr>
          <w:lang w:val="fr-FR"/>
        </w:rPr>
        <w:t>qui auraient fonctionner. Et donc Voir le traitement non pas comme une obligation mais</w:t>
      </w:r>
    </w:p>
    <w:p w:rsidR="00275D1D" w:rsidRDefault="00275D1D" w:rsidP="00275D1D">
      <w:pPr>
        <w:spacing w:after="0"/>
        <w:ind w:firstLine="708"/>
        <w:rPr>
          <w:lang w:val="fr-FR"/>
        </w:rPr>
      </w:pPr>
      <w:r>
        <w:rPr>
          <w:lang w:val="fr-FR"/>
        </w:rPr>
        <w:t>comme un droit.</w:t>
      </w:r>
    </w:p>
    <w:p w:rsidR="00275D1D" w:rsidRDefault="00275D1D" w:rsidP="00275D1D">
      <w:pPr>
        <w:spacing w:after="0"/>
        <w:rPr>
          <w:lang w:val="fr-FR"/>
        </w:rPr>
      </w:pPr>
    </w:p>
    <w:p w:rsidR="00275D1D" w:rsidRDefault="00275D1D" w:rsidP="00275D1D">
      <w:pPr>
        <w:spacing w:after="0"/>
        <w:rPr>
          <w:lang w:val="fr-FR"/>
        </w:rPr>
      </w:pPr>
      <w:r>
        <w:rPr>
          <w:lang w:val="fr-FR"/>
        </w:rPr>
        <w:t xml:space="preserve">2. L’évaluation de Martinson </w:t>
      </w:r>
      <w:r>
        <w:rPr>
          <w:lang w:val="fr-FR"/>
        </w:rPr>
        <w:sym w:font="Symbol" w:char="F0B9"/>
      </w:r>
      <w:r>
        <w:rPr>
          <w:lang w:val="fr-FR"/>
        </w:rPr>
        <w:t xml:space="preserve"> correct, on va tenter de développer des outils qui seraient en</w:t>
      </w:r>
    </w:p>
    <w:p w:rsidR="00275D1D" w:rsidRDefault="00275D1D" w:rsidP="00275D1D">
      <w:pPr>
        <w:spacing w:after="0"/>
        <w:rPr>
          <w:lang w:val="fr-FR"/>
        </w:rPr>
      </w:pPr>
      <w:r>
        <w:rPr>
          <w:lang w:val="fr-FR"/>
        </w:rPr>
        <w:t xml:space="preserve">    fonction de mieux mesurer l’impact des traitements.</w:t>
      </w:r>
    </w:p>
    <w:p w:rsidR="00275D1D" w:rsidRDefault="00275D1D" w:rsidP="00275D1D">
      <w:pPr>
        <w:spacing w:after="0"/>
        <w:rPr>
          <w:lang w:val="fr-FR"/>
        </w:rPr>
      </w:pPr>
    </w:p>
    <w:p w:rsidR="00275D1D" w:rsidRDefault="00275D1D" w:rsidP="00275D1D">
      <w:pPr>
        <w:spacing w:after="0"/>
        <w:rPr>
          <w:lang w:val="fr-FR"/>
        </w:rPr>
      </w:pPr>
      <w:r>
        <w:rPr>
          <w:lang w:val="fr-FR"/>
        </w:rPr>
        <w:t>3. Rejettent l’idée de Martinson étant convaincu que y’a des façon efficace de traiter les gens et</w:t>
      </w:r>
    </w:p>
    <w:p w:rsidR="00585AEF" w:rsidRDefault="00275D1D" w:rsidP="00275D1D">
      <w:pPr>
        <w:spacing w:after="0"/>
        <w:rPr>
          <w:lang w:val="fr-FR"/>
        </w:rPr>
      </w:pPr>
      <w:r>
        <w:rPr>
          <w:lang w:val="fr-FR"/>
        </w:rPr>
        <w:t xml:space="preserve">    qu’il faut découvrir ces traitements</w:t>
      </w:r>
      <w:r w:rsidR="00585AEF">
        <w:rPr>
          <w:lang w:val="fr-FR"/>
        </w:rPr>
        <w:t xml:space="preserve"> (What Works)</w:t>
      </w:r>
    </w:p>
    <w:p w:rsidR="00585AEF" w:rsidRDefault="00585AEF" w:rsidP="00275D1D">
      <w:pPr>
        <w:spacing w:after="0"/>
        <w:rPr>
          <w:lang w:val="fr-FR"/>
        </w:rPr>
      </w:pPr>
    </w:p>
    <w:p w:rsidR="00585AEF" w:rsidRPr="00585AEF" w:rsidRDefault="00585AEF" w:rsidP="00275D1D">
      <w:pPr>
        <w:spacing w:after="0"/>
        <w:rPr>
          <w:b/>
          <w:lang w:val="fr-FR"/>
        </w:rPr>
      </w:pPr>
      <w:r w:rsidRPr="00585AEF">
        <w:rPr>
          <w:b/>
          <w:lang w:val="fr-FR"/>
        </w:rPr>
        <w:t>Conclusion du What Works</w:t>
      </w:r>
    </w:p>
    <w:p w:rsidR="00585AEF" w:rsidRDefault="00585AEF" w:rsidP="00275D1D">
      <w:pPr>
        <w:spacing w:after="0"/>
        <w:rPr>
          <w:lang w:val="fr-FR"/>
        </w:rPr>
      </w:pPr>
      <w:r>
        <w:rPr>
          <w:lang w:val="fr-FR"/>
        </w:rPr>
        <w:t xml:space="preserve">NW dit </w:t>
      </w:r>
      <w:r>
        <w:rPr>
          <w:lang w:val="fr-FR"/>
        </w:rPr>
        <w:sym w:font="Symbol" w:char="F0DE"/>
      </w:r>
      <w:r>
        <w:rPr>
          <w:lang w:val="fr-FR"/>
        </w:rPr>
        <w:t xml:space="preserve"> il n’existe rien de tel qu’un prg miracle qui = efficace pour TLM et dans tous les</w:t>
      </w:r>
    </w:p>
    <w:p w:rsidR="00585AEF" w:rsidRDefault="00585AEF" w:rsidP="00585AEF">
      <w:pPr>
        <w:spacing w:after="0"/>
        <w:ind w:firstLine="708"/>
        <w:rPr>
          <w:lang w:val="fr-FR"/>
        </w:rPr>
      </w:pPr>
      <w:r>
        <w:rPr>
          <w:lang w:val="fr-FR"/>
        </w:rPr>
        <w:t xml:space="preserve">     contextes.</w:t>
      </w:r>
    </w:p>
    <w:p w:rsidR="00585AEF" w:rsidRDefault="00585AEF" w:rsidP="00585AEF">
      <w:pPr>
        <w:spacing w:after="0"/>
        <w:rPr>
          <w:lang w:val="fr-FR"/>
        </w:rPr>
      </w:pPr>
    </w:p>
    <w:p w:rsidR="00585AEF" w:rsidRDefault="00585AEF" w:rsidP="00585AEF">
      <w:pPr>
        <w:spacing w:after="0"/>
        <w:rPr>
          <w:lang w:val="fr-FR"/>
        </w:rPr>
      </w:pPr>
      <w:r>
        <w:rPr>
          <w:lang w:val="fr-FR"/>
        </w:rPr>
        <w:t xml:space="preserve">WW dit </w:t>
      </w:r>
      <w:r>
        <w:rPr>
          <w:lang w:val="fr-FR"/>
        </w:rPr>
        <w:sym w:font="Symbol" w:char="F0DE"/>
      </w:r>
      <w:r>
        <w:rPr>
          <w:lang w:val="fr-FR"/>
        </w:rPr>
        <w:t xml:space="preserve"> Tentons de voir ds les prg quels éléments seraient utiles afin traiter  problématiques</w:t>
      </w:r>
    </w:p>
    <w:p w:rsidR="00585AEF" w:rsidRDefault="00585AEF" w:rsidP="00585AEF">
      <w:pPr>
        <w:spacing w:after="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(ajd = encore cette philosophie)</w:t>
      </w:r>
    </w:p>
    <w:p w:rsidR="00585AEF" w:rsidRDefault="00585AEF" w:rsidP="00585AEF">
      <w:pPr>
        <w:spacing w:after="0"/>
        <w:rPr>
          <w:lang w:val="fr-FR"/>
        </w:rPr>
      </w:pPr>
    </w:p>
    <w:p w:rsidR="00585AEF" w:rsidRPr="00585AEF" w:rsidRDefault="00585AEF" w:rsidP="00585AEF">
      <w:pPr>
        <w:spacing w:after="0"/>
        <w:rPr>
          <w:b/>
          <w:lang w:val="fr-FR"/>
        </w:rPr>
      </w:pPr>
      <w:r w:rsidRPr="00585AEF">
        <w:rPr>
          <w:b/>
          <w:lang w:val="fr-FR"/>
        </w:rPr>
        <w:t>Principe de l’appariement ***</w:t>
      </w:r>
    </w:p>
    <w:p w:rsidR="008D691C" w:rsidRDefault="00BE41B8" w:rsidP="00585AEF">
      <w:pPr>
        <w:spacing w:after="0"/>
        <w:rPr>
          <w:lang w:val="fr-FR"/>
        </w:rPr>
      </w:pPr>
      <w:r>
        <w:rPr>
          <w:lang w:val="fr-FR"/>
        </w:rPr>
        <w:t xml:space="preserve">L’efficacité d’un prg repose sur </w:t>
      </w:r>
      <w:r>
        <w:rPr>
          <w:u w:val="single"/>
          <w:lang w:val="fr-FR"/>
        </w:rPr>
        <w:t>l’agencement optimal</w:t>
      </w:r>
      <w:r>
        <w:rPr>
          <w:lang w:val="fr-FR"/>
        </w:rPr>
        <w:t xml:space="preserve"> des diff éléments qui le composent</w:t>
      </w:r>
    </w:p>
    <w:p w:rsidR="00585AEF" w:rsidRPr="00BE41B8" w:rsidRDefault="008D691C" w:rsidP="00585AEF">
      <w:pPr>
        <w:spacing w:after="0"/>
        <w:rPr>
          <w:lang w:val="fr-FR"/>
        </w:rPr>
      </w:pPr>
      <w:r>
        <w:rPr>
          <w:lang w:val="fr-FR"/>
        </w:rPr>
        <w:t>Donc prend en considération que chaque cas = unique et qu’il faut trouver équilo</w:t>
      </w:r>
    </w:p>
    <w:p w:rsidR="008D691C" w:rsidRDefault="008D691C" w:rsidP="00275D1D">
      <w:pPr>
        <w:spacing w:after="0"/>
        <w:rPr>
          <w:lang w:val="fr-FR"/>
        </w:rPr>
      </w:pPr>
      <w:r>
        <w:rPr>
          <w:lang w:val="fr-FR"/>
        </w:rPr>
        <w:t>Agencement des 4 éléments de l’appariement</w:t>
      </w:r>
      <w:r w:rsidR="00D40696">
        <w:rPr>
          <w:lang w:val="fr-FR"/>
        </w:rPr>
        <w:t xml:space="preserve"> où il faut trouver équilibre pour optimiser traitement.</w:t>
      </w:r>
    </w:p>
    <w:p w:rsidR="008D691C" w:rsidRDefault="008D691C" w:rsidP="00275D1D">
      <w:pPr>
        <w:spacing w:after="0"/>
        <w:rPr>
          <w:lang w:val="fr-FR"/>
        </w:rPr>
      </w:pPr>
    </w:p>
    <w:p w:rsidR="008D691C" w:rsidRPr="008D691C" w:rsidRDefault="008D691C" w:rsidP="00275D1D">
      <w:pPr>
        <w:spacing w:after="0"/>
        <w:rPr>
          <w:color w:val="FF0000"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  <w:t>JUSTICIABLE</w:t>
      </w:r>
    </w:p>
    <w:p w:rsidR="008D691C" w:rsidRPr="008D691C" w:rsidRDefault="008D691C" w:rsidP="00275D1D">
      <w:pPr>
        <w:spacing w:after="0"/>
        <w:rPr>
          <w:color w:val="FF0000"/>
          <w:lang w:val="fr-FR"/>
        </w:rPr>
      </w:pPr>
    </w:p>
    <w:p w:rsidR="008D691C" w:rsidRPr="008D691C" w:rsidRDefault="008D691C" w:rsidP="00275D1D">
      <w:pPr>
        <w:spacing w:after="0"/>
        <w:rPr>
          <w:color w:val="FF0000"/>
          <w:lang w:val="fr-FR"/>
        </w:rPr>
      </w:pPr>
      <w:r w:rsidRPr="008D691C">
        <w:rPr>
          <w:color w:val="FF0000"/>
          <w:lang w:val="fr-FR"/>
        </w:rPr>
        <w:t>MESURE</w:t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  <w:t>INTERVENANT</w:t>
      </w:r>
    </w:p>
    <w:p w:rsidR="00585AEF" w:rsidRPr="008D691C" w:rsidRDefault="008D691C" w:rsidP="00275D1D">
      <w:pPr>
        <w:spacing w:after="0"/>
        <w:rPr>
          <w:color w:val="FF0000"/>
          <w:lang w:val="fr-FR"/>
        </w:rPr>
      </w:pP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</w:r>
      <w:r w:rsidRPr="008D691C">
        <w:rPr>
          <w:color w:val="FF0000"/>
          <w:lang w:val="fr-FR"/>
        </w:rPr>
        <w:tab/>
        <w:t>PROGRAMME</w:t>
      </w:r>
    </w:p>
    <w:p w:rsidR="008D691C" w:rsidRDefault="008D691C" w:rsidP="00275D1D">
      <w:pPr>
        <w:spacing w:after="0"/>
        <w:rPr>
          <w:lang w:val="fr-FR"/>
        </w:rPr>
      </w:pPr>
    </w:p>
    <w:p w:rsidR="008D691C" w:rsidRDefault="008D691C" w:rsidP="00275D1D">
      <w:pPr>
        <w:spacing w:after="0"/>
        <w:rPr>
          <w:lang w:val="fr-FR"/>
        </w:rPr>
      </w:pPr>
    </w:p>
    <w:p w:rsidR="008D691C" w:rsidRDefault="008D691C" w:rsidP="00275D1D">
      <w:pPr>
        <w:spacing w:after="0"/>
        <w:rPr>
          <w:lang w:val="fr-FR"/>
        </w:rPr>
      </w:pPr>
      <w:r>
        <w:rPr>
          <w:lang w:val="fr-FR"/>
        </w:rPr>
        <w:t>Justiciable : l’int doit s’ajuster à lui et à ses particularités. Tenir compte de ses besoins et son type</w:t>
      </w:r>
    </w:p>
    <w:p w:rsidR="008D691C" w:rsidRDefault="008D691C" w:rsidP="00275D1D">
      <w:pPr>
        <w:spacing w:after="0"/>
        <w:rPr>
          <w:lang w:val="fr-FR"/>
        </w:rPr>
      </w:pPr>
      <w:r>
        <w:rPr>
          <w:lang w:val="fr-FR"/>
        </w:rPr>
        <w:t xml:space="preserve"> </w:t>
      </w:r>
      <w:r>
        <w:rPr>
          <w:lang w:val="fr-FR"/>
        </w:rPr>
        <w:tab/>
        <w:t xml:space="preserve">       de criminalité. </w:t>
      </w:r>
    </w:p>
    <w:p w:rsidR="008D691C" w:rsidRDefault="008D691C" w:rsidP="00275D1D">
      <w:pPr>
        <w:spacing w:after="0"/>
        <w:rPr>
          <w:lang w:val="fr-FR"/>
        </w:rPr>
      </w:pPr>
    </w:p>
    <w:p w:rsidR="00866A9E" w:rsidRDefault="00866A9E" w:rsidP="00275D1D">
      <w:pPr>
        <w:spacing w:after="0"/>
        <w:rPr>
          <w:lang w:val="fr-FR"/>
        </w:rPr>
      </w:pPr>
      <w:r>
        <w:rPr>
          <w:lang w:val="fr-FR"/>
        </w:rPr>
        <w:t>Programme : Ils s’appuient sur diff cadre théo et selon la pers en face, des prg vont mieux</w:t>
      </w:r>
    </w:p>
    <w:p w:rsidR="00866A9E" w:rsidRDefault="00866A9E" w:rsidP="00866A9E">
      <w:pPr>
        <w:spacing w:after="0"/>
        <w:ind w:left="708" w:firstLine="708"/>
        <w:rPr>
          <w:lang w:val="fr-FR"/>
        </w:rPr>
      </w:pPr>
      <w:r>
        <w:rPr>
          <w:lang w:val="fr-FR"/>
        </w:rPr>
        <w:t>répondre aux besoins de la pers.</w:t>
      </w:r>
    </w:p>
    <w:p w:rsidR="00866A9E" w:rsidRDefault="00866A9E" w:rsidP="00866A9E">
      <w:pPr>
        <w:spacing w:after="0"/>
        <w:ind w:left="708" w:firstLine="708"/>
        <w:rPr>
          <w:lang w:val="fr-FR"/>
        </w:rPr>
      </w:pPr>
      <w:r>
        <w:rPr>
          <w:lang w:val="fr-FR"/>
        </w:rPr>
        <w:t xml:space="preserve">Ex. : </w:t>
      </w:r>
      <w:r w:rsidR="002B1C8C">
        <w:rPr>
          <w:lang w:val="fr-FR"/>
        </w:rPr>
        <w:t>prg misant sur expression avec jeune qui faciliter s’exprimer</w:t>
      </w:r>
    </w:p>
    <w:p w:rsidR="00866A9E" w:rsidRDefault="00866A9E" w:rsidP="00866A9E">
      <w:pPr>
        <w:spacing w:after="0"/>
        <w:rPr>
          <w:lang w:val="fr-FR"/>
        </w:rPr>
      </w:pPr>
    </w:p>
    <w:p w:rsidR="005F3380" w:rsidRDefault="00866A9E" w:rsidP="00866A9E">
      <w:pPr>
        <w:spacing w:after="0"/>
        <w:rPr>
          <w:lang w:val="fr-FR"/>
        </w:rPr>
      </w:pPr>
      <w:r>
        <w:rPr>
          <w:lang w:val="fr-FR"/>
        </w:rPr>
        <w:t xml:space="preserve">Intervenant : </w:t>
      </w:r>
      <w:r w:rsidR="002B1C8C">
        <w:rPr>
          <w:lang w:val="fr-FR"/>
        </w:rPr>
        <w:t>agencer le bon intervenant avec le bon délinquant selon les personnalités</w:t>
      </w:r>
    </w:p>
    <w:p w:rsidR="00D30D24" w:rsidRDefault="005F3380" w:rsidP="00866A9E">
      <w:pPr>
        <w:spacing w:after="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Ex. : jeunes vs vieux</w:t>
      </w:r>
    </w:p>
    <w:p w:rsidR="00D30D24" w:rsidRDefault="00D30D24" w:rsidP="00866A9E">
      <w:pPr>
        <w:spacing w:after="0"/>
        <w:rPr>
          <w:lang w:val="fr-FR"/>
        </w:rPr>
      </w:pPr>
    </w:p>
    <w:p w:rsidR="00F451CE" w:rsidRDefault="00D30D24" w:rsidP="00866A9E">
      <w:pPr>
        <w:spacing w:after="0"/>
        <w:rPr>
          <w:lang w:val="fr-FR"/>
        </w:rPr>
      </w:pPr>
      <w:r>
        <w:rPr>
          <w:lang w:val="fr-FR"/>
        </w:rPr>
        <w:t xml:space="preserve">Mesure : </w:t>
      </w:r>
      <w:r w:rsidR="00F451CE">
        <w:rPr>
          <w:lang w:val="fr-FR"/>
        </w:rPr>
        <w:t>selon la sanction obtenue,</w:t>
      </w:r>
      <w:r w:rsidR="00D40696">
        <w:rPr>
          <w:lang w:val="fr-FR"/>
        </w:rPr>
        <w:t xml:space="preserve"> le cadre judiciaire</w:t>
      </w:r>
      <w:r w:rsidR="00F451CE">
        <w:rPr>
          <w:lang w:val="fr-FR"/>
        </w:rPr>
        <w:t xml:space="preserve"> des approches </w:t>
      </w:r>
      <w:r w:rsidR="00D40696">
        <w:rPr>
          <w:lang w:val="fr-FR"/>
        </w:rPr>
        <w:t xml:space="preserve">d’int </w:t>
      </w:r>
      <w:r w:rsidR="00F451CE">
        <w:rPr>
          <w:lang w:val="fr-FR"/>
        </w:rPr>
        <w:t>vont mieux fonctionner</w:t>
      </w:r>
    </w:p>
    <w:p w:rsidR="002B1C8C" w:rsidRDefault="00F451CE" w:rsidP="00866A9E">
      <w:pPr>
        <w:spacing w:after="0"/>
        <w:rPr>
          <w:lang w:val="fr-FR"/>
        </w:rPr>
      </w:pPr>
      <w:r>
        <w:rPr>
          <w:lang w:val="fr-FR"/>
        </w:rPr>
        <w:tab/>
        <w:t xml:space="preserve">  Ex. :</w:t>
      </w:r>
      <w:r w:rsidR="00D5507D">
        <w:rPr>
          <w:lang w:val="fr-FR"/>
        </w:rPr>
        <w:t xml:space="preserve"> approche systémi</w:t>
      </w:r>
      <w:r>
        <w:rPr>
          <w:lang w:val="fr-FR"/>
        </w:rPr>
        <w:t xml:space="preserve">que </w:t>
      </w:r>
      <w:r>
        <w:rPr>
          <w:lang w:val="fr-FR"/>
        </w:rPr>
        <w:sym w:font="Symbol" w:char="F0B9"/>
      </w:r>
      <w:r>
        <w:rPr>
          <w:lang w:val="fr-FR"/>
        </w:rPr>
        <w:t xml:space="preserve"> génial avec gens en détention</w:t>
      </w:r>
    </w:p>
    <w:p w:rsidR="00531438" w:rsidRDefault="00531438" w:rsidP="00866A9E">
      <w:pPr>
        <w:spacing w:after="0"/>
        <w:rPr>
          <w:lang w:val="fr-FR"/>
        </w:rPr>
      </w:pPr>
    </w:p>
    <w:p w:rsidR="00531438" w:rsidRDefault="00531438" w:rsidP="00866A9E">
      <w:pPr>
        <w:spacing w:after="0"/>
        <w:rPr>
          <w:b/>
          <w:lang w:val="fr-FR"/>
        </w:rPr>
      </w:pPr>
      <w:r>
        <w:rPr>
          <w:b/>
          <w:lang w:val="fr-FR"/>
        </w:rPr>
        <w:t xml:space="preserve">Trois grands postulats de l’appariement </w:t>
      </w:r>
    </w:p>
    <w:p w:rsidR="00531438" w:rsidRDefault="00531438" w:rsidP="00866A9E">
      <w:pPr>
        <w:spacing w:after="0"/>
        <w:rPr>
          <w:b/>
          <w:i/>
          <w:lang w:val="fr-FR"/>
        </w:rPr>
      </w:pPr>
      <w:r>
        <w:rPr>
          <w:b/>
          <w:i/>
          <w:lang w:val="fr-FR"/>
        </w:rPr>
        <w:t>(voir fin du recueil)</w:t>
      </w:r>
    </w:p>
    <w:p w:rsidR="00531438" w:rsidRDefault="00531438" w:rsidP="00866A9E">
      <w:pPr>
        <w:spacing w:after="0"/>
        <w:rPr>
          <w:lang w:val="fr-FR"/>
        </w:rPr>
      </w:pPr>
      <w:r>
        <w:rPr>
          <w:lang w:val="fr-FR"/>
        </w:rPr>
        <w:t>1. Pas de recette miracle</w:t>
      </w:r>
    </w:p>
    <w:p w:rsidR="001F6FBC" w:rsidRDefault="00531438" w:rsidP="00866A9E">
      <w:pPr>
        <w:spacing w:after="0"/>
        <w:rPr>
          <w:lang w:val="fr-FR"/>
        </w:rPr>
      </w:pPr>
      <w:r>
        <w:rPr>
          <w:lang w:val="fr-FR"/>
        </w:rPr>
        <w:t xml:space="preserve">2. chaque ind doit être considéré pour ses propres caractéristiques </w:t>
      </w:r>
    </w:p>
    <w:p w:rsidR="002C136C" w:rsidRDefault="001F6FBC" w:rsidP="00866A9E">
      <w:pPr>
        <w:spacing w:after="0"/>
        <w:rPr>
          <w:lang w:val="fr-FR"/>
        </w:rPr>
      </w:pPr>
      <w:r>
        <w:rPr>
          <w:lang w:val="fr-FR"/>
        </w:rPr>
        <w:t xml:space="preserve">3. </w:t>
      </w:r>
      <w:r w:rsidR="001D3A05">
        <w:rPr>
          <w:lang w:val="fr-FR"/>
        </w:rPr>
        <w:t>adapter le prog au déli</w:t>
      </w:r>
      <w:r w:rsidR="00277338">
        <w:rPr>
          <w:lang w:val="fr-FR"/>
        </w:rPr>
        <w:t>n</w:t>
      </w:r>
      <w:r w:rsidR="001D3A05">
        <w:rPr>
          <w:lang w:val="fr-FR"/>
        </w:rPr>
        <w:t>quant plutôt que l’inverse</w:t>
      </w:r>
      <w:r w:rsidR="00C726C3">
        <w:rPr>
          <w:lang w:val="fr-FR"/>
        </w:rPr>
        <w:t xml:space="preserve"> (principe de réceptivité</w:t>
      </w:r>
      <w:r w:rsidR="007E0F76">
        <w:rPr>
          <w:lang w:val="fr-FR"/>
        </w:rPr>
        <w:t xml:space="preserve"> SCC</w:t>
      </w:r>
      <w:r w:rsidR="00C726C3">
        <w:rPr>
          <w:lang w:val="fr-FR"/>
        </w:rPr>
        <w:t>)</w:t>
      </w:r>
    </w:p>
    <w:p w:rsidR="00F92589" w:rsidRDefault="002C136C" w:rsidP="00866A9E">
      <w:pPr>
        <w:spacing w:after="0"/>
        <w:rPr>
          <w:lang w:val="fr-FR"/>
        </w:rPr>
      </w:pPr>
      <w:r>
        <w:rPr>
          <w:lang w:val="fr-FR"/>
        </w:rPr>
        <w:t xml:space="preserve">    évaluer le délinquant et ensuite adapter le prog</w:t>
      </w:r>
    </w:p>
    <w:p w:rsidR="00F92589" w:rsidRDefault="00F92589" w:rsidP="00866A9E">
      <w:pPr>
        <w:spacing w:after="0"/>
        <w:rPr>
          <w:lang w:val="fr-FR"/>
        </w:rPr>
      </w:pPr>
    </w:p>
    <w:p w:rsidR="00A93B41" w:rsidRPr="00A93B41" w:rsidRDefault="00A93B41" w:rsidP="00866A9E">
      <w:pPr>
        <w:spacing w:after="0"/>
        <w:rPr>
          <w:b/>
          <w:lang w:val="fr-FR"/>
        </w:rPr>
      </w:pPr>
      <w:r>
        <w:rPr>
          <w:b/>
          <w:lang w:val="fr-FR"/>
        </w:rPr>
        <w:t>D</w:t>
      </w:r>
      <w:r w:rsidRPr="00A93B41">
        <w:rPr>
          <w:b/>
          <w:lang w:val="fr-FR"/>
        </w:rPr>
        <w:t>ifficultés de l’appariement</w:t>
      </w:r>
    </w:p>
    <w:p w:rsidR="00A93B41" w:rsidRPr="004434EC" w:rsidRDefault="00A93B41" w:rsidP="004434EC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>L</w:t>
      </w:r>
      <w:r w:rsidRPr="00A93B41">
        <w:rPr>
          <w:lang w:val="fr-FR"/>
        </w:rPr>
        <w:t>es ressources sont limitées alors diff d’offrir tous les prog pour tous les types possible</w:t>
      </w:r>
      <w:r w:rsidR="004434EC">
        <w:rPr>
          <w:lang w:val="fr-FR"/>
        </w:rPr>
        <w:t>s</w:t>
      </w:r>
      <w:r w:rsidRPr="00A93B41">
        <w:rPr>
          <w:lang w:val="fr-FR"/>
        </w:rPr>
        <w:t xml:space="preserve"> de</w:t>
      </w:r>
      <w:r w:rsidR="004434EC">
        <w:rPr>
          <w:lang w:val="fr-FR"/>
        </w:rPr>
        <w:t xml:space="preserve"> </w:t>
      </w:r>
      <w:r w:rsidRPr="004434EC">
        <w:rPr>
          <w:lang w:val="fr-FR"/>
        </w:rPr>
        <w:t>criminalité et délinquants</w:t>
      </w:r>
    </w:p>
    <w:p w:rsidR="00551C79" w:rsidRDefault="004434EC" w:rsidP="00A93B41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>Mise en place d’</w:t>
      </w:r>
      <w:r w:rsidR="00DC344C">
        <w:rPr>
          <w:lang w:val="fr-FR"/>
        </w:rPr>
        <w:t xml:space="preserve">un sys efficace de référence (évaluer les besoins et orienter la pers vers bon prg) </w:t>
      </w:r>
      <w:r w:rsidR="00551C79">
        <w:rPr>
          <w:lang w:val="fr-FR"/>
        </w:rPr>
        <w:t>Souvent cette étape = négligée</w:t>
      </w:r>
    </w:p>
    <w:p w:rsidR="007D2F12" w:rsidRDefault="00551C79" w:rsidP="00A93B41">
      <w:pPr>
        <w:pStyle w:val="Paragraphedeliste"/>
        <w:numPr>
          <w:ilvl w:val="0"/>
          <w:numId w:val="3"/>
        </w:numPr>
        <w:spacing w:after="0"/>
        <w:rPr>
          <w:lang w:val="fr-FR"/>
        </w:rPr>
      </w:pPr>
      <w:r>
        <w:rPr>
          <w:lang w:val="fr-FR"/>
        </w:rPr>
        <w:t>Coordination des servies. Il faut que les diff institutions n’offrent pas toutes les m services</w:t>
      </w:r>
      <w:r w:rsidR="004D3194">
        <w:rPr>
          <w:lang w:val="fr-FR"/>
        </w:rPr>
        <w:t xml:space="preserve"> afin d’offrir diversité</w:t>
      </w:r>
    </w:p>
    <w:p w:rsidR="007D2F12" w:rsidRDefault="007D2F12" w:rsidP="007D2F12">
      <w:pPr>
        <w:spacing w:after="0"/>
        <w:rPr>
          <w:lang w:val="fr-FR"/>
        </w:rPr>
      </w:pPr>
    </w:p>
    <w:p w:rsidR="00065D9E" w:rsidRPr="00065D9E" w:rsidRDefault="00065D9E" w:rsidP="007D2F12">
      <w:pPr>
        <w:spacing w:after="0"/>
        <w:rPr>
          <w:b/>
          <w:lang w:val="fr-FR"/>
        </w:rPr>
      </w:pPr>
      <w:r w:rsidRPr="00065D9E">
        <w:rPr>
          <w:b/>
          <w:lang w:val="fr-FR"/>
        </w:rPr>
        <w:t>En conclusion</w:t>
      </w:r>
    </w:p>
    <w:p w:rsidR="00065D9E" w:rsidRDefault="00065D9E" w:rsidP="007D2F12">
      <w:pPr>
        <w:spacing w:after="0"/>
        <w:rPr>
          <w:lang w:val="fr-FR"/>
        </w:rPr>
      </w:pPr>
      <w:r>
        <w:rPr>
          <w:lang w:val="fr-FR"/>
        </w:rPr>
        <w:t xml:space="preserve">Même si au départ crise NW, en bout de ligne = positif puisque a obligé à repense l’efficacité des traitements et </w:t>
      </w:r>
      <w:r w:rsidR="00551C79" w:rsidRPr="007D2F12">
        <w:rPr>
          <w:lang w:val="fr-FR"/>
        </w:rPr>
        <w:t xml:space="preserve"> </w:t>
      </w:r>
      <w:r>
        <w:rPr>
          <w:lang w:val="fr-FR"/>
        </w:rPr>
        <w:t>leur administration</w:t>
      </w:r>
    </w:p>
    <w:p w:rsidR="00593DFF" w:rsidRDefault="00065D9E" w:rsidP="007D2F12">
      <w:pPr>
        <w:spacing w:after="0"/>
        <w:rPr>
          <w:lang w:val="fr-FR"/>
        </w:rPr>
      </w:pPr>
      <w:r>
        <w:rPr>
          <w:lang w:val="fr-FR"/>
        </w:rPr>
        <w:t>Malgré tout la réhab = principe reconnu ds les établissements</w:t>
      </w:r>
    </w:p>
    <w:p w:rsidR="00593DFF" w:rsidRDefault="00593DFF" w:rsidP="007D2F12">
      <w:pPr>
        <w:spacing w:after="0"/>
        <w:rPr>
          <w:lang w:val="fr-FR"/>
        </w:rPr>
      </w:pPr>
    </w:p>
    <w:p w:rsidR="00593DFF" w:rsidRPr="00593DFF" w:rsidRDefault="00593DFF" w:rsidP="007D2F12">
      <w:pPr>
        <w:spacing w:after="0"/>
        <w:rPr>
          <w:b/>
          <w:lang w:val="fr-FR"/>
        </w:rPr>
      </w:pPr>
      <w:r w:rsidRPr="00593DFF">
        <w:rPr>
          <w:b/>
          <w:lang w:val="fr-FR"/>
        </w:rPr>
        <w:t>Trois arguments pour défendre réhab</w:t>
      </w:r>
    </w:p>
    <w:p w:rsidR="00593DFF" w:rsidRDefault="00593DFF" w:rsidP="007D2F12">
      <w:pPr>
        <w:spacing w:after="0"/>
        <w:rPr>
          <w:lang w:val="fr-FR"/>
        </w:rPr>
      </w:pPr>
      <w:r>
        <w:rPr>
          <w:lang w:val="fr-FR"/>
        </w:rPr>
        <w:t>1. Réhab = garde fou contre discours conservateur répressif ds SP (dissuasion, répression,</w:t>
      </w:r>
    </w:p>
    <w:p w:rsidR="00593DFF" w:rsidRDefault="00593DFF" w:rsidP="007D2F12">
      <w:pPr>
        <w:spacing w:after="0"/>
        <w:rPr>
          <w:lang w:val="fr-FR"/>
        </w:rPr>
      </w:pPr>
      <w:r>
        <w:rPr>
          <w:lang w:val="fr-FR"/>
        </w:rPr>
        <w:t xml:space="preserve">     rétribution)</w:t>
      </w:r>
    </w:p>
    <w:p w:rsidR="009C47E4" w:rsidRDefault="00593DFF" w:rsidP="007D2F12">
      <w:pPr>
        <w:spacing w:after="0"/>
        <w:rPr>
          <w:lang w:val="fr-FR"/>
        </w:rPr>
      </w:pPr>
      <w:r>
        <w:rPr>
          <w:lang w:val="fr-FR"/>
        </w:rPr>
        <w:t xml:space="preserve">2. Il y a appui certain dans opinion publique pour rehab </w:t>
      </w:r>
    </w:p>
    <w:p w:rsidR="00A61000" w:rsidRPr="007D2F12" w:rsidRDefault="009C47E4" w:rsidP="007D2F12">
      <w:pPr>
        <w:spacing w:after="0"/>
        <w:rPr>
          <w:lang w:val="fr-FR"/>
        </w:rPr>
      </w:pPr>
      <w:r>
        <w:rPr>
          <w:lang w:val="fr-FR"/>
        </w:rPr>
        <w:t>3. La rehab est la seule façon d’assurer certain humanisme dans prison</w:t>
      </w:r>
    </w:p>
    <w:sectPr w:rsidR="00A61000" w:rsidRPr="007D2F12" w:rsidSect="001752E4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F719F1"/>
    <w:multiLevelType w:val="hybridMultilevel"/>
    <w:tmpl w:val="C94E3EF8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8BE0659"/>
    <w:multiLevelType w:val="hybridMultilevel"/>
    <w:tmpl w:val="5DA852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B7C8B"/>
    <w:multiLevelType w:val="hybridMultilevel"/>
    <w:tmpl w:val="5F8844D0"/>
    <w:lvl w:ilvl="0" w:tplc="A55077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A3E31"/>
    <w:multiLevelType w:val="hybridMultilevel"/>
    <w:tmpl w:val="22D6DFDC"/>
    <w:lvl w:ilvl="0" w:tplc="A55077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E5DC0"/>
    <w:multiLevelType w:val="hybridMultilevel"/>
    <w:tmpl w:val="B77E0D2E"/>
    <w:lvl w:ilvl="0" w:tplc="A55077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A3389D"/>
    <w:multiLevelType w:val="hybridMultilevel"/>
    <w:tmpl w:val="579448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D402A1"/>
    <w:multiLevelType w:val="hybridMultilevel"/>
    <w:tmpl w:val="07A6C2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571B6"/>
    <w:rsid w:val="00002BF6"/>
    <w:rsid w:val="000052F3"/>
    <w:rsid w:val="000208C4"/>
    <w:rsid w:val="00041851"/>
    <w:rsid w:val="000509A5"/>
    <w:rsid w:val="00065D9E"/>
    <w:rsid w:val="00075E3B"/>
    <w:rsid w:val="00080B57"/>
    <w:rsid w:val="000C3FEB"/>
    <w:rsid w:val="000C57A7"/>
    <w:rsid w:val="000C5C9D"/>
    <w:rsid w:val="000D4542"/>
    <w:rsid w:val="000E374B"/>
    <w:rsid w:val="000E48C6"/>
    <w:rsid w:val="00120DD2"/>
    <w:rsid w:val="00165A65"/>
    <w:rsid w:val="001752E4"/>
    <w:rsid w:val="001B181D"/>
    <w:rsid w:val="001B25E3"/>
    <w:rsid w:val="001B2CD3"/>
    <w:rsid w:val="001C77A9"/>
    <w:rsid w:val="001D23AA"/>
    <w:rsid w:val="001D3A05"/>
    <w:rsid w:val="001D73F4"/>
    <w:rsid w:val="001F6FBC"/>
    <w:rsid w:val="00211ABC"/>
    <w:rsid w:val="002243F3"/>
    <w:rsid w:val="00254278"/>
    <w:rsid w:val="00275D1D"/>
    <w:rsid w:val="00277338"/>
    <w:rsid w:val="00282C9E"/>
    <w:rsid w:val="002964F8"/>
    <w:rsid w:val="002B1C8C"/>
    <w:rsid w:val="002B5786"/>
    <w:rsid w:val="002C136C"/>
    <w:rsid w:val="002C3F34"/>
    <w:rsid w:val="002D71FC"/>
    <w:rsid w:val="003026A4"/>
    <w:rsid w:val="00305970"/>
    <w:rsid w:val="0033453C"/>
    <w:rsid w:val="003855A2"/>
    <w:rsid w:val="00393BD4"/>
    <w:rsid w:val="003B448A"/>
    <w:rsid w:val="003C29DF"/>
    <w:rsid w:val="003C3189"/>
    <w:rsid w:val="003E66AF"/>
    <w:rsid w:val="003F6479"/>
    <w:rsid w:val="004307D7"/>
    <w:rsid w:val="00436F92"/>
    <w:rsid w:val="004434EC"/>
    <w:rsid w:val="0044455A"/>
    <w:rsid w:val="0045617B"/>
    <w:rsid w:val="004A7285"/>
    <w:rsid w:val="004B3E3B"/>
    <w:rsid w:val="004B669E"/>
    <w:rsid w:val="004D3194"/>
    <w:rsid w:val="004E7746"/>
    <w:rsid w:val="004F0535"/>
    <w:rsid w:val="004F2E6B"/>
    <w:rsid w:val="005020F8"/>
    <w:rsid w:val="00517B12"/>
    <w:rsid w:val="00531438"/>
    <w:rsid w:val="00551C79"/>
    <w:rsid w:val="00556BF2"/>
    <w:rsid w:val="005571B6"/>
    <w:rsid w:val="005658AC"/>
    <w:rsid w:val="00585AEF"/>
    <w:rsid w:val="00593DFF"/>
    <w:rsid w:val="0059503A"/>
    <w:rsid w:val="005B3584"/>
    <w:rsid w:val="005D43B7"/>
    <w:rsid w:val="005E3FF8"/>
    <w:rsid w:val="005F3380"/>
    <w:rsid w:val="00601D82"/>
    <w:rsid w:val="0063707F"/>
    <w:rsid w:val="00660848"/>
    <w:rsid w:val="00661E43"/>
    <w:rsid w:val="00685545"/>
    <w:rsid w:val="00692FA9"/>
    <w:rsid w:val="00696FBF"/>
    <w:rsid w:val="00700BD5"/>
    <w:rsid w:val="00700F59"/>
    <w:rsid w:val="00703106"/>
    <w:rsid w:val="007223D4"/>
    <w:rsid w:val="00736C59"/>
    <w:rsid w:val="00752FC7"/>
    <w:rsid w:val="007541BC"/>
    <w:rsid w:val="00780EC3"/>
    <w:rsid w:val="00790762"/>
    <w:rsid w:val="007B0739"/>
    <w:rsid w:val="007D2F12"/>
    <w:rsid w:val="007D4C92"/>
    <w:rsid w:val="007E0F76"/>
    <w:rsid w:val="007E43BE"/>
    <w:rsid w:val="007E43D1"/>
    <w:rsid w:val="007E7FDE"/>
    <w:rsid w:val="00810098"/>
    <w:rsid w:val="00825417"/>
    <w:rsid w:val="00835054"/>
    <w:rsid w:val="00837041"/>
    <w:rsid w:val="00842219"/>
    <w:rsid w:val="00866A9E"/>
    <w:rsid w:val="008A549A"/>
    <w:rsid w:val="008A79DF"/>
    <w:rsid w:val="008D691C"/>
    <w:rsid w:val="00906A80"/>
    <w:rsid w:val="009138CB"/>
    <w:rsid w:val="00924D30"/>
    <w:rsid w:val="009321A4"/>
    <w:rsid w:val="00933173"/>
    <w:rsid w:val="00996B83"/>
    <w:rsid w:val="009B1464"/>
    <w:rsid w:val="009B29AF"/>
    <w:rsid w:val="009C47E4"/>
    <w:rsid w:val="009C70C5"/>
    <w:rsid w:val="009F4F4B"/>
    <w:rsid w:val="00A22426"/>
    <w:rsid w:val="00A264EE"/>
    <w:rsid w:val="00A37D72"/>
    <w:rsid w:val="00A4473C"/>
    <w:rsid w:val="00A47E80"/>
    <w:rsid w:val="00A51DF7"/>
    <w:rsid w:val="00A61000"/>
    <w:rsid w:val="00A67A35"/>
    <w:rsid w:val="00A70BC4"/>
    <w:rsid w:val="00A77618"/>
    <w:rsid w:val="00A93B41"/>
    <w:rsid w:val="00A945D0"/>
    <w:rsid w:val="00AF0F68"/>
    <w:rsid w:val="00AF14EC"/>
    <w:rsid w:val="00B22DAA"/>
    <w:rsid w:val="00B37249"/>
    <w:rsid w:val="00B4646D"/>
    <w:rsid w:val="00B5138D"/>
    <w:rsid w:val="00BC7A1E"/>
    <w:rsid w:val="00BE41B8"/>
    <w:rsid w:val="00BE7D20"/>
    <w:rsid w:val="00BF7971"/>
    <w:rsid w:val="00C14C67"/>
    <w:rsid w:val="00C2636C"/>
    <w:rsid w:val="00C621A1"/>
    <w:rsid w:val="00C726C3"/>
    <w:rsid w:val="00CA6183"/>
    <w:rsid w:val="00CE2921"/>
    <w:rsid w:val="00CF6300"/>
    <w:rsid w:val="00D12E9E"/>
    <w:rsid w:val="00D24993"/>
    <w:rsid w:val="00D30D24"/>
    <w:rsid w:val="00D37E73"/>
    <w:rsid w:val="00D40696"/>
    <w:rsid w:val="00D5507D"/>
    <w:rsid w:val="00DB20D8"/>
    <w:rsid w:val="00DC344C"/>
    <w:rsid w:val="00DF194A"/>
    <w:rsid w:val="00E05F77"/>
    <w:rsid w:val="00E427C3"/>
    <w:rsid w:val="00E7119C"/>
    <w:rsid w:val="00E73804"/>
    <w:rsid w:val="00E755C4"/>
    <w:rsid w:val="00E77961"/>
    <w:rsid w:val="00EC2C8A"/>
    <w:rsid w:val="00EC5B26"/>
    <w:rsid w:val="00EE61A0"/>
    <w:rsid w:val="00F3136D"/>
    <w:rsid w:val="00F451CE"/>
    <w:rsid w:val="00F47A99"/>
    <w:rsid w:val="00F51133"/>
    <w:rsid w:val="00F92589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846"/>
    <w:rPr>
      <w:rFonts w:ascii="Times New Roman" w:hAnsi="Times New Roman"/>
      <w:lang w:val="fr-CA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5571B6"/>
    <w:pPr>
      <w:ind w:left="720"/>
      <w:contextualSpacing/>
    </w:pPr>
  </w:style>
  <w:style w:type="table" w:styleId="Grille">
    <w:name w:val="Table Grid"/>
    <w:basedOn w:val="TableauNormal"/>
    <w:uiPriority w:val="59"/>
    <w:rsid w:val="00BF7971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10</Pages>
  <Words>2613</Words>
  <Characters>14899</Characters>
  <Application>Microsoft Word 12.0.0</Application>
  <DocSecurity>0</DocSecurity>
  <Lines>124</Lines>
  <Paragraphs>29</Paragraphs>
  <ScaleCrop>false</ScaleCrop>
  <LinksUpToDate>false</LinksUpToDate>
  <CharactersWithSpaces>18297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Bourassa</dc:creator>
  <cp:keywords/>
  <cp:lastModifiedBy>Catherine Bourassa</cp:lastModifiedBy>
  <cp:revision>144</cp:revision>
  <dcterms:created xsi:type="dcterms:W3CDTF">2013-01-07T16:41:00Z</dcterms:created>
  <dcterms:modified xsi:type="dcterms:W3CDTF">2013-01-24T19:09:00Z</dcterms:modified>
</cp:coreProperties>
</file>