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7D1" w:rsidRDefault="009427D1" w:rsidP="004A724E">
      <w:pPr>
        <w:jc w:val="center"/>
      </w:pPr>
    </w:p>
    <w:p w:rsidR="004A724E" w:rsidRDefault="004A724E" w:rsidP="004A724E">
      <w:pPr>
        <w:jc w:val="center"/>
      </w:pPr>
    </w:p>
    <w:p w:rsidR="004A724E" w:rsidRDefault="004A724E" w:rsidP="004A724E">
      <w:pPr>
        <w:jc w:val="center"/>
      </w:pPr>
    </w:p>
    <w:p w:rsidR="004A724E" w:rsidRDefault="004A724E" w:rsidP="004A724E">
      <w:pPr>
        <w:jc w:val="center"/>
      </w:pPr>
    </w:p>
    <w:p w:rsidR="004A724E" w:rsidRDefault="004A724E" w:rsidP="004A724E">
      <w:pPr>
        <w:jc w:val="center"/>
      </w:pPr>
    </w:p>
    <w:p w:rsidR="004A724E" w:rsidRDefault="004A724E" w:rsidP="004A724E">
      <w:pPr>
        <w:jc w:val="center"/>
      </w:pPr>
    </w:p>
    <w:p w:rsidR="004A724E" w:rsidRDefault="004A724E" w:rsidP="004A724E">
      <w:pPr>
        <w:jc w:val="center"/>
      </w:pPr>
    </w:p>
    <w:p w:rsidR="004A724E" w:rsidRDefault="004A724E" w:rsidP="004A724E">
      <w:pPr>
        <w:jc w:val="center"/>
      </w:pPr>
    </w:p>
    <w:p w:rsidR="004A724E" w:rsidRDefault="004A724E" w:rsidP="004A724E">
      <w:pPr>
        <w:jc w:val="center"/>
        <w:rPr>
          <w:b/>
          <w:sz w:val="48"/>
        </w:rPr>
      </w:pPr>
      <w:r>
        <w:rPr>
          <w:b/>
          <w:sz w:val="48"/>
        </w:rPr>
        <w:t>Lab 4:</w:t>
      </w:r>
    </w:p>
    <w:p w:rsidR="004A724E" w:rsidRDefault="004A724E" w:rsidP="004A724E">
      <w:pPr>
        <w:jc w:val="center"/>
        <w:rPr>
          <w:b/>
          <w:sz w:val="48"/>
        </w:rPr>
      </w:pPr>
      <w:r>
        <w:rPr>
          <w:b/>
          <w:sz w:val="48"/>
        </w:rPr>
        <w:t>Geometrical Optics</w:t>
      </w:r>
    </w:p>
    <w:p w:rsidR="004A724E" w:rsidRDefault="004A724E" w:rsidP="004A724E">
      <w:pPr>
        <w:jc w:val="right"/>
        <w:rPr>
          <w:b/>
          <w:sz w:val="48"/>
        </w:rPr>
      </w:pPr>
    </w:p>
    <w:p w:rsidR="004A724E" w:rsidRDefault="004A724E" w:rsidP="004A724E">
      <w:pPr>
        <w:jc w:val="right"/>
        <w:rPr>
          <w:b/>
          <w:sz w:val="48"/>
        </w:rPr>
      </w:pPr>
    </w:p>
    <w:p w:rsidR="004A724E" w:rsidRDefault="004A724E" w:rsidP="004A724E">
      <w:pPr>
        <w:jc w:val="right"/>
        <w:rPr>
          <w:b/>
          <w:sz w:val="48"/>
        </w:rPr>
      </w:pPr>
    </w:p>
    <w:p w:rsidR="004A724E" w:rsidRDefault="004A724E" w:rsidP="00FB59D0">
      <w:pPr>
        <w:rPr>
          <w:b/>
          <w:sz w:val="48"/>
        </w:rPr>
      </w:pPr>
    </w:p>
    <w:p w:rsidR="004A724E" w:rsidRDefault="004A724E" w:rsidP="004A724E">
      <w:pPr>
        <w:jc w:val="right"/>
        <w:rPr>
          <w:b/>
          <w:sz w:val="28"/>
        </w:rPr>
      </w:pPr>
      <w:r>
        <w:rPr>
          <w:b/>
          <w:sz w:val="28"/>
        </w:rPr>
        <w:t>Connor Early</w:t>
      </w:r>
    </w:p>
    <w:p w:rsidR="004A724E" w:rsidRDefault="004A724E" w:rsidP="004A724E">
      <w:pPr>
        <w:jc w:val="right"/>
        <w:rPr>
          <w:b/>
          <w:sz w:val="28"/>
        </w:rPr>
      </w:pPr>
      <w:r>
        <w:rPr>
          <w:b/>
          <w:sz w:val="28"/>
        </w:rPr>
        <w:t>6839040</w:t>
      </w:r>
    </w:p>
    <w:p w:rsidR="004A724E" w:rsidRDefault="004A724E" w:rsidP="004A724E">
      <w:pPr>
        <w:jc w:val="right"/>
        <w:rPr>
          <w:b/>
          <w:sz w:val="28"/>
        </w:rPr>
      </w:pPr>
      <w:r>
        <w:rPr>
          <w:b/>
          <w:sz w:val="28"/>
        </w:rPr>
        <w:t>TA: Cole MacDonald</w:t>
      </w:r>
    </w:p>
    <w:p w:rsidR="004A724E" w:rsidRDefault="004A724E" w:rsidP="004A724E">
      <w:pPr>
        <w:jc w:val="right"/>
        <w:rPr>
          <w:b/>
          <w:sz w:val="28"/>
        </w:rPr>
      </w:pPr>
      <w:r>
        <w:rPr>
          <w:b/>
          <w:sz w:val="28"/>
        </w:rPr>
        <w:t>Lab Section 7</w:t>
      </w:r>
    </w:p>
    <w:p w:rsidR="004A724E" w:rsidRDefault="004A724E" w:rsidP="004A724E">
      <w:pPr>
        <w:jc w:val="right"/>
        <w:rPr>
          <w:b/>
          <w:sz w:val="28"/>
        </w:rPr>
      </w:pPr>
      <w:r>
        <w:rPr>
          <w:b/>
          <w:sz w:val="28"/>
        </w:rPr>
        <w:t>PHY 1122</w:t>
      </w:r>
    </w:p>
    <w:p w:rsidR="00FB59D0" w:rsidRDefault="00FB59D0" w:rsidP="004A724E">
      <w:pPr>
        <w:jc w:val="right"/>
        <w:rPr>
          <w:b/>
          <w:sz w:val="28"/>
        </w:rPr>
      </w:pPr>
      <w:r>
        <w:rPr>
          <w:b/>
          <w:sz w:val="28"/>
        </w:rPr>
        <w:t>March 14, 2013</w:t>
      </w:r>
    </w:p>
    <w:p w:rsidR="004A724E" w:rsidRPr="00A13B57" w:rsidRDefault="004A724E" w:rsidP="004A724E">
      <w:pPr>
        <w:jc w:val="center"/>
        <w:rPr>
          <w:rFonts w:ascii="Times New Roman" w:hAnsi="Times New Roman" w:cs="Times New Roman"/>
          <w:b/>
          <w:sz w:val="32"/>
          <w:szCs w:val="32"/>
          <w:u w:val="single"/>
        </w:rPr>
      </w:pPr>
      <w:r w:rsidRPr="00A13B57">
        <w:rPr>
          <w:rFonts w:ascii="Times New Roman" w:hAnsi="Times New Roman" w:cs="Times New Roman"/>
          <w:b/>
          <w:sz w:val="32"/>
          <w:szCs w:val="32"/>
          <w:u w:val="single"/>
        </w:rPr>
        <w:lastRenderedPageBreak/>
        <w:t>Purpose</w:t>
      </w:r>
    </w:p>
    <w:p w:rsidR="004A724E" w:rsidRPr="00A13B57" w:rsidRDefault="004A724E" w:rsidP="006069EF">
      <w:pPr>
        <w:rPr>
          <w:rFonts w:ascii="Times New Roman" w:hAnsi="Times New Roman" w:cs="Times New Roman"/>
          <w:sz w:val="24"/>
          <w:szCs w:val="32"/>
        </w:rPr>
      </w:pPr>
      <w:r w:rsidRPr="00A13B57">
        <w:rPr>
          <w:rFonts w:ascii="Times New Roman" w:hAnsi="Times New Roman" w:cs="Times New Roman"/>
          <w:sz w:val="24"/>
          <w:szCs w:val="32"/>
        </w:rPr>
        <w:t xml:space="preserve">I – Observe light rays refracting </w:t>
      </w:r>
      <w:r w:rsidR="00810F4E" w:rsidRPr="00A13B57">
        <w:rPr>
          <w:rFonts w:ascii="Times New Roman" w:hAnsi="Times New Roman" w:cs="Times New Roman"/>
          <w:sz w:val="24"/>
          <w:szCs w:val="32"/>
        </w:rPr>
        <w:t>and reflecting, in order to</w:t>
      </w:r>
      <w:r w:rsidRPr="00A13B57">
        <w:rPr>
          <w:rFonts w:ascii="Times New Roman" w:hAnsi="Times New Roman" w:cs="Times New Roman"/>
          <w:sz w:val="24"/>
          <w:szCs w:val="32"/>
        </w:rPr>
        <w:t xml:space="preserve"> verify Snell’s Law</w:t>
      </w:r>
    </w:p>
    <w:p w:rsidR="004A724E" w:rsidRPr="00A13B57" w:rsidRDefault="004A724E" w:rsidP="004A724E">
      <w:pPr>
        <w:rPr>
          <w:rFonts w:ascii="Times New Roman" w:hAnsi="Times New Roman" w:cs="Times New Roman"/>
          <w:sz w:val="24"/>
          <w:szCs w:val="32"/>
        </w:rPr>
      </w:pPr>
      <w:r w:rsidRPr="00A13B57">
        <w:rPr>
          <w:rFonts w:ascii="Times New Roman" w:hAnsi="Times New Roman" w:cs="Times New Roman"/>
          <w:sz w:val="24"/>
          <w:szCs w:val="32"/>
        </w:rPr>
        <w:t xml:space="preserve">II – Use light rays </w:t>
      </w:r>
      <w:r w:rsidRPr="00A13B57">
        <w:rPr>
          <w:rFonts w:ascii="Times New Roman" w:hAnsi="Times New Roman" w:cs="Times New Roman"/>
          <w:sz w:val="24"/>
          <w:szCs w:val="32"/>
        </w:rPr>
        <w:t>to determine focal lengths</w:t>
      </w:r>
      <w:r w:rsidRPr="00A13B57">
        <w:rPr>
          <w:rFonts w:ascii="Times New Roman" w:hAnsi="Times New Roman" w:cs="Times New Roman"/>
          <w:sz w:val="24"/>
          <w:szCs w:val="32"/>
        </w:rPr>
        <w:t xml:space="preserve"> of simple converging and diverging lenses, using       various methods.</w:t>
      </w:r>
    </w:p>
    <w:p w:rsidR="004A724E" w:rsidRDefault="004A724E" w:rsidP="004A724E">
      <w:pPr>
        <w:rPr>
          <w:rFonts w:ascii="Times New Roman" w:hAnsi="Times New Roman" w:cs="Times New Roman"/>
          <w:sz w:val="24"/>
          <w:szCs w:val="32"/>
        </w:rPr>
      </w:pPr>
    </w:p>
    <w:p w:rsidR="004D34EA" w:rsidRDefault="004D34EA" w:rsidP="004A724E">
      <w:pPr>
        <w:rPr>
          <w:rFonts w:ascii="Times New Roman" w:hAnsi="Times New Roman" w:cs="Times New Roman"/>
          <w:sz w:val="24"/>
          <w:szCs w:val="32"/>
        </w:rPr>
      </w:pPr>
    </w:p>
    <w:p w:rsidR="001134A2" w:rsidRDefault="001134A2" w:rsidP="004A724E">
      <w:pPr>
        <w:rPr>
          <w:rFonts w:ascii="Times New Roman" w:hAnsi="Times New Roman" w:cs="Times New Roman"/>
          <w:sz w:val="24"/>
          <w:szCs w:val="32"/>
        </w:rPr>
      </w:pPr>
    </w:p>
    <w:p w:rsidR="001134A2" w:rsidRDefault="001134A2" w:rsidP="004A724E">
      <w:pPr>
        <w:rPr>
          <w:rFonts w:ascii="Times New Roman" w:hAnsi="Times New Roman" w:cs="Times New Roman"/>
          <w:sz w:val="24"/>
          <w:szCs w:val="32"/>
        </w:rPr>
      </w:pPr>
    </w:p>
    <w:p w:rsidR="001134A2" w:rsidRDefault="001134A2" w:rsidP="004A724E">
      <w:pPr>
        <w:rPr>
          <w:rFonts w:ascii="Times New Roman" w:hAnsi="Times New Roman" w:cs="Times New Roman"/>
          <w:sz w:val="24"/>
          <w:szCs w:val="32"/>
        </w:rPr>
      </w:pPr>
    </w:p>
    <w:p w:rsidR="004D34EA" w:rsidRPr="00BB1239" w:rsidRDefault="004D34EA" w:rsidP="004D34EA">
      <w:pPr>
        <w:jc w:val="center"/>
        <w:rPr>
          <w:rFonts w:ascii="Times New Roman" w:hAnsi="Times New Roman" w:cs="Times New Roman"/>
          <w:b/>
          <w:sz w:val="32"/>
          <w:szCs w:val="32"/>
          <w:u w:val="single"/>
        </w:rPr>
      </w:pPr>
      <w:r w:rsidRPr="00BB1239">
        <w:rPr>
          <w:rFonts w:ascii="Times New Roman" w:hAnsi="Times New Roman" w:cs="Times New Roman"/>
          <w:b/>
          <w:sz w:val="32"/>
          <w:szCs w:val="32"/>
          <w:u w:val="single"/>
        </w:rPr>
        <w:t>Theory</w:t>
      </w:r>
    </w:p>
    <w:p w:rsidR="004D34EA" w:rsidRPr="00A13B57" w:rsidRDefault="004D34EA" w:rsidP="004D34EA">
      <w:pPr>
        <w:rPr>
          <w:rFonts w:ascii="Times New Roman" w:hAnsi="Times New Roman" w:cs="Times New Roman"/>
          <w:b/>
          <w:sz w:val="24"/>
          <w:szCs w:val="32"/>
        </w:rPr>
      </w:pPr>
      <w:r w:rsidRPr="00A13B57">
        <w:rPr>
          <w:rFonts w:ascii="Times New Roman" w:hAnsi="Times New Roman" w:cs="Times New Roman"/>
          <w:b/>
          <w:sz w:val="24"/>
          <w:szCs w:val="32"/>
        </w:rPr>
        <w:t>Snell’s Law:  (</w:t>
      </w:r>
      <m:oMath>
        <m:sSub>
          <m:sSubPr>
            <m:ctrlPr>
              <w:rPr>
                <w:rFonts w:ascii="Cambria Math" w:hAnsi="Cambria Math" w:cs="Times New Roman"/>
                <w:b/>
                <w:i/>
                <w:sz w:val="24"/>
                <w:szCs w:val="32"/>
              </w:rPr>
            </m:ctrlPr>
          </m:sSubPr>
          <m:e>
            <m:r>
              <m:rPr>
                <m:sty m:val="bi"/>
              </m:rPr>
              <w:rPr>
                <w:rFonts w:ascii="Cambria Math" w:hAnsi="Cambria Math" w:cs="Times New Roman"/>
                <w:sz w:val="24"/>
                <w:szCs w:val="32"/>
              </w:rPr>
              <m:t>n</m:t>
            </m:r>
          </m:e>
          <m:sub>
            <m:r>
              <m:rPr>
                <m:sty m:val="bi"/>
              </m:rPr>
              <w:rPr>
                <w:rFonts w:ascii="Cambria Math" w:hAnsi="Cambria Math" w:cs="Times New Roman"/>
                <w:sz w:val="24"/>
                <w:szCs w:val="32"/>
              </w:rPr>
              <m:t>1</m:t>
            </m:r>
          </m:sub>
        </m:sSub>
        <m:func>
          <m:funcPr>
            <m:ctrlPr>
              <w:rPr>
                <w:rFonts w:ascii="Cambria Math" w:hAnsi="Cambria Math" w:cs="Times New Roman"/>
                <w:b/>
                <w:i/>
                <w:sz w:val="24"/>
                <w:szCs w:val="32"/>
              </w:rPr>
            </m:ctrlPr>
          </m:funcPr>
          <m:fName>
            <m:r>
              <m:rPr>
                <m:sty m:val="b"/>
              </m:rPr>
              <w:rPr>
                <w:rFonts w:ascii="Cambria Math" w:hAnsi="Cambria Math" w:cs="Times New Roman"/>
                <w:sz w:val="24"/>
                <w:szCs w:val="32"/>
              </w:rPr>
              <m:t>sin</m:t>
            </m:r>
          </m:fName>
          <m:e>
            <m:sSub>
              <m:sSubPr>
                <m:ctrlPr>
                  <w:rPr>
                    <w:rFonts w:ascii="Cambria Math" w:hAnsi="Cambria Math" w:cs="Times New Roman"/>
                    <w:b/>
                    <w:i/>
                    <w:sz w:val="24"/>
                    <w:szCs w:val="32"/>
                  </w:rPr>
                </m:ctrlPr>
              </m:sSubPr>
              <m:e>
                <m:r>
                  <m:rPr>
                    <m:sty m:val="bi"/>
                  </m:rPr>
                  <w:rPr>
                    <w:rFonts w:ascii="Cambria Math" w:hAnsi="Cambria Math" w:cs="Times New Roman"/>
                    <w:sz w:val="24"/>
                    <w:szCs w:val="32"/>
                  </w:rPr>
                  <m:t>θ</m:t>
                </m:r>
              </m:e>
              <m:sub>
                <m:r>
                  <m:rPr>
                    <m:sty m:val="bi"/>
                  </m:rPr>
                  <w:rPr>
                    <w:rFonts w:ascii="Cambria Math" w:hAnsi="Cambria Math" w:cs="Times New Roman"/>
                    <w:sz w:val="24"/>
                    <w:szCs w:val="32"/>
                  </w:rPr>
                  <m:t>1</m:t>
                </m:r>
              </m:sub>
            </m:sSub>
          </m:e>
        </m:func>
        <m:r>
          <m:rPr>
            <m:sty m:val="bi"/>
          </m:rPr>
          <w:rPr>
            <w:rFonts w:ascii="Cambria Math" w:hAnsi="Cambria Math" w:cs="Times New Roman"/>
            <w:sz w:val="24"/>
            <w:szCs w:val="32"/>
          </w:rPr>
          <m:t>=</m:t>
        </m:r>
        <m:sSub>
          <m:sSubPr>
            <m:ctrlPr>
              <w:rPr>
                <w:rFonts w:ascii="Cambria Math" w:hAnsi="Cambria Math" w:cs="Times New Roman"/>
                <w:b/>
                <w:i/>
                <w:sz w:val="24"/>
                <w:szCs w:val="32"/>
              </w:rPr>
            </m:ctrlPr>
          </m:sSubPr>
          <m:e>
            <m:r>
              <m:rPr>
                <m:sty m:val="bi"/>
              </m:rPr>
              <w:rPr>
                <w:rFonts w:ascii="Cambria Math" w:hAnsi="Cambria Math" w:cs="Times New Roman"/>
                <w:sz w:val="24"/>
                <w:szCs w:val="32"/>
              </w:rPr>
              <m:t>n</m:t>
            </m:r>
          </m:e>
          <m:sub>
            <m:r>
              <m:rPr>
                <m:sty m:val="bi"/>
              </m:rPr>
              <w:rPr>
                <w:rFonts w:ascii="Cambria Math" w:hAnsi="Cambria Math" w:cs="Times New Roman"/>
                <w:sz w:val="24"/>
                <w:szCs w:val="32"/>
              </w:rPr>
              <m:t>2</m:t>
            </m:r>
          </m:sub>
        </m:sSub>
        <m:func>
          <m:funcPr>
            <m:ctrlPr>
              <w:rPr>
                <w:rFonts w:ascii="Cambria Math" w:hAnsi="Cambria Math" w:cs="Times New Roman"/>
                <w:b/>
                <w:i/>
                <w:sz w:val="24"/>
                <w:szCs w:val="32"/>
              </w:rPr>
            </m:ctrlPr>
          </m:funcPr>
          <m:fName>
            <m:r>
              <m:rPr>
                <m:sty m:val="b"/>
              </m:rPr>
              <w:rPr>
                <w:rFonts w:ascii="Cambria Math" w:hAnsi="Cambria Math" w:cs="Times New Roman"/>
                <w:sz w:val="24"/>
                <w:szCs w:val="32"/>
              </w:rPr>
              <m:t>sin</m:t>
            </m:r>
          </m:fName>
          <m:e>
            <m:sSub>
              <m:sSubPr>
                <m:ctrlPr>
                  <w:rPr>
                    <w:rFonts w:ascii="Cambria Math" w:hAnsi="Cambria Math" w:cs="Times New Roman"/>
                    <w:b/>
                    <w:i/>
                    <w:sz w:val="24"/>
                    <w:szCs w:val="32"/>
                  </w:rPr>
                </m:ctrlPr>
              </m:sSubPr>
              <m:e>
                <m:r>
                  <m:rPr>
                    <m:sty m:val="bi"/>
                  </m:rPr>
                  <w:rPr>
                    <w:rFonts w:ascii="Cambria Math" w:hAnsi="Cambria Math" w:cs="Times New Roman"/>
                    <w:sz w:val="24"/>
                    <w:szCs w:val="32"/>
                  </w:rPr>
                  <m:t>θ</m:t>
                </m:r>
              </m:e>
              <m:sub>
                <m:r>
                  <m:rPr>
                    <m:sty m:val="bi"/>
                  </m:rPr>
                  <w:rPr>
                    <w:rFonts w:ascii="Cambria Math" w:hAnsi="Cambria Math" w:cs="Times New Roman"/>
                    <w:sz w:val="24"/>
                    <w:szCs w:val="32"/>
                  </w:rPr>
                  <m:t>2</m:t>
                </m:r>
              </m:sub>
            </m:sSub>
          </m:e>
        </m:func>
      </m:oMath>
      <w:r w:rsidRPr="00A13B57">
        <w:rPr>
          <w:rFonts w:ascii="Times New Roman" w:hAnsi="Times New Roman" w:cs="Times New Roman"/>
          <w:b/>
          <w:sz w:val="24"/>
          <w:szCs w:val="32"/>
        </w:rPr>
        <w:t>).                [1]</w:t>
      </w:r>
    </w:p>
    <w:p w:rsidR="004D34EA" w:rsidRPr="00A13B57" w:rsidRDefault="004D34EA" w:rsidP="004D34EA">
      <w:pPr>
        <w:rPr>
          <w:rFonts w:ascii="Times New Roman" w:hAnsi="Times New Roman" w:cs="Times New Roman"/>
          <w:sz w:val="24"/>
          <w:szCs w:val="32"/>
        </w:rPr>
      </w:pPr>
      <w:r w:rsidRPr="00A13B57">
        <w:rPr>
          <w:rFonts w:ascii="Times New Roman" w:hAnsi="Times New Roman" w:cs="Times New Roman"/>
          <w:sz w:val="24"/>
          <w:szCs w:val="32"/>
        </w:rPr>
        <w:t>Snell’s law is the relationship between two refractive indexes</w:t>
      </w:r>
      <m:oMath>
        <m:sSub>
          <m:sSubPr>
            <m:ctrlPr>
              <w:rPr>
                <w:rFonts w:ascii="Cambria Math" w:hAnsi="Cambria Math" w:cs="Times New Roman"/>
                <w:i/>
                <w:sz w:val="24"/>
                <w:szCs w:val="32"/>
              </w:rPr>
            </m:ctrlPr>
          </m:sSubPr>
          <m:e>
            <m:r>
              <w:rPr>
                <w:rFonts w:ascii="Cambria Math" w:hAnsi="Cambria Math" w:cs="Times New Roman"/>
                <w:sz w:val="24"/>
                <w:szCs w:val="32"/>
              </w:rPr>
              <m:t>(n</m:t>
            </m:r>
          </m:e>
          <m:sub>
            <m:r>
              <w:rPr>
                <w:rFonts w:ascii="Cambria Math" w:hAnsi="Cambria Math" w:cs="Times New Roman"/>
                <w:sz w:val="24"/>
                <w:szCs w:val="32"/>
              </w:rPr>
              <m:t>1</m:t>
            </m:r>
          </m:sub>
        </m:sSub>
        <m:r>
          <w:rPr>
            <w:rFonts w:ascii="Cambria Math" w:hAnsi="Cambria Math" w:cs="Times New Roman"/>
            <w:sz w:val="24"/>
            <w:szCs w:val="32"/>
          </w:rPr>
          <m:t>,</m:t>
        </m:r>
        <m:sSub>
          <m:sSubPr>
            <m:ctrlPr>
              <w:rPr>
                <w:rFonts w:ascii="Cambria Math" w:hAnsi="Cambria Math" w:cs="Times New Roman"/>
                <w:i/>
                <w:sz w:val="24"/>
                <w:szCs w:val="32"/>
              </w:rPr>
            </m:ctrlPr>
          </m:sSubPr>
          <m:e>
            <m:r>
              <w:rPr>
                <w:rFonts w:ascii="Cambria Math" w:hAnsi="Cambria Math" w:cs="Times New Roman"/>
                <w:sz w:val="24"/>
                <w:szCs w:val="32"/>
              </w:rPr>
              <m:t>n</m:t>
            </m:r>
          </m:e>
          <m:sub>
            <m:r>
              <w:rPr>
                <w:rFonts w:ascii="Cambria Math" w:hAnsi="Cambria Math" w:cs="Times New Roman"/>
                <w:sz w:val="24"/>
                <w:szCs w:val="32"/>
              </w:rPr>
              <m:t>2</m:t>
            </m:r>
          </m:sub>
        </m:sSub>
        <m:r>
          <w:rPr>
            <w:rFonts w:ascii="Cambria Math" w:hAnsi="Cambria Math" w:cs="Times New Roman"/>
            <w:sz w:val="24"/>
            <w:szCs w:val="32"/>
          </w:rPr>
          <m:t>)</m:t>
        </m:r>
      </m:oMath>
      <w:r w:rsidRPr="00A13B57">
        <w:rPr>
          <w:rFonts w:ascii="Times New Roman" w:hAnsi="Times New Roman" w:cs="Times New Roman"/>
          <w:sz w:val="24"/>
          <w:szCs w:val="32"/>
        </w:rPr>
        <w:t xml:space="preserve"> of different mediums, </w:t>
      </w:r>
    </w:p>
    <w:p w:rsidR="004D34EA" w:rsidRPr="00A13B57" w:rsidRDefault="004D34EA" w:rsidP="004D34EA">
      <w:pPr>
        <w:rPr>
          <w:rFonts w:ascii="Times New Roman" w:hAnsi="Times New Roman" w:cs="Times New Roman"/>
          <w:sz w:val="24"/>
          <w:szCs w:val="32"/>
        </w:rPr>
      </w:pPr>
      <w:r w:rsidRPr="00A13B57">
        <w:rPr>
          <w:rFonts w:ascii="Times New Roman" w:hAnsi="Times New Roman" w:cs="Times New Roman"/>
          <w:sz w:val="24"/>
          <w:szCs w:val="32"/>
        </w:rPr>
        <w:t>(Ex. n</w:t>
      </w:r>
      <w:r w:rsidRPr="00A13B57">
        <w:rPr>
          <w:rFonts w:ascii="Times New Roman" w:hAnsi="Times New Roman" w:cs="Times New Roman"/>
          <w:sz w:val="24"/>
          <w:szCs w:val="32"/>
          <w:vertAlign w:val="subscript"/>
        </w:rPr>
        <w:t>air</w:t>
      </w:r>
      <w:r w:rsidRPr="00A13B57">
        <w:rPr>
          <w:rFonts w:ascii="Times New Roman" w:hAnsi="Times New Roman" w:cs="Times New Roman"/>
          <w:sz w:val="24"/>
          <w:szCs w:val="32"/>
        </w:rPr>
        <w:t xml:space="preserve"> = 1.00, n</w:t>
      </w:r>
      <w:r w:rsidRPr="00A13B57">
        <w:rPr>
          <w:rFonts w:ascii="Times New Roman" w:hAnsi="Times New Roman" w:cs="Times New Roman"/>
          <w:sz w:val="24"/>
          <w:szCs w:val="32"/>
          <w:vertAlign w:val="subscript"/>
        </w:rPr>
        <w:t>water</w:t>
      </w:r>
      <w:r w:rsidRPr="00A13B57">
        <w:rPr>
          <w:rFonts w:ascii="Times New Roman" w:hAnsi="Times New Roman" w:cs="Times New Roman"/>
          <w:sz w:val="24"/>
          <w:szCs w:val="32"/>
        </w:rPr>
        <w:t xml:space="preserve"> = 1.33) and the angles of incidence (</w:t>
      </w:r>
      <m:oMath>
        <m:sSub>
          <m:sSubPr>
            <m:ctrlPr>
              <w:rPr>
                <w:rFonts w:ascii="Cambria Math" w:hAnsi="Cambria Math" w:cs="Times New Roman"/>
                <w:i/>
                <w:sz w:val="24"/>
                <w:szCs w:val="32"/>
              </w:rPr>
            </m:ctrlPr>
          </m:sSubPr>
          <m:e>
            <m:r>
              <w:rPr>
                <w:rFonts w:ascii="Cambria Math" w:hAnsi="Cambria Math" w:cs="Times New Roman"/>
                <w:sz w:val="24"/>
                <w:szCs w:val="32"/>
              </w:rPr>
              <m:t>θ</m:t>
            </m:r>
          </m:e>
          <m:sub>
            <m:r>
              <w:rPr>
                <w:rFonts w:ascii="Cambria Math" w:hAnsi="Cambria Math" w:cs="Times New Roman"/>
                <w:sz w:val="24"/>
                <w:szCs w:val="32"/>
              </w:rPr>
              <m:t>1</m:t>
            </m:r>
          </m:sub>
        </m:sSub>
      </m:oMath>
      <w:r w:rsidRPr="00A13B57">
        <w:rPr>
          <w:rFonts w:ascii="Times New Roman" w:hAnsi="Times New Roman" w:cs="Times New Roman"/>
          <w:sz w:val="24"/>
          <w:szCs w:val="32"/>
        </w:rPr>
        <w:t>) and refra</w:t>
      </w:r>
      <w:proofErr w:type="spellStart"/>
      <w:r w:rsidRPr="00A13B57">
        <w:rPr>
          <w:rFonts w:ascii="Times New Roman" w:hAnsi="Times New Roman" w:cs="Times New Roman"/>
          <w:sz w:val="24"/>
          <w:szCs w:val="32"/>
        </w:rPr>
        <w:t>ction</w:t>
      </w:r>
      <w:proofErr w:type="spellEnd"/>
      <w:r w:rsidRPr="00A13B57">
        <w:rPr>
          <w:rFonts w:ascii="Times New Roman" w:hAnsi="Times New Roman" w:cs="Times New Roman"/>
          <w:sz w:val="24"/>
          <w:szCs w:val="32"/>
        </w:rPr>
        <w:t xml:space="preserve"> (</w:t>
      </w:r>
      <m:oMath>
        <m:sSub>
          <m:sSubPr>
            <m:ctrlPr>
              <w:rPr>
                <w:rFonts w:ascii="Cambria Math" w:hAnsi="Cambria Math" w:cs="Times New Roman"/>
                <w:i/>
                <w:sz w:val="24"/>
                <w:szCs w:val="32"/>
              </w:rPr>
            </m:ctrlPr>
          </m:sSubPr>
          <m:e>
            <m:r>
              <w:rPr>
                <w:rFonts w:ascii="Cambria Math" w:hAnsi="Cambria Math" w:cs="Times New Roman"/>
                <w:sz w:val="24"/>
                <w:szCs w:val="32"/>
              </w:rPr>
              <m:t>θ</m:t>
            </m:r>
          </m:e>
          <m:sub>
            <m:r>
              <w:rPr>
                <w:rFonts w:ascii="Cambria Math" w:hAnsi="Cambria Math" w:cs="Times New Roman"/>
                <w:sz w:val="24"/>
                <w:szCs w:val="32"/>
              </w:rPr>
              <m:t>2</m:t>
            </m:r>
          </m:sub>
        </m:sSub>
      </m:oMath>
      <w:r w:rsidRPr="00A13B57">
        <w:rPr>
          <w:rFonts w:ascii="Times New Roman" w:eastAsiaTheme="minorEastAsia" w:hAnsi="Times New Roman" w:cs="Times New Roman"/>
          <w:sz w:val="24"/>
          <w:szCs w:val="32"/>
        </w:rPr>
        <w:t>) of the light that passes through the two media.</w:t>
      </w:r>
    </w:p>
    <w:p w:rsidR="004D34EA" w:rsidRPr="00A13B57" w:rsidRDefault="004D34EA" w:rsidP="004D34EA">
      <w:pPr>
        <w:rPr>
          <w:rFonts w:ascii="Times New Roman" w:eastAsiaTheme="minorEastAsia" w:hAnsi="Times New Roman" w:cs="Times New Roman"/>
          <w:b/>
          <w:sz w:val="24"/>
          <w:szCs w:val="32"/>
        </w:rPr>
      </w:pPr>
      <w:r w:rsidRPr="00A13B57">
        <w:rPr>
          <w:rFonts w:ascii="Times New Roman" w:hAnsi="Times New Roman" w:cs="Times New Roman"/>
          <w:b/>
          <w:sz w:val="24"/>
          <w:szCs w:val="32"/>
        </w:rPr>
        <w:t xml:space="preserve">Thin Lens Equation:  </w:t>
      </w:r>
      <m:oMath>
        <m:f>
          <m:fPr>
            <m:ctrlPr>
              <w:rPr>
                <w:rFonts w:ascii="Cambria Math" w:hAnsi="Cambria Math" w:cs="Times New Roman"/>
                <w:b/>
                <w:i/>
                <w:sz w:val="32"/>
                <w:szCs w:val="32"/>
              </w:rPr>
            </m:ctrlPr>
          </m:fPr>
          <m:num>
            <m:r>
              <m:rPr>
                <m:sty m:val="bi"/>
              </m:rPr>
              <w:rPr>
                <w:rFonts w:ascii="Cambria Math" w:hAnsi="Cambria Math" w:cs="Times New Roman"/>
                <w:sz w:val="32"/>
                <w:szCs w:val="32"/>
              </w:rPr>
              <m:t>1</m:t>
            </m:r>
          </m:num>
          <m:den>
            <m:r>
              <m:rPr>
                <m:sty m:val="bi"/>
              </m:rPr>
              <w:rPr>
                <w:rFonts w:ascii="Cambria Math" w:hAnsi="Cambria Math" w:cs="Times New Roman"/>
                <w:sz w:val="32"/>
                <w:szCs w:val="32"/>
              </w:rPr>
              <m:t>p</m:t>
            </m:r>
          </m:den>
        </m:f>
        <m:r>
          <m:rPr>
            <m:sty m:val="bi"/>
          </m:rPr>
          <w:rPr>
            <w:rFonts w:ascii="Cambria Math" w:hAnsi="Cambria Math" w:cs="Times New Roman"/>
            <w:sz w:val="32"/>
            <w:szCs w:val="32"/>
          </w:rPr>
          <m:t xml:space="preserve">+ </m:t>
        </m:r>
        <m:f>
          <m:fPr>
            <m:ctrlPr>
              <w:rPr>
                <w:rFonts w:ascii="Cambria Math" w:hAnsi="Cambria Math" w:cs="Times New Roman"/>
                <w:b/>
                <w:i/>
                <w:sz w:val="32"/>
                <w:szCs w:val="32"/>
              </w:rPr>
            </m:ctrlPr>
          </m:fPr>
          <m:num>
            <m:r>
              <m:rPr>
                <m:sty m:val="bi"/>
              </m:rPr>
              <w:rPr>
                <w:rFonts w:ascii="Cambria Math" w:hAnsi="Cambria Math" w:cs="Times New Roman"/>
                <w:sz w:val="32"/>
                <w:szCs w:val="32"/>
              </w:rPr>
              <m:t>1</m:t>
            </m:r>
          </m:num>
          <m:den>
            <m:r>
              <m:rPr>
                <m:sty m:val="bi"/>
              </m:rPr>
              <w:rPr>
                <w:rFonts w:ascii="Cambria Math" w:hAnsi="Cambria Math" w:cs="Times New Roman"/>
                <w:sz w:val="32"/>
                <w:szCs w:val="32"/>
              </w:rPr>
              <m:t>q</m:t>
            </m:r>
          </m:den>
        </m:f>
        <m:r>
          <m:rPr>
            <m:sty m:val="bi"/>
          </m:rPr>
          <w:rPr>
            <w:rFonts w:ascii="Cambria Math" w:hAnsi="Cambria Math" w:cs="Times New Roman"/>
            <w:sz w:val="32"/>
            <w:szCs w:val="32"/>
          </w:rPr>
          <m:t xml:space="preserve">= </m:t>
        </m:r>
        <m:f>
          <m:fPr>
            <m:ctrlPr>
              <w:rPr>
                <w:rFonts w:ascii="Cambria Math" w:hAnsi="Cambria Math" w:cs="Times New Roman"/>
                <w:b/>
                <w:i/>
                <w:sz w:val="32"/>
                <w:szCs w:val="32"/>
              </w:rPr>
            </m:ctrlPr>
          </m:fPr>
          <m:num>
            <m:r>
              <m:rPr>
                <m:sty m:val="bi"/>
              </m:rPr>
              <w:rPr>
                <w:rFonts w:ascii="Cambria Math" w:hAnsi="Cambria Math" w:cs="Times New Roman"/>
                <w:sz w:val="32"/>
                <w:szCs w:val="32"/>
              </w:rPr>
              <m:t>1</m:t>
            </m:r>
          </m:num>
          <m:den>
            <m:r>
              <m:rPr>
                <m:sty m:val="bi"/>
              </m:rPr>
              <w:rPr>
                <w:rFonts w:ascii="Cambria Math" w:hAnsi="Cambria Math" w:cs="Times New Roman"/>
                <w:sz w:val="32"/>
                <w:szCs w:val="32"/>
              </w:rPr>
              <m:t>f</m:t>
            </m:r>
          </m:den>
        </m:f>
      </m:oMath>
      <w:r w:rsidRPr="00A13B57">
        <w:rPr>
          <w:rFonts w:ascii="Times New Roman" w:eastAsiaTheme="minorEastAsia" w:hAnsi="Times New Roman" w:cs="Times New Roman"/>
          <w:b/>
          <w:sz w:val="32"/>
          <w:szCs w:val="32"/>
        </w:rPr>
        <w:t xml:space="preserve">            </w:t>
      </w:r>
      <w:r w:rsidRPr="00A13B57">
        <w:rPr>
          <w:rFonts w:ascii="Times New Roman" w:eastAsiaTheme="minorEastAsia" w:hAnsi="Times New Roman" w:cs="Times New Roman"/>
          <w:b/>
          <w:sz w:val="24"/>
          <w:szCs w:val="32"/>
        </w:rPr>
        <w:t xml:space="preserve">  [2]</w:t>
      </w:r>
    </w:p>
    <w:p w:rsidR="004D34EA" w:rsidRPr="00A13B57" w:rsidRDefault="004D34EA" w:rsidP="004D34EA">
      <w:pPr>
        <w:rPr>
          <w:rFonts w:ascii="Times New Roman" w:hAnsi="Times New Roman" w:cs="Times New Roman"/>
          <w:sz w:val="24"/>
          <w:szCs w:val="32"/>
        </w:rPr>
      </w:pPr>
      <w:r w:rsidRPr="00A13B57">
        <w:rPr>
          <w:rFonts w:ascii="Times New Roman" w:hAnsi="Times New Roman" w:cs="Times New Roman"/>
          <w:sz w:val="24"/>
          <w:szCs w:val="32"/>
        </w:rPr>
        <w:t>The thin lens equation represents the relationship between the distance from an object to a thin lens (p) and the distance from that lens to a corresponding image point (q) in order to get the constant focal length of said lens (f).</w:t>
      </w:r>
    </w:p>
    <w:p w:rsidR="004D34EA" w:rsidRPr="00A13B57" w:rsidRDefault="004D34EA" w:rsidP="004D34EA">
      <w:pPr>
        <w:rPr>
          <w:rFonts w:ascii="Times New Roman" w:hAnsi="Times New Roman" w:cs="Times New Roman"/>
          <w:sz w:val="24"/>
          <w:szCs w:val="32"/>
        </w:rPr>
      </w:pPr>
      <w:r w:rsidRPr="00A13B57">
        <w:rPr>
          <w:rFonts w:ascii="Times New Roman" w:hAnsi="Times New Roman" w:cs="Times New Roman"/>
          <w:b/>
          <w:sz w:val="24"/>
          <w:szCs w:val="32"/>
        </w:rPr>
        <w:t xml:space="preserve">Real Image: </w:t>
      </w:r>
      <w:r w:rsidRPr="00A13B57">
        <w:rPr>
          <w:rFonts w:ascii="Times New Roman" w:hAnsi="Times New Roman" w:cs="Times New Roman"/>
          <w:sz w:val="24"/>
          <w:szCs w:val="32"/>
        </w:rPr>
        <w:t>A point in space where light actually converges after passing through lenses.</w:t>
      </w:r>
    </w:p>
    <w:p w:rsidR="004D34EA" w:rsidRPr="00A13B57" w:rsidRDefault="004D34EA" w:rsidP="004D34EA">
      <w:pPr>
        <w:rPr>
          <w:rFonts w:ascii="Times New Roman" w:hAnsi="Times New Roman" w:cs="Times New Roman"/>
          <w:sz w:val="24"/>
          <w:szCs w:val="32"/>
        </w:rPr>
      </w:pPr>
      <w:r w:rsidRPr="00A13B57">
        <w:rPr>
          <w:rFonts w:ascii="Times New Roman" w:hAnsi="Times New Roman" w:cs="Times New Roman"/>
          <w:b/>
          <w:sz w:val="24"/>
          <w:szCs w:val="32"/>
        </w:rPr>
        <w:t xml:space="preserve">Virtual Image: </w:t>
      </w:r>
      <w:r w:rsidRPr="00A13B57">
        <w:rPr>
          <w:rFonts w:ascii="Times New Roman" w:hAnsi="Times New Roman" w:cs="Times New Roman"/>
          <w:sz w:val="24"/>
          <w:szCs w:val="32"/>
        </w:rPr>
        <w:t>A point in space where light appears to have diverged from</w:t>
      </w:r>
    </w:p>
    <w:p w:rsidR="004D34EA" w:rsidRDefault="004D34EA" w:rsidP="004A724E">
      <w:pPr>
        <w:rPr>
          <w:rFonts w:ascii="Times New Roman" w:hAnsi="Times New Roman" w:cs="Times New Roman"/>
          <w:sz w:val="24"/>
          <w:szCs w:val="32"/>
        </w:rPr>
      </w:pPr>
    </w:p>
    <w:p w:rsidR="004D34EA" w:rsidRDefault="004D34EA" w:rsidP="004A724E">
      <w:pPr>
        <w:rPr>
          <w:rFonts w:ascii="Times New Roman" w:hAnsi="Times New Roman" w:cs="Times New Roman"/>
          <w:sz w:val="24"/>
          <w:szCs w:val="32"/>
        </w:rPr>
      </w:pPr>
    </w:p>
    <w:p w:rsidR="004D34EA" w:rsidRDefault="004D34EA" w:rsidP="004A724E">
      <w:pPr>
        <w:rPr>
          <w:rFonts w:ascii="Times New Roman" w:hAnsi="Times New Roman" w:cs="Times New Roman"/>
          <w:sz w:val="24"/>
          <w:szCs w:val="32"/>
        </w:rPr>
      </w:pPr>
    </w:p>
    <w:p w:rsidR="00BB1239" w:rsidRDefault="00BB1239" w:rsidP="004A724E">
      <w:pPr>
        <w:rPr>
          <w:rFonts w:ascii="Times New Roman" w:hAnsi="Times New Roman" w:cs="Times New Roman"/>
          <w:sz w:val="24"/>
          <w:szCs w:val="32"/>
        </w:rPr>
      </w:pPr>
    </w:p>
    <w:p w:rsidR="001134A2" w:rsidRPr="00A13B57" w:rsidRDefault="001134A2" w:rsidP="004A724E">
      <w:pPr>
        <w:rPr>
          <w:rFonts w:ascii="Times New Roman" w:hAnsi="Times New Roman" w:cs="Times New Roman"/>
          <w:sz w:val="24"/>
          <w:szCs w:val="32"/>
        </w:rPr>
      </w:pPr>
    </w:p>
    <w:p w:rsidR="004A724E" w:rsidRDefault="004A724E" w:rsidP="004A724E">
      <w:pPr>
        <w:jc w:val="center"/>
        <w:rPr>
          <w:rFonts w:ascii="Times New Roman" w:hAnsi="Times New Roman" w:cs="Times New Roman"/>
          <w:b/>
          <w:sz w:val="32"/>
          <w:szCs w:val="32"/>
          <w:u w:val="single"/>
        </w:rPr>
      </w:pPr>
      <w:r w:rsidRPr="00A13B57">
        <w:rPr>
          <w:rFonts w:ascii="Times New Roman" w:hAnsi="Times New Roman" w:cs="Times New Roman"/>
          <w:b/>
          <w:sz w:val="32"/>
          <w:szCs w:val="32"/>
          <w:u w:val="single"/>
        </w:rPr>
        <w:lastRenderedPageBreak/>
        <w:t>Setup and Procedure</w:t>
      </w:r>
    </w:p>
    <w:p w:rsidR="00CF07CC" w:rsidRPr="00CF07CC" w:rsidRDefault="00CF07CC" w:rsidP="00CF07CC">
      <w:pPr>
        <w:rPr>
          <w:rFonts w:ascii="Times New Roman" w:hAnsi="Times New Roman" w:cs="Times New Roman"/>
          <w:b/>
          <w:sz w:val="28"/>
          <w:szCs w:val="28"/>
        </w:rPr>
      </w:pPr>
      <w:r>
        <w:rPr>
          <w:rFonts w:ascii="Times New Roman" w:hAnsi="Times New Roman" w:cs="Times New Roman"/>
          <w:b/>
          <w:sz w:val="28"/>
          <w:szCs w:val="28"/>
        </w:rPr>
        <w:t>3.1 Reflection</w:t>
      </w:r>
    </w:p>
    <w:p w:rsidR="004A724E" w:rsidRDefault="004A724E" w:rsidP="004A724E">
      <w:pPr>
        <w:rPr>
          <w:rFonts w:ascii="Times New Roman" w:hAnsi="Times New Roman" w:cs="Times New Roman"/>
          <w:sz w:val="24"/>
          <w:szCs w:val="32"/>
        </w:rPr>
      </w:pPr>
      <w:r w:rsidRPr="00A13B57">
        <w:rPr>
          <w:rFonts w:ascii="Times New Roman" w:hAnsi="Times New Roman" w:cs="Times New Roman"/>
          <w:b/>
          <w:sz w:val="24"/>
          <w:szCs w:val="32"/>
        </w:rPr>
        <w:t xml:space="preserve">3.1 – </w:t>
      </w:r>
      <w:r w:rsidRPr="00A13B57">
        <w:rPr>
          <w:rFonts w:ascii="Times New Roman" w:hAnsi="Times New Roman" w:cs="Times New Roman"/>
          <w:sz w:val="24"/>
          <w:szCs w:val="32"/>
        </w:rPr>
        <w:t>Measure the reflective angles</w:t>
      </w:r>
      <w:r w:rsidR="00ED6168" w:rsidRPr="00A13B57">
        <w:rPr>
          <w:rFonts w:ascii="Times New Roman" w:hAnsi="Times New Roman" w:cs="Times New Roman"/>
          <w:sz w:val="24"/>
          <w:szCs w:val="32"/>
        </w:rPr>
        <w:t>, with respect to the normal,</w:t>
      </w:r>
      <w:r w:rsidRPr="00A13B57">
        <w:rPr>
          <w:rFonts w:ascii="Times New Roman" w:hAnsi="Times New Roman" w:cs="Times New Roman"/>
          <w:sz w:val="24"/>
          <w:szCs w:val="32"/>
        </w:rPr>
        <w:t xml:space="preserve"> </w:t>
      </w:r>
      <w:r w:rsidR="00ED6168" w:rsidRPr="00A13B57">
        <w:rPr>
          <w:rFonts w:ascii="Times New Roman" w:hAnsi="Times New Roman" w:cs="Times New Roman"/>
          <w:sz w:val="24"/>
          <w:szCs w:val="32"/>
        </w:rPr>
        <w:t>of a</w:t>
      </w:r>
      <w:r w:rsidRPr="00A13B57">
        <w:rPr>
          <w:rFonts w:ascii="Times New Roman" w:hAnsi="Times New Roman" w:cs="Times New Roman"/>
          <w:sz w:val="24"/>
          <w:szCs w:val="32"/>
        </w:rPr>
        <w:t xml:space="preserve"> light ray bounced off of a mirror</w:t>
      </w:r>
      <w:r w:rsidR="00ED6168" w:rsidRPr="00A13B57">
        <w:rPr>
          <w:rFonts w:ascii="Times New Roman" w:hAnsi="Times New Roman" w:cs="Times New Roman"/>
          <w:sz w:val="24"/>
          <w:szCs w:val="32"/>
        </w:rPr>
        <w:t xml:space="preserve">. </w:t>
      </w:r>
    </w:p>
    <w:p w:rsidR="00CF07CC" w:rsidRPr="00CF07CC" w:rsidRDefault="00CF07CC" w:rsidP="004A724E">
      <w:pPr>
        <w:rPr>
          <w:rFonts w:ascii="Times New Roman" w:hAnsi="Times New Roman" w:cs="Times New Roman"/>
          <w:b/>
          <w:sz w:val="28"/>
          <w:szCs w:val="32"/>
        </w:rPr>
      </w:pPr>
      <w:r>
        <w:rPr>
          <w:rFonts w:ascii="Times New Roman" w:hAnsi="Times New Roman" w:cs="Times New Roman"/>
          <w:b/>
          <w:sz w:val="28"/>
          <w:szCs w:val="32"/>
        </w:rPr>
        <w:t>3.2 Refraction</w:t>
      </w:r>
    </w:p>
    <w:p w:rsidR="00ED6168" w:rsidRPr="00A13B57" w:rsidRDefault="00ED6168" w:rsidP="004A724E">
      <w:pPr>
        <w:rPr>
          <w:rFonts w:ascii="Times New Roman" w:hAnsi="Times New Roman" w:cs="Times New Roman"/>
          <w:sz w:val="24"/>
          <w:szCs w:val="32"/>
        </w:rPr>
      </w:pPr>
      <w:r w:rsidRPr="00A13B57">
        <w:rPr>
          <w:rFonts w:ascii="Times New Roman" w:hAnsi="Times New Roman" w:cs="Times New Roman"/>
          <w:b/>
          <w:sz w:val="24"/>
          <w:szCs w:val="32"/>
        </w:rPr>
        <w:t>3.2 – (</w:t>
      </w:r>
      <w:proofErr w:type="spellStart"/>
      <w:r w:rsidRPr="00A13B57">
        <w:rPr>
          <w:rFonts w:ascii="Times New Roman" w:hAnsi="Times New Roman" w:cs="Times New Roman"/>
          <w:b/>
          <w:sz w:val="24"/>
          <w:szCs w:val="32"/>
        </w:rPr>
        <w:t>i</w:t>
      </w:r>
      <w:proofErr w:type="spellEnd"/>
      <w:r w:rsidRPr="00A13B57">
        <w:rPr>
          <w:rFonts w:ascii="Times New Roman" w:hAnsi="Times New Roman" w:cs="Times New Roman"/>
          <w:b/>
          <w:sz w:val="24"/>
          <w:szCs w:val="32"/>
        </w:rPr>
        <w:t xml:space="preserve">) </w:t>
      </w:r>
      <w:r w:rsidRPr="00A13B57">
        <w:rPr>
          <w:rFonts w:ascii="Times New Roman" w:hAnsi="Times New Roman" w:cs="Times New Roman"/>
          <w:sz w:val="24"/>
          <w:szCs w:val="32"/>
        </w:rPr>
        <w:t>Use the laser box to shine a single ray</w:t>
      </w:r>
      <w:r w:rsidR="00810F4E" w:rsidRPr="00A13B57">
        <w:rPr>
          <w:rFonts w:ascii="Times New Roman" w:hAnsi="Times New Roman" w:cs="Times New Roman"/>
          <w:sz w:val="24"/>
          <w:szCs w:val="32"/>
        </w:rPr>
        <w:t xml:space="preserve"> </w:t>
      </w:r>
      <w:r w:rsidR="00810F4E" w:rsidRPr="00A13B57">
        <w:rPr>
          <w:rFonts w:ascii="Times New Roman" w:hAnsi="Times New Roman" w:cs="Times New Roman"/>
          <w:sz w:val="24"/>
          <w:szCs w:val="32"/>
        </w:rPr>
        <w:t>perpendicularly</w:t>
      </w:r>
      <w:r w:rsidRPr="00A13B57">
        <w:rPr>
          <w:rFonts w:ascii="Times New Roman" w:hAnsi="Times New Roman" w:cs="Times New Roman"/>
          <w:sz w:val="24"/>
          <w:szCs w:val="32"/>
        </w:rPr>
        <w:t xml:space="preserve"> through a</w:t>
      </w:r>
      <w:r w:rsidR="00810F4E" w:rsidRPr="00A13B57">
        <w:rPr>
          <w:rFonts w:ascii="Times New Roman" w:hAnsi="Times New Roman" w:cs="Times New Roman"/>
          <w:sz w:val="24"/>
          <w:szCs w:val="32"/>
        </w:rPr>
        <w:t xml:space="preserve"> surface on the</w:t>
      </w:r>
      <w:r w:rsidRPr="00A13B57">
        <w:rPr>
          <w:rFonts w:ascii="Times New Roman" w:hAnsi="Times New Roman" w:cs="Times New Roman"/>
          <w:sz w:val="24"/>
          <w:szCs w:val="32"/>
        </w:rPr>
        <w:t xml:space="preserve"> Plexigla</w:t>
      </w:r>
      <w:r w:rsidR="00810F4E" w:rsidRPr="00A13B57">
        <w:rPr>
          <w:rFonts w:ascii="Times New Roman" w:hAnsi="Times New Roman" w:cs="Times New Roman"/>
          <w:sz w:val="24"/>
          <w:szCs w:val="32"/>
        </w:rPr>
        <w:t>s</w:t>
      </w:r>
      <w:r w:rsidRPr="00A13B57">
        <w:rPr>
          <w:rFonts w:ascii="Times New Roman" w:hAnsi="Times New Roman" w:cs="Times New Roman"/>
          <w:sz w:val="24"/>
          <w:szCs w:val="32"/>
        </w:rPr>
        <w:t>s rectangular prism. How is the beam’s trajectory affected?</w:t>
      </w:r>
    </w:p>
    <w:p w:rsidR="00ED6168" w:rsidRPr="00A13B57" w:rsidRDefault="00ED6168" w:rsidP="00ED6168">
      <w:pPr>
        <w:rPr>
          <w:rFonts w:ascii="Times New Roman" w:hAnsi="Times New Roman" w:cs="Times New Roman"/>
          <w:sz w:val="24"/>
          <w:szCs w:val="32"/>
        </w:rPr>
      </w:pPr>
      <w:r w:rsidRPr="00A13B57">
        <w:rPr>
          <w:rFonts w:ascii="Times New Roman" w:hAnsi="Times New Roman" w:cs="Times New Roman"/>
          <w:b/>
          <w:sz w:val="24"/>
          <w:szCs w:val="32"/>
        </w:rPr>
        <w:t xml:space="preserve">         (ii) </w:t>
      </w:r>
      <w:r w:rsidRPr="00A13B57">
        <w:rPr>
          <w:rFonts w:ascii="Times New Roman" w:hAnsi="Times New Roman" w:cs="Times New Roman"/>
          <w:sz w:val="24"/>
          <w:szCs w:val="32"/>
        </w:rPr>
        <w:t>Use the laser box to shine a single ray through</w:t>
      </w:r>
      <w:r w:rsidRPr="00A13B57">
        <w:rPr>
          <w:rFonts w:ascii="Times New Roman" w:hAnsi="Times New Roman" w:cs="Times New Roman"/>
          <w:sz w:val="24"/>
          <w:szCs w:val="32"/>
        </w:rPr>
        <w:t xml:space="preserve"> the</w:t>
      </w:r>
      <w:r w:rsidRPr="00A13B57">
        <w:rPr>
          <w:rFonts w:ascii="Times New Roman" w:hAnsi="Times New Roman" w:cs="Times New Roman"/>
          <w:sz w:val="24"/>
          <w:szCs w:val="32"/>
        </w:rPr>
        <w:t xml:space="preserve"> Plexiglas</w:t>
      </w:r>
      <w:r w:rsidR="009C69B0" w:rsidRPr="00A13B57">
        <w:rPr>
          <w:rFonts w:ascii="Times New Roman" w:hAnsi="Times New Roman" w:cs="Times New Roman"/>
          <w:sz w:val="24"/>
          <w:szCs w:val="32"/>
        </w:rPr>
        <w:t>s</w:t>
      </w:r>
      <w:r w:rsidRPr="00A13B57">
        <w:rPr>
          <w:rFonts w:ascii="Times New Roman" w:hAnsi="Times New Roman" w:cs="Times New Roman"/>
          <w:sz w:val="24"/>
          <w:szCs w:val="32"/>
        </w:rPr>
        <w:t xml:space="preserve"> rectangular prism</w:t>
      </w:r>
      <w:r w:rsidRPr="00A13B57">
        <w:rPr>
          <w:rFonts w:ascii="Times New Roman" w:hAnsi="Times New Roman" w:cs="Times New Roman"/>
          <w:sz w:val="24"/>
          <w:szCs w:val="32"/>
        </w:rPr>
        <w:t xml:space="preserve"> at 45</w:t>
      </w:r>
      <w:r w:rsidR="009C69B0" w:rsidRPr="00A13B57">
        <w:rPr>
          <w:rFonts w:ascii="Times New Roman" w:hAnsi="Times New Roman" w:cs="Times New Roman"/>
          <w:sz w:val="24"/>
          <w:szCs w:val="32"/>
          <w:vertAlign w:val="superscript"/>
        </w:rPr>
        <w:t>o</w:t>
      </w:r>
      <w:r w:rsidR="009C69B0" w:rsidRPr="00A13B57">
        <w:rPr>
          <w:rFonts w:ascii="Times New Roman" w:hAnsi="Times New Roman" w:cs="Times New Roman"/>
          <w:sz w:val="24"/>
          <w:szCs w:val="32"/>
        </w:rPr>
        <w:t xml:space="preserve"> to the surface</w:t>
      </w:r>
      <w:r w:rsidRPr="00A13B57">
        <w:rPr>
          <w:rFonts w:ascii="Times New Roman" w:hAnsi="Times New Roman" w:cs="Times New Roman"/>
          <w:sz w:val="24"/>
          <w:szCs w:val="32"/>
        </w:rPr>
        <w:t>. How is the beam’s trajectory affected?</w:t>
      </w:r>
      <w:r w:rsidR="009C69B0" w:rsidRPr="00A13B57">
        <w:rPr>
          <w:rFonts w:ascii="Times New Roman" w:hAnsi="Times New Roman" w:cs="Times New Roman"/>
          <w:sz w:val="24"/>
          <w:szCs w:val="32"/>
        </w:rPr>
        <w:t xml:space="preserve"> Use Snell’s Law to calculate θ</w:t>
      </w:r>
      <w:r w:rsidR="009C69B0" w:rsidRPr="00A13B57">
        <w:rPr>
          <w:rFonts w:ascii="Times New Roman" w:hAnsi="Times New Roman" w:cs="Times New Roman"/>
          <w:sz w:val="24"/>
          <w:szCs w:val="32"/>
          <w:vertAlign w:val="subscript"/>
        </w:rPr>
        <w:t>2</w:t>
      </w:r>
      <w:r w:rsidR="009C69B0" w:rsidRPr="00A13B57">
        <w:rPr>
          <w:rFonts w:ascii="Times New Roman" w:hAnsi="Times New Roman" w:cs="Times New Roman"/>
          <w:sz w:val="24"/>
          <w:szCs w:val="32"/>
        </w:rPr>
        <w:t>.</w:t>
      </w:r>
    </w:p>
    <w:p w:rsidR="009C69B0" w:rsidRPr="00A13B57" w:rsidRDefault="009C69B0" w:rsidP="00ED6168">
      <w:pPr>
        <w:rPr>
          <w:rFonts w:ascii="Times New Roman" w:hAnsi="Times New Roman" w:cs="Times New Roman"/>
          <w:sz w:val="24"/>
          <w:szCs w:val="32"/>
        </w:rPr>
      </w:pPr>
      <w:r w:rsidRPr="00A13B57">
        <w:rPr>
          <w:rFonts w:ascii="Times New Roman" w:hAnsi="Times New Roman" w:cs="Times New Roman"/>
          <w:sz w:val="24"/>
          <w:szCs w:val="32"/>
        </w:rPr>
        <w:t xml:space="preserve">        </w:t>
      </w:r>
      <w:r w:rsidRPr="00A13B57">
        <w:rPr>
          <w:rFonts w:ascii="Times New Roman" w:hAnsi="Times New Roman" w:cs="Times New Roman"/>
          <w:b/>
          <w:sz w:val="24"/>
          <w:szCs w:val="32"/>
        </w:rPr>
        <w:t xml:space="preserve">(iii) </w:t>
      </w:r>
      <w:r w:rsidRPr="00A13B57">
        <w:rPr>
          <w:rFonts w:ascii="Times New Roman" w:hAnsi="Times New Roman" w:cs="Times New Roman"/>
          <w:sz w:val="24"/>
          <w:szCs w:val="32"/>
        </w:rPr>
        <w:t>Use the Plexiglass semi-circle and</w:t>
      </w:r>
      <w:r w:rsidR="00810F4E" w:rsidRPr="00A13B57">
        <w:rPr>
          <w:rFonts w:ascii="Times New Roman" w:hAnsi="Times New Roman" w:cs="Times New Roman"/>
          <w:sz w:val="24"/>
          <w:szCs w:val="32"/>
        </w:rPr>
        <w:t xml:space="preserve"> circular protractor provided. </w:t>
      </w:r>
      <w:r w:rsidRPr="00A13B57">
        <w:rPr>
          <w:rFonts w:ascii="Times New Roman" w:hAnsi="Times New Roman" w:cs="Times New Roman"/>
          <w:sz w:val="24"/>
          <w:szCs w:val="32"/>
        </w:rPr>
        <w:t xml:space="preserve">Shine a single laser ray through the </w:t>
      </w:r>
      <w:r w:rsidR="007C4D7D" w:rsidRPr="00A13B57">
        <w:rPr>
          <w:rFonts w:ascii="Times New Roman" w:hAnsi="Times New Roman" w:cs="Times New Roman"/>
          <w:sz w:val="24"/>
          <w:szCs w:val="32"/>
        </w:rPr>
        <w:t>semi-circle</w:t>
      </w:r>
      <w:r w:rsidR="00810F4E" w:rsidRPr="00A13B57">
        <w:rPr>
          <w:rFonts w:ascii="Times New Roman" w:hAnsi="Times New Roman" w:cs="Times New Roman"/>
          <w:sz w:val="24"/>
          <w:szCs w:val="32"/>
        </w:rPr>
        <w:t xml:space="preserve"> between 0</w:t>
      </w:r>
      <w:r w:rsidR="00810F4E" w:rsidRPr="00A13B57">
        <w:rPr>
          <w:rFonts w:ascii="Times New Roman" w:hAnsi="Times New Roman" w:cs="Times New Roman"/>
          <w:sz w:val="24"/>
          <w:szCs w:val="32"/>
          <w:vertAlign w:val="superscript"/>
        </w:rPr>
        <w:t>o</w:t>
      </w:r>
      <w:r w:rsidR="00810F4E" w:rsidRPr="00A13B57">
        <w:rPr>
          <w:rFonts w:ascii="Times New Roman" w:hAnsi="Times New Roman" w:cs="Times New Roman"/>
          <w:sz w:val="24"/>
          <w:szCs w:val="32"/>
        </w:rPr>
        <w:t xml:space="preserve"> and 45</w:t>
      </w:r>
      <w:r w:rsidR="00810F4E" w:rsidRPr="00A13B57">
        <w:rPr>
          <w:rFonts w:ascii="Times New Roman" w:hAnsi="Times New Roman" w:cs="Times New Roman"/>
          <w:sz w:val="24"/>
          <w:szCs w:val="32"/>
          <w:vertAlign w:val="superscript"/>
        </w:rPr>
        <w:t>o</w:t>
      </w:r>
      <w:r w:rsidR="00810F4E" w:rsidRPr="00A13B57">
        <w:rPr>
          <w:rFonts w:ascii="Times New Roman" w:hAnsi="Times New Roman" w:cs="Times New Roman"/>
          <w:sz w:val="24"/>
          <w:szCs w:val="32"/>
        </w:rPr>
        <w:t xml:space="preserve"> to the normal (in order to avoid total internal refraction). Graph this data to get the refractive index of Plexiglass.</w:t>
      </w:r>
    </w:p>
    <w:p w:rsidR="00810F4E" w:rsidRPr="00A13B57" w:rsidRDefault="00810F4E" w:rsidP="00ED6168">
      <w:pPr>
        <w:rPr>
          <w:rFonts w:ascii="Times New Roman" w:hAnsi="Times New Roman" w:cs="Times New Roman"/>
          <w:sz w:val="24"/>
          <w:szCs w:val="32"/>
        </w:rPr>
      </w:pPr>
      <w:r w:rsidRPr="00A13B57">
        <w:rPr>
          <w:rFonts w:ascii="Times New Roman" w:hAnsi="Times New Roman" w:cs="Times New Roman"/>
          <w:b/>
          <w:sz w:val="24"/>
          <w:szCs w:val="32"/>
        </w:rPr>
        <w:t xml:space="preserve">3.2.2 – </w:t>
      </w:r>
      <w:r w:rsidRPr="00A13B57">
        <w:rPr>
          <w:rFonts w:ascii="Times New Roman" w:hAnsi="Times New Roman" w:cs="Times New Roman"/>
          <w:sz w:val="24"/>
          <w:szCs w:val="32"/>
        </w:rPr>
        <w:t>Shine white light through a triangular prism. The double bending of the light will cause the “rainbow effect</w:t>
      </w:r>
      <w:proofErr w:type="gramStart"/>
      <w:r w:rsidRPr="00A13B57">
        <w:rPr>
          <w:rFonts w:ascii="Times New Roman" w:hAnsi="Times New Roman" w:cs="Times New Roman"/>
          <w:sz w:val="24"/>
          <w:szCs w:val="32"/>
        </w:rPr>
        <w:t>” ,</w:t>
      </w:r>
      <w:proofErr w:type="gramEnd"/>
      <w:r w:rsidRPr="00A13B57">
        <w:rPr>
          <w:rFonts w:ascii="Times New Roman" w:hAnsi="Times New Roman" w:cs="Times New Roman"/>
          <w:sz w:val="24"/>
          <w:szCs w:val="32"/>
        </w:rPr>
        <w:t xml:space="preserve"> and you will see colours. Which colour</w:t>
      </w:r>
      <w:r w:rsidR="008F6F99" w:rsidRPr="00A13B57">
        <w:rPr>
          <w:rFonts w:ascii="Times New Roman" w:hAnsi="Times New Roman" w:cs="Times New Roman"/>
          <w:sz w:val="24"/>
          <w:szCs w:val="32"/>
        </w:rPr>
        <w:t>s have</w:t>
      </w:r>
      <w:r w:rsidRPr="00A13B57">
        <w:rPr>
          <w:rFonts w:ascii="Times New Roman" w:hAnsi="Times New Roman" w:cs="Times New Roman"/>
          <w:sz w:val="24"/>
          <w:szCs w:val="32"/>
        </w:rPr>
        <w:t xml:space="preserve"> the largest</w:t>
      </w:r>
      <w:r w:rsidR="008F6F99" w:rsidRPr="00A13B57">
        <w:rPr>
          <w:rFonts w:ascii="Times New Roman" w:hAnsi="Times New Roman" w:cs="Times New Roman"/>
          <w:sz w:val="24"/>
          <w:szCs w:val="32"/>
        </w:rPr>
        <w:t xml:space="preserve"> and smallest</w:t>
      </w:r>
      <w:r w:rsidRPr="00A13B57">
        <w:rPr>
          <w:rFonts w:ascii="Times New Roman" w:hAnsi="Times New Roman" w:cs="Times New Roman"/>
          <w:sz w:val="24"/>
          <w:szCs w:val="32"/>
        </w:rPr>
        <w:t xml:space="preserve"> refraction angle</w:t>
      </w:r>
      <w:r w:rsidR="008F6F99" w:rsidRPr="00A13B57">
        <w:rPr>
          <w:rFonts w:ascii="Times New Roman" w:hAnsi="Times New Roman" w:cs="Times New Roman"/>
          <w:sz w:val="24"/>
          <w:szCs w:val="32"/>
        </w:rPr>
        <w:t>s?</w:t>
      </w:r>
    </w:p>
    <w:p w:rsidR="008F6F99" w:rsidRPr="00CF07CC" w:rsidRDefault="008F6F99" w:rsidP="00ED6168">
      <w:pPr>
        <w:rPr>
          <w:rFonts w:ascii="Times New Roman" w:hAnsi="Times New Roman" w:cs="Times New Roman"/>
          <w:b/>
          <w:sz w:val="28"/>
          <w:szCs w:val="28"/>
        </w:rPr>
      </w:pPr>
      <w:r w:rsidRPr="00CF07CC">
        <w:rPr>
          <w:rFonts w:ascii="Times New Roman" w:hAnsi="Times New Roman" w:cs="Times New Roman"/>
          <w:b/>
          <w:sz w:val="28"/>
          <w:szCs w:val="28"/>
        </w:rPr>
        <w:t>3.3 Lenses</w:t>
      </w:r>
    </w:p>
    <w:p w:rsidR="008F6F99" w:rsidRPr="00A13B57" w:rsidRDefault="008F6F99" w:rsidP="00ED6168">
      <w:pPr>
        <w:rPr>
          <w:rFonts w:ascii="Times New Roman" w:hAnsi="Times New Roman" w:cs="Times New Roman"/>
          <w:sz w:val="24"/>
          <w:szCs w:val="32"/>
        </w:rPr>
      </w:pPr>
      <w:r w:rsidRPr="00A13B57">
        <w:rPr>
          <w:rFonts w:ascii="Times New Roman" w:hAnsi="Times New Roman" w:cs="Times New Roman"/>
          <w:b/>
          <w:sz w:val="24"/>
          <w:szCs w:val="32"/>
        </w:rPr>
        <w:t xml:space="preserve">3.3.1 – </w:t>
      </w:r>
      <w:r w:rsidRPr="00A13B57">
        <w:rPr>
          <w:rFonts w:ascii="Times New Roman" w:hAnsi="Times New Roman" w:cs="Times New Roman"/>
          <w:sz w:val="24"/>
          <w:szCs w:val="32"/>
        </w:rPr>
        <w:t>Use three laser beams from the ray box, which represents the light source coming from infinity. Shine these through the converging lens, measure from the centre of the lens to where the rays converge. This is the focal length of the lens.</w:t>
      </w:r>
    </w:p>
    <w:p w:rsidR="008F6F99" w:rsidRPr="00A13B57" w:rsidRDefault="008F6F99" w:rsidP="00ED6168">
      <w:pPr>
        <w:rPr>
          <w:rFonts w:ascii="Times New Roman" w:hAnsi="Times New Roman" w:cs="Times New Roman"/>
          <w:sz w:val="24"/>
          <w:szCs w:val="32"/>
        </w:rPr>
      </w:pPr>
      <w:r w:rsidRPr="00A13B57">
        <w:rPr>
          <w:rFonts w:ascii="Times New Roman" w:hAnsi="Times New Roman" w:cs="Times New Roman"/>
          <w:b/>
          <w:sz w:val="24"/>
          <w:szCs w:val="32"/>
        </w:rPr>
        <w:t xml:space="preserve">3.3.2 – </w:t>
      </w:r>
      <w:r w:rsidRPr="00A13B57">
        <w:rPr>
          <w:rFonts w:ascii="Times New Roman" w:hAnsi="Times New Roman" w:cs="Times New Roman"/>
          <w:sz w:val="24"/>
          <w:szCs w:val="32"/>
        </w:rPr>
        <w:t>Shine the three rays through the diverging lens, and trace the diverged rays back. Where these 3 traced lines meet is the focal length of the diverging lens.</w:t>
      </w:r>
    </w:p>
    <w:p w:rsidR="00FB59D0" w:rsidRPr="00A13B57" w:rsidRDefault="008F6F99" w:rsidP="00ED6168">
      <w:pPr>
        <w:rPr>
          <w:rFonts w:ascii="Times New Roman" w:hAnsi="Times New Roman" w:cs="Times New Roman"/>
          <w:sz w:val="24"/>
          <w:szCs w:val="32"/>
        </w:rPr>
      </w:pPr>
      <w:r w:rsidRPr="00A13B57">
        <w:rPr>
          <w:rFonts w:ascii="Times New Roman" w:hAnsi="Times New Roman" w:cs="Times New Roman"/>
          <w:b/>
          <w:sz w:val="24"/>
          <w:szCs w:val="32"/>
        </w:rPr>
        <w:t xml:space="preserve">3.3.3 – </w:t>
      </w:r>
      <w:r w:rsidRPr="00A13B57">
        <w:rPr>
          <w:rFonts w:ascii="Times New Roman" w:hAnsi="Times New Roman" w:cs="Times New Roman"/>
          <w:sz w:val="24"/>
          <w:szCs w:val="32"/>
        </w:rPr>
        <w:t xml:space="preserve">Both the converging and diverging </w:t>
      </w:r>
      <w:proofErr w:type="spellStart"/>
      <w:r w:rsidRPr="00A13B57">
        <w:rPr>
          <w:rFonts w:ascii="Times New Roman" w:hAnsi="Times New Roman" w:cs="Times New Roman"/>
          <w:sz w:val="24"/>
          <w:szCs w:val="32"/>
        </w:rPr>
        <w:t>lense</w:t>
      </w:r>
      <w:proofErr w:type="spellEnd"/>
      <w:r w:rsidRPr="00A13B57">
        <w:rPr>
          <w:rFonts w:ascii="Times New Roman" w:hAnsi="Times New Roman" w:cs="Times New Roman"/>
          <w:sz w:val="24"/>
          <w:szCs w:val="32"/>
        </w:rPr>
        <w:t xml:space="preserve"> have the same radius of convergence. What happens when you shine light through them when they are directly beside each other? How do the focal lengths compare?</w:t>
      </w:r>
    </w:p>
    <w:p w:rsidR="008F6F99" w:rsidRPr="00CF07CC" w:rsidRDefault="008F6F99" w:rsidP="00ED6168">
      <w:pPr>
        <w:rPr>
          <w:rFonts w:ascii="Times New Roman" w:hAnsi="Times New Roman" w:cs="Times New Roman"/>
          <w:b/>
          <w:sz w:val="28"/>
          <w:szCs w:val="28"/>
        </w:rPr>
      </w:pPr>
      <w:r w:rsidRPr="00CF07CC">
        <w:rPr>
          <w:rFonts w:ascii="Times New Roman" w:hAnsi="Times New Roman" w:cs="Times New Roman"/>
          <w:b/>
          <w:sz w:val="28"/>
          <w:szCs w:val="28"/>
        </w:rPr>
        <w:t>3.4 Real Images</w:t>
      </w:r>
    </w:p>
    <w:p w:rsidR="008F6F99" w:rsidRPr="00A13B57" w:rsidRDefault="006069EF" w:rsidP="00ED6168">
      <w:pPr>
        <w:rPr>
          <w:rFonts w:ascii="Times New Roman" w:hAnsi="Times New Roman" w:cs="Times New Roman"/>
          <w:sz w:val="24"/>
          <w:szCs w:val="32"/>
        </w:rPr>
      </w:pPr>
      <w:r w:rsidRPr="00A13B57">
        <w:rPr>
          <w:rFonts w:ascii="Times New Roman" w:hAnsi="Times New Roman" w:cs="Times New Roman"/>
          <w:b/>
          <w:sz w:val="24"/>
          <w:szCs w:val="32"/>
        </w:rPr>
        <w:t xml:space="preserve">3.4.1 – </w:t>
      </w:r>
      <w:r w:rsidRPr="00A13B57">
        <w:rPr>
          <w:rFonts w:ascii="Times New Roman" w:hAnsi="Times New Roman" w:cs="Times New Roman"/>
          <w:sz w:val="24"/>
          <w:szCs w:val="32"/>
        </w:rPr>
        <w:t>Point your optical bench at a distant object (20m+ will be fine), and focus the distant object on the screen. Measure the f value (focal point) directly and estimate the depth of focus.</w:t>
      </w:r>
    </w:p>
    <w:p w:rsidR="00CF07CC" w:rsidRDefault="006069EF" w:rsidP="00CF07CC">
      <w:pPr>
        <w:rPr>
          <w:rFonts w:ascii="Times New Roman" w:hAnsi="Times New Roman" w:cs="Times New Roman"/>
          <w:sz w:val="24"/>
          <w:szCs w:val="32"/>
        </w:rPr>
      </w:pPr>
      <w:r w:rsidRPr="00A13B57">
        <w:rPr>
          <w:rFonts w:ascii="Times New Roman" w:hAnsi="Times New Roman" w:cs="Times New Roman"/>
          <w:b/>
          <w:sz w:val="24"/>
          <w:szCs w:val="32"/>
        </w:rPr>
        <w:t xml:space="preserve">3.4.2 – </w:t>
      </w:r>
      <w:r w:rsidRPr="00A13B57">
        <w:rPr>
          <w:rFonts w:ascii="Times New Roman" w:hAnsi="Times New Roman" w:cs="Times New Roman"/>
          <w:sz w:val="24"/>
          <w:szCs w:val="32"/>
        </w:rPr>
        <w:t>Use the number “4” light picture to project a crisp, real image on the screen using different p and q values. Graph the 1/q against 1/p to get a linear series. The y-intercept will be your 1/f value.</w:t>
      </w:r>
    </w:p>
    <w:p w:rsidR="00AE218A" w:rsidRPr="00BB1239" w:rsidRDefault="00AE218A" w:rsidP="004D34EA">
      <w:pPr>
        <w:jc w:val="center"/>
        <w:rPr>
          <w:rFonts w:ascii="Times New Roman" w:hAnsi="Times New Roman" w:cs="Times New Roman"/>
          <w:b/>
          <w:sz w:val="32"/>
          <w:szCs w:val="32"/>
          <w:u w:val="single"/>
        </w:rPr>
      </w:pPr>
      <w:r w:rsidRPr="00BB1239">
        <w:rPr>
          <w:rFonts w:ascii="Times New Roman" w:hAnsi="Times New Roman" w:cs="Times New Roman"/>
          <w:b/>
          <w:sz w:val="32"/>
          <w:szCs w:val="32"/>
          <w:u w:val="single"/>
        </w:rPr>
        <w:lastRenderedPageBreak/>
        <w:t>Results</w:t>
      </w:r>
    </w:p>
    <w:p w:rsidR="00AE218A" w:rsidRPr="00A13B57" w:rsidRDefault="00AE218A" w:rsidP="00AE218A">
      <w:pPr>
        <w:rPr>
          <w:rFonts w:ascii="Times New Roman" w:hAnsi="Times New Roman" w:cs="Times New Roman"/>
          <w:sz w:val="28"/>
          <w:szCs w:val="28"/>
        </w:rPr>
      </w:pPr>
      <w:r w:rsidRPr="00A13B57">
        <w:rPr>
          <w:rFonts w:ascii="Times New Roman" w:hAnsi="Times New Roman" w:cs="Times New Roman"/>
          <w:b/>
          <w:sz w:val="28"/>
          <w:szCs w:val="28"/>
          <w:u w:val="single"/>
        </w:rPr>
        <w:t>3.1 Reflection</w:t>
      </w:r>
    </w:p>
    <w:p w:rsidR="00AE218A" w:rsidRPr="00A13B57" w:rsidRDefault="00AE218A" w:rsidP="00AE218A">
      <w:pPr>
        <w:rPr>
          <w:rFonts w:ascii="Times New Roman" w:hAnsi="Times New Roman" w:cs="Times New Roman"/>
          <w:sz w:val="24"/>
          <w:szCs w:val="32"/>
        </w:rPr>
      </w:pPr>
      <w:r w:rsidRPr="00A13B57">
        <w:rPr>
          <w:rFonts w:ascii="Times New Roman" w:hAnsi="Times New Roman" w:cs="Times New Roman"/>
          <w:sz w:val="24"/>
          <w:szCs w:val="32"/>
        </w:rPr>
        <w:t>We shined a single laser ray into a plane mirror at 45</w:t>
      </w:r>
      <w:r w:rsidRPr="00A13B57">
        <w:rPr>
          <w:rFonts w:ascii="Times New Roman" w:hAnsi="Times New Roman" w:cs="Times New Roman"/>
          <w:sz w:val="24"/>
          <w:szCs w:val="32"/>
          <w:vertAlign w:val="superscript"/>
        </w:rPr>
        <w:t>o</w:t>
      </w:r>
      <w:r w:rsidRPr="00A13B57">
        <w:rPr>
          <w:rFonts w:ascii="Times New Roman" w:hAnsi="Times New Roman" w:cs="Times New Roman"/>
          <w:sz w:val="24"/>
          <w:szCs w:val="32"/>
        </w:rPr>
        <w:t xml:space="preserve"> and measured the reflected ray to also </w:t>
      </w:r>
      <w:r w:rsidR="00A970E9" w:rsidRPr="00A13B57">
        <w:rPr>
          <w:rFonts w:ascii="Times New Roman" w:hAnsi="Times New Roman" w:cs="Times New Roman"/>
          <w:sz w:val="24"/>
          <w:szCs w:val="32"/>
        </w:rPr>
        <w:t>have an angle of 45</w:t>
      </w:r>
      <w:r w:rsidR="00A970E9" w:rsidRPr="00A13B57">
        <w:rPr>
          <w:rFonts w:ascii="Times New Roman" w:hAnsi="Times New Roman" w:cs="Times New Roman"/>
          <w:sz w:val="24"/>
          <w:szCs w:val="32"/>
          <w:vertAlign w:val="superscript"/>
        </w:rPr>
        <w:t>o</w:t>
      </w:r>
      <w:r w:rsidRPr="00A13B57">
        <w:rPr>
          <w:rFonts w:ascii="Times New Roman" w:hAnsi="Times New Roman" w:cs="Times New Roman"/>
          <w:sz w:val="24"/>
          <w:szCs w:val="32"/>
        </w:rPr>
        <w:t>.</w:t>
      </w:r>
      <w:r w:rsidR="00A970E9" w:rsidRPr="00A13B57">
        <w:rPr>
          <w:rFonts w:ascii="Times New Roman" w:hAnsi="Times New Roman" w:cs="Times New Roman"/>
          <w:sz w:val="24"/>
          <w:szCs w:val="32"/>
        </w:rPr>
        <w:t xml:space="preserve"> Therefore we proved that when reflected off a surface, light has the same angle of incidence and reflection. See Figure 3.1 in “Lab 4 Figure and Calculations Booklet”.</w:t>
      </w:r>
    </w:p>
    <w:p w:rsidR="00A970E9" w:rsidRPr="00A13B57" w:rsidRDefault="00A970E9" w:rsidP="00AE218A">
      <w:pPr>
        <w:rPr>
          <w:rFonts w:ascii="Times New Roman" w:hAnsi="Times New Roman" w:cs="Times New Roman"/>
          <w:b/>
          <w:sz w:val="24"/>
          <w:szCs w:val="32"/>
          <w:u w:val="single"/>
        </w:rPr>
      </w:pPr>
      <w:r w:rsidRPr="00A13B57">
        <w:rPr>
          <w:rFonts w:ascii="Times New Roman" w:hAnsi="Times New Roman" w:cs="Times New Roman"/>
          <w:b/>
          <w:sz w:val="28"/>
          <w:szCs w:val="32"/>
          <w:u w:val="single"/>
        </w:rPr>
        <w:t>3.2 Refraction</w:t>
      </w:r>
    </w:p>
    <w:p w:rsidR="00502072" w:rsidRPr="00A13B57" w:rsidRDefault="00502072" w:rsidP="00AE218A">
      <w:pPr>
        <w:rPr>
          <w:rFonts w:ascii="Times New Roman" w:hAnsi="Times New Roman" w:cs="Times New Roman"/>
          <w:b/>
          <w:sz w:val="24"/>
          <w:szCs w:val="24"/>
        </w:rPr>
      </w:pPr>
      <w:r w:rsidRPr="00A13B57">
        <w:rPr>
          <w:rFonts w:ascii="Times New Roman" w:hAnsi="Times New Roman" w:cs="Times New Roman"/>
          <w:b/>
          <w:sz w:val="24"/>
          <w:szCs w:val="24"/>
        </w:rPr>
        <w:t>3.2.1 Parallelepiped and semi-circle</w:t>
      </w:r>
    </w:p>
    <w:p w:rsidR="00A970E9" w:rsidRPr="00A13B57" w:rsidRDefault="00A970E9" w:rsidP="00AE218A">
      <w:pPr>
        <w:rPr>
          <w:rFonts w:ascii="Times New Roman" w:hAnsi="Times New Roman" w:cs="Times New Roman"/>
          <w:sz w:val="24"/>
          <w:szCs w:val="32"/>
        </w:rPr>
      </w:pPr>
      <w:r w:rsidRPr="00A13B57">
        <w:rPr>
          <w:rFonts w:ascii="Times New Roman" w:hAnsi="Times New Roman" w:cs="Times New Roman"/>
          <w:b/>
          <w:sz w:val="24"/>
          <w:szCs w:val="32"/>
        </w:rPr>
        <w:t>(</w:t>
      </w:r>
      <w:proofErr w:type="spellStart"/>
      <w:r w:rsidRPr="00A13B57">
        <w:rPr>
          <w:rFonts w:ascii="Times New Roman" w:hAnsi="Times New Roman" w:cs="Times New Roman"/>
          <w:b/>
          <w:sz w:val="24"/>
          <w:szCs w:val="32"/>
        </w:rPr>
        <w:t>i</w:t>
      </w:r>
      <w:proofErr w:type="spellEnd"/>
      <w:r w:rsidRPr="00A13B57">
        <w:rPr>
          <w:rFonts w:ascii="Times New Roman" w:hAnsi="Times New Roman" w:cs="Times New Roman"/>
          <w:b/>
          <w:sz w:val="24"/>
          <w:szCs w:val="32"/>
        </w:rPr>
        <w:t>)</w:t>
      </w:r>
      <w:r w:rsidRPr="00A13B57">
        <w:rPr>
          <w:rFonts w:ascii="Times New Roman" w:hAnsi="Times New Roman" w:cs="Times New Roman"/>
          <w:sz w:val="24"/>
          <w:szCs w:val="32"/>
        </w:rPr>
        <w:t xml:space="preserve"> After shining the light ray perpendicularly through the prism, we observed no change in the beams trajectory. See Figure 3.2(a).</w:t>
      </w:r>
    </w:p>
    <w:p w:rsidR="00A970E9" w:rsidRPr="00A13B57" w:rsidRDefault="00A970E9" w:rsidP="00AE218A">
      <w:pPr>
        <w:rPr>
          <w:rFonts w:ascii="Times New Roman" w:hAnsi="Times New Roman" w:cs="Times New Roman"/>
          <w:sz w:val="24"/>
          <w:szCs w:val="32"/>
        </w:rPr>
      </w:pPr>
      <w:r w:rsidRPr="00A13B57">
        <w:rPr>
          <w:rFonts w:ascii="Times New Roman" w:hAnsi="Times New Roman" w:cs="Times New Roman"/>
          <w:b/>
          <w:sz w:val="24"/>
          <w:szCs w:val="32"/>
        </w:rPr>
        <w:t xml:space="preserve">(ii) </w:t>
      </w:r>
      <w:r w:rsidRPr="00A13B57">
        <w:rPr>
          <w:rFonts w:ascii="Times New Roman" w:hAnsi="Times New Roman" w:cs="Times New Roman"/>
          <w:sz w:val="24"/>
          <w:szCs w:val="32"/>
        </w:rPr>
        <w:t>Shining the light ray rough the prism at 45</w:t>
      </w:r>
      <w:r w:rsidRPr="00A13B57">
        <w:rPr>
          <w:rFonts w:ascii="Times New Roman" w:hAnsi="Times New Roman" w:cs="Times New Roman"/>
          <w:sz w:val="24"/>
          <w:szCs w:val="32"/>
          <w:vertAlign w:val="superscript"/>
        </w:rPr>
        <w:t>o</w:t>
      </w:r>
      <w:r w:rsidRPr="00A13B57">
        <w:rPr>
          <w:rFonts w:ascii="Times New Roman" w:hAnsi="Times New Roman" w:cs="Times New Roman"/>
          <w:sz w:val="24"/>
          <w:szCs w:val="32"/>
        </w:rPr>
        <w:t xml:space="preserve"> to the surface, we measured the angle of refraction to be 30</w:t>
      </w:r>
      <w:r w:rsidRPr="00A13B57">
        <w:rPr>
          <w:rFonts w:ascii="Times New Roman" w:hAnsi="Times New Roman" w:cs="Times New Roman"/>
          <w:sz w:val="24"/>
          <w:szCs w:val="32"/>
          <w:vertAlign w:val="superscript"/>
        </w:rPr>
        <w:t>o</w:t>
      </w:r>
      <w:r w:rsidRPr="00A13B57">
        <w:rPr>
          <w:rFonts w:ascii="Times New Roman" w:hAnsi="Times New Roman" w:cs="Times New Roman"/>
          <w:sz w:val="24"/>
          <w:szCs w:val="32"/>
        </w:rPr>
        <w:t>.</w:t>
      </w:r>
      <w:r w:rsidR="006610AA" w:rsidRPr="00A13B57">
        <w:rPr>
          <w:rFonts w:ascii="Times New Roman" w:hAnsi="Times New Roman" w:cs="Times New Roman"/>
          <w:sz w:val="24"/>
          <w:szCs w:val="32"/>
        </w:rPr>
        <w:t xml:space="preserve"> See Figure 3.2(b).</w:t>
      </w:r>
      <w:r w:rsidRPr="00A13B57">
        <w:rPr>
          <w:rFonts w:ascii="Times New Roman" w:hAnsi="Times New Roman" w:cs="Times New Roman"/>
          <w:sz w:val="24"/>
          <w:szCs w:val="32"/>
        </w:rPr>
        <w:t xml:space="preserve"> Knowing that n</w:t>
      </w:r>
      <w:r w:rsidRPr="00A13B57">
        <w:rPr>
          <w:rFonts w:ascii="Times New Roman" w:hAnsi="Times New Roman" w:cs="Times New Roman"/>
          <w:sz w:val="24"/>
          <w:szCs w:val="32"/>
          <w:vertAlign w:val="subscript"/>
        </w:rPr>
        <w:t>1</w:t>
      </w:r>
      <w:r w:rsidRPr="00A13B57">
        <w:rPr>
          <w:rFonts w:ascii="Times New Roman" w:hAnsi="Times New Roman" w:cs="Times New Roman"/>
          <w:sz w:val="24"/>
          <w:szCs w:val="32"/>
        </w:rPr>
        <w:t>= n</w:t>
      </w:r>
      <w:r w:rsidRPr="00A13B57">
        <w:rPr>
          <w:rFonts w:ascii="Times New Roman" w:hAnsi="Times New Roman" w:cs="Times New Roman"/>
          <w:sz w:val="24"/>
          <w:szCs w:val="32"/>
          <w:vertAlign w:val="subscript"/>
        </w:rPr>
        <w:t>air</w:t>
      </w:r>
      <w:r w:rsidRPr="00A13B57">
        <w:rPr>
          <w:rFonts w:ascii="Times New Roman" w:hAnsi="Times New Roman" w:cs="Times New Roman"/>
          <w:sz w:val="24"/>
          <w:szCs w:val="32"/>
        </w:rPr>
        <w:t xml:space="preserve"> = 1.00, we can rearrange Snell’s Equation to:</w:t>
      </w:r>
    </w:p>
    <w:p w:rsidR="00A970E9" w:rsidRPr="00A13B57" w:rsidRDefault="00A970E9" w:rsidP="00AE218A">
      <w:pPr>
        <w:rPr>
          <w:rFonts w:ascii="Times New Roman" w:hAnsi="Times New Roman" w:cs="Times New Roman"/>
          <w:sz w:val="24"/>
          <w:szCs w:val="32"/>
        </w:rPr>
      </w:pPr>
      <m:oMath>
        <m:sSub>
          <m:sSubPr>
            <m:ctrlPr>
              <w:rPr>
                <w:rFonts w:ascii="Cambria Math" w:hAnsi="Cambria Math" w:cs="Times New Roman"/>
                <w:b/>
                <w:i/>
                <w:sz w:val="28"/>
                <w:szCs w:val="32"/>
              </w:rPr>
            </m:ctrlPr>
          </m:sSubPr>
          <m:e>
            <m:r>
              <m:rPr>
                <m:sty m:val="bi"/>
              </m:rPr>
              <w:rPr>
                <w:rFonts w:ascii="Cambria Math" w:hAnsi="Cambria Math" w:cs="Times New Roman"/>
                <w:sz w:val="28"/>
                <w:szCs w:val="32"/>
              </w:rPr>
              <m:t>n</m:t>
            </m:r>
          </m:e>
          <m:sub>
            <m:r>
              <m:rPr>
                <m:sty m:val="bi"/>
              </m:rPr>
              <w:rPr>
                <w:rFonts w:ascii="Cambria Math" w:hAnsi="Cambria Math" w:cs="Times New Roman"/>
                <w:sz w:val="28"/>
                <w:szCs w:val="32"/>
              </w:rPr>
              <m:t>2</m:t>
            </m:r>
          </m:sub>
        </m:sSub>
        <m:r>
          <m:rPr>
            <m:sty m:val="bi"/>
          </m:rPr>
          <w:rPr>
            <w:rFonts w:ascii="Cambria Math" w:hAnsi="Cambria Math" w:cs="Times New Roman"/>
            <w:sz w:val="28"/>
            <w:szCs w:val="32"/>
          </w:rPr>
          <m:t>=</m:t>
        </m:r>
        <m:f>
          <m:fPr>
            <m:ctrlPr>
              <w:rPr>
                <w:rFonts w:ascii="Cambria Math" w:hAnsi="Cambria Math" w:cs="Times New Roman"/>
                <w:b/>
                <w:i/>
                <w:sz w:val="28"/>
                <w:szCs w:val="32"/>
              </w:rPr>
            </m:ctrlPr>
          </m:fPr>
          <m:num>
            <m:sSub>
              <m:sSubPr>
                <m:ctrlPr>
                  <w:rPr>
                    <w:rFonts w:ascii="Cambria Math" w:hAnsi="Cambria Math" w:cs="Times New Roman"/>
                    <w:b/>
                    <w:i/>
                    <w:sz w:val="28"/>
                    <w:szCs w:val="32"/>
                  </w:rPr>
                </m:ctrlPr>
              </m:sSubPr>
              <m:e>
                <m:r>
                  <m:rPr>
                    <m:sty m:val="bi"/>
                  </m:rPr>
                  <w:rPr>
                    <w:rFonts w:ascii="Cambria Math" w:hAnsi="Cambria Math" w:cs="Times New Roman"/>
                    <w:sz w:val="28"/>
                    <w:szCs w:val="32"/>
                  </w:rPr>
                  <m:t>n</m:t>
                </m:r>
              </m:e>
              <m:sub>
                <m:r>
                  <m:rPr>
                    <m:sty m:val="bi"/>
                  </m:rPr>
                  <w:rPr>
                    <w:rFonts w:ascii="Cambria Math" w:hAnsi="Cambria Math" w:cs="Times New Roman"/>
                    <w:sz w:val="28"/>
                    <w:szCs w:val="32"/>
                  </w:rPr>
                  <m:t>1</m:t>
                </m:r>
              </m:sub>
            </m:sSub>
            <m:func>
              <m:funcPr>
                <m:ctrlPr>
                  <w:rPr>
                    <w:rFonts w:ascii="Cambria Math" w:hAnsi="Cambria Math" w:cs="Times New Roman"/>
                    <w:b/>
                    <w:i/>
                    <w:sz w:val="28"/>
                    <w:szCs w:val="32"/>
                  </w:rPr>
                </m:ctrlPr>
              </m:funcPr>
              <m:fName>
                <m:r>
                  <m:rPr>
                    <m:sty m:val="b"/>
                  </m:rPr>
                  <w:rPr>
                    <w:rFonts w:ascii="Cambria Math" w:hAnsi="Cambria Math" w:cs="Times New Roman"/>
                    <w:sz w:val="28"/>
                    <w:szCs w:val="32"/>
                  </w:rPr>
                  <m:t>sin</m:t>
                </m:r>
              </m:fName>
              <m:e>
                <m:sSub>
                  <m:sSubPr>
                    <m:ctrlPr>
                      <w:rPr>
                        <w:rFonts w:ascii="Cambria Math" w:hAnsi="Cambria Math" w:cs="Times New Roman"/>
                        <w:b/>
                        <w:i/>
                        <w:sz w:val="28"/>
                        <w:szCs w:val="32"/>
                      </w:rPr>
                    </m:ctrlPr>
                  </m:sSubPr>
                  <m:e>
                    <m:r>
                      <m:rPr>
                        <m:sty m:val="bi"/>
                      </m:rPr>
                      <w:rPr>
                        <w:rFonts w:ascii="Cambria Math" w:hAnsi="Cambria Math" w:cs="Times New Roman"/>
                        <w:sz w:val="28"/>
                        <w:szCs w:val="32"/>
                      </w:rPr>
                      <m:t>θ</m:t>
                    </m:r>
                  </m:e>
                  <m:sub>
                    <m:r>
                      <m:rPr>
                        <m:sty m:val="bi"/>
                      </m:rPr>
                      <w:rPr>
                        <w:rFonts w:ascii="Cambria Math" w:hAnsi="Cambria Math" w:cs="Times New Roman"/>
                        <w:sz w:val="28"/>
                        <w:szCs w:val="32"/>
                      </w:rPr>
                      <m:t>1</m:t>
                    </m:r>
                  </m:sub>
                </m:sSub>
              </m:e>
            </m:func>
            <m:ctrlPr>
              <w:rPr>
                <w:rFonts w:ascii="Cambria Math" w:hAnsi="Cambria Math" w:cs="Times New Roman"/>
                <w:i/>
                <w:sz w:val="28"/>
                <w:szCs w:val="32"/>
              </w:rPr>
            </m:ctrlPr>
          </m:num>
          <m:den>
            <m:func>
              <m:funcPr>
                <m:ctrlPr>
                  <w:rPr>
                    <w:rFonts w:ascii="Cambria Math" w:hAnsi="Cambria Math" w:cs="Times New Roman"/>
                    <w:b/>
                    <w:i/>
                    <w:sz w:val="28"/>
                    <w:szCs w:val="32"/>
                  </w:rPr>
                </m:ctrlPr>
              </m:funcPr>
              <m:fName>
                <m:r>
                  <m:rPr>
                    <m:sty m:val="b"/>
                  </m:rPr>
                  <w:rPr>
                    <w:rFonts w:ascii="Cambria Math" w:hAnsi="Cambria Math" w:cs="Times New Roman"/>
                    <w:sz w:val="28"/>
                    <w:szCs w:val="32"/>
                  </w:rPr>
                  <m:t>sin</m:t>
                </m:r>
              </m:fName>
              <m:e>
                <m:sSub>
                  <m:sSubPr>
                    <m:ctrlPr>
                      <w:rPr>
                        <w:rFonts w:ascii="Cambria Math" w:hAnsi="Cambria Math" w:cs="Times New Roman"/>
                        <w:b/>
                        <w:i/>
                        <w:sz w:val="28"/>
                        <w:szCs w:val="32"/>
                      </w:rPr>
                    </m:ctrlPr>
                  </m:sSubPr>
                  <m:e>
                    <m:r>
                      <m:rPr>
                        <m:sty m:val="bi"/>
                      </m:rPr>
                      <w:rPr>
                        <w:rFonts w:ascii="Cambria Math" w:hAnsi="Cambria Math" w:cs="Times New Roman"/>
                        <w:sz w:val="28"/>
                        <w:szCs w:val="32"/>
                      </w:rPr>
                      <m:t>θ</m:t>
                    </m:r>
                  </m:e>
                  <m:sub>
                    <m:r>
                      <m:rPr>
                        <m:sty m:val="bi"/>
                      </m:rPr>
                      <w:rPr>
                        <w:rFonts w:ascii="Cambria Math" w:hAnsi="Cambria Math" w:cs="Times New Roman"/>
                        <w:sz w:val="28"/>
                        <w:szCs w:val="32"/>
                      </w:rPr>
                      <m:t>2</m:t>
                    </m:r>
                  </m:sub>
                </m:sSub>
              </m:e>
            </m:func>
          </m:den>
        </m:f>
      </m:oMath>
      <w:r w:rsidR="001C2DAC" w:rsidRPr="00A13B57">
        <w:rPr>
          <w:rFonts w:ascii="Times New Roman" w:eastAsiaTheme="minorEastAsia" w:hAnsi="Times New Roman" w:cs="Times New Roman"/>
          <w:b/>
          <w:sz w:val="24"/>
          <w:szCs w:val="32"/>
        </w:rPr>
        <w:t xml:space="preserve">   </w:t>
      </w:r>
      <w:r w:rsidR="001C2DAC" w:rsidRPr="00A13B57">
        <w:rPr>
          <w:rFonts w:ascii="Times New Roman" w:eastAsiaTheme="minorEastAsia" w:hAnsi="Times New Roman" w:cs="Times New Roman"/>
          <w:sz w:val="24"/>
          <w:szCs w:val="32"/>
        </w:rPr>
        <w:t>, and now solve for n</w:t>
      </w:r>
      <w:r w:rsidR="001C2DAC" w:rsidRPr="00A13B57">
        <w:rPr>
          <w:rFonts w:ascii="Times New Roman" w:eastAsiaTheme="minorEastAsia" w:hAnsi="Times New Roman" w:cs="Times New Roman"/>
          <w:sz w:val="24"/>
          <w:szCs w:val="32"/>
          <w:vertAlign w:val="subscript"/>
        </w:rPr>
        <w:t>2</w:t>
      </w:r>
      <w:r w:rsidR="001C2DAC" w:rsidRPr="00A13B57">
        <w:rPr>
          <w:rFonts w:ascii="Times New Roman" w:eastAsiaTheme="minorEastAsia" w:hAnsi="Times New Roman" w:cs="Times New Roman"/>
          <w:sz w:val="24"/>
          <w:szCs w:val="32"/>
        </w:rPr>
        <w:t xml:space="preserve"> = 1.41. Therefore the measured refractive index is 1.41.</w:t>
      </w:r>
    </w:p>
    <w:p w:rsidR="00502072" w:rsidRPr="00A13B57" w:rsidRDefault="001C2DAC" w:rsidP="00AE218A">
      <w:pPr>
        <w:rPr>
          <w:rFonts w:ascii="Times New Roman" w:hAnsi="Times New Roman" w:cs="Times New Roman"/>
          <w:sz w:val="24"/>
          <w:szCs w:val="32"/>
        </w:rPr>
      </w:pPr>
      <w:r w:rsidRPr="00A13B57">
        <w:rPr>
          <w:rFonts w:ascii="Times New Roman" w:hAnsi="Times New Roman" w:cs="Times New Roman"/>
          <w:b/>
          <w:sz w:val="24"/>
          <w:szCs w:val="32"/>
        </w:rPr>
        <w:t xml:space="preserve">(iii) </w:t>
      </w:r>
      <w:r w:rsidRPr="00A13B57">
        <w:rPr>
          <w:rFonts w:ascii="Times New Roman" w:hAnsi="Times New Roman" w:cs="Times New Roman"/>
          <w:sz w:val="24"/>
          <w:szCs w:val="32"/>
        </w:rPr>
        <w:t>We measured refractive angles from 0</w:t>
      </w:r>
      <w:r w:rsidRPr="00A13B57">
        <w:rPr>
          <w:rFonts w:ascii="Times New Roman" w:hAnsi="Times New Roman" w:cs="Times New Roman"/>
          <w:sz w:val="24"/>
          <w:szCs w:val="32"/>
          <w:vertAlign w:val="superscript"/>
        </w:rPr>
        <w:t>o</w:t>
      </w:r>
      <w:r w:rsidRPr="00A13B57">
        <w:rPr>
          <w:rFonts w:ascii="Times New Roman" w:hAnsi="Times New Roman" w:cs="Times New Roman"/>
          <w:sz w:val="24"/>
          <w:szCs w:val="32"/>
        </w:rPr>
        <w:t xml:space="preserve"> to 40</w:t>
      </w:r>
      <w:r w:rsidRPr="00A13B57">
        <w:rPr>
          <w:rFonts w:ascii="Times New Roman" w:hAnsi="Times New Roman" w:cs="Times New Roman"/>
          <w:sz w:val="24"/>
          <w:szCs w:val="32"/>
          <w:vertAlign w:val="superscript"/>
        </w:rPr>
        <w:t>o</w:t>
      </w:r>
      <w:r w:rsidRPr="00A13B57">
        <w:rPr>
          <w:rFonts w:ascii="Times New Roman" w:hAnsi="Times New Roman" w:cs="Times New Roman"/>
          <w:sz w:val="24"/>
          <w:szCs w:val="32"/>
        </w:rPr>
        <w:t xml:space="preserve"> in increments of 5</w:t>
      </w:r>
      <w:r w:rsidRPr="00A13B57">
        <w:rPr>
          <w:rFonts w:ascii="Times New Roman" w:hAnsi="Times New Roman" w:cs="Times New Roman"/>
          <w:sz w:val="24"/>
          <w:szCs w:val="32"/>
          <w:vertAlign w:val="superscript"/>
        </w:rPr>
        <w:t>o</w:t>
      </w:r>
      <w:r w:rsidRPr="00A13B57">
        <w:rPr>
          <w:rFonts w:ascii="Times New Roman" w:hAnsi="Times New Roman" w:cs="Times New Roman"/>
          <w:sz w:val="24"/>
          <w:szCs w:val="32"/>
        </w:rPr>
        <w:t>. We then took the sin of both the angles of incidence (SinX) and refraction (SinY). We then graphed their relationship (SinX being the independent variable). See Graph 1.</w:t>
      </w:r>
      <w:r w:rsidR="00DF5A4F" w:rsidRPr="00A13B57">
        <w:rPr>
          <w:rFonts w:ascii="Times New Roman" w:hAnsi="Times New Roman" w:cs="Times New Roman"/>
          <w:sz w:val="24"/>
          <w:szCs w:val="32"/>
        </w:rPr>
        <w:t xml:space="preserve"> We found our y-</w:t>
      </w:r>
      <w:r w:rsidR="00502072" w:rsidRPr="00A13B57">
        <w:rPr>
          <w:rFonts w:ascii="Times New Roman" w:hAnsi="Times New Roman" w:cs="Times New Roman"/>
          <w:sz w:val="24"/>
          <w:szCs w:val="32"/>
        </w:rPr>
        <w:t>intercept (</w:t>
      </w:r>
      <w:r w:rsidR="00DF5A4F" w:rsidRPr="00A13B57">
        <w:rPr>
          <w:rFonts w:ascii="Times New Roman" w:hAnsi="Times New Roman" w:cs="Times New Roman"/>
          <w:sz w:val="24"/>
          <w:szCs w:val="32"/>
        </w:rPr>
        <w:t>index of refraction) to be</w:t>
      </w:r>
      <w:r w:rsidR="00502072" w:rsidRPr="00A13B57">
        <w:rPr>
          <w:rFonts w:ascii="Times New Roman" w:hAnsi="Times New Roman" w:cs="Times New Roman"/>
          <w:sz w:val="24"/>
          <w:szCs w:val="32"/>
        </w:rPr>
        <w:t xml:space="preserve"> 1.52. Therefore our graphically obtained index is 1.52.</w:t>
      </w:r>
    </w:p>
    <w:p w:rsidR="00502072" w:rsidRPr="00A13B57" w:rsidRDefault="00502072" w:rsidP="00AE218A">
      <w:pPr>
        <w:rPr>
          <w:rFonts w:ascii="Times New Roman" w:hAnsi="Times New Roman" w:cs="Times New Roman"/>
          <w:b/>
          <w:i/>
          <w:sz w:val="28"/>
          <w:szCs w:val="32"/>
          <w:u w:val="single"/>
        </w:rPr>
      </w:pPr>
      <w:r w:rsidRPr="00A13B57">
        <w:rPr>
          <w:rFonts w:ascii="Times New Roman" w:hAnsi="Times New Roman" w:cs="Times New Roman"/>
          <w:b/>
          <w:sz w:val="24"/>
          <w:szCs w:val="32"/>
        </w:rPr>
        <w:t>3.2.2 Prism</w:t>
      </w:r>
    </w:p>
    <w:p w:rsidR="00502072" w:rsidRPr="00A13B57" w:rsidRDefault="00502072" w:rsidP="00AE218A">
      <w:pPr>
        <w:rPr>
          <w:rFonts w:ascii="Times New Roman" w:hAnsi="Times New Roman" w:cs="Times New Roman"/>
          <w:sz w:val="24"/>
          <w:szCs w:val="32"/>
        </w:rPr>
      </w:pPr>
      <w:r w:rsidRPr="00A13B57">
        <w:rPr>
          <w:rFonts w:ascii="Times New Roman" w:hAnsi="Times New Roman" w:cs="Times New Roman"/>
          <w:sz w:val="24"/>
          <w:szCs w:val="32"/>
        </w:rPr>
        <w:t xml:space="preserve">We observed the white light being “split” by prism into the colours of the </w:t>
      </w:r>
      <w:proofErr w:type="gramStart"/>
      <w:r w:rsidRPr="00A13B57">
        <w:rPr>
          <w:rFonts w:ascii="Times New Roman" w:hAnsi="Times New Roman" w:cs="Times New Roman"/>
          <w:sz w:val="24"/>
          <w:szCs w:val="32"/>
        </w:rPr>
        <w:t>rainbow(</w:t>
      </w:r>
      <w:proofErr w:type="gramEnd"/>
      <w:r w:rsidRPr="00A13B57">
        <w:rPr>
          <w:rFonts w:ascii="Times New Roman" w:hAnsi="Times New Roman" w:cs="Times New Roman"/>
          <w:sz w:val="24"/>
          <w:szCs w:val="32"/>
        </w:rPr>
        <w:t>Red, Orange, Yellow, Green, Blue, Indigo, Violet). The red light had the smallest refraction angle, while the violet light had th</w:t>
      </w:r>
      <w:bookmarkStart w:id="0" w:name="_GoBack"/>
      <w:bookmarkEnd w:id="0"/>
      <w:r w:rsidRPr="00A13B57">
        <w:rPr>
          <w:rFonts w:ascii="Times New Roman" w:hAnsi="Times New Roman" w:cs="Times New Roman"/>
          <w:sz w:val="24"/>
          <w:szCs w:val="32"/>
        </w:rPr>
        <w:t>e smallest.</w:t>
      </w:r>
      <w:r w:rsidR="006610AA" w:rsidRPr="00A13B57">
        <w:rPr>
          <w:rFonts w:ascii="Times New Roman" w:hAnsi="Times New Roman" w:cs="Times New Roman"/>
          <w:sz w:val="24"/>
          <w:szCs w:val="32"/>
        </w:rPr>
        <w:t xml:space="preserve"> This is because red light has a larger wavelength than violet light,</w:t>
      </w:r>
      <w:r w:rsidR="00A35E64">
        <w:rPr>
          <w:rFonts w:ascii="Times New Roman" w:hAnsi="Times New Roman" w:cs="Times New Roman"/>
          <w:sz w:val="24"/>
          <w:szCs w:val="32"/>
        </w:rPr>
        <w:t xml:space="preserve"> and larger wavelengths travel faster than smaller wavelengths. T</w:t>
      </w:r>
      <w:r w:rsidR="006610AA" w:rsidRPr="00A13B57">
        <w:rPr>
          <w:rFonts w:ascii="Times New Roman" w:hAnsi="Times New Roman" w:cs="Times New Roman"/>
          <w:sz w:val="24"/>
          <w:szCs w:val="32"/>
        </w:rPr>
        <w:t>he double bend of going through the prism causes light with larger wavelengths to bend more. This is why we use red lasers; so we can see the bending of light more easily.</w:t>
      </w:r>
    </w:p>
    <w:p w:rsidR="00A970E9" w:rsidRPr="00A13B57" w:rsidRDefault="006610AA" w:rsidP="00AE218A">
      <w:pPr>
        <w:rPr>
          <w:rFonts w:ascii="Times New Roman" w:hAnsi="Times New Roman" w:cs="Times New Roman"/>
          <w:b/>
          <w:sz w:val="28"/>
          <w:szCs w:val="32"/>
          <w:u w:val="single"/>
        </w:rPr>
      </w:pPr>
      <w:r w:rsidRPr="00A13B57">
        <w:rPr>
          <w:rFonts w:ascii="Times New Roman" w:hAnsi="Times New Roman" w:cs="Times New Roman"/>
          <w:b/>
          <w:sz w:val="28"/>
          <w:szCs w:val="32"/>
          <w:u w:val="single"/>
        </w:rPr>
        <w:t>3.3 Lenses</w:t>
      </w:r>
    </w:p>
    <w:p w:rsidR="006610AA" w:rsidRPr="00A13B57" w:rsidRDefault="006610AA" w:rsidP="00AE218A">
      <w:pPr>
        <w:rPr>
          <w:rFonts w:ascii="Times New Roman" w:hAnsi="Times New Roman" w:cs="Times New Roman"/>
          <w:b/>
          <w:sz w:val="24"/>
          <w:szCs w:val="32"/>
        </w:rPr>
      </w:pPr>
      <w:r w:rsidRPr="00A13B57">
        <w:rPr>
          <w:rFonts w:ascii="Times New Roman" w:hAnsi="Times New Roman" w:cs="Times New Roman"/>
          <w:b/>
          <w:sz w:val="24"/>
          <w:szCs w:val="32"/>
        </w:rPr>
        <w:t>3.3.1 Converging lens</w:t>
      </w:r>
    </w:p>
    <w:p w:rsidR="006610AA" w:rsidRDefault="0040727A" w:rsidP="00AE218A">
      <w:pPr>
        <w:rPr>
          <w:rFonts w:ascii="Times New Roman" w:hAnsi="Times New Roman" w:cs="Times New Roman"/>
          <w:sz w:val="24"/>
          <w:szCs w:val="32"/>
        </w:rPr>
      </w:pPr>
      <w:r w:rsidRPr="00A13B57">
        <w:rPr>
          <w:rFonts w:ascii="Times New Roman" w:hAnsi="Times New Roman" w:cs="Times New Roman"/>
          <w:sz w:val="24"/>
          <w:szCs w:val="32"/>
        </w:rPr>
        <w:t>After shining the light through the converging lens, we found the focal length to be 8.6cm. See Figure 3.3.1.</w:t>
      </w:r>
    </w:p>
    <w:p w:rsidR="00BB1239" w:rsidRDefault="00BB1239" w:rsidP="00AE218A">
      <w:pPr>
        <w:rPr>
          <w:rFonts w:ascii="Times New Roman" w:hAnsi="Times New Roman" w:cs="Times New Roman"/>
          <w:sz w:val="24"/>
          <w:szCs w:val="32"/>
        </w:rPr>
      </w:pPr>
    </w:p>
    <w:p w:rsidR="00BB1239" w:rsidRPr="00A13B57" w:rsidRDefault="00BB1239" w:rsidP="00AE218A">
      <w:pPr>
        <w:rPr>
          <w:rFonts w:ascii="Times New Roman" w:hAnsi="Times New Roman" w:cs="Times New Roman"/>
          <w:sz w:val="24"/>
          <w:szCs w:val="32"/>
        </w:rPr>
      </w:pPr>
    </w:p>
    <w:p w:rsidR="0040727A" w:rsidRPr="00A13B57" w:rsidRDefault="0040727A" w:rsidP="00AE218A">
      <w:pPr>
        <w:rPr>
          <w:rFonts w:ascii="Times New Roman" w:hAnsi="Times New Roman" w:cs="Times New Roman"/>
          <w:b/>
          <w:sz w:val="24"/>
          <w:szCs w:val="32"/>
        </w:rPr>
      </w:pPr>
      <w:r w:rsidRPr="00A13B57">
        <w:rPr>
          <w:rFonts w:ascii="Times New Roman" w:hAnsi="Times New Roman" w:cs="Times New Roman"/>
          <w:b/>
          <w:sz w:val="24"/>
          <w:szCs w:val="32"/>
        </w:rPr>
        <w:t>3.3.2 Diverging lens</w:t>
      </w:r>
    </w:p>
    <w:p w:rsidR="0040727A" w:rsidRPr="00A13B57" w:rsidRDefault="0040727A" w:rsidP="00AE218A">
      <w:pPr>
        <w:rPr>
          <w:rFonts w:ascii="Times New Roman" w:hAnsi="Times New Roman" w:cs="Times New Roman"/>
          <w:sz w:val="24"/>
          <w:szCs w:val="32"/>
        </w:rPr>
      </w:pPr>
      <w:r w:rsidRPr="00A13B57">
        <w:rPr>
          <w:rFonts w:ascii="Times New Roman" w:hAnsi="Times New Roman" w:cs="Times New Roman"/>
          <w:sz w:val="24"/>
          <w:szCs w:val="32"/>
        </w:rPr>
        <w:t>After tracing the light through the diverging lens and tracing the lines back, we found the focal length to be 7.6cm. See Figure 3.3.2.</w:t>
      </w:r>
    </w:p>
    <w:p w:rsidR="0040727A" w:rsidRPr="00A13B57" w:rsidRDefault="0040727A" w:rsidP="00AE218A">
      <w:pPr>
        <w:rPr>
          <w:rFonts w:ascii="Times New Roman" w:hAnsi="Times New Roman" w:cs="Times New Roman"/>
          <w:b/>
          <w:sz w:val="28"/>
          <w:szCs w:val="32"/>
          <w:u w:val="single"/>
        </w:rPr>
      </w:pPr>
      <w:r w:rsidRPr="00A13B57">
        <w:rPr>
          <w:rFonts w:ascii="Times New Roman" w:hAnsi="Times New Roman" w:cs="Times New Roman"/>
          <w:b/>
          <w:sz w:val="28"/>
          <w:szCs w:val="32"/>
          <w:u w:val="single"/>
        </w:rPr>
        <w:t>3.4 Real Images</w:t>
      </w:r>
    </w:p>
    <w:p w:rsidR="0040727A" w:rsidRPr="00A13B57" w:rsidRDefault="0040727A" w:rsidP="00AE218A">
      <w:pPr>
        <w:rPr>
          <w:rFonts w:ascii="Times New Roman" w:hAnsi="Times New Roman" w:cs="Times New Roman"/>
          <w:b/>
          <w:sz w:val="24"/>
          <w:szCs w:val="32"/>
        </w:rPr>
      </w:pPr>
      <w:r w:rsidRPr="00A13B57">
        <w:rPr>
          <w:rFonts w:ascii="Times New Roman" w:hAnsi="Times New Roman" w:cs="Times New Roman"/>
          <w:b/>
          <w:sz w:val="24"/>
          <w:szCs w:val="32"/>
        </w:rPr>
        <w:t xml:space="preserve">3.4.1 </w:t>
      </w:r>
      <w:proofErr w:type="gramStart"/>
      <w:r w:rsidRPr="00A13B57">
        <w:rPr>
          <w:rFonts w:ascii="Times New Roman" w:hAnsi="Times New Roman" w:cs="Times New Roman"/>
          <w:b/>
          <w:sz w:val="24"/>
          <w:szCs w:val="32"/>
        </w:rPr>
        <w:t>p</w:t>
      </w:r>
      <w:proofErr w:type="gramEnd"/>
      <w:r w:rsidRPr="00A13B57">
        <w:rPr>
          <w:rFonts w:ascii="Times New Roman" w:hAnsi="Times New Roman" w:cs="Times New Roman"/>
          <w:b/>
          <w:sz w:val="24"/>
          <w:szCs w:val="32"/>
        </w:rPr>
        <w:t xml:space="preserve"> </w:t>
      </w:r>
      <w:r w:rsidRPr="00A13B57">
        <w:rPr>
          <w:rFonts w:ascii="Times New Roman" w:hAnsi="Times New Roman" w:cs="Times New Roman"/>
          <w:b/>
          <w:sz w:val="24"/>
          <w:szCs w:val="32"/>
        </w:rPr>
        <w:sym w:font="Wingdings" w:char="F0E8"/>
      </w:r>
      <w:r w:rsidRPr="00A13B57">
        <w:rPr>
          <w:rFonts w:ascii="Times New Roman" w:hAnsi="Times New Roman" w:cs="Times New Roman"/>
          <w:b/>
          <w:sz w:val="24"/>
          <w:szCs w:val="32"/>
        </w:rPr>
        <w:t xml:space="preserve"> ∞ </w:t>
      </w:r>
    </w:p>
    <w:p w:rsidR="0040727A" w:rsidRPr="00A13B57" w:rsidRDefault="0040727A" w:rsidP="00AE218A">
      <w:pPr>
        <w:rPr>
          <w:rFonts w:ascii="Times New Roman" w:hAnsi="Times New Roman" w:cs="Times New Roman"/>
          <w:sz w:val="24"/>
          <w:szCs w:val="32"/>
        </w:rPr>
      </w:pPr>
      <w:r w:rsidRPr="00A13B57">
        <w:rPr>
          <w:rFonts w:ascii="Times New Roman" w:hAnsi="Times New Roman" w:cs="Times New Roman"/>
          <w:sz w:val="24"/>
          <w:szCs w:val="32"/>
        </w:rPr>
        <w:t>After focussing our real image (far away building) on the screen, we determined our focal length to be 9.8cm. We also noticed that our image did not change its sharpness for a span of about 0.2cm. Therefore our depth of focus, or uncertainty, is 0.2cm.</w:t>
      </w:r>
    </w:p>
    <w:p w:rsidR="0040727A" w:rsidRPr="00A13B57" w:rsidRDefault="0040727A" w:rsidP="00AE218A">
      <w:pPr>
        <w:rPr>
          <w:rFonts w:ascii="Times New Roman" w:hAnsi="Times New Roman" w:cs="Times New Roman"/>
          <w:b/>
          <w:sz w:val="24"/>
          <w:szCs w:val="32"/>
        </w:rPr>
      </w:pPr>
      <w:r w:rsidRPr="00A13B57">
        <w:rPr>
          <w:rFonts w:ascii="Times New Roman" w:hAnsi="Times New Roman" w:cs="Times New Roman"/>
          <w:b/>
          <w:sz w:val="24"/>
          <w:szCs w:val="32"/>
        </w:rPr>
        <w:t xml:space="preserve">3.4.2 </w:t>
      </w:r>
      <w:proofErr w:type="gramStart"/>
      <w:r w:rsidRPr="00A13B57">
        <w:rPr>
          <w:rFonts w:ascii="Times New Roman" w:hAnsi="Times New Roman" w:cs="Times New Roman"/>
          <w:b/>
          <w:sz w:val="24"/>
          <w:szCs w:val="32"/>
        </w:rPr>
        <w:t>p</w:t>
      </w:r>
      <w:proofErr w:type="gramEnd"/>
      <w:r w:rsidRPr="00A13B57">
        <w:rPr>
          <w:rFonts w:ascii="Times New Roman" w:hAnsi="Times New Roman" w:cs="Times New Roman"/>
          <w:b/>
          <w:sz w:val="24"/>
          <w:szCs w:val="32"/>
        </w:rPr>
        <w:t xml:space="preserve"> &gt; f</w:t>
      </w:r>
    </w:p>
    <w:p w:rsidR="0007635F" w:rsidRDefault="0007635F" w:rsidP="00AE218A">
      <w:pPr>
        <w:rPr>
          <w:rFonts w:ascii="Times New Roman" w:hAnsi="Times New Roman" w:cs="Times New Roman"/>
          <w:sz w:val="24"/>
          <w:szCs w:val="32"/>
        </w:rPr>
      </w:pPr>
      <w:r w:rsidRPr="00A13B57">
        <w:rPr>
          <w:rFonts w:ascii="Times New Roman" w:hAnsi="Times New Roman" w:cs="Times New Roman"/>
          <w:sz w:val="24"/>
          <w:szCs w:val="32"/>
        </w:rPr>
        <w:t xml:space="preserve">We measured the q values for p values between 20cm – 60cm in increments of 5cm. We then did 1/p and 1/q and put them on the x and y axis respectively. From the linear fit we got a y-intercept (1/f) of 0.09757. 1/0.09757 = </w:t>
      </w:r>
      <w:r w:rsidR="00BB1239">
        <w:rPr>
          <w:rFonts w:ascii="Times New Roman" w:hAnsi="Times New Roman" w:cs="Times New Roman"/>
          <w:sz w:val="24"/>
          <w:szCs w:val="32"/>
        </w:rPr>
        <w:t xml:space="preserve">1/f = </w:t>
      </w:r>
      <w:r w:rsidRPr="00A13B57">
        <w:rPr>
          <w:rFonts w:ascii="Times New Roman" w:hAnsi="Times New Roman" w:cs="Times New Roman"/>
          <w:sz w:val="24"/>
          <w:szCs w:val="32"/>
        </w:rPr>
        <w:t>10.25cm. Since the lens should have a focal length of 10.0, our uncertainty is 0.25cm. Therefore, from our graph, we got a focal length of 10.25cm and an uncertainty of 0.25cm for our thin lens.</w:t>
      </w:r>
    </w:p>
    <w:p w:rsidR="00CF07CC" w:rsidRDefault="00CF07CC" w:rsidP="00AE218A">
      <w:pPr>
        <w:rPr>
          <w:rFonts w:ascii="Times New Roman" w:hAnsi="Times New Roman" w:cs="Times New Roman"/>
          <w:sz w:val="24"/>
          <w:szCs w:val="32"/>
        </w:rPr>
      </w:pPr>
    </w:p>
    <w:p w:rsidR="00CF07CC" w:rsidRDefault="00CF07CC" w:rsidP="00AE218A">
      <w:pPr>
        <w:rPr>
          <w:rFonts w:ascii="Times New Roman" w:hAnsi="Times New Roman" w:cs="Times New Roman"/>
          <w:sz w:val="24"/>
          <w:szCs w:val="32"/>
        </w:rPr>
      </w:pPr>
    </w:p>
    <w:p w:rsidR="00CF07CC" w:rsidRDefault="00CF07CC" w:rsidP="00AE218A">
      <w:pPr>
        <w:rPr>
          <w:rFonts w:ascii="Times New Roman" w:hAnsi="Times New Roman" w:cs="Times New Roman"/>
          <w:sz w:val="24"/>
          <w:szCs w:val="32"/>
        </w:rPr>
      </w:pPr>
    </w:p>
    <w:p w:rsidR="00CF07CC" w:rsidRDefault="00CF07CC" w:rsidP="00AE218A">
      <w:pPr>
        <w:rPr>
          <w:rFonts w:ascii="Times New Roman" w:hAnsi="Times New Roman" w:cs="Times New Roman"/>
          <w:sz w:val="24"/>
          <w:szCs w:val="32"/>
        </w:rPr>
      </w:pPr>
    </w:p>
    <w:p w:rsidR="00CF07CC" w:rsidRDefault="00CF07CC" w:rsidP="00AE218A">
      <w:pPr>
        <w:rPr>
          <w:rFonts w:ascii="Times New Roman" w:hAnsi="Times New Roman" w:cs="Times New Roman"/>
          <w:sz w:val="24"/>
          <w:szCs w:val="32"/>
        </w:rPr>
      </w:pPr>
    </w:p>
    <w:p w:rsidR="00CF07CC" w:rsidRDefault="00CF07CC" w:rsidP="00AE218A">
      <w:pPr>
        <w:rPr>
          <w:rFonts w:ascii="Times New Roman" w:hAnsi="Times New Roman" w:cs="Times New Roman"/>
          <w:sz w:val="24"/>
          <w:szCs w:val="32"/>
        </w:rPr>
      </w:pPr>
    </w:p>
    <w:p w:rsidR="00CF07CC" w:rsidRDefault="00CF07CC" w:rsidP="00AE218A">
      <w:pPr>
        <w:rPr>
          <w:rFonts w:ascii="Times New Roman" w:hAnsi="Times New Roman" w:cs="Times New Roman"/>
          <w:sz w:val="24"/>
          <w:szCs w:val="32"/>
        </w:rPr>
      </w:pPr>
    </w:p>
    <w:p w:rsidR="00CF07CC" w:rsidRDefault="00CF07CC" w:rsidP="00AE218A">
      <w:pPr>
        <w:rPr>
          <w:rFonts w:ascii="Times New Roman" w:hAnsi="Times New Roman" w:cs="Times New Roman"/>
          <w:sz w:val="24"/>
          <w:szCs w:val="32"/>
        </w:rPr>
      </w:pPr>
    </w:p>
    <w:p w:rsidR="00CF07CC" w:rsidRDefault="00CF07CC" w:rsidP="00AE218A">
      <w:pPr>
        <w:rPr>
          <w:rFonts w:ascii="Times New Roman" w:hAnsi="Times New Roman" w:cs="Times New Roman"/>
          <w:sz w:val="24"/>
          <w:szCs w:val="32"/>
        </w:rPr>
      </w:pPr>
    </w:p>
    <w:p w:rsidR="00CF07CC" w:rsidRDefault="00CF07CC" w:rsidP="00AE218A">
      <w:pPr>
        <w:rPr>
          <w:rFonts w:ascii="Times New Roman" w:hAnsi="Times New Roman" w:cs="Times New Roman"/>
          <w:sz w:val="24"/>
          <w:szCs w:val="32"/>
        </w:rPr>
      </w:pPr>
    </w:p>
    <w:p w:rsidR="00CF07CC" w:rsidRDefault="00CF07CC" w:rsidP="00AE218A">
      <w:pPr>
        <w:rPr>
          <w:rFonts w:ascii="Times New Roman" w:hAnsi="Times New Roman" w:cs="Times New Roman"/>
          <w:sz w:val="24"/>
          <w:szCs w:val="32"/>
        </w:rPr>
      </w:pPr>
    </w:p>
    <w:p w:rsidR="00CF07CC" w:rsidRDefault="00CF07CC" w:rsidP="00AE218A">
      <w:pPr>
        <w:rPr>
          <w:rFonts w:ascii="Times New Roman" w:hAnsi="Times New Roman" w:cs="Times New Roman"/>
          <w:sz w:val="24"/>
          <w:szCs w:val="32"/>
        </w:rPr>
      </w:pPr>
    </w:p>
    <w:p w:rsidR="00CF07CC" w:rsidRDefault="00CF07CC" w:rsidP="00AE218A">
      <w:pPr>
        <w:rPr>
          <w:rFonts w:ascii="Times New Roman" w:hAnsi="Times New Roman" w:cs="Times New Roman"/>
          <w:sz w:val="24"/>
          <w:szCs w:val="32"/>
        </w:rPr>
      </w:pPr>
    </w:p>
    <w:p w:rsidR="00A13B57" w:rsidRPr="00BB1239" w:rsidRDefault="00A13B57" w:rsidP="00A13B57">
      <w:pPr>
        <w:jc w:val="center"/>
        <w:rPr>
          <w:rFonts w:ascii="Times New Roman" w:hAnsi="Times New Roman" w:cs="Times New Roman"/>
          <w:b/>
          <w:sz w:val="32"/>
          <w:szCs w:val="32"/>
          <w:u w:val="single"/>
        </w:rPr>
      </w:pPr>
      <w:r w:rsidRPr="00BB1239">
        <w:rPr>
          <w:rFonts w:ascii="Times New Roman" w:hAnsi="Times New Roman" w:cs="Times New Roman"/>
          <w:b/>
          <w:sz w:val="32"/>
          <w:szCs w:val="32"/>
          <w:u w:val="single"/>
        </w:rPr>
        <w:lastRenderedPageBreak/>
        <w:t>Discussion</w:t>
      </w:r>
    </w:p>
    <w:p w:rsidR="005C0F64" w:rsidRDefault="005C0F64" w:rsidP="005C0F64">
      <w:pPr>
        <w:rPr>
          <w:rFonts w:ascii="Times New Roman" w:hAnsi="Times New Roman" w:cs="Times New Roman"/>
          <w:b/>
          <w:sz w:val="28"/>
          <w:szCs w:val="32"/>
        </w:rPr>
      </w:pPr>
      <w:r w:rsidRPr="005C0F64">
        <w:rPr>
          <w:rFonts w:ascii="Times New Roman" w:hAnsi="Times New Roman" w:cs="Times New Roman"/>
          <w:b/>
          <w:sz w:val="28"/>
          <w:szCs w:val="32"/>
        </w:rPr>
        <w:t>4.1 Questions</w:t>
      </w:r>
    </w:p>
    <w:p w:rsidR="005C0F64" w:rsidRPr="005C0F64" w:rsidRDefault="005C0F64" w:rsidP="005C0F64">
      <w:pPr>
        <w:rPr>
          <w:rFonts w:ascii="Times New Roman" w:hAnsi="Times New Roman" w:cs="Times New Roman"/>
          <w:sz w:val="24"/>
          <w:szCs w:val="32"/>
        </w:rPr>
      </w:pPr>
      <w:r>
        <w:rPr>
          <w:rFonts w:ascii="Times New Roman" w:hAnsi="Times New Roman" w:cs="Times New Roman"/>
          <w:sz w:val="24"/>
          <w:szCs w:val="32"/>
        </w:rPr>
        <w:t>(Find questions in Lab Manual)</w:t>
      </w:r>
    </w:p>
    <w:p w:rsidR="00A13B57" w:rsidRDefault="00A13B57" w:rsidP="00A13B57">
      <w:pPr>
        <w:rPr>
          <w:rFonts w:ascii="Times New Roman" w:hAnsi="Times New Roman" w:cs="Times New Roman"/>
          <w:b/>
          <w:sz w:val="24"/>
          <w:szCs w:val="32"/>
        </w:rPr>
      </w:pPr>
      <w:r>
        <w:rPr>
          <w:rFonts w:ascii="Times New Roman" w:hAnsi="Times New Roman" w:cs="Times New Roman"/>
          <w:b/>
          <w:sz w:val="24"/>
          <w:szCs w:val="32"/>
        </w:rPr>
        <w:t>Section 3.2.1</w:t>
      </w:r>
    </w:p>
    <w:p w:rsidR="00A13B57" w:rsidRDefault="00A13B57" w:rsidP="00A13B57">
      <w:pPr>
        <w:rPr>
          <w:rFonts w:ascii="Times New Roman" w:hAnsi="Times New Roman" w:cs="Times New Roman"/>
          <w:sz w:val="24"/>
          <w:szCs w:val="32"/>
        </w:rPr>
      </w:pPr>
      <w:r>
        <w:rPr>
          <w:rFonts w:ascii="Times New Roman" w:hAnsi="Times New Roman" w:cs="Times New Roman"/>
          <w:b/>
          <w:sz w:val="24"/>
          <w:szCs w:val="32"/>
        </w:rPr>
        <w:t>(</w:t>
      </w:r>
      <w:proofErr w:type="spellStart"/>
      <w:r>
        <w:rPr>
          <w:rFonts w:ascii="Times New Roman" w:hAnsi="Times New Roman" w:cs="Times New Roman"/>
          <w:b/>
          <w:sz w:val="24"/>
          <w:szCs w:val="32"/>
        </w:rPr>
        <w:t>i</w:t>
      </w:r>
      <w:proofErr w:type="spellEnd"/>
      <w:r>
        <w:rPr>
          <w:rFonts w:ascii="Times New Roman" w:hAnsi="Times New Roman" w:cs="Times New Roman"/>
          <w:b/>
          <w:sz w:val="24"/>
          <w:szCs w:val="32"/>
        </w:rPr>
        <w:t xml:space="preserve">) </w:t>
      </w:r>
      <w:r>
        <w:rPr>
          <w:rFonts w:ascii="Times New Roman" w:hAnsi="Times New Roman" w:cs="Times New Roman"/>
          <w:sz w:val="24"/>
          <w:szCs w:val="32"/>
        </w:rPr>
        <w:t>The beams trajectory is not changed by going through the prism on the normal. The only thing that changes is the light’s speed while in the Plexiglass.</w:t>
      </w:r>
    </w:p>
    <w:p w:rsidR="00A13B57" w:rsidRDefault="00A13B57" w:rsidP="00A13B57">
      <w:pPr>
        <w:rPr>
          <w:rFonts w:ascii="Times New Roman" w:hAnsi="Times New Roman" w:cs="Times New Roman"/>
          <w:sz w:val="24"/>
          <w:szCs w:val="32"/>
        </w:rPr>
      </w:pPr>
      <w:r>
        <w:rPr>
          <w:rFonts w:ascii="Times New Roman" w:hAnsi="Times New Roman" w:cs="Times New Roman"/>
          <w:b/>
          <w:sz w:val="24"/>
          <w:szCs w:val="32"/>
        </w:rPr>
        <w:t xml:space="preserve">(ii) </w:t>
      </w:r>
      <w:r>
        <w:rPr>
          <w:rFonts w:ascii="Times New Roman" w:hAnsi="Times New Roman" w:cs="Times New Roman"/>
          <w:sz w:val="24"/>
          <w:szCs w:val="32"/>
        </w:rPr>
        <w:t xml:space="preserve">The transmitted beam </w:t>
      </w:r>
      <w:r>
        <w:rPr>
          <w:rFonts w:ascii="Times New Roman" w:hAnsi="Times New Roman" w:cs="Times New Roman"/>
          <w:b/>
          <w:sz w:val="24"/>
          <w:szCs w:val="32"/>
        </w:rPr>
        <w:t xml:space="preserve">is parallel </w:t>
      </w:r>
      <w:r>
        <w:rPr>
          <w:rFonts w:ascii="Times New Roman" w:hAnsi="Times New Roman" w:cs="Times New Roman"/>
          <w:sz w:val="24"/>
          <w:szCs w:val="32"/>
        </w:rPr>
        <w:t xml:space="preserve">to the incident beam. This would not be your first guess, but it makes sense when you look at Figure </w:t>
      </w:r>
      <w:r w:rsidR="002E50D9">
        <w:rPr>
          <w:rFonts w:ascii="Times New Roman" w:hAnsi="Times New Roman" w:cs="Times New Roman"/>
          <w:sz w:val="24"/>
          <w:szCs w:val="32"/>
        </w:rPr>
        <w:t>3.2(b). The beam of light slows down as it enters the Plexiglass and the angle decreases, but as the light leaves the glass it speeds up again, increasing the angle back to its original angle.</w:t>
      </w:r>
    </w:p>
    <w:p w:rsidR="002E50D9" w:rsidRDefault="002E50D9" w:rsidP="00A13B57">
      <w:pPr>
        <w:rPr>
          <w:rFonts w:ascii="Times New Roman" w:hAnsi="Times New Roman" w:cs="Times New Roman"/>
          <w:b/>
          <w:sz w:val="24"/>
          <w:szCs w:val="32"/>
        </w:rPr>
      </w:pPr>
      <w:r>
        <w:rPr>
          <w:rFonts w:ascii="Times New Roman" w:hAnsi="Times New Roman" w:cs="Times New Roman"/>
          <w:b/>
          <w:sz w:val="24"/>
          <w:szCs w:val="32"/>
        </w:rPr>
        <w:t>Section 3.3.3</w:t>
      </w:r>
    </w:p>
    <w:p w:rsidR="00BB1239" w:rsidRDefault="002E50D9" w:rsidP="00AE218A">
      <w:pPr>
        <w:rPr>
          <w:rFonts w:ascii="Times New Roman" w:hAnsi="Times New Roman" w:cs="Times New Roman"/>
          <w:sz w:val="24"/>
          <w:szCs w:val="32"/>
        </w:rPr>
      </w:pPr>
      <w:r>
        <w:rPr>
          <w:rFonts w:ascii="Times New Roman" w:hAnsi="Times New Roman" w:cs="Times New Roman"/>
          <w:sz w:val="24"/>
          <w:szCs w:val="32"/>
        </w:rPr>
        <w:t>The focal length of the converging lens is 1.0cm larger than that of the diverging lens. This is probably because of human error in drawing the lines and measuring. Since the 2 lenses have the same radius of curvature, they should also have the same focal lengths. When they are placed together, the light rays will converge and diverge to the same intensity and therefore produce parallel lines</w:t>
      </w:r>
      <w:r w:rsidR="005C0F64">
        <w:rPr>
          <w:rFonts w:ascii="Times New Roman" w:hAnsi="Times New Roman" w:cs="Times New Roman"/>
          <w:sz w:val="24"/>
          <w:szCs w:val="32"/>
        </w:rPr>
        <w:t>.</w:t>
      </w:r>
    </w:p>
    <w:p w:rsidR="005C0F64" w:rsidRDefault="005C0F64" w:rsidP="00AE218A">
      <w:pPr>
        <w:rPr>
          <w:rFonts w:ascii="Times New Roman" w:hAnsi="Times New Roman" w:cs="Times New Roman"/>
          <w:b/>
          <w:sz w:val="28"/>
          <w:szCs w:val="32"/>
        </w:rPr>
      </w:pPr>
      <w:r>
        <w:rPr>
          <w:rFonts w:ascii="Times New Roman" w:hAnsi="Times New Roman" w:cs="Times New Roman"/>
          <w:b/>
          <w:sz w:val="28"/>
          <w:szCs w:val="32"/>
        </w:rPr>
        <w:t>4.2 Discussion of Results</w:t>
      </w:r>
    </w:p>
    <w:p w:rsidR="00A55492" w:rsidRDefault="0083374A" w:rsidP="00AE218A">
      <w:pPr>
        <w:rPr>
          <w:rFonts w:ascii="Times New Roman" w:hAnsi="Times New Roman" w:cs="Times New Roman"/>
          <w:sz w:val="24"/>
          <w:szCs w:val="32"/>
        </w:rPr>
      </w:pPr>
      <w:r>
        <w:rPr>
          <w:rFonts w:ascii="Times New Roman" w:hAnsi="Times New Roman" w:cs="Times New Roman"/>
          <w:sz w:val="24"/>
          <w:szCs w:val="32"/>
        </w:rPr>
        <w:t>In 3.2.1 (ii) we got a refractive index of 1.41 and 1.52 for (iii). These numbers are actually pretty close, which is somewhat surprising, considering how rudimentary the tools we used were.</w:t>
      </w:r>
      <w:r w:rsidR="00A55492">
        <w:rPr>
          <w:rFonts w:ascii="Times New Roman" w:hAnsi="Times New Roman" w:cs="Times New Roman"/>
          <w:sz w:val="24"/>
          <w:szCs w:val="32"/>
        </w:rPr>
        <w:t xml:space="preserve"> I found on</w:t>
      </w:r>
      <w:r w:rsidR="00A55492" w:rsidRPr="00A55492">
        <w:rPr>
          <w:rFonts w:ascii="Times New Roman" w:hAnsi="Times New Roman" w:cs="Times New Roman"/>
          <w:sz w:val="24"/>
          <w:szCs w:val="32"/>
        </w:rPr>
        <w:t xml:space="preserve"> </w:t>
      </w:r>
      <w:r w:rsidR="00A55492">
        <w:rPr>
          <w:rFonts w:ascii="Times New Roman" w:hAnsi="Times New Roman" w:cs="Times New Roman"/>
          <w:sz w:val="24"/>
          <w:szCs w:val="32"/>
        </w:rPr>
        <w:t>the actual</w:t>
      </w:r>
      <w:r w:rsidR="00A55492">
        <w:rPr>
          <w:rFonts w:ascii="Times New Roman" w:hAnsi="Times New Roman" w:cs="Times New Roman"/>
          <w:sz w:val="24"/>
          <w:szCs w:val="32"/>
        </w:rPr>
        <w:t xml:space="preserve"> refractive index of Plexiglass to be 1.4914 on the internet (</w:t>
      </w:r>
      <w:r w:rsidR="00A55492" w:rsidRPr="00A55492">
        <w:rPr>
          <w:rFonts w:ascii="Times New Roman" w:hAnsi="Times New Roman" w:cs="Times New Roman"/>
          <w:sz w:val="24"/>
          <w:szCs w:val="32"/>
        </w:rPr>
        <w:t>http://en.wikipedia.org/wiki/</w:t>
      </w:r>
      <w:proofErr w:type="gramStart"/>
      <w:r w:rsidR="00A55492" w:rsidRPr="00A55492">
        <w:rPr>
          <w:rFonts w:ascii="Times New Roman" w:hAnsi="Times New Roman" w:cs="Times New Roman"/>
          <w:sz w:val="24"/>
          <w:szCs w:val="32"/>
        </w:rPr>
        <w:t>Poly(</w:t>
      </w:r>
      <w:proofErr w:type="gramEnd"/>
      <w:r w:rsidR="00A55492" w:rsidRPr="00A55492">
        <w:rPr>
          <w:rFonts w:ascii="Times New Roman" w:hAnsi="Times New Roman" w:cs="Times New Roman"/>
          <w:sz w:val="24"/>
          <w:szCs w:val="32"/>
        </w:rPr>
        <w:t>methyl_methacrylate)</w:t>
      </w:r>
      <w:r w:rsidR="00A55492">
        <w:rPr>
          <w:rFonts w:ascii="Times New Roman" w:hAnsi="Times New Roman" w:cs="Times New Roman"/>
          <w:sz w:val="24"/>
          <w:szCs w:val="32"/>
        </w:rPr>
        <w:t xml:space="preserve"> ). Since this value is in between our 2 values, I’d say we did this part of our lab to a high accuracy.</w:t>
      </w:r>
    </w:p>
    <w:p w:rsidR="005C0F64" w:rsidRDefault="00BB1239" w:rsidP="00AE218A">
      <w:pPr>
        <w:rPr>
          <w:rFonts w:ascii="Times New Roman" w:hAnsi="Times New Roman" w:cs="Times New Roman"/>
          <w:sz w:val="24"/>
          <w:szCs w:val="32"/>
        </w:rPr>
      </w:pPr>
      <w:r>
        <w:rPr>
          <w:rFonts w:ascii="Times New Roman" w:hAnsi="Times New Roman" w:cs="Times New Roman"/>
          <w:sz w:val="24"/>
          <w:szCs w:val="32"/>
        </w:rPr>
        <w:t>In 3.4, for the object at infinity</w:t>
      </w:r>
      <w:r w:rsidR="0005387E">
        <w:rPr>
          <w:rFonts w:ascii="Times New Roman" w:hAnsi="Times New Roman" w:cs="Times New Roman"/>
          <w:sz w:val="24"/>
          <w:szCs w:val="32"/>
        </w:rPr>
        <w:t xml:space="preserve"> we got a</w:t>
      </w:r>
      <w:r w:rsidR="00CF07CC">
        <w:rPr>
          <w:rFonts w:ascii="Times New Roman" w:hAnsi="Times New Roman" w:cs="Times New Roman"/>
          <w:sz w:val="24"/>
          <w:szCs w:val="32"/>
        </w:rPr>
        <w:t xml:space="preserve"> focal length of 9.8cm ±</w:t>
      </w:r>
      <w:r w:rsidR="0005387E">
        <w:rPr>
          <w:rFonts w:ascii="Times New Roman" w:hAnsi="Times New Roman" w:cs="Times New Roman"/>
          <w:sz w:val="24"/>
          <w:szCs w:val="32"/>
        </w:rPr>
        <w:t xml:space="preserve"> 0.2cm</w:t>
      </w:r>
      <w:r w:rsidR="00CF07CC">
        <w:rPr>
          <w:rFonts w:ascii="Times New Roman" w:hAnsi="Times New Roman" w:cs="Times New Roman"/>
          <w:sz w:val="24"/>
          <w:szCs w:val="32"/>
        </w:rPr>
        <w:t>, and for our graphical result we got a focal length of</w:t>
      </w:r>
      <w:r w:rsidR="0005387E">
        <w:rPr>
          <w:rFonts w:ascii="Times New Roman" w:hAnsi="Times New Roman" w:cs="Times New Roman"/>
          <w:sz w:val="24"/>
          <w:szCs w:val="32"/>
        </w:rPr>
        <w:t xml:space="preserve"> 10.25cm ± 0.25cm. These 2 focal lengths have a common value of 10.0 cm, which conveniently is the value for what the thin lens focal length should be.</w:t>
      </w:r>
    </w:p>
    <w:p w:rsidR="0005387E" w:rsidRDefault="0005387E" w:rsidP="00AE218A">
      <w:pPr>
        <w:rPr>
          <w:rFonts w:ascii="Times New Roman" w:hAnsi="Times New Roman" w:cs="Times New Roman"/>
          <w:b/>
          <w:sz w:val="28"/>
          <w:szCs w:val="32"/>
        </w:rPr>
      </w:pPr>
      <w:r>
        <w:rPr>
          <w:rFonts w:ascii="Times New Roman" w:hAnsi="Times New Roman" w:cs="Times New Roman"/>
          <w:b/>
          <w:sz w:val="28"/>
          <w:szCs w:val="32"/>
        </w:rPr>
        <w:t>4.3 Source of Error and Improvements</w:t>
      </w:r>
    </w:p>
    <w:p w:rsidR="0005387E" w:rsidRDefault="0005387E" w:rsidP="00AE218A">
      <w:pPr>
        <w:rPr>
          <w:rFonts w:ascii="Times New Roman" w:hAnsi="Times New Roman" w:cs="Times New Roman"/>
          <w:sz w:val="24"/>
          <w:szCs w:val="32"/>
        </w:rPr>
      </w:pPr>
      <w:r>
        <w:rPr>
          <w:rFonts w:ascii="Times New Roman" w:hAnsi="Times New Roman" w:cs="Times New Roman"/>
          <w:sz w:val="24"/>
          <w:szCs w:val="32"/>
        </w:rPr>
        <w:t xml:space="preserve">A major source of error in this Lab is in 3.4 when concentrating the real images. Since there is a depth of focus in which our eyes cannot determine the best focus, it gives a fairly wide array of values for the focal lengths. Another possible source of error is the light in the room. We cannot say with 100% certainty that </w:t>
      </w:r>
      <w:r w:rsidR="00B02C30">
        <w:rPr>
          <w:rFonts w:ascii="Times New Roman" w:hAnsi="Times New Roman" w:cs="Times New Roman"/>
          <w:sz w:val="24"/>
          <w:szCs w:val="32"/>
        </w:rPr>
        <w:t>our data is correct because there could have been some light interference. An improvement would be to do this lab without any light from the outside.</w:t>
      </w:r>
    </w:p>
    <w:p w:rsidR="00B02C30" w:rsidRDefault="00B02C30" w:rsidP="00AE218A">
      <w:pPr>
        <w:rPr>
          <w:rFonts w:ascii="Times New Roman" w:hAnsi="Times New Roman" w:cs="Times New Roman"/>
          <w:b/>
          <w:sz w:val="28"/>
          <w:szCs w:val="32"/>
        </w:rPr>
      </w:pPr>
      <w:r>
        <w:rPr>
          <w:rFonts w:ascii="Times New Roman" w:hAnsi="Times New Roman" w:cs="Times New Roman"/>
          <w:b/>
          <w:sz w:val="28"/>
          <w:szCs w:val="32"/>
        </w:rPr>
        <w:lastRenderedPageBreak/>
        <w:t>4.4 Conclusion</w:t>
      </w:r>
    </w:p>
    <w:p w:rsidR="00B02C30" w:rsidRDefault="00B02C30" w:rsidP="00AE218A">
      <w:pPr>
        <w:rPr>
          <w:rFonts w:ascii="Times New Roman" w:hAnsi="Times New Roman" w:cs="Times New Roman"/>
          <w:sz w:val="24"/>
          <w:szCs w:val="32"/>
        </w:rPr>
      </w:pPr>
      <w:r>
        <w:rPr>
          <w:rFonts w:ascii="Times New Roman" w:hAnsi="Times New Roman" w:cs="Times New Roman"/>
          <w:sz w:val="24"/>
          <w:szCs w:val="32"/>
        </w:rPr>
        <w:t xml:space="preserve">I – We did in fact verify Snell’s Law by the refraction of light rays. </w:t>
      </w:r>
    </w:p>
    <w:p w:rsidR="00B02C30" w:rsidRPr="00B02C30" w:rsidRDefault="00B02C30" w:rsidP="00AE218A">
      <w:pPr>
        <w:rPr>
          <w:rFonts w:ascii="Times New Roman" w:hAnsi="Times New Roman" w:cs="Times New Roman"/>
          <w:sz w:val="24"/>
          <w:szCs w:val="32"/>
        </w:rPr>
      </w:pPr>
      <w:r>
        <w:rPr>
          <w:rFonts w:ascii="Times New Roman" w:hAnsi="Times New Roman" w:cs="Times New Roman"/>
          <w:sz w:val="24"/>
          <w:szCs w:val="32"/>
        </w:rPr>
        <w:t>II – We determined focal lengths of diverging lenses by way of laser ray boxes, and focal lengths of converging lenses by way of laser ray boxes and optical benches.</w:t>
      </w:r>
    </w:p>
    <w:sectPr w:rsidR="00B02C30" w:rsidRPr="00B02C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24E"/>
    <w:rsid w:val="0005387E"/>
    <w:rsid w:val="0007635F"/>
    <w:rsid w:val="001134A2"/>
    <w:rsid w:val="001C2DAC"/>
    <w:rsid w:val="002E50D9"/>
    <w:rsid w:val="0040727A"/>
    <w:rsid w:val="004A724E"/>
    <w:rsid w:val="004D34EA"/>
    <w:rsid w:val="00500A9D"/>
    <w:rsid w:val="00502072"/>
    <w:rsid w:val="005C0F64"/>
    <w:rsid w:val="006069EF"/>
    <w:rsid w:val="006610AA"/>
    <w:rsid w:val="007C4D7D"/>
    <w:rsid w:val="007D1396"/>
    <w:rsid w:val="00810F4E"/>
    <w:rsid w:val="0083374A"/>
    <w:rsid w:val="008F6F99"/>
    <w:rsid w:val="009427D1"/>
    <w:rsid w:val="009C69B0"/>
    <w:rsid w:val="00A13B57"/>
    <w:rsid w:val="00A35E64"/>
    <w:rsid w:val="00A55492"/>
    <w:rsid w:val="00A970E9"/>
    <w:rsid w:val="00AE218A"/>
    <w:rsid w:val="00B02C30"/>
    <w:rsid w:val="00BB1239"/>
    <w:rsid w:val="00CF07CC"/>
    <w:rsid w:val="00DF5A4F"/>
    <w:rsid w:val="00E20288"/>
    <w:rsid w:val="00ED6168"/>
    <w:rsid w:val="00FB59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D6168"/>
    <w:rPr>
      <w:color w:val="808080"/>
    </w:rPr>
  </w:style>
  <w:style w:type="paragraph" w:styleId="BalloonText">
    <w:name w:val="Balloon Text"/>
    <w:basedOn w:val="Normal"/>
    <w:link w:val="BalloonTextChar"/>
    <w:uiPriority w:val="99"/>
    <w:semiHidden/>
    <w:unhideWhenUsed/>
    <w:rsid w:val="00ED61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168"/>
    <w:rPr>
      <w:rFonts w:ascii="Tahoma" w:hAnsi="Tahoma" w:cs="Tahoma"/>
      <w:sz w:val="16"/>
      <w:szCs w:val="16"/>
    </w:rPr>
  </w:style>
  <w:style w:type="character" w:styleId="Hyperlink">
    <w:name w:val="Hyperlink"/>
    <w:basedOn w:val="DefaultParagraphFont"/>
    <w:uiPriority w:val="99"/>
    <w:unhideWhenUsed/>
    <w:rsid w:val="00A5549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D6168"/>
    <w:rPr>
      <w:color w:val="808080"/>
    </w:rPr>
  </w:style>
  <w:style w:type="paragraph" w:styleId="BalloonText">
    <w:name w:val="Balloon Text"/>
    <w:basedOn w:val="Normal"/>
    <w:link w:val="BalloonTextChar"/>
    <w:uiPriority w:val="99"/>
    <w:semiHidden/>
    <w:unhideWhenUsed/>
    <w:rsid w:val="00ED61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168"/>
    <w:rPr>
      <w:rFonts w:ascii="Tahoma" w:hAnsi="Tahoma" w:cs="Tahoma"/>
      <w:sz w:val="16"/>
      <w:szCs w:val="16"/>
    </w:rPr>
  </w:style>
  <w:style w:type="character" w:styleId="Hyperlink">
    <w:name w:val="Hyperlink"/>
    <w:basedOn w:val="DefaultParagraphFont"/>
    <w:uiPriority w:val="99"/>
    <w:unhideWhenUsed/>
    <w:rsid w:val="00A554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6115C-C1DC-421F-A78C-4826A63C0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7</Pages>
  <Words>1251</Words>
  <Characters>7133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Connor</dc:creator>
  <cp:lastModifiedBy>Connor</cp:lastModifiedBy>
  <cp:revision>5</cp:revision>
  <cp:lastPrinted>2013-03-15T06:20:00Z</cp:lastPrinted>
  <dcterms:created xsi:type="dcterms:W3CDTF">2013-03-14T22:17:00Z</dcterms:created>
  <dcterms:modified xsi:type="dcterms:W3CDTF">2013-03-15T06:23:00Z</dcterms:modified>
</cp:coreProperties>
</file>