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FF9" w:rsidRDefault="00E935FB">
      <w:r>
        <w:tab/>
        <w:t>PAP 3370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MARCH 25, 2013</w:t>
      </w:r>
    </w:p>
    <w:p w:rsidR="00E935FB" w:rsidRDefault="00E935FB"/>
    <w:p w:rsidR="00E935FB" w:rsidRDefault="00E935FB">
      <w:r>
        <w:t>Power:</w:t>
      </w:r>
    </w:p>
    <w:p w:rsidR="00E935FB" w:rsidRDefault="00E935FB">
      <w:r>
        <w:t xml:space="preserve">Disciplinary power: life of institutions, </w:t>
      </w:r>
    </w:p>
    <w:p w:rsidR="00E935FB" w:rsidRDefault="00E935FB">
      <w:r>
        <w:t>Bio-power: regulation of population, extract</w:t>
      </w:r>
      <w:r>
        <w:rPr>
          <w:i/>
        </w:rPr>
        <w:t>ion of collective forces.</w:t>
      </w:r>
      <w:r>
        <w:t xml:space="preserve">  </w:t>
      </w:r>
      <w:proofErr w:type="gramStart"/>
      <w:r>
        <w:t>Serves public services, linked with pub policies.</w:t>
      </w:r>
      <w:proofErr w:type="gramEnd"/>
    </w:p>
    <w:p w:rsidR="00E935FB" w:rsidRDefault="00E935FB"/>
    <w:p w:rsidR="00E935FB" w:rsidRDefault="00E935FB">
      <w:r>
        <w:t>Linguistic organizational studies</w:t>
      </w:r>
    </w:p>
    <w:p w:rsidR="00E935FB" w:rsidRDefault="00E935FB"/>
    <w:p w:rsidR="00E935FB" w:rsidRDefault="00E935FB">
      <w:r>
        <w:t xml:space="preserve">-Linguistic term: an emphasis on an ontology that </w:t>
      </w:r>
      <w:proofErr w:type="gramStart"/>
      <w:r>
        <w:t>suggest</w:t>
      </w:r>
      <w:proofErr w:type="gramEnd"/>
      <w:r>
        <w:t xml:space="preserve"> that organization is not accessible beyond any linguistic event.  </w:t>
      </w:r>
      <w:proofErr w:type="gramStart"/>
      <w:r>
        <w:t>Narrative analysis.</w:t>
      </w:r>
      <w:proofErr w:type="gramEnd"/>
      <w:r>
        <w:t xml:space="preserve">  What we study is a language </w:t>
      </w:r>
      <w:proofErr w:type="gramStart"/>
      <w:r>
        <w:t>phenomena</w:t>
      </w:r>
      <w:proofErr w:type="gramEnd"/>
      <w:r>
        <w:t xml:space="preserve"> – researchers are interested in the question of meaning.  </w:t>
      </w:r>
    </w:p>
    <w:p w:rsidR="00E935FB" w:rsidRDefault="00E935FB">
      <w:r>
        <w:t xml:space="preserve">1. </w:t>
      </w:r>
      <w:proofErr w:type="gramStart"/>
      <w:r>
        <w:t>the</w:t>
      </w:r>
      <w:proofErr w:type="gramEnd"/>
      <w:r>
        <w:t xml:space="preserve"> importance of linguistics and the term</w:t>
      </w:r>
    </w:p>
    <w:p w:rsidR="00E935FB" w:rsidRDefault="00E935FB">
      <w:r>
        <w:t xml:space="preserve">2. </w:t>
      </w:r>
      <w:proofErr w:type="gramStart"/>
      <w:r>
        <w:t>rise</w:t>
      </w:r>
      <w:proofErr w:type="gramEnd"/>
      <w:r>
        <w:t xml:space="preserve"> of postmodernism, as a way to renegotiate, influential and associated with post modernism.</w:t>
      </w:r>
      <w:r w:rsidR="0033232B">
        <w:t xml:space="preserve"> </w:t>
      </w:r>
      <w:proofErr w:type="gramStart"/>
      <w:r w:rsidR="0033232B">
        <w:t>An awareness</w:t>
      </w:r>
      <w:proofErr w:type="gramEnd"/>
      <w:r w:rsidR="0033232B">
        <w:t xml:space="preserve"> against narratives that try to seek dominance.</w:t>
      </w:r>
    </w:p>
    <w:p w:rsidR="007C6CFA" w:rsidRDefault="007C6CFA"/>
    <w:p w:rsidR="007C6CFA" w:rsidRDefault="007C6CFA" w:rsidP="007C6CFA">
      <w:pPr>
        <w:pStyle w:val="ListParagraph"/>
        <w:numPr>
          <w:ilvl w:val="0"/>
          <w:numId w:val="1"/>
        </w:numPr>
      </w:pPr>
      <w:r>
        <w:t xml:space="preserve">Interpretive approach </w:t>
      </w:r>
      <w:r>
        <w:sym w:font="Wingdings" w:char="F0E0"/>
      </w:r>
      <w:r>
        <w:t xml:space="preserve">categorizing interviews. </w:t>
      </w:r>
    </w:p>
    <w:p w:rsidR="007C6CFA" w:rsidRDefault="007C6CFA" w:rsidP="007C6CFA">
      <w:pPr>
        <w:pStyle w:val="ListParagraph"/>
        <w:numPr>
          <w:ilvl w:val="0"/>
          <w:numId w:val="1"/>
        </w:numPr>
      </w:pPr>
      <w:r>
        <w:t>Critical discourse analysis</w:t>
      </w:r>
    </w:p>
    <w:p w:rsidR="007C6CFA" w:rsidRDefault="007C6CFA" w:rsidP="007C6CFA">
      <w:pPr>
        <w:pStyle w:val="ListParagraph"/>
        <w:numPr>
          <w:ilvl w:val="0"/>
          <w:numId w:val="1"/>
        </w:numPr>
      </w:pPr>
      <w:r>
        <w:t xml:space="preserve">Speech acts  </w:t>
      </w:r>
      <w:r>
        <w:sym w:font="Wingdings" w:char="F0E0"/>
      </w:r>
      <w:r>
        <w:t xml:space="preserve"> those who study conversations and language </w:t>
      </w:r>
      <w:r>
        <w:sym w:font="Wingdings" w:char="F0E0"/>
      </w:r>
      <w:r>
        <w:t xml:space="preserve"> reality is a conversation with rules, </w:t>
      </w:r>
      <w:r w:rsidRPr="007C6CFA">
        <w:rPr>
          <w:b/>
        </w:rPr>
        <w:t>proposition</w:t>
      </w:r>
      <w:r>
        <w:t xml:space="preserve">, </w:t>
      </w:r>
      <w:proofErr w:type="spellStart"/>
      <w:r>
        <w:t>ilocutory</w:t>
      </w:r>
      <w:proofErr w:type="spellEnd"/>
      <w:r>
        <w:t xml:space="preserve"> speech act (suggesting that we are engaging in a conversation), </w:t>
      </w:r>
      <w:proofErr w:type="spellStart"/>
      <w:proofErr w:type="gramStart"/>
      <w:r>
        <w:t>perlocutory</w:t>
      </w:r>
      <w:proofErr w:type="spellEnd"/>
      <w:proofErr w:type="gramEnd"/>
      <w:r>
        <w:t xml:space="preserve"> speech acts (exchanges that have behavioral consequences).</w:t>
      </w:r>
      <w:r w:rsidR="001F3150">
        <w:t xml:space="preserve">  –</w:t>
      </w:r>
      <w:proofErr w:type="spellStart"/>
      <w:r w:rsidR="001F3150">
        <w:t>Performative</w:t>
      </w:r>
      <w:proofErr w:type="spellEnd"/>
      <w:r w:rsidR="001F3150">
        <w:t xml:space="preserve"> language acts, it happens, it creates the reality.</w:t>
      </w:r>
    </w:p>
    <w:p w:rsidR="007C6CFA" w:rsidRDefault="007C6CFA" w:rsidP="007C6CFA">
      <w:pPr>
        <w:pStyle w:val="ListParagraph"/>
        <w:numPr>
          <w:ilvl w:val="0"/>
          <w:numId w:val="1"/>
        </w:numPr>
      </w:pPr>
      <w:r>
        <w:t>Symbolic</w:t>
      </w:r>
      <w:r w:rsidR="001F3150">
        <w:t xml:space="preserve">  </w:t>
      </w:r>
      <w:r w:rsidR="001F3150">
        <w:sym w:font="Wingdings" w:char="F0E0"/>
      </w:r>
      <w:r w:rsidR="001F3150">
        <w:t xml:space="preserve"> bringing meaning to an area ex:  podium with seats facing it, a space with a symbolic perspective.  Signs, symbols, meanings.</w:t>
      </w:r>
      <w:r w:rsidR="003C6EDE">
        <w:t xml:space="preserve">  a selection of what people hold to be important ex; the syllabus</w:t>
      </w:r>
    </w:p>
    <w:p w:rsidR="007C6CFA" w:rsidRDefault="007C6CFA" w:rsidP="007C6CFA">
      <w:pPr>
        <w:pStyle w:val="ListParagraph"/>
        <w:numPr>
          <w:ilvl w:val="0"/>
          <w:numId w:val="1"/>
        </w:numPr>
      </w:pPr>
      <w:r>
        <w:t>Narrative approach</w:t>
      </w:r>
      <w:r w:rsidR="001F3150">
        <w:t xml:space="preserve">  </w:t>
      </w:r>
      <w:r w:rsidR="001F3150">
        <w:sym w:font="Wingdings" w:char="F0E0"/>
      </w:r>
      <w:r w:rsidR="001F3150">
        <w:t xml:space="preserve"> </w:t>
      </w:r>
      <w:r w:rsidR="003C6EDE">
        <w:t xml:space="preserve">very much like a story, something being told.  Telling time, telling a story.  </w:t>
      </w:r>
    </w:p>
    <w:p w:rsidR="003C6EDE" w:rsidRDefault="003C6EDE" w:rsidP="003C6EDE"/>
    <w:p w:rsidR="003C6EDE" w:rsidRDefault="003C6EDE" w:rsidP="003C6EDE">
      <w:r>
        <w:t>Narrative Analysis: (BOGE)</w:t>
      </w:r>
    </w:p>
    <w:p w:rsidR="003C6EDE" w:rsidRDefault="003C6EDE" w:rsidP="003C6EDE">
      <w:r>
        <w:t>Organization is a collective story telling system in which the performance of stories is a key part of members sense-making and a means to allow them to supplement, individual memories with institutional memories.</w:t>
      </w:r>
    </w:p>
    <w:p w:rsidR="003C6EDE" w:rsidRDefault="003C6EDE" w:rsidP="003C6EDE">
      <w:r>
        <w:lastRenderedPageBreak/>
        <w:t>An experience of an org. Is always telling a story of describing an org by using a single voice</w:t>
      </w:r>
    </w:p>
    <w:p w:rsidR="003C6EDE" w:rsidRDefault="003C6EDE" w:rsidP="003C6EDE">
      <w:r>
        <w:t xml:space="preserve">A force that shapes the org, tries to put little stories under domination, tries to bring everything together.  Stories are other linguistic </w:t>
      </w:r>
      <w:r w:rsidR="00C45F86">
        <w:t>events that distract</w:t>
      </w:r>
      <w:r>
        <w:t xml:space="preserve"> the organization from being meta-narrative.</w:t>
      </w:r>
    </w:p>
    <w:p w:rsidR="00C45F86" w:rsidRDefault="00C45F86" w:rsidP="003C6EDE"/>
    <w:p w:rsidR="00C45F86" w:rsidRDefault="00C45F86" w:rsidP="003C6EDE">
      <w:r>
        <w:t>Narrative Analysis 2: (</w:t>
      </w:r>
      <w:proofErr w:type="spellStart"/>
      <w:r>
        <w:t>Woick</w:t>
      </w:r>
      <w:proofErr w:type="spellEnd"/>
      <w:r>
        <w:t>)</w:t>
      </w:r>
    </w:p>
    <w:p w:rsidR="00C45F86" w:rsidRDefault="00C45F86" w:rsidP="003C6EDE">
      <w:r>
        <w:t>Sense-making: about raising questions, want to structure and stabilize the unknown, looking for frameworks of references.</w:t>
      </w:r>
    </w:p>
    <w:p w:rsidR="00C45F86" w:rsidRDefault="008E643F" w:rsidP="003C6EDE">
      <w:r>
        <w:t>7 properties of sense-making</w:t>
      </w:r>
    </w:p>
    <w:p w:rsidR="008E643F" w:rsidRDefault="008E643F" w:rsidP="008E643F">
      <w:pPr>
        <w:pStyle w:val="ListParagraph"/>
        <w:numPr>
          <w:ilvl w:val="0"/>
          <w:numId w:val="2"/>
        </w:numPr>
      </w:pPr>
      <w:r>
        <w:t>Rounded in identity construction, always trying to find ourselves</w:t>
      </w:r>
    </w:p>
    <w:p w:rsidR="008E643F" w:rsidRDefault="008E643F" w:rsidP="008E643F">
      <w:pPr>
        <w:pStyle w:val="ListParagraph"/>
        <w:numPr>
          <w:ilvl w:val="0"/>
          <w:numId w:val="2"/>
        </w:numPr>
      </w:pPr>
    </w:p>
    <w:p w:rsidR="008E643F" w:rsidRDefault="008E643F" w:rsidP="008E643F">
      <w:pPr>
        <w:pStyle w:val="ListParagraph"/>
        <w:numPr>
          <w:ilvl w:val="0"/>
          <w:numId w:val="2"/>
        </w:numPr>
      </w:pPr>
      <w:r>
        <w:t xml:space="preserve">Retrospective: sit down and discuss (ex: if a manager is fired etc).  emotionally grounded, </w:t>
      </w:r>
    </w:p>
    <w:p w:rsidR="008E643F" w:rsidRDefault="008E643F" w:rsidP="008E643F">
      <w:pPr>
        <w:pStyle w:val="ListParagraph"/>
        <w:numPr>
          <w:ilvl w:val="0"/>
          <w:numId w:val="2"/>
        </w:numPr>
      </w:pPr>
      <w:r>
        <w:t>something social</w:t>
      </w:r>
    </w:p>
    <w:p w:rsidR="008E643F" w:rsidRDefault="008E643F" w:rsidP="008E643F">
      <w:pPr>
        <w:pStyle w:val="ListParagraph"/>
        <w:numPr>
          <w:ilvl w:val="0"/>
          <w:numId w:val="2"/>
        </w:numPr>
      </w:pPr>
      <w:proofErr w:type="spellStart"/>
      <w:proofErr w:type="gramStart"/>
      <w:r>
        <w:t>on</w:t>
      </w:r>
      <w:proofErr w:type="gramEnd"/>
      <w:r>
        <w:t xml:space="preserve"> going</w:t>
      </w:r>
      <w:proofErr w:type="spellEnd"/>
      <w:r>
        <w:t xml:space="preserve"> practice.</w:t>
      </w:r>
    </w:p>
    <w:p w:rsidR="008E643F" w:rsidRDefault="008E643F" w:rsidP="008E643F">
      <w:pPr>
        <w:pStyle w:val="ListParagraph"/>
        <w:numPr>
          <w:ilvl w:val="0"/>
          <w:numId w:val="2"/>
        </w:numPr>
      </w:pPr>
      <w:r>
        <w:t>Distracted by cues</w:t>
      </w:r>
    </w:p>
    <w:p w:rsidR="008E643F" w:rsidRDefault="008E643F" w:rsidP="008E643F">
      <w:pPr>
        <w:pStyle w:val="ListParagraph"/>
        <w:numPr>
          <w:ilvl w:val="0"/>
          <w:numId w:val="2"/>
        </w:numPr>
      </w:pPr>
      <w:r>
        <w:t>Driven by plausibility</w:t>
      </w:r>
    </w:p>
    <w:p w:rsidR="008E643F" w:rsidRDefault="008E643F" w:rsidP="008E643F">
      <w:pPr>
        <w:ind w:left="360"/>
      </w:pPr>
    </w:p>
    <w:p w:rsidR="008E643F" w:rsidRDefault="008E643F" w:rsidP="008E643F">
      <w:pPr>
        <w:ind w:left="360"/>
      </w:pPr>
      <w:proofErr w:type="gramStart"/>
      <w:r>
        <w:t>Epistemological and methodological considerations.</w:t>
      </w:r>
      <w:proofErr w:type="gramEnd"/>
    </w:p>
    <w:p w:rsidR="008E643F" w:rsidRDefault="008E643F" w:rsidP="008E643F">
      <w:pPr>
        <w:ind w:left="360"/>
      </w:pPr>
      <w:r>
        <w:t>Hidden or concealed meaning</w:t>
      </w:r>
    </w:p>
    <w:p w:rsidR="008E643F" w:rsidRDefault="008E643F" w:rsidP="008E643F">
      <w:pPr>
        <w:ind w:left="360"/>
      </w:pPr>
      <w:r>
        <w:t>Looking to grasp authentic proof about reality</w:t>
      </w:r>
    </w:p>
    <w:p w:rsidR="008E643F" w:rsidRDefault="008E643F" w:rsidP="008E643F">
      <w:pPr>
        <w:ind w:left="360"/>
      </w:pPr>
    </w:p>
    <w:p w:rsidR="008E643F" w:rsidRDefault="008E643F" w:rsidP="008E643F">
      <w:pPr>
        <w:ind w:left="360"/>
      </w:pPr>
    </w:p>
    <w:p w:rsidR="003C6EDE" w:rsidRDefault="003C6EDE" w:rsidP="003C6EDE"/>
    <w:sectPr w:rsidR="003C6EDE" w:rsidSect="007C6F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17A5"/>
    <w:multiLevelType w:val="hybridMultilevel"/>
    <w:tmpl w:val="0336A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D51A7"/>
    <w:multiLevelType w:val="hybridMultilevel"/>
    <w:tmpl w:val="018CB4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935FB"/>
    <w:rsid w:val="001F3150"/>
    <w:rsid w:val="0033232B"/>
    <w:rsid w:val="003C6EDE"/>
    <w:rsid w:val="004F2F81"/>
    <w:rsid w:val="007C6CFA"/>
    <w:rsid w:val="007C6FF9"/>
    <w:rsid w:val="008E643F"/>
    <w:rsid w:val="00C45F86"/>
    <w:rsid w:val="00E935FB"/>
    <w:rsid w:val="00F71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F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6C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2013-03-25T14:04:00Z</dcterms:created>
  <dcterms:modified xsi:type="dcterms:W3CDTF">2013-03-25T15:17:00Z</dcterms:modified>
</cp:coreProperties>
</file>