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FE" w:rsidRDefault="008F609A">
      <w:r>
        <w:t>Monday, March 18</w:t>
      </w:r>
      <w:r w:rsidRPr="008F609A">
        <w:rPr>
          <w:vertAlign w:val="superscript"/>
        </w:rPr>
        <w:t>th</w:t>
      </w:r>
      <w:r>
        <w:t>, 2013.  CMN 1160</w:t>
      </w:r>
    </w:p>
    <w:p w:rsidR="008F609A" w:rsidRPr="008F609A" w:rsidRDefault="008F609A">
      <w:pPr>
        <w:rPr>
          <w:b/>
        </w:rPr>
      </w:pPr>
      <w:r w:rsidRPr="008F609A">
        <w:rPr>
          <w:b/>
        </w:rPr>
        <w:t>Perception language and media representation</w:t>
      </w:r>
    </w:p>
    <w:p w:rsidR="008F609A" w:rsidRDefault="008F609A"/>
    <w:p w:rsidR="008F609A" w:rsidRDefault="00C57892">
      <w:r w:rsidRPr="00C57892">
        <w:rPr>
          <w:b/>
          <w:bCs/>
        </w:rPr>
        <w:t>The nature of Language</w:t>
      </w:r>
    </w:p>
    <w:p w:rsidR="00C57892" w:rsidRDefault="00C57892">
      <w:r>
        <w:t>“A collection of symbols governed by rules and used to convey messages between individuals”</w:t>
      </w:r>
    </w:p>
    <w:p w:rsidR="00C57892" w:rsidRDefault="00C57892"/>
    <w:p w:rsidR="00C57892" w:rsidRDefault="00C57892">
      <w:r>
        <w:t>How we can use language properly.</w:t>
      </w:r>
    </w:p>
    <w:p w:rsidR="00C57892" w:rsidRDefault="00C57892"/>
    <w:p w:rsidR="00C57892" w:rsidRDefault="00C57892">
      <w:r w:rsidRPr="00C57892">
        <w:rPr>
          <w:b/>
          <w:bCs/>
        </w:rPr>
        <w:t>EXAM</w:t>
      </w:r>
    </w:p>
    <w:p w:rsidR="00C57892" w:rsidRDefault="00C57892"/>
    <w:p w:rsidR="00C57892" w:rsidRDefault="001F6411">
      <w:r>
        <w:t>-</w:t>
      </w:r>
      <w:r w:rsidR="00C57892">
        <w:t>Language is symbolic</w:t>
      </w:r>
    </w:p>
    <w:p w:rsidR="00C57892" w:rsidRDefault="00C57892">
      <w:r>
        <w:sym w:font="Wingdings" w:char="F0E0"/>
      </w:r>
      <w:r>
        <w:t xml:space="preserve"> Example: Deaf sign language as </w:t>
      </w:r>
      <w:proofErr w:type="gramStart"/>
      <w:r>
        <w:t>one linguistics</w:t>
      </w:r>
      <w:proofErr w:type="gramEnd"/>
      <w:r>
        <w:t xml:space="preserve"> symbols. </w:t>
      </w:r>
    </w:p>
    <w:p w:rsidR="001F6411" w:rsidRDefault="001F6411"/>
    <w:p w:rsidR="001F6411" w:rsidRDefault="001F6411">
      <w:r>
        <w:t xml:space="preserve">We have English sign language, French sign language and etc. </w:t>
      </w:r>
    </w:p>
    <w:p w:rsidR="001F6411" w:rsidRDefault="001F6411"/>
    <w:p w:rsidR="001F6411" w:rsidRDefault="001F6411">
      <w:r>
        <w:t xml:space="preserve">-Language represents a communicator’s thoughts. </w:t>
      </w:r>
    </w:p>
    <w:p w:rsidR="001F6411" w:rsidRDefault="001F6411">
      <w:r>
        <w:t>-Symbol</w:t>
      </w:r>
      <w:r>
        <w:sym w:font="Wingdings" w:char="F0E0"/>
      </w:r>
      <w:r>
        <w:t xml:space="preserve"> Meaning</w:t>
      </w:r>
    </w:p>
    <w:p w:rsidR="001F6411" w:rsidRDefault="001F6411"/>
    <w:p w:rsidR="001F6411" w:rsidRDefault="001A1DFC">
      <w:r w:rsidRPr="001A1DFC">
        <w:rPr>
          <w:b/>
          <w:bCs/>
        </w:rPr>
        <w:t>Charles Morris</w:t>
      </w:r>
    </w:p>
    <w:p w:rsidR="001A1DFC" w:rsidRDefault="001A1DFC"/>
    <w:p w:rsidR="001A1DFC" w:rsidRDefault="001A1DFC">
      <w:r>
        <w:t>-All human actions involve signs and meanings</w:t>
      </w:r>
    </w:p>
    <w:p w:rsidR="001A1DFC" w:rsidRDefault="001A1DFC">
      <w:r>
        <w:t>-An act consists of 3 stages.</w:t>
      </w:r>
    </w:p>
    <w:p w:rsidR="001A1DFC" w:rsidRDefault="001A1DFC">
      <w:r>
        <w:tab/>
        <w:t>1) Perception</w:t>
      </w:r>
    </w:p>
    <w:p w:rsidR="001A1DFC" w:rsidRDefault="001A1DFC">
      <w:r>
        <w:tab/>
        <w:t xml:space="preserve">2) Manipulation and </w:t>
      </w:r>
    </w:p>
    <w:p w:rsidR="001A1DFC" w:rsidRDefault="001A1DFC">
      <w:r>
        <w:tab/>
        <w:t>3) Consummation</w:t>
      </w:r>
    </w:p>
    <w:p w:rsidR="001A1DFC" w:rsidRDefault="001A1DFC"/>
    <w:p w:rsidR="001A1DFC" w:rsidRDefault="001A1DFC">
      <w:r>
        <w:t>User</w:t>
      </w:r>
      <w:r>
        <w:sym w:font="Wingdings" w:char="F0E0"/>
      </w:r>
      <w:r>
        <w:t>Word (symbol)</w:t>
      </w:r>
      <w:r>
        <w:sym w:font="Wingdings" w:char="F0E0"/>
      </w:r>
      <w:proofErr w:type="gramStart"/>
      <w:r>
        <w:t>Thing(</w:t>
      </w:r>
      <w:proofErr w:type="gramEnd"/>
      <w:r>
        <w:t>referent)</w:t>
      </w:r>
    </w:p>
    <w:p w:rsidR="001A1DFC" w:rsidRDefault="001A1DFC"/>
    <w:p w:rsidR="001A1DFC" w:rsidRDefault="003C6517">
      <w:r>
        <w:t>Language is static (</w:t>
      </w:r>
      <w:proofErr w:type="spellStart"/>
      <w:r>
        <w:t>i.e</w:t>
      </w:r>
      <w:proofErr w:type="spellEnd"/>
      <w:r>
        <w:t xml:space="preserve"> rule-governed)</w:t>
      </w:r>
    </w:p>
    <w:p w:rsidR="003C6517" w:rsidRDefault="003C6517"/>
    <w:p w:rsidR="003C6517" w:rsidRDefault="003C6517">
      <w:r>
        <w:t xml:space="preserve">Words themselves do not change over time, but what is changing is the world where words exist. </w:t>
      </w:r>
    </w:p>
    <w:p w:rsidR="003C6517" w:rsidRDefault="003C6517"/>
    <w:p w:rsidR="003C6517" w:rsidRDefault="003C6517">
      <w:r>
        <w:t xml:space="preserve">“Syntactic rules”: </w:t>
      </w:r>
      <w:proofErr w:type="gramStart"/>
      <w:r>
        <w:t>A structure of the symbols used in the language are</w:t>
      </w:r>
      <w:proofErr w:type="gramEnd"/>
      <w:r>
        <w:t xml:space="preserve"> arranged. </w:t>
      </w:r>
    </w:p>
    <w:p w:rsidR="003C6517" w:rsidRDefault="003C6517"/>
    <w:p w:rsidR="003C6517" w:rsidRDefault="00CE510A">
      <w:r>
        <w:t xml:space="preserve">The power of language to shape ideas has been recognized throughout history. </w:t>
      </w:r>
    </w:p>
    <w:p w:rsidR="00CE510A" w:rsidRDefault="00CE510A"/>
    <w:p w:rsidR="00CE510A" w:rsidRDefault="00CE510A" w:rsidP="00CE510A">
      <w:pPr>
        <w:pStyle w:val="ListParagraph"/>
        <w:numPr>
          <w:ilvl w:val="0"/>
          <w:numId w:val="1"/>
        </w:numPr>
      </w:pPr>
      <w:r>
        <w:t xml:space="preserve">Naming process </w:t>
      </w:r>
    </w:p>
    <w:p w:rsidR="00CE510A" w:rsidRDefault="00CE510A" w:rsidP="00CE510A">
      <w:pPr>
        <w:pStyle w:val="ListParagraph"/>
        <w:numPr>
          <w:ilvl w:val="0"/>
          <w:numId w:val="1"/>
        </w:numPr>
      </w:pPr>
      <w:r>
        <w:t>Status</w:t>
      </w:r>
      <w:r>
        <w:sym w:font="Wingdings" w:char="F0E0"/>
      </w:r>
      <w:r>
        <w:t xml:space="preserve"> Scholars have also studies how the power of speech creates an influence status. </w:t>
      </w:r>
    </w:p>
    <w:p w:rsidR="00B42F4C" w:rsidRDefault="00B42F4C" w:rsidP="00B42F4C">
      <w:pPr>
        <w:pStyle w:val="ListParagraph"/>
        <w:numPr>
          <w:ilvl w:val="0"/>
          <w:numId w:val="1"/>
        </w:numPr>
      </w:pPr>
      <w:r>
        <w:t>Sexism and Racism</w:t>
      </w:r>
      <w:r>
        <w:sym w:font="Wingdings" w:char="F0E0"/>
      </w:r>
      <w:r>
        <w:t xml:space="preserve"> Language might suggest that women are of lower status than men. </w:t>
      </w:r>
    </w:p>
    <w:p w:rsidR="00B42F4C" w:rsidRDefault="00387F4A" w:rsidP="00387F4A">
      <w:pPr>
        <w:pStyle w:val="ListParagraph"/>
      </w:pPr>
      <w:r>
        <w:t xml:space="preserve">                                                                            </w:t>
      </w:r>
    </w:p>
    <w:p w:rsidR="00A431CD" w:rsidRDefault="00A431CD" w:rsidP="00387F4A">
      <w:pPr>
        <w:pStyle w:val="ListParagraph"/>
      </w:pPr>
      <w:r w:rsidRPr="00A431CD">
        <w:rPr>
          <w:b/>
          <w:bCs/>
        </w:rPr>
        <w:t>Culture and language</w:t>
      </w:r>
    </w:p>
    <w:p w:rsidR="00A431CD" w:rsidRDefault="00A431CD" w:rsidP="00387F4A">
      <w:pPr>
        <w:pStyle w:val="ListParagraph"/>
      </w:pPr>
    </w:p>
    <w:p w:rsidR="00A431CD" w:rsidRDefault="00A431CD" w:rsidP="00387F4A">
      <w:pPr>
        <w:pStyle w:val="ListParagraph"/>
      </w:pPr>
      <w:r>
        <w:lastRenderedPageBreak/>
        <w:t>-Translating ideas from one language to another</w:t>
      </w:r>
      <w:proofErr w:type="gramStart"/>
      <w:r>
        <w:t>;</w:t>
      </w:r>
      <w:proofErr w:type="gramEnd"/>
      <w:r>
        <w:t xml:space="preserve"> or communication across cultures can be a real “challenge”</w:t>
      </w:r>
    </w:p>
    <w:p w:rsidR="00A431CD" w:rsidRDefault="00A431CD" w:rsidP="00387F4A">
      <w:pPr>
        <w:pStyle w:val="ListParagraph"/>
      </w:pPr>
    </w:p>
    <w:p w:rsidR="00A431CD" w:rsidRDefault="00A431CD" w:rsidP="00387F4A">
      <w:pPr>
        <w:pStyle w:val="ListParagraph"/>
      </w:pPr>
      <w:r>
        <w:t xml:space="preserve">-Sometimes the results of such translation are quite amusing. </w:t>
      </w:r>
    </w:p>
    <w:p w:rsidR="00A431CD" w:rsidRDefault="00A431CD" w:rsidP="00387F4A">
      <w:pPr>
        <w:pStyle w:val="ListParagraph"/>
      </w:pPr>
    </w:p>
    <w:p w:rsidR="00A431CD" w:rsidRDefault="00A431CD" w:rsidP="00387F4A">
      <w:pPr>
        <w:pStyle w:val="ListParagraph"/>
      </w:pPr>
      <w:r w:rsidRPr="00A431CD">
        <w:rPr>
          <w:b/>
          <w:bCs/>
        </w:rPr>
        <w:t>The language of traffic</w:t>
      </w:r>
    </w:p>
    <w:p w:rsidR="00A431CD" w:rsidRDefault="00A431CD" w:rsidP="00387F4A">
      <w:pPr>
        <w:pStyle w:val="ListParagraph"/>
      </w:pPr>
    </w:p>
    <w:p w:rsidR="00A431CD" w:rsidRDefault="00A431CD" w:rsidP="00387F4A">
      <w:pPr>
        <w:pStyle w:val="ListParagraph"/>
      </w:pPr>
      <w:r>
        <w:t xml:space="preserve">“A collection of symbols governed by rules” </w:t>
      </w:r>
    </w:p>
    <w:p w:rsidR="00A431CD" w:rsidRDefault="00A431CD" w:rsidP="00387F4A">
      <w:pPr>
        <w:pStyle w:val="ListParagraph"/>
      </w:pPr>
    </w:p>
    <w:p w:rsidR="00A431CD" w:rsidRDefault="00EE422F" w:rsidP="00387F4A">
      <w:pPr>
        <w:pStyle w:val="ListParagraph"/>
      </w:pPr>
      <w:r>
        <w:t>Producer</w:t>
      </w:r>
      <w:r>
        <w:sym w:font="Wingdings" w:char="F0E0"/>
      </w:r>
      <w:r>
        <w:t>Encoding</w:t>
      </w:r>
    </w:p>
    <w:p w:rsidR="00EE422F" w:rsidRDefault="00EE422F" w:rsidP="00387F4A">
      <w:pPr>
        <w:pStyle w:val="ListParagraph"/>
      </w:pPr>
    </w:p>
    <w:p w:rsidR="00EE422F" w:rsidRDefault="00EE422F" w:rsidP="00387F4A">
      <w:pPr>
        <w:pStyle w:val="ListParagraph"/>
      </w:pPr>
      <w:r>
        <w:t>Receiver</w:t>
      </w:r>
      <w:r>
        <w:sym w:font="Wingdings" w:char="F0E0"/>
      </w:r>
      <w:r>
        <w:t xml:space="preserve"> Decoding.</w:t>
      </w:r>
    </w:p>
    <w:p w:rsidR="00EE422F" w:rsidRDefault="00EE422F" w:rsidP="00387F4A">
      <w:pPr>
        <w:pStyle w:val="ListParagraph"/>
      </w:pPr>
    </w:p>
    <w:p w:rsidR="00EE422F" w:rsidRDefault="00EE422F" w:rsidP="00387F4A">
      <w:pPr>
        <w:pStyle w:val="ListParagraph"/>
        <w:rPr>
          <w:b/>
          <w:bCs/>
        </w:rPr>
      </w:pPr>
      <w:r w:rsidRPr="00EE422F">
        <w:rPr>
          <w:b/>
          <w:bCs/>
        </w:rPr>
        <w:t>Approaches to representation</w:t>
      </w:r>
    </w:p>
    <w:p w:rsidR="00EE422F" w:rsidRDefault="00EE422F" w:rsidP="00387F4A">
      <w:pPr>
        <w:pStyle w:val="ListParagraph"/>
        <w:rPr>
          <w:b/>
          <w:bCs/>
        </w:rPr>
      </w:pPr>
    </w:p>
    <w:p w:rsidR="00EE422F" w:rsidRDefault="00EE422F" w:rsidP="00EE422F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Reflective approach</w:t>
      </w:r>
    </w:p>
    <w:p w:rsidR="00EE422F" w:rsidRDefault="00EE422F" w:rsidP="00EE422F">
      <w:pPr>
        <w:pStyle w:val="ListParagraph"/>
        <w:numPr>
          <w:ilvl w:val="0"/>
          <w:numId w:val="2"/>
        </w:numPr>
      </w:pPr>
      <w:r>
        <w:t>Intentional Approach</w:t>
      </w:r>
      <w:r>
        <w:sym w:font="Wingdings" w:char="F0E0"/>
      </w:r>
      <w:proofErr w:type="gramStart"/>
      <w:r>
        <w:t xml:space="preserve">  It</w:t>
      </w:r>
      <w:proofErr w:type="gramEnd"/>
      <w:r>
        <w:t xml:space="preserve"> is speaker, the author, who imposes his or her unique meaning of the world through language</w:t>
      </w:r>
    </w:p>
    <w:p w:rsidR="00EE422F" w:rsidRDefault="00EE422F" w:rsidP="00EE422F">
      <w:pPr>
        <w:pStyle w:val="ListParagraph"/>
        <w:numPr>
          <w:ilvl w:val="0"/>
          <w:numId w:val="2"/>
        </w:numPr>
      </w:pPr>
      <w:r>
        <w:t xml:space="preserve">Constructionist Approach-&gt; </w:t>
      </w:r>
      <w:proofErr w:type="gramStart"/>
      <w:r>
        <w:t>This</w:t>
      </w:r>
      <w:proofErr w:type="gramEnd"/>
      <w:r>
        <w:t xml:space="preserve"> approach to representation depend on the public or the social character of the language. </w:t>
      </w:r>
    </w:p>
    <w:p w:rsidR="00EE422F" w:rsidRDefault="00EE422F" w:rsidP="00EE422F"/>
    <w:p w:rsidR="00EE422F" w:rsidRDefault="00EE422F" w:rsidP="00EE422F">
      <w:bookmarkStart w:id="0" w:name="_GoBack"/>
      <w:bookmarkEnd w:id="0"/>
    </w:p>
    <w:p w:rsidR="00EE422F" w:rsidRDefault="00EE422F" w:rsidP="00387F4A">
      <w:pPr>
        <w:pStyle w:val="ListParagraph"/>
      </w:pPr>
    </w:p>
    <w:p w:rsidR="00A431CD" w:rsidRDefault="00A431CD" w:rsidP="00387F4A">
      <w:pPr>
        <w:pStyle w:val="ListParagraph"/>
      </w:pPr>
    </w:p>
    <w:p w:rsidR="001F6411" w:rsidRDefault="001F6411"/>
    <w:p w:rsidR="00C57892" w:rsidRDefault="00C57892"/>
    <w:sectPr w:rsidR="00C57892" w:rsidSect="00BF5F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E5824"/>
    <w:multiLevelType w:val="hybridMultilevel"/>
    <w:tmpl w:val="025E315E"/>
    <w:lvl w:ilvl="0" w:tplc="40A214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9A00AF"/>
    <w:multiLevelType w:val="hybridMultilevel"/>
    <w:tmpl w:val="0DA4A7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9A"/>
    <w:rsid w:val="001A1DFC"/>
    <w:rsid w:val="001F6411"/>
    <w:rsid w:val="00387F4A"/>
    <w:rsid w:val="003C6517"/>
    <w:rsid w:val="008F609A"/>
    <w:rsid w:val="00A431CD"/>
    <w:rsid w:val="00B42F4C"/>
    <w:rsid w:val="00BF5F2F"/>
    <w:rsid w:val="00C57892"/>
    <w:rsid w:val="00CE510A"/>
    <w:rsid w:val="00E20AFE"/>
    <w:rsid w:val="00E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F87D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7892"/>
    <w:rPr>
      <w:b/>
      <w:bCs/>
    </w:rPr>
  </w:style>
  <w:style w:type="paragraph" w:styleId="ListParagraph">
    <w:name w:val="List Paragraph"/>
    <w:basedOn w:val="Normal"/>
    <w:uiPriority w:val="34"/>
    <w:qFormat/>
    <w:rsid w:val="00CE51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7892"/>
    <w:rPr>
      <w:b/>
      <w:bCs/>
    </w:rPr>
  </w:style>
  <w:style w:type="paragraph" w:styleId="ListParagraph">
    <w:name w:val="List Paragraph"/>
    <w:basedOn w:val="Normal"/>
    <w:uiPriority w:val="34"/>
    <w:qFormat/>
    <w:rsid w:val="00CE5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268</Words>
  <Characters>1533</Characters>
  <Application>Microsoft Macintosh Word</Application>
  <DocSecurity>0</DocSecurity>
  <Lines>12</Lines>
  <Paragraphs>3</Paragraphs>
  <ScaleCrop>false</ScaleCrop>
  <Company>University of Ottawa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Hai Khan</dc:creator>
  <cp:keywords/>
  <dc:description/>
  <cp:lastModifiedBy>Abdul Hai Khan</cp:lastModifiedBy>
  <cp:revision>1</cp:revision>
  <dcterms:created xsi:type="dcterms:W3CDTF">2013-03-18T18:27:00Z</dcterms:created>
  <dcterms:modified xsi:type="dcterms:W3CDTF">2013-03-18T20:15:00Z</dcterms:modified>
</cp:coreProperties>
</file>