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8DE4D7" w14:textId="77777777" w:rsidR="00A80F0F" w:rsidRDefault="00604046" w:rsidP="00604046">
      <w:pPr>
        <w:jc w:val="center"/>
      </w:pPr>
      <w:r>
        <w:t>Chapter 13 – Cash Flow Statements</w:t>
      </w:r>
    </w:p>
    <w:p w14:paraId="6690D8AE" w14:textId="77777777" w:rsidR="00604046" w:rsidRDefault="00604046" w:rsidP="00604046">
      <w:pPr>
        <w:jc w:val="center"/>
      </w:pPr>
    </w:p>
    <w:p w14:paraId="5DD57D7A" w14:textId="77777777" w:rsidR="00604046" w:rsidRDefault="003C1D13" w:rsidP="003C1D13">
      <w:pPr>
        <w:pStyle w:val="ListParagraph"/>
        <w:numPr>
          <w:ilvl w:val="0"/>
          <w:numId w:val="1"/>
        </w:numPr>
      </w:pPr>
      <w:proofErr w:type="gramStart"/>
      <w:r>
        <w:t>main</w:t>
      </w:r>
      <w:proofErr w:type="gramEnd"/>
      <w:r>
        <w:t xml:space="preserve"> purpose is to provide information that enables users to assess a company’s ability to generate cash</w:t>
      </w:r>
      <w:r w:rsidR="006D3B31">
        <w:t xml:space="preserve"> and a company’s needs in using cash</w:t>
      </w:r>
    </w:p>
    <w:p w14:paraId="623B8B3C" w14:textId="77777777" w:rsidR="003C1D13" w:rsidRDefault="003C1D13" w:rsidP="003C1D13">
      <w:r>
        <w:t>Helps analyze:</w:t>
      </w:r>
    </w:p>
    <w:p w14:paraId="21595570" w14:textId="77777777" w:rsidR="003C1D13" w:rsidRDefault="003C1D13" w:rsidP="003C1D13">
      <w:pPr>
        <w:pStyle w:val="ListParagraph"/>
        <w:numPr>
          <w:ilvl w:val="0"/>
          <w:numId w:val="1"/>
        </w:numPr>
      </w:pPr>
      <w:proofErr w:type="gramStart"/>
      <w:r>
        <w:t>difference</w:t>
      </w:r>
      <w:proofErr w:type="gramEnd"/>
      <w:r>
        <w:t xml:space="preserve"> between profit and cash provided by operating activities</w:t>
      </w:r>
    </w:p>
    <w:p w14:paraId="7B2F7EF4" w14:textId="77777777" w:rsidR="003C1D13" w:rsidRDefault="003C1D13" w:rsidP="003C1D13">
      <w:pPr>
        <w:pStyle w:val="ListParagraph"/>
        <w:numPr>
          <w:ilvl w:val="0"/>
          <w:numId w:val="1"/>
        </w:numPr>
      </w:pPr>
      <w:proofErr w:type="gramStart"/>
      <w:r>
        <w:t>individual</w:t>
      </w:r>
      <w:proofErr w:type="gramEnd"/>
      <w:r>
        <w:t xml:space="preserve"> inflows of cash provided by investing and financing activities</w:t>
      </w:r>
    </w:p>
    <w:p w14:paraId="68264B9A" w14:textId="77777777" w:rsidR="003C1D13" w:rsidRDefault="003C1D13" w:rsidP="003C1D13">
      <w:pPr>
        <w:pStyle w:val="ListParagraph"/>
        <w:numPr>
          <w:ilvl w:val="0"/>
          <w:numId w:val="1"/>
        </w:numPr>
      </w:pPr>
      <w:proofErr w:type="gramStart"/>
      <w:r>
        <w:t>ability</w:t>
      </w:r>
      <w:proofErr w:type="gramEnd"/>
      <w:r>
        <w:t xml:space="preserve"> to generate future cash flows</w:t>
      </w:r>
    </w:p>
    <w:p w14:paraId="202F419E" w14:textId="77777777" w:rsidR="003C1D13" w:rsidRDefault="003C1D13" w:rsidP="003C1D13">
      <w:pPr>
        <w:pStyle w:val="ListParagraph"/>
        <w:numPr>
          <w:ilvl w:val="0"/>
          <w:numId w:val="1"/>
        </w:numPr>
      </w:pPr>
      <w:proofErr w:type="gramStart"/>
      <w:r>
        <w:t>often</w:t>
      </w:r>
      <w:proofErr w:type="gramEnd"/>
      <w:r>
        <w:t xml:space="preserve"> prepared based on cash and cash equivalents</w:t>
      </w:r>
    </w:p>
    <w:p w14:paraId="4FF508BD" w14:textId="77777777" w:rsidR="006D3B31" w:rsidRDefault="006D3B31" w:rsidP="003C1D13">
      <w:pPr>
        <w:pStyle w:val="ListParagraph"/>
        <w:numPr>
          <w:ilvl w:val="0"/>
          <w:numId w:val="1"/>
        </w:numPr>
      </w:pPr>
      <w:proofErr w:type="gramStart"/>
      <w:r>
        <w:t>compare</w:t>
      </w:r>
      <w:proofErr w:type="gramEnd"/>
      <w:r>
        <w:t xml:space="preserve"> with other companies</w:t>
      </w:r>
    </w:p>
    <w:p w14:paraId="065D194C" w14:textId="77777777" w:rsidR="006D3B31" w:rsidRDefault="006D3B31" w:rsidP="003C1D13">
      <w:pPr>
        <w:pStyle w:val="ListParagraph"/>
        <w:numPr>
          <w:ilvl w:val="0"/>
          <w:numId w:val="1"/>
        </w:numPr>
      </w:pPr>
      <w:proofErr w:type="gramStart"/>
      <w:r>
        <w:t>investing</w:t>
      </w:r>
      <w:proofErr w:type="gramEnd"/>
      <w:r>
        <w:t>/financing transactions, effect upon capital structure</w:t>
      </w:r>
    </w:p>
    <w:p w14:paraId="3CA03BE5" w14:textId="77777777" w:rsidR="003C1D13" w:rsidRDefault="003C1D13" w:rsidP="003C1D13">
      <w:r>
        <w:t>Cash equivalents: short-term, highly liquid investments that are readily convertible to cash within a short period of time. Ex: treasury bills, commercial paper</w:t>
      </w:r>
    </w:p>
    <w:p w14:paraId="6A269E60" w14:textId="77777777" w:rsidR="003C1D13" w:rsidRDefault="003C1D13" w:rsidP="003C1D13"/>
    <w:p w14:paraId="6696AF13" w14:textId="77777777" w:rsidR="003C1D13" w:rsidRDefault="003C1D13" w:rsidP="003C1D13">
      <w:r>
        <w:t>Types of activities:</w:t>
      </w:r>
    </w:p>
    <w:p w14:paraId="3DC762D0" w14:textId="77777777" w:rsidR="003C1D13" w:rsidRDefault="003C1D13" w:rsidP="003C1D13">
      <w:r>
        <w:t xml:space="preserve">Operating activities: include transactions that create revenues and expenses. </w:t>
      </w:r>
      <w:r w:rsidR="00983877">
        <w:t>Company must generate positive cash in operating activities to stay in business– affect income statement accounts and current asset/liabilities.</w:t>
      </w:r>
    </w:p>
    <w:p w14:paraId="2526A985" w14:textId="77777777" w:rsidR="00983877" w:rsidRDefault="00983877" w:rsidP="003C1D13">
      <w:r>
        <w:t>Investing activities: purchasing and disposing of long-term investments and long-lived assets, extending/collecting loans – non-current asset accounts</w:t>
      </w:r>
    </w:p>
    <w:p w14:paraId="574212A1" w14:textId="77777777" w:rsidR="00983877" w:rsidRDefault="00983877" w:rsidP="003C1D13">
      <w:r>
        <w:t>Financing activities: borrowing cash or repaying debts, obtaining cash from shareholders and paying them dividends – non-current liability accounts and equity accounts</w:t>
      </w:r>
    </w:p>
    <w:p w14:paraId="1CD196FD" w14:textId="77777777" w:rsidR="00983877" w:rsidRDefault="00983877" w:rsidP="003C1D13"/>
    <w:p w14:paraId="2F9A1BFD" w14:textId="77777777" w:rsidR="00D4320B" w:rsidRDefault="00983877" w:rsidP="003C1D13">
      <w:r>
        <w:t>IFR</w:t>
      </w:r>
      <w:r w:rsidR="00D4320B">
        <w:t>S</w:t>
      </w:r>
      <w:r>
        <w:t xml:space="preserve"> – interest and dividends received</w:t>
      </w:r>
      <w:r w:rsidR="00D4320B">
        <w:t xml:space="preserve"> may be operating or investing and interest/dividends paid may be operating or financing.</w:t>
      </w:r>
    </w:p>
    <w:p w14:paraId="4630759A" w14:textId="77777777" w:rsidR="00D4320B" w:rsidRDefault="00D4320B" w:rsidP="003C1D13">
      <w:r>
        <w:t>ASPE – Interest received/paid and dividends received are operating and dividends paid are financing</w:t>
      </w:r>
    </w:p>
    <w:p w14:paraId="4C1C73BB" w14:textId="77777777" w:rsidR="00D4320B" w:rsidRDefault="00D4320B" w:rsidP="003C1D13"/>
    <w:p w14:paraId="7A909E27" w14:textId="77777777" w:rsidR="00983877" w:rsidRDefault="00D4320B" w:rsidP="00D4320B">
      <w:pPr>
        <w:pStyle w:val="ListParagraph"/>
        <w:numPr>
          <w:ilvl w:val="0"/>
          <w:numId w:val="1"/>
        </w:numPr>
      </w:pPr>
      <w:proofErr w:type="gramStart"/>
      <w:r>
        <w:t>noncash</w:t>
      </w:r>
      <w:proofErr w:type="gramEnd"/>
      <w:r>
        <w:t xml:space="preserve"> activities are not reported in the body of the statement of cash flows but disclosed</w:t>
      </w:r>
      <w:r w:rsidR="00983877">
        <w:t xml:space="preserve"> </w:t>
      </w:r>
      <w:r>
        <w:t>in a note to the financial statements</w:t>
      </w:r>
    </w:p>
    <w:p w14:paraId="19103A7A" w14:textId="77777777" w:rsidR="00D4320B" w:rsidRDefault="00D4320B" w:rsidP="00D4320B">
      <w:pPr>
        <w:pStyle w:val="ListParagraph"/>
        <w:numPr>
          <w:ilvl w:val="0"/>
          <w:numId w:val="1"/>
        </w:numPr>
      </w:pPr>
      <w:proofErr w:type="gramStart"/>
      <w:r>
        <w:t>format</w:t>
      </w:r>
      <w:proofErr w:type="gramEnd"/>
      <w:r>
        <w:t>: operating activities section 1</w:t>
      </w:r>
      <w:r w:rsidRPr="00D4320B">
        <w:rPr>
          <w:vertAlign w:val="superscript"/>
        </w:rPr>
        <w:t>st</w:t>
      </w:r>
      <w:r>
        <w:t>, investing 2</w:t>
      </w:r>
      <w:r w:rsidRPr="00D4320B">
        <w:rPr>
          <w:vertAlign w:val="superscript"/>
        </w:rPr>
        <w:t>nd</w:t>
      </w:r>
      <w:r>
        <w:t>, financing 3</w:t>
      </w:r>
      <w:r w:rsidRPr="00D4320B">
        <w:rPr>
          <w:vertAlign w:val="superscript"/>
        </w:rPr>
        <w:t>rd</w:t>
      </w:r>
      <w:r>
        <w:t xml:space="preserve">. </w:t>
      </w:r>
    </w:p>
    <w:p w14:paraId="1EA01AFC" w14:textId="77777777" w:rsidR="00CC4E99" w:rsidRDefault="00CC4E99" w:rsidP="00D4320B">
      <w:pPr>
        <w:pStyle w:val="ListParagraph"/>
        <w:numPr>
          <w:ilvl w:val="0"/>
          <w:numId w:val="1"/>
        </w:numPr>
      </w:pPr>
      <w:proofErr w:type="gramStart"/>
      <w:r>
        <w:t>individual</w:t>
      </w:r>
      <w:proofErr w:type="gramEnd"/>
      <w:r>
        <w:t xml:space="preserve"> inflows/outflows of cash from investing and financing activities are reported separately</w:t>
      </w:r>
    </w:p>
    <w:p w14:paraId="7F380604" w14:textId="77777777" w:rsidR="00CC4E99" w:rsidRDefault="00CC4E99" w:rsidP="00D4320B">
      <w:pPr>
        <w:pStyle w:val="ListParagraph"/>
        <w:numPr>
          <w:ilvl w:val="0"/>
          <w:numId w:val="1"/>
        </w:numPr>
      </w:pPr>
      <w:proofErr w:type="gramStart"/>
      <w:r>
        <w:t>reported</w:t>
      </w:r>
      <w:proofErr w:type="gramEnd"/>
      <w:r>
        <w:t xml:space="preserve"> inflows/outflows of cash used by each activity result in net cash used in all three types of </w:t>
      </w:r>
      <w:proofErr w:type="spellStart"/>
      <w:r>
        <w:t>activites</w:t>
      </w:r>
      <w:proofErr w:type="spellEnd"/>
    </w:p>
    <w:p w14:paraId="234BCACE" w14:textId="77777777" w:rsidR="00CC4E99" w:rsidRDefault="00CC4E99" w:rsidP="00D4320B">
      <w:pPr>
        <w:pStyle w:val="ListParagraph"/>
        <w:numPr>
          <w:ilvl w:val="0"/>
          <w:numId w:val="1"/>
        </w:numPr>
      </w:pPr>
      <w:proofErr w:type="gramStart"/>
      <w:r>
        <w:t>net</w:t>
      </w:r>
      <w:proofErr w:type="gramEnd"/>
      <w:r>
        <w:t xml:space="preserve"> cash used by each activity is totaled to arrive at a net increase or decrease which is then added to the beginning-of-period cash balance to arrive at the end-of-period balance. Should agree with statement of financial position</w:t>
      </w:r>
    </w:p>
    <w:p w14:paraId="2DB00459" w14:textId="77777777" w:rsidR="00FE7BEC" w:rsidRDefault="00FE7BEC" w:rsidP="00FE7BEC"/>
    <w:p w14:paraId="54A3970F" w14:textId="77777777" w:rsidR="00FE7BEC" w:rsidRDefault="00FE7BEC" w:rsidP="00FE7BEC"/>
    <w:p w14:paraId="22E6F44A" w14:textId="77777777" w:rsidR="00FE7BEC" w:rsidRDefault="00FE7BEC" w:rsidP="00FE7BEC"/>
    <w:p w14:paraId="11368C8F" w14:textId="77777777" w:rsidR="00FE7BEC" w:rsidRDefault="00FE7BEC" w:rsidP="00FE7BEC"/>
    <w:p w14:paraId="74BAFCF9" w14:textId="77777777" w:rsidR="00FE7BEC" w:rsidRDefault="00FE7BEC" w:rsidP="00FE7BEC"/>
    <w:p w14:paraId="4487D10C" w14:textId="77777777" w:rsidR="00FE7BEC" w:rsidRDefault="00FE7BEC" w:rsidP="00FE7BEC"/>
    <w:p w14:paraId="296B851D" w14:textId="77777777" w:rsidR="00FE7BEC" w:rsidRDefault="00FE7BEC" w:rsidP="00FE7BEC">
      <w:pPr>
        <w:jc w:val="center"/>
      </w:pPr>
      <w:r>
        <w:lastRenderedPageBreak/>
        <w:t>Format</w:t>
      </w:r>
    </w:p>
    <w:p w14:paraId="1CDE7584" w14:textId="77777777" w:rsidR="00FE7BEC" w:rsidRDefault="00FE7BEC" w:rsidP="00FE7BEC">
      <w:r>
        <w:rPr>
          <w:noProof/>
        </w:rPr>
        <w:drawing>
          <wp:inline distT="0" distB="0" distL="0" distR="0" wp14:anchorId="49C5C6F9" wp14:editId="436F214A">
            <wp:extent cx="5486400" cy="2580005"/>
            <wp:effectExtent l="0" t="0" r="0" b="10795"/>
            <wp:docPr id="1" name="Picture 1" descr="Macintosh HD:Users:sarah-mcguire:Desktop:Screen Shot 2013-04-01 at 3.07.5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arah-mcguire:Desktop:Screen Shot 2013-04-01 at 3.07.53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8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F0379" w14:textId="77777777" w:rsidR="00CC4E99" w:rsidRDefault="00CC4E99" w:rsidP="00CC4E99"/>
    <w:p w14:paraId="7B450D79" w14:textId="77777777" w:rsidR="00CC4E99" w:rsidRDefault="00CC4E99" w:rsidP="00CC4E99">
      <w:r>
        <w:t>Preparation</w:t>
      </w:r>
    </w:p>
    <w:p w14:paraId="2322D6F7" w14:textId="77777777" w:rsidR="00CC4E99" w:rsidRDefault="00CC4E99" w:rsidP="00CC4E99">
      <w:pPr>
        <w:pStyle w:val="ListParagraph"/>
        <w:numPr>
          <w:ilvl w:val="0"/>
          <w:numId w:val="1"/>
        </w:numPr>
      </w:pPr>
      <w:proofErr w:type="gramStart"/>
      <w:r>
        <w:t>not</w:t>
      </w:r>
      <w:proofErr w:type="gramEnd"/>
      <w:r>
        <w:t xml:space="preserve"> prepared using the adjusted trial balance</w:t>
      </w:r>
    </w:p>
    <w:p w14:paraId="0A9D8CE3" w14:textId="77777777" w:rsidR="00CC4E99" w:rsidRDefault="00CC4E99" w:rsidP="00CC4E99">
      <w:pPr>
        <w:pStyle w:val="ListParagraph"/>
        <w:numPr>
          <w:ilvl w:val="0"/>
          <w:numId w:val="1"/>
        </w:numPr>
      </w:pPr>
      <w:proofErr w:type="gramStart"/>
      <w:r>
        <w:t>inf</w:t>
      </w:r>
      <w:r w:rsidR="0073797D">
        <w:t>l</w:t>
      </w:r>
      <w:r>
        <w:t>ow</w:t>
      </w:r>
      <w:proofErr w:type="gramEnd"/>
      <w:r>
        <w:t xml:space="preserve"> comes from comparative statement of financial position, income statement and selected additional information</w:t>
      </w:r>
    </w:p>
    <w:p w14:paraId="59329B0F" w14:textId="77777777" w:rsidR="00CC4E99" w:rsidRDefault="00CC4E99" w:rsidP="00CC4E99">
      <w:pPr>
        <w:pStyle w:val="ListParagraph"/>
        <w:numPr>
          <w:ilvl w:val="0"/>
          <w:numId w:val="1"/>
        </w:numPr>
      </w:pPr>
      <w:r>
        <w:t>Four steps</w:t>
      </w:r>
    </w:p>
    <w:p w14:paraId="057369F1" w14:textId="77777777" w:rsidR="00CC4E99" w:rsidRDefault="00CC4E99" w:rsidP="00CC4E99">
      <w:pPr>
        <w:pStyle w:val="ListParagraph"/>
        <w:numPr>
          <w:ilvl w:val="1"/>
          <w:numId w:val="1"/>
        </w:numPr>
      </w:pPr>
      <w:r>
        <w:t xml:space="preserve">Prepare operating activities: determine net cash used by </w:t>
      </w:r>
      <w:proofErr w:type="spellStart"/>
      <w:r>
        <w:t>converint</w:t>
      </w:r>
      <w:proofErr w:type="spellEnd"/>
      <w:r>
        <w:t xml:space="preserve"> profit from accrual to cash basis</w:t>
      </w:r>
    </w:p>
    <w:p w14:paraId="37B3EDB6" w14:textId="77777777" w:rsidR="00CC4E99" w:rsidRDefault="00CC4E99" w:rsidP="00CC4E99">
      <w:pPr>
        <w:pStyle w:val="ListParagraph"/>
        <w:numPr>
          <w:ilvl w:val="1"/>
          <w:numId w:val="1"/>
        </w:numPr>
      </w:pPr>
      <w:r>
        <w:t>Prepare investing:  by analyzing changes in non-current asset accounts and certain current asset accounts (not related to operating/investing activit</w:t>
      </w:r>
      <w:r w:rsidR="003B5F29">
        <w:t>i</w:t>
      </w:r>
      <w:r>
        <w:t>es)</w:t>
      </w:r>
    </w:p>
    <w:p w14:paraId="0CB32A93" w14:textId="77777777" w:rsidR="00CC4E99" w:rsidRDefault="00CC4E99" w:rsidP="00CC4E99">
      <w:pPr>
        <w:pStyle w:val="ListParagraph"/>
        <w:numPr>
          <w:ilvl w:val="1"/>
          <w:numId w:val="1"/>
        </w:numPr>
      </w:pPr>
      <w:r>
        <w:t>Prepare Financing: analyzing change sin non-current liability and equity accounts</w:t>
      </w:r>
    </w:p>
    <w:p w14:paraId="5074F981" w14:textId="77777777" w:rsidR="00CC4E99" w:rsidRDefault="00CC4E99" w:rsidP="00CC4E99">
      <w:pPr>
        <w:pStyle w:val="ListParagraph"/>
        <w:numPr>
          <w:ilvl w:val="1"/>
          <w:numId w:val="1"/>
        </w:numPr>
      </w:pPr>
      <w:r>
        <w:t>Complete the statement of cash flows: compare net change in cash in statement of cash flows with change in cash reported on statement of financial position, ensure amounts agree</w:t>
      </w:r>
    </w:p>
    <w:p w14:paraId="3294BB3B" w14:textId="77777777" w:rsidR="00CC4E99" w:rsidRDefault="00CC4E99" w:rsidP="00CC4E99"/>
    <w:p w14:paraId="0EDF9975" w14:textId="77777777" w:rsidR="00CC4E99" w:rsidRDefault="00CC4E99" w:rsidP="00CC4E99">
      <w:r>
        <w:t>Operating Activities</w:t>
      </w:r>
    </w:p>
    <w:p w14:paraId="330EDADF" w14:textId="77777777" w:rsidR="00CC4E99" w:rsidRDefault="00CC4E99" w:rsidP="00CC4E99">
      <w:pPr>
        <w:pStyle w:val="ListParagraph"/>
        <w:numPr>
          <w:ilvl w:val="0"/>
          <w:numId w:val="1"/>
        </w:numPr>
      </w:pPr>
      <w:proofErr w:type="gramStart"/>
      <w:r>
        <w:t>profit</w:t>
      </w:r>
      <w:proofErr w:type="gramEnd"/>
      <w:r>
        <w:t xml:space="preserve"> MUST be converted form accrual basis to cash basis</w:t>
      </w:r>
    </w:p>
    <w:p w14:paraId="5BEF6DC8" w14:textId="77777777" w:rsidR="00CC4E99" w:rsidRDefault="00CC4E99" w:rsidP="00CC4E99">
      <w:pPr>
        <w:pStyle w:val="ListParagraph"/>
        <w:numPr>
          <w:ilvl w:val="0"/>
          <w:numId w:val="1"/>
        </w:numPr>
      </w:pPr>
      <w:proofErr w:type="gramStart"/>
      <w:r>
        <w:t>choose</w:t>
      </w:r>
      <w:proofErr w:type="gramEnd"/>
      <w:r>
        <w:t xml:space="preserve"> between indirect or direct method</w:t>
      </w:r>
    </w:p>
    <w:p w14:paraId="0B538A85" w14:textId="77777777" w:rsidR="00CC4E99" w:rsidRDefault="00CC4E99" w:rsidP="00CC4E99">
      <w:pPr>
        <w:pStyle w:val="ListParagraph"/>
        <w:numPr>
          <w:ilvl w:val="0"/>
          <w:numId w:val="1"/>
        </w:numPr>
      </w:pPr>
      <w:proofErr w:type="gramStart"/>
      <w:r>
        <w:t>choice</w:t>
      </w:r>
      <w:proofErr w:type="gramEnd"/>
      <w:r>
        <w:t xml:space="preserve"> only affects operating activities</w:t>
      </w:r>
    </w:p>
    <w:p w14:paraId="1EF5C345" w14:textId="77777777" w:rsidR="00CC4E99" w:rsidRDefault="00CC4E99" w:rsidP="00CC4E99">
      <w:pPr>
        <w:pStyle w:val="ListParagraph"/>
        <w:numPr>
          <w:ilvl w:val="0"/>
          <w:numId w:val="1"/>
        </w:numPr>
      </w:pPr>
      <w:proofErr w:type="gramStart"/>
      <w:r>
        <w:t>direct</w:t>
      </w:r>
      <w:proofErr w:type="gramEnd"/>
      <w:r>
        <w:t xml:space="preserve"> method is preferred for comparison but most companies choose indirect because it is easier and discloses less information to competitors</w:t>
      </w:r>
    </w:p>
    <w:p w14:paraId="5550F552" w14:textId="77777777" w:rsidR="003B5F29" w:rsidRDefault="00CC4E99" w:rsidP="003B5F29">
      <w:pPr>
        <w:jc w:val="both"/>
      </w:pPr>
      <w:r>
        <w:t xml:space="preserve">Indirect method: </w:t>
      </w:r>
    </w:p>
    <w:p w14:paraId="1DE04107" w14:textId="77777777" w:rsidR="003B5F29" w:rsidRDefault="00CC4E99" w:rsidP="003B5F29">
      <w:pPr>
        <w:pStyle w:val="ListParagraph"/>
        <w:numPr>
          <w:ilvl w:val="0"/>
          <w:numId w:val="1"/>
        </w:numPr>
        <w:jc w:val="both"/>
      </w:pPr>
      <w:proofErr w:type="gramStart"/>
      <w:r>
        <w:t>converted</w:t>
      </w:r>
      <w:proofErr w:type="gramEnd"/>
      <w:r>
        <w:t xml:space="preserve"> from accrual to cash basis</w:t>
      </w:r>
      <w:r w:rsidR="003B5F29">
        <w:t xml:space="preserve"> by adjusting for items that affected accrual basis profit but no cash. </w:t>
      </w:r>
    </w:p>
    <w:p w14:paraId="3F2B7525" w14:textId="77777777" w:rsidR="003B5F29" w:rsidRDefault="003B5F29" w:rsidP="003B5F29">
      <w:pPr>
        <w:pStyle w:val="ListParagraph"/>
        <w:numPr>
          <w:ilvl w:val="0"/>
          <w:numId w:val="1"/>
        </w:numPr>
        <w:jc w:val="both"/>
      </w:pPr>
      <w:r>
        <w:t xml:space="preserve">Example: depreciation or loss of sale on asset, revenues and gains that increase profit but not cash aka gain on sale of asset. </w:t>
      </w:r>
    </w:p>
    <w:p w14:paraId="0139F0D9" w14:textId="77777777" w:rsidR="003B5F29" w:rsidRDefault="003B5F29" w:rsidP="003B5F29">
      <w:pPr>
        <w:pStyle w:val="ListParagraph"/>
        <w:numPr>
          <w:ilvl w:val="0"/>
          <w:numId w:val="1"/>
        </w:numPr>
        <w:jc w:val="both"/>
      </w:pPr>
      <w:r>
        <w:t xml:space="preserve">Expenses and losses are added back to profit and gains are subtracted from profit </w:t>
      </w:r>
    </w:p>
    <w:p w14:paraId="26D97798" w14:textId="77777777" w:rsidR="003B5F29" w:rsidRDefault="003B5F29" w:rsidP="003B5F29">
      <w:pPr>
        <w:pStyle w:val="ListParagraph"/>
        <w:numPr>
          <w:ilvl w:val="0"/>
          <w:numId w:val="1"/>
        </w:numPr>
        <w:jc w:val="both"/>
      </w:pPr>
      <w:r>
        <w:t>Depreciation is first item added back to profit</w:t>
      </w:r>
      <w:r w:rsidR="00FC2840">
        <w:t>, adding depreciation expense cancels the effect of the expense, not added back because it’s a source of cash</w:t>
      </w:r>
    </w:p>
    <w:p w14:paraId="7FCDD5FC" w14:textId="77777777" w:rsidR="00FC2840" w:rsidRDefault="00FC2840" w:rsidP="003B5F29">
      <w:pPr>
        <w:pStyle w:val="ListParagraph"/>
        <w:numPr>
          <w:ilvl w:val="0"/>
          <w:numId w:val="1"/>
        </w:numPr>
        <w:jc w:val="both"/>
      </w:pPr>
      <w:r>
        <w:t>Current assets (accounts receivable, inventory, prepaid expenses): add decrease to profit, deduct increase</w:t>
      </w:r>
    </w:p>
    <w:p w14:paraId="1697331A" w14:textId="77777777" w:rsidR="00FC2840" w:rsidRDefault="00FC2840" w:rsidP="003B5F29">
      <w:pPr>
        <w:pStyle w:val="ListParagraph"/>
        <w:numPr>
          <w:ilvl w:val="0"/>
          <w:numId w:val="1"/>
        </w:numPr>
        <w:jc w:val="both"/>
      </w:pPr>
      <w:r>
        <w:t xml:space="preserve">Current liabilities (accounts payable, accrued expenses payable) add increase to profit and deduct decrease </w:t>
      </w:r>
    </w:p>
    <w:p w14:paraId="419022C5" w14:textId="77777777" w:rsidR="0073797D" w:rsidRDefault="00F93585" w:rsidP="0073797D">
      <w:pPr>
        <w:jc w:val="both"/>
      </w:pPr>
      <w:r>
        <w:rPr>
          <w:noProof/>
        </w:rPr>
        <w:drawing>
          <wp:inline distT="0" distB="0" distL="0" distR="0" wp14:anchorId="195CDDC4" wp14:editId="1AB45F6E">
            <wp:extent cx="5241925" cy="2353945"/>
            <wp:effectExtent l="0" t="0" r="0" b="8255"/>
            <wp:docPr id="2" name="Picture 2" descr="Macintosh HD:Users:sarah-mcguire:Desktop:Screen Shot 2013-04-01 at 4.38.4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sarah-mcguire:Desktop:Screen Shot 2013-04-01 at 4.38.45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925" cy="235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2AD7E" w14:textId="77777777" w:rsidR="00F93585" w:rsidRDefault="00F93585" w:rsidP="0073797D">
      <w:pPr>
        <w:jc w:val="both"/>
      </w:pPr>
      <w:r>
        <w:rPr>
          <w:noProof/>
        </w:rPr>
        <w:drawing>
          <wp:inline distT="0" distB="0" distL="0" distR="0" wp14:anchorId="14BDAD6B" wp14:editId="4BB2AD06">
            <wp:extent cx="5486400" cy="2498725"/>
            <wp:effectExtent l="0" t="0" r="0" b="0"/>
            <wp:docPr id="3" name="Picture 3" descr="Macintosh HD:Users:sarah-mcguire:Desktop:Screen Shot 2013-04-01 at 4.38.5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sarah-mcguire:Desktop:Screen Shot 2013-04-01 at 4.38.58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49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169105" w14:textId="77777777" w:rsidR="00F93585" w:rsidRDefault="00F93585" w:rsidP="0073797D">
      <w:pPr>
        <w:jc w:val="both"/>
      </w:pPr>
    </w:p>
    <w:p w14:paraId="13C622EB" w14:textId="77777777" w:rsidR="0073797D" w:rsidRDefault="0073797D" w:rsidP="0073797D">
      <w:pPr>
        <w:jc w:val="both"/>
      </w:pPr>
    </w:p>
    <w:p w14:paraId="33364A65" w14:textId="77777777" w:rsidR="00FC2840" w:rsidRDefault="00FC2840" w:rsidP="00FC2840">
      <w:pPr>
        <w:jc w:val="both"/>
      </w:pPr>
      <w:r>
        <w:t>Direct Method:</w:t>
      </w:r>
    </w:p>
    <w:p w14:paraId="44D0D7F0" w14:textId="77777777" w:rsidR="00FC2840" w:rsidRDefault="00FC2840" w:rsidP="00FC2840">
      <w:pPr>
        <w:pStyle w:val="ListParagraph"/>
        <w:numPr>
          <w:ilvl w:val="0"/>
          <w:numId w:val="1"/>
        </w:numPr>
        <w:jc w:val="both"/>
      </w:pPr>
      <w:proofErr w:type="gramStart"/>
      <w:r>
        <w:t>each</w:t>
      </w:r>
      <w:proofErr w:type="gramEnd"/>
      <w:r>
        <w:t xml:space="preserve"> item on the IS </w:t>
      </w:r>
      <w:proofErr w:type="spellStart"/>
      <w:r>
        <w:t>is</w:t>
      </w:r>
      <w:proofErr w:type="spellEnd"/>
      <w:r>
        <w:t xml:space="preserve"> adjusted from accrual to cash basis</w:t>
      </w:r>
    </w:p>
    <w:p w14:paraId="1AF8E476" w14:textId="77777777" w:rsidR="00FC2840" w:rsidRDefault="00FC2840" w:rsidP="00FC2840">
      <w:pPr>
        <w:pStyle w:val="ListParagraph"/>
        <w:numPr>
          <w:ilvl w:val="0"/>
          <w:numId w:val="1"/>
        </w:numPr>
        <w:jc w:val="both"/>
      </w:pPr>
      <w:proofErr w:type="gramStart"/>
      <w:r>
        <w:t>only</w:t>
      </w:r>
      <w:proofErr w:type="gramEnd"/>
      <w:r>
        <w:t xml:space="preserve"> major classes of operating cash receipts and cash payments are reported</w:t>
      </w:r>
    </w:p>
    <w:p w14:paraId="59614747" w14:textId="77777777" w:rsidR="00F93585" w:rsidRDefault="00FC2840" w:rsidP="00F93585">
      <w:pPr>
        <w:pStyle w:val="ListParagraph"/>
        <w:numPr>
          <w:ilvl w:val="0"/>
          <w:numId w:val="1"/>
        </w:numPr>
        <w:jc w:val="both"/>
      </w:pPr>
      <w:proofErr w:type="gramStart"/>
      <w:r>
        <w:t>in</w:t>
      </w:r>
      <w:proofErr w:type="gramEnd"/>
      <w:r>
        <w:t xml:space="preserve"> order in which they are reported on IS</w:t>
      </w:r>
    </w:p>
    <w:p w14:paraId="03F8426B" w14:textId="77777777" w:rsidR="00F93585" w:rsidRDefault="00F93585" w:rsidP="00FC2840">
      <w:pPr>
        <w:jc w:val="both"/>
      </w:pPr>
    </w:p>
    <w:p w14:paraId="6618AB41" w14:textId="77777777" w:rsidR="00F93585" w:rsidRDefault="00F93585" w:rsidP="00FC2840">
      <w:pPr>
        <w:jc w:val="both"/>
      </w:pPr>
    </w:p>
    <w:p w14:paraId="5B6ED925" w14:textId="77777777" w:rsidR="00F93585" w:rsidRDefault="00F93585" w:rsidP="00FC2840">
      <w:pPr>
        <w:jc w:val="both"/>
      </w:pPr>
    </w:p>
    <w:p w14:paraId="468D35EF" w14:textId="77777777" w:rsidR="00F93585" w:rsidRDefault="00F93585" w:rsidP="00FC2840">
      <w:pPr>
        <w:jc w:val="both"/>
      </w:pPr>
    </w:p>
    <w:p w14:paraId="325AF555" w14:textId="77777777" w:rsidR="00F93585" w:rsidRDefault="00F93585" w:rsidP="00FC2840">
      <w:pPr>
        <w:jc w:val="both"/>
      </w:pPr>
    </w:p>
    <w:p w14:paraId="668279BF" w14:textId="77777777" w:rsidR="00F93585" w:rsidRDefault="00F93585" w:rsidP="00FC2840">
      <w:pPr>
        <w:jc w:val="both"/>
      </w:pPr>
    </w:p>
    <w:p w14:paraId="3685733F" w14:textId="77777777" w:rsidR="00FC2840" w:rsidRDefault="00FC2840" w:rsidP="00FC2840">
      <w:pPr>
        <w:jc w:val="both"/>
      </w:pPr>
      <w:r>
        <w:t>Example using direct method:</w:t>
      </w:r>
    </w:p>
    <w:p w14:paraId="38A31014" w14:textId="77777777" w:rsidR="00AF7423" w:rsidRDefault="00AF7423" w:rsidP="00FC2840">
      <w:pPr>
        <w:jc w:val="both"/>
      </w:pPr>
    </w:p>
    <w:p w14:paraId="62ACA116" w14:textId="77777777" w:rsidR="0063213F" w:rsidRDefault="0063213F" w:rsidP="00FC2840">
      <w:pPr>
        <w:jc w:val="both"/>
      </w:pPr>
      <w:r>
        <w:t>Revenue</w:t>
      </w:r>
    </w:p>
    <w:p w14:paraId="13ACB052" w14:textId="77777777" w:rsidR="0063213F" w:rsidRDefault="0063213F" w:rsidP="00FC2840">
      <w:pPr>
        <w:jc w:val="both"/>
      </w:pPr>
      <w:r>
        <w:t>Add: Decrease in accounts receivable</w:t>
      </w:r>
      <w:r>
        <w:tab/>
        <w:t>OR</w:t>
      </w:r>
    </w:p>
    <w:p w14:paraId="62F4FFC5" w14:textId="77777777" w:rsidR="0063213F" w:rsidRDefault="0063213F" w:rsidP="00FC2840">
      <w:pPr>
        <w:jc w:val="both"/>
        <w:rPr>
          <w:u w:val="single"/>
        </w:rPr>
      </w:pPr>
      <w:r w:rsidRPr="0063213F">
        <w:rPr>
          <w:u w:val="single"/>
        </w:rPr>
        <w:t>Deduct Increase in accounts receivable</w:t>
      </w:r>
    </w:p>
    <w:p w14:paraId="6C051B6E" w14:textId="77777777" w:rsidR="0063213F" w:rsidRPr="0063213F" w:rsidRDefault="0063213F" w:rsidP="00FC2840">
      <w:pPr>
        <w:jc w:val="both"/>
      </w:pPr>
      <w:r>
        <w:t>Equals: Cash receipts from customers</w:t>
      </w:r>
    </w:p>
    <w:p w14:paraId="1AFA3643" w14:textId="77777777" w:rsidR="003B5F29" w:rsidRDefault="003B5F29" w:rsidP="003B5F29">
      <w:pPr>
        <w:jc w:val="both"/>
      </w:pPr>
    </w:p>
    <w:p w14:paraId="0C006004" w14:textId="77777777" w:rsidR="00AF7423" w:rsidRDefault="00AF7423" w:rsidP="003B5F29">
      <w:pPr>
        <w:jc w:val="both"/>
      </w:pPr>
      <w:r>
        <w:t>Purchases</w:t>
      </w:r>
    </w:p>
    <w:p w14:paraId="05702B5C" w14:textId="77777777" w:rsidR="00AF7423" w:rsidRDefault="00AF7423" w:rsidP="003B5F29">
      <w:pPr>
        <w:jc w:val="both"/>
      </w:pPr>
      <w:r>
        <w:t xml:space="preserve">Add: Decrease in accounts payable </w:t>
      </w:r>
      <w:r>
        <w:tab/>
      </w:r>
      <w:r>
        <w:tab/>
        <w:t>OR</w:t>
      </w:r>
    </w:p>
    <w:p w14:paraId="3B3C1AD9" w14:textId="77777777" w:rsidR="00AF7423" w:rsidRDefault="00AF7423" w:rsidP="003B5F29">
      <w:pPr>
        <w:jc w:val="both"/>
      </w:pPr>
      <w:r>
        <w:t>Deduct: Increase in accounts payable</w:t>
      </w:r>
    </w:p>
    <w:p w14:paraId="0BDEDA0A" w14:textId="77777777" w:rsidR="00AF7423" w:rsidRDefault="00AF7423" w:rsidP="003B5F29">
      <w:pPr>
        <w:jc w:val="both"/>
      </w:pPr>
      <w:r>
        <w:t>Equals: Cash payments to suppliers</w:t>
      </w:r>
    </w:p>
    <w:p w14:paraId="7F5F77FD" w14:textId="77777777" w:rsidR="00AF7423" w:rsidRDefault="00AF7423" w:rsidP="003B5F29">
      <w:pPr>
        <w:jc w:val="both"/>
      </w:pPr>
    </w:p>
    <w:p w14:paraId="0C8B1442" w14:textId="77777777" w:rsidR="00AF7423" w:rsidRDefault="00AF7423" w:rsidP="003B5F29">
      <w:pPr>
        <w:jc w:val="both"/>
      </w:pPr>
      <w:r>
        <w:t>Cost of goods sold</w:t>
      </w:r>
    </w:p>
    <w:p w14:paraId="4E94D874" w14:textId="77777777" w:rsidR="00AF7423" w:rsidRDefault="00AF7423" w:rsidP="003B5F29">
      <w:pPr>
        <w:jc w:val="both"/>
      </w:pPr>
      <w:r>
        <w:t>Add: Increase in inventory</w:t>
      </w:r>
      <w:r>
        <w:tab/>
      </w:r>
      <w:r>
        <w:tab/>
      </w:r>
      <w:r>
        <w:tab/>
        <w:t>OR</w:t>
      </w:r>
    </w:p>
    <w:p w14:paraId="3F40C7FC" w14:textId="77777777" w:rsidR="00AF7423" w:rsidRDefault="00AF7423" w:rsidP="003B5F29">
      <w:pPr>
        <w:jc w:val="both"/>
        <w:rPr>
          <w:u w:val="single"/>
        </w:rPr>
      </w:pPr>
      <w:r w:rsidRPr="00AF7423">
        <w:rPr>
          <w:u w:val="single"/>
        </w:rPr>
        <w:t>Deduct Decrease in inventory</w:t>
      </w:r>
    </w:p>
    <w:p w14:paraId="3344F354" w14:textId="77777777" w:rsidR="00AF7423" w:rsidRDefault="00AF7423" w:rsidP="003B5F29">
      <w:pPr>
        <w:jc w:val="both"/>
      </w:pPr>
      <w:r>
        <w:t>Equal purchases</w:t>
      </w:r>
    </w:p>
    <w:p w14:paraId="77379CC1" w14:textId="77777777" w:rsidR="00953962" w:rsidRDefault="00953962" w:rsidP="003B5F29">
      <w:pPr>
        <w:jc w:val="both"/>
      </w:pPr>
    </w:p>
    <w:p w14:paraId="2B857DA5" w14:textId="77777777" w:rsidR="00953962" w:rsidRDefault="00953962" w:rsidP="003B5F29">
      <w:pPr>
        <w:jc w:val="both"/>
      </w:pPr>
      <w:r>
        <w:t>Operating Expenses</w:t>
      </w:r>
    </w:p>
    <w:p w14:paraId="3B31DB37" w14:textId="77777777" w:rsidR="00953962" w:rsidRDefault="00953962" w:rsidP="003B5F29">
      <w:pPr>
        <w:jc w:val="both"/>
      </w:pPr>
      <w:r>
        <w:t>Add: Increase in prepaid expenses</w:t>
      </w:r>
      <w:r>
        <w:tab/>
      </w:r>
      <w:r>
        <w:tab/>
      </w:r>
      <w:r>
        <w:tab/>
        <w:t>OR</w:t>
      </w:r>
    </w:p>
    <w:p w14:paraId="02B39045" w14:textId="77777777" w:rsidR="00953962" w:rsidRDefault="00953962" w:rsidP="003B5F29">
      <w:pPr>
        <w:jc w:val="both"/>
      </w:pPr>
      <w:r>
        <w:t>Deduct: Decrease in prepaid expenses</w:t>
      </w:r>
      <w:r>
        <w:tab/>
      </w:r>
      <w:r>
        <w:tab/>
        <w:t>AND</w:t>
      </w:r>
    </w:p>
    <w:p w14:paraId="3DB25EE3" w14:textId="77777777" w:rsidR="00953962" w:rsidRDefault="00953962" w:rsidP="003B5F29">
      <w:pPr>
        <w:jc w:val="both"/>
      </w:pPr>
      <w:r>
        <w:t>Add: Decrease in accrued expenses payable</w:t>
      </w:r>
      <w:r>
        <w:tab/>
        <w:t>OR</w:t>
      </w:r>
    </w:p>
    <w:p w14:paraId="7EEF10AA" w14:textId="77777777" w:rsidR="00953962" w:rsidRPr="00953962" w:rsidRDefault="00953962" w:rsidP="003B5F29">
      <w:pPr>
        <w:jc w:val="both"/>
        <w:rPr>
          <w:u w:val="single"/>
        </w:rPr>
      </w:pPr>
      <w:r w:rsidRPr="00953962">
        <w:rPr>
          <w:u w:val="single"/>
        </w:rPr>
        <w:t>Deduct: Increase in accrued expenses payable</w:t>
      </w:r>
    </w:p>
    <w:p w14:paraId="345F57AC" w14:textId="77777777" w:rsidR="00953962" w:rsidRDefault="00953962" w:rsidP="003B5F29">
      <w:pPr>
        <w:jc w:val="both"/>
      </w:pPr>
      <w:r>
        <w:t>Equals: Cash payments for operating expenses</w:t>
      </w:r>
    </w:p>
    <w:p w14:paraId="48B33C86" w14:textId="77777777" w:rsidR="00953962" w:rsidRDefault="00953962" w:rsidP="003B5F29">
      <w:pPr>
        <w:jc w:val="both"/>
      </w:pPr>
    </w:p>
    <w:p w14:paraId="1F25AEC2" w14:textId="77777777" w:rsidR="00953962" w:rsidRDefault="00953962" w:rsidP="003B5F29">
      <w:pPr>
        <w:jc w:val="both"/>
      </w:pPr>
      <w:r>
        <w:t>Salaries expense</w:t>
      </w:r>
    </w:p>
    <w:p w14:paraId="03AE064C" w14:textId="77777777" w:rsidR="00953962" w:rsidRDefault="00953962" w:rsidP="003B5F29">
      <w:pPr>
        <w:jc w:val="both"/>
      </w:pPr>
      <w:r>
        <w:t>Add: Decrease in salaries payable</w:t>
      </w:r>
      <w:r>
        <w:tab/>
      </w:r>
      <w:r>
        <w:tab/>
        <w:t>OR</w:t>
      </w:r>
    </w:p>
    <w:p w14:paraId="46343F77" w14:textId="77777777" w:rsidR="00953962" w:rsidRPr="00953962" w:rsidRDefault="00953962" w:rsidP="003B5F29">
      <w:pPr>
        <w:jc w:val="both"/>
        <w:rPr>
          <w:u w:val="single"/>
        </w:rPr>
      </w:pPr>
      <w:r w:rsidRPr="00953962">
        <w:rPr>
          <w:u w:val="single"/>
        </w:rPr>
        <w:t>Deduct: Increase in salaries payable</w:t>
      </w:r>
      <w:r w:rsidRPr="00953962">
        <w:rPr>
          <w:u w:val="single"/>
        </w:rPr>
        <w:tab/>
      </w:r>
    </w:p>
    <w:p w14:paraId="5D73985D" w14:textId="77777777" w:rsidR="00953962" w:rsidRDefault="00953962" w:rsidP="003B5F29">
      <w:pPr>
        <w:jc w:val="both"/>
      </w:pPr>
      <w:r>
        <w:t>Equals: Cash payments to employees</w:t>
      </w:r>
    </w:p>
    <w:p w14:paraId="36A90359" w14:textId="77777777" w:rsidR="00953962" w:rsidRDefault="00953962" w:rsidP="003B5F29">
      <w:pPr>
        <w:jc w:val="both"/>
      </w:pPr>
    </w:p>
    <w:p w14:paraId="0CF245D3" w14:textId="77777777" w:rsidR="00953962" w:rsidRDefault="00953962" w:rsidP="003B5F29">
      <w:pPr>
        <w:jc w:val="both"/>
      </w:pPr>
      <w:r>
        <w:t>Interest expense</w:t>
      </w:r>
    </w:p>
    <w:p w14:paraId="456D76FC" w14:textId="77777777" w:rsidR="00953962" w:rsidRDefault="00953962" w:rsidP="003B5F29">
      <w:pPr>
        <w:jc w:val="both"/>
      </w:pPr>
      <w:r>
        <w:t>Add: Decrease in interest payable</w:t>
      </w:r>
      <w:r>
        <w:tab/>
      </w:r>
      <w:r>
        <w:tab/>
        <w:t>OR</w:t>
      </w:r>
    </w:p>
    <w:p w14:paraId="137A7864" w14:textId="77777777" w:rsidR="00953962" w:rsidRPr="00953962" w:rsidRDefault="00953962" w:rsidP="003B5F29">
      <w:pPr>
        <w:jc w:val="both"/>
        <w:rPr>
          <w:u w:val="single"/>
        </w:rPr>
      </w:pPr>
      <w:r w:rsidRPr="00953962">
        <w:rPr>
          <w:u w:val="single"/>
        </w:rPr>
        <w:t>Deduct: Increase in interest payable</w:t>
      </w:r>
    </w:p>
    <w:p w14:paraId="5C695BCF" w14:textId="77777777" w:rsidR="00953962" w:rsidRDefault="00953962" w:rsidP="003B5F29">
      <w:pPr>
        <w:jc w:val="both"/>
      </w:pPr>
      <w:r>
        <w:t>Equals: Cash payments for interest</w:t>
      </w:r>
    </w:p>
    <w:p w14:paraId="50F3F8FA" w14:textId="77777777" w:rsidR="00953962" w:rsidRDefault="00953962" w:rsidP="003B5F29">
      <w:pPr>
        <w:jc w:val="both"/>
      </w:pPr>
    </w:p>
    <w:p w14:paraId="3AA3746C" w14:textId="77777777" w:rsidR="00953962" w:rsidRDefault="00953962" w:rsidP="003B5F29">
      <w:pPr>
        <w:jc w:val="both"/>
      </w:pPr>
      <w:r>
        <w:t>Income tax expense</w:t>
      </w:r>
    </w:p>
    <w:p w14:paraId="2BB638C4" w14:textId="77777777" w:rsidR="00953962" w:rsidRDefault="00953962" w:rsidP="003B5F29">
      <w:pPr>
        <w:jc w:val="both"/>
      </w:pPr>
      <w:r>
        <w:t>Add: Decrease in income tax payable</w:t>
      </w:r>
      <w:r>
        <w:tab/>
        <w:t>OR</w:t>
      </w:r>
    </w:p>
    <w:p w14:paraId="08AC6F67" w14:textId="77777777" w:rsidR="00953962" w:rsidRDefault="00953962" w:rsidP="003B5F29">
      <w:pPr>
        <w:jc w:val="both"/>
        <w:rPr>
          <w:u w:val="single"/>
        </w:rPr>
      </w:pPr>
      <w:r w:rsidRPr="00953962">
        <w:rPr>
          <w:u w:val="single"/>
        </w:rPr>
        <w:t>Deduct: Increase in income tax payable</w:t>
      </w:r>
    </w:p>
    <w:p w14:paraId="5A3A7EBC" w14:textId="77777777" w:rsidR="00953962" w:rsidRDefault="00953962" w:rsidP="003B5F29">
      <w:pPr>
        <w:jc w:val="both"/>
      </w:pPr>
      <w:r>
        <w:t>Equals: Cash payments for income tax</w:t>
      </w:r>
    </w:p>
    <w:p w14:paraId="111CD49B" w14:textId="77777777" w:rsidR="00F93585" w:rsidRDefault="00F93585" w:rsidP="003B5F29">
      <w:pPr>
        <w:jc w:val="both"/>
      </w:pPr>
      <w:r>
        <w:rPr>
          <w:noProof/>
        </w:rPr>
        <w:drawing>
          <wp:inline distT="0" distB="0" distL="0" distR="0" wp14:anchorId="20A4A024" wp14:editId="66A03A33">
            <wp:extent cx="5477510" cy="1376045"/>
            <wp:effectExtent l="0" t="0" r="8890" b="0"/>
            <wp:docPr id="4" name="Picture 4" descr="Macintosh HD:Users:sarah-mcguire:Desktop:Screen Shot 2013-04-01 at 4.45.3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sarah-mcguire:Desktop:Screen Shot 2013-04-01 at 4.45.34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510" cy="1376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4FDC7" w14:textId="77777777" w:rsidR="00F93585" w:rsidRDefault="00F93585" w:rsidP="003B5F29">
      <w:pPr>
        <w:jc w:val="both"/>
      </w:pPr>
      <w:r>
        <w:rPr>
          <w:noProof/>
        </w:rPr>
        <w:drawing>
          <wp:inline distT="0" distB="0" distL="0" distR="0" wp14:anchorId="2BE5AE6A" wp14:editId="2560E3F6">
            <wp:extent cx="5486400" cy="1801495"/>
            <wp:effectExtent l="0" t="0" r="0" b="1905"/>
            <wp:docPr id="5" name="Picture 5" descr="Macintosh HD:Users:sarah-mcguire:Desktop:Screen Shot 2013-04-01 at 4.46.0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sarah-mcguire:Desktop:Screen Shot 2013-04-01 at 4.46.05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80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586900" w14:textId="77777777" w:rsidR="00953962" w:rsidRDefault="00953962" w:rsidP="003B5F29">
      <w:pPr>
        <w:jc w:val="both"/>
      </w:pPr>
    </w:p>
    <w:p w14:paraId="04C0F733" w14:textId="77777777" w:rsidR="00953962" w:rsidRDefault="00953962" w:rsidP="00953962">
      <w:pPr>
        <w:pStyle w:val="ListParagraph"/>
        <w:numPr>
          <w:ilvl w:val="0"/>
          <w:numId w:val="1"/>
        </w:numPr>
        <w:jc w:val="both"/>
      </w:pPr>
      <w:proofErr w:type="gramStart"/>
      <w:r>
        <w:t>profit</w:t>
      </w:r>
      <w:proofErr w:type="gramEnd"/>
      <w:r>
        <w:t>, depreciation, loss/gain on sale of assets do not appear on a statement of cash flows under the direct method because they are accrual basis items</w:t>
      </w:r>
    </w:p>
    <w:p w14:paraId="79D81CF7" w14:textId="77777777" w:rsidR="00953962" w:rsidRDefault="00953962" w:rsidP="00953962">
      <w:pPr>
        <w:pStyle w:val="ListParagraph"/>
        <w:numPr>
          <w:ilvl w:val="0"/>
          <w:numId w:val="1"/>
        </w:numPr>
        <w:jc w:val="both"/>
      </w:pPr>
      <w:r>
        <w:t>Cash payments are subtracted from cash receipts to arrive at net cash provided (used) by operating activities.</w:t>
      </w:r>
    </w:p>
    <w:p w14:paraId="72DC2DD5" w14:textId="77777777" w:rsidR="00953962" w:rsidRDefault="00953962" w:rsidP="00953962">
      <w:pPr>
        <w:pStyle w:val="ListParagraph"/>
        <w:numPr>
          <w:ilvl w:val="0"/>
          <w:numId w:val="1"/>
        </w:numPr>
        <w:jc w:val="both"/>
      </w:pPr>
      <w:r>
        <w:t>Regardless of method, investing/financing activities are the same</w:t>
      </w:r>
    </w:p>
    <w:p w14:paraId="03D73932" w14:textId="77777777" w:rsidR="00953962" w:rsidRDefault="00953962" w:rsidP="00953962">
      <w:pPr>
        <w:jc w:val="both"/>
      </w:pPr>
    </w:p>
    <w:p w14:paraId="72B9ED88" w14:textId="77777777" w:rsidR="00953962" w:rsidRDefault="00953962" w:rsidP="00953962">
      <w:pPr>
        <w:jc w:val="both"/>
      </w:pPr>
      <w:r>
        <w:t>Investing</w:t>
      </w:r>
    </w:p>
    <w:p w14:paraId="61DA675A" w14:textId="77777777" w:rsidR="00953962" w:rsidRDefault="00953962" w:rsidP="005A1399">
      <w:pPr>
        <w:pStyle w:val="ListParagraph"/>
        <w:numPr>
          <w:ilvl w:val="0"/>
          <w:numId w:val="1"/>
        </w:numPr>
        <w:jc w:val="both"/>
      </w:pPr>
      <w:proofErr w:type="gramStart"/>
      <w:r>
        <w:t>changes</w:t>
      </w:r>
      <w:proofErr w:type="gramEnd"/>
      <w:r>
        <w:t xml:space="preserve"> in non-current asset accounts</w:t>
      </w:r>
      <w:r w:rsidR="005A1399">
        <w:t xml:space="preserve"> and certain current asset accounts ex. Short-term notes receivable issued for lending not trade</w:t>
      </w:r>
    </w:p>
    <w:p w14:paraId="12BBC5BC" w14:textId="77777777" w:rsidR="005A1399" w:rsidRDefault="005A1399" w:rsidP="005A1399">
      <w:pPr>
        <w:pStyle w:val="ListParagraph"/>
        <w:numPr>
          <w:ilvl w:val="0"/>
          <w:numId w:val="1"/>
        </w:numPr>
        <w:jc w:val="both"/>
      </w:pPr>
      <w:proofErr w:type="gramStart"/>
      <w:r>
        <w:t>cash</w:t>
      </w:r>
      <w:proofErr w:type="gramEnd"/>
      <w:r>
        <w:t xml:space="preserve"> inflow/outflow reported should consist only of the amount paid to purchased/received the investment upon sale of investment</w:t>
      </w:r>
    </w:p>
    <w:p w14:paraId="489D6F33" w14:textId="77777777" w:rsidR="00336DF7" w:rsidRDefault="00336DF7" w:rsidP="005A1399">
      <w:pPr>
        <w:pStyle w:val="ListParagraph"/>
        <w:numPr>
          <w:ilvl w:val="0"/>
          <w:numId w:val="1"/>
        </w:numPr>
        <w:jc w:val="both"/>
      </w:pPr>
      <w:proofErr w:type="gramStart"/>
      <w:r>
        <w:t>asset</w:t>
      </w:r>
      <w:proofErr w:type="gramEnd"/>
      <w:r>
        <w:t xml:space="preserve"> acquisitions are uses of cash; disposals are sources of cash</w:t>
      </w:r>
    </w:p>
    <w:p w14:paraId="5ABFD051" w14:textId="77777777" w:rsidR="005A1399" w:rsidRDefault="005A1399" w:rsidP="005A1399">
      <w:pPr>
        <w:jc w:val="both"/>
      </w:pPr>
      <w:r>
        <w:t>Financing</w:t>
      </w:r>
    </w:p>
    <w:p w14:paraId="0BA796A2" w14:textId="77777777" w:rsidR="005A1399" w:rsidRDefault="005A1399" w:rsidP="005A1399">
      <w:pPr>
        <w:pStyle w:val="ListParagraph"/>
        <w:numPr>
          <w:ilvl w:val="0"/>
          <w:numId w:val="1"/>
        </w:numPr>
        <w:jc w:val="both"/>
      </w:pPr>
      <w:proofErr w:type="gramStart"/>
      <w:r>
        <w:t>looks</w:t>
      </w:r>
      <w:proofErr w:type="gramEnd"/>
      <w:r>
        <w:t xml:space="preserve"> are changes in non-current liability accounts, equity accounts and short-term loan payable accounts (lending purposed not trade)</w:t>
      </w:r>
    </w:p>
    <w:p w14:paraId="374A8B36" w14:textId="77777777" w:rsidR="00336DF7" w:rsidRDefault="00336DF7" w:rsidP="005A1399">
      <w:pPr>
        <w:pStyle w:val="ListParagraph"/>
        <w:numPr>
          <w:ilvl w:val="0"/>
          <w:numId w:val="1"/>
        </w:numPr>
        <w:jc w:val="both"/>
      </w:pPr>
      <w:proofErr w:type="gramStart"/>
      <w:r>
        <w:t>analyze</w:t>
      </w:r>
      <w:proofErr w:type="gramEnd"/>
      <w:r>
        <w:t xml:space="preserve"> share capital and retained earnings</w:t>
      </w:r>
    </w:p>
    <w:p w14:paraId="41CB5F99" w14:textId="77777777" w:rsidR="005A1399" w:rsidRDefault="005A1399" w:rsidP="005A1399">
      <w:pPr>
        <w:pStyle w:val="ListParagraph"/>
        <w:numPr>
          <w:ilvl w:val="0"/>
          <w:numId w:val="1"/>
        </w:numPr>
        <w:jc w:val="both"/>
      </w:pPr>
      <w:proofErr w:type="gramStart"/>
      <w:r>
        <w:t>other</w:t>
      </w:r>
      <w:proofErr w:type="gramEnd"/>
      <w:r>
        <w:t xml:space="preserve"> comprehensive income does not affect cash flows; does not affect cash</w:t>
      </w:r>
    </w:p>
    <w:p w14:paraId="321F4746" w14:textId="77777777" w:rsidR="005A1399" w:rsidRDefault="005A1399" w:rsidP="005A1399">
      <w:pPr>
        <w:jc w:val="both"/>
      </w:pPr>
    </w:p>
    <w:p w14:paraId="74FE2856" w14:textId="77777777" w:rsidR="005A1399" w:rsidRDefault="005A1399" w:rsidP="005A1399">
      <w:pPr>
        <w:jc w:val="both"/>
      </w:pPr>
      <w:r>
        <w:t>Completing Statement of Cash Flows</w:t>
      </w:r>
    </w:p>
    <w:p w14:paraId="555E5843" w14:textId="77777777" w:rsidR="00336DF7" w:rsidRDefault="005A1399" w:rsidP="00336DF7">
      <w:pPr>
        <w:pStyle w:val="ListParagraph"/>
        <w:numPr>
          <w:ilvl w:val="0"/>
          <w:numId w:val="1"/>
        </w:numPr>
        <w:jc w:val="both"/>
      </w:pPr>
      <w:proofErr w:type="gramStart"/>
      <w:r>
        <w:t>major</w:t>
      </w:r>
      <w:proofErr w:type="gramEnd"/>
      <w:r>
        <w:t xml:space="preserve"> items in the activities sections should be listed separately</w:t>
      </w:r>
    </w:p>
    <w:p w14:paraId="1F6CE745" w14:textId="77777777" w:rsidR="005A1399" w:rsidRDefault="005A1399" w:rsidP="005A1399">
      <w:pPr>
        <w:pStyle w:val="ListParagraph"/>
        <w:numPr>
          <w:ilvl w:val="0"/>
          <w:numId w:val="1"/>
        </w:numPr>
        <w:jc w:val="both"/>
      </w:pPr>
      <w:proofErr w:type="gramStart"/>
      <w:r>
        <w:t>ex</w:t>
      </w:r>
      <w:proofErr w:type="gramEnd"/>
      <w:r>
        <w:t>. Purchases asset for $80,000 and sells asset for $20,000, should be listed separately</w:t>
      </w:r>
    </w:p>
    <w:p w14:paraId="2FF10F3E" w14:textId="77777777" w:rsidR="005A1399" w:rsidRDefault="00E32E11" w:rsidP="005A1399">
      <w:pPr>
        <w:pStyle w:val="ListParagraph"/>
        <w:numPr>
          <w:ilvl w:val="0"/>
          <w:numId w:val="1"/>
        </w:numPr>
        <w:jc w:val="both"/>
      </w:pPr>
      <w:proofErr w:type="gramStart"/>
      <w:r>
        <w:t>reported</w:t>
      </w:r>
      <w:proofErr w:type="gramEnd"/>
      <w:r>
        <w:t xml:space="preserve"> inflows/outflows of cash used by each activity result in net cash provide of the three activities</w:t>
      </w:r>
    </w:p>
    <w:p w14:paraId="4DE29ACF" w14:textId="77777777" w:rsidR="00E32E11" w:rsidRDefault="00E32E11" w:rsidP="005A1399">
      <w:pPr>
        <w:pStyle w:val="ListParagraph"/>
        <w:numPr>
          <w:ilvl w:val="0"/>
          <w:numId w:val="1"/>
        </w:numPr>
        <w:jc w:val="both"/>
      </w:pPr>
      <w:proofErr w:type="gramStart"/>
      <w:r>
        <w:t>net</w:t>
      </w:r>
      <w:proofErr w:type="gramEnd"/>
      <w:r>
        <w:t xml:space="preserve"> increase/decrease is added to beginning-of-period cash balance to arrive at end-of-period cash balance</w:t>
      </w:r>
    </w:p>
    <w:p w14:paraId="0959D683" w14:textId="77777777" w:rsidR="00336DF7" w:rsidRDefault="00336DF7" w:rsidP="005A1399">
      <w:pPr>
        <w:pStyle w:val="ListParagraph"/>
        <w:numPr>
          <w:ilvl w:val="0"/>
          <w:numId w:val="1"/>
        </w:numPr>
        <w:jc w:val="both"/>
      </w:pPr>
      <w:proofErr w:type="gramStart"/>
      <w:r>
        <w:t>identify</w:t>
      </w:r>
      <w:proofErr w:type="gramEnd"/>
      <w:r>
        <w:t xml:space="preserve"> any noncash disclosures</w:t>
      </w:r>
    </w:p>
    <w:p w14:paraId="568714DD" w14:textId="77777777" w:rsidR="00336DF7" w:rsidRDefault="00336DF7" w:rsidP="00336DF7">
      <w:pPr>
        <w:jc w:val="both"/>
      </w:pPr>
      <w:r w:rsidRPr="00336DF7">
        <w:drawing>
          <wp:inline distT="0" distB="0" distL="0" distR="0" wp14:anchorId="11162AD6" wp14:editId="1A761EBF">
            <wp:extent cx="5486400" cy="2524125"/>
            <wp:effectExtent l="0" t="0" r="0" b="0"/>
            <wp:docPr id="43016" name="Picture 9" descr="Ch13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6" name="Picture 9" descr="Ch13_6.jpg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73841BF" w14:textId="77777777" w:rsidR="00336DF7" w:rsidRDefault="00336DF7" w:rsidP="00336DF7">
      <w:pPr>
        <w:jc w:val="both"/>
      </w:pPr>
      <w:r w:rsidRPr="00336DF7">
        <w:drawing>
          <wp:inline distT="0" distB="0" distL="0" distR="0" wp14:anchorId="40865868" wp14:editId="7CFA7182">
            <wp:extent cx="5486400" cy="1524000"/>
            <wp:effectExtent l="0" t="0" r="0" b="0"/>
            <wp:docPr id="44040" name="Picture 8" descr="Ch13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40" name="Picture 8" descr="Ch13_7.jpg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643EFF98" w14:textId="77777777" w:rsidR="00336DF7" w:rsidRDefault="00336DF7" w:rsidP="00336DF7">
      <w:pPr>
        <w:jc w:val="both"/>
      </w:pPr>
    </w:p>
    <w:p w14:paraId="5FE067CC" w14:textId="77777777" w:rsidR="00E32E11" w:rsidRDefault="00E32E11" w:rsidP="00E32E11">
      <w:pPr>
        <w:jc w:val="both"/>
      </w:pPr>
    </w:p>
    <w:p w14:paraId="3EFAE76F" w14:textId="77777777" w:rsidR="00E32E11" w:rsidRDefault="00E32E11" w:rsidP="00E32E11">
      <w:pPr>
        <w:jc w:val="both"/>
      </w:pPr>
      <w:r>
        <w:t>Evaluate the Company</w:t>
      </w:r>
    </w:p>
    <w:p w14:paraId="3A8D5D80" w14:textId="77777777" w:rsidR="00E32E11" w:rsidRDefault="00487B11" w:rsidP="00487B11">
      <w:pPr>
        <w:pStyle w:val="ListParagraph"/>
        <w:numPr>
          <w:ilvl w:val="0"/>
          <w:numId w:val="1"/>
        </w:numPr>
        <w:jc w:val="both"/>
      </w:pPr>
      <w:r>
        <w:t>Liquidity: ability to pay obligations expected within the year</w:t>
      </w:r>
    </w:p>
    <w:p w14:paraId="5C48B89C" w14:textId="77777777" w:rsidR="00487B11" w:rsidRDefault="00487B11" w:rsidP="00487B11">
      <w:pPr>
        <w:pStyle w:val="ListParagraph"/>
        <w:numPr>
          <w:ilvl w:val="1"/>
          <w:numId w:val="1"/>
        </w:numPr>
        <w:jc w:val="both"/>
      </w:pPr>
      <w:r>
        <w:t>Current ration: current assets/current liabilities</w:t>
      </w:r>
    </w:p>
    <w:p w14:paraId="6CDF32F4" w14:textId="77777777" w:rsidR="00487B11" w:rsidRDefault="00487B11" w:rsidP="00487B11">
      <w:pPr>
        <w:pStyle w:val="ListParagraph"/>
        <w:numPr>
          <w:ilvl w:val="1"/>
          <w:numId w:val="1"/>
        </w:numPr>
        <w:jc w:val="both"/>
      </w:pPr>
      <w:r>
        <w:t>Cash current debt coverage ratio: net cash provided by operating activities/ average current liabilities</w:t>
      </w:r>
      <w:r w:rsidR="00336DF7">
        <w:t xml:space="preserve"> (higher)</w:t>
      </w:r>
    </w:p>
    <w:p w14:paraId="49B2A543" w14:textId="77777777" w:rsidR="00487B11" w:rsidRDefault="00487B11" w:rsidP="00487B11">
      <w:pPr>
        <w:pStyle w:val="ListParagraph"/>
        <w:numPr>
          <w:ilvl w:val="0"/>
          <w:numId w:val="1"/>
        </w:numPr>
        <w:jc w:val="both"/>
      </w:pPr>
      <w:r>
        <w:t>Solvency: ability to survive long term</w:t>
      </w:r>
    </w:p>
    <w:p w14:paraId="657AE776" w14:textId="77777777" w:rsidR="00487B11" w:rsidRDefault="005D648B" w:rsidP="00487B11">
      <w:pPr>
        <w:pStyle w:val="ListParagraph"/>
        <w:numPr>
          <w:ilvl w:val="1"/>
          <w:numId w:val="1"/>
        </w:numPr>
        <w:jc w:val="both"/>
      </w:pPr>
      <w:r>
        <w:t>Cash total debt cover ratio: net cash used by operating activities/average total liabilities</w:t>
      </w:r>
      <w:r w:rsidR="00336DF7">
        <w:t xml:space="preserve"> (higher)</w:t>
      </w:r>
    </w:p>
    <w:p w14:paraId="370E77D4" w14:textId="77777777" w:rsidR="005D648B" w:rsidRDefault="005D648B" w:rsidP="00487B11">
      <w:pPr>
        <w:pStyle w:val="ListParagraph"/>
        <w:numPr>
          <w:ilvl w:val="1"/>
          <w:numId w:val="1"/>
        </w:numPr>
        <w:jc w:val="both"/>
      </w:pPr>
      <w:r>
        <w:t>Free cash flow: net cash use by operating activities – net capital expenditures – dividends paid), helps determine how much cash flow a company has left from its operating activities to use.</w:t>
      </w:r>
      <w:r w:rsidR="00336DF7">
        <w:t xml:space="preserve">  (higher)</w:t>
      </w:r>
      <w:bookmarkStart w:id="0" w:name="_GoBack"/>
      <w:bookmarkEnd w:id="0"/>
    </w:p>
    <w:p w14:paraId="4117D150" w14:textId="77777777" w:rsidR="005D648B" w:rsidRPr="00953962" w:rsidRDefault="005D648B" w:rsidP="006D3B31">
      <w:pPr>
        <w:jc w:val="both"/>
      </w:pPr>
    </w:p>
    <w:sectPr w:rsidR="005D648B" w:rsidRPr="00953962" w:rsidSect="00A80F0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53F75"/>
    <w:multiLevelType w:val="hybridMultilevel"/>
    <w:tmpl w:val="8F040C7A"/>
    <w:lvl w:ilvl="0" w:tplc="B216654C">
      <w:start w:val="1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046"/>
    <w:rsid w:val="00336DF7"/>
    <w:rsid w:val="003B5F29"/>
    <w:rsid w:val="003C1D13"/>
    <w:rsid w:val="00487B11"/>
    <w:rsid w:val="005A1399"/>
    <w:rsid w:val="005D648B"/>
    <w:rsid w:val="00604046"/>
    <w:rsid w:val="0063213F"/>
    <w:rsid w:val="006D3B31"/>
    <w:rsid w:val="0073797D"/>
    <w:rsid w:val="00953962"/>
    <w:rsid w:val="00983877"/>
    <w:rsid w:val="00A80F0F"/>
    <w:rsid w:val="00AF7423"/>
    <w:rsid w:val="00CC4E99"/>
    <w:rsid w:val="00D4320B"/>
    <w:rsid w:val="00E32E11"/>
    <w:rsid w:val="00F93585"/>
    <w:rsid w:val="00FC2840"/>
    <w:rsid w:val="00FE7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BDFE56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D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7BE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BEC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D1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E7BE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BEC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6</Pages>
  <Words>1050</Words>
  <Characters>5986</Characters>
  <Application>Microsoft Macintosh Word</Application>
  <DocSecurity>0</DocSecurity>
  <Lines>49</Lines>
  <Paragraphs>14</Paragraphs>
  <ScaleCrop>false</ScaleCrop>
  <Company/>
  <LinksUpToDate>false</LinksUpToDate>
  <CharactersWithSpaces>7022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McGuire</dc:creator>
  <cp:keywords/>
  <dc:description/>
  <cp:lastModifiedBy>Sarah McGuire</cp:lastModifiedBy>
  <cp:revision>2</cp:revision>
  <dcterms:created xsi:type="dcterms:W3CDTF">2013-03-31T17:13:00Z</dcterms:created>
  <dcterms:modified xsi:type="dcterms:W3CDTF">2013-04-01T20:55:00Z</dcterms:modified>
</cp:coreProperties>
</file>