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705BB2" w14:textId="77777777" w:rsidR="00A80F0F" w:rsidRDefault="00F13A3C" w:rsidP="00F13A3C">
      <w:pPr>
        <w:jc w:val="center"/>
      </w:pPr>
      <w:r>
        <w:t>Chapter 10 – Reporting and Analyzing Liabilities</w:t>
      </w:r>
    </w:p>
    <w:p w14:paraId="227AA4DE" w14:textId="77777777" w:rsidR="00F13A3C" w:rsidRDefault="00F13A3C" w:rsidP="00F13A3C">
      <w:pPr>
        <w:jc w:val="center"/>
      </w:pPr>
    </w:p>
    <w:p w14:paraId="56138D06" w14:textId="77777777" w:rsidR="00F13A3C" w:rsidRDefault="00F13A3C" w:rsidP="00F13A3C">
      <w:r>
        <w:t>Current Liabilities: debt paid within one year from existing current assets or through creation of other current liabilities</w:t>
      </w:r>
    </w:p>
    <w:p w14:paraId="4715F7BF" w14:textId="77777777" w:rsidR="00F13A3C" w:rsidRDefault="00F13A3C" w:rsidP="00F13A3C">
      <w:r>
        <w:t>Operating line of credit: credit facility set up at a company’s bank to help the company manage temporary cash shortfalls</w:t>
      </w:r>
    </w:p>
    <w:p w14:paraId="30CE28B0" w14:textId="77777777" w:rsidR="00F13A3C" w:rsidRDefault="00F13A3C" w:rsidP="00F13A3C">
      <w:r>
        <w:t>Bank indebtedness: occurs when a company uses an operating line of credit, when there is an overdrawn amount</w:t>
      </w:r>
      <w:r w:rsidR="0023661D">
        <w:t>, help manage temporary cash shortfalls</w:t>
      </w:r>
      <w:r>
        <w:t xml:space="preserve"> </w:t>
      </w:r>
    </w:p>
    <w:p w14:paraId="6FFBBAA8" w14:textId="77777777" w:rsidR="00F13A3C" w:rsidRDefault="007570E1" w:rsidP="00F13A3C">
      <w:r>
        <w:t>Sales tax: when a company sells good, usually collected from the customer, and periodically sends total sales taxes to the government</w:t>
      </w:r>
    </w:p>
    <w:p w14:paraId="2734AD41" w14:textId="77777777" w:rsidR="007570E1" w:rsidRDefault="007570E1" w:rsidP="00F13A3C">
      <w:r>
        <w:t>Example: if $500 of merchandise is sold and the applicable tax is 13%:</w:t>
      </w:r>
    </w:p>
    <w:p w14:paraId="2AE75195" w14:textId="77777777" w:rsidR="007570E1" w:rsidRDefault="007570E1" w:rsidP="00F13A3C">
      <w:r>
        <w:t>Cash</w:t>
      </w:r>
      <w:r>
        <w:tab/>
      </w:r>
      <w:r>
        <w:tab/>
      </w:r>
      <w:r>
        <w:tab/>
      </w:r>
      <w:r>
        <w:tab/>
      </w:r>
      <w:r>
        <w:tab/>
        <w:t>565</w:t>
      </w:r>
    </w:p>
    <w:p w14:paraId="07319919" w14:textId="77777777" w:rsidR="007570E1" w:rsidRDefault="007570E1" w:rsidP="00F13A3C">
      <w:r>
        <w:tab/>
        <w:t>Sales</w:t>
      </w:r>
      <w:r>
        <w:tab/>
      </w:r>
      <w:r>
        <w:tab/>
      </w:r>
      <w:r>
        <w:tab/>
      </w:r>
      <w:r>
        <w:tab/>
      </w:r>
      <w:r>
        <w:tab/>
        <w:t>500</w:t>
      </w:r>
      <w:r>
        <w:tab/>
      </w:r>
      <w:r>
        <w:tab/>
      </w:r>
    </w:p>
    <w:p w14:paraId="14CB1100" w14:textId="77777777" w:rsidR="007570E1" w:rsidRDefault="007570E1" w:rsidP="00F13A3C">
      <w:r>
        <w:tab/>
        <w:t>Sales Tax Payable</w:t>
      </w:r>
      <w:r>
        <w:tab/>
      </w:r>
      <w:r>
        <w:tab/>
      </w:r>
      <w:r>
        <w:tab/>
        <w:t>65</w:t>
      </w:r>
    </w:p>
    <w:p w14:paraId="4D57FA53" w14:textId="77777777" w:rsidR="007570E1" w:rsidRDefault="007570E1" w:rsidP="00F13A3C"/>
    <w:p w14:paraId="432B2D60" w14:textId="77777777" w:rsidR="007570E1" w:rsidRDefault="007570E1" w:rsidP="00F13A3C">
      <w:r>
        <w:t>When remitted to the government:</w:t>
      </w:r>
    </w:p>
    <w:p w14:paraId="6A7892F0" w14:textId="77777777" w:rsidR="007570E1" w:rsidRDefault="007570E1" w:rsidP="00F13A3C">
      <w:r>
        <w:t>Sales Tax Payable</w:t>
      </w:r>
      <w:r>
        <w:tab/>
      </w:r>
      <w:r>
        <w:tab/>
      </w:r>
      <w:r>
        <w:tab/>
        <w:t>65</w:t>
      </w:r>
    </w:p>
    <w:p w14:paraId="2EAA03F0" w14:textId="77777777" w:rsidR="007570E1" w:rsidRDefault="007570E1" w:rsidP="00F13A3C">
      <w:r>
        <w:tab/>
        <w:t>Cash</w:t>
      </w:r>
      <w:r>
        <w:tab/>
      </w:r>
      <w:r>
        <w:tab/>
      </w:r>
      <w:r>
        <w:tab/>
      </w:r>
      <w:r>
        <w:tab/>
      </w:r>
      <w:r>
        <w:tab/>
        <w:t>65</w:t>
      </w:r>
    </w:p>
    <w:p w14:paraId="4B65E69A" w14:textId="77777777" w:rsidR="007570E1" w:rsidRDefault="007570E1" w:rsidP="00F13A3C"/>
    <w:p w14:paraId="1F4C88AD" w14:textId="77777777" w:rsidR="007570E1" w:rsidRDefault="007570E1" w:rsidP="00F13A3C">
      <w:r>
        <w:t>Property taxes: businesses that own property pay annually</w:t>
      </w:r>
    </w:p>
    <w:p w14:paraId="56240972" w14:textId="77777777" w:rsidR="007570E1" w:rsidRDefault="00C715AA" w:rsidP="00F13A3C">
      <w:r>
        <w:t xml:space="preserve">If company’s </w:t>
      </w:r>
      <w:proofErr w:type="gramStart"/>
      <w:r>
        <w:t>year end</w:t>
      </w:r>
      <w:proofErr w:type="gramEnd"/>
      <w:r>
        <w:t xml:space="preserve"> is Dec. 31</w:t>
      </w:r>
      <w:r w:rsidRPr="00C715AA">
        <w:rPr>
          <w:vertAlign w:val="superscript"/>
        </w:rPr>
        <w:t>st</w:t>
      </w:r>
      <w:r>
        <w:t>, property tax bill of $8,400 on March 1 and pays bill on May 31</w:t>
      </w:r>
      <w:r w:rsidRPr="00C715AA">
        <w:rPr>
          <w:vertAlign w:val="superscript"/>
        </w:rPr>
        <w:t>st</w:t>
      </w:r>
      <w:r>
        <w:t>, On March 1</w:t>
      </w:r>
      <w:r w:rsidRPr="00EB49AE">
        <w:rPr>
          <w:vertAlign w:val="superscript"/>
        </w:rPr>
        <w:t>st</w:t>
      </w:r>
      <w:r w:rsidR="00EB49AE">
        <w:t xml:space="preserve"> the company records:</w:t>
      </w:r>
    </w:p>
    <w:p w14:paraId="3F8B47E2" w14:textId="77777777" w:rsidR="00EB49AE" w:rsidRDefault="00EB49AE" w:rsidP="00F13A3C">
      <w:r>
        <w:t>Mar.1</w:t>
      </w:r>
      <w:r>
        <w:tab/>
        <w:t>Property Tax Expense (8,400X 2/12)</w:t>
      </w:r>
      <w:r>
        <w:tab/>
        <w:t>1,400</w:t>
      </w:r>
    </w:p>
    <w:p w14:paraId="5D519166" w14:textId="77777777" w:rsidR="00EB49AE" w:rsidRDefault="00EB49AE" w:rsidP="00F13A3C">
      <w:r>
        <w:tab/>
      </w:r>
      <w:r>
        <w:tab/>
        <w:t>Property Tax Payable</w:t>
      </w:r>
      <w:r>
        <w:tab/>
      </w:r>
      <w:r>
        <w:tab/>
      </w:r>
      <w:r>
        <w:tab/>
        <w:t>1,400</w:t>
      </w:r>
    </w:p>
    <w:p w14:paraId="1D43F044" w14:textId="77777777" w:rsidR="00EB49AE" w:rsidRDefault="00EB49AE" w:rsidP="00F13A3C">
      <w:r>
        <w:t>Then on May 31</w:t>
      </w:r>
      <w:r w:rsidRPr="00EB49AE">
        <w:rPr>
          <w:vertAlign w:val="superscript"/>
        </w:rPr>
        <w:t>st</w:t>
      </w:r>
      <w:r>
        <w:t>:</w:t>
      </w:r>
    </w:p>
    <w:p w14:paraId="52651DFE" w14:textId="77777777" w:rsidR="00EB49AE" w:rsidRDefault="00EB49AE" w:rsidP="00F13A3C">
      <w:r>
        <w:t>May 31</w:t>
      </w:r>
      <w:r w:rsidRPr="00EB49AE">
        <w:rPr>
          <w:vertAlign w:val="superscript"/>
        </w:rPr>
        <w:t>st</w:t>
      </w:r>
      <w:r>
        <w:tab/>
        <w:t>Property tax payable</w:t>
      </w:r>
      <w:r>
        <w:tab/>
      </w:r>
      <w:r>
        <w:tab/>
      </w:r>
      <w:r>
        <w:tab/>
        <w:t>1.400</w:t>
      </w:r>
    </w:p>
    <w:p w14:paraId="0C3C8972" w14:textId="77777777" w:rsidR="00EB49AE" w:rsidRDefault="00EB49AE" w:rsidP="00F13A3C">
      <w:r>
        <w:tab/>
      </w:r>
      <w:r>
        <w:tab/>
        <w:t>Property Tax expense (3 months)</w:t>
      </w:r>
      <w:r>
        <w:tab/>
        <w:t>2,100</w:t>
      </w:r>
      <w:r>
        <w:tab/>
      </w:r>
    </w:p>
    <w:p w14:paraId="09718AAC" w14:textId="77777777" w:rsidR="00EB49AE" w:rsidRDefault="00EB49AE" w:rsidP="00F13A3C">
      <w:r>
        <w:tab/>
      </w:r>
      <w:r>
        <w:tab/>
        <w:t>Prepaid Property Tax (7)</w:t>
      </w:r>
      <w:r>
        <w:tab/>
      </w:r>
      <w:r>
        <w:tab/>
        <w:t>4900</w:t>
      </w:r>
    </w:p>
    <w:p w14:paraId="63E19B0F" w14:textId="77777777" w:rsidR="00EB49AE" w:rsidRDefault="00EB49AE" w:rsidP="00F13A3C">
      <w:r>
        <w:tab/>
      </w:r>
      <w:r>
        <w:tab/>
      </w:r>
      <w:r>
        <w:tab/>
        <w:t>Cash</w:t>
      </w:r>
      <w:r>
        <w:tab/>
      </w:r>
      <w:r>
        <w:tab/>
      </w:r>
      <w:r>
        <w:tab/>
      </w:r>
      <w:r>
        <w:tab/>
      </w:r>
      <w:r>
        <w:tab/>
        <w:t>8,400</w:t>
      </w:r>
    </w:p>
    <w:p w14:paraId="61067F97" w14:textId="77777777" w:rsidR="00EB49AE" w:rsidRDefault="00EB49AE" w:rsidP="00F13A3C">
      <w:r>
        <w:t>And on December 31</w:t>
      </w:r>
      <w:r w:rsidRPr="00EB49AE">
        <w:rPr>
          <w:vertAlign w:val="superscript"/>
        </w:rPr>
        <w:t>st</w:t>
      </w:r>
      <w:r>
        <w:t xml:space="preserve"> (adjusting entry)</w:t>
      </w:r>
    </w:p>
    <w:p w14:paraId="5159A855" w14:textId="77777777" w:rsidR="00EB49AE" w:rsidRDefault="00EB49AE" w:rsidP="00F13A3C">
      <w:r>
        <w:t>Dec.31</w:t>
      </w:r>
      <w:r w:rsidRPr="00EB49AE">
        <w:rPr>
          <w:vertAlign w:val="superscript"/>
        </w:rPr>
        <w:t>st</w:t>
      </w:r>
      <w:r>
        <w:t xml:space="preserve"> </w:t>
      </w:r>
      <w:r>
        <w:tab/>
        <w:t>Property Tax expense</w:t>
      </w:r>
      <w:r>
        <w:tab/>
      </w:r>
      <w:r>
        <w:tab/>
        <w:t>4,900</w:t>
      </w:r>
    </w:p>
    <w:p w14:paraId="779BB4F8" w14:textId="77777777" w:rsidR="00EB49AE" w:rsidRDefault="00EB49AE" w:rsidP="00F13A3C">
      <w:r>
        <w:tab/>
      </w:r>
      <w:r>
        <w:tab/>
      </w:r>
      <w:r>
        <w:tab/>
        <w:t>Prepaid Property Tax</w:t>
      </w:r>
      <w:r>
        <w:tab/>
      </w:r>
      <w:r>
        <w:tab/>
        <w:t>4,900</w:t>
      </w:r>
    </w:p>
    <w:p w14:paraId="2B7A841B" w14:textId="77777777" w:rsidR="00EB49AE" w:rsidRDefault="00EB49AE" w:rsidP="00F13A3C"/>
    <w:p w14:paraId="162ADCF3" w14:textId="77777777" w:rsidR="00EB49AE" w:rsidRDefault="00EB49AE" w:rsidP="00F13A3C">
      <w:r>
        <w:t>3 types of liabilities related to employees’ salaries/wages</w:t>
      </w:r>
    </w:p>
    <w:p w14:paraId="056B014A" w14:textId="77777777" w:rsidR="00EB49AE" w:rsidRDefault="00EB49AE" w:rsidP="00EB49AE">
      <w:pPr>
        <w:pStyle w:val="ListParagraph"/>
        <w:numPr>
          <w:ilvl w:val="0"/>
          <w:numId w:val="1"/>
        </w:numPr>
      </w:pPr>
      <w:proofErr w:type="gramStart"/>
      <w:r>
        <w:t>net</w:t>
      </w:r>
      <w:proofErr w:type="gramEnd"/>
      <w:r>
        <w:t xml:space="preserve"> pay owed to employees</w:t>
      </w:r>
    </w:p>
    <w:p w14:paraId="751D3165" w14:textId="77777777" w:rsidR="00EB49AE" w:rsidRDefault="00EB49AE" w:rsidP="00EB49AE">
      <w:pPr>
        <w:pStyle w:val="ListParagraph"/>
        <w:numPr>
          <w:ilvl w:val="0"/>
          <w:numId w:val="1"/>
        </w:numPr>
      </w:pPr>
      <w:r>
        <w:t>Employee payroll deductions: amounts withheld from pay</w:t>
      </w:r>
      <w:r w:rsidR="005A343A">
        <w:t>check</w:t>
      </w:r>
      <w:r>
        <w:t>s that must be remitted to the government</w:t>
      </w:r>
    </w:p>
    <w:p w14:paraId="7BFCF4C3" w14:textId="77777777" w:rsidR="00BE1C59" w:rsidRDefault="00BE1C59" w:rsidP="00EB49AE">
      <w:pPr>
        <w:pStyle w:val="ListParagraph"/>
        <w:numPr>
          <w:ilvl w:val="0"/>
          <w:numId w:val="1"/>
        </w:numPr>
      </w:pPr>
      <w:r>
        <w:t xml:space="preserve">Employer payroll obligations: </w:t>
      </w:r>
      <w:r w:rsidR="005A343A">
        <w:t xml:space="preserve">deductions such as CPP and EI, as well as </w:t>
      </w:r>
      <w:r w:rsidR="0023661D">
        <w:t xml:space="preserve">voluntary payroll deductions: </w:t>
      </w:r>
      <w:r w:rsidR="005A343A">
        <w:t>compensation plans and health plans.</w:t>
      </w:r>
      <w:r w:rsidR="0023661D">
        <w:t xml:space="preserve"> </w:t>
      </w:r>
    </w:p>
    <w:p w14:paraId="3246CD75" w14:textId="77777777" w:rsidR="005A343A" w:rsidRDefault="005A343A" w:rsidP="005A343A">
      <w:r>
        <w:t>Tax liability and payroll are current liability</w:t>
      </w:r>
    </w:p>
    <w:p w14:paraId="6144DBA4" w14:textId="77777777" w:rsidR="005A343A" w:rsidRDefault="005A343A" w:rsidP="005A343A"/>
    <w:p w14:paraId="29AB1020" w14:textId="77777777" w:rsidR="005A343A" w:rsidRDefault="005A343A" w:rsidP="005A343A">
      <w:r>
        <w:t>Note Payable (loan) – promise to repay a specified amount of money</w:t>
      </w:r>
    </w:p>
    <w:p w14:paraId="22966488" w14:textId="77777777" w:rsidR="005A343A" w:rsidRDefault="005A343A" w:rsidP="005A343A">
      <w:r>
        <w:t xml:space="preserve">Example: Robin LTD borrows $20,000 and issues a three month 6% note payable </w:t>
      </w:r>
    </w:p>
    <w:p w14:paraId="7E9B8520" w14:textId="77777777" w:rsidR="005A343A" w:rsidRDefault="00F71007" w:rsidP="005A343A">
      <w:r>
        <w:t>Cash</w:t>
      </w:r>
      <w:r>
        <w:tab/>
      </w:r>
      <w:r>
        <w:tab/>
      </w:r>
      <w:r>
        <w:tab/>
        <w:t>20,000</w:t>
      </w:r>
    </w:p>
    <w:p w14:paraId="2F4F2705" w14:textId="77777777" w:rsidR="00F71007" w:rsidRDefault="00F71007" w:rsidP="005A343A">
      <w:r>
        <w:tab/>
        <w:t>Notes Payable</w:t>
      </w:r>
      <w:r>
        <w:tab/>
      </w:r>
      <w:r>
        <w:tab/>
        <w:t>20,000</w:t>
      </w:r>
    </w:p>
    <w:p w14:paraId="0A98B12D" w14:textId="77777777" w:rsidR="00F71007" w:rsidRDefault="00F71007" w:rsidP="005A343A"/>
    <w:p w14:paraId="1ED1D455" w14:textId="77777777" w:rsidR="00F71007" w:rsidRDefault="00D807AC" w:rsidP="005A343A">
      <w:r>
        <w:lastRenderedPageBreak/>
        <w:t>Adjusting journal entry for accrued interest:</w:t>
      </w:r>
    </w:p>
    <w:p w14:paraId="72CB7134" w14:textId="77777777" w:rsidR="00D807AC" w:rsidRDefault="00D807AC" w:rsidP="00D807AC">
      <w:pPr>
        <w:ind w:firstLine="720"/>
      </w:pPr>
      <w:r>
        <w:t>Interest expense</w:t>
      </w:r>
      <w:r>
        <w:tab/>
      </w:r>
      <w:r>
        <w:tab/>
      </w:r>
      <w:r>
        <w:tab/>
        <w:t>200</w:t>
      </w:r>
    </w:p>
    <w:p w14:paraId="01C2DE2B" w14:textId="77777777" w:rsidR="00D807AC" w:rsidRDefault="00D807AC" w:rsidP="005A343A">
      <w:r>
        <w:tab/>
      </w:r>
      <w:r>
        <w:tab/>
        <w:t>Interest Payable</w:t>
      </w:r>
      <w:r>
        <w:tab/>
      </w:r>
      <w:r>
        <w:tab/>
      </w:r>
      <w:r>
        <w:tab/>
        <w:t>200</w:t>
      </w:r>
    </w:p>
    <w:p w14:paraId="2BD1B7EB" w14:textId="77777777" w:rsidR="00D807AC" w:rsidRDefault="00D807AC" w:rsidP="005A343A">
      <w:r>
        <w:t>(Interest for 2 months)</w:t>
      </w:r>
    </w:p>
    <w:p w14:paraId="278970DE" w14:textId="77777777" w:rsidR="00D807AC" w:rsidRDefault="00D807AC" w:rsidP="005A343A"/>
    <w:p w14:paraId="5EBBAB7F" w14:textId="77777777" w:rsidR="00D807AC" w:rsidRDefault="00D807AC" w:rsidP="005A343A">
      <w:r>
        <w:t>On maturity date:</w:t>
      </w:r>
    </w:p>
    <w:p w14:paraId="60AEFF7A" w14:textId="77777777" w:rsidR="00D807AC" w:rsidRDefault="00D807AC" w:rsidP="00D807AC">
      <w:pPr>
        <w:ind w:firstLine="720"/>
      </w:pPr>
      <w:r>
        <w:t>Notes Payable</w:t>
      </w:r>
      <w:r>
        <w:tab/>
      </w:r>
      <w:r>
        <w:tab/>
      </w:r>
      <w:r>
        <w:tab/>
        <w:t>2000</w:t>
      </w:r>
    </w:p>
    <w:p w14:paraId="348BCB14" w14:textId="77777777" w:rsidR="00D807AC" w:rsidRDefault="00D807AC" w:rsidP="00D807AC">
      <w:pPr>
        <w:ind w:firstLine="720"/>
      </w:pPr>
      <w:r>
        <w:t>Interest Payable</w:t>
      </w:r>
      <w:r>
        <w:tab/>
      </w:r>
      <w:r>
        <w:tab/>
      </w:r>
      <w:r>
        <w:tab/>
        <w:t>200</w:t>
      </w:r>
    </w:p>
    <w:p w14:paraId="71FA9D59" w14:textId="77777777" w:rsidR="00D807AC" w:rsidRDefault="00D807AC" w:rsidP="00D807AC">
      <w:pPr>
        <w:ind w:firstLine="720"/>
      </w:pPr>
      <w:r>
        <w:t>Interest Expense</w:t>
      </w:r>
      <w:r>
        <w:tab/>
      </w:r>
      <w:r>
        <w:tab/>
      </w:r>
      <w:r>
        <w:tab/>
        <w:t>100</w:t>
      </w:r>
    </w:p>
    <w:p w14:paraId="36734C6E" w14:textId="77777777" w:rsidR="00D807AC" w:rsidRDefault="00D807AC" w:rsidP="005A343A">
      <w:r>
        <w:tab/>
      </w:r>
      <w:r>
        <w:tab/>
        <w:t>Cash</w:t>
      </w:r>
      <w:r>
        <w:tab/>
      </w:r>
      <w:r>
        <w:tab/>
      </w:r>
      <w:r>
        <w:tab/>
      </w:r>
      <w:r>
        <w:tab/>
      </w:r>
      <w:r>
        <w:tab/>
        <w:t>20,300</w:t>
      </w:r>
    </w:p>
    <w:p w14:paraId="0047DD6C" w14:textId="77777777" w:rsidR="00D807AC" w:rsidRDefault="00D807AC" w:rsidP="005A343A">
      <w:r>
        <w:t>(</w:t>
      </w:r>
      <w:proofErr w:type="gramStart"/>
      <w:r>
        <w:t>note</w:t>
      </w:r>
      <w:proofErr w:type="gramEnd"/>
      <w:r>
        <w:t xml:space="preserve"> plus interest)</w:t>
      </w:r>
    </w:p>
    <w:p w14:paraId="60063A52" w14:textId="77777777" w:rsidR="00D807AC" w:rsidRDefault="00D807AC" w:rsidP="005A343A"/>
    <w:p w14:paraId="69F83D92" w14:textId="77777777" w:rsidR="00D807AC" w:rsidRDefault="00D807AC" w:rsidP="005A343A">
      <w:r>
        <w:t xml:space="preserve">Statement </w:t>
      </w:r>
      <w:r w:rsidR="00686B89">
        <w:t>Presentation and Analysis</w:t>
      </w:r>
    </w:p>
    <w:p w14:paraId="735EF3D6" w14:textId="77777777" w:rsidR="00686B89" w:rsidRDefault="00686B89" w:rsidP="00686B89">
      <w:pPr>
        <w:pStyle w:val="ListParagraph"/>
        <w:numPr>
          <w:ilvl w:val="0"/>
          <w:numId w:val="2"/>
        </w:numPr>
      </w:pPr>
      <w:proofErr w:type="gramStart"/>
      <w:r>
        <w:t>current</w:t>
      </w:r>
      <w:proofErr w:type="gramEnd"/>
      <w:r>
        <w:t xml:space="preserve"> liabilities first, followed by non-current liabilities unless companies use a reverse-liquidity order.</w:t>
      </w:r>
    </w:p>
    <w:p w14:paraId="1CBD44DE" w14:textId="77777777" w:rsidR="001A4E24" w:rsidRDefault="001A4E24" w:rsidP="00686B89">
      <w:pPr>
        <w:pStyle w:val="ListParagraph"/>
        <w:numPr>
          <w:ilvl w:val="0"/>
          <w:numId w:val="2"/>
        </w:numPr>
      </w:pPr>
      <w:r>
        <w:t>Uncertain liabilities: uncertain about who is owed, when/if, and how much</w:t>
      </w:r>
    </w:p>
    <w:p w14:paraId="2407B052" w14:textId="77777777" w:rsidR="00686B89" w:rsidRDefault="00686B89" w:rsidP="00686B89">
      <w:pPr>
        <w:pStyle w:val="ListParagraph"/>
        <w:numPr>
          <w:ilvl w:val="0"/>
          <w:numId w:val="2"/>
        </w:numPr>
      </w:pPr>
      <w:r>
        <w:t>Provisions: liabilities of uncertain timing or amount, where there is no uncertainty about the fact that a charge will result. Example</w:t>
      </w:r>
      <w:r w:rsidR="00CE59F1">
        <w:t>: provision for product warranty co</w:t>
      </w:r>
      <w:r>
        <w:t xml:space="preserve">sts. </w:t>
      </w:r>
      <w:r w:rsidR="00CE59F1">
        <w:t>Estimated based on past experience/future expectations</w:t>
      </w:r>
    </w:p>
    <w:p w14:paraId="5604120E" w14:textId="77777777" w:rsidR="00CE59F1" w:rsidRDefault="00CE59F1" w:rsidP="00686B89">
      <w:pPr>
        <w:pStyle w:val="ListParagraph"/>
        <w:numPr>
          <w:ilvl w:val="0"/>
          <w:numId w:val="2"/>
        </w:numPr>
      </w:pPr>
      <w:r>
        <w:t xml:space="preserve">Contingent liabilities: existing or possible obligations </w:t>
      </w:r>
      <w:r w:rsidR="0023661D">
        <w:t>arising from past events such as an unsettled lawsuit. Must be recorded or disclosed (in notes in financial statements)</w:t>
      </w:r>
    </w:p>
    <w:p w14:paraId="75357BDF" w14:textId="77777777" w:rsidR="0023661D" w:rsidRDefault="0023661D" w:rsidP="0023661D">
      <w:r>
        <w:t>Ratios</w:t>
      </w:r>
    </w:p>
    <w:p w14:paraId="1FDE2395" w14:textId="77777777" w:rsidR="001A4E24" w:rsidRDefault="001A4E24" w:rsidP="0023661D">
      <w:r>
        <w:t>Liquidity – measure short-term ability to pay maturing obligations and meet cash needs</w:t>
      </w:r>
    </w:p>
    <w:p w14:paraId="2807D17D" w14:textId="77777777" w:rsidR="001A4E24" w:rsidRDefault="001A4E24" w:rsidP="001A4E24">
      <w:pPr>
        <w:pStyle w:val="ListParagraph"/>
        <w:numPr>
          <w:ilvl w:val="0"/>
          <w:numId w:val="2"/>
        </w:numPr>
      </w:pPr>
      <w:proofErr w:type="gramStart"/>
      <w:r>
        <w:t>current</w:t>
      </w:r>
      <w:proofErr w:type="gramEnd"/>
      <w:r>
        <w:t xml:space="preserve"> ratio</w:t>
      </w:r>
    </w:p>
    <w:p w14:paraId="4EFC7164" w14:textId="77777777" w:rsidR="001A4E24" w:rsidRDefault="001A4E24" w:rsidP="001A4E24">
      <w:pPr>
        <w:pStyle w:val="ListParagraph"/>
        <w:numPr>
          <w:ilvl w:val="0"/>
          <w:numId w:val="2"/>
        </w:numPr>
      </w:pPr>
      <w:proofErr w:type="gramStart"/>
      <w:r>
        <w:t>inventory</w:t>
      </w:r>
      <w:proofErr w:type="gramEnd"/>
      <w:r>
        <w:t xml:space="preserve"> turnover ratio</w:t>
      </w:r>
    </w:p>
    <w:p w14:paraId="4596E005" w14:textId="77777777" w:rsidR="001A4E24" w:rsidRDefault="001A4E24" w:rsidP="001A4E24">
      <w:pPr>
        <w:pStyle w:val="ListParagraph"/>
        <w:numPr>
          <w:ilvl w:val="0"/>
          <w:numId w:val="2"/>
        </w:numPr>
      </w:pPr>
      <w:proofErr w:type="gramStart"/>
      <w:r>
        <w:t>receivables</w:t>
      </w:r>
      <w:proofErr w:type="gramEnd"/>
      <w:r>
        <w:t xml:space="preserve"> turnover ratio</w:t>
      </w:r>
    </w:p>
    <w:p w14:paraId="481CFFB9" w14:textId="77777777" w:rsidR="001A4E24" w:rsidRDefault="001A4E24" w:rsidP="001A4E24">
      <w:r>
        <w:t>Solvency – measure ability to meet long-term obligations:</w:t>
      </w:r>
    </w:p>
    <w:p w14:paraId="1B8B493B" w14:textId="77777777" w:rsidR="001A4E24" w:rsidRDefault="001A4E24" w:rsidP="001A4E24">
      <w:pPr>
        <w:pStyle w:val="ListParagraph"/>
        <w:numPr>
          <w:ilvl w:val="0"/>
          <w:numId w:val="2"/>
        </w:numPr>
      </w:pPr>
      <w:proofErr w:type="gramStart"/>
      <w:r>
        <w:t>debt</w:t>
      </w:r>
      <w:proofErr w:type="gramEnd"/>
      <w:r>
        <w:t xml:space="preserve"> to total assets = total liabilities/total assets (lower)</w:t>
      </w:r>
    </w:p>
    <w:p w14:paraId="49851AEC" w14:textId="77777777" w:rsidR="001A4E24" w:rsidRDefault="001A4E24" w:rsidP="001A4E24">
      <w:pPr>
        <w:pStyle w:val="ListParagraph"/>
        <w:numPr>
          <w:ilvl w:val="0"/>
          <w:numId w:val="2"/>
        </w:numPr>
      </w:pPr>
      <w:proofErr w:type="gramStart"/>
      <w:r>
        <w:t>times</w:t>
      </w:r>
      <w:proofErr w:type="gramEnd"/>
      <w:r>
        <w:t xml:space="preserve"> interest earned = (Profit+ interest expense + Income tax expense)/ </w:t>
      </w:r>
      <w:r>
        <w:tab/>
      </w:r>
      <w:r>
        <w:tab/>
      </w:r>
      <w:r>
        <w:tab/>
      </w:r>
      <w:r>
        <w:tab/>
      </w:r>
      <w:r>
        <w:tab/>
        <w:t>Interest expense (higher)’</w:t>
      </w:r>
    </w:p>
    <w:p w14:paraId="1266BC4F" w14:textId="77777777" w:rsidR="001A4E24" w:rsidRDefault="001A4E24" w:rsidP="001A4E24"/>
    <w:p w14:paraId="0A52DDBF" w14:textId="77777777" w:rsidR="001A4E24" w:rsidRDefault="001A4E24" w:rsidP="001A4E24">
      <w:r>
        <w:t>Off-balance sheet financing: refers to a situation where liabilities are not recorded on the statement of financial position. Common type: financing from operation lease transactions.</w:t>
      </w:r>
    </w:p>
    <w:p w14:paraId="2811A0F6" w14:textId="77777777" w:rsidR="001A4E24" w:rsidRDefault="001A4E24" w:rsidP="001A4E24">
      <w:bookmarkStart w:id="0" w:name="_GoBack"/>
      <w:bookmarkEnd w:id="0"/>
    </w:p>
    <w:p w14:paraId="4758B62A" w14:textId="77777777" w:rsidR="001A4E24" w:rsidRDefault="001A4E24" w:rsidP="001A4E24"/>
    <w:p w14:paraId="315136F6" w14:textId="77777777" w:rsidR="0023661D" w:rsidRDefault="0023661D" w:rsidP="0023661D"/>
    <w:p w14:paraId="13B63CB5" w14:textId="77777777" w:rsidR="00D807AC" w:rsidRDefault="00D807AC" w:rsidP="005A343A"/>
    <w:p w14:paraId="5143AE37" w14:textId="77777777" w:rsidR="00D807AC" w:rsidRDefault="00D807AC" w:rsidP="005A343A"/>
    <w:p w14:paraId="2C7F523E" w14:textId="77777777" w:rsidR="00D807AC" w:rsidRDefault="00D807AC" w:rsidP="005A343A"/>
    <w:sectPr w:rsidR="00D807AC" w:rsidSect="00A80F0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1C40E3"/>
    <w:multiLevelType w:val="hybridMultilevel"/>
    <w:tmpl w:val="517EBD1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5801DD"/>
    <w:multiLevelType w:val="hybridMultilevel"/>
    <w:tmpl w:val="826013FA"/>
    <w:lvl w:ilvl="0" w:tplc="8A1AA482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3A3C"/>
    <w:rsid w:val="001974CB"/>
    <w:rsid w:val="001A4E24"/>
    <w:rsid w:val="0023661D"/>
    <w:rsid w:val="005A343A"/>
    <w:rsid w:val="00686B89"/>
    <w:rsid w:val="007570E1"/>
    <w:rsid w:val="00A80F0F"/>
    <w:rsid w:val="00BE1C59"/>
    <w:rsid w:val="00C715AA"/>
    <w:rsid w:val="00CE59F1"/>
    <w:rsid w:val="00D807AC"/>
    <w:rsid w:val="00EB49AE"/>
    <w:rsid w:val="00F13A3C"/>
    <w:rsid w:val="00F71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625184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49A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49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2</Pages>
  <Words>494</Words>
  <Characters>2816</Characters>
  <Application>Microsoft Macintosh Word</Application>
  <DocSecurity>0</DocSecurity>
  <Lines>23</Lines>
  <Paragraphs>6</Paragraphs>
  <ScaleCrop>false</ScaleCrop>
  <Company/>
  <LinksUpToDate>false</LinksUpToDate>
  <CharactersWithSpaces>3304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McGuire</dc:creator>
  <cp:keywords/>
  <dc:description/>
  <cp:lastModifiedBy>Sarah McGuire</cp:lastModifiedBy>
  <cp:revision>2</cp:revision>
  <dcterms:created xsi:type="dcterms:W3CDTF">2013-03-29T22:40:00Z</dcterms:created>
  <dcterms:modified xsi:type="dcterms:W3CDTF">2013-03-30T18:03:00Z</dcterms:modified>
</cp:coreProperties>
</file>