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608" w:rsidRPr="007F36ED" w:rsidRDefault="006F6371">
      <w:pPr>
        <w:rPr>
          <w:sz w:val="18"/>
          <w:szCs w:val="18"/>
        </w:rPr>
      </w:pPr>
      <w:r w:rsidRPr="007F36ED">
        <w:rPr>
          <w:sz w:val="18"/>
          <w:szCs w:val="18"/>
        </w:rPr>
        <w:t>Molecular Genetics unit 3</w:t>
      </w:r>
    </w:p>
    <w:p w:rsidR="00825C35" w:rsidRPr="007F36ED" w:rsidRDefault="00825C35">
      <w:pPr>
        <w:rPr>
          <w:sz w:val="18"/>
          <w:szCs w:val="18"/>
        </w:rPr>
      </w:pPr>
      <w:r w:rsidRPr="007F36ED">
        <w:rPr>
          <w:sz w:val="18"/>
          <w:szCs w:val="18"/>
        </w:rPr>
        <w:t>Conservative theory – Original DNA generates a completely new molecule</w:t>
      </w:r>
    </w:p>
    <w:p w:rsidR="00825C35" w:rsidRPr="007F36ED" w:rsidRDefault="00825C35">
      <w:pPr>
        <w:rPr>
          <w:sz w:val="18"/>
          <w:szCs w:val="18"/>
        </w:rPr>
      </w:pPr>
      <w:r w:rsidRPr="007F36ED">
        <w:rPr>
          <w:sz w:val="18"/>
          <w:szCs w:val="18"/>
        </w:rPr>
        <w:t xml:space="preserve">Semi-conservative – double helix is formed of an old and new strand of DNA. Each strand contains an original and copied strand. </w:t>
      </w:r>
    </w:p>
    <w:p w:rsidR="00825C35" w:rsidRPr="007F36ED" w:rsidRDefault="00825C35">
      <w:pPr>
        <w:rPr>
          <w:sz w:val="18"/>
          <w:szCs w:val="18"/>
        </w:rPr>
      </w:pPr>
      <w:r w:rsidRPr="007F36ED">
        <w:rPr>
          <w:sz w:val="18"/>
          <w:szCs w:val="18"/>
        </w:rPr>
        <w:t>Polymerase does DNA proofreading</w:t>
      </w:r>
    </w:p>
    <w:p w:rsidR="00825C35" w:rsidRPr="007F36ED" w:rsidRDefault="00825C35">
      <w:pPr>
        <w:rPr>
          <w:sz w:val="18"/>
          <w:szCs w:val="18"/>
        </w:rPr>
      </w:pPr>
      <w:r w:rsidRPr="007F36ED">
        <w:rPr>
          <w:sz w:val="18"/>
          <w:szCs w:val="18"/>
        </w:rPr>
        <w:t xml:space="preserve">Lagging strand is made I short fragments called </w:t>
      </w:r>
      <w:proofErr w:type="spellStart"/>
      <w:proofErr w:type="gramStart"/>
      <w:r w:rsidRPr="007F36ED">
        <w:rPr>
          <w:sz w:val="18"/>
          <w:szCs w:val="18"/>
        </w:rPr>
        <w:t>okazaki</w:t>
      </w:r>
      <w:proofErr w:type="spellEnd"/>
      <w:proofErr w:type="gramEnd"/>
      <w:r w:rsidRPr="007F36ED">
        <w:rPr>
          <w:sz w:val="18"/>
          <w:szCs w:val="18"/>
        </w:rPr>
        <w:t xml:space="preserve"> fragments. Only one end can synthesize continuously. </w:t>
      </w:r>
    </w:p>
    <w:p w:rsidR="00825C35" w:rsidRPr="007F36ED" w:rsidRDefault="00825C35">
      <w:pPr>
        <w:rPr>
          <w:sz w:val="18"/>
          <w:szCs w:val="18"/>
        </w:rPr>
      </w:pPr>
      <w:r w:rsidRPr="007F36ED">
        <w:rPr>
          <w:sz w:val="18"/>
          <w:szCs w:val="18"/>
        </w:rPr>
        <w:t xml:space="preserve">Transcription is DNA </w:t>
      </w:r>
      <w:r w:rsidRPr="007F36ED">
        <w:rPr>
          <w:sz w:val="18"/>
          <w:szCs w:val="18"/>
        </w:rPr>
        <w:sym w:font="Wingdings" w:char="F0E0"/>
      </w:r>
      <w:r w:rsidRPr="007F36ED">
        <w:rPr>
          <w:sz w:val="18"/>
          <w:szCs w:val="18"/>
        </w:rPr>
        <w:t xml:space="preserve"> RNA</w:t>
      </w:r>
    </w:p>
    <w:p w:rsidR="00825C35" w:rsidRPr="007F36ED" w:rsidRDefault="00825C35">
      <w:pPr>
        <w:rPr>
          <w:sz w:val="18"/>
          <w:szCs w:val="18"/>
        </w:rPr>
      </w:pPr>
      <w:r w:rsidRPr="007F36ED">
        <w:rPr>
          <w:sz w:val="18"/>
          <w:szCs w:val="18"/>
        </w:rPr>
        <w:t xml:space="preserve">Translation is RNA </w:t>
      </w:r>
      <w:r w:rsidRPr="007F36ED">
        <w:rPr>
          <w:sz w:val="18"/>
          <w:szCs w:val="18"/>
        </w:rPr>
        <w:sym w:font="Wingdings" w:char="F0E0"/>
      </w:r>
      <w:r w:rsidRPr="007F36ED">
        <w:rPr>
          <w:sz w:val="18"/>
          <w:szCs w:val="18"/>
        </w:rPr>
        <w:t xml:space="preserve"> Protein</w:t>
      </w:r>
    </w:p>
    <w:p w:rsidR="00825C35" w:rsidRPr="007F36ED" w:rsidRDefault="00825C35">
      <w:pPr>
        <w:rPr>
          <w:sz w:val="18"/>
          <w:szCs w:val="18"/>
        </w:rPr>
      </w:pPr>
      <w:r w:rsidRPr="007F36ED">
        <w:rPr>
          <w:sz w:val="18"/>
          <w:szCs w:val="18"/>
        </w:rPr>
        <w:t xml:space="preserve">These two process are different in eukaryotic and prokaryotic cells = transcription occurs in nucleus of eukaryotic cells and with prokaryotic there is no nucleus so they are coupled. </w:t>
      </w:r>
    </w:p>
    <w:p w:rsidR="00825C35" w:rsidRPr="007F36ED" w:rsidRDefault="00825C35" w:rsidP="00825C35">
      <w:pPr>
        <w:rPr>
          <w:b/>
          <w:bCs/>
          <w:sz w:val="18"/>
          <w:szCs w:val="18"/>
        </w:rPr>
      </w:pPr>
      <w:r w:rsidRPr="007F36ED">
        <w:rPr>
          <w:b/>
          <w:bCs/>
          <w:sz w:val="18"/>
          <w:szCs w:val="18"/>
        </w:rPr>
        <w:t>Phases of transcription in protein synthesis:  initiation, elongation, termination</w:t>
      </w:r>
    </w:p>
    <w:p w:rsidR="006F6371" w:rsidRPr="007F36ED" w:rsidRDefault="00DA199D">
      <w:pPr>
        <w:rPr>
          <w:b/>
          <w:bCs/>
          <w:sz w:val="18"/>
          <w:szCs w:val="18"/>
        </w:rPr>
      </w:pPr>
      <w:r w:rsidRPr="007F36ED">
        <w:rPr>
          <w:b/>
          <w:bCs/>
          <w:sz w:val="18"/>
          <w:szCs w:val="18"/>
        </w:rPr>
        <w:t xml:space="preserve">Initiation – ribosomes attach to the start codon </w:t>
      </w:r>
    </w:p>
    <w:p w:rsidR="00DA199D" w:rsidRPr="007F36ED" w:rsidRDefault="00DA199D">
      <w:pPr>
        <w:rPr>
          <w:b/>
          <w:bCs/>
          <w:sz w:val="18"/>
          <w:szCs w:val="18"/>
        </w:rPr>
      </w:pPr>
      <w:r w:rsidRPr="007F36ED">
        <w:rPr>
          <w:b/>
          <w:bCs/>
          <w:sz w:val="18"/>
          <w:szCs w:val="18"/>
        </w:rPr>
        <w:t>Elongation – ribosomes move down to read next codon</w:t>
      </w:r>
    </w:p>
    <w:p w:rsidR="00DA199D" w:rsidRPr="007F36ED" w:rsidRDefault="00DA199D">
      <w:pPr>
        <w:rPr>
          <w:b/>
          <w:bCs/>
          <w:sz w:val="18"/>
          <w:szCs w:val="18"/>
        </w:rPr>
      </w:pPr>
      <w:r w:rsidRPr="007F36ED">
        <w:rPr>
          <w:b/>
          <w:bCs/>
          <w:sz w:val="18"/>
          <w:szCs w:val="18"/>
        </w:rPr>
        <w:t>Termination – ribosomes eventually reach the stop codon. Peptide chain is released and translation stops.</w:t>
      </w:r>
    </w:p>
    <w:p w:rsidR="005668B4" w:rsidRPr="007F36ED" w:rsidRDefault="005668B4">
      <w:pPr>
        <w:rPr>
          <w:sz w:val="18"/>
          <w:szCs w:val="18"/>
        </w:rPr>
      </w:pPr>
      <w:r w:rsidRPr="007F36ED">
        <w:rPr>
          <w:sz w:val="18"/>
          <w:szCs w:val="18"/>
        </w:rPr>
        <w:t>Nonsense mutation = there is a premature stop codon</w:t>
      </w:r>
    </w:p>
    <w:p w:rsidR="005668B4" w:rsidRPr="007F36ED" w:rsidRDefault="005668B4">
      <w:pPr>
        <w:rPr>
          <w:sz w:val="18"/>
          <w:szCs w:val="18"/>
        </w:rPr>
      </w:pPr>
      <w:r w:rsidRPr="007F36ED">
        <w:rPr>
          <w:sz w:val="18"/>
          <w:szCs w:val="18"/>
        </w:rPr>
        <w:t>Silent mutation – change in codon, but the amino acid ends up the same</w:t>
      </w:r>
    </w:p>
    <w:p w:rsidR="005668B4" w:rsidRPr="007F36ED" w:rsidRDefault="005668B4">
      <w:pPr>
        <w:rPr>
          <w:sz w:val="18"/>
          <w:szCs w:val="18"/>
        </w:rPr>
      </w:pPr>
      <w:r w:rsidRPr="007F36ED">
        <w:rPr>
          <w:sz w:val="18"/>
          <w:szCs w:val="18"/>
        </w:rPr>
        <w:t>Missense mutation – change in codon so different amino acid and different protein is created</w:t>
      </w:r>
    </w:p>
    <w:p w:rsidR="00EF50DA" w:rsidRPr="007F36ED" w:rsidRDefault="00EF50DA" w:rsidP="00140EB6">
      <w:pPr>
        <w:tabs>
          <w:tab w:val="left" w:pos="2929"/>
        </w:tabs>
        <w:rPr>
          <w:sz w:val="18"/>
          <w:szCs w:val="18"/>
        </w:rPr>
      </w:pPr>
      <w:proofErr w:type="gramStart"/>
      <w:r w:rsidRPr="007F36ED">
        <w:rPr>
          <w:sz w:val="18"/>
          <w:szCs w:val="18"/>
        </w:rPr>
        <w:t>mRNA</w:t>
      </w:r>
      <w:proofErr w:type="gramEnd"/>
      <w:r w:rsidRPr="007F36ED">
        <w:rPr>
          <w:sz w:val="18"/>
          <w:szCs w:val="18"/>
        </w:rPr>
        <w:t xml:space="preserve"> – AAA GCU UUU CUA</w:t>
      </w:r>
      <w:r w:rsidR="00140EB6" w:rsidRPr="007F36ED">
        <w:rPr>
          <w:sz w:val="18"/>
          <w:szCs w:val="18"/>
        </w:rPr>
        <w:tab/>
        <w:t xml:space="preserve"> </w:t>
      </w:r>
    </w:p>
    <w:p w:rsidR="00EF50DA" w:rsidRPr="007F36ED" w:rsidRDefault="00EF50DA">
      <w:pPr>
        <w:rPr>
          <w:sz w:val="18"/>
          <w:szCs w:val="18"/>
        </w:rPr>
      </w:pPr>
      <w:proofErr w:type="spellStart"/>
      <w:proofErr w:type="gramStart"/>
      <w:r w:rsidRPr="007F36ED">
        <w:rPr>
          <w:sz w:val="18"/>
          <w:szCs w:val="18"/>
        </w:rPr>
        <w:t>tRNA</w:t>
      </w:r>
      <w:proofErr w:type="spellEnd"/>
      <w:proofErr w:type="gramEnd"/>
      <w:r w:rsidR="005668B4" w:rsidRPr="007F36ED">
        <w:rPr>
          <w:sz w:val="18"/>
          <w:szCs w:val="18"/>
        </w:rPr>
        <w:t xml:space="preserve"> (anticodons)</w:t>
      </w:r>
      <w:r w:rsidRPr="007F36ED">
        <w:rPr>
          <w:sz w:val="18"/>
          <w:szCs w:val="18"/>
        </w:rPr>
        <w:t xml:space="preserve"> – UUU  CGA AAA GAU</w:t>
      </w:r>
    </w:p>
    <w:p w:rsidR="00EF50DA" w:rsidRPr="007F36ED" w:rsidRDefault="00EF50DA">
      <w:pPr>
        <w:rPr>
          <w:sz w:val="18"/>
          <w:szCs w:val="18"/>
        </w:rPr>
      </w:pPr>
      <w:r w:rsidRPr="007F36ED">
        <w:rPr>
          <w:sz w:val="18"/>
          <w:szCs w:val="18"/>
        </w:rPr>
        <w:t xml:space="preserve">Switch A and U for the </w:t>
      </w:r>
      <w:proofErr w:type="spellStart"/>
      <w:proofErr w:type="gramStart"/>
      <w:r w:rsidRPr="007F36ED">
        <w:rPr>
          <w:sz w:val="18"/>
          <w:szCs w:val="18"/>
        </w:rPr>
        <w:t>tRNa</w:t>
      </w:r>
      <w:proofErr w:type="spellEnd"/>
      <w:proofErr w:type="gramEnd"/>
    </w:p>
    <w:p w:rsidR="00EF50DA" w:rsidRPr="007F36ED" w:rsidRDefault="00EF50DA">
      <w:pPr>
        <w:rPr>
          <w:sz w:val="18"/>
          <w:szCs w:val="18"/>
        </w:rPr>
      </w:pPr>
      <w:r w:rsidRPr="007F36ED">
        <w:rPr>
          <w:sz w:val="18"/>
          <w:szCs w:val="18"/>
        </w:rPr>
        <w:t>Template –AAA GCT TTT CTA</w:t>
      </w:r>
      <w:r w:rsidR="00140EB6" w:rsidRPr="007F36ED">
        <w:rPr>
          <w:sz w:val="18"/>
          <w:szCs w:val="18"/>
        </w:rPr>
        <w:t xml:space="preserve"> template of the </w:t>
      </w:r>
      <w:proofErr w:type="spellStart"/>
      <w:proofErr w:type="gramStart"/>
      <w:r w:rsidR="00140EB6" w:rsidRPr="007F36ED">
        <w:rPr>
          <w:sz w:val="18"/>
          <w:szCs w:val="18"/>
        </w:rPr>
        <w:t>mRNa</w:t>
      </w:r>
      <w:proofErr w:type="spellEnd"/>
      <w:proofErr w:type="gramEnd"/>
    </w:p>
    <w:p w:rsidR="00EF50DA" w:rsidRPr="007F36ED" w:rsidRDefault="00EF50DA">
      <w:pPr>
        <w:rPr>
          <w:sz w:val="18"/>
          <w:szCs w:val="18"/>
        </w:rPr>
      </w:pPr>
      <w:r w:rsidRPr="007F36ED">
        <w:rPr>
          <w:sz w:val="18"/>
          <w:szCs w:val="18"/>
        </w:rPr>
        <w:t>Coding: TTT CGA AAA GAT</w:t>
      </w:r>
    </w:p>
    <w:p w:rsidR="00EF50DA" w:rsidRPr="007F36ED" w:rsidRDefault="00140EB6">
      <w:pPr>
        <w:rPr>
          <w:sz w:val="18"/>
          <w:szCs w:val="18"/>
        </w:rPr>
      </w:pPr>
      <w:r w:rsidRPr="007F36ED">
        <w:rPr>
          <w:sz w:val="18"/>
          <w:szCs w:val="18"/>
        </w:rPr>
        <w:t xml:space="preserve">Whenever given a template and give the complimentary mRNA – switch the T to A and A to </w:t>
      </w:r>
      <w:proofErr w:type="gramStart"/>
      <w:r w:rsidRPr="007F36ED">
        <w:rPr>
          <w:sz w:val="18"/>
          <w:szCs w:val="18"/>
        </w:rPr>
        <w:t xml:space="preserve">U  </w:t>
      </w:r>
      <w:proofErr w:type="gramEnd"/>
      <w:r w:rsidRPr="007F36ED">
        <w:rPr>
          <w:sz w:val="18"/>
          <w:szCs w:val="18"/>
        </w:rPr>
        <w:br/>
        <w:t xml:space="preserve">When need to give </w:t>
      </w:r>
      <w:proofErr w:type="spellStart"/>
      <w:r w:rsidRPr="007F36ED">
        <w:rPr>
          <w:sz w:val="18"/>
          <w:szCs w:val="18"/>
        </w:rPr>
        <w:t>tRNA</w:t>
      </w:r>
      <w:proofErr w:type="spellEnd"/>
      <w:r w:rsidRPr="007F36ED">
        <w:rPr>
          <w:sz w:val="18"/>
          <w:szCs w:val="18"/>
        </w:rPr>
        <w:t xml:space="preserve"> change the  A to U and U to A </w:t>
      </w:r>
    </w:p>
    <w:p w:rsidR="005668B4" w:rsidRPr="007F36ED" w:rsidRDefault="005668B4">
      <w:pPr>
        <w:rPr>
          <w:sz w:val="18"/>
          <w:szCs w:val="18"/>
        </w:rPr>
      </w:pPr>
      <w:r w:rsidRPr="007F36ED">
        <w:rPr>
          <w:sz w:val="18"/>
          <w:szCs w:val="18"/>
        </w:rPr>
        <w:t xml:space="preserve">Therefore, </w:t>
      </w:r>
      <w:proofErr w:type="spellStart"/>
      <w:r w:rsidRPr="007F36ED">
        <w:rPr>
          <w:sz w:val="18"/>
          <w:szCs w:val="18"/>
        </w:rPr>
        <w:t>tRNA</w:t>
      </w:r>
      <w:proofErr w:type="spellEnd"/>
      <w:r w:rsidRPr="007F36ED">
        <w:rPr>
          <w:sz w:val="18"/>
          <w:szCs w:val="18"/>
        </w:rPr>
        <w:t xml:space="preserve"> is identical to coding strand except for the T-U change</w:t>
      </w:r>
    </w:p>
    <w:p w:rsidR="00BB27F3" w:rsidRPr="007F36ED" w:rsidRDefault="00140EB6" w:rsidP="00140EB6">
      <w:pPr>
        <w:spacing w:before="100" w:beforeAutospacing="1" w:after="100" w:afterAutospacing="1"/>
        <w:rPr>
          <w:rFonts w:ascii="Times New Roman" w:eastAsia="Times New Roman" w:hAnsi="Times New Roman" w:cs="Times New Roman"/>
          <w:sz w:val="18"/>
          <w:szCs w:val="18"/>
          <w:lang w:bidi="km-KH"/>
        </w:rPr>
      </w:pPr>
      <w:proofErr w:type="spellStart"/>
      <w:proofErr w:type="gramStart"/>
      <w:r w:rsidRPr="007F36ED">
        <w:rPr>
          <w:rFonts w:ascii="Times New Roman" w:eastAsia="Times New Roman" w:hAnsi="Times New Roman" w:cs="Times New Roman"/>
          <w:sz w:val="18"/>
          <w:szCs w:val="18"/>
          <w:lang w:bidi="km-KH"/>
        </w:rPr>
        <w:t>Spliceosome</w:t>
      </w:r>
      <w:proofErr w:type="spellEnd"/>
      <w:r w:rsidRPr="007F36ED">
        <w:rPr>
          <w:rFonts w:ascii="Times New Roman" w:eastAsia="Times New Roman" w:hAnsi="Times New Roman" w:cs="Times New Roman"/>
          <w:sz w:val="18"/>
          <w:szCs w:val="18"/>
          <w:lang w:bidi="km-KH"/>
        </w:rPr>
        <w:t xml:space="preserve">  -</w:t>
      </w:r>
      <w:proofErr w:type="gramEnd"/>
      <w:r w:rsidRPr="007F36ED">
        <w:rPr>
          <w:rFonts w:ascii="Times New Roman" w:eastAsia="Times New Roman" w:hAnsi="Times New Roman" w:cs="Times New Roman"/>
          <w:sz w:val="18"/>
          <w:szCs w:val="18"/>
          <w:lang w:bidi="km-KH"/>
        </w:rPr>
        <w:t xml:space="preserve"> removes introns and keeps exons</w:t>
      </w:r>
    </w:p>
    <w:p w:rsidR="00BB27F3" w:rsidRPr="007F36ED" w:rsidRDefault="00BB27F3" w:rsidP="00BB27F3">
      <w:pPr>
        <w:spacing w:before="100" w:beforeAutospacing="1" w:after="100" w:afterAutospacing="1"/>
        <w:rPr>
          <w:rFonts w:eastAsia="Times New Roman" w:cstheme="minorHAnsi"/>
          <w:sz w:val="18"/>
          <w:szCs w:val="18"/>
          <w:lang w:eastAsia="en-CA"/>
        </w:rPr>
      </w:pPr>
      <w:r w:rsidRPr="007F36ED">
        <w:rPr>
          <w:rFonts w:eastAsia="Times New Roman" w:cstheme="minorHAnsi"/>
          <w:sz w:val="18"/>
          <w:szCs w:val="18"/>
          <w:lang w:eastAsia="en-CA"/>
        </w:rPr>
        <w:t xml:space="preserve">A site – accepts the </w:t>
      </w:r>
      <w:proofErr w:type="spellStart"/>
      <w:r w:rsidRPr="007F36ED">
        <w:rPr>
          <w:rFonts w:eastAsia="Times New Roman" w:cstheme="minorHAnsi"/>
          <w:sz w:val="18"/>
          <w:szCs w:val="18"/>
          <w:lang w:eastAsia="en-CA"/>
        </w:rPr>
        <w:t>tRNA</w:t>
      </w:r>
      <w:proofErr w:type="spellEnd"/>
      <w:r w:rsidRPr="007F36ED">
        <w:rPr>
          <w:rFonts w:eastAsia="Times New Roman" w:cstheme="minorHAnsi"/>
          <w:sz w:val="18"/>
          <w:szCs w:val="18"/>
          <w:lang w:eastAsia="en-CA"/>
        </w:rPr>
        <w:t xml:space="preserve"> that is complimentary to the mRNA which is carrying the amino acid</w:t>
      </w:r>
      <w:r w:rsidR="007F36ED" w:rsidRPr="007F36ED">
        <w:rPr>
          <w:rFonts w:eastAsia="Times New Roman" w:cstheme="minorHAnsi"/>
          <w:sz w:val="18"/>
          <w:szCs w:val="18"/>
          <w:lang w:eastAsia="en-CA"/>
        </w:rPr>
        <w:br/>
      </w:r>
      <w:r w:rsidRPr="007F36ED">
        <w:rPr>
          <w:rFonts w:eastAsia="Times New Roman" w:cstheme="minorHAnsi"/>
          <w:sz w:val="18"/>
          <w:szCs w:val="18"/>
          <w:lang w:eastAsia="en-CA"/>
        </w:rPr>
        <w:t xml:space="preserve">P site – the </w:t>
      </w:r>
      <w:proofErr w:type="spellStart"/>
      <w:r w:rsidRPr="007F36ED">
        <w:rPr>
          <w:rFonts w:eastAsia="Times New Roman" w:cstheme="minorHAnsi"/>
          <w:sz w:val="18"/>
          <w:szCs w:val="18"/>
          <w:lang w:eastAsia="en-CA"/>
        </w:rPr>
        <w:t>tRNA</w:t>
      </w:r>
      <w:proofErr w:type="spellEnd"/>
      <w:r w:rsidRPr="007F36ED">
        <w:rPr>
          <w:rFonts w:eastAsia="Times New Roman" w:cstheme="minorHAnsi"/>
          <w:sz w:val="18"/>
          <w:szCs w:val="18"/>
          <w:lang w:eastAsia="en-CA"/>
        </w:rPr>
        <w:t xml:space="preserve"> moves</w:t>
      </w:r>
    </w:p>
    <w:p w:rsidR="00140EB6" w:rsidRPr="007F36ED" w:rsidRDefault="007F36ED">
      <w:pPr>
        <w:rPr>
          <w:sz w:val="18"/>
          <w:szCs w:val="18"/>
        </w:rPr>
      </w:pPr>
      <w:r w:rsidRPr="007F36ED">
        <w:rPr>
          <w:noProof/>
          <w:sz w:val="18"/>
          <w:szCs w:val="18"/>
          <w:lang w:bidi="km-KH"/>
        </w:rPr>
        <w:drawing>
          <wp:anchor distT="0" distB="0" distL="114300" distR="114300" simplePos="0" relativeHeight="251658240" behindDoc="0" locked="0" layoutInCell="1" allowOverlap="1" wp14:anchorId="575D0648" wp14:editId="26C6DD9C">
            <wp:simplePos x="0" y="0"/>
            <wp:positionH relativeFrom="column">
              <wp:posOffset>-72390</wp:posOffset>
            </wp:positionH>
            <wp:positionV relativeFrom="paragraph">
              <wp:posOffset>36830</wp:posOffset>
            </wp:positionV>
            <wp:extent cx="2465705" cy="1256665"/>
            <wp:effectExtent l="0" t="0" r="0" b="635"/>
            <wp:wrapSquare wrapText="bothSides"/>
            <wp:docPr id="1" name="Picture 1" descr="A diagram showing enzymes working on the D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diagram showing enzymes working on the DN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5705" cy="125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697E" w:rsidRPr="007F36ED" w:rsidRDefault="00C5697E" w:rsidP="00C5697E">
      <w:pPr>
        <w:pStyle w:val="ListParagraph"/>
        <w:numPr>
          <w:ilvl w:val="0"/>
          <w:numId w:val="3"/>
        </w:numPr>
        <w:rPr>
          <w:sz w:val="18"/>
          <w:szCs w:val="18"/>
        </w:rPr>
      </w:pPr>
      <w:r w:rsidRPr="007F36ED">
        <w:rPr>
          <w:sz w:val="18"/>
          <w:szCs w:val="18"/>
        </w:rPr>
        <w:t>Lagging strand</w:t>
      </w:r>
    </w:p>
    <w:p w:rsidR="00C5697E" w:rsidRPr="007F36ED" w:rsidRDefault="00C5697E" w:rsidP="00C5697E">
      <w:pPr>
        <w:pStyle w:val="ListParagraph"/>
        <w:numPr>
          <w:ilvl w:val="0"/>
          <w:numId w:val="3"/>
        </w:numPr>
        <w:rPr>
          <w:sz w:val="18"/>
          <w:szCs w:val="18"/>
        </w:rPr>
      </w:pPr>
      <w:r w:rsidRPr="007F36ED">
        <w:rPr>
          <w:sz w:val="18"/>
          <w:szCs w:val="18"/>
        </w:rPr>
        <w:t>Leading strand</w:t>
      </w:r>
    </w:p>
    <w:p w:rsidR="00C5697E" w:rsidRPr="007F36ED" w:rsidRDefault="00C5697E" w:rsidP="00C5697E">
      <w:pPr>
        <w:pStyle w:val="ListParagraph"/>
        <w:rPr>
          <w:sz w:val="18"/>
          <w:szCs w:val="18"/>
        </w:rPr>
      </w:pPr>
      <w:proofErr w:type="gramStart"/>
      <w:r w:rsidRPr="007F36ED">
        <w:rPr>
          <w:sz w:val="18"/>
          <w:szCs w:val="18"/>
        </w:rPr>
        <w:t>Four.</w:t>
      </w:r>
      <w:proofErr w:type="gramEnd"/>
      <w:r w:rsidRPr="007F36ED">
        <w:rPr>
          <w:sz w:val="18"/>
          <w:szCs w:val="18"/>
        </w:rPr>
        <w:t xml:space="preserve"> DNA ligase</w:t>
      </w:r>
    </w:p>
    <w:p w:rsidR="00C5697E" w:rsidRPr="007F36ED" w:rsidRDefault="00C5697E" w:rsidP="00C5697E">
      <w:pPr>
        <w:pStyle w:val="ListParagraph"/>
        <w:rPr>
          <w:sz w:val="18"/>
          <w:szCs w:val="18"/>
        </w:rPr>
      </w:pPr>
      <w:proofErr w:type="gramStart"/>
      <w:r w:rsidRPr="007F36ED">
        <w:rPr>
          <w:sz w:val="18"/>
          <w:szCs w:val="18"/>
        </w:rPr>
        <w:t>Six.</w:t>
      </w:r>
      <w:proofErr w:type="gramEnd"/>
      <w:r w:rsidRPr="007F36ED">
        <w:rPr>
          <w:sz w:val="18"/>
          <w:szCs w:val="18"/>
        </w:rPr>
        <w:t xml:space="preserve"> DNA </w:t>
      </w:r>
      <w:proofErr w:type="spellStart"/>
      <w:r w:rsidRPr="007F36ED">
        <w:rPr>
          <w:sz w:val="18"/>
          <w:szCs w:val="18"/>
        </w:rPr>
        <w:t>primase</w:t>
      </w:r>
      <w:proofErr w:type="spellEnd"/>
    </w:p>
    <w:p w:rsidR="00C5697E" w:rsidRPr="007F36ED" w:rsidRDefault="00C5697E" w:rsidP="00C5697E">
      <w:pPr>
        <w:pStyle w:val="ListParagraph"/>
        <w:rPr>
          <w:sz w:val="18"/>
          <w:szCs w:val="18"/>
        </w:rPr>
      </w:pPr>
      <w:r w:rsidRPr="007F36ED">
        <w:rPr>
          <w:sz w:val="18"/>
          <w:szCs w:val="18"/>
        </w:rPr>
        <w:t>8. DNA polymerase</w:t>
      </w:r>
    </w:p>
    <w:p w:rsidR="00C5697E" w:rsidRPr="007F36ED" w:rsidRDefault="00C5697E" w:rsidP="00C5697E">
      <w:pPr>
        <w:pStyle w:val="ListParagraph"/>
        <w:rPr>
          <w:sz w:val="18"/>
          <w:szCs w:val="18"/>
        </w:rPr>
      </w:pPr>
      <w:r w:rsidRPr="007F36ED">
        <w:rPr>
          <w:sz w:val="18"/>
          <w:szCs w:val="18"/>
        </w:rPr>
        <w:t>9. Helicase</w:t>
      </w:r>
    </w:p>
    <w:p w:rsidR="00C5697E" w:rsidRPr="007F36ED" w:rsidRDefault="00C5697E" w:rsidP="00C5697E">
      <w:pPr>
        <w:pStyle w:val="ListParagraph"/>
        <w:rPr>
          <w:sz w:val="18"/>
          <w:szCs w:val="18"/>
        </w:rPr>
      </w:pPr>
      <w:r w:rsidRPr="007F36ED">
        <w:rPr>
          <w:sz w:val="18"/>
          <w:szCs w:val="18"/>
        </w:rPr>
        <w:t>10. Bonding proteins</w:t>
      </w:r>
    </w:p>
    <w:p w:rsidR="00E24130" w:rsidRDefault="00E24130" w:rsidP="00C5697E">
      <w:pPr>
        <w:pStyle w:val="ListParagraph"/>
        <w:rPr>
          <w:sz w:val="18"/>
          <w:szCs w:val="18"/>
        </w:rPr>
      </w:pPr>
    </w:p>
    <w:p w:rsidR="00E24130" w:rsidRDefault="00E24130" w:rsidP="00C5697E">
      <w:pPr>
        <w:pStyle w:val="ListParagraph"/>
        <w:rPr>
          <w:sz w:val="18"/>
          <w:szCs w:val="18"/>
        </w:rPr>
      </w:pPr>
    </w:p>
    <w:p w:rsidR="00C5697E" w:rsidRPr="007F36ED" w:rsidRDefault="00E24130" w:rsidP="00C5697E">
      <w:pPr>
        <w:pStyle w:val="ListParagraph"/>
        <w:rPr>
          <w:sz w:val="18"/>
          <w:szCs w:val="18"/>
        </w:rPr>
      </w:pPr>
      <w:r w:rsidRPr="007F36ED">
        <w:rPr>
          <w:noProof/>
          <w:sz w:val="18"/>
          <w:szCs w:val="18"/>
          <w:lang w:val="en-US" w:bidi="km-KH"/>
        </w:rPr>
        <w:drawing>
          <wp:anchor distT="0" distB="0" distL="114300" distR="114300" simplePos="0" relativeHeight="251659264" behindDoc="0" locked="0" layoutInCell="1" allowOverlap="1" wp14:anchorId="41675DC9" wp14:editId="3585AE74">
            <wp:simplePos x="0" y="0"/>
            <wp:positionH relativeFrom="column">
              <wp:posOffset>-360045</wp:posOffset>
            </wp:positionH>
            <wp:positionV relativeFrom="paragraph">
              <wp:posOffset>38735</wp:posOffset>
            </wp:positionV>
            <wp:extent cx="2866390" cy="1464310"/>
            <wp:effectExtent l="0" t="0" r="0" b="2540"/>
            <wp:wrapSquare wrapText="bothSides"/>
            <wp:docPr id="2" name="Picture 2" descr="A diagram showing numbered regions of the lac oper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 diagram showing numbered regions of the lac opero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639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36ED" w:rsidRPr="007F36ED">
        <w:rPr>
          <w:sz w:val="18"/>
          <w:szCs w:val="18"/>
        </w:rPr>
        <w:t xml:space="preserve">1. </w:t>
      </w:r>
      <w:proofErr w:type="gramStart"/>
      <w:r w:rsidR="007F36ED" w:rsidRPr="007F36ED">
        <w:rPr>
          <w:sz w:val="18"/>
          <w:szCs w:val="18"/>
        </w:rPr>
        <w:t>mRNA</w:t>
      </w:r>
      <w:proofErr w:type="gramEnd"/>
    </w:p>
    <w:p w:rsidR="007F36ED" w:rsidRPr="007F36ED" w:rsidRDefault="007F36ED" w:rsidP="00C5697E">
      <w:pPr>
        <w:pStyle w:val="ListParagraph"/>
        <w:rPr>
          <w:sz w:val="18"/>
          <w:szCs w:val="18"/>
        </w:rPr>
      </w:pPr>
      <w:r w:rsidRPr="007F36ED">
        <w:rPr>
          <w:sz w:val="18"/>
          <w:szCs w:val="18"/>
        </w:rPr>
        <w:t>2. Inductor</w:t>
      </w:r>
    </w:p>
    <w:p w:rsidR="007F36ED" w:rsidRPr="007F36ED" w:rsidRDefault="007F36ED" w:rsidP="00C5697E">
      <w:pPr>
        <w:pStyle w:val="ListParagraph"/>
        <w:rPr>
          <w:sz w:val="18"/>
          <w:szCs w:val="18"/>
        </w:rPr>
      </w:pPr>
      <w:r w:rsidRPr="007F36ED">
        <w:rPr>
          <w:sz w:val="18"/>
          <w:szCs w:val="18"/>
        </w:rPr>
        <w:t xml:space="preserve">3. </w:t>
      </w:r>
      <w:proofErr w:type="gramStart"/>
      <w:r w:rsidRPr="007F36ED">
        <w:rPr>
          <w:sz w:val="18"/>
          <w:szCs w:val="18"/>
        </w:rPr>
        <w:t>repressor</w:t>
      </w:r>
      <w:proofErr w:type="gramEnd"/>
    </w:p>
    <w:p w:rsidR="007F36ED" w:rsidRDefault="007F36ED" w:rsidP="007F36ED">
      <w:pPr>
        <w:pStyle w:val="ListParagraph"/>
        <w:rPr>
          <w:sz w:val="18"/>
          <w:szCs w:val="18"/>
        </w:rPr>
      </w:pPr>
      <w:r w:rsidRPr="007F36ED">
        <w:rPr>
          <w:sz w:val="18"/>
          <w:szCs w:val="18"/>
        </w:rPr>
        <w:t>4. Operator</w:t>
      </w:r>
    </w:p>
    <w:p w:rsidR="007F36ED" w:rsidRDefault="007F36ED" w:rsidP="007F36ED">
      <w:pPr>
        <w:pStyle w:val="ListParagraph"/>
        <w:rPr>
          <w:sz w:val="18"/>
          <w:szCs w:val="18"/>
        </w:rPr>
      </w:pPr>
      <w:r>
        <w:rPr>
          <w:sz w:val="18"/>
          <w:szCs w:val="18"/>
        </w:rPr>
        <w:t xml:space="preserve">5. </w:t>
      </w:r>
      <w:proofErr w:type="gramStart"/>
      <w:r>
        <w:rPr>
          <w:sz w:val="18"/>
          <w:szCs w:val="18"/>
        </w:rPr>
        <w:t>promoter</w:t>
      </w:r>
      <w:proofErr w:type="gramEnd"/>
    </w:p>
    <w:p w:rsidR="007F36ED" w:rsidRDefault="007F36ED" w:rsidP="007F36ED">
      <w:pPr>
        <w:pStyle w:val="ListParagraph"/>
        <w:rPr>
          <w:sz w:val="18"/>
          <w:szCs w:val="18"/>
        </w:rPr>
      </w:pPr>
      <w:r>
        <w:rPr>
          <w:sz w:val="18"/>
          <w:szCs w:val="18"/>
        </w:rPr>
        <w:t>6. Activator</w:t>
      </w:r>
    </w:p>
    <w:p w:rsidR="00BA076B" w:rsidRDefault="00BA076B" w:rsidP="007F36ED">
      <w:pPr>
        <w:pStyle w:val="ListParagraph"/>
        <w:rPr>
          <w:sz w:val="18"/>
          <w:szCs w:val="18"/>
        </w:rPr>
      </w:pPr>
    </w:p>
    <w:p w:rsidR="00BA076B" w:rsidRDefault="00BA076B" w:rsidP="007F36ED">
      <w:pPr>
        <w:pStyle w:val="ListParagraph"/>
        <w:rPr>
          <w:sz w:val="18"/>
          <w:szCs w:val="18"/>
        </w:rPr>
      </w:pPr>
    </w:p>
    <w:p w:rsidR="00BA076B" w:rsidRDefault="00BA076B" w:rsidP="007F36ED">
      <w:pPr>
        <w:pStyle w:val="ListParagraph"/>
        <w:rPr>
          <w:sz w:val="18"/>
          <w:szCs w:val="18"/>
        </w:rPr>
      </w:pPr>
    </w:p>
    <w:p w:rsidR="00BA076B" w:rsidRDefault="00BA076B" w:rsidP="007F36ED">
      <w:pPr>
        <w:pStyle w:val="ListParagraph"/>
        <w:rPr>
          <w:sz w:val="18"/>
          <w:szCs w:val="18"/>
        </w:rPr>
      </w:pPr>
    </w:p>
    <w:p w:rsidR="00BA076B" w:rsidRDefault="00BA076B" w:rsidP="007F36ED">
      <w:pPr>
        <w:pStyle w:val="ListParagraph"/>
        <w:rPr>
          <w:sz w:val="18"/>
          <w:szCs w:val="18"/>
        </w:rPr>
      </w:pPr>
    </w:p>
    <w:p w:rsidR="00BA076B" w:rsidRDefault="00BA076B" w:rsidP="007F36ED">
      <w:pPr>
        <w:pStyle w:val="ListParagraph"/>
        <w:rPr>
          <w:sz w:val="18"/>
          <w:szCs w:val="18"/>
        </w:rPr>
      </w:pPr>
    </w:p>
    <w:p w:rsidR="00BA076B" w:rsidRDefault="00BA076B" w:rsidP="007F36ED">
      <w:pPr>
        <w:pStyle w:val="ListParagraph"/>
        <w:rPr>
          <w:sz w:val="18"/>
          <w:szCs w:val="18"/>
        </w:rPr>
      </w:pPr>
    </w:p>
    <w:p w:rsidR="00BA076B" w:rsidRPr="00BA076B" w:rsidRDefault="00BA076B" w:rsidP="00BA076B">
      <w:pPr>
        <w:rPr>
          <w:sz w:val="18"/>
          <w:szCs w:val="18"/>
        </w:rPr>
      </w:pPr>
      <w:bookmarkStart w:id="0" w:name="_GoBack"/>
      <w:bookmarkEnd w:id="0"/>
    </w:p>
    <w:p w:rsidR="00BA076B" w:rsidRPr="007F36ED" w:rsidRDefault="00BA076B" w:rsidP="007F36ED">
      <w:pPr>
        <w:pStyle w:val="ListParagraph"/>
        <w:rPr>
          <w:sz w:val="18"/>
          <w:szCs w:val="18"/>
        </w:rPr>
      </w:pPr>
    </w:p>
    <w:sectPr w:rsidR="00BA076B" w:rsidRPr="007F36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aunPenh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oolBoran">
    <w:panose1 w:val="020B0100010101010101"/>
    <w:charset w:val="00"/>
    <w:family w:val="swiss"/>
    <w:pitch w:val="variable"/>
    <w:sig w:usb0="8000000F" w:usb1="0000204A" w:usb2="0001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CE7908"/>
    <w:multiLevelType w:val="hybridMultilevel"/>
    <w:tmpl w:val="4A38D3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D34F53"/>
    <w:multiLevelType w:val="hybridMultilevel"/>
    <w:tmpl w:val="E57EC6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722748"/>
    <w:multiLevelType w:val="multilevel"/>
    <w:tmpl w:val="771C0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371"/>
    <w:rsid w:val="00140EB6"/>
    <w:rsid w:val="005668B4"/>
    <w:rsid w:val="006F6371"/>
    <w:rsid w:val="007F36ED"/>
    <w:rsid w:val="00825C35"/>
    <w:rsid w:val="00977608"/>
    <w:rsid w:val="00BA076B"/>
    <w:rsid w:val="00BB27F3"/>
    <w:rsid w:val="00C5697E"/>
    <w:rsid w:val="00CE0678"/>
    <w:rsid w:val="00D87737"/>
    <w:rsid w:val="00DA199D"/>
    <w:rsid w:val="00E24130"/>
    <w:rsid w:val="00EF50DA"/>
    <w:rsid w:val="00F72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5C35"/>
    <w:pPr>
      <w:spacing w:after="200" w:line="276" w:lineRule="auto"/>
      <w:ind w:left="720"/>
      <w:contextualSpacing/>
    </w:pPr>
    <w:rPr>
      <w:lang w:val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06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6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5C35"/>
    <w:pPr>
      <w:spacing w:after="200" w:line="276" w:lineRule="auto"/>
      <w:ind w:left="720"/>
      <w:contextualSpacing/>
    </w:pPr>
    <w:rPr>
      <w:lang w:val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06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6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294</Words>
  <Characters>1564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</dc:creator>
  <cp:lastModifiedBy>Pa</cp:lastModifiedBy>
  <cp:revision>5</cp:revision>
  <dcterms:created xsi:type="dcterms:W3CDTF">2012-07-29T17:36:00Z</dcterms:created>
  <dcterms:modified xsi:type="dcterms:W3CDTF">2012-07-29T21:44:00Z</dcterms:modified>
</cp:coreProperties>
</file>