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818" w:rsidRDefault="00B56818">
      <w:pPr>
        <w:rPr>
          <w:b/>
          <w:bCs/>
          <w:u w:val="single"/>
        </w:rPr>
      </w:pPr>
      <w:r>
        <w:rPr>
          <w:b/>
          <w:bCs/>
          <w:u w:val="single"/>
        </w:rPr>
        <w:t>Biochemistry</w:t>
      </w:r>
    </w:p>
    <w:p w:rsidR="007F5DC3" w:rsidRPr="00352627" w:rsidRDefault="007F5DC3">
      <w:r w:rsidRPr="00352627">
        <w:t>Covalent Bond = sharing electron</w:t>
      </w:r>
      <w:r w:rsidR="00352627" w:rsidRPr="00352627">
        <w:br/>
        <w:t>Polar covalent = different electronegativity’s</w:t>
      </w:r>
      <w:r w:rsidRPr="00352627">
        <w:br/>
        <w:t xml:space="preserve">Ionic bond = Transfer of bonds </w:t>
      </w:r>
      <w:proofErr w:type="spellStart"/>
      <w:r w:rsidRPr="00352627">
        <w:t>ie</w:t>
      </w:r>
      <w:proofErr w:type="spellEnd"/>
      <w:r w:rsidRPr="00352627">
        <w:t xml:space="preserve">. Sodium loses a valence electron to become an </w:t>
      </w:r>
      <w:proofErr w:type="spellStart"/>
      <w:r w:rsidRPr="00352627">
        <w:t>ion</w:t>
      </w:r>
      <w:proofErr w:type="spellEnd"/>
      <w:r w:rsidR="00352627" w:rsidRPr="00352627">
        <w:t xml:space="preserve">- metal/nonmetal. One atom gains and another atom </w:t>
      </w:r>
      <w:proofErr w:type="gramStart"/>
      <w:r w:rsidR="00352627" w:rsidRPr="00352627">
        <w:t>loses</w:t>
      </w:r>
      <w:proofErr w:type="gramEnd"/>
      <w:r w:rsidR="00352627" w:rsidRPr="00352627">
        <w:t>.</w:t>
      </w:r>
    </w:p>
    <w:p w:rsidR="00352627" w:rsidRPr="00B162E5" w:rsidRDefault="00352627">
      <w:pPr>
        <w:rPr>
          <w:b/>
          <w:bCs/>
        </w:rPr>
      </w:pPr>
      <w:r w:rsidRPr="00B162E5">
        <w:rPr>
          <w:b/>
          <w:bCs/>
        </w:rPr>
        <w:t>Condensation reaction = two molecules join together to form a large one. = This is how polymers are formed.</w:t>
      </w:r>
      <w:r w:rsidRPr="00B162E5">
        <w:rPr>
          <w:b/>
          <w:bCs/>
        </w:rPr>
        <w:br/>
        <w:t>Dehydration reaction –condensation except the two molecules that are removed are H20 this forms a peptide bond and connects two amino acids</w:t>
      </w:r>
      <w:r w:rsidR="00CE3F67" w:rsidRPr="00B162E5">
        <w:rPr>
          <w:b/>
          <w:bCs/>
        </w:rPr>
        <w:t xml:space="preserve"> at the end add h20</w:t>
      </w:r>
      <w:r w:rsidR="00CE3F67" w:rsidRPr="00B162E5">
        <w:rPr>
          <w:b/>
          <w:bCs/>
        </w:rPr>
        <w:br/>
        <w:t>Dehydration reaction – condensati</w:t>
      </w:r>
      <w:bookmarkStart w:id="0" w:name="_GoBack"/>
      <w:bookmarkEnd w:id="0"/>
      <w:r w:rsidR="00CE3F67" w:rsidRPr="00B162E5">
        <w:rPr>
          <w:b/>
          <w:bCs/>
        </w:rPr>
        <w:t>on carboxylic acid and alcohol are joined by removing h20 this forms an ester (cOOc-)</w:t>
      </w:r>
      <w:r w:rsidR="00886C50" w:rsidRPr="00B162E5">
        <w:rPr>
          <w:b/>
          <w:bCs/>
        </w:rPr>
        <w:br/>
        <w:t>Neutralizing reaction – between an acid and base – molecule of water is removed and salt is formed</w:t>
      </w:r>
    </w:p>
    <w:p w:rsidR="00A2079D" w:rsidRDefault="00886C50" w:rsidP="00A2079D">
      <w:pPr>
        <w:rPr>
          <w:b/>
          <w:bCs/>
        </w:rPr>
      </w:pPr>
      <w:r w:rsidRPr="00B162E5">
        <w:rPr>
          <w:b/>
          <w:bCs/>
        </w:rPr>
        <w:t xml:space="preserve">Hydrolysis reaction – opposite of </w:t>
      </w:r>
      <w:proofErr w:type="gramStart"/>
      <w:r w:rsidRPr="00B162E5">
        <w:rPr>
          <w:b/>
          <w:bCs/>
        </w:rPr>
        <w:t xml:space="preserve">dehydration </w:t>
      </w:r>
      <w:r w:rsidR="007A66D5">
        <w:rPr>
          <w:b/>
          <w:bCs/>
        </w:rPr>
        <w:t>,</w:t>
      </w:r>
      <w:proofErr w:type="gramEnd"/>
      <w:r w:rsidR="007A66D5">
        <w:rPr>
          <w:b/>
          <w:bCs/>
        </w:rPr>
        <w:t xml:space="preserve"> break apart with water</w:t>
      </w:r>
      <w:r w:rsidRPr="00B162E5">
        <w:rPr>
          <w:b/>
          <w:bCs/>
        </w:rPr>
        <w:br/>
      </w:r>
      <w:r w:rsidR="00A2079D" w:rsidRPr="00B162E5">
        <w:rPr>
          <w:b/>
          <w:bCs/>
        </w:rPr>
        <w:t>Oxidation =  lose an e-, remove a hydrogen atom or add an oxygen atom</w:t>
      </w:r>
      <w:r w:rsidR="00A2079D" w:rsidRPr="00B162E5">
        <w:rPr>
          <w:b/>
          <w:bCs/>
        </w:rPr>
        <w:br/>
        <w:t>Reduction =  gain an e-, add a hydrogen atom or remove an oxygen atom</w:t>
      </w:r>
    </w:p>
    <w:p w:rsidR="007A66D5" w:rsidRPr="00B162E5" w:rsidRDefault="007A66D5" w:rsidP="00A2079D">
      <w:pPr>
        <w:rPr>
          <w:b/>
          <w:bCs/>
        </w:rPr>
      </w:pPr>
      <w:proofErr w:type="spellStart"/>
      <w:r>
        <w:rPr>
          <w:b/>
          <w:bCs/>
        </w:rPr>
        <w:t>Disacharides</w:t>
      </w:r>
      <w:proofErr w:type="spellEnd"/>
      <w:r>
        <w:rPr>
          <w:b/>
          <w:bCs/>
        </w:rPr>
        <w:t xml:space="preserve"> are linked via </w:t>
      </w:r>
      <w:proofErr w:type="spellStart"/>
      <w:r>
        <w:rPr>
          <w:b/>
          <w:bCs/>
        </w:rPr>
        <w:t>edter</w:t>
      </w:r>
      <w:proofErr w:type="spellEnd"/>
    </w:p>
    <w:p w:rsidR="00352627" w:rsidRPr="00352627" w:rsidRDefault="00886C50" w:rsidP="00352627">
      <w:r w:rsidRPr="00B162E5">
        <w:rPr>
          <w:b/>
          <w:bCs/>
        </w:rPr>
        <w:br/>
      </w:r>
      <w:r w:rsidR="00352627" w:rsidRPr="00352627">
        <w:t xml:space="preserve">Intermolecular forces hold two covalent molecules to one another. </w:t>
      </w:r>
      <w:proofErr w:type="spellStart"/>
      <w:r w:rsidR="00352627" w:rsidRPr="00352627">
        <w:t>Intramolecular</w:t>
      </w:r>
      <w:proofErr w:type="spellEnd"/>
      <w:r w:rsidR="00352627" w:rsidRPr="00352627">
        <w:t xml:space="preserve"> forces keep the atoms in a compound stuck to each other (chemical bonds).</w:t>
      </w:r>
    </w:p>
    <w:p w:rsidR="00352627" w:rsidRDefault="00352627">
      <w:r>
        <w:t>The greater the electronegativity then the more polar the bond is</w:t>
      </w:r>
    </w:p>
    <w:p w:rsidR="00352627" w:rsidRPr="00352627" w:rsidRDefault="00352627" w:rsidP="00352627">
      <w:r w:rsidRPr="00352627">
        <w:t>Water can dissolve both bases and acids because of its polarity.</w:t>
      </w:r>
    </w:p>
    <w:p w:rsidR="00352627" w:rsidRPr="00352627" w:rsidRDefault="00352627" w:rsidP="00352627">
      <w:pPr>
        <w:rPr>
          <w:rFonts w:eastAsia="Times New Roman" w:cstheme="minorHAnsi"/>
          <w:lang w:bidi="km-KH"/>
        </w:rPr>
      </w:pPr>
      <w:r w:rsidRPr="00352627">
        <w:t xml:space="preserve"> </w:t>
      </w:r>
      <w:r w:rsidRPr="00352627">
        <w:rPr>
          <w:rFonts w:eastAsia="Times New Roman" w:cstheme="minorHAnsi"/>
          <w:lang w:bidi="km-KH"/>
        </w:rPr>
        <w:t>The polarity of the water molecule with the attraction of positive and negative partial charges is the basis for the hydrogen bonding. The hydrogen must be attached to an electronegative atom of one molecule and an electronegative atom of a different molecule. The electronegative atom is usually oxygen, nitrogen, or fluorine, which has a negative partial charge. Hydrogen has a positive partial charge.</w:t>
      </w:r>
    </w:p>
    <w:p w:rsidR="00352627" w:rsidRDefault="00BE755B">
      <w:r>
        <w:t>Hydroxyl = OH</w:t>
      </w:r>
      <w:proofErr w:type="gramStart"/>
      <w:r>
        <w:t>,  Carboxyl</w:t>
      </w:r>
      <w:proofErr w:type="gramEnd"/>
      <w:r>
        <w:t xml:space="preserve"> = COOH, Amino = NH2,  phosphate = PO4, carbonyl = COH or CO</w:t>
      </w:r>
    </w:p>
    <w:p w:rsidR="00655438" w:rsidRDefault="00655438">
      <w:r>
        <w:t>Hundreds of amino acids = primary structure</w:t>
      </w:r>
    </w:p>
    <w:p w:rsidR="00655438" w:rsidRDefault="00655438">
      <w:r>
        <w:t xml:space="preserve">Molecule </w:t>
      </w:r>
      <w:proofErr w:type="gramStart"/>
      <w:r>
        <w:t>Name :</w:t>
      </w:r>
      <w:proofErr w:type="gramEnd"/>
      <w:r>
        <w:t xml:space="preserve"> ATP -adenosine triphosphate</w:t>
      </w:r>
      <w:r>
        <w:br/>
        <w:t xml:space="preserve">2 subunits: ADP (adenosine </w:t>
      </w:r>
      <w:proofErr w:type="spellStart"/>
      <w:r>
        <w:t>diphosphate</w:t>
      </w:r>
      <w:proofErr w:type="spellEnd"/>
      <w:r>
        <w:t>) and phosphate.</w:t>
      </w:r>
    </w:p>
    <w:p w:rsidR="00A2079D" w:rsidRDefault="00A2079D">
      <w:r>
        <w:t>Glycoside linkage – hydrolysis reaction disaccharide</w:t>
      </w:r>
    </w:p>
    <w:p w:rsidR="00A2079D" w:rsidRDefault="00A2079D">
      <w:r>
        <w:t>Types of fat – triglyceride, phospholipids and steroids</w:t>
      </w:r>
    </w:p>
    <w:p w:rsidR="00A2079D" w:rsidRDefault="00A2079D">
      <w:r>
        <w:t>DNA is a polymer made up of monomers called nucleotides</w:t>
      </w:r>
      <w:r w:rsidR="00360963">
        <w:t>. A nucleotide consists of a five carbon sugar (ribose), a nitrogen base, and a phosphate group.</w:t>
      </w:r>
    </w:p>
    <w:p w:rsidR="00360963" w:rsidRDefault="00360963">
      <w:r>
        <w:t>These are fats that are made of glycerol and three molecules of fatty acid.  Fatty acids are long hydrocarbon chains with a carboxyl group on the end to make an acid. – Triglyceride</w:t>
      </w:r>
    </w:p>
    <w:p w:rsidR="00360963" w:rsidRDefault="00360963">
      <w:r>
        <w:t>Polypeptide is a short chain of amino acids, protein is several chains</w:t>
      </w:r>
    </w:p>
    <w:p w:rsidR="00586781" w:rsidRDefault="00586781">
      <w:pPr>
        <w:rPr>
          <w:rFonts w:eastAsia="Times New Roman" w:cstheme="minorHAnsi"/>
          <w:lang w:bidi="km-KH"/>
        </w:rPr>
      </w:pPr>
      <w:r w:rsidRPr="00586781">
        <w:rPr>
          <w:rFonts w:eastAsia="Times New Roman" w:cstheme="minorHAnsi"/>
          <w:lang w:bidi="km-KH"/>
        </w:rPr>
        <w:t xml:space="preserve">Pinocytosis occurs </w:t>
      </w:r>
      <w:r w:rsidR="00E944AF">
        <w:rPr>
          <w:rFonts w:eastAsia="Times New Roman" w:cstheme="minorHAnsi"/>
          <w:lang w:bidi="km-KH"/>
        </w:rPr>
        <w:t>smaller molecules into cell</w:t>
      </w:r>
      <w:r w:rsidR="00E944AF">
        <w:rPr>
          <w:rFonts w:eastAsia="Times New Roman" w:cstheme="minorHAnsi"/>
          <w:lang w:bidi="km-KH"/>
        </w:rPr>
        <w:br/>
      </w:r>
      <w:r w:rsidRPr="00586781">
        <w:rPr>
          <w:rFonts w:eastAsia="Times New Roman" w:cstheme="minorHAnsi"/>
          <w:lang w:bidi="km-KH"/>
        </w:rPr>
        <w:t>Phagocytosis is the engulfing and digesting of substances, usually food, by vacuoles with a lysosome attached</w:t>
      </w:r>
      <w:r w:rsidRPr="00586781">
        <w:rPr>
          <w:rFonts w:eastAsia="Times New Roman" w:cstheme="minorHAnsi"/>
          <w:lang w:bidi="km-KH"/>
        </w:rPr>
        <w:br/>
        <w:t>example of phagocytosis – white blood cells attacking foreign bodies, engulfing bacteria</w:t>
      </w:r>
      <w:r w:rsidRPr="00586781">
        <w:rPr>
          <w:rFonts w:eastAsia="Times New Roman" w:cstheme="minorHAnsi"/>
          <w:lang w:bidi="km-KH"/>
        </w:rPr>
        <w:br/>
        <w:t>Example of pinocytosis – New born baby feeding from mother.</w:t>
      </w:r>
    </w:p>
    <w:p w:rsidR="00586781" w:rsidRDefault="00586781">
      <w:r>
        <w:t>Exocytosis is used to transport molecules such as proteins and cell products from inside the cell to outside the cell.</w:t>
      </w:r>
    </w:p>
    <w:p w:rsidR="00586781" w:rsidRDefault="00E944AF">
      <w:r>
        <w:t>Endocytosis is used to transport materials into the cell</w:t>
      </w:r>
    </w:p>
    <w:p w:rsidR="00E944AF" w:rsidRDefault="00E944AF">
      <w:pPr>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If the concentrated solution is high, it is hypertonic. The concentration dehydrates the fruit (removing the water from fruits), preventing bacteria from growing.</w:t>
      </w:r>
    </w:p>
    <w:p w:rsidR="00E944AF" w:rsidRDefault="00E944AF">
      <w:r>
        <w:t xml:space="preserve">Backbone of </w:t>
      </w:r>
      <w:proofErr w:type="spellStart"/>
      <w:proofErr w:type="gramStart"/>
      <w:r>
        <w:t>DNa</w:t>
      </w:r>
      <w:proofErr w:type="spellEnd"/>
      <w:proofErr w:type="gramEnd"/>
      <w:r>
        <w:t xml:space="preserve"> </w:t>
      </w:r>
      <w:proofErr w:type="spellStart"/>
      <w:r>
        <w:t>phospodiesternlinkage</w:t>
      </w:r>
      <w:proofErr w:type="spellEnd"/>
    </w:p>
    <w:p w:rsidR="0076670D" w:rsidRDefault="00FE164F" w:rsidP="0076670D">
      <w:pPr>
        <w:pStyle w:val="ListParagraph"/>
        <w:numPr>
          <w:ilvl w:val="0"/>
          <w:numId w:val="1"/>
        </w:numPr>
        <w:rPr>
          <w:rFonts w:cstheme="minorHAnsi"/>
        </w:rPr>
      </w:pPr>
      <w:r>
        <w:rPr>
          <w:noProof/>
          <w:lang w:bidi="km-KH"/>
        </w:rPr>
        <w:lastRenderedPageBreak/>
        <w:drawing>
          <wp:anchor distT="0" distB="0" distL="114300" distR="114300" simplePos="0" relativeHeight="251660288" behindDoc="0" locked="0" layoutInCell="1" allowOverlap="1" wp14:anchorId="47632D0D" wp14:editId="42C439DE">
            <wp:simplePos x="0" y="0"/>
            <wp:positionH relativeFrom="column">
              <wp:posOffset>101600</wp:posOffset>
            </wp:positionH>
            <wp:positionV relativeFrom="paragraph">
              <wp:posOffset>139700</wp:posOffset>
            </wp:positionV>
            <wp:extent cx="4762500" cy="3517900"/>
            <wp:effectExtent l="0" t="0" r="0" b="6350"/>
            <wp:wrapSquare wrapText="bothSides"/>
            <wp:docPr id="3" name="Picture 3" descr="A diagram showing the animal cell with labels on the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iagram showing the animal cell with labels on the par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51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670D">
        <w:rPr>
          <w:noProof/>
          <w:lang w:bidi="km-KH"/>
        </w:rPr>
        <w:drawing>
          <wp:anchor distT="0" distB="0" distL="114300" distR="114300" simplePos="0" relativeHeight="251658240" behindDoc="0" locked="0" layoutInCell="1" allowOverlap="1" wp14:anchorId="7D4E9805" wp14:editId="4B2AE36A">
            <wp:simplePos x="0" y="0"/>
            <wp:positionH relativeFrom="column">
              <wp:posOffset>0</wp:posOffset>
            </wp:positionH>
            <wp:positionV relativeFrom="paragraph">
              <wp:posOffset>0</wp:posOffset>
            </wp:positionV>
            <wp:extent cx="3416300" cy="1549400"/>
            <wp:effectExtent l="0" t="0" r="0" b="0"/>
            <wp:wrapSquare wrapText="bothSides"/>
            <wp:docPr id="1" name="Picture 1" descr="A diagram showing the cell membrane with labels on the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showing the cell membrane with labels on the par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6300" cy="154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670D">
        <w:rPr>
          <w:rFonts w:cstheme="minorHAnsi"/>
        </w:rPr>
        <w:t xml:space="preserve">phospholipid bilayer </w:t>
      </w:r>
    </w:p>
    <w:p w:rsidR="0076670D" w:rsidRDefault="0076670D" w:rsidP="0076670D">
      <w:pPr>
        <w:pStyle w:val="ListParagraph"/>
        <w:rPr>
          <w:rFonts w:cstheme="minorHAnsi"/>
        </w:rPr>
      </w:pPr>
      <w:proofErr w:type="gramStart"/>
      <w:r>
        <w:rPr>
          <w:rFonts w:cstheme="minorHAnsi"/>
        </w:rPr>
        <w:t>three</w:t>
      </w:r>
      <w:proofErr w:type="gramEnd"/>
      <w:r>
        <w:rPr>
          <w:rFonts w:cstheme="minorHAnsi"/>
        </w:rPr>
        <w:t>. Alpha helix protein</w:t>
      </w:r>
    </w:p>
    <w:p w:rsidR="0076670D" w:rsidRDefault="0076670D" w:rsidP="0076670D">
      <w:pPr>
        <w:pStyle w:val="ListParagraph"/>
        <w:rPr>
          <w:rFonts w:cstheme="minorHAnsi"/>
        </w:rPr>
      </w:pPr>
      <w:r>
        <w:rPr>
          <w:rFonts w:cstheme="minorHAnsi"/>
        </w:rPr>
        <w:t xml:space="preserve">5. </w:t>
      </w:r>
      <w:proofErr w:type="gramStart"/>
      <w:r>
        <w:rPr>
          <w:rFonts w:cstheme="minorHAnsi"/>
        </w:rPr>
        <w:t>carbohydrate</w:t>
      </w:r>
      <w:proofErr w:type="gramEnd"/>
    </w:p>
    <w:p w:rsidR="0076670D" w:rsidRDefault="0076670D" w:rsidP="0076670D">
      <w:pPr>
        <w:pStyle w:val="ListParagraph"/>
        <w:rPr>
          <w:rFonts w:cstheme="minorHAnsi"/>
        </w:rPr>
      </w:pPr>
      <w:r>
        <w:rPr>
          <w:rFonts w:cstheme="minorHAnsi"/>
        </w:rPr>
        <w:t xml:space="preserve">7. </w:t>
      </w:r>
      <w:proofErr w:type="gramStart"/>
      <w:r>
        <w:rPr>
          <w:rFonts w:cstheme="minorHAnsi"/>
        </w:rPr>
        <w:t>cholesterol</w:t>
      </w:r>
      <w:proofErr w:type="gramEnd"/>
      <w:r>
        <w:rPr>
          <w:rFonts w:cstheme="minorHAnsi"/>
        </w:rPr>
        <w:t xml:space="preserve"> </w:t>
      </w:r>
    </w:p>
    <w:p w:rsidR="00CB67DF" w:rsidRDefault="00CB67DF" w:rsidP="0076670D">
      <w:pPr>
        <w:pStyle w:val="ListParagraph"/>
        <w:rPr>
          <w:rFonts w:cstheme="minorHAnsi"/>
        </w:rPr>
      </w:pPr>
    </w:p>
    <w:p w:rsidR="00CB67DF" w:rsidRDefault="00CB67DF" w:rsidP="0076670D">
      <w:pPr>
        <w:pStyle w:val="ListParagraph"/>
        <w:rPr>
          <w:rFonts w:cstheme="minorHAnsi"/>
        </w:rPr>
      </w:pPr>
    </w:p>
    <w:p w:rsidR="00CB67DF" w:rsidRDefault="00CB67DF" w:rsidP="0076670D">
      <w:pPr>
        <w:pStyle w:val="ListParagraph"/>
        <w:rPr>
          <w:rFonts w:cstheme="minorHAnsi"/>
        </w:rPr>
      </w:pPr>
    </w:p>
    <w:p w:rsidR="00CB67DF" w:rsidRDefault="00CB67DF" w:rsidP="0076670D">
      <w:pPr>
        <w:pStyle w:val="ListParagraph"/>
        <w:rPr>
          <w:rFonts w:cstheme="minorHAnsi"/>
        </w:rPr>
      </w:pPr>
    </w:p>
    <w:p w:rsidR="00CB67DF" w:rsidRDefault="00CB67DF" w:rsidP="0076670D">
      <w:pPr>
        <w:pStyle w:val="ListParagraph"/>
        <w:rPr>
          <w:rFonts w:cstheme="minorHAnsi"/>
        </w:rPr>
      </w:pPr>
    </w:p>
    <w:p w:rsidR="00CB67DF" w:rsidRDefault="00CB67DF" w:rsidP="0076670D">
      <w:pPr>
        <w:pStyle w:val="ListParagraph"/>
        <w:rPr>
          <w:rFonts w:cstheme="minorHAnsi"/>
        </w:rPr>
      </w:pPr>
    </w:p>
    <w:p w:rsidR="0097209F" w:rsidRDefault="0097209F" w:rsidP="0097209F">
      <w:pPr>
        <w:pStyle w:val="ListParagraph"/>
        <w:rPr>
          <w:sz w:val="18"/>
          <w:szCs w:val="18"/>
        </w:rPr>
      </w:pPr>
      <w:r>
        <w:rPr>
          <w:sz w:val="18"/>
          <w:szCs w:val="18"/>
        </w:rPr>
        <w:t>1D) NUCLEOLUS</w:t>
      </w:r>
    </w:p>
    <w:p w:rsidR="0097209F" w:rsidRDefault="0097209F" w:rsidP="0097209F">
      <w:pPr>
        <w:pStyle w:val="ListParagraph"/>
        <w:rPr>
          <w:sz w:val="18"/>
          <w:szCs w:val="18"/>
        </w:rPr>
      </w:pPr>
      <w:r>
        <w:rPr>
          <w:sz w:val="18"/>
          <w:szCs w:val="18"/>
        </w:rPr>
        <w:t>1C) CHROMATIN</w:t>
      </w:r>
    </w:p>
    <w:p w:rsidR="0097209F" w:rsidRDefault="0097209F" w:rsidP="0097209F">
      <w:pPr>
        <w:pStyle w:val="ListParagraph"/>
        <w:rPr>
          <w:sz w:val="18"/>
          <w:szCs w:val="18"/>
        </w:rPr>
      </w:pPr>
      <w:proofErr w:type="gramStart"/>
      <w:r>
        <w:rPr>
          <w:sz w:val="18"/>
          <w:szCs w:val="18"/>
        </w:rPr>
        <w:t>TWO.</w:t>
      </w:r>
      <w:proofErr w:type="gramEnd"/>
      <w:r>
        <w:rPr>
          <w:sz w:val="18"/>
          <w:szCs w:val="18"/>
        </w:rPr>
        <w:t xml:space="preserve"> RIBOSOMES</w:t>
      </w:r>
    </w:p>
    <w:p w:rsidR="0097209F" w:rsidRDefault="0097209F" w:rsidP="0097209F">
      <w:pPr>
        <w:pStyle w:val="ListParagraph"/>
        <w:rPr>
          <w:sz w:val="18"/>
          <w:szCs w:val="18"/>
        </w:rPr>
      </w:pPr>
      <w:proofErr w:type="gramStart"/>
      <w:r>
        <w:rPr>
          <w:sz w:val="18"/>
          <w:szCs w:val="18"/>
        </w:rPr>
        <w:t>FOUR.</w:t>
      </w:r>
      <w:proofErr w:type="gramEnd"/>
      <w:r>
        <w:rPr>
          <w:sz w:val="18"/>
          <w:szCs w:val="18"/>
        </w:rPr>
        <w:t xml:space="preserve"> MITOCHONDIRA</w:t>
      </w:r>
    </w:p>
    <w:p w:rsidR="0097209F" w:rsidRDefault="0097209F" w:rsidP="0097209F">
      <w:pPr>
        <w:pStyle w:val="ListParagraph"/>
        <w:rPr>
          <w:sz w:val="18"/>
          <w:szCs w:val="18"/>
        </w:rPr>
      </w:pPr>
      <w:r>
        <w:rPr>
          <w:sz w:val="18"/>
          <w:szCs w:val="18"/>
        </w:rPr>
        <w:t>8. SMOOTH ENDOPLASMIC RETICULUM</w:t>
      </w:r>
    </w:p>
    <w:p w:rsidR="0097209F" w:rsidRDefault="0097209F" w:rsidP="0097209F">
      <w:pPr>
        <w:pStyle w:val="ListParagraph"/>
        <w:rPr>
          <w:sz w:val="18"/>
          <w:szCs w:val="18"/>
        </w:rPr>
      </w:pPr>
      <w:r>
        <w:rPr>
          <w:sz w:val="18"/>
          <w:szCs w:val="18"/>
        </w:rPr>
        <w:t>9. ROUGH ENDOPLASMIC</w:t>
      </w:r>
    </w:p>
    <w:p w:rsidR="0097209F" w:rsidRDefault="0097209F" w:rsidP="0097209F">
      <w:pPr>
        <w:pStyle w:val="ListParagraph"/>
        <w:rPr>
          <w:sz w:val="18"/>
          <w:szCs w:val="18"/>
        </w:rPr>
      </w:pPr>
      <w:r>
        <w:rPr>
          <w:sz w:val="18"/>
          <w:szCs w:val="18"/>
        </w:rPr>
        <w:t>10. FLAGELLUM</w:t>
      </w:r>
    </w:p>
    <w:p w:rsidR="0097209F" w:rsidRDefault="0097209F" w:rsidP="0097209F">
      <w:pPr>
        <w:pStyle w:val="ListParagraph"/>
        <w:rPr>
          <w:sz w:val="18"/>
          <w:szCs w:val="18"/>
        </w:rPr>
      </w:pPr>
      <w:r>
        <w:rPr>
          <w:sz w:val="18"/>
          <w:szCs w:val="18"/>
        </w:rPr>
        <w:t>11. GOLGI APPARATUS</w:t>
      </w:r>
    </w:p>
    <w:p w:rsidR="0097209F" w:rsidRDefault="0097209F" w:rsidP="0097209F">
      <w:pPr>
        <w:pStyle w:val="ListParagraph"/>
        <w:rPr>
          <w:sz w:val="18"/>
          <w:szCs w:val="18"/>
        </w:rPr>
      </w:pPr>
      <w:r>
        <w:rPr>
          <w:sz w:val="18"/>
          <w:szCs w:val="18"/>
        </w:rPr>
        <w:t>12. LYSOSOME</w:t>
      </w:r>
    </w:p>
    <w:p w:rsidR="0097209F" w:rsidRDefault="0097209F" w:rsidP="0097209F">
      <w:pPr>
        <w:pStyle w:val="ListParagraph"/>
        <w:rPr>
          <w:sz w:val="18"/>
          <w:szCs w:val="18"/>
        </w:rPr>
      </w:pPr>
      <w:r>
        <w:rPr>
          <w:sz w:val="18"/>
          <w:szCs w:val="18"/>
        </w:rPr>
        <w:t>13. CENTRIOLE</w:t>
      </w:r>
    </w:p>
    <w:p w:rsidR="0097209F" w:rsidRDefault="0097209F" w:rsidP="0097209F">
      <w:pPr>
        <w:pStyle w:val="ListParagraph"/>
        <w:rPr>
          <w:sz w:val="18"/>
          <w:szCs w:val="18"/>
        </w:rPr>
      </w:pPr>
      <w:r>
        <w:rPr>
          <w:sz w:val="18"/>
          <w:szCs w:val="18"/>
        </w:rPr>
        <w:t>15. SECRETARY VESICLE</w:t>
      </w:r>
    </w:p>
    <w:p w:rsidR="00CB67DF" w:rsidRPr="0076670D" w:rsidRDefault="00CB67DF" w:rsidP="0076670D">
      <w:pPr>
        <w:pStyle w:val="ListParagraph"/>
        <w:rPr>
          <w:rFonts w:cstheme="minorHAnsi"/>
        </w:rPr>
      </w:pPr>
    </w:p>
    <w:sectPr w:rsidR="00CB67DF" w:rsidRPr="0076670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24D" w:rsidRDefault="009D324D" w:rsidP="00B56818">
      <w:r>
        <w:separator/>
      </w:r>
    </w:p>
  </w:endnote>
  <w:endnote w:type="continuationSeparator" w:id="0">
    <w:p w:rsidR="009D324D" w:rsidRDefault="009D324D" w:rsidP="00B56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24D" w:rsidRDefault="009D324D" w:rsidP="00B56818">
      <w:r>
        <w:separator/>
      </w:r>
    </w:p>
  </w:footnote>
  <w:footnote w:type="continuationSeparator" w:id="0">
    <w:p w:rsidR="009D324D" w:rsidRDefault="009D324D" w:rsidP="00B568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818" w:rsidRDefault="00B56818">
    <w:pPr>
      <w:pStyle w:val="Header"/>
    </w:pPr>
    <w:r>
      <w:t>EXAM REVIEW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7068B"/>
    <w:multiLevelType w:val="hybridMultilevel"/>
    <w:tmpl w:val="3474A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818"/>
    <w:rsid w:val="00352627"/>
    <w:rsid w:val="00360963"/>
    <w:rsid w:val="00586781"/>
    <w:rsid w:val="00655438"/>
    <w:rsid w:val="006B3E88"/>
    <w:rsid w:val="00752104"/>
    <w:rsid w:val="0076670D"/>
    <w:rsid w:val="00791AD0"/>
    <w:rsid w:val="007A66D5"/>
    <w:rsid w:val="007F5DC3"/>
    <w:rsid w:val="00886C50"/>
    <w:rsid w:val="008E7D80"/>
    <w:rsid w:val="0097209F"/>
    <w:rsid w:val="00977608"/>
    <w:rsid w:val="009D324D"/>
    <w:rsid w:val="00A2079D"/>
    <w:rsid w:val="00B162E5"/>
    <w:rsid w:val="00B56818"/>
    <w:rsid w:val="00BE755B"/>
    <w:rsid w:val="00CB67DF"/>
    <w:rsid w:val="00CE3F67"/>
    <w:rsid w:val="00E944AF"/>
    <w:rsid w:val="00FE164F"/>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818"/>
    <w:pPr>
      <w:tabs>
        <w:tab w:val="center" w:pos="4680"/>
        <w:tab w:val="right" w:pos="9360"/>
      </w:tabs>
    </w:pPr>
  </w:style>
  <w:style w:type="character" w:customStyle="1" w:styleId="HeaderChar">
    <w:name w:val="Header Char"/>
    <w:basedOn w:val="DefaultParagraphFont"/>
    <w:link w:val="Header"/>
    <w:uiPriority w:val="99"/>
    <w:rsid w:val="00B56818"/>
  </w:style>
  <w:style w:type="paragraph" w:styleId="Footer">
    <w:name w:val="footer"/>
    <w:basedOn w:val="Normal"/>
    <w:link w:val="FooterChar"/>
    <w:uiPriority w:val="99"/>
    <w:unhideWhenUsed/>
    <w:rsid w:val="00B56818"/>
    <w:pPr>
      <w:tabs>
        <w:tab w:val="center" w:pos="4680"/>
        <w:tab w:val="right" w:pos="9360"/>
      </w:tabs>
    </w:pPr>
  </w:style>
  <w:style w:type="character" w:customStyle="1" w:styleId="FooterChar">
    <w:name w:val="Footer Char"/>
    <w:basedOn w:val="DefaultParagraphFont"/>
    <w:link w:val="Footer"/>
    <w:uiPriority w:val="99"/>
    <w:rsid w:val="00B56818"/>
  </w:style>
  <w:style w:type="paragraph" w:styleId="ListParagraph">
    <w:name w:val="List Paragraph"/>
    <w:basedOn w:val="Normal"/>
    <w:uiPriority w:val="34"/>
    <w:qFormat/>
    <w:rsid w:val="00352627"/>
    <w:pPr>
      <w:ind w:left="720"/>
      <w:contextualSpacing/>
    </w:pPr>
  </w:style>
  <w:style w:type="paragraph" w:styleId="BalloonText">
    <w:name w:val="Balloon Text"/>
    <w:basedOn w:val="Normal"/>
    <w:link w:val="BalloonTextChar"/>
    <w:uiPriority w:val="99"/>
    <w:semiHidden/>
    <w:unhideWhenUsed/>
    <w:rsid w:val="0076670D"/>
    <w:rPr>
      <w:rFonts w:ascii="Tahoma" w:hAnsi="Tahoma" w:cs="Tahoma"/>
      <w:sz w:val="16"/>
      <w:szCs w:val="16"/>
    </w:rPr>
  </w:style>
  <w:style w:type="character" w:customStyle="1" w:styleId="BalloonTextChar">
    <w:name w:val="Balloon Text Char"/>
    <w:basedOn w:val="DefaultParagraphFont"/>
    <w:link w:val="BalloonText"/>
    <w:uiPriority w:val="99"/>
    <w:semiHidden/>
    <w:rsid w:val="007667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818"/>
    <w:pPr>
      <w:tabs>
        <w:tab w:val="center" w:pos="4680"/>
        <w:tab w:val="right" w:pos="9360"/>
      </w:tabs>
    </w:pPr>
  </w:style>
  <w:style w:type="character" w:customStyle="1" w:styleId="HeaderChar">
    <w:name w:val="Header Char"/>
    <w:basedOn w:val="DefaultParagraphFont"/>
    <w:link w:val="Header"/>
    <w:uiPriority w:val="99"/>
    <w:rsid w:val="00B56818"/>
  </w:style>
  <w:style w:type="paragraph" w:styleId="Footer">
    <w:name w:val="footer"/>
    <w:basedOn w:val="Normal"/>
    <w:link w:val="FooterChar"/>
    <w:uiPriority w:val="99"/>
    <w:unhideWhenUsed/>
    <w:rsid w:val="00B56818"/>
    <w:pPr>
      <w:tabs>
        <w:tab w:val="center" w:pos="4680"/>
        <w:tab w:val="right" w:pos="9360"/>
      </w:tabs>
    </w:pPr>
  </w:style>
  <w:style w:type="character" w:customStyle="1" w:styleId="FooterChar">
    <w:name w:val="Footer Char"/>
    <w:basedOn w:val="DefaultParagraphFont"/>
    <w:link w:val="Footer"/>
    <w:uiPriority w:val="99"/>
    <w:rsid w:val="00B56818"/>
  </w:style>
  <w:style w:type="paragraph" w:styleId="ListParagraph">
    <w:name w:val="List Paragraph"/>
    <w:basedOn w:val="Normal"/>
    <w:uiPriority w:val="34"/>
    <w:qFormat/>
    <w:rsid w:val="00352627"/>
    <w:pPr>
      <w:ind w:left="720"/>
      <w:contextualSpacing/>
    </w:pPr>
  </w:style>
  <w:style w:type="paragraph" w:styleId="BalloonText">
    <w:name w:val="Balloon Text"/>
    <w:basedOn w:val="Normal"/>
    <w:link w:val="BalloonTextChar"/>
    <w:uiPriority w:val="99"/>
    <w:semiHidden/>
    <w:unhideWhenUsed/>
    <w:rsid w:val="0076670D"/>
    <w:rPr>
      <w:rFonts w:ascii="Tahoma" w:hAnsi="Tahoma" w:cs="Tahoma"/>
      <w:sz w:val="16"/>
      <w:szCs w:val="16"/>
    </w:rPr>
  </w:style>
  <w:style w:type="character" w:customStyle="1" w:styleId="BalloonTextChar">
    <w:name w:val="Balloon Text Char"/>
    <w:basedOn w:val="DefaultParagraphFont"/>
    <w:link w:val="BalloonText"/>
    <w:uiPriority w:val="99"/>
    <w:semiHidden/>
    <w:rsid w:val="007667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2</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4</cp:revision>
  <dcterms:created xsi:type="dcterms:W3CDTF">2012-07-29T00:57:00Z</dcterms:created>
  <dcterms:modified xsi:type="dcterms:W3CDTF">2012-07-30T06:38:00Z</dcterms:modified>
</cp:coreProperties>
</file>